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355D9" w14:textId="1F1E1B5F" w:rsidR="00041339" w:rsidRPr="00BB4F2E" w:rsidRDefault="00223122" w:rsidP="00895F38">
      <w:pPr>
        <w:spacing w:after="0"/>
        <w:ind w:left="0" w:right="-99"/>
        <w:jc w:val="center"/>
        <w:rPr>
          <w:rFonts w:ascii="Times New Roman" w:hAnsi="Times New Roman" w:cs="Times New Roman"/>
          <w:b/>
          <w:color w:val="000000" w:themeColor="text1"/>
          <w:sz w:val="24"/>
          <w:szCs w:val="24"/>
        </w:rPr>
      </w:pPr>
      <w:bookmarkStart w:id="0" w:name="OLE_LINK1"/>
      <w:bookmarkStart w:id="1" w:name="OLE_LINK2"/>
      <w:r w:rsidRPr="00BB4F2E">
        <w:rPr>
          <w:rFonts w:ascii="Times New Roman" w:hAnsi="Times New Roman" w:cs="Times New Roman"/>
          <w:b/>
          <w:color w:val="000000" w:themeColor="text1"/>
          <w:sz w:val="24"/>
          <w:szCs w:val="24"/>
        </w:rPr>
        <w:t>Ministru kabineta noteikumu projekta</w:t>
      </w:r>
      <w:bookmarkStart w:id="2" w:name="OLE_LINK5"/>
      <w:bookmarkStart w:id="3" w:name="OLE_LINK6"/>
    </w:p>
    <w:bookmarkEnd w:id="0"/>
    <w:bookmarkEnd w:id="1"/>
    <w:bookmarkEnd w:id="2"/>
    <w:bookmarkEnd w:id="3"/>
    <w:p w14:paraId="26D6D991" w14:textId="43800CB2" w:rsidR="00C273CE" w:rsidRPr="00BB4F2E" w:rsidRDefault="00223122" w:rsidP="00C273CE">
      <w:pPr>
        <w:spacing w:after="0"/>
        <w:ind w:left="0"/>
        <w:jc w:val="center"/>
        <w:rPr>
          <w:rFonts w:ascii="Times New Roman" w:hAnsi="Times New Roman" w:cs="Times New Roman"/>
          <w:b/>
          <w:bCs/>
          <w:color w:val="000000" w:themeColor="text1"/>
          <w:sz w:val="24"/>
          <w:szCs w:val="24"/>
        </w:rPr>
      </w:pPr>
      <w:r w:rsidRPr="00BB4F2E">
        <w:rPr>
          <w:rFonts w:ascii="Times New Roman" w:hAnsi="Times New Roman" w:cs="Times New Roman"/>
          <w:b/>
          <w:color w:val="000000" w:themeColor="text1"/>
          <w:sz w:val="24"/>
          <w:szCs w:val="24"/>
        </w:rPr>
        <w:t>„</w:t>
      </w:r>
      <w:r w:rsidRPr="00BB4F2E">
        <w:rPr>
          <w:rFonts w:ascii="Times New Roman" w:hAnsi="Times New Roman" w:cs="Times New Roman"/>
          <w:b/>
          <w:bCs/>
          <w:color w:val="000000" w:themeColor="text1"/>
          <w:sz w:val="24"/>
          <w:szCs w:val="24"/>
        </w:rPr>
        <w:t>Grozījumi Ministru kabineta 2016.gada 5.jūlija noteikumos Nr.442</w:t>
      </w:r>
    </w:p>
    <w:p w14:paraId="4A2149F0" w14:textId="64529458" w:rsidR="002E2B4C" w:rsidRPr="00BB4F2E" w:rsidRDefault="00223122" w:rsidP="00C273CE">
      <w:pPr>
        <w:tabs>
          <w:tab w:val="left" w:pos="3119"/>
        </w:tabs>
        <w:spacing w:after="0"/>
        <w:ind w:left="0" w:right="-99"/>
        <w:jc w:val="center"/>
        <w:rPr>
          <w:rFonts w:ascii="Times New Roman" w:hAnsi="Times New Roman" w:cs="Times New Roman"/>
          <w:b/>
          <w:color w:val="000000" w:themeColor="text1"/>
          <w:sz w:val="24"/>
          <w:szCs w:val="24"/>
        </w:rPr>
      </w:pPr>
      <w:r w:rsidRPr="00BB4F2E">
        <w:rPr>
          <w:rFonts w:ascii="Times New Roman" w:hAnsi="Times New Roman" w:cs="Times New Roman"/>
          <w:b/>
          <w:bCs/>
          <w:color w:val="000000" w:themeColor="text1"/>
          <w:sz w:val="24"/>
          <w:szCs w:val="24"/>
        </w:rPr>
        <w:t xml:space="preserve">„Noteikumi par akcīzes preču Eiropas Savienības kopējā muitas tarifa (TARIC) nacionālajiem </w:t>
      </w:r>
      <w:proofErr w:type="spellStart"/>
      <w:r w:rsidRPr="00BB4F2E">
        <w:rPr>
          <w:rFonts w:ascii="Times New Roman" w:hAnsi="Times New Roman" w:cs="Times New Roman"/>
          <w:b/>
          <w:bCs/>
          <w:color w:val="000000" w:themeColor="text1"/>
          <w:sz w:val="24"/>
          <w:szCs w:val="24"/>
        </w:rPr>
        <w:t>papildkodiem</w:t>
      </w:r>
      <w:proofErr w:type="spellEnd"/>
      <w:r w:rsidRPr="00BB4F2E">
        <w:rPr>
          <w:rFonts w:ascii="Times New Roman" w:hAnsi="Times New Roman" w:cs="Times New Roman"/>
          <w:b/>
          <w:bCs/>
          <w:color w:val="000000" w:themeColor="text1"/>
          <w:sz w:val="24"/>
          <w:szCs w:val="24"/>
        </w:rPr>
        <w:t xml:space="preserve"> un to piemērošanas kārtību”</w:t>
      </w:r>
      <w:r w:rsidRPr="00BB4F2E">
        <w:rPr>
          <w:rFonts w:ascii="Times New Roman" w:hAnsi="Times New Roman" w:cs="Times New Roman"/>
          <w:b/>
          <w:color w:val="000000" w:themeColor="text1"/>
          <w:sz w:val="24"/>
          <w:szCs w:val="24"/>
        </w:rPr>
        <w:t xml:space="preserve">” </w:t>
      </w:r>
    </w:p>
    <w:p w14:paraId="7A1E496F" w14:textId="77777777" w:rsidR="00C26070" w:rsidRPr="00BB4F2E" w:rsidRDefault="00223122" w:rsidP="00895F38">
      <w:pPr>
        <w:spacing w:after="0"/>
        <w:ind w:left="0" w:right="-99"/>
        <w:jc w:val="center"/>
        <w:rPr>
          <w:rFonts w:ascii="Times New Roman" w:eastAsia="Times New Roman" w:hAnsi="Times New Roman" w:cs="Times New Roman"/>
          <w:b/>
          <w:bCs/>
          <w:color w:val="000000" w:themeColor="text1"/>
          <w:sz w:val="24"/>
          <w:szCs w:val="24"/>
          <w:lang w:eastAsia="lv-LV"/>
        </w:rPr>
      </w:pPr>
      <w:r w:rsidRPr="00BB4F2E">
        <w:rPr>
          <w:rFonts w:ascii="Times New Roman" w:eastAsia="Times New Roman" w:hAnsi="Times New Roman" w:cs="Times New Roman"/>
          <w:b/>
          <w:bCs/>
          <w:color w:val="000000" w:themeColor="text1"/>
          <w:sz w:val="24"/>
          <w:szCs w:val="24"/>
          <w:lang w:eastAsia="lv-LV"/>
        </w:rPr>
        <w:t>sākotnējās ietekmes novērtējuma ziņojums (anotācija)</w:t>
      </w:r>
    </w:p>
    <w:p w14:paraId="112CC5E4" w14:textId="79820170" w:rsidR="00EA67A7" w:rsidRPr="00BB4F2E" w:rsidRDefault="00EA67A7" w:rsidP="00EA67A7">
      <w:pPr>
        <w:spacing w:after="0"/>
        <w:ind w:left="0"/>
        <w:jc w:val="center"/>
        <w:rPr>
          <w:rFonts w:ascii="Times New Roman" w:eastAsia="Times New Roman" w:hAnsi="Times New Roman" w:cs="Times New Roman"/>
          <w:color w:val="000000" w:themeColor="text1"/>
          <w:sz w:val="24"/>
          <w:szCs w:val="24"/>
          <w:lang w:eastAsia="lv-LV"/>
        </w:rPr>
      </w:pPr>
    </w:p>
    <w:tbl>
      <w:tblPr>
        <w:tblW w:w="9237" w:type="dxa"/>
        <w:tblCellSpacing w:w="0" w:type="dxa"/>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67"/>
        <w:gridCol w:w="5670"/>
      </w:tblGrid>
      <w:tr w:rsidR="00E60767" w:rsidRPr="00BB4F2E" w14:paraId="44BAB2E3" w14:textId="77777777" w:rsidTr="007F13D9">
        <w:trPr>
          <w:tblCellSpacing w:w="0" w:type="dxa"/>
        </w:trPr>
        <w:tc>
          <w:tcPr>
            <w:tcW w:w="9237" w:type="dxa"/>
            <w:gridSpan w:val="2"/>
            <w:tcBorders>
              <w:top w:val="outset" w:sz="6" w:space="0" w:color="auto"/>
              <w:left w:val="outset" w:sz="6" w:space="0" w:color="auto"/>
              <w:bottom w:val="outset" w:sz="6" w:space="0" w:color="auto"/>
              <w:right w:val="outset" w:sz="6" w:space="0" w:color="auto"/>
            </w:tcBorders>
            <w:vAlign w:val="center"/>
            <w:hideMark/>
          </w:tcPr>
          <w:p w14:paraId="69C8503A" w14:textId="35AFE6CC" w:rsidR="009E73D4" w:rsidRPr="00BB4F2E" w:rsidRDefault="00223122" w:rsidP="004908CC">
            <w:pPr>
              <w:spacing w:before="200"/>
              <w:ind w:left="0" w:firstLineChars="709" w:firstLine="1702"/>
              <w:jc w:val="center"/>
              <w:rPr>
                <w:rFonts w:ascii="Times New Roman" w:eastAsia="Times New Roman" w:hAnsi="Times New Roman" w:cs="Times New Roman"/>
                <w:color w:val="000000" w:themeColor="text1"/>
                <w:sz w:val="24"/>
                <w:szCs w:val="24"/>
                <w:lang w:eastAsia="lv-LV"/>
              </w:rPr>
            </w:pPr>
            <w:r w:rsidRPr="00BB4F2E">
              <w:rPr>
                <w:rFonts w:ascii="Times New Roman" w:hAnsi="Times New Roman" w:cs="Times New Roman"/>
                <w:b/>
                <w:bCs/>
                <w:color w:val="000000" w:themeColor="text1"/>
                <w:sz w:val="24"/>
                <w:szCs w:val="24"/>
              </w:rPr>
              <w:t>Tiesību akta projekta anotācijas kopsavilkums</w:t>
            </w:r>
          </w:p>
        </w:tc>
      </w:tr>
      <w:tr w:rsidR="00E6590F" w:rsidRPr="00BB4F2E" w14:paraId="2C24F0FD" w14:textId="77777777" w:rsidTr="008D2D7A">
        <w:trPr>
          <w:trHeight w:val="269"/>
          <w:tblCellSpacing w:w="0" w:type="dxa"/>
        </w:trPr>
        <w:tc>
          <w:tcPr>
            <w:tcW w:w="3567" w:type="dxa"/>
            <w:tcBorders>
              <w:top w:val="outset" w:sz="6" w:space="0" w:color="auto"/>
              <w:left w:val="outset" w:sz="6" w:space="0" w:color="auto"/>
              <w:bottom w:val="outset" w:sz="6" w:space="0" w:color="auto"/>
              <w:right w:val="outset" w:sz="6" w:space="0" w:color="auto"/>
            </w:tcBorders>
            <w:hideMark/>
          </w:tcPr>
          <w:p w14:paraId="09918FD5" w14:textId="10B99C9A" w:rsidR="009E73D4" w:rsidRPr="00BB4F2E" w:rsidRDefault="00223122" w:rsidP="001837ED">
            <w:pPr>
              <w:spacing w:before="100" w:beforeAutospacing="1" w:after="100" w:afterAutospacing="1" w:line="40" w:lineRule="atLeast"/>
              <w:ind w:left="149"/>
              <w:jc w:val="left"/>
              <w:rPr>
                <w:rFonts w:ascii="Times New Roman" w:eastAsia="Times New Roman" w:hAnsi="Times New Roman" w:cs="Times New Roman"/>
                <w:color w:val="000000" w:themeColor="text1"/>
                <w:sz w:val="24"/>
                <w:szCs w:val="24"/>
                <w:lang w:eastAsia="lv-LV"/>
              </w:rPr>
            </w:pPr>
            <w:r w:rsidRPr="00BB4F2E">
              <w:rPr>
                <w:rFonts w:ascii="Times New Roman" w:hAnsi="Times New Roman" w:cs="Times New Roman"/>
                <w:color w:val="000000" w:themeColor="text1"/>
                <w:sz w:val="24"/>
                <w:szCs w:val="24"/>
              </w:rPr>
              <w:t>Mērķis, risinājums un projekta spēkā stāšanās laiks (500 zīmes bez atstarpēm)</w:t>
            </w:r>
          </w:p>
        </w:tc>
        <w:tc>
          <w:tcPr>
            <w:tcW w:w="5670" w:type="dxa"/>
            <w:tcBorders>
              <w:top w:val="outset" w:sz="6" w:space="0" w:color="auto"/>
              <w:left w:val="outset" w:sz="6" w:space="0" w:color="auto"/>
              <w:bottom w:val="outset" w:sz="6" w:space="0" w:color="auto"/>
              <w:right w:val="outset" w:sz="6" w:space="0" w:color="auto"/>
            </w:tcBorders>
          </w:tcPr>
          <w:p w14:paraId="34354172" w14:textId="7322C6E5" w:rsidR="00F73133" w:rsidRPr="00BB4F2E" w:rsidRDefault="00F73133" w:rsidP="005F0A65">
            <w:pPr>
              <w:spacing w:after="0"/>
              <w:ind w:left="108" w:right="146" w:firstLine="283"/>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xml:space="preserve">1. </w:t>
            </w:r>
            <w:r w:rsidR="007A42A1" w:rsidRPr="00BB4F2E">
              <w:rPr>
                <w:rFonts w:ascii="Times New Roman" w:hAnsi="Times New Roman" w:cs="Times New Roman"/>
                <w:color w:val="000000" w:themeColor="text1"/>
                <w:sz w:val="24"/>
                <w:szCs w:val="24"/>
              </w:rPr>
              <w:t>Ministru kabineta noteikumu projekts „</w:t>
            </w:r>
            <w:r w:rsidR="007A42A1" w:rsidRPr="00BB4F2E">
              <w:rPr>
                <w:rFonts w:ascii="Times New Roman" w:hAnsi="Times New Roman" w:cs="Times New Roman"/>
                <w:bCs/>
                <w:color w:val="000000" w:themeColor="text1"/>
                <w:sz w:val="24"/>
                <w:szCs w:val="24"/>
              </w:rPr>
              <w:t>Grozījumi Ministru kabineta 2016.gada 5.jūlija noteikumos Nr.442</w:t>
            </w:r>
            <w:r w:rsidR="007A42A1" w:rsidRPr="00BB4F2E">
              <w:rPr>
                <w:rFonts w:ascii="Times New Roman" w:hAnsi="Times New Roman" w:cs="Times New Roman"/>
                <w:color w:val="000000" w:themeColor="text1"/>
                <w:sz w:val="24"/>
                <w:szCs w:val="24"/>
              </w:rPr>
              <w:t xml:space="preserve"> </w:t>
            </w:r>
            <w:r w:rsidR="007A42A1" w:rsidRPr="00BB4F2E">
              <w:rPr>
                <w:rFonts w:ascii="Times New Roman" w:hAnsi="Times New Roman" w:cs="Times New Roman"/>
                <w:bCs/>
                <w:color w:val="000000" w:themeColor="text1"/>
                <w:sz w:val="24"/>
                <w:szCs w:val="24"/>
              </w:rPr>
              <w:t xml:space="preserve">„Noteikumi par akcīzes preču Eiropas Savienības kopējā muitas tarifa (TARIC) nacionālajiem </w:t>
            </w:r>
            <w:proofErr w:type="spellStart"/>
            <w:r w:rsidR="007A42A1" w:rsidRPr="00BB4F2E">
              <w:rPr>
                <w:rFonts w:ascii="Times New Roman" w:hAnsi="Times New Roman" w:cs="Times New Roman"/>
                <w:bCs/>
                <w:color w:val="000000" w:themeColor="text1"/>
                <w:sz w:val="24"/>
                <w:szCs w:val="24"/>
              </w:rPr>
              <w:t>papildkodiem</w:t>
            </w:r>
            <w:proofErr w:type="spellEnd"/>
            <w:r w:rsidR="007A42A1" w:rsidRPr="00BB4F2E">
              <w:rPr>
                <w:rFonts w:ascii="Times New Roman" w:hAnsi="Times New Roman" w:cs="Times New Roman"/>
                <w:bCs/>
                <w:color w:val="000000" w:themeColor="text1"/>
                <w:sz w:val="24"/>
                <w:szCs w:val="24"/>
              </w:rPr>
              <w:t xml:space="preserve"> un to piemērošanas kārtību”</w:t>
            </w:r>
            <w:r w:rsidR="007A42A1" w:rsidRPr="00BB4F2E">
              <w:rPr>
                <w:rFonts w:ascii="Times New Roman" w:hAnsi="Times New Roman" w:cs="Times New Roman"/>
                <w:color w:val="000000" w:themeColor="text1"/>
                <w:sz w:val="24"/>
                <w:szCs w:val="24"/>
              </w:rPr>
              <w:t xml:space="preserve">” (turpmāk – noteikumu projekts) </w:t>
            </w:r>
            <w:r w:rsidR="002131A7" w:rsidRPr="00BB4F2E">
              <w:rPr>
                <w:rFonts w:ascii="Times New Roman" w:hAnsi="Times New Roman" w:cs="Times New Roman"/>
                <w:color w:val="000000" w:themeColor="text1"/>
                <w:sz w:val="24"/>
                <w:szCs w:val="24"/>
              </w:rPr>
              <w:t xml:space="preserve">ir izstrādāts, </w:t>
            </w:r>
            <w:r w:rsidR="00DF4EB7" w:rsidRPr="00BB4F2E">
              <w:rPr>
                <w:rFonts w:ascii="Times New Roman" w:hAnsi="Times New Roman" w:cs="Times New Roman"/>
                <w:color w:val="000000" w:themeColor="text1"/>
                <w:sz w:val="24"/>
                <w:szCs w:val="24"/>
              </w:rPr>
              <w:t>lai</w:t>
            </w:r>
            <w:r w:rsidRPr="00BB4F2E">
              <w:rPr>
                <w:rFonts w:ascii="Times New Roman" w:hAnsi="Times New Roman" w:cs="Times New Roman"/>
                <w:color w:val="000000" w:themeColor="text1"/>
                <w:sz w:val="24"/>
                <w:szCs w:val="24"/>
              </w:rPr>
              <w:t>:</w:t>
            </w:r>
          </w:p>
          <w:p w14:paraId="7F8003A8" w14:textId="427DDDB5" w:rsidR="00F73133" w:rsidRPr="00BB4F2E" w:rsidRDefault="00F73133" w:rsidP="005F0A65">
            <w:pPr>
              <w:spacing w:after="0"/>
              <w:ind w:left="108" w:right="146" w:firstLine="283"/>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1.1.</w:t>
            </w:r>
            <w:r w:rsidR="003F5FB7" w:rsidRPr="00BB4F2E">
              <w:rPr>
                <w:rFonts w:ascii="Times New Roman" w:hAnsi="Times New Roman" w:cs="Times New Roman"/>
                <w:color w:val="000000" w:themeColor="text1"/>
                <w:sz w:val="24"/>
                <w:szCs w:val="24"/>
              </w:rPr>
              <w:t xml:space="preserve"> pamatojoties uz jaunu Komisijas 2019.gada 9.oktobra Īstenošanas regulu (ES) Nr.2019/1776, ar ko groza I pielikumu Padomes Regulā (EEK) Nr.2658/87</w:t>
            </w:r>
            <w:r w:rsidRPr="00BB4F2E">
              <w:rPr>
                <w:rFonts w:ascii="Times New Roman" w:hAnsi="Times New Roman" w:cs="Times New Roman"/>
                <w:color w:val="000000" w:themeColor="text1"/>
                <w:sz w:val="24"/>
                <w:szCs w:val="24"/>
              </w:rPr>
              <w:t xml:space="preserve"> </w:t>
            </w:r>
            <w:r w:rsidR="002334F0" w:rsidRPr="00BB4F2E">
              <w:rPr>
                <w:rFonts w:ascii="Times New Roman" w:hAnsi="Times New Roman" w:cs="Times New Roman"/>
                <w:color w:val="000000" w:themeColor="text1"/>
                <w:sz w:val="24"/>
                <w:szCs w:val="24"/>
              </w:rPr>
              <w:t xml:space="preserve">par tarifu un statistikas nomenklatūru un kopējo muitas tarifu, </w:t>
            </w:r>
            <w:r w:rsidRPr="00BB4F2E">
              <w:rPr>
                <w:rFonts w:ascii="Times New Roman" w:hAnsi="Times New Roman" w:cs="Times New Roman"/>
                <w:color w:val="000000" w:themeColor="text1"/>
                <w:sz w:val="24"/>
                <w:szCs w:val="24"/>
              </w:rPr>
              <w:t>saskaņotu</w:t>
            </w:r>
            <w:r w:rsidR="00DF4EB7" w:rsidRPr="00BB4F2E">
              <w:rPr>
                <w:rFonts w:ascii="Times New Roman" w:hAnsi="Times New Roman" w:cs="Times New Roman"/>
                <w:color w:val="000000" w:themeColor="text1"/>
                <w:sz w:val="24"/>
                <w:szCs w:val="24"/>
              </w:rPr>
              <w:t xml:space="preserve"> izmaiņas </w:t>
            </w:r>
            <w:r w:rsidR="003F5FB7" w:rsidRPr="00BB4F2E">
              <w:rPr>
                <w:rFonts w:ascii="Times New Roman" w:hAnsi="Times New Roman" w:cs="Times New Roman"/>
                <w:color w:val="000000" w:themeColor="text1"/>
                <w:sz w:val="24"/>
                <w:szCs w:val="24"/>
              </w:rPr>
              <w:t xml:space="preserve">Eiropas Savienības </w:t>
            </w:r>
            <w:r w:rsidR="00DF4EB7" w:rsidRPr="00BB4F2E">
              <w:rPr>
                <w:rFonts w:ascii="Times New Roman" w:hAnsi="Times New Roman" w:cs="Times New Roman"/>
                <w:color w:val="000000" w:themeColor="text1"/>
                <w:sz w:val="24"/>
                <w:szCs w:val="24"/>
              </w:rPr>
              <w:t>Kombinētās nomenklatūras kodos un to aprakstos</w:t>
            </w:r>
            <w:r w:rsidRPr="00BB4F2E">
              <w:rPr>
                <w:rFonts w:ascii="Times New Roman" w:hAnsi="Times New Roman" w:cs="Times New Roman"/>
                <w:color w:val="000000" w:themeColor="text1"/>
                <w:sz w:val="24"/>
                <w:szCs w:val="24"/>
              </w:rPr>
              <w:t>;</w:t>
            </w:r>
          </w:p>
          <w:p w14:paraId="3E09C3A9" w14:textId="7FEFC0D2" w:rsidR="00DF4EB7" w:rsidRPr="00BB4F2E" w:rsidRDefault="00F73133" w:rsidP="005F0A65">
            <w:pPr>
              <w:spacing w:after="0"/>
              <w:ind w:left="108" w:right="146" w:firstLine="283"/>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1.2.</w:t>
            </w:r>
            <w:r w:rsidR="00DF4EB7" w:rsidRPr="00BB4F2E">
              <w:rPr>
                <w:rFonts w:ascii="Times New Roman" w:hAnsi="Times New Roman" w:cs="Times New Roman"/>
                <w:color w:val="000000" w:themeColor="text1"/>
                <w:sz w:val="24"/>
                <w:szCs w:val="24"/>
              </w:rPr>
              <w:t xml:space="preserve"> </w:t>
            </w:r>
            <w:r w:rsidRPr="00BB4F2E">
              <w:rPr>
                <w:rFonts w:ascii="Times New Roman" w:hAnsi="Times New Roman" w:cs="Times New Roman"/>
                <w:color w:val="000000" w:themeColor="text1"/>
                <w:sz w:val="24"/>
                <w:szCs w:val="24"/>
              </w:rPr>
              <w:t xml:space="preserve">saskaņā </w:t>
            </w:r>
            <w:r w:rsidR="00DE7814" w:rsidRPr="00BB4F2E">
              <w:rPr>
                <w:rFonts w:ascii="Times New Roman" w:hAnsi="Times New Roman" w:cs="Times New Roman"/>
                <w:color w:val="000000" w:themeColor="text1"/>
                <w:sz w:val="24"/>
                <w:szCs w:val="24"/>
              </w:rPr>
              <w:t xml:space="preserve">ar </w:t>
            </w:r>
            <w:r w:rsidRPr="00BB4F2E">
              <w:rPr>
                <w:rFonts w:ascii="Times New Roman" w:hAnsi="Times New Roman" w:cs="Times New Roman"/>
                <w:color w:val="000000" w:themeColor="text1"/>
                <w:sz w:val="24"/>
                <w:szCs w:val="24"/>
              </w:rPr>
              <w:t>likuma „Par akcīzes nodokli” pārejas noteikum</w:t>
            </w:r>
            <w:r w:rsidR="00D623BE" w:rsidRPr="00BB4F2E">
              <w:rPr>
                <w:rFonts w:ascii="Times New Roman" w:hAnsi="Times New Roman" w:cs="Times New Roman"/>
                <w:color w:val="000000" w:themeColor="text1"/>
                <w:sz w:val="24"/>
                <w:szCs w:val="24"/>
              </w:rPr>
              <w:t>u 55., 59., 98., 100.</w:t>
            </w:r>
            <w:r w:rsidR="00F4495A" w:rsidRPr="00BB4F2E">
              <w:rPr>
                <w:rFonts w:ascii="Times New Roman" w:hAnsi="Times New Roman" w:cs="Times New Roman"/>
                <w:color w:val="000000" w:themeColor="text1"/>
                <w:sz w:val="24"/>
                <w:szCs w:val="24"/>
              </w:rPr>
              <w:t xml:space="preserve"> un</w:t>
            </w:r>
            <w:r w:rsidR="00D623BE" w:rsidRPr="00BB4F2E">
              <w:rPr>
                <w:rFonts w:ascii="Times New Roman" w:hAnsi="Times New Roman" w:cs="Times New Roman"/>
                <w:color w:val="000000" w:themeColor="text1"/>
                <w:sz w:val="24"/>
                <w:szCs w:val="24"/>
              </w:rPr>
              <w:t xml:space="preserve"> 102.</w:t>
            </w:r>
            <w:r w:rsidR="00F4495A" w:rsidRPr="00BB4F2E">
              <w:rPr>
                <w:rFonts w:ascii="Times New Roman" w:hAnsi="Times New Roman" w:cs="Times New Roman"/>
                <w:color w:val="000000" w:themeColor="text1"/>
                <w:sz w:val="24"/>
                <w:szCs w:val="24"/>
              </w:rPr>
              <w:t xml:space="preserve"> punktu </w:t>
            </w:r>
            <w:r w:rsidR="00C86B9C" w:rsidRPr="00BB4F2E">
              <w:rPr>
                <w:rFonts w:ascii="Times New Roman" w:hAnsi="Times New Roman" w:cs="Times New Roman"/>
                <w:color w:val="000000" w:themeColor="text1"/>
                <w:sz w:val="24"/>
                <w:szCs w:val="24"/>
              </w:rPr>
              <w:t>noteiktu jaunas</w:t>
            </w:r>
            <w:r w:rsidR="00DF4EB7" w:rsidRPr="00BB4F2E">
              <w:rPr>
                <w:rFonts w:ascii="Times New Roman" w:hAnsi="Times New Roman" w:cs="Times New Roman"/>
                <w:color w:val="000000" w:themeColor="text1"/>
                <w:sz w:val="24"/>
                <w:szCs w:val="24"/>
              </w:rPr>
              <w:t xml:space="preserve"> akcīzes nodokļa likmes </w:t>
            </w:r>
            <w:r w:rsidR="003F5FB7" w:rsidRPr="00BB4F2E">
              <w:rPr>
                <w:rFonts w:ascii="Times New Roman" w:hAnsi="Times New Roman" w:cs="Times New Roman"/>
                <w:color w:val="000000" w:themeColor="text1"/>
                <w:sz w:val="24"/>
                <w:szCs w:val="24"/>
              </w:rPr>
              <w:t xml:space="preserve">attiecībā uz </w:t>
            </w:r>
            <w:r w:rsidR="00DF4EB7" w:rsidRPr="00BB4F2E">
              <w:rPr>
                <w:rFonts w:ascii="Times New Roman" w:hAnsi="Times New Roman" w:cs="Times New Roman"/>
                <w:color w:val="000000" w:themeColor="text1"/>
                <w:sz w:val="24"/>
                <w:szCs w:val="24"/>
              </w:rPr>
              <w:t xml:space="preserve">tabakas izstrādājumiem, alkoholiskajiem dzērieniem un naftas produktiem. </w:t>
            </w:r>
          </w:p>
          <w:p w14:paraId="58E670D5" w14:textId="77777777" w:rsidR="00B26C31" w:rsidRPr="00B26C31" w:rsidRDefault="00B26C31" w:rsidP="00B26C31">
            <w:pPr>
              <w:spacing w:after="0"/>
              <w:ind w:left="108" w:right="146" w:firstLine="28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w:t>
            </w:r>
            <w:r w:rsidRPr="00B26C31">
              <w:rPr>
                <w:rFonts w:ascii="Times New Roman" w:hAnsi="Times New Roman" w:cs="Times New Roman"/>
                <w:color w:val="000000" w:themeColor="text1"/>
                <w:sz w:val="24"/>
                <w:szCs w:val="24"/>
              </w:rPr>
              <w:t>oteikumu 1.2. apakšpunkts piemērojams no 2019. gada 1. augusta.</w:t>
            </w:r>
          </w:p>
          <w:p w14:paraId="37FF8D13" w14:textId="259146B8" w:rsidR="00B26C31" w:rsidRDefault="00B26C31" w:rsidP="00B26C31">
            <w:pPr>
              <w:spacing w:after="0"/>
              <w:ind w:left="108" w:right="146" w:firstLine="283"/>
              <w:rPr>
                <w:rFonts w:ascii="Times New Roman" w:hAnsi="Times New Roman" w:cs="Times New Roman"/>
                <w:color w:val="000000" w:themeColor="text1"/>
                <w:sz w:val="24"/>
                <w:szCs w:val="24"/>
              </w:rPr>
            </w:pPr>
            <w:r w:rsidRPr="00B26C31">
              <w:rPr>
                <w:rFonts w:ascii="Times New Roman" w:hAnsi="Times New Roman" w:cs="Times New Roman"/>
                <w:color w:val="000000" w:themeColor="text1"/>
                <w:sz w:val="24"/>
                <w:szCs w:val="24"/>
              </w:rPr>
              <w:t>Noteikumi piemērojami ar 2020.gada 1.janvāri.</w:t>
            </w:r>
            <w:r>
              <w:rPr>
                <w:rFonts w:ascii="Times New Roman" w:hAnsi="Times New Roman" w:cs="Times New Roman"/>
                <w:color w:val="000000" w:themeColor="text1"/>
                <w:sz w:val="24"/>
                <w:szCs w:val="24"/>
              </w:rPr>
              <w:t xml:space="preserve"> </w:t>
            </w:r>
          </w:p>
          <w:p w14:paraId="00E6AA6E" w14:textId="381B362C" w:rsidR="009E73D4" w:rsidRPr="00BB4F2E" w:rsidRDefault="00B26C31" w:rsidP="00B26C31">
            <w:pPr>
              <w:spacing w:after="0"/>
              <w:ind w:left="108" w:right="146" w:firstLine="28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Noteikumi stājas spēkā vispārējā kārtībā.</w:t>
            </w:r>
          </w:p>
        </w:tc>
      </w:tr>
    </w:tbl>
    <w:p w14:paraId="058DAC7A" w14:textId="02F079EB" w:rsidR="009E73D4" w:rsidRPr="00BB4F2E" w:rsidRDefault="009E73D4" w:rsidP="00EA67A7">
      <w:pPr>
        <w:spacing w:after="0"/>
        <w:ind w:left="0"/>
        <w:jc w:val="center"/>
        <w:rPr>
          <w:rFonts w:ascii="Times New Roman" w:eastAsia="Times New Roman" w:hAnsi="Times New Roman" w:cs="Times New Roman"/>
          <w:color w:val="000000" w:themeColor="text1"/>
          <w:sz w:val="24"/>
          <w:szCs w:val="24"/>
          <w:lang w:eastAsia="lv-LV"/>
        </w:rPr>
      </w:pPr>
    </w:p>
    <w:tbl>
      <w:tblPr>
        <w:tblW w:w="9237" w:type="dxa"/>
        <w:tblCellSpacing w:w="0" w:type="dxa"/>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37"/>
        <w:gridCol w:w="3130"/>
        <w:gridCol w:w="5670"/>
      </w:tblGrid>
      <w:tr w:rsidR="00E60767" w:rsidRPr="00BB4F2E" w14:paraId="74EA6A21" w14:textId="77777777" w:rsidTr="00AE6133">
        <w:trPr>
          <w:tblCellSpacing w:w="0" w:type="dxa"/>
        </w:trPr>
        <w:tc>
          <w:tcPr>
            <w:tcW w:w="9237" w:type="dxa"/>
            <w:gridSpan w:val="3"/>
            <w:tcBorders>
              <w:top w:val="outset" w:sz="6" w:space="0" w:color="auto"/>
              <w:left w:val="outset" w:sz="6" w:space="0" w:color="auto"/>
              <w:bottom w:val="outset" w:sz="6" w:space="0" w:color="auto"/>
              <w:right w:val="outset" w:sz="6" w:space="0" w:color="auto"/>
            </w:tcBorders>
            <w:vAlign w:val="center"/>
            <w:hideMark/>
          </w:tcPr>
          <w:p w14:paraId="44BBD515" w14:textId="77777777" w:rsidR="00C955F2" w:rsidRPr="00BB4F2E" w:rsidRDefault="00223122" w:rsidP="004908CC">
            <w:pPr>
              <w:spacing w:before="200"/>
              <w:ind w:left="0" w:firstLineChars="709" w:firstLine="1702"/>
              <w:jc w:val="center"/>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b/>
                <w:bCs/>
                <w:color w:val="000000" w:themeColor="text1"/>
                <w:sz w:val="24"/>
                <w:szCs w:val="24"/>
                <w:lang w:eastAsia="lv-LV"/>
              </w:rPr>
              <w:t>I. Tiesību akta projekta izstrādes nepieciešamība</w:t>
            </w:r>
          </w:p>
        </w:tc>
      </w:tr>
      <w:tr w:rsidR="00E60767" w:rsidRPr="00BB4F2E" w14:paraId="543B853C" w14:textId="77777777" w:rsidTr="00AE6133">
        <w:trPr>
          <w:trHeight w:val="269"/>
          <w:tblCellSpacing w:w="0" w:type="dxa"/>
        </w:trPr>
        <w:tc>
          <w:tcPr>
            <w:tcW w:w="437" w:type="dxa"/>
            <w:tcBorders>
              <w:top w:val="outset" w:sz="6" w:space="0" w:color="auto"/>
              <w:left w:val="outset" w:sz="6" w:space="0" w:color="auto"/>
              <w:bottom w:val="outset" w:sz="6" w:space="0" w:color="auto"/>
              <w:right w:val="outset" w:sz="6" w:space="0" w:color="auto"/>
            </w:tcBorders>
            <w:hideMark/>
          </w:tcPr>
          <w:p w14:paraId="5FF67C95" w14:textId="77777777" w:rsidR="00C955F2" w:rsidRPr="00BB4F2E" w:rsidRDefault="00223122" w:rsidP="00AE6133">
            <w:pPr>
              <w:spacing w:before="100" w:beforeAutospacing="1" w:after="100" w:afterAutospacing="1" w:line="40" w:lineRule="atLeast"/>
              <w:ind w:left="0"/>
              <w:jc w:val="center"/>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1.</w:t>
            </w:r>
          </w:p>
        </w:tc>
        <w:tc>
          <w:tcPr>
            <w:tcW w:w="3130" w:type="dxa"/>
            <w:tcBorders>
              <w:top w:val="outset" w:sz="6" w:space="0" w:color="auto"/>
              <w:left w:val="outset" w:sz="6" w:space="0" w:color="auto"/>
              <w:bottom w:val="outset" w:sz="6" w:space="0" w:color="auto"/>
              <w:right w:val="outset" w:sz="6" w:space="0" w:color="auto"/>
            </w:tcBorders>
            <w:hideMark/>
          </w:tcPr>
          <w:p w14:paraId="0E163F11" w14:textId="77777777" w:rsidR="00C955F2" w:rsidRPr="00BB4F2E" w:rsidRDefault="00223122" w:rsidP="00AE6133">
            <w:pPr>
              <w:spacing w:before="100" w:beforeAutospacing="1" w:after="100" w:afterAutospacing="1" w:line="40" w:lineRule="atLeast"/>
              <w:ind w:left="0" w:firstLine="150"/>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Pamatojums</w:t>
            </w:r>
          </w:p>
        </w:tc>
        <w:tc>
          <w:tcPr>
            <w:tcW w:w="5670" w:type="dxa"/>
            <w:tcBorders>
              <w:top w:val="outset" w:sz="6" w:space="0" w:color="auto"/>
              <w:left w:val="outset" w:sz="6" w:space="0" w:color="auto"/>
              <w:bottom w:val="outset" w:sz="6" w:space="0" w:color="auto"/>
              <w:right w:val="outset" w:sz="6" w:space="0" w:color="auto"/>
            </w:tcBorders>
          </w:tcPr>
          <w:p w14:paraId="6F199A56" w14:textId="5662E225" w:rsidR="009D10DD" w:rsidRPr="00BB4F2E" w:rsidRDefault="00223122" w:rsidP="005C69A7">
            <w:pPr>
              <w:spacing w:after="0"/>
              <w:ind w:left="127" w:right="124" w:firstLine="264"/>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Preču tarifa klasifikāciju E</w:t>
            </w:r>
            <w:r w:rsidR="002131A7" w:rsidRPr="00BB4F2E">
              <w:rPr>
                <w:rFonts w:ascii="Times New Roman" w:hAnsi="Times New Roman" w:cs="Times New Roman"/>
                <w:color w:val="000000" w:themeColor="text1"/>
                <w:sz w:val="24"/>
                <w:szCs w:val="24"/>
              </w:rPr>
              <w:t>iropas Savienībā (turpmāk – E</w:t>
            </w:r>
            <w:r w:rsidRPr="00BB4F2E">
              <w:rPr>
                <w:rFonts w:ascii="Times New Roman" w:hAnsi="Times New Roman" w:cs="Times New Roman"/>
                <w:color w:val="000000" w:themeColor="text1"/>
                <w:sz w:val="24"/>
                <w:szCs w:val="24"/>
              </w:rPr>
              <w:t>S</w:t>
            </w:r>
            <w:r w:rsidR="002131A7" w:rsidRPr="00BB4F2E">
              <w:rPr>
                <w:rFonts w:ascii="Times New Roman" w:hAnsi="Times New Roman" w:cs="Times New Roman"/>
                <w:color w:val="000000" w:themeColor="text1"/>
                <w:sz w:val="24"/>
                <w:szCs w:val="24"/>
              </w:rPr>
              <w:t>)</w:t>
            </w:r>
            <w:r w:rsidRPr="00BB4F2E">
              <w:rPr>
                <w:rFonts w:ascii="Times New Roman" w:hAnsi="Times New Roman" w:cs="Times New Roman"/>
                <w:color w:val="000000" w:themeColor="text1"/>
                <w:sz w:val="24"/>
                <w:szCs w:val="24"/>
              </w:rPr>
              <w:t xml:space="preserve"> veic saskaņā ar vienotu </w:t>
            </w:r>
            <w:r w:rsidR="000A2B90" w:rsidRPr="00BB4F2E">
              <w:rPr>
                <w:rFonts w:ascii="Times New Roman" w:hAnsi="Times New Roman" w:cs="Times New Roman"/>
                <w:color w:val="000000" w:themeColor="text1"/>
                <w:sz w:val="24"/>
                <w:szCs w:val="24"/>
              </w:rPr>
              <w:t>ES Kombinēto nomenklatūru (turpmāk – KN)</w:t>
            </w:r>
            <w:r w:rsidRPr="00BB4F2E">
              <w:rPr>
                <w:rFonts w:ascii="Times New Roman" w:hAnsi="Times New Roman" w:cs="Times New Roman"/>
                <w:color w:val="000000" w:themeColor="text1"/>
                <w:sz w:val="24"/>
                <w:szCs w:val="24"/>
              </w:rPr>
              <w:t>, kuru katru gadu apstiprina ar jaunu</w:t>
            </w:r>
            <w:r w:rsidR="00D72900" w:rsidRPr="00BB4F2E">
              <w:rPr>
                <w:rFonts w:ascii="Times New Roman" w:hAnsi="Times New Roman" w:cs="Times New Roman"/>
                <w:color w:val="000000" w:themeColor="text1"/>
                <w:sz w:val="24"/>
                <w:szCs w:val="24"/>
              </w:rPr>
              <w:t xml:space="preserve"> </w:t>
            </w:r>
            <w:r w:rsidRPr="00BB4F2E">
              <w:rPr>
                <w:rFonts w:ascii="Times New Roman" w:hAnsi="Times New Roman" w:cs="Times New Roman"/>
                <w:color w:val="000000" w:themeColor="text1"/>
                <w:sz w:val="24"/>
                <w:szCs w:val="24"/>
              </w:rPr>
              <w:t xml:space="preserve">regulu - grozījumiem </w:t>
            </w:r>
            <w:r w:rsidR="00913E0A" w:rsidRPr="00BB4F2E">
              <w:rPr>
                <w:rFonts w:ascii="Times New Roman" w:hAnsi="Times New Roman" w:cs="Times New Roman"/>
                <w:color w:val="000000" w:themeColor="text1"/>
                <w:sz w:val="24"/>
                <w:szCs w:val="24"/>
              </w:rPr>
              <w:t xml:space="preserve">Padomes </w:t>
            </w:r>
            <w:r w:rsidR="006F229B" w:rsidRPr="00BB4F2E">
              <w:rPr>
                <w:rFonts w:ascii="Times New Roman" w:hAnsi="Times New Roman" w:cs="Times New Roman"/>
                <w:color w:val="000000" w:themeColor="text1"/>
                <w:sz w:val="24"/>
                <w:szCs w:val="24"/>
              </w:rPr>
              <w:t xml:space="preserve">1987.gada 23.jūlija </w:t>
            </w:r>
            <w:r w:rsidRPr="00BB4F2E">
              <w:rPr>
                <w:rFonts w:ascii="Times New Roman" w:hAnsi="Times New Roman" w:cs="Times New Roman"/>
                <w:color w:val="000000" w:themeColor="text1"/>
                <w:sz w:val="24"/>
                <w:szCs w:val="24"/>
                <w:shd w:val="clear" w:color="auto" w:fill="FFFFFF"/>
              </w:rPr>
              <w:t xml:space="preserve">Regulas </w:t>
            </w:r>
            <w:r w:rsidR="00913E0A" w:rsidRPr="00BB4F2E">
              <w:rPr>
                <w:rFonts w:ascii="Times New Roman" w:hAnsi="Times New Roman" w:cs="Times New Roman"/>
                <w:color w:val="000000" w:themeColor="text1"/>
                <w:sz w:val="24"/>
                <w:szCs w:val="24"/>
                <w:shd w:val="clear" w:color="auto" w:fill="FFFFFF"/>
              </w:rPr>
              <w:t xml:space="preserve">(EEK) </w:t>
            </w:r>
            <w:r w:rsidRPr="00BB4F2E">
              <w:rPr>
                <w:rFonts w:ascii="Times New Roman" w:hAnsi="Times New Roman" w:cs="Times New Roman"/>
                <w:color w:val="000000" w:themeColor="text1"/>
                <w:sz w:val="24"/>
                <w:szCs w:val="24"/>
                <w:shd w:val="clear" w:color="auto" w:fill="FFFFFF"/>
              </w:rPr>
              <w:t xml:space="preserve">Nr.2658/87 </w:t>
            </w:r>
            <w:r w:rsidR="00031BD5" w:rsidRPr="00BB4F2E">
              <w:rPr>
                <w:rFonts w:ascii="Times New Roman" w:hAnsi="Times New Roman" w:cs="Times New Roman"/>
                <w:color w:val="000000" w:themeColor="text1"/>
                <w:sz w:val="24"/>
                <w:szCs w:val="24"/>
              </w:rPr>
              <w:t>par tarifu un statistikas nomenklatūru un kopējo muitas tarifu</w:t>
            </w:r>
            <w:r w:rsidR="00BC4FC9" w:rsidRPr="00BB4F2E">
              <w:rPr>
                <w:rFonts w:ascii="Times New Roman" w:hAnsi="Times New Roman" w:cs="Times New Roman"/>
                <w:color w:val="000000" w:themeColor="text1"/>
                <w:sz w:val="24"/>
                <w:szCs w:val="24"/>
              </w:rPr>
              <w:t xml:space="preserve"> (turpmāk – Regula Nr.2658/87)</w:t>
            </w:r>
            <w:r w:rsidR="00031BD5" w:rsidRPr="00BB4F2E">
              <w:rPr>
                <w:rFonts w:ascii="Times New Roman" w:hAnsi="Times New Roman" w:cs="Times New Roman"/>
                <w:color w:val="000000" w:themeColor="text1"/>
                <w:sz w:val="24"/>
                <w:szCs w:val="24"/>
              </w:rPr>
              <w:t xml:space="preserve"> I pielikumā</w:t>
            </w:r>
            <w:r w:rsidRPr="00BB4F2E">
              <w:rPr>
                <w:rFonts w:ascii="Times New Roman" w:hAnsi="Times New Roman" w:cs="Times New Roman"/>
                <w:color w:val="000000" w:themeColor="text1"/>
                <w:sz w:val="24"/>
                <w:szCs w:val="24"/>
              </w:rPr>
              <w:t>.</w:t>
            </w:r>
          </w:p>
          <w:p w14:paraId="4442C496" w14:textId="5152CC85" w:rsidR="009D10DD" w:rsidRPr="00BB4F2E" w:rsidRDefault="00223122" w:rsidP="005C69A7">
            <w:pPr>
              <w:spacing w:after="0"/>
              <w:ind w:left="127" w:right="124" w:firstLine="264"/>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20</w:t>
            </w:r>
            <w:r w:rsidR="00A43C05" w:rsidRPr="00BB4F2E">
              <w:rPr>
                <w:rFonts w:ascii="Times New Roman" w:hAnsi="Times New Roman" w:cs="Times New Roman"/>
                <w:color w:val="000000" w:themeColor="text1"/>
                <w:sz w:val="24"/>
                <w:szCs w:val="24"/>
              </w:rPr>
              <w:t>20</w:t>
            </w:r>
            <w:r w:rsidRPr="00BB4F2E">
              <w:rPr>
                <w:rFonts w:ascii="Times New Roman" w:hAnsi="Times New Roman" w:cs="Times New Roman"/>
                <w:color w:val="000000" w:themeColor="text1"/>
                <w:sz w:val="24"/>
                <w:szCs w:val="24"/>
              </w:rPr>
              <w:t xml:space="preserve">.gada 1.janvārī </w:t>
            </w:r>
            <w:r w:rsidR="00B26C31">
              <w:rPr>
                <w:rFonts w:ascii="Times New Roman" w:hAnsi="Times New Roman" w:cs="Times New Roman"/>
                <w:color w:val="000000" w:themeColor="text1"/>
                <w:sz w:val="24"/>
                <w:szCs w:val="24"/>
              </w:rPr>
              <w:t>stājās</w:t>
            </w:r>
            <w:r w:rsidR="00B26C31" w:rsidRPr="00BB4F2E">
              <w:rPr>
                <w:rFonts w:ascii="Times New Roman" w:hAnsi="Times New Roman" w:cs="Times New Roman"/>
                <w:color w:val="000000" w:themeColor="text1"/>
                <w:sz w:val="24"/>
                <w:szCs w:val="24"/>
              </w:rPr>
              <w:t xml:space="preserve"> </w:t>
            </w:r>
            <w:r w:rsidRPr="00BB4F2E">
              <w:rPr>
                <w:rFonts w:ascii="Times New Roman" w:hAnsi="Times New Roman" w:cs="Times New Roman"/>
                <w:color w:val="000000" w:themeColor="text1"/>
                <w:sz w:val="24"/>
                <w:szCs w:val="24"/>
              </w:rPr>
              <w:t xml:space="preserve">spēkā jauna Komisijas Īstenošanas Regula, ar ko groza I pielikumu </w:t>
            </w:r>
            <w:r w:rsidRPr="00BB4F2E">
              <w:rPr>
                <w:rFonts w:ascii="Times New Roman" w:hAnsi="Times New Roman" w:cs="Times New Roman"/>
                <w:color w:val="000000" w:themeColor="text1"/>
                <w:sz w:val="24"/>
                <w:szCs w:val="24"/>
                <w:shd w:val="clear" w:color="auto" w:fill="FFFFFF"/>
              </w:rPr>
              <w:t>Regulā Nr.2658/87.</w:t>
            </w:r>
            <w:r w:rsidRPr="00BB4F2E">
              <w:rPr>
                <w:rFonts w:ascii="Times New Roman" w:hAnsi="Times New Roman" w:cs="Times New Roman"/>
                <w:color w:val="000000" w:themeColor="text1"/>
                <w:sz w:val="24"/>
                <w:szCs w:val="24"/>
              </w:rPr>
              <w:t xml:space="preserve"> Jaun</w:t>
            </w:r>
            <w:r w:rsidR="00550212" w:rsidRPr="00BB4F2E">
              <w:rPr>
                <w:rFonts w:ascii="Times New Roman" w:hAnsi="Times New Roman" w:cs="Times New Roman"/>
                <w:color w:val="000000" w:themeColor="text1"/>
                <w:sz w:val="24"/>
                <w:szCs w:val="24"/>
              </w:rPr>
              <w:t>ā</w:t>
            </w:r>
            <w:r w:rsidRPr="00BB4F2E">
              <w:rPr>
                <w:rFonts w:ascii="Times New Roman" w:hAnsi="Times New Roman" w:cs="Times New Roman"/>
                <w:color w:val="000000" w:themeColor="text1"/>
                <w:sz w:val="24"/>
                <w:szCs w:val="24"/>
              </w:rPr>
              <w:t xml:space="preserve"> regul</w:t>
            </w:r>
            <w:r w:rsidR="00550212" w:rsidRPr="00BB4F2E">
              <w:rPr>
                <w:rFonts w:ascii="Times New Roman" w:hAnsi="Times New Roman" w:cs="Times New Roman"/>
                <w:color w:val="000000" w:themeColor="text1"/>
                <w:sz w:val="24"/>
                <w:szCs w:val="24"/>
              </w:rPr>
              <w:t>a</w:t>
            </w:r>
            <w:r w:rsidRPr="00BB4F2E">
              <w:rPr>
                <w:rFonts w:ascii="Times New Roman" w:hAnsi="Times New Roman" w:cs="Times New Roman"/>
                <w:color w:val="000000" w:themeColor="text1"/>
                <w:sz w:val="24"/>
                <w:szCs w:val="24"/>
              </w:rPr>
              <w:t xml:space="preserve"> no</w:t>
            </w:r>
            <w:r w:rsidR="00A43C05" w:rsidRPr="00BB4F2E">
              <w:rPr>
                <w:rFonts w:ascii="Times New Roman" w:hAnsi="Times New Roman" w:cs="Times New Roman"/>
                <w:color w:val="000000" w:themeColor="text1"/>
                <w:sz w:val="24"/>
                <w:szCs w:val="24"/>
              </w:rPr>
              <w:t>teiks</w:t>
            </w:r>
            <w:r w:rsidRPr="00BB4F2E">
              <w:rPr>
                <w:rFonts w:ascii="Times New Roman" w:hAnsi="Times New Roman" w:cs="Times New Roman"/>
                <w:color w:val="000000" w:themeColor="text1"/>
                <w:sz w:val="24"/>
                <w:szCs w:val="24"/>
              </w:rPr>
              <w:t xml:space="preserve"> izmaiņas ES KN kodos un to aprakstos, tajā skaitā precēm ar KN kod</w:t>
            </w:r>
            <w:r w:rsidR="00A43C05" w:rsidRPr="00BB4F2E">
              <w:rPr>
                <w:rFonts w:ascii="Times New Roman" w:hAnsi="Times New Roman" w:cs="Times New Roman"/>
                <w:color w:val="000000" w:themeColor="text1"/>
                <w:sz w:val="24"/>
                <w:szCs w:val="24"/>
              </w:rPr>
              <w:t>iem</w:t>
            </w:r>
            <w:r w:rsidRPr="00BB4F2E">
              <w:rPr>
                <w:rFonts w:ascii="Times New Roman" w:hAnsi="Times New Roman" w:cs="Times New Roman"/>
                <w:color w:val="000000" w:themeColor="text1"/>
                <w:sz w:val="24"/>
                <w:szCs w:val="24"/>
              </w:rPr>
              <w:t xml:space="preserve"> </w:t>
            </w:r>
            <w:r w:rsidR="009B04AC" w:rsidRPr="00BB4F2E">
              <w:rPr>
                <w:rFonts w:ascii="Times New Roman" w:hAnsi="Times New Roman" w:cs="Times New Roman"/>
                <w:color w:val="000000" w:themeColor="text1"/>
                <w:sz w:val="24"/>
                <w:szCs w:val="24"/>
              </w:rPr>
              <w:t xml:space="preserve">      </w:t>
            </w:r>
            <w:r w:rsidR="00A43C95" w:rsidRPr="00BB4F2E">
              <w:rPr>
                <w:rFonts w:ascii="Times New Roman" w:hAnsi="Times New Roman" w:cs="Times New Roman"/>
                <w:color w:val="000000" w:themeColor="text1"/>
                <w:sz w:val="24"/>
                <w:szCs w:val="24"/>
              </w:rPr>
              <w:t>2208 20 27, 2208 20 29,</w:t>
            </w:r>
            <w:r w:rsidR="009B04AC" w:rsidRPr="00BB4F2E">
              <w:rPr>
                <w:rFonts w:ascii="Times New Roman" w:hAnsi="Times New Roman" w:cs="Times New Roman"/>
                <w:color w:val="000000" w:themeColor="text1"/>
                <w:sz w:val="24"/>
                <w:szCs w:val="24"/>
              </w:rPr>
              <w:t xml:space="preserve"> </w:t>
            </w:r>
            <w:r w:rsidR="00A43C95" w:rsidRPr="00BB4F2E">
              <w:rPr>
                <w:rFonts w:ascii="Times New Roman" w:hAnsi="Times New Roman" w:cs="Times New Roman"/>
                <w:color w:val="000000" w:themeColor="text1"/>
                <w:sz w:val="24"/>
                <w:szCs w:val="24"/>
              </w:rPr>
              <w:t xml:space="preserve">2208 20 40, 2208 20 64, </w:t>
            </w:r>
            <w:r w:rsidR="00BF59A9" w:rsidRPr="00BB4F2E">
              <w:rPr>
                <w:rFonts w:ascii="Times New Roman" w:hAnsi="Times New Roman" w:cs="Times New Roman"/>
                <w:color w:val="000000" w:themeColor="text1"/>
                <w:sz w:val="24"/>
                <w:szCs w:val="24"/>
              </w:rPr>
              <w:t xml:space="preserve">        </w:t>
            </w:r>
            <w:r w:rsidR="00A43C95" w:rsidRPr="00BB4F2E">
              <w:rPr>
                <w:rFonts w:ascii="Times New Roman" w:hAnsi="Times New Roman" w:cs="Times New Roman"/>
                <w:color w:val="000000" w:themeColor="text1"/>
                <w:sz w:val="24"/>
                <w:szCs w:val="24"/>
              </w:rPr>
              <w:t xml:space="preserve">2208 20 87, 2208 20 89, 2710 19 64, 2710 19 68, </w:t>
            </w:r>
            <w:r w:rsidR="00BF59A9" w:rsidRPr="00BB4F2E">
              <w:rPr>
                <w:rFonts w:ascii="Times New Roman" w:hAnsi="Times New Roman" w:cs="Times New Roman"/>
                <w:color w:val="000000" w:themeColor="text1"/>
                <w:sz w:val="24"/>
                <w:szCs w:val="24"/>
              </w:rPr>
              <w:t xml:space="preserve">        </w:t>
            </w:r>
            <w:r w:rsidR="00A43C95" w:rsidRPr="00BB4F2E">
              <w:rPr>
                <w:rFonts w:ascii="Times New Roman" w:hAnsi="Times New Roman" w:cs="Times New Roman"/>
                <w:color w:val="000000" w:themeColor="text1"/>
                <w:sz w:val="24"/>
                <w:szCs w:val="24"/>
              </w:rPr>
              <w:t xml:space="preserve">2710 20 15, 2710 20 17, 2710 20 31, 2710 20 35 un </w:t>
            </w:r>
            <w:r w:rsidR="00BF59A9" w:rsidRPr="00BB4F2E">
              <w:rPr>
                <w:rFonts w:ascii="Times New Roman" w:hAnsi="Times New Roman" w:cs="Times New Roman"/>
                <w:color w:val="000000" w:themeColor="text1"/>
                <w:sz w:val="24"/>
                <w:szCs w:val="24"/>
              </w:rPr>
              <w:t xml:space="preserve">   </w:t>
            </w:r>
            <w:r w:rsidR="00A43C95" w:rsidRPr="00BB4F2E">
              <w:rPr>
                <w:rFonts w:ascii="Times New Roman" w:hAnsi="Times New Roman" w:cs="Times New Roman"/>
                <w:color w:val="000000" w:themeColor="text1"/>
                <w:sz w:val="24"/>
                <w:szCs w:val="24"/>
              </w:rPr>
              <w:t>2710 20 39</w:t>
            </w:r>
            <w:r w:rsidRPr="00BB4F2E">
              <w:rPr>
                <w:rFonts w:ascii="Times New Roman" w:hAnsi="Times New Roman" w:cs="Times New Roman"/>
                <w:color w:val="000000" w:themeColor="text1"/>
                <w:sz w:val="24"/>
                <w:szCs w:val="24"/>
              </w:rPr>
              <w:t>.</w:t>
            </w:r>
          </w:p>
          <w:p w14:paraId="05735876" w14:textId="6A41869A" w:rsidR="00937AF8" w:rsidRPr="00BB4F2E" w:rsidRDefault="00A555E5" w:rsidP="00A555E5">
            <w:pPr>
              <w:spacing w:after="0"/>
              <w:ind w:left="127" w:right="124" w:firstLine="264"/>
              <w:rPr>
                <w:rFonts w:ascii="Times New Roman" w:eastAsia="Times New Roman" w:hAnsi="Times New Roman" w:cs="Times New Roman"/>
                <w:color w:val="000000" w:themeColor="text1"/>
                <w:sz w:val="24"/>
                <w:szCs w:val="24"/>
                <w:lang w:eastAsia="lv-LV"/>
              </w:rPr>
            </w:pPr>
            <w:r w:rsidRPr="00BB4F2E">
              <w:rPr>
                <w:rFonts w:ascii="Times New Roman" w:hAnsi="Times New Roman" w:cs="Times New Roman"/>
                <w:bCs/>
                <w:color w:val="000000" w:themeColor="text1"/>
                <w:sz w:val="24"/>
                <w:szCs w:val="24"/>
              </w:rPr>
              <w:t xml:space="preserve">Likuma „Par akcīzes nodokli” </w:t>
            </w:r>
            <w:r w:rsidR="00BE0CFD" w:rsidRPr="00BB4F2E">
              <w:rPr>
                <w:rFonts w:ascii="Times New Roman" w:hAnsi="Times New Roman" w:cs="Times New Roman"/>
                <w:bCs/>
                <w:color w:val="000000" w:themeColor="text1"/>
                <w:sz w:val="24"/>
                <w:szCs w:val="24"/>
              </w:rPr>
              <w:t>p</w:t>
            </w:r>
            <w:r w:rsidR="001A73CE" w:rsidRPr="00BB4F2E">
              <w:rPr>
                <w:rFonts w:ascii="Times New Roman" w:hAnsi="Times New Roman" w:cs="Times New Roman"/>
                <w:bCs/>
                <w:color w:val="000000" w:themeColor="text1"/>
                <w:sz w:val="24"/>
                <w:szCs w:val="24"/>
              </w:rPr>
              <w:t>ārejas noteikumu 55</w:t>
            </w:r>
            <w:r w:rsidR="00176758" w:rsidRPr="00BB4F2E">
              <w:rPr>
                <w:rFonts w:ascii="Times New Roman" w:hAnsi="Times New Roman" w:cs="Times New Roman"/>
                <w:bCs/>
                <w:color w:val="000000" w:themeColor="text1"/>
                <w:sz w:val="24"/>
                <w:szCs w:val="24"/>
              </w:rPr>
              <w:t>.</w:t>
            </w:r>
            <w:r w:rsidR="001A73CE" w:rsidRPr="00BB4F2E">
              <w:rPr>
                <w:rFonts w:ascii="Times New Roman" w:hAnsi="Times New Roman" w:cs="Times New Roman"/>
                <w:bCs/>
                <w:color w:val="000000" w:themeColor="text1"/>
                <w:sz w:val="24"/>
                <w:szCs w:val="24"/>
              </w:rPr>
              <w:t xml:space="preserve"> un 59.punkt</w:t>
            </w:r>
            <w:r w:rsidR="001F22BD" w:rsidRPr="00BB4F2E">
              <w:rPr>
                <w:rFonts w:ascii="Times New Roman" w:hAnsi="Times New Roman" w:cs="Times New Roman"/>
                <w:bCs/>
                <w:color w:val="000000" w:themeColor="text1"/>
                <w:sz w:val="24"/>
                <w:szCs w:val="24"/>
              </w:rPr>
              <w:t>ā</w:t>
            </w:r>
            <w:r w:rsidRPr="00BB4F2E">
              <w:rPr>
                <w:rFonts w:ascii="Times New Roman" w:hAnsi="Times New Roman" w:cs="Times New Roman"/>
                <w:bCs/>
                <w:color w:val="000000" w:themeColor="text1"/>
                <w:sz w:val="24"/>
                <w:szCs w:val="24"/>
              </w:rPr>
              <w:t xml:space="preserve"> </w:t>
            </w:r>
            <w:r w:rsidR="001F22BD" w:rsidRPr="00BB4F2E">
              <w:rPr>
                <w:rFonts w:ascii="Times New Roman" w:eastAsia="Times New Roman" w:hAnsi="Times New Roman" w:cs="Times New Roman"/>
                <w:color w:val="000000" w:themeColor="text1"/>
                <w:kern w:val="1"/>
                <w:sz w:val="24"/>
                <w:szCs w:val="24"/>
                <w:lang w:eastAsia="ar-SA"/>
              </w:rPr>
              <w:t>noteikts, ka</w:t>
            </w:r>
            <w:r w:rsidRPr="00BB4F2E">
              <w:rPr>
                <w:rFonts w:ascii="Times New Roman" w:eastAsia="Times New Roman" w:hAnsi="Times New Roman" w:cs="Times New Roman"/>
                <w:color w:val="000000" w:themeColor="text1"/>
                <w:kern w:val="1"/>
                <w:sz w:val="24"/>
                <w:szCs w:val="24"/>
                <w:lang w:eastAsia="ar-SA"/>
              </w:rPr>
              <w:t xml:space="preserve"> no 2020.gada 1.janvāra </w:t>
            </w:r>
            <w:r w:rsidRPr="00BB4F2E">
              <w:rPr>
                <w:rFonts w:ascii="Times New Roman" w:eastAsia="Times New Roman" w:hAnsi="Times New Roman" w:cs="Times New Roman"/>
                <w:color w:val="000000" w:themeColor="text1"/>
                <w:kern w:val="1"/>
                <w:sz w:val="24"/>
                <w:szCs w:val="24"/>
                <w:lang w:eastAsia="ar-SA"/>
              </w:rPr>
              <w:lastRenderedPageBreak/>
              <w:t xml:space="preserve">piemēro paaugstinātu akcīzes nodokļa likmi cigāriem vai </w:t>
            </w:r>
            <w:proofErr w:type="spellStart"/>
            <w:r w:rsidRPr="00BB4F2E">
              <w:rPr>
                <w:rFonts w:ascii="Times New Roman" w:eastAsia="Times New Roman" w:hAnsi="Times New Roman" w:cs="Times New Roman"/>
                <w:color w:val="000000" w:themeColor="text1"/>
                <w:kern w:val="1"/>
                <w:sz w:val="24"/>
                <w:szCs w:val="24"/>
                <w:lang w:eastAsia="ar-SA"/>
              </w:rPr>
              <w:t>cigarillām</w:t>
            </w:r>
            <w:proofErr w:type="spellEnd"/>
            <w:r w:rsidRPr="00BB4F2E">
              <w:rPr>
                <w:rFonts w:ascii="Times New Roman" w:eastAsia="Times New Roman" w:hAnsi="Times New Roman" w:cs="Times New Roman"/>
                <w:color w:val="000000" w:themeColor="text1"/>
                <w:kern w:val="1"/>
                <w:sz w:val="24"/>
                <w:szCs w:val="24"/>
                <w:lang w:eastAsia="ar-SA"/>
              </w:rPr>
              <w:t>,</w:t>
            </w:r>
            <w:r w:rsidRPr="00BB4F2E">
              <w:rPr>
                <w:rFonts w:ascii="Times New Roman" w:hAnsi="Times New Roman" w:cs="Times New Roman"/>
                <w:color w:val="000000" w:themeColor="text1"/>
                <w:sz w:val="24"/>
                <w:szCs w:val="24"/>
              </w:rPr>
              <w:t xml:space="preserve"> </w:t>
            </w:r>
            <w:r w:rsidRPr="00BB4F2E">
              <w:rPr>
                <w:rFonts w:ascii="Times New Roman" w:eastAsia="Times New Roman" w:hAnsi="Times New Roman" w:cs="Times New Roman"/>
                <w:color w:val="000000" w:themeColor="text1"/>
                <w:kern w:val="1"/>
                <w:sz w:val="24"/>
                <w:szCs w:val="24"/>
                <w:lang w:eastAsia="ar-SA"/>
              </w:rPr>
              <w:t>smēķējamai tabakai (</w:t>
            </w:r>
            <w:r w:rsidRPr="00BB4F2E">
              <w:rPr>
                <w:rFonts w:ascii="Times New Roman" w:hAnsi="Times New Roman" w:cs="Times New Roman"/>
                <w:color w:val="000000" w:themeColor="text1"/>
                <w:sz w:val="24"/>
                <w:szCs w:val="24"/>
              </w:rPr>
              <w:t>smalki sagrieztai tabakai cigarešu uztīšanai un citai smēķējamai tabakai), tabakas lapām un karsējamai tabakai</w:t>
            </w:r>
            <w:r w:rsidRPr="00BB4F2E">
              <w:rPr>
                <w:rFonts w:ascii="Times New Roman" w:eastAsia="Times New Roman" w:hAnsi="Times New Roman" w:cs="Times New Roman"/>
                <w:color w:val="000000" w:themeColor="text1"/>
                <w:sz w:val="24"/>
                <w:szCs w:val="24"/>
                <w:lang w:eastAsia="lv-LV"/>
              </w:rPr>
              <w:t>.</w:t>
            </w:r>
          </w:p>
          <w:p w14:paraId="71C4457A" w14:textId="7A20E4C3" w:rsidR="00A976B1" w:rsidRPr="00BB4F2E" w:rsidRDefault="00A555E5" w:rsidP="00E03C93">
            <w:pPr>
              <w:shd w:val="clear" w:color="auto" w:fill="FFFFFF"/>
              <w:spacing w:after="0"/>
              <w:ind w:left="108" w:firstLine="283"/>
              <w:rPr>
                <w:rFonts w:ascii="Times New Roman" w:eastAsia="Times New Roman" w:hAnsi="Times New Roman" w:cs="Times New Roman"/>
                <w:color w:val="000000" w:themeColor="text1"/>
                <w:spacing w:val="-2"/>
                <w:sz w:val="24"/>
                <w:szCs w:val="24"/>
                <w:lang w:eastAsia="lv-LV"/>
              </w:rPr>
            </w:pPr>
            <w:r w:rsidRPr="00BB4F2E">
              <w:rPr>
                <w:rFonts w:ascii="Times New Roman" w:hAnsi="Times New Roman" w:cs="Times New Roman"/>
                <w:bCs/>
                <w:color w:val="000000" w:themeColor="text1"/>
                <w:sz w:val="24"/>
                <w:szCs w:val="24"/>
              </w:rPr>
              <w:t xml:space="preserve">Likuma „Par akcīzes nodokli” pārejas noteikumu </w:t>
            </w:r>
            <w:r w:rsidRPr="00BB4F2E">
              <w:rPr>
                <w:rFonts w:ascii="Times New Roman" w:hAnsi="Times New Roman" w:cs="Times New Roman"/>
                <w:color w:val="000000" w:themeColor="text1"/>
                <w:sz w:val="24"/>
                <w:szCs w:val="24"/>
              </w:rPr>
              <w:t>98., 100., 102.</w:t>
            </w:r>
            <w:r w:rsidRPr="00BB4F2E">
              <w:rPr>
                <w:rFonts w:ascii="Times New Roman" w:hAnsi="Times New Roman" w:cs="Times New Roman"/>
                <w:bCs/>
                <w:color w:val="000000" w:themeColor="text1"/>
                <w:sz w:val="24"/>
                <w:szCs w:val="24"/>
              </w:rPr>
              <w:t>punkt</w:t>
            </w:r>
            <w:r w:rsidR="001F22BD" w:rsidRPr="00BB4F2E">
              <w:rPr>
                <w:rFonts w:ascii="Times New Roman" w:hAnsi="Times New Roman" w:cs="Times New Roman"/>
                <w:bCs/>
                <w:color w:val="000000" w:themeColor="text1"/>
                <w:sz w:val="24"/>
                <w:szCs w:val="24"/>
              </w:rPr>
              <w:t>ā</w:t>
            </w:r>
            <w:r w:rsidRPr="00BB4F2E">
              <w:rPr>
                <w:rFonts w:ascii="Times New Roman" w:hAnsi="Times New Roman" w:cs="Times New Roman"/>
                <w:bCs/>
                <w:color w:val="000000" w:themeColor="text1"/>
                <w:sz w:val="24"/>
                <w:szCs w:val="24"/>
              </w:rPr>
              <w:t xml:space="preserve"> </w:t>
            </w:r>
            <w:r w:rsidR="001F22BD" w:rsidRPr="00BB4F2E">
              <w:rPr>
                <w:rFonts w:ascii="Times New Roman" w:hAnsi="Times New Roman" w:cs="Times New Roman"/>
                <w:bCs/>
                <w:color w:val="000000" w:themeColor="text1"/>
                <w:sz w:val="24"/>
                <w:szCs w:val="24"/>
              </w:rPr>
              <w:t xml:space="preserve">noteikts, ka </w:t>
            </w:r>
            <w:r w:rsidRPr="00BB4F2E">
              <w:rPr>
                <w:rFonts w:ascii="Times New Roman" w:eastAsia="Times New Roman" w:hAnsi="Times New Roman" w:cs="Times New Roman"/>
                <w:color w:val="000000" w:themeColor="text1"/>
                <w:kern w:val="1"/>
                <w:sz w:val="24"/>
                <w:szCs w:val="24"/>
                <w:lang w:eastAsia="ar-SA"/>
              </w:rPr>
              <w:t xml:space="preserve">no 2020.gada 1.janvāra paaugstinātu akcīzes nodokļa likmi </w:t>
            </w:r>
            <w:r w:rsidR="001F22BD" w:rsidRPr="00BB4F2E">
              <w:rPr>
                <w:rFonts w:ascii="Times New Roman" w:eastAsia="Times New Roman" w:hAnsi="Times New Roman" w:cs="Times New Roman"/>
                <w:color w:val="000000" w:themeColor="text1"/>
                <w:kern w:val="1"/>
                <w:sz w:val="24"/>
                <w:szCs w:val="24"/>
                <w:lang w:eastAsia="ar-SA"/>
              </w:rPr>
              <w:t xml:space="preserve">piemēro </w:t>
            </w:r>
            <w:r w:rsidRPr="00BB4F2E">
              <w:rPr>
                <w:rFonts w:ascii="Times New Roman" w:hAnsi="Times New Roman" w:cs="Times New Roman"/>
                <w:color w:val="000000" w:themeColor="text1"/>
                <w:sz w:val="24"/>
                <w:szCs w:val="24"/>
              </w:rPr>
              <w:t>svinu nesaturošam benzīnam, tā aizstājējproduktiem un komponentiem, petrolejai, tās aizstājējproduktiem un komponentēm, dīzeļdegvielai (gāzeļļai), tās aizstājējproduktiem un komponentēm, naftas gāzēm un pārējiem gāzveida ogļūdeņražiem, degvieleļļai, kuras kolorimetriskais indekss ir mazāks par 2,0 un kinemātiskā viskozitāte 50°C ir mazāka par 25 mm</w:t>
            </w:r>
            <w:r w:rsidRPr="00BB4F2E">
              <w:rPr>
                <w:rFonts w:ascii="Times New Roman" w:hAnsi="Times New Roman" w:cs="Times New Roman"/>
                <w:color w:val="000000" w:themeColor="text1"/>
                <w:sz w:val="24"/>
                <w:szCs w:val="24"/>
                <w:vertAlign w:val="superscript"/>
              </w:rPr>
              <w:t>2</w:t>
            </w:r>
            <w:r w:rsidRPr="00BB4F2E">
              <w:rPr>
                <w:rFonts w:ascii="Times New Roman" w:hAnsi="Times New Roman" w:cs="Times New Roman"/>
                <w:color w:val="000000" w:themeColor="text1"/>
                <w:sz w:val="24"/>
                <w:szCs w:val="24"/>
              </w:rPr>
              <w:t>/s, tās aizstājējproduktiem un komponentēm.</w:t>
            </w:r>
          </w:p>
          <w:p w14:paraId="4D80D762" w14:textId="15532771" w:rsidR="003C4F72" w:rsidRPr="00BB4F2E" w:rsidRDefault="003C4F72">
            <w:pPr>
              <w:spacing w:after="0"/>
              <w:ind w:left="108" w:firstLine="283"/>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Saeimā 2019.gada 8.jūlijā pieņ</w:t>
            </w:r>
            <w:r w:rsidR="00CD05A7" w:rsidRPr="00BB4F2E">
              <w:rPr>
                <w:rFonts w:ascii="Times New Roman" w:hAnsi="Times New Roman" w:cs="Times New Roman"/>
                <w:color w:val="000000" w:themeColor="text1"/>
                <w:sz w:val="24"/>
                <w:szCs w:val="24"/>
              </w:rPr>
              <w:t>ē</w:t>
            </w:r>
            <w:r w:rsidRPr="00BB4F2E">
              <w:rPr>
                <w:rFonts w:ascii="Times New Roman" w:hAnsi="Times New Roman" w:cs="Times New Roman"/>
                <w:color w:val="000000" w:themeColor="text1"/>
                <w:sz w:val="24"/>
                <w:szCs w:val="24"/>
              </w:rPr>
              <w:t>m</w:t>
            </w:r>
            <w:r w:rsidR="00CD05A7" w:rsidRPr="00BB4F2E">
              <w:rPr>
                <w:rFonts w:ascii="Times New Roman" w:hAnsi="Times New Roman" w:cs="Times New Roman"/>
                <w:color w:val="000000" w:themeColor="text1"/>
                <w:sz w:val="24"/>
                <w:szCs w:val="24"/>
              </w:rPr>
              <w:t>a</w:t>
            </w:r>
            <w:r w:rsidRPr="00BB4F2E">
              <w:rPr>
                <w:rFonts w:ascii="Times New Roman" w:hAnsi="Times New Roman" w:cs="Times New Roman"/>
                <w:color w:val="000000" w:themeColor="text1"/>
                <w:sz w:val="24"/>
                <w:szCs w:val="24"/>
              </w:rPr>
              <w:t xml:space="preserve"> likum</w:t>
            </w:r>
            <w:r w:rsidR="00CD05A7" w:rsidRPr="00BB4F2E">
              <w:rPr>
                <w:rFonts w:ascii="Times New Roman" w:hAnsi="Times New Roman" w:cs="Times New Roman"/>
                <w:color w:val="000000" w:themeColor="text1"/>
                <w:sz w:val="24"/>
                <w:szCs w:val="24"/>
              </w:rPr>
              <w:t>u</w:t>
            </w:r>
            <w:r w:rsidRPr="00BB4F2E">
              <w:rPr>
                <w:rFonts w:ascii="Times New Roman" w:hAnsi="Times New Roman" w:cs="Times New Roman"/>
                <w:color w:val="000000" w:themeColor="text1"/>
                <w:sz w:val="24"/>
                <w:szCs w:val="24"/>
              </w:rPr>
              <w:t xml:space="preserve"> “Grozījumi likumā "Par akcīzes nodokli"", </w:t>
            </w:r>
            <w:r w:rsidR="00CD05A7" w:rsidRPr="00BB4F2E">
              <w:rPr>
                <w:rFonts w:ascii="Times New Roman" w:hAnsi="Times New Roman" w:cs="Times New Roman"/>
                <w:color w:val="000000" w:themeColor="text1"/>
                <w:sz w:val="24"/>
                <w:szCs w:val="24"/>
              </w:rPr>
              <w:t>atbilstoši kuram sākot no</w:t>
            </w:r>
            <w:r w:rsidRPr="00BB4F2E">
              <w:rPr>
                <w:rFonts w:ascii="Times New Roman" w:hAnsi="Times New Roman" w:cs="Times New Roman"/>
                <w:color w:val="000000" w:themeColor="text1"/>
                <w:sz w:val="24"/>
                <w:szCs w:val="24"/>
              </w:rPr>
              <w:t xml:space="preserve"> 2019.gada 1.augusta līdz 2020.gada 29.februārim, saskaņā ar likuma pārejas noteikumu 87.</w:t>
            </w:r>
            <w:r w:rsidR="00BE0E1E" w:rsidRPr="00BB4F2E">
              <w:rPr>
                <w:rFonts w:ascii="Times New Roman" w:hAnsi="Times New Roman" w:cs="Times New Roman"/>
                <w:color w:val="000000" w:themeColor="text1"/>
                <w:sz w:val="24"/>
                <w:szCs w:val="24"/>
              </w:rPr>
              <w:t xml:space="preserve">punkta </w:t>
            </w:r>
            <w:r w:rsidRPr="00BB4F2E">
              <w:rPr>
                <w:rFonts w:ascii="Times New Roman" w:hAnsi="Times New Roman" w:cs="Times New Roman"/>
                <w:color w:val="000000" w:themeColor="text1"/>
                <w:sz w:val="24"/>
                <w:szCs w:val="24"/>
              </w:rPr>
              <w:t>6.apakšpunktu, akcīzes nodokļa likm</w:t>
            </w:r>
            <w:r w:rsidR="00CD05A7" w:rsidRPr="00BB4F2E">
              <w:rPr>
                <w:rFonts w:ascii="Times New Roman" w:hAnsi="Times New Roman" w:cs="Times New Roman"/>
                <w:color w:val="000000" w:themeColor="text1"/>
                <w:sz w:val="24"/>
                <w:szCs w:val="24"/>
              </w:rPr>
              <w:t>e</w:t>
            </w:r>
            <w:r w:rsidRPr="00BB4F2E">
              <w:rPr>
                <w:rFonts w:ascii="Times New Roman" w:hAnsi="Times New Roman" w:cs="Times New Roman"/>
                <w:color w:val="000000" w:themeColor="text1"/>
                <w:sz w:val="24"/>
                <w:szCs w:val="24"/>
              </w:rPr>
              <w:t xml:space="preserve"> pārējiem alkoholiskajiem dzērieniem</w:t>
            </w:r>
            <w:r w:rsidR="0062702B" w:rsidRPr="00BB4F2E">
              <w:rPr>
                <w:rFonts w:ascii="Times New Roman" w:hAnsi="Times New Roman" w:cs="Times New Roman"/>
                <w:color w:val="000000" w:themeColor="text1"/>
                <w:sz w:val="24"/>
                <w:szCs w:val="24"/>
              </w:rPr>
              <w:t xml:space="preserve"> </w:t>
            </w:r>
            <w:r w:rsidR="00205209">
              <w:rPr>
                <w:rFonts w:ascii="Times New Roman" w:hAnsi="Times New Roman" w:cs="Times New Roman"/>
                <w:color w:val="000000" w:themeColor="text1"/>
                <w:sz w:val="24"/>
                <w:szCs w:val="24"/>
              </w:rPr>
              <w:t>tiek samazināta</w:t>
            </w:r>
            <w:r w:rsidRPr="00BB4F2E">
              <w:rPr>
                <w:rFonts w:ascii="Times New Roman" w:hAnsi="Times New Roman" w:cs="Times New Roman"/>
                <w:i/>
                <w:iCs/>
                <w:color w:val="000000" w:themeColor="text1"/>
                <w:sz w:val="24"/>
                <w:szCs w:val="24"/>
              </w:rPr>
              <w:t>.</w:t>
            </w:r>
          </w:p>
          <w:p w14:paraId="4F859F42" w14:textId="07AC7B56" w:rsidR="00A555E5" w:rsidRPr="00BB4F2E" w:rsidRDefault="005D3B92" w:rsidP="005F0A65">
            <w:pPr>
              <w:spacing w:after="0"/>
              <w:ind w:left="108" w:firstLine="283"/>
              <w:rPr>
                <w:rFonts w:ascii="Times New Roman" w:hAnsi="Times New Roman" w:cs="Times New Roman"/>
                <w:bCs/>
                <w:color w:val="000000" w:themeColor="text1"/>
                <w:sz w:val="24"/>
                <w:szCs w:val="24"/>
              </w:rPr>
            </w:pPr>
            <w:r w:rsidRPr="00BB4F2E">
              <w:rPr>
                <w:rFonts w:ascii="Times New Roman" w:hAnsi="Times New Roman" w:cs="Times New Roman"/>
                <w:color w:val="000000" w:themeColor="text1"/>
                <w:sz w:val="24"/>
                <w:szCs w:val="24"/>
              </w:rPr>
              <w:t xml:space="preserve">Noteikumu projektā </w:t>
            </w:r>
            <w:r w:rsidR="008E7C7D" w:rsidRPr="00BB4F2E">
              <w:rPr>
                <w:rFonts w:ascii="Times New Roman" w:hAnsi="Times New Roman" w:cs="Times New Roman"/>
                <w:color w:val="000000" w:themeColor="text1"/>
                <w:sz w:val="24"/>
                <w:szCs w:val="24"/>
              </w:rPr>
              <w:t>iekļauti</w:t>
            </w:r>
            <w:r w:rsidRPr="00BB4F2E">
              <w:rPr>
                <w:rFonts w:ascii="Times New Roman" w:hAnsi="Times New Roman" w:cs="Times New Roman"/>
                <w:color w:val="000000" w:themeColor="text1"/>
                <w:sz w:val="24"/>
                <w:szCs w:val="24"/>
              </w:rPr>
              <w:t xml:space="preserve"> arī cit</w:t>
            </w:r>
            <w:r w:rsidR="008E7C7D" w:rsidRPr="00BB4F2E">
              <w:rPr>
                <w:rFonts w:ascii="Times New Roman" w:hAnsi="Times New Roman" w:cs="Times New Roman"/>
                <w:color w:val="000000" w:themeColor="text1"/>
                <w:sz w:val="24"/>
                <w:szCs w:val="24"/>
              </w:rPr>
              <w:t>i</w:t>
            </w:r>
            <w:r w:rsidRPr="00BB4F2E">
              <w:rPr>
                <w:rFonts w:ascii="Times New Roman" w:hAnsi="Times New Roman" w:cs="Times New Roman"/>
                <w:color w:val="000000" w:themeColor="text1"/>
                <w:sz w:val="24"/>
                <w:szCs w:val="24"/>
              </w:rPr>
              <w:t xml:space="preserve">  </w:t>
            </w:r>
            <w:r w:rsidRPr="00BB4F2E">
              <w:rPr>
                <w:rFonts w:ascii="Times New Roman" w:hAnsi="Times New Roman" w:cs="Times New Roman"/>
                <w:bCs/>
                <w:sz w:val="24"/>
                <w:szCs w:val="24"/>
              </w:rPr>
              <w:t>Ministru kabineta 2016.gada 5.jūlija noteikumu Nr.442 „</w:t>
            </w:r>
            <w:r w:rsidRPr="00BB4F2E">
              <w:rPr>
                <w:rFonts w:ascii="Times New Roman" w:hAnsi="Times New Roman" w:cs="Times New Roman"/>
                <w:bCs/>
                <w:color w:val="000000" w:themeColor="text1"/>
                <w:sz w:val="24"/>
                <w:szCs w:val="24"/>
              </w:rPr>
              <w:t xml:space="preserve">Noteikumi par akcīzes preču Eiropas Savienības kopējā muitas tarifa (TARIC) nacionālajiem </w:t>
            </w:r>
            <w:proofErr w:type="spellStart"/>
            <w:r w:rsidRPr="00BB4F2E">
              <w:rPr>
                <w:rFonts w:ascii="Times New Roman" w:hAnsi="Times New Roman" w:cs="Times New Roman"/>
                <w:bCs/>
                <w:color w:val="000000" w:themeColor="text1"/>
                <w:sz w:val="24"/>
                <w:szCs w:val="24"/>
              </w:rPr>
              <w:t>papildkodiem</w:t>
            </w:r>
            <w:proofErr w:type="spellEnd"/>
            <w:r w:rsidRPr="00BB4F2E">
              <w:rPr>
                <w:rFonts w:ascii="Times New Roman" w:hAnsi="Times New Roman" w:cs="Times New Roman"/>
                <w:bCs/>
                <w:color w:val="000000" w:themeColor="text1"/>
                <w:sz w:val="24"/>
                <w:szCs w:val="24"/>
              </w:rPr>
              <w:t xml:space="preserve"> un to piemērošanas kārtību</w:t>
            </w:r>
            <w:r w:rsidRPr="00BB4F2E">
              <w:rPr>
                <w:rFonts w:ascii="Times New Roman" w:hAnsi="Times New Roman" w:cs="Times New Roman"/>
                <w:bCs/>
                <w:sz w:val="24"/>
                <w:szCs w:val="24"/>
              </w:rPr>
              <w:t>” (turpmāk -</w:t>
            </w:r>
            <w:r w:rsidRPr="00BB4F2E">
              <w:rPr>
                <w:rFonts w:ascii="Times New Roman" w:hAnsi="Times New Roman" w:cs="Times New Roman"/>
                <w:sz w:val="24"/>
                <w:szCs w:val="24"/>
              </w:rPr>
              <w:t xml:space="preserve"> MK noteikumi Nr.442</w:t>
            </w:r>
            <w:r w:rsidRPr="00BB4F2E">
              <w:rPr>
                <w:rFonts w:ascii="Times New Roman" w:hAnsi="Times New Roman" w:cs="Times New Roman"/>
                <w:bCs/>
                <w:sz w:val="24"/>
                <w:szCs w:val="24"/>
              </w:rPr>
              <w:t xml:space="preserve">) </w:t>
            </w:r>
            <w:r w:rsidRPr="00BB4F2E">
              <w:rPr>
                <w:rFonts w:ascii="Times New Roman" w:hAnsi="Times New Roman" w:cs="Times New Roman"/>
                <w:color w:val="000000" w:themeColor="text1"/>
                <w:sz w:val="24"/>
                <w:szCs w:val="24"/>
              </w:rPr>
              <w:t>grozījum</w:t>
            </w:r>
            <w:r w:rsidR="008E7C7D" w:rsidRPr="00BB4F2E">
              <w:rPr>
                <w:rFonts w:ascii="Times New Roman" w:hAnsi="Times New Roman" w:cs="Times New Roman"/>
                <w:color w:val="000000" w:themeColor="text1"/>
                <w:sz w:val="24"/>
                <w:szCs w:val="24"/>
              </w:rPr>
              <w:t>i</w:t>
            </w:r>
            <w:r w:rsidRPr="00BB4F2E">
              <w:rPr>
                <w:rFonts w:ascii="Times New Roman" w:hAnsi="Times New Roman" w:cs="Times New Roman"/>
                <w:color w:val="000000" w:themeColor="text1"/>
                <w:sz w:val="24"/>
                <w:szCs w:val="24"/>
              </w:rPr>
              <w:t>, lai nodrošinātu vienveidīgu un nepārprotamu likuma “Par akcīzes nodokli” piemērošanu.</w:t>
            </w:r>
          </w:p>
        </w:tc>
      </w:tr>
      <w:tr w:rsidR="00E60767" w:rsidRPr="00BB4F2E" w14:paraId="19F09FE8" w14:textId="77777777" w:rsidTr="00AE6133">
        <w:trPr>
          <w:trHeight w:val="472"/>
          <w:tblCellSpacing w:w="0" w:type="dxa"/>
        </w:trPr>
        <w:tc>
          <w:tcPr>
            <w:tcW w:w="437" w:type="dxa"/>
            <w:tcBorders>
              <w:top w:val="outset" w:sz="6" w:space="0" w:color="auto"/>
              <w:left w:val="outset" w:sz="6" w:space="0" w:color="auto"/>
              <w:bottom w:val="outset" w:sz="6" w:space="0" w:color="auto"/>
              <w:right w:val="outset" w:sz="6" w:space="0" w:color="auto"/>
            </w:tcBorders>
            <w:hideMark/>
          </w:tcPr>
          <w:p w14:paraId="0A733BF9" w14:textId="77777777" w:rsidR="00C955F2" w:rsidRPr="00BB4F2E" w:rsidRDefault="00223122" w:rsidP="00A976B1">
            <w:pPr>
              <w:spacing w:after="0"/>
              <w:ind w:left="0"/>
              <w:jc w:val="center"/>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lastRenderedPageBreak/>
              <w:t>2.</w:t>
            </w:r>
          </w:p>
        </w:tc>
        <w:tc>
          <w:tcPr>
            <w:tcW w:w="3130" w:type="dxa"/>
            <w:tcBorders>
              <w:top w:val="outset" w:sz="6" w:space="0" w:color="auto"/>
              <w:left w:val="outset" w:sz="6" w:space="0" w:color="auto"/>
              <w:bottom w:val="outset" w:sz="6" w:space="0" w:color="auto"/>
              <w:right w:val="outset" w:sz="6" w:space="0" w:color="auto"/>
            </w:tcBorders>
            <w:hideMark/>
          </w:tcPr>
          <w:p w14:paraId="01D06586" w14:textId="77777777" w:rsidR="00C955F2" w:rsidRPr="00BB4F2E" w:rsidRDefault="00223122" w:rsidP="00A976B1">
            <w:pPr>
              <w:spacing w:after="0"/>
              <w:ind w:left="150" w:right="88"/>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Pašreizējā situācija un problēmas</w:t>
            </w:r>
            <w:r w:rsidRPr="00BB4F2E">
              <w:rPr>
                <w:rFonts w:ascii="Times New Roman" w:hAnsi="Times New Roman" w:cs="Times New Roman"/>
                <w:color w:val="000000" w:themeColor="text1"/>
                <w:sz w:val="24"/>
                <w:szCs w:val="24"/>
              </w:rPr>
              <w:t>, kuru risināšanai tiesību akta projekts izstrādāts, tiesiskā regulējuma mērķis un būtība</w:t>
            </w:r>
          </w:p>
        </w:tc>
        <w:tc>
          <w:tcPr>
            <w:tcW w:w="5670" w:type="dxa"/>
            <w:tcBorders>
              <w:top w:val="outset" w:sz="6" w:space="0" w:color="auto"/>
              <w:left w:val="outset" w:sz="6" w:space="0" w:color="auto"/>
              <w:bottom w:val="outset" w:sz="6" w:space="0" w:color="auto"/>
              <w:right w:val="outset" w:sz="6" w:space="0" w:color="auto"/>
            </w:tcBorders>
          </w:tcPr>
          <w:p w14:paraId="32D383A6" w14:textId="0950ACFE" w:rsidR="00C955F2" w:rsidRPr="00BB4F2E" w:rsidRDefault="00223122" w:rsidP="00226C7F">
            <w:pPr>
              <w:spacing w:after="0"/>
              <w:ind w:left="99" w:right="124" w:firstLine="242"/>
              <w:rPr>
                <w:rFonts w:ascii="Times New Roman" w:hAnsi="Times New Roman" w:cs="Times New Roman"/>
                <w:bCs/>
                <w:color w:val="000000" w:themeColor="text1"/>
                <w:sz w:val="24"/>
                <w:szCs w:val="24"/>
              </w:rPr>
            </w:pPr>
            <w:r w:rsidRPr="00BB4F2E">
              <w:rPr>
                <w:rFonts w:ascii="Times New Roman" w:hAnsi="Times New Roman" w:cs="Times New Roman"/>
                <w:color w:val="000000" w:themeColor="text1"/>
                <w:sz w:val="24"/>
                <w:szCs w:val="24"/>
              </w:rPr>
              <w:t xml:space="preserve">Šobrīd </w:t>
            </w:r>
            <w:r w:rsidR="003F069C" w:rsidRPr="00BB4F2E">
              <w:rPr>
                <w:rFonts w:ascii="Times New Roman" w:hAnsi="Times New Roman" w:cs="Times New Roman"/>
                <w:bCs/>
                <w:color w:val="000000" w:themeColor="text1"/>
                <w:sz w:val="24"/>
                <w:szCs w:val="24"/>
              </w:rPr>
              <w:t xml:space="preserve">Ministru kabineta 2016.gada 5.jūlija noteikumos Nr.442 „Noteikumi par akcīzes preču Eiropas Savienības kopējā muitas tarifa (TARIC) nacionālajiem </w:t>
            </w:r>
            <w:proofErr w:type="spellStart"/>
            <w:r w:rsidR="003F069C" w:rsidRPr="00BB4F2E">
              <w:rPr>
                <w:rFonts w:ascii="Times New Roman" w:hAnsi="Times New Roman" w:cs="Times New Roman"/>
                <w:bCs/>
                <w:color w:val="000000" w:themeColor="text1"/>
                <w:sz w:val="24"/>
                <w:szCs w:val="24"/>
              </w:rPr>
              <w:t>papildkodiem</w:t>
            </w:r>
            <w:proofErr w:type="spellEnd"/>
            <w:r w:rsidR="003F069C" w:rsidRPr="00BB4F2E">
              <w:rPr>
                <w:rFonts w:ascii="Times New Roman" w:hAnsi="Times New Roman" w:cs="Times New Roman"/>
                <w:bCs/>
                <w:color w:val="000000" w:themeColor="text1"/>
                <w:sz w:val="24"/>
                <w:szCs w:val="24"/>
              </w:rPr>
              <w:t xml:space="preserve"> un to piemērošanas kārtību” (turpmāk - </w:t>
            </w:r>
            <w:r w:rsidR="003F069C" w:rsidRPr="00BB4F2E">
              <w:rPr>
                <w:rFonts w:ascii="Times New Roman" w:hAnsi="Times New Roman" w:cs="Times New Roman"/>
                <w:color w:val="000000" w:themeColor="text1"/>
                <w:sz w:val="24"/>
                <w:szCs w:val="24"/>
              </w:rPr>
              <w:t>MK noteikumi Nr.442)</w:t>
            </w:r>
            <w:r w:rsidRPr="00BB4F2E">
              <w:rPr>
                <w:rFonts w:ascii="Times New Roman" w:hAnsi="Times New Roman" w:cs="Times New Roman"/>
                <w:color w:val="000000" w:themeColor="text1"/>
                <w:sz w:val="24"/>
                <w:szCs w:val="24"/>
              </w:rPr>
              <w:t xml:space="preserve"> KN kodi un preču apraksti ir noteikti saskaņā ar </w:t>
            </w:r>
            <w:r w:rsidR="003F069C" w:rsidRPr="00BB4F2E">
              <w:rPr>
                <w:rFonts w:ascii="Times New Roman" w:hAnsi="Times New Roman" w:cs="Times New Roman"/>
                <w:color w:val="000000" w:themeColor="text1"/>
                <w:sz w:val="24"/>
                <w:szCs w:val="24"/>
              </w:rPr>
              <w:t xml:space="preserve">2019.gadā spēkā esošo Komisijas 2018.gada 11.oktobra Īstenošanas regulu (ES) </w:t>
            </w:r>
            <w:r w:rsidR="003F069C" w:rsidRPr="00BB4F2E">
              <w:rPr>
                <w:rFonts w:ascii="Times New Roman" w:hAnsi="Times New Roman" w:cs="Times New Roman"/>
                <w:bCs/>
                <w:color w:val="000000" w:themeColor="text1"/>
                <w:sz w:val="24"/>
                <w:szCs w:val="24"/>
              </w:rPr>
              <w:t>Nr.2018/1602</w:t>
            </w:r>
            <w:r w:rsidRPr="00BB4F2E">
              <w:rPr>
                <w:rFonts w:ascii="Times New Roman" w:hAnsi="Times New Roman" w:cs="Times New Roman"/>
                <w:color w:val="000000" w:themeColor="text1"/>
                <w:sz w:val="24"/>
                <w:szCs w:val="24"/>
              </w:rPr>
              <w:t xml:space="preserve">, ar ko groza I pielikumu </w:t>
            </w:r>
            <w:r w:rsidRPr="00BB4F2E">
              <w:rPr>
                <w:rFonts w:ascii="Times New Roman" w:hAnsi="Times New Roman" w:cs="Times New Roman"/>
                <w:color w:val="000000" w:themeColor="text1"/>
                <w:sz w:val="24"/>
                <w:szCs w:val="24"/>
                <w:shd w:val="clear" w:color="auto" w:fill="FFFFFF"/>
              </w:rPr>
              <w:t>Regulā Nr.2658/87</w:t>
            </w:r>
            <w:r w:rsidRPr="00BB4F2E">
              <w:rPr>
                <w:rFonts w:ascii="Times New Roman" w:hAnsi="Times New Roman" w:cs="Times New Roman"/>
                <w:color w:val="000000" w:themeColor="text1"/>
                <w:sz w:val="24"/>
                <w:szCs w:val="24"/>
              </w:rPr>
              <w:t>.</w:t>
            </w:r>
          </w:p>
          <w:p w14:paraId="0A5F0327" w14:textId="48488FBF" w:rsidR="006C3F08" w:rsidRPr="00653DBA" w:rsidRDefault="00446379" w:rsidP="00226C7F">
            <w:pPr>
              <w:spacing w:after="0"/>
              <w:ind w:left="99" w:right="124" w:firstLine="242"/>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MK noteikumu Nr.442</w:t>
            </w:r>
            <w:r w:rsidR="005B34DE" w:rsidRPr="00BB4F2E">
              <w:rPr>
                <w:rFonts w:ascii="Times New Roman" w:hAnsi="Times New Roman" w:cs="Times New Roman"/>
                <w:color w:val="000000" w:themeColor="text1"/>
                <w:sz w:val="24"/>
                <w:szCs w:val="24"/>
              </w:rPr>
              <w:t xml:space="preserve"> </w:t>
            </w:r>
            <w:r w:rsidR="006C3F08" w:rsidRPr="00BB4F2E">
              <w:rPr>
                <w:rFonts w:ascii="Times New Roman" w:hAnsi="Times New Roman" w:cs="Times New Roman"/>
                <w:color w:val="000000" w:themeColor="text1"/>
                <w:sz w:val="24"/>
                <w:szCs w:val="24"/>
              </w:rPr>
              <w:t>3.</w:t>
            </w:r>
            <w:r w:rsidR="006C3F08" w:rsidRPr="00BB4F2E">
              <w:rPr>
                <w:rFonts w:ascii="Times New Roman" w:hAnsi="Times New Roman" w:cs="Times New Roman"/>
                <w:color w:val="000000" w:themeColor="text1"/>
                <w:sz w:val="24"/>
                <w:szCs w:val="24"/>
                <w:vertAlign w:val="superscript"/>
              </w:rPr>
              <w:t xml:space="preserve">1 </w:t>
            </w:r>
            <w:r w:rsidR="005B34DE" w:rsidRPr="00BB4F2E">
              <w:rPr>
                <w:rFonts w:ascii="Times New Roman" w:hAnsi="Times New Roman" w:cs="Times New Roman"/>
                <w:color w:val="000000" w:themeColor="text1"/>
                <w:sz w:val="24"/>
                <w:szCs w:val="24"/>
              </w:rPr>
              <w:t>pielikum</w:t>
            </w:r>
            <w:r w:rsidR="00803300" w:rsidRPr="00BB4F2E">
              <w:rPr>
                <w:rFonts w:ascii="Times New Roman" w:hAnsi="Times New Roman" w:cs="Times New Roman"/>
                <w:color w:val="000000" w:themeColor="text1"/>
                <w:sz w:val="24"/>
                <w:szCs w:val="24"/>
              </w:rPr>
              <w:t>s</w:t>
            </w:r>
            <w:r w:rsidR="005B34DE" w:rsidRPr="00BB4F2E">
              <w:rPr>
                <w:rFonts w:ascii="Times New Roman" w:hAnsi="Times New Roman" w:cs="Times New Roman"/>
                <w:color w:val="000000" w:themeColor="text1"/>
                <w:sz w:val="24"/>
                <w:szCs w:val="24"/>
              </w:rPr>
              <w:t xml:space="preserve"> papildināt</w:t>
            </w:r>
            <w:r w:rsidR="00803300" w:rsidRPr="00BB4F2E">
              <w:rPr>
                <w:rFonts w:ascii="Times New Roman" w:hAnsi="Times New Roman" w:cs="Times New Roman"/>
                <w:color w:val="000000" w:themeColor="text1"/>
                <w:sz w:val="24"/>
                <w:szCs w:val="24"/>
              </w:rPr>
              <w:t>s</w:t>
            </w:r>
            <w:r w:rsidR="005B34DE" w:rsidRPr="00BB4F2E">
              <w:rPr>
                <w:rFonts w:ascii="Times New Roman" w:hAnsi="Times New Roman" w:cs="Times New Roman"/>
                <w:color w:val="000000" w:themeColor="text1"/>
                <w:sz w:val="24"/>
                <w:szCs w:val="24"/>
              </w:rPr>
              <w:t xml:space="preserve"> ar grozījum</w:t>
            </w:r>
            <w:r w:rsidR="006C3F08" w:rsidRPr="00BB4F2E">
              <w:rPr>
                <w:rFonts w:ascii="Times New Roman" w:hAnsi="Times New Roman" w:cs="Times New Roman"/>
                <w:color w:val="000000" w:themeColor="text1"/>
                <w:sz w:val="24"/>
                <w:szCs w:val="24"/>
              </w:rPr>
              <w:t>iem</w:t>
            </w:r>
            <w:r w:rsidR="005B34DE" w:rsidRPr="00BB4F2E">
              <w:rPr>
                <w:rFonts w:ascii="Times New Roman" w:hAnsi="Times New Roman" w:cs="Times New Roman"/>
                <w:color w:val="000000" w:themeColor="text1"/>
                <w:sz w:val="24"/>
                <w:szCs w:val="24"/>
              </w:rPr>
              <w:t xml:space="preserve">, kas izriet no jaunās Komisijas Īstenošanas Regulas, ar ko groza I pielikumu </w:t>
            </w:r>
            <w:r w:rsidR="00BE0CFD" w:rsidRPr="00BB4F2E">
              <w:rPr>
                <w:rFonts w:ascii="Times New Roman" w:hAnsi="Times New Roman" w:cs="Times New Roman"/>
                <w:color w:val="000000" w:themeColor="text1"/>
                <w:sz w:val="24"/>
                <w:szCs w:val="24"/>
              </w:rPr>
              <w:t xml:space="preserve">Regulā </w:t>
            </w:r>
            <w:r w:rsidR="005B34DE" w:rsidRPr="00BB4F2E">
              <w:rPr>
                <w:rFonts w:ascii="Times New Roman" w:hAnsi="Times New Roman" w:cs="Times New Roman"/>
                <w:color w:val="000000" w:themeColor="text1"/>
                <w:sz w:val="24"/>
                <w:szCs w:val="24"/>
              </w:rPr>
              <w:t xml:space="preserve"> Nr.2658/87</w:t>
            </w:r>
            <w:r w:rsidR="006C3F08" w:rsidRPr="00653DBA">
              <w:rPr>
                <w:rFonts w:ascii="Times New Roman" w:hAnsi="Times New Roman" w:cs="Times New Roman"/>
                <w:color w:val="000000" w:themeColor="text1"/>
                <w:sz w:val="24"/>
                <w:szCs w:val="24"/>
              </w:rPr>
              <w:t>:</w:t>
            </w:r>
          </w:p>
          <w:p w14:paraId="7443E812" w14:textId="5490D1E8" w:rsidR="005B623B" w:rsidRPr="00BB4F2E" w:rsidRDefault="00653DBA" w:rsidP="000C14B9">
            <w:pPr>
              <w:spacing w:after="0"/>
              <w:ind w:left="240" w:right="125"/>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53DBA">
              <w:rPr>
                <w:rFonts w:ascii="Times New Roman" w:hAnsi="Times New Roman" w:cs="Times New Roman"/>
                <w:color w:val="000000" w:themeColor="text1"/>
                <w:sz w:val="24"/>
                <w:szCs w:val="24"/>
              </w:rPr>
              <w:t xml:space="preserve">KN koda </w:t>
            </w:r>
            <w:proofErr w:type="spellStart"/>
            <w:r w:rsidRPr="00653DBA">
              <w:rPr>
                <w:rFonts w:ascii="Times New Roman" w:hAnsi="Times New Roman" w:cs="Times New Roman"/>
                <w:color w:val="000000" w:themeColor="text1"/>
                <w:sz w:val="24"/>
                <w:szCs w:val="24"/>
              </w:rPr>
              <w:t>apakšpozīcijai</w:t>
            </w:r>
            <w:proofErr w:type="spellEnd"/>
            <w:r w:rsidRPr="00653DBA">
              <w:rPr>
                <w:rFonts w:ascii="Times New Roman" w:hAnsi="Times New Roman" w:cs="Times New Roman"/>
                <w:color w:val="000000" w:themeColor="text1"/>
                <w:sz w:val="24"/>
                <w:szCs w:val="24"/>
              </w:rPr>
              <w:t xml:space="preserve"> 2208 20 izveidots jauns apraksts “</w:t>
            </w:r>
            <w:r w:rsidRPr="00653DBA">
              <w:rPr>
                <w:rFonts w:ascii="Times New Roman" w:eastAsia="TimesNewRomanPSMT" w:hAnsi="Times New Roman" w:cs="Times New Roman"/>
                <w:color w:val="000000" w:themeColor="text1"/>
                <w:sz w:val="24"/>
                <w:szCs w:val="24"/>
                <w:lang w:eastAsia="lv-LV"/>
              </w:rPr>
              <w:t>– – – iegūt</w:t>
            </w:r>
            <w:r w:rsidR="0077581E">
              <w:rPr>
                <w:rFonts w:ascii="Times New Roman" w:eastAsia="TimesNewRomanPSMT" w:hAnsi="Times New Roman" w:cs="Times New Roman"/>
                <w:color w:val="000000" w:themeColor="text1"/>
                <w:sz w:val="24"/>
                <w:szCs w:val="24"/>
                <w:lang w:eastAsia="lv-LV"/>
              </w:rPr>
              <w:t>i</w:t>
            </w:r>
            <w:r w:rsidRPr="00653DBA">
              <w:rPr>
                <w:rFonts w:ascii="Times New Roman" w:eastAsia="TimesNewRomanPSMT" w:hAnsi="Times New Roman" w:cs="Times New Roman"/>
                <w:color w:val="000000" w:themeColor="text1"/>
                <w:sz w:val="24"/>
                <w:szCs w:val="24"/>
                <w:lang w:eastAsia="lv-LV"/>
              </w:rPr>
              <w:t>, destilējot vīnogu vīnu“</w:t>
            </w:r>
            <w:r>
              <w:rPr>
                <w:rFonts w:ascii="Times New Roman" w:eastAsia="TimesNewRomanPSMT" w:hAnsi="Times New Roman" w:cs="Times New Roman"/>
                <w:color w:val="000000" w:themeColor="text1"/>
                <w:sz w:val="24"/>
                <w:szCs w:val="24"/>
                <w:lang w:eastAsia="lv-LV"/>
              </w:rPr>
              <w:t xml:space="preserve"> </w:t>
            </w:r>
            <w:r w:rsidRPr="00653DBA">
              <w:rPr>
                <w:rFonts w:ascii="Times New Roman" w:eastAsia="TimesNewRomanPSMT" w:hAnsi="Times New Roman" w:cs="Times New Roman"/>
                <w:color w:val="000000" w:themeColor="text1"/>
                <w:sz w:val="24"/>
                <w:szCs w:val="24"/>
                <w:lang w:eastAsia="lv-LV"/>
              </w:rPr>
              <w:t>un</w:t>
            </w:r>
            <w:r w:rsidR="008D48DA">
              <w:rPr>
                <w:rFonts w:ascii="Times New Roman" w:eastAsia="TimesNewRomanPSMT" w:hAnsi="Times New Roman" w:cs="Times New Roman"/>
                <w:color w:val="000000" w:themeColor="text1"/>
                <w:sz w:val="24"/>
                <w:szCs w:val="24"/>
                <w:lang w:eastAsia="lv-LV"/>
              </w:rPr>
              <w:t xml:space="preserve">             </w:t>
            </w:r>
            <w:r w:rsidRPr="00653DBA">
              <w:rPr>
                <w:rFonts w:ascii="Times New Roman" w:hAnsi="Times New Roman" w:cs="Times New Roman"/>
                <w:color w:val="000000" w:themeColor="text1"/>
                <w:sz w:val="24"/>
                <w:szCs w:val="24"/>
              </w:rPr>
              <w:t>”- - - iegūt</w:t>
            </w:r>
            <w:r w:rsidR="0077581E">
              <w:rPr>
                <w:rFonts w:ascii="Times New Roman" w:hAnsi="Times New Roman" w:cs="Times New Roman"/>
                <w:color w:val="000000" w:themeColor="text1"/>
                <w:sz w:val="24"/>
                <w:szCs w:val="24"/>
              </w:rPr>
              <w:t>i</w:t>
            </w:r>
            <w:r w:rsidRPr="00653DBA">
              <w:rPr>
                <w:rFonts w:ascii="Times New Roman" w:hAnsi="Times New Roman" w:cs="Times New Roman"/>
                <w:color w:val="000000" w:themeColor="text1"/>
                <w:sz w:val="24"/>
                <w:szCs w:val="24"/>
              </w:rPr>
              <w:t>, destilējot vīnogu čagas”;</w:t>
            </w:r>
            <w:r w:rsidR="005B623B" w:rsidRPr="00BB4F2E">
              <w:rPr>
                <w:rFonts w:ascii="Times New Roman" w:hAnsi="Times New Roman" w:cs="Times New Roman"/>
                <w:color w:val="000000" w:themeColor="text1"/>
                <w:sz w:val="24"/>
                <w:szCs w:val="24"/>
              </w:rPr>
              <w:t xml:space="preserve"> </w:t>
            </w:r>
          </w:p>
          <w:p w14:paraId="6C2AFE8F" w14:textId="196182A6" w:rsidR="005B623B" w:rsidRPr="00BB4F2E" w:rsidRDefault="005B623B" w:rsidP="000C14B9">
            <w:pPr>
              <w:spacing w:after="0"/>
              <w:ind w:left="240" w:right="125"/>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izveidots jauns KN kods 2208 20 16 ar jaunu aprakstu “-----</w:t>
            </w:r>
            <w:proofErr w:type="spellStart"/>
            <w:r w:rsidRPr="00BB4F2E">
              <w:rPr>
                <w:rFonts w:ascii="Times New Roman" w:hAnsi="Times New Roman" w:cs="Times New Roman"/>
                <w:color w:val="000000" w:themeColor="text1"/>
                <w:sz w:val="24"/>
                <w:szCs w:val="24"/>
              </w:rPr>
              <w:t>Heresas</w:t>
            </w:r>
            <w:proofErr w:type="spellEnd"/>
            <w:r w:rsidRPr="00BB4F2E">
              <w:rPr>
                <w:rFonts w:ascii="Times New Roman" w:hAnsi="Times New Roman" w:cs="Times New Roman"/>
                <w:color w:val="000000" w:themeColor="text1"/>
                <w:sz w:val="24"/>
                <w:szCs w:val="24"/>
              </w:rPr>
              <w:t xml:space="preserve"> brendijs (</w:t>
            </w:r>
            <w:proofErr w:type="spellStart"/>
            <w:r w:rsidRPr="00BB4F2E">
              <w:rPr>
                <w:rFonts w:ascii="Times New Roman" w:hAnsi="Times New Roman" w:cs="Times New Roman"/>
                <w:color w:val="000000" w:themeColor="text1"/>
                <w:sz w:val="24"/>
                <w:szCs w:val="24"/>
              </w:rPr>
              <w:t>Brandy</w:t>
            </w:r>
            <w:proofErr w:type="spellEnd"/>
            <w:r w:rsidRPr="00BB4F2E">
              <w:rPr>
                <w:rFonts w:ascii="Times New Roman" w:hAnsi="Times New Roman" w:cs="Times New Roman"/>
                <w:color w:val="000000" w:themeColor="text1"/>
                <w:sz w:val="24"/>
                <w:szCs w:val="24"/>
              </w:rPr>
              <w:t xml:space="preserve"> </w:t>
            </w:r>
            <w:proofErr w:type="spellStart"/>
            <w:r w:rsidRPr="00BB4F2E">
              <w:rPr>
                <w:rFonts w:ascii="Times New Roman" w:hAnsi="Times New Roman" w:cs="Times New Roman"/>
                <w:color w:val="000000" w:themeColor="text1"/>
                <w:sz w:val="24"/>
                <w:szCs w:val="24"/>
              </w:rPr>
              <w:t>de</w:t>
            </w:r>
            <w:proofErr w:type="spellEnd"/>
            <w:r w:rsidRPr="00BB4F2E">
              <w:rPr>
                <w:rFonts w:ascii="Times New Roman" w:hAnsi="Times New Roman" w:cs="Times New Roman"/>
                <w:color w:val="000000" w:themeColor="text1"/>
                <w:sz w:val="24"/>
                <w:szCs w:val="24"/>
              </w:rPr>
              <w:t xml:space="preserve"> </w:t>
            </w:r>
            <w:proofErr w:type="spellStart"/>
            <w:r w:rsidRPr="00BB4F2E">
              <w:rPr>
                <w:rFonts w:ascii="Times New Roman" w:hAnsi="Times New Roman" w:cs="Times New Roman"/>
                <w:color w:val="000000" w:themeColor="text1"/>
                <w:sz w:val="24"/>
                <w:szCs w:val="24"/>
              </w:rPr>
              <w:t>Jerez</w:t>
            </w:r>
            <w:proofErr w:type="spellEnd"/>
            <w:r w:rsidRPr="00BB4F2E">
              <w:rPr>
                <w:rFonts w:ascii="Times New Roman" w:hAnsi="Times New Roman" w:cs="Times New Roman"/>
                <w:color w:val="000000" w:themeColor="text1"/>
                <w:sz w:val="24"/>
                <w:szCs w:val="24"/>
              </w:rPr>
              <w:t>)”;</w:t>
            </w:r>
          </w:p>
          <w:p w14:paraId="4874B640" w14:textId="5E438671" w:rsidR="005B623B" w:rsidRPr="00BB4F2E" w:rsidRDefault="005B623B" w:rsidP="000C14B9">
            <w:pPr>
              <w:spacing w:after="0"/>
              <w:ind w:left="240" w:right="125"/>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izveidots jauns KN kods 2208 20 18 ar jaunu aprakstu “-----citādi”;</w:t>
            </w:r>
          </w:p>
          <w:p w14:paraId="40808A4B" w14:textId="01363CF2" w:rsidR="005B623B" w:rsidRPr="00BB4F2E" w:rsidRDefault="005B623B" w:rsidP="000C14B9">
            <w:pPr>
              <w:spacing w:after="0"/>
              <w:ind w:left="240" w:right="125"/>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izveidots jauns KN kods 2208 20 19 ar jaunu aprakstu “----citādi”;</w:t>
            </w:r>
          </w:p>
          <w:p w14:paraId="1E463F4E" w14:textId="437642A5" w:rsidR="005B623B" w:rsidRPr="00BB4F2E" w:rsidRDefault="005B623B" w:rsidP="000C14B9">
            <w:pPr>
              <w:spacing w:after="0"/>
              <w:ind w:left="240" w:right="125"/>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lastRenderedPageBreak/>
              <w:t>- KN kod</w:t>
            </w:r>
            <w:r w:rsidR="006C66FB" w:rsidRPr="00BB4F2E">
              <w:rPr>
                <w:rFonts w:ascii="Times New Roman" w:hAnsi="Times New Roman" w:cs="Times New Roman"/>
                <w:color w:val="000000" w:themeColor="text1"/>
                <w:sz w:val="24"/>
                <w:szCs w:val="24"/>
              </w:rPr>
              <w:t>am</w:t>
            </w:r>
            <w:r w:rsidRPr="00BB4F2E">
              <w:rPr>
                <w:rFonts w:ascii="Times New Roman" w:hAnsi="Times New Roman" w:cs="Times New Roman"/>
                <w:color w:val="000000" w:themeColor="text1"/>
                <w:sz w:val="24"/>
                <w:szCs w:val="24"/>
              </w:rPr>
              <w:t xml:space="preserve"> 2208 20 26 </w:t>
            </w:r>
            <w:r w:rsidR="006C66FB" w:rsidRPr="00BB4F2E">
              <w:rPr>
                <w:rFonts w:ascii="Times New Roman" w:hAnsi="Times New Roman" w:cs="Times New Roman"/>
                <w:color w:val="000000" w:themeColor="text1"/>
                <w:sz w:val="24"/>
                <w:szCs w:val="24"/>
              </w:rPr>
              <w:t xml:space="preserve">izveidots jauns apraksts           </w:t>
            </w:r>
            <w:r w:rsidRPr="00BB4F2E">
              <w:rPr>
                <w:rFonts w:ascii="Times New Roman" w:hAnsi="Times New Roman" w:cs="Times New Roman"/>
                <w:color w:val="000000" w:themeColor="text1"/>
                <w:sz w:val="24"/>
                <w:szCs w:val="24"/>
              </w:rPr>
              <w:t xml:space="preserve"> “----</w:t>
            </w:r>
            <w:proofErr w:type="spellStart"/>
            <w:r w:rsidRPr="00BB4F2E">
              <w:rPr>
                <w:rFonts w:ascii="Times New Roman" w:hAnsi="Times New Roman" w:cs="Times New Roman"/>
                <w:color w:val="000000" w:themeColor="text1"/>
                <w:sz w:val="24"/>
                <w:szCs w:val="24"/>
              </w:rPr>
              <w:t>grapa</w:t>
            </w:r>
            <w:proofErr w:type="spellEnd"/>
            <w:r w:rsidRPr="00BB4F2E">
              <w:rPr>
                <w:rFonts w:ascii="Times New Roman" w:hAnsi="Times New Roman" w:cs="Times New Roman"/>
                <w:color w:val="000000" w:themeColor="text1"/>
                <w:sz w:val="24"/>
                <w:szCs w:val="24"/>
              </w:rPr>
              <w:t>”;</w:t>
            </w:r>
          </w:p>
          <w:p w14:paraId="395AF213" w14:textId="658D9248" w:rsidR="005B623B" w:rsidRPr="00BB4F2E" w:rsidRDefault="005B623B" w:rsidP="000C14B9">
            <w:pPr>
              <w:spacing w:after="0"/>
              <w:ind w:left="240" w:right="125"/>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xml:space="preserve">- </w:t>
            </w:r>
            <w:r w:rsidR="0087281B" w:rsidRPr="00BB4F2E">
              <w:rPr>
                <w:rFonts w:ascii="Times New Roman" w:hAnsi="Times New Roman" w:cs="Times New Roman"/>
                <w:color w:val="000000" w:themeColor="text1"/>
                <w:sz w:val="24"/>
                <w:szCs w:val="24"/>
              </w:rPr>
              <w:t>svītrots</w:t>
            </w:r>
            <w:r w:rsidRPr="00BB4F2E">
              <w:rPr>
                <w:rFonts w:ascii="Times New Roman" w:hAnsi="Times New Roman" w:cs="Times New Roman"/>
                <w:color w:val="000000" w:themeColor="text1"/>
                <w:sz w:val="24"/>
                <w:szCs w:val="24"/>
              </w:rPr>
              <w:t xml:space="preserve"> </w:t>
            </w:r>
            <w:r w:rsidRPr="00BB4F2E">
              <w:rPr>
                <w:rFonts w:ascii="Times New Roman" w:hAnsi="Times New Roman" w:cs="Times New Roman"/>
                <w:iCs/>
                <w:color w:val="000000" w:themeColor="text1"/>
                <w:sz w:val="24"/>
                <w:szCs w:val="24"/>
              </w:rPr>
              <w:t>KN un TARIC</w:t>
            </w:r>
            <w:r w:rsidRPr="00BB4F2E">
              <w:rPr>
                <w:rFonts w:ascii="Times New Roman" w:hAnsi="Times New Roman" w:cs="Times New Roman"/>
                <w:color w:val="000000" w:themeColor="text1"/>
                <w:sz w:val="24"/>
                <w:szCs w:val="24"/>
              </w:rPr>
              <w:t xml:space="preserve"> </w:t>
            </w:r>
            <w:r w:rsidR="00BD08EB" w:rsidRPr="00BB4F2E">
              <w:rPr>
                <w:rFonts w:ascii="Times New Roman" w:hAnsi="Times New Roman" w:cs="Times New Roman"/>
                <w:snapToGrid w:val="0"/>
                <w:color w:val="000000" w:themeColor="text1"/>
                <w:sz w:val="24"/>
                <w:szCs w:val="24"/>
              </w:rPr>
              <w:t xml:space="preserve">nacionālais </w:t>
            </w:r>
            <w:proofErr w:type="spellStart"/>
            <w:r w:rsidR="00BD08EB" w:rsidRPr="00BB4F2E">
              <w:rPr>
                <w:rFonts w:ascii="Times New Roman" w:hAnsi="Times New Roman" w:cs="Times New Roman"/>
                <w:snapToGrid w:val="0"/>
                <w:color w:val="000000" w:themeColor="text1"/>
                <w:sz w:val="24"/>
                <w:szCs w:val="24"/>
              </w:rPr>
              <w:t>papild</w:t>
            </w:r>
            <w:r w:rsidR="00433ECD" w:rsidRPr="00BB4F2E">
              <w:rPr>
                <w:rFonts w:ascii="Times New Roman" w:hAnsi="Times New Roman" w:cs="Times New Roman"/>
                <w:snapToGrid w:val="0"/>
                <w:color w:val="000000" w:themeColor="text1"/>
                <w:sz w:val="24"/>
                <w:szCs w:val="24"/>
              </w:rPr>
              <w:t>kods</w:t>
            </w:r>
            <w:proofErr w:type="spellEnd"/>
            <w:r w:rsidRPr="00BB4F2E">
              <w:rPr>
                <w:rFonts w:ascii="Times New Roman" w:hAnsi="Times New Roman" w:cs="Times New Roman"/>
                <w:color w:val="000000" w:themeColor="text1"/>
                <w:sz w:val="24"/>
                <w:szCs w:val="24"/>
              </w:rPr>
              <w:t xml:space="preserve"> </w:t>
            </w:r>
            <w:r w:rsidR="00B83A99">
              <w:rPr>
                <w:rFonts w:ascii="Times New Roman" w:hAnsi="Times New Roman" w:cs="Times New Roman"/>
                <w:color w:val="000000" w:themeColor="text1"/>
                <w:sz w:val="24"/>
                <w:szCs w:val="24"/>
              </w:rPr>
              <w:t xml:space="preserve">      </w:t>
            </w:r>
            <w:r w:rsidRPr="00BB4F2E">
              <w:rPr>
                <w:rFonts w:ascii="Times New Roman" w:hAnsi="Times New Roman" w:cs="Times New Roman"/>
                <w:color w:val="000000" w:themeColor="text1"/>
                <w:sz w:val="24"/>
                <w:szCs w:val="24"/>
              </w:rPr>
              <w:t>2208 20 27 R 116;</w:t>
            </w:r>
          </w:p>
          <w:p w14:paraId="710589DB" w14:textId="7F51A6A7" w:rsidR="005B623B" w:rsidRPr="00BB4F2E" w:rsidRDefault="005B623B" w:rsidP="000C14B9">
            <w:pPr>
              <w:spacing w:after="0"/>
              <w:ind w:left="240" w:right="125"/>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izveidots jauns KN kods 2208 20 28 ar jaunu aprakstu “----citādi”;</w:t>
            </w:r>
          </w:p>
          <w:p w14:paraId="7C869748" w14:textId="6FB3809C" w:rsidR="005B623B" w:rsidRPr="00BB4F2E" w:rsidRDefault="005B623B" w:rsidP="000C14B9">
            <w:pPr>
              <w:spacing w:after="0"/>
              <w:ind w:left="240" w:right="125"/>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xml:space="preserve">- </w:t>
            </w:r>
            <w:r w:rsidR="0087281B" w:rsidRPr="00BB4F2E">
              <w:rPr>
                <w:rFonts w:ascii="Times New Roman" w:hAnsi="Times New Roman" w:cs="Times New Roman"/>
                <w:color w:val="000000" w:themeColor="text1"/>
                <w:sz w:val="24"/>
                <w:szCs w:val="24"/>
              </w:rPr>
              <w:t>svītrots</w:t>
            </w:r>
            <w:r w:rsidRPr="00BB4F2E">
              <w:rPr>
                <w:rFonts w:ascii="Times New Roman" w:hAnsi="Times New Roman" w:cs="Times New Roman"/>
                <w:color w:val="000000" w:themeColor="text1"/>
                <w:sz w:val="24"/>
                <w:szCs w:val="24"/>
              </w:rPr>
              <w:t xml:space="preserve"> </w:t>
            </w:r>
            <w:r w:rsidRPr="00BB4F2E">
              <w:rPr>
                <w:rFonts w:ascii="Times New Roman" w:hAnsi="Times New Roman" w:cs="Times New Roman"/>
                <w:iCs/>
                <w:color w:val="000000" w:themeColor="text1"/>
                <w:sz w:val="24"/>
                <w:szCs w:val="24"/>
              </w:rPr>
              <w:t xml:space="preserve">KN un TARIC </w:t>
            </w:r>
            <w:r w:rsidR="00BD08EB" w:rsidRPr="00BB4F2E">
              <w:rPr>
                <w:rFonts w:ascii="Times New Roman" w:hAnsi="Times New Roman" w:cs="Times New Roman"/>
                <w:snapToGrid w:val="0"/>
                <w:color w:val="000000" w:themeColor="text1"/>
                <w:sz w:val="24"/>
                <w:szCs w:val="24"/>
              </w:rPr>
              <w:t xml:space="preserve">nacionālais </w:t>
            </w:r>
            <w:proofErr w:type="spellStart"/>
            <w:r w:rsidR="00BD08EB" w:rsidRPr="00BB4F2E">
              <w:rPr>
                <w:rFonts w:ascii="Times New Roman" w:hAnsi="Times New Roman" w:cs="Times New Roman"/>
                <w:snapToGrid w:val="0"/>
                <w:color w:val="000000" w:themeColor="text1"/>
                <w:sz w:val="24"/>
                <w:szCs w:val="24"/>
              </w:rPr>
              <w:t>papild</w:t>
            </w:r>
            <w:r w:rsidR="00433ECD" w:rsidRPr="00BB4F2E">
              <w:rPr>
                <w:rFonts w:ascii="Times New Roman" w:hAnsi="Times New Roman" w:cs="Times New Roman"/>
                <w:snapToGrid w:val="0"/>
                <w:color w:val="000000" w:themeColor="text1"/>
                <w:sz w:val="24"/>
                <w:szCs w:val="24"/>
              </w:rPr>
              <w:t>kods</w:t>
            </w:r>
            <w:proofErr w:type="spellEnd"/>
            <w:r w:rsidRPr="00BB4F2E">
              <w:rPr>
                <w:rFonts w:ascii="Times New Roman" w:hAnsi="Times New Roman" w:cs="Times New Roman"/>
                <w:snapToGrid w:val="0"/>
                <w:color w:val="000000" w:themeColor="text1"/>
                <w:sz w:val="24"/>
                <w:szCs w:val="24"/>
              </w:rPr>
              <w:t xml:space="preserve"> </w:t>
            </w:r>
            <w:r w:rsidR="00B83A99">
              <w:rPr>
                <w:rFonts w:ascii="Times New Roman" w:hAnsi="Times New Roman" w:cs="Times New Roman"/>
                <w:snapToGrid w:val="0"/>
                <w:color w:val="000000" w:themeColor="text1"/>
                <w:sz w:val="24"/>
                <w:szCs w:val="24"/>
              </w:rPr>
              <w:t xml:space="preserve">      </w:t>
            </w:r>
            <w:r w:rsidRPr="00BB4F2E">
              <w:rPr>
                <w:rFonts w:ascii="Times New Roman" w:hAnsi="Times New Roman" w:cs="Times New Roman"/>
                <w:color w:val="000000" w:themeColor="text1"/>
                <w:sz w:val="24"/>
                <w:szCs w:val="24"/>
              </w:rPr>
              <w:t>2208 20 29 R 102;</w:t>
            </w:r>
          </w:p>
          <w:p w14:paraId="5266A7C1" w14:textId="26BCAFDE" w:rsidR="005B623B" w:rsidRPr="00BB4F2E" w:rsidRDefault="005B623B" w:rsidP="000C14B9">
            <w:pPr>
              <w:spacing w:after="0"/>
              <w:ind w:left="240" w:right="125"/>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xml:space="preserve">- </w:t>
            </w:r>
            <w:r w:rsidR="0087281B" w:rsidRPr="00BB4F2E">
              <w:rPr>
                <w:rFonts w:ascii="Times New Roman" w:hAnsi="Times New Roman" w:cs="Times New Roman"/>
                <w:color w:val="000000" w:themeColor="text1"/>
                <w:sz w:val="24"/>
                <w:szCs w:val="24"/>
              </w:rPr>
              <w:t>svītrots</w:t>
            </w:r>
            <w:r w:rsidRPr="00BB4F2E">
              <w:rPr>
                <w:rFonts w:ascii="Times New Roman" w:hAnsi="Times New Roman" w:cs="Times New Roman"/>
                <w:color w:val="000000" w:themeColor="text1"/>
                <w:sz w:val="24"/>
                <w:szCs w:val="24"/>
              </w:rPr>
              <w:t xml:space="preserve"> </w:t>
            </w:r>
            <w:r w:rsidRPr="00BB4F2E">
              <w:rPr>
                <w:rFonts w:ascii="Times New Roman" w:hAnsi="Times New Roman" w:cs="Times New Roman"/>
                <w:iCs/>
                <w:color w:val="000000" w:themeColor="text1"/>
                <w:sz w:val="24"/>
                <w:szCs w:val="24"/>
              </w:rPr>
              <w:t>KN un TARIC</w:t>
            </w:r>
            <w:r w:rsidRPr="00BB4F2E">
              <w:rPr>
                <w:rFonts w:ascii="Times New Roman" w:hAnsi="Times New Roman" w:cs="Times New Roman"/>
                <w:color w:val="000000" w:themeColor="text1"/>
                <w:sz w:val="24"/>
                <w:szCs w:val="24"/>
              </w:rPr>
              <w:t xml:space="preserve"> </w:t>
            </w:r>
            <w:r w:rsidR="00BD08EB" w:rsidRPr="00BB4F2E">
              <w:rPr>
                <w:rFonts w:ascii="Times New Roman" w:hAnsi="Times New Roman" w:cs="Times New Roman"/>
                <w:snapToGrid w:val="0"/>
                <w:color w:val="000000" w:themeColor="text1"/>
                <w:sz w:val="24"/>
                <w:szCs w:val="24"/>
              </w:rPr>
              <w:t xml:space="preserve">nacionālais </w:t>
            </w:r>
            <w:proofErr w:type="spellStart"/>
            <w:r w:rsidR="00BD08EB" w:rsidRPr="00BB4F2E">
              <w:rPr>
                <w:rFonts w:ascii="Times New Roman" w:hAnsi="Times New Roman" w:cs="Times New Roman"/>
                <w:snapToGrid w:val="0"/>
                <w:color w:val="000000" w:themeColor="text1"/>
                <w:sz w:val="24"/>
                <w:szCs w:val="24"/>
              </w:rPr>
              <w:t>papild</w:t>
            </w:r>
            <w:r w:rsidRPr="00BB4F2E">
              <w:rPr>
                <w:rFonts w:ascii="Times New Roman" w:hAnsi="Times New Roman" w:cs="Times New Roman"/>
                <w:snapToGrid w:val="0"/>
                <w:color w:val="000000" w:themeColor="text1"/>
                <w:sz w:val="24"/>
                <w:szCs w:val="24"/>
              </w:rPr>
              <w:t>kods</w:t>
            </w:r>
            <w:proofErr w:type="spellEnd"/>
            <w:r w:rsidRPr="00BB4F2E">
              <w:rPr>
                <w:rFonts w:ascii="Times New Roman" w:hAnsi="Times New Roman" w:cs="Times New Roman"/>
                <w:color w:val="000000" w:themeColor="text1"/>
                <w:sz w:val="24"/>
                <w:szCs w:val="24"/>
              </w:rPr>
              <w:t xml:space="preserve"> </w:t>
            </w:r>
            <w:r w:rsidR="00B83A99">
              <w:rPr>
                <w:rFonts w:ascii="Times New Roman" w:hAnsi="Times New Roman" w:cs="Times New Roman"/>
                <w:color w:val="000000" w:themeColor="text1"/>
                <w:sz w:val="24"/>
                <w:szCs w:val="24"/>
              </w:rPr>
              <w:t xml:space="preserve">      </w:t>
            </w:r>
            <w:r w:rsidRPr="00BB4F2E">
              <w:rPr>
                <w:rFonts w:ascii="Times New Roman" w:hAnsi="Times New Roman" w:cs="Times New Roman"/>
                <w:color w:val="000000" w:themeColor="text1"/>
                <w:sz w:val="24"/>
                <w:szCs w:val="24"/>
              </w:rPr>
              <w:t>2208 20 40 R 117;</w:t>
            </w:r>
          </w:p>
          <w:p w14:paraId="473E8808" w14:textId="7C00DCFA" w:rsidR="005B623B" w:rsidRPr="00BB4F2E" w:rsidRDefault="005B623B" w:rsidP="000C14B9">
            <w:pPr>
              <w:spacing w:after="0"/>
              <w:ind w:left="240" w:right="125"/>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xml:space="preserve">- </w:t>
            </w:r>
            <w:r w:rsidR="0087281B" w:rsidRPr="00BB4F2E">
              <w:rPr>
                <w:rFonts w:ascii="Times New Roman" w:hAnsi="Times New Roman" w:cs="Times New Roman"/>
                <w:color w:val="000000" w:themeColor="text1"/>
                <w:sz w:val="24"/>
                <w:szCs w:val="24"/>
              </w:rPr>
              <w:t>svītrots</w:t>
            </w:r>
            <w:r w:rsidRPr="00BB4F2E">
              <w:rPr>
                <w:rFonts w:ascii="Times New Roman" w:hAnsi="Times New Roman" w:cs="Times New Roman"/>
                <w:color w:val="000000" w:themeColor="text1"/>
                <w:sz w:val="24"/>
                <w:szCs w:val="24"/>
              </w:rPr>
              <w:t xml:space="preserve"> </w:t>
            </w:r>
            <w:r w:rsidRPr="00BB4F2E">
              <w:rPr>
                <w:rFonts w:ascii="Times New Roman" w:hAnsi="Times New Roman" w:cs="Times New Roman"/>
                <w:iCs/>
                <w:color w:val="000000" w:themeColor="text1"/>
                <w:sz w:val="24"/>
                <w:szCs w:val="24"/>
              </w:rPr>
              <w:t>KN un TARIC</w:t>
            </w:r>
            <w:r w:rsidRPr="00BB4F2E">
              <w:rPr>
                <w:rFonts w:ascii="Times New Roman" w:hAnsi="Times New Roman" w:cs="Times New Roman"/>
                <w:color w:val="000000" w:themeColor="text1"/>
                <w:sz w:val="24"/>
                <w:szCs w:val="24"/>
              </w:rPr>
              <w:t xml:space="preserve"> </w:t>
            </w:r>
            <w:r w:rsidR="00BD08EB" w:rsidRPr="00BB4F2E">
              <w:rPr>
                <w:rFonts w:ascii="Times New Roman" w:hAnsi="Times New Roman" w:cs="Times New Roman"/>
                <w:snapToGrid w:val="0"/>
                <w:color w:val="000000" w:themeColor="text1"/>
                <w:sz w:val="24"/>
                <w:szCs w:val="24"/>
              </w:rPr>
              <w:t xml:space="preserve">nacionālais </w:t>
            </w:r>
            <w:proofErr w:type="spellStart"/>
            <w:r w:rsidR="00BD08EB" w:rsidRPr="00BB4F2E">
              <w:rPr>
                <w:rFonts w:ascii="Times New Roman" w:hAnsi="Times New Roman" w:cs="Times New Roman"/>
                <w:snapToGrid w:val="0"/>
                <w:color w:val="000000" w:themeColor="text1"/>
                <w:sz w:val="24"/>
                <w:szCs w:val="24"/>
              </w:rPr>
              <w:t>papild</w:t>
            </w:r>
            <w:r w:rsidRPr="00BB4F2E">
              <w:rPr>
                <w:rFonts w:ascii="Times New Roman" w:hAnsi="Times New Roman" w:cs="Times New Roman"/>
                <w:snapToGrid w:val="0"/>
                <w:color w:val="000000" w:themeColor="text1"/>
                <w:sz w:val="24"/>
                <w:szCs w:val="24"/>
              </w:rPr>
              <w:t>kods</w:t>
            </w:r>
            <w:proofErr w:type="spellEnd"/>
            <w:r w:rsidRPr="00BB4F2E">
              <w:rPr>
                <w:rFonts w:ascii="Times New Roman" w:hAnsi="Times New Roman" w:cs="Times New Roman"/>
                <w:color w:val="000000" w:themeColor="text1"/>
                <w:sz w:val="24"/>
                <w:szCs w:val="24"/>
              </w:rPr>
              <w:t xml:space="preserve"> </w:t>
            </w:r>
            <w:r w:rsidR="00B83A99">
              <w:rPr>
                <w:rFonts w:ascii="Times New Roman" w:hAnsi="Times New Roman" w:cs="Times New Roman"/>
                <w:color w:val="000000" w:themeColor="text1"/>
                <w:sz w:val="24"/>
                <w:szCs w:val="24"/>
              </w:rPr>
              <w:t xml:space="preserve">      </w:t>
            </w:r>
            <w:r w:rsidRPr="00BB4F2E">
              <w:rPr>
                <w:rFonts w:ascii="Times New Roman" w:hAnsi="Times New Roman" w:cs="Times New Roman"/>
                <w:color w:val="000000" w:themeColor="text1"/>
                <w:sz w:val="24"/>
                <w:szCs w:val="24"/>
              </w:rPr>
              <w:t>2208 20 64 R 114;</w:t>
            </w:r>
          </w:p>
          <w:p w14:paraId="44F56A7B" w14:textId="1CC17F30" w:rsidR="005B623B" w:rsidRPr="00BB4F2E" w:rsidRDefault="005B623B" w:rsidP="000C14B9">
            <w:pPr>
              <w:spacing w:after="0"/>
              <w:ind w:left="240" w:right="125"/>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xml:space="preserve">- izveidots jauns KN kods 2208 20 66 ar jaunu aprakstu “----brendijs jeb </w:t>
            </w:r>
            <w:proofErr w:type="spellStart"/>
            <w:r w:rsidRPr="00BB4F2E">
              <w:rPr>
                <w:rFonts w:ascii="Times New Roman" w:hAnsi="Times New Roman" w:cs="Times New Roman"/>
                <w:color w:val="000000" w:themeColor="text1"/>
                <w:sz w:val="24"/>
                <w:szCs w:val="24"/>
              </w:rPr>
              <w:t>Weinbrand</w:t>
            </w:r>
            <w:proofErr w:type="spellEnd"/>
            <w:r w:rsidRPr="00BB4F2E">
              <w:rPr>
                <w:rFonts w:ascii="Times New Roman" w:hAnsi="Times New Roman" w:cs="Times New Roman"/>
                <w:color w:val="000000" w:themeColor="text1"/>
                <w:sz w:val="24"/>
                <w:szCs w:val="24"/>
              </w:rPr>
              <w:t>”;</w:t>
            </w:r>
          </w:p>
          <w:p w14:paraId="1602C6C7" w14:textId="2A537685" w:rsidR="005B623B" w:rsidRPr="00BB4F2E" w:rsidRDefault="005B623B" w:rsidP="000C14B9">
            <w:pPr>
              <w:spacing w:after="0"/>
              <w:ind w:left="240" w:right="125"/>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izveidots jauns KN kods 2208 20 69 ar jaunu aprakstu “----citādi”;</w:t>
            </w:r>
          </w:p>
          <w:p w14:paraId="03908ED2" w14:textId="34425CE5" w:rsidR="005B623B" w:rsidRPr="00BB4F2E" w:rsidRDefault="005B623B" w:rsidP="000C14B9">
            <w:pPr>
              <w:spacing w:after="0"/>
              <w:ind w:left="240" w:right="125"/>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xml:space="preserve">- </w:t>
            </w:r>
            <w:r w:rsidR="00C67399" w:rsidRPr="00BB4F2E">
              <w:rPr>
                <w:rFonts w:ascii="Times New Roman" w:hAnsi="Times New Roman" w:cs="Times New Roman"/>
                <w:color w:val="000000" w:themeColor="text1"/>
                <w:sz w:val="24"/>
                <w:szCs w:val="24"/>
              </w:rPr>
              <w:t>svītrots</w:t>
            </w:r>
            <w:r w:rsidRPr="00BB4F2E">
              <w:rPr>
                <w:rFonts w:ascii="Times New Roman" w:hAnsi="Times New Roman" w:cs="Times New Roman"/>
                <w:color w:val="000000" w:themeColor="text1"/>
                <w:sz w:val="24"/>
                <w:szCs w:val="24"/>
              </w:rPr>
              <w:t xml:space="preserve"> </w:t>
            </w:r>
            <w:r w:rsidRPr="00BB4F2E">
              <w:rPr>
                <w:rFonts w:ascii="Times New Roman" w:hAnsi="Times New Roman" w:cs="Times New Roman"/>
                <w:iCs/>
                <w:color w:val="000000" w:themeColor="text1"/>
                <w:sz w:val="24"/>
                <w:szCs w:val="24"/>
              </w:rPr>
              <w:t>KN un TARIC</w:t>
            </w:r>
            <w:r w:rsidRPr="00BB4F2E">
              <w:rPr>
                <w:rFonts w:ascii="Times New Roman" w:hAnsi="Times New Roman" w:cs="Times New Roman"/>
                <w:color w:val="000000" w:themeColor="text1"/>
                <w:sz w:val="24"/>
                <w:szCs w:val="24"/>
              </w:rPr>
              <w:t xml:space="preserve"> </w:t>
            </w:r>
            <w:r w:rsidR="00BD08EB" w:rsidRPr="00BB4F2E">
              <w:rPr>
                <w:rFonts w:ascii="Times New Roman" w:hAnsi="Times New Roman" w:cs="Times New Roman"/>
                <w:snapToGrid w:val="0"/>
                <w:color w:val="000000" w:themeColor="text1"/>
                <w:sz w:val="24"/>
                <w:szCs w:val="24"/>
              </w:rPr>
              <w:t xml:space="preserve">nacionālais </w:t>
            </w:r>
            <w:proofErr w:type="spellStart"/>
            <w:r w:rsidR="00BD08EB" w:rsidRPr="00BB4F2E">
              <w:rPr>
                <w:rFonts w:ascii="Times New Roman" w:hAnsi="Times New Roman" w:cs="Times New Roman"/>
                <w:snapToGrid w:val="0"/>
                <w:color w:val="000000" w:themeColor="text1"/>
                <w:sz w:val="24"/>
                <w:szCs w:val="24"/>
              </w:rPr>
              <w:t>papild</w:t>
            </w:r>
            <w:r w:rsidRPr="00BB4F2E">
              <w:rPr>
                <w:rFonts w:ascii="Times New Roman" w:hAnsi="Times New Roman" w:cs="Times New Roman"/>
                <w:snapToGrid w:val="0"/>
                <w:color w:val="000000" w:themeColor="text1"/>
                <w:sz w:val="24"/>
                <w:szCs w:val="24"/>
              </w:rPr>
              <w:t>kod</w:t>
            </w:r>
            <w:r w:rsidRPr="00BB4F2E">
              <w:rPr>
                <w:rFonts w:ascii="Times New Roman" w:hAnsi="Times New Roman" w:cs="Times New Roman"/>
                <w:color w:val="000000" w:themeColor="text1"/>
                <w:sz w:val="24"/>
                <w:szCs w:val="24"/>
              </w:rPr>
              <w:t>s</w:t>
            </w:r>
            <w:proofErr w:type="spellEnd"/>
            <w:r w:rsidRPr="00BB4F2E">
              <w:rPr>
                <w:rFonts w:ascii="Times New Roman" w:hAnsi="Times New Roman" w:cs="Times New Roman"/>
                <w:color w:val="000000" w:themeColor="text1"/>
                <w:sz w:val="24"/>
                <w:szCs w:val="24"/>
              </w:rPr>
              <w:t xml:space="preserve"> </w:t>
            </w:r>
            <w:r w:rsidR="00B83A99">
              <w:rPr>
                <w:rFonts w:ascii="Times New Roman" w:hAnsi="Times New Roman" w:cs="Times New Roman"/>
                <w:color w:val="000000" w:themeColor="text1"/>
                <w:sz w:val="24"/>
                <w:szCs w:val="24"/>
              </w:rPr>
              <w:t xml:space="preserve">      </w:t>
            </w:r>
            <w:r w:rsidRPr="00BB4F2E">
              <w:rPr>
                <w:rFonts w:ascii="Times New Roman" w:hAnsi="Times New Roman" w:cs="Times New Roman"/>
                <w:color w:val="000000" w:themeColor="text1"/>
                <w:sz w:val="24"/>
                <w:szCs w:val="24"/>
              </w:rPr>
              <w:t>2208 20 87 R 116;</w:t>
            </w:r>
          </w:p>
          <w:p w14:paraId="5BC3CF8D" w14:textId="569803E9" w:rsidR="005B623B" w:rsidRPr="00BB4F2E" w:rsidRDefault="005B623B" w:rsidP="000C14B9">
            <w:pPr>
              <w:spacing w:after="0"/>
              <w:ind w:left="240" w:right="125"/>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izveidots jauns KN kods 2208 20 88 ar jaunu aprakstu “----citādi”;</w:t>
            </w:r>
          </w:p>
          <w:p w14:paraId="01FE3615" w14:textId="76A18CED" w:rsidR="005B623B" w:rsidRPr="00BB4F2E" w:rsidRDefault="005B623B" w:rsidP="000C14B9">
            <w:pPr>
              <w:spacing w:after="0"/>
              <w:ind w:left="240" w:right="125"/>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xml:space="preserve">- </w:t>
            </w:r>
            <w:r w:rsidR="00C67399" w:rsidRPr="00BB4F2E">
              <w:rPr>
                <w:rFonts w:ascii="Times New Roman" w:hAnsi="Times New Roman" w:cs="Times New Roman"/>
                <w:color w:val="000000" w:themeColor="text1"/>
                <w:sz w:val="24"/>
                <w:szCs w:val="24"/>
              </w:rPr>
              <w:t>svītrots</w:t>
            </w:r>
            <w:r w:rsidRPr="00BB4F2E">
              <w:rPr>
                <w:rFonts w:ascii="Times New Roman" w:hAnsi="Times New Roman" w:cs="Times New Roman"/>
                <w:color w:val="000000" w:themeColor="text1"/>
                <w:sz w:val="24"/>
                <w:szCs w:val="24"/>
              </w:rPr>
              <w:t xml:space="preserve"> </w:t>
            </w:r>
            <w:r w:rsidRPr="00BB4F2E">
              <w:rPr>
                <w:rFonts w:ascii="Times New Roman" w:hAnsi="Times New Roman" w:cs="Times New Roman"/>
                <w:iCs/>
                <w:color w:val="000000" w:themeColor="text1"/>
                <w:sz w:val="24"/>
                <w:szCs w:val="24"/>
              </w:rPr>
              <w:t>KN un TARIC</w:t>
            </w:r>
            <w:r w:rsidRPr="00BB4F2E">
              <w:rPr>
                <w:rFonts w:ascii="Times New Roman" w:hAnsi="Times New Roman" w:cs="Times New Roman"/>
                <w:color w:val="000000" w:themeColor="text1"/>
                <w:sz w:val="24"/>
                <w:szCs w:val="24"/>
              </w:rPr>
              <w:t xml:space="preserve"> </w:t>
            </w:r>
            <w:r w:rsidR="00BD08EB" w:rsidRPr="00BB4F2E">
              <w:rPr>
                <w:rFonts w:ascii="Times New Roman" w:hAnsi="Times New Roman" w:cs="Times New Roman"/>
                <w:snapToGrid w:val="0"/>
                <w:color w:val="000000" w:themeColor="text1"/>
                <w:sz w:val="24"/>
                <w:szCs w:val="24"/>
              </w:rPr>
              <w:t xml:space="preserve">nacionālais </w:t>
            </w:r>
            <w:proofErr w:type="spellStart"/>
            <w:r w:rsidR="00BD08EB" w:rsidRPr="00BB4F2E">
              <w:rPr>
                <w:rFonts w:ascii="Times New Roman" w:hAnsi="Times New Roman" w:cs="Times New Roman"/>
                <w:snapToGrid w:val="0"/>
                <w:color w:val="000000" w:themeColor="text1"/>
                <w:sz w:val="24"/>
                <w:szCs w:val="24"/>
              </w:rPr>
              <w:t>papild</w:t>
            </w:r>
            <w:r w:rsidRPr="00BB4F2E">
              <w:rPr>
                <w:rFonts w:ascii="Times New Roman" w:hAnsi="Times New Roman" w:cs="Times New Roman"/>
                <w:snapToGrid w:val="0"/>
                <w:color w:val="000000" w:themeColor="text1"/>
                <w:sz w:val="24"/>
                <w:szCs w:val="24"/>
              </w:rPr>
              <w:t>kods</w:t>
            </w:r>
            <w:proofErr w:type="spellEnd"/>
            <w:r w:rsidRPr="00BB4F2E">
              <w:rPr>
                <w:rFonts w:ascii="Times New Roman" w:hAnsi="Times New Roman" w:cs="Times New Roman"/>
                <w:color w:val="000000" w:themeColor="text1"/>
                <w:sz w:val="24"/>
                <w:szCs w:val="24"/>
              </w:rPr>
              <w:t xml:space="preserve"> </w:t>
            </w:r>
            <w:r w:rsidR="00B83A99">
              <w:rPr>
                <w:rFonts w:ascii="Times New Roman" w:hAnsi="Times New Roman" w:cs="Times New Roman"/>
                <w:color w:val="000000" w:themeColor="text1"/>
                <w:sz w:val="24"/>
                <w:szCs w:val="24"/>
              </w:rPr>
              <w:t xml:space="preserve">      </w:t>
            </w:r>
            <w:r w:rsidRPr="00BB4F2E">
              <w:rPr>
                <w:rFonts w:ascii="Times New Roman" w:hAnsi="Times New Roman" w:cs="Times New Roman"/>
                <w:color w:val="000000" w:themeColor="text1"/>
                <w:sz w:val="24"/>
                <w:szCs w:val="24"/>
              </w:rPr>
              <w:t>2208 20 89 R 102</w:t>
            </w:r>
            <w:r w:rsidR="004E531F" w:rsidRPr="00BB4F2E">
              <w:rPr>
                <w:rFonts w:ascii="Times New Roman" w:hAnsi="Times New Roman" w:cs="Times New Roman"/>
                <w:color w:val="000000" w:themeColor="text1"/>
                <w:sz w:val="24"/>
                <w:szCs w:val="24"/>
              </w:rPr>
              <w:t>.</w:t>
            </w:r>
          </w:p>
          <w:p w14:paraId="190E1AE9" w14:textId="198BE3C5" w:rsidR="006C3F08" w:rsidRPr="00BB4F2E" w:rsidRDefault="006C3F08" w:rsidP="00E37F92">
            <w:pPr>
              <w:spacing w:after="0"/>
              <w:ind w:left="177" w:right="124" w:firstLine="164"/>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MK noteikumu Nr.442 4.pielikum</w:t>
            </w:r>
            <w:r w:rsidR="00C67399" w:rsidRPr="00BB4F2E">
              <w:rPr>
                <w:rFonts w:ascii="Times New Roman" w:hAnsi="Times New Roman" w:cs="Times New Roman"/>
                <w:color w:val="000000" w:themeColor="text1"/>
                <w:sz w:val="24"/>
                <w:szCs w:val="24"/>
              </w:rPr>
              <w:t>s</w:t>
            </w:r>
            <w:r w:rsidRPr="00BB4F2E">
              <w:rPr>
                <w:rFonts w:ascii="Times New Roman" w:hAnsi="Times New Roman" w:cs="Times New Roman"/>
                <w:color w:val="000000" w:themeColor="text1"/>
                <w:sz w:val="24"/>
                <w:szCs w:val="24"/>
              </w:rPr>
              <w:t xml:space="preserve"> papildināt</w:t>
            </w:r>
            <w:r w:rsidR="00C67399" w:rsidRPr="00BB4F2E">
              <w:rPr>
                <w:rFonts w:ascii="Times New Roman" w:hAnsi="Times New Roman" w:cs="Times New Roman"/>
                <w:color w:val="000000" w:themeColor="text1"/>
                <w:sz w:val="24"/>
                <w:szCs w:val="24"/>
              </w:rPr>
              <w:t>s</w:t>
            </w:r>
            <w:r w:rsidRPr="00BB4F2E">
              <w:rPr>
                <w:rFonts w:ascii="Times New Roman" w:hAnsi="Times New Roman" w:cs="Times New Roman"/>
                <w:color w:val="000000" w:themeColor="text1"/>
                <w:sz w:val="24"/>
                <w:szCs w:val="24"/>
              </w:rPr>
              <w:t xml:space="preserve"> ar grozījumiem, kas izriet no jaunās Komisijas Īstenošanas Regulas, ar ko groza I pielikumu Regulā Nr.2658/87:</w:t>
            </w:r>
          </w:p>
          <w:p w14:paraId="234026DD" w14:textId="7F6B3DBB" w:rsidR="00644F49" w:rsidRPr="00BB4F2E" w:rsidRDefault="00D140B2" w:rsidP="00FD29ED">
            <w:pPr>
              <w:spacing w:after="0"/>
              <w:ind w:left="382" w:right="125" w:hanging="133"/>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xml:space="preserve">- </w:t>
            </w:r>
            <w:r w:rsidR="00C67399" w:rsidRPr="00BB4F2E">
              <w:rPr>
                <w:rFonts w:ascii="Times New Roman" w:hAnsi="Times New Roman" w:cs="Times New Roman"/>
                <w:color w:val="000000" w:themeColor="text1"/>
                <w:sz w:val="24"/>
                <w:szCs w:val="24"/>
              </w:rPr>
              <w:t>svītrots</w:t>
            </w:r>
            <w:r w:rsidR="00644F49" w:rsidRPr="00BB4F2E">
              <w:rPr>
                <w:rFonts w:ascii="Times New Roman" w:hAnsi="Times New Roman" w:cs="Times New Roman"/>
                <w:color w:val="000000" w:themeColor="text1"/>
                <w:sz w:val="24"/>
                <w:szCs w:val="24"/>
              </w:rPr>
              <w:t xml:space="preserve"> </w:t>
            </w:r>
            <w:r w:rsidR="00644F49" w:rsidRPr="00BB4F2E">
              <w:rPr>
                <w:rFonts w:ascii="Times New Roman" w:hAnsi="Times New Roman" w:cs="Times New Roman"/>
                <w:iCs/>
                <w:color w:val="000000" w:themeColor="text1"/>
                <w:sz w:val="24"/>
                <w:szCs w:val="24"/>
              </w:rPr>
              <w:t xml:space="preserve">KN </w:t>
            </w:r>
            <w:r w:rsidR="00644F49" w:rsidRPr="00BB4F2E">
              <w:rPr>
                <w:rFonts w:ascii="Times New Roman" w:hAnsi="Times New Roman" w:cs="Times New Roman"/>
                <w:color w:val="000000" w:themeColor="text1"/>
                <w:sz w:val="24"/>
                <w:szCs w:val="24"/>
              </w:rPr>
              <w:t xml:space="preserve"> kods 2710 19 64;</w:t>
            </w:r>
          </w:p>
          <w:p w14:paraId="6F1FA35B" w14:textId="756AFE28" w:rsidR="00644F49" w:rsidRPr="00BB4F2E" w:rsidRDefault="00644F49" w:rsidP="00FD29ED">
            <w:pPr>
              <w:spacing w:after="0"/>
              <w:ind w:left="382" w:right="125" w:hanging="133"/>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izveidots jauns KN</w:t>
            </w:r>
            <w:r w:rsidR="00756B64" w:rsidRPr="00BB4F2E">
              <w:rPr>
                <w:rFonts w:ascii="Times New Roman" w:hAnsi="Times New Roman" w:cs="Times New Roman"/>
                <w:color w:val="000000" w:themeColor="text1"/>
                <w:sz w:val="24"/>
                <w:szCs w:val="24"/>
              </w:rPr>
              <w:t xml:space="preserve"> </w:t>
            </w:r>
            <w:r w:rsidRPr="00BB4F2E">
              <w:rPr>
                <w:rFonts w:ascii="Times New Roman" w:hAnsi="Times New Roman" w:cs="Times New Roman"/>
                <w:color w:val="000000" w:themeColor="text1"/>
                <w:sz w:val="24"/>
                <w:szCs w:val="24"/>
              </w:rPr>
              <w:t>kods 2710 19 66 ar jaunu aprakstu “------kuru sēra saturs pārsniedz 0,1 % no kopējās masas, bet nepārsniedz 0,5 %”;</w:t>
            </w:r>
          </w:p>
          <w:p w14:paraId="2BCAC74E" w14:textId="1A9515AF" w:rsidR="00644F49" w:rsidRPr="00BB4F2E" w:rsidRDefault="00644F49" w:rsidP="00FD29ED">
            <w:pPr>
              <w:spacing w:after="0"/>
              <w:ind w:left="382" w:right="125" w:hanging="133"/>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izveidots jauns KN kods 2710 19 67 ar jaunu aprakstu “------kuru sēra saturs pārsniedz 0,5 % no kopējās masas”;</w:t>
            </w:r>
          </w:p>
          <w:p w14:paraId="1D4CCEE2" w14:textId="502C2E29" w:rsidR="00644F49" w:rsidRPr="00BB4F2E" w:rsidRDefault="00644F49" w:rsidP="00FD29ED">
            <w:pPr>
              <w:spacing w:after="0"/>
              <w:ind w:left="382" w:right="125" w:hanging="133"/>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xml:space="preserve">- </w:t>
            </w:r>
            <w:r w:rsidR="00C03208" w:rsidRPr="00BB4F2E">
              <w:rPr>
                <w:rFonts w:ascii="Times New Roman" w:hAnsi="Times New Roman" w:cs="Times New Roman"/>
                <w:color w:val="000000" w:themeColor="text1"/>
                <w:sz w:val="24"/>
                <w:szCs w:val="24"/>
              </w:rPr>
              <w:t>svītrots</w:t>
            </w:r>
            <w:r w:rsidRPr="00BB4F2E">
              <w:rPr>
                <w:rFonts w:ascii="Times New Roman" w:hAnsi="Times New Roman" w:cs="Times New Roman"/>
                <w:color w:val="000000" w:themeColor="text1"/>
                <w:sz w:val="24"/>
                <w:szCs w:val="24"/>
              </w:rPr>
              <w:t xml:space="preserve"> </w:t>
            </w:r>
            <w:r w:rsidRPr="00BB4F2E">
              <w:rPr>
                <w:rFonts w:ascii="Times New Roman" w:hAnsi="Times New Roman" w:cs="Times New Roman"/>
                <w:iCs/>
                <w:color w:val="000000" w:themeColor="text1"/>
                <w:sz w:val="24"/>
                <w:szCs w:val="24"/>
              </w:rPr>
              <w:t xml:space="preserve">KN </w:t>
            </w:r>
            <w:r w:rsidRPr="00BB4F2E">
              <w:rPr>
                <w:rFonts w:ascii="Times New Roman" w:hAnsi="Times New Roman" w:cs="Times New Roman"/>
                <w:color w:val="000000" w:themeColor="text1"/>
                <w:sz w:val="24"/>
                <w:szCs w:val="24"/>
              </w:rPr>
              <w:t>kods 2710 19 68;</w:t>
            </w:r>
          </w:p>
          <w:p w14:paraId="26A97BE2" w14:textId="49F3C538" w:rsidR="00644F49" w:rsidRPr="00BB4F2E" w:rsidRDefault="00644F49" w:rsidP="00FD29ED">
            <w:pPr>
              <w:spacing w:after="0"/>
              <w:ind w:left="382" w:right="125" w:hanging="133"/>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xml:space="preserve">- </w:t>
            </w:r>
            <w:r w:rsidR="00C03208" w:rsidRPr="00BB4F2E">
              <w:rPr>
                <w:rFonts w:ascii="Times New Roman" w:hAnsi="Times New Roman" w:cs="Times New Roman"/>
                <w:color w:val="000000" w:themeColor="text1"/>
                <w:sz w:val="24"/>
                <w:szCs w:val="24"/>
              </w:rPr>
              <w:t>svītrots</w:t>
            </w:r>
            <w:r w:rsidRPr="00BB4F2E">
              <w:rPr>
                <w:rFonts w:ascii="Times New Roman" w:hAnsi="Times New Roman" w:cs="Times New Roman"/>
                <w:color w:val="000000" w:themeColor="text1"/>
                <w:sz w:val="24"/>
                <w:szCs w:val="24"/>
              </w:rPr>
              <w:t xml:space="preserve"> </w:t>
            </w:r>
            <w:r w:rsidRPr="00BB4F2E">
              <w:rPr>
                <w:rFonts w:ascii="Times New Roman" w:hAnsi="Times New Roman" w:cs="Times New Roman"/>
                <w:iCs/>
                <w:color w:val="000000" w:themeColor="text1"/>
                <w:sz w:val="24"/>
                <w:szCs w:val="24"/>
              </w:rPr>
              <w:t xml:space="preserve">KN </w:t>
            </w:r>
            <w:r w:rsidRPr="00BB4F2E">
              <w:rPr>
                <w:rFonts w:ascii="Times New Roman" w:hAnsi="Times New Roman" w:cs="Times New Roman"/>
                <w:color w:val="000000" w:themeColor="text1"/>
                <w:sz w:val="24"/>
                <w:szCs w:val="24"/>
              </w:rPr>
              <w:t>kods 2710 20 15;</w:t>
            </w:r>
          </w:p>
          <w:p w14:paraId="4F026764" w14:textId="455FC8C0" w:rsidR="00644F49" w:rsidRPr="00BB4F2E" w:rsidRDefault="00644F49" w:rsidP="00FD29ED">
            <w:pPr>
              <w:spacing w:after="0"/>
              <w:ind w:left="382" w:right="125" w:hanging="133"/>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izveidots jauns KN kods 2710 20 16 ar jaunu aprakstu “---kuru sēra saturs pārsniedz 0,001 % no kopējās masas, bet nepārsniedz 0,1 %”;</w:t>
            </w:r>
          </w:p>
          <w:p w14:paraId="2A453C73" w14:textId="27E1C585" w:rsidR="00644F49" w:rsidRPr="00BB4F2E" w:rsidRDefault="00644F49" w:rsidP="00FD29ED">
            <w:pPr>
              <w:spacing w:after="0"/>
              <w:ind w:left="382" w:right="125" w:hanging="133"/>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xml:space="preserve">- </w:t>
            </w:r>
            <w:r w:rsidR="00C03208" w:rsidRPr="00BB4F2E">
              <w:rPr>
                <w:rFonts w:ascii="Times New Roman" w:hAnsi="Times New Roman" w:cs="Times New Roman"/>
                <w:color w:val="000000" w:themeColor="text1"/>
                <w:sz w:val="24"/>
                <w:szCs w:val="24"/>
              </w:rPr>
              <w:t>svītrots</w:t>
            </w:r>
            <w:r w:rsidRPr="00BB4F2E">
              <w:rPr>
                <w:rFonts w:ascii="Times New Roman" w:hAnsi="Times New Roman" w:cs="Times New Roman"/>
                <w:color w:val="000000" w:themeColor="text1"/>
                <w:sz w:val="24"/>
                <w:szCs w:val="24"/>
              </w:rPr>
              <w:t xml:space="preserve"> </w:t>
            </w:r>
            <w:r w:rsidRPr="00BB4F2E">
              <w:rPr>
                <w:rFonts w:ascii="Times New Roman" w:hAnsi="Times New Roman" w:cs="Times New Roman"/>
                <w:iCs/>
                <w:color w:val="000000" w:themeColor="text1"/>
                <w:sz w:val="24"/>
                <w:szCs w:val="24"/>
              </w:rPr>
              <w:t xml:space="preserve">KN </w:t>
            </w:r>
            <w:r w:rsidRPr="00BB4F2E">
              <w:rPr>
                <w:rFonts w:ascii="Times New Roman" w:hAnsi="Times New Roman" w:cs="Times New Roman"/>
                <w:color w:val="000000" w:themeColor="text1"/>
                <w:sz w:val="24"/>
                <w:szCs w:val="24"/>
              </w:rPr>
              <w:t>kods 2710 20 17;</w:t>
            </w:r>
          </w:p>
          <w:p w14:paraId="3D2CC871" w14:textId="1B63406F" w:rsidR="00644F49" w:rsidRPr="00BB4F2E" w:rsidRDefault="00644F49" w:rsidP="00FD29ED">
            <w:pPr>
              <w:spacing w:after="0"/>
              <w:ind w:left="382" w:right="125" w:hanging="133"/>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xml:space="preserve">- </w:t>
            </w:r>
            <w:r w:rsidR="00C03208" w:rsidRPr="00BB4F2E">
              <w:rPr>
                <w:rFonts w:ascii="Times New Roman" w:hAnsi="Times New Roman" w:cs="Times New Roman"/>
                <w:color w:val="000000" w:themeColor="text1"/>
                <w:sz w:val="24"/>
                <w:szCs w:val="24"/>
              </w:rPr>
              <w:t>svītrots</w:t>
            </w:r>
            <w:r w:rsidRPr="00BB4F2E">
              <w:rPr>
                <w:rFonts w:ascii="Times New Roman" w:hAnsi="Times New Roman" w:cs="Times New Roman"/>
                <w:color w:val="000000" w:themeColor="text1"/>
                <w:sz w:val="24"/>
                <w:szCs w:val="24"/>
              </w:rPr>
              <w:t xml:space="preserve"> </w:t>
            </w:r>
            <w:r w:rsidRPr="00BB4F2E">
              <w:rPr>
                <w:rFonts w:ascii="Times New Roman" w:hAnsi="Times New Roman" w:cs="Times New Roman"/>
                <w:iCs/>
                <w:color w:val="000000" w:themeColor="text1"/>
                <w:sz w:val="24"/>
                <w:szCs w:val="24"/>
              </w:rPr>
              <w:t xml:space="preserve">KN </w:t>
            </w:r>
            <w:r w:rsidRPr="00BB4F2E">
              <w:rPr>
                <w:rFonts w:ascii="Times New Roman" w:hAnsi="Times New Roman" w:cs="Times New Roman"/>
                <w:color w:val="000000" w:themeColor="text1"/>
                <w:sz w:val="24"/>
                <w:szCs w:val="24"/>
              </w:rPr>
              <w:t>kods 2710 20 31;</w:t>
            </w:r>
          </w:p>
          <w:p w14:paraId="7A126785" w14:textId="22F286E1" w:rsidR="00644F49" w:rsidRPr="00BB4F2E" w:rsidRDefault="00644F49" w:rsidP="00FD29ED">
            <w:pPr>
              <w:spacing w:after="0"/>
              <w:ind w:left="382" w:right="125" w:hanging="133"/>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izveidots jauns KN kods 2710 20 32 ar jaunu aprakstu “</w:t>
            </w:r>
            <w:r w:rsidRPr="00BB4F2E">
              <w:rPr>
                <w:rFonts w:ascii="Times New Roman" w:hAnsi="Times New Roman" w:cs="Times New Roman"/>
                <w:b/>
                <w:bCs/>
                <w:color w:val="000000" w:themeColor="text1"/>
                <w:sz w:val="24"/>
                <w:szCs w:val="24"/>
              </w:rPr>
              <w:t>---</w:t>
            </w:r>
            <w:r w:rsidRPr="00BB4F2E">
              <w:rPr>
                <w:rFonts w:ascii="Times New Roman" w:hAnsi="Times New Roman" w:cs="Times New Roman"/>
                <w:color w:val="000000" w:themeColor="text1"/>
                <w:sz w:val="24"/>
                <w:szCs w:val="24"/>
              </w:rPr>
              <w:t>kuru sēra saturs nepārsniedz 0,5 % no kopējās masas”;</w:t>
            </w:r>
          </w:p>
          <w:p w14:paraId="2F1A5CAB" w14:textId="49AB8FE1" w:rsidR="00644F49" w:rsidRPr="00BB4F2E" w:rsidRDefault="00644F49" w:rsidP="00FD29ED">
            <w:pPr>
              <w:spacing w:after="0"/>
              <w:ind w:left="382" w:right="125" w:hanging="133"/>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xml:space="preserve">- </w:t>
            </w:r>
            <w:r w:rsidR="00C03208" w:rsidRPr="00BB4F2E">
              <w:rPr>
                <w:rFonts w:ascii="Times New Roman" w:hAnsi="Times New Roman" w:cs="Times New Roman"/>
                <w:color w:val="000000" w:themeColor="text1"/>
                <w:sz w:val="24"/>
                <w:szCs w:val="24"/>
              </w:rPr>
              <w:t>svītrots</w:t>
            </w:r>
            <w:r w:rsidRPr="00BB4F2E">
              <w:rPr>
                <w:rFonts w:ascii="Times New Roman" w:hAnsi="Times New Roman" w:cs="Times New Roman"/>
                <w:color w:val="000000" w:themeColor="text1"/>
                <w:sz w:val="24"/>
                <w:szCs w:val="24"/>
              </w:rPr>
              <w:t xml:space="preserve"> </w:t>
            </w:r>
            <w:r w:rsidRPr="00BB4F2E">
              <w:rPr>
                <w:rFonts w:ascii="Times New Roman" w:hAnsi="Times New Roman" w:cs="Times New Roman"/>
                <w:iCs/>
                <w:color w:val="000000" w:themeColor="text1"/>
                <w:sz w:val="24"/>
                <w:szCs w:val="24"/>
              </w:rPr>
              <w:t xml:space="preserve">KN </w:t>
            </w:r>
            <w:r w:rsidRPr="00BB4F2E">
              <w:rPr>
                <w:rFonts w:ascii="Times New Roman" w:hAnsi="Times New Roman" w:cs="Times New Roman"/>
                <w:color w:val="000000" w:themeColor="text1"/>
                <w:sz w:val="24"/>
                <w:szCs w:val="24"/>
              </w:rPr>
              <w:t>kods 2710 20 35;</w:t>
            </w:r>
          </w:p>
          <w:p w14:paraId="2161CFA2" w14:textId="1E51115B" w:rsidR="00644F49" w:rsidRPr="00BB4F2E" w:rsidRDefault="00644F49" w:rsidP="00FD29ED">
            <w:pPr>
              <w:spacing w:after="0"/>
              <w:ind w:left="382" w:right="125" w:hanging="133"/>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izveidots jauns KN kods 2710 20 38 ar jaunu aprakstu “---kuru sēra saturs pārsniedz 0,5 % no kopējās masas”;</w:t>
            </w:r>
          </w:p>
          <w:p w14:paraId="776E3319" w14:textId="55BB955C" w:rsidR="00C955F2" w:rsidRPr="00BB4F2E" w:rsidRDefault="00644F49" w:rsidP="00FD29ED">
            <w:pPr>
              <w:spacing w:after="0"/>
              <w:ind w:left="382" w:right="125" w:hanging="133"/>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xml:space="preserve">- </w:t>
            </w:r>
            <w:r w:rsidR="00C03208" w:rsidRPr="00BB4F2E">
              <w:rPr>
                <w:rFonts w:ascii="Times New Roman" w:hAnsi="Times New Roman" w:cs="Times New Roman"/>
                <w:color w:val="000000" w:themeColor="text1"/>
                <w:sz w:val="24"/>
                <w:szCs w:val="24"/>
              </w:rPr>
              <w:t>svītrots</w:t>
            </w:r>
            <w:r w:rsidRPr="00BB4F2E">
              <w:rPr>
                <w:rFonts w:ascii="Times New Roman" w:hAnsi="Times New Roman" w:cs="Times New Roman"/>
                <w:color w:val="000000" w:themeColor="text1"/>
                <w:sz w:val="24"/>
                <w:szCs w:val="24"/>
              </w:rPr>
              <w:t xml:space="preserve"> </w:t>
            </w:r>
            <w:r w:rsidRPr="00BB4F2E">
              <w:rPr>
                <w:rFonts w:ascii="Times New Roman" w:hAnsi="Times New Roman" w:cs="Times New Roman"/>
                <w:iCs/>
                <w:color w:val="000000" w:themeColor="text1"/>
                <w:sz w:val="24"/>
                <w:szCs w:val="24"/>
              </w:rPr>
              <w:t xml:space="preserve">KN </w:t>
            </w:r>
            <w:r w:rsidRPr="00BB4F2E">
              <w:rPr>
                <w:rFonts w:ascii="Times New Roman" w:hAnsi="Times New Roman" w:cs="Times New Roman"/>
                <w:color w:val="000000" w:themeColor="text1"/>
                <w:sz w:val="24"/>
                <w:szCs w:val="24"/>
              </w:rPr>
              <w:t>kods 2710 20 39.</w:t>
            </w:r>
          </w:p>
          <w:p w14:paraId="56D118FC" w14:textId="69373282" w:rsidR="00226C7F" w:rsidRPr="00BB4F2E" w:rsidRDefault="00226C7F" w:rsidP="00226C7F">
            <w:pPr>
              <w:spacing w:after="0"/>
              <w:ind w:left="177" w:right="124" w:firstLine="164"/>
              <w:rPr>
                <w:rFonts w:ascii="Times New Roman" w:hAnsi="Times New Roman" w:cs="Times New Roman"/>
                <w:color w:val="000000" w:themeColor="text1"/>
                <w:sz w:val="24"/>
                <w:szCs w:val="24"/>
              </w:rPr>
            </w:pPr>
            <w:r w:rsidRPr="00BB4F2E">
              <w:rPr>
                <w:rFonts w:ascii="Times New Roman" w:hAnsi="Times New Roman" w:cs="Times New Roman"/>
                <w:bCs/>
                <w:color w:val="000000" w:themeColor="text1"/>
                <w:sz w:val="24"/>
                <w:szCs w:val="24"/>
              </w:rPr>
              <w:t>Atbilstoši likuma „Par akcīzes nodokli”</w:t>
            </w:r>
            <w:r w:rsidRPr="00BB4F2E">
              <w:rPr>
                <w:rFonts w:ascii="Times New Roman" w:hAnsi="Times New Roman" w:cs="Times New Roman"/>
                <w:b/>
                <w:bCs/>
                <w:color w:val="000000" w:themeColor="text1"/>
                <w:sz w:val="24"/>
                <w:szCs w:val="24"/>
              </w:rPr>
              <w:t xml:space="preserve"> </w:t>
            </w:r>
            <w:r w:rsidRPr="00BB4F2E">
              <w:rPr>
                <w:rFonts w:ascii="Times New Roman" w:hAnsi="Times New Roman" w:cs="Times New Roman"/>
                <w:bCs/>
                <w:color w:val="000000" w:themeColor="text1"/>
                <w:sz w:val="24"/>
                <w:szCs w:val="24"/>
              </w:rPr>
              <w:t xml:space="preserve">13.panta pirmās daļas 1., 3., 4. un 5.punktā un </w:t>
            </w:r>
            <w:r w:rsidR="00BE0CFD" w:rsidRPr="00BB4F2E">
              <w:rPr>
                <w:rFonts w:ascii="Times New Roman" w:hAnsi="Times New Roman" w:cs="Times New Roman"/>
                <w:bCs/>
                <w:color w:val="000000" w:themeColor="text1"/>
                <w:sz w:val="24"/>
                <w:szCs w:val="24"/>
              </w:rPr>
              <w:t>p</w:t>
            </w:r>
            <w:r w:rsidRPr="00BB4F2E">
              <w:rPr>
                <w:rFonts w:ascii="Times New Roman" w:hAnsi="Times New Roman" w:cs="Times New Roman"/>
                <w:bCs/>
                <w:color w:val="000000" w:themeColor="text1"/>
                <w:sz w:val="24"/>
                <w:szCs w:val="24"/>
              </w:rPr>
              <w:t>ārejas noteikumu 55. un 59.punktā</w:t>
            </w:r>
            <w:r w:rsidRPr="00BB4F2E">
              <w:rPr>
                <w:rFonts w:ascii="Times New Roman" w:eastAsia="Calibri" w:hAnsi="Times New Roman" w:cs="Times New Roman"/>
                <w:bCs/>
                <w:color w:val="000000" w:themeColor="text1"/>
                <w:sz w:val="24"/>
                <w:szCs w:val="24"/>
              </w:rPr>
              <w:t xml:space="preserve"> </w:t>
            </w:r>
            <w:r w:rsidRPr="00BB4F2E">
              <w:rPr>
                <w:rFonts w:ascii="Times New Roman" w:hAnsi="Times New Roman" w:cs="Times New Roman"/>
                <w:color w:val="000000" w:themeColor="text1"/>
                <w:sz w:val="24"/>
                <w:szCs w:val="24"/>
              </w:rPr>
              <w:t xml:space="preserve">noteiktajam, ar 2020.gada 1.janvāri </w:t>
            </w:r>
            <w:r w:rsidRPr="00BB4F2E">
              <w:rPr>
                <w:rFonts w:ascii="Times New Roman" w:hAnsi="Times New Roman" w:cs="Times New Roman"/>
                <w:color w:val="000000" w:themeColor="text1"/>
                <w:sz w:val="24"/>
                <w:szCs w:val="24"/>
              </w:rPr>
              <w:lastRenderedPageBreak/>
              <w:t xml:space="preserve">paaugstināts akcīzes nodoklis </w:t>
            </w:r>
            <w:r w:rsidRPr="00BB4F2E">
              <w:rPr>
                <w:rFonts w:ascii="Times New Roman" w:eastAsia="Times New Roman" w:hAnsi="Times New Roman" w:cs="Times New Roman"/>
                <w:color w:val="000000" w:themeColor="text1"/>
                <w:kern w:val="1"/>
                <w:sz w:val="24"/>
                <w:szCs w:val="24"/>
                <w:lang w:eastAsia="ar-SA"/>
              </w:rPr>
              <w:t xml:space="preserve">cigāriem un </w:t>
            </w:r>
            <w:proofErr w:type="spellStart"/>
            <w:r w:rsidRPr="00BB4F2E">
              <w:rPr>
                <w:rFonts w:ascii="Times New Roman" w:eastAsia="Times New Roman" w:hAnsi="Times New Roman" w:cs="Times New Roman"/>
                <w:color w:val="000000" w:themeColor="text1"/>
                <w:kern w:val="1"/>
                <w:sz w:val="24"/>
                <w:szCs w:val="24"/>
                <w:lang w:eastAsia="ar-SA"/>
              </w:rPr>
              <w:t>cigarillām</w:t>
            </w:r>
            <w:proofErr w:type="spellEnd"/>
            <w:r w:rsidRPr="00BB4F2E">
              <w:rPr>
                <w:rFonts w:ascii="Times New Roman" w:eastAsia="Times New Roman" w:hAnsi="Times New Roman" w:cs="Times New Roman"/>
                <w:color w:val="000000" w:themeColor="text1"/>
                <w:kern w:val="1"/>
                <w:sz w:val="24"/>
                <w:szCs w:val="24"/>
                <w:lang w:eastAsia="ar-SA"/>
              </w:rPr>
              <w:t>,</w:t>
            </w:r>
            <w:r w:rsidRPr="00BB4F2E">
              <w:rPr>
                <w:rFonts w:ascii="Times New Roman" w:hAnsi="Times New Roman" w:cs="Times New Roman"/>
                <w:color w:val="000000" w:themeColor="text1"/>
                <w:sz w:val="24"/>
                <w:szCs w:val="24"/>
              </w:rPr>
              <w:t xml:space="preserve"> </w:t>
            </w:r>
            <w:r w:rsidRPr="00BB4F2E">
              <w:rPr>
                <w:rFonts w:ascii="Times New Roman" w:eastAsia="Times New Roman" w:hAnsi="Times New Roman" w:cs="Times New Roman"/>
                <w:color w:val="000000" w:themeColor="text1"/>
                <w:kern w:val="1"/>
                <w:sz w:val="24"/>
                <w:szCs w:val="24"/>
                <w:lang w:eastAsia="ar-SA"/>
              </w:rPr>
              <w:t>smēķējamai tabakai (</w:t>
            </w:r>
            <w:r w:rsidRPr="00BB4F2E">
              <w:rPr>
                <w:rFonts w:ascii="Times New Roman" w:hAnsi="Times New Roman" w:cs="Times New Roman"/>
                <w:color w:val="000000" w:themeColor="text1"/>
                <w:sz w:val="24"/>
                <w:szCs w:val="24"/>
              </w:rPr>
              <w:t>smalki sagrieztai tabakai cigarešu uztīšanai un citai smēķējamai tabakai), tabakas lapām un karsējamai tabakai.</w:t>
            </w:r>
          </w:p>
          <w:p w14:paraId="2EB854A3" w14:textId="7B64ED0F" w:rsidR="00226C7F" w:rsidRPr="00BB4F2E" w:rsidRDefault="00226C7F" w:rsidP="00226C7F">
            <w:pPr>
              <w:spacing w:after="0"/>
              <w:ind w:left="177" w:right="124" w:firstLine="164"/>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Tādējādi</w:t>
            </w:r>
            <w:r w:rsidRPr="00BB4F2E">
              <w:rPr>
                <w:rFonts w:ascii="Times New Roman" w:hAnsi="Times New Roman" w:cs="Times New Roman"/>
                <w:snapToGrid w:val="0"/>
                <w:color w:val="000000" w:themeColor="text1"/>
                <w:sz w:val="24"/>
                <w:szCs w:val="24"/>
              </w:rPr>
              <w:t xml:space="preserve"> </w:t>
            </w:r>
            <w:r w:rsidRPr="00BB4F2E">
              <w:rPr>
                <w:rFonts w:ascii="Times New Roman" w:hAnsi="Times New Roman" w:cs="Times New Roman"/>
                <w:color w:val="000000" w:themeColor="text1"/>
                <w:sz w:val="24"/>
                <w:szCs w:val="24"/>
              </w:rPr>
              <w:t>MK noteikumu Nr.442 2.</w:t>
            </w:r>
            <w:r w:rsidR="00E45DF5" w:rsidRPr="00BB4F2E">
              <w:rPr>
                <w:rFonts w:ascii="Times New Roman" w:hAnsi="Times New Roman" w:cs="Times New Roman"/>
                <w:color w:val="000000" w:themeColor="text1"/>
                <w:sz w:val="24"/>
                <w:szCs w:val="24"/>
                <w:vertAlign w:val="superscript"/>
              </w:rPr>
              <w:t>2</w:t>
            </w:r>
            <w:r w:rsidRPr="00BB4F2E">
              <w:rPr>
                <w:rFonts w:ascii="Times New Roman" w:hAnsi="Times New Roman" w:cs="Times New Roman"/>
                <w:color w:val="000000" w:themeColor="text1"/>
                <w:sz w:val="24"/>
                <w:szCs w:val="24"/>
              </w:rPr>
              <w:t xml:space="preserve"> pielikum</w:t>
            </w:r>
            <w:r w:rsidR="00C03208" w:rsidRPr="00BB4F2E">
              <w:rPr>
                <w:rFonts w:ascii="Times New Roman" w:hAnsi="Times New Roman" w:cs="Times New Roman"/>
                <w:color w:val="000000" w:themeColor="text1"/>
                <w:sz w:val="24"/>
                <w:szCs w:val="24"/>
              </w:rPr>
              <w:t>s</w:t>
            </w:r>
            <w:r w:rsidRPr="00BB4F2E">
              <w:rPr>
                <w:rFonts w:ascii="Times New Roman" w:hAnsi="Times New Roman" w:cs="Times New Roman"/>
                <w:color w:val="000000" w:themeColor="text1"/>
                <w:sz w:val="24"/>
                <w:szCs w:val="24"/>
              </w:rPr>
              <w:t xml:space="preserve"> izteikt</w:t>
            </w:r>
            <w:r w:rsidR="00C03208" w:rsidRPr="00BB4F2E">
              <w:rPr>
                <w:rFonts w:ascii="Times New Roman" w:hAnsi="Times New Roman" w:cs="Times New Roman"/>
                <w:color w:val="000000" w:themeColor="text1"/>
                <w:sz w:val="24"/>
                <w:szCs w:val="24"/>
              </w:rPr>
              <w:t>s</w:t>
            </w:r>
            <w:r w:rsidRPr="00BB4F2E">
              <w:rPr>
                <w:rFonts w:ascii="Times New Roman" w:hAnsi="Times New Roman" w:cs="Times New Roman"/>
                <w:color w:val="000000" w:themeColor="text1"/>
                <w:sz w:val="24"/>
                <w:szCs w:val="24"/>
              </w:rPr>
              <w:t xml:space="preserve"> jaunā redakcijā, nosakot, ka piemērojamas jaunās akcīzes nodokļa likmes - </w:t>
            </w:r>
            <w:r w:rsidRPr="00BB4F2E">
              <w:rPr>
                <w:rFonts w:ascii="Times New Roman" w:eastAsia="Times New Roman" w:hAnsi="Times New Roman" w:cs="Times New Roman"/>
                <w:color w:val="000000" w:themeColor="text1"/>
                <w:kern w:val="1"/>
                <w:sz w:val="24"/>
                <w:szCs w:val="24"/>
                <w:lang w:eastAsia="ar-SA"/>
              </w:rPr>
              <w:t>smēķējamai tabakai (</w:t>
            </w:r>
            <w:r w:rsidRPr="00BB4F2E">
              <w:rPr>
                <w:rFonts w:ascii="Times New Roman" w:hAnsi="Times New Roman" w:cs="Times New Roman"/>
                <w:color w:val="000000" w:themeColor="text1"/>
                <w:sz w:val="24"/>
                <w:szCs w:val="24"/>
              </w:rPr>
              <w:t xml:space="preserve">smalki sagrieztai tabakai cigarešu uztīšanai un citai smēķējamai tabakai), tabakas lapām un karsējamai tabakai 75 </w:t>
            </w:r>
            <w:proofErr w:type="spellStart"/>
            <w:r w:rsidRPr="00BB4F2E">
              <w:rPr>
                <w:rFonts w:ascii="Times New Roman" w:hAnsi="Times New Roman" w:cs="Times New Roman"/>
                <w:i/>
                <w:color w:val="000000" w:themeColor="text1"/>
                <w:sz w:val="24"/>
                <w:szCs w:val="24"/>
              </w:rPr>
              <w:t>euro</w:t>
            </w:r>
            <w:proofErr w:type="spellEnd"/>
            <w:r w:rsidRPr="00BB4F2E">
              <w:rPr>
                <w:rFonts w:ascii="Times New Roman" w:hAnsi="Times New Roman" w:cs="Times New Roman"/>
                <w:color w:val="000000" w:themeColor="text1"/>
                <w:sz w:val="24"/>
                <w:szCs w:val="24"/>
              </w:rPr>
              <w:t xml:space="preserve"> par 1000 gramiem, </w:t>
            </w:r>
            <w:r w:rsidRPr="00BB4F2E">
              <w:rPr>
                <w:rFonts w:ascii="Times New Roman" w:eastAsia="Times New Roman" w:hAnsi="Times New Roman" w:cs="Times New Roman"/>
                <w:color w:val="000000" w:themeColor="text1"/>
                <w:kern w:val="1"/>
                <w:sz w:val="24"/>
                <w:szCs w:val="24"/>
                <w:lang w:eastAsia="ar-SA"/>
              </w:rPr>
              <w:t xml:space="preserve">95,2 </w:t>
            </w:r>
            <w:proofErr w:type="spellStart"/>
            <w:r w:rsidRPr="00BB4F2E">
              <w:rPr>
                <w:rFonts w:ascii="Times New Roman" w:hAnsi="Times New Roman" w:cs="Times New Roman"/>
                <w:i/>
                <w:color w:val="000000" w:themeColor="text1"/>
                <w:sz w:val="24"/>
                <w:szCs w:val="24"/>
              </w:rPr>
              <w:t>euro</w:t>
            </w:r>
            <w:proofErr w:type="spellEnd"/>
            <w:r w:rsidRPr="00BB4F2E">
              <w:rPr>
                <w:rFonts w:ascii="Times New Roman" w:eastAsia="Times New Roman" w:hAnsi="Times New Roman" w:cs="Times New Roman"/>
                <w:color w:val="000000" w:themeColor="text1"/>
                <w:kern w:val="1"/>
                <w:sz w:val="24"/>
                <w:szCs w:val="24"/>
                <w:lang w:eastAsia="ar-SA"/>
              </w:rPr>
              <w:t xml:space="preserve"> </w:t>
            </w:r>
            <w:r w:rsidRPr="00BB4F2E">
              <w:rPr>
                <w:rFonts w:ascii="Times New Roman" w:hAnsi="Times New Roman" w:cs="Times New Roman"/>
                <w:color w:val="000000" w:themeColor="text1"/>
                <w:sz w:val="24"/>
                <w:szCs w:val="24"/>
              </w:rPr>
              <w:t xml:space="preserve">par 1000 cigāriem vai </w:t>
            </w:r>
            <w:proofErr w:type="spellStart"/>
            <w:r w:rsidRPr="00BB4F2E">
              <w:rPr>
                <w:rFonts w:ascii="Times New Roman" w:hAnsi="Times New Roman" w:cs="Times New Roman"/>
                <w:color w:val="000000" w:themeColor="text1"/>
                <w:sz w:val="24"/>
                <w:szCs w:val="24"/>
              </w:rPr>
              <w:t>cigarillām</w:t>
            </w:r>
            <w:proofErr w:type="spellEnd"/>
            <w:r w:rsidRPr="00BB4F2E">
              <w:rPr>
                <w:rFonts w:ascii="Times New Roman" w:hAnsi="Times New Roman" w:cs="Times New Roman"/>
                <w:color w:val="000000" w:themeColor="text1"/>
                <w:sz w:val="24"/>
                <w:szCs w:val="24"/>
              </w:rPr>
              <w:t>.</w:t>
            </w:r>
          </w:p>
          <w:p w14:paraId="70B68BB2" w14:textId="77777777" w:rsidR="00226C7F" w:rsidRPr="00BB4F2E" w:rsidRDefault="00226C7F" w:rsidP="00226C7F">
            <w:pPr>
              <w:spacing w:after="0"/>
              <w:ind w:left="133" w:right="125" w:firstLine="164"/>
              <w:rPr>
                <w:rFonts w:ascii="Times New Roman" w:hAnsi="Times New Roman" w:cs="Times New Roman"/>
                <w:color w:val="000000" w:themeColor="text1"/>
                <w:sz w:val="24"/>
                <w:szCs w:val="24"/>
              </w:rPr>
            </w:pPr>
            <w:r w:rsidRPr="00BB4F2E">
              <w:rPr>
                <w:rFonts w:ascii="Times New Roman" w:hAnsi="Times New Roman" w:cs="Times New Roman"/>
                <w:bCs/>
                <w:color w:val="000000" w:themeColor="text1"/>
                <w:sz w:val="24"/>
                <w:szCs w:val="24"/>
              </w:rPr>
              <w:t xml:space="preserve">Atbilstoši likuma „Par akcīzes nodokli” 14.panta pirmās daļas 1., 3., 4., 5. un 6.punktā, pārejas noteikumu </w:t>
            </w:r>
            <w:r w:rsidRPr="00BB4F2E">
              <w:rPr>
                <w:rFonts w:ascii="Times New Roman" w:hAnsi="Times New Roman" w:cs="Times New Roman"/>
                <w:color w:val="000000" w:themeColor="text1"/>
                <w:sz w:val="24"/>
                <w:szCs w:val="24"/>
              </w:rPr>
              <w:t>98., 100., 102.</w:t>
            </w:r>
            <w:r w:rsidRPr="00BB4F2E">
              <w:rPr>
                <w:rFonts w:ascii="Times New Roman" w:hAnsi="Times New Roman" w:cs="Times New Roman"/>
                <w:bCs/>
                <w:color w:val="000000" w:themeColor="text1"/>
                <w:sz w:val="24"/>
                <w:szCs w:val="24"/>
              </w:rPr>
              <w:t>punktā noteiktajam</w:t>
            </w:r>
            <w:r w:rsidRPr="00BB4F2E">
              <w:rPr>
                <w:rFonts w:ascii="Times New Roman" w:hAnsi="Times New Roman" w:cs="Times New Roman"/>
                <w:color w:val="000000" w:themeColor="text1"/>
                <w:sz w:val="24"/>
                <w:szCs w:val="24"/>
              </w:rPr>
              <w:t>, ar 2020.gada 1.janvāri paaugstināts akcīzes nodoklis svinu nesaturošam benzīnam, tā aizstājējproduktiem un komponentiem, petrolejai, tās aizstājējproduktiem un komponentēm, dīzeļdegvielai (gāzeļļai), tās aizstājējproduktiem un komponentēm, naftas gāzēm un pārējiem gāzveida ogļūdeņražiem, degvieleļļai, kuras kolorimetriskais indekss ir mazāks par 2,0 un kinemātiskā viskozitāte 50°C ir mazāka par 25 mm</w:t>
            </w:r>
            <w:r w:rsidRPr="00BB4F2E">
              <w:rPr>
                <w:rFonts w:ascii="Times New Roman" w:hAnsi="Times New Roman" w:cs="Times New Roman"/>
                <w:color w:val="000000" w:themeColor="text1"/>
                <w:sz w:val="24"/>
                <w:szCs w:val="24"/>
                <w:vertAlign w:val="superscript"/>
              </w:rPr>
              <w:t>2</w:t>
            </w:r>
            <w:r w:rsidRPr="00BB4F2E">
              <w:rPr>
                <w:rFonts w:ascii="Times New Roman" w:hAnsi="Times New Roman" w:cs="Times New Roman"/>
                <w:color w:val="000000" w:themeColor="text1"/>
                <w:sz w:val="24"/>
                <w:szCs w:val="24"/>
              </w:rPr>
              <w:t xml:space="preserve">/s, tās aizstājējproduktiem un komponentēm. </w:t>
            </w:r>
          </w:p>
          <w:p w14:paraId="261A1C95" w14:textId="6BF30865" w:rsidR="00226C7F" w:rsidRPr="00BB4F2E" w:rsidRDefault="00226C7F" w:rsidP="00226C7F">
            <w:pPr>
              <w:spacing w:after="0"/>
              <w:ind w:left="177" w:right="124" w:firstLine="164"/>
              <w:rPr>
                <w:rFonts w:ascii="Times New Roman" w:eastAsia="Times New Roman" w:hAnsi="Times New Roman" w:cs="Times New Roman"/>
                <w:color w:val="000000" w:themeColor="text1"/>
                <w:kern w:val="1"/>
                <w:sz w:val="24"/>
                <w:szCs w:val="24"/>
                <w:lang w:eastAsia="ar-SA"/>
              </w:rPr>
            </w:pPr>
            <w:r w:rsidRPr="00BB4F2E">
              <w:rPr>
                <w:rFonts w:ascii="Times New Roman" w:hAnsi="Times New Roman" w:cs="Times New Roman"/>
                <w:color w:val="000000" w:themeColor="text1"/>
                <w:sz w:val="24"/>
                <w:szCs w:val="24"/>
              </w:rPr>
              <w:t>Līdz ar to</w:t>
            </w:r>
            <w:r w:rsidRPr="00BB4F2E">
              <w:rPr>
                <w:rFonts w:ascii="Times New Roman" w:hAnsi="Times New Roman" w:cs="Times New Roman"/>
                <w:snapToGrid w:val="0"/>
                <w:color w:val="000000" w:themeColor="text1"/>
                <w:sz w:val="24"/>
                <w:szCs w:val="24"/>
              </w:rPr>
              <w:t xml:space="preserve"> </w:t>
            </w:r>
            <w:r w:rsidRPr="00BB4F2E">
              <w:rPr>
                <w:rFonts w:ascii="Times New Roman" w:hAnsi="Times New Roman" w:cs="Times New Roman"/>
                <w:color w:val="000000" w:themeColor="text1"/>
                <w:sz w:val="24"/>
                <w:szCs w:val="24"/>
              </w:rPr>
              <w:t>MK noteikumu Nr.442 4.</w:t>
            </w:r>
            <w:r w:rsidR="00C03208" w:rsidRPr="00BB4F2E">
              <w:rPr>
                <w:rFonts w:ascii="Times New Roman" w:hAnsi="Times New Roman" w:cs="Times New Roman"/>
                <w:color w:val="000000" w:themeColor="text1"/>
                <w:sz w:val="24"/>
                <w:szCs w:val="24"/>
              </w:rPr>
              <w:t xml:space="preserve">pielikums </w:t>
            </w:r>
            <w:r w:rsidRPr="00BB4F2E">
              <w:rPr>
                <w:rFonts w:ascii="Times New Roman" w:hAnsi="Times New Roman" w:cs="Times New Roman"/>
                <w:color w:val="000000" w:themeColor="text1"/>
                <w:sz w:val="24"/>
                <w:szCs w:val="24"/>
              </w:rPr>
              <w:t>izteikt</w:t>
            </w:r>
            <w:r w:rsidR="00C03208" w:rsidRPr="00BB4F2E">
              <w:rPr>
                <w:rFonts w:ascii="Times New Roman" w:hAnsi="Times New Roman" w:cs="Times New Roman"/>
                <w:color w:val="000000" w:themeColor="text1"/>
                <w:sz w:val="24"/>
                <w:szCs w:val="24"/>
              </w:rPr>
              <w:t>s</w:t>
            </w:r>
            <w:r w:rsidRPr="00BB4F2E">
              <w:rPr>
                <w:rFonts w:ascii="Times New Roman" w:hAnsi="Times New Roman" w:cs="Times New Roman"/>
                <w:color w:val="000000" w:themeColor="text1"/>
                <w:sz w:val="24"/>
                <w:szCs w:val="24"/>
              </w:rPr>
              <w:t xml:space="preserve"> jaunā redakcijā, nosakot, ka piemērojamas jaunās akcīzes nodokļa likmes:</w:t>
            </w:r>
          </w:p>
          <w:p w14:paraId="52C74FC7" w14:textId="35CE42DE" w:rsidR="00226C7F" w:rsidRPr="00C8563F" w:rsidRDefault="00226C7F" w:rsidP="00226C7F">
            <w:pPr>
              <w:pStyle w:val="ListParagraph"/>
              <w:numPr>
                <w:ilvl w:val="0"/>
                <w:numId w:val="14"/>
              </w:numPr>
              <w:ind w:left="249" w:right="124" w:firstLine="0"/>
              <w:contextualSpacing/>
              <w:jc w:val="both"/>
              <w:rPr>
                <w:rFonts w:ascii="Times New Roman" w:eastAsia="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svinu nesaturošam benzīnam, tā aizstājējproduktiem un komponentiem</w:t>
            </w:r>
            <w:r w:rsidRPr="00BB4F2E">
              <w:rPr>
                <w:rFonts w:ascii="Times New Roman" w:eastAsia="Times New Roman" w:hAnsi="Times New Roman" w:cs="Times New Roman"/>
                <w:color w:val="000000" w:themeColor="text1"/>
                <w:kern w:val="1"/>
                <w:sz w:val="24"/>
                <w:szCs w:val="24"/>
                <w:lang w:eastAsia="ar-SA"/>
              </w:rPr>
              <w:t xml:space="preserve"> 509 </w:t>
            </w:r>
            <w:proofErr w:type="spellStart"/>
            <w:r w:rsidRPr="00BB4F2E">
              <w:rPr>
                <w:rFonts w:ascii="Times New Roman" w:hAnsi="Times New Roman" w:cs="Times New Roman"/>
                <w:i/>
                <w:color w:val="000000" w:themeColor="text1"/>
                <w:sz w:val="24"/>
                <w:szCs w:val="24"/>
              </w:rPr>
              <w:t>euro</w:t>
            </w:r>
            <w:proofErr w:type="spellEnd"/>
            <w:r w:rsidRPr="00BB4F2E">
              <w:rPr>
                <w:rFonts w:ascii="Times New Roman" w:eastAsia="Times New Roman" w:hAnsi="Times New Roman" w:cs="Times New Roman"/>
                <w:color w:val="000000" w:themeColor="text1"/>
                <w:kern w:val="1"/>
                <w:sz w:val="24"/>
                <w:szCs w:val="24"/>
                <w:lang w:eastAsia="ar-SA"/>
              </w:rPr>
              <w:t xml:space="preserve"> </w:t>
            </w:r>
            <w:r w:rsidRPr="00BB4F2E">
              <w:rPr>
                <w:rFonts w:ascii="Times New Roman" w:hAnsi="Times New Roman" w:cs="Times New Roman"/>
                <w:color w:val="000000" w:themeColor="text1"/>
                <w:sz w:val="24"/>
                <w:szCs w:val="24"/>
              </w:rPr>
              <w:t>par 1000 litriem;</w:t>
            </w:r>
          </w:p>
          <w:p w14:paraId="44E81664" w14:textId="372DF72D" w:rsidR="00650D12" w:rsidRPr="00BB4F2E" w:rsidRDefault="00D05E29" w:rsidP="00226C7F">
            <w:pPr>
              <w:pStyle w:val="ListParagraph"/>
              <w:numPr>
                <w:ilvl w:val="0"/>
                <w:numId w:val="14"/>
              </w:numPr>
              <w:ind w:left="249" w:right="124" w:firstLine="0"/>
              <w:contextualSpacing/>
              <w:jc w:val="both"/>
              <w:rPr>
                <w:rFonts w:ascii="Times New Roman" w:eastAsia="Times New Roman" w:hAnsi="Times New Roman" w:cs="Times New Roman"/>
                <w:color w:val="000000" w:themeColor="text1"/>
                <w:sz w:val="24"/>
                <w:szCs w:val="24"/>
              </w:rPr>
            </w:pPr>
            <w:r w:rsidRPr="001F6621">
              <w:rPr>
                <w:rFonts w:ascii="Times New Roman" w:hAnsi="Times New Roman" w:cs="Times New Roman"/>
                <w:sz w:val="24"/>
                <w:szCs w:val="24"/>
              </w:rPr>
              <w:t xml:space="preserve">svinu nesaturošam benzīnam, tā aizstājējproduktiem un komponentiem, kuriem pievienots etilspirts, kas iegūts no lauksaimniecības izejvielām un ir </w:t>
            </w:r>
            <w:proofErr w:type="spellStart"/>
            <w:r w:rsidRPr="001F6621">
              <w:rPr>
                <w:rFonts w:ascii="Times New Roman" w:hAnsi="Times New Roman" w:cs="Times New Roman"/>
                <w:sz w:val="24"/>
                <w:szCs w:val="24"/>
              </w:rPr>
              <w:t>dehidratēts</w:t>
            </w:r>
            <w:proofErr w:type="spellEnd"/>
            <w:r w:rsidRPr="001F6621">
              <w:rPr>
                <w:rFonts w:ascii="Times New Roman" w:hAnsi="Times New Roman" w:cs="Times New Roman"/>
                <w:sz w:val="24"/>
                <w:szCs w:val="24"/>
              </w:rPr>
              <w:t xml:space="preserve"> (ar spirta saturu vismaz 99,5 tilpumprocenti), ja pievienotā absolūtā spirta saturs veido 70 līdz 85 tilpumprocentus (ieskaitot) no kopējā produktu daudzuma </w:t>
            </w:r>
            <w:r>
              <w:rPr>
                <w:rFonts w:ascii="Times New Roman" w:eastAsia="Times New Roman" w:hAnsi="Times New Roman" w:cs="Times New Roman"/>
                <w:color w:val="000000" w:themeColor="text1"/>
                <w:kern w:val="1"/>
                <w:sz w:val="24"/>
                <w:szCs w:val="24"/>
                <w:lang w:eastAsia="ar-SA"/>
              </w:rPr>
              <w:t>152,7</w:t>
            </w:r>
            <w:r w:rsidRPr="001F6621">
              <w:rPr>
                <w:rFonts w:ascii="Times New Roman" w:eastAsia="Times New Roman" w:hAnsi="Times New Roman" w:cs="Times New Roman"/>
                <w:color w:val="000000" w:themeColor="text1"/>
                <w:kern w:val="1"/>
                <w:sz w:val="24"/>
                <w:szCs w:val="24"/>
                <w:lang w:eastAsia="ar-SA"/>
              </w:rPr>
              <w:t xml:space="preserve"> </w:t>
            </w:r>
            <w:proofErr w:type="spellStart"/>
            <w:r w:rsidRPr="001F6621">
              <w:rPr>
                <w:rFonts w:ascii="Times New Roman" w:hAnsi="Times New Roman" w:cs="Times New Roman"/>
                <w:i/>
                <w:color w:val="000000" w:themeColor="text1"/>
                <w:sz w:val="24"/>
                <w:szCs w:val="24"/>
              </w:rPr>
              <w:t>euro</w:t>
            </w:r>
            <w:proofErr w:type="spellEnd"/>
            <w:r w:rsidRPr="001F6621">
              <w:rPr>
                <w:rFonts w:ascii="Times New Roman" w:hAnsi="Times New Roman" w:cs="Times New Roman"/>
                <w:i/>
                <w:color w:val="000000" w:themeColor="text1"/>
                <w:sz w:val="24"/>
                <w:szCs w:val="24"/>
              </w:rPr>
              <w:t xml:space="preserve"> </w:t>
            </w:r>
            <w:r w:rsidRPr="001F6621">
              <w:rPr>
                <w:rFonts w:ascii="Times New Roman" w:hAnsi="Times New Roman" w:cs="Times New Roman"/>
                <w:color w:val="000000" w:themeColor="text1"/>
                <w:sz w:val="24"/>
                <w:szCs w:val="24"/>
              </w:rPr>
              <w:t xml:space="preserve">(30% apmērā no </w:t>
            </w:r>
            <w:r w:rsidRPr="001F6621">
              <w:rPr>
                <w:rFonts w:ascii="Times New Roman" w:eastAsia="Times New Roman" w:hAnsi="Times New Roman" w:cs="Times New Roman"/>
                <w:color w:val="000000" w:themeColor="text1"/>
                <w:kern w:val="1"/>
                <w:sz w:val="24"/>
                <w:szCs w:val="24"/>
                <w:lang w:eastAsia="ar-SA"/>
              </w:rPr>
              <w:t xml:space="preserve">476 </w:t>
            </w:r>
            <w:proofErr w:type="spellStart"/>
            <w:r w:rsidRPr="001F6621">
              <w:rPr>
                <w:rFonts w:ascii="Times New Roman" w:hAnsi="Times New Roman" w:cs="Times New Roman"/>
                <w:color w:val="000000" w:themeColor="text1"/>
                <w:sz w:val="24"/>
                <w:szCs w:val="24"/>
              </w:rPr>
              <w:t>euro</w:t>
            </w:r>
            <w:proofErr w:type="spellEnd"/>
            <w:r w:rsidRPr="001F6621">
              <w:rPr>
                <w:rFonts w:ascii="Times New Roman" w:hAnsi="Times New Roman" w:cs="Times New Roman"/>
                <w:color w:val="000000" w:themeColor="text1"/>
                <w:sz w:val="24"/>
                <w:szCs w:val="24"/>
              </w:rPr>
              <w:t xml:space="preserve">) </w:t>
            </w:r>
            <w:r w:rsidRPr="001F6621">
              <w:rPr>
                <w:rFonts w:ascii="Times New Roman" w:hAnsi="Times New Roman" w:cs="Times New Roman"/>
                <w:sz w:val="24"/>
                <w:szCs w:val="24"/>
              </w:rPr>
              <w:t>par 1000 litriem</w:t>
            </w:r>
            <w:r>
              <w:rPr>
                <w:rFonts w:ascii="Times New Roman" w:hAnsi="Times New Roman" w:cs="Times New Roman"/>
                <w:sz w:val="24"/>
                <w:szCs w:val="24"/>
              </w:rPr>
              <w:t>;</w:t>
            </w:r>
          </w:p>
          <w:p w14:paraId="434C625B" w14:textId="77777777" w:rsidR="00226C7F" w:rsidRPr="00BB4F2E" w:rsidRDefault="00226C7F" w:rsidP="00226C7F">
            <w:pPr>
              <w:pStyle w:val="ListParagraph"/>
              <w:numPr>
                <w:ilvl w:val="0"/>
                <w:numId w:val="14"/>
              </w:numPr>
              <w:ind w:left="249" w:right="125" w:firstLine="0"/>
              <w:contextualSpacing/>
              <w:jc w:val="both"/>
              <w:rPr>
                <w:rFonts w:ascii="Times New Roman" w:hAnsi="Times New Roman" w:cs="Times New Roman"/>
                <w:bCs/>
                <w:color w:val="000000" w:themeColor="text1"/>
                <w:sz w:val="24"/>
                <w:szCs w:val="24"/>
              </w:rPr>
            </w:pPr>
            <w:r w:rsidRPr="00BB4F2E">
              <w:rPr>
                <w:rFonts w:ascii="Times New Roman" w:hAnsi="Times New Roman" w:cs="Times New Roman"/>
                <w:color w:val="000000" w:themeColor="text1"/>
                <w:sz w:val="24"/>
                <w:szCs w:val="24"/>
              </w:rPr>
              <w:t>petrolejai, tās aizstājējproduktiem un komponentēm, dīzeļdegvielai (gāzeļļai), tās aizstājējproduktiem un komponentēm, degvieleļļai, kuras kolorimetriskais indekss ir mazāks par 2,0 un kinemātiskā viskozitāte 50°C ir mazāka par 25 mm</w:t>
            </w:r>
            <w:r w:rsidRPr="00BB4F2E">
              <w:rPr>
                <w:rFonts w:ascii="Times New Roman" w:hAnsi="Times New Roman" w:cs="Times New Roman"/>
                <w:color w:val="000000" w:themeColor="text1"/>
                <w:sz w:val="24"/>
                <w:szCs w:val="24"/>
                <w:vertAlign w:val="superscript"/>
              </w:rPr>
              <w:t>2</w:t>
            </w:r>
            <w:r w:rsidRPr="00BB4F2E">
              <w:rPr>
                <w:rFonts w:ascii="Times New Roman" w:hAnsi="Times New Roman" w:cs="Times New Roman"/>
                <w:color w:val="000000" w:themeColor="text1"/>
                <w:sz w:val="24"/>
                <w:szCs w:val="24"/>
              </w:rPr>
              <w:t xml:space="preserve">/s, tās aizstājējproduktiem un komponentēm </w:t>
            </w:r>
            <w:r w:rsidRPr="00BB4F2E">
              <w:rPr>
                <w:rFonts w:ascii="Times New Roman" w:eastAsia="Times New Roman" w:hAnsi="Times New Roman" w:cs="Times New Roman"/>
                <w:color w:val="000000" w:themeColor="text1"/>
                <w:kern w:val="1"/>
                <w:sz w:val="24"/>
                <w:szCs w:val="24"/>
                <w:lang w:eastAsia="ar-SA"/>
              </w:rPr>
              <w:t xml:space="preserve">414 </w:t>
            </w:r>
            <w:proofErr w:type="spellStart"/>
            <w:r w:rsidRPr="00BB4F2E">
              <w:rPr>
                <w:rFonts w:ascii="Times New Roman" w:hAnsi="Times New Roman" w:cs="Times New Roman"/>
                <w:i/>
                <w:color w:val="000000" w:themeColor="text1"/>
                <w:sz w:val="24"/>
                <w:szCs w:val="24"/>
              </w:rPr>
              <w:t>euro</w:t>
            </w:r>
            <w:proofErr w:type="spellEnd"/>
            <w:r w:rsidRPr="00BB4F2E">
              <w:rPr>
                <w:rFonts w:ascii="Times New Roman" w:eastAsia="Times New Roman" w:hAnsi="Times New Roman" w:cs="Times New Roman"/>
                <w:color w:val="000000" w:themeColor="text1"/>
                <w:kern w:val="1"/>
                <w:sz w:val="24"/>
                <w:szCs w:val="24"/>
                <w:lang w:eastAsia="ar-SA"/>
              </w:rPr>
              <w:t xml:space="preserve"> </w:t>
            </w:r>
            <w:r w:rsidRPr="00BB4F2E">
              <w:rPr>
                <w:rFonts w:ascii="Times New Roman" w:hAnsi="Times New Roman" w:cs="Times New Roman"/>
                <w:color w:val="000000" w:themeColor="text1"/>
                <w:sz w:val="24"/>
                <w:szCs w:val="24"/>
              </w:rPr>
              <w:t>par 1000 litriem;</w:t>
            </w:r>
          </w:p>
          <w:p w14:paraId="64660776" w14:textId="25ACDE7E" w:rsidR="00226C7F" w:rsidRPr="00BB4F2E" w:rsidRDefault="00226C7F" w:rsidP="00226C7F">
            <w:pPr>
              <w:pStyle w:val="ListParagraph"/>
              <w:numPr>
                <w:ilvl w:val="0"/>
                <w:numId w:val="14"/>
              </w:numPr>
              <w:ind w:left="249" w:right="125" w:firstLine="0"/>
              <w:contextualSpacing/>
              <w:jc w:val="both"/>
              <w:rPr>
                <w:rFonts w:ascii="Times New Roman" w:hAnsi="Times New Roman" w:cs="Times New Roman"/>
                <w:bCs/>
                <w:color w:val="000000" w:themeColor="text1"/>
                <w:sz w:val="24"/>
                <w:szCs w:val="24"/>
              </w:rPr>
            </w:pPr>
            <w:r w:rsidRPr="00BB4F2E">
              <w:rPr>
                <w:rFonts w:ascii="Times New Roman" w:hAnsi="Times New Roman" w:cs="Times New Roman"/>
                <w:color w:val="000000" w:themeColor="text1"/>
                <w:sz w:val="24"/>
                <w:szCs w:val="24"/>
              </w:rPr>
              <w:t xml:space="preserve">naftas gāzei un pārējiem gāzveida ogļūdeņražiem </w:t>
            </w:r>
            <w:r w:rsidRPr="00BB4F2E">
              <w:rPr>
                <w:rFonts w:ascii="Times New Roman" w:eastAsia="Times New Roman" w:hAnsi="Times New Roman" w:cs="Times New Roman"/>
                <w:color w:val="000000" w:themeColor="text1"/>
                <w:kern w:val="1"/>
                <w:sz w:val="24"/>
                <w:szCs w:val="24"/>
                <w:lang w:eastAsia="ar-SA"/>
              </w:rPr>
              <w:t xml:space="preserve">285 </w:t>
            </w:r>
            <w:proofErr w:type="spellStart"/>
            <w:r w:rsidRPr="00BB4F2E">
              <w:rPr>
                <w:rFonts w:ascii="Times New Roman" w:hAnsi="Times New Roman" w:cs="Times New Roman"/>
                <w:i/>
                <w:color w:val="000000" w:themeColor="text1"/>
                <w:sz w:val="24"/>
                <w:szCs w:val="24"/>
              </w:rPr>
              <w:t>euro</w:t>
            </w:r>
            <w:proofErr w:type="spellEnd"/>
            <w:r w:rsidRPr="00BB4F2E">
              <w:rPr>
                <w:rFonts w:ascii="Times New Roman" w:eastAsia="Times New Roman" w:hAnsi="Times New Roman" w:cs="Times New Roman"/>
                <w:color w:val="000000" w:themeColor="text1"/>
                <w:kern w:val="1"/>
                <w:sz w:val="24"/>
                <w:szCs w:val="24"/>
                <w:lang w:eastAsia="ar-SA"/>
              </w:rPr>
              <w:t xml:space="preserve"> </w:t>
            </w:r>
            <w:r w:rsidRPr="00BB4F2E">
              <w:rPr>
                <w:rFonts w:ascii="Times New Roman" w:hAnsi="Times New Roman" w:cs="Times New Roman"/>
                <w:color w:val="000000" w:themeColor="text1"/>
                <w:sz w:val="24"/>
                <w:szCs w:val="24"/>
              </w:rPr>
              <w:t xml:space="preserve">par 1000 </w:t>
            </w:r>
            <w:r w:rsidR="00D621AF">
              <w:rPr>
                <w:rFonts w:ascii="Times New Roman" w:hAnsi="Times New Roman" w:cs="Times New Roman"/>
                <w:color w:val="000000" w:themeColor="text1"/>
                <w:sz w:val="24"/>
                <w:szCs w:val="24"/>
              </w:rPr>
              <w:t>kilogramiem</w:t>
            </w:r>
            <w:bookmarkStart w:id="4" w:name="_GoBack"/>
            <w:bookmarkEnd w:id="4"/>
            <w:r w:rsidRPr="00BB4F2E">
              <w:rPr>
                <w:rFonts w:ascii="Times New Roman" w:hAnsi="Times New Roman" w:cs="Times New Roman"/>
                <w:color w:val="000000" w:themeColor="text1"/>
                <w:sz w:val="24"/>
                <w:szCs w:val="24"/>
              </w:rPr>
              <w:t>.</w:t>
            </w:r>
          </w:p>
          <w:p w14:paraId="63DCBC69" w14:textId="73F22DB5" w:rsidR="000A5C03" w:rsidRDefault="000A5C03" w:rsidP="000A5C03">
            <w:pPr>
              <w:spacing w:after="0"/>
              <w:ind w:left="249" w:right="125"/>
              <w:rPr>
                <w:rFonts w:ascii="Times New Roman" w:hAnsi="Times New Roman" w:cs="Times New Roman"/>
                <w:color w:val="000000" w:themeColor="text1"/>
                <w:sz w:val="24"/>
                <w:szCs w:val="24"/>
              </w:rPr>
            </w:pPr>
          </w:p>
          <w:p w14:paraId="13B10815" w14:textId="21D78381" w:rsidR="00FB7097" w:rsidRPr="00BB4F2E" w:rsidRDefault="00FB7097" w:rsidP="008F74B3">
            <w:pPr>
              <w:spacing w:after="0"/>
              <w:ind w:left="133" w:right="125" w:firstLine="164"/>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Saeimā 2019.gada 8.jūlijā pieņemt</w:t>
            </w:r>
            <w:r w:rsidR="008C73A0" w:rsidRPr="00BB4F2E">
              <w:rPr>
                <w:rFonts w:ascii="Times New Roman" w:hAnsi="Times New Roman" w:cs="Times New Roman"/>
                <w:color w:val="000000" w:themeColor="text1"/>
                <w:sz w:val="24"/>
                <w:szCs w:val="24"/>
              </w:rPr>
              <w:t>ais</w:t>
            </w:r>
            <w:r w:rsidRPr="00BB4F2E">
              <w:rPr>
                <w:rFonts w:ascii="Times New Roman" w:hAnsi="Times New Roman" w:cs="Times New Roman"/>
                <w:color w:val="000000" w:themeColor="text1"/>
                <w:sz w:val="24"/>
                <w:szCs w:val="24"/>
              </w:rPr>
              <w:t xml:space="preserve"> likuma “Grozījumi likumā "Par akcīzes nodokli"", kas stājās spēkā 2019.gada 12.jūlijā</w:t>
            </w:r>
            <w:r w:rsidR="008C73A0" w:rsidRPr="00BB4F2E">
              <w:rPr>
                <w:rFonts w:ascii="Times New Roman" w:hAnsi="Times New Roman" w:cs="Times New Roman"/>
                <w:color w:val="000000" w:themeColor="text1"/>
                <w:sz w:val="24"/>
                <w:szCs w:val="24"/>
              </w:rPr>
              <w:t xml:space="preserve">, </w:t>
            </w:r>
            <w:r w:rsidRPr="00BB4F2E">
              <w:rPr>
                <w:rFonts w:ascii="Times New Roman" w:hAnsi="Times New Roman" w:cs="Times New Roman"/>
                <w:color w:val="000000" w:themeColor="text1"/>
                <w:sz w:val="24"/>
                <w:szCs w:val="24"/>
              </w:rPr>
              <w:t xml:space="preserve">paredz no 2019.gada </w:t>
            </w:r>
            <w:r w:rsidRPr="00BB4F2E">
              <w:rPr>
                <w:rFonts w:ascii="Times New Roman" w:hAnsi="Times New Roman" w:cs="Times New Roman"/>
                <w:color w:val="000000" w:themeColor="text1"/>
                <w:sz w:val="24"/>
                <w:szCs w:val="24"/>
              </w:rPr>
              <w:lastRenderedPageBreak/>
              <w:t>1.augusta līdz 2020.gada 29.februārim</w:t>
            </w:r>
            <w:r w:rsidR="008C73A0" w:rsidRPr="00BB4F2E">
              <w:rPr>
                <w:rFonts w:ascii="Times New Roman" w:hAnsi="Times New Roman" w:cs="Times New Roman"/>
                <w:color w:val="000000" w:themeColor="text1"/>
                <w:sz w:val="24"/>
                <w:szCs w:val="24"/>
              </w:rPr>
              <w:t>,</w:t>
            </w:r>
            <w:r w:rsidRPr="00BB4F2E">
              <w:rPr>
                <w:rFonts w:ascii="Times New Roman" w:hAnsi="Times New Roman" w:cs="Times New Roman"/>
                <w:color w:val="000000" w:themeColor="text1"/>
                <w:sz w:val="24"/>
                <w:szCs w:val="24"/>
              </w:rPr>
              <w:t xml:space="preserve"> saskaņā ar likuma pārejas noteikumu 87.</w:t>
            </w:r>
            <w:r w:rsidR="00587FCE" w:rsidRPr="00BB4F2E">
              <w:rPr>
                <w:rFonts w:ascii="Times New Roman" w:hAnsi="Times New Roman" w:cs="Times New Roman"/>
                <w:color w:val="000000" w:themeColor="text1"/>
                <w:sz w:val="24"/>
                <w:szCs w:val="24"/>
              </w:rPr>
              <w:t xml:space="preserve">punkta </w:t>
            </w:r>
            <w:r w:rsidRPr="00BB4F2E">
              <w:rPr>
                <w:rFonts w:ascii="Times New Roman" w:hAnsi="Times New Roman" w:cs="Times New Roman"/>
                <w:color w:val="000000" w:themeColor="text1"/>
                <w:sz w:val="24"/>
                <w:szCs w:val="24"/>
              </w:rPr>
              <w:t>6.apakšpunktu</w:t>
            </w:r>
            <w:r w:rsidR="008C73A0" w:rsidRPr="00BB4F2E">
              <w:rPr>
                <w:rFonts w:ascii="Times New Roman" w:hAnsi="Times New Roman" w:cs="Times New Roman"/>
                <w:color w:val="000000" w:themeColor="text1"/>
                <w:sz w:val="24"/>
                <w:szCs w:val="24"/>
              </w:rPr>
              <w:t xml:space="preserve">, </w:t>
            </w:r>
            <w:r w:rsidRPr="00BB4F2E">
              <w:rPr>
                <w:rFonts w:ascii="Times New Roman" w:hAnsi="Times New Roman" w:cs="Times New Roman"/>
                <w:color w:val="000000" w:themeColor="text1"/>
                <w:sz w:val="24"/>
                <w:szCs w:val="24"/>
              </w:rPr>
              <w:t xml:space="preserve"> samazināt</w:t>
            </w:r>
            <w:r w:rsidR="00587FCE" w:rsidRPr="00BB4F2E">
              <w:rPr>
                <w:rFonts w:ascii="Times New Roman" w:hAnsi="Times New Roman" w:cs="Times New Roman"/>
                <w:color w:val="000000" w:themeColor="text1"/>
                <w:sz w:val="24"/>
                <w:szCs w:val="24"/>
              </w:rPr>
              <w:t>a</w:t>
            </w:r>
            <w:r w:rsidRPr="00BB4F2E">
              <w:rPr>
                <w:rFonts w:ascii="Times New Roman" w:hAnsi="Times New Roman" w:cs="Times New Roman"/>
                <w:color w:val="000000" w:themeColor="text1"/>
                <w:sz w:val="24"/>
                <w:szCs w:val="24"/>
              </w:rPr>
              <w:t xml:space="preserve"> akcīzes nodokļa likm</w:t>
            </w:r>
            <w:r w:rsidR="00587FCE" w:rsidRPr="00BB4F2E">
              <w:rPr>
                <w:rFonts w:ascii="Times New Roman" w:hAnsi="Times New Roman" w:cs="Times New Roman"/>
                <w:color w:val="000000" w:themeColor="text1"/>
                <w:sz w:val="24"/>
                <w:szCs w:val="24"/>
              </w:rPr>
              <w:t>e</w:t>
            </w:r>
            <w:r w:rsidRPr="00BB4F2E">
              <w:rPr>
                <w:rFonts w:ascii="Times New Roman" w:hAnsi="Times New Roman" w:cs="Times New Roman"/>
                <w:color w:val="000000" w:themeColor="text1"/>
                <w:sz w:val="24"/>
                <w:szCs w:val="24"/>
              </w:rPr>
              <w:t xml:space="preserve"> pārējiem alkoholiskajiem dzērieniem (par 100 litriem absolūtā spirta) – no 1840 </w:t>
            </w:r>
            <w:proofErr w:type="spellStart"/>
            <w:r w:rsidRPr="00BB4F2E">
              <w:rPr>
                <w:rFonts w:ascii="Times New Roman" w:hAnsi="Times New Roman" w:cs="Times New Roman"/>
                <w:i/>
                <w:iCs/>
                <w:color w:val="000000" w:themeColor="text1"/>
                <w:sz w:val="24"/>
                <w:szCs w:val="24"/>
              </w:rPr>
              <w:t>euro</w:t>
            </w:r>
            <w:proofErr w:type="spellEnd"/>
            <w:r w:rsidRPr="00BB4F2E">
              <w:rPr>
                <w:rFonts w:ascii="Times New Roman" w:hAnsi="Times New Roman" w:cs="Times New Roman"/>
                <w:color w:val="000000" w:themeColor="text1"/>
                <w:sz w:val="24"/>
                <w:szCs w:val="24"/>
              </w:rPr>
              <w:t xml:space="preserve"> uz 1564 </w:t>
            </w:r>
            <w:proofErr w:type="spellStart"/>
            <w:r w:rsidRPr="00BB4F2E">
              <w:rPr>
                <w:rFonts w:ascii="Times New Roman" w:hAnsi="Times New Roman" w:cs="Times New Roman"/>
                <w:i/>
                <w:iCs/>
                <w:color w:val="000000" w:themeColor="text1"/>
                <w:sz w:val="24"/>
                <w:szCs w:val="24"/>
              </w:rPr>
              <w:t>euro</w:t>
            </w:r>
            <w:proofErr w:type="spellEnd"/>
            <w:r w:rsidRPr="00BB4F2E">
              <w:rPr>
                <w:rFonts w:ascii="Times New Roman" w:hAnsi="Times New Roman" w:cs="Times New Roman"/>
                <w:i/>
                <w:iCs/>
                <w:color w:val="000000" w:themeColor="text1"/>
                <w:sz w:val="24"/>
                <w:szCs w:val="24"/>
              </w:rPr>
              <w:t>.</w:t>
            </w:r>
            <w:r w:rsidR="008C73A0" w:rsidRPr="00BB4F2E">
              <w:rPr>
                <w:rFonts w:ascii="Times New Roman" w:hAnsi="Times New Roman" w:cs="Times New Roman"/>
                <w:i/>
                <w:iCs/>
                <w:color w:val="000000" w:themeColor="text1"/>
                <w:sz w:val="24"/>
                <w:szCs w:val="24"/>
              </w:rPr>
              <w:t xml:space="preserve"> </w:t>
            </w:r>
            <w:r w:rsidR="008C73A0" w:rsidRPr="00BB4F2E">
              <w:rPr>
                <w:rFonts w:ascii="Times New Roman" w:hAnsi="Times New Roman" w:cs="Times New Roman"/>
                <w:iCs/>
                <w:color w:val="000000" w:themeColor="text1"/>
                <w:sz w:val="24"/>
                <w:szCs w:val="24"/>
              </w:rPr>
              <w:t xml:space="preserve">Tādējādi </w:t>
            </w:r>
            <w:r w:rsidR="008C73A0" w:rsidRPr="00BB4F2E">
              <w:rPr>
                <w:rFonts w:ascii="Times New Roman" w:hAnsi="Times New Roman" w:cs="Times New Roman"/>
                <w:color w:val="000000" w:themeColor="text1"/>
                <w:spacing w:val="-4"/>
                <w:sz w:val="24"/>
                <w:szCs w:val="24"/>
              </w:rPr>
              <w:t xml:space="preserve">MK </w:t>
            </w:r>
            <w:r w:rsidR="008C73A0" w:rsidRPr="00BB4F2E">
              <w:rPr>
                <w:rFonts w:ascii="Times New Roman" w:eastAsia="Times New Roman" w:hAnsi="Times New Roman" w:cs="Times New Roman"/>
                <w:color w:val="000000" w:themeColor="text1"/>
                <w:sz w:val="24"/>
                <w:szCs w:val="24"/>
              </w:rPr>
              <w:t>noteikumu projekt</w:t>
            </w:r>
            <w:r w:rsidR="008C73A0" w:rsidRPr="00BB4F2E">
              <w:rPr>
                <w:rFonts w:ascii="Times New Roman" w:hAnsi="Times New Roman" w:cs="Times New Roman"/>
                <w:color w:val="000000" w:themeColor="text1"/>
                <w:sz w:val="24"/>
                <w:szCs w:val="24"/>
              </w:rPr>
              <w:t>a 3.</w:t>
            </w:r>
            <w:r w:rsidR="008C73A0" w:rsidRPr="00BB4F2E">
              <w:rPr>
                <w:rFonts w:ascii="Times New Roman" w:hAnsi="Times New Roman" w:cs="Times New Roman"/>
                <w:color w:val="000000" w:themeColor="text1"/>
                <w:sz w:val="24"/>
                <w:szCs w:val="24"/>
                <w:vertAlign w:val="superscript"/>
              </w:rPr>
              <w:t>1</w:t>
            </w:r>
            <w:r w:rsidR="008C73A0" w:rsidRPr="00BB4F2E">
              <w:rPr>
                <w:rFonts w:ascii="Times New Roman" w:hAnsi="Times New Roman" w:cs="Times New Roman"/>
                <w:color w:val="000000" w:themeColor="text1"/>
                <w:sz w:val="24"/>
                <w:szCs w:val="24"/>
              </w:rPr>
              <w:t xml:space="preserve"> pielikumā pārējiem alkoholiskajiem dzērieniem noteikta akcīzes nodokļa likme 1564 </w:t>
            </w:r>
            <w:proofErr w:type="spellStart"/>
            <w:r w:rsidR="008C73A0" w:rsidRPr="00BB4F2E">
              <w:rPr>
                <w:rFonts w:ascii="Times New Roman" w:hAnsi="Times New Roman" w:cs="Times New Roman"/>
                <w:i/>
                <w:color w:val="000000" w:themeColor="text1"/>
                <w:sz w:val="24"/>
                <w:szCs w:val="24"/>
              </w:rPr>
              <w:t>euro</w:t>
            </w:r>
            <w:proofErr w:type="spellEnd"/>
            <w:r w:rsidR="008C73A0" w:rsidRPr="00BB4F2E">
              <w:rPr>
                <w:rFonts w:ascii="Times New Roman" w:hAnsi="Times New Roman" w:cs="Times New Roman"/>
                <w:i/>
                <w:color w:val="000000" w:themeColor="text1"/>
                <w:sz w:val="24"/>
                <w:szCs w:val="24"/>
              </w:rPr>
              <w:t xml:space="preserve"> </w:t>
            </w:r>
            <w:r w:rsidR="008C73A0" w:rsidRPr="00BB4F2E">
              <w:rPr>
                <w:rFonts w:ascii="Times New Roman" w:hAnsi="Times New Roman" w:cs="Times New Roman"/>
                <w:color w:val="000000" w:themeColor="text1"/>
                <w:sz w:val="24"/>
                <w:szCs w:val="24"/>
              </w:rPr>
              <w:t>par 100  litriem absolūtā spir</w:t>
            </w:r>
            <w:r w:rsidR="00C8665D" w:rsidRPr="00BB4F2E">
              <w:rPr>
                <w:rFonts w:ascii="Times New Roman" w:hAnsi="Times New Roman" w:cs="Times New Roman"/>
                <w:color w:val="000000" w:themeColor="text1"/>
                <w:sz w:val="24"/>
                <w:szCs w:val="24"/>
              </w:rPr>
              <w:t>ta</w:t>
            </w:r>
            <w:r w:rsidR="008C73A0" w:rsidRPr="00BB4F2E">
              <w:rPr>
                <w:rFonts w:ascii="Times New Roman" w:hAnsi="Times New Roman" w:cs="Times New Roman"/>
                <w:color w:val="000000" w:themeColor="text1"/>
                <w:sz w:val="24"/>
                <w:szCs w:val="24"/>
              </w:rPr>
              <w:t>.</w:t>
            </w:r>
          </w:p>
          <w:p w14:paraId="3C2BB838" w14:textId="41FC4F97" w:rsidR="00027A3C" w:rsidRPr="00BB4F2E" w:rsidRDefault="00027A3C" w:rsidP="0091354D">
            <w:pPr>
              <w:spacing w:after="0"/>
              <w:ind w:left="108" w:right="125" w:firstLine="164"/>
              <w:rPr>
                <w:rFonts w:ascii="Times New Roman" w:hAnsi="Times New Roman" w:cs="Times New Roman"/>
                <w:iCs/>
                <w:color w:val="000000" w:themeColor="text1"/>
                <w:sz w:val="24"/>
                <w:szCs w:val="24"/>
              </w:rPr>
            </w:pPr>
            <w:r w:rsidRPr="00BB4F2E">
              <w:rPr>
                <w:rFonts w:ascii="Times New Roman" w:hAnsi="Times New Roman" w:cs="Times New Roman"/>
                <w:bCs/>
                <w:color w:val="000000" w:themeColor="text1"/>
                <w:sz w:val="24"/>
                <w:szCs w:val="24"/>
              </w:rPr>
              <w:t>Ievērojot likuma „Par akcīzes nodokli”</w:t>
            </w:r>
            <w:r w:rsidRPr="00BB4F2E">
              <w:rPr>
                <w:rFonts w:ascii="Times New Roman" w:hAnsi="Times New Roman" w:cs="Times New Roman"/>
                <w:color w:val="000000" w:themeColor="text1"/>
                <w:sz w:val="24"/>
                <w:szCs w:val="24"/>
              </w:rPr>
              <w:t xml:space="preserve"> 18.panta pirmās daļas 1.punkta prasības un Ministru kabineta 2007.gada 31.jūlija noteikumu Nr.525 “Kārtība, kādā atsevišķiem naftas produktiem piemēro samazinātu akcīzes nodokļa likmi vai atbrīvojumu no akcīzes nodokļa” 38., 39., 41.punktā noteikto kārtību, </w:t>
            </w:r>
            <w:r w:rsidRPr="00BB4F2E">
              <w:rPr>
                <w:rFonts w:ascii="Times New Roman" w:hAnsi="Times New Roman" w:cs="Times New Roman"/>
                <w:color w:val="000000" w:themeColor="text1"/>
                <w:spacing w:val="-4"/>
                <w:sz w:val="24"/>
                <w:szCs w:val="24"/>
              </w:rPr>
              <w:t xml:space="preserve">MK </w:t>
            </w:r>
            <w:r w:rsidRPr="00BB4F2E">
              <w:rPr>
                <w:rFonts w:ascii="Times New Roman" w:eastAsia="Times New Roman" w:hAnsi="Times New Roman" w:cs="Times New Roman"/>
                <w:color w:val="000000" w:themeColor="text1"/>
                <w:sz w:val="24"/>
                <w:szCs w:val="24"/>
              </w:rPr>
              <w:t>noteikumu projekt</w:t>
            </w:r>
            <w:r w:rsidRPr="00BB4F2E">
              <w:rPr>
                <w:rFonts w:ascii="Times New Roman" w:hAnsi="Times New Roman" w:cs="Times New Roman"/>
                <w:color w:val="000000" w:themeColor="text1"/>
                <w:sz w:val="24"/>
                <w:szCs w:val="24"/>
              </w:rPr>
              <w:t xml:space="preserve">a 4. pielikumā minētajām precēm ar </w:t>
            </w:r>
            <w:r w:rsidRPr="00BB4F2E">
              <w:rPr>
                <w:rFonts w:ascii="Times New Roman" w:hAnsi="Times New Roman" w:cs="Times New Roman"/>
                <w:iCs/>
                <w:color w:val="000000" w:themeColor="text1"/>
                <w:sz w:val="24"/>
                <w:szCs w:val="24"/>
              </w:rPr>
              <w:t>KN TARIC kodiem un aprakstiem - 2710 19 91</w:t>
            </w:r>
            <w:r w:rsidR="00F333CE" w:rsidRPr="00BB4F2E">
              <w:rPr>
                <w:rFonts w:ascii="Times New Roman" w:hAnsi="Times New Roman" w:cs="Times New Roman"/>
                <w:iCs/>
                <w:color w:val="000000" w:themeColor="text1"/>
                <w:sz w:val="24"/>
                <w:szCs w:val="24"/>
              </w:rPr>
              <w:t xml:space="preserve"> </w:t>
            </w:r>
            <w:r w:rsidRPr="00BB4F2E">
              <w:rPr>
                <w:rFonts w:ascii="Times New Roman" w:hAnsi="Times New Roman" w:cs="Times New Roman"/>
                <w:iCs/>
                <w:color w:val="000000" w:themeColor="text1"/>
                <w:sz w:val="24"/>
                <w:szCs w:val="24"/>
              </w:rPr>
              <w:t>“-----metālapstrādes vielas, veidņu eļļas, pretkorozijas eļļas”, 2710 19 99</w:t>
            </w:r>
            <w:r w:rsidRPr="00BB4F2E">
              <w:rPr>
                <w:rFonts w:ascii="Times New Roman" w:hAnsi="Times New Roman" w:cs="Times New Roman"/>
                <w:color w:val="000000" w:themeColor="text1"/>
                <w:sz w:val="24"/>
                <w:szCs w:val="24"/>
              </w:rPr>
              <w:t xml:space="preserve"> “-----citādas </w:t>
            </w:r>
            <w:proofErr w:type="spellStart"/>
            <w:r w:rsidRPr="00BB4F2E">
              <w:rPr>
                <w:rFonts w:ascii="Times New Roman" w:hAnsi="Times New Roman" w:cs="Times New Roman"/>
                <w:color w:val="000000" w:themeColor="text1"/>
                <w:sz w:val="24"/>
                <w:szCs w:val="24"/>
              </w:rPr>
              <w:t>ziežeļļas</w:t>
            </w:r>
            <w:proofErr w:type="spellEnd"/>
            <w:r w:rsidRPr="00BB4F2E">
              <w:rPr>
                <w:rFonts w:ascii="Times New Roman" w:hAnsi="Times New Roman" w:cs="Times New Roman"/>
                <w:color w:val="000000" w:themeColor="text1"/>
                <w:sz w:val="24"/>
                <w:szCs w:val="24"/>
              </w:rPr>
              <w:t xml:space="preserve"> un citādas eļļas”, kurām ir izsniegta Valsts ieņēmumu dienesta izziņa naftas produktu izmantošanai divējādi vai citiem mērķiem (nevis par degvielu vai kurināmo), </w:t>
            </w:r>
            <w:r w:rsidR="006474A5" w:rsidRPr="00BB4F2E">
              <w:rPr>
                <w:rFonts w:ascii="Times New Roman" w:hAnsi="Times New Roman" w:cs="Times New Roman"/>
                <w:color w:val="000000" w:themeColor="text1"/>
                <w:sz w:val="24"/>
                <w:szCs w:val="24"/>
              </w:rPr>
              <w:t xml:space="preserve">likumā noteikto akcīzes nodokļa atbrīvojumu drīkst piemērot ar nosacījumu, ja tās pārvieto uz akcīzes </w:t>
            </w:r>
            <w:proofErr w:type="spellStart"/>
            <w:r w:rsidR="006474A5" w:rsidRPr="00BB4F2E">
              <w:rPr>
                <w:rFonts w:ascii="Times New Roman" w:hAnsi="Times New Roman" w:cs="Times New Roman"/>
                <w:color w:val="000000" w:themeColor="text1"/>
                <w:sz w:val="24"/>
                <w:szCs w:val="24"/>
              </w:rPr>
              <w:t>preči</w:t>
            </w:r>
            <w:proofErr w:type="spellEnd"/>
            <w:r w:rsidR="006474A5" w:rsidRPr="00BB4F2E">
              <w:rPr>
                <w:rFonts w:ascii="Times New Roman" w:hAnsi="Times New Roman" w:cs="Times New Roman"/>
                <w:color w:val="000000" w:themeColor="text1"/>
                <w:sz w:val="24"/>
                <w:szCs w:val="24"/>
              </w:rPr>
              <w:t xml:space="preserve"> noliktavu, kurā atļauts veikt darbības ar naftas </w:t>
            </w:r>
            <w:proofErr w:type="spellStart"/>
            <w:r w:rsidR="006474A5" w:rsidRPr="00BB4F2E">
              <w:rPr>
                <w:rFonts w:ascii="Times New Roman" w:hAnsi="Times New Roman" w:cs="Times New Roman"/>
                <w:color w:val="000000" w:themeColor="text1"/>
                <w:sz w:val="24"/>
                <w:szCs w:val="24"/>
              </w:rPr>
              <w:t>produktiem.Tādējādi</w:t>
            </w:r>
            <w:proofErr w:type="spellEnd"/>
            <w:r w:rsidR="006474A5" w:rsidRPr="00BB4F2E">
              <w:rPr>
                <w:rFonts w:ascii="Times New Roman" w:hAnsi="Times New Roman" w:cs="Times New Roman"/>
                <w:color w:val="000000" w:themeColor="text1"/>
                <w:sz w:val="24"/>
                <w:szCs w:val="24"/>
              </w:rPr>
              <w:t xml:space="preserve"> ievedot minētās preces no trešajām valstīm, tām</w:t>
            </w:r>
            <w:r w:rsidRPr="00BB4F2E">
              <w:rPr>
                <w:rFonts w:ascii="Times New Roman" w:hAnsi="Times New Roman" w:cs="Times New Roman"/>
                <w:color w:val="000000" w:themeColor="text1"/>
                <w:sz w:val="24"/>
                <w:szCs w:val="24"/>
              </w:rPr>
              <w:t xml:space="preserve"> piemērojama muitas procedūra “preču laišana brīvā apgrozībā un daļēja nodošana patēriņam, iekasējot PVN vai akcīzes nodokli un novietošana noliktavā, kas nav muitas noliktava”, kas paredz preču laišanu brīvā apgrozībā ar pārvietošanu uz akcīzes preču noliktavu, iesniedzot nodrošinājumu (galvojumu) atliktā akcīzes nodokļa režīma piemērošanai</w:t>
            </w:r>
            <w:r w:rsidRPr="00BB4F2E">
              <w:rPr>
                <w:rFonts w:ascii="Times New Roman" w:hAnsi="Times New Roman" w:cs="Times New Roman"/>
                <w:iCs/>
                <w:color w:val="000000" w:themeColor="text1"/>
                <w:sz w:val="24"/>
                <w:szCs w:val="24"/>
              </w:rPr>
              <w:t>.</w:t>
            </w:r>
          </w:p>
          <w:p w14:paraId="62301B2C" w14:textId="4E44181F" w:rsidR="00E82B96" w:rsidRPr="00BB4F2E" w:rsidRDefault="00027A3C" w:rsidP="0091354D">
            <w:pPr>
              <w:spacing w:after="0"/>
              <w:ind w:left="108" w:right="125" w:firstLine="307"/>
              <w:rPr>
                <w:rFonts w:ascii="Times New Roman" w:hAnsi="Times New Roman" w:cs="Times New Roman"/>
                <w:color w:val="000000" w:themeColor="text1"/>
                <w:sz w:val="24"/>
                <w:szCs w:val="24"/>
              </w:rPr>
            </w:pPr>
            <w:r w:rsidRPr="00BB4F2E">
              <w:rPr>
                <w:rFonts w:ascii="Times New Roman" w:hAnsi="Times New Roman" w:cs="Times New Roman"/>
                <w:color w:val="000000" w:themeColor="text1"/>
                <w:spacing w:val="-4"/>
                <w:sz w:val="24"/>
                <w:szCs w:val="24"/>
              </w:rPr>
              <w:t xml:space="preserve">Ņemot vērā minēto, </w:t>
            </w:r>
            <w:r w:rsidRPr="00BB4F2E">
              <w:rPr>
                <w:rFonts w:ascii="Times New Roman" w:eastAsia="Times New Roman" w:hAnsi="Times New Roman" w:cs="Times New Roman"/>
                <w:color w:val="000000" w:themeColor="text1"/>
                <w:sz w:val="24"/>
                <w:szCs w:val="24"/>
              </w:rPr>
              <w:t>noteikumu projekt</w:t>
            </w:r>
            <w:r w:rsidRPr="00BB4F2E">
              <w:rPr>
                <w:rFonts w:ascii="Times New Roman" w:hAnsi="Times New Roman" w:cs="Times New Roman"/>
                <w:color w:val="000000" w:themeColor="text1"/>
                <w:sz w:val="24"/>
                <w:szCs w:val="24"/>
              </w:rPr>
              <w:t xml:space="preserve">a </w:t>
            </w:r>
            <w:r w:rsidRPr="00BB4F2E">
              <w:rPr>
                <w:rFonts w:ascii="Times New Roman" w:hAnsi="Times New Roman" w:cs="Times New Roman"/>
                <w:color w:val="000000" w:themeColor="text1"/>
                <w:spacing w:val="-4"/>
                <w:sz w:val="24"/>
                <w:szCs w:val="24"/>
              </w:rPr>
              <w:t xml:space="preserve">MK </w:t>
            </w:r>
            <w:r w:rsidRPr="00BB4F2E">
              <w:rPr>
                <w:rFonts w:ascii="Times New Roman" w:eastAsia="Times New Roman" w:hAnsi="Times New Roman" w:cs="Times New Roman"/>
                <w:color w:val="000000" w:themeColor="text1"/>
                <w:sz w:val="24"/>
                <w:szCs w:val="24"/>
              </w:rPr>
              <w:t>noteikumu projekt</w:t>
            </w:r>
            <w:r w:rsidRPr="00BB4F2E">
              <w:rPr>
                <w:rFonts w:ascii="Times New Roman" w:hAnsi="Times New Roman" w:cs="Times New Roman"/>
                <w:color w:val="000000" w:themeColor="text1"/>
                <w:sz w:val="24"/>
                <w:szCs w:val="24"/>
              </w:rPr>
              <w:t xml:space="preserve">a 4. pielikumā </w:t>
            </w:r>
            <w:r w:rsidRPr="00BB4F2E">
              <w:rPr>
                <w:rFonts w:ascii="Times New Roman" w:hAnsi="Times New Roman" w:cs="Times New Roman"/>
                <w:iCs/>
                <w:color w:val="000000" w:themeColor="text1"/>
                <w:sz w:val="24"/>
                <w:szCs w:val="24"/>
              </w:rPr>
              <w:t xml:space="preserve">KN kodiem 2710 19 91, 2710 19 99 svītrots TARIC </w:t>
            </w:r>
            <w:r w:rsidR="00BD08EB" w:rsidRPr="00BB4F2E">
              <w:rPr>
                <w:rFonts w:ascii="Times New Roman" w:hAnsi="Times New Roman" w:cs="Times New Roman"/>
                <w:snapToGrid w:val="0"/>
                <w:color w:val="000000" w:themeColor="text1"/>
                <w:sz w:val="24"/>
                <w:szCs w:val="24"/>
              </w:rPr>
              <w:t xml:space="preserve">nacionālais </w:t>
            </w:r>
            <w:proofErr w:type="spellStart"/>
            <w:r w:rsidR="00BD08EB" w:rsidRPr="00BB4F2E">
              <w:rPr>
                <w:rFonts w:ascii="Times New Roman" w:hAnsi="Times New Roman" w:cs="Times New Roman"/>
                <w:snapToGrid w:val="0"/>
                <w:color w:val="000000" w:themeColor="text1"/>
                <w:sz w:val="24"/>
                <w:szCs w:val="24"/>
              </w:rPr>
              <w:t>papild</w:t>
            </w:r>
            <w:r w:rsidRPr="00BB4F2E">
              <w:rPr>
                <w:rFonts w:ascii="Times New Roman" w:hAnsi="Times New Roman" w:cs="Times New Roman"/>
                <w:snapToGrid w:val="0"/>
                <w:color w:val="000000" w:themeColor="text1"/>
                <w:sz w:val="24"/>
                <w:szCs w:val="24"/>
              </w:rPr>
              <w:t>kods</w:t>
            </w:r>
            <w:proofErr w:type="spellEnd"/>
            <w:r w:rsidRPr="00BB4F2E">
              <w:rPr>
                <w:rFonts w:ascii="Times New Roman" w:hAnsi="Times New Roman" w:cs="Times New Roman"/>
                <w:snapToGrid w:val="0"/>
                <w:color w:val="000000" w:themeColor="text1"/>
                <w:sz w:val="24"/>
                <w:szCs w:val="24"/>
              </w:rPr>
              <w:t xml:space="preserve"> S 900 un apraksts </w:t>
            </w:r>
            <w:r w:rsidRPr="00BB4F2E">
              <w:rPr>
                <w:rFonts w:ascii="Times New Roman" w:hAnsi="Times New Roman" w:cs="Times New Roman"/>
                <w:color w:val="000000" w:themeColor="text1"/>
                <w:sz w:val="24"/>
                <w:szCs w:val="24"/>
              </w:rPr>
              <w:t>“Citāda izmantošana***”, kas šobrīd paredz akcīzes nodokļa atbrīvojuma piemērošanu muitas iestādē izlaižot preces brīvā apgrozībā, ievērojot likuma</w:t>
            </w:r>
            <w:r w:rsidR="0077642F" w:rsidRPr="00BB4F2E">
              <w:rPr>
                <w:rFonts w:ascii="Times New Roman" w:hAnsi="Times New Roman" w:cs="Times New Roman"/>
                <w:color w:val="000000" w:themeColor="text1"/>
                <w:sz w:val="24"/>
                <w:szCs w:val="24"/>
              </w:rPr>
              <w:t xml:space="preserve"> „Par akcīzes nodokli”</w:t>
            </w:r>
            <w:r w:rsidRPr="00BB4F2E">
              <w:rPr>
                <w:rFonts w:ascii="Times New Roman" w:hAnsi="Times New Roman" w:cs="Times New Roman"/>
                <w:color w:val="000000" w:themeColor="text1"/>
                <w:sz w:val="24"/>
                <w:szCs w:val="24"/>
              </w:rPr>
              <w:t xml:space="preserve"> 18.panta pirmās daļas 1.punkta un MK noteikumu Nr.525 V nodaļas prasības.</w:t>
            </w:r>
          </w:p>
          <w:p w14:paraId="4E4A0571" w14:textId="50F244DD" w:rsidR="008C73A0" w:rsidRPr="00BB4F2E" w:rsidRDefault="008C73A0" w:rsidP="008C73A0">
            <w:pPr>
              <w:spacing w:after="0"/>
              <w:ind w:left="108" w:right="125" w:firstLine="307"/>
              <w:rPr>
                <w:rFonts w:ascii="Times New Roman" w:hAnsi="Times New Roman" w:cs="Times New Roman"/>
                <w:color w:val="000000" w:themeColor="text1"/>
                <w:sz w:val="24"/>
                <w:szCs w:val="24"/>
              </w:rPr>
            </w:pPr>
            <w:r w:rsidRPr="00BB4F2E">
              <w:rPr>
                <w:rFonts w:ascii="Times New Roman" w:hAnsi="Times New Roman" w:cs="Times New Roman"/>
                <w:bCs/>
                <w:color w:val="000000" w:themeColor="text1"/>
                <w:sz w:val="24"/>
                <w:szCs w:val="24"/>
              </w:rPr>
              <w:t>Saskaņā ar likuma „Par akcīzes nodokli” 6</w:t>
            </w:r>
            <w:r w:rsidRPr="00BB4F2E">
              <w:rPr>
                <w:rFonts w:ascii="Times New Roman" w:hAnsi="Times New Roman" w:cs="Times New Roman"/>
                <w:bCs/>
                <w:color w:val="000000" w:themeColor="text1"/>
                <w:sz w:val="24"/>
                <w:szCs w:val="24"/>
                <w:vertAlign w:val="superscript"/>
              </w:rPr>
              <w:t>1</w:t>
            </w:r>
            <w:r w:rsidRPr="00BB4F2E">
              <w:rPr>
                <w:rFonts w:ascii="Times New Roman" w:hAnsi="Times New Roman" w:cs="Times New Roman"/>
                <w:bCs/>
                <w:color w:val="000000" w:themeColor="text1"/>
                <w:sz w:val="24"/>
                <w:szCs w:val="24"/>
              </w:rPr>
              <w:t xml:space="preserve">.panta pirmo daļu, ar akcīzes nodokli apliek galalietotājiem piegādāto dabasgāzi, </w:t>
            </w:r>
            <w:r w:rsidR="00DB6EC4" w:rsidRPr="00BB4F2E">
              <w:rPr>
                <w:rFonts w:ascii="Times New Roman" w:hAnsi="Times New Roman" w:cs="Times New Roman"/>
                <w:bCs/>
                <w:color w:val="000000" w:themeColor="text1"/>
                <w:sz w:val="24"/>
                <w:szCs w:val="24"/>
              </w:rPr>
              <w:t>kura atbilst KN kodam 2711 11 00 un 2711 21 00, izņemot šajā likumā noteiktos gadījumus.</w:t>
            </w:r>
          </w:p>
          <w:p w14:paraId="53914FCD" w14:textId="77777777" w:rsidR="007F6682" w:rsidRPr="00BB4F2E" w:rsidRDefault="007F6682" w:rsidP="007F6682">
            <w:pPr>
              <w:spacing w:after="0"/>
              <w:ind w:left="108" w:right="125" w:firstLine="307"/>
              <w:rPr>
                <w:rFonts w:ascii="Times New Roman" w:hAnsi="Times New Roman" w:cs="Times New Roman"/>
                <w:iCs/>
                <w:color w:val="000000" w:themeColor="text1"/>
                <w:sz w:val="24"/>
                <w:szCs w:val="24"/>
              </w:rPr>
            </w:pPr>
            <w:r w:rsidRPr="00BB4F2E">
              <w:rPr>
                <w:rFonts w:ascii="Times New Roman" w:hAnsi="Times New Roman" w:cs="Times New Roman"/>
                <w:color w:val="000000" w:themeColor="text1"/>
                <w:sz w:val="24"/>
                <w:szCs w:val="24"/>
              </w:rPr>
              <w:t xml:space="preserve">Tādējādi gadījumā, ja muitas procedūrai - laišana brīvā apgrozībā, tiek deklarēta dabasgāze, kas nav paredzēta piegādei galalietotājiem, bet pārdošanai dažādiem dabasgāzes tirgotājiem Latvijā (gan reģistrētiem, gan nereģistrētiem) vai nosūtīšanai uz Igauniju un Lietuvu tālākai tirdzniecībai, tad uz to nav </w:t>
            </w:r>
            <w:r w:rsidRPr="00BB4F2E">
              <w:rPr>
                <w:rFonts w:ascii="Times New Roman" w:hAnsi="Times New Roman" w:cs="Times New Roman"/>
                <w:color w:val="000000" w:themeColor="text1"/>
                <w:sz w:val="24"/>
                <w:szCs w:val="24"/>
              </w:rPr>
              <w:lastRenderedPageBreak/>
              <w:t>attiecināmi likuma “Par akcīzes nodokli” 6.</w:t>
            </w:r>
            <w:r w:rsidRPr="00BB4F2E">
              <w:rPr>
                <w:rFonts w:ascii="Times New Roman" w:hAnsi="Times New Roman" w:cs="Times New Roman"/>
                <w:color w:val="000000" w:themeColor="text1"/>
                <w:sz w:val="24"/>
                <w:szCs w:val="24"/>
                <w:vertAlign w:val="superscript"/>
              </w:rPr>
              <w:t xml:space="preserve">1 </w:t>
            </w:r>
            <w:r w:rsidRPr="00BB4F2E">
              <w:rPr>
                <w:rFonts w:ascii="Times New Roman" w:hAnsi="Times New Roman" w:cs="Times New Roman"/>
                <w:color w:val="000000" w:themeColor="text1"/>
                <w:sz w:val="24"/>
                <w:szCs w:val="24"/>
              </w:rPr>
              <w:t>panta nosacījumi, proti, tā nav ar akcīzes nodokli apliekams objekts likuma izpratnē.</w:t>
            </w:r>
          </w:p>
          <w:p w14:paraId="08BFA548" w14:textId="6E9306CA" w:rsidR="008C73A0" w:rsidRPr="00BB4F2E" w:rsidRDefault="008C73A0" w:rsidP="008C73A0">
            <w:pPr>
              <w:spacing w:after="0"/>
              <w:ind w:left="108" w:right="125" w:firstLine="307"/>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xml:space="preserve"> </w:t>
            </w:r>
            <w:r w:rsidR="007F6682" w:rsidRPr="00BB4F2E">
              <w:rPr>
                <w:rFonts w:ascii="Times New Roman" w:hAnsi="Times New Roman" w:cs="Times New Roman"/>
                <w:color w:val="000000" w:themeColor="text1"/>
                <w:sz w:val="24"/>
                <w:szCs w:val="24"/>
              </w:rPr>
              <w:t>Saskaņā ar l</w:t>
            </w:r>
            <w:r w:rsidRPr="00BB4F2E">
              <w:rPr>
                <w:rFonts w:ascii="Times New Roman" w:hAnsi="Times New Roman" w:cs="Times New Roman"/>
                <w:color w:val="000000" w:themeColor="text1"/>
                <w:sz w:val="24"/>
                <w:szCs w:val="24"/>
              </w:rPr>
              <w:t>ikuma “Par akcīzes nodokli” 6.</w:t>
            </w:r>
            <w:r w:rsidRPr="00BB4F2E">
              <w:rPr>
                <w:rFonts w:ascii="Times New Roman" w:hAnsi="Times New Roman" w:cs="Times New Roman"/>
                <w:color w:val="000000" w:themeColor="text1"/>
                <w:sz w:val="24"/>
                <w:szCs w:val="24"/>
                <w:vertAlign w:val="superscript"/>
              </w:rPr>
              <w:t xml:space="preserve">1 </w:t>
            </w:r>
            <w:r w:rsidRPr="00BB4F2E">
              <w:rPr>
                <w:rFonts w:ascii="Times New Roman" w:hAnsi="Times New Roman" w:cs="Times New Roman"/>
                <w:color w:val="000000" w:themeColor="text1"/>
                <w:sz w:val="24"/>
                <w:szCs w:val="24"/>
              </w:rPr>
              <w:t xml:space="preserve">panta </w:t>
            </w:r>
            <w:r w:rsidR="007F6682" w:rsidRPr="00BB4F2E">
              <w:rPr>
                <w:rFonts w:ascii="Times New Roman" w:hAnsi="Times New Roman" w:cs="Times New Roman"/>
                <w:color w:val="000000" w:themeColor="text1"/>
                <w:sz w:val="24"/>
                <w:szCs w:val="24"/>
                <w:shd w:val="clear" w:color="auto" w:fill="FFFFFF"/>
              </w:rPr>
              <w:t xml:space="preserve">otrās daļas 1.punktu un </w:t>
            </w:r>
            <w:r w:rsidRPr="00BB4F2E">
              <w:rPr>
                <w:rFonts w:ascii="Times New Roman" w:hAnsi="Times New Roman" w:cs="Times New Roman"/>
                <w:color w:val="000000" w:themeColor="text1"/>
                <w:sz w:val="24"/>
                <w:szCs w:val="24"/>
              </w:rPr>
              <w:t>ceturt</w:t>
            </w:r>
            <w:r w:rsidR="007F6682" w:rsidRPr="00BB4F2E">
              <w:rPr>
                <w:rFonts w:ascii="Times New Roman" w:hAnsi="Times New Roman" w:cs="Times New Roman"/>
                <w:color w:val="000000" w:themeColor="text1"/>
                <w:sz w:val="24"/>
                <w:szCs w:val="24"/>
              </w:rPr>
              <w:t>o</w:t>
            </w:r>
            <w:r w:rsidRPr="00BB4F2E">
              <w:rPr>
                <w:rFonts w:ascii="Times New Roman" w:hAnsi="Times New Roman" w:cs="Times New Roman"/>
                <w:color w:val="000000" w:themeColor="text1"/>
                <w:sz w:val="24"/>
                <w:szCs w:val="24"/>
              </w:rPr>
              <w:t xml:space="preserve"> daļ</w:t>
            </w:r>
            <w:r w:rsidR="007F6682" w:rsidRPr="00BB4F2E">
              <w:rPr>
                <w:rFonts w:ascii="Times New Roman" w:hAnsi="Times New Roman" w:cs="Times New Roman"/>
                <w:color w:val="000000" w:themeColor="text1"/>
                <w:sz w:val="24"/>
                <w:szCs w:val="24"/>
              </w:rPr>
              <w:t xml:space="preserve">u, ar akcīzes nodokli neapliek  dabasgāzi, </w:t>
            </w:r>
            <w:r w:rsidRPr="00BB4F2E">
              <w:rPr>
                <w:rFonts w:ascii="Times New Roman" w:hAnsi="Times New Roman" w:cs="Times New Roman"/>
                <w:color w:val="000000" w:themeColor="text1"/>
                <w:sz w:val="24"/>
                <w:szCs w:val="24"/>
                <w:shd w:val="clear" w:color="auto" w:fill="FFFFFF"/>
              </w:rPr>
              <w:t>kuru vienotais dabasgāzes pārvades un uzglabāšanas sistēmas operators un dabasgāzes sadales sistēmas operators izlieto dabasgāzes pārvades, uzglabāšanas vai sadales sistēmas tehnoloģiskajām vajadzībām.</w:t>
            </w:r>
          </w:p>
          <w:p w14:paraId="6645CA4D" w14:textId="255E3155" w:rsidR="00E82B96" w:rsidRPr="00BB4F2E" w:rsidRDefault="007F6682" w:rsidP="0091354D">
            <w:pPr>
              <w:spacing w:after="0"/>
              <w:ind w:left="108" w:right="125" w:firstLine="307"/>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xml:space="preserve">Ņemot vērā minēto, </w:t>
            </w:r>
            <w:r w:rsidR="00E82B96" w:rsidRPr="00BB4F2E">
              <w:rPr>
                <w:rFonts w:ascii="Times New Roman" w:hAnsi="Times New Roman" w:cs="Times New Roman"/>
                <w:color w:val="000000" w:themeColor="text1"/>
                <w:sz w:val="24"/>
                <w:szCs w:val="24"/>
              </w:rPr>
              <w:t>MK noteikuma projekta  4.pielikumā</w:t>
            </w:r>
            <w:r w:rsidR="00E82B96" w:rsidRPr="00BB4F2E">
              <w:rPr>
                <w:rFonts w:ascii="Times New Roman" w:hAnsi="Times New Roman" w:cs="Times New Roman"/>
                <w:iCs/>
                <w:color w:val="000000" w:themeColor="text1"/>
                <w:sz w:val="24"/>
                <w:szCs w:val="24"/>
              </w:rPr>
              <w:t xml:space="preserve"> KN kodi </w:t>
            </w:r>
            <w:r w:rsidR="00E82B96" w:rsidRPr="00BB4F2E">
              <w:rPr>
                <w:rFonts w:ascii="Times New Roman" w:hAnsi="Times New Roman" w:cs="Times New Roman"/>
                <w:color w:val="000000" w:themeColor="text1"/>
                <w:sz w:val="24"/>
                <w:szCs w:val="24"/>
              </w:rPr>
              <w:t>2711 11 00 un 2711 21 00 papildināti ar jauniem TARIC</w:t>
            </w:r>
            <w:r w:rsidR="00BE0CFD" w:rsidRPr="00BB4F2E">
              <w:rPr>
                <w:rFonts w:ascii="Times New Roman" w:hAnsi="Times New Roman" w:cs="Times New Roman"/>
                <w:color w:val="000000" w:themeColor="text1"/>
                <w:sz w:val="24"/>
                <w:szCs w:val="24"/>
              </w:rPr>
              <w:t xml:space="preserve"> </w:t>
            </w:r>
            <w:r w:rsidR="00296BDE" w:rsidRPr="00BB4F2E">
              <w:rPr>
                <w:rFonts w:ascii="Times New Roman" w:hAnsi="Times New Roman" w:cs="Times New Roman"/>
                <w:color w:val="000000" w:themeColor="text1"/>
                <w:sz w:val="24"/>
                <w:szCs w:val="24"/>
              </w:rPr>
              <w:t xml:space="preserve">nacionālajiem </w:t>
            </w:r>
            <w:proofErr w:type="spellStart"/>
            <w:r w:rsidR="00296BDE" w:rsidRPr="00BB4F2E">
              <w:rPr>
                <w:rFonts w:ascii="Times New Roman" w:hAnsi="Times New Roman" w:cs="Times New Roman"/>
                <w:color w:val="000000" w:themeColor="text1"/>
                <w:sz w:val="24"/>
                <w:szCs w:val="24"/>
              </w:rPr>
              <w:t>papild</w:t>
            </w:r>
            <w:r w:rsidR="00E82B96" w:rsidRPr="00BB4F2E">
              <w:rPr>
                <w:rFonts w:ascii="Times New Roman" w:hAnsi="Times New Roman" w:cs="Times New Roman"/>
                <w:color w:val="000000" w:themeColor="text1"/>
                <w:sz w:val="24"/>
                <w:szCs w:val="24"/>
              </w:rPr>
              <w:t>kodiem</w:t>
            </w:r>
            <w:proofErr w:type="spellEnd"/>
            <w:r w:rsidR="00E82B96" w:rsidRPr="00BB4F2E">
              <w:rPr>
                <w:rFonts w:ascii="Times New Roman" w:hAnsi="Times New Roman" w:cs="Times New Roman"/>
                <w:color w:val="000000" w:themeColor="text1"/>
                <w:sz w:val="24"/>
                <w:szCs w:val="24"/>
              </w:rPr>
              <w:t xml:space="preserve"> un to aprakstiem:</w:t>
            </w:r>
          </w:p>
          <w:p w14:paraId="36F66C54" w14:textId="1D62F486" w:rsidR="009B5C11" w:rsidRPr="00BB4F2E" w:rsidRDefault="009B5C11" w:rsidP="009B5C11">
            <w:pPr>
              <w:spacing w:after="0"/>
              <w:ind w:left="240" w:right="125"/>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xml:space="preserve">- izveidots jauns KN un TARIC </w:t>
            </w:r>
            <w:r w:rsidRPr="00BB4F2E">
              <w:rPr>
                <w:rFonts w:ascii="Times New Roman" w:hAnsi="Times New Roman" w:cs="Times New Roman"/>
                <w:snapToGrid w:val="0"/>
                <w:color w:val="000000" w:themeColor="text1"/>
                <w:sz w:val="24"/>
                <w:szCs w:val="24"/>
              </w:rPr>
              <w:t xml:space="preserve">nacionālais </w:t>
            </w:r>
            <w:proofErr w:type="spellStart"/>
            <w:r w:rsidRPr="00BB4F2E">
              <w:rPr>
                <w:rFonts w:ascii="Times New Roman" w:hAnsi="Times New Roman" w:cs="Times New Roman"/>
                <w:snapToGrid w:val="0"/>
                <w:color w:val="000000" w:themeColor="text1"/>
                <w:sz w:val="24"/>
                <w:szCs w:val="24"/>
              </w:rPr>
              <w:t>papild</w:t>
            </w:r>
            <w:r w:rsidRPr="00BB4F2E">
              <w:rPr>
                <w:rFonts w:ascii="Times New Roman" w:hAnsi="Times New Roman" w:cs="Times New Roman"/>
                <w:color w:val="000000" w:themeColor="text1"/>
                <w:sz w:val="24"/>
                <w:szCs w:val="24"/>
              </w:rPr>
              <w:t>kods</w:t>
            </w:r>
            <w:proofErr w:type="spellEnd"/>
            <w:r w:rsidRPr="00BB4F2E">
              <w:rPr>
                <w:rFonts w:ascii="Times New Roman" w:hAnsi="Times New Roman" w:cs="Times New Roman"/>
                <w:color w:val="000000" w:themeColor="text1"/>
                <w:sz w:val="24"/>
                <w:szCs w:val="24"/>
              </w:rPr>
              <w:t xml:space="preserve"> 2711 11 00 S805 ar jaunu aprakstu “</w:t>
            </w:r>
            <w:r w:rsidRPr="00BB4F2E">
              <w:rPr>
                <w:rFonts w:ascii="Times New Roman" w:hAnsi="Times New Roman" w:cs="Times New Roman"/>
                <w:iCs/>
                <w:color w:val="000000" w:themeColor="text1"/>
                <w:sz w:val="24"/>
                <w:szCs w:val="24"/>
              </w:rPr>
              <w:t>Dabasgāze, kas ievešanas brīdī nav paredzēta piegādei dabasgāzes galalietotājiem saskaņā ar likuma “Par akcīzes nodokli” 6.</w:t>
            </w:r>
            <w:r w:rsidRPr="00BB4F2E">
              <w:rPr>
                <w:rFonts w:ascii="Times New Roman" w:hAnsi="Times New Roman" w:cs="Times New Roman"/>
                <w:iCs/>
                <w:color w:val="000000" w:themeColor="text1"/>
                <w:sz w:val="24"/>
                <w:szCs w:val="24"/>
                <w:vertAlign w:val="superscript"/>
              </w:rPr>
              <w:t xml:space="preserve">1 </w:t>
            </w:r>
            <w:r w:rsidRPr="00BB4F2E">
              <w:rPr>
                <w:rFonts w:ascii="Times New Roman" w:hAnsi="Times New Roman" w:cs="Times New Roman"/>
                <w:iCs/>
                <w:color w:val="000000" w:themeColor="text1"/>
                <w:sz w:val="24"/>
                <w:szCs w:val="24"/>
              </w:rPr>
              <w:t> pantu</w:t>
            </w:r>
            <w:r w:rsidRPr="00BB4F2E">
              <w:rPr>
                <w:rFonts w:ascii="Times New Roman" w:hAnsi="Times New Roman" w:cs="Times New Roman"/>
                <w:color w:val="000000" w:themeColor="text1"/>
                <w:sz w:val="24"/>
                <w:szCs w:val="24"/>
              </w:rPr>
              <w:t>”;</w:t>
            </w:r>
          </w:p>
          <w:p w14:paraId="26A69D12" w14:textId="349B4320" w:rsidR="009B5C11" w:rsidRPr="00BB4F2E" w:rsidRDefault="009B5C11" w:rsidP="009B5C11">
            <w:pPr>
              <w:spacing w:after="0"/>
              <w:ind w:left="240" w:right="125"/>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xml:space="preserve">- izveidots jauns KN un TARIC </w:t>
            </w:r>
            <w:r w:rsidRPr="00BB4F2E">
              <w:rPr>
                <w:rFonts w:ascii="Times New Roman" w:hAnsi="Times New Roman" w:cs="Times New Roman"/>
                <w:snapToGrid w:val="0"/>
                <w:color w:val="000000" w:themeColor="text1"/>
                <w:sz w:val="24"/>
                <w:szCs w:val="24"/>
              </w:rPr>
              <w:t xml:space="preserve">nacionālais </w:t>
            </w:r>
            <w:proofErr w:type="spellStart"/>
            <w:r w:rsidRPr="00BB4F2E">
              <w:rPr>
                <w:rFonts w:ascii="Times New Roman" w:hAnsi="Times New Roman" w:cs="Times New Roman"/>
                <w:snapToGrid w:val="0"/>
                <w:color w:val="000000" w:themeColor="text1"/>
                <w:sz w:val="24"/>
                <w:szCs w:val="24"/>
              </w:rPr>
              <w:t>papild</w:t>
            </w:r>
            <w:r w:rsidRPr="00BB4F2E">
              <w:rPr>
                <w:rFonts w:ascii="Times New Roman" w:hAnsi="Times New Roman" w:cs="Times New Roman"/>
                <w:color w:val="000000" w:themeColor="text1"/>
                <w:sz w:val="24"/>
                <w:szCs w:val="24"/>
              </w:rPr>
              <w:t>kods</w:t>
            </w:r>
            <w:proofErr w:type="spellEnd"/>
            <w:r w:rsidRPr="00BB4F2E">
              <w:rPr>
                <w:rFonts w:ascii="Times New Roman" w:hAnsi="Times New Roman" w:cs="Times New Roman"/>
                <w:color w:val="000000" w:themeColor="text1"/>
                <w:sz w:val="24"/>
                <w:szCs w:val="24"/>
              </w:rPr>
              <w:t xml:space="preserve"> 2711 11 00 S806 ar jaunu aprakstu “Dabasgāz</w:t>
            </w:r>
            <w:r w:rsidR="008941CF">
              <w:rPr>
                <w:rFonts w:ascii="Times New Roman" w:hAnsi="Times New Roman" w:cs="Times New Roman"/>
                <w:color w:val="000000" w:themeColor="text1"/>
                <w:sz w:val="24"/>
                <w:szCs w:val="24"/>
              </w:rPr>
              <w:t>e</w:t>
            </w:r>
            <w:r w:rsidRPr="00BB4F2E">
              <w:rPr>
                <w:rFonts w:ascii="Times New Roman" w:hAnsi="Times New Roman" w:cs="Times New Roman"/>
                <w:color w:val="000000" w:themeColor="text1"/>
                <w:sz w:val="24"/>
                <w:szCs w:val="24"/>
              </w:rPr>
              <w:t>, kuru vienotais dabasgāzes pārvades un uzglabāšanas sistēmas operators un dabasgāzes sadales sistēmas operators izlieto dabasgāzes pārvades, uzglabāšanas vai sadales sistēmas tehnoloģiskajām vajadzībām</w:t>
            </w:r>
            <w:r w:rsidRPr="00BB4F2E">
              <w:rPr>
                <w:rFonts w:ascii="Times New Roman" w:hAnsi="Times New Roman" w:cs="Times New Roman"/>
                <w:iCs/>
                <w:color w:val="000000" w:themeColor="text1"/>
                <w:sz w:val="24"/>
                <w:szCs w:val="24"/>
              </w:rPr>
              <w:t xml:space="preserve"> saskaņā ar likuma “Par akcīzes nodokli” 6.</w:t>
            </w:r>
            <w:r w:rsidRPr="00BB4F2E">
              <w:rPr>
                <w:rFonts w:ascii="Times New Roman" w:hAnsi="Times New Roman" w:cs="Times New Roman"/>
                <w:iCs/>
                <w:color w:val="000000" w:themeColor="text1"/>
                <w:sz w:val="24"/>
                <w:szCs w:val="24"/>
                <w:vertAlign w:val="superscript"/>
              </w:rPr>
              <w:t>1</w:t>
            </w:r>
            <w:r w:rsidRPr="00BB4F2E">
              <w:rPr>
                <w:rFonts w:ascii="Times New Roman" w:hAnsi="Times New Roman" w:cs="Times New Roman"/>
                <w:iCs/>
                <w:color w:val="000000" w:themeColor="text1"/>
                <w:sz w:val="24"/>
                <w:szCs w:val="24"/>
              </w:rPr>
              <w:t> pantu ceturto daļu</w:t>
            </w:r>
            <w:r w:rsidRPr="00BB4F2E">
              <w:rPr>
                <w:rFonts w:ascii="Times New Roman" w:hAnsi="Times New Roman" w:cs="Times New Roman"/>
                <w:color w:val="000000" w:themeColor="text1"/>
                <w:sz w:val="24"/>
                <w:szCs w:val="24"/>
              </w:rPr>
              <w:t>”;</w:t>
            </w:r>
          </w:p>
          <w:p w14:paraId="3AB9ADA1" w14:textId="7FA45297" w:rsidR="009B5C11" w:rsidRPr="00BB4F2E" w:rsidRDefault="009B5C11" w:rsidP="009B5C11">
            <w:pPr>
              <w:spacing w:after="0"/>
              <w:ind w:left="240" w:right="125"/>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xml:space="preserve">- izveidots jauns KN un TARIC </w:t>
            </w:r>
            <w:r w:rsidRPr="00BB4F2E">
              <w:rPr>
                <w:rFonts w:ascii="Times New Roman" w:hAnsi="Times New Roman" w:cs="Times New Roman"/>
                <w:snapToGrid w:val="0"/>
                <w:color w:val="000000" w:themeColor="text1"/>
                <w:sz w:val="24"/>
                <w:szCs w:val="24"/>
              </w:rPr>
              <w:t xml:space="preserve">nacionālais </w:t>
            </w:r>
            <w:proofErr w:type="spellStart"/>
            <w:r w:rsidRPr="00BB4F2E">
              <w:rPr>
                <w:rFonts w:ascii="Times New Roman" w:hAnsi="Times New Roman" w:cs="Times New Roman"/>
                <w:snapToGrid w:val="0"/>
                <w:color w:val="000000" w:themeColor="text1"/>
                <w:sz w:val="24"/>
                <w:szCs w:val="24"/>
              </w:rPr>
              <w:t>papild</w:t>
            </w:r>
            <w:r w:rsidRPr="00BB4F2E">
              <w:rPr>
                <w:rFonts w:ascii="Times New Roman" w:hAnsi="Times New Roman" w:cs="Times New Roman"/>
                <w:color w:val="000000" w:themeColor="text1"/>
                <w:sz w:val="24"/>
                <w:szCs w:val="24"/>
              </w:rPr>
              <w:t>kods</w:t>
            </w:r>
            <w:proofErr w:type="spellEnd"/>
            <w:r w:rsidRPr="00BB4F2E">
              <w:rPr>
                <w:rFonts w:ascii="Times New Roman" w:hAnsi="Times New Roman" w:cs="Times New Roman"/>
                <w:color w:val="000000" w:themeColor="text1"/>
                <w:sz w:val="24"/>
                <w:szCs w:val="24"/>
              </w:rPr>
              <w:t xml:space="preserve"> 2711 21 00 S805 ar jaunu aprakstu “</w:t>
            </w:r>
            <w:r w:rsidRPr="00BB4F2E">
              <w:rPr>
                <w:rFonts w:ascii="Times New Roman" w:hAnsi="Times New Roman" w:cs="Times New Roman"/>
                <w:iCs/>
                <w:color w:val="000000" w:themeColor="text1"/>
                <w:sz w:val="24"/>
                <w:szCs w:val="24"/>
              </w:rPr>
              <w:t>Dabasgāze, kas ievešanas brīdī nav paredzēta piegādei dabasgāzes galalietotājiem saskaņā ar likuma “Par akcīzes nodokli” 6.</w:t>
            </w:r>
            <w:r w:rsidRPr="00BB4F2E">
              <w:rPr>
                <w:rFonts w:ascii="Times New Roman" w:hAnsi="Times New Roman" w:cs="Times New Roman"/>
                <w:iCs/>
                <w:color w:val="000000" w:themeColor="text1"/>
                <w:sz w:val="24"/>
                <w:szCs w:val="24"/>
                <w:vertAlign w:val="superscript"/>
              </w:rPr>
              <w:t xml:space="preserve">1 </w:t>
            </w:r>
            <w:r w:rsidRPr="00BB4F2E">
              <w:rPr>
                <w:rFonts w:ascii="Times New Roman" w:hAnsi="Times New Roman" w:cs="Times New Roman"/>
                <w:iCs/>
                <w:color w:val="000000" w:themeColor="text1"/>
                <w:sz w:val="24"/>
                <w:szCs w:val="24"/>
              </w:rPr>
              <w:t> pantu</w:t>
            </w:r>
            <w:r w:rsidRPr="00BB4F2E">
              <w:rPr>
                <w:rFonts w:ascii="Times New Roman" w:hAnsi="Times New Roman" w:cs="Times New Roman"/>
                <w:color w:val="000000" w:themeColor="text1"/>
                <w:sz w:val="24"/>
                <w:szCs w:val="24"/>
              </w:rPr>
              <w:t>”;</w:t>
            </w:r>
          </w:p>
          <w:p w14:paraId="50BEF013" w14:textId="4318FF5D" w:rsidR="00201AE6" w:rsidRPr="00BB4F2E" w:rsidRDefault="009B5C11" w:rsidP="009B5C11">
            <w:pPr>
              <w:spacing w:after="0"/>
              <w:ind w:left="240" w:right="125"/>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xml:space="preserve">- izveidots jauns KN un TARIC </w:t>
            </w:r>
            <w:r w:rsidRPr="00BB4F2E">
              <w:rPr>
                <w:rFonts w:ascii="Times New Roman" w:hAnsi="Times New Roman" w:cs="Times New Roman"/>
                <w:snapToGrid w:val="0"/>
                <w:color w:val="000000" w:themeColor="text1"/>
                <w:sz w:val="24"/>
                <w:szCs w:val="24"/>
              </w:rPr>
              <w:t xml:space="preserve">nacionālais </w:t>
            </w:r>
            <w:proofErr w:type="spellStart"/>
            <w:r w:rsidRPr="00BB4F2E">
              <w:rPr>
                <w:rFonts w:ascii="Times New Roman" w:hAnsi="Times New Roman" w:cs="Times New Roman"/>
                <w:snapToGrid w:val="0"/>
                <w:color w:val="000000" w:themeColor="text1"/>
                <w:sz w:val="24"/>
                <w:szCs w:val="24"/>
              </w:rPr>
              <w:t>papild</w:t>
            </w:r>
            <w:r w:rsidRPr="00BB4F2E">
              <w:rPr>
                <w:rFonts w:ascii="Times New Roman" w:hAnsi="Times New Roman" w:cs="Times New Roman"/>
                <w:color w:val="000000" w:themeColor="text1"/>
                <w:sz w:val="24"/>
                <w:szCs w:val="24"/>
              </w:rPr>
              <w:t>kods</w:t>
            </w:r>
            <w:proofErr w:type="spellEnd"/>
            <w:r w:rsidRPr="00BB4F2E">
              <w:rPr>
                <w:rFonts w:ascii="Times New Roman" w:hAnsi="Times New Roman" w:cs="Times New Roman"/>
                <w:color w:val="000000" w:themeColor="text1"/>
                <w:sz w:val="24"/>
                <w:szCs w:val="24"/>
              </w:rPr>
              <w:t xml:space="preserve"> 2711 21 00 S806 ar jaunu aprakstu “Dabasgāz</w:t>
            </w:r>
            <w:r w:rsidR="008941CF">
              <w:rPr>
                <w:rFonts w:ascii="Times New Roman" w:hAnsi="Times New Roman" w:cs="Times New Roman"/>
                <w:color w:val="000000" w:themeColor="text1"/>
                <w:sz w:val="24"/>
                <w:szCs w:val="24"/>
              </w:rPr>
              <w:t>e</w:t>
            </w:r>
            <w:r w:rsidRPr="00BB4F2E">
              <w:rPr>
                <w:rFonts w:ascii="Times New Roman" w:hAnsi="Times New Roman" w:cs="Times New Roman"/>
                <w:color w:val="000000" w:themeColor="text1"/>
                <w:sz w:val="24"/>
                <w:szCs w:val="24"/>
              </w:rPr>
              <w:t>, kuru vienotais dabasgāzes pārvades un uzglabāšanas sistēmas operators un dabasgāzes sadales sistēmas operators izlieto dabasgāzes pārvades, uzglabāšanas vai sadales sistēmas tehnoloģiskajām vajadzībām</w:t>
            </w:r>
            <w:r w:rsidRPr="00BB4F2E">
              <w:rPr>
                <w:rFonts w:ascii="Times New Roman" w:hAnsi="Times New Roman" w:cs="Times New Roman"/>
                <w:iCs/>
                <w:color w:val="000000" w:themeColor="text1"/>
                <w:sz w:val="24"/>
                <w:szCs w:val="24"/>
              </w:rPr>
              <w:t xml:space="preserve"> saskaņā ar likuma “Par akcīzes nodokli” 6.</w:t>
            </w:r>
            <w:r w:rsidRPr="00BB4F2E">
              <w:rPr>
                <w:rFonts w:ascii="Times New Roman" w:hAnsi="Times New Roman" w:cs="Times New Roman"/>
                <w:iCs/>
                <w:color w:val="000000" w:themeColor="text1"/>
                <w:sz w:val="24"/>
                <w:szCs w:val="24"/>
                <w:vertAlign w:val="superscript"/>
              </w:rPr>
              <w:t xml:space="preserve">1 </w:t>
            </w:r>
            <w:r w:rsidRPr="00BB4F2E">
              <w:rPr>
                <w:rFonts w:ascii="Times New Roman" w:hAnsi="Times New Roman" w:cs="Times New Roman"/>
                <w:iCs/>
                <w:color w:val="000000" w:themeColor="text1"/>
                <w:sz w:val="24"/>
                <w:szCs w:val="24"/>
              </w:rPr>
              <w:t> pantu ceturto daļu</w:t>
            </w:r>
            <w:r w:rsidR="009918A8">
              <w:rPr>
                <w:rFonts w:ascii="Times New Roman" w:hAnsi="Times New Roman" w:cs="Times New Roman"/>
                <w:color w:val="000000" w:themeColor="text1"/>
                <w:sz w:val="24"/>
                <w:szCs w:val="24"/>
              </w:rPr>
              <w:t>”.</w:t>
            </w:r>
          </w:p>
          <w:p w14:paraId="30E2639F" w14:textId="77777777" w:rsidR="008941CF" w:rsidRDefault="008941CF" w:rsidP="004D0BA5">
            <w:pPr>
              <w:spacing w:after="0"/>
              <w:ind w:left="110" w:right="125" w:firstLine="164"/>
              <w:rPr>
                <w:rFonts w:ascii="Times New Roman" w:hAnsi="Times New Roman" w:cs="Times New Roman"/>
                <w:color w:val="000000" w:themeColor="text1"/>
                <w:sz w:val="24"/>
                <w:szCs w:val="24"/>
              </w:rPr>
            </w:pPr>
          </w:p>
          <w:p w14:paraId="0F85C559" w14:textId="7013564B" w:rsidR="00C955F2" w:rsidRPr="00BB4F2E" w:rsidRDefault="00223122" w:rsidP="004D0BA5">
            <w:pPr>
              <w:spacing w:after="0"/>
              <w:ind w:left="110" w:right="125" w:firstLine="164"/>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Tāpat saistībā ar grozījumiem</w:t>
            </w:r>
            <w:r w:rsidR="006251C7" w:rsidRPr="00BB4F2E">
              <w:rPr>
                <w:rFonts w:ascii="Times New Roman" w:hAnsi="Times New Roman" w:cs="Times New Roman"/>
                <w:color w:val="000000" w:themeColor="text1"/>
                <w:sz w:val="24"/>
                <w:szCs w:val="24"/>
              </w:rPr>
              <w:t>,</w:t>
            </w:r>
            <w:r w:rsidRPr="00BB4F2E">
              <w:rPr>
                <w:rFonts w:ascii="Times New Roman" w:hAnsi="Times New Roman" w:cs="Times New Roman"/>
                <w:color w:val="000000" w:themeColor="text1"/>
                <w:sz w:val="24"/>
                <w:szCs w:val="24"/>
              </w:rPr>
              <w:t xml:space="preserve"> </w:t>
            </w:r>
            <w:r w:rsidR="009F59A0" w:rsidRPr="00BB4F2E">
              <w:rPr>
                <w:rFonts w:ascii="Times New Roman" w:hAnsi="Times New Roman" w:cs="Times New Roman"/>
                <w:color w:val="000000" w:themeColor="text1"/>
                <w:sz w:val="24"/>
                <w:szCs w:val="24"/>
              </w:rPr>
              <w:t>MK noteikumu Nr.442</w:t>
            </w:r>
            <w:r w:rsidRPr="00BB4F2E">
              <w:rPr>
                <w:rFonts w:ascii="Times New Roman" w:hAnsi="Times New Roman" w:cs="Times New Roman"/>
                <w:color w:val="000000" w:themeColor="text1"/>
                <w:sz w:val="24"/>
                <w:szCs w:val="24"/>
              </w:rPr>
              <w:t xml:space="preserve"> </w:t>
            </w:r>
            <w:r w:rsidR="00241208" w:rsidRPr="00BB4F2E">
              <w:rPr>
                <w:rFonts w:ascii="Times New Roman" w:hAnsi="Times New Roman" w:cs="Times New Roman"/>
                <w:color w:val="000000" w:themeColor="text1"/>
                <w:sz w:val="24"/>
                <w:szCs w:val="24"/>
              </w:rPr>
              <w:t xml:space="preserve"> </w:t>
            </w:r>
            <w:r w:rsidR="00162781" w:rsidRPr="00BB4F2E">
              <w:rPr>
                <w:rFonts w:ascii="Times New Roman" w:hAnsi="Times New Roman" w:cs="Times New Roman"/>
                <w:color w:val="000000" w:themeColor="text1"/>
                <w:sz w:val="24"/>
                <w:szCs w:val="24"/>
              </w:rPr>
              <w:t>2.</w:t>
            </w:r>
            <w:r w:rsidR="00162781" w:rsidRPr="00BB4F2E">
              <w:rPr>
                <w:rFonts w:ascii="Times New Roman" w:hAnsi="Times New Roman" w:cs="Times New Roman"/>
                <w:color w:val="000000" w:themeColor="text1"/>
                <w:sz w:val="24"/>
                <w:szCs w:val="24"/>
                <w:vertAlign w:val="superscript"/>
              </w:rPr>
              <w:t>2</w:t>
            </w:r>
            <w:r w:rsidR="00162781" w:rsidRPr="00BB4F2E">
              <w:rPr>
                <w:rFonts w:ascii="Times New Roman" w:hAnsi="Times New Roman" w:cs="Times New Roman"/>
                <w:color w:val="000000" w:themeColor="text1"/>
                <w:sz w:val="24"/>
                <w:szCs w:val="24"/>
              </w:rPr>
              <w:t>, 3.</w:t>
            </w:r>
            <w:r w:rsidR="00162781" w:rsidRPr="00BB4F2E">
              <w:rPr>
                <w:rFonts w:ascii="Times New Roman" w:hAnsi="Times New Roman" w:cs="Times New Roman"/>
                <w:color w:val="000000" w:themeColor="text1"/>
                <w:sz w:val="24"/>
                <w:szCs w:val="24"/>
                <w:vertAlign w:val="superscript"/>
              </w:rPr>
              <w:t>1</w:t>
            </w:r>
            <w:r w:rsidR="00162781" w:rsidRPr="00BB4F2E">
              <w:rPr>
                <w:rFonts w:ascii="Times New Roman" w:hAnsi="Times New Roman" w:cs="Times New Roman"/>
                <w:color w:val="000000" w:themeColor="text1"/>
                <w:sz w:val="24"/>
                <w:szCs w:val="24"/>
              </w:rPr>
              <w:t xml:space="preserve"> un 4.</w:t>
            </w:r>
            <w:r w:rsidRPr="00BB4F2E">
              <w:rPr>
                <w:rFonts w:ascii="Times New Roman" w:hAnsi="Times New Roman" w:cs="Times New Roman"/>
                <w:color w:val="000000" w:themeColor="text1"/>
                <w:sz w:val="24"/>
                <w:szCs w:val="24"/>
              </w:rPr>
              <w:t>pielikumos nepieciešams veikt izmaiņas muitas informācijas sistēmās, lai ar 20</w:t>
            </w:r>
            <w:r w:rsidR="00162781" w:rsidRPr="00BB4F2E">
              <w:rPr>
                <w:rFonts w:ascii="Times New Roman" w:hAnsi="Times New Roman" w:cs="Times New Roman"/>
                <w:color w:val="000000" w:themeColor="text1"/>
                <w:sz w:val="24"/>
                <w:szCs w:val="24"/>
              </w:rPr>
              <w:t>20</w:t>
            </w:r>
            <w:r w:rsidRPr="00BB4F2E">
              <w:rPr>
                <w:rFonts w:ascii="Times New Roman" w:hAnsi="Times New Roman" w:cs="Times New Roman"/>
                <w:color w:val="000000" w:themeColor="text1"/>
                <w:sz w:val="24"/>
                <w:szCs w:val="24"/>
              </w:rPr>
              <w:t>.gada 1.janvāri izlaižot</w:t>
            </w:r>
            <w:r w:rsidR="00162781" w:rsidRPr="00BB4F2E">
              <w:rPr>
                <w:rFonts w:ascii="Times New Roman" w:hAnsi="Times New Roman" w:cs="Times New Roman"/>
                <w:color w:val="000000" w:themeColor="text1"/>
                <w:sz w:val="24"/>
                <w:szCs w:val="24"/>
              </w:rPr>
              <w:t xml:space="preserve"> tabakas izstrādājumus, alkoholiskos dzērienus un naftas produktus</w:t>
            </w:r>
            <w:r w:rsidRPr="00BB4F2E">
              <w:rPr>
                <w:rFonts w:ascii="Times New Roman" w:hAnsi="Times New Roman" w:cs="Times New Roman"/>
                <w:color w:val="000000" w:themeColor="text1"/>
                <w:sz w:val="24"/>
                <w:szCs w:val="24"/>
              </w:rPr>
              <w:t>, nodrošinātu tiem atbilstošu akcīzes nodokļa piemērošanu saskaņā ar jauno Komisijas Īstenošanas Regulu, ar ko groza</w:t>
            </w:r>
            <w:r w:rsidR="00162781" w:rsidRPr="00BB4F2E">
              <w:rPr>
                <w:rFonts w:ascii="Times New Roman" w:hAnsi="Times New Roman" w:cs="Times New Roman"/>
                <w:color w:val="000000" w:themeColor="text1"/>
                <w:sz w:val="24"/>
                <w:szCs w:val="24"/>
              </w:rPr>
              <w:t xml:space="preserve"> </w:t>
            </w:r>
            <w:r w:rsidRPr="00BB4F2E">
              <w:rPr>
                <w:rFonts w:ascii="Times New Roman" w:hAnsi="Times New Roman" w:cs="Times New Roman"/>
                <w:color w:val="000000" w:themeColor="text1"/>
                <w:sz w:val="24"/>
                <w:szCs w:val="24"/>
              </w:rPr>
              <w:t>I pielikumu Padomes 1987.gada 23.jūlija Regulā (EEK) Nr.2658/87 par tarifu un statistikas nomenklatūru un kopējo muitas tarifu</w:t>
            </w:r>
            <w:r w:rsidR="00296BDE" w:rsidRPr="00BB4F2E">
              <w:rPr>
                <w:rFonts w:ascii="Times New Roman" w:hAnsi="Times New Roman" w:cs="Times New Roman"/>
                <w:color w:val="000000" w:themeColor="text1"/>
                <w:sz w:val="24"/>
                <w:szCs w:val="24"/>
              </w:rPr>
              <w:t>,</w:t>
            </w:r>
            <w:r w:rsidRPr="00BB4F2E">
              <w:rPr>
                <w:rFonts w:ascii="Times New Roman" w:hAnsi="Times New Roman" w:cs="Times New Roman"/>
                <w:color w:val="000000" w:themeColor="text1"/>
                <w:sz w:val="24"/>
                <w:szCs w:val="24"/>
              </w:rPr>
              <w:t xml:space="preserve"> un likumu „Par akcīzes nodokli”.</w:t>
            </w:r>
          </w:p>
        </w:tc>
      </w:tr>
      <w:tr w:rsidR="00E60767" w:rsidRPr="00BB4F2E" w14:paraId="08252FCA" w14:textId="77777777" w:rsidTr="00AE6133">
        <w:trPr>
          <w:trHeight w:val="476"/>
          <w:tblCellSpacing w:w="0" w:type="dxa"/>
        </w:trPr>
        <w:tc>
          <w:tcPr>
            <w:tcW w:w="437" w:type="dxa"/>
            <w:tcBorders>
              <w:top w:val="outset" w:sz="6" w:space="0" w:color="auto"/>
              <w:left w:val="outset" w:sz="6" w:space="0" w:color="auto"/>
              <w:bottom w:val="outset" w:sz="6" w:space="0" w:color="auto"/>
              <w:right w:val="outset" w:sz="6" w:space="0" w:color="auto"/>
            </w:tcBorders>
            <w:hideMark/>
          </w:tcPr>
          <w:p w14:paraId="3F334014" w14:textId="77777777" w:rsidR="00C955F2" w:rsidRPr="00BB4F2E" w:rsidRDefault="00223122" w:rsidP="00AE6133">
            <w:pPr>
              <w:spacing w:before="100" w:beforeAutospacing="1" w:after="100" w:afterAutospacing="1" w:line="40" w:lineRule="atLeast"/>
              <w:ind w:left="0"/>
              <w:jc w:val="center"/>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lastRenderedPageBreak/>
              <w:t>3.</w:t>
            </w:r>
          </w:p>
        </w:tc>
        <w:tc>
          <w:tcPr>
            <w:tcW w:w="3130" w:type="dxa"/>
            <w:tcBorders>
              <w:top w:val="outset" w:sz="6" w:space="0" w:color="auto"/>
              <w:left w:val="outset" w:sz="6" w:space="0" w:color="auto"/>
              <w:bottom w:val="outset" w:sz="6" w:space="0" w:color="auto"/>
              <w:right w:val="outset" w:sz="6" w:space="0" w:color="auto"/>
            </w:tcBorders>
            <w:hideMark/>
          </w:tcPr>
          <w:p w14:paraId="2C2E0CF8" w14:textId="76912CFF" w:rsidR="00C955F2" w:rsidRPr="00BB4F2E" w:rsidRDefault="00223122" w:rsidP="00AE6133">
            <w:pPr>
              <w:spacing w:before="100" w:beforeAutospacing="1" w:after="100" w:afterAutospacing="1" w:line="40" w:lineRule="atLeast"/>
              <w:ind w:left="150"/>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5670" w:type="dxa"/>
            <w:tcBorders>
              <w:top w:val="outset" w:sz="6" w:space="0" w:color="auto"/>
              <w:left w:val="outset" w:sz="6" w:space="0" w:color="auto"/>
              <w:bottom w:val="outset" w:sz="6" w:space="0" w:color="auto"/>
              <w:right w:val="outset" w:sz="6" w:space="0" w:color="auto"/>
            </w:tcBorders>
            <w:hideMark/>
          </w:tcPr>
          <w:p w14:paraId="7DB4476E" w14:textId="72452FF7" w:rsidR="00C955F2" w:rsidRPr="00BB4F2E" w:rsidRDefault="00223122" w:rsidP="00E37F92">
            <w:pPr>
              <w:spacing w:after="0"/>
              <w:ind w:left="0" w:firstLine="164"/>
              <w:jc w:val="left"/>
              <w:rPr>
                <w:rFonts w:ascii="Times New Roman" w:eastAsia="Times New Roman" w:hAnsi="Times New Roman" w:cs="Times New Roman"/>
                <w:color w:val="000000" w:themeColor="text1"/>
                <w:sz w:val="24"/>
                <w:szCs w:val="24"/>
                <w:lang w:eastAsia="lv-LV"/>
              </w:rPr>
            </w:pPr>
            <w:r w:rsidRPr="00BB4F2E">
              <w:rPr>
                <w:rFonts w:ascii="Times New Roman" w:hAnsi="Times New Roman" w:cs="Times New Roman"/>
                <w:color w:val="000000" w:themeColor="text1"/>
                <w:sz w:val="24"/>
                <w:szCs w:val="24"/>
              </w:rPr>
              <w:t>Finanšu ministrija, Valsts ieņēmumu dienests.</w:t>
            </w:r>
          </w:p>
        </w:tc>
      </w:tr>
      <w:tr w:rsidR="00E6590F" w:rsidRPr="00BB4F2E" w14:paraId="1FEB2311" w14:textId="77777777" w:rsidTr="00AE6133">
        <w:trPr>
          <w:tblCellSpacing w:w="0" w:type="dxa"/>
        </w:trPr>
        <w:tc>
          <w:tcPr>
            <w:tcW w:w="437" w:type="dxa"/>
            <w:tcBorders>
              <w:top w:val="outset" w:sz="6" w:space="0" w:color="auto"/>
              <w:left w:val="outset" w:sz="6" w:space="0" w:color="auto"/>
              <w:bottom w:val="outset" w:sz="6" w:space="0" w:color="auto"/>
              <w:right w:val="outset" w:sz="6" w:space="0" w:color="auto"/>
            </w:tcBorders>
            <w:hideMark/>
          </w:tcPr>
          <w:p w14:paraId="15A7105B" w14:textId="77777777" w:rsidR="00C955F2" w:rsidRPr="00BB4F2E" w:rsidRDefault="00223122" w:rsidP="00AE6133">
            <w:pPr>
              <w:spacing w:before="100" w:beforeAutospacing="1" w:after="100" w:afterAutospacing="1" w:line="40" w:lineRule="atLeast"/>
              <w:ind w:left="0"/>
              <w:jc w:val="center"/>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4.</w:t>
            </w:r>
          </w:p>
        </w:tc>
        <w:tc>
          <w:tcPr>
            <w:tcW w:w="3130" w:type="dxa"/>
            <w:tcBorders>
              <w:top w:val="outset" w:sz="6" w:space="0" w:color="auto"/>
              <w:left w:val="outset" w:sz="6" w:space="0" w:color="auto"/>
              <w:bottom w:val="outset" w:sz="6" w:space="0" w:color="auto"/>
              <w:right w:val="outset" w:sz="6" w:space="0" w:color="auto"/>
            </w:tcBorders>
            <w:hideMark/>
          </w:tcPr>
          <w:p w14:paraId="452B40D6" w14:textId="77777777" w:rsidR="00C955F2" w:rsidRPr="00BB4F2E" w:rsidRDefault="00223122" w:rsidP="00AE6133">
            <w:pPr>
              <w:spacing w:before="100" w:beforeAutospacing="1" w:after="100" w:afterAutospacing="1" w:line="40" w:lineRule="atLeast"/>
              <w:ind w:left="172" w:hanging="22"/>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Cita informācija</w:t>
            </w:r>
          </w:p>
        </w:tc>
        <w:tc>
          <w:tcPr>
            <w:tcW w:w="5670" w:type="dxa"/>
            <w:tcBorders>
              <w:top w:val="outset" w:sz="6" w:space="0" w:color="auto"/>
              <w:left w:val="outset" w:sz="6" w:space="0" w:color="auto"/>
              <w:bottom w:val="outset" w:sz="6" w:space="0" w:color="auto"/>
              <w:right w:val="outset" w:sz="6" w:space="0" w:color="auto"/>
            </w:tcBorders>
            <w:hideMark/>
          </w:tcPr>
          <w:p w14:paraId="27631A0D" w14:textId="1B3FAE75" w:rsidR="00C955F2" w:rsidRPr="00BB4F2E" w:rsidRDefault="00223122" w:rsidP="00AE6133">
            <w:pPr>
              <w:spacing w:before="100" w:beforeAutospacing="1" w:after="0"/>
              <w:ind w:left="0" w:firstLine="166"/>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Nav</w:t>
            </w:r>
            <w:r w:rsidR="009A783A" w:rsidRPr="00BB4F2E">
              <w:rPr>
                <w:rFonts w:ascii="Times New Roman" w:eastAsia="Times New Roman" w:hAnsi="Times New Roman" w:cs="Times New Roman"/>
                <w:color w:val="000000" w:themeColor="text1"/>
                <w:sz w:val="24"/>
                <w:szCs w:val="24"/>
                <w:lang w:eastAsia="lv-LV"/>
              </w:rPr>
              <w:t>.</w:t>
            </w:r>
          </w:p>
        </w:tc>
      </w:tr>
    </w:tbl>
    <w:p w14:paraId="5E81D14F" w14:textId="0E0A258E" w:rsidR="00C955F2" w:rsidRPr="00BB4F2E" w:rsidRDefault="00C955F2" w:rsidP="00EA67A7">
      <w:pPr>
        <w:spacing w:after="0"/>
        <w:ind w:left="0"/>
        <w:jc w:val="center"/>
        <w:rPr>
          <w:rFonts w:ascii="Times New Roman" w:eastAsia="Times New Roman" w:hAnsi="Times New Roman" w:cs="Times New Roman"/>
          <w:color w:val="000000" w:themeColor="text1"/>
          <w:sz w:val="24"/>
          <w:szCs w:val="24"/>
          <w:lang w:eastAsia="lv-LV"/>
        </w:rPr>
      </w:pPr>
    </w:p>
    <w:tbl>
      <w:tblPr>
        <w:tblW w:w="9237" w:type="dxa"/>
        <w:tblCellSpacing w:w="0" w:type="dxa"/>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37"/>
        <w:gridCol w:w="3609"/>
        <w:gridCol w:w="5191"/>
      </w:tblGrid>
      <w:tr w:rsidR="00E60767" w:rsidRPr="00BB4F2E" w14:paraId="55E10556" w14:textId="77777777" w:rsidTr="00AE6133">
        <w:trPr>
          <w:tblCellSpacing w:w="0" w:type="dxa"/>
        </w:trPr>
        <w:tc>
          <w:tcPr>
            <w:tcW w:w="9237" w:type="dxa"/>
            <w:gridSpan w:val="3"/>
            <w:tcBorders>
              <w:top w:val="outset" w:sz="6" w:space="0" w:color="auto"/>
              <w:left w:val="outset" w:sz="6" w:space="0" w:color="auto"/>
              <w:bottom w:val="outset" w:sz="6" w:space="0" w:color="auto"/>
              <w:right w:val="outset" w:sz="6" w:space="0" w:color="auto"/>
            </w:tcBorders>
            <w:vAlign w:val="center"/>
            <w:hideMark/>
          </w:tcPr>
          <w:p w14:paraId="420506C2" w14:textId="77777777" w:rsidR="00C955F2" w:rsidRPr="00BB4F2E" w:rsidRDefault="00223122" w:rsidP="004908CC">
            <w:pPr>
              <w:spacing w:before="200"/>
              <w:ind w:left="0"/>
              <w:jc w:val="center"/>
              <w:rPr>
                <w:rFonts w:ascii="Times New Roman" w:eastAsia="Times New Roman" w:hAnsi="Times New Roman" w:cs="Times New Roman"/>
                <w:b/>
                <w:color w:val="000000" w:themeColor="text1"/>
                <w:sz w:val="24"/>
                <w:szCs w:val="24"/>
                <w:lang w:eastAsia="lv-LV"/>
              </w:rPr>
            </w:pPr>
            <w:r w:rsidRPr="00BB4F2E">
              <w:rPr>
                <w:rFonts w:ascii="Times New Roman" w:eastAsia="Times New Roman" w:hAnsi="Times New Roman" w:cs="Times New Roman"/>
                <w:b/>
                <w:color w:val="000000" w:themeColor="text1"/>
                <w:sz w:val="24"/>
                <w:szCs w:val="24"/>
                <w:lang w:eastAsia="lv-LV"/>
              </w:rPr>
              <w:t>II. Tiesību akta projekta ietekme uz sabiedrību</w:t>
            </w:r>
            <w:r w:rsidRPr="00BB4F2E">
              <w:rPr>
                <w:rFonts w:ascii="Times New Roman" w:hAnsi="Times New Roman" w:cs="Times New Roman"/>
                <w:b/>
                <w:bCs/>
                <w:color w:val="000000" w:themeColor="text1"/>
                <w:sz w:val="24"/>
                <w:szCs w:val="24"/>
              </w:rPr>
              <w:t>, tautsaimniecības attīstību un administratīvo slogu</w:t>
            </w:r>
          </w:p>
        </w:tc>
      </w:tr>
      <w:tr w:rsidR="00E60767" w:rsidRPr="00BB4F2E" w14:paraId="1965D283" w14:textId="77777777" w:rsidTr="00AE6133">
        <w:trPr>
          <w:trHeight w:val="467"/>
          <w:tblCellSpacing w:w="0" w:type="dxa"/>
        </w:trPr>
        <w:tc>
          <w:tcPr>
            <w:tcW w:w="437" w:type="dxa"/>
            <w:tcBorders>
              <w:top w:val="outset" w:sz="6" w:space="0" w:color="auto"/>
              <w:left w:val="outset" w:sz="6" w:space="0" w:color="auto"/>
              <w:bottom w:val="outset" w:sz="6" w:space="0" w:color="auto"/>
              <w:right w:val="outset" w:sz="6" w:space="0" w:color="auto"/>
            </w:tcBorders>
            <w:hideMark/>
          </w:tcPr>
          <w:p w14:paraId="34968B4F" w14:textId="77777777" w:rsidR="00C955F2" w:rsidRPr="00BB4F2E" w:rsidRDefault="00223122" w:rsidP="00AE6133">
            <w:pPr>
              <w:spacing w:before="100" w:beforeAutospacing="1" w:after="100" w:afterAutospacing="1" w:line="40" w:lineRule="atLeast"/>
              <w:ind w:left="0"/>
              <w:jc w:val="center"/>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1.</w:t>
            </w:r>
          </w:p>
        </w:tc>
        <w:tc>
          <w:tcPr>
            <w:tcW w:w="3609" w:type="dxa"/>
            <w:tcBorders>
              <w:top w:val="outset" w:sz="6" w:space="0" w:color="auto"/>
              <w:left w:val="outset" w:sz="6" w:space="0" w:color="auto"/>
              <w:bottom w:val="outset" w:sz="6" w:space="0" w:color="auto"/>
              <w:right w:val="outset" w:sz="6" w:space="0" w:color="auto"/>
            </w:tcBorders>
            <w:hideMark/>
          </w:tcPr>
          <w:p w14:paraId="0E6B3217" w14:textId="77777777" w:rsidR="00C955F2" w:rsidRPr="00BB4F2E" w:rsidRDefault="00223122" w:rsidP="00AE6133">
            <w:pPr>
              <w:spacing w:before="100" w:beforeAutospacing="1" w:after="100" w:afterAutospacing="1" w:line="40" w:lineRule="atLeast"/>
              <w:ind w:left="150" w:right="88"/>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 xml:space="preserve">Sabiedrības </w:t>
            </w:r>
            <w:proofErr w:type="spellStart"/>
            <w:r w:rsidRPr="00BB4F2E">
              <w:rPr>
                <w:rFonts w:ascii="Times New Roman" w:eastAsia="Times New Roman" w:hAnsi="Times New Roman" w:cs="Times New Roman"/>
                <w:color w:val="000000" w:themeColor="text1"/>
                <w:sz w:val="24"/>
                <w:szCs w:val="24"/>
                <w:lang w:eastAsia="lv-LV"/>
              </w:rPr>
              <w:t>mērķgrupas</w:t>
            </w:r>
            <w:proofErr w:type="spellEnd"/>
            <w:r w:rsidRPr="00BB4F2E">
              <w:rPr>
                <w:rFonts w:ascii="Times New Roman" w:eastAsia="Times New Roman" w:hAnsi="Times New Roman" w:cs="Times New Roman"/>
                <w:color w:val="000000" w:themeColor="text1"/>
                <w:sz w:val="24"/>
                <w:szCs w:val="24"/>
                <w:lang w:eastAsia="lv-LV"/>
              </w:rPr>
              <w:t xml:space="preserve">, </w:t>
            </w:r>
            <w:r w:rsidRPr="00BB4F2E">
              <w:rPr>
                <w:rFonts w:ascii="Times New Roman" w:hAnsi="Times New Roman" w:cs="Times New Roman"/>
                <w:color w:val="000000" w:themeColor="text1"/>
                <w:sz w:val="24"/>
                <w:szCs w:val="24"/>
              </w:rPr>
              <w:t>kuras tiesiskais regulējums ietekmē vai varētu ietekmēt</w:t>
            </w:r>
          </w:p>
        </w:tc>
        <w:tc>
          <w:tcPr>
            <w:tcW w:w="5191" w:type="dxa"/>
            <w:tcBorders>
              <w:top w:val="outset" w:sz="6" w:space="0" w:color="auto"/>
              <w:left w:val="outset" w:sz="6" w:space="0" w:color="auto"/>
              <w:bottom w:val="outset" w:sz="6" w:space="0" w:color="auto"/>
              <w:right w:val="outset" w:sz="6" w:space="0" w:color="auto"/>
            </w:tcBorders>
            <w:hideMark/>
          </w:tcPr>
          <w:p w14:paraId="416D4E68" w14:textId="77777777" w:rsidR="00C955F2" w:rsidRPr="00BB4F2E" w:rsidRDefault="00223122" w:rsidP="00AE6133">
            <w:pPr>
              <w:spacing w:after="0"/>
              <w:ind w:left="164" w:right="125"/>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kern w:val="1"/>
                <w:sz w:val="24"/>
                <w:szCs w:val="24"/>
                <w:lang w:eastAsia="lv-LV"/>
              </w:rPr>
              <w:t xml:space="preserve">Personas, kas </w:t>
            </w:r>
            <w:r w:rsidRPr="00BB4F2E">
              <w:rPr>
                <w:rFonts w:ascii="Times New Roman" w:eastAsia="Times New Roman" w:hAnsi="Times New Roman" w:cs="Times New Roman"/>
                <w:color w:val="000000" w:themeColor="text1"/>
                <w:sz w:val="24"/>
                <w:szCs w:val="24"/>
                <w:lang w:eastAsia="lv-LV"/>
              </w:rPr>
              <w:t>ieved ar akcīzes nodokli apliekamās preces Eiropas Savienībā un tām piemēro muitas procedūru - laišana brīvā apgrozībā.</w:t>
            </w:r>
          </w:p>
        </w:tc>
      </w:tr>
      <w:tr w:rsidR="00E60767" w:rsidRPr="00BB4F2E" w14:paraId="2E6131D9" w14:textId="77777777" w:rsidTr="00AE6133">
        <w:trPr>
          <w:trHeight w:val="517"/>
          <w:tblCellSpacing w:w="0" w:type="dxa"/>
        </w:trPr>
        <w:tc>
          <w:tcPr>
            <w:tcW w:w="437" w:type="dxa"/>
            <w:tcBorders>
              <w:top w:val="outset" w:sz="6" w:space="0" w:color="auto"/>
              <w:left w:val="outset" w:sz="6" w:space="0" w:color="auto"/>
              <w:bottom w:val="outset" w:sz="6" w:space="0" w:color="auto"/>
              <w:right w:val="outset" w:sz="6" w:space="0" w:color="auto"/>
            </w:tcBorders>
            <w:hideMark/>
          </w:tcPr>
          <w:p w14:paraId="7249A030" w14:textId="77777777" w:rsidR="00C955F2" w:rsidRPr="00BB4F2E" w:rsidRDefault="00223122" w:rsidP="00AE6133">
            <w:pPr>
              <w:spacing w:before="100" w:beforeAutospacing="1" w:after="100" w:afterAutospacing="1" w:line="40" w:lineRule="atLeast"/>
              <w:ind w:left="0"/>
              <w:jc w:val="center"/>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2.</w:t>
            </w:r>
          </w:p>
        </w:tc>
        <w:tc>
          <w:tcPr>
            <w:tcW w:w="3609" w:type="dxa"/>
            <w:tcBorders>
              <w:top w:val="outset" w:sz="6" w:space="0" w:color="auto"/>
              <w:left w:val="outset" w:sz="6" w:space="0" w:color="auto"/>
              <w:bottom w:val="outset" w:sz="6" w:space="0" w:color="auto"/>
              <w:right w:val="outset" w:sz="6" w:space="0" w:color="auto"/>
            </w:tcBorders>
            <w:hideMark/>
          </w:tcPr>
          <w:p w14:paraId="0D933EE9" w14:textId="77777777" w:rsidR="00C955F2" w:rsidRPr="00BB4F2E" w:rsidRDefault="00223122" w:rsidP="00AE6133">
            <w:pPr>
              <w:spacing w:before="100" w:beforeAutospacing="1" w:after="100" w:afterAutospacing="1" w:line="40" w:lineRule="atLeast"/>
              <w:ind w:left="150" w:right="88"/>
              <w:jc w:val="left"/>
              <w:rPr>
                <w:rFonts w:ascii="Times New Roman" w:eastAsia="Times New Roman" w:hAnsi="Times New Roman" w:cs="Times New Roman"/>
                <w:color w:val="000000" w:themeColor="text1"/>
                <w:sz w:val="24"/>
                <w:szCs w:val="24"/>
                <w:lang w:eastAsia="lv-LV"/>
              </w:rPr>
            </w:pPr>
            <w:r w:rsidRPr="00BB4F2E">
              <w:rPr>
                <w:rFonts w:ascii="Times New Roman" w:hAnsi="Times New Roman" w:cs="Times New Roman"/>
                <w:color w:val="000000" w:themeColor="text1"/>
                <w:sz w:val="24"/>
                <w:szCs w:val="24"/>
              </w:rPr>
              <w:t>Tiesiskā regulējuma ietekme uz tautsaimniecību un administratīvo slogu</w:t>
            </w:r>
          </w:p>
        </w:tc>
        <w:tc>
          <w:tcPr>
            <w:tcW w:w="5191" w:type="dxa"/>
            <w:tcBorders>
              <w:top w:val="outset" w:sz="6" w:space="0" w:color="auto"/>
              <w:left w:val="outset" w:sz="6" w:space="0" w:color="auto"/>
              <w:bottom w:val="outset" w:sz="6" w:space="0" w:color="auto"/>
              <w:right w:val="outset" w:sz="6" w:space="0" w:color="auto"/>
            </w:tcBorders>
            <w:hideMark/>
          </w:tcPr>
          <w:p w14:paraId="64E132A8" w14:textId="0087CB3F" w:rsidR="00C955F2" w:rsidRPr="00BB4F2E" w:rsidRDefault="00223122" w:rsidP="00AE6133">
            <w:pPr>
              <w:spacing w:before="100" w:beforeAutospacing="1" w:after="100" w:afterAutospacing="1" w:line="40" w:lineRule="atLeast"/>
              <w:ind w:left="176" w:right="84" w:hanging="10"/>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Noteikumu projekts šo jomu neskar</w:t>
            </w:r>
            <w:r w:rsidR="009A783A" w:rsidRPr="00BB4F2E">
              <w:rPr>
                <w:rFonts w:ascii="Times New Roman" w:eastAsia="Times New Roman" w:hAnsi="Times New Roman" w:cs="Times New Roman"/>
                <w:color w:val="000000" w:themeColor="text1"/>
                <w:sz w:val="24"/>
                <w:szCs w:val="24"/>
                <w:lang w:eastAsia="lv-LV"/>
              </w:rPr>
              <w:t>.</w:t>
            </w:r>
          </w:p>
        </w:tc>
      </w:tr>
      <w:tr w:rsidR="00E60767" w:rsidRPr="00BB4F2E" w14:paraId="61E1DDA0" w14:textId="77777777" w:rsidTr="00AE6133">
        <w:trPr>
          <w:trHeight w:val="531"/>
          <w:tblCellSpacing w:w="0" w:type="dxa"/>
        </w:trPr>
        <w:tc>
          <w:tcPr>
            <w:tcW w:w="437" w:type="dxa"/>
            <w:tcBorders>
              <w:top w:val="outset" w:sz="6" w:space="0" w:color="auto"/>
              <w:left w:val="outset" w:sz="6" w:space="0" w:color="auto"/>
              <w:bottom w:val="outset" w:sz="6" w:space="0" w:color="auto"/>
              <w:right w:val="outset" w:sz="6" w:space="0" w:color="auto"/>
            </w:tcBorders>
            <w:hideMark/>
          </w:tcPr>
          <w:p w14:paraId="61C20B00" w14:textId="77777777" w:rsidR="00C955F2" w:rsidRPr="00BB4F2E" w:rsidRDefault="00223122" w:rsidP="00AE6133">
            <w:pPr>
              <w:spacing w:before="100" w:beforeAutospacing="1" w:after="100" w:afterAutospacing="1" w:line="40" w:lineRule="atLeast"/>
              <w:ind w:left="0"/>
              <w:jc w:val="center"/>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3.</w:t>
            </w:r>
          </w:p>
        </w:tc>
        <w:tc>
          <w:tcPr>
            <w:tcW w:w="3609" w:type="dxa"/>
            <w:tcBorders>
              <w:top w:val="outset" w:sz="6" w:space="0" w:color="auto"/>
              <w:left w:val="outset" w:sz="6" w:space="0" w:color="auto"/>
              <w:bottom w:val="outset" w:sz="6" w:space="0" w:color="auto"/>
              <w:right w:val="outset" w:sz="6" w:space="0" w:color="auto"/>
            </w:tcBorders>
            <w:hideMark/>
          </w:tcPr>
          <w:p w14:paraId="6C2CEF8A" w14:textId="77777777" w:rsidR="00C955F2" w:rsidRPr="00BB4F2E" w:rsidRDefault="00223122" w:rsidP="00AE6133">
            <w:pPr>
              <w:spacing w:before="100" w:beforeAutospacing="1" w:after="100" w:afterAutospacing="1" w:line="40" w:lineRule="atLeast"/>
              <w:ind w:left="150" w:right="88"/>
              <w:jc w:val="left"/>
              <w:rPr>
                <w:rFonts w:ascii="Times New Roman" w:eastAsia="Times New Roman" w:hAnsi="Times New Roman" w:cs="Times New Roman"/>
                <w:color w:val="000000" w:themeColor="text1"/>
                <w:sz w:val="24"/>
                <w:szCs w:val="24"/>
                <w:lang w:eastAsia="lv-LV"/>
              </w:rPr>
            </w:pPr>
            <w:r w:rsidRPr="00BB4F2E">
              <w:rPr>
                <w:rFonts w:ascii="Times New Roman" w:hAnsi="Times New Roman" w:cs="Times New Roman"/>
                <w:color w:val="000000" w:themeColor="text1"/>
                <w:sz w:val="24"/>
                <w:szCs w:val="24"/>
              </w:rPr>
              <w:t>Administratīvo izmaksu monetārs novērtējums</w:t>
            </w:r>
          </w:p>
        </w:tc>
        <w:tc>
          <w:tcPr>
            <w:tcW w:w="5191" w:type="dxa"/>
            <w:tcBorders>
              <w:top w:val="outset" w:sz="6" w:space="0" w:color="auto"/>
              <w:left w:val="outset" w:sz="6" w:space="0" w:color="auto"/>
              <w:bottom w:val="outset" w:sz="6" w:space="0" w:color="auto"/>
              <w:right w:val="outset" w:sz="6" w:space="0" w:color="auto"/>
            </w:tcBorders>
            <w:hideMark/>
          </w:tcPr>
          <w:p w14:paraId="12EE7A98" w14:textId="7C6D90D7" w:rsidR="00C955F2" w:rsidRPr="00BB4F2E" w:rsidRDefault="00223122" w:rsidP="00AE6133">
            <w:pPr>
              <w:spacing w:line="40" w:lineRule="atLeast"/>
              <w:ind w:left="176" w:hanging="10"/>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Noteikumu projekts šo jomu neskar</w:t>
            </w:r>
            <w:r w:rsidR="009A783A" w:rsidRPr="00BB4F2E">
              <w:rPr>
                <w:rFonts w:ascii="Times New Roman" w:eastAsia="Times New Roman" w:hAnsi="Times New Roman" w:cs="Times New Roman"/>
                <w:color w:val="000000" w:themeColor="text1"/>
                <w:sz w:val="24"/>
                <w:szCs w:val="24"/>
                <w:lang w:eastAsia="lv-LV"/>
              </w:rPr>
              <w:t>.</w:t>
            </w:r>
          </w:p>
        </w:tc>
      </w:tr>
      <w:tr w:rsidR="00E60767" w:rsidRPr="00BB4F2E" w14:paraId="7AA88C16" w14:textId="77777777" w:rsidTr="00AE6133">
        <w:trPr>
          <w:trHeight w:val="254"/>
          <w:tblCellSpacing w:w="0" w:type="dxa"/>
        </w:trPr>
        <w:tc>
          <w:tcPr>
            <w:tcW w:w="437" w:type="dxa"/>
            <w:tcBorders>
              <w:top w:val="outset" w:sz="6" w:space="0" w:color="auto"/>
              <w:left w:val="outset" w:sz="6" w:space="0" w:color="auto"/>
              <w:bottom w:val="outset" w:sz="6" w:space="0" w:color="auto"/>
              <w:right w:val="outset" w:sz="6" w:space="0" w:color="auto"/>
            </w:tcBorders>
          </w:tcPr>
          <w:p w14:paraId="5166951C" w14:textId="7C4CA42D" w:rsidR="00426441" w:rsidRPr="00BB4F2E" w:rsidRDefault="00223122" w:rsidP="00AE6133">
            <w:pPr>
              <w:spacing w:before="100" w:beforeAutospacing="1" w:after="100" w:afterAutospacing="1" w:line="40" w:lineRule="atLeast"/>
              <w:ind w:left="0"/>
              <w:jc w:val="center"/>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4.</w:t>
            </w:r>
          </w:p>
        </w:tc>
        <w:tc>
          <w:tcPr>
            <w:tcW w:w="3609" w:type="dxa"/>
            <w:tcBorders>
              <w:top w:val="outset" w:sz="6" w:space="0" w:color="auto"/>
              <w:left w:val="outset" w:sz="6" w:space="0" w:color="auto"/>
              <w:bottom w:val="outset" w:sz="6" w:space="0" w:color="auto"/>
              <w:right w:val="outset" w:sz="6" w:space="0" w:color="auto"/>
            </w:tcBorders>
          </w:tcPr>
          <w:p w14:paraId="67733088" w14:textId="28307058" w:rsidR="00426441" w:rsidRPr="00BB4F2E" w:rsidRDefault="00223122" w:rsidP="00AE6133">
            <w:pPr>
              <w:spacing w:before="100" w:beforeAutospacing="1" w:after="100" w:afterAutospacing="1" w:line="40" w:lineRule="atLeast"/>
              <w:ind w:left="150" w:right="88"/>
              <w:jc w:val="left"/>
              <w:rPr>
                <w:rFonts w:ascii="Times New Roman" w:eastAsia="Times New Roman" w:hAnsi="Times New Roman" w:cs="Times New Roman"/>
                <w:color w:val="000000" w:themeColor="text1"/>
                <w:sz w:val="24"/>
                <w:szCs w:val="24"/>
                <w:lang w:eastAsia="lv-LV"/>
              </w:rPr>
            </w:pPr>
            <w:r w:rsidRPr="00BB4F2E">
              <w:rPr>
                <w:rFonts w:ascii="Times New Roman" w:hAnsi="Times New Roman" w:cs="Times New Roman"/>
                <w:color w:val="000000" w:themeColor="text1"/>
                <w:sz w:val="24"/>
                <w:szCs w:val="24"/>
              </w:rPr>
              <w:t>Atbilstības izmaksu monetārs novērtējums</w:t>
            </w:r>
          </w:p>
        </w:tc>
        <w:tc>
          <w:tcPr>
            <w:tcW w:w="5191" w:type="dxa"/>
            <w:tcBorders>
              <w:top w:val="outset" w:sz="6" w:space="0" w:color="auto"/>
              <w:left w:val="outset" w:sz="6" w:space="0" w:color="auto"/>
              <w:bottom w:val="outset" w:sz="6" w:space="0" w:color="auto"/>
              <w:right w:val="outset" w:sz="6" w:space="0" w:color="auto"/>
            </w:tcBorders>
          </w:tcPr>
          <w:p w14:paraId="4919B7AF" w14:textId="1EB7D8BE" w:rsidR="00426441" w:rsidRPr="00BB4F2E" w:rsidRDefault="00223122" w:rsidP="00AE6133">
            <w:pPr>
              <w:spacing w:after="0" w:line="40" w:lineRule="atLeast"/>
              <w:ind w:left="176" w:hanging="10"/>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Noteikumu projekts šo jomu neskar</w:t>
            </w:r>
            <w:r w:rsidR="009A783A" w:rsidRPr="00BB4F2E">
              <w:rPr>
                <w:rFonts w:ascii="Times New Roman" w:eastAsia="Times New Roman" w:hAnsi="Times New Roman" w:cs="Times New Roman"/>
                <w:color w:val="000000" w:themeColor="text1"/>
                <w:sz w:val="24"/>
                <w:szCs w:val="24"/>
                <w:lang w:eastAsia="lv-LV"/>
              </w:rPr>
              <w:t>.</w:t>
            </w:r>
          </w:p>
        </w:tc>
      </w:tr>
      <w:tr w:rsidR="00E6590F" w:rsidRPr="00BB4F2E" w14:paraId="5C462B8F" w14:textId="77777777" w:rsidTr="00AE6133">
        <w:trPr>
          <w:trHeight w:val="254"/>
          <w:tblCellSpacing w:w="0" w:type="dxa"/>
        </w:trPr>
        <w:tc>
          <w:tcPr>
            <w:tcW w:w="437" w:type="dxa"/>
            <w:tcBorders>
              <w:top w:val="outset" w:sz="6" w:space="0" w:color="auto"/>
              <w:left w:val="outset" w:sz="6" w:space="0" w:color="auto"/>
              <w:bottom w:val="outset" w:sz="6" w:space="0" w:color="auto"/>
              <w:right w:val="outset" w:sz="6" w:space="0" w:color="auto"/>
            </w:tcBorders>
          </w:tcPr>
          <w:p w14:paraId="31003D1C" w14:textId="4D71F54C" w:rsidR="00C955F2" w:rsidRPr="00BB4F2E" w:rsidRDefault="00223122" w:rsidP="00AE6133">
            <w:pPr>
              <w:spacing w:before="100" w:beforeAutospacing="1" w:after="100" w:afterAutospacing="1" w:line="40" w:lineRule="atLeast"/>
              <w:ind w:left="0"/>
              <w:jc w:val="center"/>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5.</w:t>
            </w:r>
          </w:p>
        </w:tc>
        <w:tc>
          <w:tcPr>
            <w:tcW w:w="3609" w:type="dxa"/>
            <w:tcBorders>
              <w:top w:val="outset" w:sz="6" w:space="0" w:color="auto"/>
              <w:left w:val="outset" w:sz="6" w:space="0" w:color="auto"/>
              <w:bottom w:val="outset" w:sz="6" w:space="0" w:color="auto"/>
              <w:right w:val="outset" w:sz="6" w:space="0" w:color="auto"/>
            </w:tcBorders>
          </w:tcPr>
          <w:p w14:paraId="713529EB" w14:textId="77777777" w:rsidR="00C955F2" w:rsidRPr="00BB4F2E" w:rsidRDefault="00223122" w:rsidP="00AE6133">
            <w:pPr>
              <w:spacing w:before="100" w:beforeAutospacing="1" w:after="100" w:afterAutospacing="1" w:line="40" w:lineRule="atLeast"/>
              <w:ind w:left="150" w:right="88"/>
              <w:jc w:val="left"/>
              <w:rPr>
                <w:rFonts w:ascii="Times New Roman" w:hAnsi="Times New Roman" w:cs="Times New Roman"/>
                <w:color w:val="000000" w:themeColor="text1"/>
                <w:sz w:val="24"/>
                <w:szCs w:val="24"/>
              </w:rPr>
            </w:pPr>
            <w:r w:rsidRPr="00BB4F2E">
              <w:rPr>
                <w:rFonts w:ascii="Times New Roman" w:eastAsia="Times New Roman" w:hAnsi="Times New Roman" w:cs="Times New Roman"/>
                <w:color w:val="000000" w:themeColor="text1"/>
                <w:sz w:val="24"/>
                <w:szCs w:val="24"/>
                <w:lang w:eastAsia="lv-LV"/>
              </w:rPr>
              <w:t>Cita informācija</w:t>
            </w:r>
          </w:p>
        </w:tc>
        <w:tc>
          <w:tcPr>
            <w:tcW w:w="5191" w:type="dxa"/>
            <w:tcBorders>
              <w:top w:val="outset" w:sz="6" w:space="0" w:color="auto"/>
              <w:left w:val="outset" w:sz="6" w:space="0" w:color="auto"/>
              <w:bottom w:val="outset" w:sz="6" w:space="0" w:color="auto"/>
              <w:right w:val="outset" w:sz="6" w:space="0" w:color="auto"/>
            </w:tcBorders>
          </w:tcPr>
          <w:p w14:paraId="1F9618E7" w14:textId="0AAE01A2" w:rsidR="00C955F2" w:rsidRPr="00BB4F2E" w:rsidRDefault="00223122" w:rsidP="00AE6133">
            <w:pPr>
              <w:spacing w:after="0" w:line="40" w:lineRule="atLeast"/>
              <w:ind w:left="176" w:hanging="10"/>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Nav</w:t>
            </w:r>
            <w:r w:rsidR="009A783A" w:rsidRPr="00BB4F2E">
              <w:rPr>
                <w:rFonts w:ascii="Times New Roman" w:eastAsia="Times New Roman" w:hAnsi="Times New Roman" w:cs="Times New Roman"/>
                <w:color w:val="000000" w:themeColor="text1"/>
                <w:sz w:val="24"/>
                <w:szCs w:val="24"/>
                <w:lang w:eastAsia="lv-LV"/>
              </w:rPr>
              <w:t>.</w:t>
            </w:r>
          </w:p>
        </w:tc>
      </w:tr>
    </w:tbl>
    <w:p w14:paraId="364F7727" w14:textId="16602745" w:rsidR="00C955F2" w:rsidRPr="00BB4F2E" w:rsidRDefault="00C955F2" w:rsidP="00EA67A7">
      <w:pPr>
        <w:spacing w:after="0"/>
        <w:ind w:left="0"/>
        <w:jc w:val="center"/>
        <w:rPr>
          <w:rFonts w:ascii="Times New Roman" w:eastAsia="Times New Roman" w:hAnsi="Times New Roman" w:cs="Times New Roman"/>
          <w:color w:val="000000" w:themeColor="text1"/>
          <w:sz w:val="24"/>
          <w:szCs w:val="24"/>
          <w:lang w:eastAsia="lv-LV"/>
        </w:rPr>
      </w:pPr>
    </w:p>
    <w:tbl>
      <w:tblPr>
        <w:tblW w:w="9237" w:type="dxa"/>
        <w:tblCellSpacing w:w="0" w:type="dxa"/>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237"/>
      </w:tblGrid>
      <w:tr w:rsidR="00E60767" w:rsidRPr="00BB4F2E" w14:paraId="179B6922" w14:textId="77777777" w:rsidTr="00AE6133">
        <w:trPr>
          <w:tblCellSpacing w:w="0" w:type="dxa"/>
        </w:trPr>
        <w:tc>
          <w:tcPr>
            <w:tcW w:w="9237" w:type="dxa"/>
            <w:tcBorders>
              <w:top w:val="outset" w:sz="6" w:space="0" w:color="auto"/>
              <w:left w:val="outset" w:sz="6" w:space="0" w:color="auto"/>
              <w:bottom w:val="outset" w:sz="6" w:space="0" w:color="auto"/>
              <w:right w:val="outset" w:sz="6" w:space="0" w:color="auto"/>
            </w:tcBorders>
          </w:tcPr>
          <w:p w14:paraId="63CF0263" w14:textId="77777777" w:rsidR="00C955F2" w:rsidRPr="00BB4F2E" w:rsidRDefault="00223122" w:rsidP="004908CC">
            <w:pPr>
              <w:spacing w:before="200"/>
              <w:ind w:left="0"/>
              <w:jc w:val="center"/>
              <w:rPr>
                <w:rFonts w:ascii="Times New Roman" w:hAnsi="Times New Roman" w:cs="Times New Roman"/>
                <w:color w:val="000000" w:themeColor="text1"/>
                <w:sz w:val="24"/>
                <w:szCs w:val="24"/>
              </w:rPr>
            </w:pPr>
            <w:r w:rsidRPr="00BB4F2E">
              <w:rPr>
                <w:rFonts w:ascii="Times New Roman" w:eastAsia="Times New Roman" w:hAnsi="Times New Roman" w:cs="Times New Roman"/>
                <w:b/>
                <w:bCs/>
                <w:color w:val="000000" w:themeColor="text1"/>
                <w:sz w:val="24"/>
                <w:szCs w:val="24"/>
                <w:lang w:eastAsia="lv-LV"/>
              </w:rPr>
              <w:t xml:space="preserve">III. </w:t>
            </w:r>
            <w:r w:rsidRPr="00BB4F2E">
              <w:rPr>
                <w:rFonts w:ascii="Times New Roman" w:hAnsi="Times New Roman" w:cs="Times New Roman"/>
                <w:b/>
                <w:color w:val="000000" w:themeColor="text1"/>
                <w:sz w:val="24"/>
                <w:szCs w:val="24"/>
              </w:rPr>
              <w:t>Tiesību akta projekta ietekme uz valsts budžetu un pašvaldību budžetiem</w:t>
            </w:r>
          </w:p>
        </w:tc>
      </w:tr>
      <w:tr w:rsidR="00E6590F" w:rsidRPr="00BB4F2E" w14:paraId="35A274E6" w14:textId="77777777" w:rsidTr="00AE6133">
        <w:trPr>
          <w:tblCellSpacing w:w="0" w:type="dxa"/>
        </w:trPr>
        <w:tc>
          <w:tcPr>
            <w:tcW w:w="9237" w:type="dxa"/>
            <w:tcBorders>
              <w:top w:val="outset" w:sz="6" w:space="0" w:color="auto"/>
              <w:left w:val="outset" w:sz="6" w:space="0" w:color="auto"/>
              <w:bottom w:val="outset" w:sz="6" w:space="0" w:color="auto"/>
              <w:right w:val="outset" w:sz="6" w:space="0" w:color="auto"/>
            </w:tcBorders>
          </w:tcPr>
          <w:p w14:paraId="401D0DAD" w14:textId="6B65FD11" w:rsidR="00C955F2" w:rsidRPr="00BB4F2E" w:rsidRDefault="009A783A" w:rsidP="00796896">
            <w:pPr>
              <w:spacing w:after="0"/>
              <w:ind w:left="0"/>
              <w:jc w:val="center"/>
              <w:rPr>
                <w:rFonts w:ascii="Times New Roman" w:hAnsi="Times New Roman" w:cs="Times New Roman"/>
                <w:color w:val="000000" w:themeColor="text1"/>
                <w:sz w:val="24"/>
                <w:szCs w:val="24"/>
              </w:rPr>
            </w:pPr>
            <w:r w:rsidRPr="00BB4F2E">
              <w:rPr>
                <w:rFonts w:ascii="Times New Roman" w:eastAsia="Times New Roman" w:hAnsi="Times New Roman" w:cs="Times New Roman"/>
                <w:color w:val="000000" w:themeColor="text1"/>
                <w:sz w:val="24"/>
                <w:szCs w:val="24"/>
                <w:lang w:eastAsia="lv-LV"/>
              </w:rPr>
              <w:t>Noteikumu p</w:t>
            </w:r>
            <w:r w:rsidR="00223122" w:rsidRPr="00BB4F2E">
              <w:rPr>
                <w:rFonts w:ascii="Times New Roman" w:eastAsia="Times New Roman" w:hAnsi="Times New Roman" w:cs="Times New Roman"/>
                <w:color w:val="000000" w:themeColor="text1"/>
                <w:sz w:val="24"/>
                <w:szCs w:val="24"/>
                <w:lang w:eastAsia="lv-LV"/>
              </w:rPr>
              <w:t>rojekts šo jomu neskar</w:t>
            </w:r>
            <w:r w:rsidR="00BE0ADF" w:rsidRPr="00BB4F2E">
              <w:rPr>
                <w:rFonts w:ascii="Times New Roman" w:eastAsia="Times New Roman" w:hAnsi="Times New Roman" w:cs="Times New Roman"/>
                <w:color w:val="000000" w:themeColor="text1"/>
                <w:sz w:val="24"/>
                <w:szCs w:val="24"/>
                <w:lang w:eastAsia="lv-LV"/>
              </w:rPr>
              <w:t>.</w:t>
            </w:r>
          </w:p>
        </w:tc>
      </w:tr>
    </w:tbl>
    <w:p w14:paraId="01CF40DC" w14:textId="77777777" w:rsidR="00C955F2" w:rsidRPr="00BB4F2E" w:rsidRDefault="00C955F2" w:rsidP="00796896">
      <w:pPr>
        <w:spacing w:after="0"/>
        <w:ind w:left="0"/>
        <w:jc w:val="center"/>
        <w:rPr>
          <w:rFonts w:ascii="Times New Roman" w:eastAsia="Times New Roman" w:hAnsi="Times New Roman" w:cs="Times New Roman"/>
          <w:color w:val="000000" w:themeColor="text1"/>
          <w:sz w:val="24"/>
          <w:szCs w:val="24"/>
          <w:lang w:eastAsia="lv-LV"/>
        </w:rPr>
      </w:pPr>
    </w:p>
    <w:tbl>
      <w:tblPr>
        <w:tblW w:w="9237" w:type="dxa"/>
        <w:tblCellSpacing w:w="0" w:type="dxa"/>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237"/>
      </w:tblGrid>
      <w:tr w:rsidR="00E60767" w:rsidRPr="00BB4F2E" w14:paraId="33E9C14C" w14:textId="77777777" w:rsidTr="00AE6133">
        <w:trPr>
          <w:tblCellSpacing w:w="0" w:type="dxa"/>
        </w:trPr>
        <w:tc>
          <w:tcPr>
            <w:tcW w:w="9237" w:type="dxa"/>
            <w:tcBorders>
              <w:top w:val="outset" w:sz="6" w:space="0" w:color="auto"/>
              <w:left w:val="outset" w:sz="6" w:space="0" w:color="auto"/>
              <w:bottom w:val="outset" w:sz="6" w:space="0" w:color="auto"/>
              <w:right w:val="outset" w:sz="6" w:space="0" w:color="auto"/>
            </w:tcBorders>
          </w:tcPr>
          <w:p w14:paraId="038F84E4" w14:textId="77777777" w:rsidR="00C955F2" w:rsidRPr="00BB4F2E" w:rsidRDefault="00223122" w:rsidP="004908CC">
            <w:pPr>
              <w:spacing w:before="200"/>
              <w:ind w:left="0"/>
              <w:jc w:val="center"/>
              <w:rPr>
                <w:rFonts w:ascii="Times New Roman" w:hAnsi="Times New Roman" w:cs="Times New Roman"/>
                <w:color w:val="000000" w:themeColor="text1"/>
                <w:sz w:val="24"/>
                <w:szCs w:val="24"/>
              </w:rPr>
            </w:pPr>
            <w:r w:rsidRPr="00BB4F2E">
              <w:rPr>
                <w:rFonts w:ascii="Times New Roman" w:eastAsia="Times New Roman" w:hAnsi="Times New Roman" w:cs="Times New Roman"/>
                <w:b/>
                <w:bCs/>
                <w:color w:val="000000" w:themeColor="text1"/>
                <w:sz w:val="24"/>
                <w:szCs w:val="24"/>
                <w:lang w:eastAsia="lv-LV"/>
              </w:rPr>
              <w:t xml:space="preserve">IV. </w:t>
            </w:r>
            <w:r w:rsidRPr="00BB4F2E">
              <w:rPr>
                <w:rFonts w:ascii="Times New Roman" w:hAnsi="Times New Roman" w:cs="Times New Roman"/>
                <w:b/>
                <w:color w:val="000000" w:themeColor="text1"/>
                <w:sz w:val="24"/>
                <w:szCs w:val="24"/>
              </w:rPr>
              <w:t>Tiesību akta projekta ietekme uz spēkā esošo tiesību normu sistēmu</w:t>
            </w:r>
          </w:p>
        </w:tc>
      </w:tr>
      <w:tr w:rsidR="00E6590F" w:rsidRPr="00BB4F2E" w14:paraId="5E705CEF" w14:textId="77777777" w:rsidTr="00AE6133">
        <w:trPr>
          <w:tblCellSpacing w:w="0" w:type="dxa"/>
        </w:trPr>
        <w:tc>
          <w:tcPr>
            <w:tcW w:w="9237" w:type="dxa"/>
            <w:tcBorders>
              <w:top w:val="outset" w:sz="6" w:space="0" w:color="auto"/>
              <w:left w:val="outset" w:sz="6" w:space="0" w:color="auto"/>
              <w:bottom w:val="outset" w:sz="6" w:space="0" w:color="auto"/>
              <w:right w:val="outset" w:sz="6" w:space="0" w:color="auto"/>
            </w:tcBorders>
          </w:tcPr>
          <w:p w14:paraId="29A9495E" w14:textId="01463732" w:rsidR="00C955F2" w:rsidRPr="00BB4F2E" w:rsidRDefault="009A783A" w:rsidP="00796896">
            <w:pPr>
              <w:spacing w:after="0"/>
              <w:ind w:left="0"/>
              <w:jc w:val="center"/>
              <w:rPr>
                <w:rFonts w:ascii="Times New Roman" w:hAnsi="Times New Roman" w:cs="Times New Roman"/>
                <w:color w:val="000000" w:themeColor="text1"/>
                <w:sz w:val="24"/>
                <w:szCs w:val="24"/>
              </w:rPr>
            </w:pPr>
            <w:r w:rsidRPr="00BB4F2E">
              <w:rPr>
                <w:rFonts w:ascii="Times New Roman" w:eastAsia="Times New Roman" w:hAnsi="Times New Roman" w:cs="Times New Roman"/>
                <w:color w:val="000000" w:themeColor="text1"/>
                <w:sz w:val="24"/>
                <w:szCs w:val="24"/>
                <w:lang w:eastAsia="lv-LV"/>
              </w:rPr>
              <w:t>Noteikumu p</w:t>
            </w:r>
            <w:r w:rsidR="00223122" w:rsidRPr="00BB4F2E">
              <w:rPr>
                <w:rFonts w:ascii="Times New Roman" w:eastAsia="Times New Roman" w:hAnsi="Times New Roman" w:cs="Times New Roman"/>
                <w:color w:val="000000" w:themeColor="text1"/>
                <w:sz w:val="24"/>
                <w:szCs w:val="24"/>
                <w:lang w:eastAsia="lv-LV"/>
              </w:rPr>
              <w:t>rojekts šo jomu neskar</w:t>
            </w:r>
            <w:r w:rsidR="00BE0ADF" w:rsidRPr="00BB4F2E">
              <w:rPr>
                <w:rFonts w:ascii="Times New Roman" w:eastAsia="Times New Roman" w:hAnsi="Times New Roman" w:cs="Times New Roman"/>
                <w:color w:val="000000" w:themeColor="text1"/>
                <w:sz w:val="24"/>
                <w:szCs w:val="24"/>
                <w:lang w:eastAsia="lv-LV"/>
              </w:rPr>
              <w:t>.</w:t>
            </w:r>
          </w:p>
        </w:tc>
      </w:tr>
    </w:tbl>
    <w:p w14:paraId="3C84CD66" w14:textId="77777777" w:rsidR="00264F41" w:rsidRPr="00BB4F2E" w:rsidRDefault="00264F41" w:rsidP="00796896">
      <w:pPr>
        <w:spacing w:after="0"/>
        <w:ind w:left="0"/>
        <w:rPr>
          <w:rFonts w:ascii="Times New Roman" w:eastAsia="Times New Roman" w:hAnsi="Times New Roman" w:cs="Times New Roman"/>
          <w:color w:val="000000" w:themeColor="text1"/>
          <w:sz w:val="24"/>
          <w:szCs w:val="24"/>
          <w:lang w:eastAsia="lv-LV"/>
        </w:rPr>
      </w:pPr>
    </w:p>
    <w:tbl>
      <w:tblPr>
        <w:tblW w:w="9237" w:type="dxa"/>
        <w:tblCellSpacing w:w="0" w:type="dxa"/>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37"/>
        <w:gridCol w:w="2165"/>
        <w:gridCol w:w="1390"/>
        <w:gridCol w:w="622"/>
        <w:gridCol w:w="2757"/>
        <w:gridCol w:w="1866"/>
      </w:tblGrid>
      <w:tr w:rsidR="00E60767" w:rsidRPr="00BB4F2E" w14:paraId="7CFAF723" w14:textId="77777777" w:rsidTr="00AE6133">
        <w:trPr>
          <w:tblCellSpacing w:w="0" w:type="dxa"/>
        </w:trPr>
        <w:tc>
          <w:tcPr>
            <w:tcW w:w="9237" w:type="dxa"/>
            <w:gridSpan w:val="6"/>
            <w:tcBorders>
              <w:top w:val="outset" w:sz="6" w:space="0" w:color="auto"/>
              <w:left w:val="outset" w:sz="6" w:space="0" w:color="auto"/>
              <w:bottom w:val="outset" w:sz="6" w:space="0" w:color="auto"/>
              <w:right w:val="outset" w:sz="6" w:space="0" w:color="auto"/>
            </w:tcBorders>
            <w:hideMark/>
          </w:tcPr>
          <w:p w14:paraId="275B849B" w14:textId="77777777" w:rsidR="00C955F2" w:rsidRPr="00BB4F2E" w:rsidRDefault="00223122" w:rsidP="004908CC">
            <w:pPr>
              <w:spacing w:before="200"/>
              <w:ind w:left="0"/>
              <w:jc w:val="center"/>
              <w:rPr>
                <w:rFonts w:ascii="Times New Roman" w:eastAsia="Times New Roman" w:hAnsi="Times New Roman" w:cs="Times New Roman"/>
                <w:b/>
                <w:bCs/>
                <w:color w:val="000000" w:themeColor="text1"/>
                <w:sz w:val="24"/>
                <w:szCs w:val="24"/>
                <w:lang w:eastAsia="lv-LV"/>
              </w:rPr>
            </w:pPr>
            <w:r w:rsidRPr="00BB4F2E">
              <w:rPr>
                <w:rFonts w:ascii="Times New Roman" w:hAnsi="Times New Roman" w:cs="Times New Roman"/>
                <w:color w:val="000000" w:themeColor="text1"/>
                <w:sz w:val="24"/>
                <w:szCs w:val="24"/>
              </w:rPr>
              <w:br w:type="page"/>
            </w:r>
            <w:r w:rsidRPr="00BB4F2E">
              <w:rPr>
                <w:rFonts w:ascii="Times New Roman" w:eastAsia="Times New Roman" w:hAnsi="Times New Roman" w:cs="Times New Roman"/>
                <w:b/>
                <w:bCs/>
                <w:color w:val="000000" w:themeColor="text1"/>
                <w:sz w:val="24"/>
                <w:szCs w:val="24"/>
                <w:lang w:eastAsia="lv-LV"/>
              </w:rPr>
              <w:t>V. Tiesību akta projekta atbilstība Latvijas Republikas starptautiskajām saistībām</w:t>
            </w:r>
          </w:p>
        </w:tc>
      </w:tr>
      <w:tr w:rsidR="00E60767" w:rsidRPr="00BB4F2E" w14:paraId="6C3164B3" w14:textId="77777777" w:rsidTr="00AE6133">
        <w:trPr>
          <w:tblCellSpacing w:w="0" w:type="dxa"/>
        </w:trPr>
        <w:tc>
          <w:tcPr>
            <w:tcW w:w="437" w:type="dxa"/>
            <w:tcBorders>
              <w:top w:val="outset" w:sz="6" w:space="0" w:color="auto"/>
              <w:left w:val="outset" w:sz="6" w:space="0" w:color="auto"/>
              <w:bottom w:val="outset" w:sz="6" w:space="0" w:color="auto"/>
              <w:right w:val="outset" w:sz="6" w:space="0" w:color="auto"/>
            </w:tcBorders>
            <w:hideMark/>
          </w:tcPr>
          <w:p w14:paraId="42E7E8D5" w14:textId="77777777" w:rsidR="00C955F2" w:rsidRPr="00BB4F2E" w:rsidRDefault="00223122" w:rsidP="00AE6133">
            <w:pPr>
              <w:spacing w:before="100" w:beforeAutospacing="1" w:after="100" w:afterAutospacing="1" w:line="40" w:lineRule="atLeast"/>
              <w:ind w:left="0"/>
              <w:jc w:val="center"/>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1.</w:t>
            </w:r>
          </w:p>
        </w:tc>
        <w:tc>
          <w:tcPr>
            <w:tcW w:w="3555" w:type="dxa"/>
            <w:gridSpan w:val="2"/>
            <w:tcBorders>
              <w:top w:val="outset" w:sz="6" w:space="0" w:color="auto"/>
              <w:left w:val="outset" w:sz="6" w:space="0" w:color="auto"/>
              <w:bottom w:val="outset" w:sz="6" w:space="0" w:color="auto"/>
              <w:right w:val="outset" w:sz="6" w:space="0" w:color="auto"/>
            </w:tcBorders>
            <w:hideMark/>
          </w:tcPr>
          <w:p w14:paraId="55DC1B9A" w14:textId="77777777" w:rsidR="00C955F2" w:rsidRPr="00BB4F2E" w:rsidRDefault="00223122" w:rsidP="00AE6133">
            <w:pPr>
              <w:spacing w:before="100" w:beforeAutospacing="1" w:after="100" w:afterAutospacing="1" w:line="40" w:lineRule="atLeast"/>
              <w:ind w:left="0" w:firstLine="150"/>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Saistības pret Eiropas Savienību</w:t>
            </w:r>
          </w:p>
        </w:tc>
        <w:tc>
          <w:tcPr>
            <w:tcW w:w="5245" w:type="dxa"/>
            <w:gridSpan w:val="3"/>
            <w:tcBorders>
              <w:top w:val="outset" w:sz="6" w:space="0" w:color="auto"/>
              <w:left w:val="outset" w:sz="6" w:space="0" w:color="auto"/>
              <w:bottom w:val="outset" w:sz="6" w:space="0" w:color="auto"/>
              <w:right w:val="outset" w:sz="6" w:space="0" w:color="auto"/>
            </w:tcBorders>
            <w:hideMark/>
          </w:tcPr>
          <w:p w14:paraId="781BD62F" w14:textId="40DEC4DF" w:rsidR="00C955F2" w:rsidRPr="00BB4F2E" w:rsidRDefault="00223122" w:rsidP="00AE6133">
            <w:pPr>
              <w:spacing w:after="0"/>
              <w:ind w:left="145" w:right="113" w:firstLine="456"/>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shd w:val="clear" w:color="auto" w:fill="FFFFFF"/>
              </w:rPr>
              <w:t xml:space="preserve">Regulas Nr.2658/87 </w:t>
            </w:r>
            <w:r w:rsidRPr="00BB4F2E">
              <w:rPr>
                <w:rFonts w:ascii="Times New Roman" w:hAnsi="Times New Roman" w:cs="Times New Roman"/>
                <w:color w:val="000000" w:themeColor="text1"/>
                <w:sz w:val="24"/>
                <w:szCs w:val="24"/>
              </w:rPr>
              <w:t xml:space="preserve">12.pants </w:t>
            </w:r>
            <w:r w:rsidR="00D838D8" w:rsidRPr="00BB4F2E">
              <w:rPr>
                <w:rFonts w:ascii="Times New Roman" w:hAnsi="Times New Roman" w:cs="Times New Roman"/>
                <w:color w:val="000000" w:themeColor="text1"/>
                <w:sz w:val="24"/>
                <w:szCs w:val="24"/>
              </w:rPr>
              <w:t>noteic</w:t>
            </w:r>
            <w:r w:rsidRPr="00BB4F2E">
              <w:rPr>
                <w:rFonts w:ascii="Times New Roman" w:hAnsi="Times New Roman" w:cs="Times New Roman"/>
                <w:color w:val="000000" w:themeColor="text1"/>
                <w:sz w:val="24"/>
                <w:szCs w:val="24"/>
              </w:rPr>
              <w:t>, ka Eiropas Komisija katru gadu ar regulu apstiprina KN galīgā redakcijā ar atbilstošajām autonomajām un līgtajām kopējā muitas tarifa nodokļa likmēm, kurās ņemti vērā Eiropas Padomes vai Eiropas Komisijas noteiktie pasākumi. Regula publicējama Eiropas Kopienu Oficiālajā Vēstnesī līdz             31.oktobrim un piemērojama no nākamā gada 1.janvāra.</w:t>
            </w:r>
          </w:p>
          <w:p w14:paraId="5EF4B0D9" w14:textId="781252FF" w:rsidR="00C955F2" w:rsidRPr="00BB4F2E" w:rsidRDefault="00223122" w:rsidP="009D10DD">
            <w:pPr>
              <w:spacing w:after="0"/>
              <w:ind w:left="145" w:right="113" w:firstLine="456"/>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 xml:space="preserve">Tādējādi saskaņā ar </w:t>
            </w:r>
            <w:r w:rsidRPr="00BB4F2E">
              <w:rPr>
                <w:rFonts w:ascii="Times New Roman" w:hAnsi="Times New Roman" w:cs="Times New Roman"/>
                <w:color w:val="000000" w:themeColor="text1"/>
                <w:sz w:val="24"/>
                <w:szCs w:val="24"/>
                <w:shd w:val="clear" w:color="auto" w:fill="FFFFFF"/>
              </w:rPr>
              <w:t>Regulas Nr.2658/87</w:t>
            </w:r>
            <w:r w:rsidRPr="00BB4F2E">
              <w:rPr>
                <w:rFonts w:ascii="Times New Roman" w:hAnsi="Times New Roman" w:cs="Times New Roman"/>
                <w:color w:val="000000" w:themeColor="text1"/>
                <w:sz w:val="24"/>
                <w:szCs w:val="24"/>
              </w:rPr>
              <w:t xml:space="preserve"> 12.pantu minētās regulas I pielikums katru gadu </w:t>
            </w:r>
            <w:proofErr w:type="spellStart"/>
            <w:r w:rsidRPr="00BB4F2E">
              <w:rPr>
                <w:rFonts w:ascii="Times New Roman" w:hAnsi="Times New Roman" w:cs="Times New Roman"/>
                <w:color w:val="000000" w:themeColor="text1"/>
                <w:sz w:val="24"/>
                <w:szCs w:val="24"/>
              </w:rPr>
              <w:t>pārizdo</w:t>
            </w:r>
            <w:r w:rsidR="00E371B4" w:rsidRPr="00BB4F2E">
              <w:rPr>
                <w:rFonts w:ascii="Times New Roman" w:hAnsi="Times New Roman" w:cs="Times New Roman"/>
                <w:color w:val="000000" w:themeColor="text1"/>
                <w:sz w:val="24"/>
                <w:szCs w:val="24"/>
              </w:rPr>
              <w:t>d</w:t>
            </w:r>
            <w:proofErr w:type="spellEnd"/>
            <w:r w:rsidRPr="00BB4F2E">
              <w:rPr>
                <w:rFonts w:ascii="Times New Roman" w:hAnsi="Times New Roman" w:cs="Times New Roman"/>
                <w:color w:val="000000" w:themeColor="text1"/>
                <w:sz w:val="24"/>
                <w:szCs w:val="24"/>
              </w:rPr>
              <w:t xml:space="preserve"> ar jaunu īstenošanas regulu.</w:t>
            </w:r>
          </w:p>
        </w:tc>
      </w:tr>
      <w:tr w:rsidR="00E60767" w:rsidRPr="00BB4F2E" w14:paraId="3374139B" w14:textId="77777777" w:rsidTr="00AE6133">
        <w:trPr>
          <w:tblCellSpacing w:w="0" w:type="dxa"/>
        </w:trPr>
        <w:tc>
          <w:tcPr>
            <w:tcW w:w="437" w:type="dxa"/>
            <w:tcBorders>
              <w:top w:val="outset" w:sz="6" w:space="0" w:color="auto"/>
              <w:left w:val="outset" w:sz="6" w:space="0" w:color="auto"/>
              <w:bottom w:val="outset" w:sz="6" w:space="0" w:color="auto"/>
              <w:right w:val="outset" w:sz="6" w:space="0" w:color="auto"/>
            </w:tcBorders>
            <w:hideMark/>
          </w:tcPr>
          <w:p w14:paraId="3DF10823" w14:textId="77777777" w:rsidR="00C955F2" w:rsidRPr="00BB4F2E" w:rsidRDefault="00223122" w:rsidP="00AE6133">
            <w:pPr>
              <w:spacing w:before="100" w:beforeAutospacing="1" w:after="100" w:afterAutospacing="1" w:line="40" w:lineRule="atLeast"/>
              <w:ind w:left="0"/>
              <w:jc w:val="center"/>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2.</w:t>
            </w:r>
          </w:p>
        </w:tc>
        <w:tc>
          <w:tcPr>
            <w:tcW w:w="3555" w:type="dxa"/>
            <w:gridSpan w:val="2"/>
            <w:tcBorders>
              <w:top w:val="outset" w:sz="6" w:space="0" w:color="auto"/>
              <w:left w:val="outset" w:sz="6" w:space="0" w:color="auto"/>
              <w:bottom w:val="outset" w:sz="6" w:space="0" w:color="auto"/>
              <w:right w:val="outset" w:sz="6" w:space="0" w:color="auto"/>
            </w:tcBorders>
            <w:hideMark/>
          </w:tcPr>
          <w:p w14:paraId="62D1E9C6" w14:textId="77777777" w:rsidR="00C955F2" w:rsidRPr="00BB4F2E" w:rsidRDefault="00223122" w:rsidP="00AE6133">
            <w:pPr>
              <w:spacing w:before="100" w:beforeAutospacing="1" w:after="100" w:afterAutospacing="1" w:line="40" w:lineRule="atLeast"/>
              <w:ind w:left="0" w:firstLine="150"/>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Citas starptautiskās saistības</w:t>
            </w:r>
          </w:p>
        </w:tc>
        <w:tc>
          <w:tcPr>
            <w:tcW w:w="5245" w:type="dxa"/>
            <w:gridSpan w:val="3"/>
            <w:tcBorders>
              <w:top w:val="outset" w:sz="6" w:space="0" w:color="auto"/>
              <w:left w:val="outset" w:sz="6" w:space="0" w:color="auto"/>
              <w:bottom w:val="outset" w:sz="6" w:space="0" w:color="auto"/>
              <w:right w:val="outset" w:sz="6" w:space="0" w:color="auto"/>
            </w:tcBorders>
            <w:hideMark/>
          </w:tcPr>
          <w:p w14:paraId="2A024093" w14:textId="77777777" w:rsidR="00C955F2" w:rsidRPr="00BB4F2E" w:rsidRDefault="00223122" w:rsidP="00AE6133">
            <w:pPr>
              <w:spacing w:before="100" w:beforeAutospacing="1" w:after="100" w:afterAutospacing="1" w:line="40" w:lineRule="atLeast"/>
              <w:ind w:left="0" w:firstLine="166"/>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 xml:space="preserve">Noteikumu projekts šo jomu neskar </w:t>
            </w:r>
          </w:p>
        </w:tc>
      </w:tr>
      <w:tr w:rsidR="00E60767" w:rsidRPr="00BB4F2E" w14:paraId="3BEA4729" w14:textId="77777777" w:rsidTr="00AE6133">
        <w:trPr>
          <w:tblCellSpacing w:w="0" w:type="dxa"/>
        </w:trPr>
        <w:tc>
          <w:tcPr>
            <w:tcW w:w="437" w:type="dxa"/>
            <w:tcBorders>
              <w:top w:val="outset" w:sz="6" w:space="0" w:color="auto"/>
              <w:left w:val="outset" w:sz="6" w:space="0" w:color="auto"/>
              <w:bottom w:val="outset" w:sz="6" w:space="0" w:color="auto"/>
              <w:right w:val="outset" w:sz="6" w:space="0" w:color="auto"/>
            </w:tcBorders>
            <w:hideMark/>
          </w:tcPr>
          <w:p w14:paraId="0720F0BD" w14:textId="77777777" w:rsidR="00C955F2" w:rsidRPr="00BB4F2E" w:rsidRDefault="00223122" w:rsidP="00AE6133">
            <w:pPr>
              <w:spacing w:before="100" w:beforeAutospacing="1" w:after="100" w:afterAutospacing="1" w:line="40" w:lineRule="atLeast"/>
              <w:ind w:left="0"/>
              <w:jc w:val="center"/>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3.</w:t>
            </w:r>
          </w:p>
        </w:tc>
        <w:tc>
          <w:tcPr>
            <w:tcW w:w="3555" w:type="dxa"/>
            <w:gridSpan w:val="2"/>
            <w:tcBorders>
              <w:top w:val="outset" w:sz="6" w:space="0" w:color="auto"/>
              <w:left w:val="outset" w:sz="6" w:space="0" w:color="auto"/>
              <w:bottom w:val="outset" w:sz="6" w:space="0" w:color="auto"/>
              <w:right w:val="outset" w:sz="6" w:space="0" w:color="auto"/>
            </w:tcBorders>
            <w:hideMark/>
          </w:tcPr>
          <w:p w14:paraId="15C02475" w14:textId="77777777" w:rsidR="00C955F2" w:rsidRPr="00BB4F2E" w:rsidRDefault="00223122" w:rsidP="00AE6133">
            <w:pPr>
              <w:spacing w:before="100" w:beforeAutospacing="1" w:after="100" w:afterAutospacing="1" w:line="40" w:lineRule="atLeast"/>
              <w:ind w:left="0" w:firstLine="150"/>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Cita informācija</w:t>
            </w:r>
          </w:p>
        </w:tc>
        <w:tc>
          <w:tcPr>
            <w:tcW w:w="5245" w:type="dxa"/>
            <w:gridSpan w:val="3"/>
            <w:tcBorders>
              <w:top w:val="outset" w:sz="6" w:space="0" w:color="auto"/>
              <w:left w:val="outset" w:sz="6" w:space="0" w:color="auto"/>
              <w:bottom w:val="outset" w:sz="6" w:space="0" w:color="auto"/>
              <w:right w:val="outset" w:sz="6" w:space="0" w:color="auto"/>
            </w:tcBorders>
            <w:hideMark/>
          </w:tcPr>
          <w:p w14:paraId="48AF3211" w14:textId="77777777" w:rsidR="00FE493A" w:rsidRPr="00BB4F2E" w:rsidRDefault="00223122" w:rsidP="007B5784">
            <w:pPr>
              <w:spacing w:before="100" w:beforeAutospacing="1" w:after="0" w:line="40" w:lineRule="atLeast"/>
              <w:ind w:left="145"/>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Nav</w:t>
            </w:r>
          </w:p>
          <w:p w14:paraId="07434CE9" w14:textId="4618A505" w:rsidR="008D2593" w:rsidRPr="00BB4F2E" w:rsidRDefault="008D2593" w:rsidP="007B5784">
            <w:pPr>
              <w:spacing w:before="100" w:beforeAutospacing="1" w:after="0" w:line="40" w:lineRule="atLeast"/>
              <w:ind w:left="145"/>
              <w:rPr>
                <w:rFonts w:ascii="Times New Roman" w:eastAsia="Times New Roman" w:hAnsi="Times New Roman" w:cs="Times New Roman"/>
                <w:color w:val="000000" w:themeColor="text1"/>
                <w:sz w:val="24"/>
                <w:szCs w:val="24"/>
                <w:lang w:eastAsia="lv-LV"/>
              </w:rPr>
            </w:pPr>
          </w:p>
        </w:tc>
      </w:tr>
      <w:tr w:rsidR="00E60767" w:rsidRPr="00BB4F2E" w14:paraId="1894197D" w14:textId="77777777" w:rsidTr="00AE6133">
        <w:trPr>
          <w:trHeight w:val="523"/>
          <w:tblCellSpacing w:w="0" w:type="dxa"/>
        </w:trPr>
        <w:tc>
          <w:tcPr>
            <w:tcW w:w="9237" w:type="dxa"/>
            <w:gridSpan w:val="6"/>
            <w:tcBorders>
              <w:top w:val="outset" w:sz="6" w:space="0" w:color="auto"/>
              <w:left w:val="outset" w:sz="6" w:space="0" w:color="auto"/>
              <w:bottom w:val="outset" w:sz="6" w:space="0" w:color="auto"/>
              <w:right w:val="outset" w:sz="6" w:space="0" w:color="auto"/>
            </w:tcBorders>
            <w:vAlign w:val="center"/>
            <w:hideMark/>
          </w:tcPr>
          <w:p w14:paraId="25B8B26F" w14:textId="172A3330" w:rsidR="00C955F2" w:rsidRPr="00BB4F2E" w:rsidRDefault="00223122" w:rsidP="00AE6133">
            <w:pPr>
              <w:spacing w:after="0"/>
              <w:ind w:left="0"/>
              <w:jc w:val="center"/>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lastRenderedPageBreak/>
              <w:t>1.tabula</w:t>
            </w:r>
          </w:p>
          <w:p w14:paraId="39A20B31" w14:textId="77777777" w:rsidR="00C955F2" w:rsidRPr="00BB4F2E" w:rsidRDefault="00223122" w:rsidP="00AE6133">
            <w:pPr>
              <w:spacing w:after="0"/>
              <w:ind w:left="0"/>
              <w:jc w:val="center"/>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Tiesību akta projekta atbilstība ES tiesību aktiem</w:t>
            </w:r>
          </w:p>
        </w:tc>
      </w:tr>
      <w:tr w:rsidR="00E60767" w:rsidRPr="00BB4F2E" w14:paraId="63218026" w14:textId="77777777" w:rsidTr="00071635">
        <w:trPr>
          <w:trHeight w:val="791"/>
          <w:tblCellSpacing w:w="0" w:type="dxa"/>
        </w:trPr>
        <w:tc>
          <w:tcPr>
            <w:tcW w:w="2602" w:type="dxa"/>
            <w:gridSpan w:val="2"/>
            <w:tcBorders>
              <w:top w:val="outset" w:sz="6" w:space="0" w:color="auto"/>
              <w:left w:val="outset" w:sz="6" w:space="0" w:color="auto"/>
              <w:bottom w:val="outset" w:sz="6" w:space="0" w:color="auto"/>
              <w:right w:val="outset" w:sz="6" w:space="0" w:color="auto"/>
            </w:tcBorders>
            <w:vAlign w:val="center"/>
            <w:hideMark/>
          </w:tcPr>
          <w:p w14:paraId="04A29D37" w14:textId="126CD9D0" w:rsidR="00FF2B2E" w:rsidRPr="00BB4F2E" w:rsidRDefault="00223122" w:rsidP="00FF2B2E">
            <w:pPr>
              <w:spacing w:after="0"/>
              <w:ind w:left="142" w:right="142"/>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Attiecīgā ES tiesību akta datums, numurs un nosaukums</w:t>
            </w:r>
          </w:p>
        </w:tc>
        <w:tc>
          <w:tcPr>
            <w:tcW w:w="6635" w:type="dxa"/>
            <w:gridSpan w:val="4"/>
            <w:tcBorders>
              <w:top w:val="outset" w:sz="6" w:space="0" w:color="auto"/>
              <w:left w:val="outset" w:sz="6" w:space="0" w:color="auto"/>
              <w:bottom w:val="outset" w:sz="6" w:space="0" w:color="auto"/>
              <w:right w:val="outset" w:sz="6" w:space="0" w:color="auto"/>
            </w:tcBorders>
            <w:vAlign w:val="center"/>
            <w:hideMark/>
          </w:tcPr>
          <w:p w14:paraId="6D76016C" w14:textId="77777777" w:rsidR="00C955F2" w:rsidRPr="00BB4F2E" w:rsidRDefault="00C955F2" w:rsidP="00AE6133">
            <w:pPr>
              <w:spacing w:before="100" w:beforeAutospacing="1" w:after="100" w:afterAutospacing="1" w:line="40" w:lineRule="atLeast"/>
              <w:ind w:left="110" w:right="145"/>
              <w:jc w:val="left"/>
              <w:rPr>
                <w:rFonts w:ascii="Times New Roman" w:eastAsia="Times New Roman" w:hAnsi="Times New Roman" w:cs="Times New Roman"/>
                <w:color w:val="000000" w:themeColor="text1"/>
                <w:sz w:val="24"/>
                <w:szCs w:val="24"/>
                <w:lang w:eastAsia="lv-LV"/>
              </w:rPr>
            </w:pPr>
          </w:p>
        </w:tc>
      </w:tr>
      <w:tr w:rsidR="00E60767" w:rsidRPr="00BB4F2E" w14:paraId="4FCB3367" w14:textId="77777777" w:rsidTr="00AE6133">
        <w:trPr>
          <w:trHeight w:val="165"/>
          <w:tblCellSpacing w:w="0" w:type="dxa"/>
        </w:trPr>
        <w:tc>
          <w:tcPr>
            <w:tcW w:w="2602" w:type="dxa"/>
            <w:gridSpan w:val="2"/>
            <w:tcBorders>
              <w:top w:val="outset" w:sz="6" w:space="0" w:color="auto"/>
              <w:left w:val="outset" w:sz="6" w:space="0" w:color="auto"/>
              <w:bottom w:val="outset" w:sz="6" w:space="0" w:color="auto"/>
              <w:right w:val="outset" w:sz="6" w:space="0" w:color="auto"/>
            </w:tcBorders>
            <w:vAlign w:val="center"/>
            <w:hideMark/>
          </w:tcPr>
          <w:p w14:paraId="173E0BA6" w14:textId="77777777" w:rsidR="00C955F2" w:rsidRPr="00BB4F2E" w:rsidRDefault="00223122" w:rsidP="001D67EF">
            <w:pPr>
              <w:spacing w:before="200"/>
              <w:ind w:left="0"/>
              <w:jc w:val="center"/>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A</w:t>
            </w:r>
          </w:p>
        </w:tc>
        <w:tc>
          <w:tcPr>
            <w:tcW w:w="2012" w:type="dxa"/>
            <w:gridSpan w:val="2"/>
            <w:tcBorders>
              <w:top w:val="outset" w:sz="6" w:space="0" w:color="auto"/>
              <w:left w:val="outset" w:sz="6" w:space="0" w:color="auto"/>
              <w:bottom w:val="outset" w:sz="6" w:space="0" w:color="auto"/>
              <w:right w:val="outset" w:sz="6" w:space="0" w:color="auto"/>
            </w:tcBorders>
            <w:vAlign w:val="center"/>
            <w:hideMark/>
          </w:tcPr>
          <w:p w14:paraId="42518A9D" w14:textId="77777777" w:rsidR="00C955F2" w:rsidRPr="00BB4F2E" w:rsidRDefault="00223122" w:rsidP="001D67EF">
            <w:pPr>
              <w:spacing w:before="200"/>
              <w:ind w:left="0"/>
              <w:jc w:val="center"/>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B</w:t>
            </w:r>
          </w:p>
        </w:tc>
        <w:tc>
          <w:tcPr>
            <w:tcW w:w="2757" w:type="dxa"/>
            <w:tcBorders>
              <w:top w:val="outset" w:sz="6" w:space="0" w:color="auto"/>
              <w:left w:val="outset" w:sz="6" w:space="0" w:color="auto"/>
              <w:bottom w:val="outset" w:sz="6" w:space="0" w:color="auto"/>
              <w:right w:val="outset" w:sz="6" w:space="0" w:color="auto"/>
            </w:tcBorders>
            <w:vAlign w:val="center"/>
            <w:hideMark/>
          </w:tcPr>
          <w:p w14:paraId="4D3F826D" w14:textId="77777777" w:rsidR="00C955F2" w:rsidRPr="00BB4F2E" w:rsidRDefault="00223122" w:rsidP="001D67EF">
            <w:pPr>
              <w:spacing w:before="200"/>
              <w:ind w:left="0"/>
              <w:jc w:val="center"/>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C</w:t>
            </w:r>
          </w:p>
        </w:tc>
        <w:tc>
          <w:tcPr>
            <w:tcW w:w="1866" w:type="dxa"/>
            <w:tcBorders>
              <w:top w:val="outset" w:sz="6" w:space="0" w:color="auto"/>
              <w:left w:val="outset" w:sz="6" w:space="0" w:color="auto"/>
              <w:bottom w:val="outset" w:sz="6" w:space="0" w:color="auto"/>
              <w:right w:val="outset" w:sz="6" w:space="0" w:color="auto"/>
            </w:tcBorders>
            <w:vAlign w:val="center"/>
            <w:hideMark/>
          </w:tcPr>
          <w:p w14:paraId="187B5DD3" w14:textId="77777777" w:rsidR="00C955F2" w:rsidRPr="00BB4F2E" w:rsidRDefault="00223122" w:rsidP="001D67EF">
            <w:pPr>
              <w:spacing w:before="200"/>
              <w:ind w:left="0"/>
              <w:jc w:val="center"/>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D</w:t>
            </w:r>
          </w:p>
        </w:tc>
      </w:tr>
      <w:tr w:rsidR="00E60767" w:rsidRPr="00BB4F2E" w14:paraId="303F2B11" w14:textId="77777777" w:rsidTr="006A3A1A">
        <w:trPr>
          <w:trHeight w:val="1813"/>
          <w:tblCellSpacing w:w="0" w:type="dxa"/>
        </w:trPr>
        <w:tc>
          <w:tcPr>
            <w:tcW w:w="2602" w:type="dxa"/>
            <w:gridSpan w:val="2"/>
            <w:tcBorders>
              <w:top w:val="outset" w:sz="6" w:space="0" w:color="auto"/>
              <w:left w:val="outset" w:sz="6" w:space="0" w:color="auto"/>
              <w:bottom w:val="outset" w:sz="6" w:space="0" w:color="auto"/>
              <w:right w:val="outset" w:sz="6" w:space="0" w:color="auto"/>
            </w:tcBorders>
            <w:hideMark/>
          </w:tcPr>
          <w:p w14:paraId="53AE998F" w14:textId="77777777" w:rsidR="00F807D4" w:rsidRPr="00BB4F2E" w:rsidRDefault="00F807D4" w:rsidP="006A3A1A">
            <w:pPr>
              <w:spacing w:after="0"/>
              <w:ind w:left="142"/>
              <w:rPr>
                <w:rFonts w:ascii="Times New Roman" w:eastAsia="Times New Roman" w:hAnsi="Times New Roman" w:cs="Times New Roman"/>
                <w:color w:val="000000" w:themeColor="text1"/>
                <w:sz w:val="24"/>
                <w:szCs w:val="24"/>
                <w:lang w:eastAsia="lv-LV"/>
              </w:rPr>
            </w:pPr>
            <w:r w:rsidRPr="00BB4F2E">
              <w:rPr>
                <w:rFonts w:ascii="Times New Roman" w:eastAsia="Calibri" w:hAnsi="Times New Roman" w:cs="Times New Roman"/>
                <w:color w:val="000000" w:themeColor="text1"/>
                <w:sz w:val="24"/>
                <w:szCs w:val="24"/>
              </w:rPr>
              <w:t xml:space="preserve">Jaunā Komisijas Īstenošanas regula, ar ko groza I pielikumu </w:t>
            </w:r>
            <w:r w:rsidRPr="00BB4F2E">
              <w:rPr>
                <w:rFonts w:ascii="Times New Roman" w:hAnsi="Times New Roman" w:cs="Times New Roman"/>
                <w:color w:val="000000" w:themeColor="text1"/>
                <w:sz w:val="24"/>
                <w:szCs w:val="24"/>
                <w:shd w:val="clear" w:color="auto" w:fill="FFFFFF"/>
              </w:rPr>
              <w:t>Regulā Nr.2658/87</w:t>
            </w:r>
            <w:r w:rsidRPr="00BB4F2E">
              <w:rPr>
                <w:rFonts w:ascii="Times New Roman" w:eastAsia="Calibri" w:hAnsi="Times New Roman" w:cs="Times New Roman"/>
                <w:color w:val="000000" w:themeColor="text1"/>
                <w:sz w:val="24"/>
                <w:szCs w:val="24"/>
              </w:rPr>
              <w:t xml:space="preserve">, 22.nodaļa, </w:t>
            </w:r>
            <w:r w:rsidRPr="00BB4F2E">
              <w:rPr>
                <w:rFonts w:ascii="Times New Roman" w:hAnsi="Times New Roman" w:cs="Times New Roman"/>
                <w:color w:val="000000" w:themeColor="text1"/>
                <w:sz w:val="24"/>
                <w:szCs w:val="24"/>
              </w:rPr>
              <w:t>2208</w:t>
            </w:r>
            <w:r w:rsidRPr="00BB4F2E">
              <w:rPr>
                <w:rFonts w:ascii="Times New Roman" w:eastAsia="Calibri" w:hAnsi="Times New Roman" w:cs="Times New Roman"/>
                <w:color w:val="000000" w:themeColor="text1"/>
                <w:sz w:val="24"/>
                <w:szCs w:val="24"/>
              </w:rPr>
              <w:t xml:space="preserve">.pozīcija, </w:t>
            </w:r>
            <w:r w:rsidRPr="00BB4F2E">
              <w:rPr>
                <w:rFonts w:ascii="Times New Roman" w:eastAsia="Calibri" w:hAnsi="Times New Roman" w:cs="Times New Roman"/>
                <w:iCs/>
                <w:color w:val="000000" w:themeColor="text1"/>
                <w:sz w:val="24"/>
                <w:szCs w:val="24"/>
              </w:rPr>
              <w:t xml:space="preserve">KN kods </w:t>
            </w:r>
            <w:r w:rsidRPr="00BB4F2E">
              <w:rPr>
                <w:rFonts w:ascii="Times New Roman" w:hAnsi="Times New Roman" w:cs="Times New Roman"/>
                <w:color w:val="000000" w:themeColor="text1"/>
                <w:sz w:val="24"/>
                <w:szCs w:val="24"/>
              </w:rPr>
              <w:t>2208 20 16</w:t>
            </w:r>
          </w:p>
        </w:tc>
        <w:tc>
          <w:tcPr>
            <w:tcW w:w="2012" w:type="dxa"/>
            <w:gridSpan w:val="2"/>
            <w:tcBorders>
              <w:top w:val="outset" w:sz="6" w:space="0" w:color="auto"/>
              <w:left w:val="outset" w:sz="6" w:space="0" w:color="auto"/>
              <w:bottom w:val="outset" w:sz="6" w:space="0" w:color="auto"/>
              <w:right w:val="outset" w:sz="6" w:space="0" w:color="auto"/>
            </w:tcBorders>
            <w:hideMark/>
          </w:tcPr>
          <w:p w14:paraId="6C45DA77" w14:textId="77777777" w:rsidR="00F807D4" w:rsidRPr="00BB4F2E" w:rsidRDefault="00F807D4" w:rsidP="006A3A1A">
            <w:pPr>
              <w:spacing w:after="0"/>
              <w:ind w:left="110"/>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 xml:space="preserve">Noteikumu projekta 1.2. apakšpunktā izteiktā </w:t>
            </w:r>
            <w:r w:rsidRPr="00BB4F2E">
              <w:rPr>
                <w:rFonts w:ascii="Times New Roman" w:hAnsi="Times New Roman" w:cs="Times New Roman"/>
                <w:color w:val="000000" w:themeColor="text1"/>
                <w:sz w:val="24"/>
                <w:szCs w:val="24"/>
              </w:rPr>
              <w:t>3.</w:t>
            </w:r>
            <w:r w:rsidRPr="00BB4F2E">
              <w:rPr>
                <w:rFonts w:ascii="Times New Roman" w:hAnsi="Times New Roman" w:cs="Times New Roman"/>
                <w:color w:val="000000" w:themeColor="text1"/>
                <w:sz w:val="24"/>
                <w:szCs w:val="24"/>
                <w:vertAlign w:val="superscript"/>
              </w:rPr>
              <w:t>1</w:t>
            </w:r>
            <w:r w:rsidRPr="00BB4F2E">
              <w:rPr>
                <w:rFonts w:ascii="Times New Roman" w:eastAsia="Times New Roman" w:hAnsi="Times New Roman" w:cs="Times New Roman"/>
                <w:color w:val="000000" w:themeColor="text1"/>
                <w:sz w:val="24"/>
                <w:szCs w:val="24"/>
                <w:lang w:eastAsia="lv-LV"/>
              </w:rPr>
              <w:t xml:space="preserve">.pielikuma </w:t>
            </w:r>
            <w:r w:rsidRPr="00BB4F2E">
              <w:rPr>
                <w:rFonts w:ascii="Times New Roman" w:eastAsia="Calibri" w:hAnsi="Times New Roman" w:cs="Times New Roman"/>
                <w:iCs/>
                <w:color w:val="000000" w:themeColor="text1"/>
                <w:sz w:val="24"/>
                <w:szCs w:val="24"/>
              </w:rPr>
              <w:t xml:space="preserve">KN </w:t>
            </w:r>
            <w:r w:rsidRPr="00BB4F2E">
              <w:rPr>
                <w:rFonts w:ascii="Times New Roman" w:hAnsi="Times New Roman" w:cs="Times New Roman"/>
                <w:color w:val="000000" w:themeColor="text1"/>
                <w:sz w:val="24"/>
                <w:szCs w:val="24"/>
              </w:rPr>
              <w:t>2208 20 16</w:t>
            </w:r>
          </w:p>
        </w:tc>
        <w:tc>
          <w:tcPr>
            <w:tcW w:w="2757" w:type="dxa"/>
            <w:tcBorders>
              <w:top w:val="outset" w:sz="6" w:space="0" w:color="auto"/>
              <w:left w:val="outset" w:sz="6" w:space="0" w:color="auto"/>
              <w:bottom w:val="outset" w:sz="6" w:space="0" w:color="auto"/>
              <w:right w:val="outset" w:sz="6" w:space="0" w:color="auto"/>
            </w:tcBorders>
            <w:hideMark/>
          </w:tcPr>
          <w:p w14:paraId="4EDAE710" w14:textId="77777777" w:rsidR="00F807D4" w:rsidRPr="00BB4F2E" w:rsidRDefault="00F807D4" w:rsidP="006A3A1A">
            <w:pPr>
              <w:spacing w:after="0"/>
              <w:ind w:left="0"/>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 xml:space="preserve">Tiek ieviests pilnībā. </w:t>
            </w:r>
          </w:p>
          <w:p w14:paraId="3EDF36F1" w14:textId="64600BCF" w:rsidR="00F807D4" w:rsidRPr="00BB4F2E" w:rsidRDefault="00F807D4" w:rsidP="00971E76">
            <w:pPr>
              <w:spacing w:after="0"/>
              <w:ind w:left="0"/>
              <w:rPr>
                <w:rFonts w:ascii="Times New Roman" w:eastAsia="Times New Roman" w:hAnsi="Times New Roman" w:cs="Times New Roman"/>
                <w:color w:val="000000" w:themeColor="text1"/>
                <w:sz w:val="24"/>
                <w:szCs w:val="24"/>
                <w:lang w:eastAsia="lv-LV"/>
              </w:rPr>
            </w:pPr>
            <w:r w:rsidRPr="00BB4F2E">
              <w:rPr>
                <w:rFonts w:ascii="Times New Roman" w:hAnsi="Times New Roman" w:cs="Times New Roman"/>
                <w:color w:val="000000" w:themeColor="text1"/>
                <w:sz w:val="24"/>
                <w:szCs w:val="24"/>
              </w:rPr>
              <w:t xml:space="preserve">MK noteikumu Nr.442 </w:t>
            </w:r>
            <w:r w:rsidRPr="00BB4F2E">
              <w:rPr>
                <w:rFonts w:ascii="Times New Roman" w:eastAsia="Times New Roman" w:hAnsi="Times New Roman" w:cs="Times New Roman"/>
                <w:color w:val="000000" w:themeColor="text1"/>
                <w:sz w:val="24"/>
                <w:szCs w:val="24"/>
                <w:lang w:eastAsia="lv-LV"/>
              </w:rPr>
              <w:t>4</w:t>
            </w:r>
            <w:r w:rsidRPr="00BB4F2E">
              <w:rPr>
                <w:rFonts w:ascii="Times New Roman" w:eastAsia="Times New Roman" w:hAnsi="Times New Roman" w:cs="Times New Roman"/>
                <w:b/>
                <w:color w:val="000000" w:themeColor="text1"/>
                <w:sz w:val="24"/>
                <w:szCs w:val="24"/>
                <w:lang w:eastAsia="lv-LV"/>
              </w:rPr>
              <w:t>.</w:t>
            </w:r>
            <w:r w:rsidRPr="00BB4F2E">
              <w:rPr>
                <w:rFonts w:ascii="Times New Roman" w:hAnsi="Times New Roman" w:cs="Times New Roman"/>
                <w:color w:val="000000" w:themeColor="text1"/>
                <w:sz w:val="24"/>
                <w:szCs w:val="24"/>
              </w:rPr>
              <w:t>pielikumā tiek izveidots jauns KN kods 2208 20 16 ar jaunu aprakstu “-----</w:t>
            </w:r>
            <w:proofErr w:type="spellStart"/>
            <w:r w:rsidRPr="00BB4F2E">
              <w:rPr>
                <w:rFonts w:ascii="Times New Roman" w:hAnsi="Times New Roman" w:cs="Times New Roman"/>
                <w:color w:val="000000" w:themeColor="text1"/>
                <w:sz w:val="24"/>
                <w:szCs w:val="24"/>
              </w:rPr>
              <w:t>Heresas</w:t>
            </w:r>
            <w:proofErr w:type="spellEnd"/>
            <w:r w:rsidRPr="00BB4F2E">
              <w:rPr>
                <w:rFonts w:ascii="Times New Roman" w:hAnsi="Times New Roman" w:cs="Times New Roman"/>
                <w:color w:val="000000" w:themeColor="text1"/>
                <w:sz w:val="24"/>
                <w:szCs w:val="24"/>
              </w:rPr>
              <w:t xml:space="preserve"> brendijs (</w:t>
            </w:r>
            <w:proofErr w:type="spellStart"/>
            <w:r w:rsidRPr="00BB4F2E">
              <w:rPr>
                <w:rFonts w:ascii="Times New Roman" w:hAnsi="Times New Roman" w:cs="Times New Roman"/>
                <w:color w:val="000000" w:themeColor="text1"/>
                <w:sz w:val="24"/>
                <w:szCs w:val="24"/>
              </w:rPr>
              <w:t>Brandy</w:t>
            </w:r>
            <w:proofErr w:type="spellEnd"/>
            <w:r w:rsidRPr="00BB4F2E">
              <w:rPr>
                <w:rFonts w:ascii="Times New Roman" w:hAnsi="Times New Roman" w:cs="Times New Roman"/>
                <w:color w:val="000000" w:themeColor="text1"/>
                <w:sz w:val="24"/>
                <w:szCs w:val="24"/>
              </w:rPr>
              <w:t xml:space="preserve"> </w:t>
            </w:r>
            <w:proofErr w:type="spellStart"/>
            <w:r w:rsidRPr="00BB4F2E">
              <w:rPr>
                <w:rFonts w:ascii="Times New Roman" w:hAnsi="Times New Roman" w:cs="Times New Roman"/>
                <w:color w:val="000000" w:themeColor="text1"/>
                <w:sz w:val="24"/>
                <w:szCs w:val="24"/>
              </w:rPr>
              <w:t>de</w:t>
            </w:r>
            <w:proofErr w:type="spellEnd"/>
            <w:r w:rsidRPr="00BB4F2E">
              <w:rPr>
                <w:rFonts w:ascii="Times New Roman" w:hAnsi="Times New Roman" w:cs="Times New Roman"/>
                <w:color w:val="000000" w:themeColor="text1"/>
                <w:sz w:val="24"/>
                <w:szCs w:val="24"/>
              </w:rPr>
              <w:t xml:space="preserve"> </w:t>
            </w:r>
            <w:proofErr w:type="spellStart"/>
            <w:r w:rsidRPr="00BB4F2E">
              <w:rPr>
                <w:rFonts w:ascii="Times New Roman" w:hAnsi="Times New Roman" w:cs="Times New Roman"/>
                <w:color w:val="000000" w:themeColor="text1"/>
                <w:sz w:val="24"/>
                <w:szCs w:val="24"/>
              </w:rPr>
              <w:t>Jerez</w:t>
            </w:r>
            <w:proofErr w:type="spellEnd"/>
            <w:r w:rsidRPr="00BB4F2E">
              <w:rPr>
                <w:rFonts w:ascii="Times New Roman" w:hAnsi="Times New Roman" w:cs="Times New Roman"/>
                <w:color w:val="000000" w:themeColor="text1"/>
                <w:sz w:val="24"/>
                <w:szCs w:val="24"/>
              </w:rPr>
              <w:t>)”</w:t>
            </w:r>
            <w:r w:rsidR="00581395" w:rsidRPr="00BB4F2E">
              <w:rPr>
                <w:rFonts w:ascii="Times New Roman" w:hAnsi="Times New Roman" w:cs="Times New Roman"/>
                <w:color w:val="000000" w:themeColor="text1"/>
                <w:sz w:val="24"/>
                <w:szCs w:val="24"/>
              </w:rPr>
              <w:t xml:space="preserve"> dzēšot KN kodu 2208 20 27</w:t>
            </w:r>
            <w:r w:rsidR="00F30F41" w:rsidRPr="00BB4F2E">
              <w:rPr>
                <w:rFonts w:ascii="Times New Roman" w:hAnsi="Times New Roman" w:cs="Times New Roman"/>
                <w:color w:val="000000" w:themeColor="text1"/>
                <w:sz w:val="24"/>
                <w:szCs w:val="24"/>
              </w:rPr>
              <w:t xml:space="preserve"> </w:t>
            </w:r>
          </w:p>
        </w:tc>
        <w:tc>
          <w:tcPr>
            <w:tcW w:w="1866" w:type="dxa"/>
            <w:tcBorders>
              <w:top w:val="outset" w:sz="6" w:space="0" w:color="auto"/>
              <w:left w:val="outset" w:sz="6" w:space="0" w:color="auto"/>
              <w:bottom w:val="outset" w:sz="6" w:space="0" w:color="auto"/>
              <w:right w:val="outset" w:sz="6" w:space="0" w:color="auto"/>
            </w:tcBorders>
            <w:hideMark/>
          </w:tcPr>
          <w:p w14:paraId="144B8522" w14:textId="77777777" w:rsidR="00F807D4" w:rsidRPr="00BB4F2E" w:rsidRDefault="00F807D4" w:rsidP="006A3A1A">
            <w:pPr>
              <w:spacing w:after="0"/>
              <w:ind w:left="127" w:right="3"/>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Nacionālais tiesību akts neparedz stingrākas prasības</w:t>
            </w:r>
          </w:p>
        </w:tc>
      </w:tr>
      <w:tr w:rsidR="00E60767" w:rsidRPr="00BB4F2E" w14:paraId="4AF46B3B" w14:textId="77777777" w:rsidTr="003C45AA">
        <w:trPr>
          <w:trHeight w:val="1673"/>
          <w:tblCellSpacing w:w="0" w:type="dxa"/>
        </w:trPr>
        <w:tc>
          <w:tcPr>
            <w:tcW w:w="2602" w:type="dxa"/>
            <w:gridSpan w:val="2"/>
            <w:tcBorders>
              <w:top w:val="outset" w:sz="6" w:space="0" w:color="auto"/>
              <w:left w:val="outset" w:sz="6" w:space="0" w:color="auto"/>
              <w:bottom w:val="outset" w:sz="6" w:space="0" w:color="auto"/>
              <w:right w:val="outset" w:sz="6" w:space="0" w:color="auto"/>
            </w:tcBorders>
            <w:hideMark/>
          </w:tcPr>
          <w:p w14:paraId="0B8E666A" w14:textId="77777777" w:rsidR="0028276F" w:rsidRPr="00BB4F2E" w:rsidRDefault="0028276F" w:rsidP="006A3A1A">
            <w:pPr>
              <w:spacing w:after="0"/>
              <w:ind w:left="142"/>
              <w:rPr>
                <w:rFonts w:ascii="Times New Roman" w:eastAsia="Times New Roman" w:hAnsi="Times New Roman" w:cs="Times New Roman"/>
                <w:color w:val="000000" w:themeColor="text1"/>
                <w:sz w:val="24"/>
                <w:szCs w:val="24"/>
                <w:lang w:eastAsia="lv-LV"/>
              </w:rPr>
            </w:pPr>
            <w:r w:rsidRPr="00BB4F2E">
              <w:rPr>
                <w:rFonts w:ascii="Times New Roman" w:eastAsia="Calibri" w:hAnsi="Times New Roman" w:cs="Times New Roman"/>
                <w:color w:val="000000" w:themeColor="text1"/>
                <w:sz w:val="24"/>
                <w:szCs w:val="24"/>
              </w:rPr>
              <w:t xml:space="preserve">Jaunā Komisijas Īstenošanas regula, ar ko groza I pielikumu </w:t>
            </w:r>
            <w:r w:rsidRPr="00BB4F2E">
              <w:rPr>
                <w:rFonts w:ascii="Times New Roman" w:hAnsi="Times New Roman" w:cs="Times New Roman"/>
                <w:color w:val="000000" w:themeColor="text1"/>
                <w:sz w:val="24"/>
                <w:szCs w:val="24"/>
                <w:shd w:val="clear" w:color="auto" w:fill="FFFFFF"/>
              </w:rPr>
              <w:t>Regulā Nr.2658/87</w:t>
            </w:r>
            <w:r w:rsidRPr="00BB4F2E">
              <w:rPr>
                <w:rFonts w:ascii="Times New Roman" w:eastAsia="Calibri" w:hAnsi="Times New Roman" w:cs="Times New Roman"/>
                <w:color w:val="000000" w:themeColor="text1"/>
                <w:sz w:val="24"/>
                <w:szCs w:val="24"/>
              </w:rPr>
              <w:t xml:space="preserve">, 22.nodaļa, </w:t>
            </w:r>
            <w:r w:rsidRPr="00BB4F2E">
              <w:rPr>
                <w:rFonts w:ascii="Times New Roman" w:hAnsi="Times New Roman" w:cs="Times New Roman"/>
                <w:color w:val="000000" w:themeColor="text1"/>
                <w:sz w:val="24"/>
                <w:szCs w:val="24"/>
              </w:rPr>
              <w:t>2208</w:t>
            </w:r>
            <w:r w:rsidRPr="00BB4F2E">
              <w:rPr>
                <w:rFonts w:ascii="Times New Roman" w:eastAsia="Calibri" w:hAnsi="Times New Roman" w:cs="Times New Roman"/>
                <w:color w:val="000000" w:themeColor="text1"/>
                <w:sz w:val="24"/>
                <w:szCs w:val="24"/>
              </w:rPr>
              <w:t xml:space="preserve">.pozīcija, </w:t>
            </w:r>
            <w:r w:rsidRPr="00BB4F2E">
              <w:rPr>
                <w:rFonts w:ascii="Times New Roman" w:eastAsia="Calibri" w:hAnsi="Times New Roman" w:cs="Times New Roman"/>
                <w:iCs/>
                <w:color w:val="000000" w:themeColor="text1"/>
                <w:sz w:val="24"/>
                <w:szCs w:val="24"/>
              </w:rPr>
              <w:t xml:space="preserve">KN kods </w:t>
            </w:r>
            <w:r w:rsidRPr="00BB4F2E">
              <w:rPr>
                <w:rFonts w:ascii="Times New Roman" w:hAnsi="Times New Roman" w:cs="Times New Roman"/>
                <w:color w:val="000000" w:themeColor="text1"/>
                <w:sz w:val="24"/>
                <w:szCs w:val="24"/>
              </w:rPr>
              <w:t>2208 20 18</w:t>
            </w:r>
          </w:p>
        </w:tc>
        <w:tc>
          <w:tcPr>
            <w:tcW w:w="2012" w:type="dxa"/>
            <w:gridSpan w:val="2"/>
            <w:tcBorders>
              <w:top w:val="outset" w:sz="6" w:space="0" w:color="auto"/>
              <w:left w:val="outset" w:sz="6" w:space="0" w:color="auto"/>
              <w:bottom w:val="outset" w:sz="6" w:space="0" w:color="auto"/>
              <w:right w:val="outset" w:sz="6" w:space="0" w:color="auto"/>
            </w:tcBorders>
            <w:hideMark/>
          </w:tcPr>
          <w:p w14:paraId="70FB9BE3" w14:textId="77777777" w:rsidR="0028276F" w:rsidRPr="00BB4F2E" w:rsidRDefault="0028276F" w:rsidP="006A3A1A">
            <w:pPr>
              <w:spacing w:after="0"/>
              <w:ind w:left="110"/>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 xml:space="preserve">Noteikumu projekta 1.2. apakšpunktā izteiktā </w:t>
            </w:r>
            <w:r w:rsidRPr="00BB4F2E">
              <w:rPr>
                <w:rFonts w:ascii="Times New Roman" w:hAnsi="Times New Roman" w:cs="Times New Roman"/>
                <w:color w:val="000000" w:themeColor="text1"/>
                <w:sz w:val="24"/>
                <w:szCs w:val="24"/>
              </w:rPr>
              <w:t>3.</w:t>
            </w:r>
            <w:r w:rsidRPr="00BB4F2E">
              <w:rPr>
                <w:rFonts w:ascii="Times New Roman" w:hAnsi="Times New Roman" w:cs="Times New Roman"/>
                <w:color w:val="000000" w:themeColor="text1"/>
                <w:sz w:val="24"/>
                <w:szCs w:val="24"/>
                <w:vertAlign w:val="superscript"/>
              </w:rPr>
              <w:t>1</w:t>
            </w:r>
            <w:r w:rsidRPr="00BB4F2E">
              <w:rPr>
                <w:rFonts w:ascii="Times New Roman" w:eastAsia="Times New Roman" w:hAnsi="Times New Roman" w:cs="Times New Roman"/>
                <w:color w:val="000000" w:themeColor="text1"/>
                <w:sz w:val="24"/>
                <w:szCs w:val="24"/>
                <w:lang w:eastAsia="lv-LV"/>
              </w:rPr>
              <w:t xml:space="preserve">.pielikuma </w:t>
            </w:r>
            <w:r w:rsidRPr="00BB4F2E">
              <w:rPr>
                <w:rFonts w:ascii="Times New Roman" w:eastAsia="Calibri" w:hAnsi="Times New Roman" w:cs="Times New Roman"/>
                <w:iCs/>
                <w:color w:val="000000" w:themeColor="text1"/>
                <w:sz w:val="24"/>
                <w:szCs w:val="24"/>
              </w:rPr>
              <w:t xml:space="preserve">KN </w:t>
            </w:r>
            <w:r w:rsidRPr="00BB4F2E">
              <w:rPr>
                <w:rFonts w:ascii="Times New Roman" w:hAnsi="Times New Roman" w:cs="Times New Roman"/>
                <w:color w:val="000000" w:themeColor="text1"/>
                <w:sz w:val="24"/>
                <w:szCs w:val="24"/>
              </w:rPr>
              <w:t>2208 20 18</w:t>
            </w:r>
          </w:p>
        </w:tc>
        <w:tc>
          <w:tcPr>
            <w:tcW w:w="2757" w:type="dxa"/>
            <w:tcBorders>
              <w:top w:val="outset" w:sz="6" w:space="0" w:color="auto"/>
              <w:left w:val="outset" w:sz="6" w:space="0" w:color="auto"/>
              <w:bottom w:val="outset" w:sz="6" w:space="0" w:color="auto"/>
              <w:right w:val="outset" w:sz="6" w:space="0" w:color="auto"/>
            </w:tcBorders>
            <w:hideMark/>
          </w:tcPr>
          <w:p w14:paraId="7F985A2F" w14:textId="77777777" w:rsidR="0028276F" w:rsidRPr="00BB4F2E" w:rsidRDefault="0028276F" w:rsidP="006A3A1A">
            <w:pPr>
              <w:spacing w:after="0"/>
              <w:ind w:left="0"/>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 xml:space="preserve">Tiek ieviests pilnībā. </w:t>
            </w:r>
          </w:p>
          <w:p w14:paraId="12C8ADB2" w14:textId="77777777" w:rsidR="0028276F" w:rsidRPr="00BB4F2E" w:rsidRDefault="0028276F" w:rsidP="006A3A1A">
            <w:pPr>
              <w:spacing w:after="0"/>
              <w:ind w:left="0"/>
              <w:rPr>
                <w:rFonts w:ascii="Times New Roman" w:eastAsia="Times New Roman" w:hAnsi="Times New Roman" w:cs="Times New Roman"/>
                <w:color w:val="000000" w:themeColor="text1"/>
                <w:sz w:val="24"/>
                <w:szCs w:val="24"/>
                <w:lang w:eastAsia="lv-LV"/>
              </w:rPr>
            </w:pPr>
            <w:r w:rsidRPr="00BB4F2E">
              <w:rPr>
                <w:rFonts w:ascii="Times New Roman" w:hAnsi="Times New Roman" w:cs="Times New Roman"/>
                <w:color w:val="000000" w:themeColor="text1"/>
                <w:sz w:val="24"/>
                <w:szCs w:val="24"/>
              </w:rPr>
              <w:t xml:space="preserve">MK noteikumu Nr.442 </w:t>
            </w:r>
            <w:r w:rsidRPr="00BB4F2E">
              <w:rPr>
                <w:rFonts w:ascii="Times New Roman" w:eastAsia="Times New Roman" w:hAnsi="Times New Roman" w:cs="Times New Roman"/>
                <w:color w:val="000000" w:themeColor="text1"/>
                <w:sz w:val="24"/>
                <w:szCs w:val="24"/>
                <w:lang w:eastAsia="lv-LV"/>
              </w:rPr>
              <w:t>4</w:t>
            </w:r>
            <w:r w:rsidRPr="00BB4F2E">
              <w:rPr>
                <w:rFonts w:ascii="Times New Roman" w:eastAsia="Times New Roman" w:hAnsi="Times New Roman" w:cs="Times New Roman"/>
                <w:b/>
                <w:color w:val="000000" w:themeColor="text1"/>
                <w:sz w:val="24"/>
                <w:szCs w:val="24"/>
                <w:lang w:eastAsia="lv-LV"/>
              </w:rPr>
              <w:t>.</w:t>
            </w:r>
            <w:r w:rsidRPr="00BB4F2E">
              <w:rPr>
                <w:rFonts w:ascii="Times New Roman" w:hAnsi="Times New Roman" w:cs="Times New Roman"/>
                <w:color w:val="000000" w:themeColor="text1"/>
                <w:sz w:val="24"/>
                <w:szCs w:val="24"/>
              </w:rPr>
              <w:t>pielikumā tiek izveidots jauns KN kods 2208 20 18 ar jaunu aprakstu “-----citādi)”</w:t>
            </w:r>
          </w:p>
        </w:tc>
        <w:tc>
          <w:tcPr>
            <w:tcW w:w="1866" w:type="dxa"/>
            <w:tcBorders>
              <w:top w:val="outset" w:sz="6" w:space="0" w:color="auto"/>
              <w:left w:val="outset" w:sz="6" w:space="0" w:color="auto"/>
              <w:bottom w:val="outset" w:sz="6" w:space="0" w:color="auto"/>
              <w:right w:val="outset" w:sz="6" w:space="0" w:color="auto"/>
            </w:tcBorders>
            <w:hideMark/>
          </w:tcPr>
          <w:p w14:paraId="37BC3971" w14:textId="77777777" w:rsidR="0028276F" w:rsidRPr="00BB4F2E" w:rsidRDefault="0028276F" w:rsidP="006A3A1A">
            <w:pPr>
              <w:spacing w:after="0"/>
              <w:ind w:left="127" w:right="3"/>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Nacionālais tiesību akts neparedz stingrākas prasības</w:t>
            </w:r>
          </w:p>
        </w:tc>
      </w:tr>
      <w:tr w:rsidR="00E60767" w:rsidRPr="00BB4F2E" w14:paraId="5E24A031" w14:textId="77777777" w:rsidTr="000E5BD2">
        <w:trPr>
          <w:trHeight w:val="1669"/>
          <w:tblCellSpacing w:w="0" w:type="dxa"/>
        </w:trPr>
        <w:tc>
          <w:tcPr>
            <w:tcW w:w="2602" w:type="dxa"/>
            <w:gridSpan w:val="2"/>
            <w:tcBorders>
              <w:top w:val="outset" w:sz="6" w:space="0" w:color="auto"/>
              <w:left w:val="outset" w:sz="6" w:space="0" w:color="auto"/>
              <w:bottom w:val="outset" w:sz="6" w:space="0" w:color="auto"/>
              <w:right w:val="outset" w:sz="6" w:space="0" w:color="auto"/>
            </w:tcBorders>
            <w:hideMark/>
          </w:tcPr>
          <w:p w14:paraId="493D5F31" w14:textId="77777777" w:rsidR="00581395" w:rsidRPr="00BB4F2E" w:rsidRDefault="00581395" w:rsidP="006A3A1A">
            <w:pPr>
              <w:spacing w:after="0"/>
              <w:ind w:left="142"/>
              <w:rPr>
                <w:rFonts w:ascii="Times New Roman" w:eastAsia="Times New Roman" w:hAnsi="Times New Roman" w:cs="Times New Roman"/>
                <w:color w:val="000000" w:themeColor="text1"/>
                <w:sz w:val="24"/>
                <w:szCs w:val="24"/>
                <w:lang w:eastAsia="lv-LV"/>
              </w:rPr>
            </w:pPr>
            <w:r w:rsidRPr="00BB4F2E">
              <w:rPr>
                <w:rFonts w:ascii="Times New Roman" w:eastAsia="Calibri" w:hAnsi="Times New Roman" w:cs="Times New Roman"/>
                <w:color w:val="000000" w:themeColor="text1"/>
                <w:sz w:val="24"/>
                <w:szCs w:val="24"/>
              </w:rPr>
              <w:t xml:space="preserve">Jaunā Komisijas Īstenošanas regula, ar ko groza I pielikumu </w:t>
            </w:r>
            <w:r w:rsidRPr="00BB4F2E">
              <w:rPr>
                <w:rFonts w:ascii="Times New Roman" w:hAnsi="Times New Roman" w:cs="Times New Roman"/>
                <w:color w:val="000000" w:themeColor="text1"/>
                <w:sz w:val="24"/>
                <w:szCs w:val="24"/>
                <w:shd w:val="clear" w:color="auto" w:fill="FFFFFF"/>
              </w:rPr>
              <w:t>Regulā Nr.2658/87</w:t>
            </w:r>
            <w:r w:rsidRPr="00BB4F2E">
              <w:rPr>
                <w:rFonts w:ascii="Times New Roman" w:eastAsia="Calibri" w:hAnsi="Times New Roman" w:cs="Times New Roman"/>
                <w:color w:val="000000" w:themeColor="text1"/>
                <w:sz w:val="24"/>
                <w:szCs w:val="24"/>
              </w:rPr>
              <w:t xml:space="preserve">, 22.nodaļa, </w:t>
            </w:r>
            <w:r w:rsidRPr="00BB4F2E">
              <w:rPr>
                <w:rFonts w:ascii="Times New Roman" w:hAnsi="Times New Roman" w:cs="Times New Roman"/>
                <w:color w:val="000000" w:themeColor="text1"/>
                <w:sz w:val="24"/>
                <w:szCs w:val="24"/>
              </w:rPr>
              <w:t>2208</w:t>
            </w:r>
            <w:r w:rsidRPr="00BB4F2E">
              <w:rPr>
                <w:rFonts w:ascii="Times New Roman" w:eastAsia="Calibri" w:hAnsi="Times New Roman" w:cs="Times New Roman"/>
                <w:color w:val="000000" w:themeColor="text1"/>
                <w:sz w:val="24"/>
                <w:szCs w:val="24"/>
              </w:rPr>
              <w:t xml:space="preserve">.pozīcija, </w:t>
            </w:r>
            <w:r w:rsidRPr="00BB4F2E">
              <w:rPr>
                <w:rFonts w:ascii="Times New Roman" w:eastAsia="Calibri" w:hAnsi="Times New Roman" w:cs="Times New Roman"/>
                <w:iCs/>
                <w:color w:val="000000" w:themeColor="text1"/>
                <w:sz w:val="24"/>
                <w:szCs w:val="24"/>
              </w:rPr>
              <w:t xml:space="preserve">KN kods </w:t>
            </w:r>
            <w:r w:rsidRPr="00BB4F2E">
              <w:rPr>
                <w:rFonts w:ascii="Times New Roman" w:hAnsi="Times New Roman" w:cs="Times New Roman"/>
                <w:color w:val="000000" w:themeColor="text1"/>
                <w:sz w:val="24"/>
                <w:szCs w:val="24"/>
              </w:rPr>
              <w:t>2208 20 19</w:t>
            </w:r>
          </w:p>
        </w:tc>
        <w:tc>
          <w:tcPr>
            <w:tcW w:w="2012" w:type="dxa"/>
            <w:gridSpan w:val="2"/>
            <w:tcBorders>
              <w:top w:val="outset" w:sz="6" w:space="0" w:color="auto"/>
              <w:left w:val="outset" w:sz="6" w:space="0" w:color="auto"/>
              <w:bottom w:val="outset" w:sz="6" w:space="0" w:color="auto"/>
              <w:right w:val="outset" w:sz="6" w:space="0" w:color="auto"/>
            </w:tcBorders>
            <w:hideMark/>
          </w:tcPr>
          <w:p w14:paraId="5279B803" w14:textId="77777777" w:rsidR="00581395" w:rsidRPr="00BB4F2E" w:rsidRDefault="00581395" w:rsidP="006A3A1A">
            <w:pPr>
              <w:spacing w:after="0"/>
              <w:ind w:left="110"/>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 xml:space="preserve">Noteikumu projekta 1.2. apakšpunktā izteiktā </w:t>
            </w:r>
            <w:r w:rsidRPr="00BB4F2E">
              <w:rPr>
                <w:rFonts w:ascii="Times New Roman" w:hAnsi="Times New Roman" w:cs="Times New Roman"/>
                <w:color w:val="000000" w:themeColor="text1"/>
                <w:sz w:val="24"/>
                <w:szCs w:val="24"/>
              </w:rPr>
              <w:t>3.</w:t>
            </w:r>
            <w:r w:rsidRPr="00BB4F2E">
              <w:rPr>
                <w:rFonts w:ascii="Times New Roman" w:hAnsi="Times New Roman" w:cs="Times New Roman"/>
                <w:color w:val="000000" w:themeColor="text1"/>
                <w:sz w:val="24"/>
                <w:szCs w:val="24"/>
                <w:vertAlign w:val="superscript"/>
              </w:rPr>
              <w:t>1</w:t>
            </w:r>
            <w:r w:rsidRPr="00BB4F2E">
              <w:rPr>
                <w:rFonts w:ascii="Times New Roman" w:eastAsia="Times New Roman" w:hAnsi="Times New Roman" w:cs="Times New Roman"/>
                <w:color w:val="000000" w:themeColor="text1"/>
                <w:sz w:val="24"/>
                <w:szCs w:val="24"/>
                <w:lang w:eastAsia="lv-LV"/>
              </w:rPr>
              <w:t xml:space="preserve">.pielikuma </w:t>
            </w:r>
            <w:r w:rsidRPr="00BB4F2E">
              <w:rPr>
                <w:rFonts w:ascii="Times New Roman" w:eastAsia="Calibri" w:hAnsi="Times New Roman" w:cs="Times New Roman"/>
                <w:iCs/>
                <w:color w:val="000000" w:themeColor="text1"/>
                <w:sz w:val="24"/>
                <w:szCs w:val="24"/>
              </w:rPr>
              <w:t xml:space="preserve">KN </w:t>
            </w:r>
            <w:r w:rsidRPr="00BB4F2E">
              <w:rPr>
                <w:rFonts w:ascii="Times New Roman" w:hAnsi="Times New Roman" w:cs="Times New Roman"/>
                <w:color w:val="000000" w:themeColor="text1"/>
                <w:sz w:val="24"/>
                <w:szCs w:val="24"/>
              </w:rPr>
              <w:t>2208 20 19</w:t>
            </w:r>
          </w:p>
        </w:tc>
        <w:tc>
          <w:tcPr>
            <w:tcW w:w="2757" w:type="dxa"/>
            <w:tcBorders>
              <w:top w:val="outset" w:sz="6" w:space="0" w:color="auto"/>
              <w:left w:val="outset" w:sz="6" w:space="0" w:color="auto"/>
              <w:bottom w:val="outset" w:sz="6" w:space="0" w:color="auto"/>
              <w:right w:val="outset" w:sz="6" w:space="0" w:color="auto"/>
            </w:tcBorders>
            <w:hideMark/>
          </w:tcPr>
          <w:p w14:paraId="2295236F" w14:textId="77777777" w:rsidR="00581395" w:rsidRPr="00BB4F2E" w:rsidRDefault="00581395" w:rsidP="006A3A1A">
            <w:pPr>
              <w:spacing w:after="0"/>
              <w:ind w:left="0"/>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 xml:space="preserve">Tiek ieviests pilnībā. </w:t>
            </w:r>
          </w:p>
          <w:p w14:paraId="4E7D12B8" w14:textId="77777777" w:rsidR="00581395" w:rsidRPr="00BB4F2E" w:rsidRDefault="00581395" w:rsidP="006A3A1A">
            <w:pPr>
              <w:spacing w:after="0"/>
              <w:ind w:left="0"/>
              <w:rPr>
                <w:rFonts w:ascii="Times New Roman" w:eastAsia="Times New Roman" w:hAnsi="Times New Roman" w:cs="Times New Roman"/>
                <w:color w:val="000000" w:themeColor="text1"/>
                <w:sz w:val="24"/>
                <w:szCs w:val="24"/>
                <w:lang w:eastAsia="lv-LV"/>
              </w:rPr>
            </w:pPr>
            <w:r w:rsidRPr="00BB4F2E">
              <w:rPr>
                <w:rFonts w:ascii="Times New Roman" w:hAnsi="Times New Roman" w:cs="Times New Roman"/>
                <w:color w:val="000000" w:themeColor="text1"/>
                <w:sz w:val="24"/>
                <w:szCs w:val="24"/>
              </w:rPr>
              <w:t xml:space="preserve">MK noteikumu Nr.442 </w:t>
            </w:r>
            <w:r w:rsidRPr="00BB4F2E">
              <w:rPr>
                <w:rFonts w:ascii="Times New Roman" w:eastAsia="Times New Roman" w:hAnsi="Times New Roman" w:cs="Times New Roman"/>
                <w:color w:val="000000" w:themeColor="text1"/>
                <w:sz w:val="24"/>
                <w:szCs w:val="24"/>
                <w:lang w:eastAsia="lv-LV"/>
              </w:rPr>
              <w:t>4</w:t>
            </w:r>
            <w:r w:rsidRPr="00BB4F2E">
              <w:rPr>
                <w:rFonts w:ascii="Times New Roman" w:eastAsia="Times New Roman" w:hAnsi="Times New Roman" w:cs="Times New Roman"/>
                <w:b/>
                <w:color w:val="000000" w:themeColor="text1"/>
                <w:sz w:val="24"/>
                <w:szCs w:val="24"/>
                <w:lang w:eastAsia="lv-LV"/>
              </w:rPr>
              <w:t>.</w:t>
            </w:r>
            <w:r w:rsidRPr="00BB4F2E">
              <w:rPr>
                <w:rFonts w:ascii="Times New Roman" w:hAnsi="Times New Roman" w:cs="Times New Roman"/>
                <w:color w:val="000000" w:themeColor="text1"/>
                <w:sz w:val="24"/>
                <w:szCs w:val="24"/>
              </w:rPr>
              <w:t>pielikumā tiek izveidots jauns KN kods 2208 20 19 ar jaunu aprakstu “----citādi)”</w:t>
            </w:r>
          </w:p>
        </w:tc>
        <w:tc>
          <w:tcPr>
            <w:tcW w:w="1866" w:type="dxa"/>
            <w:tcBorders>
              <w:top w:val="outset" w:sz="6" w:space="0" w:color="auto"/>
              <w:left w:val="outset" w:sz="6" w:space="0" w:color="auto"/>
              <w:bottom w:val="outset" w:sz="6" w:space="0" w:color="auto"/>
              <w:right w:val="outset" w:sz="6" w:space="0" w:color="auto"/>
            </w:tcBorders>
            <w:hideMark/>
          </w:tcPr>
          <w:p w14:paraId="2F43FBEE" w14:textId="77777777" w:rsidR="00581395" w:rsidRPr="00BB4F2E" w:rsidRDefault="00581395" w:rsidP="006A3A1A">
            <w:pPr>
              <w:spacing w:after="0"/>
              <w:ind w:left="127" w:right="3"/>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Nacionālais tiesību akts neparedz stingrākas prasības</w:t>
            </w:r>
          </w:p>
        </w:tc>
      </w:tr>
      <w:tr w:rsidR="00E60767" w:rsidRPr="00BB4F2E" w14:paraId="070B723C" w14:textId="77777777" w:rsidTr="006A3A1A">
        <w:trPr>
          <w:trHeight w:val="1813"/>
          <w:tblCellSpacing w:w="0" w:type="dxa"/>
        </w:trPr>
        <w:tc>
          <w:tcPr>
            <w:tcW w:w="2602" w:type="dxa"/>
            <w:gridSpan w:val="2"/>
            <w:tcBorders>
              <w:top w:val="outset" w:sz="6" w:space="0" w:color="auto"/>
              <w:left w:val="outset" w:sz="6" w:space="0" w:color="auto"/>
              <w:bottom w:val="outset" w:sz="6" w:space="0" w:color="auto"/>
              <w:right w:val="outset" w:sz="6" w:space="0" w:color="auto"/>
            </w:tcBorders>
            <w:hideMark/>
          </w:tcPr>
          <w:p w14:paraId="310F4722" w14:textId="77777777" w:rsidR="00581395" w:rsidRPr="00BB4F2E" w:rsidRDefault="00581395" w:rsidP="006A3A1A">
            <w:pPr>
              <w:spacing w:after="0"/>
              <w:ind w:left="142"/>
              <w:rPr>
                <w:rFonts w:ascii="Times New Roman" w:eastAsia="Times New Roman" w:hAnsi="Times New Roman" w:cs="Times New Roman"/>
                <w:color w:val="000000" w:themeColor="text1"/>
                <w:sz w:val="24"/>
                <w:szCs w:val="24"/>
                <w:lang w:eastAsia="lv-LV"/>
              </w:rPr>
            </w:pPr>
            <w:r w:rsidRPr="00BB4F2E">
              <w:rPr>
                <w:rFonts w:ascii="Times New Roman" w:eastAsia="Calibri" w:hAnsi="Times New Roman" w:cs="Times New Roman"/>
                <w:color w:val="000000" w:themeColor="text1"/>
                <w:sz w:val="24"/>
                <w:szCs w:val="24"/>
              </w:rPr>
              <w:t xml:space="preserve">Jaunā Komisijas Īstenošanas regula, ar ko groza I pielikumu </w:t>
            </w:r>
            <w:r w:rsidRPr="00BB4F2E">
              <w:rPr>
                <w:rFonts w:ascii="Times New Roman" w:hAnsi="Times New Roman" w:cs="Times New Roman"/>
                <w:color w:val="000000" w:themeColor="text1"/>
                <w:sz w:val="24"/>
                <w:szCs w:val="24"/>
                <w:shd w:val="clear" w:color="auto" w:fill="FFFFFF"/>
              </w:rPr>
              <w:t>Regulā Nr.2658/87</w:t>
            </w:r>
            <w:r w:rsidRPr="00BB4F2E">
              <w:rPr>
                <w:rFonts w:ascii="Times New Roman" w:eastAsia="Calibri" w:hAnsi="Times New Roman" w:cs="Times New Roman"/>
                <w:color w:val="000000" w:themeColor="text1"/>
                <w:sz w:val="24"/>
                <w:szCs w:val="24"/>
              </w:rPr>
              <w:t xml:space="preserve">, 22.nodaļa, </w:t>
            </w:r>
            <w:r w:rsidRPr="00BB4F2E">
              <w:rPr>
                <w:rFonts w:ascii="Times New Roman" w:hAnsi="Times New Roman" w:cs="Times New Roman"/>
                <w:color w:val="000000" w:themeColor="text1"/>
                <w:sz w:val="24"/>
                <w:szCs w:val="24"/>
              </w:rPr>
              <w:t>2208</w:t>
            </w:r>
            <w:r w:rsidRPr="00BB4F2E">
              <w:rPr>
                <w:rFonts w:ascii="Times New Roman" w:eastAsia="Calibri" w:hAnsi="Times New Roman" w:cs="Times New Roman"/>
                <w:color w:val="000000" w:themeColor="text1"/>
                <w:sz w:val="24"/>
                <w:szCs w:val="24"/>
              </w:rPr>
              <w:t xml:space="preserve">.pozīcija, </w:t>
            </w:r>
            <w:r w:rsidRPr="00BB4F2E">
              <w:rPr>
                <w:rFonts w:ascii="Times New Roman" w:eastAsia="Calibri" w:hAnsi="Times New Roman" w:cs="Times New Roman"/>
                <w:iCs/>
                <w:color w:val="000000" w:themeColor="text1"/>
                <w:sz w:val="24"/>
                <w:szCs w:val="24"/>
              </w:rPr>
              <w:t xml:space="preserve">KN kods </w:t>
            </w:r>
            <w:r w:rsidRPr="00BB4F2E">
              <w:rPr>
                <w:rFonts w:ascii="Times New Roman" w:hAnsi="Times New Roman" w:cs="Times New Roman"/>
                <w:color w:val="000000" w:themeColor="text1"/>
                <w:sz w:val="24"/>
                <w:szCs w:val="24"/>
              </w:rPr>
              <w:t>2208 20 26</w:t>
            </w:r>
          </w:p>
        </w:tc>
        <w:tc>
          <w:tcPr>
            <w:tcW w:w="2012" w:type="dxa"/>
            <w:gridSpan w:val="2"/>
            <w:tcBorders>
              <w:top w:val="outset" w:sz="6" w:space="0" w:color="auto"/>
              <w:left w:val="outset" w:sz="6" w:space="0" w:color="auto"/>
              <w:bottom w:val="outset" w:sz="6" w:space="0" w:color="auto"/>
              <w:right w:val="outset" w:sz="6" w:space="0" w:color="auto"/>
            </w:tcBorders>
            <w:hideMark/>
          </w:tcPr>
          <w:p w14:paraId="3228B699" w14:textId="77777777" w:rsidR="00581395" w:rsidRPr="00BB4F2E" w:rsidRDefault="00581395" w:rsidP="006A3A1A">
            <w:pPr>
              <w:spacing w:after="0"/>
              <w:ind w:left="110"/>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 xml:space="preserve">Noteikumu projekta 1.2. apakšpunktā izteiktā </w:t>
            </w:r>
            <w:r w:rsidRPr="00BB4F2E">
              <w:rPr>
                <w:rFonts w:ascii="Times New Roman" w:hAnsi="Times New Roman" w:cs="Times New Roman"/>
                <w:color w:val="000000" w:themeColor="text1"/>
                <w:sz w:val="24"/>
                <w:szCs w:val="24"/>
              </w:rPr>
              <w:t>3.</w:t>
            </w:r>
            <w:r w:rsidRPr="00BB4F2E">
              <w:rPr>
                <w:rFonts w:ascii="Times New Roman" w:hAnsi="Times New Roman" w:cs="Times New Roman"/>
                <w:color w:val="000000" w:themeColor="text1"/>
                <w:sz w:val="24"/>
                <w:szCs w:val="24"/>
                <w:vertAlign w:val="superscript"/>
              </w:rPr>
              <w:t>1</w:t>
            </w:r>
            <w:r w:rsidRPr="00BB4F2E">
              <w:rPr>
                <w:rFonts w:ascii="Times New Roman" w:eastAsia="Times New Roman" w:hAnsi="Times New Roman" w:cs="Times New Roman"/>
                <w:color w:val="000000" w:themeColor="text1"/>
                <w:sz w:val="24"/>
                <w:szCs w:val="24"/>
                <w:lang w:eastAsia="lv-LV"/>
              </w:rPr>
              <w:t xml:space="preserve">.pielikuma </w:t>
            </w:r>
            <w:r w:rsidRPr="00BB4F2E">
              <w:rPr>
                <w:rFonts w:ascii="Times New Roman" w:eastAsia="Calibri" w:hAnsi="Times New Roman" w:cs="Times New Roman"/>
                <w:iCs/>
                <w:color w:val="000000" w:themeColor="text1"/>
                <w:sz w:val="24"/>
                <w:szCs w:val="24"/>
              </w:rPr>
              <w:t xml:space="preserve">KN </w:t>
            </w:r>
            <w:r w:rsidRPr="00BB4F2E">
              <w:rPr>
                <w:rFonts w:ascii="Times New Roman" w:hAnsi="Times New Roman" w:cs="Times New Roman"/>
                <w:color w:val="000000" w:themeColor="text1"/>
                <w:sz w:val="24"/>
                <w:szCs w:val="24"/>
              </w:rPr>
              <w:t>2208 20 26</w:t>
            </w:r>
          </w:p>
        </w:tc>
        <w:tc>
          <w:tcPr>
            <w:tcW w:w="2757" w:type="dxa"/>
            <w:tcBorders>
              <w:top w:val="outset" w:sz="6" w:space="0" w:color="auto"/>
              <w:left w:val="outset" w:sz="6" w:space="0" w:color="auto"/>
              <w:bottom w:val="outset" w:sz="6" w:space="0" w:color="auto"/>
              <w:right w:val="outset" w:sz="6" w:space="0" w:color="auto"/>
            </w:tcBorders>
            <w:hideMark/>
          </w:tcPr>
          <w:p w14:paraId="5EF1DDDA" w14:textId="77777777" w:rsidR="00581395" w:rsidRPr="00BB4F2E" w:rsidRDefault="00581395" w:rsidP="006A3A1A">
            <w:pPr>
              <w:spacing w:after="0"/>
              <w:ind w:left="0"/>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 xml:space="preserve">Tiek ieviests pilnībā. </w:t>
            </w:r>
          </w:p>
          <w:p w14:paraId="7FD8DEF7" w14:textId="77777777" w:rsidR="00581395" w:rsidRPr="00BB4F2E" w:rsidRDefault="00581395" w:rsidP="006A3A1A">
            <w:pPr>
              <w:spacing w:after="0"/>
              <w:ind w:left="0"/>
              <w:rPr>
                <w:rFonts w:ascii="Times New Roman" w:eastAsia="Times New Roman" w:hAnsi="Times New Roman" w:cs="Times New Roman"/>
                <w:color w:val="000000" w:themeColor="text1"/>
                <w:sz w:val="24"/>
                <w:szCs w:val="24"/>
                <w:lang w:eastAsia="lv-LV"/>
              </w:rPr>
            </w:pPr>
            <w:r w:rsidRPr="00BB4F2E">
              <w:rPr>
                <w:rFonts w:ascii="Times New Roman" w:hAnsi="Times New Roman" w:cs="Times New Roman"/>
                <w:color w:val="000000" w:themeColor="text1"/>
                <w:sz w:val="24"/>
                <w:szCs w:val="24"/>
              </w:rPr>
              <w:t xml:space="preserve">MK noteikumu Nr.442 </w:t>
            </w:r>
            <w:r w:rsidRPr="00BB4F2E">
              <w:rPr>
                <w:rFonts w:ascii="Times New Roman" w:eastAsia="Times New Roman" w:hAnsi="Times New Roman" w:cs="Times New Roman"/>
                <w:color w:val="000000" w:themeColor="text1"/>
                <w:sz w:val="24"/>
                <w:szCs w:val="24"/>
                <w:lang w:eastAsia="lv-LV"/>
              </w:rPr>
              <w:t>4</w:t>
            </w:r>
            <w:r w:rsidRPr="00BB4F2E">
              <w:rPr>
                <w:rFonts w:ascii="Times New Roman" w:eastAsia="Times New Roman" w:hAnsi="Times New Roman" w:cs="Times New Roman"/>
                <w:b/>
                <w:color w:val="000000" w:themeColor="text1"/>
                <w:sz w:val="24"/>
                <w:szCs w:val="24"/>
                <w:lang w:eastAsia="lv-LV"/>
              </w:rPr>
              <w:t>.</w:t>
            </w:r>
            <w:r w:rsidRPr="00BB4F2E">
              <w:rPr>
                <w:rFonts w:ascii="Times New Roman" w:hAnsi="Times New Roman" w:cs="Times New Roman"/>
                <w:color w:val="000000" w:themeColor="text1"/>
                <w:sz w:val="24"/>
                <w:szCs w:val="24"/>
              </w:rPr>
              <w:t>pielikumā tiek izveidots jauns KN kods 2208 20 26 ar jaunu aprakstu “----</w:t>
            </w:r>
            <w:proofErr w:type="spellStart"/>
            <w:r w:rsidRPr="00BB4F2E">
              <w:rPr>
                <w:rFonts w:ascii="Times New Roman" w:hAnsi="Times New Roman" w:cs="Times New Roman"/>
                <w:color w:val="000000" w:themeColor="text1"/>
                <w:sz w:val="24"/>
                <w:szCs w:val="24"/>
              </w:rPr>
              <w:t>grapa</w:t>
            </w:r>
            <w:proofErr w:type="spellEnd"/>
            <w:r w:rsidRPr="00BB4F2E">
              <w:rPr>
                <w:rFonts w:ascii="Times New Roman" w:hAnsi="Times New Roman" w:cs="Times New Roman"/>
                <w:color w:val="000000" w:themeColor="text1"/>
                <w:sz w:val="24"/>
                <w:szCs w:val="24"/>
              </w:rPr>
              <w:t>”</w:t>
            </w:r>
          </w:p>
        </w:tc>
        <w:tc>
          <w:tcPr>
            <w:tcW w:w="1866" w:type="dxa"/>
            <w:tcBorders>
              <w:top w:val="outset" w:sz="6" w:space="0" w:color="auto"/>
              <w:left w:val="outset" w:sz="6" w:space="0" w:color="auto"/>
              <w:bottom w:val="outset" w:sz="6" w:space="0" w:color="auto"/>
              <w:right w:val="outset" w:sz="6" w:space="0" w:color="auto"/>
            </w:tcBorders>
            <w:hideMark/>
          </w:tcPr>
          <w:p w14:paraId="3DEEA3B7" w14:textId="77777777" w:rsidR="00581395" w:rsidRPr="00BB4F2E" w:rsidRDefault="00581395" w:rsidP="006A3A1A">
            <w:pPr>
              <w:spacing w:after="0"/>
              <w:ind w:left="127" w:right="3"/>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Nacionālais tiesību akts neparedz stingrākas prasības</w:t>
            </w:r>
          </w:p>
        </w:tc>
      </w:tr>
      <w:tr w:rsidR="00E60767" w:rsidRPr="00BB4F2E" w14:paraId="0A9157C6" w14:textId="77777777" w:rsidTr="000E5BD2">
        <w:trPr>
          <w:trHeight w:val="1686"/>
          <w:tblCellSpacing w:w="0" w:type="dxa"/>
        </w:trPr>
        <w:tc>
          <w:tcPr>
            <w:tcW w:w="2602" w:type="dxa"/>
            <w:gridSpan w:val="2"/>
            <w:tcBorders>
              <w:top w:val="outset" w:sz="6" w:space="0" w:color="auto"/>
              <w:left w:val="outset" w:sz="6" w:space="0" w:color="auto"/>
              <w:bottom w:val="outset" w:sz="6" w:space="0" w:color="auto"/>
              <w:right w:val="outset" w:sz="6" w:space="0" w:color="auto"/>
            </w:tcBorders>
            <w:hideMark/>
          </w:tcPr>
          <w:p w14:paraId="6E975B4A" w14:textId="77777777" w:rsidR="00407A1B" w:rsidRPr="00BB4F2E" w:rsidRDefault="00407A1B" w:rsidP="006A3A1A">
            <w:pPr>
              <w:spacing w:after="0"/>
              <w:ind w:left="142"/>
              <w:rPr>
                <w:rFonts w:ascii="Times New Roman" w:eastAsia="Times New Roman" w:hAnsi="Times New Roman" w:cs="Times New Roman"/>
                <w:color w:val="000000" w:themeColor="text1"/>
                <w:sz w:val="24"/>
                <w:szCs w:val="24"/>
                <w:lang w:eastAsia="lv-LV"/>
              </w:rPr>
            </w:pPr>
            <w:r w:rsidRPr="00BB4F2E">
              <w:rPr>
                <w:rFonts w:ascii="Times New Roman" w:eastAsia="Calibri" w:hAnsi="Times New Roman" w:cs="Times New Roman"/>
                <w:color w:val="000000" w:themeColor="text1"/>
                <w:sz w:val="24"/>
                <w:szCs w:val="24"/>
              </w:rPr>
              <w:t xml:space="preserve">Jaunā Komisijas Īstenošanas regula, ar ko groza I pielikumu </w:t>
            </w:r>
            <w:r w:rsidRPr="00BB4F2E">
              <w:rPr>
                <w:rFonts w:ascii="Times New Roman" w:hAnsi="Times New Roman" w:cs="Times New Roman"/>
                <w:color w:val="000000" w:themeColor="text1"/>
                <w:sz w:val="24"/>
                <w:szCs w:val="24"/>
                <w:shd w:val="clear" w:color="auto" w:fill="FFFFFF"/>
              </w:rPr>
              <w:t>Regulā Nr.2658/87</w:t>
            </w:r>
            <w:r w:rsidRPr="00BB4F2E">
              <w:rPr>
                <w:rFonts w:ascii="Times New Roman" w:eastAsia="Calibri" w:hAnsi="Times New Roman" w:cs="Times New Roman"/>
                <w:color w:val="000000" w:themeColor="text1"/>
                <w:sz w:val="24"/>
                <w:szCs w:val="24"/>
              </w:rPr>
              <w:t xml:space="preserve">, 22.nodaļa, </w:t>
            </w:r>
            <w:r w:rsidRPr="00BB4F2E">
              <w:rPr>
                <w:rFonts w:ascii="Times New Roman" w:hAnsi="Times New Roman" w:cs="Times New Roman"/>
                <w:color w:val="000000" w:themeColor="text1"/>
                <w:sz w:val="24"/>
                <w:szCs w:val="24"/>
              </w:rPr>
              <w:t>2208</w:t>
            </w:r>
            <w:r w:rsidRPr="00BB4F2E">
              <w:rPr>
                <w:rFonts w:ascii="Times New Roman" w:eastAsia="Calibri" w:hAnsi="Times New Roman" w:cs="Times New Roman"/>
                <w:color w:val="000000" w:themeColor="text1"/>
                <w:sz w:val="24"/>
                <w:szCs w:val="24"/>
              </w:rPr>
              <w:t xml:space="preserve">.pozīcija, </w:t>
            </w:r>
            <w:r w:rsidRPr="00BB4F2E">
              <w:rPr>
                <w:rFonts w:ascii="Times New Roman" w:eastAsia="Calibri" w:hAnsi="Times New Roman" w:cs="Times New Roman"/>
                <w:iCs/>
                <w:color w:val="000000" w:themeColor="text1"/>
                <w:sz w:val="24"/>
                <w:szCs w:val="24"/>
              </w:rPr>
              <w:t xml:space="preserve">KN kods </w:t>
            </w:r>
            <w:r w:rsidRPr="00BB4F2E">
              <w:rPr>
                <w:rFonts w:ascii="Times New Roman" w:hAnsi="Times New Roman" w:cs="Times New Roman"/>
                <w:color w:val="000000" w:themeColor="text1"/>
                <w:sz w:val="24"/>
                <w:szCs w:val="24"/>
              </w:rPr>
              <w:t>2208 20 28</w:t>
            </w:r>
          </w:p>
        </w:tc>
        <w:tc>
          <w:tcPr>
            <w:tcW w:w="2012" w:type="dxa"/>
            <w:gridSpan w:val="2"/>
            <w:tcBorders>
              <w:top w:val="outset" w:sz="6" w:space="0" w:color="auto"/>
              <w:left w:val="outset" w:sz="6" w:space="0" w:color="auto"/>
              <w:bottom w:val="outset" w:sz="6" w:space="0" w:color="auto"/>
              <w:right w:val="outset" w:sz="6" w:space="0" w:color="auto"/>
            </w:tcBorders>
            <w:hideMark/>
          </w:tcPr>
          <w:p w14:paraId="3F96281C" w14:textId="77777777" w:rsidR="00407A1B" w:rsidRPr="00BB4F2E" w:rsidRDefault="00407A1B" w:rsidP="006A3A1A">
            <w:pPr>
              <w:spacing w:after="0"/>
              <w:ind w:left="110"/>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 xml:space="preserve">Noteikumu projekta 1.2. apakšpunktā izteiktā </w:t>
            </w:r>
            <w:r w:rsidRPr="00BB4F2E">
              <w:rPr>
                <w:rFonts w:ascii="Times New Roman" w:hAnsi="Times New Roman" w:cs="Times New Roman"/>
                <w:color w:val="000000" w:themeColor="text1"/>
                <w:sz w:val="24"/>
                <w:szCs w:val="24"/>
              </w:rPr>
              <w:t>3.</w:t>
            </w:r>
            <w:r w:rsidRPr="00BB4F2E">
              <w:rPr>
                <w:rFonts w:ascii="Times New Roman" w:hAnsi="Times New Roman" w:cs="Times New Roman"/>
                <w:color w:val="000000" w:themeColor="text1"/>
                <w:sz w:val="24"/>
                <w:szCs w:val="24"/>
                <w:vertAlign w:val="superscript"/>
              </w:rPr>
              <w:t>1</w:t>
            </w:r>
            <w:r w:rsidRPr="00BB4F2E">
              <w:rPr>
                <w:rFonts w:ascii="Times New Roman" w:eastAsia="Times New Roman" w:hAnsi="Times New Roman" w:cs="Times New Roman"/>
                <w:color w:val="000000" w:themeColor="text1"/>
                <w:sz w:val="24"/>
                <w:szCs w:val="24"/>
                <w:lang w:eastAsia="lv-LV"/>
              </w:rPr>
              <w:t xml:space="preserve">.pielikuma </w:t>
            </w:r>
            <w:r w:rsidRPr="00BB4F2E">
              <w:rPr>
                <w:rFonts w:ascii="Times New Roman" w:eastAsia="Calibri" w:hAnsi="Times New Roman" w:cs="Times New Roman"/>
                <w:iCs/>
                <w:color w:val="000000" w:themeColor="text1"/>
                <w:sz w:val="24"/>
                <w:szCs w:val="24"/>
              </w:rPr>
              <w:t xml:space="preserve">KN </w:t>
            </w:r>
            <w:r w:rsidRPr="00BB4F2E">
              <w:rPr>
                <w:rFonts w:ascii="Times New Roman" w:hAnsi="Times New Roman" w:cs="Times New Roman"/>
                <w:color w:val="000000" w:themeColor="text1"/>
                <w:sz w:val="24"/>
                <w:szCs w:val="24"/>
              </w:rPr>
              <w:t>2208 20 28</w:t>
            </w:r>
          </w:p>
        </w:tc>
        <w:tc>
          <w:tcPr>
            <w:tcW w:w="2757" w:type="dxa"/>
            <w:tcBorders>
              <w:top w:val="outset" w:sz="6" w:space="0" w:color="auto"/>
              <w:left w:val="outset" w:sz="6" w:space="0" w:color="auto"/>
              <w:bottom w:val="outset" w:sz="6" w:space="0" w:color="auto"/>
              <w:right w:val="outset" w:sz="6" w:space="0" w:color="auto"/>
            </w:tcBorders>
            <w:hideMark/>
          </w:tcPr>
          <w:p w14:paraId="7E8D8852" w14:textId="77777777" w:rsidR="00407A1B" w:rsidRPr="00BB4F2E" w:rsidRDefault="00407A1B" w:rsidP="006A3A1A">
            <w:pPr>
              <w:spacing w:after="0"/>
              <w:ind w:left="0"/>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 xml:space="preserve">Tiek ieviests pilnībā. </w:t>
            </w:r>
          </w:p>
          <w:p w14:paraId="16B39CF0" w14:textId="77777777" w:rsidR="00407A1B" w:rsidRPr="00BB4F2E" w:rsidRDefault="00407A1B" w:rsidP="006A3A1A">
            <w:pPr>
              <w:spacing w:after="0"/>
              <w:ind w:left="0"/>
              <w:rPr>
                <w:rFonts w:ascii="Times New Roman" w:eastAsia="Times New Roman" w:hAnsi="Times New Roman" w:cs="Times New Roman"/>
                <w:color w:val="000000" w:themeColor="text1"/>
                <w:sz w:val="24"/>
                <w:szCs w:val="24"/>
                <w:lang w:eastAsia="lv-LV"/>
              </w:rPr>
            </w:pPr>
            <w:r w:rsidRPr="00BB4F2E">
              <w:rPr>
                <w:rFonts w:ascii="Times New Roman" w:hAnsi="Times New Roman" w:cs="Times New Roman"/>
                <w:color w:val="000000" w:themeColor="text1"/>
                <w:sz w:val="24"/>
                <w:szCs w:val="24"/>
              </w:rPr>
              <w:t xml:space="preserve">MK noteikumu Nr.442 </w:t>
            </w:r>
            <w:r w:rsidRPr="00BB4F2E">
              <w:rPr>
                <w:rFonts w:ascii="Times New Roman" w:eastAsia="Times New Roman" w:hAnsi="Times New Roman" w:cs="Times New Roman"/>
                <w:color w:val="000000" w:themeColor="text1"/>
                <w:sz w:val="24"/>
                <w:szCs w:val="24"/>
                <w:lang w:eastAsia="lv-LV"/>
              </w:rPr>
              <w:t>4</w:t>
            </w:r>
            <w:r w:rsidRPr="00BB4F2E">
              <w:rPr>
                <w:rFonts w:ascii="Times New Roman" w:eastAsia="Times New Roman" w:hAnsi="Times New Roman" w:cs="Times New Roman"/>
                <w:b/>
                <w:color w:val="000000" w:themeColor="text1"/>
                <w:sz w:val="24"/>
                <w:szCs w:val="24"/>
                <w:lang w:eastAsia="lv-LV"/>
              </w:rPr>
              <w:t>.</w:t>
            </w:r>
            <w:r w:rsidRPr="00BB4F2E">
              <w:rPr>
                <w:rFonts w:ascii="Times New Roman" w:hAnsi="Times New Roman" w:cs="Times New Roman"/>
                <w:color w:val="000000" w:themeColor="text1"/>
                <w:sz w:val="24"/>
                <w:szCs w:val="24"/>
              </w:rPr>
              <w:t>pielikumā tiek izveidots jauns KN kods 2208 20 28 ar jaunu aprakstu “</w:t>
            </w:r>
            <w:r w:rsidRPr="00BB4F2E">
              <w:rPr>
                <w:rFonts w:ascii="Times New Roman" w:eastAsia="TimesNewRomanPSMT" w:hAnsi="Times New Roman" w:cs="Times New Roman"/>
                <w:color w:val="000000" w:themeColor="text1"/>
                <w:sz w:val="24"/>
                <w:szCs w:val="24"/>
              </w:rPr>
              <w:t>– – – – citādi</w:t>
            </w:r>
            <w:r w:rsidRPr="00BB4F2E">
              <w:rPr>
                <w:rFonts w:ascii="Times New Roman" w:hAnsi="Times New Roman" w:cs="Times New Roman"/>
                <w:color w:val="000000" w:themeColor="text1"/>
                <w:sz w:val="24"/>
                <w:szCs w:val="24"/>
              </w:rPr>
              <w:t>”</w:t>
            </w:r>
          </w:p>
        </w:tc>
        <w:tc>
          <w:tcPr>
            <w:tcW w:w="1866" w:type="dxa"/>
            <w:tcBorders>
              <w:top w:val="outset" w:sz="6" w:space="0" w:color="auto"/>
              <w:left w:val="outset" w:sz="6" w:space="0" w:color="auto"/>
              <w:bottom w:val="outset" w:sz="6" w:space="0" w:color="auto"/>
              <w:right w:val="outset" w:sz="6" w:space="0" w:color="auto"/>
            </w:tcBorders>
            <w:hideMark/>
          </w:tcPr>
          <w:p w14:paraId="03987371" w14:textId="77777777" w:rsidR="00407A1B" w:rsidRPr="00BB4F2E" w:rsidRDefault="00407A1B" w:rsidP="006A3A1A">
            <w:pPr>
              <w:spacing w:after="0"/>
              <w:ind w:left="127" w:right="3"/>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Nacionālais tiesību akts neparedz stingrākas prasības</w:t>
            </w:r>
          </w:p>
        </w:tc>
      </w:tr>
      <w:tr w:rsidR="00E60767" w:rsidRPr="00BB4F2E" w14:paraId="4148D6BF" w14:textId="77777777" w:rsidTr="006A3A1A">
        <w:trPr>
          <w:trHeight w:val="1813"/>
          <w:tblCellSpacing w:w="0" w:type="dxa"/>
        </w:trPr>
        <w:tc>
          <w:tcPr>
            <w:tcW w:w="2602" w:type="dxa"/>
            <w:gridSpan w:val="2"/>
            <w:tcBorders>
              <w:top w:val="outset" w:sz="6" w:space="0" w:color="auto"/>
              <w:left w:val="outset" w:sz="6" w:space="0" w:color="auto"/>
              <w:bottom w:val="outset" w:sz="6" w:space="0" w:color="auto"/>
              <w:right w:val="outset" w:sz="6" w:space="0" w:color="auto"/>
            </w:tcBorders>
            <w:hideMark/>
          </w:tcPr>
          <w:p w14:paraId="48973FC0" w14:textId="77777777" w:rsidR="00407A1B" w:rsidRPr="00BB4F2E" w:rsidRDefault="00407A1B" w:rsidP="006A3A1A">
            <w:pPr>
              <w:spacing w:after="0"/>
              <w:ind w:left="142"/>
              <w:rPr>
                <w:rFonts w:ascii="Times New Roman" w:eastAsia="Times New Roman" w:hAnsi="Times New Roman" w:cs="Times New Roman"/>
                <w:color w:val="000000" w:themeColor="text1"/>
                <w:sz w:val="24"/>
                <w:szCs w:val="24"/>
                <w:lang w:eastAsia="lv-LV"/>
              </w:rPr>
            </w:pPr>
            <w:r w:rsidRPr="00BB4F2E">
              <w:rPr>
                <w:rFonts w:ascii="Times New Roman" w:eastAsia="Calibri" w:hAnsi="Times New Roman" w:cs="Times New Roman"/>
                <w:color w:val="000000" w:themeColor="text1"/>
                <w:sz w:val="24"/>
                <w:szCs w:val="24"/>
              </w:rPr>
              <w:t xml:space="preserve">Jaunā Komisijas Īstenošanas regula, ar ko groza I pielikumu </w:t>
            </w:r>
            <w:r w:rsidRPr="00BB4F2E">
              <w:rPr>
                <w:rFonts w:ascii="Times New Roman" w:hAnsi="Times New Roman" w:cs="Times New Roman"/>
                <w:color w:val="000000" w:themeColor="text1"/>
                <w:sz w:val="24"/>
                <w:szCs w:val="24"/>
                <w:shd w:val="clear" w:color="auto" w:fill="FFFFFF"/>
              </w:rPr>
              <w:t>Regulā Nr.2658/87</w:t>
            </w:r>
            <w:r w:rsidRPr="00BB4F2E">
              <w:rPr>
                <w:rFonts w:ascii="Times New Roman" w:eastAsia="Calibri" w:hAnsi="Times New Roman" w:cs="Times New Roman"/>
                <w:color w:val="000000" w:themeColor="text1"/>
                <w:sz w:val="24"/>
                <w:szCs w:val="24"/>
              </w:rPr>
              <w:t xml:space="preserve">, 22.nodaļa, </w:t>
            </w:r>
            <w:r w:rsidRPr="00BB4F2E">
              <w:rPr>
                <w:rFonts w:ascii="Times New Roman" w:hAnsi="Times New Roman" w:cs="Times New Roman"/>
                <w:color w:val="000000" w:themeColor="text1"/>
                <w:sz w:val="24"/>
                <w:szCs w:val="24"/>
              </w:rPr>
              <w:t>2208</w:t>
            </w:r>
            <w:r w:rsidRPr="00BB4F2E">
              <w:rPr>
                <w:rFonts w:ascii="Times New Roman" w:eastAsia="Calibri" w:hAnsi="Times New Roman" w:cs="Times New Roman"/>
                <w:color w:val="000000" w:themeColor="text1"/>
                <w:sz w:val="24"/>
                <w:szCs w:val="24"/>
              </w:rPr>
              <w:t xml:space="preserve">.pozīcija, </w:t>
            </w:r>
            <w:r w:rsidRPr="00BB4F2E">
              <w:rPr>
                <w:rFonts w:ascii="Times New Roman" w:eastAsia="Calibri" w:hAnsi="Times New Roman" w:cs="Times New Roman"/>
                <w:iCs/>
                <w:color w:val="000000" w:themeColor="text1"/>
                <w:sz w:val="24"/>
                <w:szCs w:val="24"/>
              </w:rPr>
              <w:t xml:space="preserve">KN kods </w:t>
            </w:r>
            <w:r w:rsidRPr="00BB4F2E">
              <w:rPr>
                <w:rFonts w:ascii="Times New Roman" w:hAnsi="Times New Roman" w:cs="Times New Roman"/>
                <w:color w:val="000000" w:themeColor="text1"/>
                <w:sz w:val="24"/>
                <w:szCs w:val="24"/>
              </w:rPr>
              <w:t>2208 20 66</w:t>
            </w:r>
          </w:p>
        </w:tc>
        <w:tc>
          <w:tcPr>
            <w:tcW w:w="2012" w:type="dxa"/>
            <w:gridSpan w:val="2"/>
            <w:tcBorders>
              <w:top w:val="outset" w:sz="6" w:space="0" w:color="auto"/>
              <w:left w:val="outset" w:sz="6" w:space="0" w:color="auto"/>
              <w:bottom w:val="outset" w:sz="6" w:space="0" w:color="auto"/>
              <w:right w:val="outset" w:sz="6" w:space="0" w:color="auto"/>
            </w:tcBorders>
            <w:hideMark/>
          </w:tcPr>
          <w:p w14:paraId="6D758F2D" w14:textId="77777777" w:rsidR="00407A1B" w:rsidRPr="00BB4F2E" w:rsidRDefault="00407A1B" w:rsidP="006A3A1A">
            <w:pPr>
              <w:spacing w:after="0"/>
              <w:ind w:left="110"/>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 xml:space="preserve">Noteikumu projekta 1.2. apakšpunktā izteiktā </w:t>
            </w:r>
            <w:r w:rsidRPr="00BB4F2E">
              <w:rPr>
                <w:rFonts w:ascii="Times New Roman" w:hAnsi="Times New Roman" w:cs="Times New Roman"/>
                <w:color w:val="000000" w:themeColor="text1"/>
                <w:sz w:val="24"/>
                <w:szCs w:val="24"/>
              </w:rPr>
              <w:t>3.</w:t>
            </w:r>
            <w:r w:rsidRPr="00BB4F2E">
              <w:rPr>
                <w:rFonts w:ascii="Times New Roman" w:hAnsi="Times New Roman" w:cs="Times New Roman"/>
                <w:color w:val="000000" w:themeColor="text1"/>
                <w:sz w:val="24"/>
                <w:szCs w:val="24"/>
                <w:vertAlign w:val="superscript"/>
              </w:rPr>
              <w:t>1</w:t>
            </w:r>
            <w:r w:rsidRPr="00BB4F2E">
              <w:rPr>
                <w:rFonts w:ascii="Times New Roman" w:eastAsia="Times New Roman" w:hAnsi="Times New Roman" w:cs="Times New Roman"/>
                <w:color w:val="000000" w:themeColor="text1"/>
                <w:sz w:val="24"/>
                <w:szCs w:val="24"/>
                <w:lang w:eastAsia="lv-LV"/>
              </w:rPr>
              <w:t xml:space="preserve">.pielikuma </w:t>
            </w:r>
            <w:r w:rsidRPr="00BB4F2E">
              <w:rPr>
                <w:rFonts w:ascii="Times New Roman" w:eastAsia="Calibri" w:hAnsi="Times New Roman" w:cs="Times New Roman"/>
                <w:iCs/>
                <w:color w:val="000000" w:themeColor="text1"/>
                <w:sz w:val="24"/>
                <w:szCs w:val="24"/>
              </w:rPr>
              <w:t xml:space="preserve">KN </w:t>
            </w:r>
            <w:r w:rsidRPr="00BB4F2E">
              <w:rPr>
                <w:rFonts w:ascii="Times New Roman" w:hAnsi="Times New Roman" w:cs="Times New Roman"/>
                <w:color w:val="000000" w:themeColor="text1"/>
                <w:sz w:val="24"/>
                <w:szCs w:val="24"/>
              </w:rPr>
              <w:t>2208 20 66</w:t>
            </w:r>
          </w:p>
        </w:tc>
        <w:tc>
          <w:tcPr>
            <w:tcW w:w="2757" w:type="dxa"/>
            <w:tcBorders>
              <w:top w:val="outset" w:sz="6" w:space="0" w:color="auto"/>
              <w:left w:val="outset" w:sz="6" w:space="0" w:color="auto"/>
              <w:bottom w:val="outset" w:sz="6" w:space="0" w:color="auto"/>
              <w:right w:val="outset" w:sz="6" w:space="0" w:color="auto"/>
            </w:tcBorders>
            <w:hideMark/>
          </w:tcPr>
          <w:p w14:paraId="520296CD" w14:textId="77777777" w:rsidR="00407A1B" w:rsidRPr="00BB4F2E" w:rsidRDefault="00407A1B" w:rsidP="006A3A1A">
            <w:pPr>
              <w:spacing w:after="0"/>
              <w:ind w:left="0"/>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 xml:space="preserve">Tiek ieviests pilnībā. </w:t>
            </w:r>
          </w:p>
          <w:p w14:paraId="48600E37" w14:textId="43CC2F7F" w:rsidR="00407A1B" w:rsidRPr="00BB4F2E" w:rsidRDefault="00407A1B" w:rsidP="00124B9A">
            <w:pPr>
              <w:spacing w:after="0"/>
              <w:ind w:left="0"/>
              <w:rPr>
                <w:rFonts w:ascii="Times New Roman" w:eastAsia="Times New Roman" w:hAnsi="Times New Roman" w:cs="Times New Roman"/>
                <w:color w:val="000000" w:themeColor="text1"/>
                <w:sz w:val="24"/>
                <w:szCs w:val="24"/>
                <w:lang w:eastAsia="lv-LV"/>
              </w:rPr>
            </w:pPr>
            <w:r w:rsidRPr="00BB4F2E">
              <w:rPr>
                <w:rFonts w:ascii="Times New Roman" w:hAnsi="Times New Roman" w:cs="Times New Roman"/>
                <w:color w:val="000000" w:themeColor="text1"/>
                <w:sz w:val="24"/>
                <w:szCs w:val="24"/>
              </w:rPr>
              <w:t xml:space="preserve">MK noteikumu Nr.442 </w:t>
            </w:r>
            <w:r w:rsidRPr="00BB4F2E">
              <w:rPr>
                <w:rFonts w:ascii="Times New Roman" w:eastAsia="Times New Roman" w:hAnsi="Times New Roman" w:cs="Times New Roman"/>
                <w:color w:val="000000" w:themeColor="text1"/>
                <w:sz w:val="24"/>
                <w:szCs w:val="24"/>
                <w:lang w:eastAsia="lv-LV"/>
              </w:rPr>
              <w:t>4</w:t>
            </w:r>
            <w:r w:rsidRPr="00BB4F2E">
              <w:rPr>
                <w:rFonts w:ascii="Times New Roman" w:eastAsia="Times New Roman" w:hAnsi="Times New Roman" w:cs="Times New Roman"/>
                <w:b/>
                <w:color w:val="000000" w:themeColor="text1"/>
                <w:sz w:val="24"/>
                <w:szCs w:val="24"/>
                <w:lang w:eastAsia="lv-LV"/>
              </w:rPr>
              <w:t>.</w:t>
            </w:r>
            <w:r w:rsidRPr="00BB4F2E">
              <w:rPr>
                <w:rFonts w:ascii="Times New Roman" w:hAnsi="Times New Roman" w:cs="Times New Roman"/>
                <w:color w:val="000000" w:themeColor="text1"/>
                <w:sz w:val="24"/>
                <w:szCs w:val="24"/>
              </w:rPr>
              <w:t xml:space="preserve">pielikumā tiek izveidots jauns KN kods 2208 20 66 ar jaunu aprakstu “----brendijs jeb </w:t>
            </w:r>
            <w:proofErr w:type="spellStart"/>
            <w:r w:rsidRPr="00BB4F2E">
              <w:rPr>
                <w:rFonts w:ascii="Times New Roman" w:hAnsi="Times New Roman" w:cs="Times New Roman"/>
                <w:color w:val="000000" w:themeColor="text1"/>
                <w:sz w:val="24"/>
                <w:szCs w:val="24"/>
              </w:rPr>
              <w:t>Weinbrand</w:t>
            </w:r>
            <w:proofErr w:type="spellEnd"/>
            <w:r w:rsidRPr="00BB4F2E">
              <w:rPr>
                <w:rFonts w:ascii="Times New Roman" w:hAnsi="Times New Roman" w:cs="Times New Roman"/>
                <w:color w:val="000000" w:themeColor="text1"/>
                <w:sz w:val="24"/>
                <w:szCs w:val="24"/>
              </w:rPr>
              <w:t>”</w:t>
            </w:r>
            <w:r w:rsidR="00124B9A" w:rsidRPr="00BB4F2E">
              <w:rPr>
                <w:rFonts w:ascii="Times New Roman" w:hAnsi="Times New Roman" w:cs="Times New Roman"/>
                <w:color w:val="000000" w:themeColor="text1"/>
                <w:sz w:val="24"/>
                <w:szCs w:val="24"/>
              </w:rPr>
              <w:t xml:space="preserve"> dzēšot KN kodu 2208 20 87</w:t>
            </w:r>
          </w:p>
        </w:tc>
        <w:tc>
          <w:tcPr>
            <w:tcW w:w="1866" w:type="dxa"/>
            <w:tcBorders>
              <w:top w:val="outset" w:sz="6" w:space="0" w:color="auto"/>
              <w:left w:val="outset" w:sz="6" w:space="0" w:color="auto"/>
              <w:bottom w:val="outset" w:sz="6" w:space="0" w:color="auto"/>
              <w:right w:val="outset" w:sz="6" w:space="0" w:color="auto"/>
            </w:tcBorders>
            <w:hideMark/>
          </w:tcPr>
          <w:p w14:paraId="280E225B" w14:textId="77777777" w:rsidR="00407A1B" w:rsidRPr="00BB4F2E" w:rsidRDefault="00407A1B" w:rsidP="006A3A1A">
            <w:pPr>
              <w:spacing w:after="0"/>
              <w:ind w:left="127" w:right="3"/>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Nacionālais tiesību akts neparedz stingrākas prasības</w:t>
            </w:r>
          </w:p>
        </w:tc>
      </w:tr>
      <w:tr w:rsidR="00E60767" w:rsidRPr="00BB4F2E" w14:paraId="5A8767F1" w14:textId="77777777" w:rsidTr="000E5BD2">
        <w:trPr>
          <w:trHeight w:val="1667"/>
          <w:tblCellSpacing w:w="0" w:type="dxa"/>
        </w:trPr>
        <w:tc>
          <w:tcPr>
            <w:tcW w:w="2602" w:type="dxa"/>
            <w:gridSpan w:val="2"/>
            <w:tcBorders>
              <w:top w:val="outset" w:sz="6" w:space="0" w:color="auto"/>
              <w:left w:val="outset" w:sz="6" w:space="0" w:color="auto"/>
              <w:bottom w:val="outset" w:sz="6" w:space="0" w:color="auto"/>
              <w:right w:val="outset" w:sz="6" w:space="0" w:color="auto"/>
            </w:tcBorders>
            <w:hideMark/>
          </w:tcPr>
          <w:p w14:paraId="7C55731E" w14:textId="77777777" w:rsidR="00971E76" w:rsidRPr="00BB4F2E" w:rsidRDefault="00971E76" w:rsidP="006A3A1A">
            <w:pPr>
              <w:spacing w:after="0"/>
              <w:ind w:left="142"/>
              <w:rPr>
                <w:rFonts w:ascii="Times New Roman" w:eastAsia="Times New Roman" w:hAnsi="Times New Roman" w:cs="Times New Roman"/>
                <w:color w:val="000000" w:themeColor="text1"/>
                <w:sz w:val="24"/>
                <w:szCs w:val="24"/>
                <w:lang w:eastAsia="lv-LV"/>
              </w:rPr>
            </w:pPr>
            <w:r w:rsidRPr="00BB4F2E">
              <w:rPr>
                <w:rFonts w:ascii="Times New Roman" w:eastAsia="Calibri" w:hAnsi="Times New Roman" w:cs="Times New Roman"/>
                <w:color w:val="000000" w:themeColor="text1"/>
                <w:sz w:val="24"/>
                <w:szCs w:val="24"/>
              </w:rPr>
              <w:lastRenderedPageBreak/>
              <w:t xml:space="preserve">Jaunā Komisijas Īstenošanas regula, ar ko groza I pielikumu </w:t>
            </w:r>
            <w:r w:rsidRPr="00BB4F2E">
              <w:rPr>
                <w:rFonts w:ascii="Times New Roman" w:hAnsi="Times New Roman" w:cs="Times New Roman"/>
                <w:color w:val="000000" w:themeColor="text1"/>
                <w:sz w:val="24"/>
                <w:szCs w:val="24"/>
                <w:shd w:val="clear" w:color="auto" w:fill="FFFFFF"/>
              </w:rPr>
              <w:t>Regulā Nr.2658/87</w:t>
            </w:r>
            <w:r w:rsidRPr="00BB4F2E">
              <w:rPr>
                <w:rFonts w:ascii="Times New Roman" w:eastAsia="Calibri" w:hAnsi="Times New Roman" w:cs="Times New Roman"/>
                <w:color w:val="000000" w:themeColor="text1"/>
                <w:sz w:val="24"/>
                <w:szCs w:val="24"/>
              </w:rPr>
              <w:t xml:space="preserve">, 22.nodaļa, </w:t>
            </w:r>
            <w:r w:rsidRPr="00BB4F2E">
              <w:rPr>
                <w:rFonts w:ascii="Times New Roman" w:hAnsi="Times New Roman" w:cs="Times New Roman"/>
                <w:color w:val="000000" w:themeColor="text1"/>
                <w:sz w:val="24"/>
                <w:szCs w:val="24"/>
              </w:rPr>
              <w:t>2208</w:t>
            </w:r>
            <w:r w:rsidRPr="00BB4F2E">
              <w:rPr>
                <w:rFonts w:ascii="Times New Roman" w:eastAsia="Calibri" w:hAnsi="Times New Roman" w:cs="Times New Roman"/>
                <w:color w:val="000000" w:themeColor="text1"/>
                <w:sz w:val="24"/>
                <w:szCs w:val="24"/>
              </w:rPr>
              <w:t xml:space="preserve">.pozīcija, </w:t>
            </w:r>
            <w:r w:rsidRPr="00BB4F2E">
              <w:rPr>
                <w:rFonts w:ascii="Times New Roman" w:eastAsia="Calibri" w:hAnsi="Times New Roman" w:cs="Times New Roman"/>
                <w:iCs/>
                <w:color w:val="000000" w:themeColor="text1"/>
                <w:sz w:val="24"/>
                <w:szCs w:val="24"/>
              </w:rPr>
              <w:t xml:space="preserve">KN kods </w:t>
            </w:r>
            <w:r w:rsidRPr="00BB4F2E">
              <w:rPr>
                <w:rFonts w:ascii="Times New Roman" w:hAnsi="Times New Roman" w:cs="Times New Roman"/>
                <w:color w:val="000000" w:themeColor="text1"/>
                <w:sz w:val="24"/>
                <w:szCs w:val="24"/>
              </w:rPr>
              <w:t>2208 20 69</w:t>
            </w:r>
          </w:p>
        </w:tc>
        <w:tc>
          <w:tcPr>
            <w:tcW w:w="2012" w:type="dxa"/>
            <w:gridSpan w:val="2"/>
            <w:tcBorders>
              <w:top w:val="outset" w:sz="6" w:space="0" w:color="auto"/>
              <w:left w:val="outset" w:sz="6" w:space="0" w:color="auto"/>
              <w:bottom w:val="outset" w:sz="6" w:space="0" w:color="auto"/>
              <w:right w:val="outset" w:sz="6" w:space="0" w:color="auto"/>
            </w:tcBorders>
            <w:hideMark/>
          </w:tcPr>
          <w:p w14:paraId="752E4B1E" w14:textId="77777777" w:rsidR="00971E76" w:rsidRPr="00BB4F2E" w:rsidRDefault="00971E76" w:rsidP="006A3A1A">
            <w:pPr>
              <w:spacing w:after="0"/>
              <w:ind w:left="110"/>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 xml:space="preserve">Noteikumu projekta 1.2. apakšpunktā izteiktā </w:t>
            </w:r>
            <w:r w:rsidRPr="00BB4F2E">
              <w:rPr>
                <w:rFonts w:ascii="Times New Roman" w:hAnsi="Times New Roman" w:cs="Times New Roman"/>
                <w:color w:val="000000" w:themeColor="text1"/>
                <w:sz w:val="24"/>
                <w:szCs w:val="24"/>
              </w:rPr>
              <w:t>3.</w:t>
            </w:r>
            <w:r w:rsidRPr="00BB4F2E">
              <w:rPr>
                <w:rFonts w:ascii="Times New Roman" w:hAnsi="Times New Roman" w:cs="Times New Roman"/>
                <w:color w:val="000000" w:themeColor="text1"/>
                <w:sz w:val="24"/>
                <w:szCs w:val="24"/>
                <w:vertAlign w:val="superscript"/>
              </w:rPr>
              <w:t>1</w:t>
            </w:r>
            <w:r w:rsidRPr="00BB4F2E">
              <w:rPr>
                <w:rFonts w:ascii="Times New Roman" w:eastAsia="Times New Roman" w:hAnsi="Times New Roman" w:cs="Times New Roman"/>
                <w:color w:val="000000" w:themeColor="text1"/>
                <w:sz w:val="24"/>
                <w:szCs w:val="24"/>
                <w:lang w:eastAsia="lv-LV"/>
              </w:rPr>
              <w:t xml:space="preserve">.pielikuma </w:t>
            </w:r>
            <w:r w:rsidRPr="00BB4F2E">
              <w:rPr>
                <w:rFonts w:ascii="Times New Roman" w:eastAsia="Calibri" w:hAnsi="Times New Roman" w:cs="Times New Roman"/>
                <w:iCs/>
                <w:color w:val="000000" w:themeColor="text1"/>
                <w:sz w:val="24"/>
                <w:szCs w:val="24"/>
              </w:rPr>
              <w:t xml:space="preserve">KN </w:t>
            </w:r>
            <w:r w:rsidRPr="00BB4F2E">
              <w:rPr>
                <w:rFonts w:ascii="Times New Roman" w:hAnsi="Times New Roman" w:cs="Times New Roman"/>
                <w:color w:val="000000" w:themeColor="text1"/>
                <w:sz w:val="24"/>
                <w:szCs w:val="24"/>
              </w:rPr>
              <w:t>2208 20 69</w:t>
            </w:r>
          </w:p>
        </w:tc>
        <w:tc>
          <w:tcPr>
            <w:tcW w:w="2757" w:type="dxa"/>
            <w:tcBorders>
              <w:top w:val="outset" w:sz="6" w:space="0" w:color="auto"/>
              <w:left w:val="outset" w:sz="6" w:space="0" w:color="auto"/>
              <w:bottom w:val="outset" w:sz="6" w:space="0" w:color="auto"/>
              <w:right w:val="outset" w:sz="6" w:space="0" w:color="auto"/>
            </w:tcBorders>
            <w:hideMark/>
          </w:tcPr>
          <w:p w14:paraId="0C04BC9B" w14:textId="77777777" w:rsidR="00971E76" w:rsidRPr="00BB4F2E" w:rsidRDefault="00971E76" w:rsidP="006A3A1A">
            <w:pPr>
              <w:spacing w:after="0"/>
              <w:ind w:left="0"/>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 xml:space="preserve">Tiek ieviests pilnībā. </w:t>
            </w:r>
          </w:p>
          <w:p w14:paraId="2CC43FC8" w14:textId="05F77033" w:rsidR="00971E76" w:rsidRPr="00BB4F2E" w:rsidRDefault="00971E76" w:rsidP="004A5DE5">
            <w:pPr>
              <w:spacing w:after="0"/>
              <w:ind w:left="0"/>
              <w:rPr>
                <w:rFonts w:ascii="Times New Roman" w:eastAsia="Times New Roman" w:hAnsi="Times New Roman" w:cs="Times New Roman"/>
                <w:color w:val="000000" w:themeColor="text1"/>
                <w:sz w:val="24"/>
                <w:szCs w:val="24"/>
                <w:lang w:eastAsia="lv-LV"/>
              </w:rPr>
            </w:pPr>
            <w:r w:rsidRPr="00BB4F2E">
              <w:rPr>
                <w:rFonts w:ascii="Times New Roman" w:hAnsi="Times New Roman" w:cs="Times New Roman"/>
                <w:color w:val="000000" w:themeColor="text1"/>
                <w:sz w:val="24"/>
                <w:szCs w:val="24"/>
              </w:rPr>
              <w:t xml:space="preserve">MK noteikumu Nr.442 </w:t>
            </w:r>
            <w:r w:rsidRPr="00BB4F2E">
              <w:rPr>
                <w:rFonts w:ascii="Times New Roman" w:eastAsia="Times New Roman" w:hAnsi="Times New Roman" w:cs="Times New Roman"/>
                <w:color w:val="000000" w:themeColor="text1"/>
                <w:sz w:val="24"/>
                <w:szCs w:val="24"/>
                <w:lang w:eastAsia="lv-LV"/>
              </w:rPr>
              <w:t>4</w:t>
            </w:r>
            <w:r w:rsidRPr="00BB4F2E">
              <w:rPr>
                <w:rFonts w:ascii="Times New Roman" w:eastAsia="Times New Roman" w:hAnsi="Times New Roman" w:cs="Times New Roman"/>
                <w:b/>
                <w:color w:val="000000" w:themeColor="text1"/>
                <w:sz w:val="24"/>
                <w:szCs w:val="24"/>
                <w:lang w:eastAsia="lv-LV"/>
              </w:rPr>
              <w:t>.</w:t>
            </w:r>
            <w:r w:rsidRPr="00BB4F2E">
              <w:rPr>
                <w:rFonts w:ascii="Times New Roman" w:hAnsi="Times New Roman" w:cs="Times New Roman"/>
                <w:color w:val="000000" w:themeColor="text1"/>
                <w:sz w:val="24"/>
                <w:szCs w:val="24"/>
              </w:rPr>
              <w:t>pielikumā tiek izveidots jauns KN kods 2208 20 69 ar jaunu aprakstu “----citādi”</w:t>
            </w:r>
            <w:r w:rsidR="004A5DE5" w:rsidRPr="00BB4F2E">
              <w:rPr>
                <w:rFonts w:ascii="Times New Roman" w:hAnsi="Times New Roman" w:cs="Times New Roman"/>
                <w:color w:val="000000" w:themeColor="text1"/>
                <w:sz w:val="24"/>
                <w:szCs w:val="24"/>
              </w:rPr>
              <w:t xml:space="preserve"> dzēšot KN kodu 2208 20 64</w:t>
            </w:r>
          </w:p>
        </w:tc>
        <w:tc>
          <w:tcPr>
            <w:tcW w:w="1866" w:type="dxa"/>
            <w:tcBorders>
              <w:top w:val="outset" w:sz="6" w:space="0" w:color="auto"/>
              <w:left w:val="outset" w:sz="6" w:space="0" w:color="auto"/>
              <w:bottom w:val="outset" w:sz="6" w:space="0" w:color="auto"/>
              <w:right w:val="outset" w:sz="6" w:space="0" w:color="auto"/>
            </w:tcBorders>
            <w:hideMark/>
          </w:tcPr>
          <w:p w14:paraId="7FCF9B57" w14:textId="77777777" w:rsidR="00971E76" w:rsidRPr="00BB4F2E" w:rsidRDefault="00971E76" w:rsidP="006A3A1A">
            <w:pPr>
              <w:spacing w:after="0"/>
              <w:ind w:left="127" w:right="3"/>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Nacionālais tiesību akts neparedz stingrākas prasības</w:t>
            </w:r>
          </w:p>
        </w:tc>
      </w:tr>
      <w:tr w:rsidR="00E60767" w:rsidRPr="00BB4F2E" w14:paraId="62725651" w14:textId="77777777" w:rsidTr="000E5BD2">
        <w:trPr>
          <w:trHeight w:val="1677"/>
          <w:tblCellSpacing w:w="0" w:type="dxa"/>
        </w:trPr>
        <w:tc>
          <w:tcPr>
            <w:tcW w:w="2602" w:type="dxa"/>
            <w:gridSpan w:val="2"/>
            <w:tcBorders>
              <w:top w:val="outset" w:sz="6" w:space="0" w:color="auto"/>
              <w:left w:val="outset" w:sz="6" w:space="0" w:color="auto"/>
              <w:bottom w:val="outset" w:sz="6" w:space="0" w:color="auto"/>
              <w:right w:val="outset" w:sz="6" w:space="0" w:color="auto"/>
            </w:tcBorders>
            <w:hideMark/>
          </w:tcPr>
          <w:p w14:paraId="79FF8D8C" w14:textId="77777777" w:rsidR="00172A74" w:rsidRPr="00BB4F2E" w:rsidRDefault="00172A74" w:rsidP="006A3A1A">
            <w:pPr>
              <w:spacing w:after="0"/>
              <w:ind w:left="142"/>
              <w:rPr>
                <w:rFonts w:ascii="Times New Roman" w:eastAsia="Times New Roman" w:hAnsi="Times New Roman" w:cs="Times New Roman"/>
                <w:color w:val="000000" w:themeColor="text1"/>
                <w:sz w:val="24"/>
                <w:szCs w:val="24"/>
                <w:lang w:eastAsia="lv-LV"/>
              </w:rPr>
            </w:pPr>
            <w:r w:rsidRPr="00BB4F2E">
              <w:rPr>
                <w:rFonts w:ascii="Times New Roman" w:eastAsia="Calibri" w:hAnsi="Times New Roman" w:cs="Times New Roman"/>
                <w:color w:val="000000" w:themeColor="text1"/>
                <w:sz w:val="24"/>
                <w:szCs w:val="24"/>
              </w:rPr>
              <w:t xml:space="preserve">Jaunā Komisijas Īstenošanas regula, ar ko groza I pielikumu </w:t>
            </w:r>
            <w:r w:rsidRPr="00BB4F2E">
              <w:rPr>
                <w:rFonts w:ascii="Times New Roman" w:hAnsi="Times New Roman" w:cs="Times New Roman"/>
                <w:color w:val="000000" w:themeColor="text1"/>
                <w:sz w:val="24"/>
                <w:szCs w:val="24"/>
                <w:shd w:val="clear" w:color="auto" w:fill="FFFFFF"/>
              </w:rPr>
              <w:t>Regulā Nr.2658/87</w:t>
            </w:r>
            <w:r w:rsidRPr="00BB4F2E">
              <w:rPr>
                <w:rFonts w:ascii="Times New Roman" w:eastAsia="Calibri" w:hAnsi="Times New Roman" w:cs="Times New Roman"/>
                <w:color w:val="000000" w:themeColor="text1"/>
                <w:sz w:val="24"/>
                <w:szCs w:val="24"/>
              </w:rPr>
              <w:t xml:space="preserve">, 22.nodaļa, </w:t>
            </w:r>
            <w:r w:rsidRPr="00BB4F2E">
              <w:rPr>
                <w:rFonts w:ascii="Times New Roman" w:hAnsi="Times New Roman" w:cs="Times New Roman"/>
                <w:color w:val="000000" w:themeColor="text1"/>
                <w:sz w:val="24"/>
                <w:szCs w:val="24"/>
              </w:rPr>
              <w:t>2208</w:t>
            </w:r>
            <w:r w:rsidRPr="00BB4F2E">
              <w:rPr>
                <w:rFonts w:ascii="Times New Roman" w:eastAsia="Calibri" w:hAnsi="Times New Roman" w:cs="Times New Roman"/>
                <w:color w:val="000000" w:themeColor="text1"/>
                <w:sz w:val="24"/>
                <w:szCs w:val="24"/>
              </w:rPr>
              <w:t xml:space="preserve">.pozīcija, </w:t>
            </w:r>
            <w:r w:rsidRPr="00BB4F2E">
              <w:rPr>
                <w:rFonts w:ascii="Times New Roman" w:eastAsia="Calibri" w:hAnsi="Times New Roman" w:cs="Times New Roman"/>
                <w:iCs/>
                <w:color w:val="000000" w:themeColor="text1"/>
                <w:sz w:val="24"/>
                <w:szCs w:val="24"/>
              </w:rPr>
              <w:t xml:space="preserve">KN kods </w:t>
            </w:r>
            <w:r w:rsidRPr="00BB4F2E">
              <w:rPr>
                <w:rFonts w:ascii="Times New Roman" w:hAnsi="Times New Roman" w:cs="Times New Roman"/>
                <w:color w:val="000000" w:themeColor="text1"/>
                <w:sz w:val="24"/>
                <w:szCs w:val="24"/>
              </w:rPr>
              <w:t>2208 20 88</w:t>
            </w:r>
          </w:p>
        </w:tc>
        <w:tc>
          <w:tcPr>
            <w:tcW w:w="2012" w:type="dxa"/>
            <w:gridSpan w:val="2"/>
            <w:tcBorders>
              <w:top w:val="outset" w:sz="6" w:space="0" w:color="auto"/>
              <w:left w:val="outset" w:sz="6" w:space="0" w:color="auto"/>
              <w:bottom w:val="outset" w:sz="6" w:space="0" w:color="auto"/>
              <w:right w:val="outset" w:sz="6" w:space="0" w:color="auto"/>
            </w:tcBorders>
            <w:hideMark/>
          </w:tcPr>
          <w:p w14:paraId="5BE639FB" w14:textId="77777777" w:rsidR="00172A74" w:rsidRPr="00BB4F2E" w:rsidRDefault="00172A74" w:rsidP="006A3A1A">
            <w:pPr>
              <w:spacing w:after="0"/>
              <w:ind w:left="110"/>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 xml:space="preserve">Noteikumu projekta 1.2. apakšpunktā izteiktā </w:t>
            </w:r>
            <w:r w:rsidRPr="00BB4F2E">
              <w:rPr>
                <w:rFonts w:ascii="Times New Roman" w:hAnsi="Times New Roman" w:cs="Times New Roman"/>
                <w:color w:val="000000" w:themeColor="text1"/>
                <w:sz w:val="24"/>
                <w:szCs w:val="24"/>
              </w:rPr>
              <w:t>3.</w:t>
            </w:r>
            <w:r w:rsidRPr="00BB4F2E">
              <w:rPr>
                <w:rFonts w:ascii="Times New Roman" w:hAnsi="Times New Roman" w:cs="Times New Roman"/>
                <w:color w:val="000000" w:themeColor="text1"/>
                <w:sz w:val="24"/>
                <w:szCs w:val="24"/>
                <w:vertAlign w:val="superscript"/>
              </w:rPr>
              <w:t>1</w:t>
            </w:r>
            <w:r w:rsidRPr="00BB4F2E">
              <w:rPr>
                <w:rFonts w:ascii="Times New Roman" w:eastAsia="Times New Roman" w:hAnsi="Times New Roman" w:cs="Times New Roman"/>
                <w:color w:val="000000" w:themeColor="text1"/>
                <w:sz w:val="24"/>
                <w:szCs w:val="24"/>
                <w:lang w:eastAsia="lv-LV"/>
              </w:rPr>
              <w:t xml:space="preserve">.pielikuma </w:t>
            </w:r>
            <w:r w:rsidRPr="00BB4F2E">
              <w:rPr>
                <w:rFonts w:ascii="Times New Roman" w:eastAsia="Calibri" w:hAnsi="Times New Roman" w:cs="Times New Roman"/>
                <w:iCs/>
                <w:color w:val="000000" w:themeColor="text1"/>
                <w:sz w:val="24"/>
                <w:szCs w:val="24"/>
              </w:rPr>
              <w:t xml:space="preserve">KN </w:t>
            </w:r>
            <w:r w:rsidRPr="00BB4F2E">
              <w:rPr>
                <w:rFonts w:ascii="Times New Roman" w:hAnsi="Times New Roman" w:cs="Times New Roman"/>
                <w:color w:val="000000" w:themeColor="text1"/>
                <w:sz w:val="24"/>
                <w:szCs w:val="24"/>
              </w:rPr>
              <w:t>2208 20 88</w:t>
            </w:r>
          </w:p>
        </w:tc>
        <w:tc>
          <w:tcPr>
            <w:tcW w:w="2757" w:type="dxa"/>
            <w:tcBorders>
              <w:top w:val="outset" w:sz="6" w:space="0" w:color="auto"/>
              <w:left w:val="outset" w:sz="6" w:space="0" w:color="auto"/>
              <w:bottom w:val="outset" w:sz="6" w:space="0" w:color="auto"/>
              <w:right w:val="outset" w:sz="6" w:space="0" w:color="auto"/>
            </w:tcBorders>
            <w:hideMark/>
          </w:tcPr>
          <w:p w14:paraId="2A4B316B" w14:textId="77777777" w:rsidR="00172A74" w:rsidRPr="00BB4F2E" w:rsidRDefault="00172A74" w:rsidP="006A3A1A">
            <w:pPr>
              <w:spacing w:after="0"/>
              <w:ind w:left="0"/>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 xml:space="preserve">Tiek ieviests pilnībā. </w:t>
            </w:r>
          </w:p>
          <w:p w14:paraId="21B3AA8B" w14:textId="77777777" w:rsidR="00172A74" w:rsidRPr="00BB4F2E" w:rsidRDefault="00172A74" w:rsidP="006A3A1A">
            <w:pPr>
              <w:spacing w:after="0"/>
              <w:ind w:left="0"/>
              <w:rPr>
                <w:rFonts w:ascii="Times New Roman" w:eastAsia="Times New Roman" w:hAnsi="Times New Roman" w:cs="Times New Roman"/>
                <w:color w:val="000000" w:themeColor="text1"/>
                <w:sz w:val="24"/>
                <w:szCs w:val="24"/>
                <w:lang w:eastAsia="lv-LV"/>
              </w:rPr>
            </w:pPr>
            <w:r w:rsidRPr="00BB4F2E">
              <w:rPr>
                <w:rFonts w:ascii="Times New Roman" w:hAnsi="Times New Roman" w:cs="Times New Roman"/>
                <w:color w:val="000000" w:themeColor="text1"/>
                <w:sz w:val="24"/>
                <w:szCs w:val="24"/>
              </w:rPr>
              <w:t xml:space="preserve">MK noteikumu Nr.442 </w:t>
            </w:r>
            <w:r w:rsidRPr="00BB4F2E">
              <w:rPr>
                <w:rFonts w:ascii="Times New Roman" w:eastAsia="Times New Roman" w:hAnsi="Times New Roman" w:cs="Times New Roman"/>
                <w:color w:val="000000" w:themeColor="text1"/>
                <w:sz w:val="24"/>
                <w:szCs w:val="24"/>
                <w:lang w:eastAsia="lv-LV"/>
              </w:rPr>
              <w:t>4</w:t>
            </w:r>
            <w:r w:rsidRPr="00BB4F2E">
              <w:rPr>
                <w:rFonts w:ascii="Times New Roman" w:eastAsia="Times New Roman" w:hAnsi="Times New Roman" w:cs="Times New Roman"/>
                <w:b/>
                <w:color w:val="000000" w:themeColor="text1"/>
                <w:sz w:val="24"/>
                <w:szCs w:val="24"/>
                <w:lang w:eastAsia="lv-LV"/>
              </w:rPr>
              <w:t>.</w:t>
            </w:r>
            <w:r w:rsidRPr="00BB4F2E">
              <w:rPr>
                <w:rFonts w:ascii="Times New Roman" w:hAnsi="Times New Roman" w:cs="Times New Roman"/>
                <w:color w:val="000000" w:themeColor="text1"/>
                <w:sz w:val="24"/>
                <w:szCs w:val="24"/>
              </w:rPr>
              <w:t>pielikumā tiek izveidots jauns KN kods 2208 20 88 ar jaunu aprakstu “----citādi”</w:t>
            </w:r>
          </w:p>
        </w:tc>
        <w:tc>
          <w:tcPr>
            <w:tcW w:w="1866" w:type="dxa"/>
            <w:tcBorders>
              <w:top w:val="outset" w:sz="6" w:space="0" w:color="auto"/>
              <w:left w:val="outset" w:sz="6" w:space="0" w:color="auto"/>
              <w:bottom w:val="outset" w:sz="6" w:space="0" w:color="auto"/>
              <w:right w:val="outset" w:sz="6" w:space="0" w:color="auto"/>
            </w:tcBorders>
            <w:hideMark/>
          </w:tcPr>
          <w:p w14:paraId="04A253B7" w14:textId="77777777" w:rsidR="00172A74" w:rsidRPr="00BB4F2E" w:rsidRDefault="00172A74" w:rsidP="006A3A1A">
            <w:pPr>
              <w:spacing w:after="0"/>
              <w:ind w:left="127" w:right="3"/>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Nacionālais tiesību akts neparedz stingrākas prasības</w:t>
            </w:r>
          </w:p>
        </w:tc>
      </w:tr>
      <w:tr w:rsidR="00E60767" w:rsidRPr="00BB4F2E" w14:paraId="1149C671" w14:textId="77777777" w:rsidTr="006A3A1A">
        <w:trPr>
          <w:trHeight w:val="1813"/>
          <w:tblCellSpacing w:w="0" w:type="dxa"/>
        </w:trPr>
        <w:tc>
          <w:tcPr>
            <w:tcW w:w="2602" w:type="dxa"/>
            <w:gridSpan w:val="2"/>
            <w:tcBorders>
              <w:top w:val="outset" w:sz="6" w:space="0" w:color="auto"/>
              <w:left w:val="outset" w:sz="6" w:space="0" w:color="auto"/>
              <w:bottom w:val="outset" w:sz="6" w:space="0" w:color="auto"/>
              <w:right w:val="outset" w:sz="6" w:space="0" w:color="auto"/>
            </w:tcBorders>
            <w:hideMark/>
          </w:tcPr>
          <w:p w14:paraId="6B8EBC69" w14:textId="77777777" w:rsidR="00061CB8" w:rsidRPr="00BB4F2E" w:rsidRDefault="00061CB8" w:rsidP="006A3A1A">
            <w:pPr>
              <w:spacing w:after="0"/>
              <w:ind w:left="142"/>
              <w:rPr>
                <w:rFonts w:ascii="Times New Roman" w:eastAsia="Times New Roman" w:hAnsi="Times New Roman" w:cs="Times New Roman"/>
                <w:color w:val="000000" w:themeColor="text1"/>
                <w:sz w:val="24"/>
                <w:szCs w:val="24"/>
                <w:lang w:eastAsia="lv-LV"/>
              </w:rPr>
            </w:pPr>
            <w:r w:rsidRPr="00BB4F2E">
              <w:rPr>
                <w:rFonts w:ascii="Times New Roman" w:eastAsia="Calibri" w:hAnsi="Times New Roman" w:cs="Times New Roman"/>
                <w:color w:val="000000" w:themeColor="text1"/>
                <w:sz w:val="24"/>
                <w:szCs w:val="24"/>
              </w:rPr>
              <w:t xml:space="preserve">Jaunā Komisijas Īstenošanas regula, ar ko groza I pielikumu </w:t>
            </w:r>
            <w:r w:rsidRPr="00BB4F2E">
              <w:rPr>
                <w:rFonts w:ascii="Times New Roman" w:hAnsi="Times New Roman" w:cs="Times New Roman"/>
                <w:color w:val="000000" w:themeColor="text1"/>
                <w:sz w:val="24"/>
                <w:szCs w:val="24"/>
                <w:shd w:val="clear" w:color="auto" w:fill="FFFFFF"/>
              </w:rPr>
              <w:t>Regulā Nr.2658/87</w:t>
            </w:r>
            <w:r w:rsidRPr="00BB4F2E">
              <w:rPr>
                <w:rFonts w:ascii="Times New Roman" w:eastAsia="Calibri" w:hAnsi="Times New Roman" w:cs="Times New Roman"/>
                <w:color w:val="000000" w:themeColor="text1"/>
                <w:sz w:val="24"/>
                <w:szCs w:val="24"/>
              </w:rPr>
              <w:t xml:space="preserve">, 27.nodaļa, </w:t>
            </w:r>
            <w:r w:rsidRPr="00BB4F2E">
              <w:rPr>
                <w:rFonts w:ascii="Times New Roman" w:hAnsi="Times New Roman" w:cs="Times New Roman"/>
                <w:color w:val="000000" w:themeColor="text1"/>
                <w:sz w:val="24"/>
                <w:szCs w:val="24"/>
              </w:rPr>
              <w:t>2710</w:t>
            </w:r>
            <w:r w:rsidRPr="00BB4F2E">
              <w:rPr>
                <w:rFonts w:ascii="Times New Roman" w:eastAsia="Calibri" w:hAnsi="Times New Roman" w:cs="Times New Roman"/>
                <w:color w:val="000000" w:themeColor="text1"/>
                <w:sz w:val="24"/>
                <w:szCs w:val="24"/>
              </w:rPr>
              <w:t xml:space="preserve">.pozīcija, </w:t>
            </w:r>
            <w:r w:rsidRPr="00BB4F2E">
              <w:rPr>
                <w:rFonts w:ascii="Times New Roman" w:eastAsia="Calibri" w:hAnsi="Times New Roman" w:cs="Times New Roman"/>
                <w:iCs/>
                <w:color w:val="000000" w:themeColor="text1"/>
                <w:sz w:val="24"/>
                <w:szCs w:val="24"/>
              </w:rPr>
              <w:t xml:space="preserve">KN kods </w:t>
            </w:r>
            <w:r w:rsidRPr="00BB4F2E">
              <w:rPr>
                <w:rFonts w:ascii="Times New Roman" w:hAnsi="Times New Roman" w:cs="Times New Roman"/>
                <w:color w:val="000000" w:themeColor="text1"/>
                <w:sz w:val="24"/>
                <w:szCs w:val="24"/>
              </w:rPr>
              <w:t>2710 19 66</w:t>
            </w:r>
          </w:p>
        </w:tc>
        <w:tc>
          <w:tcPr>
            <w:tcW w:w="2012" w:type="dxa"/>
            <w:gridSpan w:val="2"/>
            <w:tcBorders>
              <w:top w:val="outset" w:sz="6" w:space="0" w:color="auto"/>
              <w:left w:val="outset" w:sz="6" w:space="0" w:color="auto"/>
              <w:bottom w:val="outset" w:sz="6" w:space="0" w:color="auto"/>
              <w:right w:val="outset" w:sz="6" w:space="0" w:color="auto"/>
            </w:tcBorders>
            <w:hideMark/>
          </w:tcPr>
          <w:p w14:paraId="5DDEEFB2" w14:textId="77777777" w:rsidR="00061CB8" w:rsidRPr="00BB4F2E" w:rsidRDefault="00061CB8" w:rsidP="006A3A1A">
            <w:pPr>
              <w:spacing w:after="0"/>
              <w:ind w:left="110"/>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 xml:space="preserve">Noteikumu projekta 1.3. apakšpunktā izteiktā </w:t>
            </w:r>
            <w:r w:rsidRPr="00BB4F2E">
              <w:rPr>
                <w:rFonts w:ascii="Times New Roman" w:hAnsi="Times New Roman" w:cs="Times New Roman"/>
                <w:color w:val="000000" w:themeColor="text1"/>
                <w:sz w:val="24"/>
                <w:szCs w:val="24"/>
              </w:rPr>
              <w:t>4</w:t>
            </w:r>
            <w:r w:rsidRPr="00BB4F2E">
              <w:rPr>
                <w:rFonts w:ascii="Times New Roman" w:eastAsia="Times New Roman" w:hAnsi="Times New Roman" w:cs="Times New Roman"/>
                <w:color w:val="000000" w:themeColor="text1"/>
                <w:sz w:val="24"/>
                <w:szCs w:val="24"/>
                <w:lang w:eastAsia="lv-LV"/>
              </w:rPr>
              <w:t xml:space="preserve">.pielikuma </w:t>
            </w:r>
            <w:r w:rsidRPr="00BB4F2E">
              <w:rPr>
                <w:rFonts w:ascii="Times New Roman" w:eastAsia="Calibri" w:hAnsi="Times New Roman" w:cs="Times New Roman"/>
                <w:iCs/>
                <w:color w:val="000000" w:themeColor="text1"/>
                <w:sz w:val="24"/>
                <w:szCs w:val="24"/>
              </w:rPr>
              <w:t xml:space="preserve">KN </w:t>
            </w:r>
            <w:r w:rsidRPr="00BB4F2E">
              <w:rPr>
                <w:rFonts w:ascii="Times New Roman" w:hAnsi="Times New Roman" w:cs="Times New Roman"/>
                <w:color w:val="000000" w:themeColor="text1"/>
                <w:sz w:val="24"/>
                <w:szCs w:val="24"/>
              </w:rPr>
              <w:t>2710 19 66</w:t>
            </w:r>
          </w:p>
        </w:tc>
        <w:tc>
          <w:tcPr>
            <w:tcW w:w="2757" w:type="dxa"/>
            <w:tcBorders>
              <w:top w:val="outset" w:sz="6" w:space="0" w:color="auto"/>
              <w:left w:val="outset" w:sz="6" w:space="0" w:color="auto"/>
              <w:bottom w:val="outset" w:sz="6" w:space="0" w:color="auto"/>
              <w:right w:val="outset" w:sz="6" w:space="0" w:color="auto"/>
            </w:tcBorders>
            <w:hideMark/>
          </w:tcPr>
          <w:p w14:paraId="4C9E5AB4" w14:textId="77777777" w:rsidR="00061CB8" w:rsidRPr="00BB4F2E" w:rsidRDefault="00061CB8" w:rsidP="006A3A1A">
            <w:pPr>
              <w:spacing w:after="0"/>
              <w:ind w:left="0"/>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 xml:space="preserve">Tiek ieviests pilnībā. </w:t>
            </w:r>
          </w:p>
          <w:p w14:paraId="720A7977" w14:textId="77777777" w:rsidR="00061CB8" w:rsidRPr="00BB4F2E" w:rsidRDefault="00061CB8" w:rsidP="006A3A1A">
            <w:pPr>
              <w:spacing w:after="0"/>
              <w:ind w:left="0"/>
              <w:rPr>
                <w:rFonts w:ascii="Times New Roman" w:eastAsia="Times New Roman" w:hAnsi="Times New Roman" w:cs="Times New Roman"/>
                <w:color w:val="000000" w:themeColor="text1"/>
                <w:sz w:val="24"/>
                <w:szCs w:val="24"/>
                <w:lang w:eastAsia="lv-LV"/>
              </w:rPr>
            </w:pPr>
            <w:r w:rsidRPr="00BB4F2E">
              <w:rPr>
                <w:rFonts w:ascii="Times New Roman" w:hAnsi="Times New Roman" w:cs="Times New Roman"/>
                <w:color w:val="000000" w:themeColor="text1"/>
                <w:sz w:val="24"/>
                <w:szCs w:val="24"/>
              </w:rPr>
              <w:t xml:space="preserve">MK noteikumu Nr.442 </w:t>
            </w:r>
            <w:r w:rsidRPr="00BB4F2E">
              <w:rPr>
                <w:rFonts w:ascii="Times New Roman" w:eastAsia="Times New Roman" w:hAnsi="Times New Roman" w:cs="Times New Roman"/>
                <w:color w:val="000000" w:themeColor="text1"/>
                <w:sz w:val="24"/>
                <w:szCs w:val="24"/>
                <w:lang w:eastAsia="lv-LV"/>
              </w:rPr>
              <w:t>4</w:t>
            </w:r>
            <w:r w:rsidRPr="00BB4F2E">
              <w:rPr>
                <w:rFonts w:ascii="Times New Roman" w:eastAsia="Times New Roman" w:hAnsi="Times New Roman" w:cs="Times New Roman"/>
                <w:b/>
                <w:color w:val="000000" w:themeColor="text1"/>
                <w:sz w:val="24"/>
                <w:szCs w:val="24"/>
                <w:lang w:eastAsia="lv-LV"/>
              </w:rPr>
              <w:t>.</w:t>
            </w:r>
            <w:r w:rsidRPr="00BB4F2E">
              <w:rPr>
                <w:rFonts w:ascii="Times New Roman" w:hAnsi="Times New Roman" w:cs="Times New Roman"/>
                <w:color w:val="000000" w:themeColor="text1"/>
                <w:sz w:val="24"/>
                <w:szCs w:val="24"/>
              </w:rPr>
              <w:t>pielikumā tiek izveidots jauns KN kods 2710 19 66 ar jaunu aprakstu “------kuru sēra saturs pārsniedz 0,1 % no kopējās masas, bet nepārsniedz 0,5 %” dzēšot KN kodu 2710 19 64</w:t>
            </w:r>
          </w:p>
        </w:tc>
        <w:tc>
          <w:tcPr>
            <w:tcW w:w="1866" w:type="dxa"/>
            <w:tcBorders>
              <w:top w:val="outset" w:sz="6" w:space="0" w:color="auto"/>
              <w:left w:val="outset" w:sz="6" w:space="0" w:color="auto"/>
              <w:bottom w:val="outset" w:sz="6" w:space="0" w:color="auto"/>
              <w:right w:val="outset" w:sz="6" w:space="0" w:color="auto"/>
            </w:tcBorders>
            <w:hideMark/>
          </w:tcPr>
          <w:p w14:paraId="16E2AE6A" w14:textId="77777777" w:rsidR="00061CB8" w:rsidRPr="00BB4F2E" w:rsidRDefault="00061CB8" w:rsidP="006A3A1A">
            <w:pPr>
              <w:spacing w:after="0"/>
              <w:ind w:left="127" w:right="3"/>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Nacionālais tiesību akts neparedz stingrākas prasības</w:t>
            </w:r>
          </w:p>
        </w:tc>
      </w:tr>
      <w:tr w:rsidR="00E60767" w:rsidRPr="00BB4F2E" w14:paraId="0A72471A" w14:textId="77777777" w:rsidTr="006A3A1A">
        <w:trPr>
          <w:trHeight w:val="1813"/>
          <w:tblCellSpacing w:w="0" w:type="dxa"/>
        </w:trPr>
        <w:tc>
          <w:tcPr>
            <w:tcW w:w="2602" w:type="dxa"/>
            <w:gridSpan w:val="2"/>
            <w:tcBorders>
              <w:top w:val="outset" w:sz="6" w:space="0" w:color="auto"/>
              <w:left w:val="outset" w:sz="6" w:space="0" w:color="auto"/>
              <w:bottom w:val="outset" w:sz="6" w:space="0" w:color="auto"/>
              <w:right w:val="outset" w:sz="6" w:space="0" w:color="auto"/>
            </w:tcBorders>
            <w:hideMark/>
          </w:tcPr>
          <w:p w14:paraId="3C04AFB1" w14:textId="77777777" w:rsidR="00C3128E" w:rsidRPr="00BB4F2E" w:rsidRDefault="00C3128E" w:rsidP="006A3A1A">
            <w:pPr>
              <w:spacing w:after="0"/>
              <w:ind w:left="142"/>
              <w:rPr>
                <w:rFonts w:ascii="Times New Roman" w:eastAsia="Times New Roman" w:hAnsi="Times New Roman" w:cs="Times New Roman"/>
                <w:color w:val="000000" w:themeColor="text1"/>
                <w:sz w:val="24"/>
                <w:szCs w:val="24"/>
                <w:lang w:eastAsia="lv-LV"/>
              </w:rPr>
            </w:pPr>
            <w:r w:rsidRPr="00BB4F2E">
              <w:rPr>
                <w:rFonts w:ascii="Times New Roman" w:eastAsia="Calibri" w:hAnsi="Times New Roman" w:cs="Times New Roman"/>
                <w:color w:val="000000" w:themeColor="text1"/>
                <w:sz w:val="24"/>
                <w:szCs w:val="24"/>
              </w:rPr>
              <w:t xml:space="preserve">Jaunā Komisijas Īstenošanas regula, ar ko groza I pielikumu </w:t>
            </w:r>
            <w:r w:rsidRPr="00BB4F2E">
              <w:rPr>
                <w:rFonts w:ascii="Times New Roman" w:hAnsi="Times New Roman" w:cs="Times New Roman"/>
                <w:color w:val="000000" w:themeColor="text1"/>
                <w:sz w:val="24"/>
                <w:szCs w:val="24"/>
                <w:shd w:val="clear" w:color="auto" w:fill="FFFFFF"/>
              </w:rPr>
              <w:t>Regulā Nr.2658/87</w:t>
            </w:r>
            <w:r w:rsidRPr="00BB4F2E">
              <w:rPr>
                <w:rFonts w:ascii="Times New Roman" w:eastAsia="Calibri" w:hAnsi="Times New Roman" w:cs="Times New Roman"/>
                <w:color w:val="000000" w:themeColor="text1"/>
                <w:sz w:val="24"/>
                <w:szCs w:val="24"/>
              </w:rPr>
              <w:t xml:space="preserve">, 27.nodaļa, </w:t>
            </w:r>
            <w:r w:rsidRPr="00BB4F2E">
              <w:rPr>
                <w:rFonts w:ascii="Times New Roman" w:hAnsi="Times New Roman" w:cs="Times New Roman"/>
                <w:color w:val="000000" w:themeColor="text1"/>
                <w:sz w:val="24"/>
                <w:szCs w:val="24"/>
              </w:rPr>
              <w:t>2710</w:t>
            </w:r>
            <w:r w:rsidRPr="00BB4F2E">
              <w:rPr>
                <w:rFonts w:ascii="Times New Roman" w:eastAsia="Calibri" w:hAnsi="Times New Roman" w:cs="Times New Roman"/>
                <w:color w:val="000000" w:themeColor="text1"/>
                <w:sz w:val="24"/>
                <w:szCs w:val="24"/>
              </w:rPr>
              <w:t xml:space="preserve">.pozīcija, </w:t>
            </w:r>
            <w:r w:rsidRPr="00BB4F2E">
              <w:rPr>
                <w:rFonts w:ascii="Times New Roman" w:eastAsia="Calibri" w:hAnsi="Times New Roman" w:cs="Times New Roman"/>
                <w:iCs/>
                <w:color w:val="000000" w:themeColor="text1"/>
                <w:sz w:val="24"/>
                <w:szCs w:val="24"/>
              </w:rPr>
              <w:t xml:space="preserve">KN kods </w:t>
            </w:r>
            <w:r w:rsidRPr="00BB4F2E">
              <w:rPr>
                <w:rFonts w:ascii="Times New Roman" w:hAnsi="Times New Roman" w:cs="Times New Roman"/>
                <w:color w:val="000000" w:themeColor="text1"/>
                <w:sz w:val="24"/>
                <w:szCs w:val="24"/>
              </w:rPr>
              <w:t>2710 19 67</w:t>
            </w:r>
          </w:p>
        </w:tc>
        <w:tc>
          <w:tcPr>
            <w:tcW w:w="2012" w:type="dxa"/>
            <w:gridSpan w:val="2"/>
            <w:tcBorders>
              <w:top w:val="outset" w:sz="6" w:space="0" w:color="auto"/>
              <w:left w:val="outset" w:sz="6" w:space="0" w:color="auto"/>
              <w:bottom w:val="outset" w:sz="6" w:space="0" w:color="auto"/>
              <w:right w:val="outset" w:sz="6" w:space="0" w:color="auto"/>
            </w:tcBorders>
            <w:hideMark/>
          </w:tcPr>
          <w:p w14:paraId="1AD4F491" w14:textId="77777777" w:rsidR="00C3128E" w:rsidRPr="00BB4F2E" w:rsidRDefault="00C3128E" w:rsidP="006A3A1A">
            <w:pPr>
              <w:spacing w:after="0"/>
              <w:ind w:left="110"/>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 xml:space="preserve">Noteikumu projekta 1.3. apakšpunktā izteiktā </w:t>
            </w:r>
            <w:r w:rsidRPr="00BB4F2E">
              <w:rPr>
                <w:rFonts w:ascii="Times New Roman" w:hAnsi="Times New Roman" w:cs="Times New Roman"/>
                <w:color w:val="000000" w:themeColor="text1"/>
                <w:sz w:val="24"/>
                <w:szCs w:val="24"/>
              </w:rPr>
              <w:t>4</w:t>
            </w:r>
            <w:r w:rsidRPr="00BB4F2E">
              <w:rPr>
                <w:rFonts w:ascii="Times New Roman" w:eastAsia="Times New Roman" w:hAnsi="Times New Roman" w:cs="Times New Roman"/>
                <w:color w:val="000000" w:themeColor="text1"/>
                <w:sz w:val="24"/>
                <w:szCs w:val="24"/>
                <w:lang w:eastAsia="lv-LV"/>
              </w:rPr>
              <w:t xml:space="preserve">.pielikuma </w:t>
            </w:r>
            <w:r w:rsidRPr="00BB4F2E">
              <w:rPr>
                <w:rFonts w:ascii="Times New Roman" w:eastAsia="Calibri" w:hAnsi="Times New Roman" w:cs="Times New Roman"/>
                <w:iCs/>
                <w:color w:val="000000" w:themeColor="text1"/>
                <w:sz w:val="24"/>
                <w:szCs w:val="24"/>
              </w:rPr>
              <w:t xml:space="preserve">KN </w:t>
            </w:r>
            <w:r w:rsidRPr="00BB4F2E">
              <w:rPr>
                <w:rFonts w:ascii="Times New Roman" w:hAnsi="Times New Roman" w:cs="Times New Roman"/>
                <w:color w:val="000000" w:themeColor="text1"/>
                <w:sz w:val="24"/>
                <w:szCs w:val="24"/>
              </w:rPr>
              <w:t>2710 19 67</w:t>
            </w:r>
          </w:p>
        </w:tc>
        <w:tc>
          <w:tcPr>
            <w:tcW w:w="2757" w:type="dxa"/>
            <w:tcBorders>
              <w:top w:val="outset" w:sz="6" w:space="0" w:color="auto"/>
              <w:left w:val="outset" w:sz="6" w:space="0" w:color="auto"/>
              <w:bottom w:val="outset" w:sz="6" w:space="0" w:color="auto"/>
              <w:right w:val="outset" w:sz="6" w:space="0" w:color="auto"/>
            </w:tcBorders>
            <w:hideMark/>
          </w:tcPr>
          <w:p w14:paraId="76B71B4A" w14:textId="77777777" w:rsidR="00C3128E" w:rsidRPr="00BB4F2E" w:rsidRDefault="00C3128E" w:rsidP="006A3A1A">
            <w:pPr>
              <w:spacing w:after="0"/>
              <w:ind w:left="0"/>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 xml:space="preserve">Tiek ieviests pilnībā. </w:t>
            </w:r>
          </w:p>
          <w:p w14:paraId="699EE40F" w14:textId="77777777" w:rsidR="00C3128E" w:rsidRPr="00BB4F2E" w:rsidRDefault="00C3128E" w:rsidP="006A3A1A">
            <w:pPr>
              <w:spacing w:after="0"/>
              <w:ind w:left="0"/>
              <w:rPr>
                <w:rFonts w:ascii="Times New Roman" w:eastAsia="Times New Roman" w:hAnsi="Times New Roman" w:cs="Times New Roman"/>
                <w:color w:val="000000" w:themeColor="text1"/>
                <w:sz w:val="24"/>
                <w:szCs w:val="24"/>
                <w:lang w:eastAsia="lv-LV"/>
              </w:rPr>
            </w:pPr>
            <w:r w:rsidRPr="00BB4F2E">
              <w:rPr>
                <w:rFonts w:ascii="Times New Roman" w:hAnsi="Times New Roman" w:cs="Times New Roman"/>
                <w:color w:val="000000" w:themeColor="text1"/>
                <w:sz w:val="24"/>
                <w:szCs w:val="24"/>
              </w:rPr>
              <w:t xml:space="preserve">MK noteikumu Nr.442 </w:t>
            </w:r>
            <w:r w:rsidRPr="00BB4F2E">
              <w:rPr>
                <w:rFonts w:ascii="Times New Roman" w:eastAsia="Times New Roman" w:hAnsi="Times New Roman" w:cs="Times New Roman"/>
                <w:color w:val="000000" w:themeColor="text1"/>
                <w:sz w:val="24"/>
                <w:szCs w:val="24"/>
                <w:lang w:eastAsia="lv-LV"/>
              </w:rPr>
              <w:t>4</w:t>
            </w:r>
            <w:r w:rsidRPr="00BB4F2E">
              <w:rPr>
                <w:rFonts w:ascii="Times New Roman" w:eastAsia="Times New Roman" w:hAnsi="Times New Roman" w:cs="Times New Roman"/>
                <w:b/>
                <w:color w:val="000000" w:themeColor="text1"/>
                <w:sz w:val="24"/>
                <w:szCs w:val="24"/>
                <w:lang w:eastAsia="lv-LV"/>
              </w:rPr>
              <w:t>.</w:t>
            </w:r>
            <w:r w:rsidRPr="00BB4F2E">
              <w:rPr>
                <w:rFonts w:ascii="Times New Roman" w:hAnsi="Times New Roman" w:cs="Times New Roman"/>
                <w:color w:val="000000" w:themeColor="text1"/>
                <w:sz w:val="24"/>
                <w:szCs w:val="24"/>
              </w:rPr>
              <w:t>pielikumā tiek izveidots jauns KN kods 2710 19 67 ar jaunu aprakstu “------kuru sēra saturs pārsniedz 0,5 % no kopējās masas” dzēšot KN kodu 2710 19 68</w:t>
            </w:r>
          </w:p>
        </w:tc>
        <w:tc>
          <w:tcPr>
            <w:tcW w:w="1866" w:type="dxa"/>
            <w:tcBorders>
              <w:top w:val="outset" w:sz="6" w:space="0" w:color="auto"/>
              <w:left w:val="outset" w:sz="6" w:space="0" w:color="auto"/>
              <w:bottom w:val="outset" w:sz="6" w:space="0" w:color="auto"/>
              <w:right w:val="outset" w:sz="6" w:space="0" w:color="auto"/>
            </w:tcBorders>
            <w:hideMark/>
          </w:tcPr>
          <w:p w14:paraId="0FA00F29" w14:textId="77777777" w:rsidR="00C3128E" w:rsidRPr="00BB4F2E" w:rsidRDefault="00C3128E" w:rsidP="006A3A1A">
            <w:pPr>
              <w:spacing w:after="0"/>
              <w:ind w:left="127" w:right="3"/>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Nacionālais tiesību akts neparedz stingrākas prasības</w:t>
            </w:r>
          </w:p>
        </w:tc>
      </w:tr>
      <w:tr w:rsidR="00E60767" w:rsidRPr="00BB4F2E" w14:paraId="7792A30C" w14:textId="77777777" w:rsidTr="000E5BD2">
        <w:trPr>
          <w:trHeight w:val="836"/>
          <w:tblCellSpacing w:w="0" w:type="dxa"/>
        </w:trPr>
        <w:tc>
          <w:tcPr>
            <w:tcW w:w="2602" w:type="dxa"/>
            <w:gridSpan w:val="2"/>
            <w:tcBorders>
              <w:top w:val="outset" w:sz="6" w:space="0" w:color="auto"/>
              <w:left w:val="outset" w:sz="6" w:space="0" w:color="auto"/>
              <w:bottom w:val="outset" w:sz="6" w:space="0" w:color="auto"/>
              <w:right w:val="outset" w:sz="6" w:space="0" w:color="auto"/>
            </w:tcBorders>
            <w:hideMark/>
          </w:tcPr>
          <w:p w14:paraId="316EF004" w14:textId="77777777" w:rsidR="004F2132" w:rsidRPr="00BB4F2E" w:rsidRDefault="004F2132" w:rsidP="006A3A1A">
            <w:pPr>
              <w:spacing w:after="0"/>
              <w:ind w:left="142"/>
              <w:rPr>
                <w:rFonts w:ascii="Times New Roman" w:eastAsia="Times New Roman" w:hAnsi="Times New Roman" w:cs="Times New Roman"/>
                <w:color w:val="000000" w:themeColor="text1"/>
                <w:sz w:val="24"/>
                <w:szCs w:val="24"/>
                <w:lang w:eastAsia="lv-LV"/>
              </w:rPr>
            </w:pPr>
            <w:r w:rsidRPr="00BB4F2E">
              <w:rPr>
                <w:rFonts w:ascii="Times New Roman" w:eastAsia="Calibri" w:hAnsi="Times New Roman" w:cs="Times New Roman"/>
                <w:color w:val="000000" w:themeColor="text1"/>
                <w:sz w:val="24"/>
                <w:szCs w:val="24"/>
              </w:rPr>
              <w:t xml:space="preserve">Jaunā Komisijas Īstenošanas regula, ar ko groza I pielikumu </w:t>
            </w:r>
            <w:r w:rsidRPr="00BB4F2E">
              <w:rPr>
                <w:rFonts w:ascii="Times New Roman" w:hAnsi="Times New Roman" w:cs="Times New Roman"/>
                <w:color w:val="000000" w:themeColor="text1"/>
                <w:sz w:val="24"/>
                <w:szCs w:val="24"/>
                <w:shd w:val="clear" w:color="auto" w:fill="FFFFFF"/>
              </w:rPr>
              <w:t>Regulā Nr.2658/87</w:t>
            </w:r>
            <w:r w:rsidRPr="00BB4F2E">
              <w:rPr>
                <w:rFonts w:ascii="Times New Roman" w:eastAsia="Calibri" w:hAnsi="Times New Roman" w:cs="Times New Roman"/>
                <w:color w:val="000000" w:themeColor="text1"/>
                <w:sz w:val="24"/>
                <w:szCs w:val="24"/>
              </w:rPr>
              <w:t xml:space="preserve">, 27.nodaļa, </w:t>
            </w:r>
            <w:r w:rsidRPr="00BB4F2E">
              <w:rPr>
                <w:rFonts w:ascii="Times New Roman" w:hAnsi="Times New Roman" w:cs="Times New Roman"/>
                <w:color w:val="000000" w:themeColor="text1"/>
                <w:sz w:val="24"/>
                <w:szCs w:val="24"/>
              </w:rPr>
              <w:t>2710</w:t>
            </w:r>
            <w:r w:rsidRPr="00BB4F2E">
              <w:rPr>
                <w:rFonts w:ascii="Times New Roman" w:eastAsia="Calibri" w:hAnsi="Times New Roman" w:cs="Times New Roman"/>
                <w:color w:val="000000" w:themeColor="text1"/>
                <w:sz w:val="24"/>
                <w:szCs w:val="24"/>
              </w:rPr>
              <w:t xml:space="preserve">.pozīcija, </w:t>
            </w:r>
            <w:r w:rsidRPr="00BB4F2E">
              <w:rPr>
                <w:rFonts w:ascii="Times New Roman" w:eastAsia="Calibri" w:hAnsi="Times New Roman" w:cs="Times New Roman"/>
                <w:iCs/>
                <w:color w:val="000000" w:themeColor="text1"/>
                <w:sz w:val="24"/>
                <w:szCs w:val="24"/>
              </w:rPr>
              <w:t xml:space="preserve">KN kods </w:t>
            </w:r>
            <w:r w:rsidRPr="00BB4F2E">
              <w:rPr>
                <w:rFonts w:ascii="Times New Roman" w:hAnsi="Times New Roman" w:cs="Times New Roman"/>
                <w:color w:val="000000" w:themeColor="text1"/>
                <w:sz w:val="24"/>
                <w:szCs w:val="24"/>
              </w:rPr>
              <w:t>2710 20 16</w:t>
            </w:r>
          </w:p>
        </w:tc>
        <w:tc>
          <w:tcPr>
            <w:tcW w:w="2012" w:type="dxa"/>
            <w:gridSpan w:val="2"/>
            <w:tcBorders>
              <w:top w:val="outset" w:sz="6" w:space="0" w:color="auto"/>
              <w:left w:val="outset" w:sz="6" w:space="0" w:color="auto"/>
              <w:bottom w:val="outset" w:sz="6" w:space="0" w:color="auto"/>
              <w:right w:val="outset" w:sz="6" w:space="0" w:color="auto"/>
            </w:tcBorders>
            <w:hideMark/>
          </w:tcPr>
          <w:p w14:paraId="07FA9EA6" w14:textId="77777777" w:rsidR="004F2132" w:rsidRPr="00BB4F2E" w:rsidRDefault="004F2132" w:rsidP="006A3A1A">
            <w:pPr>
              <w:spacing w:after="0"/>
              <w:ind w:left="110"/>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 xml:space="preserve">Noteikumu projekta 1.3. apakšpunktā izteiktā </w:t>
            </w:r>
            <w:r w:rsidRPr="00BB4F2E">
              <w:rPr>
                <w:rFonts w:ascii="Times New Roman" w:hAnsi="Times New Roman" w:cs="Times New Roman"/>
                <w:color w:val="000000" w:themeColor="text1"/>
                <w:sz w:val="24"/>
                <w:szCs w:val="24"/>
              </w:rPr>
              <w:t>4</w:t>
            </w:r>
            <w:r w:rsidRPr="00BB4F2E">
              <w:rPr>
                <w:rFonts w:ascii="Times New Roman" w:eastAsia="Times New Roman" w:hAnsi="Times New Roman" w:cs="Times New Roman"/>
                <w:color w:val="000000" w:themeColor="text1"/>
                <w:sz w:val="24"/>
                <w:szCs w:val="24"/>
                <w:lang w:eastAsia="lv-LV"/>
              </w:rPr>
              <w:t xml:space="preserve">.pielikuma </w:t>
            </w:r>
            <w:r w:rsidRPr="00BB4F2E">
              <w:rPr>
                <w:rFonts w:ascii="Times New Roman" w:eastAsia="Calibri" w:hAnsi="Times New Roman" w:cs="Times New Roman"/>
                <w:iCs/>
                <w:color w:val="000000" w:themeColor="text1"/>
                <w:sz w:val="24"/>
                <w:szCs w:val="24"/>
              </w:rPr>
              <w:t xml:space="preserve">KN </w:t>
            </w:r>
            <w:r w:rsidRPr="00BB4F2E">
              <w:rPr>
                <w:rFonts w:ascii="Times New Roman" w:hAnsi="Times New Roman" w:cs="Times New Roman"/>
                <w:color w:val="000000" w:themeColor="text1"/>
                <w:sz w:val="24"/>
                <w:szCs w:val="24"/>
              </w:rPr>
              <w:t>2710 20 16</w:t>
            </w:r>
          </w:p>
        </w:tc>
        <w:tc>
          <w:tcPr>
            <w:tcW w:w="2757" w:type="dxa"/>
            <w:tcBorders>
              <w:top w:val="outset" w:sz="6" w:space="0" w:color="auto"/>
              <w:left w:val="outset" w:sz="6" w:space="0" w:color="auto"/>
              <w:bottom w:val="outset" w:sz="6" w:space="0" w:color="auto"/>
              <w:right w:val="outset" w:sz="6" w:space="0" w:color="auto"/>
            </w:tcBorders>
            <w:hideMark/>
          </w:tcPr>
          <w:p w14:paraId="34A50DF0" w14:textId="77777777" w:rsidR="004F2132" w:rsidRPr="00BB4F2E" w:rsidRDefault="004F2132" w:rsidP="006A3A1A">
            <w:pPr>
              <w:spacing w:after="0"/>
              <w:ind w:left="0"/>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 xml:space="preserve">Tiek ieviests pilnībā. </w:t>
            </w:r>
          </w:p>
          <w:p w14:paraId="3B147C8A" w14:textId="77777777" w:rsidR="004F2132" w:rsidRPr="00BB4F2E" w:rsidRDefault="004F2132" w:rsidP="006A3A1A">
            <w:pPr>
              <w:spacing w:after="0"/>
              <w:ind w:left="0"/>
              <w:rPr>
                <w:rFonts w:ascii="Times New Roman" w:eastAsia="Times New Roman" w:hAnsi="Times New Roman" w:cs="Times New Roman"/>
                <w:color w:val="000000" w:themeColor="text1"/>
                <w:sz w:val="24"/>
                <w:szCs w:val="24"/>
                <w:lang w:eastAsia="lv-LV"/>
              </w:rPr>
            </w:pPr>
            <w:r w:rsidRPr="00BB4F2E">
              <w:rPr>
                <w:rFonts w:ascii="Times New Roman" w:hAnsi="Times New Roman" w:cs="Times New Roman"/>
                <w:color w:val="000000" w:themeColor="text1"/>
                <w:sz w:val="24"/>
                <w:szCs w:val="24"/>
              </w:rPr>
              <w:t xml:space="preserve">MK noteikumu Nr.442 </w:t>
            </w:r>
            <w:r w:rsidRPr="00BB4F2E">
              <w:rPr>
                <w:rFonts w:ascii="Times New Roman" w:eastAsia="Times New Roman" w:hAnsi="Times New Roman" w:cs="Times New Roman"/>
                <w:color w:val="000000" w:themeColor="text1"/>
                <w:sz w:val="24"/>
                <w:szCs w:val="24"/>
                <w:lang w:eastAsia="lv-LV"/>
              </w:rPr>
              <w:t>4</w:t>
            </w:r>
            <w:r w:rsidRPr="00BB4F2E">
              <w:rPr>
                <w:rFonts w:ascii="Times New Roman" w:eastAsia="Times New Roman" w:hAnsi="Times New Roman" w:cs="Times New Roman"/>
                <w:b/>
                <w:color w:val="000000" w:themeColor="text1"/>
                <w:sz w:val="24"/>
                <w:szCs w:val="24"/>
                <w:lang w:eastAsia="lv-LV"/>
              </w:rPr>
              <w:t>.</w:t>
            </w:r>
            <w:r w:rsidRPr="00BB4F2E">
              <w:rPr>
                <w:rFonts w:ascii="Times New Roman" w:hAnsi="Times New Roman" w:cs="Times New Roman"/>
                <w:color w:val="000000" w:themeColor="text1"/>
                <w:sz w:val="24"/>
                <w:szCs w:val="24"/>
              </w:rPr>
              <w:t>pielikumā tiek izveidots jauns KN kods 2710 20 16 ar jaunu aprakstu “---kuru sēra saturs pārsniedz 0,001 % no kopējās masas, bet nepārsniedz 0,1 %” dzēšot KN kodus 2710 20 15 un 2710 20 17</w:t>
            </w:r>
          </w:p>
        </w:tc>
        <w:tc>
          <w:tcPr>
            <w:tcW w:w="1866" w:type="dxa"/>
            <w:tcBorders>
              <w:top w:val="outset" w:sz="6" w:space="0" w:color="auto"/>
              <w:left w:val="outset" w:sz="6" w:space="0" w:color="auto"/>
              <w:bottom w:val="outset" w:sz="6" w:space="0" w:color="auto"/>
              <w:right w:val="outset" w:sz="6" w:space="0" w:color="auto"/>
            </w:tcBorders>
            <w:hideMark/>
          </w:tcPr>
          <w:p w14:paraId="1BFA977F" w14:textId="77777777" w:rsidR="004F2132" w:rsidRPr="00BB4F2E" w:rsidRDefault="004F2132" w:rsidP="006A3A1A">
            <w:pPr>
              <w:spacing w:after="0"/>
              <w:ind w:left="127" w:right="3"/>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Nacionālais tiesību akts neparedz stingrākas prasības</w:t>
            </w:r>
          </w:p>
        </w:tc>
      </w:tr>
      <w:tr w:rsidR="00E60767" w:rsidRPr="00BB4F2E" w14:paraId="574B220A" w14:textId="77777777" w:rsidTr="006A3A1A">
        <w:trPr>
          <w:trHeight w:val="1813"/>
          <w:tblCellSpacing w:w="0" w:type="dxa"/>
        </w:trPr>
        <w:tc>
          <w:tcPr>
            <w:tcW w:w="2602" w:type="dxa"/>
            <w:gridSpan w:val="2"/>
            <w:tcBorders>
              <w:top w:val="outset" w:sz="6" w:space="0" w:color="auto"/>
              <w:left w:val="outset" w:sz="6" w:space="0" w:color="auto"/>
              <w:bottom w:val="outset" w:sz="6" w:space="0" w:color="auto"/>
              <w:right w:val="outset" w:sz="6" w:space="0" w:color="auto"/>
            </w:tcBorders>
            <w:hideMark/>
          </w:tcPr>
          <w:p w14:paraId="300CB893" w14:textId="77777777" w:rsidR="004F2132" w:rsidRPr="00BB4F2E" w:rsidRDefault="004F2132" w:rsidP="006A3A1A">
            <w:pPr>
              <w:spacing w:after="0"/>
              <w:ind w:left="142"/>
              <w:rPr>
                <w:rFonts w:ascii="Times New Roman" w:eastAsia="Times New Roman" w:hAnsi="Times New Roman" w:cs="Times New Roman"/>
                <w:color w:val="000000" w:themeColor="text1"/>
                <w:sz w:val="24"/>
                <w:szCs w:val="24"/>
                <w:lang w:eastAsia="lv-LV"/>
              </w:rPr>
            </w:pPr>
            <w:r w:rsidRPr="00BB4F2E">
              <w:rPr>
                <w:rFonts w:ascii="Times New Roman" w:eastAsia="Calibri" w:hAnsi="Times New Roman" w:cs="Times New Roman"/>
                <w:color w:val="000000" w:themeColor="text1"/>
                <w:sz w:val="24"/>
                <w:szCs w:val="24"/>
              </w:rPr>
              <w:t xml:space="preserve">Jaunā Komisijas Īstenošanas regula, ar ko groza I pielikumu </w:t>
            </w:r>
            <w:r w:rsidRPr="00BB4F2E">
              <w:rPr>
                <w:rFonts w:ascii="Times New Roman" w:hAnsi="Times New Roman" w:cs="Times New Roman"/>
                <w:color w:val="000000" w:themeColor="text1"/>
                <w:sz w:val="24"/>
                <w:szCs w:val="24"/>
                <w:shd w:val="clear" w:color="auto" w:fill="FFFFFF"/>
              </w:rPr>
              <w:t>Regulā Nr.2658/87</w:t>
            </w:r>
            <w:r w:rsidRPr="00BB4F2E">
              <w:rPr>
                <w:rFonts w:ascii="Times New Roman" w:eastAsia="Calibri" w:hAnsi="Times New Roman" w:cs="Times New Roman"/>
                <w:color w:val="000000" w:themeColor="text1"/>
                <w:sz w:val="24"/>
                <w:szCs w:val="24"/>
              </w:rPr>
              <w:t xml:space="preserve">, 27.nodaļa, </w:t>
            </w:r>
            <w:r w:rsidRPr="00BB4F2E">
              <w:rPr>
                <w:rFonts w:ascii="Times New Roman" w:hAnsi="Times New Roman" w:cs="Times New Roman"/>
                <w:color w:val="000000" w:themeColor="text1"/>
                <w:sz w:val="24"/>
                <w:szCs w:val="24"/>
              </w:rPr>
              <w:t>2710</w:t>
            </w:r>
            <w:r w:rsidRPr="00BB4F2E">
              <w:rPr>
                <w:rFonts w:ascii="Times New Roman" w:eastAsia="Calibri" w:hAnsi="Times New Roman" w:cs="Times New Roman"/>
                <w:color w:val="000000" w:themeColor="text1"/>
                <w:sz w:val="24"/>
                <w:szCs w:val="24"/>
              </w:rPr>
              <w:t xml:space="preserve">.pozīcija, </w:t>
            </w:r>
            <w:r w:rsidRPr="00BB4F2E">
              <w:rPr>
                <w:rFonts w:ascii="Times New Roman" w:eastAsia="Calibri" w:hAnsi="Times New Roman" w:cs="Times New Roman"/>
                <w:iCs/>
                <w:color w:val="000000" w:themeColor="text1"/>
                <w:sz w:val="24"/>
                <w:szCs w:val="24"/>
              </w:rPr>
              <w:t xml:space="preserve">KN kods </w:t>
            </w:r>
            <w:r w:rsidRPr="00BB4F2E">
              <w:rPr>
                <w:rFonts w:ascii="Times New Roman" w:hAnsi="Times New Roman" w:cs="Times New Roman"/>
                <w:color w:val="000000" w:themeColor="text1"/>
                <w:sz w:val="24"/>
                <w:szCs w:val="24"/>
              </w:rPr>
              <w:t>2710 20 32</w:t>
            </w:r>
          </w:p>
        </w:tc>
        <w:tc>
          <w:tcPr>
            <w:tcW w:w="2012" w:type="dxa"/>
            <w:gridSpan w:val="2"/>
            <w:tcBorders>
              <w:top w:val="outset" w:sz="6" w:space="0" w:color="auto"/>
              <w:left w:val="outset" w:sz="6" w:space="0" w:color="auto"/>
              <w:bottom w:val="outset" w:sz="6" w:space="0" w:color="auto"/>
              <w:right w:val="outset" w:sz="6" w:space="0" w:color="auto"/>
            </w:tcBorders>
            <w:hideMark/>
          </w:tcPr>
          <w:p w14:paraId="7311A3E2" w14:textId="77777777" w:rsidR="004F2132" w:rsidRPr="00BB4F2E" w:rsidRDefault="004F2132" w:rsidP="006A3A1A">
            <w:pPr>
              <w:spacing w:after="0"/>
              <w:ind w:left="110"/>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 xml:space="preserve">Noteikumu projekta 1.3. apakšpunktā izteiktā </w:t>
            </w:r>
            <w:r w:rsidRPr="00BB4F2E">
              <w:rPr>
                <w:rFonts w:ascii="Times New Roman" w:hAnsi="Times New Roman" w:cs="Times New Roman"/>
                <w:color w:val="000000" w:themeColor="text1"/>
                <w:sz w:val="24"/>
                <w:szCs w:val="24"/>
              </w:rPr>
              <w:t>4</w:t>
            </w:r>
            <w:r w:rsidRPr="00BB4F2E">
              <w:rPr>
                <w:rFonts w:ascii="Times New Roman" w:eastAsia="Times New Roman" w:hAnsi="Times New Roman" w:cs="Times New Roman"/>
                <w:color w:val="000000" w:themeColor="text1"/>
                <w:sz w:val="24"/>
                <w:szCs w:val="24"/>
                <w:lang w:eastAsia="lv-LV"/>
              </w:rPr>
              <w:t xml:space="preserve">.pielikuma </w:t>
            </w:r>
            <w:r w:rsidRPr="00BB4F2E">
              <w:rPr>
                <w:rFonts w:ascii="Times New Roman" w:eastAsia="Calibri" w:hAnsi="Times New Roman" w:cs="Times New Roman"/>
                <w:iCs/>
                <w:color w:val="000000" w:themeColor="text1"/>
                <w:sz w:val="24"/>
                <w:szCs w:val="24"/>
              </w:rPr>
              <w:t xml:space="preserve">KN </w:t>
            </w:r>
            <w:r w:rsidRPr="00BB4F2E">
              <w:rPr>
                <w:rFonts w:ascii="Times New Roman" w:hAnsi="Times New Roman" w:cs="Times New Roman"/>
                <w:color w:val="000000" w:themeColor="text1"/>
                <w:sz w:val="24"/>
                <w:szCs w:val="24"/>
              </w:rPr>
              <w:t>2710 20 32</w:t>
            </w:r>
          </w:p>
        </w:tc>
        <w:tc>
          <w:tcPr>
            <w:tcW w:w="2757" w:type="dxa"/>
            <w:tcBorders>
              <w:top w:val="outset" w:sz="6" w:space="0" w:color="auto"/>
              <w:left w:val="outset" w:sz="6" w:space="0" w:color="auto"/>
              <w:bottom w:val="outset" w:sz="6" w:space="0" w:color="auto"/>
              <w:right w:val="outset" w:sz="6" w:space="0" w:color="auto"/>
            </w:tcBorders>
            <w:hideMark/>
          </w:tcPr>
          <w:p w14:paraId="06C9160F" w14:textId="77777777" w:rsidR="004F2132" w:rsidRPr="00BB4F2E" w:rsidRDefault="004F2132" w:rsidP="006A3A1A">
            <w:pPr>
              <w:spacing w:after="0"/>
              <w:ind w:left="0"/>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 xml:space="preserve">Tiek ieviests pilnībā. </w:t>
            </w:r>
          </w:p>
          <w:p w14:paraId="6B5FE1CA" w14:textId="77777777" w:rsidR="004F2132" w:rsidRPr="00BB4F2E" w:rsidRDefault="004F2132" w:rsidP="006A3A1A">
            <w:pPr>
              <w:spacing w:after="0"/>
              <w:ind w:left="0"/>
              <w:rPr>
                <w:rFonts w:ascii="Times New Roman" w:eastAsia="Times New Roman" w:hAnsi="Times New Roman" w:cs="Times New Roman"/>
                <w:color w:val="000000" w:themeColor="text1"/>
                <w:sz w:val="24"/>
                <w:szCs w:val="24"/>
                <w:lang w:eastAsia="lv-LV"/>
              </w:rPr>
            </w:pPr>
            <w:r w:rsidRPr="00BB4F2E">
              <w:rPr>
                <w:rFonts w:ascii="Times New Roman" w:hAnsi="Times New Roman" w:cs="Times New Roman"/>
                <w:color w:val="000000" w:themeColor="text1"/>
                <w:sz w:val="24"/>
                <w:szCs w:val="24"/>
              </w:rPr>
              <w:t xml:space="preserve">MK noteikumu Nr.442 </w:t>
            </w:r>
            <w:r w:rsidRPr="00BB4F2E">
              <w:rPr>
                <w:rFonts w:ascii="Times New Roman" w:eastAsia="Times New Roman" w:hAnsi="Times New Roman" w:cs="Times New Roman"/>
                <w:color w:val="000000" w:themeColor="text1"/>
                <w:sz w:val="24"/>
                <w:szCs w:val="24"/>
                <w:lang w:eastAsia="lv-LV"/>
              </w:rPr>
              <w:t>4</w:t>
            </w:r>
            <w:r w:rsidRPr="00BB4F2E">
              <w:rPr>
                <w:rFonts w:ascii="Times New Roman" w:eastAsia="Times New Roman" w:hAnsi="Times New Roman" w:cs="Times New Roman"/>
                <w:b/>
                <w:color w:val="000000" w:themeColor="text1"/>
                <w:sz w:val="24"/>
                <w:szCs w:val="24"/>
                <w:lang w:eastAsia="lv-LV"/>
              </w:rPr>
              <w:t>.</w:t>
            </w:r>
            <w:r w:rsidRPr="00BB4F2E">
              <w:rPr>
                <w:rFonts w:ascii="Times New Roman" w:hAnsi="Times New Roman" w:cs="Times New Roman"/>
                <w:color w:val="000000" w:themeColor="text1"/>
                <w:sz w:val="24"/>
                <w:szCs w:val="24"/>
              </w:rPr>
              <w:t>pielikumā tiek izveidots jauns KN kods 2710 20 32 ar jaunu aprakstu “</w:t>
            </w:r>
            <w:r w:rsidRPr="00BB4F2E">
              <w:rPr>
                <w:rFonts w:ascii="Times New Roman" w:hAnsi="Times New Roman" w:cs="Times New Roman"/>
                <w:b/>
                <w:bCs/>
                <w:color w:val="000000" w:themeColor="text1"/>
                <w:sz w:val="24"/>
                <w:szCs w:val="24"/>
              </w:rPr>
              <w:t>---</w:t>
            </w:r>
            <w:r w:rsidRPr="00BB4F2E">
              <w:rPr>
                <w:rFonts w:ascii="Times New Roman" w:hAnsi="Times New Roman" w:cs="Times New Roman"/>
                <w:color w:val="000000" w:themeColor="text1"/>
                <w:sz w:val="24"/>
                <w:szCs w:val="24"/>
              </w:rPr>
              <w:t>kuru sēra saturs nepārsniedz 0,5 % no kopējās masas” dzēšot KN kodu 2710 20 31</w:t>
            </w:r>
          </w:p>
        </w:tc>
        <w:tc>
          <w:tcPr>
            <w:tcW w:w="1866" w:type="dxa"/>
            <w:tcBorders>
              <w:top w:val="outset" w:sz="6" w:space="0" w:color="auto"/>
              <w:left w:val="outset" w:sz="6" w:space="0" w:color="auto"/>
              <w:bottom w:val="outset" w:sz="6" w:space="0" w:color="auto"/>
              <w:right w:val="outset" w:sz="6" w:space="0" w:color="auto"/>
            </w:tcBorders>
            <w:hideMark/>
          </w:tcPr>
          <w:p w14:paraId="5865DFE4" w14:textId="77777777" w:rsidR="004F2132" w:rsidRPr="00BB4F2E" w:rsidRDefault="004F2132" w:rsidP="006A3A1A">
            <w:pPr>
              <w:spacing w:after="0"/>
              <w:ind w:left="127" w:right="3"/>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Nacionālais tiesību akts neparedz stingrākas prasības</w:t>
            </w:r>
          </w:p>
        </w:tc>
      </w:tr>
      <w:tr w:rsidR="00E60767" w:rsidRPr="00BB4F2E" w14:paraId="1CF9FD60" w14:textId="77777777" w:rsidTr="0093524C">
        <w:trPr>
          <w:trHeight w:val="1813"/>
          <w:tblCellSpacing w:w="0" w:type="dxa"/>
        </w:trPr>
        <w:tc>
          <w:tcPr>
            <w:tcW w:w="2602" w:type="dxa"/>
            <w:gridSpan w:val="2"/>
            <w:tcBorders>
              <w:top w:val="outset" w:sz="6" w:space="0" w:color="auto"/>
              <w:left w:val="outset" w:sz="6" w:space="0" w:color="auto"/>
              <w:bottom w:val="outset" w:sz="6" w:space="0" w:color="auto"/>
              <w:right w:val="outset" w:sz="6" w:space="0" w:color="auto"/>
            </w:tcBorders>
            <w:hideMark/>
          </w:tcPr>
          <w:p w14:paraId="6C5530F0" w14:textId="695B4467" w:rsidR="007E61F3" w:rsidRPr="00BB4F2E" w:rsidRDefault="00223122" w:rsidP="00061CB8">
            <w:pPr>
              <w:spacing w:after="0"/>
              <w:ind w:left="142"/>
              <w:rPr>
                <w:rFonts w:ascii="Times New Roman" w:eastAsia="Times New Roman" w:hAnsi="Times New Roman" w:cs="Times New Roman"/>
                <w:color w:val="000000" w:themeColor="text1"/>
                <w:sz w:val="24"/>
                <w:szCs w:val="24"/>
                <w:lang w:eastAsia="lv-LV"/>
              </w:rPr>
            </w:pPr>
            <w:r w:rsidRPr="00BB4F2E">
              <w:rPr>
                <w:rFonts w:ascii="Times New Roman" w:eastAsia="Calibri" w:hAnsi="Times New Roman" w:cs="Times New Roman"/>
                <w:color w:val="000000" w:themeColor="text1"/>
                <w:sz w:val="24"/>
                <w:szCs w:val="24"/>
              </w:rPr>
              <w:lastRenderedPageBreak/>
              <w:t xml:space="preserve">Jaunā Komisijas Īstenošanas regula, ar ko groza I pielikumu </w:t>
            </w:r>
            <w:r w:rsidRPr="00BB4F2E">
              <w:rPr>
                <w:rFonts w:ascii="Times New Roman" w:hAnsi="Times New Roman" w:cs="Times New Roman"/>
                <w:color w:val="000000" w:themeColor="text1"/>
                <w:sz w:val="24"/>
                <w:szCs w:val="24"/>
                <w:shd w:val="clear" w:color="auto" w:fill="FFFFFF"/>
              </w:rPr>
              <w:t>Regulā Nr.2658/87</w:t>
            </w:r>
            <w:r w:rsidRPr="00BB4F2E">
              <w:rPr>
                <w:rFonts w:ascii="Times New Roman" w:eastAsia="Calibri" w:hAnsi="Times New Roman" w:cs="Times New Roman"/>
                <w:color w:val="000000" w:themeColor="text1"/>
                <w:sz w:val="24"/>
                <w:szCs w:val="24"/>
              </w:rPr>
              <w:t xml:space="preserve">, </w:t>
            </w:r>
            <w:r w:rsidR="00E6525A" w:rsidRPr="00BB4F2E">
              <w:rPr>
                <w:rFonts w:ascii="Times New Roman" w:eastAsia="Calibri" w:hAnsi="Times New Roman" w:cs="Times New Roman"/>
                <w:color w:val="000000" w:themeColor="text1"/>
                <w:sz w:val="24"/>
                <w:szCs w:val="24"/>
              </w:rPr>
              <w:t>2</w:t>
            </w:r>
            <w:r w:rsidR="00A7318F" w:rsidRPr="00BB4F2E">
              <w:rPr>
                <w:rFonts w:ascii="Times New Roman" w:eastAsia="Calibri" w:hAnsi="Times New Roman" w:cs="Times New Roman"/>
                <w:color w:val="000000" w:themeColor="text1"/>
                <w:sz w:val="24"/>
                <w:szCs w:val="24"/>
              </w:rPr>
              <w:t>7</w:t>
            </w:r>
            <w:r w:rsidRPr="00BB4F2E">
              <w:rPr>
                <w:rFonts w:ascii="Times New Roman" w:eastAsia="Calibri" w:hAnsi="Times New Roman" w:cs="Times New Roman"/>
                <w:color w:val="000000" w:themeColor="text1"/>
                <w:sz w:val="24"/>
                <w:szCs w:val="24"/>
              </w:rPr>
              <w:t xml:space="preserve">.nodaļa, </w:t>
            </w:r>
            <w:r w:rsidR="00A7318F" w:rsidRPr="00BB4F2E">
              <w:rPr>
                <w:rFonts w:ascii="Times New Roman" w:hAnsi="Times New Roman" w:cs="Times New Roman"/>
                <w:color w:val="000000" w:themeColor="text1"/>
                <w:sz w:val="24"/>
                <w:szCs w:val="24"/>
              </w:rPr>
              <w:t>2710</w:t>
            </w:r>
            <w:r w:rsidRPr="00BB4F2E">
              <w:rPr>
                <w:rFonts w:ascii="Times New Roman" w:eastAsia="Calibri" w:hAnsi="Times New Roman" w:cs="Times New Roman"/>
                <w:color w:val="000000" w:themeColor="text1"/>
                <w:sz w:val="24"/>
                <w:szCs w:val="24"/>
              </w:rPr>
              <w:t xml:space="preserve">.pozīcija, </w:t>
            </w:r>
            <w:r w:rsidRPr="00BB4F2E">
              <w:rPr>
                <w:rFonts w:ascii="Times New Roman" w:eastAsia="Calibri" w:hAnsi="Times New Roman" w:cs="Times New Roman"/>
                <w:iCs/>
                <w:color w:val="000000" w:themeColor="text1"/>
                <w:sz w:val="24"/>
                <w:szCs w:val="24"/>
              </w:rPr>
              <w:t xml:space="preserve">KN kods </w:t>
            </w:r>
            <w:r w:rsidR="004F2132" w:rsidRPr="00BB4F2E">
              <w:rPr>
                <w:rFonts w:ascii="Times New Roman" w:hAnsi="Times New Roman" w:cs="Times New Roman"/>
                <w:color w:val="000000" w:themeColor="text1"/>
                <w:sz w:val="24"/>
                <w:szCs w:val="24"/>
              </w:rPr>
              <w:t>2710 20 38</w:t>
            </w:r>
          </w:p>
        </w:tc>
        <w:tc>
          <w:tcPr>
            <w:tcW w:w="2012" w:type="dxa"/>
            <w:gridSpan w:val="2"/>
            <w:tcBorders>
              <w:top w:val="outset" w:sz="6" w:space="0" w:color="auto"/>
              <w:left w:val="outset" w:sz="6" w:space="0" w:color="auto"/>
              <w:bottom w:val="outset" w:sz="6" w:space="0" w:color="auto"/>
              <w:right w:val="outset" w:sz="6" w:space="0" w:color="auto"/>
            </w:tcBorders>
            <w:hideMark/>
          </w:tcPr>
          <w:p w14:paraId="1B435675" w14:textId="3C36463B" w:rsidR="00E7475A" w:rsidRPr="00BB4F2E" w:rsidRDefault="00223122" w:rsidP="0033678B">
            <w:pPr>
              <w:spacing w:after="0"/>
              <w:ind w:left="110"/>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Noteikumu projekta 1.</w:t>
            </w:r>
            <w:r w:rsidR="0033678B" w:rsidRPr="00BB4F2E">
              <w:rPr>
                <w:rFonts w:ascii="Times New Roman" w:eastAsia="Times New Roman" w:hAnsi="Times New Roman" w:cs="Times New Roman"/>
                <w:color w:val="000000" w:themeColor="text1"/>
                <w:sz w:val="24"/>
                <w:szCs w:val="24"/>
                <w:lang w:eastAsia="lv-LV"/>
              </w:rPr>
              <w:t>3</w:t>
            </w:r>
            <w:r w:rsidRPr="00BB4F2E">
              <w:rPr>
                <w:rFonts w:ascii="Times New Roman" w:eastAsia="Times New Roman" w:hAnsi="Times New Roman" w:cs="Times New Roman"/>
                <w:color w:val="000000" w:themeColor="text1"/>
                <w:sz w:val="24"/>
                <w:szCs w:val="24"/>
                <w:lang w:eastAsia="lv-LV"/>
              </w:rPr>
              <w:t xml:space="preserve">. apakšpunktā izteiktā </w:t>
            </w:r>
            <w:r w:rsidR="0033678B" w:rsidRPr="00BB4F2E">
              <w:rPr>
                <w:rFonts w:ascii="Times New Roman" w:hAnsi="Times New Roman" w:cs="Times New Roman"/>
                <w:color w:val="000000" w:themeColor="text1"/>
                <w:sz w:val="24"/>
                <w:szCs w:val="24"/>
              </w:rPr>
              <w:t>4</w:t>
            </w:r>
            <w:r w:rsidRPr="00BB4F2E">
              <w:rPr>
                <w:rFonts w:ascii="Times New Roman" w:eastAsia="Times New Roman" w:hAnsi="Times New Roman" w:cs="Times New Roman"/>
                <w:color w:val="000000" w:themeColor="text1"/>
                <w:sz w:val="24"/>
                <w:szCs w:val="24"/>
                <w:lang w:eastAsia="lv-LV"/>
              </w:rPr>
              <w:t xml:space="preserve">.pielikuma </w:t>
            </w:r>
            <w:r w:rsidRPr="00BB4F2E">
              <w:rPr>
                <w:rFonts w:ascii="Times New Roman" w:eastAsia="Calibri" w:hAnsi="Times New Roman" w:cs="Times New Roman"/>
                <w:iCs/>
                <w:color w:val="000000" w:themeColor="text1"/>
                <w:sz w:val="24"/>
                <w:szCs w:val="24"/>
              </w:rPr>
              <w:t xml:space="preserve">KN </w:t>
            </w:r>
            <w:r w:rsidR="004F2132" w:rsidRPr="00BB4F2E">
              <w:rPr>
                <w:rFonts w:ascii="Times New Roman" w:hAnsi="Times New Roman" w:cs="Times New Roman"/>
                <w:color w:val="000000" w:themeColor="text1"/>
                <w:sz w:val="24"/>
                <w:szCs w:val="24"/>
              </w:rPr>
              <w:t>2710 20 38</w:t>
            </w:r>
          </w:p>
        </w:tc>
        <w:tc>
          <w:tcPr>
            <w:tcW w:w="2757" w:type="dxa"/>
            <w:tcBorders>
              <w:top w:val="outset" w:sz="6" w:space="0" w:color="auto"/>
              <w:left w:val="outset" w:sz="6" w:space="0" w:color="auto"/>
              <w:bottom w:val="outset" w:sz="6" w:space="0" w:color="auto"/>
              <w:right w:val="outset" w:sz="6" w:space="0" w:color="auto"/>
            </w:tcBorders>
            <w:hideMark/>
          </w:tcPr>
          <w:p w14:paraId="0158964F" w14:textId="77777777" w:rsidR="00C955F2" w:rsidRPr="00BB4F2E" w:rsidRDefault="00223122" w:rsidP="007E61F3">
            <w:pPr>
              <w:spacing w:after="0"/>
              <w:ind w:left="0"/>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 xml:space="preserve">Tiek ieviests pilnībā. </w:t>
            </w:r>
          </w:p>
          <w:p w14:paraId="377FF50F" w14:textId="51E7C5F6" w:rsidR="007E61F3" w:rsidRPr="00BB4F2E" w:rsidRDefault="00223122" w:rsidP="004F2132">
            <w:pPr>
              <w:spacing w:after="0"/>
              <w:ind w:left="0"/>
              <w:rPr>
                <w:rFonts w:ascii="Times New Roman" w:eastAsia="Times New Roman" w:hAnsi="Times New Roman" w:cs="Times New Roman"/>
                <w:color w:val="000000" w:themeColor="text1"/>
                <w:sz w:val="24"/>
                <w:szCs w:val="24"/>
                <w:lang w:eastAsia="lv-LV"/>
              </w:rPr>
            </w:pPr>
            <w:r w:rsidRPr="00BB4F2E">
              <w:rPr>
                <w:rFonts w:ascii="Times New Roman" w:hAnsi="Times New Roman" w:cs="Times New Roman"/>
                <w:color w:val="000000" w:themeColor="text1"/>
                <w:sz w:val="24"/>
                <w:szCs w:val="24"/>
              </w:rPr>
              <w:t>MK noteikumu Nr.442</w:t>
            </w:r>
            <w:r w:rsidR="00C955F2" w:rsidRPr="00BB4F2E">
              <w:rPr>
                <w:rFonts w:ascii="Times New Roman" w:hAnsi="Times New Roman" w:cs="Times New Roman"/>
                <w:color w:val="000000" w:themeColor="text1"/>
                <w:sz w:val="24"/>
                <w:szCs w:val="24"/>
              </w:rPr>
              <w:t xml:space="preserve"> </w:t>
            </w:r>
            <w:r w:rsidR="00C955F2" w:rsidRPr="00BB4F2E">
              <w:rPr>
                <w:rFonts w:ascii="Times New Roman" w:eastAsia="Times New Roman" w:hAnsi="Times New Roman" w:cs="Times New Roman"/>
                <w:color w:val="000000" w:themeColor="text1"/>
                <w:sz w:val="24"/>
                <w:szCs w:val="24"/>
                <w:lang w:eastAsia="lv-LV"/>
              </w:rPr>
              <w:t>4</w:t>
            </w:r>
            <w:r w:rsidR="00C955F2" w:rsidRPr="00BB4F2E">
              <w:rPr>
                <w:rFonts w:ascii="Times New Roman" w:eastAsia="Times New Roman" w:hAnsi="Times New Roman" w:cs="Times New Roman"/>
                <w:b/>
                <w:color w:val="000000" w:themeColor="text1"/>
                <w:sz w:val="24"/>
                <w:szCs w:val="24"/>
                <w:lang w:eastAsia="lv-LV"/>
              </w:rPr>
              <w:t>.</w:t>
            </w:r>
            <w:r w:rsidR="00C955F2" w:rsidRPr="00BB4F2E">
              <w:rPr>
                <w:rFonts w:ascii="Times New Roman" w:hAnsi="Times New Roman" w:cs="Times New Roman"/>
                <w:color w:val="000000" w:themeColor="text1"/>
                <w:sz w:val="24"/>
                <w:szCs w:val="24"/>
              </w:rPr>
              <w:t xml:space="preserve">pielikumā </w:t>
            </w:r>
            <w:r w:rsidR="00CD6F1F" w:rsidRPr="00BB4F2E">
              <w:rPr>
                <w:rFonts w:ascii="Times New Roman" w:hAnsi="Times New Roman" w:cs="Times New Roman"/>
                <w:color w:val="000000" w:themeColor="text1"/>
                <w:sz w:val="24"/>
                <w:szCs w:val="24"/>
              </w:rPr>
              <w:t xml:space="preserve">tiek </w:t>
            </w:r>
            <w:r w:rsidR="00E6525A" w:rsidRPr="00BB4F2E">
              <w:rPr>
                <w:rFonts w:ascii="Times New Roman" w:hAnsi="Times New Roman" w:cs="Times New Roman"/>
                <w:color w:val="000000" w:themeColor="text1"/>
                <w:sz w:val="24"/>
                <w:szCs w:val="24"/>
              </w:rPr>
              <w:t>izveidots</w:t>
            </w:r>
            <w:r w:rsidR="00CD6F1F" w:rsidRPr="00BB4F2E">
              <w:rPr>
                <w:rFonts w:ascii="Times New Roman" w:hAnsi="Times New Roman" w:cs="Times New Roman"/>
                <w:color w:val="000000" w:themeColor="text1"/>
                <w:sz w:val="24"/>
                <w:szCs w:val="24"/>
              </w:rPr>
              <w:t xml:space="preserve"> jauns</w:t>
            </w:r>
            <w:r w:rsidR="00C955F2" w:rsidRPr="00BB4F2E">
              <w:rPr>
                <w:rFonts w:ascii="Times New Roman" w:hAnsi="Times New Roman" w:cs="Times New Roman"/>
                <w:color w:val="000000" w:themeColor="text1"/>
                <w:sz w:val="24"/>
                <w:szCs w:val="24"/>
              </w:rPr>
              <w:t xml:space="preserve"> KN kod</w:t>
            </w:r>
            <w:r w:rsidR="00F807D4" w:rsidRPr="00BB4F2E">
              <w:rPr>
                <w:rFonts w:ascii="Times New Roman" w:hAnsi="Times New Roman" w:cs="Times New Roman"/>
                <w:color w:val="000000" w:themeColor="text1"/>
                <w:sz w:val="24"/>
                <w:szCs w:val="24"/>
              </w:rPr>
              <w:t xml:space="preserve">s </w:t>
            </w:r>
            <w:r w:rsidR="004F2132" w:rsidRPr="00BB4F2E">
              <w:rPr>
                <w:rFonts w:ascii="Times New Roman" w:hAnsi="Times New Roman" w:cs="Times New Roman"/>
                <w:color w:val="000000" w:themeColor="text1"/>
                <w:sz w:val="24"/>
                <w:szCs w:val="24"/>
              </w:rPr>
              <w:t>2710 20 38</w:t>
            </w:r>
            <w:r w:rsidR="00F807D4" w:rsidRPr="00BB4F2E">
              <w:rPr>
                <w:rFonts w:ascii="Times New Roman" w:hAnsi="Times New Roman" w:cs="Times New Roman"/>
                <w:color w:val="000000" w:themeColor="text1"/>
                <w:sz w:val="24"/>
                <w:szCs w:val="24"/>
              </w:rPr>
              <w:t xml:space="preserve"> ar jaunu aprakstu</w:t>
            </w:r>
            <w:r w:rsidR="00CD6F1F" w:rsidRPr="00BB4F2E">
              <w:rPr>
                <w:rFonts w:ascii="Times New Roman" w:hAnsi="Times New Roman" w:cs="Times New Roman"/>
                <w:color w:val="000000" w:themeColor="text1"/>
                <w:sz w:val="24"/>
                <w:szCs w:val="24"/>
              </w:rPr>
              <w:t xml:space="preserve"> “</w:t>
            </w:r>
            <w:r w:rsidR="004F2132" w:rsidRPr="00BB4F2E">
              <w:rPr>
                <w:rFonts w:ascii="Times New Roman" w:hAnsi="Times New Roman" w:cs="Times New Roman"/>
                <w:color w:val="000000" w:themeColor="text1"/>
                <w:sz w:val="24"/>
                <w:szCs w:val="24"/>
              </w:rPr>
              <w:t>---kuru sēra saturs pārsniedz 0,5 % no kopējās masas</w:t>
            </w:r>
            <w:r w:rsidR="00CD6F1F" w:rsidRPr="00BB4F2E">
              <w:rPr>
                <w:rFonts w:ascii="Times New Roman" w:hAnsi="Times New Roman" w:cs="Times New Roman"/>
                <w:color w:val="000000" w:themeColor="text1"/>
                <w:sz w:val="24"/>
                <w:szCs w:val="24"/>
              </w:rPr>
              <w:t>”</w:t>
            </w:r>
            <w:r w:rsidR="0033678B" w:rsidRPr="00BB4F2E">
              <w:rPr>
                <w:rFonts w:ascii="Times New Roman" w:hAnsi="Times New Roman" w:cs="Times New Roman"/>
                <w:color w:val="000000" w:themeColor="text1"/>
                <w:sz w:val="24"/>
                <w:szCs w:val="24"/>
              </w:rPr>
              <w:t xml:space="preserve"> dzēšot KN kodu</w:t>
            </w:r>
            <w:r w:rsidR="004F2132" w:rsidRPr="00BB4F2E">
              <w:rPr>
                <w:rFonts w:ascii="Times New Roman" w:hAnsi="Times New Roman" w:cs="Times New Roman"/>
                <w:color w:val="000000" w:themeColor="text1"/>
                <w:sz w:val="24"/>
                <w:szCs w:val="24"/>
              </w:rPr>
              <w:t>s</w:t>
            </w:r>
            <w:r w:rsidR="0033678B" w:rsidRPr="00BB4F2E">
              <w:rPr>
                <w:rFonts w:ascii="Times New Roman" w:hAnsi="Times New Roman" w:cs="Times New Roman"/>
                <w:color w:val="000000" w:themeColor="text1"/>
                <w:sz w:val="24"/>
                <w:szCs w:val="24"/>
              </w:rPr>
              <w:t xml:space="preserve"> </w:t>
            </w:r>
            <w:r w:rsidR="004F2132" w:rsidRPr="00BB4F2E">
              <w:rPr>
                <w:rFonts w:ascii="Times New Roman" w:hAnsi="Times New Roman" w:cs="Times New Roman"/>
                <w:color w:val="000000" w:themeColor="text1"/>
                <w:sz w:val="24"/>
                <w:szCs w:val="24"/>
              </w:rPr>
              <w:t xml:space="preserve">2710 20 35 un </w:t>
            </w:r>
            <w:r w:rsidR="00BD230D" w:rsidRPr="00BB4F2E">
              <w:rPr>
                <w:rFonts w:ascii="Times New Roman" w:hAnsi="Times New Roman" w:cs="Times New Roman"/>
                <w:color w:val="000000" w:themeColor="text1"/>
                <w:sz w:val="24"/>
                <w:szCs w:val="24"/>
              </w:rPr>
              <w:t xml:space="preserve">      </w:t>
            </w:r>
            <w:r w:rsidR="004F2132" w:rsidRPr="00BB4F2E">
              <w:rPr>
                <w:rFonts w:ascii="Times New Roman" w:hAnsi="Times New Roman" w:cs="Times New Roman"/>
                <w:color w:val="000000" w:themeColor="text1"/>
                <w:sz w:val="24"/>
                <w:szCs w:val="24"/>
              </w:rPr>
              <w:t>2710 20 39.</w:t>
            </w:r>
          </w:p>
        </w:tc>
        <w:tc>
          <w:tcPr>
            <w:tcW w:w="1866" w:type="dxa"/>
            <w:tcBorders>
              <w:top w:val="outset" w:sz="6" w:space="0" w:color="auto"/>
              <w:left w:val="outset" w:sz="6" w:space="0" w:color="auto"/>
              <w:bottom w:val="outset" w:sz="6" w:space="0" w:color="auto"/>
              <w:right w:val="outset" w:sz="6" w:space="0" w:color="auto"/>
            </w:tcBorders>
            <w:hideMark/>
          </w:tcPr>
          <w:p w14:paraId="5835A4A4" w14:textId="26C0403F" w:rsidR="003A29F9" w:rsidRPr="00BB4F2E" w:rsidRDefault="00223122" w:rsidP="0093524C">
            <w:pPr>
              <w:spacing w:after="0"/>
              <w:ind w:left="127" w:right="3"/>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Nacionālais tiesību akts neparedz stingrākas prasības</w:t>
            </w:r>
          </w:p>
        </w:tc>
      </w:tr>
      <w:tr w:rsidR="00E60767" w:rsidRPr="00BB4F2E" w14:paraId="58784460" w14:textId="77777777" w:rsidTr="00AE6133">
        <w:trPr>
          <w:trHeight w:val="281"/>
          <w:tblCellSpacing w:w="0" w:type="dxa"/>
        </w:trPr>
        <w:tc>
          <w:tcPr>
            <w:tcW w:w="2602" w:type="dxa"/>
            <w:gridSpan w:val="2"/>
            <w:tcBorders>
              <w:top w:val="outset" w:sz="6" w:space="0" w:color="auto"/>
              <w:left w:val="outset" w:sz="6" w:space="0" w:color="auto"/>
              <w:bottom w:val="outset" w:sz="6" w:space="0" w:color="auto"/>
              <w:right w:val="outset" w:sz="6" w:space="0" w:color="auto"/>
            </w:tcBorders>
            <w:vAlign w:val="center"/>
            <w:hideMark/>
          </w:tcPr>
          <w:p w14:paraId="3D7A1588" w14:textId="77777777" w:rsidR="00C955F2" w:rsidRPr="00BB4F2E" w:rsidRDefault="00223122" w:rsidP="00AE6133">
            <w:pPr>
              <w:tabs>
                <w:tab w:val="left" w:pos="2835"/>
              </w:tabs>
              <w:spacing w:before="100" w:beforeAutospacing="1" w:after="0" w:line="40" w:lineRule="atLeast"/>
              <w:ind w:left="142" w:right="2"/>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Kā ir izmantota ES tiesību aktā paredzētā rīcības brīvība dalībvalstij pārņemt vai ieviest noteiktas ES tiesību akta normas.</w:t>
            </w:r>
          </w:p>
          <w:p w14:paraId="0F98CB17" w14:textId="77777777" w:rsidR="00C955F2" w:rsidRPr="00BB4F2E" w:rsidRDefault="00223122" w:rsidP="00AE6133">
            <w:pPr>
              <w:tabs>
                <w:tab w:val="left" w:pos="2835"/>
              </w:tabs>
              <w:spacing w:after="100" w:afterAutospacing="1" w:line="40" w:lineRule="atLeast"/>
              <w:ind w:left="142" w:right="2"/>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Kādēļ?</w:t>
            </w:r>
          </w:p>
        </w:tc>
        <w:tc>
          <w:tcPr>
            <w:tcW w:w="6635" w:type="dxa"/>
            <w:gridSpan w:val="4"/>
            <w:tcBorders>
              <w:top w:val="outset" w:sz="6" w:space="0" w:color="auto"/>
              <w:left w:val="outset" w:sz="6" w:space="0" w:color="auto"/>
              <w:bottom w:val="outset" w:sz="6" w:space="0" w:color="auto"/>
              <w:right w:val="outset" w:sz="6" w:space="0" w:color="auto"/>
            </w:tcBorders>
            <w:hideMark/>
          </w:tcPr>
          <w:p w14:paraId="73B3EC2C" w14:textId="4B66EF70" w:rsidR="00C955F2" w:rsidRPr="00BB4F2E" w:rsidRDefault="00223122" w:rsidP="00AE6133">
            <w:pPr>
              <w:spacing w:before="100" w:beforeAutospacing="1" w:after="100" w:afterAutospacing="1" w:line="40" w:lineRule="atLeast"/>
              <w:ind w:left="0" w:firstLine="110"/>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Noteikumu projekts šo jomu neskar</w:t>
            </w:r>
            <w:r w:rsidR="00BE0ADF" w:rsidRPr="00BB4F2E">
              <w:rPr>
                <w:rFonts w:ascii="Times New Roman" w:eastAsia="Times New Roman" w:hAnsi="Times New Roman" w:cs="Times New Roman"/>
                <w:color w:val="000000" w:themeColor="text1"/>
                <w:sz w:val="24"/>
                <w:szCs w:val="24"/>
                <w:lang w:eastAsia="lv-LV"/>
              </w:rPr>
              <w:t>.</w:t>
            </w:r>
          </w:p>
        </w:tc>
      </w:tr>
      <w:tr w:rsidR="00E60767" w:rsidRPr="00BB4F2E" w14:paraId="7DF645C0" w14:textId="77777777" w:rsidTr="00071635">
        <w:trPr>
          <w:trHeight w:val="694"/>
          <w:tblCellSpacing w:w="0" w:type="dxa"/>
        </w:trPr>
        <w:tc>
          <w:tcPr>
            <w:tcW w:w="2602" w:type="dxa"/>
            <w:gridSpan w:val="2"/>
            <w:tcBorders>
              <w:top w:val="outset" w:sz="6" w:space="0" w:color="auto"/>
              <w:left w:val="outset" w:sz="6" w:space="0" w:color="auto"/>
              <w:bottom w:val="outset" w:sz="6" w:space="0" w:color="auto"/>
              <w:right w:val="outset" w:sz="6" w:space="0" w:color="auto"/>
            </w:tcBorders>
            <w:vAlign w:val="center"/>
            <w:hideMark/>
          </w:tcPr>
          <w:p w14:paraId="18E40266" w14:textId="77777777" w:rsidR="00C955F2" w:rsidRPr="00BB4F2E" w:rsidRDefault="00223122" w:rsidP="00AE6133">
            <w:pPr>
              <w:spacing w:before="100" w:beforeAutospacing="1" w:after="100" w:afterAutospacing="1" w:line="40" w:lineRule="atLeast"/>
              <w:ind w:left="142"/>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635" w:type="dxa"/>
            <w:gridSpan w:val="4"/>
            <w:tcBorders>
              <w:top w:val="outset" w:sz="6" w:space="0" w:color="auto"/>
              <w:left w:val="outset" w:sz="6" w:space="0" w:color="auto"/>
              <w:bottom w:val="outset" w:sz="6" w:space="0" w:color="auto"/>
              <w:right w:val="outset" w:sz="6" w:space="0" w:color="auto"/>
            </w:tcBorders>
            <w:hideMark/>
          </w:tcPr>
          <w:p w14:paraId="7E3CCFA1" w14:textId="699E52A9" w:rsidR="00C955F2" w:rsidRPr="00BB4F2E" w:rsidRDefault="00223122" w:rsidP="00AE6133">
            <w:pPr>
              <w:spacing w:before="100" w:beforeAutospacing="1" w:after="100" w:afterAutospacing="1" w:line="40" w:lineRule="atLeast"/>
              <w:ind w:left="0" w:firstLine="110"/>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Noteikumu projekts šo jomu neskar</w:t>
            </w:r>
            <w:r w:rsidR="00BE0ADF" w:rsidRPr="00BB4F2E">
              <w:rPr>
                <w:rFonts w:ascii="Times New Roman" w:eastAsia="Times New Roman" w:hAnsi="Times New Roman" w:cs="Times New Roman"/>
                <w:color w:val="000000" w:themeColor="text1"/>
                <w:sz w:val="24"/>
                <w:szCs w:val="24"/>
                <w:lang w:eastAsia="lv-LV"/>
              </w:rPr>
              <w:t>.</w:t>
            </w:r>
          </w:p>
        </w:tc>
      </w:tr>
      <w:tr w:rsidR="00E60767" w:rsidRPr="00BB4F2E" w14:paraId="0D192A2F" w14:textId="77777777" w:rsidTr="00071635">
        <w:trPr>
          <w:trHeight w:val="269"/>
          <w:tblCellSpacing w:w="0" w:type="dxa"/>
        </w:trPr>
        <w:tc>
          <w:tcPr>
            <w:tcW w:w="2602" w:type="dxa"/>
            <w:gridSpan w:val="2"/>
            <w:tcBorders>
              <w:top w:val="outset" w:sz="6" w:space="0" w:color="auto"/>
              <w:left w:val="outset" w:sz="6" w:space="0" w:color="auto"/>
              <w:bottom w:val="outset" w:sz="6" w:space="0" w:color="auto"/>
              <w:right w:val="outset" w:sz="6" w:space="0" w:color="auto"/>
            </w:tcBorders>
            <w:hideMark/>
          </w:tcPr>
          <w:p w14:paraId="6BDED71A" w14:textId="77777777" w:rsidR="00C955F2" w:rsidRPr="00BB4F2E" w:rsidRDefault="00223122" w:rsidP="00AE6133">
            <w:pPr>
              <w:spacing w:before="100" w:beforeAutospacing="1" w:after="100" w:afterAutospacing="1" w:line="40" w:lineRule="atLeast"/>
              <w:ind w:left="0" w:firstLine="142"/>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Cita informācija</w:t>
            </w:r>
          </w:p>
        </w:tc>
        <w:tc>
          <w:tcPr>
            <w:tcW w:w="6635" w:type="dxa"/>
            <w:gridSpan w:val="4"/>
            <w:tcBorders>
              <w:top w:val="outset" w:sz="6" w:space="0" w:color="auto"/>
              <w:left w:val="outset" w:sz="6" w:space="0" w:color="auto"/>
              <w:bottom w:val="outset" w:sz="6" w:space="0" w:color="auto"/>
              <w:right w:val="outset" w:sz="6" w:space="0" w:color="auto"/>
            </w:tcBorders>
            <w:hideMark/>
          </w:tcPr>
          <w:p w14:paraId="5EEEE021" w14:textId="77777777" w:rsidR="00C955F2" w:rsidRPr="00BB4F2E" w:rsidRDefault="00223122" w:rsidP="00AE6133">
            <w:pPr>
              <w:spacing w:before="100" w:beforeAutospacing="1" w:after="100" w:afterAutospacing="1" w:line="40" w:lineRule="atLeast"/>
              <w:ind w:left="0" w:firstLine="110"/>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Nav</w:t>
            </w:r>
          </w:p>
        </w:tc>
      </w:tr>
      <w:tr w:rsidR="00E60767" w:rsidRPr="00BB4F2E" w14:paraId="2530E0A9" w14:textId="77777777" w:rsidTr="00AE6133">
        <w:trPr>
          <w:trHeight w:val="792"/>
          <w:tblCellSpacing w:w="0" w:type="dxa"/>
        </w:trPr>
        <w:tc>
          <w:tcPr>
            <w:tcW w:w="9237" w:type="dxa"/>
            <w:gridSpan w:val="6"/>
            <w:tcBorders>
              <w:top w:val="outset" w:sz="6" w:space="0" w:color="auto"/>
              <w:left w:val="outset" w:sz="6" w:space="0" w:color="auto"/>
              <w:bottom w:val="outset" w:sz="6" w:space="0" w:color="auto"/>
              <w:right w:val="outset" w:sz="6" w:space="0" w:color="auto"/>
            </w:tcBorders>
            <w:vAlign w:val="center"/>
            <w:hideMark/>
          </w:tcPr>
          <w:p w14:paraId="1973F889" w14:textId="77777777" w:rsidR="00C955F2" w:rsidRPr="00BB4F2E" w:rsidRDefault="00223122" w:rsidP="00AE6133">
            <w:pPr>
              <w:spacing w:after="0"/>
              <w:ind w:left="0"/>
              <w:jc w:val="center"/>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2.tabula</w:t>
            </w:r>
          </w:p>
          <w:p w14:paraId="111260BC" w14:textId="77777777" w:rsidR="00C955F2" w:rsidRPr="00BB4F2E" w:rsidRDefault="00223122" w:rsidP="00AE6133">
            <w:pPr>
              <w:spacing w:after="0"/>
              <w:ind w:left="0"/>
              <w:jc w:val="center"/>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Ar tiesību akta projektu izpildītās vai uzņemtās saistības, kas izriet no starptautiskajiem tiesību aktiem vai starptautiskas institūcijas vai organizācijas dokumentiem.</w:t>
            </w:r>
          </w:p>
          <w:p w14:paraId="0915D249" w14:textId="749B3300" w:rsidR="00DA5129" w:rsidRPr="00BB4F2E" w:rsidRDefault="00223122" w:rsidP="00DA5129">
            <w:pPr>
              <w:spacing w:after="0"/>
              <w:ind w:left="0"/>
              <w:jc w:val="center"/>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Pasākumi šo saistību izpildei</w:t>
            </w:r>
          </w:p>
        </w:tc>
      </w:tr>
      <w:tr w:rsidR="00E60767" w:rsidRPr="00BB4F2E" w14:paraId="1C2E557E" w14:textId="77777777" w:rsidTr="00AE6133">
        <w:trPr>
          <w:trHeight w:val="411"/>
          <w:tblCellSpacing w:w="0" w:type="dxa"/>
        </w:trPr>
        <w:tc>
          <w:tcPr>
            <w:tcW w:w="2602" w:type="dxa"/>
            <w:gridSpan w:val="2"/>
            <w:tcBorders>
              <w:top w:val="outset" w:sz="6" w:space="0" w:color="auto"/>
              <w:left w:val="outset" w:sz="6" w:space="0" w:color="auto"/>
              <w:bottom w:val="outset" w:sz="6" w:space="0" w:color="auto"/>
              <w:right w:val="outset" w:sz="6" w:space="0" w:color="auto"/>
            </w:tcBorders>
            <w:vAlign w:val="center"/>
            <w:hideMark/>
          </w:tcPr>
          <w:p w14:paraId="5F277854" w14:textId="77777777" w:rsidR="00C955F2" w:rsidRPr="00BB4F2E" w:rsidRDefault="00223122" w:rsidP="00AE6133">
            <w:pPr>
              <w:spacing w:before="100" w:beforeAutospacing="1" w:after="100" w:afterAutospacing="1" w:line="40" w:lineRule="atLeast"/>
              <w:ind w:left="142" w:right="2"/>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Attiecīgā starptautiskā tiesību akta vai starptautiskas institūcijas vai organizācijas dokumenta (turpmāk – starptautiskais dokuments) datums, numurs un nosaukums</w:t>
            </w:r>
          </w:p>
        </w:tc>
        <w:tc>
          <w:tcPr>
            <w:tcW w:w="6635" w:type="dxa"/>
            <w:gridSpan w:val="4"/>
            <w:tcBorders>
              <w:top w:val="outset" w:sz="6" w:space="0" w:color="auto"/>
              <w:left w:val="outset" w:sz="6" w:space="0" w:color="auto"/>
              <w:bottom w:val="outset" w:sz="6" w:space="0" w:color="auto"/>
              <w:right w:val="outset" w:sz="6" w:space="0" w:color="auto"/>
            </w:tcBorders>
            <w:hideMark/>
          </w:tcPr>
          <w:p w14:paraId="08400C8E" w14:textId="77777777" w:rsidR="00C955F2" w:rsidRPr="00BB4F2E" w:rsidRDefault="00223122" w:rsidP="00AE6133">
            <w:pPr>
              <w:spacing w:before="100" w:beforeAutospacing="1" w:after="100" w:afterAutospacing="1" w:line="40" w:lineRule="atLeast"/>
              <w:ind w:left="0" w:firstLine="110"/>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Noteikumu projekts šo jomu neskar</w:t>
            </w:r>
          </w:p>
        </w:tc>
      </w:tr>
      <w:tr w:rsidR="00E60767" w:rsidRPr="00BB4F2E" w14:paraId="25FF2803" w14:textId="77777777" w:rsidTr="00AE6133">
        <w:trPr>
          <w:trHeight w:val="358"/>
          <w:tblCellSpacing w:w="0" w:type="dxa"/>
        </w:trPr>
        <w:tc>
          <w:tcPr>
            <w:tcW w:w="2602" w:type="dxa"/>
            <w:gridSpan w:val="2"/>
            <w:tcBorders>
              <w:top w:val="outset" w:sz="6" w:space="0" w:color="auto"/>
              <w:left w:val="outset" w:sz="6" w:space="0" w:color="auto"/>
              <w:bottom w:val="outset" w:sz="6" w:space="0" w:color="auto"/>
              <w:right w:val="outset" w:sz="6" w:space="0" w:color="auto"/>
            </w:tcBorders>
            <w:vAlign w:val="center"/>
            <w:hideMark/>
          </w:tcPr>
          <w:p w14:paraId="38927533" w14:textId="77777777" w:rsidR="00C955F2" w:rsidRPr="00BB4F2E" w:rsidRDefault="00223122" w:rsidP="001D67EF">
            <w:pPr>
              <w:spacing w:before="200" w:line="40" w:lineRule="atLeast"/>
              <w:ind w:left="0"/>
              <w:jc w:val="center"/>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A</w:t>
            </w:r>
          </w:p>
        </w:tc>
        <w:tc>
          <w:tcPr>
            <w:tcW w:w="4769" w:type="dxa"/>
            <w:gridSpan w:val="3"/>
            <w:tcBorders>
              <w:top w:val="outset" w:sz="6" w:space="0" w:color="auto"/>
              <w:left w:val="outset" w:sz="6" w:space="0" w:color="auto"/>
              <w:bottom w:val="outset" w:sz="6" w:space="0" w:color="auto"/>
              <w:right w:val="outset" w:sz="6" w:space="0" w:color="auto"/>
            </w:tcBorders>
            <w:vAlign w:val="center"/>
            <w:hideMark/>
          </w:tcPr>
          <w:p w14:paraId="65A708BB" w14:textId="77777777" w:rsidR="00C955F2" w:rsidRPr="00BB4F2E" w:rsidRDefault="00223122" w:rsidP="001D67EF">
            <w:pPr>
              <w:spacing w:before="200" w:line="40" w:lineRule="atLeast"/>
              <w:ind w:left="0"/>
              <w:jc w:val="center"/>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B</w:t>
            </w:r>
          </w:p>
        </w:tc>
        <w:tc>
          <w:tcPr>
            <w:tcW w:w="1866" w:type="dxa"/>
            <w:tcBorders>
              <w:top w:val="outset" w:sz="6" w:space="0" w:color="auto"/>
              <w:left w:val="outset" w:sz="6" w:space="0" w:color="auto"/>
              <w:bottom w:val="outset" w:sz="6" w:space="0" w:color="auto"/>
              <w:right w:val="outset" w:sz="6" w:space="0" w:color="auto"/>
            </w:tcBorders>
            <w:vAlign w:val="center"/>
            <w:hideMark/>
          </w:tcPr>
          <w:p w14:paraId="5406DAA7" w14:textId="77777777" w:rsidR="00C955F2" w:rsidRPr="00BB4F2E" w:rsidRDefault="00223122" w:rsidP="001D67EF">
            <w:pPr>
              <w:spacing w:before="200" w:line="40" w:lineRule="atLeast"/>
              <w:ind w:left="0"/>
              <w:jc w:val="center"/>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C</w:t>
            </w:r>
          </w:p>
        </w:tc>
      </w:tr>
      <w:tr w:rsidR="00E60767" w:rsidRPr="00BB4F2E" w14:paraId="75962BCE" w14:textId="77777777" w:rsidTr="00AE6133">
        <w:trPr>
          <w:trHeight w:val="161"/>
          <w:tblCellSpacing w:w="0" w:type="dxa"/>
        </w:trPr>
        <w:tc>
          <w:tcPr>
            <w:tcW w:w="2602" w:type="dxa"/>
            <w:gridSpan w:val="2"/>
            <w:tcBorders>
              <w:top w:val="outset" w:sz="6" w:space="0" w:color="auto"/>
              <w:left w:val="outset" w:sz="6" w:space="0" w:color="auto"/>
              <w:bottom w:val="outset" w:sz="6" w:space="0" w:color="auto"/>
              <w:right w:val="outset" w:sz="6" w:space="0" w:color="auto"/>
            </w:tcBorders>
            <w:vAlign w:val="center"/>
            <w:hideMark/>
          </w:tcPr>
          <w:p w14:paraId="48AED1C8" w14:textId="77777777" w:rsidR="00C955F2" w:rsidRPr="00BB4F2E" w:rsidRDefault="00223122" w:rsidP="00AE6133">
            <w:pPr>
              <w:spacing w:before="100" w:beforeAutospacing="1" w:after="100" w:afterAutospacing="1" w:line="40" w:lineRule="atLeast"/>
              <w:ind w:left="142"/>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Noteikumu projekts šo jomu neskar</w:t>
            </w:r>
          </w:p>
        </w:tc>
        <w:tc>
          <w:tcPr>
            <w:tcW w:w="4769" w:type="dxa"/>
            <w:gridSpan w:val="3"/>
            <w:tcBorders>
              <w:top w:val="outset" w:sz="6" w:space="0" w:color="auto"/>
              <w:left w:val="outset" w:sz="6" w:space="0" w:color="auto"/>
              <w:bottom w:val="outset" w:sz="6" w:space="0" w:color="auto"/>
              <w:right w:val="outset" w:sz="6" w:space="0" w:color="auto"/>
            </w:tcBorders>
            <w:vAlign w:val="center"/>
            <w:hideMark/>
          </w:tcPr>
          <w:p w14:paraId="75B2C590" w14:textId="023B74EA" w:rsidR="00C955F2" w:rsidRPr="00BB4F2E" w:rsidRDefault="00223122" w:rsidP="00714A27">
            <w:pPr>
              <w:spacing w:after="0"/>
              <w:ind w:left="108"/>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Noteikumu projekts šo jomu neskar</w:t>
            </w:r>
            <w:r w:rsidR="00767646" w:rsidRPr="00BB4F2E">
              <w:rPr>
                <w:rFonts w:ascii="Times New Roman" w:eastAsia="Times New Roman" w:hAnsi="Times New Roman" w:cs="Times New Roman"/>
                <w:color w:val="000000" w:themeColor="text1"/>
                <w:sz w:val="24"/>
                <w:szCs w:val="24"/>
                <w:lang w:eastAsia="lv-LV"/>
              </w:rPr>
              <w:t>.</w:t>
            </w:r>
          </w:p>
        </w:tc>
        <w:tc>
          <w:tcPr>
            <w:tcW w:w="1866" w:type="dxa"/>
            <w:tcBorders>
              <w:top w:val="outset" w:sz="6" w:space="0" w:color="auto"/>
              <w:left w:val="outset" w:sz="6" w:space="0" w:color="auto"/>
              <w:bottom w:val="outset" w:sz="6" w:space="0" w:color="auto"/>
              <w:right w:val="outset" w:sz="6" w:space="0" w:color="auto"/>
            </w:tcBorders>
            <w:vAlign w:val="center"/>
            <w:hideMark/>
          </w:tcPr>
          <w:p w14:paraId="66521255" w14:textId="6A4E3E18" w:rsidR="00C955F2" w:rsidRPr="00BB4F2E" w:rsidRDefault="00223122" w:rsidP="00AE6133">
            <w:pPr>
              <w:spacing w:before="100" w:beforeAutospacing="1" w:after="100" w:afterAutospacing="1" w:line="40" w:lineRule="atLeast"/>
              <w:ind w:left="154"/>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Noteikumu projekts šo jomu neskar</w:t>
            </w:r>
            <w:r w:rsidR="008F5E41" w:rsidRPr="00BB4F2E">
              <w:rPr>
                <w:rFonts w:ascii="Times New Roman" w:eastAsia="Times New Roman" w:hAnsi="Times New Roman" w:cs="Times New Roman"/>
                <w:color w:val="000000" w:themeColor="text1"/>
                <w:sz w:val="24"/>
                <w:szCs w:val="24"/>
                <w:lang w:eastAsia="lv-LV"/>
              </w:rPr>
              <w:t>.</w:t>
            </w:r>
          </w:p>
        </w:tc>
      </w:tr>
      <w:tr w:rsidR="00E60767" w:rsidRPr="00BB4F2E" w14:paraId="6B77BCF1" w14:textId="77777777" w:rsidTr="00AE6133">
        <w:trPr>
          <w:trHeight w:val="161"/>
          <w:tblCellSpacing w:w="0" w:type="dxa"/>
        </w:trPr>
        <w:tc>
          <w:tcPr>
            <w:tcW w:w="2602" w:type="dxa"/>
            <w:gridSpan w:val="2"/>
            <w:tcBorders>
              <w:top w:val="outset" w:sz="6" w:space="0" w:color="auto"/>
              <w:left w:val="outset" w:sz="6" w:space="0" w:color="auto"/>
              <w:bottom w:val="outset" w:sz="6" w:space="0" w:color="auto"/>
              <w:right w:val="outset" w:sz="6" w:space="0" w:color="auto"/>
            </w:tcBorders>
            <w:vAlign w:val="center"/>
            <w:hideMark/>
          </w:tcPr>
          <w:p w14:paraId="1D1B7161" w14:textId="77777777" w:rsidR="00C955F2" w:rsidRPr="00BB4F2E" w:rsidRDefault="00223122" w:rsidP="00AE6133">
            <w:pPr>
              <w:spacing w:before="100" w:beforeAutospacing="1" w:after="100" w:afterAutospacing="1" w:line="40" w:lineRule="atLeast"/>
              <w:ind w:left="142"/>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 xml:space="preserve">Vai starptautiskajā dokumentā paredzētās saistības nav pretrunā ar </w:t>
            </w:r>
            <w:r w:rsidRPr="00BB4F2E">
              <w:rPr>
                <w:rFonts w:ascii="Times New Roman" w:eastAsia="Times New Roman" w:hAnsi="Times New Roman" w:cs="Times New Roman"/>
                <w:color w:val="000000" w:themeColor="text1"/>
                <w:sz w:val="24"/>
                <w:szCs w:val="24"/>
                <w:lang w:eastAsia="lv-LV"/>
              </w:rPr>
              <w:lastRenderedPageBreak/>
              <w:t>jau esošajām Latvijas Republikas starptautiskajām saistībām</w:t>
            </w:r>
          </w:p>
        </w:tc>
        <w:tc>
          <w:tcPr>
            <w:tcW w:w="6635" w:type="dxa"/>
            <w:gridSpan w:val="4"/>
            <w:tcBorders>
              <w:top w:val="outset" w:sz="6" w:space="0" w:color="auto"/>
              <w:left w:val="outset" w:sz="6" w:space="0" w:color="auto"/>
              <w:bottom w:val="outset" w:sz="6" w:space="0" w:color="auto"/>
              <w:right w:val="outset" w:sz="6" w:space="0" w:color="auto"/>
            </w:tcBorders>
            <w:hideMark/>
          </w:tcPr>
          <w:p w14:paraId="40D94D50" w14:textId="57291CDF" w:rsidR="00C955F2" w:rsidRPr="00BB4F2E" w:rsidRDefault="00223122" w:rsidP="00AE6133">
            <w:pPr>
              <w:spacing w:before="100" w:beforeAutospacing="1" w:after="100" w:afterAutospacing="1" w:line="40" w:lineRule="atLeast"/>
              <w:ind w:left="0" w:firstLine="110"/>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lastRenderedPageBreak/>
              <w:t>Noteikumu projekts šo jomu neskar</w:t>
            </w:r>
            <w:r w:rsidR="00767646" w:rsidRPr="00BB4F2E">
              <w:rPr>
                <w:rFonts w:ascii="Times New Roman" w:eastAsia="Times New Roman" w:hAnsi="Times New Roman" w:cs="Times New Roman"/>
                <w:color w:val="000000" w:themeColor="text1"/>
                <w:sz w:val="24"/>
                <w:szCs w:val="24"/>
                <w:lang w:eastAsia="lv-LV"/>
              </w:rPr>
              <w:t>.</w:t>
            </w:r>
          </w:p>
        </w:tc>
      </w:tr>
      <w:tr w:rsidR="00E6590F" w:rsidRPr="00BB4F2E" w14:paraId="76ED5FC1" w14:textId="77777777" w:rsidTr="00AE6133">
        <w:trPr>
          <w:trHeight w:val="289"/>
          <w:tblCellSpacing w:w="0" w:type="dxa"/>
        </w:trPr>
        <w:tc>
          <w:tcPr>
            <w:tcW w:w="2602" w:type="dxa"/>
            <w:gridSpan w:val="2"/>
            <w:tcBorders>
              <w:top w:val="outset" w:sz="6" w:space="0" w:color="auto"/>
              <w:left w:val="outset" w:sz="6" w:space="0" w:color="auto"/>
              <w:bottom w:val="outset" w:sz="6" w:space="0" w:color="auto"/>
              <w:right w:val="outset" w:sz="6" w:space="0" w:color="auto"/>
            </w:tcBorders>
            <w:hideMark/>
          </w:tcPr>
          <w:p w14:paraId="6B98634F" w14:textId="77777777" w:rsidR="00C955F2" w:rsidRPr="00BB4F2E" w:rsidRDefault="00223122" w:rsidP="00AE6133">
            <w:pPr>
              <w:spacing w:before="100" w:beforeAutospacing="1" w:after="100" w:afterAutospacing="1" w:line="40" w:lineRule="atLeast"/>
              <w:ind w:left="0" w:firstLine="142"/>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Cita informācija</w:t>
            </w:r>
          </w:p>
        </w:tc>
        <w:tc>
          <w:tcPr>
            <w:tcW w:w="6635" w:type="dxa"/>
            <w:gridSpan w:val="4"/>
            <w:tcBorders>
              <w:top w:val="outset" w:sz="6" w:space="0" w:color="auto"/>
              <w:left w:val="outset" w:sz="6" w:space="0" w:color="auto"/>
              <w:bottom w:val="outset" w:sz="6" w:space="0" w:color="auto"/>
              <w:right w:val="outset" w:sz="6" w:space="0" w:color="auto"/>
            </w:tcBorders>
            <w:hideMark/>
          </w:tcPr>
          <w:p w14:paraId="5026ADFB" w14:textId="38537409" w:rsidR="00C955F2" w:rsidRPr="00BB4F2E" w:rsidRDefault="00223122" w:rsidP="00AE6133">
            <w:pPr>
              <w:spacing w:before="100" w:beforeAutospacing="1" w:after="0" w:line="40" w:lineRule="atLeast"/>
              <w:ind w:left="0" w:firstLine="110"/>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Nav</w:t>
            </w:r>
            <w:r w:rsidR="009451F0" w:rsidRPr="00BB4F2E">
              <w:rPr>
                <w:rFonts w:ascii="Times New Roman" w:eastAsia="Times New Roman" w:hAnsi="Times New Roman" w:cs="Times New Roman"/>
                <w:color w:val="000000" w:themeColor="text1"/>
                <w:sz w:val="24"/>
                <w:szCs w:val="24"/>
                <w:lang w:eastAsia="lv-LV"/>
              </w:rPr>
              <w:t>.</w:t>
            </w:r>
          </w:p>
        </w:tc>
      </w:tr>
    </w:tbl>
    <w:p w14:paraId="46FC8F4E" w14:textId="3E225344" w:rsidR="00C955F2" w:rsidRPr="00BB4F2E" w:rsidRDefault="00C955F2" w:rsidP="00EA67A7">
      <w:pPr>
        <w:spacing w:after="0"/>
        <w:ind w:left="0"/>
        <w:jc w:val="center"/>
        <w:rPr>
          <w:rFonts w:ascii="Times New Roman" w:eastAsia="Times New Roman" w:hAnsi="Times New Roman" w:cs="Times New Roman"/>
          <w:color w:val="000000" w:themeColor="text1"/>
          <w:sz w:val="24"/>
          <w:szCs w:val="24"/>
          <w:lang w:eastAsia="lv-LV"/>
        </w:rPr>
      </w:pPr>
    </w:p>
    <w:tbl>
      <w:tblPr>
        <w:tblW w:w="9237" w:type="dxa"/>
        <w:tblCellSpacing w:w="0" w:type="dxa"/>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237"/>
      </w:tblGrid>
      <w:tr w:rsidR="00E6590F" w:rsidRPr="00BB4F2E" w14:paraId="414CB032" w14:textId="77777777" w:rsidTr="00164714">
        <w:trPr>
          <w:trHeight w:val="1671"/>
          <w:tblCellSpacing w:w="0" w:type="dxa"/>
        </w:trPr>
        <w:tc>
          <w:tcPr>
            <w:tcW w:w="9237" w:type="dxa"/>
            <w:tcBorders>
              <w:top w:val="outset" w:sz="6" w:space="0" w:color="auto"/>
              <w:left w:val="outset" w:sz="6" w:space="0" w:color="auto"/>
              <w:bottom w:val="nil"/>
              <w:right w:val="outset" w:sz="6" w:space="0" w:color="auto"/>
            </w:tcBorders>
          </w:tcPr>
          <w:p w14:paraId="58EFCEE2" w14:textId="77777777" w:rsidR="00C955F2" w:rsidRPr="00BB4F2E" w:rsidRDefault="00223122" w:rsidP="001D67EF">
            <w:pPr>
              <w:spacing w:before="200"/>
              <w:ind w:left="0"/>
              <w:jc w:val="center"/>
              <w:rPr>
                <w:rFonts w:ascii="Times New Roman" w:eastAsia="Times New Roman" w:hAnsi="Times New Roman" w:cs="Times New Roman"/>
                <w:b/>
                <w:bCs/>
                <w:noProof/>
                <w:color w:val="000000" w:themeColor="text1"/>
                <w:sz w:val="24"/>
                <w:szCs w:val="24"/>
                <w:lang w:eastAsia="lv-LV"/>
              </w:rPr>
            </w:pPr>
            <w:r w:rsidRPr="00BB4F2E">
              <w:rPr>
                <w:rFonts w:ascii="Times New Roman" w:eastAsia="Times New Roman" w:hAnsi="Times New Roman" w:cs="Times New Roman"/>
                <w:b/>
                <w:bCs/>
                <w:color w:val="000000" w:themeColor="text1"/>
                <w:sz w:val="24"/>
                <w:szCs w:val="24"/>
                <w:lang w:eastAsia="lv-LV"/>
              </w:rPr>
              <w:t xml:space="preserve">VI. Sabiedrības līdzdalība un </w:t>
            </w:r>
            <w:r w:rsidRPr="00BB4F2E">
              <w:rPr>
                <w:rFonts w:ascii="Times New Roman" w:hAnsi="Times New Roman" w:cs="Times New Roman"/>
                <w:b/>
                <w:noProof/>
                <w:color w:val="000000" w:themeColor="text1"/>
                <w:sz w:val="24"/>
                <w:szCs w:val="24"/>
              </w:rPr>
              <w:t>komunikācijas aktivitātes</w:t>
            </w:r>
            <w:r w:rsidRPr="00BB4F2E">
              <w:rPr>
                <w:rFonts w:ascii="Times New Roman" w:eastAsia="Times New Roman" w:hAnsi="Times New Roman" w:cs="Times New Roman"/>
                <w:b/>
                <w:bCs/>
                <w:noProof/>
                <w:color w:val="000000" w:themeColor="text1"/>
                <w:sz w:val="24"/>
                <w:szCs w:val="24"/>
                <w:lang w:eastAsia="lv-LV"/>
              </w:rPr>
              <w:t xml:space="preserve"> </w:t>
            </w:r>
          </w:p>
          <w:tbl>
            <w:tblPr>
              <w:tblW w:w="949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72"/>
              <w:gridCol w:w="2972"/>
              <w:gridCol w:w="5954"/>
            </w:tblGrid>
            <w:tr w:rsidR="00E60767" w:rsidRPr="00BB4F2E" w14:paraId="440AEAE9" w14:textId="77777777" w:rsidTr="00AE6133">
              <w:trPr>
                <w:trHeight w:val="368"/>
                <w:tblCellSpacing w:w="0" w:type="dxa"/>
              </w:trPr>
              <w:tc>
                <w:tcPr>
                  <w:tcW w:w="572" w:type="dxa"/>
                  <w:tcBorders>
                    <w:top w:val="outset" w:sz="6" w:space="0" w:color="auto"/>
                    <w:left w:val="nil"/>
                    <w:bottom w:val="outset" w:sz="6" w:space="0" w:color="auto"/>
                    <w:right w:val="outset" w:sz="6" w:space="0" w:color="auto"/>
                  </w:tcBorders>
                  <w:hideMark/>
                </w:tcPr>
                <w:p w14:paraId="02E08BEC" w14:textId="77777777" w:rsidR="00C955F2" w:rsidRPr="00BB4F2E" w:rsidRDefault="00223122" w:rsidP="00AE6133">
                  <w:pPr>
                    <w:spacing w:before="100" w:beforeAutospacing="1" w:after="100" w:afterAutospacing="1" w:line="40" w:lineRule="atLeast"/>
                    <w:ind w:left="0"/>
                    <w:jc w:val="center"/>
                    <w:rPr>
                      <w:rFonts w:ascii="Times New Roman" w:eastAsia="Times New Roman" w:hAnsi="Times New Roman" w:cs="Times New Roman"/>
                      <w:noProof/>
                      <w:color w:val="000000" w:themeColor="text1"/>
                      <w:sz w:val="24"/>
                      <w:szCs w:val="24"/>
                      <w:lang w:eastAsia="lv-LV"/>
                    </w:rPr>
                  </w:pPr>
                  <w:r w:rsidRPr="00BB4F2E">
                    <w:rPr>
                      <w:rFonts w:ascii="Times New Roman" w:eastAsia="Times New Roman" w:hAnsi="Times New Roman" w:cs="Times New Roman"/>
                      <w:noProof/>
                      <w:color w:val="000000" w:themeColor="text1"/>
                      <w:sz w:val="24"/>
                      <w:szCs w:val="24"/>
                      <w:lang w:eastAsia="lv-LV"/>
                    </w:rPr>
                    <w:t>1.</w:t>
                  </w:r>
                </w:p>
              </w:tc>
              <w:tc>
                <w:tcPr>
                  <w:tcW w:w="2972" w:type="dxa"/>
                  <w:tcBorders>
                    <w:top w:val="outset" w:sz="6" w:space="0" w:color="auto"/>
                    <w:left w:val="outset" w:sz="6" w:space="0" w:color="auto"/>
                    <w:bottom w:val="outset" w:sz="6" w:space="0" w:color="auto"/>
                    <w:right w:val="outset" w:sz="6" w:space="0" w:color="auto"/>
                  </w:tcBorders>
                </w:tcPr>
                <w:p w14:paraId="7B648BB6" w14:textId="77777777" w:rsidR="00C955F2" w:rsidRPr="00BB4F2E" w:rsidRDefault="00223122" w:rsidP="00AE6133">
                  <w:pPr>
                    <w:spacing w:before="100" w:beforeAutospacing="1" w:after="100" w:afterAutospacing="1" w:line="40" w:lineRule="atLeast"/>
                    <w:ind w:left="122"/>
                    <w:jc w:val="left"/>
                    <w:rPr>
                      <w:rFonts w:ascii="Times New Roman" w:eastAsia="Times New Roman" w:hAnsi="Times New Roman" w:cs="Times New Roman"/>
                      <w:noProof/>
                      <w:color w:val="000000" w:themeColor="text1"/>
                      <w:sz w:val="24"/>
                      <w:szCs w:val="24"/>
                      <w:lang w:eastAsia="lv-LV"/>
                    </w:rPr>
                  </w:pPr>
                  <w:r w:rsidRPr="00BB4F2E">
                    <w:rPr>
                      <w:rFonts w:ascii="Times New Roman" w:hAnsi="Times New Roman" w:cs="Times New Roman"/>
                      <w:bCs/>
                      <w:noProof/>
                      <w:color w:val="000000" w:themeColor="text1"/>
                      <w:sz w:val="24"/>
                      <w:szCs w:val="24"/>
                    </w:rPr>
                    <w:t>Plānotās sabiedrības līdzdalības un komunikācijas aktivitātes saistībā ar projektu</w:t>
                  </w:r>
                </w:p>
              </w:tc>
              <w:tc>
                <w:tcPr>
                  <w:tcW w:w="5954" w:type="dxa"/>
                  <w:tcBorders>
                    <w:top w:val="outset" w:sz="6" w:space="0" w:color="auto"/>
                    <w:left w:val="outset" w:sz="6" w:space="0" w:color="auto"/>
                    <w:bottom w:val="outset" w:sz="6" w:space="0" w:color="auto"/>
                    <w:right w:val="nil"/>
                  </w:tcBorders>
                </w:tcPr>
                <w:p w14:paraId="5B50C10D" w14:textId="707CF5B0" w:rsidR="00C955F2" w:rsidRPr="00BB4F2E" w:rsidRDefault="00223122" w:rsidP="00072B70">
                  <w:pPr>
                    <w:spacing w:after="0"/>
                    <w:ind w:left="127" w:right="418"/>
                    <w:rPr>
                      <w:rFonts w:ascii="Times New Roman" w:eastAsia="Times New Roman" w:hAnsi="Times New Roman" w:cs="Times New Roman"/>
                      <w:noProof/>
                      <w:color w:val="000000" w:themeColor="text1"/>
                      <w:sz w:val="24"/>
                      <w:szCs w:val="24"/>
                      <w:lang w:eastAsia="lv-LV"/>
                    </w:rPr>
                  </w:pPr>
                  <w:r w:rsidRPr="00BB4F2E">
                    <w:rPr>
                      <w:rFonts w:ascii="Times New Roman" w:hAnsi="Times New Roman" w:cs="Times New Roman"/>
                      <w:noProof/>
                      <w:color w:val="000000" w:themeColor="text1"/>
                      <w:sz w:val="24"/>
                      <w:szCs w:val="24"/>
                    </w:rPr>
                    <w:t>Atbilstoši Ministru ka</w:t>
                  </w:r>
                  <w:r w:rsidR="00FD716C" w:rsidRPr="00BB4F2E">
                    <w:rPr>
                      <w:rFonts w:ascii="Times New Roman" w:hAnsi="Times New Roman" w:cs="Times New Roman"/>
                      <w:noProof/>
                      <w:color w:val="000000" w:themeColor="text1"/>
                      <w:sz w:val="24"/>
                      <w:szCs w:val="24"/>
                    </w:rPr>
                    <w:t>bineta 2009.gada 25.augusta not</w:t>
                  </w:r>
                  <w:r w:rsidRPr="00BB4F2E">
                    <w:rPr>
                      <w:rFonts w:ascii="Times New Roman" w:hAnsi="Times New Roman" w:cs="Times New Roman"/>
                      <w:noProof/>
                      <w:color w:val="000000" w:themeColor="text1"/>
                      <w:sz w:val="24"/>
                      <w:szCs w:val="24"/>
                    </w:rPr>
                    <w:t>e</w:t>
                  </w:r>
                  <w:r w:rsidR="00FD716C" w:rsidRPr="00BB4F2E">
                    <w:rPr>
                      <w:rFonts w:ascii="Times New Roman" w:hAnsi="Times New Roman" w:cs="Times New Roman"/>
                      <w:noProof/>
                      <w:color w:val="000000" w:themeColor="text1"/>
                      <w:sz w:val="24"/>
                      <w:szCs w:val="24"/>
                    </w:rPr>
                    <w:t>i</w:t>
                  </w:r>
                  <w:r w:rsidRPr="00BB4F2E">
                    <w:rPr>
                      <w:rFonts w:ascii="Times New Roman" w:hAnsi="Times New Roman" w:cs="Times New Roman"/>
                      <w:noProof/>
                      <w:color w:val="000000" w:themeColor="text1"/>
                      <w:sz w:val="24"/>
                      <w:szCs w:val="24"/>
                    </w:rPr>
                    <w:t xml:space="preserve">kumiem Nr. </w:t>
                  </w:r>
                  <w:r w:rsidR="00FD716C" w:rsidRPr="00BB4F2E">
                    <w:rPr>
                      <w:rFonts w:ascii="Times New Roman" w:hAnsi="Times New Roman" w:cs="Times New Roman"/>
                      <w:noProof/>
                      <w:color w:val="000000" w:themeColor="text1"/>
                      <w:sz w:val="24"/>
                      <w:szCs w:val="24"/>
                    </w:rPr>
                    <w:t>970 “</w:t>
                  </w:r>
                  <w:r w:rsidRPr="00BB4F2E">
                    <w:rPr>
                      <w:rFonts w:ascii="Times New Roman" w:hAnsi="Times New Roman" w:cs="Times New Roman"/>
                      <w:noProof/>
                      <w:color w:val="000000" w:themeColor="text1"/>
                      <w:sz w:val="24"/>
                      <w:szCs w:val="24"/>
                    </w:rPr>
                    <w:t xml:space="preserve">Sabiedrības līdzdalības kārtība attīstības plānošans procesā”, informācija par noteikumu projektu ievietota </w:t>
                  </w:r>
                  <w:r w:rsidR="00BE2876" w:rsidRPr="00BB4F2E">
                    <w:rPr>
                      <w:rFonts w:ascii="Times New Roman" w:hAnsi="Times New Roman" w:cs="Times New Roman"/>
                      <w:noProof/>
                      <w:color w:val="000000" w:themeColor="text1"/>
                      <w:sz w:val="24"/>
                      <w:szCs w:val="24"/>
                    </w:rPr>
                    <w:t xml:space="preserve">Finanšu ministrijas </w:t>
                  </w:r>
                  <w:r w:rsidRPr="00BB4F2E">
                    <w:rPr>
                      <w:rFonts w:ascii="Times New Roman" w:hAnsi="Times New Roman" w:cs="Times New Roman"/>
                      <w:noProof/>
                      <w:color w:val="000000" w:themeColor="text1"/>
                      <w:sz w:val="24"/>
                      <w:szCs w:val="24"/>
                    </w:rPr>
                    <w:t>tīmekļa vietnē</w:t>
                  </w:r>
                  <w:r w:rsidR="006E0B0E" w:rsidRPr="00BB4F2E">
                    <w:rPr>
                      <w:rFonts w:ascii="Times New Roman" w:hAnsi="Times New Roman" w:cs="Times New Roman"/>
                      <w:noProof/>
                      <w:color w:val="000000" w:themeColor="text1"/>
                      <w:sz w:val="24"/>
                      <w:szCs w:val="24"/>
                    </w:rPr>
                    <w:t>:</w:t>
                  </w:r>
                  <w:r w:rsidRPr="00BB4F2E">
                    <w:rPr>
                      <w:rFonts w:ascii="Times New Roman" w:hAnsi="Times New Roman" w:cs="Times New Roman"/>
                      <w:noProof/>
                      <w:color w:val="000000" w:themeColor="text1"/>
                      <w:sz w:val="24"/>
                      <w:szCs w:val="24"/>
                    </w:rPr>
                    <w:t xml:space="preserve"> </w:t>
                  </w:r>
                  <w:hyperlink r:id="rId11" w:history="1">
                    <w:r w:rsidR="00CE36B9" w:rsidRPr="00BB4F2E">
                      <w:rPr>
                        <w:rStyle w:val="Hyperlink"/>
                        <w:rFonts w:ascii="Times New Roman" w:hAnsi="Times New Roman" w:cs="Times New Roman"/>
                        <w:sz w:val="24"/>
                        <w:szCs w:val="24"/>
                      </w:rPr>
                      <w:t>https://www.fm.gov.lv</w:t>
                    </w:r>
                  </w:hyperlink>
                  <w:r w:rsidRPr="00BB4F2E">
                    <w:rPr>
                      <w:rFonts w:ascii="Times New Roman" w:hAnsi="Times New Roman" w:cs="Times New Roman"/>
                      <w:noProof/>
                      <w:color w:val="000000" w:themeColor="text1"/>
                      <w:sz w:val="24"/>
                      <w:szCs w:val="24"/>
                    </w:rPr>
                    <w:t xml:space="preserve"> sadaļas “Sabiedrības līdzdalība” apakšsadaļā “Tiesību aktu projekti”</w:t>
                  </w:r>
                  <w:r w:rsidR="00797253" w:rsidRPr="00BB4F2E">
                    <w:rPr>
                      <w:rFonts w:ascii="Times New Roman" w:hAnsi="Times New Roman" w:cs="Times New Roman"/>
                      <w:noProof/>
                      <w:color w:val="000000" w:themeColor="text1"/>
                      <w:sz w:val="24"/>
                      <w:szCs w:val="24"/>
                    </w:rPr>
                    <w:t xml:space="preserve"> </w:t>
                  </w:r>
                  <w:r w:rsidR="00EA33C0" w:rsidRPr="00BB4F2E">
                    <w:rPr>
                      <w:rFonts w:ascii="Times New Roman" w:hAnsi="Times New Roman" w:cs="Times New Roman"/>
                      <w:noProof/>
                      <w:color w:val="000000" w:themeColor="text1"/>
                      <w:sz w:val="24"/>
                      <w:szCs w:val="24"/>
                    </w:rPr>
                    <w:t>-</w:t>
                  </w:r>
                  <w:r w:rsidR="00797253" w:rsidRPr="00BB4F2E">
                    <w:rPr>
                      <w:rFonts w:ascii="Times New Roman" w:hAnsi="Times New Roman" w:cs="Times New Roman"/>
                      <w:color w:val="000000" w:themeColor="text1"/>
                      <w:sz w:val="24"/>
                      <w:szCs w:val="24"/>
                    </w:rPr>
                    <w:t xml:space="preserve"> “Nodokļu politika”</w:t>
                  </w:r>
                  <w:r w:rsidRPr="00BB4F2E">
                    <w:rPr>
                      <w:rFonts w:ascii="Times New Roman" w:hAnsi="Times New Roman" w:cs="Times New Roman"/>
                      <w:noProof/>
                      <w:color w:val="000000" w:themeColor="text1"/>
                      <w:sz w:val="24"/>
                      <w:szCs w:val="24"/>
                    </w:rPr>
                    <w:t xml:space="preserve">. </w:t>
                  </w:r>
                  <w:r w:rsidR="00E2207E" w:rsidRPr="00BB4F2E">
                    <w:rPr>
                      <w:rFonts w:ascii="Times New Roman" w:hAnsi="Times New Roman" w:cs="Times New Roman"/>
                      <w:noProof/>
                      <w:color w:val="000000" w:themeColor="text1"/>
                      <w:sz w:val="24"/>
                      <w:szCs w:val="24"/>
                    </w:rPr>
                    <w:t>Vienlaikus sabiedrību par noteikumu projekta izstrādi informē</w:t>
                  </w:r>
                  <w:r w:rsidR="00072B70">
                    <w:rPr>
                      <w:rFonts w:ascii="Times New Roman" w:hAnsi="Times New Roman" w:cs="Times New Roman"/>
                      <w:noProof/>
                      <w:color w:val="000000" w:themeColor="text1"/>
                      <w:sz w:val="24"/>
                      <w:szCs w:val="24"/>
                    </w:rPr>
                    <w:t>ja</w:t>
                  </w:r>
                  <w:r w:rsidR="00E2207E" w:rsidRPr="00BB4F2E">
                    <w:rPr>
                      <w:rFonts w:ascii="Times New Roman" w:hAnsi="Times New Roman" w:cs="Times New Roman"/>
                      <w:noProof/>
                      <w:color w:val="000000" w:themeColor="text1"/>
                      <w:sz w:val="24"/>
                      <w:szCs w:val="24"/>
                    </w:rPr>
                    <w:t xml:space="preserve">, ievietojot informāciju </w:t>
                  </w:r>
                  <w:r w:rsidR="00BE2876" w:rsidRPr="00BB4F2E">
                    <w:rPr>
                      <w:rFonts w:ascii="Times New Roman" w:eastAsia="Times New Roman" w:hAnsi="Times New Roman" w:cs="Times New Roman"/>
                      <w:noProof/>
                      <w:color w:val="000000" w:themeColor="text1"/>
                      <w:kern w:val="1"/>
                      <w:sz w:val="24"/>
                      <w:szCs w:val="24"/>
                      <w:lang w:eastAsia="lv-LV"/>
                    </w:rPr>
                    <w:t>Valsts ieņēmumu dienesta tīmekļa vietnēs un veicot izmaiņas muitas informācijas sistēmās, kas pieejamas ārējiem lietotājiem</w:t>
                  </w:r>
                  <w:r w:rsidR="00BE2876" w:rsidRPr="00BB4F2E">
                    <w:rPr>
                      <w:rFonts w:ascii="Times New Roman" w:eastAsia="Times New Roman" w:hAnsi="Times New Roman" w:cs="Times New Roman"/>
                      <w:noProof/>
                      <w:color w:val="000000" w:themeColor="text1"/>
                      <w:sz w:val="24"/>
                      <w:szCs w:val="24"/>
                      <w:lang w:eastAsia="lv-LV"/>
                    </w:rPr>
                    <w:t>.</w:t>
                  </w:r>
                </w:p>
              </w:tc>
            </w:tr>
            <w:tr w:rsidR="00E60767" w:rsidRPr="00BB4F2E" w14:paraId="0287F1C7" w14:textId="77777777" w:rsidTr="00AE6133">
              <w:trPr>
                <w:trHeight w:val="517"/>
                <w:tblCellSpacing w:w="0" w:type="dxa"/>
              </w:trPr>
              <w:tc>
                <w:tcPr>
                  <w:tcW w:w="572" w:type="dxa"/>
                  <w:tcBorders>
                    <w:top w:val="outset" w:sz="6" w:space="0" w:color="auto"/>
                    <w:left w:val="nil"/>
                    <w:bottom w:val="outset" w:sz="6" w:space="0" w:color="auto"/>
                    <w:right w:val="outset" w:sz="6" w:space="0" w:color="auto"/>
                  </w:tcBorders>
                  <w:hideMark/>
                </w:tcPr>
                <w:p w14:paraId="71E2C8A7" w14:textId="77777777" w:rsidR="00C955F2" w:rsidRPr="00BB4F2E" w:rsidRDefault="00223122" w:rsidP="00AE6133">
                  <w:pPr>
                    <w:spacing w:before="100" w:beforeAutospacing="1" w:after="100" w:afterAutospacing="1" w:line="40" w:lineRule="atLeast"/>
                    <w:ind w:left="0"/>
                    <w:jc w:val="center"/>
                    <w:rPr>
                      <w:rFonts w:ascii="Times New Roman" w:eastAsia="Times New Roman" w:hAnsi="Times New Roman" w:cs="Times New Roman"/>
                      <w:noProof/>
                      <w:color w:val="000000" w:themeColor="text1"/>
                      <w:sz w:val="24"/>
                      <w:szCs w:val="24"/>
                      <w:lang w:eastAsia="lv-LV"/>
                    </w:rPr>
                  </w:pPr>
                  <w:r w:rsidRPr="00BB4F2E">
                    <w:rPr>
                      <w:rFonts w:ascii="Times New Roman" w:eastAsia="Times New Roman" w:hAnsi="Times New Roman" w:cs="Times New Roman"/>
                      <w:noProof/>
                      <w:color w:val="000000" w:themeColor="text1"/>
                      <w:sz w:val="24"/>
                      <w:szCs w:val="24"/>
                      <w:lang w:eastAsia="lv-LV"/>
                    </w:rPr>
                    <w:t>2.</w:t>
                  </w:r>
                </w:p>
              </w:tc>
              <w:tc>
                <w:tcPr>
                  <w:tcW w:w="2972" w:type="dxa"/>
                  <w:tcBorders>
                    <w:top w:val="outset" w:sz="6" w:space="0" w:color="auto"/>
                    <w:left w:val="outset" w:sz="6" w:space="0" w:color="auto"/>
                    <w:bottom w:val="outset" w:sz="6" w:space="0" w:color="auto"/>
                    <w:right w:val="outset" w:sz="6" w:space="0" w:color="auto"/>
                  </w:tcBorders>
                </w:tcPr>
                <w:p w14:paraId="2438B0F8" w14:textId="77777777" w:rsidR="00C955F2" w:rsidRPr="00BB4F2E" w:rsidRDefault="00223122" w:rsidP="00AE6133">
                  <w:pPr>
                    <w:spacing w:before="100" w:beforeAutospacing="1" w:after="100" w:afterAutospacing="1" w:line="40" w:lineRule="atLeast"/>
                    <w:ind w:left="122"/>
                    <w:jc w:val="left"/>
                    <w:rPr>
                      <w:rFonts w:ascii="Times New Roman" w:eastAsia="Times New Roman" w:hAnsi="Times New Roman" w:cs="Times New Roman"/>
                      <w:noProof/>
                      <w:color w:val="000000" w:themeColor="text1"/>
                      <w:sz w:val="24"/>
                      <w:szCs w:val="24"/>
                      <w:lang w:eastAsia="lv-LV"/>
                    </w:rPr>
                  </w:pPr>
                  <w:r w:rsidRPr="00BB4F2E">
                    <w:rPr>
                      <w:rFonts w:ascii="Times New Roman" w:hAnsi="Times New Roman" w:cs="Times New Roman"/>
                      <w:bCs/>
                      <w:noProof/>
                      <w:color w:val="000000" w:themeColor="text1"/>
                      <w:sz w:val="24"/>
                      <w:szCs w:val="24"/>
                    </w:rPr>
                    <w:t>Sabiedrības līdzdalība projekta izstrādē</w:t>
                  </w:r>
                </w:p>
              </w:tc>
              <w:tc>
                <w:tcPr>
                  <w:tcW w:w="5954" w:type="dxa"/>
                  <w:tcBorders>
                    <w:top w:val="outset" w:sz="6" w:space="0" w:color="auto"/>
                    <w:left w:val="outset" w:sz="6" w:space="0" w:color="auto"/>
                    <w:bottom w:val="outset" w:sz="6" w:space="0" w:color="auto"/>
                    <w:right w:val="nil"/>
                  </w:tcBorders>
                </w:tcPr>
                <w:p w14:paraId="2DE9EF24" w14:textId="7B95E874" w:rsidR="00C955F2" w:rsidRPr="00BB4F2E" w:rsidRDefault="00223122" w:rsidP="002F364A">
                  <w:pPr>
                    <w:spacing w:before="100" w:beforeAutospacing="1" w:after="100" w:afterAutospacing="1" w:line="40" w:lineRule="atLeast"/>
                    <w:ind w:left="127" w:right="418"/>
                    <w:rPr>
                      <w:rFonts w:ascii="Times New Roman" w:eastAsia="Times New Roman" w:hAnsi="Times New Roman" w:cs="Times New Roman"/>
                      <w:noProof/>
                      <w:color w:val="000000" w:themeColor="text1"/>
                      <w:sz w:val="24"/>
                      <w:szCs w:val="24"/>
                      <w:u w:val="single"/>
                      <w:lang w:eastAsia="lv-LV"/>
                    </w:rPr>
                  </w:pPr>
                  <w:r w:rsidRPr="00BB4F2E">
                    <w:rPr>
                      <w:rFonts w:ascii="Times New Roman" w:eastAsia="Times New Roman" w:hAnsi="Times New Roman" w:cs="Times New Roman"/>
                      <w:noProof/>
                      <w:color w:val="000000" w:themeColor="text1"/>
                      <w:sz w:val="24"/>
                      <w:szCs w:val="24"/>
                      <w:lang w:eastAsia="lv-LV"/>
                    </w:rPr>
                    <w:t>Informācija par noteikumu projektu</w:t>
                  </w:r>
                  <w:r w:rsidR="00797253" w:rsidRPr="00BB4F2E">
                    <w:rPr>
                      <w:rFonts w:ascii="Times New Roman" w:hAnsi="Times New Roman" w:cs="Times New Roman"/>
                      <w:color w:val="000000" w:themeColor="text1"/>
                      <w:sz w:val="24"/>
                      <w:szCs w:val="24"/>
                    </w:rPr>
                    <w:t xml:space="preserve"> 201</w:t>
                  </w:r>
                  <w:r w:rsidR="00222191" w:rsidRPr="00BB4F2E">
                    <w:rPr>
                      <w:rFonts w:ascii="Times New Roman" w:hAnsi="Times New Roman" w:cs="Times New Roman"/>
                      <w:color w:val="000000" w:themeColor="text1"/>
                      <w:sz w:val="24"/>
                      <w:szCs w:val="24"/>
                    </w:rPr>
                    <w:t>9</w:t>
                  </w:r>
                  <w:r w:rsidR="00797253" w:rsidRPr="00BB4F2E">
                    <w:rPr>
                      <w:rFonts w:ascii="Times New Roman" w:hAnsi="Times New Roman" w:cs="Times New Roman"/>
                      <w:color w:val="000000" w:themeColor="text1"/>
                      <w:sz w:val="24"/>
                      <w:szCs w:val="24"/>
                    </w:rPr>
                    <w:t xml:space="preserve">.gada </w:t>
                  </w:r>
                  <w:r w:rsidR="00222191" w:rsidRPr="00BB4F2E">
                    <w:rPr>
                      <w:rFonts w:ascii="Times New Roman" w:hAnsi="Times New Roman" w:cs="Times New Roman"/>
                      <w:color w:val="000000" w:themeColor="text1"/>
                      <w:sz w:val="24"/>
                      <w:szCs w:val="24"/>
                    </w:rPr>
                    <w:t>2</w:t>
                  </w:r>
                  <w:r w:rsidR="00833794" w:rsidRPr="00BB4F2E">
                    <w:rPr>
                      <w:rFonts w:ascii="Times New Roman" w:hAnsi="Times New Roman" w:cs="Times New Roman"/>
                      <w:color w:val="000000" w:themeColor="text1"/>
                      <w:sz w:val="24"/>
                      <w:szCs w:val="24"/>
                    </w:rPr>
                    <w:t>8</w:t>
                  </w:r>
                  <w:r w:rsidR="00797253" w:rsidRPr="00BB4F2E">
                    <w:rPr>
                      <w:rFonts w:ascii="Times New Roman" w:hAnsi="Times New Roman" w:cs="Times New Roman"/>
                      <w:color w:val="000000" w:themeColor="text1"/>
                      <w:sz w:val="24"/>
                      <w:szCs w:val="24"/>
                    </w:rPr>
                    <w:t xml:space="preserve">.oktobrī </w:t>
                  </w:r>
                  <w:r w:rsidRPr="00BB4F2E">
                    <w:rPr>
                      <w:rFonts w:ascii="Times New Roman" w:eastAsia="Times New Roman" w:hAnsi="Times New Roman" w:cs="Times New Roman"/>
                      <w:noProof/>
                      <w:color w:val="000000" w:themeColor="text1"/>
                      <w:sz w:val="24"/>
                      <w:szCs w:val="24"/>
                      <w:lang w:eastAsia="lv-LV"/>
                    </w:rPr>
                    <w:t>ievietota Finanšu ministrijas tīmekļa vietnē</w:t>
                  </w:r>
                  <w:r w:rsidR="006E0B0E" w:rsidRPr="00BB4F2E">
                    <w:rPr>
                      <w:rFonts w:ascii="Times New Roman" w:eastAsia="Times New Roman" w:hAnsi="Times New Roman" w:cs="Times New Roman"/>
                      <w:noProof/>
                      <w:color w:val="000000" w:themeColor="text1"/>
                      <w:sz w:val="24"/>
                      <w:szCs w:val="24"/>
                      <w:lang w:eastAsia="lv-LV"/>
                    </w:rPr>
                    <w:t>:</w:t>
                  </w:r>
                  <w:r w:rsidR="00797253" w:rsidRPr="00BB4F2E">
                    <w:rPr>
                      <w:rFonts w:ascii="Times New Roman" w:eastAsia="Times New Roman" w:hAnsi="Times New Roman" w:cs="Times New Roman"/>
                      <w:noProof/>
                      <w:color w:val="000000" w:themeColor="text1"/>
                      <w:sz w:val="24"/>
                      <w:szCs w:val="24"/>
                      <w:lang w:eastAsia="lv-LV"/>
                    </w:rPr>
                    <w:t xml:space="preserve"> </w:t>
                  </w:r>
                  <w:hyperlink r:id="rId12" w:anchor="project555" w:history="1">
                    <w:r w:rsidR="002F364A" w:rsidRPr="00BB4F2E">
                      <w:rPr>
                        <w:rStyle w:val="Hyperlink"/>
                        <w:rFonts w:ascii="Times New Roman" w:hAnsi="Times New Roman" w:cs="Times New Roman"/>
                        <w:sz w:val="24"/>
                        <w:szCs w:val="24"/>
                      </w:rPr>
                      <w:t>https://www.fm.gov.lv/lv/sabiedribas_lidzdaliba/tiesibu_aktu_projekti/muitas_politika/#project555</w:t>
                    </w:r>
                  </w:hyperlink>
                  <w:r w:rsidR="002F364A" w:rsidRPr="00BB4F2E">
                    <w:rPr>
                      <w:rFonts w:ascii="Times New Roman" w:hAnsi="Times New Roman" w:cs="Times New Roman"/>
                      <w:sz w:val="24"/>
                      <w:szCs w:val="24"/>
                    </w:rPr>
                    <w:t xml:space="preserve"> </w:t>
                  </w:r>
                  <w:r w:rsidR="00C048F7" w:rsidRPr="00BB4F2E">
                    <w:rPr>
                      <w:rFonts w:ascii="Times New Roman" w:hAnsi="Times New Roman" w:cs="Times New Roman"/>
                      <w:color w:val="000000" w:themeColor="text1"/>
                      <w:sz w:val="24"/>
                      <w:szCs w:val="24"/>
                    </w:rPr>
                    <w:t>un Valsts kancelejas tīmekļa vietnē</w:t>
                  </w:r>
                  <w:r w:rsidR="006E0B0E" w:rsidRPr="00BB4F2E">
                    <w:rPr>
                      <w:rFonts w:ascii="Times New Roman" w:hAnsi="Times New Roman" w:cs="Times New Roman"/>
                      <w:color w:val="000000" w:themeColor="text1"/>
                      <w:sz w:val="24"/>
                      <w:szCs w:val="24"/>
                    </w:rPr>
                    <w:t>:</w:t>
                  </w:r>
                  <w:r w:rsidR="00C048F7" w:rsidRPr="00BB4F2E">
                    <w:rPr>
                      <w:rFonts w:ascii="Times New Roman" w:hAnsi="Times New Roman" w:cs="Times New Roman"/>
                      <w:color w:val="000000" w:themeColor="text1"/>
                      <w:sz w:val="24"/>
                      <w:szCs w:val="24"/>
                    </w:rPr>
                    <w:t xml:space="preserve"> </w:t>
                  </w:r>
                  <w:hyperlink r:id="rId13" w:history="1">
                    <w:r w:rsidR="002F364A" w:rsidRPr="00BB4F2E">
                      <w:rPr>
                        <w:rStyle w:val="Hyperlink"/>
                        <w:rFonts w:ascii="Times New Roman" w:hAnsi="Times New Roman" w:cs="Times New Roman"/>
                        <w:sz w:val="24"/>
                        <w:szCs w:val="24"/>
                      </w:rPr>
                      <w:t>https://www.mk.gov.lv/content/ministru-kabineta-diskusiju-dokumenti</w:t>
                    </w:r>
                  </w:hyperlink>
                  <w:r w:rsidRPr="00BB4F2E">
                    <w:rPr>
                      <w:rFonts w:ascii="Times New Roman" w:eastAsia="Times New Roman" w:hAnsi="Times New Roman" w:cs="Times New Roman"/>
                      <w:noProof/>
                      <w:color w:val="000000" w:themeColor="text1"/>
                      <w:sz w:val="24"/>
                      <w:szCs w:val="24"/>
                      <w:lang w:eastAsia="lv-LV"/>
                    </w:rPr>
                    <w:t>.</w:t>
                  </w:r>
                  <w:r w:rsidR="00FD716C" w:rsidRPr="00BB4F2E">
                    <w:rPr>
                      <w:rFonts w:ascii="Times New Roman" w:eastAsia="Times New Roman" w:hAnsi="Times New Roman" w:cs="Times New Roman"/>
                      <w:noProof/>
                      <w:color w:val="000000" w:themeColor="text1"/>
                      <w:sz w:val="24"/>
                      <w:szCs w:val="24"/>
                      <w:lang w:eastAsia="lv-LV"/>
                    </w:rPr>
                    <w:t> Ievērojot,</w:t>
                  </w:r>
                  <w:r w:rsidR="00DB6183" w:rsidRPr="00BB4F2E">
                    <w:rPr>
                      <w:rFonts w:ascii="Times New Roman" w:eastAsia="Times New Roman" w:hAnsi="Times New Roman" w:cs="Times New Roman"/>
                      <w:noProof/>
                      <w:color w:val="000000" w:themeColor="text1"/>
                      <w:sz w:val="24"/>
                      <w:szCs w:val="24"/>
                      <w:lang w:eastAsia="lv-LV"/>
                    </w:rPr>
                    <w:t xml:space="preserve"> </w:t>
                  </w:r>
                  <w:r w:rsidRPr="00BB4F2E">
                    <w:rPr>
                      <w:rFonts w:ascii="Times New Roman" w:eastAsia="Times New Roman" w:hAnsi="Times New Roman" w:cs="Times New Roman"/>
                      <w:noProof/>
                      <w:color w:val="000000" w:themeColor="text1"/>
                      <w:sz w:val="24"/>
                      <w:szCs w:val="24"/>
                      <w:lang w:eastAsia="lv-LV"/>
                    </w:rPr>
                    <w:t>ka n</w:t>
                  </w:r>
                  <w:r w:rsidR="00BE2876" w:rsidRPr="00BB4F2E">
                    <w:rPr>
                      <w:rFonts w:ascii="Times New Roman" w:eastAsia="Times New Roman" w:hAnsi="Times New Roman" w:cs="Times New Roman"/>
                      <w:noProof/>
                      <w:color w:val="000000" w:themeColor="text1"/>
                      <w:sz w:val="24"/>
                      <w:szCs w:val="24"/>
                      <w:lang w:eastAsia="lv-LV"/>
                    </w:rPr>
                    <w:t>oteikumu projekt</w:t>
                  </w:r>
                  <w:r w:rsidRPr="00BB4F2E">
                    <w:rPr>
                      <w:rFonts w:ascii="Times New Roman" w:eastAsia="Times New Roman" w:hAnsi="Times New Roman" w:cs="Times New Roman"/>
                      <w:noProof/>
                      <w:color w:val="000000" w:themeColor="text1"/>
                      <w:sz w:val="24"/>
                      <w:szCs w:val="24"/>
                      <w:lang w:eastAsia="lv-LV"/>
                    </w:rPr>
                    <w:t xml:space="preserve">ā ietvertie </w:t>
                  </w:r>
                  <w:r w:rsidR="00BE2876" w:rsidRPr="00BB4F2E">
                    <w:rPr>
                      <w:rFonts w:ascii="Times New Roman" w:eastAsia="Times New Roman" w:hAnsi="Times New Roman" w:cs="Times New Roman"/>
                      <w:noProof/>
                      <w:color w:val="000000" w:themeColor="text1"/>
                      <w:sz w:val="24"/>
                      <w:szCs w:val="24"/>
                      <w:lang w:eastAsia="lv-LV"/>
                    </w:rPr>
                    <w:t xml:space="preserve">grozījumi izriet no likuma </w:t>
                  </w:r>
                  <w:r w:rsidR="00BE2876" w:rsidRPr="00BB4F2E">
                    <w:rPr>
                      <w:rFonts w:ascii="Times New Roman" w:hAnsi="Times New Roman" w:cs="Times New Roman"/>
                      <w:bCs/>
                      <w:noProof/>
                      <w:color w:val="000000" w:themeColor="text1"/>
                      <w:sz w:val="24"/>
                      <w:szCs w:val="24"/>
                    </w:rPr>
                    <w:t>„Par akcīzes nodokli”</w:t>
                  </w:r>
                  <w:r w:rsidR="00BE2876" w:rsidRPr="00BB4F2E">
                    <w:rPr>
                      <w:rFonts w:ascii="Times New Roman" w:eastAsia="Times New Roman" w:hAnsi="Times New Roman" w:cs="Times New Roman"/>
                      <w:noProof/>
                      <w:color w:val="000000" w:themeColor="text1"/>
                      <w:sz w:val="24"/>
                      <w:szCs w:val="24"/>
                      <w:lang w:eastAsia="lv-LV"/>
                    </w:rPr>
                    <w:t xml:space="preserve"> un ir tehniska rak</w:t>
                  </w:r>
                  <w:r w:rsidR="006E0B0E" w:rsidRPr="00BB4F2E">
                    <w:rPr>
                      <w:rFonts w:ascii="Times New Roman" w:eastAsia="Times New Roman" w:hAnsi="Times New Roman" w:cs="Times New Roman"/>
                      <w:noProof/>
                      <w:color w:val="000000" w:themeColor="text1"/>
                      <w:sz w:val="24"/>
                      <w:szCs w:val="24"/>
                      <w:lang w:eastAsia="lv-LV"/>
                    </w:rPr>
                    <w:t>s</w:t>
                  </w:r>
                  <w:r w:rsidR="00BE2876" w:rsidRPr="00BB4F2E">
                    <w:rPr>
                      <w:rFonts w:ascii="Times New Roman" w:eastAsia="Times New Roman" w:hAnsi="Times New Roman" w:cs="Times New Roman"/>
                      <w:noProof/>
                      <w:color w:val="000000" w:themeColor="text1"/>
                      <w:sz w:val="24"/>
                      <w:szCs w:val="24"/>
                      <w:lang w:eastAsia="lv-LV"/>
                    </w:rPr>
                    <w:t xml:space="preserve">tura, sabiedrības iesaiste </w:t>
                  </w:r>
                  <w:r w:rsidR="00C048F7" w:rsidRPr="00BB4F2E">
                    <w:rPr>
                      <w:rFonts w:ascii="Times New Roman" w:eastAsia="Times New Roman" w:hAnsi="Times New Roman" w:cs="Times New Roman"/>
                      <w:noProof/>
                      <w:color w:val="000000" w:themeColor="text1"/>
                      <w:sz w:val="24"/>
                      <w:szCs w:val="24"/>
                      <w:lang w:eastAsia="lv-LV"/>
                    </w:rPr>
                    <w:t xml:space="preserve">tieši </w:t>
                  </w:r>
                  <w:r w:rsidR="00BE2876" w:rsidRPr="00BB4F2E">
                    <w:rPr>
                      <w:rFonts w:ascii="Times New Roman" w:eastAsia="Times New Roman" w:hAnsi="Times New Roman" w:cs="Times New Roman"/>
                      <w:noProof/>
                      <w:color w:val="000000" w:themeColor="text1"/>
                      <w:sz w:val="24"/>
                      <w:szCs w:val="24"/>
                      <w:lang w:eastAsia="lv-LV"/>
                    </w:rPr>
                    <w:t>nav nepieciešama.</w:t>
                  </w:r>
                </w:p>
              </w:tc>
            </w:tr>
            <w:tr w:rsidR="00E60767" w:rsidRPr="00BB4F2E" w14:paraId="136A0BB4" w14:textId="77777777" w:rsidTr="00AE6133">
              <w:trPr>
                <w:trHeight w:val="531"/>
                <w:tblCellSpacing w:w="0" w:type="dxa"/>
              </w:trPr>
              <w:tc>
                <w:tcPr>
                  <w:tcW w:w="572" w:type="dxa"/>
                  <w:tcBorders>
                    <w:top w:val="outset" w:sz="6" w:space="0" w:color="auto"/>
                    <w:left w:val="nil"/>
                    <w:bottom w:val="outset" w:sz="6" w:space="0" w:color="auto"/>
                    <w:right w:val="outset" w:sz="6" w:space="0" w:color="auto"/>
                  </w:tcBorders>
                  <w:hideMark/>
                </w:tcPr>
                <w:p w14:paraId="34530D86" w14:textId="77777777" w:rsidR="00C955F2" w:rsidRPr="00BB4F2E" w:rsidRDefault="00223122" w:rsidP="00AE6133">
                  <w:pPr>
                    <w:spacing w:before="100" w:beforeAutospacing="1" w:after="100" w:afterAutospacing="1" w:line="40" w:lineRule="atLeast"/>
                    <w:ind w:left="0"/>
                    <w:jc w:val="center"/>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3.</w:t>
                  </w:r>
                </w:p>
              </w:tc>
              <w:tc>
                <w:tcPr>
                  <w:tcW w:w="2972" w:type="dxa"/>
                  <w:tcBorders>
                    <w:top w:val="outset" w:sz="6" w:space="0" w:color="auto"/>
                    <w:left w:val="outset" w:sz="6" w:space="0" w:color="auto"/>
                    <w:bottom w:val="outset" w:sz="6" w:space="0" w:color="auto"/>
                    <w:right w:val="outset" w:sz="6" w:space="0" w:color="auto"/>
                  </w:tcBorders>
                </w:tcPr>
                <w:p w14:paraId="713AAA4A" w14:textId="77777777" w:rsidR="00C955F2" w:rsidRPr="00BB4F2E" w:rsidRDefault="00223122" w:rsidP="00AE6133">
                  <w:pPr>
                    <w:spacing w:before="100" w:beforeAutospacing="1" w:after="100" w:afterAutospacing="1" w:line="40" w:lineRule="atLeast"/>
                    <w:ind w:left="122"/>
                    <w:jc w:val="left"/>
                    <w:rPr>
                      <w:rFonts w:ascii="Times New Roman" w:eastAsia="Times New Roman" w:hAnsi="Times New Roman" w:cs="Times New Roman"/>
                      <w:color w:val="000000" w:themeColor="text1"/>
                      <w:sz w:val="24"/>
                      <w:szCs w:val="24"/>
                      <w:lang w:eastAsia="lv-LV"/>
                    </w:rPr>
                  </w:pPr>
                  <w:r w:rsidRPr="00BB4F2E">
                    <w:rPr>
                      <w:rFonts w:ascii="Times New Roman" w:hAnsi="Times New Roman" w:cs="Times New Roman"/>
                      <w:bCs/>
                      <w:color w:val="000000" w:themeColor="text1"/>
                      <w:sz w:val="24"/>
                      <w:szCs w:val="24"/>
                    </w:rPr>
                    <w:t>Sabiedrības līdzdalības rezultāti</w:t>
                  </w:r>
                </w:p>
              </w:tc>
              <w:tc>
                <w:tcPr>
                  <w:tcW w:w="5954" w:type="dxa"/>
                  <w:tcBorders>
                    <w:top w:val="outset" w:sz="6" w:space="0" w:color="auto"/>
                    <w:left w:val="outset" w:sz="6" w:space="0" w:color="auto"/>
                    <w:bottom w:val="outset" w:sz="6" w:space="0" w:color="auto"/>
                    <w:right w:val="nil"/>
                  </w:tcBorders>
                </w:tcPr>
                <w:p w14:paraId="72A3DD34" w14:textId="1F5E8758" w:rsidR="00C955F2" w:rsidRPr="00BB4F2E" w:rsidRDefault="00C048F7" w:rsidP="00AE6133">
                  <w:pPr>
                    <w:spacing w:line="40" w:lineRule="atLeast"/>
                    <w:ind w:left="0" w:firstLine="127"/>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Iebildumi un priekšlikumi nav saņemti.</w:t>
                  </w:r>
                </w:p>
              </w:tc>
            </w:tr>
            <w:tr w:rsidR="00E60767" w:rsidRPr="00BB4F2E" w14:paraId="13F2752B" w14:textId="77777777" w:rsidTr="00D51284">
              <w:trPr>
                <w:trHeight w:val="343"/>
                <w:tblCellSpacing w:w="0" w:type="dxa"/>
              </w:trPr>
              <w:tc>
                <w:tcPr>
                  <w:tcW w:w="572" w:type="dxa"/>
                  <w:tcBorders>
                    <w:top w:val="outset" w:sz="6" w:space="0" w:color="auto"/>
                    <w:left w:val="nil"/>
                    <w:bottom w:val="outset" w:sz="6" w:space="0" w:color="auto"/>
                    <w:right w:val="outset" w:sz="6" w:space="0" w:color="auto"/>
                  </w:tcBorders>
                  <w:hideMark/>
                </w:tcPr>
                <w:p w14:paraId="664FBCF3" w14:textId="77777777" w:rsidR="00C955F2" w:rsidRPr="00BB4F2E" w:rsidRDefault="00223122" w:rsidP="00AE6133">
                  <w:pPr>
                    <w:spacing w:before="100" w:beforeAutospacing="1" w:after="100" w:afterAutospacing="1" w:line="40" w:lineRule="atLeast"/>
                    <w:ind w:left="0"/>
                    <w:jc w:val="center"/>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4.</w:t>
                  </w:r>
                </w:p>
              </w:tc>
              <w:tc>
                <w:tcPr>
                  <w:tcW w:w="2972" w:type="dxa"/>
                  <w:tcBorders>
                    <w:top w:val="outset" w:sz="6" w:space="0" w:color="auto"/>
                    <w:left w:val="outset" w:sz="6" w:space="0" w:color="auto"/>
                    <w:bottom w:val="outset" w:sz="6" w:space="0" w:color="auto"/>
                    <w:right w:val="outset" w:sz="6" w:space="0" w:color="auto"/>
                  </w:tcBorders>
                </w:tcPr>
                <w:p w14:paraId="1C1097D6" w14:textId="77777777" w:rsidR="00C955F2" w:rsidRPr="00BB4F2E" w:rsidRDefault="00223122" w:rsidP="00AE6133">
                  <w:pPr>
                    <w:spacing w:before="100" w:beforeAutospacing="1" w:after="100" w:afterAutospacing="1" w:line="40" w:lineRule="atLeast"/>
                    <w:ind w:left="0" w:firstLine="122"/>
                    <w:jc w:val="left"/>
                    <w:rPr>
                      <w:rFonts w:ascii="Times New Roman" w:eastAsia="Times New Roman" w:hAnsi="Times New Roman" w:cs="Times New Roman"/>
                      <w:color w:val="000000" w:themeColor="text1"/>
                      <w:sz w:val="24"/>
                      <w:szCs w:val="24"/>
                      <w:lang w:eastAsia="lv-LV"/>
                    </w:rPr>
                  </w:pPr>
                  <w:r w:rsidRPr="00BB4F2E">
                    <w:rPr>
                      <w:rFonts w:ascii="Times New Roman" w:hAnsi="Times New Roman" w:cs="Times New Roman"/>
                      <w:bCs/>
                      <w:color w:val="000000" w:themeColor="text1"/>
                      <w:sz w:val="24"/>
                      <w:szCs w:val="24"/>
                    </w:rPr>
                    <w:t>Cita informācija</w:t>
                  </w:r>
                </w:p>
              </w:tc>
              <w:tc>
                <w:tcPr>
                  <w:tcW w:w="5954" w:type="dxa"/>
                  <w:tcBorders>
                    <w:top w:val="outset" w:sz="6" w:space="0" w:color="auto"/>
                    <w:left w:val="outset" w:sz="6" w:space="0" w:color="auto"/>
                    <w:bottom w:val="outset" w:sz="6" w:space="0" w:color="auto"/>
                    <w:right w:val="nil"/>
                  </w:tcBorders>
                </w:tcPr>
                <w:p w14:paraId="439DB340" w14:textId="18E9D50B" w:rsidR="00C955F2" w:rsidRPr="00BB4F2E" w:rsidRDefault="00223122" w:rsidP="007F57E6">
                  <w:pPr>
                    <w:spacing w:before="100" w:beforeAutospacing="1" w:after="100" w:afterAutospacing="1" w:line="40" w:lineRule="atLeast"/>
                    <w:ind w:left="131" w:right="416" w:hanging="4"/>
                    <w:rPr>
                      <w:rFonts w:ascii="Times New Roman" w:eastAsia="Times New Roman" w:hAnsi="Times New Roman" w:cs="Times New Roman"/>
                      <w:color w:val="000000" w:themeColor="text1"/>
                      <w:sz w:val="24"/>
                      <w:szCs w:val="24"/>
                      <w:lang w:eastAsia="lv-LV"/>
                    </w:rPr>
                  </w:pPr>
                  <w:r w:rsidRPr="00BB4F2E">
                    <w:rPr>
                      <w:rFonts w:ascii="Times New Roman" w:hAnsi="Times New Roman" w:cs="Times New Roman"/>
                      <w:noProof/>
                      <w:color w:val="000000" w:themeColor="text1"/>
                      <w:sz w:val="24"/>
                      <w:szCs w:val="24"/>
                    </w:rPr>
                    <w:t>Sabiedrīb</w:t>
                  </w:r>
                  <w:r w:rsidR="007F57E6" w:rsidRPr="00BB4F2E">
                    <w:rPr>
                      <w:rFonts w:ascii="Times New Roman" w:hAnsi="Times New Roman" w:cs="Times New Roman"/>
                      <w:noProof/>
                      <w:color w:val="000000" w:themeColor="text1"/>
                      <w:sz w:val="24"/>
                      <w:szCs w:val="24"/>
                    </w:rPr>
                    <w:t>u</w:t>
                  </w:r>
                  <w:r w:rsidRPr="00BB4F2E">
                    <w:rPr>
                      <w:rFonts w:ascii="Times New Roman" w:hAnsi="Times New Roman" w:cs="Times New Roman"/>
                      <w:noProof/>
                      <w:color w:val="000000" w:themeColor="text1"/>
                      <w:sz w:val="24"/>
                      <w:szCs w:val="24"/>
                    </w:rPr>
                    <w:t xml:space="preserve"> pēc </w:t>
                  </w:r>
                  <w:r w:rsidR="007F57E6" w:rsidRPr="00BB4F2E">
                    <w:rPr>
                      <w:rFonts w:ascii="Times New Roman" w:hAnsi="Times New Roman" w:cs="Times New Roman"/>
                      <w:noProof/>
                      <w:color w:val="000000" w:themeColor="text1"/>
                      <w:sz w:val="24"/>
                      <w:szCs w:val="24"/>
                    </w:rPr>
                    <w:t>noteikumu projekta</w:t>
                  </w:r>
                  <w:r w:rsidRPr="00BB4F2E">
                    <w:rPr>
                      <w:rFonts w:ascii="Times New Roman" w:hAnsi="Times New Roman" w:cs="Times New Roman"/>
                      <w:noProof/>
                      <w:color w:val="000000" w:themeColor="text1"/>
                      <w:sz w:val="24"/>
                      <w:szCs w:val="24"/>
                    </w:rPr>
                    <w:t xml:space="preserve"> pieņemšanas informē</w:t>
                  </w:r>
                  <w:r w:rsidR="007F57E6" w:rsidRPr="00BB4F2E">
                    <w:rPr>
                      <w:rFonts w:ascii="Times New Roman" w:hAnsi="Times New Roman" w:cs="Times New Roman"/>
                      <w:noProof/>
                      <w:color w:val="000000" w:themeColor="text1"/>
                      <w:sz w:val="24"/>
                      <w:szCs w:val="24"/>
                    </w:rPr>
                    <w:t>s</w:t>
                  </w:r>
                  <w:r w:rsidRPr="00BB4F2E">
                    <w:rPr>
                      <w:rFonts w:ascii="Times New Roman" w:hAnsi="Times New Roman" w:cs="Times New Roman"/>
                      <w:noProof/>
                      <w:color w:val="000000" w:themeColor="text1"/>
                      <w:sz w:val="24"/>
                      <w:szCs w:val="24"/>
                    </w:rPr>
                    <w:t xml:space="preserve"> ar publikāciju </w:t>
                  </w:r>
                  <w:r w:rsidR="007F57E6" w:rsidRPr="00BB4F2E">
                    <w:rPr>
                      <w:rFonts w:ascii="Times New Roman" w:hAnsi="Times New Roman" w:cs="Times New Roman"/>
                      <w:noProof/>
                      <w:color w:val="000000" w:themeColor="text1"/>
                      <w:sz w:val="24"/>
                      <w:szCs w:val="24"/>
                    </w:rPr>
                    <w:t xml:space="preserve">oficiālā izdevumā </w:t>
                  </w:r>
                  <w:r w:rsidRPr="00BB4F2E">
                    <w:rPr>
                      <w:rFonts w:ascii="Times New Roman" w:hAnsi="Times New Roman" w:cs="Times New Roman"/>
                      <w:noProof/>
                      <w:color w:val="000000" w:themeColor="text1"/>
                      <w:sz w:val="24"/>
                      <w:szCs w:val="24"/>
                    </w:rPr>
                    <w:t>“Latvijas Vēstnesis”, kā arī t</w:t>
                  </w:r>
                  <w:r w:rsidR="007F57E6" w:rsidRPr="00BB4F2E">
                    <w:rPr>
                      <w:rFonts w:ascii="Times New Roman" w:hAnsi="Times New Roman" w:cs="Times New Roman"/>
                      <w:noProof/>
                      <w:color w:val="000000" w:themeColor="text1"/>
                      <w:sz w:val="24"/>
                      <w:szCs w:val="24"/>
                    </w:rPr>
                    <w:t xml:space="preserve">o </w:t>
                  </w:r>
                  <w:r w:rsidRPr="00BB4F2E">
                    <w:rPr>
                      <w:rFonts w:ascii="Times New Roman" w:hAnsi="Times New Roman" w:cs="Times New Roman"/>
                      <w:noProof/>
                      <w:color w:val="000000" w:themeColor="text1"/>
                      <w:sz w:val="24"/>
                      <w:szCs w:val="24"/>
                    </w:rPr>
                    <w:t>ievietos bezmaksas normatīvo aktu datu bāzē www.likumi.lv.</w:t>
                  </w:r>
                </w:p>
              </w:tc>
            </w:tr>
          </w:tbl>
          <w:p w14:paraId="5785C112" w14:textId="77777777" w:rsidR="00C955F2" w:rsidRPr="00BB4F2E" w:rsidRDefault="00C955F2" w:rsidP="00AE6133">
            <w:pPr>
              <w:spacing w:before="100" w:beforeAutospacing="1" w:after="100" w:afterAutospacing="1" w:line="40" w:lineRule="atLeast"/>
              <w:ind w:left="0"/>
              <w:jc w:val="left"/>
              <w:rPr>
                <w:rFonts w:ascii="Times New Roman" w:eastAsia="Times New Roman" w:hAnsi="Times New Roman" w:cs="Times New Roman"/>
                <w:b/>
                <w:bCs/>
                <w:color w:val="000000" w:themeColor="text1"/>
                <w:sz w:val="24"/>
                <w:szCs w:val="24"/>
                <w:lang w:eastAsia="lv-LV"/>
              </w:rPr>
            </w:pPr>
          </w:p>
        </w:tc>
      </w:tr>
    </w:tbl>
    <w:p w14:paraId="143AC5EC" w14:textId="77777777" w:rsidR="00466777" w:rsidRPr="00BB4F2E" w:rsidRDefault="00466777" w:rsidP="00EA67A7">
      <w:pPr>
        <w:spacing w:after="0"/>
        <w:ind w:left="0"/>
        <w:jc w:val="center"/>
        <w:rPr>
          <w:rFonts w:ascii="Times New Roman" w:eastAsia="Times New Roman" w:hAnsi="Times New Roman" w:cs="Times New Roman"/>
          <w:color w:val="000000" w:themeColor="text1"/>
          <w:sz w:val="24"/>
          <w:szCs w:val="24"/>
          <w:lang w:eastAsia="lv-LV"/>
        </w:rPr>
      </w:pPr>
    </w:p>
    <w:tbl>
      <w:tblPr>
        <w:tblW w:w="9237" w:type="dxa"/>
        <w:tblCellSpacing w:w="0" w:type="dxa"/>
        <w:tblInd w:w="12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37"/>
        <w:gridCol w:w="3609"/>
        <w:gridCol w:w="5191"/>
      </w:tblGrid>
      <w:tr w:rsidR="00E60767" w:rsidRPr="00BB4F2E" w14:paraId="508D3DB5" w14:textId="77777777" w:rsidTr="00C955F2">
        <w:trPr>
          <w:tblCellSpacing w:w="0" w:type="dxa"/>
        </w:trPr>
        <w:tc>
          <w:tcPr>
            <w:tcW w:w="9237" w:type="dxa"/>
            <w:gridSpan w:val="3"/>
            <w:tcBorders>
              <w:top w:val="outset" w:sz="6" w:space="0" w:color="auto"/>
              <w:left w:val="single" w:sz="4" w:space="0" w:color="auto"/>
              <w:bottom w:val="outset" w:sz="6" w:space="0" w:color="auto"/>
              <w:right w:val="single" w:sz="4" w:space="0" w:color="auto"/>
            </w:tcBorders>
            <w:hideMark/>
          </w:tcPr>
          <w:p w14:paraId="6E5BBDCC" w14:textId="5A48C50F" w:rsidR="00FF48FE" w:rsidRPr="00BB4F2E" w:rsidRDefault="00223122" w:rsidP="001D67EF">
            <w:pPr>
              <w:spacing w:before="200"/>
              <w:ind w:left="0"/>
              <w:jc w:val="center"/>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b/>
                <w:bCs/>
                <w:color w:val="000000" w:themeColor="text1"/>
                <w:sz w:val="24"/>
                <w:szCs w:val="24"/>
                <w:lang w:eastAsia="lv-LV"/>
              </w:rPr>
              <w:t>VII. Tiesību akta projekta izpildes nodrošināšana un tās ietekme uz institūcijām</w:t>
            </w:r>
          </w:p>
        </w:tc>
      </w:tr>
      <w:tr w:rsidR="00E60767" w:rsidRPr="00BB4F2E" w14:paraId="1FE62719" w14:textId="77777777" w:rsidTr="00C955F2">
        <w:trPr>
          <w:trHeight w:val="352"/>
          <w:tblCellSpacing w:w="0" w:type="dxa"/>
        </w:trPr>
        <w:tc>
          <w:tcPr>
            <w:tcW w:w="437" w:type="dxa"/>
            <w:tcBorders>
              <w:top w:val="outset" w:sz="6" w:space="0" w:color="auto"/>
              <w:left w:val="outset" w:sz="6" w:space="0" w:color="auto"/>
              <w:bottom w:val="outset" w:sz="6" w:space="0" w:color="auto"/>
              <w:right w:val="outset" w:sz="6" w:space="0" w:color="auto"/>
            </w:tcBorders>
            <w:hideMark/>
          </w:tcPr>
          <w:p w14:paraId="558539AB" w14:textId="5CAB265D" w:rsidR="00836187" w:rsidRPr="00BB4F2E" w:rsidRDefault="00223122" w:rsidP="00A620B7">
            <w:pPr>
              <w:spacing w:after="100" w:afterAutospacing="1" w:line="40" w:lineRule="atLeast"/>
              <w:ind w:left="0"/>
              <w:jc w:val="center"/>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1.</w:t>
            </w:r>
          </w:p>
        </w:tc>
        <w:tc>
          <w:tcPr>
            <w:tcW w:w="3609" w:type="dxa"/>
            <w:tcBorders>
              <w:top w:val="outset" w:sz="6" w:space="0" w:color="auto"/>
              <w:left w:val="outset" w:sz="6" w:space="0" w:color="auto"/>
              <w:bottom w:val="outset" w:sz="6" w:space="0" w:color="auto"/>
              <w:right w:val="outset" w:sz="6" w:space="0" w:color="auto"/>
            </w:tcBorders>
            <w:hideMark/>
          </w:tcPr>
          <w:p w14:paraId="73024B0E" w14:textId="77777777" w:rsidR="00836187" w:rsidRPr="00BB4F2E" w:rsidRDefault="00223122" w:rsidP="00006BF5">
            <w:pPr>
              <w:spacing w:before="100" w:beforeAutospacing="1" w:after="100" w:afterAutospacing="1" w:line="40" w:lineRule="atLeast"/>
              <w:ind w:left="150"/>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Projekta izpildē iesaistītās institūcijas</w:t>
            </w:r>
          </w:p>
        </w:tc>
        <w:tc>
          <w:tcPr>
            <w:tcW w:w="5191" w:type="dxa"/>
            <w:tcBorders>
              <w:top w:val="outset" w:sz="6" w:space="0" w:color="auto"/>
              <w:left w:val="outset" w:sz="6" w:space="0" w:color="auto"/>
              <w:bottom w:val="outset" w:sz="6" w:space="0" w:color="auto"/>
              <w:right w:val="outset" w:sz="6" w:space="0" w:color="auto"/>
            </w:tcBorders>
            <w:hideMark/>
          </w:tcPr>
          <w:p w14:paraId="3A06548B" w14:textId="6EDFA22D" w:rsidR="00836187" w:rsidRPr="00BB4F2E" w:rsidRDefault="00223122" w:rsidP="00006BF5">
            <w:pPr>
              <w:spacing w:before="100" w:beforeAutospacing="1" w:after="100" w:afterAutospacing="1" w:line="40" w:lineRule="atLeast"/>
              <w:ind w:left="150"/>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Valsts ieņēmumu dienests</w:t>
            </w:r>
            <w:r w:rsidR="00C048F7" w:rsidRPr="00BB4F2E">
              <w:rPr>
                <w:rFonts w:ascii="Times New Roman" w:eastAsia="Times New Roman" w:hAnsi="Times New Roman" w:cs="Times New Roman"/>
                <w:color w:val="000000" w:themeColor="text1"/>
                <w:sz w:val="24"/>
                <w:szCs w:val="24"/>
                <w:lang w:eastAsia="lv-LV"/>
              </w:rPr>
              <w:t>.</w:t>
            </w:r>
          </w:p>
        </w:tc>
      </w:tr>
      <w:tr w:rsidR="00E60767" w:rsidRPr="00BB4F2E" w14:paraId="6D05CFB5" w14:textId="77777777" w:rsidTr="00C955F2">
        <w:trPr>
          <w:trHeight w:val="463"/>
          <w:tblCellSpacing w:w="0" w:type="dxa"/>
        </w:trPr>
        <w:tc>
          <w:tcPr>
            <w:tcW w:w="437" w:type="dxa"/>
            <w:tcBorders>
              <w:top w:val="outset" w:sz="6" w:space="0" w:color="auto"/>
              <w:left w:val="outset" w:sz="6" w:space="0" w:color="auto"/>
              <w:bottom w:val="outset" w:sz="6" w:space="0" w:color="auto"/>
              <w:right w:val="outset" w:sz="6" w:space="0" w:color="auto"/>
            </w:tcBorders>
            <w:hideMark/>
          </w:tcPr>
          <w:p w14:paraId="5B76B250" w14:textId="2CEB97A0" w:rsidR="00836187" w:rsidRPr="00BB4F2E" w:rsidRDefault="00223122" w:rsidP="00A620B7">
            <w:pPr>
              <w:spacing w:before="100" w:beforeAutospacing="1" w:after="100" w:afterAutospacing="1" w:line="40" w:lineRule="atLeast"/>
              <w:ind w:left="0"/>
              <w:jc w:val="center"/>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2.</w:t>
            </w:r>
          </w:p>
        </w:tc>
        <w:tc>
          <w:tcPr>
            <w:tcW w:w="3609" w:type="dxa"/>
            <w:tcBorders>
              <w:top w:val="outset" w:sz="6" w:space="0" w:color="auto"/>
              <w:left w:val="outset" w:sz="6" w:space="0" w:color="auto"/>
              <w:bottom w:val="outset" w:sz="6" w:space="0" w:color="auto"/>
              <w:right w:val="outset" w:sz="6" w:space="0" w:color="auto"/>
            </w:tcBorders>
            <w:hideMark/>
          </w:tcPr>
          <w:p w14:paraId="73A384CC" w14:textId="7E0764C9" w:rsidR="00836187" w:rsidRPr="00BB4F2E" w:rsidRDefault="00223122" w:rsidP="00006BF5">
            <w:pPr>
              <w:spacing w:before="100" w:beforeAutospacing="1" w:after="100" w:afterAutospacing="1" w:line="40" w:lineRule="atLeast"/>
              <w:ind w:left="150"/>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5191" w:type="dxa"/>
            <w:tcBorders>
              <w:top w:val="outset" w:sz="6" w:space="0" w:color="auto"/>
              <w:left w:val="outset" w:sz="6" w:space="0" w:color="auto"/>
              <w:bottom w:val="outset" w:sz="6" w:space="0" w:color="auto"/>
              <w:right w:val="outset" w:sz="6" w:space="0" w:color="auto"/>
            </w:tcBorders>
            <w:hideMark/>
          </w:tcPr>
          <w:p w14:paraId="31978CE2" w14:textId="20070D64" w:rsidR="00836187" w:rsidRPr="00BB4F2E" w:rsidRDefault="00223122" w:rsidP="005F0A65">
            <w:pPr>
              <w:spacing w:after="0"/>
              <w:ind w:left="136" w:right="127"/>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Noteikumu projekts neietekmēs Valsts ieņēmumu dienesta funkcijas un uzdevumus.</w:t>
            </w:r>
          </w:p>
          <w:p w14:paraId="05550538" w14:textId="77777777" w:rsidR="0018043E" w:rsidRPr="00BB4F2E" w:rsidRDefault="00223122" w:rsidP="005F0A65">
            <w:pPr>
              <w:spacing w:after="0"/>
              <w:ind w:left="136"/>
              <w:rPr>
                <w:rFonts w:ascii="Times New Roman" w:eastAsia="Times New Roman" w:hAnsi="Times New Roman" w:cs="Times New Roman"/>
                <w:color w:val="000000" w:themeColor="text1"/>
                <w:sz w:val="24"/>
                <w:szCs w:val="24"/>
              </w:rPr>
            </w:pPr>
            <w:r w:rsidRPr="00BB4F2E">
              <w:rPr>
                <w:rFonts w:ascii="Times New Roman" w:eastAsia="Times New Roman" w:hAnsi="Times New Roman" w:cs="Times New Roman"/>
                <w:color w:val="000000" w:themeColor="text1"/>
                <w:sz w:val="24"/>
                <w:szCs w:val="24"/>
              </w:rPr>
              <w:t>Jaunu institūciju izveide nav nepieciešama.</w:t>
            </w:r>
          </w:p>
          <w:p w14:paraId="5957CD92" w14:textId="1D05BE4C" w:rsidR="0018043E" w:rsidRPr="00BB4F2E" w:rsidRDefault="00223122" w:rsidP="005F0A65">
            <w:pPr>
              <w:spacing w:after="0"/>
              <w:ind w:left="136" w:right="127"/>
              <w:rPr>
                <w:rFonts w:ascii="Times New Roman" w:hAnsi="Times New Roman" w:cs="Times New Roman"/>
                <w:color w:val="000000" w:themeColor="text1"/>
                <w:sz w:val="24"/>
                <w:szCs w:val="24"/>
              </w:rPr>
            </w:pPr>
            <w:r w:rsidRPr="00BB4F2E">
              <w:rPr>
                <w:rFonts w:ascii="Times New Roman" w:hAnsi="Times New Roman" w:cs="Times New Roman"/>
                <w:color w:val="000000" w:themeColor="text1"/>
                <w:sz w:val="24"/>
                <w:szCs w:val="24"/>
              </w:rPr>
              <w:t>Nav nepieciešama esošu institūciju likvidācija vai reorganizācija.</w:t>
            </w:r>
          </w:p>
          <w:p w14:paraId="632A68DD" w14:textId="5A0EFF40" w:rsidR="001D67EF" w:rsidRPr="00BB4F2E" w:rsidRDefault="006E0B0E" w:rsidP="0081271E">
            <w:pPr>
              <w:ind w:left="136" w:right="125"/>
              <w:rPr>
                <w:rFonts w:ascii="Times New Roman" w:eastAsia="Times New Roman" w:hAnsi="Times New Roman" w:cs="Times New Roman"/>
                <w:color w:val="000000" w:themeColor="text1"/>
                <w:sz w:val="24"/>
                <w:szCs w:val="24"/>
                <w:lang w:eastAsia="lv-LV"/>
              </w:rPr>
            </w:pPr>
            <w:r w:rsidRPr="00BB4F2E">
              <w:rPr>
                <w:rFonts w:ascii="Times New Roman" w:hAnsi="Times New Roman" w:cs="Times New Roman"/>
                <w:color w:val="000000" w:themeColor="text1"/>
                <w:sz w:val="24"/>
                <w:szCs w:val="24"/>
              </w:rPr>
              <w:t xml:space="preserve">Noteikumu projekts tiks </w:t>
            </w:r>
            <w:r w:rsidR="005108B0">
              <w:rPr>
                <w:rFonts w:ascii="Times New Roman" w:hAnsi="Times New Roman" w:cs="Times New Roman"/>
                <w:color w:val="000000" w:themeColor="text1"/>
                <w:sz w:val="24"/>
                <w:szCs w:val="24"/>
              </w:rPr>
              <w:t xml:space="preserve">īstenots </w:t>
            </w:r>
            <w:r w:rsidRPr="00BB4F2E">
              <w:rPr>
                <w:rFonts w:ascii="Times New Roman" w:hAnsi="Times New Roman" w:cs="Times New Roman"/>
                <w:color w:val="000000" w:themeColor="text1"/>
                <w:sz w:val="24"/>
                <w:szCs w:val="24"/>
              </w:rPr>
              <w:t>esošo cilvēkresursu un finanšu līdzekļu ietvaros.</w:t>
            </w:r>
          </w:p>
        </w:tc>
      </w:tr>
      <w:tr w:rsidR="00E6590F" w:rsidRPr="00BB4F2E" w14:paraId="458ED95B" w14:textId="77777777" w:rsidTr="00C955F2">
        <w:trPr>
          <w:trHeight w:val="260"/>
          <w:tblCellSpacing w:w="0" w:type="dxa"/>
        </w:trPr>
        <w:tc>
          <w:tcPr>
            <w:tcW w:w="437" w:type="dxa"/>
            <w:tcBorders>
              <w:top w:val="outset" w:sz="6" w:space="0" w:color="auto"/>
              <w:left w:val="outset" w:sz="6" w:space="0" w:color="auto"/>
              <w:bottom w:val="outset" w:sz="6" w:space="0" w:color="auto"/>
              <w:right w:val="outset" w:sz="6" w:space="0" w:color="auto"/>
            </w:tcBorders>
            <w:hideMark/>
          </w:tcPr>
          <w:p w14:paraId="12FE4266" w14:textId="6524A6CB" w:rsidR="00836187" w:rsidRPr="00BB4F2E" w:rsidRDefault="00223122" w:rsidP="00A620B7">
            <w:pPr>
              <w:spacing w:after="0" w:line="40" w:lineRule="atLeast"/>
              <w:ind w:left="0"/>
              <w:jc w:val="center"/>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lastRenderedPageBreak/>
              <w:t>3.</w:t>
            </w:r>
          </w:p>
        </w:tc>
        <w:tc>
          <w:tcPr>
            <w:tcW w:w="3609" w:type="dxa"/>
            <w:tcBorders>
              <w:top w:val="outset" w:sz="6" w:space="0" w:color="auto"/>
              <w:left w:val="outset" w:sz="6" w:space="0" w:color="auto"/>
              <w:bottom w:val="outset" w:sz="6" w:space="0" w:color="auto"/>
              <w:right w:val="outset" w:sz="6" w:space="0" w:color="auto"/>
            </w:tcBorders>
            <w:hideMark/>
          </w:tcPr>
          <w:p w14:paraId="3F460F68" w14:textId="77777777" w:rsidR="00836187" w:rsidRPr="00BB4F2E" w:rsidRDefault="00223122" w:rsidP="00006BF5">
            <w:pPr>
              <w:spacing w:before="100" w:beforeAutospacing="1" w:after="100" w:afterAutospacing="1" w:line="40" w:lineRule="atLeast"/>
              <w:ind w:left="150"/>
              <w:jc w:val="left"/>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Cita informācija</w:t>
            </w:r>
          </w:p>
        </w:tc>
        <w:tc>
          <w:tcPr>
            <w:tcW w:w="5191" w:type="dxa"/>
            <w:tcBorders>
              <w:top w:val="outset" w:sz="6" w:space="0" w:color="auto"/>
              <w:left w:val="outset" w:sz="6" w:space="0" w:color="auto"/>
              <w:bottom w:val="outset" w:sz="6" w:space="0" w:color="auto"/>
              <w:right w:val="outset" w:sz="6" w:space="0" w:color="auto"/>
            </w:tcBorders>
            <w:hideMark/>
          </w:tcPr>
          <w:p w14:paraId="7DC9E623" w14:textId="508A7F7F" w:rsidR="00836187" w:rsidRPr="00BB4F2E" w:rsidRDefault="006E0B0E" w:rsidP="009F4DDF">
            <w:pPr>
              <w:spacing w:before="100" w:beforeAutospacing="1" w:after="100" w:afterAutospacing="1" w:line="40" w:lineRule="atLeast"/>
              <w:ind w:left="158" w:right="146" w:hanging="23"/>
              <w:rPr>
                <w:rFonts w:ascii="Times New Roman" w:eastAsia="Times New Roman" w:hAnsi="Times New Roman" w:cs="Times New Roman"/>
                <w:color w:val="000000" w:themeColor="text1"/>
                <w:sz w:val="24"/>
                <w:szCs w:val="24"/>
                <w:lang w:eastAsia="lv-LV"/>
              </w:rPr>
            </w:pPr>
            <w:r w:rsidRPr="00BB4F2E">
              <w:rPr>
                <w:rFonts w:ascii="Times New Roman" w:eastAsia="Times New Roman" w:hAnsi="Times New Roman" w:cs="Times New Roman"/>
                <w:color w:val="000000" w:themeColor="text1"/>
                <w:sz w:val="24"/>
                <w:szCs w:val="24"/>
                <w:lang w:eastAsia="lv-LV"/>
              </w:rPr>
              <w:t>Nav.</w:t>
            </w:r>
          </w:p>
        </w:tc>
      </w:tr>
    </w:tbl>
    <w:p w14:paraId="453B0944" w14:textId="77777777" w:rsidR="005C6A66" w:rsidRPr="00BB4F2E" w:rsidRDefault="005C6A66" w:rsidP="009E5375">
      <w:pPr>
        <w:pStyle w:val="naisf"/>
        <w:tabs>
          <w:tab w:val="left" w:pos="6804"/>
        </w:tabs>
        <w:spacing w:before="0" w:beforeAutospacing="0" w:after="0" w:afterAutospacing="0"/>
        <w:ind w:left="284" w:hanging="284"/>
        <w:rPr>
          <w:color w:val="000000" w:themeColor="text1"/>
        </w:rPr>
      </w:pPr>
    </w:p>
    <w:p w14:paraId="0EEE19B7" w14:textId="77777777" w:rsidR="00B26C31" w:rsidRDefault="00B26C31" w:rsidP="00094915">
      <w:pPr>
        <w:tabs>
          <w:tab w:val="left" w:pos="6804"/>
          <w:tab w:val="left" w:pos="7088"/>
          <w:tab w:val="left" w:pos="7371"/>
        </w:tabs>
        <w:spacing w:after="0"/>
        <w:ind w:left="0" w:right="-624"/>
        <w:jc w:val="left"/>
        <w:rPr>
          <w:rFonts w:ascii="Times New Roman" w:hAnsi="Times New Roman" w:cs="Times New Roman"/>
          <w:color w:val="000000"/>
          <w:sz w:val="24"/>
          <w:szCs w:val="24"/>
          <w:lang w:val="de-DE"/>
        </w:rPr>
      </w:pPr>
    </w:p>
    <w:p w14:paraId="770EDBD7" w14:textId="04EA45F2" w:rsidR="00DD2000" w:rsidRPr="00DD2000" w:rsidRDefault="00DD2000" w:rsidP="00094915">
      <w:pPr>
        <w:tabs>
          <w:tab w:val="left" w:pos="6804"/>
          <w:tab w:val="left" w:pos="7088"/>
          <w:tab w:val="left" w:pos="7371"/>
        </w:tabs>
        <w:spacing w:after="0"/>
        <w:ind w:left="0" w:right="-624"/>
        <w:jc w:val="left"/>
        <w:rPr>
          <w:rFonts w:ascii="Times New Roman" w:eastAsia="Times New Roman" w:hAnsi="Times New Roman" w:cs="Times New Roman"/>
          <w:color w:val="000000" w:themeColor="text1"/>
          <w:sz w:val="24"/>
          <w:szCs w:val="24"/>
          <w:lang w:eastAsia="lv-LV"/>
        </w:rPr>
      </w:pPr>
      <w:r w:rsidRPr="00DD2000">
        <w:rPr>
          <w:rFonts w:ascii="Times New Roman" w:hAnsi="Times New Roman" w:cs="Times New Roman"/>
          <w:color w:val="000000"/>
          <w:sz w:val="24"/>
          <w:szCs w:val="24"/>
          <w:lang w:val="de-DE"/>
        </w:rPr>
        <w:t xml:space="preserve">Finanšu ministra </w:t>
      </w:r>
      <w:r w:rsidR="00B26C31">
        <w:rPr>
          <w:rFonts w:ascii="Times New Roman" w:hAnsi="Times New Roman" w:cs="Times New Roman"/>
          <w:color w:val="000000"/>
          <w:sz w:val="24"/>
          <w:szCs w:val="24"/>
          <w:lang w:val="de-DE"/>
        </w:rPr>
        <w:t>p.i.</w:t>
      </w:r>
    </w:p>
    <w:p w14:paraId="3D823FBE" w14:textId="0B963FD5" w:rsidR="00E04202" w:rsidRPr="00DD2000" w:rsidRDefault="000B218E" w:rsidP="00094915">
      <w:pPr>
        <w:tabs>
          <w:tab w:val="left" w:pos="6804"/>
          <w:tab w:val="left" w:pos="7088"/>
          <w:tab w:val="left" w:pos="7371"/>
        </w:tabs>
        <w:spacing w:after="0"/>
        <w:ind w:left="0" w:right="-624"/>
        <w:jc w:val="left"/>
        <w:rPr>
          <w:rFonts w:ascii="Times New Roman" w:hAnsi="Times New Roman" w:cs="Times New Roman"/>
          <w:color w:val="000000" w:themeColor="text1"/>
          <w:sz w:val="24"/>
          <w:szCs w:val="24"/>
        </w:rPr>
      </w:pPr>
      <w:r>
        <w:rPr>
          <w:rFonts w:ascii="Times New Roman" w:hAnsi="Times New Roman" w:cs="Times New Roman"/>
          <w:color w:val="000000"/>
          <w:sz w:val="24"/>
          <w:szCs w:val="24"/>
          <w:lang w:eastAsia="lv-LV"/>
        </w:rPr>
        <w:t>ā</w:t>
      </w:r>
      <w:r w:rsidRPr="00DD2000">
        <w:rPr>
          <w:rFonts w:ascii="Times New Roman" w:hAnsi="Times New Roman" w:cs="Times New Roman"/>
          <w:color w:val="000000"/>
          <w:sz w:val="24"/>
          <w:szCs w:val="24"/>
          <w:lang w:eastAsia="lv-LV"/>
        </w:rPr>
        <w:t>rlietu</w:t>
      </w:r>
      <w:r w:rsidRPr="00DD2000">
        <w:rPr>
          <w:rFonts w:ascii="Times New Roman" w:eastAsia="Times New Roman" w:hAnsi="Times New Roman" w:cs="Times New Roman"/>
          <w:color w:val="000000" w:themeColor="text1"/>
          <w:sz w:val="24"/>
          <w:szCs w:val="24"/>
          <w:lang w:eastAsia="lv-LV"/>
        </w:rPr>
        <w:t xml:space="preserve"> </w:t>
      </w:r>
      <w:r w:rsidR="00223122" w:rsidRPr="00DD2000">
        <w:rPr>
          <w:rFonts w:ascii="Times New Roman" w:eastAsia="Times New Roman" w:hAnsi="Times New Roman" w:cs="Times New Roman"/>
          <w:color w:val="000000" w:themeColor="text1"/>
          <w:sz w:val="24"/>
          <w:szCs w:val="24"/>
          <w:lang w:eastAsia="lv-LV"/>
        </w:rPr>
        <w:t>ministr</w:t>
      </w:r>
      <w:r w:rsidR="00F17455" w:rsidRPr="00DD2000">
        <w:rPr>
          <w:rFonts w:ascii="Times New Roman" w:eastAsia="Times New Roman" w:hAnsi="Times New Roman" w:cs="Times New Roman"/>
          <w:color w:val="000000" w:themeColor="text1"/>
          <w:sz w:val="24"/>
          <w:szCs w:val="24"/>
          <w:lang w:eastAsia="lv-LV"/>
        </w:rPr>
        <w:t>s</w:t>
      </w:r>
      <w:r w:rsidR="00223122" w:rsidRPr="00DD2000">
        <w:rPr>
          <w:rFonts w:ascii="Times New Roman" w:eastAsia="Times New Roman" w:hAnsi="Times New Roman" w:cs="Times New Roman"/>
          <w:color w:val="000000" w:themeColor="text1"/>
          <w:sz w:val="24"/>
          <w:szCs w:val="24"/>
          <w:lang w:eastAsia="lv-LV"/>
        </w:rPr>
        <w:tab/>
        <w:t xml:space="preserve"> </w:t>
      </w:r>
      <w:r w:rsidR="00DD2000" w:rsidRPr="00DD2000">
        <w:rPr>
          <w:rFonts w:ascii="Times New Roman" w:hAnsi="Times New Roman" w:cs="Times New Roman"/>
          <w:color w:val="000000"/>
          <w:sz w:val="24"/>
          <w:szCs w:val="24"/>
        </w:rPr>
        <w:t>E. Rinkēvičs</w:t>
      </w:r>
    </w:p>
    <w:p w14:paraId="1DD615E9" w14:textId="3842856E" w:rsidR="009451F0" w:rsidRPr="00051C7F" w:rsidRDefault="009451F0" w:rsidP="00DC007C">
      <w:pPr>
        <w:tabs>
          <w:tab w:val="left" w:pos="7040"/>
        </w:tabs>
        <w:spacing w:after="0"/>
        <w:ind w:left="0" w:right="708"/>
        <w:rPr>
          <w:rFonts w:ascii="Times New Roman" w:hAnsi="Times New Roman" w:cs="Times New Roman"/>
          <w:color w:val="000000" w:themeColor="text1"/>
          <w:sz w:val="24"/>
          <w:szCs w:val="24"/>
        </w:rPr>
      </w:pPr>
    </w:p>
    <w:p w14:paraId="6B05A5D3" w14:textId="01B2388C" w:rsidR="009451F0" w:rsidRDefault="009451F0" w:rsidP="00DC007C">
      <w:pPr>
        <w:tabs>
          <w:tab w:val="left" w:pos="7040"/>
        </w:tabs>
        <w:spacing w:after="0"/>
        <w:ind w:left="0" w:right="708"/>
        <w:rPr>
          <w:rFonts w:ascii="Times New Roman" w:hAnsi="Times New Roman" w:cs="Times New Roman"/>
          <w:color w:val="000000" w:themeColor="text1"/>
          <w:sz w:val="24"/>
          <w:szCs w:val="24"/>
        </w:rPr>
      </w:pPr>
    </w:p>
    <w:p w14:paraId="2D2FF63A" w14:textId="7B1A3A6F" w:rsidR="00B26C31" w:rsidRDefault="00B26C31" w:rsidP="00DC007C">
      <w:pPr>
        <w:tabs>
          <w:tab w:val="left" w:pos="7040"/>
        </w:tabs>
        <w:spacing w:after="0"/>
        <w:ind w:left="0" w:right="708"/>
        <w:rPr>
          <w:rFonts w:ascii="Times New Roman" w:hAnsi="Times New Roman" w:cs="Times New Roman"/>
          <w:color w:val="000000" w:themeColor="text1"/>
          <w:sz w:val="24"/>
          <w:szCs w:val="24"/>
        </w:rPr>
      </w:pPr>
    </w:p>
    <w:p w14:paraId="3840A0BF" w14:textId="645F11EF" w:rsidR="00B26C31" w:rsidRDefault="00B26C31" w:rsidP="00DC007C">
      <w:pPr>
        <w:tabs>
          <w:tab w:val="left" w:pos="7040"/>
        </w:tabs>
        <w:spacing w:after="0"/>
        <w:ind w:left="0" w:right="708"/>
        <w:rPr>
          <w:rFonts w:ascii="Times New Roman" w:hAnsi="Times New Roman" w:cs="Times New Roman"/>
          <w:color w:val="000000" w:themeColor="text1"/>
          <w:sz w:val="24"/>
          <w:szCs w:val="24"/>
        </w:rPr>
      </w:pPr>
    </w:p>
    <w:p w14:paraId="2E3FE7B3" w14:textId="26D4E1E6" w:rsidR="00B26C31" w:rsidRDefault="00B26C31" w:rsidP="00DC007C">
      <w:pPr>
        <w:tabs>
          <w:tab w:val="left" w:pos="7040"/>
        </w:tabs>
        <w:spacing w:after="0"/>
        <w:ind w:left="0" w:right="708"/>
        <w:rPr>
          <w:rFonts w:ascii="Times New Roman" w:hAnsi="Times New Roman" w:cs="Times New Roman"/>
          <w:color w:val="000000" w:themeColor="text1"/>
          <w:sz w:val="24"/>
          <w:szCs w:val="24"/>
        </w:rPr>
      </w:pPr>
    </w:p>
    <w:p w14:paraId="4FEAEF39" w14:textId="4C34B4EE" w:rsidR="00B26C31" w:rsidRDefault="00B26C31" w:rsidP="00DC007C">
      <w:pPr>
        <w:tabs>
          <w:tab w:val="left" w:pos="7040"/>
        </w:tabs>
        <w:spacing w:after="0"/>
        <w:ind w:left="0" w:right="708"/>
        <w:rPr>
          <w:rFonts w:ascii="Times New Roman" w:hAnsi="Times New Roman" w:cs="Times New Roman"/>
          <w:color w:val="000000" w:themeColor="text1"/>
          <w:sz w:val="24"/>
          <w:szCs w:val="24"/>
        </w:rPr>
      </w:pPr>
    </w:p>
    <w:p w14:paraId="1D0DE455" w14:textId="780811BE" w:rsidR="00B26C31" w:rsidRDefault="00B26C31" w:rsidP="00DC007C">
      <w:pPr>
        <w:tabs>
          <w:tab w:val="left" w:pos="7040"/>
        </w:tabs>
        <w:spacing w:after="0"/>
        <w:ind w:left="0" w:right="708"/>
        <w:rPr>
          <w:rFonts w:ascii="Times New Roman" w:hAnsi="Times New Roman" w:cs="Times New Roman"/>
          <w:color w:val="000000" w:themeColor="text1"/>
          <w:sz w:val="24"/>
          <w:szCs w:val="24"/>
        </w:rPr>
      </w:pPr>
    </w:p>
    <w:p w14:paraId="689D8B53" w14:textId="4673C561" w:rsidR="00B26C31" w:rsidRDefault="00B26C31" w:rsidP="00DC007C">
      <w:pPr>
        <w:tabs>
          <w:tab w:val="left" w:pos="7040"/>
        </w:tabs>
        <w:spacing w:after="0"/>
        <w:ind w:left="0" w:right="708"/>
        <w:rPr>
          <w:rFonts w:ascii="Times New Roman" w:hAnsi="Times New Roman" w:cs="Times New Roman"/>
          <w:color w:val="000000" w:themeColor="text1"/>
          <w:sz w:val="24"/>
          <w:szCs w:val="24"/>
        </w:rPr>
      </w:pPr>
    </w:p>
    <w:p w14:paraId="63928F95" w14:textId="78730E3D" w:rsidR="00B26C31" w:rsidRPr="00051C7F" w:rsidRDefault="00B26C31" w:rsidP="00DC007C">
      <w:pPr>
        <w:tabs>
          <w:tab w:val="left" w:pos="7040"/>
        </w:tabs>
        <w:spacing w:after="0"/>
        <w:ind w:left="0" w:right="708"/>
        <w:rPr>
          <w:rFonts w:ascii="Times New Roman" w:hAnsi="Times New Roman" w:cs="Times New Roman"/>
          <w:color w:val="000000" w:themeColor="text1"/>
          <w:sz w:val="24"/>
          <w:szCs w:val="24"/>
        </w:rPr>
      </w:pPr>
    </w:p>
    <w:p w14:paraId="7D8FA4A0" w14:textId="20D866F7" w:rsidR="009451F0" w:rsidRPr="00A34070" w:rsidRDefault="00223122" w:rsidP="00DC007C">
      <w:pPr>
        <w:tabs>
          <w:tab w:val="left" w:pos="7040"/>
        </w:tabs>
        <w:spacing w:after="0"/>
        <w:ind w:left="0" w:right="708"/>
        <w:rPr>
          <w:rFonts w:ascii="Times New Roman" w:hAnsi="Times New Roman" w:cs="Times New Roman"/>
          <w:sz w:val="20"/>
          <w:szCs w:val="20"/>
        </w:rPr>
      </w:pPr>
      <w:r w:rsidRPr="00A34070">
        <w:rPr>
          <w:rFonts w:ascii="Times New Roman" w:hAnsi="Times New Roman" w:cs="Times New Roman"/>
          <w:sz w:val="20"/>
          <w:szCs w:val="20"/>
        </w:rPr>
        <w:t>Eberšteins</w:t>
      </w:r>
      <w:r>
        <w:rPr>
          <w:rFonts w:ascii="Times New Roman" w:hAnsi="Times New Roman" w:cs="Times New Roman"/>
          <w:sz w:val="20"/>
          <w:szCs w:val="20"/>
        </w:rPr>
        <w:t xml:space="preserve">, </w:t>
      </w:r>
      <w:r w:rsidRPr="00A34070">
        <w:rPr>
          <w:rFonts w:ascii="Times New Roman" w:hAnsi="Times New Roman" w:cs="Times New Roman"/>
          <w:color w:val="000000"/>
          <w:sz w:val="20"/>
          <w:szCs w:val="20"/>
        </w:rPr>
        <w:t>67121013</w:t>
      </w:r>
    </w:p>
    <w:p w14:paraId="73BF9B94" w14:textId="4EDFF74C" w:rsidR="00191E8E" w:rsidRDefault="00223122" w:rsidP="00CC79F6">
      <w:pPr>
        <w:tabs>
          <w:tab w:val="left" w:pos="7040"/>
        </w:tabs>
        <w:spacing w:after="0"/>
        <w:ind w:left="0" w:right="708"/>
        <w:rPr>
          <w:rFonts w:ascii="Times New Roman" w:hAnsi="Times New Roman" w:cs="Times New Roman"/>
          <w:sz w:val="20"/>
          <w:szCs w:val="20"/>
        </w:rPr>
      </w:pPr>
      <w:r w:rsidRPr="00A34070">
        <w:rPr>
          <w:rFonts w:ascii="Times New Roman" w:hAnsi="Times New Roman" w:cs="Times New Roman"/>
          <w:sz w:val="20"/>
          <w:szCs w:val="20"/>
        </w:rPr>
        <w:t>janis.ebersteins@vid.gov.lv</w:t>
      </w:r>
    </w:p>
    <w:p w14:paraId="0D6FE586" w14:textId="77777777" w:rsidR="00191E8E" w:rsidRPr="00191E8E" w:rsidRDefault="00191E8E" w:rsidP="00191E8E">
      <w:pPr>
        <w:rPr>
          <w:rFonts w:ascii="Times New Roman" w:hAnsi="Times New Roman" w:cs="Times New Roman"/>
          <w:sz w:val="20"/>
          <w:szCs w:val="20"/>
        </w:rPr>
      </w:pPr>
    </w:p>
    <w:p w14:paraId="011F0C15" w14:textId="6E87632C" w:rsidR="00191E8E" w:rsidRDefault="00191E8E" w:rsidP="00191E8E">
      <w:pPr>
        <w:rPr>
          <w:rFonts w:ascii="Times New Roman" w:hAnsi="Times New Roman" w:cs="Times New Roman"/>
          <w:sz w:val="20"/>
          <w:szCs w:val="20"/>
        </w:rPr>
      </w:pPr>
    </w:p>
    <w:p w14:paraId="5AF47B08" w14:textId="56BE14EC" w:rsidR="0097174A" w:rsidRPr="00191E8E" w:rsidRDefault="00191E8E" w:rsidP="00191E8E">
      <w:pPr>
        <w:tabs>
          <w:tab w:val="left" w:pos="4423"/>
        </w:tabs>
        <w:rPr>
          <w:rFonts w:ascii="Times New Roman" w:hAnsi="Times New Roman" w:cs="Times New Roman"/>
          <w:sz w:val="20"/>
          <w:szCs w:val="20"/>
        </w:rPr>
      </w:pPr>
      <w:r>
        <w:rPr>
          <w:rFonts w:ascii="Times New Roman" w:hAnsi="Times New Roman" w:cs="Times New Roman"/>
          <w:sz w:val="20"/>
          <w:szCs w:val="20"/>
        </w:rPr>
        <w:tab/>
      </w:r>
    </w:p>
    <w:sectPr w:rsidR="0097174A" w:rsidRPr="00191E8E" w:rsidSect="00004BEB">
      <w:headerReference w:type="default" r:id="rId14"/>
      <w:footerReference w:type="default" r:id="rId15"/>
      <w:footerReference w:type="first" r:id="rId16"/>
      <w:pgSz w:w="11907" w:h="16839" w:code="9"/>
      <w:pgMar w:top="1440" w:right="1134" w:bottom="1440" w:left="1800" w:header="708" w:footer="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950E0" w14:textId="77777777" w:rsidR="005F2ED9" w:rsidRDefault="005F2ED9">
      <w:pPr>
        <w:spacing w:after="0"/>
      </w:pPr>
      <w:r>
        <w:separator/>
      </w:r>
    </w:p>
  </w:endnote>
  <w:endnote w:type="continuationSeparator" w:id="0">
    <w:p w14:paraId="5D16DED6" w14:textId="77777777" w:rsidR="005F2ED9" w:rsidRDefault="005F2E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BA"/>
    <w:family w:val="auto"/>
    <w:notTrueType/>
    <w:pitch w:val="default"/>
    <w:sig w:usb0="00000001" w:usb1="00000000" w:usb2="00000000" w:usb3="00000000" w:csb0="00000083"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172D9" w14:textId="33EFCE42" w:rsidR="00DC6B52" w:rsidRPr="00201FD2" w:rsidRDefault="00FB37D6" w:rsidP="002E2B4C">
    <w:pPr>
      <w:ind w:left="0"/>
      <w:rPr>
        <w:rFonts w:ascii="Times New Roman" w:hAnsi="Times New Roman" w:cs="Times New Roman"/>
        <w:sz w:val="20"/>
        <w:szCs w:val="20"/>
      </w:rPr>
    </w:pPr>
    <w:r w:rsidRPr="00004BEB">
      <w:rPr>
        <w:rFonts w:ascii="Times New Roman" w:hAnsi="Times New Roman" w:cs="Times New Roman"/>
        <w:sz w:val="20"/>
        <w:szCs w:val="20"/>
      </w:rPr>
      <w:t>FMAnot_</w:t>
    </w:r>
    <w:r>
      <w:rPr>
        <w:rFonts w:ascii="Times New Roman" w:hAnsi="Times New Roman" w:cs="Times New Roman"/>
        <w:sz w:val="20"/>
        <w:szCs w:val="20"/>
      </w:rPr>
      <w:t>020120</w:t>
    </w:r>
    <w:r w:rsidRPr="00004BEB">
      <w:rPr>
        <w:rFonts w:ascii="Times New Roman" w:hAnsi="Times New Roman" w:cs="Times New Roman"/>
        <w:sz w:val="20"/>
        <w:szCs w:val="20"/>
      </w:rPr>
      <w:t>_TARIC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2965" w14:textId="0848F392" w:rsidR="00DC6B52" w:rsidRDefault="00223122" w:rsidP="00C27464">
    <w:pPr>
      <w:spacing w:after="0"/>
      <w:ind w:left="0"/>
      <w:rPr>
        <w:rFonts w:ascii="Times New Roman" w:hAnsi="Times New Roman" w:cs="Times New Roman"/>
        <w:sz w:val="20"/>
        <w:szCs w:val="20"/>
      </w:rPr>
    </w:pPr>
    <w:r w:rsidRPr="00004BEB">
      <w:rPr>
        <w:rFonts w:ascii="Times New Roman" w:hAnsi="Times New Roman" w:cs="Times New Roman"/>
        <w:sz w:val="20"/>
        <w:szCs w:val="20"/>
      </w:rPr>
      <w:t>FMAnot_</w:t>
    </w:r>
    <w:r w:rsidR="00FB37D6">
      <w:rPr>
        <w:rFonts w:ascii="Times New Roman" w:hAnsi="Times New Roman" w:cs="Times New Roman"/>
        <w:sz w:val="20"/>
        <w:szCs w:val="20"/>
      </w:rPr>
      <w:t>020120</w:t>
    </w:r>
    <w:r w:rsidRPr="00004BEB">
      <w:rPr>
        <w:rFonts w:ascii="Times New Roman" w:hAnsi="Times New Roman" w:cs="Times New Roman"/>
        <w:sz w:val="20"/>
        <w:szCs w:val="20"/>
      </w:rPr>
      <w:t>_TARIC</w:t>
    </w:r>
  </w:p>
  <w:p w14:paraId="629319C7" w14:textId="77777777" w:rsidR="00004BEB" w:rsidRPr="00004BEB" w:rsidRDefault="00004BEB" w:rsidP="00C27464">
    <w:pPr>
      <w:spacing w:after="0"/>
      <w:ind w:left="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C7FDD" w14:textId="77777777" w:rsidR="005F2ED9" w:rsidRDefault="005F2ED9">
      <w:pPr>
        <w:spacing w:after="0"/>
      </w:pPr>
      <w:r>
        <w:separator/>
      </w:r>
    </w:p>
  </w:footnote>
  <w:footnote w:type="continuationSeparator" w:id="0">
    <w:p w14:paraId="654DACBE" w14:textId="77777777" w:rsidR="005F2ED9" w:rsidRDefault="005F2E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486367"/>
      <w:docPartObj>
        <w:docPartGallery w:val="Page Numbers (Top of Page)"/>
        <w:docPartUnique/>
      </w:docPartObj>
    </w:sdtPr>
    <w:sdtEndPr/>
    <w:sdtContent>
      <w:p w14:paraId="7D6D5AAA" w14:textId="1DEAD932" w:rsidR="00DC6B52" w:rsidRDefault="00223122">
        <w:pPr>
          <w:pStyle w:val="Header"/>
          <w:jc w:val="center"/>
        </w:pPr>
        <w:r>
          <w:fldChar w:fldCharType="begin"/>
        </w:r>
        <w:r>
          <w:instrText xml:space="preserve"> PAGE   \* MERGEFORMAT </w:instrText>
        </w:r>
        <w:r>
          <w:fldChar w:fldCharType="separate"/>
        </w:r>
        <w:r w:rsidR="00D621AF">
          <w:rPr>
            <w:noProof/>
          </w:rPr>
          <w:t>5</w:t>
        </w:r>
        <w:r>
          <w:rPr>
            <w:noProof/>
          </w:rPr>
          <w:fldChar w:fldCharType="end"/>
        </w:r>
      </w:p>
    </w:sdtContent>
  </w:sdt>
  <w:p w14:paraId="673C2690" w14:textId="77777777" w:rsidR="00DC6B52" w:rsidRDefault="00DC6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AAC2135"/>
    <w:multiLevelType w:val="hybridMultilevel"/>
    <w:tmpl w:val="A71A2D04"/>
    <w:lvl w:ilvl="0" w:tplc="B94897CE">
      <w:start w:val="1"/>
      <w:numFmt w:val="decimal"/>
      <w:lvlText w:val="%1)"/>
      <w:lvlJc w:val="left"/>
      <w:pPr>
        <w:ind w:left="720" w:hanging="360"/>
      </w:pPr>
      <w:rPr>
        <w:rFonts w:eastAsia="Times New Roman" w:hint="default"/>
      </w:rPr>
    </w:lvl>
    <w:lvl w:ilvl="1" w:tplc="2076A6D2" w:tentative="1">
      <w:start w:val="1"/>
      <w:numFmt w:val="lowerLetter"/>
      <w:lvlText w:val="%2."/>
      <w:lvlJc w:val="left"/>
      <w:pPr>
        <w:ind w:left="1440" w:hanging="360"/>
      </w:pPr>
    </w:lvl>
    <w:lvl w:ilvl="2" w:tplc="6B32CD60" w:tentative="1">
      <w:start w:val="1"/>
      <w:numFmt w:val="lowerRoman"/>
      <w:lvlText w:val="%3."/>
      <w:lvlJc w:val="right"/>
      <w:pPr>
        <w:ind w:left="2160" w:hanging="180"/>
      </w:pPr>
    </w:lvl>
    <w:lvl w:ilvl="3" w:tplc="5FC467AE" w:tentative="1">
      <w:start w:val="1"/>
      <w:numFmt w:val="decimal"/>
      <w:lvlText w:val="%4."/>
      <w:lvlJc w:val="left"/>
      <w:pPr>
        <w:ind w:left="2880" w:hanging="360"/>
      </w:pPr>
    </w:lvl>
    <w:lvl w:ilvl="4" w:tplc="1B40EDA6" w:tentative="1">
      <w:start w:val="1"/>
      <w:numFmt w:val="lowerLetter"/>
      <w:lvlText w:val="%5."/>
      <w:lvlJc w:val="left"/>
      <w:pPr>
        <w:ind w:left="3600" w:hanging="360"/>
      </w:pPr>
    </w:lvl>
    <w:lvl w:ilvl="5" w:tplc="81784336" w:tentative="1">
      <w:start w:val="1"/>
      <w:numFmt w:val="lowerRoman"/>
      <w:lvlText w:val="%6."/>
      <w:lvlJc w:val="right"/>
      <w:pPr>
        <w:ind w:left="4320" w:hanging="180"/>
      </w:pPr>
    </w:lvl>
    <w:lvl w:ilvl="6" w:tplc="BDCCCA0E" w:tentative="1">
      <w:start w:val="1"/>
      <w:numFmt w:val="decimal"/>
      <w:lvlText w:val="%7."/>
      <w:lvlJc w:val="left"/>
      <w:pPr>
        <w:ind w:left="5040" w:hanging="360"/>
      </w:pPr>
    </w:lvl>
    <w:lvl w:ilvl="7" w:tplc="014C3378" w:tentative="1">
      <w:start w:val="1"/>
      <w:numFmt w:val="lowerLetter"/>
      <w:lvlText w:val="%8."/>
      <w:lvlJc w:val="left"/>
      <w:pPr>
        <w:ind w:left="5760" w:hanging="360"/>
      </w:pPr>
    </w:lvl>
    <w:lvl w:ilvl="8" w:tplc="E034CD0A" w:tentative="1">
      <w:start w:val="1"/>
      <w:numFmt w:val="lowerRoman"/>
      <w:lvlText w:val="%9."/>
      <w:lvlJc w:val="right"/>
      <w:pPr>
        <w:ind w:left="6480" w:hanging="180"/>
      </w:pPr>
    </w:lvl>
  </w:abstractNum>
  <w:abstractNum w:abstractNumId="1" w15:restartNumberingAfterBreak="1">
    <w:nsid w:val="1030341A"/>
    <w:multiLevelType w:val="hybridMultilevel"/>
    <w:tmpl w:val="2B502930"/>
    <w:lvl w:ilvl="0" w:tplc="7708C8CA">
      <w:start w:val="1"/>
      <w:numFmt w:val="bullet"/>
      <w:lvlText w:val=""/>
      <w:lvlJc w:val="left"/>
      <w:pPr>
        <w:ind w:left="720" w:hanging="360"/>
      </w:pPr>
      <w:rPr>
        <w:rFonts w:ascii="Symbol" w:hAnsi="Symbol" w:hint="default"/>
      </w:rPr>
    </w:lvl>
    <w:lvl w:ilvl="1" w:tplc="6DE2F3A2" w:tentative="1">
      <w:start w:val="1"/>
      <w:numFmt w:val="bullet"/>
      <w:lvlText w:val="o"/>
      <w:lvlJc w:val="left"/>
      <w:pPr>
        <w:ind w:left="1440" w:hanging="360"/>
      </w:pPr>
      <w:rPr>
        <w:rFonts w:ascii="Courier New" w:hAnsi="Courier New" w:cs="Courier New" w:hint="default"/>
      </w:rPr>
    </w:lvl>
    <w:lvl w:ilvl="2" w:tplc="10AC0922" w:tentative="1">
      <w:start w:val="1"/>
      <w:numFmt w:val="bullet"/>
      <w:lvlText w:val=""/>
      <w:lvlJc w:val="left"/>
      <w:pPr>
        <w:ind w:left="2160" w:hanging="360"/>
      </w:pPr>
      <w:rPr>
        <w:rFonts w:ascii="Wingdings" w:hAnsi="Wingdings" w:hint="default"/>
      </w:rPr>
    </w:lvl>
    <w:lvl w:ilvl="3" w:tplc="AE7084BA" w:tentative="1">
      <w:start w:val="1"/>
      <w:numFmt w:val="bullet"/>
      <w:lvlText w:val=""/>
      <w:lvlJc w:val="left"/>
      <w:pPr>
        <w:ind w:left="2880" w:hanging="360"/>
      </w:pPr>
      <w:rPr>
        <w:rFonts w:ascii="Symbol" w:hAnsi="Symbol" w:hint="default"/>
      </w:rPr>
    </w:lvl>
    <w:lvl w:ilvl="4" w:tplc="715EB12A" w:tentative="1">
      <w:start w:val="1"/>
      <w:numFmt w:val="bullet"/>
      <w:lvlText w:val="o"/>
      <w:lvlJc w:val="left"/>
      <w:pPr>
        <w:ind w:left="3600" w:hanging="360"/>
      </w:pPr>
      <w:rPr>
        <w:rFonts w:ascii="Courier New" w:hAnsi="Courier New" w:cs="Courier New" w:hint="default"/>
      </w:rPr>
    </w:lvl>
    <w:lvl w:ilvl="5" w:tplc="37CAA5BA" w:tentative="1">
      <w:start w:val="1"/>
      <w:numFmt w:val="bullet"/>
      <w:lvlText w:val=""/>
      <w:lvlJc w:val="left"/>
      <w:pPr>
        <w:ind w:left="4320" w:hanging="360"/>
      </w:pPr>
      <w:rPr>
        <w:rFonts w:ascii="Wingdings" w:hAnsi="Wingdings" w:hint="default"/>
      </w:rPr>
    </w:lvl>
    <w:lvl w:ilvl="6" w:tplc="4948C062" w:tentative="1">
      <w:start w:val="1"/>
      <w:numFmt w:val="bullet"/>
      <w:lvlText w:val=""/>
      <w:lvlJc w:val="left"/>
      <w:pPr>
        <w:ind w:left="5040" w:hanging="360"/>
      </w:pPr>
      <w:rPr>
        <w:rFonts w:ascii="Symbol" w:hAnsi="Symbol" w:hint="default"/>
      </w:rPr>
    </w:lvl>
    <w:lvl w:ilvl="7" w:tplc="E4BC9EE8" w:tentative="1">
      <w:start w:val="1"/>
      <w:numFmt w:val="bullet"/>
      <w:lvlText w:val="o"/>
      <w:lvlJc w:val="left"/>
      <w:pPr>
        <w:ind w:left="5760" w:hanging="360"/>
      </w:pPr>
      <w:rPr>
        <w:rFonts w:ascii="Courier New" w:hAnsi="Courier New" w:cs="Courier New" w:hint="default"/>
      </w:rPr>
    </w:lvl>
    <w:lvl w:ilvl="8" w:tplc="B170B738" w:tentative="1">
      <w:start w:val="1"/>
      <w:numFmt w:val="bullet"/>
      <w:lvlText w:val=""/>
      <w:lvlJc w:val="left"/>
      <w:pPr>
        <w:ind w:left="6480" w:hanging="360"/>
      </w:pPr>
      <w:rPr>
        <w:rFonts w:ascii="Wingdings" w:hAnsi="Wingdings" w:hint="default"/>
      </w:rPr>
    </w:lvl>
  </w:abstractNum>
  <w:abstractNum w:abstractNumId="2" w15:restartNumberingAfterBreak="1">
    <w:nsid w:val="205A4212"/>
    <w:multiLevelType w:val="hybridMultilevel"/>
    <w:tmpl w:val="FCECB4F4"/>
    <w:lvl w:ilvl="0" w:tplc="0E16C39A">
      <w:start w:val="50"/>
      <w:numFmt w:val="bullet"/>
      <w:lvlText w:val="-"/>
      <w:lvlJc w:val="left"/>
      <w:pPr>
        <w:ind w:left="720" w:hanging="360"/>
      </w:pPr>
      <w:rPr>
        <w:rFonts w:ascii="Times New Roman" w:eastAsiaTheme="minorHAnsi" w:hAnsi="Times New Roman" w:cs="Times New Roman" w:hint="default"/>
        <w:color w:val="auto"/>
      </w:rPr>
    </w:lvl>
    <w:lvl w:ilvl="1" w:tplc="99E22228" w:tentative="1">
      <w:start w:val="1"/>
      <w:numFmt w:val="bullet"/>
      <w:lvlText w:val="o"/>
      <w:lvlJc w:val="left"/>
      <w:pPr>
        <w:ind w:left="1440" w:hanging="360"/>
      </w:pPr>
      <w:rPr>
        <w:rFonts w:ascii="Courier New" w:hAnsi="Courier New" w:cs="Courier New" w:hint="default"/>
      </w:rPr>
    </w:lvl>
    <w:lvl w:ilvl="2" w:tplc="A572754C" w:tentative="1">
      <w:start w:val="1"/>
      <w:numFmt w:val="bullet"/>
      <w:lvlText w:val=""/>
      <w:lvlJc w:val="left"/>
      <w:pPr>
        <w:ind w:left="2160" w:hanging="360"/>
      </w:pPr>
      <w:rPr>
        <w:rFonts w:ascii="Wingdings" w:hAnsi="Wingdings" w:hint="default"/>
      </w:rPr>
    </w:lvl>
    <w:lvl w:ilvl="3" w:tplc="453A14BE" w:tentative="1">
      <w:start w:val="1"/>
      <w:numFmt w:val="bullet"/>
      <w:lvlText w:val=""/>
      <w:lvlJc w:val="left"/>
      <w:pPr>
        <w:ind w:left="2880" w:hanging="360"/>
      </w:pPr>
      <w:rPr>
        <w:rFonts w:ascii="Symbol" w:hAnsi="Symbol" w:hint="default"/>
      </w:rPr>
    </w:lvl>
    <w:lvl w:ilvl="4" w:tplc="3E3283D8" w:tentative="1">
      <w:start w:val="1"/>
      <w:numFmt w:val="bullet"/>
      <w:lvlText w:val="o"/>
      <w:lvlJc w:val="left"/>
      <w:pPr>
        <w:ind w:left="3600" w:hanging="360"/>
      </w:pPr>
      <w:rPr>
        <w:rFonts w:ascii="Courier New" w:hAnsi="Courier New" w:cs="Courier New" w:hint="default"/>
      </w:rPr>
    </w:lvl>
    <w:lvl w:ilvl="5" w:tplc="9E26B658" w:tentative="1">
      <w:start w:val="1"/>
      <w:numFmt w:val="bullet"/>
      <w:lvlText w:val=""/>
      <w:lvlJc w:val="left"/>
      <w:pPr>
        <w:ind w:left="4320" w:hanging="360"/>
      </w:pPr>
      <w:rPr>
        <w:rFonts w:ascii="Wingdings" w:hAnsi="Wingdings" w:hint="default"/>
      </w:rPr>
    </w:lvl>
    <w:lvl w:ilvl="6" w:tplc="DF72978A" w:tentative="1">
      <w:start w:val="1"/>
      <w:numFmt w:val="bullet"/>
      <w:lvlText w:val=""/>
      <w:lvlJc w:val="left"/>
      <w:pPr>
        <w:ind w:left="5040" w:hanging="360"/>
      </w:pPr>
      <w:rPr>
        <w:rFonts w:ascii="Symbol" w:hAnsi="Symbol" w:hint="default"/>
      </w:rPr>
    </w:lvl>
    <w:lvl w:ilvl="7" w:tplc="00BED658" w:tentative="1">
      <w:start w:val="1"/>
      <w:numFmt w:val="bullet"/>
      <w:lvlText w:val="o"/>
      <w:lvlJc w:val="left"/>
      <w:pPr>
        <w:ind w:left="5760" w:hanging="360"/>
      </w:pPr>
      <w:rPr>
        <w:rFonts w:ascii="Courier New" w:hAnsi="Courier New" w:cs="Courier New" w:hint="default"/>
      </w:rPr>
    </w:lvl>
    <w:lvl w:ilvl="8" w:tplc="718A2AAA" w:tentative="1">
      <w:start w:val="1"/>
      <w:numFmt w:val="bullet"/>
      <w:lvlText w:val=""/>
      <w:lvlJc w:val="left"/>
      <w:pPr>
        <w:ind w:left="6480" w:hanging="360"/>
      </w:pPr>
      <w:rPr>
        <w:rFonts w:ascii="Wingdings" w:hAnsi="Wingdings" w:hint="default"/>
      </w:rPr>
    </w:lvl>
  </w:abstractNum>
  <w:abstractNum w:abstractNumId="3" w15:restartNumberingAfterBreak="1">
    <w:nsid w:val="23633866"/>
    <w:multiLevelType w:val="hybridMultilevel"/>
    <w:tmpl w:val="3FE8134C"/>
    <w:lvl w:ilvl="0" w:tplc="6E844C56">
      <w:start w:val="1"/>
      <w:numFmt w:val="decimal"/>
      <w:lvlText w:val="%1."/>
      <w:lvlJc w:val="left"/>
      <w:pPr>
        <w:ind w:left="635" w:hanging="360"/>
      </w:pPr>
      <w:rPr>
        <w:rFonts w:hint="default"/>
      </w:rPr>
    </w:lvl>
    <w:lvl w:ilvl="1" w:tplc="ECD2C022" w:tentative="1">
      <w:start w:val="1"/>
      <w:numFmt w:val="lowerLetter"/>
      <w:lvlText w:val="%2."/>
      <w:lvlJc w:val="left"/>
      <w:pPr>
        <w:ind w:left="1355" w:hanging="360"/>
      </w:pPr>
    </w:lvl>
    <w:lvl w:ilvl="2" w:tplc="82C43E64" w:tentative="1">
      <w:start w:val="1"/>
      <w:numFmt w:val="lowerRoman"/>
      <w:lvlText w:val="%3."/>
      <w:lvlJc w:val="right"/>
      <w:pPr>
        <w:ind w:left="2075" w:hanging="180"/>
      </w:pPr>
    </w:lvl>
    <w:lvl w:ilvl="3" w:tplc="CB44A35C" w:tentative="1">
      <w:start w:val="1"/>
      <w:numFmt w:val="decimal"/>
      <w:lvlText w:val="%4."/>
      <w:lvlJc w:val="left"/>
      <w:pPr>
        <w:ind w:left="2795" w:hanging="360"/>
      </w:pPr>
    </w:lvl>
    <w:lvl w:ilvl="4" w:tplc="7C9E2474" w:tentative="1">
      <w:start w:val="1"/>
      <w:numFmt w:val="lowerLetter"/>
      <w:lvlText w:val="%5."/>
      <w:lvlJc w:val="left"/>
      <w:pPr>
        <w:ind w:left="3515" w:hanging="360"/>
      </w:pPr>
    </w:lvl>
    <w:lvl w:ilvl="5" w:tplc="FC24B87C" w:tentative="1">
      <w:start w:val="1"/>
      <w:numFmt w:val="lowerRoman"/>
      <w:lvlText w:val="%6."/>
      <w:lvlJc w:val="right"/>
      <w:pPr>
        <w:ind w:left="4235" w:hanging="180"/>
      </w:pPr>
    </w:lvl>
    <w:lvl w:ilvl="6" w:tplc="1D20C102" w:tentative="1">
      <w:start w:val="1"/>
      <w:numFmt w:val="decimal"/>
      <w:lvlText w:val="%7."/>
      <w:lvlJc w:val="left"/>
      <w:pPr>
        <w:ind w:left="4955" w:hanging="360"/>
      </w:pPr>
    </w:lvl>
    <w:lvl w:ilvl="7" w:tplc="E6EEB55C" w:tentative="1">
      <w:start w:val="1"/>
      <w:numFmt w:val="lowerLetter"/>
      <w:lvlText w:val="%8."/>
      <w:lvlJc w:val="left"/>
      <w:pPr>
        <w:ind w:left="5675" w:hanging="360"/>
      </w:pPr>
    </w:lvl>
    <w:lvl w:ilvl="8" w:tplc="0C3A81B6" w:tentative="1">
      <w:start w:val="1"/>
      <w:numFmt w:val="lowerRoman"/>
      <w:lvlText w:val="%9."/>
      <w:lvlJc w:val="right"/>
      <w:pPr>
        <w:ind w:left="6395" w:hanging="180"/>
      </w:pPr>
    </w:lvl>
  </w:abstractNum>
  <w:abstractNum w:abstractNumId="4" w15:restartNumberingAfterBreak="1">
    <w:nsid w:val="25B96009"/>
    <w:multiLevelType w:val="hybridMultilevel"/>
    <w:tmpl w:val="04F239DA"/>
    <w:lvl w:ilvl="0" w:tplc="F1A61624">
      <w:start w:val="1"/>
      <w:numFmt w:val="decimal"/>
      <w:lvlText w:val="%1."/>
      <w:lvlJc w:val="left"/>
      <w:pPr>
        <w:ind w:left="720" w:hanging="360"/>
      </w:pPr>
      <w:rPr>
        <w:rFonts w:ascii="Times New Roman" w:hAnsi="Times New Roman" w:cs="Times New Roman" w:hint="default"/>
        <w:sz w:val="28"/>
        <w:szCs w:val="28"/>
      </w:rPr>
    </w:lvl>
    <w:lvl w:ilvl="1" w:tplc="BE344EFA">
      <w:start w:val="1"/>
      <w:numFmt w:val="lowerLetter"/>
      <w:lvlText w:val="%2."/>
      <w:lvlJc w:val="left"/>
      <w:pPr>
        <w:ind w:left="1440" w:hanging="360"/>
      </w:pPr>
    </w:lvl>
    <w:lvl w:ilvl="2" w:tplc="29680188">
      <w:start w:val="1"/>
      <w:numFmt w:val="lowerRoman"/>
      <w:lvlText w:val="%3."/>
      <w:lvlJc w:val="right"/>
      <w:pPr>
        <w:ind w:left="2160" w:hanging="180"/>
      </w:pPr>
    </w:lvl>
    <w:lvl w:ilvl="3" w:tplc="0B30B566">
      <w:start w:val="1"/>
      <w:numFmt w:val="decimal"/>
      <w:lvlText w:val="%4."/>
      <w:lvlJc w:val="left"/>
      <w:pPr>
        <w:ind w:left="2880" w:hanging="360"/>
      </w:pPr>
    </w:lvl>
    <w:lvl w:ilvl="4" w:tplc="7B90D946">
      <w:start w:val="1"/>
      <w:numFmt w:val="lowerLetter"/>
      <w:lvlText w:val="%5."/>
      <w:lvlJc w:val="left"/>
      <w:pPr>
        <w:ind w:left="3600" w:hanging="360"/>
      </w:pPr>
    </w:lvl>
    <w:lvl w:ilvl="5" w:tplc="F1B2DBE4">
      <w:start w:val="1"/>
      <w:numFmt w:val="lowerRoman"/>
      <w:lvlText w:val="%6."/>
      <w:lvlJc w:val="right"/>
      <w:pPr>
        <w:ind w:left="4320" w:hanging="180"/>
      </w:pPr>
    </w:lvl>
    <w:lvl w:ilvl="6" w:tplc="7A9C5968">
      <w:start w:val="1"/>
      <w:numFmt w:val="decimal"/>
      <w:lvlText w:val="%7."/>
      <w:lvlJc w:val="left"/>
      <w:pPr>
        <w:ind w:left="5040" w:hanging="360"/>
      </w:pPr>
    </w:lvl>
    <w:lvl w:ilvl="7" w:tplc="7BE8DA88">
      <w:start w:val="1"/>
      <w:numFmt w:val="lowerLetter"/>
      <w:lvlText w:val="%8."/>
      <w:lvlJc w:val="left"/>
      <w:pPr>
        <w:ind w:left="5760" w:hanging="360"/>
      </w:pPr>
    </w:lvl>
    <w:lvl w:ilvl="8" w:tplc="2E108108">
      <w:start w:val="1"/>
      <w:numFmt w:val="lowerRoman"/>
      <w:lvlText w:val="%9."/>
      <w:lvlJc w:val="right"/>
      <w:pPr>
        <w:ind w:left="6480" w:hanging="180"/>
      </w:pPr>
    </w:lvl>
  </w:abstractNum>
  <w:abstractNum w:abstractNumId="5" w15:restartNumberingAfterBreak="1">
    <w:nsid w:val="28D106AC"/>
    <w:multiLevelType w:val="hybridMultilevel"/>
    <w:tmpl w:val="2B92F0BC"/>
    <w:lvl w:ilvl="0" w:tplc="BE8805B2">
      <w:start w:val="1"/>
      <w:numFmt w:val="decimal"/>
      <w:lvlText w:val="%1)"/>
      <w:lvlJc w:val="left"/>
      <w:pPr>
        <w:ind w:left="720" w:hanging="360"/>
      </w:pPr>
      <w:rPr>
        <w:color w:val="1F497D"/>
      </w:rPr>
    </w:lvl>
    <w:lvl w:ilvl="1" w:tplc="FC586D52">
      <w:start w:val="1"/>
      <w:numFmt w:val="decimal"/>
      <w:lvlText w:val="%2."/>
      <w:lvlJc w:val="left"/>
      <w:pPr>
        <w:tabs>
          <w:tab w:val="num" w:pos="1440"/>
        </w:tabs>
        <w:ind w:left="1440" w:hanging="360"/>
      </w:pPr>
    </w:lvl>
    <w:lvl w:ilvl="2" w:tplc="3CDAEDDA">
      <w:start w:val="1"/>
      <w:numFmt w:val="decimal"/>
      <w:lvlText w:val="%3."/>
      <w:lvlJc w:val="left"/>
      <w:pPr>
        <w:tabs>
          <w:tab w:val="num" w:pos="2160"/>
        </w:tabs>
        <w:ind w:left="2160" w:hanging="360"/>
      </w:pPr>
    </w:lvl>
    <w:lvl w:ilvl="3" w:tplc="8C609F5A">
      <w:start w:val="1"/>
      <w:numFmt w:val="decimal"/>
      <w:lvlText w:val="%4."/>
      <w:lvlJc w:val="left"/>
      <w:pPr>
        <w:tabs>
          <w:tab w:val="num" w:pos="2880"/>
        </w:tabs>
        <w:ind w:left="2880" w:hanging="360"/>
      </w:pPr>
    </w:lvl>
    <w:lvl w:ilvl="4" w:tplc="D5A496B4">
      <w:start w:val="1"/>
      <w:numFmt w:val="decimal"/>
      <w:lvlText w:val="%5."/>
      <w:lvlJc w:val="left"/>
      <w:pPr>
        <w:tabs>
          <w:tab w:val="num" w:pos="3600"/>
        </w:tabs>
        <w:ind w:left="3600" w:hanging="360"/>
      </w:pPr>
    </w:lvl>
    <w:lvl w:ilvl="5" w:tplc="FDD22E6E">
      <w:start w:val="1"/>
      <w:numFmt w:val="decimal"/>
      <w:lvlText w:val="%6."/>
      <w:lvlJc w:val="left"/>
      <w:pPr>
        <w:tabs>
          <w:tab w:val="num" w:pos="4320"/>
        </w:tabs>
        <w:ind w:left="4320" w:hanging="360"/>
      </w:pPr>
    </w:lvl>
    <w:lvl w:ilvl="6" w:tplc="90D23092">
      <w:start w:val="1"/>
      <w:numFmt w:val="decimal"/>
      <w:lvlText w:val="%7."/>
      <w:lvlJc w:val="left"/>
      <w:pPr>
        <w:tabs>
          <w:tab w:val="num" w:pos="5040"/>
        </w:tabs>
        <w:ind w:left="5040" w:hanging="360"/>
      </w:pPr>
    </w:lvl>
    <w:lvl w:ilvl="7" w:tplc="AAEC9830">
      <w:start w:val="1"/>
      <w:numFmt w:val="decimal"/>
      <w:lvlText w:val="%8."/>
      <w:lvlJc w:val="left"/>
      <w:pPr>
        <w:tabs>
          <w:tab w:val="num" w:pos="5760"/>
        </w:tabs>
        <w:ind w:left="5760" w:hanging="360"/>
      </w:pPr>
    </w:lvl>
    <w:lvl w:ilvl="8" w:tplc="042A0FE8">
      <w:start w:val="1"/>
      <w:numFmt w:val="decimal"/>
      <w:lvlText w:val="%9."/>
      <w:lvlJc w:val="left"/>
      <w:pPr>
        <w:tabs>
          <w:tab w:val="num" w:pos="6480"/>
        </w:tabs>
        <w:ind w:left="6480" w:hanging="360"/>
      </w:pPr>
    </w:lvl>
  </w:abstractNum>
  <w:abstractNum w:abstractNumId="6" w15:restartNumberingAfterBreak="1">
    <w:nsid w:val="295D0779"/>
    <w:multiLevelType w:val="hybridMultilevel"/>
    <w:tmpl w:val="D6BC7972"/>
    <w:lvl w:ilvl="0" w:tplc="88187BFA">
      <w:start w:val="1"/>
      <w:numFmt w:val="decimal"/>
      <w:lvlText w:val="%1)"/>
      <w:lvlJc w:val="left"/>
      <w:pPr>
        <w:ind w:left="720" w:hanging="360"/>
      </w:pPr>
      <w:rPr>
        <w:rFonts w:hint="default"/>
      </w:rPr>
    </w:lvl>
    <w:lvl w:ilvl="1" w:tplc="C16254C6" w:tentative="1">
      <w:start w:val="1"/>
      <w:numFmt w:val="lowerLetter"/>
      <w:lvlText w:val="%2."/>
      <w:lvlJc w:val="left"/>
      <w:pPr>
        <w:ind w:left="1440" w:hanging="360"/>
      </w:pPr>
    </w:lvl>
    <w:lvl w:ilvl="2" w:tplc="BD84F8AC" w:tentative="1">
      <w:start w:val="1"/>
      <w:numFmt w:val="lowerRoman"/>
      <w:lvlText w:val="%3."/>
      <w:lvlJc w:val="right"/>
      <w:pPr>
        <w:ind w:left="2160" w:hanging="180"/>
      </w:pPr>
    </w:lvl>
    <w:lvl w:ilvl="3" w:tplc="977AA1F0" w:tentative="1">
      <w:start w:val="1"/>
      <w:numFmt w:val="decimal"/>
      <w:lvlText w:val="%4."/>
      <w:lvlJc w:val="left"/>
      <w:pPr>
        <w:ind w:left="2880" w:hanging="360"/>
      </w:pPr>
    </w:lvl>
    <w:lvl w:ilvl="4" w:tplc="F9608C30" w:tentative="1">
      <w:start w:val="1"/>
      <w:numFmt w:val="lowerLetter"/>
      <w:lvlText w:val="%5."/>
      <w:lvlJc w:val="left"/>
      <w:pPr>
        <w:ind w:left="3600" w:hanging="360"/>
      </w:pPr>
    </w:lvl>
    <w:lvl w:ilvl="5" w:tplc="7540B158" w:tentative="1">
      <w:start w:val="1"/>
      <w:numFmt w:val="lowerRoman"/>
      <w:lvlText w:val="%6."/>
      <w:lvlJc w:val="right"/>
      <w:pPr>
        <w:ind w:left="4320" w:hanging="180"/>
      </w:pPr>
    </w:lvl>
    <w:lvl w:ilvl="6" w:tplc="2FF09414" w:tentative="1">
      <w:start w:val="1"/>
      <w:numFmt w:val="decimal"/>
      <w:lvlText w:val="%7."/>
      <w:lvlJc w:val="left"/>
      <w:pPr>
        <w:ind w:left="5040" w:hanging="360"/>
      </w:pPr>
    </w:lvl>
    <w:lvl w:ilvl="7" w:tplc="2AD6A2CA" w:tentative="1">
      <w:start w:val="1"/>
      <w:numFmt w:val="lowerLetter"/>
      <w:lvlText w:val="%8."/>
      <w:lvlJc w:val="left"/>
      <w:pPr>
        <w:ind w:left="5760" w:hanging="360"/>
      </w:pPr>
    </w:lvl>
    <w:lvl w:ilvl="8" w:tplc="B928C148" w:tentative="1">
      <w:start w:val="1"/>
      <w:numFmt w:val="lowerRoman"/>
      <w:lvlText w:val="%9."/>
      <w:lvlJc w:val="right"/>
      <w:pPr>
        <w:ind w:left="6480" w:hanging="180"/>
      </w:pPr>
    </w:lvl>
  </w:abstractNum>
  <w:abstractNum w:abstractNumId="7" w15:restartNumberingAfterBreak="1">
    <w:nsid w:val="2E5D68D8"/>
    <w:multiLevelType w:val="hybridMultilevel"/>
    <w:tmpl w:val="C94CEC70"/>
    <w:lvl w:ilvl="0" w:tplc="AA0E7110">
      <w:start w:val="1"/>
      <w:numFmt w:val="bullet"/>
      <w:lvlText w:val=""/>
      <w:lvlJc w:val="left"/>
      <w:pPr>
        <w:ind w:left="720" w:hanging="360"/>
      </w:pPr>
      <w:rPr>
        <w:rFonts w:ascii="Symbol" w:hAnsi="Symbol" w:hint="default"/>
      </w:rPr>
    </w:lvl>
    <w:lvl w:ilvl="1" w:tplc="E46C84DE" w:tentative="1">
      <w:start w:val="1"/>
      <w:numFmt w:val="bullet"/>
      <w:lvlText w:val="o"/>
      <w:lvlJc w:val="left"/>
      <w:pPr>
        <w:ind w:left="1440" w:hanging="360"/>
      </w:pPr>
      <w:rPr>
        <w:rFonts w:ascii="Courier New" w:hAnsi="Courier New" w:cs="Courier New" w:hint="default"/>
      </w:rPr>
    </w:lvl>
    <w:lvl w:ilvl="2" w:tplc="CF349F08" w:tentative="1">
      <w:start w:val="1"/>
      <w:numFmt w:val="bullet"/>
      <w:lvlText w:val=""/>
      <w:lvlJc w:val="left"/>
      <w:pPr>
        <w:ind w:left="2160" w:hanging="360"/>
      </w:pPr>
      <w:rPr>
        <w:rFonts w:ascii="Wingdings" w:hAnsi="Wingdings" w:hint="default"/>
      </w:rPr>
    </w:lvl>
    <w:lvl w:ilvl="3" w:tplc="7DD8269E" w:tentative="1">
      <w:start w:val="1"/>
      <w:numFmt w:val="bullet"/>
      <w:lvlText w:val=""/>
      <w:lvlJc w:val="left"/>
      <w:pPr>
        <w:ind w:left="2880" w:hanging="360"/>
      </w:pPr>
      <w:rPr>
        <w:rFonts w:ascii="Symbol" w:hAnsi="Symbol" w:hint="default"/>
      </w:rPr>
    </w:lvl>
    <w:lvl w:ilvl="4" w:tplc="E27A0C02" w:tentative="1">
      <w:start w:val="1"/>
      <w:numFmt w:val="bullet"/>
      <w:lvlText w:val="o"/>
      <w:lvlJc w:val="left"/>
      <w:pPr>
        <w:ind w:left="3600" w:hanging="360"/>
      </w:pPr>
      <w:rPr>
        <w:rFonts w:ascii="Courier New" w:hAnsi="Courier New" w:cs="Courier New" w:hint="default"/>
      </w:rPr>
    </w:lvl>
    <w:lvl w:ilvl="5" w:tplc="F1DACB18" w:tentative="1">
      <w:start w:val="1"/>
      <w:numFmt w:val="bullet"/>
      <w:lvlText w:val=""/>
      <w:lvlJc w:val="left"/>
      <w:pPr>
        <w:ind w:left="4320" w:hanging="360"/>
      </w:pPr>
      <w:rPr>
        <w:rFonts w:ascii="Wingdings" w:hAnsi="Wingdings" w:hint="default"/>
      </w:rPr>
    </w:lvl>
    <w:lvl w:ilvl="6" w:tplc="1248CE3E" w:tentative="1">
      <w:start w:val="1"/>
      <w:numFmt w:val="bullet"/>
      <w:lvlText w:val=""/>
      <w:lvlJc w:val="left"/>
      <w:pPr>
        <w:ind w:left="5040" w:hanging="360"/>
      </w:pPr>
      <w:rPr>
        <w:rFonts w:ascii="Symbol" w:hAnsi="Symbol" w:hint="default"/>
      </w:rPr>
    </w:lvl>
    <w:lvl w:ilvl="7" w:tplc="BCE052E0" w:tentative="1">
      <w:start w:val="1"/>
      <w:numFmt w:val="bullet"/>
      <w:lvlText w:val="o"/>
      <w:lvlJc w:val="left"/>
      <w:pPr>
        <w:ind w:left="5760" w:hanging="360"/>
      </w:pPr>
      <w:rPr>
        <w:rFonts w:ascii="Courier New" w:hAnsi="Courier New" w:cs="Courier New" w:hint="default"/>
      </w:rPr>
    </w:lvl>
    <w:lvl w:ilvl="8" w:tplc="C044723C" w:tentative="1">
      <w:start w:val="1"/>
      <w:numFmt w:val="bullet"/>
      <w:lvlText w:val=""/>
      <w:lvlJc w:val="left"/>
      <w:pPr>
        <w:ind w:left="6480" w:hanging="360"/>
      </w:pPr>
      <w:rPr>
        <w:rFonts w:ascii="Wingdings" w:hAnsi="Wingdings" w:hint="default"/>
      </w:rPr>
    </w:lvl>
  </w:abstractNum>
  <w:abstractNum w:abstractNumId="8" w15:restartNumberingAfterBreak="1">
    <w:nsid w:val="316F27DB"/>
    <w:multiLevelType w:val="hybridMultilevel"/>
    <w:tmpl w:val="06CCFAEA"/>
    <w:lvl w:ilvl="0" w:tplc="A1EC64D0">
      <w:numFmt w:val="bullet"/>
      <w:lvlText w:val="-"/>
      <w:lvlJc w:val="left"/>
      <w:pPr>
        <w:ind w:left="788" w:hanging="360"/>
      </w:pPr>
      <w:rPr>
        <w:rFonts w:ascii="Times New Roman" w:eastAsiaTheme="minorHAnsi" w:hAnsi="Times New Roman" w:cs="Times New Roman" w:hint="default"/>
      </w:rPr>
    </w:lvl>
    <w:lvl w:ilvl="1" w:tplc="E0B29304" w:tentative="1">
      <w:start w:val="1"/>
      <w:numFmt w:val="bullet"/>
      <w:lvlText w:val="o"/>
      <w:lvlJc w:val="left"/>
      <w:pPr>
        <w:ind w:left="1508" w:hanging="360"/>
      </w:pPr>
      <w:rPr>
        <w:rFonts w:ascii="Courier New" w:hAnsi="Courier New" w:cs="Courier New" w:hint="default"/>
      </w:rPr>
    </w:lvl>
    <w:lvl w:ilvl="2" w:tplc="9864ACA2" w:tentative="1">
      <w:start w:val="1"/>
      <w:numFmt w:val="bullet"/>
      <w:lvlText w:val=""/>
      <w:lvlJc w:val="left"/>
      <w:pPr>
        <w:ind w:left="2228" w:hanging="360"/>
      </w:pPr>
      <w:rPr>
        <w:rFonts w:ascii="Wingdings" w:hAnsi="Wingdings" w:hint="default"/>
      </w:rPr>
    </w:lvl>
    <w:lvl w:ilvl="3" w:tplc="6AD01118" w:tentative="1">
      <w:start w:val="1"/>
      <w:numFmt w:val="bullet"/>
      <w:lvlText w:val=""/>
      <w:lvlJc w:val="left"/>
      <w:pPr>
        <w:ind w:left="2948" w:hanging="360"/>
      </w:pPr>
      <w:rPr>
        <w:rFonts w:ascii="Symbol" w:hAnsi="Symbol" w:hint="default"/>
      </w:rPr>
    </w:lvl>
    <w:lvl w:ilvl="4" w:tplc="306060A4" w:tentative="1">
      <w:start w:val="1"/>
      <w:numFmt w:val="bullet"/>
      <w:lvlText w:val="o"/>
      <w:lvlJc w:val="left"/>
      <w:pPr>
        <w:ind w:left="3668" w:hanging="360"/>
      </w:pPr>
      <w:rPr>
        <w:rFonts w:ascii="Courier New" w:hAnsi="Courier New" w:cs="Courier New" w:hint="default"/>
      </w:rPr>
    </w:lvl>
    <w:lvl w:ilvl="5" w:tplc="12CC9D5E" w:tentative="1">
      <w:start w:val="1"/>
      <w:numFmt w:val="bullet"/>
      <w:lvlText w:val=""/>
      <w:lvlJc w:val="left"/>
      <w:pPr>
        <w:ind w:left="4388" w:hanging="360"/>
      </w:pPr>
      <w:rPr>
        <w:rFonts w:ascii="Wingdings" w:hAnsi="Wingdings" w:hint="default"/>
      </w:rPr>
    </w:lvl>
    <w:lvl w:ilvl="6" w:tplc="9AB0C94E" w:tentative="1">
      <w:start w:val="1"/>
      <w:numFmt w:val="bullet"/>
      <w:lvlText w:val=""/>
      <w:lvlJc w:val="left"/>
      <w:pPr>
        <w:ind w:left="5108" w:hanging="360"/>
      </w:pPr>
      <w:rPr>
        <w:rFonts w:ascii="Symbol" w:hAnsi="Symbol" w:hint="default"/>
      </w:rPr>
    </w:lvl>
    <w:lvl w:ilvl="7" w:tplc="5E60F3B4" w:tentative="1">
      <w:start w:val="1"/>
      <w:numFmt w:val="bullet"/>
      <w:lvlText w:val="o"/>
      <w:lvlJc w:val="left"/>
      <w:pPr>
        <w:ind w:left="5828" w:hanging="360"/>
      </w:pPr>
      <w:rPr>
        <w:rFonts w:ascii="Courier New" w:hAnsi="Courier New" w:cs="Courier New" w:hint="default"/>
      </w:rPr>
    </w:lvl>
    <w:lvl w:ilvl="8" w:tplc="DCCCFCA0" w:tentative="1">
      <w:start w:val="1"/>
      <w:numFmt w:val="bullet"/>
      <w:lvlText w:val=""/>
      <w:lvlJc w:val="left"/>
      <w:pPr>
        <w:ind w:left="6548" w:hanging="360"/>
      </w:pPr>
      <w:rPr>
        <w:rFonts w:ascii="Wingdings" w:hAnsi="Wingdings" w:hint="default"/>
      </w:rPr>
    </w:lvl>
  </w:abstractNum>
  <w:abstractNum w:abstractNumId="9" w15:restartNumberingAfterBreak="0">
    <w:nsid w:val="3C7E7CA3"/>
    <w:multiLevelType w:val="hybridMultilevel"/>
    <w:tmpl w:val="D4E2780C"/>
    <w:lvl w:ilvl="0" w:tplc="8A8A688A">
      <w:start w:val="6"/>
      <w:numFmt w:val="bullet"/>
      <w:lvlText w:val="-"/>
      <w:lvlJc w:val="left"/>
      <w:pPr>
        <w:ind w:left="720" w:hanging="360"/>
      </w:pPr>
      <w:rPr>
        <w:rFonts w:ascii="Times New Roman" w:eastAsiaTheme="minorHAnsi"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1">
    <w:nsid w:val="3CA11C5E"/>
    <w:multiLevelType w:val="hybridMultilevel"/>
    <w:tmpl w:val="368E569C"/>
    <w:lvl w:ilvl="0" w:tplc="63FC46B0">
      <w:start w:val="42"/>
      <w:numFmt w:val="bullet"/>
      <w:lvlText w:val="-"/>
      <w:lvlJc w:val="left"/>
      <w:pPr>
        <w:ind w:left="628" w:hanging="360"/>
      </w:pPr>
      <w:rPr>
        <w:rFonts w:ascii="Times New Roman" w:eastAsia="Times New Roman" w:hAnsi="Times New Roman" w:cs="Times New Roman" w:hint="default"/>
      </w:rPr>
    </w:lvl>
    <w:lvl w:ilvl="1" w:tplc="3D984770" w:tentative="1">
      <w:start w:val="1"/>
      <w:numFmt w:val="bullet"/>
      <w:lvlText w:val="o"/>
      <w:lvlJc w:val="left"/>
      <w:pPr>
        <w:ind w:left="1348" w:hanging="360"/>
      </w:pPr>
      <w:rPr>
        <w:rFonts w:ascii="Courier New" w:hAnsi="Courier New" w:cs="Courier New" w:hint="default"/>
      </w:rPr>
    </w:lvl>
    <w:lvl w:ilvl="2" w:tplc="F6B05C44" w:tentative="1">
      <w:start w:val="1"/>
      <w:numFmt w:val="bullet"/>
      <w:lvlText w:val=""/>
      <w:lvlJc w:val="left"/>
      <w:pPr>
        <w:ind w:left="2068" w:hanging="360"/>
      </w:pPr>
      <w:rPr>
        <w:rFonts w:ascii="Wingdings" w:hAnsi="Wingdings" w:hint="default"/>
      </w:rPr>
    </w:lvl>
    <w:lvl w:ilvl="3" w:tplc="13DE934E" w:tentative="1">
      <w:start w:val="1"/>
      <w:numFmt w:val="bullet"/>
      <w:lvlText w:val=""/>
      <w:lvlJc w:val="left"/>
      <w:pPr>
        <w:ind w:left="2788" w:hanging="360"/>
      </w:pPr>
      <w:rPr>
        <w:rFonts w:ascii="Symbol" w:hAnsi="Symbol" w:hint="default"/>
      </w:rPr>
    </w:lvl>
    <w:lvl w:ilvl="4" w:tplc="932C8FAC" w:tentative="1">
      <w:start w:val="1"/>
      <w:numFmt w:val="bullet"/>
      <w:lvlText w:val="o"/>
      <w:lvlJc w:val="left"/>
      <w:pPr>
        <w:ind w:left="3508" w:hanging="360"/>
      </w:pPr>
      <w:rPr>
        <w:rFonts w:ascii="Courier New" w:hAnsi="Courier New" w:cs="Courier New" w:hint="default"/>
      </w:rPr>
    </w:lvl>
    <w:lvl w:ilvl="5" w:tplc="1CEA9D7C" w:tentative="1">
      <w:start w:val="1"/>
      <w:numFmt w:val="bullet"/>
      <w:lvlText w:val=""/>
      <w:lvlJc w:val="left"/>
      <w:pPr>
        <w:ind w:left="4228" w:hanging="360"/>
      </w:pPr>
      <w:rPr>
        <w:rFonts w:ascii="Wingdings" w:hAnsi="Wingdings" w:hint="default"/>
      </w:rPr>
    </w:lvl>
    <w:lvl w:ilvl="6" w:tplc="4236919E" w:tentative="1">
      <w:start w:val="1"/>
      <w:numFmt w:val="bullet"/>
      <w:lvlText w:val=""/>
      <w:lvlJc w:val="left"/>
      <w:pPr>
        <w:ind w:left="4948" w:hanging="360"/>
      </w:pPr>
      <w:rPr>
        <w:rFonts w:ascii="Symbol" w:hAnsi="Symbol" w:hint="default"/>
      </w:rPr>
    </w:lvl>
    <w:lvl w:ilvl="7" w:tplc="D3E21D94" w:tentative="1">
      <w:start w:val="1"/>
      <w:numFmt w:val="bullet"/>
      <w:lvlText w:val="o"/>
      <w:lvlJc w:val="left"/>
      <w:pPr>
        <w:ind w:left="5668" w:hanging="360"/>
      </w:pPr>
      <w:rPr>
        <w:rFonts w:ascii="Courier New" w:hAnsi="Courier New" w:cs="Courier New" w:hint="default"/>
      </w:rPr>
    </w:lvl>
    <w:lvl w:ilvl="8" w:tplc="FB7447DE" w:tentative="1">
      <w:start w:val="1"/>
      <w:numFmt w:val="bullet"/>
      <w:lvlText w:val=""/>
      <w:lvlJc w:val="left"/>
      <w:pPr>
        <w:ind w:left="6388" w:hanging="360"/>
      </w:pPr>
      <w:rPr>
        <w:rFonts w:ascii="Wingdings" w:hAnsi="Wingdings" w:hint="default"/>
      </w:rPr>
    </w:lvl>
  </w:abstractNum>
  <w:abstractNum w:abstractNumId="11" w15:restartNumberingAfterBreak="1">
    <w:nsid w:val="4B8E4DD8"/>
    <w:multiLevelType w:val="hybridMultilevel"/>
    <w:tmpl w:val="7AE4EDE6"/>
    <w:lvl w:ilvl="0" w:tplc="8F0EB60E">
      <w:start w:val="1"/>
      <w:numFmt w:val="decimal"/>
      <w:lvlText w:val="%1)"/>
      <w:lvlJc w:val="left"/>
      <w:pPr>
        <w:ind w:left="720" w:hanging="360"/>
      </w:pPr>
      <w:rPr>
        <w:rFonts w:hint="default"/>
      </w:rPr>
    </w:lvl>
    <w:lvl w:ilvl="1" w:tplc="C00616CE" w:tentative="1">
      <w:start w:val="1"/>
      <w:numFmt w:val="lowerLetter"/>
      <w:lvlText w:val="%2."/>
      <w:lvlJc w:val="left"/>
      <w:pPr>
        <w:ind w:left="1440" w:hanging="360"/>
      </w:pPr>
    </w:lvl>
    <w:lvl w:ilvl="2" w:tplc="34EC97DA" w:tentative="1">
      <w:start w:val="1"/>
      <w:numFmt w:val="lowerRoman"/>
      <w:lvlText w:val="%3."/>
      <w:lvlJc w:val="right"/>
      <w:pPr>
        <w:ind w:left="2160" w:hanging="180"/>
      </w:pPr>
    </w:lvl>
    <w:lvl w:ilvl="3" w:tplc="2A9C1280" w:tentative="1">
      <w:start w:val="1"/>
      <w:numFmt w:val="decimal"/>
      <w:lvlText w:val="%4."/>
      <w:lvlJc w:val="left"/>
      <w:pPr>
        <w:ind w:left="2880" w:hanging="360"/>
      </w:pPr>
    </w:lvl>
    <w:lvl w:ilvl="4" w:tplc="1F58D9EE" w:tentative="1">
      <w:start w:val="1"/>
      <w:numFmt w:val="lowerLetter"/>
      <w:lvlText w:val="%5."/>
      <w:lvlJc w:val="left"/>
      <w:pPr>
        <w:ind w:left="3600" w:hanging="360"/>
      </w:pPr>
    </w:lvl>
    <w:lvl w:ilvl="5" w:tplc="0E16BE32" w:tentative="1">
      <w:start w:val="1"/>
      <w:numFmt w:val="lowerRoman"/>
      <w:lvlText w:val="%6."/>
      <w:lvlJc w:val="right"/>
      <w:pPr>
        <w:ind w:left="4320" w:hanging="180"/>
      </w:pPr>
    </w:lvl>
    <w:lvl w:ilvl="6" w:tplc="23F6F51E" w:tentative="1">
      <w:start w:val="1"/>
      <w:numFmt w:val="decimal"/>
      <w:lvlText w:val="%7."/>
      <w:lvlJc w:val="left"/>
      <w:pPr>
        <w:ind w:left="5040" w:hanging="360"/>
      </w:pPr>
    </w:lvl>
    <w:lvl w:ilvl="7" w:tplc="18CA7AFC" w:tentative="1">
      <w:start w:val="1"/>
      <w:numFmt w:val="lowerLetter"/>
      <w:lvlText w:val="%8."/>
      <w:lvlJc w:val="left"/>
      <w:pPr>
        <w:ind w:left="5760" w:hanging="360"/>
      </w:pPr>
    </w:lvl>
    <w:lvl w:ilvl="8" w:tplc="A54CC714" w:tentative="1">
      <w:start w:val="1"/>
      <w:numFmt w:val="lowerRoman"/>
      <w:lvlText w:val="%9."/>
      <w:lvlJc w:val="right"/>
      <w:pPr>
        <w:ind w:left="6480" w:hanging="180"/>
      </w:pPr>
    </w:lvl>
  </w:abstractNum>
  <w:abstractNum w:abstractNumId="12" w15:restartNumberingAfterBreak="1">
    <w:nsid w:val="4FF53744"/>
    <w:multiLevelType w:val="hybridMultilevel"/>
    <w:tmpl w:val="C23C147E"/>
    <w:lvl w:ilvl="0" w:tplc="CE6470FE">
      <w:start w:val="2"/>
      <w:numFmt w:val="bullet"/>
      <w:lvlText w:val="-"/>
      <w:lvlJc w:val="left"/>
      <w:pPr>
        <w:ind w:left="683" w:hanging="360"/>
      </w:pPr>
      <w:rPr>
        <w:rFonts w:ascii="Times New Roman" w:eastAsia="Calibri" w:hAnsi="Times New Roman" w:cs="Times New Roman" w:hint="default"/>
      </w:rPr>
    </w:lvl>
    <w:lvl w:ilvl="1" w:tplc="1D546060" w:tentative="1">
      <w:start w:val="1"/>
      <w:numFmt w:val="bullet"/>
      <w:lvlText w:val="o"/>
      <w:lvlJc w:val="left"/>
      <w:pPr>
        <w:ind w:left="1403" w:hanging="360"/>
      </w:pPr>
      <w:rPr>
        <w:rFonts w:ascii="Courier New" w:hAnsi="Courier New" w:cs="Courier New" w:hint="default"/>
      </w:rPr>
    </w:lvl>
    <w:lvl w:ilvl="2" w:tplc="B6F8E96A" w:tentative="1">
      <w:start w:val="1"/>
      <w:numFmt w:val="bullet"/>
      <w:lvlText w:val=""/>
      <w:lvlJc w:val="left"/>
      <w:pPr>
        <w:ind w:left="2123" w:hanging="360"/>
      </w:pPr>
      <w:rPr>
        <w:rFonts w:ascii="Wingdings" w:hAnsi="Wingdings" w:hint="default"/>
      </w:rPr>
    </w:lvl>
    <w:lvl w:ilvl="3" w:tplc="2B2A30C0" w:tentative="1">
      <w:start w:val="1"/>
      <w:numFmt w:val="bullet"/>
      <w:lvlText w:val=""/>
      <w:lvlJc w:val="left"/>
      <w:pPr>
        <w:ind w:left="2843" w:hanging="360"/>
      </w:pPr>
      <w:rPr>
        <w:rFonts w:ascii="Symbol" w:hAnsi="Symbol" w:hint="default"/>
      </w:rPr>
    </w:lvl>
    <w:lvl w:ilvl="4" w:tplc="87A08F9A" w:tentative="1">
      <w:start w:val="1"/>
      <w:numFmt w:val="bullet"/>
      <w:lvlText w:val="o"/>
      <w:lvlJc w:val="left"/>
      <w:pPr>
        <w:ind w:left="3563" w:hanging="360"/>
      </w:pPr>
      <w:rPr>
        <w:rFonts w:ascii="Courier New" w:hAnsi="Courier New" w:cs="Courier New" w:hint="default"/>
      </w:rPr>
    </w:lvl>
    <w:lvl w:ilvl="5" w:tplc="70F012B0" w:tentative="1">
      <w:start w:val="1"/>
      <w:numFmt w:val="bullet"/>
      <w:lvlText w:val=""/>
      <w:lvlJc w:val="left"/>
      <w:pPr>
        <w:ind w:left="4283" w:hanging="360"/>
      </w:pPr>
      <w:rPr>
        <w:rFonts w:ascii="Wingdings" w:hAnsi="Wingdings" w:hint="default"/>
      </w:rPr>
    </w:lvl>
    <w:lvl w:ilvl="6" w:tplc="6AE4095E" w:tentative="1">
      <w:start w:val="1"/>
      <w:numFmt w:val="bullet"/>
      <w:lvlText w:val=""/>
      <w:lvlJc w:val="left"/>
      <w:pPr>
        <w:ind w:left="5003" w:hanging="360"/>
      </w:pPr>
      <w:rPr>
        <w:rFonts w:ascii="Symbol" w:hAnsi="Symbol" w:hint="default"/>
      </w:rPr>
    </w:lvl>
    <w:lvl w:ilvl="7" w:tplc="AD0422A0" w:tentative="1">
      <w:start w:val="1"/>
      <w:numFmt w:val="bullet"/>
      <w:lvlText w:val="o"/>
      <w:lvlJc w:val="left"/>
      <w:pPr>
        <w:ind w:left="5723" w:hanging="360"/>
      </w:pPr>
      <w:rPr>
        <w:rFonts w:ascii="Courier New" w:hAnsi="Courier New" w:cs="Courier New" w:hint="default"/>
      </w:rPr>
    </w:lvl>
    <w:lvl w:ilvl="8" w:tplc="C7F0B57C" w:tentative="1">
      <w:start w:val="1"/>
      <w:numFmt w:val="bullet"/>
      <w:lvlText w:val=""/>
      <w:lvlJc w:val="left"/>
      <w:pPr>
        <w:ind w:left="6443" w:hanging="360"/>
      </w:pPr>
      <w:rPr>
        <w:rFonts w:ascii="Wingdings" w:hAnsi="Wingdings" w:hint="default"/>
      </w:rPr>
    </w:lvl>
  </w:abstractNum>
  <w:abstractNum w:abstractNumId="13" w15:restartNumberingAfterBreak="1">
    <w:nsid w:val="5BC13D1D"/>
    <w:multiLevelType w:val="hybridMultilevel"/>
    <w:tmpl w:val="A71A2D04"/>
    <w:lvl w:ilvl="0" w:tplc="FE3A7D2C">
      <w:start w:val="1"/>
      <w:numFmt w:val="decimal"/>
      <w:lvlText w:val="%1)"/>
      <w:lvlJc w:val="left"/>
      <w:pPr>
        <w:ind w:left="720" w:hanging="360"/>
      </w:pPr>
      <w:rPr>
        <w:rFonts w:eastAsia="Times New Roman" w:hint="default"/>
      </w:rPr>
    </w:lvl>
    <w:lvl w:ilvl="1" w:tplc="6C42AA6E" w:tentative="1">
      <w:start w:val="1"/>
      <w:numFmt w:val="lowerLetter"/>
      <w:lvlText w:val="%2."/>
      <w:lvlJc w:val="left"/>
      <w:pPr>
        <w:ind w:left="1440" w:hanging="360"/>
      </w:pPr>
    </w:lvl>
    <w:lvl w:ilvl="2" w:tplc="EE1EBE58" w:tentative="1">
      <w:start w:val="1"/>
      <w:numFmt w:val="lowerRoman"/>
      <w:lvlText w:val="%3."/>
      <w:lvlJc w:val="right"/>
      <w:pPr>
        <w:ind w:left="2160" w:hanging="180"/>
      </w:pPr>
    </w:lvl>
    <w:lvl w:ilvl="3" w:tplc="AB3CB642" w:tentative="1">
      <w:start w:val="1"/>
      <w:numFmt w:val="decimal"/>
      <w:lvlText w:val="%4."/>
      <w:lvlJc w:val="left"/>
      <w:pPr>
        <w:ind w:left="2880" w:hanging="360"/>
      </w:pPr>
    </w:lvl>
    <w:lvl w:ilvl="4" w:tplc="948EB0DA" w:tentative="1">
      <w:start w:val="1"/>
      <w:numFmt w:val="lowerLetter"/>
      <w:lvlText w:val="%5."/>
      <w:lvlJc w:val="left"/>
      <w:pPr>
        <w:ind w:left="3600" w:hanging="360"/>
      </w:pPr>
    </w:lvl>
    <w:lvl w:ilvl="5" w:tplc="0B426588" w:tentative="1">
      <w:start w:val="1"/>
      <w:numFmt w:val="lowerRoman"/>
      <w:lvlText w:val="%6."/>
      <w:lvlJc w:val="right"/>
      <w:pPr>
        <w:ind w:left="4320" w:hanging="180"/>
      </w:pPr>
    </w:lvl>
    <w:lvl w:ilvl="6" w:tplc="80CA6578" w:tentative="1">
      <w:start w:val="1"/>
      <w:numFmt w:val="decimal"/>
      <w:lvlText w:val="%7."/>
      <w:lvlJc w:val="left"/>
      <w:pPr>
        <w:ind w:left="5040" w:hanging="360"/>
      </w:pPr>
    </w:lvl>
    <w:lvl w:ilvl="7" w:tplc="28629940" w:tentative="1">
      <w:start w:val="1"/>
      <w:numFmt w:val="lowerLetter"/>
      <w:lvlText w:val="%8."/>
      <w:lvlJc w:val="left"/>
      <w:pPr>
        <w:ind w:left="5760" w:hanging="360"/>
      </w:pPr>
    </w:lvl>
    <w:lvl w:ilvl="8" w:tplc="C2A0ED48" w:tentative="1">
      <w:start w:val="1"/>
      <w:numFmt w:val="lowerRoman"/>
      <w:lvlText w:val="%9."/>
      <w:lvlJc w:val="right"/>
      <w:pPr>
        <w:ind w:left="6480" w:hanging="180"/>
      </w:pPr>
    </w:lvl>
  </w:abstractNum>
  <w:abstractNum w:abstractNumId="14" w15:restartNumberingAfterBreak="1">
    <w:nsid w:val="65762F32"/>
    <w:multiLevelType w:val="hybridMultilevel"/>
    <w:tmpl w:val="FACAB124"/>
    <w:lvl w:ilvl="0" w:tplc="4C8C1B92">
      <w:numFmt w:val="bullet"/>
      <w:lvlText w:val="-"/>
      <w:lvlJc w:val="left"/>
      <w:pPr>
        <w:ind w:left="640" w:hanging="360"/>
      </w:pPr>
      <w:rPr>
        <w:rFonts w:ascii="Times New Roman" w:eastAsiaTheme="minorHAnsi" w:hAnsi="Times New Roman" w:cs="Times New Roman" w:hint="default"/>
      </w:rPr>
    </w:lvl>
    <w:lvl w:ilvl="1" w:tplc="22AECC70" w:tentative="1">
      <w:start w:val="1"/>
      <w:numFmt w:val="bullet"/>
      <w:lvlText w:val="o"/>
      <w:lvlJc w:val="left"/>
      <w:pPr>
        <w:ind w:left="1360" w:hanging="360"/>
      </w:pPr>
      <w:rPr>
        <w:rFonts w:ascii="Courier New" w:hAnsi="Courier New" w:cs="Courier New" w:hint="default"/>
      </w:rPr>
    </w:lvl>
    <w:lvl w:ilvl="2" w:tplc="5A14118A" w:tentative="1">
      <w:start w:val="1"/>
      <w:numFmt w:val="bullet"/>
      <w:lvlText w:val=""/>
      <w:lvlJc w:val="left"/>
      <w:pPr>
        <w:ind w:left="2080" w:hanging="360"/>
      </w:pPr>
      <w:rPr>
        <w:rFonts w:ascii="Wingdings" w:hAnsi="Wingdings" w:hint="default"/>
      </w:rPr>
    </w:lvl>
    <w:lvl w:ilvl="3" w:tplc="5E08C5AA" w:tentative="1">
      <w:start w:val="1"/>
      <w:numFmt w:val="bullet"/>
      <w:lvlText w:val=""/>
      <w:lvlJc w:val="left"/>
      <w:pPr>
        <w:ind w:left="2800" w:hanging="360"/>
      </w:pPr>
      <w:rPr>
        <w:rFonts w:ascii="Symbol" w:hAnsi="Symbol" w:hint="default"/>
      </w:rPr>
    </w:lvl>
    <w:lvl w:ilvl="4" w:tplc="9EC8DC9E" w:tentative="1">
      <w:start w:val="1"/>
      <w:numFmt w:val="bullet"/>
      <w:lvlText w:val="o"/>
      <w:lvlJc w:val="left"/>
      <w:pPr>
        <w:ind w:left="3520" w:hanging="360"/>
      </w:pPr>
      <w:rPr>
        <w:rFonts w:ascii="Courier New" w:hAnsi="Courier New" w:cs="Courier New" w:hint="default"/>
      </w:rPr>
    </w:lvl>
    <w:lvl w:ilvl="5" w:tplc="2BFCEB4C" w:tentative="1">
      <w:start w:val="1"/>
      <w:numFmt w:val="bullet"/>
      <w:lvlText w:val=""/>
      <w:lvlJc w:val="left"/>
      <w:pPr>
        <w:ind w:left="4240" w:hanging="360"/>
      </w:pPr>
      <w:rPr>
        <w:rFonts w:ascii="Wingdings" w:hAnsi="Wingdings" w:hint="default"/>
      </w:rPr>
    </w:lvl>
    <w:lvl w:ilvl="6" w:tplc="5C220CAE" w:tentative="1">
      <w:start w:val="1"/>
      <w:numFmt w:val="bullet"/>
      <w:lvlText w:val=""/>
      <w:lvlJc w:val="left"/>
      <w:pPr>
        <w:ind w:left="4960" w:hanging="360"/>
      </w:pPr>
      <w:rPr>
        <w:rFonts w:ascii="Symbol" w:hAnsi="Symbol" w:hint="default"/>
      </w:rPr>
    </w:lvl>
    <w:lvl w:ilvl="7" w:tplc="C1DE00D4" w:tentative="1">
      <w:start w:val="1"/>
      <w:numFmt w:val="bullet"/>
      <w:lvlText w:val="o"/>
      <w:lvlJc w:val="left"/>
      <w:pPr>
        <w:ind w:left="5680" w:hanging="360"/>
      </w:pPr>
      <w:rPr>
        <w:rFonts w:ascii="Courier New" w:hAnsi="Courier New" w:cs="Courier New" w:hint="default"/>
      </w:rPr>
    </w:lvl>
    <w:lvl w:ilvl="8" w:tplc="3D2E7C8E" w:tentative="1">
      <w:start w:val="1"/>
      <w:numFmt w:val="bullet"/>
      <w:lvlText w:val=""/>
      <w:lvlJc w:val="left"/>
      <w:pPr>
        <w:ind w:left="6400" w:hanging="360"/>
      </w:pPr>
      <w:rPr>
        <w:rFonts w:ascii="Wingdings" w:hAnsi="Wingdings" w:hint="default"/>
      </w:rPr>
    </w:lvl>
  </w:abstractNum>
  <w:abstractNum w:abstractNumId="15" w15:restartNumberingAfterBreak="0">
    <w:nsid w:val="67B14A3F"/>
    <w:multiLevelType w:val="hybridMultilevel"/>
    <w:tmpl w:val="E9DC2BD2"/>
    <w:lvl w:ilvl="0" w:tplc="E7122FE6">
      <w:start w:val="6"/>
      <w:numFmt w:val="bullet"/>
      <w:lvlText w:val="-"/>
      <w:lvlJc w:val="left"/>
      <w:pPr>
        <w:ind w:left="751" w:hanging="360"/>
      </w:pPr>
      <w:rPr>
        <w:rFonts w:ascii="Times New Roman" w:eastAsiaTheme="minorHAnsi" w:hAnsi="Times New Roman" w:cs="Times New Roman" w:hint="default"/>
      </w:rPr>
    </w:lvl>
    <w:lvl w:ilvl="1" w:tplc="04260003" w:tentative="1">
      <w:start w:val="1"/>
      <w:numFmt w:val="bullet"/>
      <w:lvlText w:val="o"/>
      <w:lvlJc w:val="left"/>
      <w:pPr>
        <w:ind w:left="1471" w:hanging="360"/>
      </w:pPr>
      <w:rPr>
        <w:rFonts w:ascii="Courier New" w:hAnsi="Courier New" w:cs="Courier New" w:hint="default"/>
      </w:rPr>
    </w:lvl>
    <w:lvl w:ilvl="2" w:tplc="04260005" w:tentative="1">
      <w:start w:val="1"/>
      <w:numFmt w:val="bullet"/>
      <w:lvlText w:val=""/>
      <w:lvlJc w:val="left"/>
      <w:pPr>
        <w:ind w:left="2191" w:hanging="360"/>
      </w:pPr>
      <w:rPr>
        <w:rFonts w:ascii="Wingdings" w:hAnsi="Wingdings" w:hint="default"/>
      </w:rPr>
    </w:lvl>
    <w:lvl w:ilvl="3" w:tplc="04260001" w:tentative="1">
      <w:start w:val="1"/>
      <w:numFmt w:val="bullet"/>
      <w:lvlText w:val=""/>
      <w:lvlJc w:val="left"/>
      <w:pPr>
        <w:ind w:left="2911" w:hanging="360"/>
      </w:pPr>
      <w:rPr>
        <w:rFonts w:ascii="Symbol" w:hAnsi="Symbol" w:hint="default"/>
      </w:rPr>
    </w:lvl>
    <w:lvl w:ilvl="4" w:tplc="04260003" w:tentative="1">
      <w:start w:val="1"/>
      <w:numFmt w:val="bullet"/>
      <w:lvlText w:val="o"/>
      <w:lvlJc w:val="left"/>
      <w:pPr>
        <w:ind w:left="3631" w:hanging="360"/>
      </w:pPr>
      <w:rPr>
        <w:rFonts w:ascii="Courier New" w:hAnsi="Courier New" w:cs="Courier New" w:hint="default"/>
      </w:rPr>
    </w:lvl>
    <w:lvl w:ilvl="5" w:tplc="04260005" w:tentative="1">
      <w:start w:val="1"/>
      <w:numFmt w:val="bullet"/>
      <w:lvlText w:val=""/>
      <w:lvlJc w:val="left"/>
      <w:pPr>
        <w:ind w:left="4351" w:hanging="360"/>
      </w:pPr>
      <w:rPr>
        <w:rFonts w:ascii="Wingdings" w:hAnsi="Wingdings" w:hint="default"/>
      </w:rPr>
    </w:lvl>
    <w:lvl w:ilvl="6" w:tplc="04260001" w:tentative="1">
      <w:start w:val="1"/>
      <w:numFmt w:val="bullet"/>
      <w:lvlText w:val=""/>
      <w:lvlJc w:val="left"/>
      <w:pPr>
        <w:ind w:left="5071" w:hanging="360"/>
      </w:pPr>
      <w:rPr>
        <w:rFonts w:ascii="Symbol" w:hAnsi="Symbol" w:hint="default"/>
      </w:rPr>
    </w:lvl>
    <w:lvl w:ilvl="7" w:tplc="04260003" w:tentative="1">
      <w:start w:val="1"/>
      <w:numFmt w:val="bullet"/>
      <w:lvlText w:val="o"/>
      <w:lvlJc w:val="left"/>
      <w:pPr>
        <w:ind w:left="5791" w:hanging="360"/>
      </w:pPr>
      <w:rPr>
        <w:rFonts w:ascii="Courier New" w:hAnsi="Courier New" w:cs="Courier New" w:hint="default"/>
      </w:rPr>
    </w:lvl>
    <w:lvl w:ilvl="8" w:tplc="04260005" w:tentative="1">
      <w:start w:val="1"/>
      <w:numFmt w:val="bullet"/>
      <w:lvlText w:val=""/>
      <w:lvlJc w:val="left"/>
      <w:pPr>
        <w:ind w:left="6511" w:hanging="360"/>
      </w:pPr>
      <w:rPr>
        <w:rFonts w:ascii="Wingdings" w:hAnsi="Wingdings" w:hint="default"/>
      </w:rPr>
    </w:lvl>
  </w:abstractNum>
  <w:abstractNum w:abstractNumId="16" w15:restartNumberingAfterBreak="1">
    <w:nsid w:val="78436216"/>
    <w:multiLevelType w:val="hybridMultilevel"/>
    <w:tmpl w:val="7AE4EDE6"/>
    <w:lvl w:ilvl="0" w:tplc="3D58CFBE">
      <w:start w:val="1"/>
      <w:numFmt w:val="decimal"/>
      <w:lvlText w:val="%1)"/>
      <w:lvlJc w:val="left"/>
      <w:pPr>
        <w:ind w:left="720" w:hanging="360"/>
      </w:pPr>
      <w:rPr>
        <w:rFonts w:hint="default"/>
      </w:rPr>
    </w:lvl>
    <w:lvl w:ilvl="1" w:tplc="44085640" w:tentative="1">
      <w:start w:val="1"/>
      <w:numFmt w:val="lowerLetter"/>
      <w:lvlText w:val="%2."/>
      <w:lvlJc w:val="left"/>
      <w:pPr>
        <w:ind w:left="1440" w:hanging="360"/>
      </w:pPr>
    </w:lvl>
    <w:lvl w:ilvl="2" w:tplc="2A2E7D8A" w:tentative="1">
      <w:start w:val="1"/>
      <w:numFmt w:val="lowerRoman"/>
      <w:lvlText w:val="%3."/>
      <w:lvlJc w:val="right"/>
      <w:pPr>
        <w:ind w:left="2160" w:hanging="180"/>
      </w:pPr>
    </w:lvl>
    <w:lvl w:ilvl="3" w:tplc="A18C05F0" w:tentative="1">
      <w:start w:val="1"/>
      <w:numFmt w:val="decimal"/>
      <w:lvlText w:val="%4."/>
      <w:lvlJc w:val="left"/>
      <w:pPr>
        <w:ind w:left="2880" w:hanging="360"/>
      </w:pPr>
    </w:lvl>
    <w:lvl w:ilvl="4" w:tplc="20387726" w:tentative="1">
      <w:start w:val="1"/>
      <w:numFmt w:val="lowerLetter"/>
      <w:lvlText w:val="%5."/>
      <w:lvlJc w:val="left"/>
      <w:pPr>
        <w:ind w:left="3600" w:hanging="360"/>
      </w:pPr>
    </w:lvl>
    <w:lvl w:ilvl="5" w:tplc="5C6AAED4" w:tentative="1">
      <w:start w:val="1"/>
      <w:numFmt w:val="lowerRoman"/>
      <w:lvlText w:val="%6."/>
      <w:lvlJc w:val="right"/>
      <w:pPr>
        <w:ind w:left="4320" w:hanging="180"/>
      </w:pPr>
    </w:lvl>
    <w:lvl w:ilvl="6" w:tplc="A328A69A" w:tentative="1">
      <w:start w:val="1"/>
      <w:numFmt w:val="decimal"/>
      <w:lvlText w:val="%7."/>
      <w:lvlJc w:val="left"/>
      <w:pPr>
        <w:ind w:left="5040" w:hanging="360"/>
      </w:pPr>
    </w:lvl>
    <w:lvl w:ilvl="7" w:tplc="0F8A995E" w:tentative="1">
      <w:start w:val="1"/>
      <w:numFmt w:val="lowerLetter"/>
      <w:lvlText w:val="%8."/>
      <w:lvlJc w:val="left"/>
      <w:pPr>
        <w:ind w:left="5760" w:hanging="360"/>
      </w:pPr>
    </w:lvl>
    <w:lvl w:ilvl="8" w:tplc="4CC8227C" w:tentative="1">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4"/>
  </w:num>
  <w:num w:numId="5">
    <w:abstractNumId w:val="7"/>
  </w:num>
  <w:num w:numId="6">
    <w:abstractNumId w:val="1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1"/>
  </w:num>
  <w:num w:numId="10">
    <w:abstractNumId w:val="16"/>
  </w:num>
  <w:num w:numId="11">
    <w:abstractNumId w:val="0"/>
  </w:num>
  <w:num w:numId="12">
    <w:abstractNumId w:val="6"/>
  </w:num>
  <w:num w:numId="13">
    <w:abstractNumId w:val="8"/>
  </w:num>
  <w:num w:numId="14">
    <w:abstractNumId w:val="2"/>
  </w:num>
  <w:num w:numId="15">
    <w:abstractNumId w:val="12"/>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C62"/>
    <w:rsid w:val="00004BEB"/>
    <w:rsid w:val="00005EA6"/>
    <w:rsid w:val="00006BF5"/>
    <w:rsid w:val="00013F57"/>
    <w:rsid w:val="00016160"/>
    <w:rsid w:val="00017803"/>
    <w:rsid w:val="00017845"/>
    <w:rsid w:val="00025AA8"/>
    <w:rsid w:val="00027A3C"/>
    <w:rsid w:val="00031BD5"/>
    <w:rsid w:val="00041339"/>
    <w:rsid w:val="00041DF5"/>
    <w:rsid w:val="000451E4"/>
    <w:rsid w:val="0004741B"/>
    <w:rsid w:val="00051C7F"/>
    <w:rsid w:val="00054627"/>
    <w:rsid w:val="00056154"/>
    <w:rsid w:val="00057E70"/>
    <w:rsid w:val="0006003D"/>
    <w:rsid w:val="00061CB8"/>
    <w:rsid w:val="00062139"/>
    <w:rsid w:val="00071635"/>
    <w:rsid w:val="00071C85"/>
    <w:rsid w:val="00072B70"/>
    <w:rsid w:val="00085478"/>
    <w:rsid w:val="00085F7E"/>
    <w:rsid w:val="000916F4"/>
    <w:rsid w:val="00092F63"/>
    <w:rsid w:val="000947D5"/>
    <w:rsid w:val="00094915"/>
    <w:rsid w:val="00097B01"/>
    <w:rsid w:val="000A14A5"/>
    <w:rsid w:val="000A1FFC"/>
    <w:rsid w:val="000A2B90"/>
    <w:rsid w:val="000A3D71"/>
    <w:rsid w:val="000A5C03"/>
    <w:rsid w:val="000B218E"/>
    <w:rsid w:val="000B7980"/>
    <w:rsid w:val="000C0FEE"/>
    <w:rsid w:val="000C14B9"/>
    <w:rsid w:val="000E0274"/>
    <w:rsid w:val="000E4ACD"/>
    <w:rsid w:val="000E5BD2"/>
    <w:rsid w:val="000F2266"/>
    <w:rsid w:val="00114132"/>
    <w:rsid w:val="001146F3"/>
    <w:rsid w:val="00115C65"/>
    <w:rsid w:val="00120591"/>
    <w:rsid w:val="00122A6B"/>
    <w:rsid w:val="00123D4E"/>
    <w:rsid w:val="00124644"/>
    <w:rsid w:val="00124B9A"/>
    <w:rsid w:val="00130534"/>
    <w:rsid w:val="00134BB8"/>
    <w:rsid w:val="001355C1"/>
    <w:rsid w:val="00140818"/>
    <w:rsid w:val="001430C9"/>
    <w:rsid w:val="00143A1A"/>
    <w:rsid w:val="00146F68"/>
    <w:rsid w:val="00153007"/>
    <w:rsid w:val="00153B1D"/>
    <w:rsid w:val="00155222"/>
    <w:rsid w:val="00157B8D"/>
    <w:rsid w:val="00162781"/>
    <w:rsid w:val="00163694"/>
    <w:rsid w:val="00164714"/>
    <w:rsid w:val="00165326"/>
    <w:rsid w:val="00167C29"/>
    <w:rsid w:val="0017107F"/>
    <w:rsid w:val="00172A74"/>
    <w:rsid w:val="00176758"/>
    <w:rsid w:val="00176CAF"/>
    <w:rsid w:val="0018043E"/>
    <w:rsid w:val="001837ED"/>
    <w:rsid w:val="0018504C"/>
    <w:rsid w:val="00191E8E"/>
    <w:rsid w:val="001970BB"/>
    <w:rsid w:val="001A0C7D"/>
    <w:rsid w:val="001A73CE"/>
    <w:rsid w:val="001A7DAE"/>
    <w:rsid w:val="001A7E76"/>
    <w:rsid w:val="001C243B"/>
    <w:rsid w:val="001C4DA8"/>
    <w:rsid w:val="001C7756"/>
    <w:rsid w:val="001C7F66"/>
    <w:rsid w:val="001D20EF"/>
    <w:rsid w:val="001D654E"/>
    <w:rsid w:val="001D67EF"/>
    <w:rsid w:val="001D7853"/>
    <w:rsid w:val="001E285F"/>
    <w:rsid w:val="001E290B"/>
    <w:rsid w:val="001F1E3C"/>
    <w:rsid w:val="001F22BD"/>
    <w:rsid w:val="001F71EB"/>
    <w:rsid w:val="0020095E"/>
    <w:rsid w:val="002016B1"/>
    <w:rsid w:val="00201AE6"/>
    <w:rsid w:val="00201FD2"/>
    <w:rsid w:val="002048A2"/>
    <w:rsid w:val="00205209"/>
    <w:rsid w:val="0021092F"/>
    <w:rsid w:val="002109E4"/>
    <w:rsid w:val="0021316C"/>
    <w:rsid w:val="002131A7"/>
    <w:rsid w:val="00213B38"/>
    <w:rsid w:val="00215486"/>
    <w:rsid w:val="00222191"/>
    <w:rsid w:val="00222662"/>
    <w:rsid w:val="00223122"/>
    <w:rsid w:val="00223246"/>
    <w:rsid w:val="002238FB"/>
    <w:rsid w:val="00225381"/>
    <w:rsid w:val="002253D5"/>
    <w:rsid w:val="00226AAB"/>
    <w:rsid w:val="00226C7F"/>
    <w:rsid w:val="002334F0"/>
    <w:rsid w:val="002358ED"/>
    <w:rsid w:val="00235C91"/>
    <w:rsid w:val="00237570"/>
    <w:rsid w:val="00241208"/>
    <w:rsid w:val="00243138"/>
    <w:rsid w:val="00243790"/>
    <w:rsid w:val="002454CE"/>
    <w:rsid w:val="002467A4"/>
    <w:rsid w:val="00256FF6"/>
    <w:rsid w:val="0025735F"/>
    <w:rsid w:val="0025762A"/>
    <w:rsid w:val="002627FC"/>
    <w:rsid w:val="00264F41"/>
    <w:rsid w:val="00276486"/>
    <w:rsid w:val="00280817"/>
    <w:rsid w:val="0028176C"/>
    <w:rsid w:val="0028276F"/>
    <w:rsid w:val="002828E2"/>
    <w:rsid w:val="002852DA"/>
    <w:rsid w:val="00286EDB"/>
    <w:rsid w:val="0029645F"/>
    <w:rsid w:val="00296BDE"/>
    <w:rsid w:val="002B2592"/>
    <w:rsid w:val="002B3B80"/>
    <w:rsid w:val="002B4C4E"/>
    <w:rsid w:val="002B5FC9"/>
    <w:rsid w:val="002B66A0"/>
    <w:rsid w:val="002B6A74"/>
    <w:rsid w:val="002C2467"/>
    <w:rsid w:val="002C2D20"/>
    <w:rsid w:val="002C5DA1"/>
    <w:rsid w:val="002D2800"/>
    <w:rsid w:val="002E2B4C"/>
    <w:rsid w:val="002F1B29"/>
    <w:rsid w:val="002F255D"/>
    <w:rsid w:val="002F364A"/>
    <w:rsid w:val="002F658F"/>
    <w:rsid w:val="002F6C43"/>
    <w:rsid w:val="00310B92"/>
    <w:rsid w:val="00310CAC"/>
    <w:rsid w:val="00325256"/>
    <w:rsid w:val="00325976"/>
    <w:rsid w:val="0033303C"/>
    <w:rsid w:val="00334928"/>
    <w:rsid w:val="0033678B"/>
    <w:rsid w:val="00337785"/>
    <w:rsid w:val="003378A5"/>
    <w:rsid w:val="00340DEA"/>
    <w:rsid w:val="00341356"/>
    <w:rsid w:val="00347CCE"/>
    <w:rsid w:val="0035167E"/>
    <w:rsid w:val="00351A93"/>
    <w:rsid w:val="00351D17"/>
    <w:rsid w:val="00351D68"/>
    <w:rsid w:val="00355981"/>
    <w:rsid w:val="00360890"/>
    <w:rsid w:val="003614F6"/>
    <w:rsid w:val="00362C61"/>
    <w:rsid w:val="003637B5"/>
    <w:rsid w:val="00365AAB"/>
    <w:rsid w:val="00371226"/>
    <w:rsid w:val="00377176"/>
    <w:rsid w:val="00386AF5"/>
    <w:rsid w:val="00390615"/>
    <w:rsid w:val="003A035B"/>
    <w:rsid w:val="003A29F9"/>
    <w:rsid w:val="003A3D2D"/>
    <w:rsid w:val="003A4A9B"/>
    <w:rsid w:val="003A4AD8"/>
    <w:rsid w:val="003A7164"/>
    <w:rsid w:val="003B0B18"/>
    <w:rsid w:val="003B34DF"/>
    <w:rsid w:val="003B424E"/>
    <w:rsid w:val="003B58DA"/>
    <w:rsid w:val="003B62D8"/>
    <w:rsid w:val="003B64DC"/>
    <w:rsid w:val="003C1331"/>
    <w:rsid w:val="003C4190"/>
    <w:rsid w:val="003C45AA"/>
    <w:rsid w:val="003C4F72"/>
    <w:rsid w:val="003C6B11"/>
    <w:rsid w:val="003C7949"/>
    <w:rsid w:val="003D151F"/>
    <w:rsid w:val="003D6F49"/>
    <w:rsid w:val="003D709F"/>
    <w:rsid w:val="003D795F"/>
    <w:rsid w:val="003E2E4A"/>
    <w:rsid w:val="003E5D41"/>
    <w:rsid w:val="003F069C"/>
    <w:rsid w:val="003F5FB7"/>
    <w:rsid w:val="003F63A2"/>
    <w:rsid w:val="004012A8"/>
    <w:rsid w:val="0040162A"/>
    <w:rsid w:val="00401B13"/>
    <w:rsid w:val="004031B8"/>
    <w:rsid w:val="00403867"/>
    <w:rsid w:val="0040404D"/>
    <w:rsid w:val="00407A1B"/>
    <w:rsid w:val="00410D84"/>
    <w:rsid w:val="0041428D"/>
    <w:rsid w:val="00414F3E"/>
    <w:rsid w:val="004154DB"/>
    <w:rsid w:val="00415C3E"/>
    <w:rsid w:val="004213A2"/>
    <w:rsid w:val="00421799"/>
    <w:rsid w:val="00426441"/>
    <w:rsid w:val="004268D6"/>
    <w:rsid w:val="00431969"/>
    <w:rsid w:val="00433ECD"/>
    <w:rsid w:val="00443478"/>
    <w:rsid w:val="00446379"/>
    <w:rsid w:val="00451A54"/>
    <w:rsid w:val="00463A1C"/>
    <w:rsid w:val="00466777"/>
    <w:rsid w:val="00471D53"/>
    <w:rsid w:val="00484805"/>
    <w:rsid w:val="004908CC"/>
    <w:rsid w:val="00491BBD"/>
    <w:rsid w:val="00492870"/>
    <w:rsid w:val="00494987"/>
    <w:rsid w:val="00497316"/>
    <w:rsid w:val="004A5DE5"/>
    <w:rsid w:val="004B0042"/>
    <w:rsid w:val="004B10F4"/>
    <w:rsid w:val="004B52AB"/>
    <w:rsid w:val="004C3455"/>
    <w:rsid w:val="004C4A06"/>
    <w:rsid w:val="004C5378"/>
    <w:rsid w:val="004C6284"/>
    <w:rsid w:val="004C7BA6"/>
    <w:rsid w:val="004D09DF"/>
    <w:rsid w:val="004D0BA5"/>
    <w:rsid w:val="004E2FE3"/>
    <w:rsid w:val="004E4E0D"/>
    <w:rsid w:val="004E531F"/>
    <w:rsid w:val="004F0DB1"/>
    <w:rsid w:val="004F1001"/>
    <w:rsid w:val="004F2132"/>
    <w:rsid w:val="004F353E"/>
    <w:rsid w:val="004F4346"/>
    <w:rsid w:val="004F6328"/>
    <w:rsid w:val="004F6A2E"/>
    <w:rsid w:val="00501E6F"/>
    <w:rsid w:val="0050276F"/>
    <w:rsid w:val="00507BCD"/>
    <w:rsid w:val="005108B0"/>
    <w:rsid w:val="00511910"/>
    <w:rsid w:val="0051609D"/>
    <w:rsid w:val="00521A25"/>
    <w:rsid w:val="00523F91"/>
    <w:rsid w:val="0052629D"/>
    <w:rsid w:val="0053786E"/>
    <w:rsid w:val="00540D05"/>
    <w:rsid w:val="005436D3"/>
    <w:rsid w:val="00550212"/>
    <w:rsid w:val="005521C2"/>
    <w:rsid w:val="00553EE6"/>
    <w:rsid w:val="00554E0A"/>
    <w:rsid w:val="005628C3"/>
    <w:rsid w:val="00566B3F"/>
    <w:rsid w:val="00566E4C"/>
    <w:rsid w:val="00567279"/>
    <w:rsid w:val="00580888"/>
    <w:rsid w:val="00581395"/>
    <w:rsid w:val="0058154E"/>
    <w:rsid w:val="005838D9"/>
    <w:rsid w:val="00583FEE"/>
    <w:rsid w:val="00587FCE"/>
    <w:rsid w:val="005906B5"/>
    <w:rsid w:val="00593C32"/>
    <w:rsid w:val="00594E90"/>
    <w:rsid w:val="005959B5"/>
    <w:rsid w:val="00595AFF"/>
    <w:rsid w:val="005A0548"/>
    <w:rsid w:val="005A10F9"/>
    <w:rsid w:val="005B2E44"/>
    <w:rsid w:val="005B34DE"/>
    <w:rsid w:val="005B623B"/>
    <w:rsid w:val="005C0227"/>
    <w:rsid w:val="005C0255"/>
    <w:rsid w:val="005C0715"/>
    <w:rsid w:val="005C69A7"/>
    <w:rsid w:val="005C6A66"/>
    <w:rsid w:val="005D0AC0"/>
    <w:rsid w:val="005D0AFF"/>
    <w:rsid w:val="005D1AFE"/>
    <w:rsid w:val="005D3B92"/>
    <w:rsid w:val="005E1353"/>
    <w:rsid w:val="005E2BA9"/>
    <w:rsid w:val="005E7474"/>
    <w:rsid w:val="005F0A65"/>
    <w:rsid w:val="005F2ED9"/>
    <w:rsid w:val="00600F82"/>
    <w:rsid w:val="006059FE"/>
    <w:rsid w:val="006251C7"/>
    <w:rsid w:val="0062702B"/>
    <w:rsid w:val="00633B02"/>
    <w:rsid w:val="00635FB6"/>
    <w:rsid w:val="00637217"/>
    <w:rsid w:val="0064335E"/>
    <w:rsid w:val="006434AC"/>
    <w:rsid w:val="00643831"/>
    <w:rsid w:val="00644F49"/>
    <w:rsid w:val="006450DF"/>
    <w:rsid w:val="00646564"/>
    <w:rsid w:val="0064680F"/>
    <w:rsid w:val="00646863"/>
    <w:rsid w:val="006474A5"/>
    <w:rsid w:val="00647C83"/>
    <w:rsid w:val="00650D12"/>
    <w:rsid w:val="00653DBA"/>
    <w:rsid w:val="0066218E"/>
    <w:rsid w:val="0066296A"/>
    <w:rsid w:val="00672CAE"/>
    <w:rsid w:val="006753A3"/>
    <w:rsid w:val="00676CC2"/>
    <w:rsid w:val="0067755B"/>
    <w:rsid w:val="0068075B"/>
    <w:rsid w:val="00680F27"/>
    <w:rsid w:val="006870E2"/>
    <w:rsid w:val="0069198D"/>
    <w:rsid w:val="00695798"/>
    <w:rsid w:val="006A217F"/>
    <w:rsid w:val="006A489A"/>
    <w:rsid w:val="006A4DF0"/>
    <w:rsid w:val="006A5175"/>
    <w:rsid w:val="006B0034"/>
    <w:rsid w:val="006C3F08"/>
    <w:rsid w:val="006C66FB"/>
    <w:rsid w:val="006E0B0E"/>
    <w:rsid w:val="006F097E"/>
    <w:rsid w:val="006F229B"/>
    <w:rsid w:val="006F2E88"/>
    <w:rsid w:val="006F326F"/>
    <w:rsid w:val="00701A7E"/>
    <w:rsid w:val="00706C6A"/>
    <w:rsid w:val="007113B1"/>
    <w:rsid w:val="007129B2"/>
    <w:rsid w:val="00714A27"/>
    <w:rsid w:val="00724026"/>
    <w:rsid w:val="007251AC"/>
    <w:rsid w:val="00725C4E"/>
    <w:rsid w:val="0073627D"/>
    <w:rsid w:val="0073743B"/>
    <w:rsid w:val="007427AA"/>
    <w:rsid w:val="007469D3"/>
    <w:rsid w:val="00753512"/>
    <w:rsid w:val="00754059"/>
    <w:rsid w:val="00755E29"/>
    <w:rsid w:val="00756B64"/>
    <w:rsid w:val="007610C8"/>
    <w:rsid w:val="00761B7A"/>
    <w:rsid w:val="00762B74"/>
    <w:rsid w:val="0076492D"/>
    <w:rsid w:val="00767646"/>
    <w:rsid w:val="0077581E"/>
    <w:rsid w:val="0077642F"/>
    <w:rsid w:val="00777023"/>
    <w:rsid w:val="007805E7"/>
    <w:rsid w:val="007872BF"/>
    <w:rsid w:val="00787BA8"/>
    <w:rsid w:val="00790D2B"/>
    <w:rsid w:val="00794D4A"/>
    <w:rsid w:val="00794FB9"/>
    <w:rsid w:val="00795563"/>
    <w:rsid w:val="00796896"/>
    <w:rsid w:val="00796D92"/>
    <w:rsid w:val="00797253"/>
    <w:rsid w:val="007A42A1"/>
    <w:rsid w:val="007B0679"/>
    <w:rsid w:val="007B1BAB"/>
    <w:rsid w:val="007B1C77"/>
    <w:rsid w:val="007B5784"/>
    <w:rsid w:val="007B7633"/>
    <w:rsid w:val="007C101D"/>
    <w:rsid w:val="007C214A"/>
    <w:rsid w:val="007C2526"/>
    <w:rsid w:val="007C3433"/>
    <w:rsid w:val="007C4AC6"/>
    <w:rsid w:val="007D44DA"/>
    <w:rsid w:val="007E40D0"/>
    <w:rsid w:val="007E4731"/>
    <w:rsid w:val="007E5841"/>
    <w:rsid w:val="007E5F1A"/>
    <w:rsid w:val="007E61F3"/>
    <w:rsid w:val="007F0A87"/>
    <w:rsid w:val="007F13D9"/>
    <w:rsid w:val="007F3424"/>
    <w:rsid w:val="007F57E6"/>
    <w:rsid w:val="007F6682"/>
    <w:rsid w:val="00800992"/>
    <w:rsid w:val="00803300"/>
    <w:rsid w:val="0081112B"/>
    <w:rsid w:val="008115DC"/>
    <w:rsid w:val="0081271E"/>
    <w:rsid w:val="00821892"/>
    <w:rsid w:val="00823C62"/>
    <w:rsid w:val="008267D3"/>
    <w:rsid w:val="00833794"/>
    <w:rsid w:val="0083409C"/>
    <w:rsid w:val="00836187"/>
    <w:rsid w:val="00837B3E"/>
    <w:rsid w:val="00844E0B"/>
    <w:rsid w:val="00846BC7"/>
    <w:rsid w:val="0085189F"/>
    <w:rsid w:val="008554C5"/>
    <w:rsid w:val="00861982"/>
    <w:rsid w:val="00864183"/>
    <w:rsid w:val="0087281B"/>
    <w:rsid w:val="008742DF"/>
    <w:rsid w:val="008833F0"/>
    <w:rsid w:val="00883D21"/>
    <w:rsid w:val="00884D04"/>
    <w:rsid w:val="00892D8C"/>
    <w:rsid w:val="008941CF"/>
    <w:rsid w:val="00895F38"/>
    <w:rsid w:val="008A084B"/>
    <w:rsid w:val="008A1A92"/>
    <w:rsid w:val="008A453B"/>
    <w:rsid w:val="008A60CE"/>
    <w:rsid w:val="008A709D"/>
    <w:rsid w:val="008B3517"/>
    <w:rsid w:val="008B3AE3"/>
    <w:rsid w:val="008B5B10"/>
    <w:rsid w:val="008B6879"/>
    <w:rsid w:val="008C04BC"/>
    <w:rsid w:val="008C73A0"/>
    <w:rsid w:val="008C78DF"/>
    <w:rsid w:val="008D2593"/>
    <w:rsid w:val="008D48DA"/>
    <w:rsid w:val="008D7A93"/>
    <w:rsid w:val="008E2F2A"/>
    <w:rsid w:val="008E7C10"/>
    <w:rsid w:val="008E7C7D"/>
    <w:rsid w:val="008F34E5"/>
    <w:rsid w:val="008F5E41"/>
    <w:rsid w:val="008F74B3"/>
    <w:rsid w:val="008F77DE"/>
    <w:rsid w:val="009032C9"/>
    <w:rsid w:val="0090557D"/>
    <w:rsid w:val="00905628"/>
    <w:rsid w:val="0091354D"/>
    <w:rsid w:val="00913E0A"/>
    <w:rsid w:val="00915E11"/>
    <w:rsid w:val="00920D00"/>
    <w:rsid w:val="00923C62"/>
    <w:rsid w:val="00925AA1"/>
    <w:rsid w:val="00925C11"/>
    <w:rsid w:val="00932543"/>
    <w:rsid w:val="0093524C"/>
    <w:rsid w:val="0093729A"/>
    <w:rsid w:val="00937AF8"/>
    <w:rsid w:val="00941613"/>
    <w:rsid w:val="009451F0"/>
    <w:rsid w:val="009466EB"/>
    <w:rsid w:val="00951BDD"/>
    <w:rsid w:val="009520C7"/>
    <w:rsid w:val="00952B72"/>
    <w:rsid w:val="00953974"/>
    <w:rsid w:val="00954978"/>
    <w:rsid w:val="009609B0"/>
    <w:rsid w:val="0096287F"/>
    <w:rsid w:val="00964A8E"/>
    <w:rsid w:val="009657A5"/>
    <w:rsid w:val="00970C18"/>
    <w:rsid w:val="0097174A"/>
    <w:rsid w:val="00971E76"/>
    <w:rsid w:val="009725F2"/>
    <w:rsid w:val="00981699"/>
    <w:rsid w:val="00983A6A"/>
    <w:rsid w:val="00987710"/>
    <w:rsid w:val="009918A8"/>
    <w:rsid w:val="009A7097"/>
    <w:rsid w:val="009A783A"/>
    <w:rsid w:val="009B04AC"/>
    <w:rsid w:val="009B29CD"/>
    <w:rsid w:val="009B47D2"/>
    <w:rsid w:val="009B4BD6"/>
    <w:rsid w:val="009B5C11"/>
    <w:rsid w:val="009B66C1"/>
    <w:rsid w:val="009C3820"/>
    <w:rsid w:val="009D10DD"/>
    <w:rsid w:val="009D234C"/>
    <w:rsid w:val="009E2B47"/>
    <w:rsid w:val="009E4A83"/>
    <w:rsid w:val="009E5375"/>
    <w:rsid w:val="009E73D4"/>
    <w:rsid w:val="009F3FDC"/>
    <w:rsid w:val="009F4281"/>
    <w:rsid w:val="009F4DDF"/>
    <w:rsid w:val="009F55BA"/>
    <w:rsid w:val="009F59A0"/>
    <w:rsid w:val="009F5AAB"/>
    <w:rsid w:val="009F7CEC"/>
    <w:rsid w:val="00A00268"/>
    <w:rsid w:val="00A01147"/>
    <w:rsid w:val="00A02BCD"/>
    <w:rsid w:val="00A07073"/>
    <w:rsid w:val="00A119D9"/>
    <w:rsid w:val="00A1245B"/>
    <w:rsid w:val="00A1481D"/>
    <w:rsid w:val="00A16445"/>
    <w:rsid w:val="00A32CB3"/>
    <w:rsid w:val="00A34070"/>
    <w:rsid w:val="00A4006D"/>
    <w:rsid w:val="00A403CF"/>
    <w:rsid w:val="00A43C05"/>
    <w:rsid w:val="00A43C95"/>
    <w:rsid w:val="00A47843"/>
    <w:rsid w:val="00A51CF2"/>
    <w:rsid w:val="00A5392F"/>
    <w:rsid w:val="00A555E5"/>
    <w:rsid w:val="00A55E8E"/>
    <w:rsid w:val="00A603C9"/>
    <w:rsid w:val="00A620B7"/>
    <w:rsid w:val="00A6461D"/>
    <w:rsid w:val="00A7318F"/>
    <w:rsid w:val="00A73C41"/>
    <w:rsid w:val="00A7559E"/>
    <w:rsid w:val="00A76C3D"/>
    <w:rsid w:val="00A81852"/>
    <w:rsid w:val="00A829B9"/>
    <w:rsid w:val="00A91FAF"/>
    <w:rsid w:val="00A92C0C"/>
    <w:rsid w:val="00A976B1"/>
    <w:rsid w:val="00A97A78"/>
    <w:rsid w:val="00AA5562"/>
    <w:rsid w:val="00AA60BF"/>
    <w:rsid w:val="00AA678F"/>
    <w:rsid w:val="00AA6A14"/>
    <w:rsid w:val="00AB07E6"/>
    <w:rsid w:val="00AB6C22"/>
    <w:rsid w:val="00AC1B68"/>
    <w:rsid w:val="00AC53AF"/>
    <w:rsid w:val="00AC621A"/>
    <w:rsid w:val="00AD1321"/>
    <w:rsid w:val="00AD171B"/>
    <w:rsid w:val="00AD291A"/>
    <w:rsid w:val="00AD62A4"/>
    <w:rsid w:val="00AD6488"/>
    <w:rsid w:val="00AD671B"/>
    <w:rsid w:val="00AE6133"/>
    <w:rsid w:val="00AE6D76"/>
    <w:rsid w:val="00AE72D9"/>
    <w:rsid w:val="00AF1A5D"/>
    <w:rsid w:val="00AF5090"/>
    <w:rsid w:val="00B069D6"/>
    <w:rsid w:val="00B115D2"/>
    <w:rsid w:val="00B17265"/>
    <w:rsid w:val="00B235DF"/>
    <w:rsid w:val="00B248FE"/>
    <w:rsid w:val="00B26C31"/>
    <w:rsid w:val="00B40172"/>
    <w:rsid w:val="00B5424B"/>
    <w:rsid w:val="00B561D6"/>
    <w:rsid w:val="00B56D65"/>
    <w:rsid w:val="00B57363"/>
    <w:rsid w:val="00B61EFF"/>
    <w:rsid w:val="00B6634E"/>
    <w:rsid w:val="00B6658A"/>
    <w:rsid w:val="00B73C87"/>
    <w:rsid w:val="00B83A99"/>
    <w:rsid w:val="00B84E3C"/>
    <w:rsid w:val="00B86DBA"/>
    <w:rsid w:val="00BA324D"/>
    <w:rsid w:val="00BA4A7C"/>
    <w:rsid w:val="00BA55CA"/>
    <w:rsid w:val="00BA7ECB"/>
    <w:rsid w:val="00BB0109"/>
    <w:rsid w:val="00BB3A53"/>
    <w:rsid w:val="00BB4F2E"/>
    <w:rsid w:val="00BB541D"/>
    <w:rsid w:val="00BB61E0"/>
    <w:rsid w:val="00BC4FC9"/>
    <w:rsid w:val="00BD08EB"/>
    <w:rsid w:val="00BD230D"/>
    <w:rsid w:val="00BD4185"/>
    <w:rsid w:val="00BD467F"/>
    <w:rsid w:val="00BE0ADF"/>
    <w:rsid w:val="00BE0CFD"/>
    <w:rsid w:val="00BE0E1E"/>
    <w:rsid w:val="00BE2876"/>
    <w:rsid w:val="00BE2C11"/>
    <w:rsid w:val="00BF2818"/>
    <w:rsid w:val="00BF3DCA"/>
    <w:rsid w:val="00BF59A9"/>
    <w:rsid w:val="00C00D16"/>
    <w:rsid w:val="00C0283D"/>
    <w:rsid w:val="00C02CD1"/>
    <w:rsid w:val="00C03208"/>
    <w:rsid w:val="00C03ED7"/>
    <w:rsid w:val="00C048F7"/>
    <w:rsid w:val="00C06B07"/>
    <w:rsid w:val="00C10E3B"/>
    <w:rsid w:val="00C12082"/>
    <w:rsid w:val="00C1319A"/>
    <w:rsid w:val="00C15434"/>
    <w:rsid w:val="00C17BEB"/>
    <w:rsid w:val="00C20B1B"/>
    <w:rsid w:val="00C26070"/>
    <w:rsid w:val="00C273CE"/>
    <w:rsid w:val="00C27464"/>
    <w:rsid w:val="00C30324"/>
    <w:rsid w:val="00C303DF"/>
    <w:rsid w:val="00C3128E"/>
    <w:rsid w:val="00C34783"/>
    <w:rsid w:val="00C44C8C"/>
    <w:rsid w:val="00C450FA"/>
    <w:rsid w:val="00C45154"/>
    <w:rsid w:val="00C50959"/>
    <w:rsid w:val="00C5095E"/>
    <w:rsid w:val="00C51D7F"/>
    <w:rsid w:val="00C57864"/>
    <w:rsid w:val="00C617BF"/>
    <w:rsid w:val="00C61DAC"/>
    <w:rsid w:val="00C62299"/>
    <w:rsid w:val="00C62A44"/>
    <w:rsid w:val="00C639A7"/>
    <w:rsid w:val="00C65BF7"/>
    <w:rsid w:val="00C67399"/>
    <w:rsid w:val="00C67A74"/>
    <w:rsid w:val="00C709ED"/>
    <w:rsid w:val="00C76F17"/>
    <w:rsid w:val="00C8277C"/>
    <w:rsid w:val="00C8563F"/>
    <w:rsid w:val="00C8665D"/>
    <w:rsid w:val="00C86B9C"/>
    <w:rsid w:val="00C955F2"/>
    <w:rsid w:val="00C9631D"/>
    <w:rsid w:val="00C964C1"/>
    <w:rsid w:val="00C96622"/>
    <w:rsid w:val="00C96EC4"/>
    <w:rsid w:val="00C97122"/>
    <w:rsid w:val="00CA010E"/>
    <w:rsid w:val="00CA0D1C"/>
    <w:rsid w:val="00CA4CEE"/>
    <w:rsid w:val="00CA7D9A"/>
    <w:rsid w:val="00CB0C06"/>
    <w:rsid w:val="00CB55BB"/>
    <w:rsid w:val="00CC0A94"/>
    <w:rsid w:val="00CC79F6"/>
    <w:rsid w:val="00CC7B2D"/>
    <w:rsid w:val="00CD05A7"/>
    <w:rsid w:val="00CD5435"/>
    <w:rsid w:val="00CD5F57"/>
    <w:rsid w:val="00CD6F1F"/>
    <w:rsid w:val="00CD77E7"/>
    <w:rsid w:val="00CE09C3"/>
    <w:rsid w:val="00CE1747"/>
    <w:rsid w:val="00CE3344"/>
    <w:rsid w:val="00CE36B9"/>
    <w:rsid w:val="00CE4B89"/>
    <w:rsid w:val="00CE78C0"/>
    <w:rsid w:val="00CF31BF"/>
    <w:rsid w:val="00D05A98"/>
    <w:rsid w:val="00D05E29"/>
    <w:rsid w:val="00D11518"/>
    <w:rsid w:val="00D12260"/>
    <w:rsid w:val="00D13F33"/>
    <w:rsid w:val="00D140B2"/>
    <w:rsid w:val="00D14F7E"/>
    <w:rsid w:val="00D150AA"/>
    <w:rsid w:val="00D15600"/>
    <w:rsid w:val="00D16483"/>
    <w:rsid w:val="00D1736F"/>
    <w:rsid w:val="00D203B8"/>
    <w:rsid w:val="00D26AC3"/>
    <w:rsid w:val="00D35668"/>
    <w:rsid w:val="00D4248A"/>
    <w:rsid w:val="00D424A4"/>
    <w:rsid w:val="00D4359C"/>
    <w:rsid w:val="00D43D86"/>
    <w:rsid w:val="00D51284"/>
    <w:rsid w:val="00D52AF5"/>
    <w:rsid w:val="00D621AF"/>
    <w:rsid w:val="00D623BE"/>
    <w:rsid w:val="00D62F4C"/>
    <w:rsid w:val="00D63464"/>
    <w:rsid w:val="00D64AA0"/>
    <w:rsid w:val="00D72900"/>
    <w:rsid w:val="00D74036"/>
    <w:rsid w:val="00D7693D"/>
    <w:rsid w:val="00D8027D"/>
    <w:rsid w:val="00D8040E"/>
    <w:rsid w:val="00D838D8"/>
    <w:rsid w:val="00D85D31"/>
    <w:rsid w:val="00D8665B"/>
    <w:rsid w:val="00D91E0F"/>
    <w:rsid w:val="00D925D0"/>
    <w:rsid w:val="00DA0087"/>
    <w:rsid w:val="00DA5129"/>
    <w:rsid w:val="00DA6C8C"/>
    <w:rsid w:val="00DB1B71"/>
    <w:rsid w:val="00DB6183"/>
    <w:rsid w:val="00DB6EC4"/>
    <w:rsid w:val="00DC007C"/>
    <w:rsid w:val="00DC6B52"/>
    <w:rsid w:val="00DD2000"/>
    <w:rsid w:val="00DD30FF"/>
    <w:rsid w:val="00DD4564"/>
    <w:rsid w:val="00DE191B"/>
    <w:rsid w:val="00DE546A"/>
    <w:rsid w:val="00DE57B4"/>
    <w:rsid w:val="00DE7814"/>
    <w:rsid w:val="00DF12FB"/>
    <w:rsid w:val="00DF1837"/>
    <w:rsid w:val="00DF4E9F"/>
    <w:rsid w:val="00DF4EB7"/>
    <w:rsid w:val="00DF78EE"/>
    <w:rsid w:val="00E03C93"/>
    <w:rsid w:val="00E04202"/>
    <w:rsid w:val="00E15010"/>
    <w:rsid w:val="00E15A44"/>
    <w:rsid w:val="00E17DEE"/>
    <w:rsid w:val="00E2207E"/>
    <w:rsid w:val="00E338E4"/>
    <w:rsid w:val="00E34E82"/>
    <w:rsid w:val="00E35043"/>
    <w:rsid w:val="00E371B4"/>
    <w:rsid w:val="00E37F92"/>
    <w:rsid w:val="00E45DF5"/>
    <w:rsid w:val="00E471DD"/>
    <w:rsid w:val="00E47E3A"/>
    <w:rsid w:val="00E60767"/>
    <w:rsid w:val="00E61A1F"/>
    <w:rsid w:val="00E6525A"/>
    <w:rsid w:val="00E6590F"/>
    <w:rsid w:val="00E7475A"/>
    <w:rsid w:val="00E82B96"/>
    <w:rsid w:val="00E846F7"/>
    <w:rsid w:val="00E939D4"/>
    <w:rsid w:val="00E974BC"/>
    <w:rsid w:val="00E97890"/>
    <w:rsid w:val="00EA0C24"/>
    <w:rsid w:val="00EA33C0"/>
    <w:rsid w:val="00EA3FEF"/>
    <w:rsid w:val="00EA5420"/>
    <w:rsid w:val="00EA67A7"/>
    <w:rsid w:val="00EA7947"/>
    <w:rsid w:val="00EB1FFC"/>
    <w:rsid w:val="00EB59A6"/>
    <w:rsid w:val="00EC03CC"/>
    <w:rsid w:val="00EC0F11"/>
    <w:rsid w:val="00EC1DC8"/>
    <w:rsid w:val="00EC1F6F"/>
    <w:rsid w:val="00EC4D7E"/>
    <w:rsid w:val="00ED53FC"/>
    <w:rsid w:val="00EE1F2E"/>
    <w:rsid w:val="00EF11BD"/>
    <w:rsid w:val="00EF3EF4"/>
    <w:rsid w:val="00EF7DDB"/>
    <w:rsid w:val="00F04737"/>
    <w:rsid w:val="00F04B04"/>
    <w:rsid w:val="00F1041E"/>
    <w:rsid w:val="00F17455"/>
    <w:rsid w:val="00F30F41"/>
    <w:rsid w:val="00F32FC7"/>
    <w:rsid w:val="00F333CE"/>
    <w:rsid w:val="00F35F21"/>
    <w:rsid w:val="00F40040"/>
    <w:rsid w:val="00F409D0"/>
    <w:rsid w:val="00F4495A"/>
    <w:rsid w:val="00F6573F"/>
    <w:rsid w:val="00F70E92"/>
    <w:rsid w:val="00F73133"/>
    <w:rsid w:val="00F73F68"/>
    <w:rsid w:val="00F807D4"/>
    <w:rsid w:val="00F80F46"/>
    <w:rsid w:val="00F821D4"/>
    <w:rsid w:val="00F870C9"/>
    <w:rsid w:val="00F900D9"/>
    <w:rsid w:val="00F92731"/>
    <w:rsid w:val="00FA0EB0"/>
    <w:rsid w:val="00FA3EBB"/>
    <w:rsid w:val="00FB37D6"/>
    <w:rsid w:val="00FB3F7A"/>
    <w:rsid w:val="00FB7097"/>
    <w:rsid w:val="00FC0E64"/>
    <w:rsid w:val="00FC1166"/>
    <w:rsid w:val="00FC6515"/>
    <w:rsid w:val="00FD29ED"/>
    <w:rsid w:val="00FD47ED"/>
    <w:rsid w:val="00FD4ADE"/>
    <w:rsid w:val="00FD52D2"/>
    <w:rsid w:val="00FD716C"/>
    <w:rsid w:val="00FE0750"/>
    <w:rsid w:val="00FE493A"/>
    <w:rsid w:val="00FF2B2E"/>
    <w:rsid w:val="00FF348F"/>
    <w:rsid w:val="00FF48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166F2"/>
  <w15:docId w15:val="{9267A3C9-8A8D-4631-89D8-90079606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ind w:left="107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14A"/>
  </w:style>
  <w:style w:type="paragraph" w:styleId="Heading4">
    <w:name w:val="heading 4"/>
    <w:basedOn w:val="Normal"/>
    <w:link w:val="Heading4Char"/>
    <w:uiPriority w:val="9"/>
    <w:qFormat/>
    <w:rsid w:val="0015424F"/>
    <w:pPr>
      <w:spacing w:before="100" w:beforeAutospacing="1" w:after="100" w:afterAutospacing="1"/>
      <w:ind w:left="0"/>
      <w:jc w:val="left"/>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c">
    <w:name w:val="naisc"/>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kr">
    <w:name w:val="naiskr"/>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lab">
    <w:name w:val="naislab"/>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naisf">
    <w:name w:val="naisf"/>
    <w:basedOn w:val="Normal"/>
    <w:rsid w:val="00C26070"/>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considrant">
    <w:name w:val="considrant"/>
    <w:basedOn w:val="Normal"/>
    <w:uiPriority w:val="99"/>
    <w:rsid w:val="002D7DCA"/>
    <w:pPr>
      <w:spacing w:before="120" w:after="120"/>
      <w:ind w:left="0"/>
    </w:pPr>
    <w:rPr>
      <w:rFonts w:ascii="Times New Roman" w:eastAsia="Calibri" w:hAnsi="Times New Roman" w:cs="Times New Roman"/>
      <w:sz w:val="24"/>
      <w:szCs w:val="24"/>
      <w:lang w:eastAsia="lv-LV"/>
    </w:rPr>
  </w:style>
  <w:style w:type="paragraph" w:styleId="Header">
    <w:name w:val="header"/>
    <w:basedOn w:val="Normal"/>
    <w:link w:val="HeaderChar"/>
    <w:uiPriority w:val="99"/>
    <w:unhideWhenUsed/>
    <w:rsid w:val="007964EB"/>
    <w:pPr>
      <w:tabs>
        <w:tab w:val="center" w:pos="4153"/>
        <w:tab w:val="right" w:pos="8306"/>
      </w:tabs>
      <w:spacing w:after="0"/>
      <w:ind w:left="0"/>
      <w:jc w:val="left"/>
    </w:pPr>
    <w:rPr>
      <w:rFonts w:ascii="Times New Roman" w:eastAsia="Calibri" w:hAnsi="Times New Roman" w:cs="Times New Roman"/>
      <w:sz w:val="28"/>
      <w:szCs w:val="28"/>
      <w:lang w:val="en-GB"/>
    </w:rPr>
  </w:style>
  <w:style w:type="character" w:customStyle="1" w:styleId="HeaderChar">
    <w:name w:val="Header Char"/>
    <w:basedOn w:val="DefaultParagraphFont"/>
    <w:link w:val="Header"/>
    <w:uiPriority w:val="99"/>
    <w:rsid w:val="007964EB"/>
    <w:rPr>
      <w:rFonts w:ascii="Times New Roman" w:eastAsia="Calibri" w:hAnsi="Times New Roman" w:cs="Times New Roman"/>
      <w:sz w:val="28"/>
      <w:szCs w:val="28"/>
      <w:lang w:val="en-GB"/>
    </w:rPr>
  </w:style>
  <w:style w:type="paragraph" w:styleId="Footer">
    <w:name w:val="footer"/>
    <w:basedOn w:val="Normal"/>
    <w:link w:val="FooterChar"/>
    <w:uiPriority w:val="99"/>
    <w:unhideWhenUsed/>
    <w:rsid w:val="003B0A1E"/>
    <w:pPr>
      <w:tabs>
        <w:tab w:val="center" w:pos="4153"/>
        <w:tab w:val="right" w:pos="8306"/>
      </w:tabs>
      <w:spacing w:after="0"/>
    </w:pPr>
  </w:style>
  <w:style w:type="character" w:customStyle="1" w:styleId="FooterChar">
    <w:name w:val="Footer Char"/>
    <w:basedOn w:val="DefaultParagraphFont"/>
    <w:link w:val="Footer"/>
    <w:uiPriority w:val="99"/>
    <w:rsid w:val="003B0A1E"/>
  </w:style>
  <w:style w:type="paragraph" w:styleId="BalloonText">
    <w:name w:val="Balloon Text"/>
    <w:basedOn w:val="Normal"/>
    <w:link w:val="BalloonTextChar"/>
    <w:uiPriority w:val="99"/>
    <w:semiHidden/>
    <w:unhideWhenUsed/>
    <w:rsid w:val="00DF26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603"/>
    <w:rPr>
      <w:rFonts w:ascii="Tahoma" w:hAnsi="Tahoma" w:cs="Tahoma"/>
      <w:sz w:val="16"/>
      <w:szCs w:val="16"/>
    </w:rPr>
  </w:style>
  <w:style w:type="character" w:styleId="FootnoteReference">
    <w:name w:val="footnote reference"/>
    <w:basedOn w:val="DefaultParagraphFont"/>
    <w:semiHidden/>
    <w:rsid w:val="005B3F4F"/>
    <w:rPr>
      <w:vertAlign w:val="superscript"/>
    </w:rPr>
  </w:style>
  <w:style w:type="character" w:styleId="Strong">
    <w:name w:val="Strong"/>
    <w:basedOn w:val="DefaultParagraphFont"/>
    <w:uiPriority w:val="22"/>
    <w:qFormat/>
    <w:rsid w:val="008C6393"/>
    <w:rPr>
      <w:b/>
      <w:bCs/>
    </w:rPr>
  </w:style>
  <w:style w:type="character" w:styleId="CommentReference">
    <w:name w:val="annotation reference"/>
    <w:basedOn w:val="DefaultParagraphFont"/>
    <w:uiPriority w:val="99"/>
    <w:semiHidden/>
    <w:unhideWhenUsed/>
    <w:rsid w:val="00ED473C"/>
    <w:rPr>
      <w:sz w:val="16"/>
      <w:szCs w:val="16"/>
    </w:rPr>
  </w:style>
  <w:style w:type="paragraph" w:styleId="CommentText">
    <w:name w:val="annotation text"/>
    <w:basedOn w:val="Normal"/>
    <w:link w:val="CommentTextChar"/>
    <w:uiPriority w:val="99"/>
    <w:unhideWhenUsed/>
    <w:rsid w:val="00ED473C"/>
    <w:rPr>
      <w:sz w:val="20"/>
      <w:szCs w:val="20"/>
    </w:rPr>
  </w:style>
  <w:style w:type="character" w:customStyle="1" w:styleId="CommentTextChar">
    <w:name w:val="Comment Text Char"/>
    <w:basedOn w:val="DefaultParagraphFont"/>
    <w:link w:val="CommentText"/>
    <w:uiPriority w:val="99"/>
    <w:rsid w:val="00ED473C"/>
    <w:rPr>
      <w:sz w:val="20"/>
      <w:szCs w:val="20"/>
    </w:rPr>
  </w:style>
  <w:style w:type="paragraph" w:styleId="CommentSubject">
    <w:name w:val="annotation subject"/>
    <w:basedOn w:val="CommentText"/>
    <w:next w:val="CommentText"/>
    <w:link w:val="CommentSubjectChar"/>
    <w:uiPriority w:val="99"/>
    <w:semiHidden/>
    <w:unhideWhenUsed/>
    <w:rsid w:val="00ED473C"/>
    <w:rPr>
      <w:b/>
      <w:bCs/>
    </w:rPr>
  </w:style>
  <w:style w:type="character" w:customStyle="1" w:styleId="CommentSubjectChar">
    <w:name w:val="Comment Subject Char"/>
    <w:basedOn w:val="CommentTextChar"/>
    <w:link w:val="CommentSubject"/>
    <w:uiPriority w:val="99"/>
    <w:semiHidden/>
    <w:rsid w:val="00ED473C"/>
    <w:rPr>
      <w:b/>
      <w:bCs/>
      <w:sz w:val="20"/>
      <w:szCs w:val="20"/>
    </w:rPr>
  </w:style>
  <w:style w:type="character" w:styleId="Hyperlink">
    <w:name w:val="Hyperlink"/>
    <w:basedOn w:val="DefaultParagraphFont"/>
    <w:uiPriority w:val="99"/>
    <w:unhideWhenUsed/>
    <w:rsid w:val="00F3587F"/>
    <w:rPr>
      <w:color w:val="0000FF" w:themeColor="hyperlink"/>
      <w:u w:val="single"/>
    </w:rPr>
  </w:style>
  <w:style w:type="paragraph" w:styleId="ListParagraph">
    <w:name w:val="List Paragraph"/>
    <w:basedOn w:val="Normal"/>
    <w:uiPriority w:val="34"/>
    <w:qFormat/>
    <w:rsid w:val="002E2B4C"/>
    <w:pPr>
      <w:spacing w:after="0"/>
      <w:ind w:left="720"/>
      <w:jc w:val="left"/>
    </w:pPr>
    <w:rPr>
      <w:rFonts w:ascii="Calibri" w:hAnsi="Calibri" w:cs="Calibri"/>
      <w:lang w:eastAsia="lv-LV"/>
    </w:rPr>
  </w:style>
  <w:style w:type="character" w:customStyle="1" w:styleId="Heading4Char">
    <w:name w:val="Heading 4 Char"/>
    <w:basedOn w:val="DefaultParagraphFont"/>
    <w:link w:val="Heading4"/>
    <w:uiPriority w:val="9"/>
    <w:rsid w:val="0015424F"/>
    <w:rPr>
      <w:rFonts w:ascii="Times New Roman" w:eastAsia="Times New Roman" w:hAnsi="Times New Roman" w:cs="Times New Roman"/>
      <w:b/>
      <w:bCs/>
      <w:sz w:val="24"/>
      <w:szCs w:val="24"/>
      <w:lang w:eastAsia="lv-LV"/>
    </w:rPr>
  </w:style>
  <w:style w:type="paragraph" w:customStyle="1" w:styleId="Default">
    <w:name w:val="Default"/>
    <w:basedOn w:val="Normal"/>
    <w:rsid w:val="00DC4A69"/>
    <w:pPr>
      <w:autoSpaceDE w:val="0"/>
      <w:autoSpaceDN w:val="0"/>
      <w:spacing w:after="0"/>
      <w:ind w:left="0"/>
      <w:jc w:val="left"/>
    </w:pPr>
    <w:rPr>
      <w:rFonts w:ascii="EUAlbertina" w:eastAsia="Calibri" w:hAnsi="EUAlbertina" w:cs="Times New Roman"/>
      <w:color w:val="000000"/>
      <w:sz w:val="24"/>
      <w:szCs w:val="24"/>
      <w:lang w:eastAsia="lv-LV"/>
    </w:rPr>
  </w:style>
  <w:style w:type="paragraph" w:customStyle="1" w:styleId="tv2131">
    <w:name w:val="tv2131"/>
    <w:basedOn w:val="Normal"/>
    <w:rsid w:val="002B2ADE"/>
    <w:pPr>
      <w:spacing w:after="0" w:line="360" w:lineRule="auto"/>
      <w:ind w:left="0" w:firstLine="300"/>
      <w:jc w:val="left"/>
    </w:pPr>
    <w:rPr>
      <w:rFonts w:ascii="Times New Roman" w:eastAsia="Times New Roman" w:hAnsi="Times New Roman" w:cs="Times New Roman"/>
      <w:color w:val="414142"/>
      <w:sz w:val="20"/>
      <w:szCs w:val="20"/>
      <w:lang w:eastAsia="lv-LV"/>
    </w:rPr>
  </w:style>
  <w:style w:type="paragraph" w:styleId="NoSpacing">
    <w:name w:val="No Spacing"/>
    <w:uiPriority w:val="1"/>
    <w:qFormat/>
    <w:rsid w:val="00D25B47"/>
    <w:pPr>
      <w:spacing w:after="0"/>
      <w:ind w:left="0"/>
      <w:jc w:val="left"/>
    </w:pPr>
    <w:rPr>
      <w:rFonts w:ascii="Calibri" w:eastAsia="Calibri" w:hAnsi="Calibri" w:cs="Times New Roman"/>
    </w:rPr>
  </w:style>
  <w:style w:type="paragraph" w:styleId="Revision">
    <w:name w:val="Revision"/>
    <w:hidden/>
    <w:uiPriority w:val="99"/>
    <w:semiHidden/>
    <w:rsid w:val="00B15BA6"/>
    <w:pPr>
      <w:spacing w:after="0"/>
      <w:ind w:left="0"/>
      <w:jc w:val="left"/>
    </w:pPr>
  </w:style>
  <w:style w:type="paragraph" w:customStyle="1" w:styleId="tv213">
    <w:name w:val="tv213"/>
    <w:basedOn w:val="Normal"/>
    <w:rsid w:val="006D7EDF"/>
    <w:pPr>
      <w:spacing w:before="100" w:beforeAutospacing="1" w:after="100" w:afterAutospacing="1"/>
      <w:ind w:left="0"/>
      <w:jc w:val="left"/>
    </w:pPr>
    <w:rPr>
      <w:rFonts w:ascii="Times New Roman" w:eastAsia="Times New Roman" w:hAnsi="Times New Roman" w:cs="Times New Roman"/>
      <w:sz w:val="24"/>
      <w:szCs w:val="24"/>
      <w:lang w:eastAsia="lv-LV"/>
    </w:rPr>
  </w:style>
  <w:style w:type="character" w:customStyle="1" w:styleId="apple-converted-space">
    <w:name w:val="apple-converted-space"/>
    <w:rsid w:val="00B66F2E"/>
  </w:style>
  <w:style w:type="character" w:customStyle="1" w:styleId="BodyText1">
    <w:name w:val="Body Text1"/>
    <w:rsid w:val="0090760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v-LV" w:eastAsia="lv-LV" w:bidi="lv-LV"/>
    </w:rPr>
  </w:style>
  <w:style w:type="paragraph" w:customStyle="1" w:styleId="tbl-txt">
    <w:name w:val="tbl-txt"/>
    <w:basedOn w:val="Normal"/>
    <w:rsid w:val="00183C62"/>
    <w:pPr>
      <w:spacing w:before="100" w:beforeAutospacing="1" w:after="100" w:afterAutospacing="1"/>
      <w:ind w:left="0"/>
      <w:jc w:val="left"/>
    </w:pPr>
    <w:rPr>
      <w:rFonts w:ascii="Times New Roman" w:eastAsia="Times New Roman" w:hAnsi="Times New Roman" w:cs="Times New Roman"/>
      <w:sz w:val="24"/>
      <w:szCs w:val="24"/>
      <w:lang w:eastAsia="lv-LV"/>
    </w:rPr>
  </w:style>
  <w:style w:type="paragraph" w:customStyle="1" w:styleId="tvhtml">
    <w:name w:val="tv_html"/>
    <w:basedOn w:val="Normal"/>
    <w:rsid w:val="00713C8F"/>
    <w:pPr>
      <w:spacing w:before="100" w:beforeAutospacing="1" w:after="100" w:afterAutospacing="1"/>
      <w:ind w:left="0"/>
      <w:jc w:val="left"/>
    </w:pPr>
    <w:rPr>
      <w:rFonts w:ascii="Times New Roman" w:eastAsia="Times New Roman" w:hAnsi="Times New Roman" w:cs="Times New Roman"/>
      <w:sz w:val="24"/>
      <w:szCs w:val="24"/>
      <w:lang w:eastAsia="lv-LV"/>
    </w:rPr>
  </w:style>
  <w:style w:type="table" w:styleId="TableGrid">
    <w:name w:val="Table Grid"/>
    <w:basedOn w:val="TableNormal"/>
    <w:uiPriority w:val="59"/>
    <w:rsid w:val="00DF64B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108B0"/>
    <w:pPr>
      <w:spacing w:after="0"/>
    </w:pPr>
    <w:rPr>
      <w:sz w:val="20"/>
      <w:szCs w:val="20"/>
    </w:rPr>
  </w:style>
  <w:style w:type="character" w:customStyle="1" w:styleId="FootnoteTextChar">
    <w:name w:val="Footnote Text Char"/>
    <w:basedOn w:val="DefaultParagraphFont"/>
    <w:link w:val="FootnoteText"/>
    <w:uiPriority w:val="99"/>
    <w:semiHidden/>
    <w:rsid w:val="005108B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1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k.gov.lv/content/ministru-kabineta-diskusiju-dokument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m.gov.lv/lv/sabiedribas_lidzdaliba/tiesibu_aktu_projekti/muitas_politik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m.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99</DK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03A37-B755-4AD2-AB23-8F8F3B3D9C38}">
  <ds:schemaRefs>
    <ds:schemaRef ds:uri="http://schemas.microsoft.com/office/2006/metadata/properties"/>
    <ds:schemaRef ds:uri="2e5bb04e-596e-45bd-9003-43ca78b1ba16"/>
  </ds:schemaRefs>
</ds:datastoreItem>
</file>

<file path=customXml/itemProps2.xml><?xml version="1.0" encoding="utf-8"?>
<ds:datastoreItem xmlns:ds="http://schemas.openxmlformats.org/officeDocument/2006/customXml" ds:itemID="{018A0E91-30E2-401F-BE9D-FFF3AE02D0DE}">
  <ds:schemaRefs>
    <ds:schemaRef ds:uri="http://schemas.microsoft.com/sharepoint/v3/contenttype/forms"/>
  </ds:schemaRefs>
</ds:datastoreItem>
</file>

<file path=customXml/itemProps3.xml><?xml version="1.0" encoding="utf-8"?>
<ds:datastoreItem xmlns:ds="http://schemas.openxmlformats.org/officeDocument/2006/customXml" ds:itemID="{B8D7B707-1CAD-4DC2-BF35-75F8FE20A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8BCAB05-6921-4BDB-89F9-1FE2D5FE6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15777</Words>
  <Characters>8993</Characters>
  <Application>Microsoft Office Word</Application>
  <DocSecurity>0</DocSecurity>
  <Lines>74</Lines>
  <Paragraphs>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2016.gada 5.jūlija noteikumos Nr.442</vt:lpstr>
      <vt:lpstr>Noteikumi par vienkāršoto deklarēšanu un vietējo muitošanu, atzītā nosūtītāja un atzītā saņēmēja statusu, vienoto atļauju un atzītā komersanta sertifikātu</vt:lpstr>
    </vt:vector>
  </TitlesOfParts>
  <Company>Finanšu ministrija/Valsts ieņēmumu dienests</Company>
  <LinksUpToDate>false</LinksUpToDate>
  <CharactersWithSpaces>24721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2016.gada 5.jūlija noteikumos Nr.442</dc:title>
  <dc:subject>Anotācija</dc:subject>
  <dc:creator>Inga Jaunmuktāne/Jānis Eberšteins</dc:creator>
  <cp:lastModifiedBy>Jānis Eberšteins</cp:lastModifiedBy>
  <cp:revision>17</cp:revision>
  <cp:lastPrinted>2019-11-07T11:56:00Z</cp:lastPrinted>
  <dcterms:created xsi:type="dcterms:W3CDTF">2020-01-02T07:17:00Z</dcterms:created>
  <dcterms:modified xsi:type="dcterms:W3CDTF">2020-01-02T12:11:00Z</dcterms:modified>
  <cp:category>Anotācija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