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B5BA" w14:textId="77777777" w:rsidR="00F2351F" w:rsidRPr="00B45441" w:rsidRDefault="00F2351F" w:rsidP="00F2351F">
      <w:pPr>
        <w:spacing w:after="0" w:line="240" w:lineRule="auto"/>
        <w:jc w:val="center"/>
        <w:rPr>
          <w:rFonts w:ascii="Times New Roman" w:hAnsi="Times New Roman" w:cs="Times New Roman"/>
          <w:bCs/>
          <w:sz w:val="24"/>
          <w:szCs w:val="24"/>
        </w:rPr>
      </w:pPr>
      <w:r w:rsidRPr="00B45441">
        <w:rPr>
          <w:rFonts w:ascii="Times New Roman" w:hAnsi="Times New Roman" w:cs="Times New Roman"/>
          <w:bCs/>
          <w:sz w:val="24"/>
          <w:szCs w:val="24"/>
        </w:rPr>
        <w:t>Ministru kabineta rīkojuma projekta</w:t>
      </w:r>
    </w:p>
    <w:p w14:paraId="7DC188B8" w14:textId="252B1F37" w:rsidR="00F2351F" w:rsidRPr="00B45441" w:rsidRDefault="00F2351F" w:rsidP="008A1314">
      <w:pPr>
        <w:pStyle w:val="NoSpacing"/>
        <w:jc w:val="center"/>
        <w:rPr>
          <w:rFonts w:ascii="Times New Roman" w:hAnsi="Times New Roman" w:cs="Times New Roman"/>
          <w:b/>
          <w:sz w:val="24"/>
          <w:szCs w:val="24"/>
        </w:rPr>
      </w:pPr>
      <w:r w:rsidRPr="00B45441">
        <w:rPr>
          <w:rFonts w:ascii="Times New Roman" w:hAnsi="Times New Roman" w:cs="Times New Roman"/>
          <w:b/>
          <w:bCs/>
          <w:sz w:val="24"/>
          <w:szCs w:val="24"/>
        </w:rPr>
        <w:t>“</w:t>
      </w:r>
      <w:r w:rsidR="00A71CE1" w:rsidRPr="00A71CE1">
        <w:rPr>
          <w:rFonts w:ascii="Times New Roman" w:hAnsi="Times New Roman" w:cs="Times New Roman"/>
          <w:b/>
          <w:sz w:val="24"/>
          <w:szCs w:val="24"/>
        </w:rPr>
        <w:t>Par valsts nekustamā īpašuma Miera ielā 6, Jēkabpilī, nodošanu</w:t>
      </w:r>
      <w:r w:rsidR="008A1314">
        <w:rPr>
          <w:rFonts w:ascii="Times New Roman" w:hAnsi="Times New Roman" w:cs="Times New Roman"/>
          <w:b/>
          <w:sz w:val="24"/>
          <w:szCs w:val="24"/>
        </w:rPr>
        <w:t xml:space="preserve"> </w:t>
      </w:r>
      <w:r w:rsidR="00A71CE1" w:rsidRPr="00A71CE1">
        <w:rPr>
          <w:rFonts w:ascii="Times New Roman" w:hAnsi="Times New Roman" w:cs="Times New Roman"/>
          <w:b/>
          <w:sz w:val="24"/>
          <w:szCs w:val="24"/>
        </w:rPr>
        <w:t>Jēkabpils pilsētas pašvaldības īpašumā</w:t>
      </w:r>
      <w:r w:rsidRPr="00B45441">
        <w:rPr>
          <w:rFonts w:ascii="Times New Roman" w:hAnsi="Times New Roman" w:cs="Times New Roman"/>
          <w:b/>
          <w:bCs/>
          <w:sz w:val="24"/>
          <w:szCs w:val="24"/>
        </w:rPr>
        <w:t>”</w:t>
      </w:r>
    </w:p>
    <w:p w14:paraId="11FD2F83" w14:textId="025947B8" w:rsidR="00F2351F" w:rsidRPr="008A1314" w:rsidRDefault="00F2351F" w:rsidP="008A1314">
      <w:pPr>
        <w:pStyle w:val="NoSpacing"/>
        <w:jc w:val="center"/>
        <w:rPr>
          <w:rFonts w:ascii="Times New Roman" w:hAnsi="Times New Roman" w:cs="Times New Roman"/>
          <w:bCs/>
          <w:sz w:val="24"/>
          <w:szCs w:val="24"/>
        </w:rPr>
      </w:pPr>
      <w:r w:rsidRPr="00B45441">
        <w:rPr>
          <w:rFonts w:ascii="Times New Roman" w:hAnsi="Times New Roman" w:cs="Times New Roman"/>
          <w:bCs/>
          <w:sz w:val="24"/>
          <w:szCs w:val="24"/>
        </w:rPr>
        <w:t>sākotnējās ietekmes novērtējuma ziņojums (anotācija)</w:t>
      </w:r>
    </w:p>
    <w:tbl>
      <w:tblPr>
        <w:tblStyle w:val="TableGrid"/>
        <w:tblW w:w="5238" w:type="pct"/>
        <w:tblInd w:w="-431" w:type="dxa"/>
        <w:tblLook w:val="00A0" w:firstRow="1" w:lastRow="0" w:firstColumn="1" w:lastColumn="0" w:noHBand="0" w:noVBand="0"/>
      </w:tblPr>
      <w:tblGrid>
        <w:gridCol w:w="4608"/>
        <w:gridCol w:w="5032"/>
      </w:tblGrid>
      <w:tr w:rsidR="00F2351F" w:rsidRPr="00F2351F" w14:paraId="5D7096CA" w14:textId="77777777" w:rsidTr="00E74CAA">
        <w:tc>
          <w:tcPr>
            <w:tcW w:w="5000" w:type="pct"/>
            <w:gridSpan w:val="2"/>
          </w:tcPr>
          <w:p w14:paraId="39145E40" w14:textId="77777777" w:rsidR="00F2351F" w:rsidRPr="00F2351F" w:rsidRDefault="00F2351F" w:rsidP="00F2351F">
            <w:pPr>
              <w:spacing w:before="100" w:beforeAutospacing="1" w:after="100" w:afterAutospacing="1"/>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Tiesību akta projekta anotācijas kopsavilkums</w:t>
            </w:r>
          </w:p>
        </w:tc>
      </w:tr>
      <w:tr w:rsidR="00F2351F" w:rsidRPr="00F2351F" w14:paraId="31E68C00" w14:textId="77777777" w:rsidTr="00E74CAA">
        <w:tc>
          <w:tcPr>
            <w:tcW w:w="2390" w:type="pct"/>
          </w:tcPr>
          <w:p w14:paraId="43559F8B" w14:textId="77777777" w:rsidR="00F2351F" w:rsidRPr="00F2351F" w:rsidRDefault="00F2351F" w:rsidP="00F2351F">
            <w:pPr>
              <w:spacing w:before="100" w:beforeAutospacing="1" w:after="100" w:afterAutospacing="1"/>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Mērķis, risinājums un projekta spēkā stāšanās laiks (500 zīmes bez atstarpēm)</w:t>
            </w:r>
          </w:p>
        </w:tc>
        <w:tc>
          <w:tcPr>
            <w:tcW w:w="2610" w:type="pct"/>
          </w:tcPr>
          <w:p w14:paraId="2E2DE63D" w14:textId="010B1156" w:rsidR="00F2351F" w:rsidRPr="009B65EC" w:rsidRDefault="009B65EC" w:rsidP="00F2351F">
            <w:pPr>
              <w:ind w:firstLine="598"/>
              <w:jc w:val="both"/>
              <w:rPr>
                <w:rFonts w:ascii="Times New Roman" w:eastAsia="Times New Roman" w:hAnsi="Times New Roman" w:cs="Times New Roman"/>
                <w:sz w:val="24"/>
                <w:szCs w:val="24"/>
                <w:lang w:eastAsia="lv-LV"/>
              </w:rPr>
            </w:pPr>
            <w:r w:rsidRPr="009B65EC">
              <w:rPr>
                <w:rFonts w:ascii="Times New Roman" w:eastAsia="Times New Roman" w:hAnsi="Times New Roman" w:cs="Times New Roman"/>
                <w:sz w:val="24"/>
                <w:szCs w:val="24"/>
                <w:lang w:eastAsia="lv-LV"/>
              </w:rPr>
              <w:t>Nav attiecināms</w:t>
            </w:r>
          </w:p>
        </w:tc>
      </w:tr>
    </w:tbl>
    <w:p w14:paraId="7495ADAB" w14:textId="77777777" w:rsidR="00F2351F" w:rsidRPr="00F2351F" w:rsidRDefault="00F2351F" w:rsidP="00F2351F">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153"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5"/>
        <w:gridCol w:w="2276"/>
        <w:gridCol w:w="6907"/>
        <w:gridCol w:w="9"/>
      </w:tblGrid>
      <w:tr w:rsidR="00F2351F" w:rsidRPr="00EE3983" w14:paraId="510DF7AD" w14:textId="77777777" w:rsidTr="00E74CAA">
        <w:trPr>
          <w:trHeight w:val="3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D3478E0" w14:textId="77777777" w:rsidR="00F2351F" w:rsidRPr="00EE3983" w:rsidRDefault="00F2351F" w:rsidP="00EE398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E3983">
              <w:rPr>
                <w:rFonts w:ascii="Times New Roman" w:eastAsia="Times New Roman" w:hAnsi="Times New Roman" w:cs="Times New Roman"/>
                <w:b/>
                <w:bCs/>
                <w:sz w:val="24"/>
                <w:szCs w:val="24"/>
                <w:lang w:eastAsia="lv-LV"/>
              </w:rPr>
              <w:t>I. Tiesību akta projekta izstrādes nepieciešamība</w:t>
            </w:r>
          </w:p>
        </w:tc>
      </w:tr>
      <w:tr w:rsidR="00F2351F" w:rsidRPr="00EE3983" w14:paraId="4A94D312" w14:textId="77777777" w:rsidTr="00E74CAA">
        <w:trPr>
          <w:gridAfter w:val="1"/>
          <w:wAfter w:w="5" w:type="pct"/>
          <w:trHeight w:val="324"/>
        </w:trPr>
        <w:tc>
          <w:tcPr>
            <w:tcW w:w="150" w:type="pct"/>
            <w:tcBorders>
              <w:top w:val="outset" w:sz="6" w:space="0" w:color="414142"/>
              <w:left w:val="outset" w:sz="6" w:space="0" w:color="414142"/>
              <w:bottom w:val="outset" w:sz="6" w:space="0" w:color="414142"/>
              <w:right w:val="outset" w:sz="6" w:space="0" w:color="414142"/>
            </w:tcBorders>
            <w:hideMark/>
          </w:tcPr>
          <w:p w14:paraId="1FE37A92" w14:textId="77777777" w:rsidR="00F2351F" w:rsidRPr="00EE3983" w:rsidRDefault="00F2351F" w:rsidP="00EE39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1.</w:t>
            </w:r>
          </w:p>
        </w:tc>
        <w:tc>
          <w:tcPr>
            <w:tcW w:w="1201" w:type="pct"/>
            <w:tcBorders>
              <w:top w:val="outset" w:sz="6" w:space="0" w:color="414142"/>
              <w:left w:val="outset" w:sz="6" w:space="0" w:color="414142"/>
              <w:bottom w:val="outset" w:sz="6" w:space="0" w:color="414142"/>
              <w:right w:val="outset" w:sz="6" w:space="0" w:color="414142"/>
            </w:tcBorders>
            <w:hideMark/>
          </w:tcPr>
          <w:p w14:paraId="74E1FAE4" w14:textId="77777777" w:rsidR="00F2351F" w:rsidRPr="00EE3983" w:rsidRDefault="00F2351F" w:rsidP="00EE3983">
            <w:pPr>
              <w:spacing w:after="0" w:line="240" w:lineRule="auto"/>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Pamatojums</w:t>
            </w:r>
          </w:p>
        </w:tc>
        <w:tc>
          <w:tcPr>
            <w:tcW w:w="3644" w:type="pct"/>
            <w:tcBorders>
              <w:top w:val="outset" w:sz="6" w:space="0" w:color="414142"/>
              <w:left w:val="outset" w:sz="6" w:space="0" w:color="414142"/>
              <w:bottom w:val="outset" w:sz="6" w:space="0" w:color="414142"/>
              <w:right w:val="outset" w:sz="6" w:space="0" w:color="414142"/>
            </w:tcBorders>
            <w:hideMark/>
          </w:tcPr>
          <w:p w14:paraId="1C630473" w14:textId="71DC956E" w:rsidR="00F2351F" w:rsidRPr="00EE3983" w:rsidRDefault="00A71CE1" w:rsidP="00E6256F">
            <w:pPr>
              <w:spacing w:after="0" w:line="240" w:lineRule="auto"/>
              <w:ind w:firstLine="393"/>
              <w:jc w:val="both"/>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 xml:space="preserve">Publiskas personas mantas atsavināšanas likuma (turpmāk - </w:t>
            </w:r>
            <w:r w:rsidR="00F2351F" w:rsidRPr="00EE3983">
              <w:rPr>
                <w:rFonts w:ascii="Times New Roman" w:eastAsia="Times New Roman" w:hAnsi="Times New Roman" w:cs="Times New Roman"/>
                <w:sz w:val="24"/>
                <w:szCs w:val="24"/>
                <w:lang w:eastAsia="lv-LV"/>
              </w:rPr>
              <w:t>Atsavināšanas likum</w:t>
            </w:r>
            <w:r w:rsidRPr="00EE3983">
              <w:rPr>
                <w:rFonts w:ascii="Times New Roman" w:eastAsia="Times New Roman" w:hAnsi="Times New Roman" w:cs="Times New Roman"/>
                <w:sz w:val="24"/>
                <w:szCs w:val="24"/>
                <w:lang w:eastAsia="lv-LV"/>
              </w:rPr>
              <w:t>s)</w:t>
            </w:r>
            <w:r w:rsidR="00F2351F" w:rsidRPr="00EE3983">
              <w:rPr>
                <w:rFonts w:ascii="Times New Roman" w:eastAsia="Times New Roman" w:hAnsi="Times New Roman" w:cs="Times New Roman"/>
                <w:sz w:val="24"/>
                <w:szCs w:val="24"/>
                <w:lang w:eastAsia="lv-LV"/>
              </w:rPr>
              <w:t xml:space="preserve"> 42.panta pirmā daļa un 43.pants, likuma „Par pašvaldībām” 15.panta pirmās daļas </w:t>
            </w:r>
            <w:r w:rsidR="00C723EE" w:rsidRPr="00EE3983">
              <w:rPr>
                <w:rFonts w:ascii="Times New Roman" w:eastAsia="Times New Roman" w:hAnsi="Times New Roman" w:cs="Times New Roman"/>
                <w:sz w:val="24"/>
                <w:szCs w:val="24"/>
                <w:lang w:eastAsia="lv-LV"/>
              </w:rPr>
              <w:t>1</w:t>
            </w:r>
            <w:r w:rsidR="00F2351F" w:rsidRPr="00EE3983">
              <w:rPr>
                <w:rFonts w:ascii="Times New Roman" w:eastAsia="Times New Roman" w:hAnsi="Times New Roman" w:cs="Times New Roman"/>
                <w:sz w:val="24"/>
                <w:szCs w:val="24"/>
                <w:lang w:eastAsia="lv-LV"/>
              </w:rPr>
              <w:t>.punkts.</w:t>
            </w:r>
          </w:p>
          <w:p w14:paraId="1DAE80ED" w14:textId="2EB3BE5B" w:rsidR="0037415C" w:rsidRPr="00EE3983" w:rsidRDefault="00C723EE"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Jēkabpils pilsētas</w:t>
            </w:r>
            <w:r w:rsidR="0037415C" w:rsidRPr="00EE3983">
              <w:rPr>
                <w:rFonts w:ascii="Times New Roman" w:hAnsi="Times New Roman" w:cs="Times New Roman"/>
                <w:sz w:val="24"/>
                <w:szCs w:val="24"/>
              </w:rPr>
              <w:t xml:space="preserve"> domes </w:t>
            </w:r>
            <w:r w:rsidRPr="00EE3983">
              <w:rPr>
                <w:rFonts w:ascii="Times New Roman" w:hAnsi="Times New Roman" w:cs="Times New Roman"/>
                <w:sz w:val="24"/>
                <w:szCs w:val="24"/>
              </w:rPr>
              <w:t xml:space="preserve">06.06.2019. </w:t>
            </w:r>
            <w:r w:rsidR="0037415C" w:rsidRPr="00EE3983">
              <w:rPr>
                <w:rFonts w:ascii="Times New Roman" w:hAnsi="Times New Roman" w:cs="Times New Roman"/>
                <w:sz w:val="24"/>
                <w:szCs w:val="24"/>
              </w:rPr>
              <w:t>lēmums</w:t>
            </w:r>
            <w:r w:rsidRPr="00EE3983">
              <w:rPr>
                <w:rFonts w:ascii="Times New Roman" w:hAnsi="Times New Roman" w:cs="Times New Roman"/>
                <w:sz w:val="24"/>
                <w:szCs w:val="24"/>
              </w:rPr>
              <w:t xml:space="preserve"> Nr.254</w:t>
            </w:r>
            <w:r w:rsidR="00434ECE" w:rsidRPr="00EE3983">
              <w:rPr>
                <w:rFonts w:ascii="Times New Roman" w:hAnsi="Times New Roman" w:cs="Times New Roman"/>
                <w:sz w:val="24"/>
                <w:szCs w:val="24"/>
              </w:rPr>
              <w:t xml:space="preserve"> (prot. Nr. 17, 9.§)</w:t>
            </w:r>
            <w:r w:rsidR="0037415C" w:rsidRPr="00EE3983">
              <w:rPr>
                <w:rFonts w:ascii="Times New Roman" w:hAnsi="Times New Roman" w:cs="Times New Roman"/>
                <w:sz w:val="24"/>
                <w:szCs w:val="24"/>
              </w:rPr>
              <w:t>.</w:t>
            </w:r>
          </w:p>
        </w:tc>
      </w:tr>
      <w:tr w:rsidR="00F2351F" w:rsidRPr="00EE3983" w14:paraId="66E74AB0" w14:textId="77777777" w:rsidTr="00E74CAA">
        <w:trPr>
          <w:gridAfter w:val="1"/>
          <w:wAfter w:w="5" w:type="pct"/>
          <w:trHeight w:val="372"/>
        </w:trPr>
        <w:tc>
          <w:tcPr>
            <w:tcW w:w="150" w:type="pct"/>
            <w:tcBorders>
              <w:top w:val="outset" w:sz="6" w:space="0" w:color="414142"/>
              <w:left w:val="outset" w:sz="6" w:space="0" w:color="414142"/>
              <w:bottom w:val="outset" w:sz="6" w:space="0" w:color="414142"/>
              <w:right w:val="outset" w:sz="6" w:space="0" w:color="414142"/>
            </w:tcBorders>
            <w:hideMark/>
          </w:tcPr>
          <w:p w14:paraId="4A72449C" w14:textId="77777777" w:rsidR="00F2351F" w:rsidRPr="00EE3983" w:rsidRDefault="00F2351F" w:rsidP="00EE39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2.</w:t>
            </w:r>
          </w:p>
        </w:tc>
        <w:tc>
          <w:tcPr>
            <w:tcW w:w="1201" w:type="pct"/>
            <w:tcBorders>
              <w:top w:val="outset" w:sz="6" w:space="0" w:color="414142"/>
              <w:left w:val="outset" w:sz="6" w:space="0" w:color="414142"/>
              <w:bottom w:val="outset" w:sz="6" w:space="0" w:color="414142"/>
              <w:right w:val="outset" w:sz="6" w:space="0" w:color="414142"/>
            </w:tcBorders>
            <w:hideMark/>
          </w:tcPr>
          <w:p w14:paraId="1CBF042B" w14:textId="77777777" w:rsidR="00F2351F" w:rsidRPr="00EE3983" w:rsidRDefault="00F2351F" w:rsidP="00EE3983">
            <w:pPr>
              <w:spacing w:after="0" w:line="240" w:lineRule="auto"/>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44" w:type="pct"/>
            <w:tcBorders>
              <w:top w:val="outset" w:sz="6" w:space="0" w:color="414142"/>
              <w:left w:val="outset" w:sz="6" w:space="0" w:color="414142"/>
              <w:bottom w:val="outset" w:sz="6" w:space="0" w:color="414142"/>
              <w:right w:val="outset" w:sz="6" w:space="0" w:color="414142"/>
            </w:tcBorders>
            <w:hideMark/>
          </w:tcPr>
          <w:p w14:paraId="5F3BB370" w14:textId="00EEF180" w:rsidR="00434ECE" w:rsidRPr="00EE3983" w:rsidRDefault="00434ECE"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Ar Jēkabpils pilsētas domes 06.06.2019. lēmumu Nr.254 (prot. Nr. 17, 9.§) nolemts pārņemt Jēkabpils pilsētas pašvaldības īpašumā bez atlīdzības valstij Finanšu ministrijas personā piederošu nekustamo īpašumu (kadastra Nr.5601 001 0442) Miera ielā 6, Jēkabpilī, pašvaldības funkcijas veikšanai – organizēt iedzīvotājiem komunālos pakalpojumus (ūdensapgāde un  kanalizācija; siltumapgāde; sadzīves atkritumu apsaimniekošana; notekūdeņu savākšana, novadīšana un attīrīšana).</w:t>
            </w:r>
          </w:p>
          <w:p w14:paraId="4B0FB229" w14:textId="51E01EC7" w:rsidR="00434ECE" w:rsidRPr="00EE3983" w:rsidRDefault="00434ECE"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Nekustamais īpašums (</w:t>
            </w:r>
            <w:r w:rsidR="00890938">
              <w:rPr>
                <w:rFonts w:ascii="Times New Roman" w:hAnsi="Times New Roman" w:cs="Times New Roman"/>
                <w:sz w:val="24"/>
                <w:szCs w:val="24"/>
              </w:rPr>
              <w:t xml:space="preserve">nekustamā īpašuma </w:t>
            </w:r>
            <w:r w:rsidRPr="00EE3983">
              <w:rPr>
                <w:rFonts w:ascii="Times New Roman" w:hAnsi="Times New Roman" w:cs="Times New Roman"/>
                <w:sz w:val="24"/>
                <w:szCs w:val="24"/>
              </w:rPr>
              <w:t xml:space="preserve">kadastra </w:t>
            </w:r>
            <w:r w:rsidR="00890938">
              <w:rPr>
                <w:rFonts w:ascii="Times New Roman" w:hAnsi="Times New Roman" w:cs="Times New Roman"/>
                <w:sz w:val="24"/>
                <w:szCs w:val="24"/>
              </w:rPr>
              <w:t xml:space="preserve">numurs </w:t>
            </w:r>
            <w:r w:rsidRPr="00EE3983">
              <w:rPr>
                <w:rFonts w:ascii="Times New Roman" w:hAnsi="Times New Roman" w:cs="Times New Roman"/>
                <w:sz w:val="24"/>
                <w:szCs w:val="24"/>
              </w:rPr>
              <w:t>5601 001 0442) sastāv no zemes vienības (zemes vienības kadastra apzīmējums 5601 001 0442) 2464 m</w:t>
            </w:r>
            <w:r w:rsidRPr="00EE3983">
              <w:rPr>
                <w:rFonts w:ascii="Times New Roman" w:hAnsi="Times New Roman" w:cs="Times New Roman"/>
                <w:sz w:val="24"/>
                <w:szCs w:val="24"/>
                <w:vertAlign w:val="superscript"/>
              </w:rPr>
              <w:t>2</w:t>
            </w:r>
            <w:r w:rsidRPr="00EE3983">
              <w:rPr>
                <w:rFonts w:ascii="Times New Roman" w:hAnsi="Times New Roman" w:cs="Times New Roman"/>
                <w:sz w:val="24"/>
                <w:szCs w:val="24"/>
              </w:rPr>
              <w:t xml:space="preserve"> platībā, </w:t>
            </w:r>
            <w:r w:rsidRPr="00EE3983">
              <w:rPr>
                <w:rFonts w:ascii="Times New Roman" w:hAnsi="Times New Roman" w:cs="Times New Roman"/>
                <w:b/>
                <w:bCs/>
                <w:sz w:val="24"/>
                <w:szCs w:val="24"/>
              </w:rPr>
              <w:t>Miera ielā 6, Jēkabpilī</w:t>
            </w:r>
            <w:r w:rsidR="00FF6414" w:rsidRPr="00EE3983">
              <w:rPr>
                <w:rFonts w:ascii="Times New Roman" w:hAnsi="Times New Roman" w:cs="Times New Roman"/>
                <w:b/>
                <w:bCs/>
                <w:sz w:val="24"/>
                <w:szCs w:val="24"/>
              </w:rPr>
              <w:t xml:space="preserve"> </w:t>
            </w:r>
            <w:r w:rsidR="00FF6414" w:rsidRPr="00EE3983">
              <w:rPr>
                <w:rFonts w:ascii="Times New Roman" w:hAnsi="Times New Roman" w:cs="Times New Roman"/>
                <w:sz w:val="24"/>
                <w:szCs w:val="24"/>
              </w:rPr>
              <w:t>(turpmāk – nekustamais īpašums)</w:t>
            </w:r>
            <w:r w:rsidR="005976CF" w:rsidRPr="00EE3983">
              <w:rPr>
                <w:rFonts w:ascii="Times New Roman" w:hAnsi="Times New Roman" w:cs="Times New Roman"/>
                <w:sz w:val="24"/>
                <w:szCs w:val="24"/>
              </w:rPr>
              <w:t>. Nekustamais īpašums ierakstīts Jēkabpils pilsētas zemesgrāmatas nodalījumā Nr.100000562270 uz valsts vārda Finanšu ministrijas personā.</w:t>
            </w:r>
          </w:p>
          <w:p w14:paraId="5745913A" w14:textId="7A1E1FBF" w:rsidR="00FF6414" w:rsidRPr="00EE3983" w:rsidRDefault="00FF6414"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 xml:space="preserve">Saskaņā ar informāciju no Nekustamā īpašuma valsts kadastra informācijas sistēmas (turpmāk – NĪVKIS) nekustamā īpašuma  kadastrālā vērtība uz 01.01.2019. ir 4229 </w:t>
            </w:r>
            <w:proofErr w:type="spellStart"/>
            <w:r w:rsidRPr="00EE3983">
              <w:rPr>
                <w:rFonts w:ascii="Times New Roman" w:hAnsi="Times New Roman" w:cs="Times New Roman"/>
                <w:i/>
                <w:iCs/>
                <w:sz w:val="24"/>
                <w:szCs w:val="24"/>
              </w:rPr>
              <w:t>euro</w:t>
            </w:r>
            <w:proofErr w:type="spellEnd"/>
            <w:r w:rsidRPr="00EE3983">
              <w:rPr>
                <w:rFonts w:ascii="Times New Roman" w:hAnsi="Times New Roman" w:cs="Times New Roman"/>
                <w:sz w:val="24"/>
                <w:szCs w:val="24"/>
              </w:rPr>
              <w:t>; zemes vienības lietošanas mērķi:  0601 – individuālo dzīvojamo māju apbūve.</w:t>
            </w:r>
          </w:p>
          <w:p w14:paraId="65D47031" w14:textId="5E149CC3" w:rsidR="005976CF" w:rsidRPr="00EE3983" w:rsidRDefault="005976CF"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Saskaņā ar atzīmēm Jēkabpils pilsētas zemesgrāmatas nodalījuma Nr.100000562270  III daļas 1.iedaļā un NĪVKIS</w:t>
            </w:r>
            <w:r w:rsidR="00FF6414" w:rsidRPr="00EE3983">
              <w:rPr>
                <w:rFonts w:ascii="Times New Roman" w:hAnsi="Times New Roman" w:cs="Times New Roman"/>
                <w:sz w:val="24"/>
                <w:szCs w:val="24"/>
              </w:rPr>
              <w:t xml:space="preserve"> datiem</w:t>
            </w:r>
            <w:r w:rsidRPr="00EE3983">
              <w:rPr>
                <w:rFonts w:ascii="Times New Roman" w:hAnsi="Times New Roman" w:cs="Times New Roman"/>
                <w:sz w:val="24"/>
                <w:szCs w:val="24"/>
              </w:rPr>
              <w:t xml:space="preserve"> nekustamajam īpašumam ir noteikti apgrūtinājumi:</w:t>
            </w:r>
          </w:p>
          <w:p w14:paraId="2840F37A" w14:textId="060FCE50" w:rsidR="005976CF" w:rsidRPr="00EE3983" w:rsidRDefault="005976CF" w:rsidP="00E6256F">
            <w:pPr>
              <w:pStyle w:val="ListParagraph"/>
              <w:numPr>
                <w:ilvl w:val="0"/>
                <w:numId w:val="4"/>
              </w:numPr>
              <w:tabs>
                <w:tab w:val="left" w:pos="256"/>
              </w:tabs>
              <w:spacing w:after="0" w:line="240" w:lineRule="auto"/>
              <w:ind w:left="0" w:firstLine="393"/>
              <w:jc w:val="both"/>
              <w:rPr>
                <w:rFonts w:ascii="Times New Roman" w:hAnsi="Times New Roman" w:cs="Times New Roman"/>
                <w:sz w:val="24"/>
                <w:szCs w:val="24"/>
              </w:rPr>
            </w:pPr>
            <w:r w:rsidRPr="00EE3983">
              <w:rPr>
                <w:rFonts w:ascii="Times New Roman" w:hAnsi="Times New Roman" w:cs="Times New Roman"/>
                <w:sz w:val="24"/>
                <w:szCs w:val="24"/>
              </w:rPr>
              <w:t xml:space="preserve">ekspluatācijas aizsargjoslas teritorija ap ūdensvadu, kas atrodas līdz 2 metru dziļumam </w:t>
            </w:r>
            <w:r w:rsidR="005B6127" w:rsidRPr="00EE3983">
              <w:rPr>
                <w:rFonts w:ascii="Times New Roman" w:hAnsi="Times New Roman" w:cs="Times New Roman"/>
                <w:sz w:val="24"/>
                <w:szCs w:val="24"/>
              </w:rPr>
              <w:t>-</w:t>
            </w:r>
            <w:r w:rsidRPr="00EE3983">
              <w:rPr>
                <w:rFonts w:ascii="Times New Roman" w:hAnsi="Times New Roman" w:cs="Times New Roman"/>
                <w:sz w:val="24"/>
                <w:szCs w:val="24"/>
              </w:rPr>
              <w:t xml:space="preserve"> 0.0034 ha;</w:t>
            </w:r>
          </w:p>
          <w:p w14:paraId="55BBC6C6" w14:textId="29B6969C" w:rsidR="005976CF" w:rsidRPr="00EE3983" w:rsidRDefault="005976CF" w:rsidP="00E6256F">
            <w:pPr>
              <w:pStyle w:val="ListParagraph"/>
              <w:numPr>
                <w:ilvl w:val="0"/>
                <w:numId w:val="4"/>
              </w:numPr>
              <w:tabs>
                <w:tab w:val="left" w:pos="256"/>
              </w:tabs>
              <w:spacing w:after="0" w:line="240" w:lineRule="auto"/>
              <w:ind w:left="0" w:firstLine="393"/>
              <w:jc w:val="both"/>
              <w:rPr>
                <w:rFonts w:ascii="Times New Roman" w:hAnsi="Times New Roman" w:cs="Times New Roman"/>
                <w:sz w:val="24"/>
                <w:szCs w:val="24"/>
              </w:rPr>
            </w:pPr>
            <w:r w:rsidRPr="00EE3983">
              <w:rPr>
                <w:rFonts w:ascii="Times New Roman" w:hAnsi="Times New Roman" w:cs="Times New Roman"/>
                <w:sz w:val="24"/>
                <w:szCs w:val="24"/>
              </w:rPr>
              <w:t>ekspluatācijas aizsargjoslas teritorija gar pašteces kanalizācijas vadu - 0.0038 ha un 0.0011 ha;</w:t>
            </w:r>
          </w:p>
          <w:p w14:paraId="0884DC4C" w14:textId="268FBD3E" w:rsidR="005976CF" w:rsidRPr="00EE3983" w:rsidRDefault="005B6127" w:rsidP="00E6256F">
            <w:pPr>
              <w:pStyle w:val="ListParagraph"/>
              <w:numPr>
                <w:ilvl w:val="0"/>
                <w:numId w:val="4"/>
              </w:numPr>
              <w:tabs>
                <w:tab w:val="left" w:pos="256"/>
              </w:tabs>
              <w:spacing w:after="0" w:line="240" w:lineRule="auto"/>
              <w:ind w:left="0" w:firstLine="393"/>
              <w:jc w:val="both"/>
              <w:rPr>
                <w:rFonts w:ascii="Times New Roman" w:hAnsi="Times New Roman" w:cs="Times New Roman"/>
                <w:sz w:val="24"/>
                <w:szCs w:val="24"/>
              </w:rPr>
            </w:pPr>
            <w:r w:rsidRPr="00EE3983">
              <w:rPr>
                <w:rFonts w:ascii="Times New Roman" w:hAnsi="Times New Roman" w:cs="Times New Roman"/>
                <w:sz w:val="24"/>
                <w:szCs w:val="24"/>
              </w:rPr>
              <w:t>ekspluatācijas aizsargjoslas teritorija gar pazemes elektronisko sakaru tīklu līniju un kabeļu kanalizāciju - 0.0043 ha;</w:t>
            </w:r>
          </w:p>
          <w:p w14:paraId="14AB49FD" w14:textId="49F29540" w:rsidR="005B6127" w:rsidRPr="00EE3983" w:rsidRDefault="005B6127" w:rsidP="00E6256F">
            <w:pPr>
              <w:pStyle w:val="ListParagraph"/>
              <w:numPr>
                <w:ilvl w:val="0"/>
                <w:numId w:val="4"/>
              </w:numPr>
              <w:tabs>
                <w:tab w:val="left" w:pos="256"/>
              </w:tabs>
              <w:spacing w:after="0" w:line="240" w:lineRule="auto"/>
              <w:ind w:left="0" w:firstLine="393"/>
              <w:jc w:val="both"/>
              <w:rPr>
                <w:rFonts w:ascii="Times New Roman" w:hAnsi="Times New Roman" w:cs="Times New Roman"/>
                <w:sz w:val="24"/>
                <w:szCs w:val="24"/>
              </w:rPr>
            </w:pPr>
            <w:r w:rsidRPr="00EE3983">
              <w:rPr>
                <w:rFonts w:ascii="Times New Roman" w:hAnsi="Times New Roman" w:cs="Times New Roman"/>
                <w:sz w:val="24"/>
                <w:szCs w:val="24"/>
              </w:rPr>
              <w:t>ekspluatācijas aizsargjoslas teritorija gar elektrisko tīklu kabeļu līniju 0.0003 ha un 0.0003 ha;</w:t>
            </w:r>
          </w:p>
          <w:p w14:paraId="7A5489D8" w14:textId="3AA103EA" w:rsidR="005B6127" w:rsidRPr="00EE3983" w:rsidRDefault="005B6127" w:rsidP="00E6256F">
            <w:pPr>
              <w:pStyle w:val="ListParagraph"/>
              <w:numPr>
                <w:ilvl w:val="0"/>
                <w:numId w:val="4"/>
              </w:numPr>
              <w:tabs>
                <w:tab w:val="left" w:pos="256"/>
              </w:tabs>
              <w:spacing w:after="0" w:line="240" w:lineRule="auto"/>
              <w:ind w:left="0" w:firstLine="393"/>
              <w:jc w:val="both"/>
              <w:rPr>
                <w:rFonts w:ascii="Times New Roman" w:hAnsi="Times New Roman" w:cs="Times New Roman"/>
                <w:sz w:val="24"/>
                <w:szCs w:val="24"/>
              </w:rPr>
            </w:pPr>
            <w:r w:rsidRPr="00EE3983">
              <w:rPr>
                <w:rFonts w:ascii="Times New Roman" w:hAnsi="Times New Roman" w:cs="Times New Roman"/>
                <w:sz w:val="24"/>
                <w:szCs w:val="24"/>
              </w:rPr>
              <w:t>zemes īpašniekam nepiederošas būves.</w:t>
            </w:r>
          </w:p>
          <w:p w14:paraId="49D36CAE" w14:textId="77777777" w:rsidR="00B52CDC" w:rsidRDefault="005B6127" w:rsidP="00E6256F">
            <w:pPr>
              <w:pStyle w:val="NoSpacing"/>
              <w:ind w:firstLine="393"/>
              <w:jc w:val="both"/>
              <w:rPr>
                <w:rFonts w:ascii="Times New Roman" w:hAnsi="Times New Roman" w:cs="Times New Roman"/>
                <w:sz w:val="24"/>
                <w:szCs w:val="24"/>
              </w:rPr>
            </w:pPr>
            <w:r w:rsidRPr="00EE3983">
              <w:rPr>
                <w:rFonts w:ascii="Times New Roman" w:hAnsi="Times New Roman" w:cs="Times New Roman"/>
                <w:sz w:val="24"/>
                <w:szCs w:val="24"/>
              </w:rPr>
              <w:t xml:space="preserve">Saskaņā ar NĪVKIS datiem uz </w:t>
            </w:r>
            <w:r w:rsidR="00FF6414" w:rsidRPr="00EE3983">
              <w:rPr>
                <w:rFonts w:ascii="Times New Roman" w:hAnsi="Times New Roman" w:cs="Times New Roman"/>
                <w:sz w:val="24"/>
                <w:szCs w:val="24"/>
              </w:rPr>
              <w:t xml:space="preserve">nekustamā īpašuma sastāvā esošās </w:t>
            </w:r>
            <w:r w:rsidRPr="00EE3983">
              <w:rPr>
                <w:rFonts w:ascii="Times New Roman" w:hAnsi="Times New Roman" w:cs="Times New Roman"/>
                <w:sz w:val="24"/>
                <w:szCs w:val="24"/>
              </w:rPr>
              <w:t xml:space="preserve">zemes vienības atrodas četras būves (būvju kadastra apzīmējumi 5601 001 0442 001, 5601 001 0442 002, 5601 001 0442 003, 5601 001 0442 004) Miera ielā 6, Jēkabpilī. Dzīvojamās mājas (būves kadastra apzīmējums 5601 001 0442 001) un </w:t>
            </w:r>
            <w:proofErr w:type="spellStart"/>
            <w:r w:rsidRPr="00EE3983">
              <w:rPr>
                <w:rFonts w:ascii="Times New Roman" w:hAnsi="Times New Roman" w:cs="Times New Roman"/>
                <w:sz w:val="24"/>
                <w:szCs w:val="24"/>
              </w:rPr>
              <w:t>palīgšķūņa</w:t>
            </w:r>
            <w:proofErr w:type="spellEnd"/>
            <w:r w:rsidRPr="00EE3983">
              <w:rPr>
                <w:rFonts w:ascii="Times New Roman" w:hAnsi="Times New Roman" w:cs="Times New Roman"/>
                <w:sz w:val="24"/>
                <w:szCs w:val="24"/>
              </w:rPr>
              <w:t xml:space="preserve"> (būves kadastra apzīmējums 5601 001 0442 002) tiesiskais valdītājs Jēkabpils pilsētas pašvaldība</w:t>
            </w:r>
            <w:r w:rsidR="000335EE" w:rsidRPr="00EE3983">
              <w:rPr>
                <w:rFonts w:ascii="Times New Roman" w:hAnsi="Times New Roman" w:cs="Times New Roman"/>
                <w:sz w:val="24"/>
                <w:szCs w:val="24"/>
              </w:rPr>
              <w:t xml:space="preserve"> (būves nodotas pašvaldības īpašumā saskaņā ar Ministru </w:t>
            </w:r>
            <w:r w:rsidR="000335EE" w:rsidRPr="00EE3983">
              <w:rPr>
                <w:rFonts w:ascii="Times New Roman" w:hAnsi="Times New Roman" w:cs="Times New Roman"/>
                <w:sz w:val="24"/>
                <w:szCs w:val="24"/>
              </w:rPr>
              <w:lastRenderedPageBreak/>
              <w:t>kabineta 2005.gada 11.maija rīkojumu Nr.305 “Par valsts dzīvojamo māju nodošanu pašvaldību īpašumā”)</w:t>
            </w:r>
            <w:r w:rsidR="00B52CDC">
              <w:rPr>
                <w:rFonts w:ascii="Times New Roman" w:hAnsi="Times New Roman" w:cs="Times New Roman"/>
                <w:sz w:val="24"/>
                <w:szCs w:val="24"/>
              </w:rPr>
              <w:t>.</w:t>
            </w:r>
          </w:p>
          <w:p w14:paraId="4F319DD9" w14:textId="77777777" w:rsidR="008A1314" w:rsidRPr="00C82199" w:rsidRDefault="008A1314" w:rsidP="008A1314">
            <w:pPr>
              <w:suppressAutoHyphens/>
              <w:autoSpaceDN w:val="0"/>
              <w:spacing w:after="0" w:line="240" w:lineRule="auto"/>
              <w:ind w:firstLine="393"/>
              <w:jc w:val="both"/>
              <w:textAlignment w:val="baseline"/>
              <w:rPr>
                <w:rFonts w:ascii="Times New Roman" w:eastAsia="Calibri" w:hAnsi="Times New Roman" w:cs="Times New Roman"/>
                <w:sz w:val="24"/>
                <w:szCs w:val="24"/>
              </w:rPr>
            </w:pPr>
            <w:r w:rsidRPr="00C82199">
              <w:rPr>
                <w:rFonts w:ascii="Times New Roman" w:eastAsia="Calibri" w:hAnsi="Times New Roman" w:cs="Times New Roman"/>
                <w:sz w:val="24"/>
                <w:szCs w:val="24"/>
                <w:lang w:bidi="en-US"/>
              </w:rPr>
              <w:t>Jēkabpils pilsētas pašvaldībai īpašuma tiesības uz d</w:t>
            </w:r>
            <w:r w:rsidRPr="00C82199">
              <w:rPr>
                <w:rFonts w:ascii="Times New Roman" w:eastAsia="Calibri" w:hAnsi="Times New Roman" w:cs="Times New Roman"/>
                <w:sz w:val="24"/>
                <w:szCs w:val="24"/>
              </w:rPr>
              <w:t xml:space="preserve">zīvojamo māju (būves kadastra apzīmējums 56010010442001) un </w:t>
            </w:r>
            <w:proofErr w:type="spellStart"/>
            <w:r w:rsidRPr="00C82199">
              <w:rPr>
                <w:rFonts w:ascii="Times New Roman" w:eastAsia="Calibri" w:hAnsi="Times New Roman" w:cs="Times New Roman"/>
                <w:sz w:val="24"/>
                <w:szCs w:val="24"/>
              </w:rPr>
              <w:t>palīgšķūni</w:t>
            </w:r>
            <w:proofErr w:type="spellEnd"/>
            <w:r w:rsidRPr="00C82199">
              <w:rPr>
                <w:rFonts w:ascii="Times New Roman" w:eastAsia="Calibri" w:hAnsi="Times New Roman" w:cs="Times New Roman"/>
                <w:sz w:val="24"/>
                <w:szCs w:val="24"/>
              </w:rPr>
              <w:t xml:space="preserve"> (būves kadastra apzīmējums 56010010442002) </w:t>
            </w:r>
            <w:r w:rsidRPr="00C82199">
              <w:rPr>
                <w:rFonts w:ascii="Times New Roman" w:eastAsia="Calibri" w:hAnsi="Times New Roman" w:cs="Times New Roman"/>
                <w:sz w:val="24"/>
                <w:szCs w:val="24"/>
                <w:lang w:bidi="en-US"/>
              </w:rPr>
              <w:t xml:space="preserve">nav nostiprinātas </w:t>
            </w:r>
            <w:r w:rsidRPr="00C82199">
              <w:rPr>
                <w:rFonts w:ascii="Times New Roman" w:eastAsia="Calibri" w:hAnsi="Times New Roman" w:cs="Times New Roman"/>
                <w:sz w:val="24"/>
                <w:szCs w:val="24"/>
              </w:rPr>
              <w:t>zemesgrāmatā.</w:t>
            </w:r>
          </w:p>
          <w:p w14:paraId="3D8162A7" w14:textId="77777777" w:rsidR="008A1314" w:rsidRPr="00C82199" w:rsidRDefault="008A1314" w:rsidP="008A1314">
            <w:pPr>
              <w:spacing w:after="0" w:line="240" w:lineRule="auto"/>
              <w:ind w:firstLine="393"/>
              <w:jc w:val="both"/>
              <w:rPr>
                <w:rFonts w:ascii="Times New Roman" w:hAnsi="Times New Roman" w:cs="Times New Roman"/>
                <w:sz w:val="24"/>
                <w:szCs w:val="24"/>
              </w:rPr>
            </w:pPr>
            <w:r w:rsidRPr="00C82199">
              <w:rPr>
                <w:rFonts w:ascii="Times New Roman" w:hAnsi="Times New Roman" w:cs="Times New Roman"/>
                <w:sz w:val="24"/>
                <w:szCs w:val="24"/>
              </w:rPr>
              <w:t>Saskaņā ar Nekustamā īpašuma valsts kadastra informācijas sistēmas datiem nedzīvojamo ēku (būvju kadastra apzīmējumi:  56010010442003; 56010010442004) īpašumtiesības nav reģistrētas.</w:t>
            </w:r>
          </w:p>
          <w:p w14:paraId="27B26BD3" w14:textId="77777777" w:rsidR="008A1314" w:rsidRPr="00C82199" w:rsidRDefault="008A1314" w:rsidP="008A1314">
            <w:pPr>
              <w:spacing w:after="0" w:line="240" w:lineRule="auto"/>
              <w:ind w:firstLine="393"/>
              <w:jc w:val="both"/>
              <w:rPr>
                <w:rFonts w:ascii="Times New Roman" w:hAnsi="Times New Roman" w:cs="Times New Roman"/>
                <w:sz w:val="24"/>
                <w:szCs w:val="24"/>
              </w:rPr>
            </w:pPr>
            <w:r w:rsidRPr="00C82199">
              <w:rPr>
                <w:rFonts w:ascii="Times New Roman" w:hAnsi="Times New Roman" w:cs="Times New Roman"/>
                <w:sz w:val="24"/>
                <w:szCs w:val="24"/>
              </w:rPr>
              <w:t xml:space="preserve"> Saskaņā ar Jēkabpils pilsētas būvvaldes 29.10.2019. Atzinumu par būves ekspluatācijas pārbaudi Nr.BIS-BV-15.1-2019-314 (108-10.4), apsekošanas laikā konstatēts, ka uz zemes gabala esošā nedzīvojamā ēka ar kadastra apzīmējumu 56010010442003 ir sliktā tehniskā un vizuālā stāvoklī. Būvi iespējams, ekspluatē blakus esošās mājas iedzīvotāji, zem nojumes izvietojot personīgās saimniecībā izmantojamās lietas. </w:t>
            </w:r>
          </w:p>
          <w:p w14:paraId="02DF3840" w14:textId="77777777" w:rsidR="008A1314" w:rsidRPr="00C82199" w:rsidRDefault="008A1314" w:rsidP="008A1314">
            <w:pPr>
              <w:spacing w:after="0" w:line="240" w:lineRule="auto"/>
              <w:ind w:firstLine="393"/>
              <w:jc w:val="both"/>
              <w:rPr>
                <w:rFonts w:ascii="Times New Roman" w:hAnsi="Times New Roman" w:cs="Times New Roman"/>
                <w:sz w:val="24"/>
                <w:szCs w:val="24"/>
              </w:rPr>
            </w:pPr>
            <w:r w:rsidRPr="00C82199">
              <w:rPr>
                <w:rFonts w:ascii="Times New Roman" w:hAnsi="Times New Roman" w:cs="Times New Roman"/>
                <w:sz w:val="24"/>
                <w:szCs w:val="24"/>
              </w:rPr>
              <w:t>Saskaņā ar Jēkabpils pilsētas būvvaldes 29.10.2019. Atzinumu par būves ekspluatācijas pārbaudi Nr.BIS-BV-15.1-2019-315 (109-10.4), apsekošanas laikā konstatēts, ka uz zemes gabala esošā nedzīvojamā ēka ar kadastra apzīmējumu 56010010442004 ir sagruvusi – atrašanās vietā atrodas kokmateriālu un jumta (azbestcementa lokšņu) gabali.</w:t>
            </w:r>
          </w:p>
          <w:p w14:paraId="487DA460" w14:textId="77777777" w:rsidR="008A1314" w:rsidRPr="00C82199" w:rsidRDefault="008A1314" w:rsidP="008A1314">
            <w:pPr>
              <w:widowControl w:val="0"/>
              <w:suppressAutoHyphens/>
              <w:snapToGrid w:val="0"/>
              <w:spacing w:after="0" w:line="240" w:lineRule="auto"/>
              <w:ind w:firstLine="393"/>
              <w:jc w:val="both"/>
              <w:rPr>
                <w:rFonts w:ascii="Times New Roman" w:eastAsia="Times New Roman" w:hAnsi="Times New Roman" w:cs="Times New Roman"/>
                <w:sz w:val="24"/>
                <w:szCs w:val="24"/>
              </w:rPr>
            </w:pPr>
            <w:bookmarkStart w:id="0" w:name="_GoBack"/>
            <w:r w:rsidRPr="00C82199">
              <w:rPr>
                <w:rFonts w:ascii="Times New Roman" w:eastAsia="Lucida Sans Unicode" w:hAnsi="Times New Roman" w:cs="Times New Roman"/>
                <w:noProof/>
                <w:sz w:val="24"/>
                <w:szCs w:val="24"/>
              </w:rPr>
              <w:t>Zemes vienības Miera ielā 6, Jēkabpilī, nodošanas pašvaldībai īpašumā bez atlīdzības mērķis ir nodrošināt iespēju izbeigt piespiedu dalīto īpašumu.</w:t>
            </w:r>
            <w:r w:rsidRPr="00C82199">
              <w:rPr>
                <w:rFonts w:ascii="Times New Roman" w:eastAsia="Times New Roman" w:hAnsi="Times New Roman" w:cs="Times New Roman"/>
                <w:sz w:val="24"/>
                <w:szCs w:val="24"/>
              </w:rPr>
              <w:t xml:space="preserve"> </w:t>
            </w:r>
          </w:p>
          <w:bookmarkEnd w:id="0"/>
          <w:p w14:paraId="1717C867" w14:textId="77777777" w:rsidR="008A1314" w:rsidRPr="00C82199" w:rsidRDefault="008A1314" w:rsidP="008A1314">
            <w:pPr>
              <w:widowControl w:val="0"/>
              <w:suppressAutoHyphens/>
              <w:snapToGrid w:val="0"/>
              <w:spacing w:after="0" w:line="240" w:lineRule="auto"/>
              <w:ind w:firstLine="393"/>
              <w:jc w:val="both"/>
              <w:rPr>
                <w:rFonts w:ascii="Times New Roman" w:eastAsia="Lucida Sans Unicode" w:hAnsi="Times New Roman" w:cs="Times New Roman"/>
                <w:noProof/>
                <w:sz w:val="24"/>
                <w:szCs w:val="24"/>
              </w:rPr>
            </w:pPr>
            <w:r w:rsidRPr="00C82199">
              <w:rPr>
                <w:rFonts w:ascii="Times New Roman" w:eastAsia="Lucida Sans Unicode" w:hAnsi="Times New Roman" w:cs="Times New Roman"/>
                <w:noProof/>
                <w:sz w:val="24"/>
                <w:szCs w:val="24"/>
              </w:rPr>
              <w:t>Civillikuma 968. pantā ir nostiprināts zemes un ēku vienotības princips, kas paredz, ka uz zemes uzcelta un cieši ar to savienota ēka, ir atzīstama par zemes daļu.</w:t>
            </w:r>
          </w:p>
          <w:p w14:paraId="7E71053F" w14:textId="77777777" w:rsidR="008A1314" w:rsidRPr="00C82199" w:rsidRDefault="008A1314" w:rsidP="008A1314">
            <w:pPr>
              <w:pStyle w:val="NoSpacing"/>
              <w:ind w:firstLine="393"/>
              <w:jc w:val="both"/>
              <w:rPr>
                <w:rFonts w:ascii="Times New Roman" w:eastAsia="Times New Roman" w:hAnsi="Times New Roman" w:cs="Times New Roman"/>
                <w:sz w:val="24"/>
                <w:szCs w:val="24"/>
              </w:rPr>
            </w:pPr>
            <w:r w:rsidRPr="00C82199">
              <w:rPr>
                <w:rFonts w:ascii="Times New Roman" w:eastAsia="Times New Roman" w:hAnsi="Times New Roman" w:cs="Times New Roman"/>
                <w:sz w:val="24"/>
                <w:szCs w:val="24"/>
              </w:rPr>
              <w:t>Līdz ar to gadījumā, ja pašvaldības rīcībā nav dokumentu, kas apliecina būvju (būvju kadastra apzīmējumi:  56010010442003; 56010010442004) piederību pašvaldībai, pašvaldībai kā zemes īpašniecei pēc nekustamā īpašuma pārņemšanas pašvaldības īpašumā, pamatojoties uz Civillikuma 968.pantu, būs tiesības veikt nepieciešamās darbības nedzīvojamo ēku (būvju kadastra apzīmējumi 5601 001 0442 003, 5601 001 0442 004) tiesiskā statusa sakārtošanai, nepieciešamības gadījumā pieprasot izziņu par būves neesamību dabā un vēršoties tiesā, lūdzot būves atzīt par zemes daļu, kas pieder zemes īpašniekam.</w:t>
            </w:r>
          </w:p>
          <w:p w14:paraId="45D6E860" w14:textId="1D9BD617" w:rsidR="00E64D57" w:rsidRPr="00EE3983" w:rsidRDefault="00890938" w:rsidP="008A1314">
            <w:pPr>
              <w:pStyle w:val="NoSpacing"/>
              <w:ind w:firstLine="393"/>
              <w:jc w:val="both"/>
              <w:rPr>
                <w:rFonts w:ascii="Times New Roman" w:hAnsi="Times New Roman" w:cs="Times New Roman"/>
                <w:sz w:val="24"/>
                <w:szCs w:val="24"/>
              </w:rPr>
            </w:pPr>
            <w:r>
              <w:rPr>
                <w:rFonts w:ascii="Times New Roman" w:eastAsia="Times New Roman" w:hAnsi="Times New Roman" w:cs="Times New Roman"/>
                <w:sz w:val="24"/>
                <w:szCs w:val="24"/>
                <w:lang w:eastAsia="lv-LV"/>
              </w:rPr>
              <w:t>V</w:t>
            </w:r>
            <w:r w:rsidR="002E74CC" w:rsidRPr="00EE3983">
              <w:rPr>
                <w:rFonts w:ascii="Times New Roman" w:hAnsi="Times New Roman" w:cs="Times New Roman"/>
                <w:bCs/>
                <w:sz w:val="24"/>
                <w:szCs w:val="24"/>
              </w:rPr>
              <w:t>alsts akciju sabiedrīb</w:t>
            </w:r>
            <w:r>
              <w:rPr>
                <w:rFonts w:ascii="Times New Roman" w:hAnsi="Times New Roman" w:cs="Times New Roman"/>
                <w:bCs/>
                <w:sz w:val="24"/>
                <w:szCs w:val="24"/>
              </w:rPr>
              <w:t>as</w:t>
            </w:r>
            <w:r w:rsidR="002E74CC" w:rsidRPr="00EE3983">
              <w:rPr>
                <w:rFonts w:ascii="Times New Roman" w:hAnsi="Times New Roman" w:cs="Times New Roman"/>
                <w:bCs/>
                <w:sz w:val="24"/>
                <w:szCs w:val="24"/>
              </w:rPr>
              <w:t xml:space="preserve"> “Valsts nekustamie īpašumi” (turpmāk – VNĪ) </w:t>
            </w:r>
            <w:r w:rsidR="00F2351F" w:rsidRPr="00EE3983">
              <w:rPr>
                <w:rFonts w:ascii="Times New Roman" w:hAnsi="Times New Roman" w:cs="Times New Roman"/>
                <w:bCs/>
                <w:sz w:val="24"/>
                <w:szCs w:val="24"/>
              </w:rPr>
              <w:t xml:space="preserve"> Īpašumu izvērtēšanas komisijas sēdē (prot.Nr.IZKP-1</w:t>
            </w:r>
            <w:r w:rsidR="00457AA6" w:rsidRPr="00EE3983">
              <w:rPr>
                <w:rFonts w:ascii="Times New Roman" w:hAnsi="Times New Roman" w:cs="Times New Roman"/>
                <w:bCs/>
                <w:sz w:val="24"/>
                <w:szCs w:val="24"/>
              </w:rPr>
              <w:t>9</w:t>
            </w:r>
            <w:r w:rsidR="00F2351F" w:rsidRPr="00EE3983">
              <w:rPr>
                <w:rFonts w:ascii="Times New Roman" w:hAnsi="Times New Roman" w:cs="Times New Roman"/>
                <w:bCs/>
                <w:sz w:val="24"/>
                <w:szCs w:val="24"/>
              </w:rPr>
              <w:t>/</w:t>
            </w:r>
            <w:r w:rsidR="00FF6414" w:rsidRPr="00EE3983">
              <w:rPr>
                <w:rFonts w:ascii="Times New Roman" w:hAnsi="Times New Roman" w:cs="Times New Roman"/>
                <w:bCs/>
                <w:sz w:val="24"/>
                <w:szCs w:val="24"/>
              </w:rPr>
              <w:t>14</w:t>
            </w:r>
            <w:r w:rsidR="00F2351F" w:rsidRPr="00EE3983">
              <w:rPr>
                <w:rFonts w:ascii="Times New Roman" w:hAnsi="Times New Roman" w:cs="Times New Roman"/>
                <w:bCs/>
                <w:sz w:val="24"/>
                <w:szCs w:val="24"/>
              </w:rPr>
              <w:t xml:space="preserve"> </w:t>
            </w:r>
            <w:r w:rsidR="00FF6414" w:rsidRPr="00EE3983">
              <w:rPr>
                <w:rFonts w:ascii="Times New Roman" w:hAnsi="Times New Roman" w:cs="Times New Roman"/>
                <w:bCs/>
                <w:sz w:val="24"/>
                <w:szCs w:val="24"/>
              </w:rPr>
              <w:t>2.</w:t>
            </w:r>
            <w:r w:rsidR="00457AA6" w:rsidRPr="00EE3983">
              <w:rPr>
                <w:rFonts w:ascii="Times New Roman" w:hAnsi="Times New Roman" w:cs="Times New Roman"/>
                <w:bCs/>
                <w:sz w:val="24"/>
                <w:szCs w:val="24"/>
              </w:rPr>
              <w:t xml:space="preserve"> </w:t>
            </w:r>
            <w:r w:rsidR="00F2351F" w:rsidRPr="00EE3983">
              <w:rPr>
                <w:rFonts w:ascii="Times New Roman" w:hAnsi="Times New Roman" w:cs="Times New Roman"/>
                <w:bCs/>
                <w:sz w:val="24"/>
                <w:szCs w:val="24"/>
              </w:rPr>
              <w:t>punkts</w:t>
            </w:r>
            <w:r w:rsidR="00464363">
              <w:rPr>
                <w:rFonts w:ascii="Times New Roman" w:hAnsi="Times New Roman" w:cs="Times New Roman"/>
                <w:bCs/>
                <w:sz w:val="24"/>
                <w:szCs w:val="24"/>
              </w:rPr>
              <w:t>,</w:t>
            </w:r>
            <w:r w:rsidR="00FB56DB">
              <w:rPr>
                <w:rFonts w:ascii="Times New Roman" w:hAnsi="Times New Roman" w:cs="Times New Roman"/>
                <w:bCs/>
                <w:sz w:val="24"/>
                <w:szCs w:val="24"/>
              </w:rPr>
              <w:t xml:space="preserve"> </w:t>
            </w:r>
            <w:r w:rsidR="00464363" w:rsidRPr="00464363">
              <w:rPr>
                <w:rFonts w:ascii="Times New Roman" w:hAnsi="Times New Roman" w:cs="Times New Roman"/>
                <w:sz w:val="24"/>
                <w:szCs w:val="24"/>
              </w:rPr>
              <w:t>kas grozīts ar</w:t>
            </w:r>
            <w:r w:rsidR="00FB56DB" w:rsidRPr="00464363">
              <w:rPr>
                <w:rFonts w:ascii="Times New Roman" w:hAnsi="Times New Roman" w:cs="Times New Roman"/>
                <w:bCs/>
                <w:sz w:val="24"/>
                <w:szCs w:val="24"/>
              </w:rPr>
              <w:t xml:space="preserve"> </w:t>
            </w:r>
            <w:r w:rsidR="00FB56DB" w:rsidRPr="00EE3983">
              <w:rPr>
                <w:rFonts w:ascii="Times New Roman" w:hAnsi="Times New Roman" w:cs="Times New Roman"/>
                <w:bCs/>
                <w:sz w:val="24"/>
                <w:szCs w:val="24"/>
              </w:rPr>
              <w:t>prot.Nr.IZKP-19/</w:t>
            </w:r>
            <w:r w:rsidR="00FB56DB">
              <w:rPr>
                <w:rFonts w:ascii="Times New Roman" w:hAnsi="Times New Roman" w:cs="Times New Roman"/>
                <w:bCs/>
                <w:sz w:val="24"/>
                <w:szCs w:val="24"/>
              </w:rPr>
              <w:t>35</w:t>
            </w:r>
            <w:r w:rsidR="00FB56DB" w:rsidRPr="00EE3983">
              <w:rPr>
                <w:rFonts w:ascii="Times New Roman" w:hAnsi="Times New Roman" w:cs="Times New Roman"/>
                <w:bCs/>
                <w:sz w:val="24"/>
                <w:szCs w:val="24"/>
              </w:rPr>
              <w:t xml:space="preserve"> 2. punkts</w:t>
            </w:r>
            <w:r w:rsidR="00FB56DB">
              <w:rPr>
                <w:rFonts w:ascii="Times New Roman" w:hAnsi="Times New Roman" w:cs="Times New Roman"/>
                <w:bCs/>
                <w:sz w:val="24"/>
                <w:szCs w:val="24"/>
              </w:rPr>
              <w:t xml:space="preserve">) </w:t>
            </w:r>
            <w:r w:rsidR="00F2351F" w:rsidRPr="00EE3983">
              <w:rPr>
                <w:rFonts w:ascii="Times New Roman" w:hAnsi="Times New Roman" w:cs="Times New Roman"/>
                <w:bCs/>
                <w:sz w:val="24"/>
                <w:szCs w:val="24"/>
              </w:rPr>
              <w:t xml:space="preserve">lemts </w:t>
            </w:r>
            <w:r w:rsidR="00FF6414" w:rsidRPr="00EE3983">
              <w:rPr>
                <w:rFonts w:ascii="Times New Roman" w:hAnsi="Times New Roman" w:cs="Times New Roman"/>
                <w:bCs/>
                <w:sz w:val="24"/>
                <w:szCs w:val="24"/>
              </w:rPr>
              <w:t xml:space="preserve">konceptuāli atbalstīt nekustamā īpašuma nodošanu Jēkabpils pilsētas pašvaldības īpašumā pašvaldības autonomās funkcijas </w:t>
            </w:r>
            <w:r w:rsidR="00FB56DB" w:rsidRPr="00EE3983">
              <w:rPr>
                <w:rFonts w:ascii="Times New Roman" w:hAnsi="Times New Roman" w:cs="Times New Roman"/>
                <w:sz w:val="24"/>
                <w:szCs w:val="24"/>
              </w:rPr>
              <w:t>– organizēt iedzīvotājiem komunālos pakalpojumus (ūdensapgāde un  kanalizācija; siltumapgāde; sadzīves atkritumu apsaimniekošana; notekūdeņu savākšana, novadīšana un attīrīšana)</w:t>
            </w:r>
            <w:r w:rsidR="00FB56DB">
              <w:rPr>
                <w:rFonts w:ascii="Times New Roman" w:hAnsi="Times New Roman" w:cs="Times New Roman"/>
                <w:sz w:val="24"/>
                <w:szCs w:val="24"/>
              </w:rPr>
              <w:t xml:space="preserve"> īstenošanai</w:t>
            </w:r>
            <w:r w:rsidR="00FF6414" w:rsidRPr="00EE3983">
              <w:rPr>
                <w:rFonts w:ascii="Times New Roman" w:hAnsi="Times New Roman" w:cs="Times New Roman"/>
                <w:bCs/>
                <w:sz w:val="24"/>
                <w:szCs w:val="24"/>
              </w:rPr>
              <w:t xml:space="preserve"> un </w:t>
            </w:r>
            <w:r w:rsidR="00E64D57" w:rsidRPr="00EE3983">
              <w:rPr>
                <w:rFonts w:ascii="Times New Roman" w:hAnsi="Times New Roman" w:cs="Times New Roman"/>
                <w:sz w:val="24"/>
                <w:szCs w:val="24"/>
              </w:rPr>
              <w:t xml:space="preserve">noteiktā kārtībā sagatavot un virzīt izskatīšanai Ministru kabineta rīkojuma projektu </w:t>
            </w:r>
            <w:r w:rsidR="00FF6414" w:rsidRPr="00EE3983">
              <w:rPr>
                <w:rFonts w:ascii="Times New Roman" w:hAnsi="Times New Roman" w:cs="Times New Roman"/>
                <w:sz w:val="24"/>
                <w:szCs w:val="24"/>
              </w:rPr>
              <w:t>pēc attiecīga Jēkabpils pilsētas pašvaldības lēmuma saņemšanas.</w:t>
            </w:r>
          </w:p>
          <w:p w14:paraId="02A6A8BD" w14:textId="60580483" w:rsidR="00E74CAA" w:rsidRPr="00EE3983" w:rsidRDefault="00E74CAA" w:rsidP="00E6256F">
            <w:pPr>
              <w:spacing w:after="0" w:line="240" w:lineRule="auto"/>
              <w:ind w:firstLine="393"/>
              <w:jc w:val="both"/>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 xml:space="preserve">Ievērojot Atsavināšanas likuma 42.panta pirmās daļas nosacījumus, Jēkabpils pilsētas pašvaldībai nekustamais īpašums bez atlīdzības jānodod atpakaļ valstij, ja tas vairs netiek izmantot rīkojuma 1.punktā minēto funkciju veikšanai. Lai nodrošinātu minētā pienākuma īstenošanu, nostiprinot zemesgrāmatā īpašuma tiesības uz nekustamo īpašumu, jānorāda, ka īpašuma tiesības nostiprinātas uz laiku, kamēr Jēkabpils pilsētas pašvaldība nodrošina šā rīkojuma 1. punktā minēto </w:t>
            </w:r>
            <w:r w:rsidRPr="00EE3983">
              <w:rPr>
                <w:rFonts w:ascii="Times New Roman" w:eastAsia="Times New Roman" w:hAnsi="Times New Roman" w:cs="Times New Roman"/>
                <w:sz w:val="24"/>
                <w:szCs w:val="24"/>
                <w:lang w:eastAsia="lv-LV"/>
              </w:rPr>
              <w:lastRenderedPageBreak/>
              <w:t>funkciju īstenošanu, un jāieraksta atzīmi par aizliegumu atsavināt nekustamo īpašumu un apgrūtināt to ar hipotēku (izņemot, ja nekustamais īpašums tiek ieķīlāts par labu valstij (Valsts kases personā), lai saņemtu Eiropas Savienības fondu atbalstu).</w:t>
            </w:r>
          </w:p>
          <w:p w14:paraId="786D5088" w14:textId="655A38B4" w:rsidR="0037415C" w:rsidRPr="00EE3983" w:rsidRDefault="0037415C"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 xml:space="preserve">Saskaņā ar </w:t>
            </w:r>
            <w:r w:rsidR="00FF6414" w:rsidRPr="00EE3983">
              <w:rPr>
                <w:rFonts w:ascii="Times New Roman" w:hAnsi="Times New Roman" w:cs="Times New Roman"/>
                <w:sz w:val="24"/>
                <w:szCs w:val="24"/>
              </w:rPr>
              <w:t>A</w:t>
            </w:r>
            <w:r w:rsidRPr="00EE3983">
              <w:rPr>
                <w:rFonts w:ascii="Times New Roman" w:hAnsi="Times New Roman" w:cs="Times New Roman"/>
                <w:sz w:val="24"/>
                <w:szCs w:val="24"/>
              </w:rPr>
              <w:t>tsavināšanas likuma 42.panta (2)</w:t>
            </w:r>
            <w:r w:rsidRPr="00EE3983">
              <w:rPr>
                <w:rFonts w:ascii="Times New Roman" w:hAnsi="Times New Roman" w:cs="Times New Roman"/>
                <w:sz w:val="24"/>
                <w:szCs w:val="24"/>
                <w:vertAlign w:val="superscript"/>
              </w:rPr>
              <w:t>5</w:t>
            </w:r>
            <w:r w:rsidRPr="00EE3983">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1F7C2392" w14:textId="5B69BD1E" w:rsidR="0037415C" w:rsidRPr="00EE3983" w:rsidRDefault="0037415C" w:rsidP="00E6256F">
            <w:pPr>
              <w:spacing w:after="0" w:line="240" w:lineRule="auto"/>
              <w:ind w:left="57" w:right="57" w:firstLine="393"/>
              <w:jc w:val="both"/>
              <w:rPr>
                <w:rFonts w:ascii="Times New Roman" w:eastAsia="Times New Roman" w:hAnsi="Times New Roman" w:cs="Times New Roman"/>
                <w:sz w:val="24"/>
                <w:szCs w:val="24"/>
              </w:rPr>
            </w:pPr>
            <w:r w:rsidRPr="00EE3983">
              <w:rPr>
                <w:rFonts w:ascii="Times New Roman" w:eastAsia="Times New Roman" w:hAnsi="Times New Roman" w:cs="Times New Roman"/>
                <w:sz w:val="24"/>
                <w:szCs w:val="24"/>
              </w:rPr>
              <w:t>Nododot valsts nekustamo īpašumu pašvaldīb</w:t>
            </w:r>
            <w:r w:rsidR="008F3490" w:rsidRPr="00EE3983">
              <w:rPr>
                <w:rFonts w:ascii="Times New Roman" w:eastAsia="Times New Roman" w:hAnsi="Times New Roman" w:cs="Times New Roman"/>
                <w:sz w:val="24"/>
                <w:szCs w:val="24"/>
              </w:rPr>
              <w:t>ai</w:t>
            </w:r>
            <w:r w:rsidRPr="00EE3983">
              <w:rPr>
                <w:rFonts w:ascii="Times New Roman" w:eastAsia="Times New Roman" w:hAnsi="Times New Roman" w:cs="Times New Roman"/>
                <w:sz w:val="24"/>
                <w:szCs w:val="24"/>
              </w:rPr>
              <w:t xml:space="preserve"> tiek sasniegts sabiedrības interesēm atbilstošs mērķis.</w:t>
            </w:r>
          </w:p>
          <w:p w14:paraId="405062B3" w14:textId="1876C54F" w:rsidR="00F2351F" w:rsidRPr="00EE3983" w:rsidRDefault="00F2351F" w:rsidP="00E6256F">
            <w:pPr>
              <w:spacing w:after="0" w:line="240" w:lineRule="auto"/>
              <w:ind w:firstLine="393"/>
              <w:jc w:val="both"/>
              <w:rPr>
                <w:rFonts w:ascii="Times New Roman" w:hAnsi="Times New Roman" w:cs="Times New Roman"/>
                <w:sz w:val="24"/>
                <w:szCs w:val="24"/>
              </w:rPr>
            </w:pPr>
            <w:r w:rsidRPr="00EE3983">
              <w:rPr>
                <w:rFonts w:ascii="Times New Roman" w:hAnsi="Times New Roman" w:cs="Times New Roman"/>
                <w:sz w:val="24"/>
                <w:szCs w:val="24"/>
              </w:rPr>
              <w:t>Rīkojuma projekts attiecas uz publiskās pārvaldes politikas jomu.</w:t>
            </w:r>
          </w:p>
        </w:tc>
      </w:tr>
      <w:tr w:rsidR="00F2351F" w:rsidRPr="00EE3983" w14:paraId="1D7363C3" w14:textId="77777777" w:rsidTr="00E74CAA">
        <w:trPr>
          <w:gridAfter w:val="1"/>
          <w:wAfter w:w="5" w:type="pct"/>
          <w:trHeight w:val="372"/>
        </w:trPr>
        <w:tc>
          <w:tcPr>
            <w:tcW w:w="150" w:type="pct"/>
            <w:tcBorders>
              <w:top w:val="outset" w:sz="6" w:space="0" w:color="414142"/>
              <w:left w:val="outset" w:sz="6" w:space="0" w:color="414142"/>
              <w:bottom w:val="outset" w:sz="6" w:space="0" w:color="414142"/>
              <w:right w:val="outset" w:sz="6" w:space="0" w:color="414142"/>
            </w:tcBorders>
            <w:hideMark/>
          </w:tcPr>
          <w:p w14:paraId="52291DB9" w14:textId="77777777" w:rsidR="00F2351F" w:rsidRPr="00EE3983" w:rsidRDefault="00F2351F" w:rsidP="00EE39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lastRenderedPageBreak/>
              <w:t>3.</w:t>
            </w:r>
          </w:p>
        </w:tc>
        <w:tc>
          <w:tcPr>
            <w:tcW w:w="1201" w:type="pct"/>
            <w:tcBorders>
              <w:top w:val="outset" w:sz="6" w:space="0" w:color="414142"/>
              <w:left w:val="outset" w:sz="6" w:space="0" w:color="414142"/>
              <w:bottom w:val="outset" w:sz="6" w:space="0" w:color="414142"/>
              <w:right w:val="outset" w:sz="6" w:space="0" w:color="414142"/>
            </w:tcBorders>
            <w:hideMark/>
          </w:tcPr>
          <w:p w14:paraId="0E662F9B" w14:textId="77777777" w:rsidR="00F2351F" w:rsidRPr="00EE3983" w:rsidRDefault="00F2351F" w:rsidP="00EE3983">
            <w:pPr>
              <w:spacing w:after="0" w:line="240" w:lineRule="auto"/>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Projekta izstrādē iesaistītās institūcijas un publiskas personas kapitālsabiedrības</w:t>
            </w:r>
          </w:p>
        </w:tc>
        <w:tc>
          <w:tcPr>
            <w:tcW w:w="3644" w:type="pct"/>
            <w:tcBorders>
              <w:top w:val="outset" w:sz="6" w:space="0" w:color="414142"/>
              <w:left w:val="outset" w:sz="6" w:space="0" w:color="414142"/>
              <w:bottom w:val="outset" w:sz="6" w:space="0" w:color="414142"/>
              <w:right w:val="outset" w:sz="6" w:space="0" w:color="414142"/>
            </w:tcBorders>
            <w:hideMark/>
          </w:tcPr>
          <w:p w14:paraId="013D0848" w14:textId="77777777" w:rsidR="00F2351F" w:rsidRPr="00EE3983" w:rsidRDefault="00F2351F" w:rsidP="00E6256F">
            <w:pPr>
              <w:spacing w:after="0" w:line="240" w:lineRule="auto"/>
              <w:jc w:val="both"/>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Finanšu ministrija, VNĪ.</w:t>
            </w:r>
          </w:p>
        </w:tc>
      </w:tr>
      <w:tr w:rsidR="00F2351F" w:rsidRPr="00EE3983" w14:paraId="48335BE2" w14:textId="77777777" w:rsidTr="00E74CAA">
        <w:trPr>
          <w:gridAfter w:val="1"/>
          <w:wAfter w:w="5" w:type="pct"/>
        </w:trPr>
        <w:tc>
          <w:tcPr>
            <w:tcW w:w="150" w:type="pct"/>
            <w:tcBorders>
              <w:top w:val="outset" w:sz="6" w:space="0" w:color="414142"/>
              <w:left w:val="outset" w:sz="6" w:space="0" w:color="414142"/>
              <w:bottom w:val="outset" w:sz="6" w:space="0" w:color="414142"/>
              <w:right w:val="outset" w:sz="6" w:space="0" w:color="414142"/>
            </w:tcBorders>
            <w:hideMark/>
          </w:tcPr>
          <w:p w14:paraId="6EC6ECC1" w14:textId="77777777" w:rsidR="00F2351F" w:rsidRPr="00EE3983" w:rsidRDefault="00F2351F" w:rsidP="00EE39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4.</w:t>
            </w:r>
          </w:p>
        </w:tc>
        <w:tc>
          <w:tcPr>
            <w:tcW w:w="1201" w:type="pct"/>
            <w:tcBorders>
              <w:top w:val="outset" w:sz="6" w:space="0" w:color="414142"/>
              <w:left w:val="outset" w:sz="6" w:space="0" w:color="414142"/>
              <w:bottom w:val="outset" w:sz="6" w:space="0" w:color="414142"/>
              <w:right w:val="outset" w:sz="6" w:space="0" w:color="414142"/>
            </w:tcBorders>
            <w:hideMark/>
          </w:tcPr>
          <w:p w14:paraId="6075A74D" w14:textId="77777777" w:rsidR="00F2351F" w:rsidRPr="00EE3983" w:rsidRDefault="00F2351F" w:rsidP="00EE3983">
            <w:pPr>
              <w:spacing w:after="0" w:line="240" w:lineRule="auto"/>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Cita informācija</w:t>
            </w:r>
          </w:p>
        </w:tc>
        <w:tc>
          <w:tcPr>
            <w:tcW w:w="3644" w:type="pct"/>
            <w:tcBorders>
              <w:top w:val="outset" w:sz="6" w:space="0" w:color="414142"/>
              <w:left w:val="outset" w:sz="6" w:space="0" w:color="414142"/>
              <w:bottom w:val="outset" w:sz="6" w:space="0" w:color="414142"/>
              <w:right w:val="outset" w:sz="6" w:space="0" w:color="414142"/>
            </w:tcBorders>
            <w:hideMark/>
          </w:tcPr>
          <w:p w14:paraId="1CA02EE2" w14:textId="77777777" w:rsidR="00F2351F" w:rsidRPr="00EE3983" w:rsidRDefault="00F2351F" w:rsidP="00E6256F">
            <w:pPr>
              <w:spacing w:after="0" w:line="240" w:lineRule="auto"/>
              <w:jc w:val="both"/>
              <w:rPr>
                <w:rFonts w:ascii="Times New Roman" w:eastAsia="Times New Roman" w:hAnsi="Times New Roman" w:cs="Times New Roman"/>
                <w:sz w:val="24"/>
                <w:szCs w:val="24"/>
                <w:lang w:eastAsia="lv-LV"/>
              </w:rPr>
            </w:pPr>
            <w:r w:rsidRPr="00EE3983">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7558C763" w14:textId="77777777" w:rsidR="00F2351F" w:rsidRPr="00F2351F" w:rsidRDefault="00F2351F" w:rsidP="00F2351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236"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4"/>
        <w:gridCol w:w="2850"/>
        <w:gridCol w:w="5886"/>
      </w:tblGrid>
      <w:tr w:rsidR="00F2351F" w:rsidRPr="00F2351F" w14:paraId="3BDE2871" w14:textId="77777777" w:rsidTr="00E74CAA">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E61C72"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2351F" w:rsidRPr="00F2351F" w14:paraId="0CD3C6B6" w14:textId="77777777" w:rsidTr="00E74CAA">
        <w:trPr>
          <w:trHeight w:val="372"/>
        </w:trPr>
        <w:tc>
          <w:tcPr>
            <w:tcW w:w="464" w:type="pct"/>
            <w:tcBorders>
              <w:top w:val="outset" w:sz="6" w:space="0" w:color="414142"/>
              <w:left w:val="outset" w:sz="6" w:space="0" w:color="414142"/>
              <w:bottom w:val="outset" w:sz="6" w:space="0" w:color="414142"/>
              <w:right w:val="outset" w:sz="6" w:space="0" w:color="414142"/>
            </w:tcBorders>
            <w:hideMark/>
          </w:tcPr>
          <w:p w14:paraId="54C2478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480" w:type="pct"/>
            <w:tcBorders>
              <w:top w:val="outset" w:sz="6" w:space="0" w:color="414142"/>
              <w:left w:val="outset" w:sz="6" w:space="0" w:color="414142"/>
              <w:bottom w:val="outset" w:sz="6" w:space="0" w:color="414142"/>
              <w:right w:val="outset" w:sz="6" w:space="0" w:color="414142"/>
            </w:tcBorders>
            <w:hideMark/>
          </w:tcPr>
          <w:p w14:paraId="3C3EBCA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Sabiedrības </w:t>
            </w:r>
            <w:proofErr w:type="spellStart"/>
            <w:r w:rsidRPr="00F2351F">
              <w:rPr>
                <w:rFonts w:ascii="Times New Roman" w:eastAsia="Times New Roman" w:hAnsi="Times New Roman" w:cs="Times New Roman"/>
                <w:sz w:val="24"/>
                <w:szCs w:val="24"/>
                <w:lang w:eastAsia="lv-LV"/>
              </w:rPr>
              <w:t>mērķgrupas</w:t>
            </w:r>
            <w:proofErr w:type="spellEnd"/>
            <w:r w:rsidRPr="00F2351F">
              <w:rPr>
                <w:rFonts w:ascii="Times New Roman" w:eastAsia="Times New Roman" w:hAnsi="Times New Roman" w:cs="Times New Roman"/>
                <w:sz w:val="24"/>
                <w:szCs w:val="24"/>
                <w:lang w:eastAsia="lv-LV"/>
              </w:rPr>
              <w:t>, kuras tiesiskais regulējums ietekmē vai varētu ietekmēt</w:t>
            </w:r>
          </w:p>
        </w:tc>
        <w:tc>
          <w:tcPr>
            <w:tcW w:w="3056" w:type="pct"/>
            <w:tcBorders>
              <w:top w:val="outset" w:sz="6" w:space="0" w:color="414142"/>
              <w:left w:val="outset" w:sz="6" w:space="0" w:color="414142"/>
              <w:bottom w:val="outset" w:sz="6" w:space="0" w:color="414142"/>
              <w:right w:val="outset" w:sz="6" w:space="0" w:color="414142"/>
            </w:tcBorders>
            <w:hideMark/>
          </w:tcPr>
          <w:p w14:paraId="4DD8AF8E" w14:textId="465A1392" w:rsidR="00F2351F" w:rsidRPr="00F2351F" w:rsidRDefault="00A82504" w:rsidP="00F2351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Jēkabpils pilsētas</w:t>
            </w:r>
            <w:r w:rsidR="00EC519A" w:rsidRPr="00B02748">
              <w:rPr>
                <w:rFonts w:ascii="Times New Roman" w:eastAsia="Times New Roman" w:hAnsi="Times New Roman" w:cs="Times New Roman"/>
                <w:sz w:val="24"/>
                <w:szCs w:val="24"/>
              </w:rPr>
              <w:t xml:space="preserve"> pašvaldība</w:t>
            </w:r>
            <w:r w:rsidR="00F2351F" w:rsidRPr="00F2351F">
              <w:rPr>
                <w:rFonts w:ascii="Times New Roman" w:eastAsia="Times New Roman" w:hAnsi="Times New Roman" w:cs="Times New Roman"/>
                <w:sz w:val="24"/>
                <w:szCs w:val="24"/>
                <w:lang w:eastAsia="lv-LV"/>
              </w:rPr>
              <w:t>, Fina</w:t>
            </w:r>
            <w:r w:rsidR="00EC519A" w:rsidRPr="00B02748">
              <w:rPr>
                <w:rFonts w:ascii="Times New Roman" w:eastAsia="Times New Roman" w:hAnsi="Times New Roman" w:cs="Times New Roman"/>
                <w:sz w:val="24"/>
                <w:szCs w:val="24"/>
                <w:lang w:eastAsia="lv-LV"/>
              </w:rPr>
              <w:t>n</w:t>
            </w:r>
            <w:r w:rsidR="00F2351F" w:rsidRPr="00F2351F">
              <w:rPr>
                <w:rFonts w:ascii="Times New Roman" w:eastAsia="Times New Roman" w:hAnsi="Times New Roman" w:cs="Times New Roman"/>
                <w:sz w:val="24"/>
                <w:szCs w:val="24"/>
                <w:lang w:eastAsia="lv-LV"/>
              </w:rPr>
              <w:t xml:space="preserve">šu ministrija, </w:t>
            </w:r>
            <w:r w:rsidR="00EC519A" w:rsidRPr="00B02748">
              <w:rPr>
                <w:rFonts w:ascii="Times New Roman" w:eastAsia="Times New Roman" w:hAnsi="Times New Roman" w:cs="Times New Roman"/>
                <w:sz w:val="24"/>
                <w:szCs w:val="24"/>
                <w:lang w:eastAsia="lv-LV"/>
              </w:rPr>
              <w:t>VNĪ</w:t>
            </w:r>
            <w:r w:rsidR="00F2351F" w:rsidRPr="00F2351F">
              <w:rPr>
                <w:rFonts w:ascii="Times New Roman" w:eastAsia="Times New Roman" w:hAnsi="Times New Roman" w:cs="Times New Roman"/>
                <w:sz w:val="24"/>
                <w:szCs w:val="24"/>
                <w:lang w:eastAsia="lv-LV"/>
              </w:rPr>
              <w:t>.</w:t>
            </w:r>
          </w:p>
        </w:tc>
      </w:tr>
      <w:tr w:rsidR="00F2351F" w:rsidRPr="00F2351F" w14:paraId="142FBCB9" w14:textId="77777777" w:rsidTr="00E74CAA">
        <w:trPr>
          <w:trHeight w:val="408"/>
        </w:trPr>
        <w:tc>
          <w:tcPr>
            <w:tcW w:w="464" w:type="pct"/>
            <w:tcBorders>
              <w:top w:val="outset" w:sz="6" w:space="0" w:color="414142"/>
              <w:left w:val="outset" w:sz="6" w:space="0" w:color="414142"/>
              <w:bottom w:val="outset" w:sz="6" w:space="0" w:color="414142"/>
              <w:right w:val="outset" w:sz="6" w:space="0" w:color="414142"/>
            </w:tcBorders>
            <w:hideMark/>
          </w:tcPr>
          <w:p w14:paraId="337AEBB7"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1480" w:type="pct"/>
            <w:tcBorders>
              <w:top w:val="outset" w:sz="6" w:space="0" w:color="414142"/>
              <w:left w:val="outset" w:sz="6" w:space="0" w:color="414142"/>
              <w:bottom w:val="outset" w:sz="6" w:space="0" w:color="414142"/>
              <w:right w:val="outset" w:sz="6" w:space="0" w:color="414142"/>
            </w:tcBorders>
            <w:hideMark/>
          </w:tcPr>
          <w:p w14:paraId="0DB19CC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Tiesiskā regulējuma ietekme uz tautsaimniecību un administratīvo slogu</w:t>
            </w:r>
          </w:p>
        </w:tc>
        <w:tc>
          <w:tcPr>
            <w:tcW w:w="3056" w:type="pct"/>
            <w:tcBorders>
              <w:top w:val="outset" w:sz="6" w:space="0" w:color="414142"/>
              <w:left w:val="outset" w:sz="6" w:space="0" w:color="414142"/>
              <w:bottom w:val="outset" w:sz="6" w:space="0" w:color="414142"/>
              <w:right w:val="outset" w:sz="6" w:space="0" w:color="414142"/>
            </w:tcBorders>
            <w:hideMark/>
          </w:tcPr>
          <w:p w14:paraId="71D85B34"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Projekts šo jomu neskar.</w:t>
            </w:r>
          </w:p>
        </w:tc>
      </w:tr>
      <w:tr w:rsidR="00F2351F" w:rsidRPr="00F2351F" w14:paraId="48278BD9" w14:textId="77777777" w:rsidTr="00E74CAA">
        <w:trPr>
          <w:trHeight w:val="408"/>
        </w:trPr>
        <w:tc>
          <w:tcPr>
            <w:tcW w:w="464" w:type="pct"/>
            <w:tcBorders>
              <w:top w:val="outset" w:sz="6" w:space="0" w:color="414142"/>
              <w:left w:val="outset" w:sz="6" w:space="0" w:color="414142"/>
              <w:bottom w:val="outset" w:sz="6" w:space="0" w:color="414142"/>
              <w:right w:val="outset" w:sz="6" w:space="0" w:color="414142"/>
            </w:tcBorders>
            <w:hideMark/>
          </w:tcPr>
          <w:p w14:paraId="0667CF2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1480" w:type="pct"/>
            <w:tcBorders>
              <w:top w:val="outset" w:sz="6" w:space="0" w:color="414142"/>
              <w:left w:val="outset" w:sz="6" w:space="0" w:color="414142"/>
              <w:bottom w:val="outset" w:sz="6" w:space="0" w:color="414142"/>
              <w:right w:val="outset" w:sz="6" w:space="0" w:color="414142"/>
            </w:tcBorders>
            <w:hideMark/>
          </w:tcPr>
          <w:p w14:paraId="57833C72"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Administratīvo izmaksu monetārs novērtējums</w:t>
            </w:r>
          </w:p>
        </w:tc>
        <w:tc>
          <w:tcPr>
            <w:tcW w:w="3056" w:type="pct"/>
            <w:tcBorders>
              <w:top w:val="outset" w:sz="6" w:space="0" w:color="414142"/>
              <w:left w:val="outset" w:sz="6" w:space="0" w:color="414142"/>
              <w:bottom w:val="outset" w:sz="6" w:space="0" w:color="414142"/>
              <w:right w:val="outset" w:sz="6" w:space="0" w:color="414142"/>
            </w:tcBorders>
            <w:hideMark/>
          </w:tcPr>
          <w:p w14:paraId="60B2D879" w14:textId="77777777" w:rsidR="00F2351F" w:rsidRPr="00F2351F" w:rsidRDefault="00F2351F" w:rsidP="00F2351F">
            <w:pPr>
              <w:spacing w:after="0" w:line="240" w:lineRule="auto"/>
              <w:ind w:firstLine="720"/>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374EF9B1" w14:textId="77777777" w:rsidTr="00E74CAA">
        <w:trPr>
          <w:trHeight w:val="408"/>
        </w:trPr>
        <w:tc>
          <w:tcPr>
            <w:tcW w:w="464" w:type="pct"/>
            <w:tcBorders>
              <w:top w:val="outset" w:sz="6" w:space="0" w:color="414142"/>
              <w:left w:val="outset" w:sz="6" w:space="0" w:color="414142"/>
              <w:bottom w:val="outset" w:sz="6" w:space="0" w:color="414142"/>
              <w:right w:val="outset" w:sz="6" w:space="0" w:color="414142"/>
            </w:tcBorders>
          </w:tcPr>
          <w:p w14:paraId="302CE145"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480" w:type="pct"/>
            <w:tcBorders>
              <w:top w:val="outset" w:sz="6" w:space="0" w:color="414142"/>
              <w:left w:val="outset" w:sz="6" w:space="0" w:color="414142"/>
              <w:bottom w:val="outset" w:sz="6" w:space="0" w:color="414142"/>
              <w:right w:val="outset" w:sz="6" w:space="0" w:color="414142"/>
            </w:tcBorders>
          </w:tcPr>
          <w:p w14:paraId="44CADAF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Atbilstības izmaksu monetārs novērtējums</w:t>
            </w:r>
          </w:p>
        </w:tc>
        <w:tc>
          <w:tcPr>
            <w:tcW w:w="3056" w:type="pct"/>
            <w:tcBorders>
              <w:top w:val="outset" w:sz="6" w:space="0" w:color="414142"/>
              <w:left w:val="outset" w:sz="6" w:space="0" w:color="414142"/>
              <w:bottom w:val="outset" w:sz="6" w:space="0" w:color="414142"/>
              <w:right w:val="outset" w:sz="6" w:space="0" w:color="414142"/>
            </w:tcBorders>
          </w:tcPr>
          <w:p w14:paraId="353E6FAC" w14:textId="77777777" w:rsidR="00F2351F" w:rsidRPr="00F2351F" w:rsidRDefault="00F2351F" w:rsidP="00F2351F">
            <w:pPr>
              <w:spacing w:after="0" w:line="240" w:lineRule="auto"/>
              <w:ind w:firstLine="720"/>
              <w:rPr>
                <w:rFonts w:ascii="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1AFC9C91" w14:textId="77777777" w:rsidTr="00E74CAA">
        <w:trPr>
          <w:trHeight w:val="276"/>
        </w:trPr>
        <w:tc>
          <w:tcPr>
            <w:tcW w:w="464" w:type="pct"/>
            <w:tcBorders>
              <w:top w:val="outset" w:sz="6" w:space="0" w:color="414142"/>
              <w:left w:val="outset" w:sz="6" w:space="0" w:color="414142"/>
              <w:bottom w:val="outset" w:sz="6" w:space="0" w:color="414142"/>
              <w:right w:val="outset" w:sz="6" w:space="0" w:color="414142"/>
            </w:tcBorders>
            <w:hideMark/>
          </w:tcPr>
          <w:p w14:paraId="6BCDDDD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w:t>
            </w:r>
          </w:p>
        </w:tc>
        <w:tc>
          <w:tcPr>
            <w:tcW w:w="1480" w:type="pct"/>
            <w:tcBorders>
              <w:top w:val="outset" w:sz="6" w:space="0" w:color="414142"/>
              <w:left w:val="outset" w:sz="6" w:space="0" w:color="414142"/>
              <w:bottom w:val="outset" w:sz="6" w:space="0" w:color="414142"/>
              <w:right w:val="outset" w:sz="6" w:space="0" w:color="414142"/>
            </w:tcBorders>
            <w:hideMark/>
          </w:tcPr>
          <w:p w14:paraId="53C408B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056" w:type="pct"/>
            <w:tcBorders>
              <w:top w:val="outset" w:sz="6" w:space="0" w:color="414142"/>
              <w:left w:val="outset" w:sz="6" w:space="0" w:color="414142"/>
              <w:bottom w:val="outset" w:sz="6" w:space="0" w:color="414142"/>
              <w:right w:val="outset" w:sz="6" w:space="0" w:color="414142"/>
            </w:tcBorders>
            <w:hideMark/>
          </w:tcPr>
          <w:p w14:paraId="2290759C"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Nav.</w:t>
            </w:r>
          </w:p>
        </w:tc>
      </w:tr>
    </w:tbl>
    <w:p w14:paraId="680F37AC" w14:textId="3CE81C41" w:rsid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392" w:type="pct"/>
        <w:tblCellSpacing w:w="15" w:type="dxa"/>
        <w:tblInd w:w="-431"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411"/>
        <w:gridCol w:w="960"/>
        <w:gridCol w:w="1040"/>
        <w:gridCol w:w="959"/>
        <w:gridCol w:w="1040"/>
        <w:gridCol w:w="961"/>
        <w:gridCol w:w="1038"/>
        <w:gridCol w:w="1514"/>
      </w:tblGrid>
      <w:tr w:rsidR="006F082C" w:rsidRPr="006F082C" w14:paraId="20D6A60D" w14:textId="77777777" w:rsidTr="00565B5C">
        <w:trPr>
          <w:tblCellSpacing w:w="15" w:type="dxa"/>
        </w:trPr>
        <w:tc>
          <w:tcPr>
            <w:tcW w:w="4970" w:type="pct"/>
            <w:gridSpan w:val="8"/>
            <w:tcBorders>
              <w:top w:val="single" w:sz="4" w:space="0" w:color="auto"/>
              <w:left w:val="single" w:sz="4" w:space="0" w:color="auto"/>
              <w:bottom w:val="single" w:sz="4" w:space="0" w:color="auto"/>
              <w:right w:val="single" w:sz="4" w:space="0" w:color="auto"/>
            </w:tcBorders>
            <w:vAlign w:val="center"/>
            <w:hideMark/>
          </w:tcPr>
          <w:p w14:paraId="2F245B7D" w14:textId="77777777" w:rsidR="006F082C" w:rsidRPr="006F082C" w:rsidRDefault="006F082C" w:rsidP="006F082C">
            <w:pPr>
              <w:shd w:val="clear" w:color="auto" w:fill="FFFFFF"/>
              <w:spacing w:after="0" w:line="240" w:lineRule="auto"/>
              <w:rPr>
                <w:rFonts w:ascii="Times New Roman" w:eastAsia="Times New Roman" w:hAnsi="Times New Roman" w:cs="Times New Roman"/>
                <w:b/>
                <w:bCs/>
                <w:sz w:val="24"/>
                <w:szCs w:val="24"/>
                <w:lang w:eastAsia="lv-LV"/>
              </w:rPr>
            </w:pPr>
            <w:r w:rsidRPr="006F082C">
              <w:rPr>
                <w:rFonts w:ascii="Times New Roman" w:eastAsia="Times New Roman" w:hAnsi="Times New Roman" w:cs="Times New Roman"/>
                <w:b/>
                <w:bCs/>
                <w:sz w:val="24"/>
                <w:szCs w:val="24"/>
                <w:lang w:eastAsia="lv-LV"/>
              </w:rPr>
              <w:t>III. Tiesību akta projekta ietekme uz valsts budžetu un pašvaldību budžetiem</w:t>
            </w:r>
          </w:p>
        </w:tc>
      </w:tr>
      <w:tr w:rsidR="006F082C" w:rsidRPr="006F082C" w14:paraId="12BA57CF" w14:textId="77777777" w:rsidTr="00565B5C">
        <w:trPr>
          <w:tblCellSpacing w:w="15" w:type="dxa"/>
        </w:trPr>
        <w:tc>
          <w:tcPr>
            <w:tcW w:w="1219" w:type="pct"/>
            <w:vMerge w:val="restart"/>
            <w:tcBorders>
              <w:top w:val="single" w:sz="4" w:space="0" w:color="auto"/>
              <w:left w:val="single" w:sz="4" w:space="0" w:color="auto"/>
              <w:bottom w:val="single" w:sz="4" w:space="0" w:color="auto"/>
              <w:right w:val="single" w:sz="4" w:space="0" w:color="auto"/>
            </w:tcBorders>
            <w:vAlign w:val="center"/>
            <w:hideMark/>
          </w:tcPr>
          <w:p w14:paraId="65ACF9D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Rādītāji</w:t>
            </w:r>
          </w:p>
        </w:tc>
        <w:tc>
          <w:tcPr>
            <w:tcW w:w="99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7F8B080" w14:textId="269C6319" w:rsidR="006F082C" w:rsidRPr="006F082C" w:rsidRDefault="006F082C" w:rsidP="006F082C">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p>
        </w:tc>
        <w:tc>
          <w:tcPr>
            <w:tcW w:w="2721" w:type="pct"/>
            <w:gridSpan w:val="5"/>
            <w:tcBorders>
              <w:top w:val="single" w:sz="4" w:space="0" w:color="auto"/>
              <w:left w:val="single" w:sz="4" w:space="0" w:color="auto"/>
              <w:bottom w:val="single" w:sz="4" w:space="0" w:color="auto"/>
              <w:right w:val="single" w:sz="4" w:space="0" w:color="auto"/>
            </w:tcBorders>
            <w:vAlign w:val="center"/>
            <w:hideMark/>
          </w:tcPr>
          <w:p w14:paraId="5A97F5B7"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Turpmākie trīs gadi (</w:t>
            </w:r>
            <w:proofErr w:type="spellStart"/>
            <w:r w:rsidRPr="006F082C">
              <w:rPr>
                <w:rFonts w:ascii="Times New Roman" w:eastAsia="Times New Roman" w:hAnsi="Times New Roman" w:cs="Times New Roman"/>
                <w:i/>
                <w:iCs/>
                <w:sz w:val="24"/>
                <w:szCs w:val="24"/>
                <w:lang w:eastAsia="lv-LV"/>
              </w:rPr>
              <w:t>euro</w:t>
            </w:r>
            <w:proofErr w:type="spellEnd"/>
            <w:r w:rsidRPr="006F082C">
              <w:rPr>
                <w:rFonts w:ascii="Times New Roman" w:eastAsia="Times New Roman" w:hAnsi="Times New Roman" w:cs="Times New Roman"/>
                <w:sz w:val="24"/>
                <w:szCs w:val="24"/>
                <w:lang w:eastAsia="lv-LV"/>
              </w:rPr>
              <w:t>)</w:t>
            </w:r>
          </w:p>
        </w:tc>
      </w:tr>
      <w:tr w:rsidR="006F082C" w:rsidRPr="006F082C" w14:paraId="0565C13D" w14:textId="77777777" w:rsidTr="00565B5C">
        <w:trPr>
          <w:tblCellSpacing w:w="15" w:type="dxa"/>
        </w:trPr>
        <w:tc>
          <w:tcPr>
            <w:tcW w:w="1219" w:type="pct"/>
            <w:vMerge/>
            <w:tcBorders>
              <w:top w:val="single" w:sz="4" w:space="0" w:color="auto"/>
              <w:left w:val="single" w:sz="4" w:space="0" w:color="auto"/>
              <w:bottom w:val="single" w:sz="4" w:space="0" w:color="auto"/>
              <w:right w:val="single" w:sz="4" w:space="0" w:color="auto"/>
            </w:tcBorders>
            <w:vAlign w:val="center"/>
            <w:hideMark/>
          </w:tcPr>
          <w:p w14:paraId="11C74A03"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6F163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998" w:type="pct"/>
            <w:gridSpan w:val="2"/>
            <w:tcBorders>
              <w:top w:val="single" w:sz="4" w:space="0" w:color="auto"/>
              <w:left w:val="single" w:sz="4" w:space="0" w:color="auto"/>
              <w:bottom w:val="single" w:sz="4" w:space="0" w:color="auto"/>
              <w:right w:val="single" w:sz="4" w:space="0" w:color="auto"/>
            </w:tcBorders>
            <w:vAlign w:val="center"/>
            <w:hideMark/>
          </w:tcPr>
          <w:p w14:paraId="31B39CD0" w14:textId="5E123EA7" w:rsidR="006F082C" w:rsidRPr="006F082C" w:rsidRDefault="006F082C" w:rsidP="006F082C">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p>
        </w:tc>
        <w:tc>
          <w:tcPr>
            <w:tcW w:w="998" w:type="pct"/>
            <w:gridSpan w:val="2"/>
            <w:tcBorders>
              <w:top w:val="single" w:sz="4" w:space="0" w:color="auto"/>
              <w:left w:val="single" w:sz="4" w:space="0" w:color="auto"/>
              <w:bottom w:val="single" w:sz="4" w:space="0" w:color="auto"/>
              <w:right w:val="single" w:sz="4" w:space="0" w:color="auto"/>
            </w:tcBorders>
            <w:vAlign w:val="center"/>
            <w:hideMark/>
          </w:tcPr>
          <w:p w14:paraId="52939BD2" w14:textId="6636DC82" w:rsidR="006F082C" w:rsidRPr="006F082C" w:rsidRDefault="006F082C" w:rsidP="006F082C">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c>
          <w:tcPr>
            <w:tcW w:w="695" w:type="pct"/>
            <w:tcBorders>
              <w:top w:val="single" w:sz="4" w:space="0" w:color="auto"/>
              <w:left w:val="single" w:sz="4" w:space="0" w:color="auto"/>
              <w:bottom w:val="single" w:sz="4" w:space="0" w:color="auto"/>
              <w:right w:val="single" w:sz="4" w:space="0" w:color="auto"/>
            </w:tcBorders>
            <w:vAlign w:val="center"/>
            <w:hideMark/>
          </w:tcPr>
          <w:p w14:paraId="03CDB357" w14:textId="720E388D" w:rsidR="006F082C" w:rsidRPr="006F082C" w:rsidRDefault="006F082C" w:rsidP="006F082C">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r>
      <w:tr w:rsidR="00E74CAA" w:rsidRPr="006F082C" w14:paraId="02889AE9" w14:textId="77777777" w:rsidTr="00565B5C">
        <w:trPr>
          <w:tblCellSpacing w:w="15" w:type="dxa"/>
        </w:trPr>
        <w:tc>
          <w:tcPr>
            <w:tcW w:w="1219" w:type="pct"/>
            <w:vMerge/>
            <w:tcBorders>
              <w:top w:val="single" w:sz="4" w:space="0" w:color="auto"/>
              <w:left w:val="single" w:sz="4" w:space="0" w:color="auto"/>
              <w:bottom w:val="single" w:sz="4" w:space="0" w:color="auto"/>
              <w:right w:val="single" w:sz="4" w:space="0" w:color="auto"/>
            </w:tcBorders>
            <w:vAlign w:val="center"/>
            <w:hideMark/>
          </w:tcPr>
          <w:p w14:paraId="2BB2F037"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0AB64A85"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saskaņā ar valsts budžetu kārtējam gadam</w:t>
            </w:r>
          </w:p>
        </w:tc>
        <w:tc>
          <w:tcPr>
            <w:tcW w:w="505" w:type="pct"/>
            <w:tcBorders>
              <w:top w:val="single" w:sz="4" w:space="0" w:color="auto"/>
              <w:left w:val="single" w:sz="4" w:space="0" w:color="auto"/>
              <w:bottom w:val="single" w:sz="4" w:space="0" w:color="auto"/>
              <w:right w:val="single" w:sz="4" w:space="0" w:color="auto"/>
            </w:tcBorders>
            <w:vAlign w:val="center"/>
            <w:hideMark/>
          </w:tcPr>
          <w:p w14:paraId="0E55904F"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kārtējā gadā, salīdzinot ar valsts budžetu </w:t>
            </w:r>
            <w:r w:rsidRPr="006F082C">
              <w:rPr>
                <w:rFonts w:ascii="Times New Roman" w:eastAsia="Times New Roman" w:hAnsi="Times New Roman" w:cs="Times New Roman"/>
                <w:sz w:val="24"/>
                <w:szCs w:val="24"/>
                <w:lang w:eastAsia="lv-LV"/>
              </w:rPr>
              <w:lastRenderedPageBreak/>
              <w:t>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038DDED3"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lastRenderedPageBreak/>
              <w:t>saskaņā ar vidēja termiņa budžeta ietvaru</w:t>
            </w:r>
          </w:p>
        </w:tc>
        <w:tc>
          <w:tcPr>
            <w:tcW w:w="505" w:type="pct"/>
            <w:tcBorders>
              <w:top w:val="single" w:sz="4" w:space="0" w:color="auto"/>
              <w:left w:val="single" w:sz="4" w:space="0" w:color="auto"/>
              <w:bottom w:val="single" w:sz="4" w:space="0" w:color="auto"/>
              <w:right w:val="single" w:sz="4" w:space="0" w:color="auto"/>
            </w:tcBorders>
            <w:vAlign w:val="center"/>
            <w:hideMark/>
          </w:tcPr>
          <w:p w14:paraId="74A9FA00" w14:textId="07A308C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lastRenderedPageBreak/>
              <w:t>2020.</w:t>
            </w:r>
            <w:r w:rsidRPr="006F082C">
              <w:rPr>
                <w:rFonts w:ascii="Times New Roman" w:eastAsia="Times New Roman" w:hAnsi="Times New Roman" w:cs="Times New Roman"/>
                <w:sz w:val="24"/>
                <w:szCs w:val="24"/>
                <w:lang w:eastAsia="lv-LV"/>
              </w:rPr>
              <w:t xml:space="preserve">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37E8B86E"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lastRenderedPageBreak/>
              <w:t>saskaņā ar vidēja termiņa budžeta ietvaru</w:t>
            </w:r>
          </w:p>
        </w:tc>
        <w:tc>
          <w:tcPr>
            <w:tcW w:w="504" w:type="pct"/>
            <w:tcBorders>
              <w:top w:val="single" w:sz="4" w:space="0" w:color="auto"/>
              <w:left w:val="single" w:sz="4" w:space="0" w:color="auto"/>
              <w:bottom w:val="single" w:sz="4" w:space="0" w:color="auto"/>
              <w:right w:val="single" w:sz="4" w:space="0" w:color="auto"/>
            </w:tcBorders>
            <w:vAlign w:val="center"/>
            <w:hideMark/>
          </w:tcPr>
          <w:p w14:paraId="75F8131F" w14:textId="1AE11E7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lastRenderedPageBreak/>
              <w:t>2021.</w:t>
            </w:r>
            <w:r w:rsidRPr="006F082C">
              <w:rPr>
                <w:rFonts w:ascii="Times New Roman" w:eastAsia="Times New Roman" w:hAnsi="Times New Roman" w:cs="Times New Roman"/>
                <w:sz w:val="24"/>
                <w:szCs w:val="24"/>
                <w:lang w:eastAsia="lv-LV"/>
              </w:rPr>
              <w:t xml:space="preserve"> gadam</w:t>
            </w:r>
          </w:p>
        </w:tc>
        <w:tc>
          <w:tcPr>
            <w:tcW w:w="695" w:type="pct"/>
            <w:tcBorders>
              <w:top w:val="single" w:sz="4" w:space="0" w:color="auto"/>
              <w:left w:val="single" w:sz="4" w:space="0" w:color="auto"/>
              <w:bottom w:val="single" w:sz="4" w:space="0" w:color="auto"/>
              <w:right w:val="single" w:sz="4" w:space="0" w:color="auto"/>
            </w:tcBorders>
            <w:vAlign w:val="center"/>
            <w:hideMark/>
          </w:tcPr>
          <w:p w14:paraId="4902912F" w14:textId="5ED74C8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lastRenderedPageBreak/>
              <w:t xml:space="preserve">izmaiņas, salīdzinot ar vidēja termiņa budžeta ietvaru </w:t>
            </w:r>
            <w:r>
              <w:rPr>
                <w:rFonts w:ascii="Times New Roman" w:eastAsia="Times New Roman" w:hAnsi="Times New Roman" w:cs="Times New Roman"/>
                <w:sz w:val="24"/>
                <w:szCs w:val="24"/>
                <w:lang w:eastAsia="lv-LV"/>
              </w:rPr>
              <w:t>202</w:t>
            </w:r>
            <w:r w:rsidR="0046436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6F082C">
              <w:rPr>
                <w:rFonts w:ascii="Times New Roman" w:eastAsia="Times New Roman" w:hAnsi="Times New Roman" w:cs="Times New Roman"/>
                <w:sz w:val="24"/>
                <w:szCs w:val="24"/>
                <w:lang w:eastAsia="lv-LV"/>
              </w:rPr>
              <w:t xml:space="preserve"> gadam</w:t>
            </w:r>
          </w:p>
        </w:tc>
      </w:tr>
      <w:tr w:rsidR="00E74CAA" w:rsidRPr="006F082C" w14:paraId="38E8CC67"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vAlign w:val="center"/>
            <w:hideMark/>
          </w:tcPr>
          <w:p w14:paraId="4DAB8029"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w:t>
            </w:r>
          </w:p>
        </w:tc>
        <w:tc>
          <w:tcPr>
            <w:tcW w:w="479" w:type="pct"/>
            <w:tcBorders>
              <w:top w:val="single" w:sz="4" w:space="0" w:color="auto"/>
              <w:left w:val="single" w:sz="4" w:space="0" w:color="auto"/>
              <w:bottom w:val="single" w:sz="4" w:space="0" w:color="auto"/>
              <w:right w:val="single" w:sz="4" w:space="0" w:color="auto"/>
            </w:tcBorders>
            <w:vAlign w:val="center"/>
            <w:hideMark/>
          </w:tcPr>
          <w:p w14:paraId="4760827B"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w:t>
            </w:r>
          </w:p>
        </w:tc>
        <w:tc>
          <w:tcPr>
            <w:tcW w:w="505" w:type="pct"/>
            <w:tcBorders>
              <w:top w:val="single" w:sz="4" w:space="0" w:color="auto"/>
              <w:left w:val="single" w:sz="4" w:space="0" w:color="auto"/>
              <w:bottom w:val="single" w:sz="4" w:space="0" w:color="auto"/>
              <w:right w:val="single" w:sz="4" w:space="0" w:color="auto"/>
            </w:tcBorders>
            <w:vAlign w:val="center"/>
            <w:hideMark/>
          </w:tcPr>
          <w:p w14:paraId="5C7A948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65A00150"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4</w:t>
            </w:r>
          </w:p>
        </w:tc>
        <w:tc>
          <w:tcPr>
            <w:tcW w:w="505" w:type="pct"/>
            <w:tcBorders>
              <w:top w:val="single" w:sz="4" w:space="0" w:color="auto"/>
              <w:left w:val="single" w:sz="4" w:space="0" w:color="auto"/>
              <w:bottom w:val="single" w:sz="4" w:space="0" w:color="auto"/>
              <w:right w:val="single" w:sz="4" w:space="0" w:color="auto"/>
            </w:tcBorders>
            <w:vAlign w:val="center"/>
            <w:hideMark/>
          </w:tcPr>
          <w:p w14:paraId="465F3BD8"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4E87A8E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w:t>
            </w:r>
          </w:p>
        </w:tc>
        <w:tc>
          <w:tcPr>
            <w:tcW w:w="504" w:type="pct"/>
            <w:tcBorders>
              <w:top w:val="single" w:sz="4" w:space="0" w:color="auto"/>
              <w:left w:val="single" w:sz="4" w:space="0" w:color="auto"/>
              <w:bottom w:val="single" w:sz="4" w:space="0" w:color="auto"/>
              <w:right w:val="single" w:sz="4" w:space="0" w:color="auto"/>
            </w:tcBorders>
            <w:vAlign w:val="center"/>
            <w:hideMark/>
          </w:tcPr>
          <w:p w14:paraId="4566B0A8"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7</w:t>
            </w:r>
          </w:p>
        </w:tc>
        <w:tc>
          <w:tcPr>
            <w:tcW w:w="695" w:type="pct"/>
            <w:tcBorders>
              <w:top w:val="single" w:sz="4" w:space="0" w:color="auto"/>
              <w:left w:val="single" w:sz="4" w:space="0" w:color="auto"/>
              <w:bottom w:val="single" w:sz="4" w:space="0" w:color="auto"/>
              <w:right w:val="single" w:sz="4" w:space="0" w:color="auto"/>
            </w:tcBorders>
            <w:vAlign w:val="center"/>
            <w:hideMark/>
          </w:tcPr>
          <w:p w14:paraId="0F93EC9C"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8</w:t>
            </w:r>
          </w:p>
        </w:tc>
      </w:tr>
      <w:tr w:rsidR="00E74CAA" w:rsidRPr="006F082C" w14:paraId="384E63AD"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55F659F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 Budžeta ieņēmumi</w:t>
            </w:r>
          </w:p>
        </w:tc>
        <w:tc>
          <w:tcPr>
            <w:tcW w:w="479" w:type="pct"/>
            <w:tcBorders>
              <w:top w:val="single" w:sz="4" w:space="0" w:color="auto"/>
              <w:left w:val="single" w:sz="4" w:space="0" w:color="auto"/>
              <w:bottom w:val="single" w:sz="4" w:space="0" w:color="auto"/>
              <w:right w:val="single" w:sz="4" w:space="0" w:color="auto"/>
            </w:tcBorders>
            <w:vAlign w:val="center"/>
            <w:hideMark/>
          </w:tcPr>
          <w:p w14:paraId="66E55A2D" w14:textId="37005D5F"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7C15235" w14:textId="240AE100"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E7B7746" w14:textId="50668E8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19B7EDE" w14:textId="09767623"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55EB43C" w14:textId="209ECCD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D35345E" w14:textId="07245F4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5D26E5E5" w14:textId="1968934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2D37E6F7"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3252A363"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1.1. valsts pamatbudžets, tai skaitā ieņēmumi no maksas pakalpojumiem un citi pašu ieņēmumi</w:t>
            </w:r>
          </w:p>
        </w:tc>
        <w:tc>
          <w:tcPr>
            <w:tcW w:w="479" w:type="pct"/>
            <w:tcBorders>
              <w:top w:val="single" w:sz="4" w:space="0" w:color="auto"/>
              <w:left w:val="single" w:sz="4" w:space="0" w:color="auto"/>
              <w:bottom w:val="single" w:sz="4" w:space="0" w:color="auto"/>
              <w:right w:val="single" w:sz="4" w:space="0" w:color="auto"/>
            </w:tcBorders>
            <w:vAlign w:val="center"/>
            <w:hideMark/>
          </w:tcPr>
          <w:p w14:paraId="2752E801" w14:textId="5BE67B6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329B3C71" w14:textId="341A221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86A78DF" w14:textId="699AEB93"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77ABB0DD" w14:textId="7949A66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0AD14C9" w14:textId="1982031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B03184B" w14:textId="2BBCF6B3"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0C7D4B5" w14:textId="0B51021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23443066"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54A468F2"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1.2. valsts speciālais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425AF63D" w14:textId="3DCA6774"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36A55256" w14:textId="18EF95F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F546E5A" w14:textId="3A593A3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651A6CFA" w14:textId="0C1B11C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1D39D72" w14:textId="0585787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6E4BE418" w14:textId="6C6BA5D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707A6A12" w14:textId="78C68B9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475DBA94"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0A017646"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1.3. pašvaldību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75231E43" w14:textId="73E6E3C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F4CF171" w14:textId="7BBCDF6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5D754B1" w14:textId="17D31603"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0D8DF92" w14:textId="18002F5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B05B2A4" w14:textId="5A258DB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14A305D0" w14:textId="6DBADFF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4D22B3EF" w14:textId="352F57A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0F551143"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71CBA90A"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 Budžeta izdevumi</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20C657" w14:textId="7441A53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D65CC0C" w14:textId="156BEDC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551DD66" w14:textId="688D80C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0A76141" w14:textId="1792F0F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4AD43A" w14:textId="7B333248"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11BC9834" w14:textId="761CEC5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0B27C249" w14:textId="4EA3ACE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74BC995D"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4D83E74B"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2.1. valsts pamatbudžets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584D0BAD" w14:textId="782E12E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EC5C71D" w14:textId="1A973B93"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4746027" w14:textId="36D5375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F998FFC" w14:textId="2CB9D72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1358BE3" w14:textId="707EFFD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E447F65" w14:textId="532A397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04D8302B" w14:textId="15EC74D0"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2C2A1E2F"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02548A63"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2.2. valsts speciālais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004DA65A" w14:textId="2B4A01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3DF36885" w14:textId="51270B0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DFD8C07" w14:textId="61DEA20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42F1D0B2" w14:textId="34FA868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1E00292" w14:textId="0A08251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19CF86F0" w14:textId="7584A03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49786E3E" w14:textId="7C03B0F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7FDD287A"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66D4CCDC"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2.3. pašvaldību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0CC40152" w14:textId="34A953D8"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67361C2" w14:textId="5F024408"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37A2772" w14:textId="74F8DA7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2047FD55" w14:textId="09E124B4"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04CE7335" w14:textId="1D49C66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7F267D1C" w14:textId="324D8CC0"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029A989B" w14:textId="641D7D1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0026456C"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6266DD09"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 Finansiālā ietekme</w:t>
            </w:r>
          </w:p>
        </w:tc>
        <w:tc>
          <w:tcPr>
            <w:tcW w:w="479" w:type="pct"/>
            <w:tcBorders>
              <w:top w:val="single" w:sz="4" w:space="0" w:color="auto"/>
              <w:left w:val="single" w:sz="4" w:space="0" w:color="auto"/>
              <w:bottom w:val="single" w:sz="4" w:space="0" w:color="auto"/>
              <w:right w:val="single" w:sz="4" w:space="0" w:color="auto"/>
            </w:tcBorders>
            <w:vAlign w:val="center"/>
            <w:hideMark/>
          </w:tcPr>
          <w:p w14:paraId="1F3A97D6" w14:textId="5A549EF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25DF9FFF" w14:textId="7B62573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F09B668" w14:textId="06B9E19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2A7732D" w14:textId="2410C95B"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FA2C15" w14:textId="33097DE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47A1E50" w14:textId="0E30CD1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6BE9B734" w14:textId="01386C4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637583CD"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5741F9B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3.1. valsts pamatbudžets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19155472" w14:textId="6C9DDA58"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62556A69" w14:textId="7ECE4EE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1E0258D" w14:textId="4BB6506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F0D38D0" w14:textId="2C387BA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09494BF3" w14:textId="0DED956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BF35F39" w14:textId="6E889BE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2990585" w14:textId="09D1DBD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007F39B8"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E4E2A10"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3.2. speciālais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07B07272" w14:textId="52EA8DCF"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7232F99" w14:textId="0B4F107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BE5AC31" w14:textId="7337B65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750BA2B3" w14:textId="3B5C07C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A6D9121" w14:textId="54A2DF5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65929A" w14:textId="075DFC9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BB60233" w14:textId="3BB028B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44740142"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BD5FD7E"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3.3. pašvaldību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4B6AA6B6" w14:textId="7016B19F"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58A7496" w14:textId="31A902F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BA78632" w14:textId="3BE4A93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24D3EEA1" w14:textId="4E3C356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1764E62" w14:textId="76D9F13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62A9F2C5" w14:textId="220765F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CD3626F" w14:textId="10DF2A78"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1DA58F93"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31611F03"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79" w:type="pct"/>
            <w:tcBorders>
              <w:top w:val="single" w:sz="4" w:space="0" w:color="auto"/>
              <w:left w:val="single" w:sz="4" w:space="0" w:color="auto"/>
              <w:bottom w:val="single" w:sz="4" w:space="0" w:color="auto"/>
              <w:right w:val="single" w:sz="4" w:space="0" w:color="auto"/>
            </w:tcBorders>
            <w:vAlign w:val="center"/>
            <w:hideMark/>
          </w:tcPr>
          <w:p w14:paraId="75EF8E5A" w14:textId="5B12A994"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23511DA" w14:textId="5C6CF57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6F082C">
              <w:rPr>
                <w:rFonts w:ascii="Times New Roman" w:eastAsia="Times New Roman" w:hAnsi="Times New Roman" w:cs="Times New Roman"/>
                <w:sz w:val="24"/>
                <w:szCs w:val="24"/>
                <w:lang w:eastAsia="lv-LV"/>
              </w:rPr>
              <w:t> </w:t>
            </w:r>
          </w:p>
        </w:tc>
        <w:tc>
          <w:tcPr>
            <w:tcW w:w="478" w:type="pct"/>
            <w:tcBorders>
              <w:top w:val="single" w:sz="4" w:space="0" w:color="auto"/>
              <w:left w:val="single" w:sz="4" w:space="0" w:color="auto"/>
              <w:bottom w:val="single" w:sz="4" w:space="0" w:color="auto"/>
              <w:right w:val="single" w:sz="4" w:space="0" w:color="auto"/>
            </w:tcBorders>
            <w:vAlign w:val="center"/>
            <w:hideMark/>
          </w:tcPr>
          <w:p w14:paraId="48FA951D" w14:textId="7600858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03746DD" w14:textId="0D107CEB"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3A66825" w14:textId="4C94FF3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1F647CE" w14:textId="0B10A60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702D871E" w14:textId="18BDE60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6E670262"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7381AFAC"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 Precizēta finansiālā ietekme</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513D5F4E" w14:textId="482DAC8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3A7E1D0F" w14:textId="1B415E30"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32DAD9B" w14:textId="35C71D6C"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A69CF06" w14:textId="32C084B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28381078" w14:textId="1EB10B99"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09DC85AB" w14:textId="0916A442"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6C009BD4" w14:textId="44A829E1"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799BBE0E"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00D358E0"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532CF"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2D7B1A33" w14:textId="025B7588"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8E427"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78458CE6" w14:textId="5469E0A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B408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3F264C89" w14:textId="2AF65AE5"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3B52FC09" w14:textId="5A727F03"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59D7D66F"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66D728A7"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F7B63"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096D7450" w14:textId="09B89F40"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3D16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5E54C93C" w14:textId="7CDBFEAB"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8EFD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52D509C7" w14:textId="4809D6F6"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51E50403" w14:textId="757F6C54"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74CAA" w:rsidRPr="006F082C" w14:paraId="55291554"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484A370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D745C"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04D5DA72" w14:textId="0AC2209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A05E8"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36315B7D" w14:textId="1EC5F28A"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FABD2"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08BF4FDD" w14:textId="3C88780E"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E678A15" w14:textId="346BD55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6F082C" w:rsidRPr="006F082C" w14:paraId="41BDE219"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4241F38"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35"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18CE69CF" w14:textId="27E44A24"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6F082C" w:rsidRPr="006F082C" w14:paraId="083F33F2"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C979FE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6.1. detalizēts ieņēmumu aprēķins</w:t>
            </w:r>
          </w:p>
        </w:tc>
        <w:tc>
          <w:tcPr>
            <w:tcW w:w="3735" w:type="pct"/>
            <w:gridSpan w:val="7"/>
            <w:vMerge/>
            <w:tcBorders>
              <w:top w:val="single" w:sz="4" w:space="0" w:color="auto"/>
              <w:left w:val="single" w:sz="4" w:space="0" w:color="auto"/>
              <w:bottom w:val="single" w:sz="4" w:space="0" w:color="auto"/>
              <w:right w:val="single" w:sz="4" w:space="0" w:color="auto"/>
            </w:tcBorders>
            <w:vAlign w:val="center"/>
            <w:hideMark/>
          </w:tcPr>
          <w:p w14:paraId="4FDDBA41"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r>
      <w:tr w:rsidR="006F082C" w:rsidRPr="006F082C" w14:paraId="40238754"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7BB886B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lastRenderedPageBreak/>
              <w:t>6.2. detalizēts izdevumu aprēķins</w:t>
            </w:r>
          </w:p>
        </w:tc>
        <w:tc>
          <w:tcPr>
            <w:tcW w:w="3735" w:type="pct"/>
            <w:gridSpan w:val="7"/>
            <w:vMerge/>
            <w:tcBorders>
              <w:top w:val="single" w:sz="4" w:space="0" w:color="auto"/>
              <w:left w:val="single" w:sz="4" w:space="0" w:color="auto"/>
              <w:bottom w:val="single" w:sz="4" w:space="0" w:color="auto"/>
              <w:right w:val="single" w:sz="4" w:space="0" w:color="auto"/>
            </w:tcBorders>
            <w:vAlign w:val="center"/>
            <w:hideMark/>
          </w:tcPr>
          <w:p w14:paraId="7114A5A4"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p>
        </w:tc>
      </w:tr>
      <w:tr w:rsidR="006F082C" w:rsidRPr="006F082C" w14:paraId="05DC244C"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E0B7A02"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7. Amata vietu skaita izmaiņas</w:t>
            </w:r>
          </w:p>
        </w:tc>
        <w:tc>
          <w:tcPr>
            <w:tcW w:w="3735" w:type="pct"/>
            <w:gridSpan w:val="7"/>
            <w:tcBorders>
              <w:top w:val="single" w:sz="4" w:space="0" w:color="auto"/>
              <w:left w:val="single" w:sz="4" w:space="0" w:color="auto"/>
              <w:bottom w:val="single" w:sz="4" w:space="0" w:color="auto"/>
              <w:right w:val="single" w:sz="4" w:space="0" w:color="auto"/>
            </w:tcBorders>
            <w:hideMark/>
          </w:tcPr>
          <w:p w14:paraId="09546610" w14:textId="6BC9D7AD"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F082C" w:rsidRPr="006F082C" w14:paraId="483D47EF" w14:textId="77777777" w:rsidTr="00565B5C">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696918BA" w14:textId="77777777" w:rsidR="006F082C" w:rsidRPr="006F082C" w:rsidRDefault="006F082C" w:rsidP="006F082C">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8. Cita informācija</w:t>
            </w:r>
          </w:p>
        </w:tc>
        <w:tc>
          <w:tcPr>
            <w:tcW w:w="3735" w:type="pct"/>
            <w:gridSpan w:val="7"/>
            <w:tcBorders>
              <w:top w:val="single" w:sz="4" w:space="0" w:color="auto"/>
              <w:left w:val="single" w:sz="4" w:space="0" w:color="auto"/>
              <w:bottom w:val="single" w:sz="4" w:space="0" w:color="auto"/>
              <w:right w:val="single" w:sz="4" w:space="0" w:color="auto"/>
            </w:tcBorders>
            <w:hideMark/>
          </w:tcPr>
          <w:p w14:paraId="7FE67C58" w14:textId="6D50716A" w:rsidR="006F082C" w:rsidRPr="00E6256F" w:rsidRDefault="006F082C" w:rsidP="00E6256F">
            <w:pPr>
              <w:shd w:val="clear" w:color="auto" w:fill="FFFFFF"/>
              <w:spacing w:after="0" w:line="240" w:lineRule="auto"/>
              <w:jc w:val="both"/>
              <w:rPr>
                <w:rFonts w:ascii="Times New Roman" w:eastAsia="Times New Roman" w:hAnsi="Times New Roman" w:cs="Times New Roman"/>
                <w:sz w:val="24"/>
                <w:szCs w:val="24"/>
                <w:lang w:eastAsia="lv-LV"/>
              </w:rPr>
            </w:pPr>
            <w:r w:rsidRPr="00E6256F">
              <w:rPr>
                <w:rFonts w:ascii="Times New Roman" w:eastAsia="Times New Roman" w:hAnsi="Times New Roman" w:cs="Times New Roman"/>
                <w:color w:val="000000" w:themeColor="text1"/>
                <w:sz w:val="24"/>
                <w:szCs w:val="24"/>
                <w:lang w:eastAsia="lv-LV"/>
              </w:rPr>
              <w:t>Rīkojuma projekts neskar valsts budžetu. Pašvaldībai radīsies izdevumi, pārreģistrējot nekustamo īpašumu uz sava vārda</w:t>
            </w:r>
            <w:r w:rsidR="00E6256F" w:rsidRPr="00E6256F">
              <w:rPr>
                <w:rFonts w:ascii="Times New Roman" w:eastAsia="Times New Roman" w:hAnsi="Times New Roman" w:cs="Times New Roman"/>
                <w:color w:val="000000" w:themeColor="text1"/>
                <w:sz w:val="24"/>
                <w:szCs w:val="24"/>
                <w:lang w:eastAsia="lv-LV"/>
              </w:rPr>
              <w:t xml:space="preserve">, </w:t>
            </w:r>
            <w:r w:rsidR="00E6256F" w:rsidRPr="00E6256F">
              <w:rPr>
                <w:rFonts w:ascii="Times New Roman" w:hAnsi="Times New Roman" w:cs="Times New Roman"/>
                <w:color w:val="000000" w:themeColor="text1"/>
                <w:sz w:val="24"/>
                <w:szCs w:val="24"/>
              </w:rPr>
              <w:t>kas tiks segti no Pašvaldības budžeta līdzekļiem</w:t>
            </w:r>
            <w:r w:rsidRPr="00E6256F">
              <w:rPr>
                <w:rFonts w:ascii="Times New Roman" w:eastAsia="Times New Roman" w:hAnsi="Times New Roman" w:cs="Times New Roman"/>
                <w:color w:val="000000" w:themeColor="text1"/>
                <w:sz w:val="24"/>
                <w:szCs w:val="24"/>
                <w:lang w:eastAsia="lv-LV"/>
              </w:rPr>
              <w:t>.</w:t>
            </w:r>
          </w:p>
        </w:tc>
      </w:tr>
    </w:tbl>
    <w:p w14:paraId="4EFCD2BF"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31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83"/>
      </w:tblGrid>
      <w:tr w:rsidR="00F2351F" w:rsidRPr="00F2351F" w14:paraId="79798751" w14:textId="77777777" w:rsidTr="00565B5C">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42DBB5B"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IV. Tiesību akta projekta ietekme uz spēkā esošo tiesību normu sistēmu</w:t>
            </w:r>
          </w:p>
        </w:tc>
      </w:tr>
      <w:tr w:rsidR="00F2351F" w:rsidRPr="00F2351F" w14:paraId="02187672" w14:textId="77777777" w:rsidTr="00565B5C">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64938E5"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2351F">
              <w:rPr>
                <w:rFonts w:ascii="Times New Roman" w:eastAsia="Times New Roman" w:hAnsi="Times New Roman" w:cs="Times New Roman"/>
                <w:bCs/>
                <w:sz w:val="24"/>
                <w:szCs w:val="24"/>
                <w:lang w:eastAsia="lv-LV"/>
              </w:rPr>
              <w:t>Projekts šo jomu neskar</w:t>
            </w:r>
          </w:p>
        </w:tc>
      </w:tr>
    </w:tbl>
    <w:p w14:paraId="7F84B14D"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32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88"/>
      </w:tblGrid>
      <w:tr w:rsidR="00F2351F" w:rsidRPr="00F2351F" w14:paraId="3C897FB2" w14:textId="77777777" w:rsidTr="00565B5C">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092D887"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 Tiesību akta projekta atbilstība Latvijas Republikas starptautiskajām saistībām</w:t>
            </w:r>
          </w:p>
        </w:tc>
      </w:tr>
      <w:tr w:rsidR="00F2351F" w:rsidRPr="00F2351F" w14:paraId="210C3791" w14:textId="77777777" w:rsidTr="00565B5C">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01F4A28A"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Cs/>
                <w:sz w:val="24"/>
                <w:szCs w:val="24"/>
                <w:lang w:eastAsia="lv-LV"/>
              </w:rPr>
              <w:t>Projekts šo jomu neskar</w:t>
            </w:r>
          </w:p>
        </w:tc>
      </w:tr>
    </w:tbl>
    <w:p w14:paraId="6CBC6854"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31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45"/>
        <w:gridCol w:w="2349"/>
        <w:gridCol w:w="6387"/>
      </w:tblGrid>
      <w:tr w:rsidR="00F2351F" w:rsidRPr="00F2351F" w14:paraId="4CE9D325" w14:textId="77777777" w:rsidTr="00565B5C">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FB4745"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VI. Sabiedrības līdzdalība un komunikācijas aktivitātes</w:t>
            </w:r>
          </w:p>
        </w:tc>
      </w:tr>
      <w:tr w:rsidR="00F2351F" w:rsidRPr="00F2351F" w14:paraId="2AEBA65F" w14:textId="77777777" w:rsidTr="008A1314">
        <w:trPr>
          <w:trHeight w:val="432"/>
          <w:jc w:val="center"/>
        </w:trPr>
        <w:tc>
          <w:tcPr>
            <w:tcW w:w="534" w:type="pct"/>
            <w:tcBorders>
              <w:top w:val="outset" w:sz="6" w:space="0" w:color="414142"/>
              <w:left w:val="outset" w:sz="6" w:space="0" w:color="414142"/>
              <w:bottom w:val="outset" w:sz="6" w:space="0" w:color="414142"/>
              <w:right w:val="outset" w:sz="6" w:space="0" w:color="414142"/>
            </w:tcBorders>
            <w:hideMark/>
          </w:tcPr>
          <w:p w14:paraId="41560B4E"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201" w:type="pct"/>
            <w:tcBorders>
              <w:top w:val="outset" w:sz="6" w:space="0" w:color="414142"/>
              <w:left w:val="outset" w:sz="6" w:space="0" w:color="414142"/>
              <w:bottom w:val="outset" w:sz="6" w:space="0" w:color="414142"/>
              <w:right w:val="outset" w:sz="6" w:space="0" w:color="414142"/>
            </w:tcBorders>
            <w:hideMark/>
          </w:tcPr>
          <w:p w14:paraId="1CFC998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Plānotās sabiedrības līdzdalības un komunikācijas aktivitātes saistībā ar projektu</w:t>
            </w:r>
          </w:p>
        </w:tc>
        <w:tc>
          <w:tcPr>
            <w:tcW w:w="3265" w:type="pct"/>
            <w:tcBorders>
              <w:top w:val="outset" w:sz="6" w:space="0" w:color="414142"/>
              <w:left w:val="outset" w:sz="6" w:space="0" w:color="414142"/>
              <w:bottom w:val="outset" w:sz="6" w:space="0" w:color="414142"/>
              <w:right w:val="outset" w:sz="6" w:space="0" w:color="414142"/>
            </w:tcBorders>
            <w:hideMark/>
          </w:tcPr>
          <w:p w14:paraId="2199F8D4" w14:textId="77777777" w:rsidR="00F2351F" w:rsidRPr="00F2351F" w:rsidRDefault="00F2351F" w:rsidP="00E6256F">
            <w:pPr>
              <w:spacing w:after="0" w:line="240" w:lineRule="auto"/>
              <w:jc w:val="both"/>
              <w:rPr>
                <w:rFonts w:ascii="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2351F">
              <w:rPr>
                <w:rFonts w:ascii="Times New Roman" w:eastAsia="Times New Roman" w:hAnsi="Times New Roman" w:cs="Times New Roman"/>
                <w:i/>
                <w:sz w:val="24"/>
                <w:szCs w:val="24"/>
                <w:lang w:eastAsia="lv-LV"/>
              </w:rPr>
              <w:t xml:space="preserve">Tiesību aktu projekti </w:t>
            </w:r>
            <w:r w:rsidRPr="00F2351F">
              <w:rPr>
                <w:rFonts w:ascii="Times New Roman" w:eastAsia="Times New Roman" w:hAnsi="Times New Roman" w:cs="Times New Roman"/>
                <w:sz w:val="24"/>
                <w:szCs w:val="24"/>
                <w:lang w:eastAsia="lv-LV"/>
              </w:rPr>
              <w:t>un Finanšu ministrijas mājas lapā – sadaļā</w:t>
            </w:r>
            <w:r w:rsidRPr="00F2351F">
              <w:rPr>
                <w:rFonts w:ascii="Times New Roman" w:eastAsia="Times New Roman" w:hAnsi="Times New Roman" w:cs="Times New Roman"/>
                <w:i/>
                <w:sz w:val="24"/>
                <w:szCs w:val="24"/>
                <w:lang w:eastAsia="lv-LV"/>
              </w:rPr>
              <w:t xml:space="preserve"> Sabiedrības līdzdalība/Tiesību aktu projekti.</w:t>
            </w:r>
          </w:p>
        </w:tc>
      </w:tr>
      <w:tr w:rsidR="00F2351F" w:rsidRPr="00F2351F" w14:paraId="1FFD9F50" w14:textId="77777777" w:rsidTr="008A1314">
        <w:trPr>
          <w:trHeight w:val="264"/>
          <w:jc w:val="center"/>
        </w:trPr>
        <w:tc>
          <w:tcPr>
            <w:tcW w:w="534" w:type="pct"/>
            <w:tcBorders>
              <w:top w:val="outset" w:sz="6" w:space="0" w:color="414142"/>
              <w:left w:val="outset" w:sz="6" w:space="0" w:color="414142"/>
              <w:bottom w:val="outset" w:sz="6" w:space="0" w:color="414142"/>
              <w:right w:val="outset" w:sz="6" w:space="0" w:color="414142"/>
            </w:tcBorders>
            <w:hideMark/>
          </w:tcPr>
          <w:p w14:paraId="2D5A5DA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1201" w:type="pct"/>
            <w:tcBorders>
              <w:top w:val="outset" w:sz="6" w:space="0" w:color="414142"/>
              <w:left w:val="outset" w:sz="6" w:space="0" w:color="414142"/>
              <w:bottom w:val="outset" w:sz="6" w:space="0" w:color="414142"/>
              <w:right w:val="outset" w:sz="6" w:space="0" w:color="414142"/>
            </w:tcBorders>
            <w:hideMark/>
          </w:tcPr>
          <w:p w14:paraId="7EC8CDE0"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līdzdalība projekta izstrādē</w:t>
            </w:r>
          </w:p>
        </w:tc>
        <w:tc>
          <w:tcPr>
            <w:tcW w:w="3265" w:type="pct"/>
            <w:tcBorders>
              <w:top w:val="outset" w:sz="6" w:space="0" w:color="414142"/>
              <w:left w:val="outset" w:sz="6" w:space="0" w:color="414142"/>
              <w:bottom w:val="outset" w:sz="6" w:space="0" w:color="414142"/>
              <w:right w:val="outset" w:sz="6" w:space="0" w:color="414142"/>
            </w:tcBorders>
            <w:hideMark/>
          </w:tcPr>
          <w:p w14:paraId="788EF944" w14:textId="77777777" w:rsidR="00F2351F" w:rsidRPr="00F2351F" w:rsidRDefault="00F2351F" w:rsidP="00E6256F">
            <w:pPr>
              <w:spacing w:after="0" w:line="240" w:lineRule="auto"/>
              <w:jc w:val="both"/>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792B60D5" w14:textId="77777777" w:rsidTr="008A1314">
        <w:trPr>
          <w:trHeight w:val="372"/>
          <w:jc w:val="center"/>
        </w:trPr>
        <w:tc>
          <w:tcPr>
            <w:tcW w:w="534" w:type="pct"/>
            <w:tcBorders>
              <w:top w:val="outset" w:sz="6" w:space="0" w:color="414142"/>
              <w:left w:val="outset" w:sz="6" w:space="0" w:color="414142"/>
              <w:bottom w:val="outset" w:sz="6" w:space="0" w:color="414142"/>
              <w:right w:val="outset" w:sz="6" w:space="0" w:color="414142"/>
            </w:tcBorders>
            <w:hideMark/>
          </w:tcPr>
          <w:p w14:paraId="5FD5926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1201" w:type="pct"/>
            <w:tcBorders>
              <w:top w:val="outset" w:sz="6" w:space="0" w:color="414142"/>
              <w:left w:val="outset" w:sz="6" w:space="0" w:color="414142"/>
              <w:bottom w:val="outset" w:sz="6" w:space="0" w:color="414142"/>
              <w:right w:val="outset" w:sz="6" w:space="0" w:color="414142"/>
            </w:tcBorders>
            <w:hideMark/>
          </w:tcPr>
          <w:p w14:paraId="1F5E918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līdzdalības rezultāti</w:t>
            </w:r>
          </w:p>
        </w:tc>
        <w:tc>
          <w:tcPr>
            <w:tcW w:w="3265" w:type="pct"/>
            <w:tcBorders>
              <w:top w:val="outset" w:sz="6" w:space="0" w:color="414142"/>
              <w:left w:val="outset" w:sz="6" w:space="0" w:color="414142"/>
              <w:bottom w:val="outset" w:sz="6" w:space="0" w:color="414142"/>
              <w:right w:val="outset" w:sz="6" w:space="0" w:color="414142"/>
            </w:tcBorders>
            <w:hideMark/>
          </w:tcPr>
          <w:p w14:paraId="0A01912F" w14:textId="77777777" w:rsidR="00F2351F" w:rsidRPr="00F2351F" w:rsidRDefault="00F2351F" w:rsidP="00E6256F">
            <w:pPr>
              <w:spacing w:after="0" w:line="240" w:lineRule="auto"/>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2F9AF416" w14:textId="77777777" w:rsidTr="008A1314">
        <w:trPr>
          <w:trHeight w:val="372"/>
          <w:jc w:val="center"/>
        </w:trPr>
        <w:tc>
          <w:tcPr>
            <w:tcW w:w="534" w:type="pct"/>
            <w:tcBorders>
              <w:top w:val="outset" w:sz="6" w:space="0" w:color="414142"/>
              <w:left w:val="outset" w:sz="6" w:space="0" w:color="414142"/>
              <w:bottom w:val="outset" w:sz="6" w:space="0" w:color="414142"/>
              <w:right w:val="outset" w:sz="6" w:space="0" w:color="414142"/>
            </w:tcBorders>
            <w:hideMark/>
          </w:tcPr>
          <w:p w14:paraId="102EC46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201" w:type="pct"/>
            <w:tcBorders>
              <w:top w:val="outset" w:sz="6" w:space="0" w:color="414142"/>
              <w:left w:val="outset" w:sz="6" w:space="0" w:color="414142"/>
              <w:bottom w:val="outset" w:sz="6" w:space="0" w:color="414142"/>
              <w:right w:val="outset" w:sz="6" w:space="0" w:color="414142"/>
            </w:tcBorders>
            <w:hideMark/>
          </w:tcPr>
          <w:p w14:paraId="6D30F14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265" w:type="pct"/>
            <w:tcBorders>
              <w:top w:val="outset" w:sz="6" w:space="0" w:color="414142"/>
              <w:left w:val="outset" w:sz="6" w:space="0" w:color="414142"/>
              <w:bottom w:val="outset" w:sz="6" w:space="0" w:color="414142"/>
              <w:right w:val="outset" w:sz="6" w:space="0" w:color="414142"/>
            </w:tcBorders>
          </w:tcPr>
          <w:p w14:paraId="09A5903C" w14:textId="77777777" w:rsidR="00F2351F" w:rsidRPr="00F2351F" w:rsidRDefault="00F2351F" w:rsidP="00E6256F">
            <w:pPr>
              <w:spacing w:after="0" w:line="240" w:lineRule="auto"/>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692C2DC" w14:textId="77777777" w:rsidR="00F2351F" w:rsidRPr="00F2351F" w:rsidRDefault="00F2351F" w:rsidP="00F2351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24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
        <w:gridCol w:w="4335"/>
        <w:gridCol w:w="4400"/>
      </w:tblGrid>
      <w:tr w:rsidR="00F2351F" w:rsidRPr="00CE2A4A" w14:paraId="6D6DCE47" w14:textId="77777777" w:rsidTr="00E74CAA">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4A6E14"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VII. Tiesību akta projekta izpildes nodrošināšana un tās ietekme uz institūcijām</w:t>
            </w:r>
          </w:p>
        </w:tc>
      </w:tr>
      <w:tr w:rsidR="00F2351F" w:rsidRPr="00CE2A4A" w14:paraId="438B6993" w14:textId="77777777" w:rsidTr="008A1314">
        <w:trPr>
          <w:trHeight w:val="336"/>
          <w:jc w:val="center"/>
        </w:trPr>
        <w:tc>
          <w:tcPr>
            <w:tcW w:w="468" w:type="pct"/>
            <w:tcBorders>
              <w:top w:val="outset" w:sz="6" w:space="0" w:color="414142"/>
              <w:left w:val="outset" w:sz="6" w:space="0" w:color="414142"/>
              <w:bottom w:val="outset" w:sz="6" w:space="0" w:color="414142"/>
              <w:right w:val="outset" w:sz="6" w:space="0" w:color="414142"/>
            </w:tcBorders>
            <w:hideMark/>
          </w:tcPr>
          <w:p w14:paraId="288F71E8"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w:t>
            </w:r>
          </w:p>
        </w:tc>
        <w:tc>
          <w:tcPr>
            <w:tcW w:w="2249" w:type="pct"/>
            <w:tcBorders>
              <w:top w:val="outset" w:sz="6" w:space="0" w:color="414142"/>
              <w:left w:val="outset" w:sz="6" w:space="0" w:color="414142"/>
              <w:bottom w:val="outset" w:sz="6" w:space="0" w:color="414142"/>
              <w:right w:val="outset" w:sz="6" w:space="0" w:color="414142"/>
            </w:tcBorders>
            <w:hideMark/>
          </w:tcPr>
          <w:p w14:paraId="22118B5A" w14:textId="77777777" w:rsidR="00F2351F" w:rsidRPr="00CE2A4A" w:rsidRDefault="00F2351F" w:rsidP="00F2351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Projekta izpildē iesaistītās institūcijas</w:t>
            </w:r>
          </w:p>
        </w:tc>
        <w:tc>
          <w:tcPr>
            <w:tcW w:w="2283" w:type="pct"/>
            <w:tcBorders>
              <w:top w:val="outset" w:sz="6" w:space="0" w:color="414142"/>
              <w:left w:val="outset" w:sz="6" w:space="0" w:color="414142"/>
              <w:bottom w:val="outset" w:sz="6" w:space="0" w:color="414142"/>
              <w:right w:val="outset" w:sz="6" w:space="0" w:color="414142"/>
            </w:tcBorders>
            <w:hideMark/>
          </w:tcPr>
          <w:p w14:paraId="161BCCC5" w14:textId="52C7411D" w:rsidR="00F2351F" w:rsidRPr="00CE2A4A" w:rsidRDefault="00F2351F" w:rsidP="00E6256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 xml:space="preserve">Finanšu ministrija, VNĪ, </w:t>
            </w:r>
            <w:r w:rsidR="00A82504">
              <w:rPr>
                <w:rFonts w:ascii="Times New Roman" w:eastAsia="Times New Roman" w:hAnsi="Times New Roman" w:cs="Times New Roman"/>
                <w:sz w:val="24"/>
                <w:szCs w:val="24"/>
              </w:rPr>
              <w:t>Jēkabpils pilsētas</w:t>
            </w:r>
            <w:r w:rsidR="00EC519A" w:rsidRPr="00CE2A4A">
              <w:rPr>
                <w:rFonts w:ascii="Times New Roman" w:eastAsia="Times New Roman" w:hAnsi="Times New Roman" w:cs="Times New Roman"/>
                <w:sz w:val="24"/>
                <w:szCs w:val="24"/>
              </w:rPr>
              <w:t xml:space="preserve"> pašvaldība</w:t>
            </w:r>
            <w:r w:rsidRPr="00CE2A4A">
              <w:rPr>
                <w:rFonts w:ascii="Times New Roman" w:eastAsia="Times New Roman" w:hAnsi="Times New Roman" w:cs="Times New Roman"/>
                <w:sz w:val="24"/>
                <w:szCs w:val="24"/>
                <w:lang w:eastAsia="lv-LV"/>
              </w:rPr>
              <w:t>.</w:t>
            </w:r>
          </w:p>
        </w:tc>
      </w:tr>
      <w:tr w:rsidR="00F2351F" w:rsidRPr="00CE2A4A" w14:paraId="4DC1204B" w14:textId="77777777" w:rsidTr="008A1314">
        <w:trPr>
          <w:trHeight w:val="360"/>
          <w:jc w:val="center"/>
        </w:trPr>
        <w:tc>
          <w:tcPr>
            <w:tcW w:w="468" w:type="pct"/>
            <w:tcBorders>
              <w:top w:val="outset" w:sz="6" w:space="0" w:color="414142"/>
              <w:left w:val="outset" w:sz="6" w:space="0" w:color="414142"/>
              <w:bottom w:val="outset" w:sz="6" w:space="0" w:color="414142"/>
              <w:right w:val="outset" w:sz="6" w:space="0" w:color="414142"/>
            </w:tcBorders>
            <w:hideMark/>
          </w:tcPr>
          <w:p w14:paraId="565DF53B"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w:t>
            </w:r>
          </w:p>
        </w:tc>
        <w:tc>
          <w:tcPr>
            <w:tcW w:w="2249" w:type="pct"/>
            <w:tcBorders>
              <w:top w:val="outset" w:sz="6" w:space="0" w:color="414142"/>
              <w:left w:val="outset" w:sz="6" w:space="0" w:color="414142"/>
              <w:bottom w:val="outset" w:sz="6" w:space="0" w:color="414142"/>
              <w:right w:val="outset" w:sz="6" w:space="0" w:color="414142"/>
            </w:tcBorders>
            <w:hideMark/>
          </w:tcPr>
          <w:p w14:paraId="6D95C78D" w14:textId="77777777" w:rsidR="00F2351F" w:rsidRPr="00CE2A4A" w:rsidRDefault="00F2351F" w:rsidP="00F2351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Projekta izpildes ietekme uz pārvaldes funkcijām un institucionālo struktūru.</w:t>
            </w:r>
          </w:p>
          <w:p w14:paraId="26155460" w14:textId="77777777" w:rsidR="00F2351F" w:rsidRPr="00CE2A4A" w:rsidRDefault="00F2351F" w:rsidP="00F2351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283" w:type="pct"/>
            <w:tcBorders>
              <w:top w:val="outset" w:sz="6" w:space="0" w:color="414142"/>
              <w:left w:val="outset" w:sz="6" w:space="0" w:color="414142"/>
              <w:bottom w:val="outset" w:sz="6" w:space="0" w:color="414142"/>
              <w:right w:val="outset" w:sz="6" w:space="0" w:color="414142"/>
            </w:tcBorders>
            <w:hideMark/>
          </w:tcPr>
          <w:p w14:paraId="1B52ACEF" w14:textId="77777777" w:rsidR="00F2351F" w:rsidRPr="00CE2A4A" w:rsidRDefault="00F2351F" w:rsidP="00E6256F">
            <w:pPr>
              <w:spacing w:after="0" w:line="240" w:lineRule="auto"/>
              <w:jc w:val="both"/>
              <w:rPr>
                <w:rFonts w:ascii="Times New Roman" w:eastAsia="Times New Roman" w:hAnsi="Times New Roman" w:cs="Times New Roman"/>
                <w:sz w:val="24"/>
                <w:szCs w:val="24"/>
                <w:u w:val="single"/>
                <w:lang w:eastAsia="lv-LV"/>
              </w:rPr>
            </w:pPr>
            <w:r w:rsidRPr="00CE2A4A">
              <w:rPr>
                <w:rFonts w:ascii="Times New Roman" w:hAnsi="Times New Roman" w:cs="Times New Roman"/>
                <w:sz w:val="24"/>
                <w:szCs w:val="24"/>
                <w:lang w:eastAsia="lv-LV"/>
              </w:rPr>
              <w:t>Projekts šo jomu neskar.</w:t>
            </w:r>
          </w:p>
        </w:tc>
      </w:tr>
      <w:tr w:rsidR="00F2351F" w:rsidRPr="00CE2A4A" w14:paraId="386BC320" w14:textId="77777777" w:rsidTr="008A1314">
        <w:trPr>
          <w:trHeight w:val="312"/>
          <w:jc w:val="center"/>
        </w:trPr>
        <w:tc>
          <w:tcPr>
            <w:tcW w:w="468" w:type="pct"/>
            <w:tcBorders>
              <w:top w:val="outset" w:sz="6" w:space="0" w:color="414142"/>
              <w:left w:val="outset" w:sz="6" w:space="0" w:color="414142"/>
              <w:bottom w:val="outset" w:sz="6" w:space="0" w:color="414142"/>
              <w:right w:val="outset" w:sz="6" w:space="0" w:color="414142"/>
            </w:tcBorders>
            <w:hideMark/>
          </w:tcPr>
          <w:p w14:paraId="0500C46D"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w:t>
            </w:r>
          </w:p>
        </w:tc>
        <w:tc>
          <w:tcPr>
            <w:tcW w:w="2249" w:type="pct"/>
            <w:tcBorders>
              <w:top w:val="outset" w:sz="6" w:space="0" w:color="414142"/>
              <w:left w:val="outset" w:sz="6" w:space="0" w:color="414142"/>
              <w:bottom w:val="outset" w:sz="6" w:space="0" w:color="414142"/>
              <w:right w:val="outset" w:sz="6" w:space="0" w:color="414142"/>
            </w:tcBorders>
            <w:hideMark/>
          </w:tcPr>
          <w:p w14:paraId="097C41A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Cita informācija</w:t>
            </w:r>
          </w:p>
        </w:tc>
        <w:tc>
          <w:tcPr>
            <w:tcW w:w="2283" w:type="pct"/>
            <w:tcBorders>
              <w:top w:val="outset" w:sz="6" w:space="0" w:color="414142"/>
              <w:left w:val="outset" w:sz="6" w:space="0" w:color="414142"/>
              <w:bottom w:val="outset" w:sz="6" w:space="0" w:color="414142"/>
              <w:right w:val="outset" w:sz="6" w:space="0" w:color="414142"/>
            </w:tcBorders>
            <w:hideMark/>
          </w:tcPr>
          <w:p w14:paraId="7EEF2BAF" w14:textId="77777777" w:rsidR="00F2351F" w:rsidRPr="00CE2A4A" w:rsidRDefault="00F2351F" w:rsidP="00F2351F">
            <w:pPr>
              <w:spacing w:after="0" w:line="240" w:lineRule="auto"/>
              <w:ind w:firstLine="720"/>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Nav.</w:t>
            </w:r>
          </w:p>
        </w:tc>
      </w:tr>
    </w:tbl>
    <w:p w14:paraId="1929617E" w14:textId="77777777" w:rsidR="00F2351F" w:rsidRPr="00F2351F" w:rsidRDefault="00F2351F" w:rsidP="00F2351F">
      <w:pPr>
        <w:spacing w:after="0" w:line="240" w:lineRule="auto"/>
        <w:rPr>
          <w:rFonts w:ascii="Times New Roman" w:hAnsi="Times New Roman" w:cs="Times New Roman"/>
          <w:sz w:val="24"/>
          <w:szCs w:val="24"/>
          <w:lang w:eastAsia="lv-LV"/>
        </w:rPr>
      </w:pPr>
    </w:p>
    <w:p w14:paraId="43FDD8EE" w14:textId="6D06337F" w:rsidR="00F2351F" w:rsidRDefault="00F2351F" w:rsidP="00F2351F">
      <w:pPr>
        <w:spacing w:after="120" w:line="240" w:lineRule="auto"/>
        <w:jc w:val="both"/>
        <w:rPr>
          <w:rFonts w:ascii="Times New Roman" w:hAnsi="Times New Roman" w:cs="Times New Roman"/>
          <w:spacing w:val="7"/>
          <w:sz w:val="24"/>
          <w:szCs w:val="24"/>
        </w:rPr>
      </w:pPr>
      <w:bookmarkStart w:id="1" w:name="_Hlk536083946"/>
      <w:r w:rsidRPr="00F2351F">
        <w:rPr>
          <w:rFonts w:ascii="Times New Roman" w:eastAsia="Times New Roman" w:hAnsi="Times New Roman" w:cs="Times New Roman"/>
          <w:sz w:val="24"/>
          <w:szCs w:val="24"/>
        </w:rPr>
        <w:t>Finanšu ministrs</w:t>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00E74CAA">
        <w:rPr>
          <w:rFonts w:ascii="Times New Roman" w:eastAsia="Times New Roman" w:hAnsi="Times New Roman" w:cs="Times New Roman"/>
          <w:sz w:val="24"/>
          <w:szCs w:val="24"/>
        </w:rPr>
        <w:t xml:space="preserve">                     </w:t>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hyperlink r:id="rId7" w:history="1">
        <w:r w:rsidRPr="00F2351F">
          <w:rPr>
            <w:rFonts w:ascii="Times New Roman" w:hAnsi="Times New Roman" w:cs="Times New Roman"/>
            <w:spacing w:val="7"/>
            <w:sz w:val="24"/>
            <w:szCs w:val="24"/>
          </w:rPr>
          <w:t>J. Reirs</w:t>
        </w:r>
      </w:hyperlink>
    </w:p>
    <w:bookmarkEnd w:id="1"/>
    <w:sectPr w:rsidR="00F2351F" w:rsidSect="00E74CAA">
      <w:headerReference w:type="default" r:id="rId8"/>
      <w:footerReference w:type="default" r:id="rId9"/>
      <w:footerReference w:type="first" r:id="rId10"/>
      <w:pgSz w:w="11906" w:h="16838"/>
      <w:pgMar w:top="993" w:right="1134"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20A6" w14:textId="77777777" w:rsidR="00F2351F" w:rsidRDefault="00F2351F" w:rsidP="00F2351F">
      <w:pPr>
        <w:spacing w:after="0" w:line="240" w:lineRule="auto"/>
      </w:pPr>
      <w:r>
        <w:separator/>
      </w:r>
    </w:p>
  </w:endnote>
  <w:endnote w:type="continuationSeparator" w:id="0">
    <w:p w14:paraId="07F75D32" w14:textId="77777777" w:rsidR="00F2351F" w:rsidRDefault="00F2351F" w:rsidP="00F2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FCE4" w14:textId="70AC83ED" w:rsidR="008A1314" w:rsidRPr="006350D2" w:rsidRDefault="008A1314" w:rsidP="008A1314">
    <w:pPr>
      <w:pStyle w:val="Footer"/>
      <w:tabs>
        <w:tab w:val="clear" w:pos="4153"/>
        <w:tab w:val="clear" w:pos="8306"/>
        <w:tab w:val="left" w:pos="5745"/>
      </w:tabs>
    </w:pPr>
    <w:r w:rsidRPr="006350D2">
      <w:rPr>
        <w:rFonts w:ascii="Times New Roman" w:hAnsi="Times New Roman" w:cs="Times New Roman"/>
        <w:sz w:val="20"/>
        <w:szCs w:val="20"/>
      </w:rPr>
      <w:t>FMAnot_</w:t>
    </w:r>
    <w:r>
      <w:rPr>
        <w:rFonts w:ascii="Times New Roman" w:hAnsi="Times New Roman" w:cs="Times New Roman"/>
        <w:sz w:val="20"/>
        <w:szCs w:val="20"/>
      </w:rPr>
      <w:t>071119_Miera6</w:t>
    </w:r>
    <w:r>
      <w:rPr>
        <w:rFonts w:ascii="Times New Roman" w:hAnsi="Times New Roman" w:cs="Times New Roman"/>
        <w:sz w:val="20"/>
        <w:szCs w:val="20"/>
      </w:rPr>
      <w:tab/>
    </w:r>
  </w:p>
  <w:p w14:paraId="36BF2CA6" w14:textId="77777777" w:rsidR="001473CD" w:rsidRPr="00B04CE0" w:rsidRDefault="00CE7C32" w:rsidP="00B0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DF96" w14:textId="21B0C02E" w:rsidR="001473CD" w:rsidRPr="006350D2" w:rsidRDefault="00B02748" w:rsidP="006350D2">
    <w:pPr>
      <w:pStyle w:val="Footer"/>
    </w:pPr>
    <w:r w:rsidRPr="006350D2">
      <w:rPr>
        <w:rFonts w:ascii="Times New Roman" w:hAnsi="Times New Roman" w:cs="Times New Roman"/>
        <w:sz w:val="20"/>
        <w:szCs w:val="20"/>
      </w:rPr>
      <w:t>FMAnot_</w:t>
    </w:r>
    <w:r w:rsidR="008A1314">
      <w:rPr>
        <w:rFonts w:ascii="Times New Roman" w:hAnsi="Times New Roman" w:cs="Times New Roman"/>
        <w:sz w:val="20"/>
        <w:szCs w:val="20"/>
      </w:rPr>
      <w:t>0711</w:t>
    </w:r>
    <w:r>
      <w:rPr>
        <w:rFonts w:ascii="Times New Roman" w:hAnsi="Times New Roman" w:cs="Times New Roman"/>
        <w:sz w:val="20"/>
        <w:szCs w:val="20"/>
      </w:rPr>
      <w:t>19_</w:t>
    </w:r>
    <w:r w:rsidR="00F62D8C">
      <w:rPr>
        <w:rFonts w:ascii="Times New Roman" w:hAnsi="Times New Roman" w:cs="Times New Roman"/>
        <w:sz w:val="20"/>
        <w:szCs w:val="20"/>
      </w:rPr>
      <w:t>Miera6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8B29" w14:textId="77777777" w:rsidR="00F2351F" w:rsidRDefault="00F2351F" w:rsidP="00F2351F">
      <w:pPr>
        <w:spacing w:after="0" w:line="240" w:lineRule="auto"/>
      </w:pPr>
      <w:r>
        <w:separator/>
      </w:r>
    </w:p>
  </w:footnote>
  <w:footnote w:type="continuationSeparator" w:id="0">
    <w:p w14:paraId="54D52F7F" w14:textId="77777777" w:rsidR="00F2351F" w:rsidRDefault="00F2351F" w:rsidP="00F23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90297" w14:textId="77777777" w:rsidR="001473CD" w:rsidRPr="00C25B49" w:rsidRDefault="00B027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4BCA"/>
    <w:multiLevelType w:val="hybridMultilevel"/>
    <w:tmpl w:val="FF8A00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1120CE"/>
    <w:multiLevelType w:val="hybridMultilevel"/>
    <w:tmpl w:val="D624BCB4"/>
    <w:lvl w:ilvl="0" w:tplc="74E293C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A1429D"/>
    <w:multiLevelType w:val="hybridMultilevel"/>
    <w:tmpl w:val="5032F0C0"/>
    <w:lvl w:ilvl="0" w:tplc="0900A36E">
      <w:start w:val="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4CF0352"/>
    <w:multiLevelType w:val="hybridMultilevel"/>
    <w:tmpl w:val="ADAC5092"/>
    <w:lvl w:ilvl="0" w:tplc="BB7E8876">
      <w:start w:val="3"/>
      <w:numFmt w:val="bullet"/>
      <w:lvlText w:val="-"/>
      <w:lvlJc w:val="left"/>
      <w:pPr>
        <w:ind w:left="892" w:hanging="360"/>
      </w:pPr>
      <w:rPr>
        <w:rFonts w:ascii="Times New Roman" w:eastAsiaTheme="minorHAnsi" w:hAnsi="Times New Roman" w:cs="Times New Roman" w:hint="default"/>
      </w:rPr>
    </w:lvl>
    <w:lvl w:ilvl="1" w:tplc="04260003" w:tentative="1">
      <w:start w:val="1"/>
      <w:numFmt w:val="bullet"/>
      <w:lvlText w:val="o"/>
      <w:lvlJc w:val="left"/>
      <w:pPr>
        <w:ind w:left="1612" w:hanging="360"/>
      </w:pPr>
      <w:rPr>
        <w:rFonts w:ascii="Courier New" w:hAnsi="Courier New" w:cs="Courier New" w:hint="default"/>
      </w:rPr>
    </w:lvl>
    <w:lvl w:ilvl="2" w:tplc="04260005" w:tentative="1">
      <w:start w:val="1"/>
      <w:numFmt w:val="bullet"/>
      <w:lvlText w:val=""/>
      <w:lvlJc w:val="left"/>
      <w:pPr>
        <w:ind w:left="2332" w:hanging="360"/>
      </w:pPr>
      <w:rPr>
        <w:rFonts w:ascii="Wingdings" w:hAnsi="Wingdings" w:hint="default"/>
      </w:rPr>
    </w:lvl>
    <w:lvl w:ilvl="3" w:tplc="04260001" w:tentative="1">
      <w:start w:val="1"/>
      <w:numFmt w:val="bullet"/>
      <w:lvlText w:val=""/>
      <w:lvlJc w:val="left"/>
      <w:pPr>
        <w:ind w:left="3052" w:hanging="360"/>
      </w:pPr>
      <w:rPr>
        <w:rFonts w:ascii="Symbol" w:hAnsi="Symbol" w:hint="default"/>
      </w:rPr>
    </w:lvl>
    <w:lvl w:ilvl="4" w:tplc="04260003" w:tentative="1">
      <w:start w:val="1"/>
      <w:numFmt w:val="bullet"/>
      <w:lvlText w:val="o"/>
      <w:lvlJc w:val="left"/>
      <w:pPr>
        <w:ind w:left="3772" w:hanging="360"/>
      </w:pPr>
      <w:rPr>
        <w:rFonts w:ascii="Courier New" w:hAnsi="Courier New" w:cs="Courier New" w:hint="default"/>
      </w:rPr>
    </w:lvl>
    <w:lvl w:ilvl="5" w:tplc="04260005" w:tentative="1">
      <w:start w:val="1"/>
      <w:numFmt w:val="bullet"/>
      <w:lvlText w:val=""/>
      <w:lvlJc w:val="left"/>
      <w:pPr>
        <w:ind w:left="4492" w:hanging="360"/>
      </w:pPr>
      <w:rPr>
        <w:rFonts w:ascii="Wingdings" w:hAnsi="Wingdings" w:hint="default"/>
      </w:rPr>
    </w:lvl>
    <w:lvl w:ilvl="6" w:tplc="04260001" w:tentative="1">
      <w:start w:val="1"/>
      <w:numFmt w:val="bullet"/>
      <w:lvlText w:val=""/>
      <w:lvlJc w:val="left"/>
      <w:pPr>
        <w:ind w:left="5212" w:hanging="360"/>
      </w:pPr>
      <w:rPr>
        <w:rFonts w:ascii="Symbol" w:hAnsi="Symbol" w:hint="default"/>
      </w:rPr>
    </w:lvl>
    <w:lvl w:ilvl="7" w:tplc="04260003" w:tentative="1">
      <w:start w:val="1"/>
      <w:numFmt w:val="bullet"/>
      <w:lvlText w:val="o"/>
      <w:lvlJc w:val="left"/>
      <w:pPr>
        <w:ind w:left="5932" w:hanging="360"/>
      </w:pPr>
      <w:rPr>
        <w:rFonts w:ascii="Courier New" w:hAnsi="Courier New" w:cs="Courier New" w:hint="default"/>
      </w:rPr>
    </w:lvl>
    <w:lvl w:ilvl="8" w:tplc="04260005" w:tentative="1">
      <w:start w:val="1"/>
      <w:numFmt w:val="bullet"/>
      <w:lvlText w:val=""/>
      <w:lvlJc w:val="left"/>
      <w:pPr>
        <w:ind w:left="665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1F"/>
    <w:rsid w:val="000335EE"/>
    <w:rsid w:val="00042187"/>
    <w:rsid w:val="00093ABE"/>
    <w:rsid w:val="000A19D7"/>
    <w:rsid w:val="000D7F47"/>
    <w:rsid w:val="00121AAE"/>
    <w:rsid w:val="001A5995"/>
    <w:rsid w:val="002E74CC"/>
    <w:rsid w:val="002F706D"/>
    <w:rsid w:val="003262C8"/>
    <w:rsid w:val="003267BD"/>
    <w:rsid w:val="00371BBA"/>
    <w:rsid w:val="0037415C"/>
    <w:rsid w:val="00434ECE"/>
    <w:rsid w:val="00457AA6"/>
    <w:rsid w:val="00464363"/>
    <w:rsid w:val="00473986"/>
    <w:rsid w:val="004A0E11"/>
    <w:rsid w:val="00565B5C"/>
    <w:rsid w:val="005976CF"/>
    <w:rsid w:val="005B49BA"/>
    <w:rsid w:val="005B6127"/>
    <w:rsid w:val="006B1589"/>
    <w:rsid w:val="006F082C"/>
    <w:rsid w:val="007119EE"/>
    <w:rsid w:val="007D6ED1"/>
    <w:rsid w:val="00853818"/>
    <w:rsid w:val="00890938"/>
    <w:rsid w:val="008A1314"/>
    <w:rsid w:val="008B13FB"/>
    <w:rsid w:val="008F3490"/>
    <w:rsid w:val="00917858"/>
    <w:rsid w:val="00930C00"/>
    <w:rsid w:val="00953F9F"/>
    <w:rsid w:val="00955435"/>
    <w:rsid w:val="00973945"/>
    <w:rsid w:val="009B65EC"/>
    <w:rsid w:val="00A451DB"/>
    <w:rsid w:val="00A71CE1"/>
    <w:rsid w:val="00A82504"/>
    <w:rsid w:val="00A84703"/>
    <w:rsid w:val="00B02748"/>
    <w:rsid w:val="00B12F3F"/>
    <w:rsid w:val="00B45441"/>
    <w:rsid w:val="00B52CDC"/>
    <w:rsid w:val="00B860B6"/>
    <w:rsid w:val="00C33711"/>
    <w:rsid w:val="00C556B7"/>
    <w:rsid w:val="00C723EE"/>
    <w:rsid w:val="00C75E80"/>
    <w:rsid w:val="00C81553"/>
    <w:rsid w:val="00C82199"/>
    <w:rsid w:val="00CE2A4A"/>
    <w:rsid w:val="00CE7C32"/>
    <w:rsid w:val="00D101AC"/>
    <w:rsid w:val="00D754A4"/>
    <w:rsid w:val="00D7704E"/>
    <w:rsid w:val="00E6256F"/>
    <w:rsid w:val="00E64D57"/>
    <w:rsid w:val="00E74CAA"/>
    <w:rsid w:val="00E90180"/>
    <w:rsid w:val="00EC19CB"/>
    <w:rsid w:val="00EC519A"/>
    <w:rsid w:val="00EE3983"/>
    <w:rsid w:val="00F05D69"/>
    <w:rsid w:val="00F2351F"/>
    <w:rsid w:val="00F62D8C"/>
    <w:rsid w:val="00F97414"/>
    <w:rsid w:val="00FA4792"/>
    <w:rsid w:val="00FB56DB"/>
    <w:rsid w:val="00FF3A6A"/>
    <w:rsid w:val="00FF6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42328"/>
  <w15:chartTrackingRefBased/>
  <w15:docId w15:val="{04CA864B-2A8F-4BE0-862D-6123305E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351F"/>
  </w:style>
  <w:style w:type="paragraph" w:styleId="Footer">
    <w:name w:val="footer"/>
    <w:basedOn w:val="Normal"/>
    <w:link w:val="FooterChar"/>
    <w:uiPriority w:val="99"/>
    <w:unhideWhenUsed/>
    <w:rsid w:val="00F235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351F"/>
  </w:style>
  <w:style w:type="table" w:styleId="TableGrid">
    <w:name w:val="Table Grid"/>
    <w:basedOn w:val="TableNormal"/>
    <w:uiPriority w:val="39"/>
    <w:rsid w:val="00F2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0B6"/>
    <w:pPr>
      <w:ind w:left="720"/>
      <w:contextualSpacing/>
    </w:pPr>
  </w:style>
  <w:style w:type="character" w:styleId="CommentReference">
    <w:name w:val="annotation reference"/>
    <w:basedOn w:val="DefaultParagraphFont"/>
    <w:uiPriority w:val="99"/>
    <w:semiHidden/>
    <w:unhideWhenUsed/>
    <w:rsid w:val="00F05D69"/>
    <w:rPr>
      <w:sz w:val="16"/>
      <w:szCs w:val="16"/>
    </w:rPr>
  </w:style>
  <w:style w:type="paragraph" w:styleId="CommentText">
    <w:name w:val="annotation text"/>
    <w:basedOn w:val="Normal"/>
    <w:link w:val="CommentTextChar"/>
    <w:uiPriority w:val="99"/>
    <w:semiHidden/>
    <w:unhideWhenUsed/>
    <w:rsid w:val="00F05D69"/>
    <w:pPr>
      <w:spacing w:line="240" w:lineRule="auto"/>
    </w:pPr>
    <w:rPr>
      <w:sz w:val="20"/>
      <w:szCs w:val="20"/>
    </w:rPr>
  </w:style>
  <w:style w:type="character" w:customStyle="1" w:styleId="CommentTextChar">
    <w:name w:val="Comment Text Char"/>
    <w:basedOn w:val="DefaultParagraphFont"/>
    <w:link w:val="CommentText"/>
    <w:uiPriority w:val="99"/>
    <w:semiHidden/>
    <w:rsid w:val="00F05D69"/>
    <w:rPr>
      <w:sz w:val="20"/>
      <w:szCs w:val="20"/>
    </w:rPr>
  </w:style>
  <w:style w:type="paragraph" w:styleId="CommentSubject">
    <w:name w:val="annotation subject"/>
    <w:basedOn w:val="CommentText"/>
    <w:next w:val="CommentText"/>
    <w:link w:val="CommentSubjectChar"/>
    <w:uiPriority w:val="99"/>
    <w:semiHidden/>
    <w:unhideWhenUsed/>
    <w:rsid w:val="00F05D69"/>
    <w:rPr>
      <w:b/>
      <w:bCs/>
    </w:rPr>
  </w:style>
  <w:style w:type="character" w:customStyle="1" w:styleId="CommentSubjectChar">
    <w:name w:val="Comment Subject Char"/>
    <w:basedOn w:val="CommentTextChar"/>
    <w:link w:val="CommentSubject"/>
    <w:uiPriority w:val="99"/>
    <w:semiHidden/>
    <w:rsid w:val="00F05D69"/>
    <w:rPr>
      <w:b/>
      <w:bCs/>
      <w:sz w:val="20"/>
      <w:szCs w:val="20"/>
    </w:rPr>
  </w:style>
  <w:style w:type="paragraph" w:styleId="BalloonText">
    <w:name w:val="Balloon Text"/>
    <w:basedOn w:val="Normal"/>
    <w:link w:val="BalloonTextChar"/>
    <w:uiPriority w:val="99"/>
    <w:semiHidden/>
    <w:unhideWhenUsed/>
    <w:rsid w:val="00F0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69"/>
    <w:rPr>
      <w:rFonts w:ascii="Segoe UI" w:hAnsi="Segoe UI" w:cs="Segoe UI"/>
      <w:sz w:val="18"/>
      <w:szCs w:val="18"/>
    </w:rPr>
  </w:style>
  <w:style w:type="character" w:styleId="Hyperlink">
    <w:name w:val="Hyperlink"/>
    <w:basedOn w:val="DefaultParagraphFont"/>
    <w:uiPriority w:val="99"/>
    <w:semiHidden/>
    <w:unhideWhenUsed/>
    <w:rsid w:val="00C33711"/>
    <w:rPr>
      <w:color w:val="0000FF"/>
      <w:u w:val="single"/>
    </w:rPr>
  </w:style>
  <w:style w:type="paragraph" w:styleId="NoSpacing">
    <w:name w:val="No Spacing"/>
    <w:uiPriority w:val="1"/>
    <w:qFormat/>
    <w:rsid w:val="00EC5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3715">
      <w:bodyDiv w:val="1"/>
      <w:marLeft w:val="0"/>
      <w:marRight w:val="0"/>
      <w:marTop w:val="0"/>
      <w:marBottom w:val="0"/>
      <w:divBdr>
        <w:top w:val="none" w:sz="0" w:space="0" w:color="auto"/>
        <w:left w:val="none" w:sz="0" w:space="0" w:color="auto"/>
        <w:bottom w:val="none" w:sz="0" w:space="0" w:color="auto"/>
        <w:right w:val="none" w:sz="0" w:space="0" w:color="auto"/>
      </w:divBdr>
      <w:divsChild>
        <w:div w:id="1305041529">
          <w:marLeft w:val="0"/>
          <w:marRight w:val="0"/>
          <w:marTop w:val="0"/>
          <w:marBottom w:val="0"/>
          <w:divBdr>
            <w:top w:val="none" w:sz="0" w:space="0" w:color="auto"/>
            <w:left w:val="none" w:sz="0" w:space="0" w:color="auto"/>
            <w:bottom w:val="none" w:sz="0" w:space="0" w:color="auto"/>
            <w:right w:val="none" w:sz="0" w:space="0" w:color="auto"/>
          </w:divBdr>
          <w:divsChild>
            <w:div w:id="96676038">
              <w:marLeft w:val="0"/>
              <w:marRight w:val="0"/>
              <w:marTop w:val="0"/>
              <w:marBottom w:val="0"/>
              <w:divBdr>
                <w:top w:val="none" w:sz="0" w:space="0" w:color="auto"/>
                <w:left w:val="none" w:sz="0" w:space="0" w:color="auto"/>
                <w:bottom w:val="none" w:sz="0" w:space="0" w:color="auto"/>
                <w:right w:val="none" w:sz="0" w:space="0" w:color="auto"/>
              </w:divBdr>
              <w:divsChild>
                <w:div w:id="111091521">
                  <w:marLeft w:val="0"/>
                  <w:marRight w:val="0"/>
                  <w:marTop w:val="0"/>
                  <w:marBottom w:val="0"/>
                  <w:divBdr>
                    <w:top w:val="none" w:sz="0" w:space="0" w:color="auto"/>
                    <w:left w:val="none" w:sz="0" w:space="0" w:color="auto"/>
                    <w:bottom w:val="none" w:sz="0" w:space="0" w:color="auto"/>
                    <w:right w:val="none" w:sz="0" w:space="0" w:color="auto"/>
                  </w:divBdr>
                  <w:divsChild>
                    <w:div w:id="1708023211">
                      <w:marLeft w:val="0"/>
                      <w:marRight w:val="0"/>
                      <w:marTop w:val="0"/>
                      <w:marBottom w:val="0"/>
                      <w:divBdr>
                        <w:top w:val="none" w:sz="0" w:space="0" w:color="auto"/>
                        <w:left w:val="none" w:sz="0" w:space="0" w:color="auto"/>
                        <w:bottom w:val="none" w:sz="0" w:space="0" w:color="auto"/>
                        <w:right w:val="none" w:sz="0" w:space="0" w:color="auto"/>
                      </w:divBdr>
                      <w:divsChild>
                        <w:div w:id="943924383">
                          <w:marLeft w:val="0"/>
                          <w:marRight w:val="0"/>
                          <w:marTop w:val="0"/>
                          <w:marBottom w:val="0"/>
                          <w:divBdr>
                            <w:top w:val="none" w:sz="0" w:space="0" w:color="auto"/>
                            <w:left w:val="none" w:sz="0" w:space="0" w:color="auto"/>
                            <w:bottom w:val="none" w:sz="0" w:space="0" w:color="auto"/>
                            <w:right w:val="none" w:sz="0" w:space="0" w:color="auto"/>
                          </w:divBdr>
                          <w:divsChild>
                            <w:div w:id="118042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k.gov.lv/lv/amatpersonas/janis-re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5</Pages>
  <Words>7719</Words>
  <Characters>4401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Par valsts nekustamā īpašuma Miera ielā 6, Jēkabpilī, nodošanu Jēkabpils pilsētas pašvaldības īpašumā</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Miera ielā 6, Jēkabpilī, nodošanu Jēkabpils pilsētas pašvaldības īpašumā</dc:title>
  <dc:subject>Tiesību akta anotācija</dc:subject>
  <dc:creator>Arta Tupiņa</dc:creator>
  <cp:keywords>Anotācija</cp:keywords>
  <dc:description>arta.tupina@vni.lv , 67024679</dc:description>
  <cp:lastModifiedBy>Arta Tupiņa</cp:lastModifiedBy>
  <cp:revision>45</cp:revision>
  <cp:lastPrinted>2019-08-14T07:37:00Z</cp:lastPrinted>
  <dcterms:created xsi:type="dcterms:W3CDTF">2019-04-01T09:04:00Z</dcterms:created>
  <dcterms:modified xsi:type="dcterms:W3CDTF">2019-11-13T14:09:00Z</dcterms:modified>
</cp:coreProperties>
</file>