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81D9" w14:textId="4E2611CC"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w:t>
      </w:r>
      <w:r w:rsidR="002572D4">
        <w:rPr>
          <w:b/>
          <w:sz w:val="24"/>
          <w:szCs w:val="24"/>
        </w:rPr>
        <w:t>o</w:t>
      </w:r>
      <w:r w:rsidR="00D60EF8">
        <w:rPr>
          <w:b/>
          <w:sz w:val="24"/>
          <w:szCs w:val="24"/>
        </w:rPr>
        <w:t xml:space="preserve"> </w:t>
      </w:r>
      <w:r w:rsidR="003B2473" w:rsidRPr="00B93F4A">
        <w:rPr>
          <w:b/>
          <w:sz w:val="24"/>
          <w:szCs w:val="24"/>
        </w:rPr>
        <w:t xml:space="preserve"> īpašum</w:t>
      </w:r>
      <w:r w:rsidR="002572D4">
        <w:rPr>
          <w:b/>
          <w:sz w:val="24"/>
          <w:szCs w:val="24"/>
        </w:rPr>
        <w:t>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079C62BB" w14:textId="24C79E61" w:rsidR="00FF6D54" w:rsidRPr="00FF6D54" w:rsidRDefault="00FF6D54" w:rsidP="00FF6D54">
            <w:pPr>
              <w:spacing w:after="0" w:line="240" w:lineRule="auto"/>
              <w:ind w:left="57" w:right="57"/>
              <w:jc w:val="both"/>
              <w:rPr>
                <w:bCs/>
                <w:sz w:val="24"/>
                <w:szCs w:val="24"/>
              </w:rPr>
            </w:pPr>
            <w:r w:rsidRPr="00FF6D54">
              <w:rPr>
                <w:bCs/>
                <w:sz w:val="24"/>
                <w:szCs w:val="24"/>
              </w:rPr>
              <w:t xml:space="preserve">Projekts paredz, ievērojot Publiskas personas mantas atsavināšanas likumā ietverto tiesisko regulējumu, atļaut valsts akciju sabiedrībai „Valsts nekustamie īpašumi” (turpmāk - VNĪ) pārdot izsolē </w:t>
            </w:r>
            <w:r w:rsidR="002572D4">
              <w:rPr>
                <w:bCs/>
                <w:sz w:val="24"/>
                <w:szCs w:val="24"/>
              </w:rPr>
              <w:t xml:space="preserve">divus </w:t>
            </w:r>
            <w:r>
              <w:rPr>
                <w:bCs/>
                <w:sz w:val="24"/>
                <w:szCs w:val="24"/>
              </w:rPr>
              <w:t>valsts nekustamo</w:t>
            </w:r>
            <w:r w:rsidR="002572D4">
              <w:rPr>
                <w:bCs/>
                <w:sz w:val="24"/>
                <w:szCs w:val="24"/>
              </w:rPr>
              <w:t>s</w:t>
            </w:r>
            <w:r>
              <w:rPr>
                <w:bCs/>
                <w:sz w:val="24"/>
                <w:szCs w:val="24"/>
              </w:rPr>
              <w:t xml:space="preserve"> īpašumu</w:t>
            </w:r>
            <w:r w:rsidR="002572D4">
              <w:rPr>
                <w:bCs/>
                <w:sz w:val="24"/>
                <w:szCs w:val="24"/>
              </w:rPr>
              <w:t>s</w:t>
            </w:r>
            <w:r>
              <w:rPr>
                <w:bCs/>
                <w:sz w:val="24"/>
                <w:szCs w:val="24"/>
              </w:rPr>
              <w:t xml:space="preserve">, kas </w:t>
            </w:r>
            <w:r w:rsidRPr="00FF6D54">
              <w:rPr>
                <w:bCs/>
                <w:sz w:val="24"/>
                <w:szCs w:val="24"/>
              </w:rPr>
              <w:t>nav nepieciešam</w:t>
            </w:r>
            <w:r w:rsidR="002572D4">
              <w:rPr>
                <w:bCs/>
                <w:sz w:val="24"/>
                <w:szCs w:val="24"/>
              </w:rPr>
              <w:t>i</w:t>
            </w:r>
            <w:r w:rsidRPr="00FF6D54">
              <w:rPr>
                <w:bCs/>
                <w:sz w:val="24"/>
                <w:szCs w:val="24"/>
              </w:rPr>
              <w:t xml:space="preserve"> valsts pārvaldes funkciju nodrošināšanai saskaņā ar Valsts pārvaldes iekārtas likumu.</w:t>
            </w:r>
          </w:p>
          <w:p w14:paraId="1A948FCD" w14:textId="15845489" w:rsidR="00BB5A83" w:rsidRPr="006E2F6A" w:rsidRDefault="00FF6D54" w:rsidP="00FF6D54">
            <w:pPr>
              <w:spacing w:after="0" w:line="240" w:lineRule="auto"/>
              <w:ind w:left="57" w:right="57"/>
              <w:jc w:val="both"/>
              <w:rPr>
                <w:bCs/>
                <w:sz w:val="24"/>
                <w:szCs w:val="24"/>
              </w:rPr>
            </w:pPr>
            <w:r w:rsidRPr="00FF6D54">
              <w:rPr>
                <w:bCs/>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2F9C263C"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w:t>
            </w:r>
            <w:r w:rsidR="00EA2594">
              <w:rPr>
                <w:sz w:val="24"/>
                <w:szCs w:val="24"/>
              </w:rPr>
              <w:t xml:space="preserve"> un</w:t>
            </w:r>
            <w:r w:rsidRPr="00FB084D">
              <w:rPr>
                <w:sz w:val="24"/>
                <w:szCs w:val="24"/>
              </w:rPr>
              <w:t xml:space="preserve"> otrā daļa, </w:t>
            </w:r>
            <w:r w:rsidR="00E22F80">
              <w:rPr>
                <w:sz w:val="24"/>
                <w:szCs w:val="24"/>
              </w:rPr>
              <w:t>5.</w:t>
            </w:r>
            <w:r w:rsidRPr="00FB084D">
              <w:rPr>
                <w:sz w:val="24"/>
                <w:szCs w:val="24"/>
              </w:rPr>
              <w:t>panta pirmā daļa</w:t>
            </w:r>
            <w:r w:rsidR="00615E81">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57811511" w14:textId="77777777" w:rsidR="002572D4" w:rsidRDefault="00042B45" w:rsidP="00850865">
            <w:pPr>
              <w:spacing w:after="0" w:line="240" w:lineRule="auto"/>
              <w:ind w:firstLine="720"/>
              <w:jc w:val="both"/>
              <w:rPr>
                <w:b/>
                <w:bCs/>
                <w:sz w:val="24"/>
                <w:szCs w:val="24"/>
              </w:rPr>
            </w:pPr>
            <w:r w:rsidRPr="001B092D">
              <w:rPr>
                <w:sz w:val="24"/>
                <w:szCs w:val="24"/>
              </w:rPr>
              <w:t>Izstrādātais rīkojuma projekts „Par valsts nekustam</w:t>
            </w:r>
            <w:r w:rsidR="002572D4">
              <w:rPr>
                <w:sz w:val="24"/>
                <w:szCs w:val="24"/>
              </w:rPr>
              <w:t>o</w:t>
            </w:r>
            <w:r w:rsidRPr="001B092D">
              <w:rPr>
                <w:sz w:val="24"/>
                <w:szCs w:val="24"/>
              </w:rPr>
              <w:t xml:space="preserve"> īpašum</w:t>
            </w:r>
            <w:r w:rsidR="002572D4">
              <w:rPr>
                <w:sz w:val="24"/>
                <w:szCs w:val="24"/>
              </w:rPr>
              <w:t>u</w:t>
            </w:r>
            <w:r w:rsidR="00FB2ED3" w:rsidRPr="001B092D">
              <w:rPr>
                <w:sz w:val="24"/>
                <w:szCs w:val="24"/>
              </w:rPr>
              <w:t xml:space="preserve"> </w:t>
            </w:r>
            <w:r w:rsidRPr="001B092D">
              <w:rPr>
                <w:sz w:val="24"/>
                <w:szCs w:val="24"/>
              </w:rPr>
              <w:t xml:space="preserve">pārdošanu” (turpmāk – projekts) paredz atļaut </w:t>
            </w:r>
            <w:r w:rsidR="00473FA5" w:rsidRPr="001B092D">
              <w:rPr>
                <w:sz w:val="24"/>
                <w:szCs w:val="24"/>
              </w:rPr>
              <w:t>VNĪ</w:t>
            </w:r>
            <w:r w:rsidR="00AC1BA8" w:rsidRPr="001B092D">
              <w:rPr>
                <w:sz w:val="24"/>
                <w:szCs w:val="24"/>
              </w:rPr>
              <w:t xml:space="preserve"> pārdot izsolē</w:t>
            </w:r>
            <w:r w:rsidR="00E22F80">
              <w:rPr>
                <w:sz w:val="24"/>
                <w:szCs w:val="24"/>
              </w:rPr>
              <w:t xml:space="preserve"> </w:t>
            </w:r>
            <w:r w:rsidR="00B470DF" w:rsidRPr="001B092D">
              <w:rPr>
                <w:sz w:val="24"/>
                <w:szCs w:val="24"/>
              </w:rPr>
              <w:t xml:space="preserve"> </w:t>
            </w:r>
            <w:bookmarkStart w:id="1" w:name="_Hlk14208366"/>
            <w:r w:rsidR="00B470DF" w:rsidRPr="001B092D">
              <w:rPr>
                <w:b/>
                <w:bCs/>
                <w:sz w:val="24"/>
                <w:szCs w:val="24"/>
              </w:rPr>
              <w:t>nekustamo</w:t>
            </w:r>
            <w:r w:rsidR="002572D4">
              <w:rPr>
                <w:b/>
                <w:bCs/>
                <w:sz w:val="24"/>
                <w:szCs w:val="24"/>
              </w:rPr>
              <w:t>s</w:t>
            </w:r>
            <w:r w:rsidR="00B470DF" w:rsidRPr="001B092D">
              <w:rPr>
                <w:b/>
                <w:bCs/>
                <w:sz w:val="24"/>
                <w:szCs w:val="24"/>
              </w:rPr>
              <w:t xml:space="preserve"> īpašumu</w:t>
            </w:r>
            <w:r w:rsidR="002572D4">
              <w:rPr>
                <w:b/>
                <w:bCs/>
                <w:sz w:val="24"/>
                <w:szCs w:val="24"/>
              </w:rPr>
              <w:t>s:</w:t>
            </w:r>
          </w:p>
          <w:p w14:paraId="760A36A3" w14:textId="0AAD8A5E" w:rsidR="007F7DC2" w:rsidRPr="001B092D" w:rsidRDefault="002572D4" w:rsidP="00850865">
            <w:pPr>
              <w:spacing w:after="0" w:line="240" w:lineRule="auto"/>
              <w:ind w:firstLine="720"/>
              <w:jc w:val="both"/>
              <w:rPr>
                <w:sz w:val="24"/>
                <w:szCs w:val="24"/>
              </w:rPr>
            </w:pPr>
            <w:r>
              <w:rPr>
                <w:b/>
                <w:bCs/>
                <w:sz w:val="24"/>
                <w:szCs w:val="24"/>
              </w:rPr>
              <w:t>1. Nekustamo īpašumu</w:t>
            </w:r>
            <w:r w:rsidR="00B470DF" w:rsidRPr="001B092D">
              <w:rPr>
                <w:b/>
                <w:bCs/>
                <w:sz w:val="24"/>
                <w:szCs w:val="24"/>
              </w:rPr>
              <w:t xml:space="preserve"> </w:t>
            </w:r>
            <w:r w:rsidR="00B470DF" w:rsidRPr="001B092D">
              <w:rPr>
                <w:sz w:val="24"/>
                <w:szCs w:val="24"/>
              </w:rPr>
              <w:t xml:space="preserve">(nekustama īpašuma kadastra </w:t>
            </w:r>
            <w:r w:rsidRPr="002572D4">
              <w:rPr>
                <w:sz w:val="24"/>
                <w:szCs w:val="24"/>
              </w:rPr>
              <w:t xml:space="preserve">Nr. 6801 001 0947) – zemes vienību 0,0455 ha platībā (zemes vienības kadastra apzīmējums 6801 001 0353) – </w:t>
            </w:r>
            <w:r w:rsidRPr="00CA6EEB">
              <w:rPr>
                <w:b/>
                <w:bCs/>
                <w:sz w:val="24"/>
                <w:szCs w:val="24"/>
              </w:rPr>
              <w:t>Dārziņu ielā 15A, Ludzā, Ludzas novadā</w:t>
            </w:r>
            <w:r w:rsidR="00CA6EEB">
              <w:rPr>
                <w:b/>
                <w:bCs/>
                <w:sz w:val="24"/>
                <w:szCs w:val="24"/>
              </w:rPr>
              <w:t>,</w:t>
            </w:r>
            <w:r w:rsidR="001B092D" w:rsidRPr="001B092D">
              <w:rPr>
                <w:sz w:val="24"/>
                <w:szCs w:val="24"/>
              </w:rPr>
              <w:t> </w:t>
            </w:r>
            <w:r w:rsidR="00C50739">
              <w:rPr>
                <w:b/>
                <w:bCs/>
                <w:sz w:val="24"/>
                <w:szCs w:val="24"/>
              </w:rPr>
              <w:t xml:space="preserve"> </w:t>
            </w:r>
            <w:r w:rsidR="00BB79E1">
              <w:rPr>
                <w:sz w:val="24"/>
                <w:szCs w:val="24"/>
              </w:rPr>
              <w:t xml:space="preserve">(turpmāk </w:t>
            </w:r>
            <w:r>
              <w:rPr>
                <w:sz w:val="24"/>
                <w:szCs w:val="24"/>
              </w:rPr>
              <w:t xml:space="preserve">šajā punktā </w:t>
            </w:r>
            <w:r w:rsidR="00BB79E1">
              <w:rPr>
                <w:sz w:val="24"/>
                <w:szCs w:val="24"/>
              </w:rPr>
              <w:t>– nekustamais īpašums)</w:t>
            </w:r>
            <w:r w:rsidR="00E22F80">
              <w:rPr>
                <w:sz w:val="24"/>
                <w:szCs w:val="24"/>
              </w:rPr>
              <w:t>.</w:t>
            </w:r>
            <w:r w:rsidR="00B470DF" w:rsidRPr="001B092D">
              <w:rPr>
                <w:sz w:val="24"/>
                <w:szCs w:val="24"/>
              </w:rPr>
              <w:t xml:space="preserve"> </w:t>
            </w:r>
          </w:p>
          <w:bookmarkEnd w:id="1"/>
          <w:p w14:paraId="7F2C29BE" w14:textId="5295C05C" w:rsidR="00B470DF" w:rsidRPr="001B092D" w:rsidRDefault="006E6F99" w:rsidP="00B470DF">
            <w:pPr>
              <w:spacing w:after="0" w:line="240" w:lineRule="auto"/>
              <w:ind w:firstLine="720"/>
              <w:jc w:val="both"/>
              <w:rPr>
                <w:sz w:val="24"/>
                <w:szCs w:val="24"/>
              </w:rPr>
            </w:pPr>
            <w:r w:rsidRPr="001B092D">
              <w:rPr>
                <w:sz w:val="24"/>
                <w:szCs w:val="24"/>
              </w:rPr>
              <w:t xml:space="preserve">Īpašuma tiesības uz nekustamo īpašumu nostiprinātas Latvijas valstij Finanšu ministrijas personā </w:t>
            </w:r>
            <w:r w:rsidR="002572D4">
              <w:rPr>
                <w:sz w:val="24"/>
                <w:szCs w:val="24"/>
              </w:rPr>
              <w:t>Ludzas</w:t>
            </w:r>
            <w:r w:rsidR="00E22F80">
              <w:rPr>
                <w:sz w:val="24"/>
                <w:szCs w:val="24"/>
              </w:rPr>
              <w:t xml:space="preserve"> pilsētas </w:t>
            </w:r>
            <w:r w:rsidRPr="001B092D">
              <w:rPr>
                <w:sz w:val="24"/>
                <w:szCs w:val="24"/>
              </w:rPr>
              <w:t>zemesgrāmatas nodalījumā Nr.</w:t>
            </w:r>
            <w:r w:rsidR="002572D4">
              <w:rPr>
                <w:sz w:val="24"/>
                <w:szCs w:val="24"/>
              </w:rPr>
              <w:t>100000591871</w:t>
            </w:r>
            <w:r w:rsidRPr="001B092D">
              <w:rPr>
                <w:sz w:val="24"/>
                <w:szCs w:val="24"/>
              </w:rPr>
              <w:t xml:space="preserve">, lēmuma datums: </w:t>
            </w:r>
            <w:r w:rsidR="00001E8D">
              <w:rPr>
                <w:sz w:val="24"/>
                <w:szCs w:val="24"/>
              </w:rPr>
              <w:t>12</w:t>
            </w:r>
            <w:r w:rsidR="00C4116F">
              <w:rPr>
                <w:sz w:val="24"/>
                <w:szCs w:val="24"/>
              </w:rPr>
              <w:t>.08.2019</w:t>
            </w:r>
            <w:r w:rsidR="00AF2C49">
              <w:rPr>
                <w:sz w:val="24"/>
                <w:szCs w:val="24"/>
              </w:rPr>
              <w:t>.</w:t>
            </w:r>
          </w:p>
          <w:p w14:paraId="6BD55BED" w14:textId="0A675B98" w:rsidR="000A5E7E" w:rsidRDefault="006E6F99" w:rsidP="002D4EE7">
            <w:pPr>
              <w:spacing w:after="0" w:line="240" w:lineRule="auto"/>
              <w:ind w:firstLine="720"/>
              <w:jc w:val="both"/>
              <w:rPr>
                <w:sz w:val="24"/>
                <w:szCs w:val="24"/>
              </w:rPr>
            </w:pPr>
            <w:r w:rsidRPr="001B092D">
              <w:rPr>
                <w:sz w:val="24"/>
                <w:szCs w:val="24"/>
              </w:rPr>
              <w:t>Nekustam</w:t>
            </w:r>
            <w:r w:rsidR="00AF2C49">
              <w:rPr>
                <w:sz w:val="24"/>
                <w:szCs w:val="24"/>
              </w:rPr>
              <w:t>ais</w:t>
            </w:r>
            <w:r w:rsidRPr="001B092D">
              <w:rPr>
                <w:sz w:val="24"/>
                <w:szCs w:val="24"/>
              </w:rPr>
              <w:t xml:space="preserve"> īpašum</w:t>
            </w:r>
            <w:r w:rsidR="00AF2C49">
              <w:rPr>
                <w:sz w:val="24"/>
                <w:szCs w:val="24"/>
              </w:rPr>
              <w:t>s</w:t>
            </w:r>
            <w:r w:rsidRPr="001B092D">
              <w:rPr>
                <w:sz w:val="24"/>
                <w:szCs w:val="24"/>
              </w:rPr>
              <w:t xml:space="preserve"> sastāv</w:t>
            </w:r>
            <w:r w:rsidR="00AF2C49">
              <w:rPr>
                <w:sz w:val="24"/>
                <w:szCs w:val="24"/>
              </w:rPr>
              <w:t xml:space="preserve"> no </w:t>
            </w:r>
            <w:r w:rsidRPr="001B092D">
              <w:rPr>
                <w:sz w:val="24"/>
                <w:szCs w:val="24"/>
              </w:rPr>
              <w:t>zemes vienība</w:t>
            </w:r>
            <w:r w:rsidR="00AF2C49">
              <w:rPr>
                <w:sz w:val="24"/>
                <w:szCs w:val="24"/>
              </w:rPr>
              <w:t>s</w:t>
            </w:r>
            <w:r w:rsidRPr="001B092D">
              <w:rPr>
                <w:sz w:val="24"/>
                <w:szCs w:val="24"/>
              </w:rPr>
              <w:t xml:space="preserve"> </w:t>
            </w:r>
            <w:r w:rsidR="00432B27" w:rsidRPr="001B092D">
              <w:rPr>
                <w:sz w:val="24"/>
                <w:szCs w:val="24"/>
              </w:rPr>
              <w:t>(zemes vienības kadastra apzīmējums</w:t>
            </w:r>
            <w:r w:rsidR="00C4116F">
              <w:rPr>
                <w:sz w:val="24"/>
                <w:szCs w:val="24"/>
              </w:rPr>
              <w:t xml:space="preserve"> 6801 001 0353</w:t>
            </w:r>
            <w:r w:rsidR="00432B27" w:rsidRPr="001B092D">
              <w:rPr>
                <w:sz w:val="24"/>
                <w:szCs w:val="24"/>
              </w:rPr>
              <w:t>)</w:t>
            </w:r>
            <w:r w:rsidR="001B092D" w:rsidRPr="001B092D">
              <w:rPr>
                <w:sz w:val="24"/>
                <w:szCs w:val="24"/>
              </w:rPr>
              <w:t> </w:t>
            </w:r>
            <w:r w:rsidR="00CB0A7B">
              <w:rPr>
                <w:sz w:val="24"/>
                <w:szCs w:val="24"/>
              </w:rPr>
              <w:t xml:space="preserve">(turpmāk šajā punktā – zemes vienība) </w:t>
            </w:r>
            <w:r w:rsidR="001B092D" w:rsidRPr="001B092D">
              <w:rPr>
                <w:sz w:val="24"/>
                <w:szCs w:val="24"/>
              </w:rPr>
              <w:t>– </w:t>
            </w:r>
            <w:r w:rsidR="00C4116F">
              <w:rPr>
                <w:sz w:val="24"/>
                <w:szCs w:val="24"/>
              </w:rPr>
              <w:t>Dārziņu ielā 15A, Ludzā, Ludzas novadā</w:t>
            </w:r>
            <w:r w:rsidR="00AF2C49">
              <w:rPr>
                <w:sz w:val="24"/>
                <w:szCs w:val="24"/>
              </w:rPr>
              <w:t>, 0,</w:t>
            </w:r>
            <w:r w:rsidR="00C4116F">
              <w:rPr>
                <w:sz w:val="24"/>
                <w:szCs w:val="24"/>
              </w:rPr>
              <w:t>0455</w:t>
            </w:r>
            <w:r w:rsidR="00AF2C49">
              <w:rPr>
                <w:sz w:val="24"/>
                <w:szCs w:val="24"/>
              </w:rPr>
              <w:t xml:space="preserve"> </w:t>
            </w:r>
            <w:r w:rsidRPr="001B092D">
              <w:rPr>
                <w:sz w:val="24"/>
                <w:szCs w:val="24"/>
              </w:rPr>
              <w:t>ha  platībā</w:t>
            </w:r>
            <w:r w:rsidR="000A5E7E">
              <w:rPr>
                <w:sz w:val="24"/>
                <w:szCs w:val="24"/>
              </w:rPr>
              <w:t>.</w:t>
            </w:r>
          </w:p>
          <w:p w14:paraId="43D18290" w14:textId="4B20AB5E" w:rsidR="000A5E7E" w:rsidRDefault="00AF2C49" w:rsidP="002D4EE7">
            <w:pPr>
              <w:spacing w:after="0" w:line="240" w:lineRule="auto"/>
              <w:ind w:firstLine="720"/>
              <w:jc w:val="both"/>
              <w:rPr>
                <w:i/>
                <w:iCs/>
                <w:sz w:val="24"/>
                <w:szCs w:val="24"/>
              </w:rPr>
            </w:pPr>
            <w:r>
              <w:rPr>
                <w:sz w:val="24"/>
                <w:szCs w:val="24"/>
              </w:rPr>
              <w:t xml:space="preserve"> </w:t>
            </w:r>
            <w:r w:rsidR="000A5E7E" w:rsidRPr="001B092D">
              <w:rPr>
                <w:sz w:val="24"/>
                <w:szCs w:val="24"/>
              </w:rPr>
              <w:t xml:space="preserve">Saskaņā ar informāciju no Nekustamā īpašuma valsts kadastra informācijas sistēmas (turpmāk – NĪVKIS) </w:t>
            </w:r>
            <w:r>
              <w:rPr>
                <w:sz w:val="24"/>
                <w:szCs w:val="24"/>
              </w:rPr>
              <w:t>z</w:t>
            </w:r>
            <w:r w:rsidR="002D4EE7" w:rsidRPr="001B092D">
              <w:rPr>
                <w:sz w:val="24"/>
                <w:szCs w:val="24"/>
              </w:rPr>
              <w:t>emes vienības lietošanas mērķis:</w:t>
            </w:r>
            <w:r w:rsidR="001E0E40" w:rsidRPr="001B092D">
              <w:rPr>
                <w:sz w:val="24"/>
                <w:szCs w:val="24"/>
              </w:rPr>
              <w:t xml:space="preserve"> </w:t>
            </w:r>
            <w:r w:rsidR="00C4116F">
              <w:rPr>
                <w:sz w:val="24"/>
                <w:szCs w:val="24"/>
              </w:rPr>
              <w:t>0601</w:t>
            </w:r>
            <w:r w:rsidR="001E0E40" w:rsidRPr="001B092D">
              <w:rPr>
                <w:sz w:val="24"/>
                <w:szCs w:val="24"/>
              </w:rPr>
              <w:t> </w:t>
            </w:r>
            <w:r>
              <w:rPr>
                <w:sz w:val="24"/>
                <w:szCs w:val="24"/>
              </w:rPr>
              <w:t>–</w:t>
            </w:r>
            <w:r w:rsidR="001E0E40" w:rsidRPr="001B092D">
              <w:rPr>
                <w:sz w:val="24"/>
                <w:szCs w:val="24"/>
              </w:rPr>
              <w:t> </w:t>
            </w:r>
            <w:r w:rsidR="00C4116F">
              <w:rPr>
                <w:sz w:val="24"/>
                <w:szCs w:val="24"/>
              </w:rPr>
              <w:t>Individuālo dzīvojamo māju apbūve</w:t>
            </w:r>
            <w:r w:rsidR="002D4EE7" w:rsidRPr="001B092D">
              <w:rPr>
                <w:sz w:val="24"/>
                <w:szCs w:val="24"/>
              </w:rPr>
              <w:t xml:space="preserve">, </w:t>
            </w:r>
            <w:r w:rsidR="00C4116F">
              <w:rPr>
                <w:sz w:val="24"/>
                <w:szCs w:val="24"/>
              </w:rPr>
              <w:t>0,0455</w:t>
            </w:r>
            <w:r w:rsidR="002D4EE7" w:rsidRPr="001B092D">
              <w:rPr>
                <w:sz w:val="24"/>
                <w:szCs w:val="24"/>
              </w:rPr>
              <w:t xml:space="preserve"> ha platībā</w:t>
            </w:r>
            <w:r w:rsidR="000A5E7E">
              <w:rPr>
                <w:sz w:val="24"/>
                <w:szCs w:val="24"/>
              </w:rPr>
              <w:t xml:space="preserve">, </w:t>
            </w:r>
            <w:r w:rsidR="00C4116F">
              <w:rPr>
                <w:sz w:val="24"/>
                <w:szCs w:val="24"/>
              </w:rPr>
              <w:t xml:space="preserve">tai skaitā – Lauksaimniecībās izmantojamās zemes platība: 0,0455 ha (t.sk. Augļu dārzu platība: 0,0455 ha), </w:t>
            </w:r>
            <w:r w:rsidR="00EA2594">
              <w:rPr>
                <w:sz w:val="24"/>
                <w:szCs w:val="24"/>
              </w:rPr>
              <w:t>n</w:t>
            </w:r>
            <w:r w:rsidR="002D4EE7" w:rsidRPr="001B092D">
              <w:rPr>
                <w:sz w:val="24"/>
                <w:szCs w:val="24"/>
              </w:rPr>
              <w:t>ekustamā īpašuma kadastrālā vērtība uz 20</w:t>
            </w:r>
            <w:r w:rsidR="003C743E">
              <w:rPr>
                <w:sz w:val="24"/>
                <w:szCs w:val="24"/>
              </w:rPr>
              <w:t>20</w:t>
            </w:r>
            <w:r w:rsidR="002D4EE7" w:rsidRPr="001B092D">
              <w:rPr>
                <w:sz w:val="24"/>
                <w:szCs w:val="24"/>
              </w:rPr>
              <w:t xml:space="preserve">.gada </w:t>
            </w:r>
            <w:r w:rsidR="00083480">
              <w:rPr>
                <w:sz w:val="24"/>
                <w:szCs w:val="24"/>
              </w:rPr>
              <w:t>1</w:t>
            </w:r>
            <w:r w:rsidR="002D4EE7" w:rsidRPr="001B092D">
              <w:rPr>
                <w:sz w:val="24"/>
                <w:szCs w:val="24"/>
              </w:rPr>
              <w:t>.</w:t>
            </w:r>
            <w:r w:rsidR="003C743E">
              <w:rPr>
                <w:sz w:val="24"/>
                <w:szCs w:val="24"/>
              </w:rPr>
              <w:t>janvāri</w:t>
            </w:r>
            <w:r w:rsidR="002D4EE7" w:rsidRPr="001B092D">
              <w:rPr>
                <w:sz w:val="24"/>
                <w:szCs w:val="24"/>
              </w:rPr>
              <w:t xml:space="preserve"> – </w:t>
            </w:r>
            <w:r w:rsidR="00C4116F">
              <w:rPr>
                <w:sz w:val="24"/>
                <w:szCs w:val="24"/>
              </w:rPr>
              <w:t>323</w:t>
            </w:r>
            <w:r w:rsidR="002D4EE7" w:rsidRPr="001B092D">
              <w:rPr>
                <w:sz w:val="24"/>
                <w:szCs w:val="24"/>
              </w:rPr>
              <w:t xml:space="preserve"> </w:t>
            </w:r>
            <w:proofErr w:type="spellStart"/>
            <w:r w:rsidR="002D4EE7" w:rsidRPr="001B092D">
              <w:rPr>
                <w:i/>
                <w:iCs/>
                <w:sz w:val="24"/>
                <w:szCs w:val="24"/>
              </w:rPr>
              <w:t>euro</w:t>
            </w:r>
            <w:proofErr w:type="spellEnd"/>
            <w:r w:rsidR="000A5E7E">
              <w:rPr>
                <w:i/>
                <w:iCs/>
                <w:sz w:val="24"/>
                <w:szCs w:val="24"/>
              </w:rPr>
              <w:t>.</w:t>
            </w:r>
          </w:p>
          <w:p w14:paraId="784B24F7" w14:textId="5465DFDE" w:rsidR="002D4EE7" w:rsidRPr="001B092D" w:rsidRDefault="000A5E7E" w:rsidP="002D4EE7">
            <w:pPr>
              <w:spacing w:after="0" w:line="240" w:lineRule="auto"/>
              <w:ind w:firstLine="720"/>
              <w:jc w:val="both"/>
              <w:rPr>
                <w:sz w:val="24"/>
                <w:szCs w:val="24"/>
              </w:rPr>
            </w:pPr>
            <w:r>
              <w:rPr>
                <w:sz w:val="24"/>
                <w:szCs w:val="24"/>
              </w:rPr>
              <w:t xml:space="preserve">Atbilstoši </w:t>
            </w:r>
            <w:r w:rsidRPr="001B092D">
              <w:rPr>
                <w:sz w:val="24"/>
                <w:szCs w:val="24"/>
              </w:rPr>
              <w:t>NĪVKIS</w:t>
            </w:r>
            <w:r>
              <w:rPr>
                <w:sz w:val="24"/>
                <w:szCs w:val="24"/>
              </w:rPr>
              <w:t xml:space="preserve"> datiem n</w:t>
            </w:r>
            <w:r w:rsidR="002D4EE7" w:rsidRPr="001B092D">
              <w:rPr>
                <w:sz w:val="24"/>
                <w:szCs w:val="24"/>
              </w:rPr>
              <w:t>ekustamajam īpašumam noteikt</w:t>
            </w:r>
            <w:r w:rsidR="00C4116F">
              <w:rPr>
                <w:sz w:val="24"/>
                <w:szCs w:val="24"/>
              </w:rPr>
              <w:t>s</w:t>
            </w:r>
            <w:r w:rsidR="00AE2133" w:rsidRPr="001B092D">
              <w:rPr>
                <w:sz w:val="24"/>
                <w:szCs w:val="24"/>
              </w:rPr>
              <w:t xml:space="preserve"> </w:t>
            </w:r>
            <w:r w:rsidR="002D4EE7" w:rsidRPr="001B092D">
              <w:rPr>
                <w:sz w:val="24"/>
                <w:szCs w:val="24"/>
              </w:rPr>
              <w:t>apgrūtinājum</w:t>
            </w:r>
            <w:r w:rsidR="00C4116F">
              <w:rPr>
                <w:sz w:val="24"/>
                <w:szCs w:val="24"/>
              </w:rPr>
              <w:t>s</w:t>
            </w:r>
            <w:r w:rsidR="00AE2133" w:rsidRPr="001B092D">
              <w:rPr>
                <w:sz w:val="24"/>
                <w:szCs w:val="24"/>
              </w:rPr>
              <w:t>:</w:t>
            </w:r>
            <w:r w:rsidR="00C4116F">
              <w:rPr>
                <w:sz w:val="24"/>
                <w:szCs w:val="24"/>
              </w:rPr>
              <w:t xml:space="preserve"> pierobeža, 0,0455 ha</w:t>
            </w:r>
            <w:r w:rsidR="00D703F3">
              <w:rPr>
                <w:sz w:val="24"/>
                <w:szCs w:val="24"/>
              </w:rPr>
              <w:t xml:space="preserve"> platībā</w:t>
            </w:r>
            <w:r w:rsidR="00C4116F">
              <w:rPr>
                <w:sz w:val="24"/>
                <w:szCs w:val="24"/>
              </w:rPr>
              <w:t>.</w:t>
            </w:r>
          </w:p>
          <w:p w14:paraId="0CA47141" w14:textId="31D6A1DE" w:rsidR="00CB1C47" w:rsidRPr="001B092D" w:rsidRDefault="00CB1C47" w:rsidP="002D4EE7">
            <w:pPr>
              <w:spacing w:after="0" w:line="240" w:lineRule="auto"/>
              <w:ind w:firstLine="720"/>
              <w:jc w:val="both"/>
              <w:rPr>
                <w:sz w:val="24"/>
                <w:szCs w:val="24"/>
              </w:rPr>
            </w:pPr>
            <w:r w:rsidRPr="0084098A">
              <w:rPr>
                <w:sz w:val="24"/>
                <w:szCs w:val="24"/>
              </w:rPr>
              <w:t xml:space="preserve">Nekustamā īpašuma rentabilitāte par </w:t>
            </w:r>
            <w:r w:rsidR="00CB0A7B">
              <w:rPr>
                <w:sz w:val="24"/>
                <w:szCs w:val="24"/>
              </w:rPr>
              <w:t xml:space="preserve">periodu no 01.03.2019. līdz 31.08.2019. - </w:t>
            </w:r>
            <w:r w:rsidRPr="0084098A">
              <w:rPr>
                <w:sz w:val="24"/>
                <w:szCs w:val="24"/>
              </w:rPr>
              <w:t xml:space="preserve"> ir negatīva (-  </w:t>
            </w:r>
            <w:r w:rsidR="00CB0A7B">
              <w:rPr>
                <w:sz w:val="24"/>
                <w:szCs w:val="24"/>
              </w:rPr>
              <w:t>325,68</w:t>
            </w:r>
            <w:r w:rsidR="0084098A" w:rsidRPr="0084098A">
              <w:rPr>
                <w:sz w:val="24"/>
                <w:szCs w:val="24"/>
              </w:rPr>
              <w:t xml:space="preserve"> </w:t>
            </w:r>
            <w:proofErr w:type="spellStart"/>
            <w:r w:rsidRPr="0084098A">
              <w:rPr>
                <w:i/>
                <w:iCs/>
                <w:sz w:val="24"/>
                <w:szCs w:val="24"/>
              </w:rPr>
              <w:t>euro</w:t>
            </w:r>
            <w:proofErr w:type="spellEnd"/>
            <w:r w:rsidRPr="0084098A">
              <w:rPr>
                <w:sz w:val="24"/>
                <w:szCs w:val="24"/>
              </w:rPr>
              <w:t>).</w:t>
            </w:r>
          </w:p>
          <w:p w14:paraId="3C0BF3BD" w14:textId="5ABECAC3" w:rsidR="00FF6D54" w:rsidRDefault="000A2A47" w:rsidP="00FF6D54">
            <w:pPr>
              <w:spacing w:after="0" w:line="240" w:lineRule="auto"/>
              <w:ind w:firstLine="720"/>
              <w:jc w:val="both"/>
              <w:rPr>
                <w:sz w:val="24"/>
                <w:szCs w:val="24"/>
              </w:rPr>
            </w:pPr>
            <w:r>
              <w:rPr>
                <w:sz w:val="24"/>
                <w:szCs w:val="24"/>
              </w:rPr>
              <w:t xml:space="preserve">Saskaņā ar </w:t>
            </w:r>
            <w:r w:rsidR="00CB0A7B">
              <w:rPr>
                <w:sz w:val="24"/>
                <w:szCs w:val="24"/>
              </w:rPr>
              <w:t xml:space="preserve">Ludzas novada pašvaldības </w:t>
            </w:r>
            <w:r>
              <w:rPr>
                <w:sz w:val="24"/>
                <w:szCs w:val="24"/>
              </w:rPr>
              <w:t>sniegto informāciju (06.</w:t>
            </w:r>
            <w:r w:rsidR="00CB0A7B">
              <w:rPr>
                <w:sz w:val="24"/>
                <w:szCs w:val="24"/>
              </w:rPr>
              <w:t>11</w:t>
            </w:r>
            <w:r>
              <w:rPr>
                <w:sz w:val="24"/>
                <w:szCs w:val="24"/>
              </w:rPr>
              <w:t>.2019. vēstule Nr.</w:t>
            </w:r>
            <w:r w:rsidR="00CB0A7B">
              <w:rPr>
                <w:sz w:val="24"/>
                <w:szCs w:val="24"/>
              </w:rPr>
              <w:t>3.1.1.5/2019/2076-N</w:t>
            </w:r>
            <w:r>
              <w:rPr>
                <w:sz w:val="24"/>
                <w:szCs w:val="24"/>
              </w:rPr>
              <w:t>)</w:t>
            </w:r>
            <w:r w:rsidR="00CB0A7B">
              <w:rPr>
                <w:sz w:val="24"/>
                <w:szCs w:val="24"/>
              </w:rPr>
              <w:t>:</w:t>
            </w:r>
          </w:p>
          <w:p w14:paraId="57B64A41" w14:textId="4A8B7DE2" w:rsidR="00CB0A7B" w:rsidRPr="00CB0A7B" w:rsidRDefault="000A2A47" w:rsidP="00CB0A7B">
            <w:pPr>
              <w:spacing w:after="0" w:line="240" w:lineRule="auto"/>
              <w:ind w:firstLine="720"/>
              <w:jc w:val="both"/>
              <w:rPr>
                <w:sz w:val="24"/>
                <w:szCs w:val="24"/>
              </w:rPr>
            </w:pPr>
            <w:r>
              <w:rPr>
                <w:sz w:val="24"/>
                <w:szCs w:val="24"/>
              </w:rPr>
              <w:t xml:space="preserve"> </w:t>
            </w:r>
            <w:r w:rsidR="00FF6D54">
              <w:rPr>
                <w:sz w:val="24"/>
                <w:szCs w:val="24"/>
              </w:rPr>
              <w:t xml:space="preserve">- </w:t>
            </w:r>
            <w:r w:rsidR="00CB0A7B">
              <w:rPr>
                <w:sz w:val="24"/>
                <w:szCs w:val="24"/>
              </w:rPr>
              <w:t xml:space="preserve"> </w:t>
            </w:r>
            <w:r w:rsidR="00CB0A7B" w:rsidRPr="00CB0A7B">
              <w:rPr>
                <w:sz w:val="24"/>
                <w:szCs w:val="24"/>
              </w:rPr>
              <w:t xml:space="preserve">atbilstoši Ludzas novada teritorijas plānojumam (turpmāk - Teritorijas plānojums), kas apstiprināts ar Ludzas novada domes 2013.gada 31.janvāra saistošajiem noteikumiem Nr.5 „Ludzas novada teritorijas plānojuma 2013. - 2024.gadam Teritorijas izmantošanas un apbūves noteikumi un Grafiskā daļa”, </w:t>
            </w:r>
            <w:r w:rsidR="00CB0A7B">
              <w:rPr>
                <w:sz w:val="24"/>
                <w:szCs w:val="24"/>
              </w:rPr>
              <w:t xml:space="preserve"> </w:t>
            </w:r>
            <w:r w:rsidR="00CB0A7B" w:rsidRPr="00CB0A7B">
              <w:rPr>
                <w:sz w:val="24"/>
                <w:szCs w:val="24"/>
              </w:rPr>
              <w:t xml:space="preserve">zemes vienība atrodas teritorijā, kurai noteikta “Savrupmāju apbūves teritorija” funkcionālā zona, kur saskaņā ar Teritorijas plānojuma Teritorijas izmantošanas </w:t>
            </w:r>
            <w:r w:rsidR="00CB0A7B" w:rsidRPr="00CB0A7B">
              <w:rPr>
                <w:sz w:val="24"/>
                <w:szCs w:val="24"/>
              </w:rPr>
              <w:lastRenderedPageBreak/>
              <w:t xml:space="preserve">un apbūves noteikumu 351., 352. un 353. punktu galvenā izmantošana ir vasarnīcu, brīvdienu māju, dārza māju un citu sezonas vai pastāvīga rakstura dzīvojamo māju ar nepieciešamajām palīgēkām, labiekārtojumu un atbilstošu infrastruktūru apbūve, sakņu dārzi un ģimenes dārziņi, bet atļautā </w:t>
            </w:r>
            <w:proofErr w:type="spellStart"/>
            <w:r w:rsidR="00CB0A7B" w:rsidRPr="00CB0A7B">
              <w:rPr>
                <w:sz w:val="24"/>
                <w:szCs w:val="24"/>
              </w:rPr>
              <w:t>papildizmantošana</w:t>
            </w:r>
            <w:proofErr w:type="spellEnd"/>
            <w:r w:rsidR="00CB0A7B" w:rsidRPr="00CB0A7B">
              <w:rPr>
                <w:sz w:val="24"/>
                <w:szCs w:val="24"/>
              </w:rPr>
              <w:t>: komercdarbības apbūve - mazumtirdzniecības un/vai pakalpojumu objekts</w:t>
            </w:r>
            <w:r w:rsidR="00E601EE">
              <w:rPr>
                <w:sz w:val="24"/>
                <w:szCs w:val="24"/>
              </w:rPr>
              <w:t>;</w:t>
            </w:r>
          </w:p>
          <w:p w14:paraId="0BECC7A6" w14:textId="2E4D044E" w:rsidR="00CB0A7B" w:rsidRDefault="00CB0A7B" w:rsidP="00CB0A7B">
            <w:pPr>
              <w:spacing w:after="0" w:line="240" w:lineRule="auto"/>
              <w:ind w:firstLine="720"/>
              <w:jc w:val="both"/>
              <w:rPr>
                <w:sz w:val="24"/>
                <w:szCs w:val="24"/>
              </w:rPr>
            </w:pPr>
            <w:r>
              <w:rPr>
                <w:sz w:val="24"/>
                <w:szCs w:val="24"/>
              </w:rPr>
              <w:t>- p</w:t>
            </w:r>
            <w:r w:rsidRPr="00CB0A7B">
              <w:rPr>
                <w:sz w:val="24"/>
                <w:szCs w:val="24"/>
              </w:rPr>
              <w:t xml:space="preserve">iekļūšana </w:t>
            </w:r>
            <w:r>
              <w:rPr>
                <w:sz w:val="24"/>
                <w:szCs w:val="24"/>
              </w:rPr>
              <w:t>z</w:t>
            </w:r>
            <w:r w:rsidRPr="00CB0A7B">
              <w:rPr>
                <w:sz w:val="24"/>
                <w:szCs w:val="24"/>
              </w:rPr>
              <w:t>emes vienībai paredzēta no dārzu apbūves teritorijas Dārziņu ielas vai Elejas ielas, kas savienotas ar pilsētas Zvirgzdenes ielu. Zemes vienībā nav pieejamas centralizētie ūdensvada un sadzīves kanalizācijas inženiertīkli</w:t>
            </w:r>
            <w:r w:rsidR="00E601EE">
              <w:rPr>
                <w:sz w:val="24"/>
                <w:szCs w:val="24"/>
              </w:rPr>
              <w:t>;</w:t>
            </w:r>
          </w:p>
          <w:p w14:paraId="756E8F0C" w14:textId="47031742" w:rsidR="00CB0A7B" w:rsidRDefault="00CB0A7B" w:rsidP="00CB0A7B">
            <w:pPr>
              <w:spacing w:after="0" w:line="240" w:lineRule="auto"/>
              <w:ind w:firstLine="720"/>
              <w:jc w:val="both"/>
              <w:rPr>
                <w:sz w:val="24"/>
                <w:szCs w:val="24"/>
              </w:rPr>
            </w:pPr>
            <w:r>
              <w:rPr>
                <w:sz w:val="24"/>
                <w:szCs w:val="24"/>
              </w:rPr>
              <w:t>- ņ</w:t>
            </w:r>
            <w:r w:rsidRPr="00CB0A7B">
              <w:rPr>
                <w:sz w:val="24"/>
                <w:szCs w:val="24"/>
              </w:rPr>
              <w:t xml:space="preserve">emot vērā </w:t>
            </w:r>
            <w:r>
              <w:rPr>
                <w:sz w:val="24"/>
                <w:szCs w:val="24"/>
              </w:rPr>
              <w:t>z</w:t>
            </w:r>
            <w:r w:rsidRPr="00CB0A7B">
              <w:rPr>
                <w:sz w:val="24"/>
                <w:szCs w:val="24"/>
              </w:rPr>
              <w:t>emes vienības novietojumu, platību un inženiertīklu pieejamību, teritorija ir piemērotāka sezonas rakstura vasarnīcas un dārza mājas apbūvei un teritorijas izmantošanai</w:t>
            </w:r>
            <w:r w:rsidR="00E601EE">
              <w:rPr>
                <w:sz w:val="24"/>
                <w:szCs w:val="24"/>
              </w:rPr>
              <w:t>;</w:t>
            </w:r>
          </w:p>
          <w:p w14:paraId="5F0F3629" w14:textId="77777777" w:rsidR="00B17AAD" w:rsidRDefault="00FF6D54" w:rsidP="00FF6D54">
            <w:pPr>
              <w:spacing w:after="0" w:line="240" w:lineRule="auto"/>
              <w:ind w:firstLine="720"/>
              <w:jc w:val="both"/>
              <w:rPr>
                <w:sz w:val="24"/>
                <w:szCs w:val="24"/>
              </w:rPr>
            </w:pPr>
            <w:r>
              <w:rPr>
                <w:sz w:val="24"/>
                <w:szCs w:val="24"/>
              </w:rPr>
              <w:t>-</w:t>
            </w:r>
            <w:r w:rsidR="00180A75">
              <w:rPr>
                <w:sz w:val="24"/>
                <w:szCs w:val="24"/>
              </w:rPr>
              <w:t xml:space="preserve"> z</w:t>
            </w:r>
            <w:r w:rsidR="00180A75" w:rsidRPr="00180A75">
              <w:rPr>
                <w:sz w:val="24"/>
                <w:szCs w:val="24"/>
              </w:rPr>
              <w:t xml:space="preserve">emes vienība nav uzskatāma par </w:t>
            </w:r>
            <w:proofErr w:type="spellStart"/>
            <w:r w:rsidR="00180A75" w:rsidRPr="00180A75">
              <w:rPr>
                <w:sz w:val="24"/>
                <w:szCs w:val="24"/>
              </w:rPr>
              <w:t>starpgabalu</w:t>
            </w:r>
            <w:proofErr w:type="spellEnd"/>
            <w:r w:rsidR="00180A75" w:rsidRPr="00180A75">
              <w:rPr>
                <w:sz w:val="24"/>
                <w:szCs w:val="24"/>
              </w:rPr>
              <w:t xml:space="preserve"> </w:t>
            </w:r>
            <w:r w:rsidR="00180A75">
              <w:rPr>
                <w:sz w:val="24"/>
                <w:szCs w:val="24"/>
              </w:rPr>
              <w:t>Atsavināšanas l</w:t>
            </w:r>
            <w:r w:rsidR="00180A75" w:rsidRPr="00180A75">
              <w:rPr>
                <w:sz w:val="24"/>
                <w:szCs w:val="24"/>
              </w:rPr>
              <w:t>ikuma 1.panta 11.punkta izpratnē un paredzēta apbūvei, ievērojot Teritorijas plānojuma Teritorijas izmantošanas un apbūves noteikumos noteiktos apbūves parametrus attiecīgajā funkcionālajā zonā</w:t>
            </w:r>
            <w:r w:rsidR="00B17AAD">
              <w:rPr>
                <w:sz w:val="24"/>
                <w:szCs w:val="24"/>
              </w:rPr>
              <w:t>;</w:t>
            </w:r>
          </w:p>
          <w:p w14:paraId="62F334C9" w14:textId="06951F3F" w:rsidR="00B17AAD" w:rsidRDefault="00B17AAD" w:rsidP="00FF6D54">
            <w:pPr>
              <w:spacing w:after="0" w:line="240" w:lineRule="auto"/>
              <w:ind w:firstLine="720"/>
              <w:jc w:val="both"/>
              <w:rPr>
                <w:sz w:val="24"/>
                <w:szCs w:val="24"/>
              </w:rPr>
            </w:pPr>
            <w:r>
              <w:rPr>
                <w:sz w:val="24"/>
                <w:szCs w:val="24"/>
              </w:rPr>
              <w:t>- uz zemes vienības atsavināšanu neattiecas likuma “Par zemes reformu Latvijas Republikas pilsētās”</w:t>
            </w:r>
            <w:r w:rsidR="005437E8">
              <w:rPr>
                <w:sz w:val="24"/>
                <w:szCs w:val="24"/>
              </w:rPr>
              <w:t xml:space="preserve"> </w:t>
            </w:r>
            <w:r>
              <w:rPr>
                <w:sz w:val="24"/>
                <w:szCs w:val="24"/>
              </w:rPr>
              <w:t>21.pantā noteiktie ierobežojumi.</w:t>
            </w:r>
          </w:p>
          <w:p w14:paraId="74DA44F7" w14:textId="504BB4A2" w:rsidR="00E0707E" w:rsidRDefault="0002693C" w:rsidP="00C50739">
            <w:pPr>
              <w:spacing w:after="0" w:line="240" w:lineRule="auto"/>
              <w:ind w:firstLine="720"/>
              <w:jc w:val="both"/>
              <w:rPr>
                <w:sz w:val="24"/>
                <w:szCs w:val="24"/>
              </w:rPr>
            </w:pPr>
            <w:r>
              <w:rPr>
                <w:sz w:val="24"/>
                <w:szCs w:val="24"/>
              </w:rPr>
              <w:t xml:space="preserve">Nekustamais īpašums nav iznomāts. VNĪ tīmekļvietnē ievietots sludinājums par </w:t>
            </w:r>
            <w:r w:rsidR="00822543">
              <w:rPr>
                <w:sz w:val="24"/>
                <w:szCs w:val="24"/>
              </w:rPr>
              <w:t xml:space="preserve">atkārtoto </w:t>
            </w:r>
            <w:r>
              <w:rPr>
                <w:sz w:val="24"/>
                <w:szCs w:val="24"/>
              </w:rPr>
              <w:t>nekustamā īpašuma nomas tiesību izsoli</w:t>
            </w:r>
            <w:r w:rsidR="00E0707E">
              <w:rPr>
                <w:sz w:val="24"/>
                <w:szCs w:val="24"/>
              </w:rPr>
              <w:t xml:space="preserve">, kas notiks </w:t>
            </w:r>
            <w:r w:rsidR="00877C42">
              <w:rPr>
                <w:sz w:val="24"/>
                <w:szCs w:val="24"/>
              </w:rPr>
              <w:t xml:space="preserve">2020.gada </w:t>
            </w:r>
            <w:r w:rsidR="00822543">
              <w:rPr>
                <w:sz w:val="24"/>
                <w:szCs w:val="24"/>
              </w:rPr>
              <w:t>30</w:t>
            </w:r>
            <w:r w:rsidR="00877C42">
              <w:rPr>
                <w:sz w:val="24"/>
                <w:szCs w:val="24"/>
              </w:rPr>
              <w:t>.janvārī</w:t>
            </w:r>
            <w:r w:rsidR="00822543">
              <w:rPr>
                <w:sz w:val="24"/>
                <w:szCs w:val="24"/>
              </w:rPr>
              <w:t>. Pieteikuma iesniegšanas termiņš izsolei – 2020</w:t>
            </w:r>
            <w:r w:rsidR="00877C42">
              <w:rPr>
                <w:sz w:val="24"/>
                <w:szCs w:val="24"/>
              </w:rPr>
              <w:t>.</w:t>
            </w:r>
            <w:r w:rsidR="004130D9">
              <w:rPr>
                <w:sz w:val="24"/>
                <w:szCs w:val="24"/>
              </w:rPr>
              <w:t>gada 29.janvāris.</w:t>
            </w:r>
            <w:r w:rsidR="00877C42">
              <w:rPr>
                <w:sz w:val="24"/>
                <w:szCs w:val="24"/>
              </w:rPr>
              <w:t xml:space="preserve"> </w:t>
            </w:r>
            <w:r w:rsidR="00E0707E" w:rsidRPr="00E0707E">
              <w:rPr>
                <w:sz w:val="24"/>
                <w:szCs w:val="24"/>
              </w:rPr>
              <w:t xml:space="preserve">Saskaņā ar izsoles noteikumiem nekustamā īpašuma nomas termiņš noteikts līdz tā atsavināšanai, bet ne ilgāk kā uz vienu gadu.    </w:t>
            </w:r>
          </w:p>
          <w:p w14:paraId="7DC13D5D" w14:textId="2278E1A6" w:rsidR="00C50739" w:rsidRDefault="00C50739" w:rsidP="00C50739">
            <w:pPr>
              <w:spacing w:after="0" w:line="240" w:lineRule="auto"/>
              <w:ind w:firstLine="720"/>
              <w:jc w:val="both"/>
              <w:rPr>
                <w:sz w:val="24"/>
                <w:szCs w:val="24"/>
              </w:rPr>
            </w:pPr>
            <w:r w:rsidRPr="001B092D">
              <w:rPr>
                <w:sz w:val="24"/>
                <w:szCs w:val="24"/>
              </w:rPr>
              <w:t>VNĪ Īpašumu izvērtēšanas komisija 201</w:t>
            </w:r>
            <w:r>
              <w:rPr>
                <w:sz w:val="24"/>
                <w:szCs w:val="24"/>
              </w:rPr>
              <w:t>9</w:t>
            </w:r>
            <w:r w:rsidRPr="001B092D">
              <w:rPr>
                <w:sz w:val="24"/>
                <w:szCs w:val="24"/>
              </w:rPr>
              <w:t xml:space="preserve">.gada </w:t>
            </w:r>
            <w:r w:rsidR="00180A75">
              <w:rPr>
                <w:sz w:val="24"/>
                <w:szCs w:val="24"/>
              </w:rPr>
              <w:t>14.novembrī</w:t>
            </w:r>
            <w:r w:rsidRPr="001B092D">
              <w:rPr>
                <w:sz w:val="24"/>
                <w:szCs w:val="24"/>
              </w:rPr>
              <w:t xml:space="preserve"> (prot. Nr.IZKP-1</w:t>
            </w:r>
            <w:r>
              <w:rPr>
                <w:sz w:val="24"/>
                <w:szCs w:val="24"/>
              </w:rPr>
              <w:t>9</w:t>
            </w:r>
            <w:r w:rsidRPr="001B092D">
              <w:rPr>
                <w:sz w:val="24"/>
                <w:szCs w:val="24"/>
              </w:rPr>
              <w:t>/</w:t>
            </w:r>
            <w:r w:rsidR="00180A75">
              <w:rPr>
                <w:sz w:val="24"/>
                <w:szCs w:val="24"/>
              </w:rPr>
              <w:t>49</w:t>
            </w:r>
            <w:r w:rsidRPr="001B092D">
              <w:rPr>
                <w:sz w:val="24"/>
                <w:szCs w:val="24"/>
              </w:rPr>
              <w:t xml:space="preserve">, </w:t>
            </w:r>
            <w:r w:rsidR="00180A75">
              <w:rPr>
                <w:sz w:val="24"/>
                <w:szCs w:val="24"/>
              </w:rPr>
              <w:t>14</w:t>
            </w:r>
            <w:r w:rsidRPr="001B092D">
              <w:rPr>
                <w:sz w:val="24"/>
                <w:szCs w:val="24"/>
              </w:rPr>
              <w:t>.</w:t>
            </w:r>
            <w:r w:rsidR="00180A75">
              <w:rPr>
                <w:sz w:val="24"/>
                <w:szCs w:val="24"/>
              </w:rPr>
              <w:t>1.apakš</w:t>
            </w:r>
            <w:r w:rsidRPr="001B092D">
              <w:rPr>
                <w:sz w:val="24"/>
                <w:szCs w:val="24"/>
              </w:rPr>
              <w:t>punkts) ir pieņēmusi lēmumu – noteiktā</w:t>
            </w:r>
            <w:r>
              <w:rPr>
                <w:sz w:val="24"/>
                <w:szCs w:val="24"/>
              </w:rPr>
              <w:t xml:space="preserve"> </w:t>
            </w:r>
            <w:r w:rsidRPr="001B092D">
              <w:rPr>
                <w:sz w:val="24"/>
                <w:szCs w:val="24"/>
              </w:rPr>
              <w:t>kārtībā sagatavot un virzīt izskatīšanai Ministru kabineta rīkojuma projektu par nekustam</w:t>
            </w:r>
            <w:r w:rsidR="00A810A3">
              <w:rPr>
                <w:sz w:val="24"/>
                <w:szCs w:val="24"/>
              </w:rPr>
              <w:t>ā</w:t>
            </w:r>
            <w:r w:rsidRPr="001B092D">
              <w:rPr>
                <w:sz w:val="24"/>
                <w:szCs w:val="24"/>
              </w:rPr>
              <w:t xml:space="preserve"> īpašuma </w:t>
            </w:r>
            <w:r w:rsidR="00180A75">
              <w:rPr>
                <w:sz w:val="24"/>
                <w:szCs w:val="24"/>
              </w:rPr>
              <w:t xml:space="preserve">(kadastra Nr.6801 001 0947) Dārziņu ielā 15A, Ludzā, Ludzas novadā, </w:t>
            </w:r>
            <w:r w:rsidRPr="001B092D">
              <w:rPr>
                <w:sz w:val="24"/>
                <w:szCs w:val="24"/>
              </w:rPr>
              <w:t xml:space="preserve">atsavināšanu. </w:t>
            </w:r>
          </w:p>
          <w:p w14:paraId="4EF4C380" w14:textId="1062DD87" w:rsidR="002D4EE7" w:rsidRPr="001B092D" w:rsidRDefault="000C48E1" w:rsidP="000C48E1">
            <w:pPr>
              <w:spacing w:after="0" w:line="240" w:lineRule="auto"/>
              <w:ind w:firstLine="720"/>
              <w:jc w:val="both"/>
              <w:rPr>
                <w:sz w:val="24"/>
                <w:szCs w:val="24"/>
              </w:rPr>
            </w:pPr>
            <w:r w:rsidRPr="001B092D">
              <w:rPr>
                <w:sz w:val="24"/>
                <w:szCs w:val="24"/>
              </w:rPr>
              <w:t>Pieņemot lēmumu</w:t>
            </w:r>
            <w:r w:rsidR="009F557B">
              <w:rPr>
                <w:sz w:val="24"/>
                <w:szCs w:val="24"/>
              </w:rPr>
              <w:t>,</w:t>
            </w:r>
            <w:r w:rsidRPr="001B092D">
              <w:rPr>
                <w:sz w:val="24"/>
                <w:szCs w:val="24"/>
              </w:rPr>
              <w:t xml:space="preserve"> VNĪ Īpašumu izvērtēšanas komisija ņēma vērā</w:t>
            </w:r>
            <w:r w:rsidR="006E2F6A">
              <w:rPr>
                <w:sz w:val="24"/>
                <w:szCs w:val="24"/>
              </w:rPr>
              <w:t xml:space="preserve"> </w:t>
            </w:r>
            <w:r w:rsidR="006E2F6A" w:rsidRPr="001B092D">
              <w:rPr>
                <w:sz w:val="24"/>
                <w:szCs w:val="24"/>
              </w:rPr>
              <w:t xml:space="preserve">VNĪ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006E2F6A" w:rsidRPr="001B092D">
              <w:rPr>
                <w:sz w:val="24"/>
                <w:szCs w:val="24"/>
              </w:rPr>
              <w:t>komercpotenciālu</w:t>
            </w:r>
            <w:proofErr w:type="spellEnd"/>
            <w:r w:rsidR="006E2F6A" w:rsidRPr="001B092D">
              <w:rPr>
                <w:sz w:val="24"/>
                <w:szCs w:val="24"/>
              </w:rPr>
              <w:t>. Pārējie īpašumi ir ilgtermiņā atsavināmi valstij visizdevīgākajā veidā</w:t>
            </w:r>
            <w:r w:rsidR="006E2F6A">
              <w:rPr>
                <w:sz w:val="24"/>
                <w:szCs w:val="24"/>
              </w:rPr>
              <w:t xml:space="preserve">. </w:t>
            </w:r>
            <w:r w:rsidR="000B131C" w:rsidRPr="000B131C">
              <w:rPr>
                <w:sz w:val="24"/>
                <w:szCs w:val="24"/>
              </w:rPr>
              <w:t>Ņemot vērā minēto, to, ka nekustamais īpašums sastāv no neapbūvētas zemes vienības savrupmāju apbūves teritorijā, nav zināmas valsts vajadzības, kuru nodrošināšanai nekustamais īpašums būtu saglabājams valsts īpašumā, kā arī zemes vienība nav nepieciešama VNĪ saimnieciskās darbības veikšanai, optimālākais nekustamā īpašuma izmantošanas veids ir tā atsavināšana.</w:t>
            </w:r>
          </w:p>
          <w:p w14:paraId="7A71105E" w14:textId="71D34F44" w:rsidR="00A938F5" w:rsidRPr="00A938F5" w:rsidRDefault="000C48E1" w:rsidP="00A938F5">
            <w:pPr>
              <w:spacing w:after="0" w:line="240" w:lineRule="auto"/>
              <w:ind w:firstLine="720"/>
              <w:jc w:val="both"/>
              <w:rPr>
                <w:color w:val="000000"/>
                <w:sz w:val="24"/>
                <w:szCs w:val="24"/>
              </w:rPr>
            </w:pPr>
            <w:r w:rsidRPr="001B092D">
              <w:rPr>
                <w:color w:val="000000"/>
                <w:sz w:val="24"/>
                <w:szCs w:val="24"/>
              </w:rPr>
              <w:t xml:space="preserve">Atsavinot nekustamo īpašumu, jāņem vērā likumā „Par zemes </w:t>
            </w:r>
            <w:r w:rsidR="006E2F6A">
              <w:rPr>
                <w:color w:val="000000"/>
                <w:sz w:val="24"/>
                <w:szCs w:val="24"/>
              </w:rPr>
              <w:t>reformu Latvijas Republikas pilsētās</w:t>
            </w:r>
            <w:r w:rsidRPr="001B092D">
              <w:rPr>
                <w:color w:val="000000"/>
                <w:sz w:val="24"/>
                <w:szCs w:val="24"/>
              </w:rPr>
              <w:t xml:space="preserve">” </w:t>
            </w:r>
            <w:r w:rsidR="00A938F5" w:rsidRPr="00A938F5">
              <w:rPr>
                <w:color w:val="000000"/>
                <w:sz w:val="24"/>
                <w:szCs w:val="24"/>
              </w:rPr>
              <w:t>21. pant</w:t>
            </w:r>
            <w:r w:rsidR="00A938F5">
              <w:rPr>
                <w:color w:val="000000"/>
                <w:sz w:val="24"/>
                <w:szCs w:val="24"/>
              </w:rPr>
              <w:t>a pirmajā daļā noteiktie nosacījumi da</w:t>
            </w:r>
            <w:r w:rsidR="00A938F5" w:rsidRPr="00A938F5">
              <w:rPr>
                <w:color w:val="000000"/>
                <w:sz w:val="24"/>
                <w:szCs w:val="24"/>
              </w:rPr>
              <w:t>rījumiem ar zemes īpašumiem</w:t>
            </w:r>
            <w:r w:rsidR="00A938F5">
              <w:rPr>
                <w:color w:val="000000"/>
                <w:sz w:val="24"/>
                <w:szCs w:val="24"/>
              </w:rPr>
              <w:t>.</w:t>
            </w:r>
          </w:p>
          <w:p w14:paraId="10D5C508" w14:textId="7ABFE2C3" w:rsidR="00FE013F" w:rsidRDefault="0054027A" w:rsidP="000C48E1">
            <w:pPr>
              <w:spacing w:after="0" w:line="240" w:lineRule="auto"/>
              <w:ind w:firstLine="720"/>
              <w:jc w:val="both"/>
              <w:rPr>
                <w:sz w:val="24"/>
                <w:szCs w:val="24"/>
              </w:rPr>
            </w:pPr>
            <w:r>
              <w:rPr>
                <w:sz w:val="24"/>
                <w:szCs w:val="24"/>
              </w:rPr>
              <w:t>S</w:t>
            </w:r>
            <w:r w:rsidR="00FE013F" w:rsidRPr="00FE013F">
              <w:rPr>
                <w:sz w:val="24"/>
                <w:szCs w:val="24"/>
              </w:rPr>
              <w:t xml:space="preserve">askaņā ar Latvijas Republikas valsts robežas likuma 8.panta trešo daļu gar valsts sauszemes robežu izveido valsts robežas joslu, bet gar ārējo sauszemes robežu — arī pierobežas joslu un pierobežu. Atbilstoši Ministru kabineta 2012.gada 14.augusta noteikumu Nr.550  </w:t>
            </w:r>
            <w:r w:rsidR="00FE013F" w:rsidRPr="00FE013F">
              <w:rPr>
                <w:sz w:val="24"/>
                <w:szCs w:val="24"/>
              </w:rPr>
              <w:lastRenderedPageBreak/>
              <w:t xml:space="preserve">„Noteikumi par Latvijas Republikas valsts robežas joslu, pierobežas joslu un pierobežu, kā arī pierobežas, pierobežas joslas un valsts robežas joslas norādījuma zīmju un informatīvo norāžu paraugiem un to uzstādīšanas kārtību” </w:t>
            </w:r>
            <w:r>
              <w:rPr>
                <w:sz w:val="24"/>
                <w:szCs w:val="24"/>
              </w:rPr>
              <w:t>4.12.5</w:t>
            </w:r>
            <w:r w:rsidR="00FE013F" w:rsidRPr="00FE013F">
              <w:rPr>
                <w:sz w:val="24"/>
                <w:szCs w:val="24"/>
              </w:rPr>
              <w:t xml:space="preserve">. apakšpunktam </w:t>
            </w:r>
            <w:r>
              <w:rPr>
                <w:sz w:val="24"/>
                <w:szCs w:val="24"/>
              </w:rPr>
              <w:t>Ludzas</w:t>
            </w:r>
            <w:r w:rsidR="00FE013F" w:rsidRPr="00FE013F">
              <w:rPr>
                <w:sz w:val="24"/>
                <w:szCs w:val="24"/>
              </w:rPr>
              <w:t xml:space="preserve"> pilsētā ir noteikta pierobeža, noteikumu 3.punkts neparedz pierobežas joslas noteikšanu </w:t>
            </w:r>
            <w:r>
              <w:rPr>
                <w:sz w:val="24"/>
                <w:szCs w:val="24"/>
              </w:rPr>
              <w:t>Ludzas</w:t>
            </w:r>
            <w:r w:rsidR="00FE013F" w:rsidRPr="00FE013F">
              <w:rPr>
                <w:sz w:val="24"/>
                <w:szCs w:val="24"/>
              </w:rPr>
              <w:t xml:space="preserve"> pilsētā. Līdz ar to konkrētajā gadījumā nav attiecināms likuma „Par zemes reformu Latvijas Republikas pilsētās” 21.panta otrās daļas 1.punkta ierobežojums darījumiem ar zemi valsts pierobežas joslā.</w:t>
            </w:r>
          </w:p>
          <w:p w14:paraId="2E6B5631" w14:textId="0A53FD4E" w:rsidR="00CA6EEB" w:rsidRDefault="00CA6EEB" w:rsidP="000C48E1">
            <w:pPr>
              <w:spacing w:after="0" w:line="240" w:lineRule="auto"/>
              <w:ind w:firstLine="720"/>
              <w:jc w:val="both"/>
              <w:rPr>
                <w:sz w:val="24"/>
                <w:szCs w:val="24"/>
              </w:rPr>
            </w:pPr>
            <w:r w:rsidRPr="00A127B1">
              <w:rPr>
                <w:b/>
                <w:bCs/>
                <w:sz w:val="24"/>
                <w:szCs w:val="24"/>
              </w:rPr>
              <w:t xml:space="preserve">2. </w:t>
            </w:r>
            <w:r w:rsidR="00A127B1" w:rsidRPr="00A127B1">
              <w:rPr>
                <w:b/>
                <w:bCs/>
                <w:sz w:val="24"/>
                <w:szCs w:val="24"/>
              </w:rPr>
              <w:t>N</w:t>
            </w:r>
            <w:r w:rsidRPr="00A127B1">
              <w:rPr>
                <w:b/>
                <w:bCs/>
                <w:sz w:val="24"/>
                <w:szCs w:val="24"/>
              </w:rPr>
              <w:t>ekustamo</w:t>
            </w:r>
            <w:r w:rsidRPr="00CA6EEB">
              <w:rPr>
                <w:b/>
                <w:bCs/>
                <w:sz w:val="24"/>
                <w:szCs w:val="24"/>
              </w:rPr>
              <w:t xml:space="preserve"> īpašumu</w:t>
            </w:r>
            <w:r w:rsidRPr="00CA6EEB">
              <w:rPr>
                <w:sz w:val="24"/>
                <w:szCs w:val="24"/>
              </w:rPr>
              <w:t xml:space="preserve"> (nekustamā īpašuma kadastra Nr. 9413 001 0211) – zemes vienību 0,2293 ha platībā (zemes vienības kadastra apzīmējums 9413 001 0211) – </w:t>
            </w:r>
            <w:r w:rsidRPr="00CA6EEB">
              <w:rPr>
                <w:b/>
                <w:bCs/>
                <w:sz w:val="24"/>
                <w:szCs w:val="24"/>
              </w:rPr>
              <w:t>Meža ielā 2, Sedā, Strenču novadā</w:t>
            </w:r>
            <w:r w:rsidR="00A127B1">
              <w:rPr>
                <w:b/>
                <w:bCs/>
                <w:sz w:val="24"/>
                <w:szCs w:val="24"/>
              </w:rPr>
              <w:t xml:space="preserve"> </w:t>
            </w:r>
            <w:r w:rsidR="00A127B1">
              <w:rPr>
                <w:sz w:val="24"/>
                <w:szCs w:val="24"/>
              </w:rPr>
              <w:t>(turpmāk šajā punktā – nekustamais īpašums).</w:t>
            </w:r>
          </w:p>
          <w:p w14:paraId="72A1AFB6" w14:textId="3658B6EA" w:rsidR="00A127B1" w:rsidRPr="001B092D" w:rsidRDefault="00A127B1" w:rsidP="00A127B1">
            <w:pPr>
              <w:spacing w:after="0" w:line="240" w:lineRule="auto"/>
              <w:ind w:firstLine="720"/>
              <w:jc w:val="both"/>
              <w:rPr>
                <w:sz w:val="24"/>
                <w:szCs w:val="24"/>
              </w:rPr>
            </w:pPr>
            <w:r w:rsidRPr="001B092D">
              <w:rPr>
                <w:sz w:val="24"/>
                <w:szCs w:val="24"/>
              </w:rPr>
              <w:t xml:space="preserve">Īpašuma tiesības uz nekustamo īpašumu nostiprinātas Latvijas valstij Finanšu ministrijas personā </w:t>
            </w:r>
            <w:r>
              <w:rPr>
                <w:sz w:val="24"/>
                <w:szCs w:val="24"/>
              </w:rPr>
              <w:t xml:space="preserve">Sedas pilsētas </w:t>
            </w:r>
            <w:r w:rsidRPr="001B092D">
              <w:rPr>
                <w:sz w:val="24"/>
                <w:szCs w:val="24"/>
              </w:rPr>
              <w:t>zemesgrāmatas nodalījumā Nr.</w:t>
            </w:r>
            <w:r>
              <w:rPr>
                <w:sz w:val="24"/>
                <w:szCs w:val="24"/>
              </w:rPr>
              <w:t>100000593577</w:t>
            </w:r>
            <w:r w:rsidRPr="001B092D">
              <w:rPr>
                <w:sz w:val="24"/>
                <w:szCs w:val="24"/>
              </w:rPr>
              <w:t xml:space="preserve">, lēmuma datums: </w:t>
            </w:r>
            <w:r w:rsidR="00001E8D">
              <w:rPr>
                <w:sz w:val="24"/>
                <w:szCs w:val="24"/>
              </w:rPr>
              <w:t>08</w:t>
            </w:r>
            <w:r>
              <w:rPr>
                <w:sz w:val="24"/>
                <w:szCs w:val="24"/>
              </w:rPr>
              <w:t>.10.2019.</w:t>
            </w:r>
          </w:p>
          <w:p w14:paraId="3FDEDEF1" w14:textId="2088F53C" w:rsidR="00A127B1" w:rsidRDefault="00A127B1" w:rsidP="00A127B1">
            <w:pPr>
              <w:spacing w:after="0" w:line="240" w:lineRule="auto"/>
              <w:ind w:firstLine="720"/>
              <w:jc w:val="both"/>
              <w:rPr>
                <w:sz w:val="24"/>
                <w:szCs w:val="24"/>
              </w:rPr>
            </w:pPr>
            <w:r w:rsidRPr="001B092D">
              <w:rPr>
                <w:sz w:val="24"/>
                <w:szCs w:val="24"/>
              </w:rPr>
              <w:t>Nekustam</w:t>
            </w:r>
            <w:r>
              <w:rPr>
                <w:sz w:val="24"/>
                <w:szCs w:val="24"/>
              </w:rPr>
              <w:t>ais</w:t>
            </w:r>
            <w:r w:rsidRPr="001B092D">
              <w:rPr>
                <w:sz w:val="24"/>
                <w:szCs w:val="24"/>
              </w:rPr>
              <w:t xml:space="preserve"> īpašum</w:t>
            </w:r>
            <w:r>
              <w:rPr>
                <w:sz w:val="24"/>
                <w:szCs w:val="24"/>
              </w:rPr>
              <w:t>s</w:t>
            </w:r>
            <w:r w:rsidRPr="001B092D">
              <w:rPr>
                <w:sz w:val="24"/>
                <w:szCs w:val="24"/>
              </w:rPr>
              <w:t xml:space="preserve"> sastāv</w:t>
            </w:r>
            <w:r>
              <w:rPr>
                <w:sz w:val="24"/>
                <w:szCs w:val="24"/>
              </w:rPr>
              <w:t xml:space="preserve"> no </w:t>
            </w:r>
            <w:r w:rsidRPr="001B092D">
              <w:rPr>
                <w:sz w:val="24"/>
                <w:szCs w:val="24"/>
              </w:rPr>
              <w:t>zemes vienība</w:t>
            </w:r>
            <w:r>
              <w:rPr>
                <w:sz w:val="24"/>
                <w:szCs w:val="24"/>
              </w:rPr>
              <w:t>s</w:t>
            </w:r>
            <w:r w:rsidRPr="001B092D">
              <w:rPr>
                <w:sz w:val="24"/>
                <w:szCs w:val="24"/>
              </w:rPr>
              <w:t xml:space="preserve"> (zemes vienības kadastra apzīmējums</w:t>
            </w:r>
            <w:r>
              <w:rPr>
                <w:sz w:val="24"/>
                <w:szCs w:val="24"/>
              </w:rPr>
              <w:t xml:space="preserve"> 9413 001 0211</w:t>
            </w:r>
            <w:r w:rsidRPr="001B092D">
              <w:rPr>
                <w:sz w:val="24"/>
                <w:szCs w:val="24"/>
              </w:rPr>
              <w:t>) </w:t>
            </w:r>
            <w:r>
              <w:rPr>
                <w:sz w:val="24"/>
                <w:szCs w:val="24"/>
              </w:rPr>
              <w:t xml:space="preserve">(turpmāk šajā punktā – zemes vienība) </w:t>
            </w:r>
            <w:r w:rsidRPr="001B092D">
              <w:rPr>
                <w:sz w:val="24"/>
                <w:szCs w:val="24"/>
              </w:rPr>
              <w:t>– </w:t>
            </w:r>
            <w:r w:rsidR="00C17FAF">
              <w:rPr>
                <w:sz w:val="24"/>
                <w:szCs w:val="24"/>
              </w:rPr>
              <w:t>M</w:t>
            </w:r>
            <w:r>
              <w:rPr>
                <w:sz w:val="24"/>
                <w:szCs w:val="24"/>
              </w:rPr>
              <w:t xml:space="preserve">eža ielā 2, Sedā, Strenču novadā, 0,2293 </w:t>
            </w:r>
            <w:r w:rsidRPr="001B092D">
              <w:rPr>
                <w:sz w:val="24"/>
                <w:szCs w:val="24"/>
              </w:rPr>
              <w:t>ha  platībā</w:t>
            </w:r>
            <w:r>
              <w:rPr>
                <w:sz w:val="24"/>
                <w:szCs w:val="24"/>
              </w:rPr>
              <w:t>.</w:t>
            </w:r>
          </w:p>
          <w:p w14:paraId="641B86E9" w14:textId="7654100B" w:rsidR="00A127B1" w:rsidRDefault="00A127B1" w:rsidP="00A127B1">
            <w:pPr>
              <w:spacing w:after="0" w:line="240" w:lineRule="auto"/>
              <w:ind w:firstLine="720"/>
              <w:jc w:val="both"/>
              <w:rPr>
                <w:i/>
                <w:iCs/>
                <w:sz w:val="24"/>
                <w:szCs w:val="24"/>
              </w:rPr>
            </w:pPr>
            <w:r>
              <w:rPr>
                <w:sz w:val="24"/>
                <w:szCs w:val="24"/>
              </w:rPr>
              <w:t xml:space="preserve"> </w:t>
            </w:r>
            <w:r w:rsidRPr="001B092D">
              <w:rPr>
                <w:sz w:val="24"/>
                <w:szCs w:val="24"/>
              </w:rPr>
              <w:t>Saskaņā ar NĪVKIS</w:t>
            </w:r>
            <w:r>
              <w:rPr>
                <w:sz w:val="24"/>
                <w:szCs w:val="24"/>
              </w:rPr>
              <w:t xml:space="preserve"> datiem</w:t>
            </w:r>
            <w:r w:rsidRPr="001B092D">
              <w:rPr>
                <w:sz w:val="24"/>
                <w:szCs w:val="24"/>
              </w:rPr>
              <w:t xml:space="preserve"> </w:t>
            </w:r>
            <w:r>
              <w:rPr>
                <w:sz w:val="24"/>
                <w:szCs w:val="24"/>
              </w:rPr>
              <w:t>z</w:t>
            </w:r>
            <w:r w:rsidRPr="001B092D">
              <w:rPr>
                <w:sz w:val="24"/>
                <w:szCs w:val="24"/>
              </w:rPr>
              <w:t xml:space="preserve">emes vienības lietošanas mērķis: </w:t>
            </w:r>
            <w:r>
              <w:rPr>
                <w:sz w:val="24"/>
                <w:szCs w:val="24"/>
              </w:rPr>
              <w:t>1001</w:t>
            </w:r>
            <w:r w:rsidRPr="001B092D">
              <w:rPr>
                <w:sz w:val="24"/>
                <w:szCs w:val="24"/>
              </w:rPr>
              <w:t> </w:t>
            </w:r>
            <w:r>
              <w:rPr>
                <w:sz w:val="24"/>
                <w:szCs w:val="24"/>
              </w:rPr>
              <w:t>–</w:t>
            </w:r>
            <w:r w:rsidRPr="001B092D">
              <w:rPr>
                <w:sz w:val="24"/>
                <w:szCs w:val="24"/>
              </w:rPr>
              <w:t> </w:t>
            </w:r>
            <w:r>
              <w:rPr>
                <w:sz w:val="24"/>
                <w:szCs w:val="24"/>
              </w:rPr>
              <w:t>Rūpnieciskās ražošanas uzņēmumu apbūve</w:t>
            </w:r>
            <w:r w:rsidRPr="001B092D">
              <w:rPr>
                <w:sz w:val="24"/>
                <w:szCs w:val="24"/>
              </w:rPr>
              <w:t xml:space="preserve">, </w:t>
            </w:r>
            <w:r>
              <w:rPr>
                <w:sz w:val="24"/>
                <w:szCs w:val="24"/>
              </w:rPr>
              <w:t>0,2293</w:t>
            </w:r>
            <w:r w:rsidRPr="001B092D">
              <w:rPr>
                <w:sz w:val="24"/>
                <w:szCs w:val="24"/>
              </w:rPr>
              <w:t xml:space="preserve"> ha platībā</w:t>
            </w:r>
            <w:r>
              <w:rPr>
                <w:sz w:val="24"/>
                <w:szCs w:val="24"/>
              </w:rPr>
              <w:t>, n</w:t>
            </w:r>
            <w:r w:rsidRPr="001B092D">
              <w:rPr>
                <w:sz w:val="24"/>
                <w:szCs w:val="24"/>
              </w:rPr>
              <w:t xml:space="preserve">ekustamā īpašuma kadastrālā vērtība uz </w:t>
            </w:r>
            <w:r w:rsidRPr="00AF1AB2">
              <w:rPr>
                <w:sz w:val="24"/>
                <w:szCs w:val="24"/>
              </w:rPr>
              <w:t>20</w:t>
            </w:r>
            <w:r w:rsidR="00320C86" w:rsidRPr="00AF1AB2">
              <w:rPr>
                <w:sz w:val="24"/>
                <w:szCs w:val="24"/>
              </w:rPr>
              <w:t>20</w:t>
            </w:r>
            <w:r w:rsidRPr="00AF1AB2">
              <w:rPr>
                <w:sz w:val="24"/>
                <w:szCs w:val="24"/>
              </w:rPr>
              <w:t xml:space="preserve">.gada </w:t>
            </w:r>
            <w:r w:rsidR="00320C86" w:rsidRPr="00AF1AB2">
              <w:rPr>
                <w:sz w:val="24"/>
                <w:szCs w:val="24"/>
              </w:rPr>
              <w:t>1</w:t>
            </w:r>
            <w:r w:rsidRPr="00AF1AB2">
              <w:rPr>
                <w:sz w:val="24"/>
                <w:szCs w:val="24"/>
              </w:rPr>
              <w:t>.</w:t>
            </w:r>
            <w:r w:rsidR="00320C86" w:rsidRPr="00AF1AB2">
              <w:rPr>
                <w:sz w:val="24"/>
                <w:szCs w:val="24"/>
              </w:rPr>
              <w:t>janvāri</w:t>
            </w:r>
            <w:r w:rsidRPr="00AF1AB2">
              <w:rPr>
                <w:sz w:val="24"/>
                <w:szCs w:val="24"/>
              </w:rPr>
              <w:t xml:space="preserve"> – 1530 </w:t>
            </w:r>
            <w:proofErr w:type="spellStart"/>
            <w:r w:rsidRPr="00AF1AB2">
              <w:rPr>
                <w:i/>
                <w:iCs/>
                <w:sz w:val="24"/>
                <w:szCs w:val="24"/>
              </w:rPr>
              <w:t>euro</w:t>
            </w:r>
            <w:proofErr w:type="spellEnd"/>
            <w:r w:rsidRPr="00AF1AB2">
              <w:rPr>
                <w:i/>
                <w:iCs/>
                <w:sz w:val="24"/>
                <w:szCs w:val="24"/>
              </w:rPr>
              <w:t>.</w:t>
            </w:r>
          </w:p>
          <w:p w14:paraId="0F137DCD" w14:textId="348DB621" w:rsidR="00A127B1" w:rsidRPr="00D703F3" w:rsidRDefault="00A127B1" w:rsidP="00A127B1">
            <w:pPr>
              <w:spacing w:after="0" w:line="240" w:lineRule="auto"/>
              <w:ind w:firstLine="720"/>
              <w:jc w:val="both"/>
              <w:rPr>
                <w:sz w:val="24"/>
                <w:szCs w:val="24"/>
              </w:rPr>
            </w:pPr>
            <w:r w:rsidRPr="00D703F3">
              <w:rPr>
                <w:sz w:val="24"/>
                <w:szCs w:val="24"/>
              </w:rPr>
              <w:t>Atbilstoši NĪVKIS datiem nekustamajam īpašumam noteikt</w:t>
            </w:r>
            <w:r w:rsidR="00D703F3" w:rsidRPr="00D703F3">
              <w:rPr>
                <w:sz w:val="24"/>
                <w:szCs w:val="24"/>
              </w:rPr>
              <w:t xml:space="preserve">i šādi </w:t>
            </w:r>
            <w:r w:rsidRPr="00D703F3">
              <w:rPr>
                <w:sz w:val="24"/>
                <w:szCs w:val="24"/>
              </w:rPr>
              <w:t>apgrūtinājum</w:t>
            </w:r>
            <w:r w:rsidR="00D703F3" w:rsidRPr="00D703F3">
              <w:rPr>
                <w:sz w:val="24"/>
                <w:szCs w:val="24"/>
              </w:rPr>
              <w:t>i</w:t>
            </w:r>
            <w:r w:rsidRPr="00D703F3">
              <w:rPr>
                <w:sz w:val="24"/>
                <w:szCs w:val="24"/>
              </w:rPr>
              <w:t xml:space="preserve">: </w:t>
            </w:r>
          </w:p>
          <w:p w14:paraId="3B90D9F1" w14:textId="2E2C4BAC" w:rsidR="00D703F3" w:rsidRP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 xml:space="preserve">biosfēras rezervāta ainavu aizsardzības zonas teritorija, 0,2293 </w:t>
            </w:r>
            <w:r>
              <w:rPr>
                <w:rFonts w:ascii="Times New Roman" w:hAnsi="Times New Roman"/>
                <w:sz w:val="24"/>
                <w:szCs w:val="24"/>
              </w:rPr>
              <w:t>h</w:t>
            </w:r>
            <w:r w:rsidRPr="00D703F3">
              <w:rPr>
                <w:rFonts w:ascii="Times New Roman" w:hAnsi="Times New Roman"/>
                <w:sz w:val="24"/>
                <w:szCs w:val="24"/>
              </w:rPr>
              <w:t>a platībā;</w:t>
            </w:r>
          </w:p>
          <w:p w14:paraId="48689DAA" w14:textId="72630E48" w:rsidR="00D703F3" w:rsidRP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ekspluatācijas aizsargjoslas teritorija ap elektrisko tīklu gaisvadu līniju pilsētās un ciemos ar nominālo spriegumu līdz 20 kilovoltiem, 0,0278 ha platībā;</w:t>
            </w:r>
          </w:p>
          <w:p w14:paraId="5D27DA70" w14:textId="008EC54C" w:rsidR="00D703F3" w:rsidRDefault="00D703F3" w:rsidP="00D703F3">
            <w:pPr>
              <w:pStyle w:val="ListParagraph"/>
              <w:numPr>
                <w:ilvl w:val="0"/>
                <w:numId w:val="43"/>
              </w:numPr>
              <w:spacing w:after="0" w:line="240" w:lineRule="auto"/>
              <w:jc w:val="both"/>
              <w:rPr>
                <w:rFonts w:ascii="Times New Roman" w:hAnsi="Times New Roman"/>
                <w:sz w:val="24"/>
                <w:szCs w:val="24"/>
              </w:rPr>
            </w:pPr>
            <w:r w:rsidRPr="00D703F3">
              <w:rPr>
                <w:rFonts w:ascii="Times New Roman" w:hAnsi="Times New Roman"/>
                <w:sz w:val="24"/>
                <w:szCs w:val="24"/>
              </w:rPr>
              <w:t>ekspluatācijas aizsargjoslas teritorija gar ielu vai ceļu – sarkanā līnija, 0,0049 ha platībā.</w:t>
            </w:r>
          </w:p>
          <w:p w14:paraId="0033937C" w14:textId="409EFA11" w:rsidR="003A0D5B" w:rsidRPr="003A0D5B" w:rsidRDefault="003A0D5B" w:rsidP="003A0D5B">
            <w:pPr>
              <w:spacing w:after="0" w:line="240" w:lineRule="auto"/>
              <w:ind w:firstLine="720"/>
              <w:jc w:val="both"/>
              <w:rPr>
                <w:sz w:val="24"/>
                <w:szCs w:val="24"/>
              </w:rPr>
            </w:pPr>
            <w:r w:rsidRPr="003A0D5B">
              <w:rPr>
                <w:sz w:val="24"/>
                <w:szCs w:val="24"/>
              </w:rPr>
              <w:t xml:space="preserve">Nākamajam nekustamā īpašuma ieguvējam, izmantojot nekustamo īpašumu, būs saistoša Aizsargjoslu likumā noteiktā kārtība atbilstoši </w:t>
            </w:r>
            <w:r w:rsidR="00FF25F2">
              <w:rPr>
                <w:sz w:val="24"/>
                <w:szCs w:val="24"/>
              </w:rPr>
              <w:t xml:space="preserve">attiecīgajam </w:t>
            </w:r>
            <w:r w:rsidRPr="003A0D5B">
              <w:rPr>
                <w:sz w:val="24"/>
                <w:szCs w:val="24"/>
              </w:rPr>
              <w:t>aizsargjoslu veidam.</w:t>
            </w:r>
          </w:p>
          <w:p w14:paraId="79CDDD30" w14:textId="104A27E1" w:rsidR="00A127B1" w:rsidRDefault="00A127B1" w:rsidP="00A127B1">
            <w:pPr>
              <w:spacing w:after="0" w:line="240" w:lineRule="auto"/>
              <w:ind w:firstLine="720"/>
              <w:jc w:val="both"/>
              <w:rPr>
                <w:sz w:val="24"/>
                <w:szCs w:val="24"/>
              </w:rPr>
            </w:pPr>
            <w:r w:rsidRPr="0084098A">
              <w:rPr>
                <w:sz w:val="24"/>
                <w:szCs w:val="24"/>
              </w:rPr>
              <w:t xml:space="preserve">Nekustamā īpašuma rentabilitāte par </w:t>
            </w:r>
            <w:r>
              <w:rPr>
                <w:sz w:val="24"/>
                <w:szCs w:val="24"/>
              </w:rPr>
              <w:t>periodu no 01.0</w:t>
            </w:r>
            <w:r w:rsidR="0054160A">
              <w:rPr>
                <w:sz w:val="24"/>
                <w:szCs w:val="24"/>
              </w:rPr>
              <w:t>1</w:t>
            </w:r>
            <w:r>
              <w:rPr>
                <w:sz w:val="24"/>
                <w:szCs w:val="24"/>
              </w:rPr>
              <w:t>.201</w:t>
            </w:r>
            <w:r w:rsidR="0054160A">
              <w:rPr>
                <w:sz w:val="24"/>
                <w:szCs w:val="24"/>
              </w:rPr>
              <w:t>8</w:t>
            </w:r>
            <w:r>
              <w:rPr>
                <w:sz w:val="24"/>
                <w:szCs w:val="24"/>
              </w:rPr>
              <w:t>. līdz 3</w:t>
            </w:r>
            <w:r w:rsidR="0054160A">
              <w:rPr>
                <w:sz w:val="24"/>
                <w:szCs w:val="24"/>
              </w:rPr>
              <w:t>0</w:t>
            </w:r>
            <w:r>
              <w:rPr>
                <w:sz w:val="24"/>
                <w:szCs w:val="24"/>
              </w:rPr>
              <w:t>.0</w:t>
            </w:r>
            <w:r w:rsidR="0054160A">
              <w:rPr>
                <w:sz w:val="24"/>
                <w:szCs w:val="24"/>
              </w:rPr>
              <w:t>9</w:t>
            </w:r>
            <w:r>
              <w:rPr>
                <w:sz w:val="24"/>
                <w:szCs w:val="24"/>
              </w:rPr>
              <w:t xml:space="preserve">.2019. - </w:t>
            </w:r>
            <w:r w:rsidRPr="0084098A">
              <w:rPr>
                <w:sz w:val="24"/>
                <w:szCs w:val="24"/>
              </w:rPr>
              <w:t xml:space="preserve"> ir negatīva (-  </w:t>
            </w:r>
            <w:r w:rsidR="0054160A">
              <w:rPr>
                <w:sz w:val="24"/>
                <w:szCs w:val="24"/>
              </w:rPr>
              <w:t>2374,18</w:t>
            </w:r>
            <w:r w:rsidRPr="0084098A">
              <w:rPr>
                <w:sz w:val="24"/>
                <w:szCs w:val="24"/>
              </w:rPr>
              <w:t xml:space="preserve"> </w:t>
            </w:r>
            <w:proofErr w:type="spellStart"/>
            <w:r w:rsidRPr="0084098A">
              <w:rPr>
                <w:i/>
                <w:iCs/>
                <w:sz w:val="24"/>
                <w:szCs w:val="24"/>
              </w:rPr>
              <w:t>euro</w:t>
            </w:r>
            <w:proofErr w:type="spellEnd"/>
            <w:r w:rsidRPr="0084098A">
              <w:rPr>
                <w:sz w:val="24"/>
                <w:szCs w:val="24"/>
              </w:rPr>
              <w:t>).</w:t>
            </w:r>
          </w:p>
          <w:p w14:paraId="0521F366" w14:textId="73D4352B" w:rsidR="003F6C36" w:rsidRDefault="003F6C36" w:rsidP="003F6C36">
            <w:pPr>
              <w:spacing w:after="0" w:line="240" w:lineRule="auto"/>
              <w:ind w:firstLine="720"/>
              <w:jc w:val="both"/>
              <w:rPr>
                <w:sz w:val="24"/>
                <w:szCs w:val="24"/>
              </w:rPr>
            </w:pPr>
            <w:r>
              <w:rPr>
                <w:sz w:val="24"/>
                <w:szCs w:val="24"/>
              </w:rPr>
              <w:t>Saskaņā ar Strenču novada domes (</w:t>
            </w:r>
            <w:r w:rsidRPr="003F6C36">
              <w:rPr>
                <w:sz w:val="24"/>
                <w:szCs w:val="24"/>
              </w:rPr>
              <w:t xml:space="preserve">06.11.2019. </w:t>
            </w:r>
            <w:r>
              <w:rPr>
                <w:sz w:val="24"/>
                <w:szCs w:val="24"/>
              </w:rPr>
              <w:t xml:space="preserve">izziņa </w:t>
            </w:r>
            <w:proofErr w:type="spellStart"/>
            <w:r w:rsidRPr="003F6C36">
              <w:rPr>
                <w:sz w:val="24"/>
                <w:szCs w:val="24"/>
              </w:rPr>
              <w:t>Nr.ADM</w:t>
            </w:r>
            <w:proofErr w:type="spellEnd"/>
            <w:r w:rsidRPr="003F6C36">
              <w:rPr>
                <w:sz w:val="24"/>
                <w:szCs w:val="24"/>
              </w:rPr>
              <w:t>/3.13/19/926</w:t>
            </w:r>
            <w:r>
              <w:rPr>
                <w:sz w:val="24"/>
                <w:szCs w:val="24"/>
              </w:rPr>
              <w:t>) sniegto informāciju:</w:t>
            </w:r>
          </w:p>
          <w:p w14:paraId="69ADBC47" w14:textId="76FE8217" w:rsidR="003F6C36" w:rsidRPr="003F6C36" w:rsidRDefault="003F6C36" w:rsidP="003F6C36">
            <w:pPr>
              <w:spacing w:after="0" w:line="240" w:lineRule="auto"/>
              <w:ind w:firstLine="720"/>
              <w:jc w:val="both"/>
              <w:rPr>
                <w:sz w:val="24"/>
                <w:szCs w:val="24"/>
              </w:rPr>
            </w:pPr>
            <w:r>
              <w:rPr>
                <w:sz w:val="24"/>
                <w:szCs w:val="24"/>
              </w:rPr>
              <w:t>-  s</w:t>
            </w:r>
            <w:r w:rsidRPr="003F6C36">
              <w:rPr>
                <w:sz w:val="24"/>
                <w:szCs w:val="24"/>
              </w:rPr>
              <w:t xml:space="preserve">askaņā ar spēkā esošo Strenču novada teritorijas plānojumu </w:t>
            </w:r>
            <w:r>
              <w:rPr>
                <w:sz w:val="24"/>
                <w:szCs w:val="24"/>
              </w:rPr>
              <w:t>(</w:t>
            </w:r>
            <w:r w:rsidRPr="003F6C36">
              <w:rPr>
                <w:sz w:val="24"/>
                <w:szCs w:val="24"/>
              </w:rPr>
              <w:t>16.11.2011. Saistošie noteikumi Nr. 17/2011 “Strenču novada teritorijas plānojuma 2012.-2023. gadam grafiskā daļa, teritorijas izmantošanas un apbūves noteikumi”</w:t>
            </w:r>
            <w:r>
              <w:rPr>
                <w:sz w:val="24"/>
                <w:szCs w:val="24"/>
              </w:rPr>
              <w:t>)</w:t>
            </w:r>
            <w:r w:rsidRPr="003F6C36">
              <w:rPr>
                <w:sz w:val="24"/>
                <w:szCs w:val="24"/>
              </w:rPr>
              <w:t xml:space="preserve"> nekustamam īpašumam  plānotā (atļautā) teritorijas izmantošana noteikta – daudzdzīvokļu ēku dzīvojamās apbūves teritorija</w:t>
            </w:r>
            <w:r>
              <w:rPr>
                <w:sz w:val="24"/>
                <w:szCs w:val="24"/>
              </w:rPr>
              <w:t>;</w:t>
            </w:r>
            <w:r w:rsidRPr="003F6C36">
              <w:rPr>
                <w:sz w:val="24"/>
                <w:szCs w:val="24"/>
              </w:rPr>
              <w:t xml:space="preserve"> </w:t>
            </w:r>
          </w:p>
          <w:p w14:paraId="491CE31B" w14:textId="14F42969" w:rsidR="003F6C36" w:rsidRPr="003F6C36" w:rsidRDefault="003F6C36" w:rsidP="003F6C36">
            <w:pPr>
              <w:spacing w:after="0" w:line="240" w:lineRule="auto"/>
              <w:ind w:firstLine="720"/>
              <w:jc w:val="both"/>
              <w:rPr>
                <w:sz w:val="24"/>
                <w:szCs w:val="24"/>
              </w:rPr>
            </w:pPr>
            <w:r>
              <w:rPr>
                <w:sz w:val="24"/>
                <w:szCs w:val="24"/>
              </w:rPr>
              <w:t>- s</w:t>
            </w:r>
            <w:r w:rsidRPr="003F6C36">
              <w:rPr>
                <w:sz w:val="24"/>
                <w:szCs w:val="24"/>
              </w:rPr>
              <w:t xml:space="preserve">askaņā ar </w:t>
            </w:r>
            <w:r>
              <w:rPr>
                <w:sz w:val="24"/>
                <w:szCs w:val="24"/>
              </w:rPr>
              <w:t>A</w:t>
            </w:r>
            <w:r w:rsidRPr="003F6C36">
              <w:rPr>
                <w:sz w:val="24"/>
                <w:szCs w:val="24"/>
              </w:rPr>
              <w:t xml:space="preserve">tsavināšanas likuma 1. panta 11. punktā noteikto, zemes vienība nav uzskatāma par </w:t>
            </w:r>
            <w:proofErr w:type="spellStart"/>
            <w:r w:rsidRPr="003F6C36">
              <w:rPr>
                <w:sz w:val="24"/>
                <w:szCs w:val="24"/>
              </w:rPr>
              <w:t>starpgabalu</w:t>
            </w:r>
            <w:proofErr w:type="spellEnd"/>
            <w:r w:rsidR="00C74228">
              <w:rPr>
                <w:sz w:val="24"/>
                <w:szCs w:val="24"/>
              </w:rPr>
              <w:t>;</w:t>
            </w:r>
          </w:p>
          <w:p w14:paraId="01CC50C9" w14:textId="15CB6DB0" w:rsidR="003F6C36" w:rsidRPr="003157E2" w:rsidRDefault="00C74228" w:rsidP="003F6C36">
            <w:pPr>
              <w:spacing w:after="0" w:line="240" w:lineRule="auto"/>
              <w:ind w:firstLine="720"/>
              <w:jc w:val="both"/>
              <w:rPr>
                <w:sz w:val="24"/>
                <w:szCs w:val="24"/>
              </w:rPr>
            </w:pPr>
            <w:r w:rsidRPr="003157E2">
              <w:rPr>
                <w:sz w:val="24"/>
                <w:szCs w:val="24"/>
              </w:rPr>
              <w:t>- uz</w:t>
            </w:r>
            <w:r w:rsidR="003F6C36" w:rsidRPr="003157E2">
              <w:rPr>
                <w:sz w:val="24"/>
                <w:szCs w:val="24"/>
              </w:rPr>
              <w:t xml:space="preserve"> zemes </w:t>
            </w:r>
            <w:r w:rsidRPr="003157E2">
              <w:rPr>
                <w:sz w:val="24"/>
                <w:szCs w:val="24"/>
              </w:rPr>
              <w:t xml:space="preserve">vienību </w:t>
            </w:r>
            <w:r w:rsidR="003F6C36" w:rsidRPr="003157E2">
              <w:rPr>
                <w:sz w:val="24"/>
                <w:szCs w:val="24"/>
              </w:rPr>
              <w:t>likuma “Par zemes reformu Latvijas Republikas pilsētās” 21. pantā minētie ierobežojumi neattiecas.</w:t>
            </w:r>
          </w:p>
          <w:p w14:paraId="7E4A1DD7" w14:textId="01D52DC3" w:rsidR="003B3510" w:rsidRDefault="003B3510" w:rsidP="009766E9">
            <w:pPr>
              <w:spacing w:after="0" w:line="240" w:lineRule="auto"/>
              <w:ind w:firstLine="720"/>
              <w:jc w:val="both"/>
              <w:rPr>
                <w:sz w:val="24"/>
                <w:szCs w:val="24"/>
              </w:rPr>
            </w:pPr>
            <w:r w:rsidRPr="003B3510">
              <w:rPr>
                <w:sz w:val="24"/>
                <w:szCs w:val="24"/>
              </w:rPr>
              <w:lastRenderedPageBreak/>
              <w:t>Nekustamais īpašums nav iznomāts. VNĪ tīmekļvietnē ievietots sludinājums par atkārtoto nekustamā īpašuma nomas tiesību izsoli, kas notiks 2020.gada 30.janvārī. Pieteikuma iesniegšanas termiņš izsolei – 2020.</w:t>
            </w:r>
            <w:r>
              <w:rPr>
                <w:sz w:val="24"/>
                <w:szCs w:val="24"/>
              </w:rPr>
              <w:t>gada 29.janvāris.</w:t>
            </w:r>
            <w:r w:rsidRPr="003B3510">
              <w:rPr>
                <w:sz w:val="24"/>
                <w:szCs w:val="24"/>
              </w:rPr>
              <w:t xml:space="preserve"> Saskaņā ar izsoles noteikumiem nekustamā īpašuma nomas termiņš noteikts līdz tā atsavināšanai, bet ne ilgāk kā uz vienu gadu.    </w:t>
            </w:r>
          </w:p>
          <w:p w14:paraId="07286D45" w14:textId="28B8F4CC" w:rsidR="009766E9" w:rsidRDefault="00F627BE" w:rsidP="009766E9">
            <w:pPr>
              <w:spacing w:after="0" w:line="240" w:lineRule="auto"/>
              <w:ind w:firstLine="720"/>
              <w:jc w:val="both"/>
              <w:rPr>
                <w:sz w:val="24"/>
                <w:szCs w:val="24"/>
              </w:rPr>
            </w:pPr>
            <w:r>
              <w:rPr>
                <w:sz w:val="24"/>
                <w:szCs w:val="24"/>
              </w:rPr>
              <w:t>V</w:t>
            </w:r>
            <w:r w:rsidR="009766E9" w:rsidRPr="001B092D">
              <w:rPr>
                <w:sz w:val="24"/>
                <w:szCs w:val="24"/>
              </w:rPr>
              <w:t>NĪ Īpašumu izvērtēšanas komisija 201</w:t>
            </w:r>
            <w:r w:rsidR="009766E9">
              <w:rPr>
                <w:sz w:val="24"/>
                <w:szCs w:val="24"/>
              </w:rPr>
              <w:t>9</w:t>
            </w:r>
            <w:r w:rsidR="009766E9" w:rsidRPr="001B092D">
              <w:rPr>
                <w:sz w:val="24"/>
                <w:szCs w:val="24"/>
              </w:rPr>
              <w:t xml:space="preserve">.gada </w:t>
            </w:r>
            <w:r w:rsidR="009766E9">
              <w:rPr>
                <w:sz w:val="24"/>
                <w:szCs w:val="24"/>
              </w:rPr>
              <w:t>14.novembrī</w:t>
            </w:r>
            <w:r w:rsidR="009766E9" w:rsidRPr="001B092D">
              <w:rPr>
                <w:sz w:val="24"/>
                <w:szCs w:val="24"/>
              </w:rPr>
              <w:t xml:space="preserve"> (prot. Nr.IZKP-1</w:t>
            </w:r>
            <w:r w:rsidR="009766E9">
              <w:rPr>
                <w:sz w:val="24"/>
                <w:szCs w:val="24"/>
              </w:rPr>
              <w:t>9</w:t>
            </w:r>
            <w:r w:rsidR="009766E9" w:rsidRPr="001B092D">
              <w:rPr>
                <w:sz w:val="24"/>
                <w:szCs w:val="24"/>
              </w:rPr>
              <w:t>/</w:t>
            </w:r>
            <w:r w:rsidR="009766E9">
              <w:rPr>
                <w:sz w:val="24"/>
                <w:szCs w:val="24"/>
              </w:rPr>
              <w:t>49</w:t>
            </w:r>
            <w:r w:rsidR="009766E9" w:rsidRPr="001B092D">
              <w:rPr>
                <w:sz w:val="24"/>
                <w:szCs w:val="24"/>
              </w:rPr>
              <w:t xml:space="preserve">, </w:t>
            </w:r>
            <w:r w:rsidR="009766E9">
              <w:rPr>
                <w:sz w:val="24"/>
                <w:szCs w:val="24"/>
              </w:rPr>
              <w:t>12</w:t>
            </w:r>
            <w:r w:rsidR="009766E9" w:rsidRPr="001B092D">
              <w:rPr>
                <w:sz w:val="24"/>
                <w:szCs w:val="24"/>
              </w:rPr>
              <w:t>.</w:t>
            </w:r>
            <w:r w:rsidR="009766E9">
              <w:rPr>
                <w:sz w:val="24"/>
                <w:szCs w:val="24"/>
              </w:rPr>
              <w:t>1.apakš</w:t>
            </w:r>
            <w:r w:rsidR="009766E9" w:rsidRPr="001B092D">
              <w:rPr>
                <w:sz w:val="24"/>
                <w:szCs w:val="24"/>
              </w:rPr>
              <w:t>punkts) ir pieņēmusi lēmumu – noteiktā</w:t>
            </w:r>
            <w:r w:rsidR="009766E9">
              <w:rPr>
                <w:sz w:val="24"/>
                <w:szCs w:val="24"/>
              </w:rPr>
              <w:t xml:space="preserve"> </w:t>
            </w:r>
            <w:r w:rsidR="009766E9" w:rsidRPr="001B092D">
              <w:rPr>
                <w:sz w:val="24"/>
                <w:szCs w:val="24"/>
              </w:rPr>
              <w:t>kārtībā sagatavot un virzīt izskatīšanai Ministru kabineta rīkojuma projektu par nekustam</w:t>
            </w:r>
            <w:r w:rsidR="00A810A3">
              <w:rPr>
                <w:sz w:val="24"/>
                <w:szCs w:val="24"/>
              </w:rPr>
              <w:t>ā</w:t>
            </w:r>
            <w:r w:rsidR="009766E9" w:rsidRPr="001B092D">
              <w:rPr>
                <w:sz w:val="24"/>
                <w:szCs w:val="24"/>
              </w:rPr>
              <w:t xml:space="preserve"> īpašuma </w:t>
            </w:r>
            <w:r w:rsidR="009766E9">
              <w:rPr>
                <w:sz w:val="24"/>
                <w:szCs w:val="24"/>
              </w:rPr>
              <w:t>(kadastra Nr. 9413 001 0211) Meža ielā 2, Sedā</w:t>
            </w:r>
            <w:r w:rsidR="00A810A3">
              <w:rPr>
                <w:sz w:val="24"/>
                <w:szCs w:val="24"/>
              </w:rPr>
              <w:t>,</w:t>
            </w:r>
            <w:r w:rsidR="009766E9">
              <w:rPr>
                <w:sz w:val="24"/>
                <w:szCs w:val="24"/>
              </w:rPr>
              <w:t xml:space="preserve"> Strenču novadā, </w:t>
            </w:r>
            <w:r w:rsidR="009766E9" w:rsidRPr="001B092D">
              <w:rPr>
                <w:sz w:val="24"/>
                <w:szCs w:val="24"/>
              </w:rPr>
              <w:t xml:space="preserve">atsavināšanu. </w:t>
            </w:r>
          </w:p>
          <w:p w14:paraId="34F4B35A" w14:textId="33AD0728" w:rsidR="009766E9" w:rsidRPr="001B092D" w:rsidRDefault="009766E9" w:rsidP="007159BC">
            <w:pPr>
              <w:spacing w:after="0" w:line="240" w:lineRule="auto"/>
              <w:ind w:firstLine="720"/>
              <w:jc w:val="both"/>
              <w:rPr>
                <w:sz w:val="24"/>
                <w:szCs w:val="24"/>
              </w:rPr>
            </w:pPr>
            <w:r w:rsidRPr="001B092D">
              <w:rPr>
                <w:sz w:val="24"/>
                <w:szCs w:val="24"/>
              </w:rPr>
              <w:t>Pieņemot lēmumu</w:t>
            </w:r>
            <w:r>
              <w:rPr>
                <w:sz w:val="24"/>
                <w:szCs w:val="24"/>
              </w:rPr>
              <w:t>,</w:t>
            </w:r>
            <w:r w:rsidRPr="001B092D">
              <w:rPr>
                <w:sz w:val="24"/>
                <w:szCs w:val="24"/>
              </w:rPr>
              <w:t xml:space="preserve"> VNĪ Īpašumu izvērtēšanas komisija ņēma vērā</w:t>
            </w:r>
            <w:r>
              <w:rPr>
                <w:sz w:val="24"/>
                <w:szCs w:val="24"/>
              </w:rPr>
              <w:t xml:space="preserve"> </w:t>
            </w:r>
            <w:r w:rsidRPr="001B092D">
              <w:rPr>
                <w:sz w:val="24"/>
                <w:szCs w:val="24"/>
              </w:rPr>
              <w:t xml:space="preserve">VNĪ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1B092D">
              <w:rPr>
                <w:sz w:val="24"/>
                <w:szCs w:val="24"/>
              </w:rPr>
              <w:t>komercpotenciālu</w:t>
            </w:r>
            <w:proofErr w:type="spellEnd"/>
            <w:r w:rsidRPr="001B092D">
              <w:rPr>
                <w:sz w:val="24"/>
                <w:szCs w:val="24"/>
              </w:rPr>
              <w:t>. Pārējie īpašumi ir ilgtermiņā atsavināmi valstij visizdevīgākajā veidā</w:t>
            </w:r>
            <w:r>
              <w:rPr>
                <w:sz w:val="24"/>
                <w:szCs w:val="24"/>
              </w:rPr>
              <w:t xml:space="preserve">. </w:t>
            </w:r>
            <w:r w:rsidRPr="003E55E9">
              <w:rPr>
                <w:sz w:val="24"/>
                <w:szCs w:val="24"/>
              </w:rPr>
              <w:t xml:space="preserve">Ņemot vērā </w:t>
            </w:r>
            <w:r w:rsidR="00302E52" w:rsidRPr="003E55E9">
              <w:rPr>
                <w:sz w:val="24"/>
                <w:szCs w:val="24"/>
              </w:rPr>
              <w:t>minēto</w:t>
            </w:r>
            <w:r w:rsidR="00D855E3" w:rsidRPr="003E55E9">
              <w:rPr>
                <w:sz w:val="24"/>
                <w:szCs w:val="24"/>
              </w:rPr>
              <w:t>,</w:t>
            </w:r>
            <w:r w:rsidR="00302E52" w:rsidRPr="003E55E9">
              <w:rPr>
                <w:sz w:val="24"/>
                <w:szCs w:val="24"/>
              </w:rPr>
              <w:t xml:space="preserve"> </w:t>
            </w:r>
            <w:r w:rsidRPr="003E55E9">
              <w:rPr>
                <w:sz w:val="24"/>
                <w:szCs w:val="24"/>
              </w:rPr>
              <w:t>to, ka nekustamais īpašums sastāv no neapbūvētas zemes vienības</w:t>
            </w:r>
            <w:r w:rsidR="003E55E9" w:rsidRPr="003E55E9">
              <w:rPr>
                <w:sz w:val="24"/>
                <w:szCs w:val="24"/>
              </w:rPr>
              <w:t>, k</w:t>
            </w:r>
            <w:r w:rsidR="003E55E9">
              <w:rPr>
                <w:sz w:val="24"/>
                <w:szCs w:val="24"/>
              </w:rPr>
              <w:t>ura</w:t>
            </w:r>
            <w:r w:rsidR="003E55E9" w:rsidRPr="003E55E9">
              <w:rPr>
                <w:sz w:val="24"/>
                <w:szCs w:val="24"/>
              </w:rPr>
              <w:t xml:space="preserve"> atrodas </w:t>
            </w:r>
            <w:r w:rsidR="007159BC" w:rsidRPr="003E55E9">
              <w:rPr>
                <w:sz w:val="24"/>
                <w:szCs w:val="24"/>
              </w:rPr>
              <w:t>teritorijā</w:t>
            </w:r>
            <w:r w:rsidRPr="003E55E9">
              <w:rPr>
                <w:sz w:val="24"/>
                <w:szCs w:val="24"/>
              </w:rPr>
              <w:t xml:space="preserve">, </w:t>
            </w:r>
            <w:r w:rsidR="007159BC" w:rsidRPr="003E55E9">
              <w:rPr>
                <w:sz w:val="24"/>
                <w:szCs w:val="24"/>
              </w:rPr>
              <w:t xml:space="preserve">kurā plānotā (atļautā) teritorijas izmantošana noteikta – daudzdzīvokļu </w:t>
            </w:r>
            <w:r w:rsidR="003E55E9">
              <w:rPr>
                <w:sz w:val="24"/>
                <w:szCs w:val="24"/>
              </w:rPr>
              <w:t xml:space="preserve">ēku </w:t>
            </w:r>
            <w:r w:rsidR="007159BC" w:rsidRPr="003E55E9">
              <w:rPr>
                <w:sz w:val="24"/>
                <w:szCs w:val="24"/>
              </w:rPr>
              <w:t xml:space="preserve">dzīvojamās apbūves teritorija, </w:t>
            </w:r>
            <w:r w:rsidRPr="003E55E9">
              <w:rPr>
                <w:sz w:val="24"/>
                <w:szCs w:val="24"/>
              </w:rPr>
              <w:t>nav zināmas valsts vajadzības, kuru n</w:t>
            </w:r>
            <w:r>
              <w:rPr>
                <w:sz w:val="24"/>
                <w:szCs w:val="24"/>
              </w:rPr>
              <w:t xml:space="preserve">odrošināšanai nekustamais īpašums būtu saglabājams valsts īpašumā, </w:t>
            </w:r>
            <w:r w:rsidR="00D855E3">
              <w:rPr>
                <w:sz w:val="24"/>
                <w:szCs w:val="24"/>
              </w:rPr>
              <w:t>kā arī zemes</w:t>
            </w:r>
            <w:r w:rsidR="00302E52" w:rsidRPr="00302E52">
              <w:rPr>
                <w:sz w:val="24"/>
                <w:szCs w:val="24"/>
              </w:rPr>
              <w:t xml:space="preserve"> vienība nav nepieciešama VNĪ saimnieciskās darbības veikšanai, </w:t>
            </w:r>
            <w:r>
              <w:rPr>
                <w:sz w:val="24"/>
                <w:szCs w:val="24"/>
              </w:rPr>
              <w:t>optimālākais nekustamā īpašuma izmantošanas veids ir tā atsavināšana.</w:t>
            </w:r>
          </w:p>
          <w:p w14:paraId="74F4A3C6" w14:textId="5D9F146C" w:rsidR="00A938F5" w:rsidRPr="00A938F5" w:rsidRDefault="00A938F5" w:rsidP="00A938F5">
            <w:pPr>
              <w:spacing w:after="0" w:line="240" w:lineRule="auto"/>
              <w:ind w:firstLine="720"/>
              <w:jc w:val="both"/>
              <w:rPr>
                <w:color w:val="000000"/>
                <w:sz w:val="24"/>
                <w:szCs w:val="24"/>
              </w:rPr>
            </w:pPr>
            <w:r w:rsidRPr="001B092D">
              <w:rPr>
                <w:color w:val="000000"/>
                <w:sz w:val="24"/>
                <w:szCs w:val="24"/>
              </w:rPr>
              <w:t xml:space="preserve">Atsavinot nekustamo īpašumu, jāņem vērā likumā „Par zemes </w:t>
            </w:r>
            <w:r>
              <w:rPr>
                <w:color w:val="000000"/>
                <w:sz w:val="24"/>
                <w:szCs w:val="24"/>
              </w:rPr>
              <w:t>reformu Latvijas Republikas pilsētās</w:t>
            </w:r>
            <w:r w:rsidRPr="001B092D">
              <w:rPr>
                <w:color w:val="000000"/>
                <w:sz w:val="24"/>
                <w:szCs w:val="24"/>
              </w:rPr>
              <w:t xml:space="preserve">” </w:t>
            </w:r>
            <w:r w:rsidRPr="00A938F5">
              <w:rPr>
                <w:color w:val="000000"/>
                <w:sz w:val="24"/>
                <w:szCs w:val="24"/>
              </w:rPr>
              <w:t>21. pant</w:t>
            </w:r>
            <w:r>
              <w:rPr>
                <w:color w:val="000000"/>
                <w:sz w:val="24"/>
                <w:szCs w:val="24"/>
              </w:rPr>
              <w:t>a pirmajā daļā noteiktie nosacījumi da</w:t>
            </w:r>
            <w:r w:rsidRPr="00A938F5">
              <w:rPr>
                <w:color w:val="000000"/>
                <w:sz w:val="24"/>
                <w:szCs w:val="24"/>
              </w:rPr>
              <w:t>rījumiem ar zemes īpašumiem</w:t>
            </w:r>
            <w:r>
              <w:rPr>
                <w:color w:val="000000"/>
                <w:sz w:val="24"/>
                <w:szCs w:val="24"/>
              </w:rPr>
              <w:t>.</w:t>
            </w:r>
          </w:p>
          <w:p w14:paraId="49479C07" w14:textId="215356FE" w:rsidR="003157E2" w:rsidRDefault="003157E2" w:rsidP="009766E9">
            <w:pPr>
              <w:spacing w:after="0" w:line="240" w:lineRule="auto"/>
              <w:ind w:firstLine="720"/>
              <w:jc w:val="both"/>
              <w:rPr>
                <w:color w:val="000000"/>
                <w:sz w:val="24"/>
                <w:szCs w:val="24"/>
              </w:rPr>
            </w:pPr>
            <w:r>
              <w:rPr>
                <w:color w:val="000000"/>
                <w:sz w:val="24"/>
                <w:szCs w:val="24"/>
              </w:rPr>
              <w:t xml:space="preserve">Atbilstoši Dabas aizsardzības pārvaldes sniegtajai informācijai (19.12.2019. izziņa Nr.1.6/6434/209-N) </w:t>
            </w:r>
            <w:r w:rsidRPr="003157E2">
              <w:rPr>
                <w:color w:val="000000"/>
                <w:sz w:val="24"/>
                <w:szCs w:val="24"/>
              </w:rPr>
              <w:t>saskaņā ar likuma „Par Ziemeļvidzemes biosfēras rezervātu” 1.pielikumu zemes vienība atrodas īpaši aizsargājamās dabas teritorijas - Ziemeļvidzemes biosfēras rezervāta ainavu aizsardzības zonā un saskaņā  ar likuma „Par īpaši aizsargājamām dabas teritorijām”  33.panta otrās daļas nosacījumiem nepastāv nekustamā īpašuma atsavināšanas aizliegums</w:t>
            </w:r>
            <w:r>
              <w:rPr>
                <w:color w:val="000000"/>
                <w:sz w:val="24"/>
                <w:szCs w:val="24"/>
              </w:rPr>
              <w:t>.</w:t>
            </w:r>
          </w:p>
          <w:p w14:paraId="051B36CF" w14:textId="2A6E1202" w:rsidR="00DA3EC1" w:rsidRDefault="00DA3EC1" w:rsidP="009766E9">
            <w:pPr>
              <w:spacing w:after="0" w:line="240" w:lineRule="auto"/>
              <w:ind w:firstLine="720"/>
              <w:jc w:val="both"/>
              <w:rPr>
                <w:color w:val="000000"/>
                <w:sz w:val="24"/>
                <w:szCs w:val="24"/>
              </w:rPr>
            </w:pPr>
            <w:r w:rsidRPr="003157E2">
              <w:rPr>
                <w:color w:val="000000"/>
                <w:sz w:val="24"/>
                <w:szCs w:val="24"/>
              </w:rPr>
              <w:t>Nekustamā īpašuma ieguvējam jāievēro likumā “Par īpaši aizsargājamām dabas teritorijām” un Ministru kabineta 20</w:t>
            </w:r>
            <w:r w:rsidR="004E496F" w:rsidRPr="003157E2">
              <w:rPr>
                <w:color w:val="000000"/>
                <w:sz w:val="24"/>
                <w:szCs w:val="24"/>
              </w:rPr>
              <w:t>11</w:t>
            </w:r>
            <w:r w:rsidRPr="003157E2">
              <w:rPr>
                <w:color w:val="000000"/>
                <w:sz w:val="24"/>
                <w:szCs w:val="24"/>
              </w:rPr>
              <w:t xml:space="preserve">.gada </w:t>
            </w:r>
            <w:r w:rsidR="004E496F" w:rsidRPr="003157E2">
              <w:rPr>
                <w:color w:val="000000"/>
                <w:sz w:val="24"/>
                <w:szCs w:val="24"/>
              </w:rPr>
              <w:t>19</w:t>
            </w:r>
            <w:r w:rsidRPr="003157E2">
              <w:rPr>
                <w:color w:val="000000"/>
                <w:sz w:val="24"/>
                <w:szCs w:val="24"/>
              </w:rPr>
              <w:t>.</w:t>
            </w:r>
            <w:r w:rsidR="004E496F" w:rsidRPr="003157E2">
              <w:rPr>
                <w:color w:val="000000"/>
                <w:sz w:val="24"/>
                <w:szCs w:val="24"/>
              </w:rPr>
              <w:t>aprīļa</w:t>
            </w:r>
            <w:r w:rsidRPr="003157E2">
              <w:rPr>
                <w:color w:val="000000"/>
                <w:sz w:val="24"/>
                <w:szCs w:val="24"/>
              </w:rPr>
              <w:t xml:space="preserve"> noteikumos Nr.</w:t>
            </w:r>
            <w:r w:rsidR="004E496F" w:rsidRPr="003157E2">
              <w:rPr>
                <w:color w:val="000000"/>
                <w:sz w:val="24"/>
                <w:szCs w:val="24"/>
              </w:rPr>
              <w:t>303</w:t>
            </w:r>
            <w:r w:rsidRPr="003157E2">
              <w:rPr>
                <w:color w:val="000000"/>
                <w:sz w:val="24"/>
                <w:szCs w:val="24"/>
              </w:rPr>
              <w:t xml:space="preserve"> </w:t>
            </w:r>
            <w:r w:rsidR="004E496F" w:rsidRPr="003157E2">
              <w:rPr>
                <w:color w:val="000000"/>
                <w:sz w:val="24"/>
                <w:szCs w:val="24"/>
              </w:rPr>
              <w:t>“Ziemeļvidzemes biosfēras rezervāta individuālie aizsardzības un izmantošanas noteikumi”</w:t>
            </w:r>
            <w:r w:rsidRPr="003157E2">
              <w:rPr>
                <w:color w:val="000000"/>
                <w:sz w:val="24"/>
                <w:szCs w:val="24"/>
              </w:rPr>
              <w:t xml:space="preserve"> ietvertais regulējums.</w:t>
            </w:r>
          </w:p>
          <w:p w14:paraId="5BB5A9F8" w14:textId="55844E96" w:rsidR="004662D4" w:rsidRDefault="004662D4" w:rsidP="009766E9">
            <w:pPr>
              <w:spacing w:after="0" w:line="240" w:lineRule="auto"/>
              <w:ind w:firstLine="720"/>
              <w:jc w:val="both"/>
              <w:rPr>
                <w:color w:val="000000"/>
                <w:sz w:val="24"/>
                <w:szCs w:val="24"/>
              </w:rPr>
            </w:pPr>
            <w:r w:rsidRPr="004662D4">
              <w:rPr>
                <w:color w:val="000000"/>
                <w:sz w:val="24"/>
                <w:szCs w:val="24"/>
              </w:rPr>
              <w:t>Atbilstoši Atsavināšanas likuma 9.panta pirmajai daļai valsts nekustam</w:t>
            </w:r>
            <w:r>
              <w:rPr>
                <w:color w:val="000000"/>
                <w:sz w:val="24"/>
                <w:szCs w:val="24"/>
              </w:rPr>
              <w:t>ā</w:t>
            </w:r>
            <w:r w:rsidRPr="004662D4">
              <w:rPr>
                <w:color w:val="000000"/>
                <w:sz w:val="24"/>
                <w:szCs w:val="24"/>
              </w:rPr>
              <w:t xml:space="preserve"> īpašum</w:t>
            </w:r>
            <w:r>
              <w:rPr>
                <w:color w:val="000000"/>
                <w:sz w:val="24"/>
                <w:szCs w:val="24"/>
              </w:rPr>
              <w:t>a</w:t>
            </w:r>
            <w:r w:rsidRPr="004662D4">
              <w:rPr>
                <w:color w:val="000000"/>
                <w:sz w:val="24"/>
                <w:szCs w:val="24"/>
              </w:rPr>
              <w:t xml:space="preserve"> atsavināšanu organizē VNĪ, izņemot šā panta 1.</w:t>
            </w:r>
            <w:r w:rsidRPr="004662D4">
              <w:rPr>
                <w:color w:val="000000"/>
                <w:sz w:val="24"/>
                <w:szCs w:val="24"/>
                <w:vertAlign w:val="superscript"/>
              </w:rPr>
              <w:t>1</w:t>
            </w:r>
            <w:r w:rsidRPr="004662D4">
              <w:rPr>
                <w:color w:val="000000"/>
                <w:sz w:val="24"/>
                <w:szCs w:val="24"/>
              </w:rPr>
              <w:t>, 1.</w:t>
            </w:r>
            <w:r w:rsidRPr="004662D4">
              <w:rPr>
                <w:color w:val="000000"/>
                <w:sz w:val="24"/>
                <w:szCs w:val="24"/>
                <w:vertAlign w:val="superscript"/>
              </w:rPr>
              <w:t xml:space="preserve">2 </w:t>
            </w:r>
            <w:r w:rsidRPr="004662D4">
              <w:rPr>
                <w:color w:val="000000"/>
                <w:sz w:val="24"/>
                <w:szCs w:val="24"/>
              </w:rPr>
              <w:t>un 1.</w:t>
            </w:r>
            <w:r w:rsidRPr="004662D4">
              <w:rPr>
                <w:color w:val="000000"/>
                <w:sz w:val="24"/>
                <w:szCs w:val="24"/>
                <w:vertAlign w:val="superscript"/>
              </w:rPr>
              <w:t>3</w:t>
            </w:r>
            <w:r w:rsidRPr="004662D4">
              <w:rPr>
                <w:color w:val="000000"/>
                <w:sz w:val="24"/>
                <w:szCs w:val="24"/>
              </w:rPr>
              <w:t xml:space="preserve"> daļā minētos gadījumus.</w:t>
            </w:r>
          </w:p>
          <w:p w14:paraId="32427C88" w14:textId="279A84AC" w:rsidR="001B092D" w:rsidRPr="00401145" w:rsidRDefault="00401145" w:rsidP="001B092D">
            <w:pPr>
              <w:pStyle w:val="BodyTextIndent"/>
              <w:spacing w:after="0" w:line="240" w:lineRule="auto"/>
              <w:ind w:left="57" w:right="57" w:firstLine="720"/>
              <w:jc w:val="both"/>
              <w:rPr>
                <w:sz w:val="24"/>
                <w:szCs w:val="24"/>
              </w:rPr>
            </w:pPr>
            <w:r w:rsidRPr="001B092D">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w:t>
            </w:r>
            <w:r w:rsidR="001B092D" w:rsidRPr="001B092D">
              <w:rPr>
                <w:sz w:val="24"/>
                <w:szCs w:val="24"/>
              </w:rPr>
              <w:t xml:space="preserve">Rīkojot elektronisko izsoli, sludinājumu ievieto arī elektronisko izsoļu vietnē. </w:t>
            </w:r>
            <w:r w:rsidR="001B092D" w:rsidRPr="00401145">
              <w:rPr>
                <w:sz w:val="24"/>
                <w:szCs w:val="24"/>
              </w:rPr>
              <w:t xml:space="preserve">Vienlaicīgi ar sludinājumu mājaslapā internetā, VNĪ </w:t>
            </w:r>
            <w:r w:rsidR="001B092D" w:rsidRPr="00401145">
              <w:rPr>
                <w:sz w:val="24"/>
                <w:szCs w:val="24"/>
              </w:rPr>
              <w:lastRenderedPageBreak/>
              <w:t xml:space="preserve">mājaslapā ievieto arī pārdodamā valsts nekustamā īpašuma izsoles noteikumus. </w:t>
            </w:r>
          </w:p>
          <w:p w14:paraId="4CB9051B" w14:textId="70BD6826" w:rsidR="006B1BDA" w:rsidRDefault="00F452BF" w:rsidP="00477FEB">
            <w:pPr>
              <w:pStyle w:val="BodyTextIndent"/>
              <w:spacing w:after="0" w:line="240" w:lineRule="auto"/>
              <w:ind w:left="57" w:right="57" w:firstLine="720"/>
              <w:jc w:val="both"/>
              <w:rPr>
                <w:sz w:val="24"/>
                <w:szCs w:val="24"/>
              </w:rPr>
            </w:pPr>
            <w:r>
              <w:rPr>
                <w:sz w:val="24"/>
                <w:szCs w:val="24"/>
              </w:rPr>
              <w:t>P</w:t>
            </w:r>
            <w:r w:rsidR="00042B45" w:rsidRPr="001B092D">
              <w:rPr>
                <w:sz w:val="24"/>
                <w:szCs w:val="24"/>
              </w:rPr>
              <w:t>rojekts paredz nekustam</w:t>
            </w:r>
            <w:r w:rsidR="0054160A">
              <w:rPr>
                <w:sz w:val="24"/>
                <w:szCs w:val="24"/>
              </w:rPr>
              <w:t>o</w:t>
            </w:r>
            <w:r w:rsidR="00042B45" w:rsidRPr="001B092D">
              <w:rPr>
                <w:sz w:val="24"/>
                <w:szCs w:val="24"/>
              </w:rPr>
              <w:t xml:space="preserve"> īpašum</w:t>
            </w:r>
            <w:r w:rsidR="0054160A">
              <w:rPr>
                <w:sz w:val="24"/>
                <w:szCs w:val="24"/>
              </w:rPr>
              <w:t>u</w:t>
            </w:r>
            <w:r w:rsidR="00042B45" w:rsidRPr="001B092D">
              <w:rPr>
                <w:sz w:val="24"/>
                <w:szCs w:val="24"/>
              </w:rPr>
              <w:t xml:space="preserve"> valdītāj</w:t>
            </w:r>
            <w:r w:rsidR="00705045" w:rsidRPr="001B092D">
              <w:rPr>
                <w:sz w:val="24"/>
                <w:szCs w:val="24"/>
              </w:rPr>
              <w:t>a</w:t>
            </w:r>
            <w:r w:rsidR="00906E78" w:rsidRPr="001B092D">
              <w:rPr>
                <w:sz w:val="24"/>
                <w:szCs w:val="24"/>
              </w:rPr>
              <w:t>m</w:t>
            </w:r>
            <w:r w:rsidR="00042B45" w:rsidRPr="001B092D">
              <w:rPr>
                <w:sz w:val="24"/>
                <w:szCs w:val="24"/>
              </w:rPr>
              <w:t xml:space="preserve">  – Finanšu ministrijai uzdevumu nodot pircēj</w:t>
            </w:r>
            <w:r w:rsidR="006E2F6A">
              <w:rPr>
                <w:sz w:val="24"/>
                <w:szCs w:val="24"/>
              </w:rPr>
              <w:t>a</w:t>
            </w:r>
            <w:r w:rsidR="00906E78" w:rsidRPr="001B092D">
              <w:rPr>
                <w:sz w:val="24"/>
                <w:szCs w:val="24"/>
              </w:rPr>
              <w:t>m</w:t>
            </w:r>
            <w:r w:rsidR="00042B45" w:rsidRPr="001B092D">
              <w:rPr>
                <w:sz w:val="24"/>
                <w:szCs w:val="24"/>
              </w:rPr>
              <w:t xml:space="preserve"> nekustamo īpašumu 30 (trīsdesmit) dienu laikā no pirkuma līgum</w:t>
            </w:r>
            <w:r w:rsidR="006E2F6A">
              <w:rPr>
                <w:sz w:val="24"/>
                <w:szCs w:val="24"/>
              </w:rPr>
              <w:t>a</w:t>
            </w:r>
            <w:r w:rsidR="00042B45" w:rsidRPr="001B092D">
              <w:rPr>
                <w:sz w:val="24"/>
                <w:szCs w:val="24"/>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1B092D">
              <w:rPr>
                <w:sz w:val="24"/>
                <w:szCs w:val="24"/>
              </w:rPr>
              <w:t xml:space="preserve">VNĪ </w:t>
            </w:r>
            <w:r w:rsidR="00042B45" w:rsidRPr="001B092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09942150" w:rsidR="00BA3EA6" w:rsidRPr="001B092D" w:rsidRDefault="00F452BF" w:rsidP="00477FEB">
            <w:pPr>
              <w:spacing w:after="0" w:line="240" w:lineRule="auto"/>
              <w:ind w:firstLine="794"/>
              <w:jc w:val="both"/>
              <w:rPr>
                <w:sz w:val="24"/>
                <w:szCs w:val="24"/>
              </w:rPr>
            </w:pPr>
            <w:r>
              <w:rPr>
                <w:sz w:val="24"/>
                <w:szCs w:val="24"/>
              </w:rPr>
              <w:t>P</w:t>
            </w:r>
            <w:r w:rsidR="00BA3EA6" w:rsidRPr="001B092D">
              <w:rPr>
                <w:sz w:val="24"/>
                <w:szCs w:val="24"/>
              </w:rPr>
              <w:t>rojektā minēt</w:t>
            </w:r>
            <w:r w:rsidR="00A810A3">
              <w:rPr>
                <w:sz w:val="24"/>
                <w:szCs w:val="24"/>
              </w:rPr>
              <w:t>o</w:t>
            </w:r>
            <w:r w:rsidR="00BA3EA6" w:rsidRPr="001B092D">
              <w:rPr>
                <w:sz w:val="24"/>
                <w:szCs w:val="24"/>
              </w:rPr>
              <w:t xml:space="preserve"> nekustam</w:t>
            </w:r>
            <w:r w:rsidR="00A810A3">
              <w:rPr>
                <w:sz w:val="24"/>
                <w:szCs w:val="24"/>
              </w:rPr>
              <w:t>o</w:t>
            </w:r>
            <w:r w:rsidR="00BA3EA6" w:rsidRPr="001B092D">
              <w:rPr>
                <w:sz w:val="24"/>
                <w:szCs w:val="24"/>
              </w:rPr>
              <w:t xml:space="preserve"> īpašum</w:t>
            </w:r>
            <w:r w:rsidR="00A810A3">
              <w:rPr>
                <w:sz w:val="24"/>
                <w:szCs w:val="24"/>
              </w:rPr>
              <w:t>u</w:t>
            </w:r>
            <w:r w:rsidR="00BA3EA6" w:rsidRPr="001B092D">
              <w:rPr>
                <w:sz w:val="24"/>
                <w:szCs w:val="24"/>
              </w:rPr>
              <w:t xml:space="preserve"> atsavināšanu saskaņā ar Atsavināšanas likuma 4.panta otro daļu ierosina Finanšu ministrija (VNĪ).</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5AA19320"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w:t>
            </w:r>
            <w:r w:rsidR="00F25B6B">
              <w:rPr>
                <w:bCs/>
                <w:sz w:val="24"/>
                <w:szCs w:val="24"/>
              </w:rPr>
              <w:t>ie</w:t>
            </w:r>
            <w:r w:rsidRPr="00B93F4A">
              <w:rPr>
                <w:bCs/>
                <w:sz w:val="24"/>
                <w:szCs w:val="24"/>
              </w:rPr>
              <w:t xml:space="preserve"> valsts nekustam</w:t>
            </w:r>
            <w:r w:rsidR="00F25B6B">
              <w:rPr>
                <w:bCs/>
                <w:sz w:val="24"/>
                <w:szCs w:val="24"/>
              </w:rPr>
              <w:t>ie</w:t>
            </w:r>
            <w:r w:rsidRPr="00B93F4A">
              <w:rPr>
                <w:bCs/>
                <w:sz w:val="24"/>
                <w:szCs w:val="24"/>
              </w:rPr>
              <w:t xml:space="preserve"> īpašum</w:t>
            </w:r>
            <w:r w:rsidR="00F25B6B">
              <w:rPr>
                <w:bCs/>
                <w:sz w:val="24"/>
                <w:szCs w:val="24"/>
              </w:rPr>
              <w:t>i</w:t>
            </w:r>
            <w:r w:rsidRPr="00B93F4A">
              <w:rPr>
                <w:bCs/>
                <w:sz w:val="24"/>
                <w:szCs w:val="24"/>
              </w:rPr>
              <w:t xml:space="preserve"> nav nepieciešam</w:t>
            </w:r>
            <w:r w:rsidR="00F25B6B">
              <w:rPr>
                <w:bCs/>
                <w:sz w:val="24"/>
                <w:szCs w:val="24"/>
              </w:rPr>
              <w:t>i</w:t>
            </w:r>
            <w:r w:rsidRPr="00B93F4A">
              <w:rPr>
                <w:bCs/>
                <w:sz w:val="24"/>
                <w:szCs w:val="24"/>
              </w:rPr>
              <w:t xml:space="preserve"> citai valsts iestādei, valsts kapitālsabiedrībai vai atvasinātas publiskas personas vai to iestādes funkciju nodrošināšanai, ministrija noteiktā kārtībā iesniedz izsludināšanai Valsts sekretāru sanāksmē Ministru kabineta </w:t>
            </w:r>
            <w:r w:rsidR="00A810A3">
              <w:rPr>
                <w:bCs/>
                <w:sz w:val="24"/>
                <w:szCs w:val="24"/>
              </w:rPr>
              <w:t xml:space="preserve">rīkojuma </w:t>
            </w:r>
            <w:r w:rsidRPr="00B93F4A">
              <w:rPr>
                <w:bCs/>
                <w:sz w:val="24"/>
                <w:szCs w:val="24"/>
              </w:rPr>
              <w:t xml:space="preserve">projektu par valsts nekustamā īpašuma atsavināšanu. Ja divu nedēļu laikā pēc Ministru kabineta </w:t>
            </w:r>
            <w:r w:rsidR="00A810A3">
              <w:rPr>
                <w:bCs/>
                <w:sz w:val="24"/>
                <w:szCs w:val="24"/>
              </w:rPr>
              <w:t xml:space="preserve">rīkojuma </w:t>
            </w:r>
            <w:r w:rsidRPr="00B93F4A">
              <w:rPr>
                <w:bCs/>
                <w:sz w:val="24"/>
                <w:szCs w:val="24"/>
              </w:rPr>
              <w:t>projekta izsludināšanas Valsts sekretāru sanāksmē valsts iestādes, valsts kapitālsabiedrības vai atvasinātas publiskas personas vai to iestādes nepieprasa projektā minēt</w:t>
            </w:r>
            <w:r w:rsidR="006E2F6A">
              <w:rPr>
                <w:bCs/>
                <w:sz w:val="24"/>
                <w:szCs w:val="24"/>
              </w:rPr>
              <w:t>o</w:t>
            </w:r>
            <w:r w:rsidR="004B013B">
              <w:rPr>
                <w:bCs/>
                <w:sz w:val="24"/>
                <w:szCs w:val="24"/>
              </w:rPr>
              <w:t>s</w:t>
            </w:r>
            <w:r w:rsidRPr="00B93F4A">
              <w:rPr>
                <w:bCs/>
                <w:sz w:val="24"/>
                <w:szCs w:val="24"/>
              </w:rPr>
              <w:t xml:space="preserve"> nekustam</w:t>
            </w:r>
            <w:r w:rsidR="006E2F6A">
              <w:rPr>
                <w:bCs/>
                <w:sz w:val="24"/>
                <w:szCs w:val="24"/>
              </w:rPr>
              <w:t>o</w:t>
            </w:r>
            <w:r w:rsidR="004B013B">
              <w:rPr>
                <w:bCs/>
                <w:sz w:val="24"/>
                <w:szCs w:val="24"/>
              </w:rPr>
              <w:t>s</w:t>
            </w:r>
            <w:r w:rsidRPr="00B93F4A">
              <w:rPr>
                <w:bCs/>
                <w:sz w:val="24"/>
                <w:szCs w:val="24"/>
              </w:rPr>
              <w:t xml:space="preserve"> īpašum</w:t>
            </w:r>
            <w:r w:rsidR="006E2F6A">
              <w:rPr>
                <w:bCs/>
                <w:sz w:val="24"/>
                <w:szCs w:val="24"/>
              </w:rPr>
              <w:t>u</w:t>
            </w:r>
            <w:r w:rsidR="004B013B">
              <w:rPr>
                <w:bCs/>
                <w:sz w:val="24"/>
                <w:szCs w:val="24"/>
              </w:rPr>
              <w:t>s</w:t>
            </w:r>
            <w:r w:rsidRPr="00B93F4A">
              <w:rPr>
                <w:bCs/>
                <w:sz w:val="24"/>
                <w:szCs w:val="24"/>
              </w:rPr>
              <w:t xml:space="preserve"> valsts pārvaldes funkciju nodrošināšanai saskaņā ar Valsts pārvaldes iekārtas likumu, to</w:t>
            </w:r>
            <w:r w:rsidR="004B013B">
              <w:rPr>
                <w:bCs/>
                <w:sz w:val="24"/>
                <w:szCs w:val="24"/>
              </w:rPr>
              <w:t>s</w:t>
            </w:r>
            <w:r w:rsidRPr="00B93F4A">
              <w:rPr>
                <w:bCs/>
                <w:sz w:val="24"/>
                <w:szCs w:val="24"/>
              </w:rPr>
              <w:t xml:space="preserve">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xml:space="preserve">, kuras tiesiskais regulējums </w:t>
            </w:r>
            <w:r w:rsidRPr="00B93F4A">
              <w:rPr>
                <w:sz w:val="24"/>
                <w:szCs w:val="24"/>
                <w:lang w:eastAsia="lv-LV"/>
              </w:rPr>
              <w:lastRenderedPageBreak/>
              <w:t>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2CE0278C" w14:textId="1085C36E" w:rsidR="00705045" w:rsidRDefault="006E2F6A" w:rsidP="001626CF">
            <w:pPr>
              <w:spacing w:after="0" w:line="240" w:lineRule="auto"/>
              <w:ind w:firstLine="720"/>
              <w:jc w:val="both"/>
              <w:rPr>
                <w:sz w:val="24"/>
                <w:szCs w:val="24"/>
                <w:lang w:eastAsia="lv-LV"/>
              </w:rPr>
            </w:pPr>
            <w:r>
              <w:rPr>
                <w:sz w:val="24"/>
                <w:szCs w:val="24"/>
                <w:lang w:eastAsia="lv-LV"/>
              </w:rPr>
              <w:lastRenderedPageBreak/>
              <w:t>J</w:t>
            </w:r>
            <w:r w:rsidR="00705045" w:rsidRPr="00705045">
              <w:rPr>
                <w:sz w:val="24"/>
                <w:szCs w:val="24"/>
                <w:lang w:eastAsia="lv-LV"/>
              </w:rPr>
              <w:t>ebkurš tiesību subjekts, kuram piemīt tiesībspēja un rīcībspēja, un kurš vēlas piedalīties izsolē un iegādāties valsts nekustamo</w:t>
            </w:r>
            <w:r w:rsidR="00027B88">
              <w:rPr>
                <w:sz w:val="24"/>
                <w:szCs w:val="24"/>
                <w:lang w:eastAsia="lv-LV"/>
              </w:rPr>
              <w:t>s</w:t>
            </w:r>
            <w:r w:rsidR="00705045" w:rsidRPr="00705045">
              <w:rPr>
                <w:sz w:val="24"/>
                <w:szCs w:val="24"/>
                <w:lang w:eastAsia="lv-LV"/>
              </w:rPr>
              <w:t xml:space="preserve"> īpašumu</w:t>
            </w:r>
            <w:r w:rsidR="00027B88">
              <w:rPr>
                <w:sz w:val="24"/>
                <w:szCs w:val="24"/>
                <w:lang w:eastAsia="lv-LV"/>
              </w:rPr>
              <w:t>s</w:t>
            </w:r>
            <w:r w:rsidR="00705045">
              <w:rPr>
                <w:sz w:val="24"/>
                <w:szCs w:val="24"/>
                <w:lang w:eastAsia="lv-LV"/>
              </w:rPr>
              <w:t>.</w:t>
            </w:r>
          </w:p>
          <w:p w14:paraId="7CF3D5DA" w14:textId="1C14ADAD" w:rsidR="00042B45" w:rsidRPr="00B93F4A" w:rsidRDefault="00042B45" w:rsidP="001626CF">
            <w:pPr>
              <w:spacing w:after="0" w:line="240" w:lineRule="auto"/>
              <w:ind w:firstLine="720"/>
              <w:jc w:val="both"/>
              <w:rPr>
                <w:sz w:val="24"/>
                <w:szCs w:val="24"/>
                <w:lang w:eastAsia="lv-LV"/>
              </w:rPr>
            </w:pP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06A25CC9" w:rsidR="00852AAA" w:rsidRPr="00B93F4A" w:rsidRDefault="0054160A" w:rsidP="0054160A">
            <w:pPr>
              <w:spacing w:after="0" w:line="240" w:lineRule="auto"/>
              <w:ind w:firstLine="720"/>
              <w:jc w:val="both"/>
              <w:rPr>
                <w:sz w:val="24"/>
                <w:szCs w:val="24"/>
                <w:lang w:eastAsia="lv-LV"/>
              </w:rPr>
            </w:pPr>
            <w:r>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38A4D61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25B6B">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w:t>
            </w:r>
            <w:r w:rsidRPr="007E274E">
              <w:rPr>
                <w:rFonts w:ascii="Times New Roman" w:eastAsia="Times New Roman" w:hAnsi="Times New Roman" w:cs="Times New Roman"/>
                <w:i/>
                <w:iCs/>
                <w:sz w:val="24"/>
                <w:szCs w:val="24"/>
                <w:lang w:eastAsia="lv-LV"/>
              </w:rPr>
              <w: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17689515"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B96F5F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FC78BFE"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011F42AF"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25B6B">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12A40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514BC859"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 xml:space="preserve">6. Detalizēts ieņēmumu un izdevumu aprēķins (ja nepieciešams, detalizētu </w:t>
            </w:r>
            <w:r w:rsidRPr="00686544">
              <w:rPr>
                <w:rFonts w:ascii="Times New Roman" w:hAnsi="Times New Roman" w:cs="Times New Roman"/>
                <w:sz w:val="24"/>
                <w:szCs w:val="24"/>
                <w:lang w:eastAsia="lv-LV"/>
              </w:rPr>
              <w:lastRenderedPageBreak/>
              <w:t>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2940CF72" w:rsidR="0054160A" w:rsidRPr="00686544" w:rsidRDefault="00977CF5" w:rsidP="00F25B6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F25B6B">
              <w:rPr>
                <w:rFonts w:ascii="Times New Roman" w:hAnsi="Times New Roman" w:cs="Times New Roman"/>
                <w:sz w:val="24"/>
                <w:szCs w:val="24"/>
                <w:lang w:eastAsia="lv-LV"/>
              </w:rPr>
              <w:t>ie</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i</w:t>
            </w:r>
            <w:r w:rsidRPr="00686544">
              <w:rPr>
                <w:rFonts w:ascii="Times New Roman" w:hAnsi="Times New Roman" w:cs="Times New Roman"/>
                <w:sz w:val="24"/>
                <w:szCs w:val="24"/>
                <w:lang w:eastAsia="lv-LV"/>
              </w:rPr>
              <w:t xml:space="preserve"> tiks atsavināt</w:t>
            </w:r>
            <w:r w:rsidR="00F25B6B">
              <w:rPr>
                <w:rFonts w:ascii="Times New Roman" w:hAnsi="Times New Roman" w:cs="Times New Roman"/>
                <w:sz w:val="24"/>
                <w:szCs w:val="24"/>
                <w:lang w:eastAsia="lv-LV"/>
              </w:rPr>
              <w:t>i</w:t>
            </w:r>
            <w:r w:rsidRPr="00686544">
              <w:rPr>
                <w:rFonts w:ascii="Times New Roman" w:hAnsi="Times New Roman" w:cs="Times New Roman"/>
                <w:sz w:val="24"/>
                <w:szCs w:val="24"/>
                <w:lang w:eastAsia="lv-LV"/>
              </w:rPr>
              <w:t xml:space="preserve">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.gadā, tad atsavināšanā iegūtie līdzekļi pēc atsavināšanas izdevumu </w:t>
            </w:r>
            <w:r w:rsidR="00F25B6B">
              <w:rPr>
                <w:rFonts w:ascii="Times New Roman" w:hAnsi="Times New Roman" w:cs="Times New Roman"/>
                <w:sz w:val="24"/>
                <w:szCs w:val="24"/>
                <w:lang w:eastAsia="lv-LV"/>
              </w:rPr>
              <w:t>segšanas</w:t>
            </w:r>
            <w:r w:rsidRPr="00686544">
              <w:rPr>
                <w:rFonts w:ascii="Times New Roman" w:hAnsi="Times New Roman" w:cs="Times New Roman"/>
                <w:sz w:val="24"/>
                <w:szCs w:val="24"/>
                <w:lang w:eastAsia="lv-LV"/>
              </w:rPr>
              <w:t xml:space="preserve"> saskaņā ar  likuma “Par valsts budžetu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54160A">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.panta septīto daļu izlietojami valsts īpašumā un VNĪ pārvaldīšanā esošo vidi degradējošo objektu sakārtošanai. Līdzekļi, kas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pārdošanas vērtību, jo nekustam</w:t>
            </w:r>
            <w:r w:rsidR="00F25B6B">
              <w:rPr>
                <w:rFonts w:ascii="Times New Roman" w:hAnsi="Times New Roman" w:cs="Times New Roman"/>
                <w:sz w:val="24"/>
                <w:szCs w:val="24"/>
                <w:lang w:eastAsia="lv-LV"/>
              </w:rPr>
              <w:t>o</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F25B6B">
              <w:rPr>
                <w:rFonts w:ascii="Times New Roman" w:hAnsi="Times New Roman" w:cs="Times New Roman"/>
                <w:sz w:val="24"/>
                <w:szCs w:val="24"/>
                <w:lang w:eastAsia="lv-LV"/>
              </w:rPr>
              <w:t>o</w:t>
            </w:r>
            <w:r w:rsidRPr="00686544">
              <w:rPr>
                <w:rFonts w:ascii="Times New Roman" w:hAnsi="Times New Roman" w:cs="Times New Roman"/>
                <w:sz w:val="24"/>
                <w:szCs w:val="24"/>
                <w:lang w:eastAsia="lv-LV"/>
              </w:rPr>
              <w:t xml:space="preserve"> īpašum</w:t>
            </w:r>
            <w:r w:rsidR="00F25B6B">
              <w:rPr>
                <w:rFonts w:ascii="Times New Roman" w:hAnsi="Times New Roman" w:cs="Times New Roman"/>
                <w:sz w:val="24"/>
                <w:szCs w:val="24"/>
                <w:lang w:eastAsia="lv-LV"/>
              </w:rPr>
              <w:t>u</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Plānotās sabiedrības līdzdalības un komunikācijas </w:t>
            </w:r>
            <w:r w:rsidRPr="00B93F4A">
              <w:rPr>
                <w:sz w:val="24"/>
                <w:szCs w:val="24"/>
                <w:lang w:eastAsia="lv-LV"/>
              </w:rPr>
              <w:lastRenderedPageBreak/>
              <w:t>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esošo </w:t>
            </w:r>
            <w:r w:rsidRPr="00B93F4A">
              <w:rPr>
                <w:sz w:val="24"/>
                <w:szCs w:val="24"/>
                <w:lang w:eastAsia="lv-LV"/>
              </w:rPr>
              <w:lastRenderedPageBreak/>
              <w:t>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2C8EB888"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w:t>
            </w:r>
            <w:r w:rsidR="00F25B6B">
              <w:rPr>
                <w:sz w:val="24"/>
                <w:szCs w:val="24"/>
                <w:lang w:eastAsia="lv-LV"/>
              </w:rPr>
              <w:t>o</w:t>
            </w:r>
            <w:r w:rsidRPr="00B93F4A">
              <w:rPr>
                <w:sz w:val="24"/>
                <w:szCs w:val="24"/>
                <w:lang w:eastAsia="lv-LV"/>
              </w:rPr>
              <w:t xml:space="preserve"> īpašum</w:t>
            </w:r>
            <w:r w:rsidR="00F25B6B">
              <w:rPr>
                <w:sz w:val="24"/>
                <w:szCs w:val="24"/>
                <w:lang w:eastAsia="lv-LV"/>
              </w:rPr>
              <w:t>u</w:t>
            </w:r>
            <w:r w:rsidRPr="00B93F4A">
              <w:rPr>
                <w:sz w:val="24"/>
                <w:szCs w:val="24"/>
                <w:lang w:eastAsia="lv-LV"/>
              </w:rPr>
              <w:t xml:space="preserve">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01D379AC" w:rsidR="009F6614" w:rsidRDefault="009F6614" w:rsidP="00E13254">
      <w:pPr>
        <w:spacing w:after="0" w:line="240" w:lineRule="auto"/>
        <w:rPr>
          <w:sz w:val="24"/>
          <w:szCs w:val="24"/>
          <w:lang w:eastAsia="lv-LV"/>
        </w:rPr>
      </w:pPr>
    </w:p>
    <w:p w14:paraId="38B78D93" w14:textId="55B3058E" w:rsidR="00F25B6B" w:rsidRDefault="00F25B6B" w:rsidP="00E13254">
      <w:pPr>
        <w:spacing w:after="0" w:line="240" w:lineRule="auto"/>
        <w:rPr>
          <w:sz w:val="24"/>
          <w:szCs w:val="24"/>
          <w:lang w:eastAsia="lv-LV"/>
        </w:rPr>
      </w:pPr>
    </w:p>
    <w:p w14:paraId="4FE8FE44" w14:textId="386F53D7" w:rsidR="00CA025A" w:rsidRDefault="00CA025A" w:rsidP="00E13254">
      <w:pPr>
        <w:spacing w:after="0" w:line="240" w:lineRule="auto"/>
        <w:rPr>
          <w:sz w:val="24"/>
          <w:szCs w:val="24"/>
          <w:lang w:eastAsia="lv-LV"/>
        </w:rPr>
      </w:pPr>
    </w:p>
    <w:p w14:paraId="182E0286" w14:textId="16809C34" w:rsidR="001075C4" w:rsidRDefault="001075C4" w:rsidP="00CB62EA">
      <w:pPr>
        <w:tabs>
          <w:tab w:val="left" w:pos="720"/>
        </w:tabs>
        <w:spacing w:after="0" w:line="240" w:lineRule="auto"/>
        <w:ind w:right="74"/>
        <w:jc w:val="both"/>
        <w:rPr>
          <w:sz w:val="20"/>
          <w:szCs w:val="20"/>
        </w:rPr>
      </w:pPr>
    </w:p>
    <w:p w14:paraId="5EF52F3C" w14:textId="7F220169" w:rsidR="00CA025A" w:rsidRDefault="00CA025A" w:rsidP="00CB62EA">
      <w:pPr>
        <w:tabs>
          <w:tab w:val="left" w:pos="720"/>
        </w:tabs>
        <w:spacing w:after="0" w:line="240" w:lineRule="auto"/>
        <w:ind w:right="74"/>
        <w:jc w:val="both"/>
        <w:rPr>
          <w:sz w:val="20"/>
          <w:szCs w:val="20"/>
        </w:rPr>
      </w:pPr>
    </w:p>
    <w:p w14:paraId="569D1992" w14:textId="77777777" w:rsidR="00CA025A" w:rsidRDefault="00CA025A" w:rsidP="00CB62EA">
      <w:pPr>
        <w:tabs>
          <w:tab w:val="left" w:pos="720"/>
        </w:tabs>
        <w:spacing w:after="0" w:line="240" w:lineRule="auto"/>
        <w:ind w:right="74"/>
        <w:jc w:val="both"/>
        <w:rPr>
          <w:sz w:val="20"/>
          <w:szCs w:val="20"/>
        </w:rPr>
      </w:pPr>
    </w:p>
    <w:p w14:paraId="035E267B" w14:textId="41F4628E"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B0A74" w:rsidRPr="00CE595F">
        <w:rPr>
          <w:sz w:val="20"/>
          <w:szCs w:val="20"/>
        </w:rPr>
        <w:t>67024</w:t>
      </w:r>
      <w:r w:rsidRPr="00CE595F">
        <w:rPr>
          <w:sz w:val="20"/>
          <w:szCs w:val="20"/>
        </w:rPr>
        <w:t>608</w:t>
      </w:r>
    </w:p>
    <w:p w14:paraId="081104C2" w14:textId="1879A4CB" w:rsidR="00BD5E23" w:rsidRPr="008171E8" w:rsidRDefault="00C67C36" w:rsidP="00CB62EA">
      <w:pPr>
        <w:tabs>
          <w:tab w:val="left" w:pos="720"/>
        </w:tabs>
        <w:spacing w:after="0" w:line="240" w:lineRule="auto"/>
        <w:ind w:right="74"/>
        <w:jc w:val="both"/>
        <w:rPr>
          <w:sz w:val="22"/>
        </w:rPr>
      </w:pPr>
      <w:hyperlink r:id="rId11" w:history="1">
        <w:r w:rsidR="00BD5E23" w:rsidRPr="00CE595F">
          <w:rPr>
            <w:rStyle w:val="Hyperlink"/>
            <w:sz w:val="20"/>
            <w:szCs w:val="20"/>
          </w:rPr>
          <w:t>Liga.Rozenberga@vni.lv</w:t>
        </w:r>
      </w:hyperlink>
    </w:p>
    <w:sectPr w:rsidR="00BD5E23" w:rsidRPr="008171E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8D2FA" w14:textId="77777777" w:rsidR="00C67C36" w:rsidRDefault="00C67C36">
      <w:r>
        <w:separator/>
      </w:r>
    </w:p>
  </w:endnote>
  <w:endnote w:type="continuationSeparator" w:id="0">
    <w:p w14:paraId="6F456297" w14:textId="77777777" w:rsidR="00C67C36" w:rsidRDefault="00C6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723EBACE" w:rsidR="003F6C36" w:rsidRPr="000B39A9" w:rsidRDefault="003F6C36" w:rsidP="000B39A9">
    <w:pPr>
      <w:pStyle w:val="Footer"/>
      <w:spacing w:after="0" w:line="240" w:lineRule="auto"/>
      <w:jc w:val="both"/>
      <w:rPr>
        <w:sz w:val="18"/>
        <w:szCs w:val="18"/>
      </w:rPr>
    </w:pPr>
    <w:r>
      <w:rPr>
        <w:sz w:val="18"/>
        <w:szCs w:val="18"/>
      </w:rPr>
      <w:t>FMAnot_</w:t>
    </w:r>
    <w:r w:rsidR="00305854">
      <w:rPr>
        <w:sz w:val="18"/>
        <w:szCs w:val="18"/>
      </w:rPr>
      <w:t>130120</w:t>
    </w:r>
    <w:r>
      <w:rPr>
        <w:sz w:val="18"/>
        <w:szCs w:val="18"/>
      </w:rPr>
      <w:t>_nek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3319F823" w:rsidR="003F6C36" w:rsidRPr="000B39A9" w:rsidRDefault="003F6C36" w:rsidP="000B39A9">
    <w:pPr>
      <w:pStyle w:val="Footer"/>
      <w:spacing w:after="0" w:line="240" w:lineRule="auto"/>
      <w:jc w:val="both"/>
      <w:rPr>
        <w:sz w:val="18"/>
        <w:szCs w:val="18"/>
      </w:rPr>
    </w:pPr>
    <w:r>
      <w:rPr>
        <w:sz w:val="18"/>
        <w:szCs w:val="18"/>
      </w:rPr>
      <w:t>FMAnot_</w:t>
    </w:r>
    <w:r w:rsidR="00305854">
      <w:rPr>
        <w:sz w:val="18"/>
        <w:szCs w:val="18"/>
      </w:rPr>
      <w:t>130120</w:t>
    </w:r>
    <w:r>
      <w:rPr>
        <w:sz w:val="18"/>
        <w:szCs w:val="18"/>
      </w:rPr>
      <w:t>_nek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346B" w14:textId="77777777" w:rsidR="00C67C36" w:rsidRDefault="00C67C36">
      <w:r>
        <w:separator/>
      </w:r>
    </w:p>
  </w:footnote>
  <w:footnote w:type="continuationSeparator" w:id="0">
    <w:p w14:paraId="3DB50B27" w14:textId="77777777" w:rsidR="00C67C36" w:rsidRDefault="00C6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3F6C36" w:rsidRDefault="003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558ABC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923">
      <w:rPr>
        <w:rStyle w:val="PageNumber"/>
        <w:noProof/>
      </w:rPr>
      <w:t>9</w:t>
    </w:r>
    <w:r>
      <w:rPr>
        <w:rStyle w:val="PageNumber"/>
      </w:rPr>
      <w:fldChar w:fldCharType="end"/>
    </w:r>
  </w:p>
  <w:p w14:paraId="31356DD0" w14:textId="77777777" w:rsidR="003F6C36" w:rsidRDefault="003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043BA4"/>
    <w:multiLevelType w:val="hybridMultilevel"/>
    <w:tmpl w:val="88C2E834"/>
    <w:lvl w:ilvl="0" w:tplc="E67A779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6"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7"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5"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6"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7"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0"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1"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3"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9"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0"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3"/>
  </w:num>
  <w:num w:numId="3">
    <w:abstractNumId w:val="12"/>
  </w:num>
  <w:num w:numId="4">
    <w:abstractNumId w:val="41"/>
  </w:num>
  <w:num w:numId="5">
    <w:abstractNumId w:val="27"/>
  </w:num>
  <w:num w:numId="6">
    <w:abstractNumId w:val="34"/>
  </w:num>
  <w:num w:numId="7">
    <w:abstractNumId w:val="36"/>
  </w:num>
  <w:num w:numId="8">
    <w:abstractNumId w:val="7"/>
  </w:num>
  <w:num w:numId="9">
    <w:abstractNumId w:val="2"/>
  </w:num>
  <w:num w:numId="10">
    <w:abstractNumId w:val="17"/>
  </w:num>
  <w:num w:numId="11">
    <w:abstractNumId w:val="1"/>
  </w:num>
  <w:num w:numId="12">
    <w:abstractNumId w:val="33"/>
  </w:num>
  <w:num w:numId="13">
    <w:abstractNumId w:val="6"/>
  </w:num>
  <w:num w:numId="14">
    <w:abstractNumId w:val="20"/>
  </w:num>
  <w:num w:numId="15">
    <w:abstractNumId w:val="21"/>
  </w:num>
  <w:num w:numId="16">
    <w:abstractNumId w:val="40"/>
  </w:num>
  <w:num w:numId="17">
    <w:abstractNumId w:val="26"/>
  </w:num>
  <w:num w:numId="18">
    <w:abstractNumId w:val="35"/>
  </w:num>
  <w:num w:numId="19">
    <w:abstractNumId w:val="8"/>
  </w:num>
  <w:num w:numId="20">
    <w:abstractNumId w:val="11"/>
  </w:num>
  <w:num w:numId="21">
    <w:abstractNumId w:val="42"/>
  </w:num>
  <w:num w:numId="22">
    <w:abstractNumId w:val="5"/>
  </w:num>
  <w:num w:numId="23">
    <w:abstractNumId w:val="25"/>
  </w:num>
  <w:num w:numId="24">
    <w:abstractNumId w:val="38"/>
  </w:num>
  <w:num w:numId="25">
    <w:abstractNumId w:val="22"/>
  </w:num>
  <w:num w:numId="26">
    <w:abstractNumId w:val="19"/>
  </w:num>
  <w:num w:numId="27">
    <w:abstractNumId w:val="15"/>
  </w:num>
  <w:num w:numId="28">
    <w:abstractNumId w:val="24"/>
  </w:num>
  <w:num w:numId="29">
    <w:abstractNumId w:val="32"/>
  </w:num>
  <w:num w:numId="30">
    <w:abstractNumId w:val="37"/>
  </w:num>
  <w:num w:numId="31">
    <w:abstractNumId w:val="14"/>
  </w:num>
  <w:num w:numId="32">
    <w:abstractNumId w:val="30"/>
  </w:num>
  <w:num w:numId="33">
    <w:abstractNumId w:val="0"/>
  </w:num>
  <w:num w:numId="34">
    <w:abstractNumId w:val="29"/>
  </w:num>
  <w:num w:numId="35">
    <w:abstractNumId w:val="39"/>
  </w:num>
  <w:num w:numId="36">
    <w:abstractNumId w:val="31"/>
  </w:num>
  <w:num w:numId="37">
    <w:abstractNumId w:val="3"/>
  </w:num>
  <w:num w:numId="38">
    <w:abstractNumId w:val="10"/>
  </w:num>
  <w:num w:numId="39">
    <w:abstractNumId w:val="13"/>
  </w:num>
  <w:num w:numId="40">
    <w:abstractNumId w:val="16"/>
  </w:num>
  <w:num w:numId="41">
    <w:abstractNumId w:val="28"/>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3DC"/>
    <w:rsid w:val="00001E8D"/>
    <w:rsid w:val="0000274A"/>
    <w:rsid w:val="000038A4"/>
    <w:rsid w:val="00003B04"/>
    <w:rsid w:val="00005809"/>
    <w:rsid w:val="00005B70"/>
    <w:rsid w:val="000077F6"/>
    <w:rsid w:val="000131B0"/>
    <w:rsid w:val="00013230"/>
    <w:rsid w:val="00015368"/>
    <w:rsid w:val="000160E4"/>
    <w:rsid w:val="00016174"/>
    <w:rsid w:val="00016F7C"/>
    <w:rsid w:val="00017514"/>
    <w:rsid w:val="00022887"/>
    <w:rsid w:val="0002330C"/>
    <w:rsid w:val="0002386D"/>
    <w:rsid w:val="00023A1F"/>
    <w:rsid w:val="00024CDC"/>
    <w:rsid w:val="000255EE"/>
    <w:rsid w:val="00025B68"/>
    <w:rsid w:val="0002693C"/>
    <w:rsid w:val="000271AE"/>
    <w:rsid w:val="0002730E"/>
    <w:rsid w:val="00027A03"/>
    <w:rsid w:val="00027B88"/>
    <w:rsid w:val="00031F2A"/>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64E"/>
    <w:rsid w:val="00054C8E"/>
    <w:rsid w:val="00056437"/>
    <w:rsid w:val="00060B31"/>
    <w:rsid w:val="000621AC"/>
    <w:rsid w:val="000626FE"/>
    <w:rsid w:val="00062CD0"/>
    <w:rsid w:val="000643DE"/>
    <w:rsid w:val="00064C76"/>
    <w:rsid w:val="00065B50"/>
    <w:rsid w:val="00065E71"/>
    <w:rsid w:val="0006694E"/>
    <w:rsid w:val="00066CE3"/>
    <w:rsid w:val="00067DCF"/>
    <w:rsid w:val="00070316"/>
    <w:rsid w:val="00070673"/>
    <w:rsid w:val="000717F9"/>
    <w:rsid w:val="00071A81"/>
    <w:rsid w:val="00071DB9"/>
    <w:rsid w:val="0007219C"/>
    <w:rsid w:val="0007288D"/>
    <w:rsid w:val="00072EF7"/>
    <w:rsid w:val="0007379A"/>
    <w:rsid w:val="00074E0C"/>
    <w:rsid w:val="0007688A"/>
    <w:rsid w:val="00077A0B"/>
    <w:rsid w:val="00077FE6"/>
    <w:rsid w:val="00081A2A"/>
    <w:rsid w:val="000821AB"/>
    <w:rsid w:val="0008269A"/>
    <w:rsid w:val="00083108"/>
    <w:rsid w:val="00083480"/>
    <w:rsid w:val="00083B10"/>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2A47"/>
    <w:rsid w:val="000A3090"/>
    <w:rsid w:val="000A38A1"/>
    <w:rsid w:val="000A468B"/>
    <w:rsid w:val="000A4CDA"/>
    <w:rsid w:val="000A5AAD"/>
    <w:rsid w:val="000A5E7E"/>
    <w:rsid w:val="000A622F"/>
    <w:rsid w:val="000B0295"/>
    <w:rsid w:val="000B0A74"/>
    <w:rsid w:val="000B131C"/>
    <w:rsid w:val="000B1518"/>
    <w:rsid w:val="000B2457"/>
    <w:rsid w:val="000B39A9"/>
    <w:rsid w:val="000B41DA"/>
    <w:rsid w:val="000B49CE"/>
    <w:rsid w:val="000B62D1"/>
    <w:rsid w:val="000B6506"/>
    <w:rsid w:val="000B651C"/>
    <w:rsid w:val="000C1050"/>
    <w:rsid w:val="000C1461"/>
    <w:rsid w:val="000C2993"/>
    <w:rsid w:val="000C2E03"/>
    <w:rsid w:val="000C2FC7"/>
    <w:rsid w:val="000C48E1"/>
    <w:rsid w:val="000C4987"/>
    <w:rsid w:val="000C5174"/>
    <w:rsid w:val="000C77EF"/>
    <w:rsid w:val="000D0713"/>
    <w:rsid w:val="000D3122"/>
    <w:rsid w:val="000D3220"/>
    <w:rsid w:val="000D3965"/>
    <w:rsid w:val="000D5AB1"/>
    <w:rsid w:val="000D5F54"/>
    <w:rsid w:val="000E0EFD"/>
    <w:rsid w:val="000E1907"/>
    <w:rsid w:val="000E1E25"/>
    <w:rsid w:val="000E25F6"/>
    <w:rsid w:val="000E27A0"/>
    <w:rsid w:val="000E4567"/>
    <w:rsid w:val="000E4763"/>
    <w:rsid w:val="000E5890"/>
    <w:rsid w:val="000E626D"/>
    <w:rsid w:val="000E76EE"/>
    <w:rsid w:val="000E7868"/>
    <w:rsid w:val="000F0FEA"/>
    <w:rsid w:val="000F14F7"/>
    <w:rsid w:val="000F2EA4"/>
    <w:rsid w:val="000F37DB"/>
    <w:rsid w:val="000F7581"/>
    <w:rsid w:val="00101124"/>
    <w:rsid w:val="001012DF"/>
    <w:rsid w:val="001025A1"/>
    <w:rsid w:val="00102FDC"/>
    <w:rsid w:val="00103ABA"/>
    <w:rsid w:val="00103D86"/>
    <w:rsid w:val="00103F17"/>
    <w:rsid w:val="00104C83"/>
    <w:rsid w:val="0010509E"/>
    <w:rsid w:val="0010603B"/>
    <w:rsid w:val="001075C4"/>
    <w:rsid w:val="00107CAF"/>
    <w:rsid w:val="00111F47"/>
    <w:rsid w:val="001130EB"/>
    <w:rsid w:val="00113569"/>
    <w:rsid w:val="001140CB"/>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7F7"/>
    <w:rsid w:val="00142B61"/>
    <w:rsid w:val="001432F6"/>
    <w:rsid w:val="00144D05"/>
    <w:rsid w:val="00147574"/>
    <w:rsid w:val="00147CE6"/>
    <w:rsid w:val="0015049C"/>
    <w:rsid w:val="00151AA7"/>
    <w:rsid w:val="00151D38"/>
    <w:rsid w:val="0015206C"/>
    <w:rsid w:val="00152F6F"/>
    <w:rsid w:val="00154E12"/>
    <w:rsid w:val="00161D41"/>
    <w:rsid w:val="001626CF"/>
    <w:rsid w:val="001653EF"/>
    <w:rsid w:val="00167EE5"/>
    <w:rsid w:val="001715C0"/>
    <w:rsid w:val="00172FA7"/>
    <w:rsid w:val="001745EC"/>
    <w:rsid w:val="001761AD"/>
    <w:rsid w:val="00176B8A"/>
    <w:rsid w:val="00176F60"/>
    <w:rsid w:val="001774E1"/>
    <w:rsid w:val="00180A75"/>
    <w:rsid w:val="00180F0E"/>
    <w:rsid w:val="00181AEC"/>
    <w:rsid w:val="00181F76"/>
    <w:rsid w:val="00183B10"/>
    <w:rsid w:val="00184E75"/>
    <w:rsid w:val="00184F88"/>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92D"/>
    <w:rsid w:val="001B0CB5"/>
    <w:rsid w:val="001B0F04"/>
    <w:rsid w:val="001B109C"/>
    <w:rsid w:val="001B3A22"/>
    <w:rsid w:val="001B3A71"/>
    <w:rsid w:val="001B3F2B"/>
    <w:rsid w:val="001B4799"/>
    <w:rsid w:val="001B4BD0"/>
    <w:rsid w:val="001B5578"/>
    <w:rsid w:val="001B721C"/>
    <w:rsid w:val="001B72C1"/>
    <w:rsid w:val="001B7D9A"/>
    <w:rsid w:val="001C00AB"/>
    <w:rsid w:val="001C06E1"/>
    <w:rsid w:val="001C0F05"/>
    <w:rsid w:val="001C22B0"/>
    <w:rsid w:val="001C2577"/>
    <w:rsid w:val="001C2BA2"/>
    <w:rsid w:val="001C37C0"/>
    <w:rsid w:val="001C44BE"/>
    <w:rsid w:val="001C54B0"/>
    <w:rsid w:val="001C5725"/>
    <w:rsid w:val="001C5B97"/>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0E40"/>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09ED"/>
    <w:rsid w:val="00211A6D"/>
    <w:rsid w:val="0021350E"/>
    <w:rsid w:val="00213D60"/>
    <w:rsid w:val="002147C2"/>
    <w:rsid w:val="00214994"/>
    <w:rsid w:val="00215838"/>
    <w:rsid w:val="0022073F"/>
    <w:rsid w:val="002208DB"/>
    <w:rsid w:val="00222860"/>
    <w:rsid w:val="00223B54"/>
    <w:rsid w:val="00223F09"/>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559A"/>
    <w:rsid w:val="002572D4"/>
    <w:rsid w:val="002579E7"/>
    <w:rsid w:val="00262969"/>
    <w:rsid w:val="00263624"/>
    <w:rsid w:val="00263907"/>
    <w:rsid w:val="00265701"/>
    <w:rsid w:val="002657AA"/>
    <w:rsid w:val="0026673F"/>
    <w:rsid w:val="002714BE"/>
    <w:rsid w:val="00271923"/>
    <w:rsid w:val="00272568"/>
    <w:rsid w:val="00272FB3"/>
    <w:rsid w:val="0027330D"/>
    <w:rsid w:val="00274190"/>
    <w:rsid w:val="002745EC"/>
    <w:rsid w:val="0027505E"/>
    <w:rsid w:val="00275E32"/>
    <w:rsid w:val="00277379"/>
    <w:rsid w:val="00277AFE"/>
    <w:rsid w:val="00280578"/>
    <w:rsid w:val="00280AC7"/>
    <w:rsid w:val="0028108D"/>
    <w:rsid w:val="002826A3"/>
    <w:rsid w:val="00283000"/>
    <w:rsid w:val="002846AC"/>
    <w:rsid w:val="00284B15"/>
    <w:rsid w:val="0029252A"/>
    <w:rsid w:val="002943DD"/>
    <w:rsid w:val="002959A1"/>
    <w:rsid w:val="00296E2E"/>
    <w:rsid w:val="0029752B"/>
    <w:rsid w:val="002A0366"/>
    <w:rsid w:val="002A069D"/>
    <w:rsid w:val="002A093C"/>
    <w:rsid w:val="002A115B"/>
    <w:rsid w:val="002A16F1"/>
    <w:rsid w:val="002A1847"/>
    <w:rsid w:val="002A1D81"/>
    <w:rsid w:val="002A32E8"/>
    <w:rsid w:val="002A3DCC"/>
    <w:rsid w:val="002A4387"/>
    <w:rsid w:val="002A444C"/>
    <w:rsid w:val="002A4945"/>
    <w:rsid w:val="002A4D75"/>
    <w:rsid w:val="002A70F4"/>
    <w:rsid w:val="002A74A2"/>
    <w:rsid w:val="002A79D3"/>
    <w:rsid w:val="002B0D68"/>
    <w:rsid w:val="002B1936"/>
    <w:rsid w:val="002B20C0"/>
    <w:rsid w:val="002B2A68"/>
    <w:rsid w:val="002B37F7"/>
    <w:rsid w:val="002B3DA9"/>
    <w:rsid w:val="002B4BFE"/>
    <w:rsid w:val="002B59FC"/>
    <w:rsid w:val="002C0C73"/>
    <w:rsid w:val="002C2E05"/>
    <w:rsid w:val="002C2EEB"/>
    <w:rsid w:val="002C3E28"/>
    <w:rsid w:val="002C6936"/>
    <w:rsid w:val="002C6FF9"/>
    <w:rsid w:val="002C7754"/>
    <w:rsid w:val="002C7D94"/>
    <w:rsid w:val="002D3FFE"/>
    <w:rsid w:val="002D4C86"/>
    <w:rsid w:val="002D4EE7"/>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22E8"/>
    <w:rsid w:val="003028F4"/>
    <w:rsid w:val="00302E52"/>
    <w:rsid w:val="00303B60"/>
    <w:rsid w:val="00304988"/>
    <w:rsid w:val="00305854"/>
    <w:rsid w:val="003066BF"/>
    <w:rsid w:val="00307C9A"/>
    <w:rsid w:val="003117B6"/>
    <w:rsid w:val="003157E2"/>
    <w:rsid w:val="00315D8D"/>
    <w:rsid w:val="00315DD8"/>
    <w:rsid w:val="003166A5"/>
    <w:rsid w:val="00317F95"/>
    <w:rsid w:val="00320413"/>
    <w:rsid w:val="00320C86"/>
    <w:rsid w:val="00321FA5"/>
    <w:rsid w:val="00322A58"/>
    <w:rsid w:val="00324348"/>
    <w:rsid w:val="003305F9"/>
    <w:rsid w:val="00331DE9"/>
    <w:rsid w:val="0033376A"/>
    <w:rsid w:val="003344B2"/>
    <w:rsid w:val="00335762"/>
    <w:rsid w:val="0034003C"/>
    <w:rsid w:val="00340F11"/>
    <w:rsid w:val="00341568"/>
    <w:rsid w:val="00343568"/>
    <w:rsid w:val="003439A5"/>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3EC1"/>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0B73"/>
    <w:rsid w:val="00391FFE"/>
    <w:rsid w:val="00392C76"/>
    <w:rsid w:val="00392E4C"/>
    <w:rsid w:val="00393BAF"/>
    <w:rsid w:val="00393DE3"/>
    <w:rsid w:val="0039420B"/>
    <w:rsid w:val="003968B5"/>
    <w:rsid w:val="003A0D5B"/>
    <w:rsid w:val="003A1280"/>
    <w:rsid w:val="003A2D3A"/>
    <w:rsid w:val="003A5286"/>
    <w:rsid w:val="003A5305"/>
    <w:rsid w:val="003A58EE"/>
    <w:rsid w:val="003A599E"/>
    <w:rsid w:val="003A740B"/>
    <w:rsid w:val="003A7F21"/>
    <w:rsid w:val="003A7F7E"/>
    <w:rsid w:val="003B09A1"/>
    <w:rsid w:val="003B1087"/>
    <w:rsid w:val="003B2473"/>
    <w:rsid w:val="003B33DC"/>
    <w:rsid w:val="003B3510"/>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9B4"/>
    <w:rsid w:val="003C6FC7"/>
    <w:rsid w:val="003C743E"/>
    <w:rsid w:val="003D041A"/>
    <w:rsid w:val="003D05B6"/>
    <w:rsid w:val="003D7931"/>
    <w:rsid w:val="003E0339"/>
    <w:rsid w:val="003E03B4"/>
    <w:rsid w:val="003E0DD1"/>
    <w:rsid w:val="003E1C22"/>
    <w:rsid w:val="003E2796"/>
    <w:rsid w:val="003E312B"/>
    <w:rsid w:val="003E3A29"/>
    <w:rsid w:val="003E42EC"/>
    <w:rsid w:val="003E4817"/>
    <w:rsid w:val="003E4B23"/>
    <w:rsid w:val="003E4D35"/>
    <w:rsid w:val="003E5296"/>
    <w:rsid w:val="003E55E9"/>
    <w:rsid w:val="003E6B15"/>
    <w:rsid w:val="003E6D0C"/>
    <w:rsid w:val="003E6D9A"/>
    <w:rsid w:val="003F02EE"/>
    <w:rsid w:val="003F0807"/>
    <w:rsid w:val="003F0F24"/>
    <w:rsid w:val="003F194F"/>
    <w:rsid w:val="003F1A4C"/>
    <w:rsid w:val="003F2D24"/>
    <w:rsid w:val="003F3BEB"/>
    <w:rsid w:val="003F4342"/>
    <w:rsid w:val="003F57EA"/>
    <w:rsid w:val="003F6C36"/>
    <w:rsid w:val="003F6DCF"/>
    <w:rsid w:val="00401145"/>
    <w:rsid w:val="00401A8B"/>
    <w:rsid w:val="0040240D"/>
    <w:rsid w:val="004038C4"/>
    <w:rsid w:val="00404AA2"/>
    <w:rsid w:val="00405700"/>
    <w:rsid w:val="00406F67"/>
    <w:rsid w:val="00407C1F"/>
    <w:rsid w:val="00410006"/>
    <w:rsid w:val="00410CA4"/>
    <w:rsid w:val="004110AE"/>
    <w:rsid w:val="0041257E"/>
    <w:rsid w:val="00412898"/>
    <w:rsid w:val="00412C91"/>
    <w:rsid w:val="004130D9"/>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2B27"/>
    <w:rsid w:val="004346DC"/>
    <w:rsid w:val="00435714"/>
    <w:rsid w:val="00435931"/>
    <w:rsid w:val="00437E68"/>
    <w:rsid w:val="00437FAE"/>
    <w:rsid w:val="004404AC"/>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2D4"/>
    <w:rsid w:val="00466341"/>
    <w:rsid w:val="0046688E"/>
    <w:rsid w:val="004669D2"/>
    <w:rsid w:val="004701E3"/>
    <w:rsid w:val="00470508"/>
    <w:rsid w:val="0047209E"/>
    <w:rsid w:val="00472276"/>
    <w:rsid w:val="00473FA5"/>
    <w:rsid w:val="004740CB"/>
    <w:rsid w:val="004742F4"/>
    <w:rsid w:val="00474575"/>
    <w:rsid w:val="00474EB5"/>
    <w:rsid w:val="004763F2"/>
    <w:rsid w:val="004779ED"/>
    <w:rsid w:val="00477FEB"/>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520"/>
    <w:rsid w:val="004A489C"/>
    <w:rsid w:val="004A5D04"/>
    <w:rsid w:val="004A7200"/>
    <w:rsid w:val="004B013B"/>
    <w:rsid w:val="004B15F7"/>
    <w:rsid w:val="004B2940"/>
    <w:rsid w:val="004B2ACD"/>
    <w:rsid w:val="004B310E"/>
    <w:rsid w:val="004B312A"/>
    <w:rsid w:val="004B3B3E"/>
    <w:rsid w:val="004B506C"/>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356B"/>
    <w:rsid w:val="004E4460"/>
    <w:rsid w:val="004E46A6"/>
    <w:rsid w:val="004E496F"/>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A8F"/>
    <w:rsid w:val="00516374"/>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0246"/>
    <w:rsid w:val="0054027A"/>
    <w:rsid w:val="005410CD"/>
    <w:rsid w:val="0054160A"/>
    <w:rsid w:val="00543067"/>
    <w:rsid w:val="0054351B"/>
    <w:rsid w:val="005437E8"/>
    <w:rsid w:val="005442A0"/>
    <w:rsid w:val="00544E06"/>
    <w:rsid w:val="00544F25"/>
    <w:rsid w:val="00545AC7"/>
    <w:rsid w:val="00546D7B"/>
    <w:rsid w:val="0054749A"/>
    <w:rsid w:val="00551DDD"/>
    <w:rsid w:val="00552271"/>
    <w:rsid w:val="00553AF8"/>
    <w:rsid w:val="005540E6"/>
    <w:rsid w:val="00554A5F"/>
    <w:rsid w:val="00554B66"/>
    <w:rsid w:val="00560954"/>
    <w:rsid w:val="00560F6B"/>
    <w:rsid w:val="005617FD"/>
    <w:rsid w:val="00565B97"/>
    <w:rsid w:val="0056623F"/>
    <w:rsid w:val="0056660E"/>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A085F"/>
    <w:rsid w:val="005A1BA0"/>
    <w:rsid w:val="005A2067"/>
    <w:rsid w:val="005A2A98"/>
    <w:rsid w:val="005A379C"/>
    <w:rsid w:val="005A3FD0"/>
    <w:rsid w:val="005A4B8D"/>
    <w:rsid w:val="005A5B3A"/>
    <w:rsid w:val="005A6A57"/>
    <w:rsid w:val="005A6C96"/>
    <w:rsid w:val="005A72CB"/>
    <w:rsid w:val="005B026A"/>
    <w:rsid w:val="005B1F5E"/>
    <w:rsid w:val="005B3084"/>
    <w:rsid w:val="005B4371"/>
    <w:rsid w:val="005B4DAC"/>
    <w:rsid w:val="005B55E4"/>
    <w:rsid w:val="005B61C5"/>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838"/>
    <w:rsid w:val="005E2E46"/>
    <w:rsid w:val="005E31B7"/>
    <w:rsid w:val="005E38D1"/>
    <w:rsid w:val="005E3B12"/>
    <w:rsid w:val="005E3C4A"/>
    <w:rsid w:val="005E422A"/>
    <w:rsid w:val="005E42D9"/>
    <w:rsid w:val="005F05DA"/>
    <w:rsid w:val="005F11F3"/>
    <w:rsid w:val="005F2658"/>
    <w:rsid w:val="005F26FB"/>
    <w:rsid w:val="005F3424"/>
    <w:rsid w:val="005F3756"/>
    <w:rsid w:val="005F39FF"/>
    <w:rsid w:val="005F63C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5E81"/>
    <w:rsid w:val="00616A36"/>
    <w:rsid w:val="00616A46"/>
    <w:rsid w:val="006177D8"/>
    <w:rsid w:val="00617FFA"/>
    <w:rsid w:val="006212A8"/>
    <w:rsid w:val="006217CA"/>
    <w:rsid w:val="00622D7F"/>
    <w:rsid w:val="00624F5F"/>
    <w:rsid w:val="00624FB4"/>
    <w:rsid w:val="00625B7D"/>
    <w:rsid w:val="00626BFD"/>
    <w:rsid w:val="00632500"/>
    <w:rsid w:val="00632B3B"/>
    <w:rsid w:val="00632EFB"/>
    <w:rsid w:val="00633802"/>
    <w:rsid w:val="0063537C"/>
    <w:rsid w:val="006367B3"/>
    <w:rsid w:val="00640198"/>
    <w:rsid w:val="00640CC1"/>
    <w:rsid w:val="00640D00"/>
    <w:rsid w:val="00640F01"/>
    <w:rsid w:val="00640F4C"/>
    <w:rsid w:val="00641FFF"/>
    <w:rsid w:val="00643E9E"/>
    <w:rsid w:val="00645C39"/>
    <w:rsid w:val="00645F1D"/>
    <w:rsid w:val="00646292"/>
    <w:rsid w:val="00646E9B"/>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30D1"/>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5FD3"/>
    <w:rsid w:val="00696553"/>
    <w:rsid w:val="00696CBC"/>
    <w:rsid w:val="006A0E62"/>
    <w:rsid w:val="006A11CA"/>
    <w:rsid w:val="006A1E2A"/>
    <w:rsid w:val="006A3C1F"/>
    <w:rsid w:val="006A507B"/>
    <w:rsid w:val="006A6667"/>
    <w:rsid w:val="006A6F16"/>
    <w:rsid w:val="006B055E"/>
    <w:rsid w:val="006B1B7C"/>
    <w:rsid w:val="006B1BDA"/>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D7CB5"/>
    <w:rsid w:val="006E08CB"/>
    <w:rsid w:val="006E1126"/>
    <w:rsid w:val="006E12B7"/>
    <w:rsid w:val="006E1C62"/>
    <w:rsid w:val="006E2A9B"/>
    <w:rsid w:val="006E2BF8"/>
    <w:rsid w:val="006E2D2F"/>
    <w:rsid w:val="006E2F6A"/>
    <w:rsid w:val="006E363F"/>
    <w:rsid w:val="006E371E"/>
    <w:rsid w:val="006E3DB5"/>
    <w:rsid w:val="006E451D"/>
    <w:rsid w:val="006E4B34"/>
    <w:rsid w:val="006E52CD"/>
    <w:rsid w:val="006E6777"/>
    <w:rsid w:val="006E6F99"/>
    <w:rsid w:val="006F1D06"/>
    <w:rsid w:val="006F2B41"/>
    <w:rsid w:val="006F2B52"/>
    <w:rsid w:val="006F3103"/>
    <w:rsid w:val="006F36F3"/>
    <w:rsid w:val="006F37C5"/>
    <w:rsid w:val="006F4317"/>
    <w:rsid w:val="006F4455"/>
    <w:rsid w:val="006F494C"/>
    <w:rsid w:val="006F57B9"/>
    <w:rsid w:val="006F60B4"/>
    <w:rsid w:val="006F6F77"/>
    <w:rsid w:val="006F71D1"/>
    <w:rsid w:val="00701877"/>
    <w:rsid w:val="0070256B"/>
    <w:rsid w:val="00704203"/>
    <w:rsid w:val="00704A83"/>
    <w:rsid w:val="00705045"/>
    <w:rsid w:val="00705A55"/>
    <w:rsid w:val="00710210"/>
    <w:rsid w:val="007103DA"/>
    <w:rsid w:val="0071163E"/>
    <w:rsid w:val="00712B5A"/>
    <w:rsid w:val="00712CB8"/>
    <w:rsid w:val="00713937"/>
    <w:rsid w:val="0071510A"/>
    <w:rsid w:val="007159BC"/>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0B2"/>
    <w:rsid w:val="0073557F"/>
    <w:rsid w:val="007355B1"/>
    <w:rsid w:val="00737F2C"/>
    <w:rsid w:val="00737FB6"/>
    <w:rsid w:val="00740CBB"/>
    <w:rsid w:val="00740DD9"/>
    <w:rsid w:val="00742EE4"/>
    <w:rsid w:val="007435E3"/>
    <w:rsid w:val="00744BB4"/>
    <w:rsid w:val="007451AA"/>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54C"/>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E4B"/>
    <w:rsid w:val="007C1BA9"/>
    <w:rsid w:val="007C370F"/>
    <w:rsid w:val="007C57B0"/>
    <w:rsid w:val="007C6A83"/>
    <w:rsid w:val="007C7A64"/>
    <w:rsid w:val="007D0D16"/>
    <w:rsid w:val="007D0F23"/>
    <w:rsid w:val="007D58A9"/>
    <w:rsid w:val="007D5C39"/>
    <w:rsid w:val="007D675A"/>
    <w:rsid w:val="007D79FD"/>
    <w:rsid w:val="007D7FF0"/>
    <w:rsid w:val="007E0759"/>
    <w:rsid w:val="007E274E"/>
    <w:rsid w:val="007E3360"/>
    <w:rsid w:val="007E4AD2"/>
    <w:rsid w:val="007E5CB7"/>
    <w:rsid w:val="007E5ECF"/>
    <w:rsid w:val="007E693B"/>
    <w:rsid w:val="007F0AC3"/>
    <w:rsid w:val="007F1223"/>
    <w:rsid w:val="007F2C50"/>
    <w:rsid w:val="007F538C"/>
    <w:rsid w:val="007F55AD"/>
    <w:rsid w:val="007F57D2"/>
    <w:rsid w:val="007F6AA4"/>
    <w:rsid w:val="007F6F2E"/>
    <w:rsid w:val="007F7DC2"/>
    <w:rsid w:val="007F7F4F"/>
    <w:rsid w:val="008001EE"/>
    <w:rsid w:val="00800271"/>
    <w:rsid w:val="00800922"/>
    <w:rsid w:val="00801219"/>
    <w:rsid w:val="00804606"/>
    <w:rsid w:val="00804DD5"/>
    <w:rsid w:val="00805133"/>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6CB1"/>
    <w:rsid w:val="008171E8"/>
    <w:rsid w:val="00820FC4"/>
    <w:rsid w:val="00822543"/>
    <w:rsid w:val="00822AD1"/>
    <w:rsid w:val="00822B1E"/>
    <w:rsid w:val="00822E4C"/>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37B12"/>
    <w:rsid w:val="008407B4"/>
    <w:rsid w:val="0084098A"/>
    <w:rsid w:val="00840B0D"/>
    <w:rsid w:val="00845032"/>
    <w:rsid w:val="00846CFD"/>
    <w:rsid w:val="008474AF"/>
    <w:rsid w:val="00847512"/>
    <w:rsid w:val="00850110"/>
    <w:rsid w:val="00850865"/>
    <w:rsid w:val="00850F6E"/>
    <w:rsid w:val="00852AAA"/>
    <w:rsid w:val="008543B0"/>
    <w:rsid w:val="00854A0E"/>
    <w:rsid w:val="00854BCB"/>
    <w:rsid w:val="008550E5"/>
    <w:rsid w:val="00855F96"/>
    <w:rsid w:val="008566AC"/>
    <w:rsid w:val="00856AA5"/>
    <w:rsid w:val="00857C60"/>
    <w:rsid w:val="008602AC"/>
    <w:rsid w:val="00860772"/>
    <w:rsid w:val="00860F05"/>
    <w:rsid w:val="00860F42"/>
    <w:rsid w:val="00861413"/>
    <w:rsid w:val="00861EAB"/>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77C42"/>
    <w:rsid w:val="00881078"/>
    <w:rsid w:val="0088404B"/>
    <w:rsid w:val="00886079"/>
    <w:rsid w:val="00886D38"/>
    <w:rsid w:val="008875AD"/>
    <w:rsid w:val="00887AFF"/>
    <w:rsid w:val="00891BD4"/>
    <w:rsid w:val="0089360D"/>
    <w:rsid w:val="00893C96"/>
    <w:rsid w:val="00894BDD"/>
    <w:rsid w:val="00896F0D"/>
    <w:rsid w:val="008973A0"/>
    <w:rsid w:val="00897435"/>
    <w:rsid w:val="008A14F2"/>
    <w:rsid w:val="008A2352"/>
    <w:rsid w:val="008A2D56"/>
    <w:rsid w:val="008A3588"/>
    <w:rsid w:val="008A399E"/>
    <w:rsid w:val="008A578E"/>
    <w:rsid w:val="008A5B13"/>
    <w:rsid w:val="008A60BB"/>
    <w:rsid w:val="008B1869"/>
    <w:rsid w:val="008B38D6"/>
    <w:rsid w:val="008B697D"/>
    <w:rsid w:val="008B77BA"/>
    <w:rsid w:val="008C0AB1"/>
    <w:rsid w:val="008C124A"/>
    <w:rsid w:val="008C1EAA"/>
    <w:rsid w:val="008C24B9"/>
    <w:rsid w:val="008C27EA"/>
    <w:rsid w:val="008C4BDB"/>
    <w:rsid w:val="008C7E3C"/>
    <w:rsid w:val="008D017C"/>
    <w:rsid w:val="008D0688"/>
    <w:rsid w:val="008D0B96"/>
    <w:rsid w:val="008D0E23"/>
    <w:rsid w:val="008D1E6A"/>
    <w:rsid w:val="008D23E4"/>
    <w:rsid w:val="008D2A9A"/>
    <w:rsid w:val="008D3016"/>
    <w:rsid w:val="008D4359"/>
    <w:rsid w:val="008D4FF2"/>
    <w:rsid w:val="008D5EAD"/>
    <w:rsid w:val="008D7C72"/>
    <w:rsid w:val="008E2668"/>
    <w:rsid w:val="008E2DBE"/>
    <w:rsid w:val="008E5159"/>
    <w:rsid w:val="008E54A1"/>
    <w:rsid w:val="008E7194"/>
    <w:rsid w:val="008F0789"/>
    <w:rsid w:val="008F0790"/>
    <w:rsid w:val="008F37AE"/>
    <w:rsid w:val="008F39C5"/>
    <w:rsid w:val="008F5617"/>
    <w:rsid w:val="008F6405"/>
    <w:rsid w:val="008F7B74"/>
    <w:rsid w:val="0090060B"/>
    <w:rsid w:val="00900C3D"/>
    <w:rsid w:val="00901411"/>
    <w:rsid w:val="00902858"/>
    <w:rsid w:val="00902CF6"/>
    <w:rsid w:val="009038ED"/>
    <w:rsid w:val="00904693"/>
    <w:rsid w:val="0090527B"/>
    <w:rsid w:val="00906124"/>
    <w:rsid w:val="009067DD"/>
    <w:rsid w:val="00906E78"/>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23E9"/>
    <w:rsid w:val="009233CB"/>
    <w:rsid w:val="00923F7A"/>
    <w:rsid w:val="0092501C"/>
    <w:rsid w:val="00925948"/>
    <w:rsid w:val="00925F02"/>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1990"/>
    <w:rsid w:val="009742FA"/>
    <w:rsid w:val="00974DD6"/>
    <w:rsid w:val="00976128"/>
    <w:rsid w:val="00976493"/>
    <w:rsid w:val="009766E9"/>
    <w:rsid w:val="00976E8E"/>
    <w:rsid w:val="00977CF5"/>
    <w:rsid w:val="0098041E"/>
    <w:rsid w:val="00980713"/>
    <w:rsid w:val="009819EF"/>
    <w:rsid w:val="00982338"/>
    <w:rsid w:val="00982A29"/>
    <w:rsid w:val="009864C2"/>
    <w:rsid w:val="0098797A"/>
    <w:rsid w:val="0099224C"/>
    <w:rsid w:val="00992479"/>
    <w:rsid w:val="00992AEF"/>
    <w:rsid w:val="0099307E"/>
    <w:rsid w:val="009935CB"/>
    <w:rsid w:val="00994FB8"/>
    <w:rsid w:val="00996A5D"/>
    <w:rsid w:val="00996ED5"/>
    <w:rsid w:val="00997F00"/>
    <w:rsid w:val="009A18E5"/>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5679"/>
    <w:rsid w:val="009B56F3"/>
    <w:rsid w:val="009B6716"/>
    <w:rsid w:val="009B7703"/>
    <w:rsid w:val="009B7ED7"/>
    <w:rsid w:val="009C2C1F"/>
    <w:rsid w:val="009C341B"/>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384A"/>
    <w:rsid w:val="009F4170"/>
    <w:rsid w:val="009F452F"/>
    <w:rsid w:val="009F557B"/>
    <w:rsid w:val="009F5CF0"/>
    <w:rsid w:val="009F6614"/>
    <w:rsid w:val="00A00CFD"/>
    <w:rsid w:val="00A019AC"/>
    <w:rsid w:val="00A01A10"/>
    <w:rsid w:val="00A02115"/>
    <w:rsid w:val="00A03B9A"/>
    <w:rsid w:val="00A03E09"/>
    <w:rsid w:val="00A0445A"/>
    <w:rsid w:val="00A04E20"/>
    <w:rsid w:val="00A053A8"/>
    <w:rsid w:val="00A05985"/>
    <w:rsid w:val="00A05A19"/>
    <w:rsid w:val="00A05D72"/>
    <w:rsid w:val="00A0629B"/>
    <w:rsid w:val="00A0677F"/>
    <w:rsid w:val="00A076F9"/>
    <w:rsid w:val="00A127B1"/>
    <w:rsid w:val="00A128CA"/>
    <w:rsid w:val="00A12930"/>
    <w:rsid w:val="00A12D05"/>
    <w:rsid w:val="00A13176"/>
    <w:rsid w:val="00A1434A"/>
    <w:rsid w:val="00A143D5"/>
    <w:rsid w:val="00A14503"/>
    <w:rsid w:val="00A145F8"/>
    <w:rsid w:val="00A1491A"/>
    <w:rsid w:val="00A14CF4"/>
    <w:rsid w:val="00A15534"/>
    <w:rsid w:val="00A17B62"/>
    <w:rsid w:val="00A202BE"/>
    <w:rsid w:val="00A21068"/>
    <w:rsid w:val="00A2162B"/>
    <w:rsid w:val="00A22CB2"/>
    <w:rsid w:val="00A22DE2"/>
    <w:rsid w:val="00A233A9"/>
    <w:rsid w:val="00A239DB"/>
    <w:rsid w:val="00A2643A"/>
    <w:rsid w:val="00A3061C"/>
    <w:rsid w:val="00A31086"/>
    <w:rsid w:val="00A337D4"/>
    <w:rsid w:val="00A338B5"/>
    <w:rsid w:val="00A33C6E"/>
    <w:rsid w:val="00A34F6C"/>
    <w:rsid w:val="00A353C1"/>
    <w:rsid w:val="00A3609D"/>
    <w:rsid w:val="00A36314"/>
    <w:rsid w:val="00A37C26"/>
    <w:rsid w:val="00A41F2D"/>
    <w:rsid w:val="00A42560"/>
    <w:rsid w:val="00A448A2"/>
    <w:rsid w:val="00A4588E"/>
    <w:rsid w:val="00A475BD"/>
    <w:rsid w:val="00A4767A"/>
    <w:rsid w:val="00A500F7"/>
    <w:rsid w:val="00A50EEB"/>
    <w:rsid w:val="00A51029"/>
    <w:rsid w:val="00A5429C"/>
    <w:rsid w:val="00A547A9"/>
    <w:rsid w:val="00A5520B"/>
    <w:rsid w:val="00A55AEE"/>
    <w:rsid w:val="00A55CCB"/>
    <w:rsid w:val="00A56E55"/>
    <w:rsid w:val="00A57315"/>
    <w:rsid w:val="00A6197A"/>
    <w:rsid w:val="00A630AE"/>
    <w:rsid w:val="00A634A8"/>
    <w:rsid w:val="00A65C06"/>
    <w:rsid w:val="00A664A4"/>
    <w:rsid w:val="00A667F8"/>
    <w:rsid w:val="00A7082F"/>
    <w:rsid w:val="00A71712"/>
    <w:rsid w:val="00A72A7E"/>
    <w:rsid w:val="00A7415D"/>
    <w:rsid w:val="00A746EC"/>
    <w:rsid w:val="00A75A9B"/>
    <w:rsid w:val="00A777F0"/>
    <w:rsid w:val="00A810A3"/>
    <w:rsid w:val="00A820D2"/>
    <w:rsid w:val="00A84369"/>
    <w:rsid w:val="00A85BD5"/>
    <w:rsid w:val="00A86B0E"/>
    <w:rsid w:val="00A86B30"/>
    <w:rsid w:val="00A9008B"/>
    <w:rsid w:val="00A9380E"/>
    <w:rsid w:val="00A938F5"/>
    <w:rsid w:val="00A93CB6"/>
    <w:rsid w:val="00A94B20"/>
    <w:rsid w:val="00A956B6"/>
    <w:rsid w:val="00A95706"/>
    <w:rsid w:val="00A96176"/>
    <w:rsid w:val="00A963DD"/>
    <w:rsid w:val="00A972F8"/>
    <w:rsid w:val="00A97550"/>
    <w:rsid w:val="00AA0182"/>
    <w:rsid w:val="00AA1473"/>
    <w:rsid w:val="00AA259B"/>
    <w:rsid w:val="00AA2C08"/>
    <w:rsid w:val="00AA3713"/>
    <w:rsid w:val="00AA478F"/>
    <w:rsid w:val="00AA7799"/>
    <w:rsid w:val="00AA7C9C"/>
    <w:rsid w:val="00AB1156"/>
    <w:rsid w:val="00AB12F0"/>
    <w:rsid w:val="00AB248C"/>
    <w:rsid w:val="00AB25E8"/>
    <w:rsid w:val="00AB2D97"/>
    <w:rsid w:val="00AB3EA8"/>
    <w:rsid w:val="00AB441A"/>
    <w:rsid w:val="00AB472E"/>
    <w:rsid w:val="00AB513C"/>
    <w:rsid w:val="00AB646A"/>
    <w:rsid w:val="00AC16D4"/>
    <w:rsid w:val="00AC195D"/>
    <w:rsid w:val="00AC1BA8"/>
    <w:rsid w:val="00AC23EB"/>
    <w:rsid w:val="00AC5893"/>
    <w:rsid w:val="00AC5A8F"/>
    <w:rsid w:val="00AC6FEE"/>
    <w:rsid w:val="00AC718A"/>
    <w:rsid w:val="00AC74EA"/>
    <w:rsid w:val="00AC77EF"/>
    <w:rsid w:val="00AD0A0D"/>
    <w:rsid w:val="00AD1E57"/>
    <w:rsid w:val="00AD3C7C"/>
    <w:rsid w:val="00AD4217"/>
    <w:rsid w:val="00AD5235"/>
    <w:rsid w:val="00AD6269"/>
    <w:rsid w:val="00AD7C43"/>
    <w:rsid w:val="00AD7DF8"/>
    <w:rsid w:val="00AE16B2"/>
    <w:rsid w:val="00AE1CB5"/>
    <w:rsid w:val="00AE2133"/>
    <w:rsid w:val="00AE28BC"/>
    <w:rsid w:val="00AE40C7"/>
    <w:rsid w:val="00AE447C"/>
    <w:rsid w:val="00AE5D34"/>
    <w:rsid w:val="00AE7D00"/>
    <w:rsid w:val="00AF07B3"/>
    <w:rsid w:val="00AF0BC2"/>
    <w:rsid w:val="00AF0C56"/>
    <w:rsid w:val="00AF0E21"/>
    <w:rsid w:val="00AF1AB2"/>
    <w:rsid w:val="00AF2500"/>
    <w:rsid w:val="00AF2C49"/>
    <w:rsid w:val="00AF2C86"/>
    <w:rsid w:val="00AF4F30"/>
    <w:rsid w:val="00AF5825"/>
    <w:rsid w:val="00AF67C7"/>
    <w:rsid w:val="00AF7C7C"/>
    <w:rsid w:val="00B000ED"/>
    <w:rsid w:val="00B01803"/>
    <w:rsid w:val="00B03ACC"/>
    <w:rsid w:val="00B04B99"/>
    <w:rsid w:val="00B04F0C"/>
    <w:rsid w:val="00B06B9B"/>
    <w:rsid w:val="00B12B6A"/>
    <w:rsid w:val="00B135CA"/>
    <w:rsid w:val="00B1595E"/>
    <w:rsid w:val="00B16172"/>
    <w:rsid w:val="00B172E5"/>
    <w:rsid w:val="00B17AAD"/>
    <w:rsid w:val="00B20334"/>
    <w:rsid w:val="00B203AE"/>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2FF"/>
    <w:rsid w:val="00B3762C"/>
    <w:rsid w:val="00B37889"/>
    <w:rsid w:val="00B37BEE"/>
    <w:rsid w:val="00B41705"/>
    <w:rsid w:val="00B432BA"/>
    <w:rsid w:val="00B43884"/>
    <w:rsid w:val="00B44402"/>
    <w:rsid w:val="00B4480E"/>
    <w:rsid w:val="00B45490"/>
    <w:rsid w:val="00B46B30"/>
    <w:rsid w:val="00B47054"/>
    <w:rsid w:val="00B470DF"/>
    <w:rsid w:val="00B471C7"/>
    <w:rsid w:val="00B5028F"/>
    <w:rsid w:val="00B5029C"/>
    <w:rsid w:val="00B52737"/>
    <w:rsid w:val="00B5294E"/>
    <w:rsid w:val="00B54994"/>
    <w:rsid w:val="00B55092"/>
    <w:rsid w:val="00B55897"/>
    <w:rsid w:val="00B562DD"/>
    <w:rsid w:val="00B56BAF"/>
    <w:rsid w:val="00B57C78"/>
    <w:rsid w:val="00B57E4A"/>
    <w:rsid w:val="00B61020"/>
    <w:rsid w:val="00B61790"/>
    <w:rsid w:val="00B63649"/>
    <w:rsid w:val="00B63BBC"/>
    <w:rsid w:val="00B66581"/>
    <w:rsid w:val="00B67E77"/>
    <w:rsid w:val="00B70098"/>
    <w:rsid w:val="00B713ED"/>
    <w:rsid w:val="00B714E9"/>
    <w:rsid w:val="00B71A78"/>
    <w:rsid w:val="00B71E4A"/>
    <w:rsid w:val="00B756E4"/>
    <w:rsid w:val="00B75E48"/>
    <w:rsid w:val="00B81B4A"/>
    <w:rsid w:val="00B82210"/>
    <w:rsid w:val="00B83850"/>
    <w:rsid w:val="00B83CE5"/>
    <w:rsid w:val="00B842D1"/>
    <w:rsid w:val="00B84701"/>
    <w:rsid w:val="00B84F3B"/>
    <w:rsid w:val="00B870E5"/>
    <w:rsid w:val="00B90341"/>
    <w:rsid w:val="00B9136F"/>
    <w:rsid w:val="00B91BF2"/>
    <w:rsid w:val="00B93F4A"/>
    <w:rsid w:val="00B9479D"/>
    <w:rsid w:val="00B9530F"/>
    <w:rsid w:val="00BA0BB8"/>
    <w:rsid w:val="00BA1960"/>
    <w:rsid w:val="00BA1C3F"/>
    <w:rsid w:val="00BA22BE"/>
    <w:rsid w:val="00BA32E8"/>
    <w:rsid w:val="00BA37B8"/>
    <w:rsid w:val="00BA3AD3"/>
    <w:rsid w:val="00BA3B4A"/>
    <w:rsid w:val="00BA3EA6"/>
    <w:rsid w:val="00BA41C7"/>
    <w:rsid w:val="00BA6514"/>
    <w:rsid w:val="00BA6B52"/>
    <w:rsid w:val="00BA76AB"/>
    <w:rsid w:val="00BB1819"/>
    <w:rsid w:val="00BB2124"/>
    <w:rsid w:val="00BB2D78"/>
    <w:rsid w:val="00BB42DC"/>
    <w:rsid w:val="00BB4865"/>
    <w:rsid w:val="00BB5A83"/>
    <w:rsid w:val="00BB62E5"/>
    <w:rsid w:val="00BB6705"/>
    <w:rsid w:val="00BB6D42"/>
    <w:rsid w:val="00BB6E21"/>
    <w:rsid w:val="00BB6FE9"/>
    <w:rsid w:val="00BB79E1"/>
    <w:rsid w:val="00BC036F"/>
    <w:rsid w:val="00BC0538"/>
    <w:rsid w:val="00BC06AC"/>
    <w:rsid w:val="00BC119C"/>
    <w:rsid w:val="00BC14ED"/>
    <w:rsid w:val="00BC1643"/>
    <w:rsid w:val="00BC2A5C"/>
    <w:rsid w:val="00BC2F65"/>
    <w:rsid w:val="00BC370F"/>
    <w:rsid w:val="00BD0657"/>
    <w:rsid w:val="00BD08D3"/>
    <w:rsid w:val="00BD27BF"/>
    <w:rsid w:val="00BD38D1"/>
    <w:rsid w:val="00BD3EC1"/>
    <w:rsid w:val="00BD53F2"/>
    <w:rsid w:val="00BD564A"/>
    <w:rsid w:val="00BD5C56"/>
    <w:rsid w:val="00BD5E23"/>
    <w:rsid w:val="00BD5E67"/>
    <w:rsid w:val="00BD6B62"/>
    <w:rsid w:val="00BD737D"/>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BF7F35"/>
    <w:rsid w:val="00C014A2"/>
    <w:rsid w:val="00C0227A"/>
    <w:rsid w:val="00C035EB"/>
    <w:rsid w:val="00C0374A"/>
    <w:rsid w:val="00C04B8D"/>
    <w:rsid w:val="00C052F1"/>
    <w:rsid w:val="00C05C27"/>
    <w:rsid w:val="00C0666C"/>
    <w:rsid w:val="00C07001"/>
    <w:rsid w:val="00C10309"/>
    <w:rsid w:val="00C10752"/>
    <w:rsid w:val="00C13CB6"/>
    <w:rsid w:val="00C143D0"/>
    <w:rsid w:val="00C149BB"/>
    <w:rsid w:val="00C14BFA"/>
    <w:rsid w:val="00C15569"/>
    <w:rsid w:val="00C159F7"/>
    <w:rsid w:val="00C17FAF"/>
    <w:rsid w:val="00C20643"/>
    <w:rsid w:val="00C21A60"/>
    <w:rsid w:val="00C229A6"/>
    <w:rsid w:val="00C23580"/>
    <w:rsid w:val="00C244C6"/>
    <w:rsid w:val="00C30139"/>
    <w:rsid w:val="00C315D7"/>
    <w:rsid w:val="00C338DC"/>
    <w:rsid w:val="00C345FB"/>
    <w:rsid w:val="00C35EBD"/>
    <w:rsid w:val="00C368E8"/>
    <w:rsid w:val="00C37178"/>
    <w:rsid w:val="00C404B1"/>
    <w:rsid w:val="00C40D76"/>
    <w:rsid w:val="00C4104C"/>
    <w:rsid w:val="00C4116F"/>
    <w:rsid w:val="00C423C1"/>
    <w:rsid w:val="00C4325C"/>
    <w:rsid w:val="00C44EC8"/>
    <w:rsid w:val="00C46078"/>
    <w:rsid w:val="00C4626F"/>
    <w:rsid w:val="00C4699C"/>
    <w:rsid w:val="00C503C5"/>
    <w:rsid w:val="00C50739"/>
    <w:rsid w:val="00C518EC"/>
    <w:rsid w:val="00C52840"/>
    <w:rsid w:val="00C539A8"/>
    <w:rsid w:val="00C54794"/>
    <w:rsid w:val="00C57492"/>
    <w:rsid w:val="00C623B7"/>
    <w:rsid w:val="00C62EA1"/>
    <w:rsid w:val="00C635F3"/>
    <w:rsid w:val="00C648E9"/>
    <w:rsid w:val="00C64DF9"/>
    <w:rsid w:val="00C66254"/>
    <w:rsid w:val="00C67C36"/>
    <w:rsid w:val="00C70463"/>
    <w:rsid w:val="00C70756"/>
    <w:rsid w:val="00C72800"/>
    <w:rsid w:val="00C73E1D"/>
    <w:rsid w:val="00C74228"/>
    <w:rsid w:val="00C74AD8"/>
    <w:rsid w:val="00C74C85"/>
    <w:rsid w:val="00C75426"/>
    <w:rsid w:val="00C7553F"/>
    <w:rsid w:val="00C75D2A"/>
    <w:rsid w:val="00C77960"/>
    <w:rsid w:val="00C77F0A"/>
    <w:rsid w:val="00C80D4E"/>
    <w:rsid w:val="00C8167F"/>
    <w:rsid w:val="00C82E93"/>
    <w:rsid w:val="00C8423F"/>
    <w:rsid w:val="00C84A16"/>
    <w:rsid w:val="00C86357"/>
    <w:rsid w:val="00C87C5D"/>
    <w:rsid w:val="00C87EB5"/>
    <w:rsid w:val="00C90464"/>
    <w:rsid w:val="00C92541"/>
    <w:rsid w:val="00C930D8"/>
    <w:rsid w:val="00C949EA"/>
    <w:rsid w:val="00C95294"/>
    <w:rsid w:val="00C95399"/>
    <w:rsid w:val="00C96A9F"/>
    <w:rsid w:val="00C9759B"/>
    <w:rsid w:val="00C97A03"/>
    <w:rsid w:val="00CA0006"/>
    <w:rsid w:val="00CA025A"/>
    <w:rsid w:val="00CA0763"/>
    <w:rsid w:val="00CA09FD"/>
    <w:rsid w:val="00CA0F8D"/>
    <w:rsid w:val="00CA10E8"/>
    <w:rsid w:val="00CA1F5D"/>
    <w:rsid w:val="00CA2E9D"/>
    <w:rsid w:val="00CA4666"/>
    <w:rsid w:val="00CA4809"/>
    <w:rsid w:val="00CA4D0D"/>
    <w:rsid w:val="00CA51AD"/>
    <w:rsid w:val="00CA547E"/>
    <w:rsid w:val="00CA6EEB"/>
    <w:rsid w:val="00CA7368"/>
    <w:rsid w:val="00CA73B7"/>
    <w:rsid w:val="00CA79EB"/>
    <w:rsid w:val="00CB0A7B"/>
    <w:rsid w:val="00CB0F64"/>
    <w:rsid w:val="00CB1976"/>
    <w:rsid w:val="00CB1C47"/>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3523"/>
    <w:rsid w:val="00CD40A6"/>
    <w:rsid w:val="00CD41B3"/>
    <w:rsid w:val="00CD5E10"/>
    <w:rsid w:val="00CD5EC4"/>
    <w:rsid w:val="00CD616B"/>
    <w:rsid w:val="00CD7D82"/>
    <w:rsid w:val="00CE0B39"/>
    <w:rsid w:val="00CE0F74"/>
    <w:rsid w:val="00CE2230"/>
    <w:rsid w:val="00CE2FFC"/>
    <w:rsid w:val="00CE3D51"/>
    <w:rsid w:val="00CE40AC"/>
    <w:rsid w:val="00CE42C8"/>
    <w:rsid w:val="00CE5912"/>
    <w:rsid w:val="00CE595F"/>
    <w:rsid w:val="00CE5B06"/>
    <w:rsid w:val="00CE74EF"/>
    <w:rsid w:val="00CE7FE0"/>
    <w:rsid w:val="00CF0248"/>
    <w:rsid w:val="00CF039A"/>
    <w:rsid w:val="00CF1227"/>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7595"/>
    <w:rsid w:val="00D07F68"/>
    <w:rsid w:val="00D11377"/>
    <w:rsid w:val="00D12B5E"/>
    <w:rsid w:val="00D12F3B"/>
    <w:rsid w:val="00D2059E"/>
    <w:rsid w:val="00D220D4"/>
    <w:rsid w:val="00D23FBD"/>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6B64"/>
    <w:rsid w:val="00D56E67"/>
    <w:rsid w:val="00D5784C"/>
    <w:rsid w:val="00D57FA2"/>
    <w:rsid w:val="00D60EF8"/>
    <w:rsid w:val="00D61DF4"/>
    <w:rsid w:val="00D622CF"/>
    <w:rsid w:val="00D62C54"/>
    <w:rsid w:val="00D63282"/>
    <w:rsid w:val="00D633C5"/>
    <w:rsid w:val="00D63A41"/>
    <w:rsid w:val="00D655D9"/>
    <w:rsid w:val="00D66631"/>
    <w:rsid w:val="00D675CD"/>
    <w:rsid w:val="00D677EE"/>
    <w:rsid w:val="00D703F3"/>
    <w:rsid w:val="00D715FC"/>
    <w:rsid w:val="00D724B5"/>
    <w:rsid w:val="00D7374F"/>
    <w:rsid w:val="00D73E6A"/>
    <w:rsid w:val="00D74BC6"/>
    <w:rsid w:val="00D74BE4"/>
    <w:rsid w:val="00D755FD"/>
    <w:rsid w:val="00D768F2"/>
    <w:rsid w:val="00D807B2"/>
    <w:rsid w:val="00D80F82"/>
    <w:rsid w:val="00D8200F"/>
    <w:rsid w:val="00D846E8"/>
    <w:rsid w:val="00D855E3"/>
    <w:rsid w:val="00D864BB"/>
    <w:rsid w:val="00D86C74"/>
    <w:rsid w:val="00D87D01"/>
    <w:rsid w:val="00D902A0"/>
    <w:rsid w:val="00D90A8D"/>
    <w:rsid w:val="00D90F21"/>
    <w:rsid w:val="00D9184A"/>
    <w:rsid w:val="00D925EC"/>
    <w:rsid w:val="00D92E5A"/>
    <w:rsid w:val="00D93036"/>
    <w:rsid w:val="00D933EC"/>
    <w:rsid w:val="00D93760"/>
    <w:rsid w:val="00D93771"/>
    <w:rsid w:val="00D939A9"/>
    <w:rsid w:val="00D94867"/>
    <w:rsid w:val="00D95D74"/>
    <w:rsid w:val="00D96386"/>
    <w:rsid w:val="00D963E8"/>
    <w:rsid w:val="00D9660E"/>
    <w:rsid w:val="00DA1359"/>
    <w:rsid w:val="00DA2B49"/>
    <w:rsid w:val="00DA3EC1"/>
    <w:rsid w:val="00DA45CA"/>
    <w:rsid w:val="00DA4A73"/>
    <w:rsid w:val="00DA5080"/>
    <w:rsid w:val="00DA5C18"/>
    <w:rsid w:val="00DA6F3B"/>
    <w:rsid w:val="00DA75EE"/>
    <w:rsid w:val="00DB08AD"/>
    <w:rsid w:val="00DB19E1"/>
    <w:rsid w:val="00DB221C"/>
    <w:rsid w:val="00DB27B6"/>
    <w:rsid w:val="00DB281F"/>
    <w:rsid w:val="00DB554E"/>
    <w:rsid w:val="00DB5E89"/>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D6"/>
    <w:rsid w:val="00DE4EEB"/>
    <w:rsid w:val="00DF0165"/>
    <w:rsid w:val="00DF1166"/>
    <w:rsid w:val="00DF1BF9"/>
    <w:rsid w:val="00DF49DD"/>
    <w:rsid w:val="00DF5069"/>
    <w:rsid w:val="00DF5700"/>
    <w:rsid w:val="00DF6061"/>
    <w:rsid w:val="00E02458"/>
    <w:rsid w:val="00E0477A"/>
    <w:rsid w:val="00E059BE"/>
    <w:rsid w:val="00E06CAB"/>
    <w:rsid w:val="00E0707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2F80"/>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052"/>
    <w:rsid w:val="00E455D9"/>
    <w:rsid w:val="00E459CE"/>
    <w:rsid w:val="00E46B5C"/>
    <w:rsid w:val="00E508A8"/>
    <w:rsid w:val="00E510B4"/>
    <w:rsid w:val="00E513BB"/>
    <w:rsid w:val="00E524D5"/>
    <w:rsid w:val="00E52EE8"/>
    <w:rsid w:val="00E53537"/>
    <w:rsid w:val="00E537BA"/>
    <w:rsid w:val="00E53A8C"/>
    <w:rsid w:val="00E53D3A"/>
    <w:rsid w:val="00E54BFC"/>
    <w:rsid w:val="00E563AD"/>
    <w:rsid w:val="00E601EE"/>
    <w:rsid w:val="00E614D0"/>
    <w:rsid w:val="00E61BCC"/>
    <w:rsid w:val="00E6387B"/>
    <w:rsid w:val="00E63EBC"/>
    <w:rsid w:val="00E64048"/>
    <w:rsid w:val="00E6460C"/>
    <w:rsid w:val="00E652BF"/>
    <w:rsid w:val="00E67D8A"/>
    <w:rsid w:val="00E70827"/>
    <w:rsid w:val="00E708DE"/>
    <w:rsid w:val="00E71BF6"/>
    <w:rsid w:val="00E72983"/>
    <w:rsid w:val="00E747AA"/>
    <w:rsid w:val="00E75B95"/>
    <w:rsid w:val="00E76E63"/>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212E"/>
    <w:rsid w:val="00EA2594"/>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268"/>
    <w:rsid w:val="00EB77AE"/>
    <w:rsid w:val="00EC1B88"/>
    <w:rsid w:val="00EC21FD"/>
    <w:rsid w:val="00EC2B79"/>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2B93"/>
    <w:rsid w:val="00F0389B"/>
    <w:rsid w:val="00F03CC2"/>
    <w:rsid w:val="00F05248"/>
    <w:rsid w:val="00F05F95"/>
    <w:rsid w:val="00F1070F"/>
    <w:rsid w:val="00F11F68"/>
    <w:rsid w:val="00F13663"/>
    <w:rsid w:val="00F14AF6"/>
    <w:rsid w:val="00F15649"/>
    <w:rsid w:val="00F205C7"/>
    <w:rsid w:val="00F20875"/>
    <w:rsid w:val="00F20FE2"/>
    <w:rsid w:val="00F21C08"/>
    <w:rsid w:val="00F2342D"/>
    <w:rsid w:val="00F23B5B"/>
    <w:rsid w:val="00F24FDC"/>
    <w:rsid w:val="00F25B6B"/>
    <w:rsid w:val="00F25F3F"/>
    <w:rsid w:val="00F2629E"/>
    <w:rsid w:val="00F30A44"/>
    <w:rsid w:val="00F31185"/>
    <w:rsid w:val="00F312E1"/>
    <w:rsid w:val="00F31501"/>
    <w:rsid w:val="00F32D2B"/>
    <w:rsid w:val="00F33CCB"/>
    <w:rsid w:val="00F34E68"/>
    <w:rsid w:val="00F35E9F"/>
    <w:rsid w:val="00F37E67"/>
    <w:rsid w:val="00F41FFE"/>
    <w:rsid w:val="00F42565"/>
    <w:rsid w:val="00F4381B"/>
    <w:rsid w:val="00F44AF0"/>
    <w:rsid w:val="00F44B5F"/>
    <w:rsid w:val="00F44BF4"/>
    <w:rsid w:val="00F452BF"/>
    <w:rsid w:val="00F457B0"/>
    <w:rsid w:val="00F458A0"/>
    <w:rsid w:val="00F45BE9"/>
    <w:rsid w:val="00F46E68"/>
    <w:rsid w:val="00F4766E"/>
    <w:rsid w:val="00F476B4"/>
    <w:rsid w:val="00F502CD"/>
    <w:rsid w:val="00F502F1"/>
    <w:rsid w:val="00F51424"/>
    <w:rsid w:val="00F51BCD"/>
    <w:rsid w:val="00F5572F"/>
    <w:rsid w:val="00F55A15"/>
    <w:rsid w:val="00F55E16"/>
    <w:rsid w:val="00F5619D"/>
    <w:rsid w:val="00F56E31"/>
    <w:rsid w:val="00F60EDF"/>
    <w:rsid w:val="00F60F7F"/>
    <w:rsid w:val="00F618C1"/>
    <w:rsid w:val="00F627BE"/>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564C"/>
    <w:rsid w:val="00F76137"/>
    <w:rsid w:val="00F80A09"/>
    <w:rsid w:val="00F83FC1"/>
    <w:rsid w:val="00F8436A"/>
    <w:rsid w:val="00F84CD5"/>
    <w:rsid w:val="00F85941"/>
    <w:rsid w:val="00F86A3B"/>
    <w:rsid w:val="00F87D80"/>
    <w:rsid w:val="00F908D2"/>
    <w:rsid w:val="00F90E58"/>
    <w:rsid w:val="00F92390"/>
    <w:rsid w:val="00F928CE"/>
    <w:rsid w:val="00F92D9F"/>
    <w:rsid w:val="00F93099"/>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37C"/>
    <w:rsid w:val="00FD7F6B"/>
    <w:rsid w:val="00FE013F"/>
    <w:rsid w:val="00FE04B7"/>
    <w:rsid w:val="00FE1490"/>
    <w:rsid w:val="00FE2F9C"/>
    <w:rsid w:val="00FE3293"/>
    <w:rsid w:val="00FE331C"/>
    <w:rsid w:val="00FE36BE"/>
    <w:rsid w:val="00FE4197"/>
    <w:rsid w:val="00FE5921"/>
    <w:rsid w:val="00FE596E"/>
    <w:rsid w:val="00FE62FE"/>
    <w:rsid w:val="00FE7322"/>
    <w:rsid w:val="00FF1D0B"/>
    <w:rsid w:val="00FF25F2"/>
    <w:rsid w:val="00FF36DF"/>
    <w:rsid w:val="00FF3AD3"/>
    <w:rsid w:val="00FF49E3"/>
    <w:rsid w:val="00FF6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8a8406e0-fd3e-4c97-9c6b-df4e1c510b77">4</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B28C-F903-42B7-B94E-0D48A2404DE8}">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8A297FF0-763C-4280-9BB3-C8BFBE965E22}">
  <ds:schemaRefs>
    <ds:schemaRef ds:uri="http://schemas.microsoft.com/sharepoint/v3/contenttype/forms"/>
  </ds:schemaRefs>
</ds:datastoreItem>
</file>

<file path=customXml/itemProps3.xml><?xml version="1.0" encoding="utf-8"?>
<ds:datastoreItem xmlns:ds="http://schemas.openxmlformats.org/officeDocument/2006/customXml" ds:itemID="{7D62FCBD-9448-44C4-A212-A652C500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8F199-23CA-4F11-B332-D10C37B8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12892</Words>
  <Characters>7350</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nekustamo īpašumu pārdošanu" sākotnējās ietekmes novērtējuma ziņojums (anotācija)</vt:lpstr>
      <vt:lpstr>Par neapbūvētu zemesgabalu pārdošanu (49.saraksts)</vt:lpstr>
    </vt:vector>
  </TitlesOfParts>
  <Manager/>
  <Company>FM/VNI</Company>
  <LinksUpToDate>false</LinksUpToDate>
  <CharactersWithSpaces>20202</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Ministru kabineta rīkojuma projekta sākotnējās ietekmes novērtējuma ziņojums (anotācija)</dc:subject>
  <dc:creator>L. Rozenberga (VNĪ)</dc:creator>
  <cp:keywords/>
  <dc:description>Liga.Rozenberga@vni.lv
67024608</dc:description>
  <cp:lastModifiedBy>Inguna Dancīte</cp:lastModifiedBy>
  <cp:revision>2</cp:revision>
  <cp:lastPrinted>2019-10-24T11:13:00Z</cp:lastPrinted>
  <dcterms:created xsi:type="dcterms:W3CDTF">2020-01-17T13:37:00Z</dcterms:created>
  <dcterms:modified xsi:type="dcterms:W3CDTF">2020-01-17T13:37:00Z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