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7993" w14:textId="77777777"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9709E0">
        <w:rPr>
          <w:rFonts w:ascii="Times New Roman" w:eastAsia="Times New Roman" w:hAnsi="Times New Roman" w:cs="Times New Roman"/>
          <w:sz w:val="24"/>
          <w:szCs w:val="24"/>
          <w:lang w:eastAsia="lv-LV"/>
        </w:rPr>
        <w:t xml:space="preserve">Ministru kabineta rīkojuma projekta </w:t>
      </w:r>
    </w:p>
    <w:p w14:paraId="7720B4D5" w14:textId="50029C59" w:rsidR="005B58E2" w:rsidRPr="009709E0" w:rsidRDefault="00802B0D" w:rsidP="006E1D4F">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802B0D">
        <w:rPr>
          <w:rFonts w:ascii="Times New Roman" w:eastAsia="Times New Roman" w:hAnsi="Times New Roman" w:cs="Times New Roman"/>
          <w:sz w:val="24"/>
          <w:szCs w:val="24"/>
          <w:lang w:eastAsia="lv-LV"/>
        </w:rPr>
        <w:t>“</w:t>
      </w:r>
      <w:r w:rsidR="00EB53D9" w:rsidRPr="00EB53D9">
        <w:rPr>
          <w:rFonts w:ascii="Times New Roman" w:eastAsia="Times New Roman" w:hAnsi="Times New Roman" w:cs="Times New Roman"/>
          <w:b/>
          <w:bCs/>
          <w:sz w:val="24"/>
          <w:szCs w:val="24"/>
          <w:lang w:eastAsia="lv-LV"/>
        </w:rPr>
        <w:t xml:space="preserve">Par nekustamo īpašumu </w:t>
      </w:r>
      <w:bookmarkStart w:id="1" w:name="_Hlk19626913"/>
      <w:r w:rsidR="00EB53D9" w:rsidRPr="00EB53D9">
        <w:rPr>
          <w:rFonts w:ascii="Times New Roman" w:eastAsia="Times New Roman" w:hAnsi="Times New Roman" w:cs="Times New Roman"/>
          <w:b/>
          <w:bCs/>
          <w:sz w:val="24"/>
          <w:szCs w:val="24"/>
          <w:lang w:eastAsia="lv-LV"/>
        </w:rPr>
        <w:t>“Šalkas”, Otaņķu pagastā, Nīcas novadā</w:t>
      </w:r>
      <w:bookmarkEnd w:id="1"/>
      <w:r w:rsidR="00281C5E">
        <w:rPr>
          <w:rFonts w:ascii="Times New Roman" w:eastAsia="Times New Roman" w:hAnsi="Times New Roman" w:cs="Times New Roman"/>
          <w:b/>
          <w:bCs/>
          <w:sz w:val="24"/>
          <w:szCs w:val="24"/>
          <w:lang w:eastAsia="lv-LV"/>
        </w:rPr>
        <w:t>”</w:t>
      </w:r>
      <w:r w:rsidR="00EB53D9">
        <w:rPr>
          <w:rFonts w:ascii="Times New Roman" w:eastAsia="Times New Roman" w:hAnsi="Times New Roman" w:cs="Times New Roman"/>
          <w:sz w:val="24"/>
          <w:szCs w:val="24"/>
          <w:lang w:eastAsia="lv-LV"/>
        </w:rPr>
        <w:t xml:space="preserve">, </w:t>
      </w:r>
      <w:r w:rsidR="005B58E2" w:rsidRPr="009709E0">
        <w:rPr>
          <w:rFonts w:ascii="Times New Roman" w:eastAsia="Times New Roman" w:hAnsi="Times New Roman" w:cs="Times New Roman"/>
          <w:sz w:val="24"/>
          <w:szCs w:val="24"/>
          <w:lang w:eastAsia="lv-LV"/>
        </w:rPr>
        <w:t>sākotnējās ietekmes novērtējuma ziņojums (anotācija)</w:t>
      </w:r>
    </w:p>
    <w:p w14:paraId="3CC65414" w14:textId="77777777" w:rsidR="005B58E2" w:rsidRDefault="005B58E2" w:rsidP="000011A4">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333434" w14:paraId="17F8BB2D" w14:textId="77777777" w:rsidTr="00A824E7">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F94511E" w14:textId="77777777" w:rsidR="005B58E2" w:rsidRPr="00333434" w:rsidRDefault="005B58E2" w:rsidP="00A824E7">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14:paraId="308B1200" w14:textId="77777777" w:rsidTr="00A824E7">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14:paraId="3C316791" w14:textId="77777777" w:rsidR="005B58E2" w:rsidRPr="00333434" w:rsidRDefault="005B58E2" w:rsidP="00A824E7">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14:paraId="57EB2C9F" w14:textId="77777777" w:rsidR="00D22376" w:rsidRDefault="00EB53D9" w:rsidP="00D22376">
            <w:pPr>
              <w:tabs>
                <w:tab w:val="left" w:pos="1134"/>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Projekts paredz:</w:t>
            </w:r>
          </w:p>
          <w:p w14:paraId="004F7BD9" w14:textId="253997ED" w:rsidR="00D22376" w:rsidRDefault="00D22376" w:rsidP="00D22376">
            <w:pPr>
              <w:tabs>
                <w:tab w:val="left" w:pos="1134"/>
              </w:tabs>
              <w:autoSpaceDE w:val="0"/>
              <w:autoSpaceDN w:val="0"/>
              <w:adjustRightInd w:val="0"/>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noBreakHyphen/>
              <w:t> </w:t>
            </w:r>
            <w:r w:rsidR="00ED3ECF" w:rsidRPr="00D22376">
              <w:rPr>
                <w:rFonts w:ascii="Times New Roman" w:hAnsi="Times New Roman" w:cs="Times New Roman"/>
                <w:bCs/>
                <w:sz w:val="24"/>
                <w:szCs w:val="24"/>
              </w:rPr>
              <w:t>rezerves zemes fondā ieskaitīt</w:t>
            </w:r>
            <w:r w:rsidR="00EB53D9" w:rsidRPr="00D22376">
              <w:rPr>
                <w:rFonts w:ascii="Times New Roman" w:hAnsi="Times New Roman" w:cs="Times New Roman"/>
                <w:bCs/>
                <w:sz w:val="24"/>
                <w:szCs w:val="24"/>
              </w:rPr>
              <w:t>o</w:t>
            </w:r>
            <w:r w:rsidR="00ED3ECF" w:rsidRPr="00D22376">
              <w:rPr>
                <w:rFonts w:ascii="Times New Roman" w:hAnsi="Times New Roman" w:cs="Times New Roman"/>
                <w:bCs/>
                <w:sz w:val="24"/>
                <w:szCs w:val="24"/>
              </w:rPr>
              <w:t xml:space="preserve"> zemes vienīb</w:t>
            </w:r>
            <w:r w:rsidR="00EB53D9" w:rsidRPr="00D22376">
              <w:rPr>
                <w:rFonts w:ascii="Times New Roman" w:hAnsi="Times New Roman" w:cs="Times New Roman"/>
                <w:bCs/>
                <w:sz w:val="24"/>
                <w:szCs w:val="24"/>
              </w:rPr>
              <w:t>u</w:t>
            </w:r>
            <w:r w:rsidR="00E9272F" w:rsidRPr="00EB53D9">
              <w:rPr>
                <w:rFonts w:ascii="Times New Roman" w:eastAsia="Times New Roman" w:hAnsi="Times New Roman" w:cs="Times New Roman"/>
                <w:b/>
                <w:bCs/>
                <w:sz w:val="24"/>
                <w:szCs w:val="24"/>
                <w:lang w:eastAsia="lv-LV"/>
              </w:rPr>
              <w:t xml:space="preserve"> </w:t>
            </w:r>
            <w:r w:rsidR="00E9272F" w:rsidRPr="00E9272F">
              <w:rPr>
                <w:rFonts w:ascii="Times New Roman" w:eastAsia="Times New Roman" w:hAnsi="Times New Roman" w:cs="Times New Roman"/>
                <w:sz w:val="24"/>
                <w:szCs w:val="24"/>
                <w:lang w:eastAsia="lv-LV"/>
              </w:rPr>
              <w:t>“Šalkas”, Otaņķu pagastā,</w:t>
            </w:r>
            <w:r w:rsidR="00EB53D9" w:rsidRPr="00D22376">
              <w:rPr>
                <w:rFonts w:ascii="Times New Roman" w:hAnsi="Times New Roman" w:cs="Times New Roman"/>
                <w:bCs/>
                <w:sz w:val="24"/>
                <w:szCs w:val="24"/>
              </w:rPr>
              <w:t xml:space="preserve"> Nīcas novadā</w:t>
            </w:r>
            <w:r w:rsidR="00E9272F">
              <w:rPr>
                <w:rFonts w:ascii="Times New Roman" w:hAnsi="Times New Roman" w:cs="Times New Roman"/>
                <w:bCs/>
                <w:sz w:val="24"/>
                <w:szCs w:val="24"/>
              </w:rPr>
              <w:t>,</w:t>
            </w:r>
            <w:r w:rsidR="00ED3ECF" w:rsidRPr="00D22376">
              <w:rPr>
                <w:rFonts w:ascii="Times New Roman" w:hAnsi="Times New Roman" w:cs="Times New Roman"/>
                <w:bCs/>
                <w:sz w:val="24"/>
                <w:szCs w:val="24"/>
              </w:rPr>
              <w:t xml:space="preserve"> saglabāt valsts īpašumā un reģistrēt zemesgrāmatā uz valsts vārda </w:t>
            </w:r>
            <w:r w:rsidR="00EB53D9" w:rsidRPr="00D22376">
              <w:rPr>
                <w:rFonts w:ascii="Times New Roman" w:hAnsi="Times New Roman" w:cs="Times New Roman"/>
                <w:bCs/>
                <w:sz w:val="24"/>
                <w:szCs w:val="24"/>
              </w:rPr>
              <w:t>Zemkopības</w:t>
            </w:r>
            <w:r w:rsidR="00ED3ECF" w:rsidRPr="00D22376">
              <w:rPr>
                <w:rFonts w:ascii="Times New Roman" w:hAnsi="Times New Roman" w:cs="Times New Roman"/>
                <w:bCs/>
                <w:sz w:val="24"/>
                <w:szCs w:val="24"/>
              </w:rPr>
              <w:t xml:space="preserve"> ministrijas personā</w:t>
            </w:r>
            <w:r w:rsidR="00E9272F">
              <w:rPr>
                <w:rFonts w:ascii="Times New Roman" w:hAnsi="Times New Roman" w:cs="Times New Roman"/>
                <w:bCs/>
                <w:sz w:val="24"/>
                <w:szCs w:val="24"/>
              </w:rPr>
              <w:t>;</w:t>
            </w:r>
          </w:p>
          <w:p w14:paraId="7EE49A34" w14:textId="44EAEB06" w:rsidR="00EB53D9" w:rsidRPr="00D22376" w:rsidRDefault="00D22376" w:rsidP="00D22376">
            <w:pPr>
              <w:tabs>
                <w:tab w:val="left" w:pos="1134"/>
              </w:tabs>
              <w:autoSpaceDE w:val="0"/>
              <w:autoSpaceDN w:val="0"/>
              <w:adjustRightInd w:val="0"/>
              <w:spacing w:after="0" w:line="240" w:lineRule="auto"/>
              <w:ind w:firstLine="680"/>
              <w:jc w:val="both"/>
              <w:rPr>
                <w:rFonts w:ascii="Times New Roman" w:hAnsi="Times New Roman"/>
                <w:bCs/>
                <w:sz w:val="24"/>
                <w:szCs w:val="24"/>
              </w:rPr>
            </w:pPr>
            <w:r>
              <w:rPr>
                <w:rFonts w:ascii="Times New Roman" w:hAnsi="Times New Roman" w:cs="Times New Roman"/>
                <w:sz w:val="24"/>
                <w:szCs w:val="24"/>
              </w:rPr>
              <w:t>- </w:t>
            </w:r>
            <w:r w:rsidR="00EB53D9" w:rsidRPr="00D22376">
              <w:rPr>
                <w:rFonts w:ascii="Times New Roman" w:hAnsi="Times New Roman" w:cs="Times New Roman"/>
                <w:sz w:val="24"/>
                <w:szCs w:val="24"/>
              </w:rPr>
              <w:t xml:space="preserve">ievērojot </w:t>
            </w:r>
            <w:bookmarkStart w:id="2" w:name="_Hlk3986566"/>
            <w:r w:rsidR="00EB53D9" w:rsidRPr="00D22376">
              <w:rPr>
                <w:rFonts w:ascii="Times New Roman" w:hAnsi="Times New Roman" w:cs="Times New Roman"/>
                <w:sz w:val="24"/>
                <w:szCs w:val="24"/>
              </w:rPr>
              <w:t xml:space="preserve">Publiskas personas mantas atsavināšanas likumā ietverto tiesisko regulējumu, atļaut valsts akciju sabiedrībai „Valsts nekustamie īpašumi” (turpmāk - VNĪ) pārdot </w:t>
            </w:r>
            <w:r w:rsidR="00E9272F">
              <w:rPr>
                <w:rFonts w:ascii="Times New Roman" w:hAnsi="Times New Roman" w:cs="Times New Roman"/>
                <w:sz w:val="24"/>
                <w:szCs w:val="24"/>
              </w:rPr>
              <w:t>izsolē zemes vienību kopā ar</w:t>
            </w:r>
            <w:r>
              <w:rPr>
                <w:rFonts w:ascii="Times New Roman" w:hAnsi="Times New Roman" w:cs="Times New Roman"/>
                <w:sz w:val="24"/>
                <w:szCs w:val="24"/>
              </w:rPr>
              <w:t xml:space="preserve"> </w:t>
            </w:r>
            <w:r w:rsidR="00E9272F">
              <w:rPr>
                <w:rFonts w:ascii="Times New Roman" w:hAnsi="Times New Roman" w:cs="Times New Roman"/>
                <w:sz w:val="24"/>
                <w:szCs w:val="24"/>
              </w:rPr>
              <w:t>valsts būvju</w:t>
            </w:r>
            <w:r w:rsidR="00EB53D9" w:rsidRPr="00D22376">
              <w:rPr>
                <w:rFonts w:ascii="Times New Roman" w:hAnsi="Times New Roman" w:cs="Times New Roman"/>
                <w:sz w:val="24"/>
                <w:szCs w:val="24"/>
              </w:rPr>
              <w:t xml:space="preserve"> īpašumu</w:t>
            </w:r>
            <w:r w:rsidR="00E9272F" w:rsidRPr="00E9272F">
              <w:rPr>
                <w:rFonts w:ascii="Times New Roman" w:eastAsia="Times New Roman" w:hAnsi="Times New Roman" w:cs="Times New Roman"/>
                <w:sz w:val="24"/>
                <w:szCs w:val="24"/>
                <w:lang w:eastAsia="lv-LV"/>
              </w:rPr>
              <w:t xml:space="preserve"> </w:t>
            </w:r>
            <w:r w:rsidR="00E9272F">
              <w:rPr>
                <w:rFonts w:ascii="Times New Roman" w:eastAsia="Times New Roman" w:hAnsi="Times New Roman" w:cs="Times New Roman"/>
                <w:sz w:val="24"/>
                <w:szCs w:val="24"/>
                <w:lang w:eastAsia="lv-LV"/>
              </w:rPr>
              <w:t>“</w:t>
            </w:r>
            <w:r w:rsidR="00E9272F" w:rsidRPr="00E9272F">
              <w:rPr>
                <w:rFonts w:ascii="Times New Roman" w:eastAsia="Times New Roman" w:hAnsi="Times New Roman" w:cs="Times New Roman"/>
                <w:sz w:val="24"/>
                <w:szCs w:val="24"/>
                <w:lang w:eastAsia="lv-LV"/>
              </w:rPr>
              <w:t>Šalkas”, Otaņķu pagastā,</w:t>
            </w:r>
            <w:r w:rsidR="00E9272F" w:rsidRPr="00D22376">
              <w:rPr>
                <w:rFonts w:ascii="Times New Roman" w:hAnsi="Times New Roman" w:cs="Times New Roman"/>
                <w:bCs/>
                <w:sz w:val="24"/>
                <w:szCs w:val="24"/>
              </w:rPr>
              <w:t xml:space="preserve"> Nīcas novadā</w:t>
            </w:r>
            <w:r w:rsidR="00EB53D9" w:rsidRPr="00D22376">
              <w:rPr>
                <w:rFonts w:ascii="Times New Roman" w:hAnsi="Times New Roman" w:cs="Times New Roman"/>
                <w:sz w:val="24"/>
                <w:szCs w:val="24"/>
              </w:rPr>
              <w:t xml:space="preserve">, </w:t>
            </w:r>
            <w:bookmarkEnd w:id="2"/>
            <w:r w:rsidR="00EB53D9" w:rsidRPr="00D22376">
              <w:rPr>
                <w:rFonts w:ascii="Times New Roman" w:hAnsi="Times New Roman" w:cs="Times New Roman"/>
                <w:sz w:val="24"/>
                <w:szCs w:val="24"/>
              </w:rPr>
              <w:t>jo t</w:t>
            </w:r>
            <w:r w:rsidR="00E9272F">
              <w:rPr>
                <w:rFonts w:ascii="Times New Roman" w:hAnsi="Times New Roman" w:cs="Times New Roman"/>
                <w:sz w:val="24"/>
                <w:szCs w:val="24"/>
              </w:rPr>
              <w:t>ie</w:t>
            </w:r>
            <w:r w:rsidR="00EB53D9" w:rsidRPr="00D22376">
              <w:rPr>
                <w:rFonts w:ascii="Times New Roman" w:hAnsi="Times New Roman" w:cs="Times New Roman"/>
                <w:sz w:val="24"/>
                <w:szCs w:val="24"/>
              </w:rPr>
              <w:t xml:space="preserve"> nav nepieciešam</w:t>
            </w:r>
            <w:r w:rsidR="00E9272F">
              <w:rPr>
                <w:rFonts w:ascii="Times New Roman" w:hAnsi="Times New Roman" w:cs="Times New Roman"/>
                <w:sz w:val="24"/>
                <w:szCs w:val="24"/>
              </w:rPr>
              <w:t>i</w:t>
            </w:r>
            <w:r w:rsidR="00EB53D9" w:rsidRPr="00D22376">
              <w:rPr>
                <w:rFonts w:ascii="Times New Roman" w:hAnsi="Times New Roman" w:cs="Times New Roman"/>
                <w:sz w:val="24"/>
                <w:szCs w:val="24"/>
              </w:rPr>
              <w:t xml:space="preserve"> valsts pārvaldes funkciju nodrošināšanai saskaņā ar Valsts pārvaldes iekārtas likumu.</w:t>
            </w:r>
          </w:p>
          <w:p w14:paraId="4304F72B" w14:textId="0DB1F3DA" w:rsidR="005B58E2" w:rsidRPr="00941AC6" w:rsidRDefault="00ED3ECF" w:rsidP="00ED3ECF">
            <w:pPr>
              <w:pStyle w:val="NoSpacing"/>
              <w:ind w:firstLine="421"/>
              <w:jc w:val="both"/>
              <w:rPr>
                <w:rFonts w:ascii="Times New Roman" w:hAnsi="Times New Roman" w:cs="Times New Roman"/>
                <w:sz w:val="24"/>
                <w:szCs w:val="24"/>
              </w:rPr>
            </w:pPr>
            <w:r w:rsidRPr="00D22376">
              <w:rPr>
                <w:rFonts w:ascii="Times New Roman" w:hAnsi="Times New Roman" w:cs="Times New Roman"/>
                <w:bCs/>
                <w:sz w:val="24"/>
                <w:szCs w:val="24"/>
              </w:rPr>
              <w:t>Rīkojuma projekts stāsies spēkā tā parakstīšanas brīdī.</w:t>
            </w:r>
          </w:p>
        </w:tc>
      </w:tr>
    </w:tbl>
    <w:p w14:paraId="623E5A9F" w14:textId="77777777"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87"/>
      </w:tblGrid>
      <w:tr w:rsidR="005B58E2" w:rsidRPr="00284A12" w14:paraId="3D1ACB22" w14:textId="77777777" w:rsidTr="001E2377">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0D2770B0" w14:textId="77777777" w:rsidR="005B58E2" w:rsidRPr="00D56920" w:rsidRDefault="005B58E2" w:rsidP="00A824E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14:paraId="65A18D81" w14:textId="77777777" w:rsidTr="001E2377">
        <w:trPr>
          <w:tblCellSpacing w:w="15" w:type="dxa"/>
        </w:trPr>
        <w:tc>
          <w:tcPr>
            <w:tcW w:w="149" w:type="pct"/>
            <w:tcBorders>
              <w:top w:val="outset" w:sz="6" w:space="0" w:color="000000"/>
              <w:bottom w:val="outset" w:sz="6" w:space="0" w:color="000000"/>
              <w:right w:val="outset" w:sz="6" w:space="0" w:color="000000"/>
            </w:tcBorders>
          </w:tcPr>
          <w:p w14:paraId="47EF9DDC"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1006" w:type="pct"/>
            <w:tcBorders>
              <w:top w:val="outset" w:sz="6" w:space="0" w:color="000000"/>
              <w:left w:val="outset" w:sz="6" w:space="0" w:color="000000"/>
              <w:bottom w:val="outset" w:sz="6" w:space="0" w:color="000000"/>
              <w:right w:val="outset" w:sz="6" w:space="0" w:color="000000"/>
            </w:tcBorders>
          </w:tcPr>
          <w:p w14:paraId="4E87D7D7"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779" w:type="pct"/>
            <w:tcBorders>
              <w:top w:val="outset" w:sz="6" w:space="0" w:color="000000"/>
              <w:left w:val="outset" w:sz="6" w:space="0" w:color="000000"/>
              <w:bottom w:val="outset" w:sz="6" w:space="0" w:color="000000"/>
            </w:tcBorders>
          </w:tcPr>
          <w:p w14:paraId="4C70218E" w14:textId="65773F27" w:rsidR="005B58E2" w:rsidRPr="00D56920" w:rsidRDefault="005B58E2" w:rsidP="00A824E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r w:rsidR="00DF7C6C">
              <w:rPr>
                <w:rFonts w:ascii="Times New Roman" w:eastAsia="Times New Roman" w:hAnsi="Times New Roman" w:cs="Times New Roman"/>
                <w:sz w:val="24"/>
                <w:szCs w:val="24"/>
              </w:rPr>
              <w:t xml:space="preserve"> un šā likuma pārejas noteikumu 11.punkts.</w:t>
            </w:r>
          </w:p>
          <w:p w14:paraId="04C4253F" w14:textId="77777777" w:rsidR="005B58E2" w:rsidRPr="00D56920" w:rsidRDefault="005B58E2" w:rsidP="00A824E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Pr>
                <w:rFonts w:ascii="Times New Roman" w:eastAsia="Times New Roman" w:hAnsi="Times New Roman" w:cs="Times New Roman"/>
                <w:sz w:val="24"/>
                <w:szCs w:val="24"/>
              </w:rPr>
              <w:t>8.punkts</w:t>
            </w:r>
            <w:r w:rsidR="002B334B">
              <w:rPr>
                <w:rFonts w:ascii="Times New Roman" w:eastAsia="Times New Roman" w:hAnsi="Times New Roman" w:cs="Times New Roman"/>
                <w:sz w:val="24"/>
                <w:szCs w:val="24"/>
              </w:rPr>
              <w:t>.</w:t>
            </w:r>
          </w:p>
          <w:p w14:paraId="54E953B9" w14:textId="292059B2" w:rsidR="005B58E2" w:rsidRDefault="00176279" w:rsidP="00A824E7">
            <w:pPr>
              <w:spacing w:after="0" w:line="240" w:lineRule="auto"/>
              <w:ind w:firstLine="379"/>
              <w:jc w:val="both"/>
              <w:rPr>
                <w:rFonts w:ascii="Times New Roman" w:hAnsi="Times New Roman" w:cs="Times New Roman"/>
                <w:sz w:val="24"/>
                <w:szCs w:val="24"/>
              </w:rPr>
            </w:pPr>
            <w:r w:rsidRPr="00E564B7">
              <w:rPr>
                <w:rFonts w:ascii="Times New Roman" w:hAnsi="Times New Roman" w:cs="Times New Roman"/>
                <w:sz w:val="24"/>
                <w:szCs w:val="24"/>
              </w:rPr>
              <w:t>Likuma „</w:t>
            </w:r>
            <w:r w:rsidRPr="00F154C6">
              <w:rPr>
                <w:rFonts w:ascii="Times New Roman" w:hAnsi="Times New Roman" w:cs="Times New Roman"/>
                <w:sz w:val="24"/>
                <w:szCs w:val="24"/>
              </w:rPr>
              <w:t xml:space="preserve">Par valsts un pašvaldību zemes īpašuma tiesībām un to nostiprināšanu zemesgrāmatās" </w:t>
            </w:r>
            <w:r w:rsidR="00836A80" w:rsidRPr="00E564B7">
              <w:rPr>
                <w:rFonts w:ascii="Times New Roman" w:hAnsi="Times New Roman" w:cs="Times New Roman"/>
                <w:bCs/>
                <w:sz w:val="24"/>
                <w:szCs w:val="24"/>
              </w:rPr>
              <w:t>2.panta pirm</w:t>
            </w:r>
            <w:r w:rsidR="00836A80">
              <w:rPr>
                <w:rFonts w:ascii="Times New Roman" w:hAnsi="Times New Roman" w:cs="Times New Roman"/>
                <w:bCs/>
                <w:sz w:val="24"/>
                <w:szCs w:val="24"/>
              </w:rPr>
              <w:t>ā</w:t>
            </w:r>
            <w:r w:rsidR="00836A80" w:rsidRPr="00E564B7">
              <w:rPr>
                <w:rFonts w:ascii="Times New Roman" w:hAnsi="Times New Roman" w:cs="Times New Roman"/>
                <w:bCs/>
                <w:sz w:val="24"/>
                <w:szCs w:val="24"/>
              </w:rPr>
              <w:t xml:space="preserve"> daļ</w:t>
            </w:r>
            <w:r w:rsidR="00836A80">
              <w:rPr>
                <w:rFonts w:ascii="Times New Roman" w:hAnsi="Times New Roman" w:cs="Times New Roman"/>
                <w:bCs/>
                <w:sz w:val="24"/>
                <w:szCs w:val="24"/>
              </w:rPr>
              <w:t>a vai</w:t>
            </w:r>
            <w:r w:rsidR="00836A80" w:rsidRPr="00E564B7">
              <w:rPr>
                <w:rFonts w:ascii="Times New Roman" w:hAnsi="Times New Roman" w:cs="Times New Roman"/>
                <w:bCs/>
                <w:sz w:val="24"/>
                <w:szCs w:val="24"/>
              </w:rPr>
              <w:t xml:space="preserve"> 2.panta otrās daļas 1.punkt</w:t>
            </w:r>
            <w:r w:rsidR="00836A80">
              <w:rPr>
                <w:rFonts w:ascii="Times New Roman" w:hAnsi="Times New Roman" w:cs="Times New Roman"/>
                <w:bCs/>
                <w:sz w:val="24"/>
                <w:szCs w:val="24"/>
              </w:rPr>
              <w:t>s vai</w:t>
            </w:r>
            <w:r w:rsidR="00836A80" w:rsidRPr="00E564B7">
              <w:rPr>
                <w:rFonts w:ascii="Times New Roman" w:hAnsi="Times New Roman" w:cs="Times New Roman"/>
                <w:bCs/>
                <w:sz w:val="24"/>
                <w:szCs w:val="24"/>
              </w:rPr>
              <w:t xml:space="preserve"> 2.panta trešās daļas 1.punkt</w:t>
            </w:r>
            <w:r w:rsidR="00836A80">
              <w:rPr>
                <w:rFonts w:ascii="Times New Roman" w:hAnsi="Times New Roman" w:cs="Times New Roman"/>
                <w:bCs/>
                <w:sz w:val="24"/>
                <w:szCs w:val="24"/>
              </w:rPr>
              <w:t>s</w:t>
            </w:r>
            <w:r w:rsidR="00836A80" w:rsidRPr="00E564B7">
              <w:rPr>
                <w:rFonts w:ascii="Times New Roman" w:hAnsi="Times New Roman" w:cs="Times New Roman"/>
                <w:bCs/>
                <w:sz w:val="24"/>
                <w:szCs w:val="24"/>
              </w:rPr>
              <w:t xml:space="preserve"> vai 4</w:t>
            </w:r>
            <w:r w:rsidR="00836A80" w:rsidRPr="00E564B7">
              <w:rPr>
                <w:rFonts w:ascii="Times New Roman" w:hAnsi="Times New Roman" w:cs="Times New Roman"/>
                <w:bCs/>
                <w:sz w:val="24"/>
                <w:szCs w:val="24"/>
                <w:vertAlign w:val="superscript"/>
              </w:rPr>
              <w:t>1</w:t>
            </w:r>
            <w:r w:rsidR="00836A80" w:rsidRPr="00E564B7">
              <w:rPr>
                <w:rFonts w:ascii="Times New Roman" w:hAnsi="Times New Roman" w:cs="Times New Roman"/>
                <w:bCs/>
                <w:sz w:val="24"/>
                <w:szCs w:val="24"/>
              </w:rPr>
              <w:t>. panta pirmās daļas 1. punkt</w:t>
            </w:r>
            <w:r w:rsidR="00836A80">
              <w:rPr>
                <w:rFonts w:ascii="Times New Roman" w:hAnsi="Times New Roman" w:cs="Times New Roman"/>
                <w:bCs/>
                <w:sz w:val="24"/>
                <w:szCs w:val="24"/>
              </w:rPr>
              <w:t>s</w:t>
            </w:r>
            <w:r w:rsidR="00DF7C6C">
              <w:rPr>
                <w:rFonts w:ascii="Times New Roman" w:hAnsi="Times New Roman" w:cs="Times New Roman"/>
                <w:bCs/>
                <w:sz w:val="24"/>
                <w:szCs w:val="24"/>
              </w:rPr>
              <w:t>, un 8.panta ceturtā daļa.</w:t>
            </w:r>
          </w:p>
          <w:p w14:paraId="0C17EFB1" w14:textId="77777777" w:rsidR="00F923D6" w:rsidRDefault="00EB53D9" w:rsidP="00836A80">
            <w:pPr>
              <w:spacing w:after="0" w:line="240" w:lineRule="auto"/>
              <w:ind w:firstLine="379"/>
              <w:jc w:val="both"/>
              <w:rPr>
                <w:sz w:val="24"/>
                <w:szCs w:val="24"/>
              </w:rPr>
            </w:pPr>
            <w:r w:rsidRPr="00EB53D9">
              <w:rPr>
                <w:rFonts w:ascii="Times New Roman" w:hAnsi="Times New Roman" w:cs="Times New Roman"/>
                <w:sz w:val="24"/>
                <w:szCs w:val="24"/>
              </w:rPr>
              <w:t>Publiskas personas mantas atsavināšanas likuma (turpmāk – Atsavināšanas likums) 4.panta pirmā un otrā daļa, 5.panta pirmā daļa</w:t>
            </w:r>
            <w:r w:rsidR="00F923D6">
              <w:rPr>
                <w:rFonts w:ascii="Times New Roman" w:hAnsi="Times New Roman" w:cs="Times New Roman"/>
                <w:sz w:val="24"/>
                <w:szCs w:val="24"/>
              </w:rPr>
              <w:t xml:space="preserve">, </w:t>
            </w:r>
            <w:r w:rsidR="00F923D6">
              <w:t xml:space="preserve"> </w:t>
            </w:r>
            <w:r w:rsidR="00F923D6" w:rsidRPr="00F923D6">
              <w:rPr>
                <w:rFonts w:ascii="Times New Roman" w:hAnsi="Times New Roman" w:cs="Times New Roman"/>
                <w:sz w:val="24"/>
                <w:szCs w:val="24"/>
              </w:rPr>
              <w:t>45.panta pirmā daļa.</w:t>
            </w:r>
          </w:p>
          <w:p w14:paraId="73D5A17F" w14:textId="56EC6D22" w:rsidR="00EB53D9" w:rsidRPr="00F923D6" w:rsidRDefault="00F923D6" w:rsidP="00836A80">
            <w:pPr>
              <w:spacing w:after="0" w:line="240" w:lineRule="auto"/>
              <w:ind w:firstLine="379"/>
              <w:jc w:val="both"/>
              <w:rPr>
                <w:rFonts w:ascii="Times New Roman" w:hAnsi="Times New Roman" w:cs="Times New Roman"/>
                <w:sz w:val="24"/>
                <w:szCs w:val="24"/>
              </w:rPr>
            </w:pPr>
            <w:r w:rsidRPr="00F923D6">
              <w:rPr>
                <w:rFonts w:ascii="Times New Roman" w:hAnsi="Times New Roman" w:cs="Times New Roman"/>
                <w:sz w:val="24"/>
                <w:szCs w:val="24"/>
              </w:rPr>
              <w:t>Likuma „Par valsts un pašvaldību dzīvojamo māju privatizāciju” pārejas noteikumu 30.punkts.</w:t>
            </w:r>
          </w:p>
        </w:tc>
      </w:tr>
      <w:tr w:rsidR="005B58E2" w:rsidRPr="00284A12" w14:paraId="27470B2F" w14:textId="77777777" w:rsidTr="001E2377">
        <w:trPr>
          <w:tblCellSpacing w:w="15" w:type="dxa"/>
        </w:trPr>
        <w:tc>
          <w:tcPr>
            <w:tcW w:w="149" w:type="pct"/>
            <w:tcBorders>
              <w:top w:val="outset" w:sz="6" w:space="0" w:color="000000"/>
              <w:bottom w:val="outset" w:sz="6" w:space="0" w:color="000000"/>
              <w:right w:val="outset" w:sz="6" w:space="0" w:color="000000"/>
            </w:tcBorders>
          </w:tcPr>
          <w:p w14:paraId="01BE7E2F"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1006" w:type="pct"/>
            <w:tcBorders>
              <w:top w:val="outset" w:sz="6" w:space="0" w:color="000000"/>
              <w:left w:val="outset" w:sz="6" w:space="0" w:color="000000"/>
              <w:bottom w:val="outset" w:sz="6" w:space="0" w:color="000000"/>
              <w:right w:val="outset" w:sz="6" w:space="0" w:color="000000"/>
            </w:tcBorders>
          </w:tcPr>
          <w:p w14:paraId="19CFA6CB" w14:textId="77777777" w:rsidR="005B58E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E0D5D11" w14:textId="77777777" w:rsidR="00290E61" w:rsidRPr="00290E61" w:rsidRDefault="00290E61" w:rsidP="00290E61">
            <w:pPr>
              <w:ind w:firstLine="720"/>
              <w:rPr>
                <w:rFonts w:ascii="Times New Roman" w:eastAsia="Times New Roman" w:hAnsi="Times New Roman" w:cs="Times New Roman"/>
                <w:sz w:val="24"/>
                <w:szCs w:val="24"/>
                <w:lang w:eastAsia="lv-LV"/>
              </w:rPr>
            </w:pPr>
          </w:p>
          <w:p w14:paraId="03FB8F45" w14:textId="4E3E7B4F" w:rsidR="00290E61" w:rsidRPr="00290E61" w:rsidRDefault="00290E61" w:rsidP="00290E61">
            <w:pPr>
              <w:rPr>
                <w:rFonts w:ascii="Times New Roman" w:eastAsia="Times New Roman" w:hAnsi="Times New Roman" w:cs="Times New Roman"/>
                <w:sz w:val="24"/>
                <w:szCs w:val="24"/>
                <w:lang w:eastAsia="lv-LV"/>
              </w:rPr>
            </w:pPr>
          </w:p>
        </w:tc>
        <w:tc>
          <w:tcPr>
            <w:tcW w:w="3779" w:type="pct"/>
            <w:tcBorders>
              <w:top w:val="outset" w:sz="6" w:space="0" w:color="000000"/>
              <w:left w:val="outset" w:sz="6" w:space="0" w:color="000000"/>
              <w:bottom w:val="outset" w:sz="6" w:space="0" w:color="000000"/>
            </w:tcBorders>
          </w:tcPr>
          <w:p w14:paraId="34EE041C" w14:textId="64E3EB82" w:rsidR="00EB53D9" w:rsidRDefault="00EB53D9" w:rsidP="00C64607">
            <w:pPr>
              <w:spacing w:after="0" w:line="240" w:lineRule="auto"/>
              <w:ind w:firstLine="720"/>
              <w:jc w:val="both"/>
              <w:rPr>
                <w:rFonts w:ascii="Times New Roman" w:hAnsi="Times New Roman"/>
                <w:sz w:val="24"/>
                <w:szCs w:val="24"/>
              </w:rPr>
            </w:pPr>
            <w:r>
              <w:rPr>
                <w:rFonts w:ascii="Times New Roman" w:hAnsi="Times New Roman" w:cs="Times New Roman"/>
                <w:bCs/>
                <w:sz w:val="24"/>
                <w:szCs w:val="24"/>
              </w:rPr>
              <w:lastRenderedPageBreak/>
              <w:t xml:space="preserve">Izstrādātais Ministru kabineta rīkojuma projekts </w:t>
            </w:r>
            <w:r w:rsidRPr="00EB53D9">
              <w:rPr>
                <w:rFonts w:ascii="Times New Roman" w:hAnsi="Times New Roman" w:cs="Times New Roman"/>
                <w:bCs/>
                <w:sz w:val="24"/>
                <w:szCs w:val="24"/>
              </w:rPr>
              <w:t>“</w:t>
            </w:r>
            <w:r w:rsidRPr="00EB53D9">
              <w:rPr>
                <w:rFonts w:ascii="Times New Roman" w:eastAsia="Times New Roman" w:hAnsi="Times New Roman" w:cs="Times New Roman"/>
                <w:bCs/>
                <w:sz w:val="24"/>
                <w:szCs w:val="24"/>
                <w:lang w:eastAsia="lv-LV"/>
              </w:rPr>
              <w:t>Par nekustamo īpašumu “Šalkas”, Otaņķu pagastā, Nīcas novadā”</w:t>
            </w:r>
            <w:r>
              <w:rPr>
                <w:rFonts w:ascii="Times New Roman" w:eastAsia="Times New Roman" w:hAnsi="Times New Roman" w:cs="Times New Roman"/>
                <w:bCs/>
                <w:sz w:val="24"/>
                <w:szCs w:val="24"/>
                <w:lang w:eastAsia="lv-LV"/>
              </w:rPr>
              <w:t xml:space="preserve"> </w:t>
            </w:r>
            <w:r w:rsidRPr="00EB53D9">
              <w:rPr>
                <w:rFonts w:ascii="Times New Roman" w:eastAsia="Times New Roman" w:hAnsi="Times New Roman" w:cs="Times New Roman"/>
                <w:bCs/>
                <w:sz w:val="24"/>
                <w:szCs w:val="24"/>
                <w:lang w:eastAsia="lv-LV"/>
              </w:rPr>
              <w:t xml:space="preserve">(turpmāk – rīkojuma projekts) paredz </w:t>
            </w:r>
            <w:r w:rsidRPr="00D7679D">
              <w:rPr>
                <w:rFonts w:ascii="Times New Roman" w:hAnsi="Times New Roman"/>
                <w:sz w:val="24"/>
                <w:szCs w:val="24"/>
              </w:rPr>
              <w:t xml:space="preserve">saglabāt valsts īpašumā un nodot Zemkopības ministrijas valdījumā </w:t>
            </w:r>
            <w:r w:rsidRPr="00D7679D">
              <w:rPr>
                <w:rFonts w:ascii="Times New Roman" w:hAnsi="Times New Roman" w:cs="Times New Roman"/>
                <w:sz w:val="24"/>
                <w:szCs w:val="24"/>
              </w:rPr>
              <w:t xml:space="preserve">nekustamo īpašumu </w:t>
            </w:r>
            <w:r w:rsidRPr="00D7679D">
              <w:rPr>
                <w:rFonts w:ascii="Times New Roman" w:hAnsi="Times New Roman"/>
                <w:sz w:val="24"/>
                <w:szCs w:val="24"/>
              </w:rPr>
              <w:t>“</w:t>
            </w:r>
            <w:r>
              <w:rPr>
                <w:rFonts w:ascii="Times New Roman" w:hAnsi="Times New Roman"/>
              </w:rPr>
              <w:t>Š</w:t>
            </w:r>
            <w:r w:rsidRPr="00D7679D">
              <w:rPr>
                <w:rFonts w:ascii="Times New Roman" w:hAnsi="Times New Roman"/>
                <w:sz w:val="24"/>
                <w:szCs w:val="24"/>
              </w:rPr>
              <w:t xml:space="preserve">alkas” </w:t>
            </w:r>
            <w:r w:rsidRPr="00D7679D">
              <w:rPr>
                <w:rFonts w:ascii="Times New Roman" w:hAnsi="Times New Roman" w:cs="Times New Roman"/>
                <w:sz w:val="24"/>
                <w:szCs w:val="24"/>
              </w:rPr>
              <w:t>(</w:t>
            </w:r>
            <w:r w:rsidRPr="00D7679D">
              <w:rPr>
                <w:rFonts w:ascii="Times New Roman" w:hAnsi="Times New Roman"/>
                <w:sz w:val="24"/>
                <w:szCs w:val="24"/>
              </w:rPr>
              <w:t xml:space="preserve">nekustamā īpašuma </w:t>
            </w:r>
            <w:r w:rsidRPr="00D7679D">
              <w:rPr>
                <w:rFonts w:ascii="Times New Roman" w:hAnsi="Times New Roman" w:cs="Times New Roman"/>
                <w:sz w:val="24"/>
                <w:szCs w:val="24"/>
              </w:rPr>
              <w:t xml:space="preserve">kadastra Nr. </w:t>
            </w:r>
            <w:bookmarkStart w:id="3" w:name="_Hlk19626857"/>
            <w:r w:rsidRPr="00D7679D">
              <w:rPr>
                <w:rFonts w:ascii="Times New Roman" w:hAnsi="Times New Roman"/>
                <w:sz w:val="24"/>
                <w:szCs w:val="24"/>
              </w:rPr>
              <w:t xml:space="preserve">6480 013 0152) </w:t>
            </w:r>
            <w:bookmarkEnd w:id="3"/>
            <w:r w:rsidRPr="00D7679D">
              <w:rPr>
                <w:rFonts w:ascii="Times New Roman" w:hAnsi="Times New Roman" w:cs="Times New Roman"/>
                <w:sz w:val="24"/>
                <w:szCs w:val="24"/>
              </w:rPr>
              <w:t>- zemes vienību (</w:t>
            </w:r>
            <w:r>
              <w:rPr>
                <w:rFonts w:ascii="Times New Roman" w:hAnsi="Times New Roman"/>
              </w:rPr>
              <w:t xml:space="preserve">zemes vienības </w:t>
            </w:r>
            <w:r w:rsidRPr="00D7679D">
              <w:rPr>
                <w:rFonts w:ascii="Times New Roman" w:hAnsi="Times New Roman" w:cs="Times New Roman"/>
                <w:sz w:val="24"/>
                <w:szCs w:val="24"/>
              </w:rPr>
              <w:t xml:space="preserve">kadastra apzīmējums </w:t>
            </w:r>
            <w:r w:rsidRPr="00D7679D">
              <w:rPr>
                <w:rFonts w:ascii="Times New Roman" w:hAnsi="Times New Roman"/>
                <w:sz w:val="24"/>
                <w:szCs w:val="24"/>
              </w:rPr>
              <w:t>6480 013 0152</w:t>
            </w:r>
            <w:r w:rsidRPr="00D7679D">
              <w:rPr>
                <w:rFonts w:ascii="Times New Roman" w:hAnsi="Times New Roman" w:cs="Times New Roman"/>
                <w:sz w:val="24"/>
                <w:szCs w:val="24"/>
              </w:rPr>
              <w:t xml:space="preserve">) </w:t>
            </w:r>
            <w:r w:rsidRPr="00D7679D">
              <w:rPr>
                <w:rFonts w:ascii="Times New Roman" w:hAnsi="Times New Roman"/>
                <w:sz w:val="24"/>
                <w:szCs w:val="24"/>
              </w:rPr>
              <w:t xml:space="preserve">1.2151 ha </w:t>
            </w:r>
            <w:r w:rsidRPr="00D7679D">
              <w:rPr>
                <w:rFonts w:ascii="Times New Roman" w:hAnsi="Times New Roman" w:cs="Times New Roman"/>
                <w:sz w:val="24"/>
                <w:szCs w:val="24"/>
              </w:rPr>
              <w:t xml:space="preserve">platībā - </w:t>
            </w:r>
            <w:r w:rsidRPr="00D7679D">
              <w:rPr>
                <w:rFonts w:ascii="Times New Roman" w:hAnsi="Times New Roman"/>
                <w:sz w:val="24"/>
                <w:szCs w:val="24"/>
              </w:rPr>
              <w:t>Otaņķu pagastā</w:t>
            </w:r>
            <w:r w:rsidRPr="00D7679D">
              <w:rPr>
                <w:rFonts w:ascii="Times New Roman" w:hAnsi="Times New Roman" w:cs="Times New Roman"/>
                <w:sz w:val="24"/>
                <w:szCs w:val="24"/>
              </w:rPr>
              <w:t>,</w:t>
            </w:r>
            <w:r w:rsidRPr="00D7679D">
              <w:rPr>
                <w:rFonts w:ascii="Times New Roman" w:hAnsi="Times New Roman"/>
                <w:sz w:val="24"/>
                <w:szCs w:val="24"/>
              </w:rPr>
              <w:t xml:space="preserve"> Nīcas</w:t>
            </w:r>
            <w:r w:rsidRPr="00D7679D">
              <w:rPr>
                <w:rFonts w:ascii="Times New Roman" w:hAnsi="Times New Roman" w:cs="Times New Roman"/>
                <w:sz w:val="24"/>
                <w:szCs w:val="24"/>
              </w:rPr>
              <w:t xml:space="preserve"> novadā</w:t>
            </w:r>
            <w:r w:rsidRPr="00D7679D">
              <w:rPr>
                <w:rFonts w:ascii="Times New Roman" w:hAnsi="Times New Roman"/>
                <w:sz w:val="24"/>
                <w:szCs w:val="24"/>
              </w:rPr>
              <w:t>, kas nepieciešam</w:t>
            </w:r>
            <w:r>
              <w:rPr>
                <w:rFonts w:ascii="Times New Roman" w:hAnsi="Times New Roman"/>
              </w:rPr>
              <w:t>a</w:t>
            </w:r>
            <w:r w:rsidRPr="00D7679D">
              <w:rPr>
                <w:rFonts w:ascii="Times New Roman" w:hAnsi="Times New Roman"/>
                <w:sz w:val="24"/>
                <w:szCs w:val="24"/>
              </w:rPr>
              <w:t xml:space="preserve"> vienota nekustamā īpašuma izveidošanai.</w:t>
            </w:r>
          </w:p>
          <w:p w14:paraId="4EE5D865" w14:textId="23220AEB" w:rsidR="0084330F" w:rsidRPr="00A76E78" w:rsidRDefault="0084330F" w:rsidP="00EB53D9">
            <w:pPr>
              <w:spacing w:after="0" w:line="240" w:lineRule="auto"/>
              <w:ind w:firstLine="720"/>
              <w:jc w:val="both"/>
              <w:rPr>
                <w:rFonts w:ascii="Times New Roman" w:hAnsi="Times New Roman"/>
                <w:i/>
                <w:iCs/>
                <w:sz w:val="24"/>
                <w:szCs w:val="24"/>
              </w:rPr>
            </w:pPr>
            <w:r w:rsidRPr="00E564B7">
              <w:rPr>
                <w:rFonts w:ascii="Times New Roman" w:hAnsi="Times New Roman" w:cs="Times New Roman"/>
                <w:bCs/>
                <w:sz w:val="24"/>
                <w:szCs w:val="24"/>
              </w:rPr>
              <w:t xml:space="preserve">Zemes vienībai Nekustamā īpašuma valsts kadastra informācijas sistēmā noteikts statuss – </w:t>
            </w:r>
            <w:r w:rsidRPr="00A76E78">
              <w:rPr>
                <w:rFonts w:ascii="Times New Roman" w:hAnsi="Times New Roman" w:cs="Times New Roman"/>
                <w:bCs/>
                <w:i/>
                <w:iCs/>
                <w:sz w:val="24"/>
                <w:szCs w:val="24"/>
              </w:rPr>
              <w:t>rezerves zemes fonds</w:t>
            </w:r>
            <w:r w:rsidR="00A76E78">
              <w:rPr>
                <w:rFonts w:ascii="Times New Roman" w:hAnsi="Times New Roman" w:cs="Times New Roman"/>
                <w:bCs/>
                <w:i/>
                <w:iCs/>
                <w:sz w:val="24"/>
                <w:szCs w:val="24"/>
              </w:rPr>
              <w:t>; z</w:t>
            </w:r>
            <w:r w:rsidR="00A76E78">
              <w:rPr>
                <w:rFonts w:ascii="Times New Roman" w:hAnsi="Times New Roman" w:cs="Times New Roman"/>
                <w:bCs/>
                <w:sz w:val="24"/>
                <w:szCs w:val="24"/>
              </w:rPr>
              <w:t>emes vienības lietošanas mērķis: 0903-</w:t>
            </w:r>
            <w:r w:rsidR="00A76E78" w:rsidRPr="00A76E78">
              <w:rPr>
                <w:rFonts w:ascii="Times New Roman" w:hAnsi="Times New Roman" w:cs="Times New Roman"/>
                <w:bCs/>
                <w:i/>
                <w:iCs/>
                <w:sz w:val="24"/>
                <w:szCs w:val="24"/>
              </w:rPr>
              <w:t>valsts un pašvaldību pārvaldes iestāžu apbūv</w:t>
            </w:r>
            <w:r w:rsidR="00A76E78">
              <w:rPr>
                <w:rFonts w:ascii="Times New Roman" w:hAnsi="Times New Roman" w:cs="Times New Roman"/>
                <w:bCs/>
                <w:i/>
                <w:iCs/>
                <w:sz w:val="24"/>
                <w:szCs w:val="24"/>
              </w:rPr>
              <w:t xml:space="preserve">e; </w:t>
            </w:r>
            <w:r w:rsidR="00A76E78" w:rsidRPr="00A76E78">
              <w:rPr>
                <w:rFonts w:ascii="Times New Roman" w:hAnsi="Times New Roman" w:cs="Times New Roman"/>
                <w:bCs/>
                <w:sz w:val="24"/>
                <w:szCs w:val="24"/>
              </w:rPr>
              <w:t>kadastrālā vērtība uz 01.01.2019. noteikta 2994</w:t>
            </w:r>
            <w:r w:rsidR="00A76E78">
              <w:rPr>
                <w:rFonts w:ascii="Times New Roman" w:hAnsi="Times New Roman" w:cs="Times New Roman"/>
                <w:bCs/>
                <w:i/>
                <w:iCs/>
                <w:sz w:val="24"/>
                <w:szCs w:val="24"/>
              </w:rPr>
              <w:t xml:space="preserve"> </w:t>
            </w:r>
            <w:proofErr w:type="spellStart"/>
            <w:r w:rsidR="00A76E78">
              <w:rPr>
                <w:rFonts w:ascii="Times New Roman" w:hAnsi="Times New Roman" w:cs="Times New Roman"/>
                <w:bCs/>
                <w:i/>
                <w:iCs/>
                <w:sz w:val="24"/>
                <w:szCs w:val="24"/>
              </w:rPr>
              <w:t>euro</w:t>
            </w:r>
            <w:proofErr w:type="spellEnd"/>
            <w:r w:rsidR="00A76E78">
              <w:rPr>
                <w:rFonts w:ascii="Times New Roman" w:hAnsi="Times New Roman" w:cs="Times New Roman"/>
                <w:bCs/>
                <w:i/>
                <w:iCs/>
                <w:sz w:val="24"/>
                <w:szCs w:val="24"/>
              </w:rPr>
              <w:t>.</w:t>
            </w:r>
          </w:p>
          <w:p w14:paraId="62AB6A1D" w14:textId="722C8FA7" w:rsidR="0084330F" w:rsidRDefault="0084330F" w:rsidP="0084330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lastRenderedPageBreak/>
              <w:t xml:space="preserve">Uz zemes vienības atrodas </w:t>
            </w:r>
            <w:r w:rsidR="00EB53D9">
              <w:rPr>
                <w:rFonts w:ascii="Times New Roman" w:hAnsi="Times New Roman" w:cs="Times New Roman"/>
                <w:bCs/>
                <w:sz w:val="24"/>
                <w:szCs w:val="24"/>
              </w:rPr>
              <w:t xml:space="preserve">trīs </w:t>
            </w:r>
            <w:r w:rsidRPr="00E564B7">
              <w:rPr>
                <w:rFonts w:ascii="Times New Roman" w:hAnsi="Times New Roman" w:cs="Times New Roman"/>
                <w:bCs/>
                <w:sz w:val="24"/>
                <w:szCs w:val="24"/>
              </w:rPr>
              <w:t>būve</w:t>
            </w:r>
            <w:r w:rsidR="00EB53D9">
              <w:rPr>
                <w:rFonts w:ascii="Times New Roman" w:hAnsi="Times New Roman" w:cs="Times New Roman"/>
                <w:bCs/>
                <w:sz w:val="24"/>
                <w:szCs w:val="24"/>
              </w:rPr>
              <w:t xml:space="preserve">s </w:t>
            </w:r>
            <w:r w:rsidR="00EB53D9" w:rsidRPr="00EB53D9">
              <w:rPr>
                <w:rFonts w:ascii="Times New Roman" w:hAnsi="Times New Roman" w:cs="Times New Roman"/>
                <w:bCs/>
                <w:sz w:val="24"/>
                <w:szCs w:val="24"/>
              </w:rPr>
              <w:t>(būvju kadastra apzīmējumi: 6480 013 0152 001, 6480 013 0152 002 un 6480 013 0152 003)</w:t>
            </w:r>
            <w:r w:rsidR="00EB53D9">
              <w:rPr>
                <w:rFonts w:ascii="Times New Roman" w:hAnsi="Times New Roman" w:cs="Times New Roman"/>
                <w:bCs/>
                <w:sz w:val="24"/>
                <w:szCs w:val="24"/>
              </w:rPr>
              <w:t xml:space="preserve">, </w:t>
            </w:r>
            <w:r>
              <w:rPr>
                <w:rFonts w:ascii="Times New Roman" w:hAnsi="Times New Roman" w:cs="Times New Roman"/>
                <w:bCs/>
                <w:sz w:val="24"/>
                <w:szCs w:val="24"/>
              </w:rPr>
              <w:t>kas ietilpst nekustamā īpašuma (nekustamā īpašuma kadastra Nr.</w:t>
            </w:r>
            <w:r w:rsidR="00EB53D9" w:rsidRPr="00EB53D9">
              <w:rPr>
                <w:rFonts w:ascii="Times New Roman" w:eastAsia="Times New Roman" w:hAnsi="Times New Roman" w:cs="Times New Roman"/>
                <w:sz w:val="24"/>
                <w:szCs w:val="24"/>
                <w:lang w:eastAsia="lv-LV"/>
              </w:rPr>
              <w:t xml:space="preserve"> 6480 513 0001</w:t>
            </w:r>
            <w:r>
              <w:rPr>
                <w:rFonts w:ascii="Times New Roman" w:hAnsi="Times New Roman" w:cs="Times New Roman"/>
                <w:bCs/>
                <w:sz w:val="24"/>
                <w:szCs w:val="24"/>
              </w:rPr>
              <w:t>) – “</w:t>
            </w:r>
            <w:r w:rsidR="00EB53D9" w:rsidRPr="00EB53D9">
              <w:rPr>
                <w:rFonts w:ascii="Times New Roman" w:eastAsia="Times New Roman" w:hAnsi="Times New Roman" w:cs="Times New Roman"/>
                <w:bCs/>
                <w:sz w:val="24"/>
                <w:szCs w:val="24"/>
                <w:lang w:eastAsia="lv-LV"/>
              </w:rPr>
              <w:t>Šalkas”, Otaņķu pagastā, Nīcas novadā</w:t>
            </w:r>
            <w:r w:rsidR="00EB53D9">
              <w:rPr>
                <w:rFonts w:ascii="Times New Roman" w:eastAsia="Times New Roman" w:hAnsi="Times New Roman" w:cs="Times New Roman"/>
                <w:bCs/>
                <w:sz w:val="24"/>
                <w:szCs w:val="24"/>
                <w:lang w:eastAsia="lv-LV"/>
              </w:rPr>
              <w:t>,</w:t>
            </w:r>
            <w:r>
              <w:rPr>
                <w:rFonts w:ascii="Times New Roman" w:hAnsi="Times New Roman" w:cs="Times New Roman"/>
                <w:bCs/>
                <w:sz w:val="24"/>
                <w:szCs w:val="24"/>
              </w:rPr>
              <w:t xml:space="preserve"> sastāv</w:t>
            </w:r>
            <w:r w:rsidR="00353BF6">
              <w:rPr>
                <w:rFonts w:ascii="Times New Roman" w:hAnsi="Times New Roman" w:cs="Times New Roman"/>
                <w:bCs/>
                <w:sz w:val="24"/>
                <w:szCs w:val="24"/>
              </w:rPr>
              <w:t>ā</w:t>
            </w:r>
            <w:r>
              <w:rPr>
                <w:rFonts w:ascii="Times New Roman" w:hAnsi="Times New Roman" w:cs="Times New Roman"/>
                <w:bCs/>
                <w:sz w:val="24"/>
                <w:szCs w:val="24"/>
              </w:rPr>
              <w:t>. Ī</w:t>
            </w:r>
            <w:r w:rsidR="00353BF6">
              <w:rPr>
                <w:rFonts w:ascii="Times New Roman" w:hAnsi="Times New Roman" w:cs="Times New Roman"/>
                <w:bCs/>
                <w:sz w:val="24"/>
                <w:szCs w:val="24"/>
              </w:rPr>
              <w:t>pašuma tiesības uz būv</w:t>
            </w:r>
            <w:r w:rsidR="00EB53D9">
              <w:rPr>
                <w:rFonts w:ascii="Times New Roman" w:hAnsi="Times New Roman" w:cs="Times New Roman"/>
                <w:bCs/>
                <w:sz w:val="24"/>
                <w:szCs w:val="24"/>
              </w:rPr>
              <w:t>ēm</w:t>
            </w:r>
            <w:r w:rsidR="00353BF6">
              <w:rPr>
                <w:rFonts w:ascii="Times New Roman" w:hAnsi="Times New Roman" w:cs="Times New Roman"/>
                <w:bCs/>
                <w:sz w:val="24"/>
                <w:szCs w:val="24"/>
              </w:rPr>
              <w:t xml:space="preserve"> nostiprinātas </w:t>
            </w:r>
            <w:r w:rsidR="00836A80">
              <w:rPr>
                <w:rFonts w:ascii="Times New Roman" w:hAnsi="Times New Roman" w:cs="Times New Roman"/>
                <w:bCs/>
                <w:sz w:val="24"/>
                <w:szCs w:val="24"/>
              </w:rPr>
              <w:t>Otaņķu</w:t>
            </w:r>
            <w:r w:rsidR="00353BF6">
              <w:rPr>
                <w:rFonts w:ascii="Times New Roman" w:hAnsi="Times New Roman" w:cs="Times New Roman"/>
                <w:bCs/>
                <w:sz w:val="24"/>
                <w:szCs w:val="24"/>
              </w:rPr>
              <w:t xml:space="preserve"> pagasta zemesgrāmatas nodalījumā Nr.100000</w:t>
            </w:r>
            <w:r w:rsidR="00836A80">
              <w:rPr>
                <w:rFonts w:ascii="Times New Roman" w:hAnsi="Times New Roman" w:cs="Times New Roman"/>
                <w:bCs/>
                <w:sz w:val="24"/>
                <w:szCs w:val="24"/>
              </w:rPr>
              <w:t>586921</w:t>
            </w:r>
            <w:r w:rsidR="00353BF6">
              <w:rPr>
                <w:rFonts w:ascii="Times New Roman" w:hAnsi="Times New Roman" w:cs="Times New Roman"/>
                <w:bCs/>
                <w:sz w:val="24"/>
                <w:szCs w:val="24"/>
              </w:rPr>
              <w:t xml:space="preserve"> uz valsts vārda </w:t>
            </w:r>
            <w:r w:rsidR="00836A80">
              <w:rPr>
                <w:rFonts w:ascii="Times New Roman" w:hAnsi="Times New Roman" w:cs="Times New Roman"/>
                <w:bCs/>
                <w:sz w:val="24"/>
                <w:szCs w:val="24"/>
              </w:rPr>
              <w:t>Zemkopības</w:t>
            </w:r>
            <w:r w:rsidR="00353BF6">
              <w:rPr>
                <w:rFonts w:ascii="Times New Roman" w:hAnsi="Times New Roman" w:cs="Times New Roman"/>
                <w:bCs/>
                <w:sz w:val="24"/>
                <w:szCs w:val="24"/>
              </w:rPr>
              <w:t xml:space="preserve"> ministrijas personā</w:t>
            </w:r>
            <w:r w:rsidR="00836A80">
              <w:rPr>
                <w:rFonts w:ascii="Times New Roman" w:hAnsi="Times New Roman" w:cs="Times New Roman"/>
                <w:bCs/>
                <w:sz w:val="24"/>
                <w:szCs w:val="24"/>
              </w:rPr>
              <w:t>, lēmuma datums:01.03.2019.</w:t>
            </w:r>
          </w:p>
          <w:p w14:paraId="6512C90D" w14:textId="32553BA9" w:rsidR="0084330F" w:rsidRDefault="0084330F" w:rsidP="0084330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Ņemot vērā</w:t>
            </w:r>
            <w:r>
              <w:rPr>
                <w:rFonts w:ascii="Times New Roman" w:hAnsi="Times New Roman" w:cs="Times New Roman"/>
                <w:bCs/>
                <w:sz w:val="24"/>
                <w:szCs w:val="24"/>
              </w:rPr>
              <w:t>,</w:t>
            </w:r>
            <w:r w:rsidRPr="00E564B7">
              <w:rPr>
                <w:rFonts w:ascii="Times New Roman" w:hAnsi="Times New Roman" w:cs="Times New Roman"/>
                <w:bCs/>
                <w:sz w:val="24"/>
                <w:szCs w:val="24"/>
              </w:rPr>
              <w:t xml:space="preserve"> ka uz zemes vienības atrodas valstij </w:t>
            </w:r>
            <w:r w:rsidR="00353BF6">
              <w:rPr>
                <w:rFonts w:ascii="Times New Roman" w:hAnsi="Times New Roman" w:cs="Times New Roman"/>
                <w:bCs/>
                <w:sz w:val="24"/>
                <w:szCs w:val="24"/>
              </w:rPr>
              <w:t>piederoša</w:t>
            </w:r>
            <w:r w:rsidR="00DF7C6C">
              <w:rPr>
                <w:rFonts w:ascii="Times New Roman" w:hAnsi="Times New Roman" w:cs="Times New Roman"/>
                <w:bCs/>
                <w:sz w:val="24"/>
                <w:szCs w:val="24"/>
              </w:rPr>
              <w:t>s</w:t>
            </w:r>
            <w:r w:rsidRPr="00E564B7">
              <w:rPr>
                <w:rFonts w:ascii="Times New Roman" w:hAnsi="Times New Roman" w:cs="Times New Roman"/>
                <w:bCs/>
                <w:sz w:val="24"/>
                <w:szCs w:val="24"/>
              </w:rPr>
              <w:t xml:space="preserve"> būve</w:t>
            </w:r>
            <w:r w:rsidR="00836A80">
              <w:rPr>
                <w:rFonts w:ascii="Times New Roman" w:hAnsi="Times New Roman" w:cs="Times New Roman"/>
                <w:bCs/>
                <w:sz w:val="24"/>
                <w:szCs w:val="24"/>
              </w:rPr>
              <w:t>s</w:t>
            </w:r>
            <w:r w:rsidRPr="00E564B7">
              <w:rPr>
                <w:rFonts w:ascii="Times New Roman" w:hAnsi="Times New Roman" w:cs="Times New Roman"/>
                <w:bCs/>
                <w:sz w:val="24"/>
                <w:szCs w:val="24"/>
              </w:rPr>
              <w:t xml:space="preserve">, zemes vienības </w:t>
            </w:r>
            <w:r w:rsidR="00836A80">
              <w:rPr>
                <w:rFonts w:ascii="Times New Roman" w:hAnsi="Times New Roman" w:cs="Times New Roman"/>
                <w:bCs/>
                <w:sz w:val="24"/>
                <w:szCs w:val="24"/>
              </w:rPr>
              <w:t>Nīcas</w:t>
            </w:r>
            <w:r w:rsidRPr="00E564B7">
              <w:rPr>
                <w:rFonts w:ascii="Times New Roman" w:hAnsi="Times New Roman" w:cs="Times New Roman"/>
                <w:bCs/>
                <w:sz w:val="24"/>
                <w:szCs w:val="24"/>
              </w:rPr>
              <w:t xml:space="preserve"> novadā, piederību uz 1940.gada 21.jūliju nav nepieciešams konstatēt. Zemes vienība </w:t>
            </w:r>
            <w:r w:rsidR="00836A80">
              <w:rPr>
                <w:rFonts w:ascii="Times New Roman" w:hAnsi="Times New Roman" w:cs="Times New Roman"/>
                <w:bCs/>
                <w:sz w:val="24"/>
                <w:szCs w:val="24"/>
              </w:rPr>
              <w:t>Nīcas</w:t>
            </w:r>
            <w:r w:rsidRPr="00E564B7">
              <w:rPr>
                <w:rFonts w:ascii="Times New Roman" w:hAnsi="Times New Roman" w:cs="Times New Roman"/>
                <w:bCs/>
                <w:sz w:val="24"/>
                <w:szCs w:val="24"/>
              </w:rPr>
              <w:t xml:space="preserve"> novadā piekrīt valstij saskaņā ar likuma „Par valsts un pašvaldību zemes īpašuma tiesībām un to nostiprināšanu zemesgrāmatās” 2.panta pirmo daļu</w:t>
            </w:r>
            <w:r>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otrās daļas 1.punktu</w:t>
            </w:r>
            <w:r>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trešās daļas 1.punktu vai 4</w:t>
            </w:r>
            <w:r w:rsidRPr="00E564B7">
              <w:rPr>
                <w:rFonts w:ascii="Times New Roman" w:hAnsi="Times New Roman" w:cs="Times New Roman"/>
                <w:bCs/>
                <w:sz w:val="24"/>
                <w:szCs w:val="24"/>
                <w:vertAlign w:val="superscript"/>
              </w:rPr>
              <w:t>1</w:t>
            </w:r>
            <w:r w:rsidRPr="00E564B7">
              <w:rPr>
                <w:rFonts w:ascii="Times New Roman" w:hAnsi="Times New Roman" w:cs="Times New Roman"/>
                <w:bCs/>
                <w:sz w:val="24"/>
                <w:szCs w:val="24"/>
              </w:rPr>
              <w:t>.</w:t>
            </w:r>
            <w:r w:rsidR="00DF7C6C">
              <w:rPr>
                <w:rFonts w:ascii="Times New Roman" w:hAnsi="Times New Roman" w:cs="Times New Roman"/>
                <w:bCs/>
                <w:sz w:val="24"/>
                <w:szCs w:val="24"/>
              </w:rPr>
              <w:t> </w:t>
            </w:r>
            <w:r w:rsidRPr="00E564B7">
              <w:rPr>
                <w:rFonts w:ascii="Times New Roman" w:hAnsi="Times New Roman" w:cs="Times New Roman"/>
                <w:bCs/>
                <w:sz w:val="24"/>
                <w:szCs w:val="24"/>
              </w:rPr>
              <w:t>panta pirmās daļas 1.</w:t>
            </w:r>
            <w:r w:rsidR="00DF7C6C">
              <w:rPr>
                <w:rFonts w:ascii="Times New Roman" w:hAnsi="Times New Roman" w:cs="Times New Roman"/>
                <w:bCs/>
                <w:sz w:val="24"/>
                <w:szCs w:val="24"/>
              </w:rPr>
              <w:t> </w:t>
            </w:r>
            <w:r w:rsidRPr="00E564B7">
              <w:rPr>
                <w:rFonts w:ascii="Times New Roman" w:hAnsi="Times New Roman" w:cs="Times New Roman"/>
                <w:bCs/>
                <w:sz w:val="24"/>
                <w:szCs w:val="24"/>
              </w:rPr>
              <w:t>punktu.</w:t>
            </w:r>
            <w:r>
              <w:rPr>
                <w:rFonts w:ascii="Times New Roman" w:hAnsi="Times New Roman" w:cs="Times New Roman"/>
                <w:bCs/>
                <w:sz w:val="24"/>
                <w:szCs w:val="24"/>
              </w:rPr>
              <w:t xml:space="preserve"> Zemes vienība atzīstama par valstij piekrītošu un nododama </w:t>
            </w:r>
            <w:r w:rsidR="00836A80">
              <w:rPr>
                <w:rFonts w:ascii="Times New Roman" w:hAnsi="Times New Roman" w:cs="Times New Roman"/>
                <w:bCs/>
                <w:sz w:val="24"/>
                <w:szCs w:val="24"/>
              </w:rPr>
              <w:t>Zemkopības</w:t>
            </w:r>
            <w:r>
              <w:rPr>
                <w:rFonts w:ascii="Times New Roman" w:hAnsi="Times New Roman" w:cs="Times New Roman"/>
                <w:bCs/>
                <w:sz w:val="24"/>
                <w:szCs w:val="24"/>
              </w:rPr>
              <w:t xml:space="preserve"> ministrijas valdījumā, lai izveidotu vienotu nekustamo īpašumu.</w:t>
            </w:r>
          </w:p>
          <w:p w14:paraId="58393612" w14:textId="07EABAB9" w:rsidR="00D02208" w:rsidRPr="00DF7C6C" w:rsidRDefault="00D02208" w:rsidP="00836A8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r w:rsidR="00DF7C6C">
              <w:rPr>
                <w:rFonts w:ascii="Times New Roman" w:eastAsia="Times New Roman" w:hAnsi="Times New Roman" w:cs="Times New Roman"/>
                <w:sz w:val="24"/>
                <w:szCs w:val="24"/>
              </w:rPr>
              <w:t xml:space="preserve"> </w:t>
            </w:r>
            <w:r w:rsidR="00DF7C6C" w:rsidRPr="00DF7C6C">
              <w:rPr>
                <w:rFonts w:ascii="Times New Roman" w:eastAsia="Times New Roman" w:hAnsi="Times New Roman" w:cs="Times New Roman"/>
                <w:sz w:val="24"/>
                <w:szCs w:val="24"/>
              </w:rPr>
              <w:t xml:space="preserve">Atbilstoši šā likuma pārejas noteikumu </w:t>
            </w:r>
            <w:r w:rsidR="00DF7C6C" w:rsidRPr="00DF7C6C">
              <w:rPr>
                <w:rFonts w:ascii="Times New Roman" w:hAnsi="Times New Roman" w:cs="Times New Roman"/>
                <w:sz w:val="24"/>
                <w:szCs w:val="24"/>
              </w:rPr>
              <w:t xml:space="preserve">11.punktam Ministru kabineta rīkojumu par šā likuma </w:t>
            </w:r>
            <w:hyperlink r:id="rId11" w:anchor="p17" w:history="1">
              <w:r w:rsidR="00DF7C6C" w:rsidRPr="00DF7C6C">
                <w:rPr>
                  <w:rFonts w:ascii="Times New Roman" w:hAnsi="Times New Roman" w:cs="Times New Roman"/>
                  <w:color w:val="16497B"/>
                  <w:sz w:val="24"/>
                  <w:szCs w:val="24"/>
                </w:rPr>
                <w:t>17. panta</w:t>
              </w:r>
            </w:hyperlink>
            <w:r w:rsidR="00DF7C6C" w:rsidRPr="00DF7C6C">
              <w:rPr>
                <w:rFonts w:ascii="Times New Roman" w:hAnsi="Times New Roman" w:cs="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2" w:anchor="p17" w:history="1">
              <w:r w:rsidR="00DF7C6C" w:rsidRPr="00DF7C6C">
                <w:rPr>
                  <w:rFonts w:ascii="Times New Roman" w:hAnsi="Times New Roman" w:cs="Times New Roman"/>
                  <w:color w:val="16497B"/>
                  <w:sz w:val="24"/>
                  <w:szCs w:val="24"/>
                </w:rPr>
                <w:t>17. panta</w:t>
              </w:r>
            </w:hyperlink>
            <w:r w:rsidR="00DF7C6C" w:rsidRPr="00DF7C6C">
              <w:rPr>
                <w:rFonts w:ascii="Times New Roman" w:hAnsi="Times New Roman" w:cs="Times New Roman"/>
                <w:sz w:val="24"/>
                <w:szCs w:val="24"/>
              </w:rPr>
              <w:t xml:space="preserve"> piektajā daļā noteiktā termiņa.</w:t>
            </w:r>
          </w:p>
          <w:p w14:paraId="25DC3971" w14:textId="77777777"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Pr>
                <w:rFonts w:ascii="Times New Roman" w:eastAsia="Times New Roman" w:hAnsi="Times New Roman" w:cs="Times New Roman"/>
                <w:sz w:val="24"/>
                <w:szCs w:val="24"/>
              </w:rPr>
              <w:t xml:space="preserve"> </w:t>
            </w:r>
            <w:r w:rsidRPr="004B0533">
              <w:rPr>
                <w:rFonts w:ascii="Times New Roman" w:eastAsia="Times New Roman" w:hAnsi="Times New Roman" w:cs="Times New Roman"/>
                <w:sz w:val="24"/>
                <w:szCs w:val="24"/>
              </w:rPr>
              <w:t>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0C9462EB" w14:textId="77777777"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r>
            <w:r w:rsidR="00091F8B">
              <w:rPr>
                <w:rFonts w:ascii="Times New Roman" w:eastAsia="Times New Roman" w:hAnsi="Times New Roman" w:cs="Times New Roman"/>
                <w:sz w:val="24"/>
                <w:szCs w:val="24"/>
              </w:rPr>
              <w:t> </w:t>
            </w:r>
            <w:r w:rsidRPr="004B0533">
              <w:rPr>
                <w:rFonts w:ascii="Times New Roman" w:eastAsia="Times New Roman" w:hAnsi="Times New Roman" w:cs="Times New Roman"/>
                <w:sz w:val="24"/>
                <w:szCs w:val="24"/>
              </w:rPr>
              <w:t>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48A7EADD" w14:textId="77777777" w:rsidR="00836A80" w:rsidRDefault="00FA28B2" w:rsidP="00836A80">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7803D085" w14:textId="59C0B24D" w:rsidR="004445B8" w:rsidRPr="00543210" w:rsidRDefault="00091F8B" w:rsidP="004445B8">
            <w:pPr>
              <w:spacing w:after="0" w:line="240" w:lineRule="auto"/>
              <w:ind w:firstLine="720"/>
              <w:jc w:val="both"/>
              <w:rPr>
                <w:rFonts w:ascii="Times New Roman" w:eastAsia="Times New Roman" w:hAnsi="Times New Roman" w:cs="Times New Roman"/>
                <w:sz w:val="24"/>
                <w:szCs w:val="24"/>
              </w:rPr>
            </w:pPr>
            <w:r w:rsidRPr="004445B8">
              <w:rPr>
                <w:rFonts w:ascii="Times New Roman" w:eastAsia="Times New Roman" w:hAnsi="Times New Roman" w:cs="Times New Roman"/>
                <w:sz w:val="24"/>
                <w:szCs w:val="24"/>
              </w:rPr>
              <w:t>Ministru kabinets ir pieņēmis</w:t>
            </w:r>
            <w:r w:rsidR="00836A80" w:rsidRPr="004445B8">
              <w:rPr>
                <w:rFonts w:ascii="Times New Roman" w:eastAsia="Times New Roman" w:hAnsi="Times New Roman" w:cs="Times New Roman"/>
                <w:sz w:val="24"/>
                <w:szCs w:val="24"/>
              </w:rPr>
              <w:t xml:space="preserve"> </w:t>
            </w:r>
            <w:r w:rsidR="00353BF6" w:rsidRPr="004445B8">
              <w:rPr>
                <w:rFonts w:ascii="Times New Roman" w:eastAsia="Times New Roman" w:hAnsi="Times New Roman" w:cs="Times New Roman"/>
                <w:sz w:val="24"/>
                <w:szCs w:val="24"/>
              </w:rPr>
              <w:t>Ministru kabinet</w:t>
            </w:r>
            <w:r w:rsidRPr="004445B8">
              <w:rPr>
                <w:rFonts w:ascii="Times New Roman" w:eastAsia="Times New Roman" w:hAnsi="Times New Roman" w:cs="Times New Roman"/>
                <w:sz w:val="24"/>
                <w:szCs w:val="24"/>
              </w:rPr>
              <w:t>a</w:t>
            </w:r>
            <w:r w:rsidR="00353BF6" w:rsidRPr="004445B8">
              <w:rPr>
                <w:rFonts w:ascii="Times New Roman" w:eastAsia="Times New Roman" w:hAnsi="Times New Roman" w:cs="Times New Roman"/>
                <w:sz w:val="24"/>
                <w:szCs w:val="24"/>
              </w:rPr>
              <w:t xml:space="preserve"> </w:t>
            </w:r>
            <w:r w:rsidR="00836A80" w:rsidRPr="00836A80">
              <w:rPr>
                <w:rFonts w:ascii="Times New Roman" w:eastAsia="Times New Roman" w:hAnsi="Times New Roman" w:cs="Times New Roman"/>
                <w:sz w:val="24"/>
                <w:szCs w:val="24"/>
              </w:rPr>
              <w:t>2015.</w:t>
            </w:r>
            <w:r w:rsidR="00C64607">
              <w:rPr>
                <w:rFonts w:ascii="Times New Roman" w:eastAsia="Times New Roman" w:hAnsi="Times New Roman" w:cs="Times New Roman"/>
                <w:sz w:val="24"/>
                <w:szCs w:val="24"/>
              </w:rPr>
              <w:t> </w:t>
            </w:r>
            <w:r w:rsidR="00836A80" w:rsidRPr="00836A80">
              <w:rPr>
                <w:rFonts w:ascii="Times New Roman" w:eastAsia="Times New Roman" w:hAnsi="Times New Roman" w:cs="Times New Roman"/>
                <w:sz w:val="24"/>
                <w:szCs w:val="24"/>
              </w:rPr>
              <w:t>gada 9</w:t>
            </w:r>
            <w:r w:rsidR="00DF7C6C">
              <w:rPr>
                <w:rFonts w:ascii="Times New Roman" w:eastAsia="Times New Roman" w:hAnsi="Times New Roman" w:cs="Times New Roman"/>
                <w:sz w:val="24"/>
                <w:szCs w:val="24"/>
              </w:rPr>
              <w:t>. </w:t>
            </w:r>
            <w:r w:rsidR="00836A80" w:rsidRPr="00836A80">
              <w:rPr>
                <w:rFonts w:ascii="Times New Roman" w:eastAsia="Times New Roman" w:hAnsi="Times New Roman" w:cs="Times New Roman"/>
                <w:sz w:val="24"/>
                <w:szCs w:val="24"/>
              </w:rPr>
              <w:t>septembr</w:t>
            </w:r>
            <w:r w:rsidR="00836A80" w:rsidRPr="004445B8">
              <w:rPr>
                <w:rFonts w:ascii="Times New Roman" w:eastAsia="Times New Roman" w:hAnsi="Times New Roman" w:cs="Times New Roman"/>
                <w:sz w:val="24"/>
                <w:szCs w:val="24"/>
              </w:rPr>
              <w:t>a</w:t>
            </w:r>
            <w:r w:rsidR="00836A80" w:rsidRPr="00836A80">
              <w:rPr>
                <w:rFonts w:ascii="Times New Roman" w:eastAsia="Times New Roman" w:hAnsi="Times New Roman" w:cs="Times New Roman"/>
                <w:sz w:val="24"/>
                <w:szCs w:val="24"/>
              </w:rPr>
              <w:t xml:space="preserve"> </w:t>
            </w:r>
            <w:r w:rsidR="00836A80" w:rsidRPr="004445B8">
              <w:rPr>
                <w:rFonts w:ascii="Times New Roman" w:eastAsia="Times New Roman" w:hAnsi="Times New Roman" w:cs="Times New Roman"/>
                <w:sz w:val="24"/>
                <w:szCs w:val="24"/>
              </w:rPr>
              <w:t>rīkojumu Nr.</w:t>
            </w:r>
            <w:r w:rsidR="00C64607">
              <w:rPr>
                <w:rFonts w:ascii="Times New Roman" w:eastAsia="Times New Roman" w:hAnsi="Times New Roman" w:cs="Times New Roman"/>
                <w:sz w:val="24"/>
                <w:szCs w:val="24"/>
              </w:rPr>
              <w:t> </w:t>
            </w:r>
            <w:r w:rsidR="00836A80" w:rsidRPr="004445B8">
              <w:rPr>
                <w:rFonts w:ascii="Times New Roman" w:eastAsia="Times New Roman" w:hAnsi="Times New Roman" w:cs="Times New Roman"/>
                <w:sz w:val="24"/>
                <w:szCs w:val="24"/>
              </w:rPr>
              <w:t>535 “</w:t>
            </w:r>
            <w:r w:rsidR="00836A80" w:rsidRPr="00543210">
              <w:rPr>
                <w:rFonts w:ascii="Times New Roman" w:eastAsia="Times New Roman" w:hAnsi="Times New Roman" w:cs="Times New Roman"/>
                <w:sz w:val="24"/>
                <w:szCs w:val="24"/>
              </w:rPr>
              <w:t xml:space="preserve">Par zemes reformas pabeigšanu Nīcas </w:t>
            </w:r>
            <w:r w:rsidR="00836A80" w:rsidRPr="00543210">
              <w:rPr>
                <w:rFonts w:ascii="Times New Roman" w:eastAsia="Times New Roman" w:hAnsi="Times New Roman" w:cs="Times New Roman"/>
                <w:sz w:val="24"/>
                <w:szCs w:val="24"/>
              </w:rPr>
              <w:lastRenderedPageBreak/>
              <w:t>novada lauku apvidū”</w:t>
            </w:r>
            <w:r w:rsidR="004445B8" w:rsidRPr="00543210">
              <w:rPr>
                <w:rFonts w:ascii="Times New Roman" w:eastAsia="Times New Roman" w:hAnsi="Times New Roman" w:cs="Times New Roman"/>
                <w:sz w:val="24"/>
                <w:szCs w:val="24"/>
              </w:rPr>
              <w:t xml:space="preserve"> </w:t>
            </w:r>
            <w:hyperlink r:id="rId13" w:history="1">
              <w:r w:rsidR="004445B8" w:rsidRPr="00543210">
                <w:rPr>
                  <w:rStyle w:val="Hyperlink"/>
                  <w:rFonts w:ascii="Times New Roman" w:eastAsia="Times New Roman" w:hAnsi="Times New Roman" w:cs="Times New Roman"/>
                  <w:sz w:val="24"/>
                  <w:szCs w:val="24"/>
                </w:rPr>
                <w:t>https://likumi.lv/ta/id/276434-par-zemes-reformas-pabeigsanu-nicas-novada-lauku-apvidu</w:t>
              </w:r>
            </w:hyperlink>
            <w:r w:rsidR="004445B8" w:rsidRPr="00543210">
              <w:rPr>
                <w:rFonts w:ascii="Times New Roman" w:eastAsia="Times New Roman" w:hAnsi="Times New Roman" w:cs="Times New Roman"/>
                <w:sz w:val="24"/>
                <w:szCs w:val="24"/>
              </w:rPr>
              <w:t>.</w:t>
            </w:r>
          </w:p>
          <w:p w14:paraId="1CECB0CB" w14:textId="4CCCA2CD" w:rsidR="00FA28B2" w:rsidRPr="004445B8" w:rsidRDefault="00FA28B2" w:rsidP="004445B8">
            <w:pPr>
              <w:spacing w:after="0" w:line="240" w:lineRule="auto"/>
              <w:ind w:firstLine="720"/>
              <w:jc w:val="both"/>
              <w:rPr>
                <w:rFonts w:ascii="Times New Roman" w:eastAsia="Times New Roman" w:hAnsi="Times New Roman" w:cs="Times New Roman"/>
                <w:b/>
                <w:bCs/>
                <w:sz w:val="24"/>
                <w:szCs w:val="24"/>
              </w:rPr>
            </w:pPr>
            <w:r w:rsidRPr="00E564B7">
              <w:rPr>
                <w:rFonts w:ascii="Times New Roman" w:hAnsi="Times New Roman" w:cs="Times New Roman"/>
                <w:bCs/>
                <w:sz w:val="24"/>
                <w:szCs w:val="24"/>
              </w:rPr>
              <w:t>Ministru kabinetam</w:t>
            </w:r>
            <w:r>
              <w:rPr>
                <w:rFonts w:ascii="Times New Roman" w:hAnsi="Times New Roman" w:cs="Times New Roman"/>
                <w:bCs/>
                <w:sz w:val="24"/>
                <w:szCs w:val="24"/>
              </w:rPr>
              <w:t>,</w:t>
            </w:r>
            <w:r w:rsidRPr="00E564B7">
              <w:rPr>
                <w:rFonts w:ascii="Times New Roman" w:hAnsi="Times New Roman" w:cs="Times New Roman"/>
                <w:bCs/>
                <w:sz w:val="24"/>
                <w:szCs w:val="24"/>
              </w:rPr>
              <w:t xml:space="preserve"> pieņemot rīkojumu par zemes reformas pabeigšanu attiecīgajā administratīvajā teritorijā, tiek apliecināts, ka visi procesi attiecībā uz </w:t>
            </w:r>
            <w:r>
              <w:rPr>
                <w:rFonts w:ascii="Times New Roman" w:hAnsi="Times New Roman" w:cs="Times New Roman"/>
                <w:bCs/>
                <w:sz w:val="24"/>
                <w:szCs w:val="24"/>
              </w:rPr>
              <w:t>privāt</w:t>
            </w:r>
            <w:r w:rsidRPr="00E564B7">
              <w:rPr>
                <w:rFonts w:ascii="Times New Roman" w:hAnsi="Times New Roman" w:cs="Times New Roman"/>
                <w:bCs/>
                <w:sz w:val="24"/>
                <w:szCs w:val="24"/>
              </w:rPr>
              <w:t xml:space="preserve">personu tiesībām </w:t>
            </w:r>
            <w:r>
              <w:rPr>
                <w:rFonts w:ascii="Times New Roman" w:hAnsi="Times New Roman" w:cs="Times New Roman"/>
                <w:bCs/>
                <w:sz w:val="24"/>
                <w:szCs w:val="24"/>
              </w:rPr>
              <w:t>ie</w:t>
            </w:r>
            <w:r w:rsidRPr="00E564B7">
              <w:rPr>
                <w:rFonts w:ascii="Times New Roman" w:hAnsi="Times New Roman" w:cs="Times New Roman"/>
                <w:bCs/>
                <w:sz w:val="24"/>
                <w:szCs w:val="24"/>
              </w:rPr>
              <w:t>gūt zemi</w:t>
            </w:r>
            <w:r>
              <w:rPr>
                <w:rFonts w:ascii="Times New Roman" w:hAnsi="Times New Roman" w:cs="Times New Roman"/>
                <w:bCs/>
                <w:sz w:val="24"/>
                <w:szCs w:val="24"/>
              </w:rPr>
              <w:t xml:space="preserve"> zemes reformas ietvaros</w:t>
            </w:r>
            <w:r w:rsidRPr="00E564B7">
              <w:rPr>
                <w:rFonts w:ascii="Times New Roman" w:hAnsi="Times New Roman" w:cs="Times New Roman"/>
                <w:bCs/>
                <w:sz w:val="24"/>
                <w:szCs w:val="24"/>
              </w:rPr>
              <w:t xml:space="preserve"> ir pabeigti. Ir sācies jauns posms - zemes piekritības vai piederības valstij vai pašvaldībai izvērtēšana, izslēdzot iespēju, ka kādas privātpersonas tiesības </w:t>
            </w:r>
            <w:r>
              <w:rPr>
                <w:rFonts w:ascii="Times New Roman" w:hAnsi="Times New Roman" w:cs="Times New Roman"/>
                <w:bCs/>
                <w:sz w:val="24"/>
                <w:szCs w:val="24"/>
              </w:rPr>
              <w:t xml:space="preserve">uz </w:t>
            </w:r>
            <w:r w:rsidRPr="00E564B7">
              <w:rPr>
                <w:rFonts w:ascii="Times New Roman" w:hAnsi="Times New Roman" w:cs="Times New Roman"/>
                <w:bCs/>
                <w:sz w:val="24"/>
                <w:szCs w:val="24"/>
              </w:rPr>
              <w:t>zemi šajā posmā varētu tikt aizskartas. Ja zemes reformas ietvaros zeme nebija piešķirta privātpersonām pastāvīgā lietošanā vai arī būves īpašniekam nebija tiesības iegūt zemi īpašum</w:t>
            </w:r>
            <w:r w:rsidR="00E9272F">
              <w:rPr>
                <w:rFonts w:ascii="Times New Roman" w:hAnsi="Times New Roman" w:cs="Times New Roman"/>
                <w:bCs/>
                <w:sz w:val="24"/>
                <w:szCs w:val="24"/>
              </w:rPr>
              <w:t>ā</w:t>
            </w:r>
            <w:r w:rsidRPr="00E564B7">
              <w:rPr>
                <w:rFonts w:ascii="Times New Roman" w:hAnsi="Times New Roman" w:cs="Times New Roman"/>
                <w:bCs/>
                <w:sz w:val="24"/>
                <w:szCs w:val="24"/>
              </w:rPr>
              <w:t xml:space="preserve"> saskaņā ar zemes reformas likumiem, tad šāda zeme ir ieskaitīta rezerves zemes fondā un piekrīt valstij.</w:t>
            </w:r>
          </w:p>
          <w:p w14:paraId="2813A1DC" w14:textId="11B5F405" w:rsidR="00FA28B2" w:rsidRPr="00E564B7" w:rsidRDefault="004445B8" w:rsidP="00DF7C6C">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Zemkopības</w:t>
            </w:r>
            <w:r w:rsidR="00FA28B2" w:rsidRPr="00E564B7">
              <w:rPr>
                <w:rFonts w:ascii="Times New Roman" w:hAnsi="Times New Roman" w:cs="Times New Roman"/>
                <w:bCs/>
                <w:sz w:val="24"/>
                <w:szCs w:val="24"/>
              </w:rPr>
              <w:t xml:space="preserve"> ministrija Noteikumu Nr.190 noteiktajā kārtībā ir izvērtējusi, kuras sarakstā norādītās zemes vienības piekrīt vai pieder valstij un ir ierakstāmas zemesgrāmatā uz valsts vārda </w:t>
            </w:r>
            <w:r>
              <w:rPr>
                <w:rFonts w:ascii="Times New Roman" w:hAnsi="Times New Roman" w:cs="Times New Roman"/>
                <w:bCs/>
                <w:sz w:val="24"/>
                <w:szCs w:val="24"/>
              </w:rPr>
              <w:t>Zemkopības</w:t>
            </w:r>
            <w:r w:rsidR="00FA28B2" w:rsidRPr="00E564B7">
              <w:rPr>
                <w:rFonts w:ascii="Times New Roman" w:hAnsi="Times New Roman" w:cs="Times New Roman"/>
                <w:bCs/>
                <w:sz w:val="24"/>
                <w:szCs w:val="24"/>
              </w:rPr>
              <w:t xml:space="preserve"> ministrijas personā saskaņā ar likumu “Par valsts un pašvaldību zemes īpašuma tiesībām un to nostiprināšanu zemesgrāmatās” un izdarījusi sarakstā atzīmi par </w:t>
            </w:r>
            <w:r>
              <w:rPr>
                <w:rFonts w:ascii="Times New Roman" w:hAnsi="Times New Roman" w:cs="Times New Roman"/>
                <w:bCs/>
                <w:sz w:val="24"/>
                <w:szCs w:val="24"/>
              </w:rPr>
              <w:t xml:space="preserve">Nīcas </w:t>
            </w:r>
            <w:r w:rsidR="00FA28B2" w:rsidRPr="00E564B7">
              <w:rPr>
                <w:rFonts w:ascii="Times New Roman" w:hAnsi="Times New Roman" w:cs="Times New Roman"/>
                <w:bCs/>
                <w:sz w:val="24"/>
                <w:szCs w:val="24"/>
              </w:rPr>
              <w:t>novadā</w:t>
            </w:r>
            <w:r w:rsidR="00FA28B2">
              <w:rPr>
                <w:rFonts w:ascii="Times New Roman" w:hAnsi="Times New Roman" w:cs="Times New Roman"/>
                <w:bCs/>
                <w:sz w:val="24"/>
                <w:szCs w:val="24"/>
              </w:rPr>
              <w:t xml:space="preserve"> </w:t>
            </w:r>
            <w:r w:rsidR="00FA28B2" w:rsidRPr="00E564B7">
              <w:rPr>
                <w:rFonts w:ascii="Times New Roman" w:hAnsi="Times New Roman" w:cs="Times New Roman"/>
                <w:bCs/>
                <w:sz w:val="24"/>
                <w:szCs w:val="24"/>
              </w:rPr>
              <w:t>norādīt</w:t>
            </w:r>
            <w:r w:rsidR="00564565">
              <w:rPr>
                <w:rFonts w:ascii="Times New Roman" w:hAnsi="Times New Roman" w:cs="Times New Roman"/>
                <w:bCs/>
                <w:sz w:val="24"/>
                <w:szCs w:val="24"/>
              </w:rPr>
              <w:t>a</w:t>
            </w:r>
            <w:r w:rsidR="00FA28B2" w:rsidRPr="00E564B7">
              <w:rPr>
                <w:rFonts w:ascii="Times New Roman" w:hAnsi="Times New Roman" w:cs="Times New Roman"/>
                <w:bCs/>
                <w:sz w:val="24"/>
                <w:szCs w:val="24"/>
              </w:rPr>
              <w:t>jām zemes vienībām. Par sarakstā norādīt</w:t>
            </w:r>
            <w:r>
              <w:rPr>
                <w:rFonts w:ascii="Times New Roman" w:hAnsi="Times New Roman" w:cs="Times New Roman"/>
                <w:bCs/>
                <w:sz w:val="24"/>
                <w:szCs w:val="24"/>
              </w:rPr>
              <w:t>o</w:t>
            </w:r>
            <w:r w:rsidR="00FA28B2" w:rsidRPr="00E564B7">
              <w:rPr>
                <w:rFonts w:ascii="Times New Roman" w:hAnsi="Times New Roman" w:cs="Times New Roman"/>
                <w:bCs/>
                <w:sz w:val="24"/>
                <w:szCs w:val="24"/>
              </w:rPr>
              <w:t xml:space="preserve"> valstij piekritīg</w:t>
            </w:r>
            <w:r>
              <w:rPr>
                <w:rFonts w:ascii="Times New Roman" w:hAnsi="Times New Roman" w:cs="Times New Roman"/>
                <w:bCs/>
                <w:sz w:val="24"/>
                <w:szCs w:val="24"/>
              </w:rPr>
              <w:t>o</w:t>
            </w:r>
            <w:r w:rsidR="00FA28B2" w:rsidRPr="00E564B7">
              <w:rPr>
                <w:rFonts w:ascii="Times New Roman" w:hAnsi="Times New Roman" w:cs="Times New Roman"/>
                <w:bCs/>
                <w:sz w:val="24"/>
                <w:szCs w:val="24"/>
              </w:rPr>
              <w:t xml:space="preserve"> zemes vienīb</w:t>
            </w:r>
            <w:r>
              <w:rPr>
                <w:rFonts w:ascii="Times New Roman" w:hAnsi="Times New Roman" w:cs="Times New Roman"/>
                <w:bCs/>
                <w:sz w:val="24"/>
                <w:szCs w:val="24"/>
              </w:rPr>
              <w:t>u</w:t>
            </w:r>
            <w:r w:rsidR="009B14EC">
              <w:rPr>
                <w:rFonts w:ascii="Times New Roman" w:hAnsi="Times New Roman" w:cs="Times New Roman"/>
                <w:bCs/>
                <w:sz w:val="24"/>
                <w:szCs w:val="24"/>
              </w:rPr>
              <w:t xml:space="preserve"> </w:t>
            </w:r>
            <w:r>
              <w:rPr>
                <w:rFonts w:ascii="Times New Roman" w:hAnsi="Times New Roman" w:cs="Times New Roman"/>
                <w:bCs/>
                <w:sz w:val="24"/>
                <w:szCs w:val="24"/>
              </w:rPr>
              <w:t xml:space="preserve">Nīcas </w:t>
            </w:r>
            <w:r w:rsidR="00FA28B2" w:rsidRPr="00E564B7">
              <w:rPr>
                <w:rFonts w:ascii="Times New Roman" w:hAnsi="Times New Roman" w:cs="Times New Roman"/>
                <w:bCs/>
                <w:sz w:val="24"/>
                <w:szCs w:val="24"/>
              </w:rPr>
              <w:t>novadā</w:t>
            </w:r>
            <w:r w:rsidR="00FA28B2">
              <w:rPr>
                <w:rFonts w:ascii="Times New Roman" w:hAnsi="Times New Roman" w:cs="Times New Roman"/>
                <w:bCs/>
                <w:sz w:val="24"/>
                <w:szCs w:val="24"/>
              </w:rPr>
              <w:t xml:space="preserve"> </w:t>
            </w:r>
            <w:r w:rsidR="00FA28B2" w:rsidRPr="00E564B7">
              <w:rPr>
                <w:rFonts w:ascii="Times New Roman" w:hAnsi="Times New Roman" w:cs="Times New Roman"/>
                <w:bCs/>
                <w:sz w:val="24"/>
                <w:szCs w:val="24"/>
              </w:rPr>
              <w:t>nepastāv strīds ar citām ministrijām un attiecīg</w:t>
            </w:r>
            <w:r w:rsidR="00DF7C6C">
              <w:rPr>
                <w:rFonts w:ascii="Times New Roman" w:hAnsi="Times New Roman" w:cs="Times New Roman"/>
                <w:bCs/>
                <w:sz w:val="24"/>
                <w:szCs w:val="24"/>
              </w:rPr>
              <w:t>o</w:t>
            </w:r>
            <w:r w:rsidR="00FA28B2" w:rsidRPr="00E564B7">
              <w:rPr>
                <w:rFonts w:ascii="Times New Roman" w:hAnsi="Times New Roman" w:cs="Times New Roman"/>
                <w:bCs/>
                <w:sz w:val="24"/>
                <w:szCs w:val="24"/>
              </w:rPr>
              <w:t xml:space="preserve"> pašvaldīb</w:t>
            </w:r>
            <w:r w:rsidR="00DF7C6C">
              <w:rPr>
                <w:rFonts w:ascii="Times New Roman" w:hAnsi="Times New Roman" w:cs="Times New Roman"/>
                <w:bCs/>
                <w:sz w:val="24"/>
                <w:szCs w:val="24"/>
              </w:rPr>
              <w:t>u</w:t>
            </w:r>
            <w:r w:rsidR="00FA28B2" w:rsidRPr="00E564B7">
              <w:rPr>
                <w:rFonts w:ascii="Times New Roman" w:hAnsi="Times New Roman" w:cs="Times New Roman"/>
                <w:bCs/>
                <w:sz w:val="24"/>
                <w:szCs w:val="24"/>
              </w:rPr>
              <w:t>.</w:t>
            </w:r>
          </w:p>
          <w:p w14:paraId="228732A8" w14:textId="63233D2F" w:rsidR="00DF7C6C" w:rsidRPr="00DF7C6C" w:rsidRDefault="00FA28B2" w:rsidP="00DF7C6C">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Atbilstoši Noteikumu Nr.190 8.punktā noteiktajam Valsts zemes dienests ir saņēmis šo noteikumu 7.1.3. apakšpunktā minēto sarakstu ar ministriju un pašvaldīb</w:t>
            </w:r>
            <w:r w:rsidR="004445B8">
              <w:rPr>
                <w:rFonts w:ascii="Times New Roman" w:hAnsi="Times New Roman" w:cs="Times New Roman"/>
                <w:bCs/>
                <w:sz w:val="24"/>
                <w:szCs w:val="24"/>
              </w:rPr>
              <w:t>as</w:t>
            </w:r>
            <w:r w:rsidRPr="00E564B7">
              <w:rPr>
                <w:rFonts w:ascii="Times New Roman" w:hAnsi="Times New Roman" w:cs="Times New Roman"/>
                <w:bCs/>
                <w:sz w:val="24"/>
                <w:szCs w:val="24"/>
              </w:rPr>
              <w:t xml:space="preserve"> izdarītajām atzīmēm no pašvaldībām, un savā tīmekļvietnē ir publiskojis izvērtēto gala sarakstu par </w:t>
            </w:r>
            <w:r w:rsidR="004445B8">
              <w:rPr>
                <w:rFonts w:ascii="Times New Roman" w:hAnsi="Times New Roman" w:cs="Times New Roman"/>
                <w:bCs/>
                <w:sz w:val="24"/>
                <w:szCs w:val="24"/>
              </w:rPr>
              <w:t>Nīcas</w:t>
            </w:r>
            <w:r w:rsidRPr="00E564B7">
              <w:rPr>
                <w:rFonts w:ascii="Times New Roman" w:hAnsi="Times New Roman" w:cs="Times New Roman"/>
                <w:bCs/>
                <w:sz w:val="24"/>
                <w:szCs w:val="24"/>
              </w:rPr>
              <w:t xml:space="preserve"> novadu</w:t>
            </w:r>
            <w:r w:rsidR="00DF7C6C">
              <w:rPr>
                <w:rFonts w:ascii="Times New Roman" w:hAnsi="Times New Roman" w:cs="Times New Roman"/>
                <w:bCs/>
                <w:sz w:val="24"/>
                <w:szCs w:val="24"/>
              </w:rPr>
              <w:t xml:space="preserve"> </w:t>
            </w:r>
            <w:hyperlink r:id="rId14" w:history="1">
              <w:r w:rsidR="00DF7C6C" w:rsidRPr="00AE559E">
                <w:rPr>
                  <w:rStyle w:val="Hyperlink"/>
                  <w:rFonts w:ascii="Times New Roman" w:eastAsia="Times New Roman" w:hAnsi="Times New Roman" w:cs="Times New Roman"/>
                  <w:sz w:val="24"/>
                  <w:szCs w:val="24"/>
                </w:rPr>
                <w:t>https://www.vzd.gov.lv/lv/par-mums/darbibas-jomas/zemes-reforma/izvertesana/saraksti/R-09092015/</w:t>
              </w:r>
            </w:hyperlink>
            <w:r w:rsidR="00DF7C6C">
              <w:rPr>
                <w:rFonts w:ascii="Times New Roman" w:eastAsia="Times New Roman" w:hAnsi="Times New Roman" w:cs="Times New Roman"/>
                <w:sz w:val="24"/>
                <w:szCs w:val="24"/>
              </w:rPr>
              <w:t>.</w:t>
            </w:r>
          </w:p>
          <w:p w14:paraId="56D4F98A" w14:textId="4CCF7920" w:rsidR="00543210" w:rsidRDefault="00543210" w:rsidP="0054321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w:t>
            </w:r>
            <w:r>
              <w:rPr>
                <w:rFonts w:ascii="Times New Roman" w:eastAsia="Times New Roman" w:hAnsi="Times New Roman" w:cs="Times New Roman"/>
                <w:sz w:val="24"/>
                <w:szCs w:val="24"/>
              </w:rPr>
              <w:t>as</w:t>
            </w:r>
            <w:r w:rsidRPr="00D56920">
              <w:rPr>
                <w:rFonts w:ascii="Times New Roman" w:eastAsia="Times New Roman" w:hAnsi="Times New Roman" w:cs="Times New Roman"/>
                <w:sz w:val="24"/>
                <w:szCs w:val="24"/>
              </w:rPr>
              <w:t xml:space="preserve"> platība norādīta atbilstoši Nekustamā īpašuma valsts kadastra informācijas sistēmā norādītajai informācijai. Veicot zemes vienīb</w:t>
            </w:r>
            <w:r w:rsidR="00E9272F">
              <w:rPr>
                <w:rFonts w:ascii="Times New Roman" w:eastAsia="Times New Roman" w:hAnsi="Times New Roman" w:cs="Times New Roman"/>
                <w:sz w:val="24"/>
                <w:szCs w:val="24"/>
              </w:rPr>
              <w:t>as</w:t>
            </w:r>
            <w:r w:rsidRPr="00D56920">
              <w:rPr>
                <w:rFonts w:ascii="Times New Roman" w:eastAsia="Times New Roman" w:hAnsi="Times New Roman" w:cs="Times New Roman"/>
                <w:sz w:val="24"/>
                <w:szCs w:val="24"/>
              </w:rPr>
              <w:t xml:space="preserve"> kadastrālo uzmērīšanu, zemes vienīb</w:t>
            </w:r>
            <w:r>
              <w:rPr>
                <w:rFonts w:ascii="Times New Roman" w:eastAsia="Times New Roman" w:hAnsi="Times New Roman" w:cs="Times New Roman"/>
                <w:sz w:val="24"/>
                <w:szCs w:val="24"/>
              </w:rPr>
              <w:t>as</w:t>
            </w:r>
            <w:r w:rsidRPr="00D56920">
              <w:rPr>
                <w:rFonts w:ascii="Times New Roman" w:eastAsia="Times New Roman" w:hAnsi="Times New Roman" w:cs="Times New Roman"/>
                <w:sz w:val="24"/>
                <w:szCs w:val="24"/>
              </w:rPr>
              <w:t xml:space="preserve"> platība var tikt precizēta.</w:t>
            </w:r>
          </w:p>
          <w:p w14:paraId="0D407A3A" w14:textId="05F5D809" w:rsidR="00DF7C6C" w:rsidRPr="00DF7C6C" w:rsidRDefault="005B58E2" w:rsidP="00DF7C6C">
            <w:pPr>
              <w:spacing w:after="0" w:line="240" w:lineRule="auto"/>
              <w:ind w:firstLine="720"/>
              <w:jc w:val="both"/>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rPr>
              <w:t xml:space="preserve">Rīkojuma projektā iekļautā zemes vienība normatīvajos aktos noteiktā kārtībā tiks ierakstītas zemesgrāmatā uz valsts vārda </w:t>
            </w:r>
            <w:r w:rsidR="004445B8">
              <w:rPr>
                <w:rFonts w:ascii="Times New Roman" w:eastAsia="Times New Roman" w:hAnsi="Times New Roman" w:cs="Times New Roman"/>
                <w:sz w:val="24"/>
                <w:szCs w:val="24"/>
              </w:rPr>
              <w:t>Zemkopības</w:t>
            </w:r>
            <w:r w:rsidRPr="00D56920">
              <w:rPr>
                <w:rFonts w:ascii="Times New Roman" w:eastAsia="Times New Roman" w:hAnsi="Times New Roman" w:cs="Times New Roman"/>
                <w:sz w:val="24"/>
                <w:szCs w:val="24"/>
              </w:rPr>
              <w:t xml:space="preserve"> ministrijas personā</w:t>
            </w:r>
            <w:r w:rsidR="00DF7C6C">
              <w:rPr>
                <w:rFonts w:ascii="Times New Roman" w:eastAsia="Times New Roman" w:hAnsi="Times New Roman" w:cs="Times New Roman"/>
                <w:sz w:val="24"/>
                <w:szCs w:val="24"/>
              </w:rPr>
              <w:t xml:space="preserve">, </w:t>
            </w:r>
            <w:r w:rsidR="00DF7C6C" w:rsidRPr="00DF7C6C">
              <w:rPr>
                <w:rFonts w:ascii="Times New Roman" w:eastAsia="Times New Roman" w:hAnsi="Times New Roman" w:cs="Times New Roman"/>
                <w:sz w:val="24"/>
                <w:szCs w:val="24"/>
                <w:lang w:eastAsia="lv-LV"/>
              </w:rPr>
              <w:t xml:space="preserve">veidojot vienotu nekustamo īpašumu ar valsts nekustamo īpašumu (nekustamā īpašuma kadastra Nr. 6480 513 0001) – būvēm (būvju kadastra apzīmējumi: 6480 013 0152 001, 6480 013 0152 002 un 6480 013 0152 003) - “Šalkas”, Otaņķu pagastā, Nīcas novadā, kas ierakstīts zemesgrāmatā uz valsts vārda </w:t>
            </w:r>
            <w:r w:rsidR="00C64607">
              <w:rPr>
                <w:rFonts w:ascii="Times New Roman" w:eastAsia="Times New Roman" w:hAnsi="Times New Roman" w:cs="Times New Roman"/>
                <w:sz w:val="24"/>
                <w:szCs w:val="24"/>
                <w:lang w:eastAsia="lv-LV"/>
              </w:rPr>
              <w:t>Zemkopības</w:t>
            </w:r>
            <w:r w:rsidR="00DF7C6C" w:rsidRPr="00DF7C6C">
              <w:rPr>
                <w:rFonts w:ascii="Times New Roman" w:eastAsia="Times New Roman" w:hAnsi="Times New Roman" w:cs="Times New Roman"/>
                <w:sz w:val="24"/>
                <w:szCs w:val="24"/>
                <w:lang w:eastAsia="lv-LV"/>
              </w:rPr>
              <w:t xml:space="preserve"> ministrijas personā</w:t>
            </w:r>
            <w:r w:rsidR="00C64607">
              <w:rPr>
                <w:rFonts w:ascii="Times New Roman" w:hAnsi="Times New Roman" w:cs="Times New Roman"/>
                <w:bCs/>
                <w:sz w:val="24"/>
                <w:szCs w:val="24"/>
              </w:rPr>
              <w:t xml:space="preserve"> Otaņķu pagasta zemesgrāmatas nodalījumā Nr.100000586921.</w:t>
            </w:r>
          </w:p>
          <w:p w14:paraId="4E4B45E7" w14:textId="1E615AE7" w:rsidR="00543210" w:rsidRDefault="00543210" w:rsidP="00543210">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bookmarkStart w:id="4" w:name="_Hlk21011273"/>
            <w:r>
              <w:rPr>
                <w:rFonts w:ascii="Times New Roman" w:eastAsia="Times New Roman" w:hAnsi="Times New Roman" w:cs="Times New Roman"/>
                <w:sz w:val="24"/>
                <w:szCs w:val="24"/>
                <w:lang w:eastAsia="lv-LV"/>
              </w:rPr>
              <w:t xml:space="preserve">Pēc </w:t>
            </w:r>
            <w:r w:rsidR="00E9272F">
              <w:rPr>
                <w:rFonts w:ascii="Times New Roman" w:eastAsia="Times New Roman" w:hAnsi="Times New Roman" w:cs="Times New Roman"/>
                <w:sz w:val="24"/>
                <w:szCs w:val="24"/>
                <w:lang w:eastAsia="lv-LV"/>
              </w:rPr>
              <w:t>zemes vienības</w:t>
            </w:r>
            <w:r>
              <w:rPr>
                <w:rFonts w:ascii="Times New Roman" w:eastAsia="Times New Roman" w:hAnsi="Times New Roman" w:cs="Times New Roman"/>
                <w:sz w:val="24"/>
                <w:szCs w:val="24"/>
                <w:lang w:eastAsia="lv-LV"/>
              </w:rPr>
              <w:t xml:space="preserve"> reģistrēšanas zemesgrāmatā uz valsts vārda Zemkopības ministrijas personā, nekustamais īpašums </w:t>
            </w:r>
            <w:r w:rsidRPr="00543210">
              <w:rPr>
                <w:rFonts w:ascii="Times New Roman" w:eastAsia="Times New Roman" w:hAnsi="Times New Roman" w:cs="Times New Roman"/>
                <w:sz w:val="24"/>
                <w:szCs w:val="24"/>
                <w:lang w:eastAsia="lv-LV"/>
              </w:rPr>
              <w:t>“Šalkas” - zemes vienīb</w:t>
            </w:r>
            <w:r>
              <w:rPr>
                <w:rFonts w:ascii="Times New Roman" w:eastAsia="Times New Roman" w:hAnsi="Times New Roman" w:cs="Times New Roman"/>
                <w:sz w:val="24"/>
                <w:szCs w:val="24"/>
                <w:lang w:eastAsia="lv-LV"/>
              </w:rPr>
              <w:t>a</w:t>
            </w:r>
            <w:r w:rsidRPr="00543210">
              <w:rPr>
                <w:rFonts w:ascii="Times New Roman" w:eastAsia="Times New Roman" w:hAnsi="Times New Roman" w:cs="Times New Roman"/>
                <w:sz w:val="24"/>
                <w:szCs w:val="24"/>
                <w:lang w:eastAsia="lv-LV"/>
              </w:rPr>
              <w:t xml:space="preserve"> (zemes vienības kadastra apzīmējums 6480 013 0152) 1.2151 ha platībā un </w:t>
            </w:r>
            <w:r w:rsidR="00E9272F">
              <w:rPr>
                <w:rFonts w:ascii="Times New Roman" w:eastAsia="Times New Roman" w:hAnsi="Times New Roman" w:cs="Times New Roman"/>
                <w:sz w:val="24"/>
                <w:szCs w:val="24"/>
                <w:lang w:eastAsia="lv-LV"/>
              </w:rPr>
              <w:t xml:space="preserve">valsts </w:t>
            </w:r>
            <w:r w:rsidRPr="00543210">
              <w:rPr>
                <w:rFonts w:ascii="Times New Roman" w:eastAsia="Times New Roman" w:hAnsi="Times New Roman" w:cs="Times New Roman"/>
                <w:sz w:val="24"/>
                <w:szCs w:val="24"/>
                <w:lang w:eastAsia="lv-LV"/>
              </w:rPr>
              <w:t>būves (būvju kadastra apzīmējumi:6480 013 0152 001, 6480 013 0152 002 un 6480 013 0152 003) - Otaņķu pagastā, Nīcas novadā</w:t>
            </w:r>
            <w:r w:rsidR="00C6460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tiks</w:t>
            </w:r>
            <w:r w:rsidRPr="00543210">
              <w:rPr>
                <w:rFonts w:ascii="Times New Roman" w:eastAsia="Times New Roman" w:hAnsi="Times New Roman" w:cs="Times New Roman"/>
                <w:sz w:val="24"/>
                <w:szCs w:val="24"/>
                <w:lang w:eastAsia="lv-LV"/>
              </w:rPr>
              <w:t xml:space="preserve"> pārdot</w:t>
            </w:r>
            <w:r>
              <w:rPr>
                <w:rFonts w:ascii="Times New Roman" w:eastAsia="Times New Roman" w:hAnsi="Times New Roman" w:cs="Times New Roman"/>
                <w:sz w:val="24"/>
                <w:szCs w:val="24"/>
                <w:lang w:eastAsia="lv-LV"/>
              </w:rPr>
              <w:t>s</w:t>
            </w:r>
            <w:r w:rsidRPr="00543210">
              <w:rPr>
                <w:rFonts w:ascii="Times New Roman" w:eastAsia="Times New Roman" w:hAnsi="Times New Roman" w:cs="Times New Roman"/>
                <w:sz w:val="24"/>
                <w:szCs w:val="24"/>
                <w:lang w:eastAsia="lv-LV"/>
              </w:rPr>
              <w:t xml:space="preserve"> izsolē</w:t>
            </w:r>
            <w:r>
              <w:rPr>
                <w:rFonts w:ascii="Times New Roman" w:eastAsia="Times New Roman" w:hAnsi="Times New Roman" w:cs="Times New Roman"/>
                <w:sz w:val="24"/>
                <w:szCs w:val="24"/>
                <w:lang w:eastAsia="lv-LV"/>
              </w:rPr>
              <w:t xml:space="preserve"> </w:t>
            </w:r>
            <w:r w:rsidR="00174FD0">
              <w:rPr>
                <w:rFonts w:ascii="Times New Roman" w:eastAsia="Times New Roman" w:hAnsi="Times New Roman" w:cs="Times New Roman"/>
                <w:sz w:val="24"/>
                <w:szCs w:val="24"/>
                <w:lang w:eastAsia="lv-LV"/>
              </w:rPr>
              <w:t>A</w:t>
            </w:r>
            <w:r w:rsidRPr="00543210">
              <w:rPr>
                <w:rFonts w:ascii="Times New Roman" w:eastAsia="Times New Roman" w:hAnsi="Times New Roman" w:cs="Times New Roman"/>
                <w:sz w:val="24"/>
                <w:szCs w:val="24"/>
                <w:lang w:eastAsia="lv-LV"/>
              </w:rPr>
              <w:t xml:space="preserve">tsavināšanas </w:t>
            </w:r>
            <w:r>
              <w:rPr>
                <w:rFonts w:ascii="Times New Roman" w:eastAsia="Times New Roman" w:hAnsi="Times New Roman" w:cs="Times New Roman"/>
                <w:sz w:val="24"/>
                <w:szCs w:val="24"/>
                <w:lang w:eastAsia="lv-LV"/>
              </w:rPr>
              <w:t xml:space="preserve">likuma noteiktajā kārtībā. </w:t>
            </w:r>
          </w:p>
          <w:bookmarkEnd w:id="4"/>
          <w:p w14:paraId="74A7FC81" w14:textId="6B8EE52F" w:rsidR="001E2377" w:rsidRDefault="001E2377" w:rsidP="00543210">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14:paraId="4923FF30" w14:textId="77777777" w:rsidR="00F923D6" w:rsidRDefault="00D22376" w:rsidP="00F923D6">
            <w:pPr>
              <w:spacing w:after="0" w:line="240" w:lineRule="auto"/>
              <w:ind w:firstLine="720"/>
              <w:jc w:val="both"/>
              <w:rPr>
                <w:rFonts w:ascii="Times New Roman" w:eastAsia="Times New Roman" w:hAnsi="Times New Roman" w:cs="Times New Roman"/>
                <w:sz w:val="24"/>
                <w:szCs w:val="24"/>
              </w:rPr>
            </w:pPr>
            <w:bookmarkStart w:id="5" w:name="_Hlk21010714"/>
            <w:r>
              <w:rPr>
                <w:rFonts w:ascii="Times New Roman" w:eastAsia="Times New Roman" w:hAnsi="Times New Roman" w:cs="Times New Roman"/>
                <w:sz w:val="24"/>
                <w:szCs w:val="24"/>
              </w:rPr>
              <w:t xml:space="preserve">VNĪ </w:t>
            </w:r>
            <w:r w:rsidR="00B741AB">
              <w:rPr>
                <w:rFonts w:ascii="Times New Roman" w:eastAsia="Times New Roman" w:hAnsi="Times New Roman" w:cs="Times New Roman"/>
                <w:sz w:val="24"/>
                <w:szCs w:val="24"/>
              </w:rPr>
              <w:t>s</w:t>
            </w:r>
            <w:r w:rsidR="00B741AB" w:rsidRPr="00174FD0">
              <w:rPr>
                <w:rFonts w:ascii="Times New Roman" w:eastAsia="Times New Roman" w:hAnsi="Times New Roman" w:cs="Times New Roman"/>
                <w:sz w:val="24"/>
                <w:szCs w:val="24"/>
              </w:rPr>
              <w:t xml:space="preserve">aņemta Zemkopības ministrijas 10.05.2019. vēstule Nr.8.7-6e/1058/2019, kurā </w:t>
            </w:r>
            <w:r w:rsidR="00B741AB">
              <w:rPr>
                <w:rFonts w:ascii="Times New Roman" w:eastAsia="Times New Roman" w:hAnsi="Times New Roman" w:cs="Times New Roman"/>
                <w:sz w:val="24"/>
                <w:szCs w:val="24"/>
              </w:rPr>
              <w:t>ministrija</w:t>
            </w:r>
            <w:r w:rsidR="00B741AB" w:rsidRPr="00174FD0">
              <w:rPr>
                <w:rFonts w:ascii="Times New Roman" w:eastAsia="Times New Roman" w:hAnsi="Times New Roman" w:cs="Times New Roman"/>
                <w:sz w:val="24"/>
                <w:szCs w:val="24"/>
              </w:rPr>
              <w:t xml:space="preserve"> informē, ka tās valdījumā esošais nekustamais īpašums “Šalkas” (nekustamā īpašuma kadastra Nr.</w:t>
            </w:r>
            <w:r w:rsidR="00B741AB">
              <w:rPr>
                <w:rFonts w:ascii="Times New Roman" w:eastAsia="Times New Roman" w:hAnsi="Times New Roman" w:cs="Times New Roman"/>
                <w:sz w:val="24"/>
                <w:szCs w:val="24"/>
              </w:rPr>
              <w:t> </w:t>
            </w:r>
            <w:r w:rsidR="00B741AB" w:rsidRPr="00174FD0">
              <w:rPr>
                <w:rFonts w:ascii="Times New Roman" w:eastAsia="Times New Roman" w:hAnsi="Times New Roman" w:cs="Times New Roman"/>
                <w:sz w:val="24"/>
                <w:szCs w:val="24"/>
              </w:rPr>
              <w:t xml:space="preserve">6480 513 0001) Otaņķu pagastā, Nīcas novadā, kas sastāv no trīs būvēm </w:t>
            </w:r>
            <w:r w:rsidR="00B741AB" w:rsidRPr="00174FD0">
              <w:rPr>
                <w:rFonts w:ascii="Times New Roman" w:eastAsia="Times New Roman" w:hAnsi="Times New Roman" w:cs="Times New Roman"/>
                <w:sz w:val="24"/>
                <w:szCs w:val="24"/>
              </w:rPr>
              <w:lastRenderedPageBreak/>
              <w:t xml:space="preserve">(būvju kadastra apzīmējumi 6480 013 0152 001; 6480 013 0152 002 un 6480 013 0152 003) turpmāk nav nepieciešams ministrijas un tās padotības iestāžu funkciju nodrošināšanai. </w:t>
            </w:r>
          </w:p>
          <w:bookmarkEnd w:id="5"/>
          <w:p w14:paraId="2C6377BD" w14:textId="752936B0" w:rsidR="00F923D6" w:rsidRPr="00F923D6" w:rsidRDefault="00F923D6" w:rsidP="00F923D6">
            <w:pPr>
              <w:spacing w:after="0" w:line="240" w:lineRule="auto"/>
              <w:ind w:firstLine="720"/>
              <w:jc w:val="both"/>
              <w:rPr>
                <w:rFonts w:ascii="Times New Roman" w:eastAsia="Times New Roman" w:hAnsi="Times New Roman" w:cs="Times New Roman"/>
                <w:sz w:val="24"/>
                <w:szCs w:val="24"/>
              </w:rPr>
            </w:pPr>
            <w:r w:rsidRPr="00F923D6">
              <w:rPr>
                <w:rFonts w:ascii="Times New Roman" w:eastAsia="Times New Roman" w:hAnsi="Times New Roman" w:cs="Times New Roman"/>
                <w:sz w:val="24"/>
                <w:szCs w:val="24"/>
              </w:rPr>
              <w:t>Pamatojoties uz likuma „Par valsts un pašvaldību dzīvojamo māju privatizāciju” pārejas noteikumu 30. punktā noteikto, no 2006. gada 1. 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Publiskas personas mantas atsavināšanas likumu, izņemot šā likuma pārejas noteikumu 30.¹ punktā paredzētos gadījumus.</w:t>
            </w:r>
          </w:p>
          <w:p w14:paraId="76D9AA80" w14:textId="77777777" w:rsidR="00D44620" w:rsidRDefault="00F923D6" w:rsidP="00D44620">
            <w:pPr>
              <w:spacing w:after="0" w:line="240" w:lineRule="auto"/>
              <w:ind w:left="57" w:right="57"/>
              <w:jc w:val="both"/>
              <w:rPr>
                <w:rFonts w:ascii="Times New Roman" w:eastAsia="Times New Roman" w:hAnsi="Times New Roman" w:cs="Times New Roman"/>
                <w:sz w:val="24"/>
                <w:szCs w:val="24"/>
              </w:rPr>
            </w:pPr>
            <w:r w:rsidRPr="00F923D6">
              <w:rPr>
                <w:rFonts w:ascii="Times New Roman" w:eastAsia="Times New Roman" w:hAnsi="Times New Roman" w:cs="Times New Roman"/>
                <w:sz w:val="24"/>
                <w:szCs w:val="24"/>
              </w:rPr>
              <w:t>Atbilstoši likuma „Par valsts un pašvaldību dzīvojamo māju privatizāciju” 74.panta ceturtajai daļai privatizācijai netiek nodotas valsts dzīvojamās mājas un dzīvojamo māju domājamās daļas, ja Ministru kabinets ir pieņēmis lēmumu par to neprivatizēšanu un saglabāšanu valsts īpašumā.</w:t>
            </w:r>
            <w:r>
              <w:rPr>
                <w:rFonts w:ascii="Times New Roman" w:eastAsia="Times New Roman" w:hAnsi="Times New Roman" w:cs="Times New Roman"/>
                <w:sz w:val="24"/>
                <w:szCs w:val="24"/>
              </w:rPr>
              <w:t xml:space="preserve"> </w:t>
            </w:r>
            <w:r w:rsidRPr="009A40F7">
              <w:rPr>
                <w:rFonts w:ascii="Times New Roman" w:eastAsia="Times New Roman" w:hAnsi="Times New Roman" w:cs="Times New Roman"/>
                <w:sz w:val="24"/>
                <w:szCs w:val="24"/>
              </w:rPr>
              <w:t>Nekustamā īpašuma “Šalkas” sastāvā esošā dzīvojamā māja</w:t>
            </w:r>
            <w:r>
              <w:rPr>
                <w:rFonts w:ascii="Times New Roman" w:eastAsia="Times New Roman" w:hAnsi="Times New Roman" w:cs="Times New Roman"/>
                <w:sz w:val="24"/>
                <w:szCs w:val="24"/>
              </w:rPr>
              <w:t xml:space="preserve"> ar </w:t>
            </w:r>
            <w:r w:rsidRPr="009A40F7">
              <w:rPr>
                <w:rFonts w:ascii="Times New Roman" w:eastAsia="Calibri" w:hAnsi="Times New Roman" w:cs="Times New Roman"/>
                <w:sz w:val="24"/>
                <w:szCs w:val="24"/>
              </w:rPr>
              <w:t>Ministru kabineta 12.05.1998. rīkojum</w:t>
            </w:r>
            <w:r>
              <w:rPr>
                <w:rFonts w:ascii="Times New Roman" w:eastAsia="Calibri" w:hAnsi="Times New Roman" w:cs="Times New Roman"/>
                <w:sz w:val="24"/>
                <w:szCs w:val="24"/>
              </w:rPr>
              <w:t>u</w:t>
            </w:r>
            <w:r w:rsidRPr="009A40F7">
              <w:rPr>
                <w:rFonts w:ascii="Times New Roman" w:eastAsia="Calibri" w:hAnsi="Times New Roman" w:cs="Times New Roman"/>
                <w:sz w:val="24"/>
                <w:szCs w:val="24"/>
              </w:rPr>
              <w:t xml:space="preserve"> Nr.</w:t>
            </w:r>
            <w:r>
              <w:rPr>
                <w:rFonts w:ascii="Times New Roman" w:eastAsia="Calibri" w:hAnsi="Times New Roman" w:cs="Times New Roman"/>
                <w:sz w:val="24"/>
                <w:szCs w:val="24"/>
              </w:rPr>
              <w:t> </w:t>
            </w:r>
            <w:r w:rsidRPr="009A40F7">
              <w:rPr>
                <w:rFonts w:ascii="Times New Roman" w:eastAsia="Calibri" w:hAnsi="Times New Roman" w:cs="Times New Roman"/>
                <w:sz w:val="24"/>
                <w:szCs w:val="24"/>
              </w:rPr>
              <w:t>234 "Par dzīvojamo māju saglabāšanu valsts īpašumā</w:t>
            </w:r>
            <w:r>
              <w:rPr>
                <w:rFonts w:ascii="Times New Roman" w:eastAsia="Calibri" w:hAnsi="Times New Roman" w:cs="Times New Roman"/>
                <w:sz w:val="24"/>
                <w:szCs w:val="24"/>
              </w:rPr>
              <w:t>”</w:t>
            </w:r>
            <w:r w:rsidRPr="009A40F7">
              <w:rPr>
                <w:rFonts w:ascii="Times New Roman" w:eastAsia="Times New Roman" w:hAnsi="Times New Roman" w:cs="Times New Roman"/>
                <w:sz w:val="24"/>
                <w:szCs w:val="24"/>
              </w:rPr>
              <w:t xml:space="preserve"> </w:t>
            </w:r>
            <w:r w:rsidRPr="009A40F7">
              <w:rPr>
                <w:rFonts w:ascii="Times New Roman" w:eastAsia="Calibri" w:hAnsi="Times New Roman" w:cs="Times New Roman"/>
                <w:sz w:val="24"/>
                <w:szCs w:val="24"/>
              </w:rPr>
              <w:t>saglabāta valsts īpašumā un nodota Valsts meža dienesta valdījumā</w:t>
            </w:r>
            <w:r>
              <w:rPr>
                <w:rFonts w:ascii="Times New Roman" w:eastAsia="Calibri" w:hAnsi="Times New Roman" w:cs="Times New Roman"/>
                <w:sz w:val="24"/>
                <w:szCs w:val="24"/>
              </w:rPr>
              <w:t xml:space="preserve">, līdz ar to </w:t>
            </w:r>
            <w:r w:rsidRPr="00F923D6">
              <w:rPr>
                <w:rFonts w:ascii="Times New Roman" w:eastAsia="Times New Roman" w:hAnsi="Times New Roman" w:cs="Times New Roman"/>
                <w:sz w:val="24"/>
                <w:szCs w:val="24"/>
              </w:rPr>
              <w:t xml:space="preserve">dzīvojamā māja nav privatizējama, bet gan atsavināma </w:t>
            </w:r>
            <w:r>
              <w:rPr>
                <w:rFonts w:ascii="Times New Roman" w:eastAsia="Times New Roman" w:hAnsi="Times New Roman" w:cs="Times New Roman"/>
                <w:sz w:val="24"/>
                <w:szCs w:val="24"/>
              </w:rPr>
              <w:t>A</w:t>
            </w:r>
            <w:r w:rsidRPr="00F923D6">
              <w:rPr>
                <w:rFonts w:ascii="Times New Roman" w:eastAsia="Times New Roman" w:hAnsi="Times New Roman" w:cs="Times New Roman"/>
                <w:sz w:val="24"/>
                <w:szCs w:val="24"/>
              </w:rPr>
              <w:t>tsavināšanas likuma noteiktajā kārtībā.</w:t>
            </w:r>
            <w:r w:rsidR="00E9272F">
              <w:rPr>
                <w:rFonts w:ascii="Times New Roman" w:eastAsia="Times New Roman" w:hAnsi="Times New Roman" w:cs="Times New Roman"/>
                <w:sz w:val="24"/>
                <w:szCs w:val="24"/>
              </w:rPr>
              <w:t xml:space="preserve"> Papildus VNĪ ir saņēmusi AS “Publisko aktīvu pārvaldītājs “</w:t>
            </w:r>
            <w:proofErr w:type="spellStart"/>
            <w:r w:rsidR="00E9272F">
              <w:rPr>
                <w:rFonts w:ascii="Times New Roman" w:eastAsia="Times New Roman" w:hAnsi="Times New Roman" w:cs="Times New Roman"/>
                <w:sz w:val="24"/>
                <w:szCs w:val="24"/>
              </w:rPr>
              <w:t>Possessor</w:t>
            </w:r>
            <w:proofErr w:type="spellEnd"/>
            <w:r w:rsidR="00E9272F">
              <w:rPr>
                <w:rFonts w:ascii="Times New Roman" w:eastAsia="Times New Roman" w:hAnsi="Times New Roman" w:cs="Times New Roman"/>
                <w:sz w:val="24"/>
                <w:szCs w:val="24"/>
              </w:rPr>
              <w:t xml:space="preserve">” 12.11.2019. vēstuli Nr.1.17/8396, kurā tā apliecina, ka būvju īpašums, </w:t>
            </w:r>
            <w:r w:rsidR="00E9272F" w:rsidRPr="00E9272F">
              <w:rPr>
                <w:rFonts w:ascii="Times New Roman" w:eastAsia="Times New Roman" w:hAnsi="Times New Roman" w:cs="Times New Roman"/>
                <w:sz w:val="24"/>
                <w:szCs w:val="24"/>
              </w:rPr>
              <w:t xml:space="preserve">pamatojoties uz Privatizācijas likuma 74.panta ceturto daļu un pārejas noteikumu 30.punktu, nav nododams privatizācijai, bet ir atsavināms </w:t>
            </w:r>
            <w:r w:rsidR="00E9272F">
              <w:rPr>
                <w:rFonts w:ascii="Times New Roman" w:eastAsia="Times New Roman" w:hAnsi="Times New Roman" w:cs="Times New Roman"/>
                <w:sz w:val="24"/>
                <w:szCs w:val="24"/>
              </w:rPr>
              <w:t>A</w:t>
            </w:r>
            <w:r w:rsidR="00E9272F" w:rsidRPr="00E9272F">
              <w:rPr>
                <w:rFonts w:ascii="Times New Roman" w:eastAsia="Times New Roman" w:hAnsi="Times New Roman" w:cs="Times New Roman"/>
                <w:sz w:val="24"/>
                <w:szCs w:val="24"/>
              </w:rPr>
              <w:t>tsavināšanas likumā noteiktajā kārtībā</w:t>
            </w:r>
            <w:r w:rsidR="00D44620">
              <w:rPr>
                <w:rFonts w:ascii="Times New Roman" w:eastAsia="Times New Roman" w:hAnsi="Times New Roman" w:cs="Times New Roman"/>
                <w:sz w:val="24"/>
                <w:szCs w:val="24"/>
              </w:rPr>
              <w:t>,</w:t>
            </w:r>
            <w:r w:rsidR="00E9272F" w:rsidRPr="00E9272F">
              <w:rPr>
                <w:rFonts w:ascii="Times New Roman" w:eastAsia="Times New Roman" w:hAnsi="Times New Roman" w:cs="Times New Roman"/>
                <w:sz w:val="24"/>
                <w:szCs w:val="24"/>
              </w:rPr>
              <w:t xml:space="preserve"> kopā ar tam funkcionāli nepieciešamo zemesgabalu.</w:t>
            </w:r>
            <w:bookmarkStart w:id="6" w:name="_Hlk21010803"/>
          </w:p>
          <w:p w14:paraId="1A6E2936" w14:textId="76103A45" w:rsidR="003D57FD" w:rsidRPr="00A974EE" w:rsidRDefault="003D57FD" w:rsidP="00D44620">
            <w:pPr>
              <w:spacing w:after="0" w:line="240" w:lineRule="auto"/>
              <w:ind w:left="57" w:right="57"/>
              <w:jc w:val="both"/>
              <w:rPr>
                <w:rFonts w:ascii="Times New Roman" w:eastAsia="Times New Roman" w:hAnsi="Times New Roman" w:cs="Times New Roman"/>
                <w:sz w:val="24"/>
                <w:szCs w:val="24"/>
              </w:rPr>
            </w:pPr>
            <w:r w:rsidRPr="003D57FD">
              <w:rPr>
                <w:rFonts w:ascii="Times New Roman" w:eastAsia="Times New Roman" w:hAnsi="Times New Roman" w:cs="Times New Roman"/>
                <w:sz w:val="24"/>
                <w:szCs w:val="24"/>
              </w:rPr>
              <w:t xml:space="preserve">VNĪ Īpašumu izvērtēšanas komisija </w:t>
            </w:r>
            <w:sdt>
              <w:sdtPr>
                <w:rPr>
                  <w:rFonts w:eastAsia="Times New Roman"/>
                </w:rPr>
                <w:alias w:val="dateYear2"/>
                <w:tag w:val="Main"/>
                <w:id w:val="-403456477"/>
                <w:placeholder>
                  <w:docPart w:val="FB3A504BCCF446CB9E4DE05383447FC0"/>
                </w:placeholder>
              </w:sdtPr>
              <w:sdtEndPr/>
              <w:sdtContent>
                <w:r w:rsidRPr="003D57FD">
                  <w:rPr>
                    <w:rFonts w:ascii="Times New Roman" w:eastAsia="Times New Roman" w:hAnsi="Times New Roman" w:cs="Times New Roman"/>
                    <w:sz w:val="24"/>
                    <w:szCs w:val="24"/>
                  </w:rPr>
                  <w:t>2019</w:t>
                </w:r>
              </w:sdtContent>
            </w:sdt>
            <w:r w:rsidRPr="003D57FD">
              <w:rPr>
                <w:rFonts w:ascii="Times New Roman" w:eastAsia="Times New Roman" w:hAnsi="Times New Roman" w:cs="Times New Roman"/>
                <w:sz w:val="24"/>
                <w:szCs w:val="24"/>
              </w:rPr>
              <w:t xml:space="preserve">.gada </w:t>
            </w:r>
            <w:sdt>
              <w:sdtPr>
                <w:rPr>
                  <w:rFonts w:eastAsia="Times New Roman"/>
                </w:rPr>
                <w:alias w:val="dateDate2"/>
                <w:tag w:val="Main"/>
                <w:id w:val="-1307934064"/>
                <w:placeholder>
                  <w:docPart w:val="FB3A504BCCF446CB9E4DE05383447FC0"/>
                </w:placeholder>
              </w:sdtPr>
              <w:sdtEndPr/>
              <w:sdtContent>
                <w:r w:rsidRPr="003D57FD">
                  <w:rPr>
                    <w:rFonts w:ascii="Times New Roman" w:eastAsia="Times New Roman" w:hAnsi="Times New Roman" w:cs="Times New Roman"/>
                    <w:sz w:val="24"/>
                    <w:szCs w:val="24"/>
                  </w:rPr>
                  <w:t>20</w:t>
                </w:r>
              </w:sdtContent>
            </w:sdt>
            <w:r w:rsidRPr="003D57FD">
              <w:rPr>
                <w:rFonts w:ascii="Times New Roman" w:eastAsia="Times New Roman" w:hAnsi="Times New Roman" w:cs="Times New Roman"/>
                <w:sz w:val="24"/>
                <w:szCs w:val="24"/>
              </w:rPr>
              <w:t xml:space="preserve">.jūnijā (prot. Nr.IZKP-19/24, 4.punkts) </w:t>
            </w:r>
            <w:r w:rsidR="0053411B">
              <w:rPr>
                <w:rFonts w:ascii="Times New Roman" w:eastAsia="Times New Roman" w:hAnsi="Times New Roman" w:cs="Times New Roman"/>
                <w:sz w:val="24"/>
                <w:szCs w:val="24"/>
              </w:rPr>
              <w:t>un atkārtoti 2019.gada 2.oktobrī (prot.</w:t>
            </w:r>
            <w:r w:rsidR="0053411B" w:rsidRPr="003D57FD">
              <w:rPr>
                <w:rFonts w:ascii="Times New Roman" w:eastAsia="Times New Roman" w:hAnsi="Times New Roman" w:cs="Times New Roman"/>
                <w:sz w:val="24"/>
                <w:szCs w:val="24"/>
              </w:rPr>
              <w:t>Nr.IZKP-19/</w:t>
            </w:r>
            <w:r w:rsidR="0053411B">
              <w:rPr>
                <w:rFonts w:ascii="Times New Roman" w:eastAsia="Times New Roman" w:hAnsi="Times New Roman" w:cs="Times New Roman"/>
                <w:sz w:val="24"/>
                <w:szCs w:val="24"/>
              </w:rPr>
              <w:t>41</w:t>
            </w:r>
            <w:r w:rsidR="0053411B" w:rsidRPr="003D57FD">
              <w:rPr>
                <w:rFonts w:ascii="Times New Roman" w:eastAsia="Times New Roman" w:hAnsi="Times New Roman" w:cs="Times New Roman"/>
                <w:sz w:val="24"/>
                <w:szCs w:val="24"/>
              </w:rPr>
              <w:t xml:space="preserve">, </w:t>
            </w:r>
            <w:r w:rsidR="0053411B">
              <w:rPr>
                <w:rFonts w:ascii="Times New Roman" w:eastAsia="Times New Roman" w:hAnsi="Times New Roman" w:cs="Times New Roman"/>
                <w:sz w:val="24"/>
                <w:szCs w:val="24"/>
              </w:rPr>
              <w:t>13</w:t>
            </w:r>
            <w:r w:rsidR="0053411B" w:rsidRPr="003D57FD">
              <w:rPr>
                <w:rFonts w:ascii="Times New Roman" w:eastAsia="Times New Roman" w:hAnsi="Times New Roman" w:cs="Times New Roman"/>
                <w:sz w:val="24"/>
                <w:szCs w:val="24"/>
              </w:rPr>
              <w:t>.punkts</w:t>
            </w:r>
            <w:r w:rsidR="0053411B">
              <w:rPr>
                <w:rFonts w:ascii="Times New Roman" w:eastAsia="Times New Roman" w:hAnsi="Times New Roman" w:cs="Times New Roman"/>
                <w:sz w:val="24"/>
                <w:szCs w:val="24"/>
              </w:rPr>
              <w:t>)</w:t>
            </w:r>
            <w:r w:rsidR="0053411B" w:rsidRPr="003D57FD">
              <w:rPr>
                <w:rFonts w:ascii="Times New Roman" w:eastAsia="Times New Roman" w:hAnsi="Times New Roman" w:cs="Times New Roman"/>
                <w:sz w:val="24"/>
                <w:szCs w:val="24"/>
              </w:rPr>
              <w:t xml:space="preserve"> </w:t>
            </w:r>
            <w:r w:rsidRPr="003D57FD">
              <w:rPr>
                <w:rFonts w:ascii="Times New Roman" w:eastAsia="Times New Roman" w:hAnsi="Times New Roman" w:cs="Times New Roman"/>
                <w:sz w:val="24"/>
                <w:szCs w:val="24"/>
              </w:rPr>
              <w:t xml:space="preserve">ir pieņēmusi lēmumu - </w:t>
            </w:r>
            <w:r w:rsidRPr="003D57FD">
              <w:rPr>
                <w:rFonts w:ascii="Times New Roman" w:eastAsia="Calibri" w:hAnsi="Times New Roman" w:cs="Times New Roman"/>
                <w:sz w:val="24"/>
                <w:szCs w:val="24"/>
              </w:rPr>
              <w:t>noteiktā kārtībā sagatavot un virzīt izskatīšanai Ministru kabineta rīkojumu par zemes vienības 1,2151 ha platībā (zemes vienības kadastra apzīmējums 6480 013 0152) "Šalkas", Otaņķu pagastā, Nīcas novadā, piekritību valstij Zemkopības ministrijas personā un atļauju, pēc tās reģistrācijas zemesgrāmatā uz valsts vārda Zemkopības ministrijas personā, atsavināt to kopā ar valstij Zemkopības ministrijas personā piederošo nekustamo īpašumu "Šalkas" (kadastra Nr. 6480 513 0001) Otaņķu pagastā, Nīcas novadā.</w:t>
            </w:r>
            <w:r>
              <w:rPr>
                <w:rFonts w:ascii="Times New Roman" w:eastAsia="Calibri" w:hAnsi="Times New Roman" w:cs="Times New Roman"/>
                <w:sz w:val="24"/>
                <w:szCs w:val="24"/>
              </w:rPr>
              <w:t xml:space="preserve"> </w:t>
            </w:r>
            <w:r w:rsidRPr="00A974EE">
              <w:rPr>
                <w:rFonts w:ascii="Times New Roman" w:eastAsia="Times New Roman" w:hAnsi="Times New Roman" w:cs="Times New Roman"/>
                <w:sz w:val="24"/>
                <w:szCs w:val="24"/>
              </w:rPr>
              <w:t>Pieņemot lēmumu par atsavināšanu, VNĪ Īpašumu izvērtēšanas komisija ņēma vērā:</w:t>
            </w:r>
          </w:p>
          <w:bookmarkEnd w:id="6"/>
          <w:p w14:paraId="0F2FB02C" w14:textId="77777777" w:rsidR="003D57FD" w:rsidRPr="00A974EE" w:rsidRDefault="003D57FD" w:rsidP="003D57FD">
            <w:pPr>
              <w:suppressAutoHyphens/>
              <w:spacing w:after="0" w:line="240" w:lineRule="auto"/>
              <w:ind w:right="57" w:firstLine="746"/>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w:t>
            </w:r>
            <w:r w:rsidRPr="00A974EE">
              <w:rPr>
                <w:rFonts w:ascii="Times New Roman" w:eastAsia="Times New Roman" w:hAnsi="Times New Roman" w:cs="Times New Roman"/>
                <w:i/>
                <w:iCs/>
                <w:sz w:val="24"/>
                <w:szCs w:val="24"/>
                <w:u w:val="single"/>
              </w:rPr>
              <w:t>VNĪ portfeļa attīstības stratēģijas pamatprincipus</w:t>
            </w:r>
            <w:r w:rsidRPr="00A974EE">
              <w:rPr>
                <w:rFonts w:ascii="Times New Roman" w:eastAsia="Times New Roman" w:hAnsi="Times New Roman" w:cs="Times New Roman"/>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A974EE">
              <w:rPr>
                <w:rFonts w:ascii="Times New Roman" w:eastAsia="Times New Roman" w:hAnsi="Times New Roman" w:cs="Times New Roman"/>
                <w:sz w:val="24"/>
                <w:szCs w:val="24"/>
              </w:rPr>
              <w:t>komercpotenciālu</w:t>
            </w:r>
            <w:proofErr w:type="spellEnd"/>
            <w:r w:rsidRPr="00A974EE">
              <w:rPr>
                <w:rFonts w:ascii="Times New Roman" w:eastAsia="Times New Roman" w:hAnsi="Times New Roman" w:cs="Times New Roman"/>
                <w:sz w:val="24"/>
                <w:szCs w:val="24"/>
              </w:rPr>
              <w:t>. Pārējie īpašumi ir ilgtermiņā atsavināmi valstij visizdevīgākajā veidā;</w:t>
            </w:r>
          </w:p>
          <w:p w14:paraId="33863A43" w14:textId="5996728E" w:rsidR="003D57FD" w:rsidRDefault="003D57FD" w:rsidP="003D57FD">
            <w:pPr>
              <w:spacing w:after="0" w:line="240" w:lineRule="auto"/>
              <w:ind w:firstLine="720"/>
              <w:jc w:val="both"/>
              <w:rPr>
                <w:rFonts w:ascii="Times New Roman" w:eastAsia="Times New Roman" w:hAnsi="Times New Roman" w:cs="Times New Roman"/>
                <w:sz w:val="24"/>
                <w:szCs w:val="24"/>
              </w:rPr>
            </w:pPr>
            <w:r w:rsidRPr="00A974EE">
              <w:rPr>
                <w:rFonts w:ascii="Times New Roman" w:eastAsia="Times New Roman" w:hAnsi="Times New Roman" w:cs="Times New Roman"/>
                <w:sz w:val="24"/>
                <w:szCs w:val="24"/>
              </w:rPr>
              <w:t>– </w:t>
            </w:r>
            <w:r w:rsidRPr="00A974EE">
              <w:rPr>
                <w:rFonts w:ascii="Times New Roman" w:eastAsia="Times New Roman" w:hAnsi="Times New Roman" w:cs="Times New Roman"/>
                <w:i/>
                <w:iCs/>
                <w:sz w:val="24"/>
                <w:szCs w:val="24"/>
                <w:u w:val="single"/>
              </w:rPr>
              <w:t>nekustamā īpašuma tirgus situāciju un izmantošanas iespējas.</w:t>
            </w:r>
            <w:r w:rsidRPr="00A974EE">
              <w:rPr>
                <w:rFonts w:ascii="Times New Roman" w:eastAsia="Times New Roman" w:hAnsi="Times New Roman" w:cs="Times New Roman"/>
                <w:sz w:val="24"/>
                <w:szCs w:val="24"/>
              </w:rPr>
              <w:t xml:space="preserve"> Tā kā </w:t>
            </w:r>
            <w:r>
              <w:rPr>
                <w:rFonts w:ascii="Times New Roman" w:eastAsia="Times New Roman" w:hAnsi="Times New Roman" w:cs="Times New Roman"/>
                <w:sz w:val="24"/>
                <w:szCs w:val="24"/>
              </w:rPr>
              <w:t>nekustamais īpašums nav nepieciešama</w:t>
            </w:r>
            <w:r w:rsidR="00D446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tā valdītājam – Zemkopības ministrijai un tās padotības iestādēm, kā arī </w:t>
            </w:r>
            <w:r w:rsidRPr="00A974EE">
              <w:rPr>
                <w:rFonts w:ascii="Times New Roman" w:eastAsia="Times New Roman" w:hAnsi="Times New Roman" w:cs="Times New Roman"/>
                <w:sz w:val="24"/>
                <w:szCs w:val="24"/>
              </w:rPr>
              <w:t xml:space="preserve">VNĪ nav zināmas valsts pārvaldes funkcijas, kuru nodrošināšanai būtu lietderīgi saglabāt valsts īpašumā nekustamo īpašumu, </w:t>
            </w:r>
            <w:r>
              <w:rPr>
                <w:rFonts w:ascii="Times New Roman" w:eastAsia="Times New Roman" w:hAnsi="Times New Roman" w:cs="Times New Roman"/>
                <w:sz w:val="24"/>
                <w:szCs w:val="24"/>
              </w:rPr>
              <w:t xml:space="preserve">kā arī </w:t>
            </w:r>
            <w:r w:rsidRPr="00A974EE">
              <w:rPr>
                <w:rFonts w:ascii="Times New Roman" w:eastAsia="Times New Roman" w:hAnsi="Times New Roman" w:cs="Times New Roman"/>
                <w:sz w:val="24"/>
                <w:szCs w:val="24"/>
              </w:rPr>
              <w:t>tas nav nepieciešams VNĪ saimnieciskās darbības veikšanai, līdz ar to optimālākais risinājums to virzīt atsavināšanai.</w:t>
            </w:r>
          </w:p>
          <w:p w14:paraId="1C5B41DB" w14:textId="77777777" w:rsidR="003D57FD" w:rsidRDefault="003D57FD" w:rsidP="003D57FD">
            <w:pPr>
              <w:spacing w:after="0" w:line="240" w:lineRule="auto"/>
              <w:jc w:val="both"/>
              <w:rPr>
                <w:rFonts w:ascii="Times New Roman" w:eastAsia="Times New Roman" w:hAnsi="Times New Roman" w:cs="Times New Roman"/>
                <w:sz w:val="24"/>
                <w:szCs w:val="24"/>
              </w:rPr>
            </w:pPr>
          </w:p>
          <w:p w14:paraId="534B691F" w14:textId="57369A93" w:rsidR="00A76E78" w:rsidRDefault="00C64607" w:rsidP="00174FD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Būvju</w:t>
            </w:r>
            <w:r w:rsidR="00A76E78">
              <w:rPr>
                <w:rFonts w:ascii="Times New Roman" w:eastAsia="Times New Roman" w:hAnsi="Times New Roman" w:cs="Times New Roman"/>
                <w:sz w:val="24"/>
                <w:szCs w:val="24"/>
              </w:rPr>
              <w:t xml:space="preserve"> n</w:t>
            </w:r>
            <w:r w:rsidR="00A76E78" w:rsidRPr="00174FD0">
              <w:rPr>
                <w:rFonts w:ascii="Times New Roman" w:eastAsia="Times New Roman" w:hAnsi="Times New Roman" w:cs="Times New Roman"/>
                <w:sz w:val="24"/>
                <w:szCs w:val="24"/>
              </w:rPr>
              <w:t>ekustamais īpašums “Šalkas” (nekustamā īpašuma kadastra Nr. 6480 513 0001) Otaņķu pagastā, Nīcas novadā, sastāv no trīs būvēm</w:t>
            </w:r>
            <w:r w:rsidR="00A76E78">
              <w:rPr>
                <w:rFonts w:ascii="Times New Roman" w:eastAsia="Times New Roman" w:hAnsi="Times New Roman" w:cs="Times New Roman"/>
                <w:sz w:val="24"/>
                <w:szCs w:val="24"/>
              </w:rPr>
              <w:t>:</w:t>
            </w:r>
          </w:p>
          <w:p w14:paraId="486A17DA" w14:textId="085E80A2" w:rsidR="00A76E78" w:rsidRDefault="00A76E78" w:rsidP="00A76E78">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būves-</w:t>
            </w:r>
            <w:r w:rsidRPr="00A76E78">
              <w:rPr>
                <w:rFonts w:ascii="Times New Roman" w:eastAsia="Times New Roman" w:hAnsi="Times New Roman" w:cs="Times New Roman"/>
                <w:sz w:val="24"/>
                <w:szCs w:val="24"/>
              </w:rPr>
              <w:t xml:space="preserve"> (būv</w:t>
            </w:r>
            <w:r>
              <w:rPr>
                <w:rFonts w:ascii="Times New Roman" w:eastAsia="Times New Roman" w:hAnsi="Times New Roman" w:cs="Times New Roman"/>
                <w:sz w:val="24"/>
                <w:szCs w:val="24"/>
              </w:rPr>
              <w:t>es</w:t>
            </w:r>
            <w:r w:rsidRPr="00A76E78">
              <w:rPr>
                <w:rFonts w:ascii="Times New Roman" w:eastAsia="Times New Roman" w:hAnsi="Times New Roman" w:cs="Times New Roman"/>
                <w:sz w:val="24"/>
                <w:szCs w:val="24"/>
              </w:rPr>
              <w:t xml:space="preserve"> kadastra apzīmējum</w:t>
            </w:r>
            <w:r>
              <w:rPr>
                <w:rFonts w:ascii="Times New Roman" w:eastAsia="Times New Roman" w:hAnsi="Times New Roman" w:cs="Times New Roman"/>
                <w:sz w:val="24"/>
                <w:szCs w:val="24"/>
              </w:rPr>
              <w:t>s</w:t>
            </w:r>
            <w:r w:rsidRPr="00A76E78">
              <w:rPr>
                <w:rFonts w:ascii="Times New Roman" w:eastAsia="Times New Roman" w:hAnsi="Times New Roman" w:cs="Times New Roman"/>
                <w:sz w:val="24"/>
                <w:szCs w:val="24"/>
              </w:rPr>
              <w:t xml:space="preserve"> 6480 013 0152 001</w:t>
            </w:r>
            <w:r>
              <w:rPr>
                <w:rFonts w:ascii="Times New Roman" w:eastAsia="Times New Roman" w:hAnsi="Times New Roman" w:cs="Times New Roman"/>
                <w:sz w:val="24"/>
                <w:szCs w:val="24"/>
              </w:rPr>
              <w:t xml:space="preserve">) </w:t>
            </w:r>
            <w:r w:rsidRPr="00C64607">
              <w:rPr>
                <w:rFonts w:ascii="Times New Roman" w:eastAsia="Times New Roman" w:hAnsi="Times New Roman" w:cs="Times New Roman"/>
                <w:i/>
                <w:iCs/>
                <w:sz w:val="24"/>
                <w:szCs w:val="24"/>
              </w:rPr>
              <w:t>dzīvojamās mājas</w:t>
            </w:r>
            <w:r w:rsidR="00C64607">
              <w:rPr>
                <w:rFonts w:ascii="Times New Roman" w:eastAsia="Times New Roman" w:hAnsi="Times New Roman" w:cs="Times New Roman"/>
                <w:sz w:val="24"/>
                <w:szCs w:val="24"/>
              </w:rPr>
              <w:t xml:space="preserve"> ar kopējo platību 194.40 m</w:t>
            </w:r>
            <w:r w:rsidR="00C64607" w:rsidRPr="00C64607">
              <w:rPr>
                <w:rFonts w:ascii="Times New Roman" w:eastAsia="Times New Roman" w:hAnsi="Times New Roman" w:cs="Times New Roman"/>
                <w:sz w:val="24"/>
                <w:szCs w:val="24"/>
                <w:vertAlign w:val="superscript"/>
              </w:rPr>
              <w:t>2</w:t>
            </w:r>
            <w:r w:rsidR="00C64607" w:rsidRPr="00C64607">
              <w:rPr>
                <w:rFonts w:ascii="Times New Roman" w:eastAsia="Times New Roman" w:hAnsi="Times New Roman" w:cs="Times New Roman"/>
                <w:sz w:val="24"/>
                <w:szCs w:val="24"/>
              </w:rPr>
              <w:t>;</w:t>
            </w:r>
          </w:p>
          <w:p w14:paraId="015009F4" w14:textId="4D08C6A9" w:rsidR="00C64607" w:rsidRDefault="00C64607" w:rsidP="00A76E78">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būves-</w:t>
            </w:r>
            <w:r w:rsidRPr="00A76E78">
              <w:rPr>
                <w:rFonts w:ascii="Times New Roman" w:eastAsia="Times New Roman" w:hAnsi="Times New Roman" w:cs="Times New Roman"/>
                <w:sz w:val="24"/>
                <w:szCs w:val="24"/>
              </w:rPr>
              <w:t xml:space="preserve"> (būv</w:t>
            </w:r>
            <w:r>
              <w:rPr>
                <w:rFonts w:ascii="Times New Roman" w:eastAsia="Times New Roman" w:hAnsi="Times New Roman" w:cs="Times New Roman"/>
                <w:sz w:val="24"/>
                <w:szCs w:val="24"/>
              </w:rPr>
              <w:t>es</w:t>
            </w:r>
            <w:r w:rsidRPr="00A76E78">
              <w:rPr>
                <w:rFonts w:ascii="Times New Roman" w:eastAsia="Times New Roman" w:hAnsi="Times New Roman" w:cs="Times New Roman"/>
                <w:sz w:val="24"/>
                <w:szCs w:val="24"/>
              </w:rPr>
              <w:t xml:space="preserve"> kadastra apzīmējum</w:t>
            </w:r>
            <w:r>
              <w:rPr>
                <w:rFonts w:ascii="Times New Roman" w:eastAsia="Times New Roman" w:hAnsi="Times New Roman" w:cs="Times New Roman"/>
                <w:sz w:val="24"/>
                <w:szCs w:val="24"/>
              </w:rPr>
              <w:t>s</w:t>
            </w:r>
            <w:r w:rsidRPr="00A76E78">
              <w:rPr>
                <w:rFonts w:ascii="Times New Roman" w:eastAsia="Times New Roman" w:hAnsi="Times New Roman" w:cs="Times New Roman"/>
                <w:sz w:val="24"/>
                <w:szCs w:val="24"/>
              </w:rPr>
              <w:t xml:space="preserve"> 6480 013 0152 00</w:t>
            </w:r>
            <w:r>
              <w:rPr>
                <w:rFonts w:ascii="Times New Roman" w:eastAsia="Times New Roman" w:hAnsi="Times New Roman" w:cs="Times New Roman"/>
                <w:sz w:val="24"/>
                <w:szCs w:val="24"/>
              </w:rPr>
              <w:t xml:space="preserve">2) </w:t>
            </w:r>
            <w:r w:rsidRPr="00C64607">
              <w:rPr>
                <w:rFonts w:ascii="Times New Roman" w:eastAsia="Times New Roman" w:hAnsi="Times New Roman" w:cs="Times New Roman"/>
                <w:i/>
                <w:iCs/>
                <w:sz w:val="24"/>
                <w:szCs w:val="24"/>
              </w:rPr>
              <w:t>pirts</w:t>
            </w:r>
            <w:r>
              <w:rPr>
                <w:rFonts w:ascii="Times New Roman" w:eastAsia="Times New Roman" w:hAnsi="Times New Roman" w:cs="Times New Roman"/>
                <w:sz w:val="24"/>
                <w:szCs w:val="24"/>
              </w:rPr>
              <w:t xml:space="preserve"> ar kopējo platību 17.80 m</w:t>
            </w:r>
            <w:r w:rsidRPr="00C64607">
              <w:rPr>
                <w:rFonts w:ascii="Times New Roman" w:eastAsia="Times New Roman" w:hAnsi="Times New Roman" w:cs="Times New Roman"/>
                <w:sz w:val="24"/>
                <w:szCs w:val="24"/>
                <w:vertAlign w:val="superscript"/>
              </w:rPr>
              <w:t>2</w:t>
            </w:r>
            <w:r w:rsidRPr="00C64607">
              <w:rPr>
                <w:rFonts w:ascii="Times New Roman" w:eastAsia="Times New Roman" w:hAnsi="Times New Roman" w:cs="Times New Roman"/>
                <w:sz w:val="24"/>
                <w:szCs w:val="24"/>
              </w:rPr>
              <w:t>;</w:t>
            </w:r>
          </w:p>
          <w:p w14:paraId="64BA1251" w14:textId="2C650327" w:rsidR="00C64607" w:rsidRDefault="00C64607" w:rsidP="00A76E78">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būves (</w:t>
            </w:r>
            <w:r w:rsidRPr="00A76E78">
              <w:rPr>
                <w:rFonts w:ascii="Times New Roman" w:eastAsia="Times New Roman" w:hAnsi="Times New Roman" w:cs="Times New Roman"/>
                <w:sz w:val="24"/>
                <w:szCs w:val="24"/>
              </w:rPr>
              <w:t>būv</w:t>
            </w:r>
            <w:r>
              <w:rPr>
                <w:rFonts w:ascii="Times New Roman" w:eastAsia="Times New Roman" w:hAnsi="Times New Roman" w:cs="Times New Roman"/>
                <w:sz w:val="24"/>
                <w:szCs w:val="24"/>
              </w:rPr>
              <w:t>es</w:t>
            </w:r>
            <w:r w:rsidRPr="00A76E78">
              <w:rPr>
                <w:rFonts w:ascii="Times New Roman" w:eastAsia="Times New Roman" w:hAnsi="Times New Roman" w:cs="Times New Roman"/>
                <w:sz w:val="24"/>
                <w:szCs w:val="24"/>
              </w:rPr>
              <w:t xml:space="preserve"> kadastra apzīmējum</w:t>
            </w:r>
            <w:r>
              <w:rPr>
                <w:rFonts w:ascii="Times New Roman" w:eastAsia="Times New Roman" w:hAnsi="Times New Roman" w:cs="Times New Roman"/>
                <w:sz w:val="24"/>
                <w:szCs w:val="24"/>
              </w:rPr>
              <w:t>s</w:t>
            </w:r>
            <w:r w:rsidRPr="00A76E78">
              <w:rPr>
                <w:rFonts w:ascii="Times New Roman" w:eastAsia="Times New Roman" w:hAnsi="Times New Roman" w:cs="Times New Roman"/>
                <w:sz w:val="24"/>
                <w:szCs w:val="24"/>
              </w:rPr>
              <w:t xml:space="preserve"> 6480 013 0152 00</w:t>
            </w:r>
            <w:r>
              <w:rPr>
                <w:rFonts w:ascii="Times New Roman" w:eastAsia="Times New Roman" w:hAnsi="Times New Roman" w:cs="Times New Roman"/>
                <w:sz w:val="24"/>
                <w:szCs w:val="24"/>
              </w:rPr>
              <w:t xml:space="preserve">3) </w:t>
            </w:r>
            <w:r>
              <w:rPr>
                <w:rFonts w:ascii="Times New Roman" w:eastAsia="Times New Roman" w:hAnsi="Times New Roman" w:cs="Times New Roman"/>
                <w:i/>
                <w:iCs/>
                <w:sz w:val="24"/>
                <w:szCs w:val="24"/>
              </w:rPr>
              <w:t>šķūnis</w:t>
            </w:r>
            <w:r>
              <w:rPr>
                <w:rFonts w:ascii="Times New Roman" w:eastAsia="Times New Roman" w:hAnsi="Times New Roman" w:cs="Times New Roman"/>
                <w:sz w:val="24"/>
                <w:szCs w:val="24"/>
              </w:rPr>
              <w:t xml:space="preserve"> ar kopējo platību 403.20 m</w:t>
            </w:r>
            <w:r w:rsidRPr="00C64607">
              <w:rPr>
                <w:rFonts w:ascii="Times New Roman" w:eastAsia="Times New Roman" w:hAnsi="Times New Roman" w:cs="Times New Roman"/>
                <w:sz w:val="24"/>
                <w:szCs w:val="24"/>
                <w:vertAlign w:val="superscript"/>
              </w:rPr>
              <w:t>2</w:t>
            </w:r>
            <w:r w:rsidRPr="00C64607">
              <w:rPr>
                <w:rFonts w:ascii="Times New Roman" w:eastAsia="Times New Roman" w:hAnsi="Times New Roman" w:cs="Times New Roman"/>
                <w:sz w:val="24"/>
                <w:szCs w:val="24"/>
              </w:rPr>
              <w:t>.</w:t>
            </w:r>
          </w:p>
          <w:p w14:paraId="3A36ABEF" w14:textId="0C70CAD1" w:rsidR="00C363A0" w:rsidRPr="00392274" w:rsidRDefault="00C363A0" w:rsidP="00392274">
            <w:pPr>
              <w:spacing w:after="0" w:line="240" w:lineRule="auto"/>
              <w:ind w:firstLine="720"/>
              <w:jc w:val="both"/>
              <w:rPr>
                <w:rFonts w:ascii="Times New Roman" w:eastAsia="Times New Roman" w:hAnsi="Times New Roman" w:cs="Times New Roman"/>
                <w:sz w:val="24"/>
                <w:szCs w:val="24"/>
              </w:rPr>
            </w:pPr>
            <w:r w:rsidRPr="00392274">
              <w:rPr>
                <w:rFonts w:ascii="Times New Roman" w:eastAsia="Times New Roman" w:hAnsi="Times New Roman" w:cs="Times New Roman"/>
                <w:sz w:val="24"/>
                <w:szCs w:val="24"/>
              </w:rPr>
              <w:t xml:space="preserve">Dzīvojamā māja sastāv no vienas telpu grupas (telpu grupas kadastra apzīmējums 6480 013 0150 001 001) ar dzīvokļu dzīvojamo platību 119.8 </w:t>
            </w:r>
            <w:r w:rsidR="00392274">
              <w:rPr>
                <w:rFonts w:ascii="Times New Roman" w:eastAsia="Times New Roman" w:hAnsi="Times New Roman" w:cs="Times New Roman"/>
                <w:sz w:val="24"/>
                <w:szCs w:val="24"/>
              </w:rPr>
              <w:t>m</w:t>
            </w:r>
            <w:r w:rsidR="00392274" w:rsidRPr="00392274">
              <w:rPr>
                <w:rFonts w:ascii="Times New Roman" w:eastAsia="Times New Roman" w:hAnsi="Times New Roman" w:cs="Times New Roman"/>
                <w:sz w:val="24"/>
                <w:szCs w:val="24"/>
                <w:vertAlign w:val="superscript"/>
              </w:rPr>
              <w:t>2</w:t>
            </w:r>
            <w:r w:rsidR="00392274">
              <w:rPr>
                <w:rFonts w:ascii="Times New Roman" w:eastAsia="Times New Roman" w:hAnsi="Times New Roman" w:cs="Times New Roman"/>
                <w:sz w:val="24"/>
                <w:szCs w:val="24"/>
                <w:vertAlign w:val="superscript"/>
              </w:rPr>
              <w:t xml:space="preserve"> </w:t>
            </w:r>
            <w:r w:rsidR="00392274">
              <w:rPr>
                <w:rFonts w:ascii="Times New Roman" w:eastAsia="Times New Roman" w:hAnsi="Times New Roman" w:cs="Times New Roman"/>
                <w:sz w:val="24"/>
                <w:szCs w:val="24"/>
              </w:rPr>
              <w:t>un dzīvokļu palīgtelpu platību 74.6 m</w:t>
            </w:r>
            <w:r w:rsidR="00392274" w:rsidRPr="00392274">
              <w:rPr>
                <w:rFonts w:ascii="Times New Roman" w:eastAsia="Times New Roman" w:hAnsi="Times New Roman" w:cs="Times New Roman"/>
                <w:sz w:val="24"/>
                <w:szCs w:val="24"/>
                <w:vertAlign w:val="superscript"/>
              </w:rPr>
              <w:t>2</w:t>
            </w:r>
            <w:r w:rsidR="0053411B" w:rsidRPr="0053411B">
              <w:rPr>
                <w:rFonts w:ascii="Times New Roman" w:eastAsia="Times New Roman" w:hAnsi="Times New Roman" w:cs="Times New Roman"/>
                <w:sz w:val="24"/>
                <w:szCs w:val="24"/>
              </w:rPr>
              <w:t>.</w:t>
            </w:r>
          </w:p>
          <w:p w14:paraId="281F9804" w14:textId="1F928C4C" w:rsidR="00B741AB" w:rsidRDefault="00B741AB" w:rsidP="00B741AB">
            <w:pPr>
              <w:spacing w:after="0" w:line="240" w:lineRule="auto"/>
              <w:ind w:firstLine="720"/>
              <w:jc w:val="both"/>
              <w:rPr>
                <w:rFonts w:ascii="Times New Roman" w:eastAsia="Times New Roman" w:hAnsi="Times New Roman" w:cs="Times New Roman"/>
                <w:i/>
                <w:iCs/>
                <w:sz w:val="24"/>
                <w:szCs w:val="24"/>
              </w:rPr>
            </w:pPr>
            <w:r w:rsidRPr="00B741AB">
              <w:rPr>
                <w:rFonts w:ascii="Times New Roman" w:eastAsia="Times New Roman" w:hAnsi="Times New Roman" w:cs="Times New Roman"/>
                <w:sz w:val="24"/>
                <w:szCs w:val="24"/>
              </w:rPr>
              <w:t xml:space="preserve">Saskaņā ar informāciju no Nekustamā īpašuma valsts kadastra informācijas sistēmas nekustamā īpašuma </w:t>
            </w:r>
            <w:r w:rsidRPr="00174FD0">
              <w:rPr>
                <w:rFonts w:ascii="Times New Roman" w:eastAsia="Times New Roman" w:hAnsi="Times New Roman" w:cs="Times New Roman"/>
                <w:sz w:val="24"/>
                <w:szCs w:val="24"/>
              </w:rPr>
              <w:t>“Šalkas”</w:t>
            </w:r>
            <w:r w:rsidRPr="00B741AB">
              <w:rPr>
                <w:rFonts w:ascii="Times New Roman" w:eastAsia="Times New Roman" w:hAnsi="Times New Roman" w:cs="Times New Roman"/>
                <w:sz w:val="24"/>
                <w:szCs w:val="24"/>
              </w:rPr>
              <w:t xml:space="preserve">, kadastrālā vērtība uz 01.01.2019. ir </w:t>
            </w:r>
            <w:r>
              <w:rPr>
                <w:rFonts w:ascii="Times New Roman" w:eastAsia="Times New Roman" w:hAnsi="Times New Roman" w:cs="Times New Roman"/>
                <w:sz w:val="24"/>
                <w:szCs w:val="24"/>
              </w:rPr>
              <w:t>6547</w:t>
            </w:r>
            <w:r w:rsidRPr="00B741AB">
              <w:rPr>
                <w:rFonts w:ascii="Times New Roman" w:eastAsia="Times New Roman" w:hAnsi="Times New Roman" w:cs="Times New Roman"/>
                <w:sz w:val="24"/>
                <w:szCs w:val="24"/>
              </w:rPr>
              <w:t xml:space="preserve"> </w:t>
            </w:r>
            <w:proofErr w:type="spellStart"/>
            <w:r w:rsidRPr="00B741AB">
              <w:rPr>
                <w:rFonts w:ascii="Times New Roman" w:eastAsia="Times New Roman" w:hAnsi="Times New Roman" w:cs="Times New Roman"/>
                <w:i/>
                <w:iCs/>
                <w:sz w:val="24"/>
                <w:szCs w:val="24"/>
              </w:rPr>
              <w:t>euro</w:t>
            </w:r>
            <w:proofErr w:type="spellEnd"/>
            <w:r>
              <w:rPr>
                <w:rFonts w:ascii="Times New Roman" w:eastAsia="Times New Roman" w:hAnsi="Times New Roman" w:cs="Times New Roman"/>
                <w:i/>
                <w:iCs/>
                <w:sz w:val="24"/>
                <w:szCs w:val="24"/>
              </w:rPr>
              <w:t>.</w:t>
            </w:r>
          </w:p>
          <w:p w14:paraId="7FB5B336" w14:textId="57712E6F" w:rsidR="00B741AB" w:rsidRDefault="00B741AB" w:rsidP="00B741AB">
            <w:pPr>
              <w:spacing w:after="0" w:line="240" w:lineRule="auto"/>
              <w:ind w:firstLine="720"/>
              <w:jc w:val="both"/>
              <w:rPr>
                <w:rFonts w:ascii="Times New Roman" w:eastAsia="Times New Roman" w:hAnsi="Times New Roman" w:cs="Times New Roman"/>
                <w:sz w:val="24"/>
                <w:szCs w:val="24"/>
              </w:rPr>
            </w:pPr>
            <w:r w:rsidRPr="00B741AB">
              <w:rPr>
                <w:rFonts w:ascii="Times New Roman" w:eastAsia="Times New Roman" w:hAnsi="Times New Roman" w:cs="Times New Roman"/>
                <w:sz w:val="24"/>
                <w:szCs w:val="24"/>
              </w:rPr>
              <w:t xml:space="preserve">Nekustamajam īpašumam </w:t>
            </w:r>
            <w:r w:rsidRPr="00174FD0">
              <w:rPr>
                <w:rFonts w:ascii="Times New Roman" w:eastAsia="Times New Roman" w:hAnsi="Times New Roman" w:cs="Times New Roman"/>
                <w:sz w:val="24"/>
                <w:szCs w:val="24"/>
              </w:rPr>
              <w:t>“Šalkas”</w:t>
            </w:r>
            <w:r>
              <w:rPr>
                <w:rFonts w:ascii="Times New Roman" w:eastAsia="Times New Roman" w:hAnsi="Times New Roman" w:cs="Times New Roman"/>
                <w:sz w:val="24"/>
                <w:szCs w:val="24"/>
              </w:rPr>
              <w:t xml:space="preserve"> </w:t>
            </w:r>
            <w:r w:rsidRPr="00B741AB">
              <w:rPr>
                <w:rFonts w:ascii="Times New Roman" w:eastAsia="Times New Roman" w:hAnsi="Times New Roman" w:cs="Times New Roman"/>
                <w:sz w:val="24"/>
                <w:szCs w:val="24"/>
              </w:rPr>
              <w:t>nav noteikti apgrūtinājumi.</w:t>
            </w:r>
          </w:p>
          <w:p w14:paraId="25ED8C89" w14:textId="6798520A" w:rsidR="009A40F7" w:rsidRDefault="009A40F7" w:rsidP="009A40F7">
            <w:pPr>
              <w:spacing w:after="0" w:line="240" w:lineRule="auto"/>
              <w:ind w:firstLine="720"/>
              <w:jc w:val="both"/>
              <w:rPr>
                <w:rFonts w:ascii="Times New Roman" w:eastAsia="Calibri" w:hAnsi="Times New Roman" w:cs="Times New Roman"/>
                <w:sz w:val="24"/>
                <w:szCs w:val="24"/>
              </w:rPr>
            </w:pPr>
            <w:r w:rsidRPr="009A40F7">
              <w:rPr>
                <w:rFonts w:ascii="Times New Roman" w:eastAsia="Times New Roman" w:hAnsi="Times New Roman" w:cs="Times New Roman"/>
                <w:sz w:val="24"/>
                <w:szCs w:val="24"/>
              </w:rPr>
              <w:t>Nekustamā īpašuma “Šalkas” sastāvā esošā dzīvojamā māja pamatojoties uz</w:t>
            </w:r>
            <w:r w:rsidRPr="009A40F7">
              <w:rPr>
                <w:rFonts w:ascii="Times New Roman" w:eastAsia="Times New Roman" w:hAnsi="Times New Roman" w:cs="Times New Roman"/>
                <w:i/>
                <w:iCs/>
                <w:sz w:val="24"/>
                <w:szCs w:val="24"/>
              </w:rPr>
              <w:t xml:space="preserve"> </w:t>
            </w:r>
            <w:r w:rsidRPr="009A40F7">
              <w:rPr>
                <w:rFonts w:ascii="Times New Roman" w:eastAsia="Calibri" w:hAnsi="Times New Roman" w:cs="Times New Roman"/>
                <w:sz w:val="24"/>
                <w:szCs w:val="24"/>
              </w:rPr>
              <w:t xml:space="preserve">Ministru kabineta 12.05.1998. rīkojuma Nr. 234 "Par dzīvojamo māju saglabāšanu valsts īpašumā" 71.punktu ir saglabāta valsts īpašumā un nodota Valsts meža dienesta valdījumā. </w:t>
            </w:r>
          </w:p>
          <w:p w14:paraId="337DB752" w14:textId="535C8AED" w:rsidR="00D542DC" w:rsidRDefault="00B741AB" w:rsidP="00D542DC">
            <w:pPr>
              <w:spacing w:after="0" w:line="240" w:lineRule="auto"/>
              <w:ind w:firstLine="720"/>
              <w:jc w:val="both"/>
              <w:rPr>
                <w:rFonts w:ascii="Times New Roman" w:eastAsia="Times New Roman" w:hAnsi="Times New Roman" w:cs="Times New Roman"/>
                <w:sz w:val="24"/>
                <w:szCs w:val="24"/>
              </w:rPr>
            </w:pPr>
            <w:bookmarkStart w:id="7" w:name="_Hlk21011627"/>
            <w:r w:rsidRPr="00B741AB">
              <w:rPr>
                <w:rFonts w:ascii="Times New Roman" w:eastAsia="Times New Roman" w:hAnsi="Times New Roman" w:cs="Times New Roman"/>
                <w:sz w:val="24"/>
                <w:szCs w:val="24"/>
              </w:rPr>
              <w:t>Valsts nekustam</w:t>
            </w:r>
            <w:r w:rsidR="009A40F7">
              <w:rPr>
                <w:rFonts w:ascii="Times New Roman" w:eastAsia="Times New Roman" w:hAnsi="Times New Roman" w:cs="Times New Roman"/>
                <w:sz w:val="24"/>
                <w:szCs w:val="24"/>
              </w:rPr>
              <w:t>ais</w:t>
            </w:r>
            <w:r w:rsidRPr="00B741AB">
              <w:rPr>
                <w:rFonts w:ascii="Times New Roman" w:eastAsia="Times New Roman" w:hAnsi="Times New Roman" w:cs="Times New Roman"/>
                <w:sz w:val="24"/>
                <w:szCs w:val="24"/>
              </w:rPr>
              <w:t xml:space="preserve"> īpašums </w:t>
            </w:r>
            <w:r>
              <w:rPr>
                <w:rFonts w:ascii="Times New Roman" w:eastAsia="Times New Roman" w:hAnsi="Times New Roman" w:cs="Times New Roman"/>
                <w:sz w:val="24"/>
                <w:szCs w:val="24"/>
              </w:rPr>
              <w:t xml:space="preserve">daļēji ir </w:t>
            </w:r>
            <w:r w:rsidR="000B220D">
              <w:rPr>
                <w:rFonts w:ascii="Times New Roman" w:eastAsia="Times New Roman" w:hAnsi="Times New Roman" w:cs="Times New Roman"/>
                <w:sz w:val="24"/>
                <w:szCs w:val="24"/>
              </w:rPr>
              <w:t>izīrēts</w:t>
            </w:r>
            <w:r>
              <w:rPr>
                <w:rFonts w:ascii="Times New Roman" w:eastAsia="Times New Roman" w:hAnsi="Times New Roman" w:cs="Times New Roman"/>
                <w:sz w:val="24"/>
                <w:szCs w:val="24"/>
              </w:rPr>
              <w:t>.</w:t>
            </w:r>
            <w:r w:rsidR="009A40F7">
              <w:rPr>
                <w:rFonts w:ascii="Times New Roman" w:eastAsia="Times New Roman" w:hAnsi="Times New Roman" w:cs="Times New Roman"/>
                <w:sz w:val="24"/>
                <w:szCs w:val="24"/>
              </w:rPr>
              <w:t xml:space="preserve"> Starp Liepājas virsmežniecību un </w:t>
            </w:r>
            <w:r w:rsidR="009A40F7" w:rsidRPr="009A40F7">
              <w:rPr>
                <w:rFonts w:ascii="Times New Roman" w:eastAsia="Times New Roman" w:hAnsi="Times New Roman" w:cs="Times New Roman"/>
                <w:sz w:val="24"/>
                <w:szCs w:val="24"/>
              </w:rPr>
              <w:t>fizisku personu</w:t>
            </w:r>
            <w:r w:rsidR="009A40F7">
              <w:rPr>
                <w:rFonts w:ascii="Times New Roman" w:eastAsia="Times New Roman" w:hAnsi="Times New Roman" w:cs="Times New Roman"/>
                <w:sz w:val="24"/>
                <w:szCs w:val="24"/>
              </w:rPr>
              <w:t xml:space="preserve"> </w:t>
            </w:r>
            <w:r w:rsidR="009A40F7" w:rsidRPr="009A40F7">
              <w:rPr>
                <w:rFonts w:ascii="Times New Roman" w:eastAsia="Times New Roman" w:hAnsi="Times New Roman" w:cs="Times New Roman"/>
                <w:sz w:val="24"/>
                <w:szCs w:val="24"/>
              </w:rPr>
              <w:t xml:space="preserve">01.04.2003. </w:t>
            </w:r>
            <w:r w:rsidR="00D542DC" w:rsidRPr="009A40F7">
              <w:rPr>
                <w:rFonts w:ascii="Times New Roman" w:eastAsia="Times New Roman" w:hAnsi="Times New Roman" w:cs="Times New Roman"/>
                <w:sz w:val="24"/>
                <w:szCs w:val="24"/>
              </w:rPr>
              <w:t>uz nenoteiktu laiku</w:t>
            </w:r>
            <w:r w:rsidR="00D542DC">
              <w:rPr>
                <w:rFonts w:ascii="Times New Roman" w:eastAsia="Times New Roman" w:hAnsi="Times New Roman" w:cs="Times New Roman"/>
                <w:sz w:val="24"/>
                <w:szCs w:val="24"/>
              </w:rPr>
              <w:t xml:space="preserve"> </w:t>
            </w:r>
            <w:r w:rsidR="009A40F7">
              <w:rPr>
                <w:rFonts w:ascii="Times New Roman" w:eastAsia="Times New Roman" w:hAnsi="Times New Roman" w:cs="Times New Roman"/>
                <w:sz w:val="24"/>
                <w:szCs w:val="24"/>
              </w:rPr>
              <w:t>n</w:t>
            </w:r>
            <w:r w:rsidR="009A40F7" w:rsidRPr="009A40F7">
              <w:rPr>
                <w:rFonts w:ascii="Times New Roman" w:eastAsia="Times New Roman" w:hAnsi="Times New Roman" w:cs="Times New Roman"/>
                <w:sz w:val="24"/>
                <w:szCs w:val="24"/>
              </w:rPr>
              <w:t>oslēgts dzīvojamās telpas īres līgums par dzīvojamo telpu 45,58 m</w:t>
            </w:r>
            <w:r w:rsidR="009A40F7" w:rsidRPr="009A40F7">
              <w:rPr>
                <w:rFonts w:ascii="Times New Roman" w:eastAsia="Times New Roman" w:hAnsi="Times New Roman" w:cs="Times New Roman"/>
                <w:sz w:val="24"/>
                <w:szCs w:val="24"/>
                <w:vertAlign w:val="superscript"/>
              </w:rPr>
              <w:t>2</w:t>
            </w:r>
            <w:r w:rsidR="009A40F7" w:rsidRPr="009A40F7">
              <w:rPr>
                <w:rFonts w:ascii="Times New Roman" w:eastAsia="Times New Roman" w:hAnsi="Times New Roman" w:cs="Times New Roman"/>
                <w:sz w:val="24"/>
                <w:szCs w:val="24"/>
              </w:rPr>
              <w:t xml:space="preserve"> platībā</w:t>
            </w:r>
            <w:r w:rsidR="009A40F7">
              <w:rPr>
                <w:rFonts w:ascii="Times New Roman" w:eastAsia="Times New Roman" w:hAnsi="Times New Roman" w:cs="Times New Roman"/>
                <w:sz w:val="24"/>
                <w:szCs w:val="24"/>
              </w:rPr>
              <w:t xml:space="preserve"> lietošanu.</w:t>
            </w:r>
            <w:r w:rsidR="009A40F7" w:rsidRPr="009A40F7">
              <w:rPr>
                <w:rFonts w:ascii="Times New Roman" w:eastAsia="Times New Roman" w:hAnsi="Times New Roman" w:cs="Times New Roman"/>
                <w:sz w:val="24"/>
                <w:szCs w:val="24"/>
              </w:rPr>
              <w:t xml:space="preserve"> </w:t>
            </w:r>
            <w:r w:rsidR="0053411B">
              <w:rPr>
                <w:rFonts w:ascii="Times New Roman" w:eastAsia="Times New Roman" w:hAnsi="Times New Roman" w:cs="Times New Roman"/>
                <w:sz w:val="24"/>
                <w:szCs w:val="24"/>
              </w:rPr>
              <w:t xml:space="preserve">Saskaņā ar Zemkopības ministrijas iesniegto informāciju par izdevumiem/ieņēmumiem atsavināšanai nodotajos nekustamos īpašumus, ieņēmumi, izīrējot nekustamo īpašumu “Šalkas”, par 2019.gadu ir 15  </w:t>
            </w:r>
            <w:proofErr w:type="spellStart"/>
            <w:r w:rsidR="0053411B" w:rsidRPr="0053411B">
              <w:rPr>
                <w:rFonts w:ascii="Times New Roman" w:eastAsia="Times New Roman" w:hAnsi="Times New Roman" w:cs="Times New Roman"/>
                <w:i/>
                <w:iCs/>
                <w:sz w:val="24"/>
                <w:szCs w:val="24"/>
              </w:rPr>
              <w:t>euro</w:t>
            </w:r>
            <w:proofErr w:type="spellEnd"/>
            <w:r w:rsidR="0053411B">
              <w:rPr>
                <w:rFonts w:ascii="Times New Roman" w:eastAsia="Times New Roman" w:hAnsi="Times New Roman" w:cs="Times New Roman"/>
                <w:sz w:val="24"/>
                <w:szCs w:val="24"/>
              </w:rPr>
              <w:t xml:space="preserve"> .</w:t>
            </w:r>
          </w:p>
          <w:bookmarkEnd w:id="7"/>
          <w:p w14:paraId="21F26619" w14:textId="77777777" w:rsidR="00290E61" w:rsidRDefault="00044946" w:rsidP="00290E61">
            <w:pPr>
              <w:spacing w:after="0" w:line="240" w:lineRule="auto"/>
              <w:ind w:firstLine="720"/>
              <w:jc w:val="both"/>
              <w:rPr>
                <w:rFonts w:ascii="Times New Roman" w:eastAsia="Times New Roman" w:hAnsi="Times New Roman" w:cs="Times New Roman"/>
                <w:sz w:val="24"/>
                <w:szCs w:val="24"/>
              </w:rPr>
            </w:pPr>
            <w:r w:rsidRPr="00D542DC">
              <w:rPr>
                <w:rFonts w:ascii="Times New Roman" w:eastAsia="Times New Roman" w:hAnsi="Times New Roman" w:cs="Times New Roman"/>
                <w:sz w:val="24"/>
                <w:szCs w:val="24"/>
              </w:rPr>
              <w:t>Saskaņā ar likuma “Par dzīvojamo telpu īri” 8.pantā noteikto, ja dzīvojamā māja vai dzīvoklis pāriet citas juridiskās vai fiziskās personas īpašumā, jaunajam īpašniekam ir saistoši iepriekšējā īpašnieka noslēgtie dzīvojamās telpas īres līgumi. Līgumus var grozīt tikai šajā likumā noteiktajā kārtībā.</w:t>
            </w:r>
            <w:r w:rsidR="00C363A0">
              <w:rPr>
                <w:rFonts w:ascii="Times New Roman" w:eastAsia="Times New Roman" w:hAnsi="Times New Roman" w:cs="Times New Roman"/>
                <w:sz w:val="24"/>
                <w:szCs w:val="24"/>
              </w:rPr>
              <w:t xml:space="preserve"> </w:t>
            </w:r>
            <w:r w:rsidRPr="00D542DC">
              <w:rPr>
                <w:rFonts w:ascii="Times New Roman" w:eastAsia="Times New Roman" w:hAnsi="Times New Roman" w:cs="Times New Roman"/>
                <w:sz w:val="24"/>
                <w:szCs w:val="24"/>
              </w:rPr>
              <w:t xml:space="preserve">Ievērojot minēto, atsavinot nekustamo īpašumu </w:t>
            </w:r>
            <w:r>
              <w:rPr>
                <w:rFonts w:ascii="Times New Roman" w:eastAsia="Times New Roman" w:hAnsi="Times New Roman" w:cs="Times New Roman"/>
                <w:sz w:val="24"/>
                <w:szCs w:val="24"/>
              </w:rPr>
              <w:t>“Šalkas”</w:t>
            </w:r>
            <w:r w:rsidRPr="00D542DC">
              <w:rPr>
                <w:rFonts w:ascii="Times New Roman" w:eastAsia="Times New Roman" w:hAnsi="Times New Roman" w:cs="Times New Roman"/>
                <w:sz w:val="24"/>
                <w:szCs w:val="24"/>
              </w:rPr>
              <w:t>, uz nenoteiktu laiku noslēgt</w:t>
            </w:r>
            <w:r>
              <w:rPr>
                <w:rFonts w:ascii="Times New Roman" w:eastAsia="Times New Roman" w:hAnsi="Times New Roman" w:cs="Times New Roman"/>
                <w:sz w:val="24"/>
                <w:szCs w:val="24"/>
              </w:rPr>
              <w:t>ais</w:t>
            </w:r>
            <w:r w:rsidRPr="00D542DC">
              <w:rPr>
                <w:rFonts w:ascii="Times New Roman" w:eastAsia="Times New Roman" w:hAnsi="Times New Roman" w:cs="Times New Roman"/>
                <w:sz w:val="24"/>
                <w:szCs w:val="24"/>
              </w:rPr>
              <w:t xml:space="preserve"> īres līgum</w:t>
            </w:r>
            <w:r>
              <w:rPr>
                <w:rFonts w:ascii="Times New Roman" w:eastAsia="Times New Roman" w:hAnsi="Times New Roman" w:cs="Times New Roman"/>
                <w:sz w:val="24"/>
                <w:szCs w:val="24"/>
              </w:rPr>
              <w:t>s</w:t>
            </w:r>
            <w:r w:rsidRPr="00D542DC">
              <w:rPr>
                <w:rFonts w:ascii="Times New Roman" w:eastAsia="Times New Roman" w:hAnsi="Times New Roman" w:cs="Times New Roman"/>
                <w:sz w:val="24"/>
                <w:szCs w:val="24"/>
              </w:rPr>
              <w:t xml:space="preserve"> paliks spēkā un būs saistoš</w:t>
            </w:r>
            <w:r>
              <w:rPr>
                <w:rFonts w:ascii="Times New Roman" w:eastAsia="Times New Roman" w:hAnsi="Times New Roman" w:cs="Times New Roman"/>
                <w:sz w:val="24"/>
                <w:szCs w:val="24"/>
              </w:rPr>
              <w:t>s</w:t>
            </w:r>
            <w:r w:rsidRPr="00D542DC">
              <w:rPr>
                <w:rFonts w:ascii="Times New Roman" w:eastAsia="Times New Roman" w:hAnsi="Times New Roman" w:cs="Times New Roman"/>
                <w:sz w:val="24"/>
                <w:szCs w:val="24"/>
              </w:rPr>
              <w:t xml:space="preserve"> jaunajam īpašniekam visu līguma darbības laiku.</w:t>
            </w:r>
          </w:p>
          <w:p w14:paraId="0A0C284A" w14:textId="7434A031" w:rsidR="00A824E7" w:rsidRPr="00290E61" w:rsidRDefault="000874AA" w:rsidP="00290E61">
            <w:pPr>
              <w:spacing w:after="0" w:line="240" w:lineRule="auto"/>
              <w:ind w:firstLine="720"/>
              <w:jc w:val="both"/>
              <w:rPr>
                <w:rFonts w:ascii="Times New Roman" w:eastAsia="Times New Roman" w:hAnsi="Times New Roman" w:cs="Times New Roman"/>
                <w:i/>
                <w:iCs/>
                <w:sz w:val="24"/>
                <w:szCs w:val="24"/>
              </w:rPr>
            </w:pPr>
            <w:r w:rsidRPr="000874AA">
              <w:rPr>
                <w:rFonts w:ascii="Times New Roman" w:eastAsia="Times New Roman" w:hAnsi="Times New Roman" w:cs="Times New Roman"/>
                <w:sz w:val="24"/>
                <w:szCs w:val="24"/>
                <w:lang w:eastAsia="lv-LV"/>
              </w:rPr>
              <w:t>Ievērojot Civillikuma 3.pantā noteikto, ka katra civiltiesiska attiecība apspriežama pēc likumiem, kas bijuši spēkā tad, kad šī attiecība radusies, pārgrozījusies vai izbeigusies, neskartas paliek jau iegūtās tiesības, un lai gūtu apstiprinājumu vai valsts īpašum</w:t>
            </w:r>
            <w:r w:rsidR="00C363A0" w:rsidRPr="00A824E7">
              <w:rPr>
                <w:rFonts w:ascii="Times New Roman" w:eastAsia="Times New Roman" w:hAnsi="Times New Roman" w:cs="Times New Roman"/>
                <w:sz w:val="24"/>
                <w:szCs w:val="24"/>
                <w:lang w:eastAsia="lv-LV"/>
              </w:rPr>
              <w:t>ā</w:t>
            </w:r>
            <w:r w:rsidRPr="000874AA">
              <w:rPr>
                <w:rFonts w:ascii="Times New Roman" w:eastAsia="Times New Roman" w:hAnsi="Times New Roman" w:cs="Times New Roman"/>
                <w:sz w:val="24"/>
                <w:szCs w:val="24"/>
                <w:lang w:eastAsia="lv-LV"/>
              </w:rPr>
              <w:t xml:space="preserve"> </w:t>
            </w:r>
            <w:r w:rsidRPr="000874AA">
              <w:rPr>
                <w:rFonts w:ascii="Times New Roman" w:eastAsia="Times New Roman" w:hAnsi="Times New Roman" w:cs="Times New Roman"/>
                <w:sz w:val="24"/>
                <w:szCs w:val="24"/>
              </w:rPr>
              <w:t>dzīvojošā persona tur iemitināta tiesiski</w:t>
            </w:r>
            <w:r w:rsidRPr="00A824E7">
              <w:rPr>
                <w:rFonts w:ascii="Times New Roman" w:eastAsia="Times New Roman" w:hAnsi="Times New Roman" w:cs="Times New Roman"/>
                <w:sz w:val="24"/>
                <w:szCs w:val="24"/>
              </w:rPr>
              <w:t>, VNĪ</w:t>
            </w:r>
            <w:r w:rsidRPr="000874AA">
              <w:rPr>
                <w:rFonts w:ascii="Times New Roman" w:eastAsia="Times New Roman" w:hAnsi="Times New Roman" w:cs="Times New Roman"/>
                <w:sz w:val="24"/>
                <w:szCs w:val="24"/>
              </w:rPr>
              <w:t xml:space="preserve"> ar </w:t>
            </w:r>
            <w:r w:rsidR="00C363A0" w:rsidRPr="00A824E7">
              <w:rPr>
                <w:rFonts w:ascii="Times New Roman" w:eastAsia="Times New Roman" w:hAnsi="Times New Roman" w:cs="Times New Roman"/>
                <w:sz w:val="24"/>
                <w:szCs w:val="24"/>
              </w:rPr>
              <w:t>17.10.2019.</w:t>
            </w:r>
            <w:r w:rsidRPr="000874AA">
              <w:rPr>
                <w:rFonts w:ascii="Times New Roman" w:eastAsia="Times New Roman" w:hAnsi="Times New Roman" w:cs="Times New Roman"/>
                <w:sz w:val="24"/>
                <w:szCs w:val="24"/>
              </w:rPr>
              <w:t xml:space="preserve"> vēstuli Nr.</w:t>
            </w:r>
            <w:r w:rsidR="00C363A0" w:rsidRPr="00A824E7">
              <w:rPr>
                <w:rFonts w:ascii="Times New Roman" w:eastAsia="Times New Roman" w:hAnsi="Times New Roman" w:cs="Times New Roman"/>
                <w:sz w:val="24"/>
                <w:szCs w:val="24"/>
              </w:rPr>
              <w:t>3/1-1/10903</w:t>
            </w:r>
            <w:r w:rsidRPr="000874AA">
              <w:rPr>
                <w:rFonts w:ascii="Times New Roman" w:eastAsia="Times New Roman" w:hAnsi="Times New Roman" w:cs="Times New Roman"/>
                <w:sz w:val="24"/>
                <w:szCs w:val="24"/>
              </w:rPr>
              <w:t xml:space="preserve"> ir lūgusi Zemkopības ministriju sniegt </w:t>
            </w:r>
            <w:proofErr w:type="spellStart"/>
            <w:r w:rsidRPr="000874AA">
              <w:rPr>
                <w:rFonts w:ascii="Times New Roman" w:eastAsia="Times New Roman" w:hAnsi="Times New Roman" w:cs="Times New Roman"/>
                <w:sz w:val="24"/>
                <w:szCs w:val="24"/>
              </w:rPr>
              <w:t>izvērtējumu</w:t>
            </w:r>
            <w:proofErr w:type="spellEnd"/>
            <w:r w:rsidRPr="000874AA">
              <w:rPr>
                <w:rFonts w:ascii="Times New Roman" w:eastAsia="Times New Roman" w:hAnsi="Times New Roman" w:cs="Times New Roman"/>
                <w:sz w:val="24"/>
                <w:szCs w:val="24"/>
              </w:rPr>
              <w:t>, vai noslēgt</w:t>
            </w:r>
            <w:r w:rsidRPr="00A824E7">
              <w:rPr>
                <w:rFonts w:ascii="Times New Roman" w:eastAsia="Times New Roman" w:hAnsi="Times New Roman" w:cs="Times New Roman"/>
                <w:sz w:val="24"/>
                <w:szCs w:val="24"/>
              </w:rPr>
              <w:t>ais</w:t>
            </w:r>
            <w:r w:rsidRPr="000874AA">
              <w:rPr>
                <w:rFonts w:ascii="Times New Roman" w:eastAsia="Times New Roman" w:hAnsi="Times New Roman" w:cs="Times New Roman"/>
                <w:sz w:val="24"/>
                <w:szCs w:val="24"/>
              </w:rPr>
              <w:t xml:space="preserve"> dzīvojam</w:t>
            </w:r>
            <w:r w:rsidRPr="00A824E7">
              <w:rPr>
                <w:rFonts w:ascii="Times New Roman" w:eastAsia="Times New Roman" w:hAnsi="Times New Roman" w:cs="Times New Roman"/>
                <w:sz w:val="24"/>
                <w:szCs w:val="24"/>
              </w:rPr>
              <w:t>ās</w:t>
            </w:r>
            <w:r w:rsidRPr="000874AA">
              <w:rPr>
                <w:rFonts w:ascii="Times New Roman" w:eastAsia="Times New Roman" w:hAnsi="Times New Roman" w:cs="Times New Roman"/>
                <w:sz w:val="24"/>
                <w:szCs w:val="24"/>
              </w:rPr>
              <w:t xml:space="preserve"> telp</w:t>
            </w:r>
            <w:r w:rsidRPr="00A824E7">
              <w:rPr>
                <w:rFonts w:ascii="Times New Roman" w:eastAsia="Times New Roman" w:hAnsi="Times New Roman" w:cs="Times New Roman"/>
                <w:sz w:val="24"/>
                <w:szCs w:val="24"/>
              </w:rPr>
              <w:t>as</w:t>
            </w:r>
            <w:r w:rsidRPr="000874AA">
              <w:rPr>
                <w:rFonts w:ascii="Times New Roman" w:eastAsia="Times New Roman" w:hAnsi="Times New Roman" w:cs="Times New Roman"/>
                <w:sz w:val="24"/>
                <w:szCs w:val="24"/>
              </w:rPr>
              <w:t xml:space="preserve"> īres līgum</w:t>
            </w:r>
            <w:r w:rsidRPr="00A824E7">
              <w:rPr>
                <w:rFonts w:ascii="Times New Roman" w:eastAsia="Times New Roman" w:hAnsi="Times New Roman" w:cs="Times New Roman"/>
                <w:sz w:val="24"/>
                <w:szCs w:val="24"/>
              </w:rPr>
              <w:t>s</w:t>
            </w:r>
            <w:r w:rsidRPr="000874AA">
              <w:rPr>
                <w:rFonts w:ascii="Times New Roman" w:eastAsia="Times New Roman" w:hAnsi="Times New Roman" w:cs="Times New Roman"/>
                <w:sz w:val="24"/>
                <w:szCs w:val="24"/>
              </w:rPr>
              <w:t xml:space="preserve"> ir noslēgt</w:t>
            </w:r>
            <w:r w:rsidRPr="00A824E7">
              <w:rPr>
                <w:rFonts w:ascii="Times New Roman" w:eastAsia="Times New Roman" w:hAnsi="Times New Roman" w:cs="Times New Roman"/>
                <w:sz w:val="24"/>
                <w:szCs w:val="24"/>
              </w:rPr>
              <w:t>a</w:t>
            </w:r>
            <w:r w:rsidRPr="000874AA">
              <w:rPr>
                <w:rFonts w:ascii="Times New Roman" w:eastAsia="Times New Roman" w:hAnsi="Times New Roman" w:cs="Times New Roman"/>
                <w:sz w:val="24"/>
                <w:szCs w:val="24"/>
              </w:rPr>
              <w:t xml:space="preserve"> tiesiski likuma „Par dzīvojamās telpas īri” noteiktajā kārtībā. </w:t>
            </w:r>
            <w:r w:rsidRPr="00A824E7">
              <w:rPr>
                <w:rFonts w:ascii="Times New Roman" w:eastAsia="Times New Roman" w:hAnsi="Times New Roman" w:cs="Times New Roman"/>
                <w:sz w:val="24"/>
                <w:szCs w:val="24"/>
              </w:rPr>
              <w:t xml:space="preserve">Valsts meža dienests ar </w:t>
            </w:r>
            <w:r w:rsidR="00A824E7" w:rsidRPr="00A824E7">
              <w:rPr>
                <w:rFonts w:ascii="Times New Roman" w:eastAsia="Times New Roman" w:hAnsi="Times New Roman" w:cs="Times New Roman"/>
                <w:sz w:val="24"/>
                <w:szCs w:val="24"/>
              </w:rPr>
              <w:t xml:space="preserve">13.11.2019. </w:t>
            </w:r>
            <w:r w:rsidRPr="00A824E7">
              <w:rPr>
                <w:rFonts w:ascii="Times New Roman" w:eastAsia="Times New Roman" w:hAnsi="Times New Roman" w:cs="Times New Roman"/>
                <w:sz w:val="24"/>
                <w:szCs w:val="24"/>
              </w:rPr>
              <w:t>vēstuli Nr.VMD6-1/834</w:t>
            </w:r>
            <w:r w:rsidRPr="000874AA">
              <w:rPr>
                <w:rFonts w:ascii="Times New Roman" w:eastAsia="Times New Roman" w:hAnsi="Times New Roman" w:cs="Times New Roman"/>
                <w:sz w:val="24"/>
                <w:szCs w:val="24"/>
              </w:rPr>
              <w:t xml:space="preserve"> ir informēj</w:t>
            </w:r>
            <w:r w:rsidRPr="00A824E7">
              <w:rPr>
                <w:rFonts w:ascii="Times New Roman" w:eastAsia="Times New Roman" w:hAnsi="Times New Roman" w:cs="Times New Roman"/>
                <w:sz w:val="24"/>
                <w:szCs w:val="24"/>
              </w:rPr>
              <w:t>is</w:t>
            </w:r>
            <w:r w:rsidRPr="000874AA">
              <w:rPr>
                <w:rFonts w:ascii="Times New Roman" w:eastAsia="Times New Roman" w:hAnsi="Times New Roman" w:cs="Times New Roman"/>
                <w:sz w:val="24"/>
                <w:szCs w:val="24"/>
              </w:rPr>
              <w:t xml:space="preserve"> </w:t>
            </w:r>
            <w:r w:rsidRPr="00A824E7">
              <w:rPr>
                <w:rFonts w:ascii="Times New Roman" w:eastAsia="Times New Roman" w:hAnsi="Times New Roman" w:cs="Times New Roman"/>
                <w:sz w:val="24"/>
                <w:szCs w:val="24"/>
              </w:rPr>
              <w:t>VNĪ,</w:t>
            </w:r>
            <w:r>
              <w:rPr>
                <w:rFonts w:ascii="Times New Roman" w:eastAsia="Times New Roman" w:hAnsi="Times New Roman" w:cs="Times New Roman"/>
                <w:sz w:val="26"/>
                <w:szCs w:val="28"/>
              </w:rPr>
              <w:t xml:space="preserve"> </w:t>
            </w:r>
            <w:r w:rsidRPr="000874AA">
              <w:rPr>
                <w:rFonts w:ascii="Times New Roman" w:eastAsia="Times New Roman" w:hAnsi="Times New Roman" w:cs="Times New Roman"/>
                <w:sz w:val="26"/>
                <w:szCs w:val="28"/>
              </w:rPr>
              <w:t xml:space="preserve">ka </w:t>
            </w:r>
            <w:r w:rsidR="00392274">
              <w:rPr>
                <w:rFonts w:ascii="Times New Roman" w:eastAsia="Times New Roman" w:hAnsi="Times New Roman" w:cs="Times New Roman"/>
                <w:sz w:val="26"/>
                <w:szCs w:val="28"/>
              </w:rPr>
              <w:t>s</w:t>
            </w:r>
            <w:r w:rsidR="00392274">
              <w:rPr>
                <w:rFonts w:ascii="Times New Roman" w:eastAsia="Times New Roman" w:hAnsi="Times New Roman" w:cs="Times New Roman"/>
                <w:sz w:val="24"/>
                <w:szCs w:val="24"/>
              </w:rPr>
              <w:t xml:space="preserve">tarp Liepājas virsmežniecību un </w:t>
            </w:r>
            <w:r w:rsidR="00392274" w:rsidRPr="009A40F7">
              <w:rPr>
                <w:rFonts w:ascii="Times New Roman" w:eastAsia="Times New Roman" w:hAnsi="Times New Roman" w:cs="Times New Roman"/>
                <w:sz w:val="24"/>
                <w:szCs w:val="24"/>
              </w:rPr>
              <w:t>fizisku personu</w:t>
            </w:r>
            <w:r w:rsidR="00392274">
              <w:rPr>
                <w:rFonts w:ascii="Times New Roman" w:eastAsia="Times New Roman" w:hAnsi="Times New Roman" w:cs="Times New Roman"/>
                <w:sz w:val="24"/>
                <w:szCs w:val="24"/>
              </w:rPr>
              <w:t xml:space="preserve"> </w:t>
            </w:r>
            <w:r w:rsidR="00392274" w:rsidRPr="009A40F7">
              <w:rPr>
                <w:rFonts w:ascii="Times New Roman" w:eastAsia="Times New Roman" w:hAnsi="Times New Roman" w:cs="Times New Roman"/>
                <w:sz w:val="24"/>
                <w:szCs w:val="24"/>
              </w:rPr>
              <w:t>01.04.2003. uz nenoteiktu laiku</w:t>
            </w:r>
            <w:r w:rsidR="00392274">
              <w:rPr>
                <w:rFonts w:ascii="Times New Roman" w:eastAsia="Times New Roman" w:hAnsi="Times New Roman" w:cs="Times New Roman"/>
                <w:sz w:val="24"/>
                <w:szCs w:val="24"/>
              </w:rPr>
              <w:t xml:space="preserve"> n</w:t>
            </w:r>
            <w:r w:rsidR="00392274" w:rsidRPr="009A40F7">
              <w:rPr>
                <w:rFonts w:ascii="Times New Roman" w:eastAsia="Times New Roman" w:hAnsi="Times New Roman" w:cs="Times New Roman"/>
                <w:sz w:val="24"/>
                <w:szCs w:val="24"/>
              </w:rPr>
              <w:t>oslēgt</w:t>
            </w:r>
            <w:r w:rsidR="00392274">
              <w:rPr>
                <w:rFonts w:ascii="Times New Roman" w:eastAsia="Times New Roman" w:hAnsi="Times New Roman" w:cs="Times New Roman"/>
                <w:sz w:val="24"/>
                <w:szCs w:val="24"/>
              </w:rPr>
              <w:t>ais</w:t>
            </w:r>
            <w:r w:rsidR="00392274" w:rsidRPr="009A40F7">
              <w:rPr>
                <w:rFonts w:ascii="Times New Roman" w:eastAsia="Times New Roman" w:hAnsi="Times New Roman" w:cs="Times New Roman"/>
                <w:sz w:val="24"/>
                <w:szCs w:val="24"/>
              </w:rPr>
              <w:t xml:space="preserve"> dzīvojam</w:t>
            </w:r>
            <w:r w:rsidR="00392274">
              <w:rPr>
                <w:rFonts w:ascii="Times New Roman" w:eastAsia="Times New Roman" w:hAnsi="Times New Roman" w:cs="Times New Roman"/>
                <w:sz w:val="24"/>
                <w:szCs w:val="24"/>
              </w:rPr>
              <w:t>o</w:t>
            </w:r>
            <w:r w:rsidR="00392274" w:rsidRPr="009A40F7">
              <w:rPr>
                <w:rFonts w:ascii="Times New Roman" w:eastAsia="Times New Roman" w:hAnsi="Times New Roman" w:cs="Times New Roman"/>
                <w:sz w:val="24"/>
                <w:szCs w:val="24"/>
              </w:rPr>
              <w:t xml:space="preserve"> telp</w:t>
            </w:r>
            <w:r w:rsidR="00392274">
              <w:rPr>
                <w:rFonts w:ascii="Times New Roman" w:eastAsia="Times New Roman" w:hAnsi="Times New Roman" w:cs="Times New Roman"/>
                <w:sz w:val="24"/>
                <w:szCs w:val="24"/>
              </w:rPr>
              <w:t>u</w:t>
            </w:r>
            <w:r w:rsidR="00392274" w:rsidRPr="009A40F7">
              <w:rPr>
                <w:rFonts w:ascii="Times New Roman" w:eastAsia="Times New Roman" w:hAnsi="Times New Roman" w:cs="Times New Roman"/>
                <w:sz w:val="24"/>
                <w:szCs w:val="24"/>
              </w:rPr>
              <w:t xml:space="preserve"> </w:t>
            </w:r>
            <w:r w:rsidR="00392274">
              <w:rPr>
                <w:rFonts w:ascii="Times New Roman" w:eastAsia="Times New Roman" w:hAnsi="Times New Roman" w:cs="Times New Roman"/>
                <w:sz w:val="24"/>
                <w:szCs w:val="24"/>
              </w:rPr>
              <w:t>“Šalkas”, Otaņķu pagastā, Nīcas novadā, i</w:t>
            </w:r>
            <w:r w:rsidR="00A824E7">
              <w:rPr>
                <w:rFonts w:ascii="Times New Roman" w:eastAsia="Times New Roman" w:hAnsi="Times New Roman" w:cs="Times New Roman"/>
                <w:sz w:val="24"/>
                <w:szCs w:val="24"/>
              </w:rPr>
              <w:t>r</w:t>
            </w:r>
            <w:r w:rsidR="00392274">
              <w:rPr>
                <w:rFonts w:ascii="Times New Roman" w:eastAsia="Times New Roman" w:hAnsi="Times New Roman" w:cs="Times New Roman"/>
                <w:sz w:val="24"/>
                <w:szCs w:val="24"/>
              </w:rPr>
              <w:t xml:space="preserve"> slēgts saskaņā ar likumu “Par dz</w:t>
            </w:r>
            <w:r w:rsidR="00A824E7">
              <w:rPr>
                <w:rFonts w:ascii="Times New Roman" w:eastAsia="Times New Roman" w:hAnsi="Times New Roman" w:cs="Times New Roman"/>
                <w:sz w:val="24"/>
                <w:szCs w:val="24"/>
              </w:rPr>
              <w:t>ī</w:t>
            </w:r>
            <w:r w:rsidR="00392274">
              <w:rPr>
                <w:rFonts w:ascii="Times New Roman" w:eastAsia="Times New Roman" w:hAnsi="Times New Roman" w:cs="Times New Roman"/>
                <w:sz w:val="24"/>
                <w:szCs w:val="24"/>
              </w:rPr>
              <w:t>voj</w:t>
            </w:r>
            <w:r w:rsidR="00A824E7">
              <w:rPr>
                <w:rFonts w:ascii="Times New Roman" w:eastAsia="Times New Roman" w:hAnsi="Times New Roman" w:cs="Times New Roman"/>
                <w:sz w:val="24"/>
                <w:szCs w:val="24"/>
              </w:rPr>
              <w:t>a</w:t>
            </w:r>
            <w:r w:rsidR="00392274">
              <w:rPr>
                <w:rFonts w:ascii="Times New Roman" w:eastAsia="Times New Roman" w:hAnsi="Times New Roman" w:cs="Times New Roman"/>
                <w:sz w:val="24"/>
                <w:szCs w:val="24"/>
              </w:rPr>
              <w:t>mo telpu īri”</w:t>
            </w:r>
            <w:r w:rsidR="00A824E7">
              <w:rPr>
                <w:rFonts w:ascii="Times New Roman" w:eastAsia="Times New Roman" w:hAnsi="Times New Roman" w:cs="Times New Roman"/>
                <w:sz w:val="24"/>
                <w:szCs w:val="24"/>
              </w:rPr>
              <w:t>, vienlaicīgi norādot, ka p</w:t>
            </w:r>
            <w:r w:rsidR="00A824E7" w:rsidRPr="00A824E7">
              <w:rPr>
                <w:rFonts w:ascii="Times New Roman" w:eastAsia="Calibri" w:hAnsi="Times New Roman" w:cs="Times New Roman"/>
                <w:sz w:val="24"/>
              </w:rPr>
              <w:t xml:space="preserve">ēc Valsts meža dienesta struktūrvienību optimizācijas 2009.gadā, Valsts meža dienests pārņēma visas tiesības, pienākumus, kas izriet no virsmežniecību noslēgtajiem līgumiem. </w:t>
            </w:r>
            <w:r w:rsidR="00A824E7" w:rsidRPr="00A824E7">
              <w:rPr>
                <w:rFonts w:ascii="Times New Roman" w:eastAsia="Calibri" w:hAnsi="Times New Roman" w:cs="Times New Roman"/>
                <w:sz w:val="24"/>
              </w:rPr>
              <w:lastRenderedPageBreak/>
              <w:t>Saskaņā ar likuma “Par dzīvojamo telpu īri” 2.pantu dzīvojamās telpas lietošanas tiesības citai personai var nodot dzīvojamās telpas īpašnieks, valdītājs. Nekustamais īpašums “Šalkas”, Otaņķu pagastā, Nīcas novadā ir nodots Valsts meža dienesta lietošanā un ir uzskaitīts Valsts meža dienesta bilancē. Minētajām telpām nav noteikts dienesta dzīvokļa statuss.</w:t>
            </w:r>
            <w:r w:rsidR="00A824E7">
              <w:rPr>
                <w:rFonts w:ascii="Times New Roman" w:eastAsia="Calibri" w:hAnsi="Times New Roman" w:cs="Times New Roman"/>
                <w:sz w:val="24"/>
              </w:rPr>
              <w:t xml:space="preserve"> </w:t>
            </w:r>
            <w:r w:rsidR="00A824E7" w:rsidRPr="00A824E7">
              <w:rPr>
                <w:rFonts w:ascii="Times New Roman" w:eastAsia="Calibri" w:hAnsi="Times New Roman" w:cs="Times New Roman"/>
                <w:sz w:val="24"/>
              </w:rPr>
              <w:t>Saskaņā ar 01.04.2003. noslēgto dzīvojamās telpas īres līgumu par dzīvojamām telpām “Šalkas”, Otaņķu pagastā, Nīcas novadā, īrnieks nav sniedzis Valsts meža dienestam informāciju par dzīvojamās telpās izmitinātiem ģimenes locekļiem.</w:t>
            </w:r>
          </w:p>
          <w:p w14:paraId="54074D9F" w14:textId="77777777" w:rsidR="000874AA" w:rsidRDefault="000874AA" w:rsidP="00A824E7">
            <w:pPr>
              <w:spacing w:after="0" w:line="240" w:lineRule="auto"/>
              <w:jc w:val="both"/>
              <w:rPr>
                <w:rFonts w:ascii="Times New Roman" w:eastAsia="Times New Roman" w:hAnsi="Times New Roman" w:cs="Times New Roman"/>
                <w:sz w:val="24"/>
                <w:szCs w:val="24"/>
              </w:rPr>
            </w:pPr>
          </w:p>
          <w:p w14:paraId="043277BB" w14:textId="77777777" w:rsidR="00A824E7" w:rsidRDefault="00F923D6" w:rsidP="00A824E7">
            <w:pPr>
              <w:spacing w:after="0" w:line="240" w:lineRule="auto"/>
              <w:ind w:firstLine="720"/>
              <w:jc w:val="both"/>
              <w:rPr>
                <w:rFonts w:ascii="Times New Roman" w:eastAsia="Times New Roman" w:hAnsi="Times New Roman" w:cs="Times New Roman"/>
                <w:sz w:val="24"/>
                <w:szCs w:val="24"/>
              </w:rPr>
            </w:pPr>
            <w:r w:rsidRPr="00F923D6">
              <w:rPr>
                <w:rFonts w:ascii="Times New Roman" w:eastAsia="Times New Roman" w:hAnsi="Times New Roman" w:cs="Times New Roman"/>
                <w:sz w:val="24"/>
                <w:szCs w:val="24"/>
              </w:rPr>
              <w:t>Atbilstoši Atsavināšanas likuma 45.panta pirmajai daļai, valsts dzīvojamo māju, kā arī dzīvokļa īpašumu vispirms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Ja mēneša laikā attiecīgā pašvaldības dome nav pieņēmusi lēmumu vai atsakās pārņemt valsts dzīvojamo māju vai dzīvokļa īpašumu savā īpašumā, to atsavina šajā likumā noteiktajā kārtībā.</w:t>
            </w:r>
          </w:p>
          <w:p w14:paraId="08D03F96" w14:textId="77777777" w:rsidR="00F92833" w:rsidRDefault="003D243F" w:rsidP="00F92833">
            <w:pPr>
              <w:spacing w:after="0" w:line="240" w:lineRule="auto"/>
              <w:ind w:firstLine="720"/>
              <w:jc w:val="both"/>
              <w:rPr>
                <w:rFonts w:ascii="Times New Roman" w:hAnsi="Times New Roman"/>
                <w:sz w:val="24"/>
                <w:szCs w:val="24"/>
              </w:rPr>
            </w:pPr>
            <w:r w:rsidRPr="00044946">
              <w:rPr>
                <w:rFonts w:ascii="Times New Roman" w:hAnsi="Times New Roman"/>
                <w:sz w:val="24"/>
                <w:szCs w:val="24"/>
              </w:rPr>
              <w:t>Nīcas novada dome</w:t>
            </w:r>
            <w:r w:rsidR="00044946" w:rsidRPr="00044946">
              <w:rPr>
                <w:rFonts w:ascii="Times New Roman" w:hAnsi="Times New Roman"/>
                <w:sz w:val="24"/>
                <w:szCs w:val="24"/>
              </w:rPr>
              <w:t xml:space="preserve"> 2019.gada 8.aprīļa sēdē (prot. Nr.5, 22.p) ir</w:t>
            </w:r>
            <w:r w:rsidRPr="00044946">
              <w:rPr>
                <w:rFonts w:ascii="Times New Roman" w:hAnsi="Times New Roman"/>
                <w:sz w:val="24"/>
                <w:szCs w:val="24"/>
              </w:rPr>
              <w:t xml:space="preserve"> nolēmusi nepārņemt Valsts meža dienesta lietošanā esošo nekustamo īpašumu</w:t>
            </w:r>
            <w:r w:rsidR="00044946" w:rsidRPr="00044946">
              <w:rPr>
                <w:rFonts w:ascii="Times New Roman" w:hAnsi="Times New Roman"/>
                <w:sz w:val="24"/>
                <w:szCs w:val="24"/>
              </w:rPr>
              <w:t xml:space="preserve"> “Šalkas”, jo tas nav nepieciešams pašvaldības funkciju nodrošināšanai.</w:t>
            </w:r>
            <w:r w:rsidR="00044946">
              <w:rPr>
                <w:rFonts w:ascii="Times New Roman" w:hAnsi="Times New Roman"/>
                <w:sz w:val="24"/>
                <w:szCs w:val="24"/>
              </w:rPr>
              <w:t xml:space="preserve"> </w:t>
            </w:r>
          </w:p>
          <w:p w14:paraId="16262A9F" w14:textId="5B052514" w:rsidR="00A824E7" w:rsidRDefault="00A824E7" w:rsidP="00F92833">
            <w:pPr>
              <w:spacing w:after="0" w:line="240" w:lineRule="auto"/>
              <w:ind w:firstLine="720"/>
              <w:jc w:val="both"/>
              <w:rPr>
                <w:rFonts w:ascii="Times New Roman" w:eastAsia="Times New Roman" w:hAnsi="Times New Roman" w:cs="Times New Roman"/>
                <w:sz w:val="24"/>
                <w:szCs w:val="24"/>
              </w:rPr>
            </w:pPr>
            <w:r w:rsidRPr="00A824E7">
              <w:rPr>
                <w:rFonts w:ascii="Times New Roman" w:eastAsia="Times New Roman" w:hAnsi="Times New Roman" w:cs="Times New Roman"/>
                <w:sz w:val="24"/>
                <w:szCs w:val="24"/>
                <w:lang w:eastAsia="lv-LV"/>
              </w:rPr>
              <w:t xml:space="preserve">Saskaņā ar </w:t>
            </w:r>
            <w:r w:rsidR="00175747">
              <w:rPr>
                <w:rFonts w:ascii="Times New Roman" w:eastAsia="Times New Roman" w:hAnsi="Times New Roman" w:cs="Times New Roman"/>
                <w:sz w:val="24"/>
                <w:szCs w:val="24"/>
                <w:lang w:eastAsia="lv-LV"/>
              </w:rPr>
              <w:t>A</w:t>
            </w:r>
            <w:r w:rsidRPr="00A824E7">
              <w:rPr>
                <w:rFonts w:ascii="Times New Roman" w:eastAsia="Times New Roman" w:hAnsi="Times New Roman" w:cs="Times New Roman"/>
                <w:sz w:val="24"/>
                <w:szCs w:val="24"/>
                <w:lang w:eastAsia="lv-LV"/>
              </w:rPr>
              <w:t xml:space="preserve">tsavināšanas likuma 45.panta trešo daļu,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A824E7">
              <w:rPr>
                <w:rFonts w:ascii="Times New Roman" w:eastAsia="Times New Roman" w:hAnsi="Times New Roman" w:cs="Times New Roman"/>
                <w:sz w:val="24"/>
                <w:szCs w:val="24"/>
                <w:lang w:eastAsia="lv-LV"/>
              </w:rPr>
              <w:t>rakstveidā</w:t>
            </w:r>
            <w:proofErr w:type="spellEnd"/>
            <w:r w:rsidRPr="00A824E7">
              <w:rPr>
                <w:rFonts w:ascii="Times New Roman" w:eastAsia="Times New Roman" w:hAnsi="Times New Roman" w:cs="Times New Roman"/>
                <w:sz w:val="24"/>
                <w:szCs w:val="24"/>
                <w:lang w:eastAsia="lv-LV"/>
              </w:rPr>
              <w:t xml:space="preserve"> piedāvā pirkt īrniekam un viņa ģimenes locekļiem.</w:t>
            </w:r>
            <w:r>
              <w:rPr>
                <w:rFonts w:ascii="Times New Roman" w:eastAsia="Times New Roman" w:hAnsi="Times New Roman" w:cs="Times New Roman"/>
                <w:sz w:val="24"/>
                <w:szCs w:val="24"/>
                <w:lang w:eastAsia="lv-LV"/>
              </w:rPr>
              <w:t xml:space="preserve"> </w:t>
            </w:r>
            <w:r w:rsidRPr="00A824E7">
              <w:rPr>
                <w:rFonts w:ascii="Times New Roman" w:eastAsia="Times New Roman" w:hAnsi="Times New Roman" w:cs="Times New Roman"/>
                <w:sz w:val="24"/>
                <w:szCs w:val="24"/>
                <w:lang w:eastAsia="lv-LV"/>
              </w:rPr>
              <w:t xml:space="preserve">Saskaņā ar </w:t>
            </w:r>
            <w:r w:rsidR="00290E61">
              <w:rPr>
                <w:rFonts w:ascii="Times New Roman" w:eastAsia="Times New Roman" w:hAnsi="Times New Roman" w:cs="Times New Roman"/>
                <w:sz w:val="24"/>
                <w:szCs w:val="24"/>
                <w:lang w:eastAsia="lv-LV"/>
              </w:rPr>
              <w:t>A</w:t>
            </w:r>
            <w:r w:rsidRPr="00A824E7">
              <w:rPr>
                <w:rFonts w:ascii="Times New Roman" w:eastAsia="Times New Roman" w:hAnsi="Times New Roman" w:cs="Times New Roman"/>
                <w:sz w:val="24"/>
                <w:szCs w:val="24"/>
                <w:lang w:eastAsia="lv-LV"/>
              </w:rPr>
              <w:t>tsavināšanas likuma 45.panta ceturto daļu īrnieks vai viņa ģimenes locekļi var pirkt īrēto dzīvokļa īpašumu, ja īrnieks un viņa ģimenes locekļi ir noslēguši notariāli apliecinātu vienošanos par to, kurš vai kuri no viņiem iegūs īpašumā īrēto viendzīvokļa māju vai dzīvokļa īpašumu un tiesā nav celta prasība par īres līguma izbeigšanu.</w:t>
            </w:r>
            <w:r>
              <w:rPr>
                <w:rFonts w:ascii="Times New Roman" w:eastAsia="Times New Roman" w:hAnsi="Times New Roman" w:cs="Times New Roman"/>
                <w:sz w:val="24"/>
                <w:szCs w:val="24"/>
                <w:lang w:eastAsia="lv-LV"/>
              </w:rPr>
              <w:t xml:space="preserve"> </w:t>
            </w:r>
            <w:r w:rsidRPr="00A824E7">
              <w:rPr>
                <w:rFonts w:ascii="Times New Roman" w:eastAsia="Times New Roman" w:hAnsi="Times New Roman" w:cs="Times New Roman"/>
                <w:sz w:val="24"/>
                <w:szCs w:val="24"/>
              </w:rPr>
              <w:t>Ja Publiskas personas mantas atsavināšanas likuma 45.panta trešajā un ceturtajā daļā minētās personas savas pirmpirkuma tiesības likumā noteiktajā termiņā neizmanto, tad dzīvokļa īpašumi pārdodami izsolē.</w:t>
            </w:r>
          </w:p>
          <w:p w14:paraId="3A35CEBB" w14:textId="77777777" w:rsidR="005E7CF5" w:rsidRDefault="005E7CF5" w:rsidP="005E7CF5">
            <w:pPr>
              <w:spacing w:after="0" w:line="240" w:lineRule="auto"/>
              <w:ind w:firstLine="720"/>
              <w:jc w:val="both"/>
              <w:rPr>
                <w:rFonts w:ascii="Times New Roman" w:eastAsia="Calibri" w:hAnsi="Times New Roman" w:cs="Times New Roman"/>
                <w:sz w:val="24"/>
                <w:szCs w:val="24"/>
              </w:rPr>
            </w:pPr>
            <w:r w:rsidRPr="00281C5E">
              <w:rPr>
                <w:rFonts w:ascii="Times New Roman" w:eastAsia="Calibri" w:hAnsi="Times New Roman" w:cs="Times New Roman"/>
                <w:sz w:val="24"/>
                <w:szCs w:val="24"/>
              </w:rPr>
              <w:t>Atsavināšanas likuma 45.pants neregulē pirmpirkuma tiesību izmantošanu gadījumos, ja likumā “Par dzīvojamo telpu īri” noteiktajā kārtībā ar īrnieku noslēgts īres līgums par daļu no viendzīvokļa mājas vai dzīvokļa īpašuma lietošanu.</w:t>
            </w:r>
          </w:p>
          <w:p w14:paraId="7C443C9B" w14:textId="06FD3062" w:rsidR="003D243F" w:rsidRPr="005E7CF5" w:rsidRDefault="00044946" w:rsidP="005E7CF5">
            <w:pPr>
              <w:spacing w:after="0" w:line="240" w:lineRule="auto"/>
              <w:ind w:firstLine="720"/>
              <w:jc w:val="both"/>
              <w:rPr>
                <w:rFonts w:ascii="Times New Roman" w:eastAsia="Times New Roman" w:hAnsi="Times New Roman" w:cs="Times New Roman"/>
                <w:sz w:val="24"/>
                <w:szCs w:val="24"/>
              </w:rPr>
            </w:pPr>
            <w:r w:rsidRPr="00342F7C">
              <w:rPr>
                <w:rFonts w:ascii="Times New Roman" w:hAnsi="Times New Roman" w:cs="Times New Roman"/>
                <w:sz w:val="24"/>
                <w:szCs w:val="24"/>
              </w:rPr>
              <w:t xml:space="preserve">Ievērojot </w:t>
            </w:r>
            <w:r w:rsidR="00175747">
              <w:rPr>
                <w:rFonts w:ascii="Times New Roman" w:hAnsi="Times New Roman" w:cs="Times New Roman"/>
                <w:sz w:val="24"/>
                <w:szCs w:val="24"/>
              </w:rPr>
              <w:t>iepriekš minēto un to</w:t>
            </w:r>
            <w:r w:rsidR="00A824E7">
              <w:rPr>
                <w:rFonts w:ascii="Times New Roman" w:hAnsi="Times New Roman" w:cs="Times New Roman"/>
                <w:sz w:val="24"/>
                <w:szCs w:val="24"/>
              </w:rPr>
              <w:t xml:space="preserve">, ka valsts </w:t>
            </w:r>
            <w:r w:rsidR="00175747">
              <w:rPr>
                <w:rFonts w:ascii="Times New Roman" w:hAnsi="Times New Roman" w:cs="Times New Roman"/>
                <w:sz w:val="24"/>
                <w:szCs w:val="24"/>
              </w:rPr>
              <w:t xml:space="preserve">viendzīvokļa </w:t>
            </w:r>
            <w:r w:rsidR="00A824E7">
              <w:rPr>
                <w:rFonts w:ascii="Times New Roman" w:eastAsia="Times New Roman" w:hAnsi="Times New Roman" w:cs="Times New Roman"/>
                <w:sz w:val="24"/>
                <w:szCs w:val="24"/>
              </w:rPr>
              <w:t>dzīvojamā māja</w:t>
            </w:r>
            <w:r w:rsidR="00175747">
              <w:rPr>
                <w:rFonts w:ascii="Times New Roman" w:eastAsia="Times New Roman" w:hAnsi="Times New Roman" w:cs="Times New Roman"/>
                <w:sz w:val="24"/>
                <w:szCs w:val="24"/>
              </w:rPr>
              <w:t xml:space="preserve"> 194.40 m</w:t>
            </w:r>
            <w:r w:rsidR="00175747" w:rsidRPr="00C64607">
              <w:rPr>
                <w:rFonts w:ascii="Times New Roman" w:eastAsia="Times New Roman" w:hAnsi="Times New Roman" w:cs="Times New Roman"/>
                <w:sz w:val="24"/>
                <w:szCs w:val="24"/>
                <w:vertAlign w:val="superscript"/>
              </w:rPr>
              <w:t>2</w:t>
            </w:r>
            <w:r w:rsidR="00175747">
              <w:rPr>
                <w:rFonts w:ascii="Times New Roman" w:eastAsia="Times New Roman" w:hAnsi="Times New Roman" w:cs="Times New Roman"/>
                <w:sz w:val="24"/>
                <w:szCs w:val="24"/>
                <w:vertAlign w:val="superscript"/>
              </w:rPr>
              <w:t xml:space="preserve"> </w:t>
            </w:r>
            <w:r w:rsidR="00175747">
              <w:rPr>
                <w:rFonts w:ascii="Times New Roman" w:eastAsia="Times New Roman" w:hAnsi="Times New Roman" w:cs="Times New Roman"/>
                <w:sz w:val="24"/>
                <w:szCs w:val="24"/>
              </w:rPr>
              <w:t>platībā,</w:t>
            </w:r>
            <w:r w:rsidR="00A824E7">
              <w:rPr>
                <w:rFonts w:ascii="Times New Roman" w:eastAsia="Times New Roman" w:hAnsi="Times New Roman" w:cs="Times New Roman"/>
                <w:sz w:val="24"/>
                <w:szCs w:val="24"/>
              </w:rPr>
              <w:t xml:space="preserve"> kas sastāv no vienas telpu grupas ir izīrēta tikai </w:t>
            </w:r>
            <w:r w:rsidR="00A824E7" w:rsidRPr="009A40F7">
              <w:rPr>
                <w:rFonts w:ascii="Times New Roman" w:eastAsia="Times New Roman" w:hAnsi="Times New Roman" w:cs="Times New Roman"/>
                <w:sz w:val="24"/>
                <w:szCs w:val="24"/>
              </w:rPr>
              <w:t>par dzīvojamo telpu 45,58 m</w:t>
            </w:r>
            <w:r w:rsidR="00A824E7" w:rsidRPr="009A40F7">
              <w:rPr>
                <w:rFonts w:ascii="Times New Roman" w:eastAsia="Times New Roman" w:hAnsi="Times New Roman" w:cs="Times New Roman"/>
                <w:sz w:val="24"/>
                <w:szCs w:val="24"/>
                <w:vertAlign w:val="superscript"/>
              </w:rPr>
              <w:t>2</w:t>
            </w:r>
            <w:r w:rsidR="00A824E7" w:rsidRPr="009A40F7">
              <w:rPr>
                <w:rFonts w:ascii="Times New Roman" w:eastAsia="Times New Roman" w:hAnsi="Times New Roman" w:cs="Times New Roman"/>
                <w:sz w:val="24"/>
                <w:szCs w:val="24"/>
              </w:rPr>
              <w:t xml:space="preserve"> platībā</w:t>
            </w:r>
            <w:r w:rsidR="00A824E7">
              <w:rPr>
                <w:rFonts w:ascii="Times New Roman" w:eastAsia="Times New Roman" w:hAnsi="Times New Roman" w:cs="Times New Roman"/>
                <w:sz w:val="24"/>
                <w:szCs w:val="24"/>
              </w:rPr>
              <w:t xml:space="preserve"> lietošanu</w:t>
            </w:r>
            <w:r w:rsidR="00175747">
              <w:rPr>
                <w:rFonts w:ascii="Times New Roman" w:eastAsia="Times New Roman" w:hAnsi="Times New Roman" w:cs="Times New Roman"/>
                <w:sz w:val="24"/>
                <w:szCs w:val="24"/>
              </w:rPr>
              <w:t xml:space="preserve">, </w:t>
            </w:r>
            <w:r w:rsidR="00342F7C" w:rsidRPr="00342F7C">
              <w:rPr>
                <w:rFonts w:ascii="Times New Roman" w:hAnsi="Times New Roman" w:cs="Times New Roman"/>
                <w:sz w:val="24"/>
                <w:szCs w:val="24"/>
              </w:rPr>
              <w:t>nekustamais īpašums atsavināms Atsavināšanas likumā noteiktajā kārtībā, nepiemērojot Atsavināšanas likuma 45.panta pirmo un trešo daļu</w:t>
            </w:r>
            <w:r w:rsidR="008D3143">
              <w:rPr>
                <w:rFonts w:ascii="Times New Roman" w:hAnsi="Times New Roman" w:cs="Times New Roman"/>
                <w:sz w:val="24"/>
                <w:szCs w:val="24"/>
              </w:rPr>
              <w:t>.</w:t>
            </w:r>
          </w:p>
          <w:p w14:paraId="273A87CC" w14:textId="086EAFB8" w:rsidR="00A974EE" w:rsidRPr="00A974EE" w:rsidRDefault="00175747" w:rsidP="00A974EE">
            <w:pPr>
              <w:pStyle w:val="BodyTextIndent"/>
              <w:spacing w:after="0"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2F7C" w:rsidRPr="00342F7C">
              <w:rPr>
                <w:rFonts w:ascii="Times New Roman" w:eastAsia="Times New Roman" w:hAnsi="Times New Roman" w:cs="Times New Roman"/>
                <w:sz w:val="24"/>
                <w:szCs w:val="24"/>
              </w:rPr>
              <w:t xml:space="preserve">Atsavinot nekustamo īpašumu </w:t>
            </w:r>
            <w:r w:rsidR="00342F7C">
              <w:rPr>
                <w:rFonts w:ascii="Times New Roman" w:eastAsia="Times New Roman" w:hAnsi="Times New Roman" w:cs="Times New Roman"/>
                <w:sz w:val="24"/>
                <w:szCs w:val="24"/>
              </w:rPr>
              <w:t>“Šalkas”</w:t>
            </w:r>
            <w:r w:rsidR="00342F7C" w:rsidRPr="00342F7C">
              <w:rPr>
                <w:rFonts w:ascii="Times New Roman" w:eastAsia="Times New Roman" w:hAnsi="Times New Roman" w:cs="Times New Roman"/>
                <w:sz w:val="24"/>
                <w:szCs w:val="24"/>
              </w:rPr>
              <w:t xml:space="preserve">, </w:t>
            </w:r>
            <w:r w:rsidR="00D60B71">
              <w:rPr>
                <w:rFonts w:ascii="Times New Roman" w:eastAsia="Times New Roman" w:hAnsi="Times New Roman" w:cs="Times New Roman"/>
                <w:sz w:val="24"/>
                <w:szCs w:val="24"/>
              </w:rPr>
              <w:t xml:space="preserve">papildus </w:t>
            </w:r>
            <w:r w:rsidR="00342F7C" w:rsidRPr="00342F7C">
              <w:rPr>
                <w:rFonts w:ascii="Times New Roman" w:eastAsia="Times New Roman" w:hAnsi="Times New Roman" w:cs="Times New Roman"/>
                <w:sz w:val="24"/>
                <w:szCs w:val="24"/>
              </w:rPr>
              <w:t xml:space="preserve">jāņem vērā </w:t>
            </w:r>
            <w:r w:rsidR="00A974EE" w:rsidRPr="00A974EE">
              <w:rPr>
                <w:rFonts w:ascii="Times New Roman" w:eastAsia="Times New Roman" w:hAnsi="Times New Roman" w:cs="Times New Roman"/>
                <w:sz w:val="24"/>
                <w:szCs w:val="24"/>
              </w:rPr>
              <w:t>likumā “Par zemes privatizāciju lauku apvidos” noteiktie ierobežojumi darījumiem ar zemes īpašumiem.</w:t>
            </w:r>
          </w:p>
          <w:p w14:paraId="5ACEB108" w14:textId="77777777" w:rsidR="00A974EE" w:rsidRDefault="00342F7C" w:rsidP="00A974EE">
            <w:pPr>
              <w:spacing w:after="0" w:line="240" w:lineRule="auto"/>
              <w:ind w:left="57" w:right="57" w:firstLine="720"/>
              <w:jc w:val="both"/>
              <w:rPr>
                <w:rFonts w:ascii="Times New Roman" w:eastAsia="Times New Roman" w:hAnsi="Times New Roman" w:cs="Times New Roman"/>
                <w:sz w:val="24"/>
                <w:szCs w:val="24"/>
              </w:rPr>
            </w:pPr>
            <w:r w:rsidRPr="00342F7C">
              <w:rPr>
                <w:rFonts w:ascii="Times New Roman" w:eastAsia="Times New Roman" w:hAnsi="Times New Roman" w:cs="Times New Roman"/>
                <w:sz w:val="24"/>
                <w:szCs w:val="24"/>
              </w:rPr>
              <w:t xml:space="preserve">Saskaņā ar Atsavināšanas likuma 11.pantā noteikto sludinājumi par publiskas personas nekustamā īpašuma izsoli </w:t>
            </w:r>
            <w:r w:rsidRPr="00342F7C">
              <w:rPr>
                <w:rFonts w:ascii="Times New Roman" w:eastAsia="Times New Roman" w:hAnsi="Times New Roman" w:cs="Times New Roman"/>
                <w:sz w:val="24"/>
                <w:szCs w:val="24"/>
              </w:rPr>
              <w:lastRenderedPageBreak/>
              <w:t>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pārdodamo valsts nekustamo īpašumu izsoles noteikumus</w:t>
            </w:r>
            <w:r w:rsidR="008D3143">
              <w:rPr>
                <w:rFonts w:ascii="Times New Roman" w:eastAsia="Times New Roman" w:hAnsi="Times New Roman" w:cs="Times New Roman"/>
                <w:sz w:val="24"/>
                <w:szCs w:val="24"/>
              </w:rPr>
              <w:t>.</w:t>
            </w:r>
          </w:p>
          <w:p w14:paraId="1EE50E2B" w14:textId="2699EC1C" w:rsidR="00666C6A" w:rsidRDefault="008D3143" w:rsidP="00666C6A">
            <w:pPr>
              <w:spacing w:after="0" w:line="240" w:lineRule="auto"/>
              <w:ind w:left="57" w:right="57"/>
              <w:jc w:val="both"/>
              <w:rPr>
                <w:rFonts w:ascii="Times New Roman" w:hAnsi="Times New Roman" w:cs="Times New Roman"/>
                <w:sz w:val="24"/>
                <w:szCs w:val="24"/>
              </w:rPr>
            </w:pPr>
            <w:r w:rsidRPr="008D3143">
              <w:rPr>
                <w:rFonts w:ascii="Times New Roman" w:hAnsi="Times New Roman" w:cs="Times New Roman"/>
                <w:sz w:val="24"/>
                <w:szCs w:val="24"/>
              </w:rPr>
              <w:t>Papildus izsoles noteikumos tiks iekļauta informācija par spēkā esošo dzīvojamās telpas īres līgumu.</w:t>
            </w:r>
          </w:p>
          <w:p w14:paraId="235AA70E" w14:textId="721F09CA" w:rsidR="00D60B71" w:rsidRDefault="00D60B71" w:rsidP="00D60B71">
            <w:pPr>
              <w:spacing w:after="0" w:line="240" w:lineRule="auto"/>
              <w:ind w:left="57" w:right="57" w:firstLine="720"/>
              <w:jc w:val="both"/>
              <w:rPr>
                <w:rFonts w:ascii="Times New Roman" w:hAnsi="Times New Roman" w:cs="Times New Roman"/>
                <w:sz w:val="24"/>
                <w:szCs w:val="24"/>
              </w:rPr>
            </w:pPr>
            <w:r w:rsidRPr="00666C6A">
              <w:rPr>
                <w:rFonts w:ascii="Times New Roman" w:hAnsi="Times New Roman" w:cs="Times New Roman"/>
                <w:sz w:val="24"/>
                <w:szCs w:val="24"/>
              </w:rPr>
              <w:t>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Pr>
                <w:rFonts w:ascii="Times New Roman" w:hAnsi="Times New Roman" w:cs="Times New Roman"/>
                <w:sz w:val="24"/>
                <w:szCs w:val="24"/>
              </w:rPr>
              <w:t xml:space="preserve"> </w:t>
            </w:r>
            <w:r w:rsidRPr="0014361C">
              <w:rPr>
                <w:rFonts w:ascii="Times New Roman" w:hAnsi="Times New Roman" w:cs="Times New Roman"/>
                <w:sz w:val="24"/>
                <w:szCs w:val="24"/>
              </w:rPr>
              <w:t>Tā kā Rīkojuma projektā minētā nekustamā īpašumu pārdevējs ir VNĪ, bet nekustamā īpašuma valdītājs ir Zemkopības ministrija, lai varētu izpildīt nekustamā īpašuma pirkumu līgumā noteiktās saistības, Rīkojuma projekta 5.punktā nekustamā īpašuma valdītājam - Zemkopības ministrijai ir noteikts 30 dienu termiņš no pirkuma līguma noslēgšanas dienas, kurā ar pieņemšanas un nodošanas aktu pārdotais nekustamais īpašuma ir jānodod pircējam.</w:t>
            </w:r>
          </w:p>
          <w:p w14:paraId="27F7708E" w14:textId="7FB40E03" w:rsidR="00175747" w:rsidRPr="00175747" w:rsidRDefault="00175747" w:rsidP="00D60B71">
            <w:pPr>
              <w:spacing w:after="0" w:line="240" w:lineRule="auto"/>
              <w:ind w:left="57" w:right="57" w:firstLine="720"/>
              <w:jc w:val="both"/>
              <w:rPr>
                <w:rFonts w:ascii="Times New Roman" w:hAnsi="Times New Roman" w:cs="Times New Roman"/>
                <w:sz w:val="24"/>
                <w:szCs w:val="24"/>
              </w:rPr>
            </w:pPr>
            <w:r w:rsidRPr="00175747">
              <w:rPr>
                <w:rFonts w:ascii="Times New Roman" w:hAnsi="Times New Roman" w:cs="Times New Roman"/>
                <w:bCs/>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7FACE7D6" w14:textId="1339F755" w:rsidR="00175747" w:rsidRPr="00175747" w:rsidRDefault="00D60B71" w:rsidP="00175747">
            <w:pPr>
              <w:spacing w:after="0" w:line="240" w:lineRule="auto"/>
              <w:ind w:firstLine="663"/>
              <w:jc w:val="both"/>
              <w:rPr>
                <w:rFonts w:ascii="Times New Roman" w:hAnsi="Times New Roman" w:cs="Times New Roman"/>
                <w:bCs/>
                <w:sz w:val="24"/>
                <w:szCs w:val="24"/>
              </w:rPr>
            </w:pPr>
            <w:r w:rsidRPr="00175747">
              <w:rPr>
                <w:rFonts w:ascii="Times New Roman" w:hAnsi="Times New Roman" w:cs="Times New Roman"/>
                <w:bCs/>
                <w:sz w:val="24"/>
                <w:szCs w:val="24"/>
              </w:rPr>
              <w:t xml:space="preserve">Rīkojuma projekts attiecas </w:t>
            </w:r>
            <w:r w:rsidR="00D25481" w:rsidRPr="00175747">
              <w:rPr>
                <w:rFonts w:ascii="Times New Roman" w:hAnsi="Times New Roman" w:cs="Times New Roman"/>
                <w:bCs/>
                <w:sz w:val="24"/>
                <w:szCs w:val="24"/>
              </w:rPr>
              <w:t>publiskās pārvaldes politikas jomu.</w:t>
            </w:r>
          </w:p>
        </w:tc>
      </w:tr>
      <w:tr w:rsidR="005B58E2" w:rsidRPr="00284A12" w14:paraId="76FA5694" w14:textId="77777777" w:rsidTr="001E2377">
        <w:trPr>
          <w:tblCellSpacing w:w="15" w:type="dxa"/>
        </w:trPr>
        <w:tc>
          <w:tcPr>
            <w:tcW w:w="149" w:type="pct"/>
            <w:tcBorders>
              <w:top w:val="outset" w:sz="6" w:space="0" w:color="000000"/>
              <w:bottom w:val="outset" w:sz="6" w:space="0" w:color="000000"/>
              <w:right w:val="outset" w:sz="6" w:space="0" w:color="000000"/>
            </w:tcBorders>
          </w:tcPr>
          <w:p w14:paraId="6B84C916"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1006" w:type="pct"/>
            <w:tcBorders>
              <w:top w:val="outset" w:sz="6" w:space="0" w:color="000000"/>
              <w:left w:val="outset" w:sz="6" w:space="0" w:color="000000"/>
              <w:bottom w:val="outset" w:sz="6" w:space="0" w:color="000000"/>
              <w:right w:val="outset" w:sz="6" w:space="0" w:color="000000"/>
            </w:tcBorders>
          </w:tcPr>
          <w:p w14:paraId="602347FA" w14:textId="77777777" w:rsidR="005B58E2" w:rsidRPr="00167B32" w:rsidRDefault="00167B3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779" w:type="pct"/>
            <w:tcBorders>
              <w:top w:val="outset" w:sz="6" w:space="0" w:color="000000"/>
              <w:left w:val="outset" w:sz="6" w:space="0" w:color="000000"/>
              <w:bottom w:val="outset" w:sz="6" w:space="0" w:color="000000"/>
            </w:tcBorders>
          </w:tcPr>
          <w:p w14:paraId="448D2CBE" w14:textId="14E530BF" w:rsidR="005B58E2" w:rsidRPr="00D56920" w:rsidRDefault="005B58E2"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Projekta izstrādē ir iesaistīta Finanšu ministrija</w:t>
            </w:r>
            <w:r w:rsidR="00666C6A">
              <w:rPr>
                <w:rFonts w:ascii="Times New Roman" w:hAnsi="Times New Roman" w:cs="Times New Roman"/>
                <w:sz w:val="24"/>
                <w:szCs w:val="24"/>
                <w:lang w:eastAsia="lv-LV"/>
              </w:rPr>
              <w:t>, Zemkopības ministrija</w:t>
            </w:r>
            <w:r w:rsidR="00175747">
              <w:rPr>
                <w:rFonts w:ascii="Times New Roman" w:hAnsi="Times New Roman" w:cs="Times New Roman"/>
                <w:sz w:val="24"/>
                <w:szCs w:val="24"/>
                <w:lang w:eastAsia="lv-LV"/>
              </w:rPr>
              <w:t xml:space="preserve">, Valsts meža dienests </w:t>
            </w:r>
            <w:r w:rsidRPr="00D56920">
              <w:rPr>
                <w:rFonts w:ascii="Times New Roman" w:hAnsi="Times New Roman" w:cs="Times New Roman"/>
                <w:sz w:val="24"/>
                <w:szCs w:val="24"/>
                <w:lang w:eastAsia="lv-LV"/>
              </w:rPr>
              <w:t xml:space="preserve">un </w:t>
            </w:r>
            <w:r w:rsidR="00D22376">
              <w:rPr>
                <w:rFonts w:ascii="Times New Roman" w:hAnsi="Times New Roman" w:cs="Times New Roman"/>
                <w:sz w:val="24"/>
                <w:szCs w:val="24"/>
                <w:lang w:eastAsia="lv-LV"/>
              </w:rPr>
              <w:t>VNĪ.</w:t>
            </w:r>
          </w:p>
        </w:tc>
      </w:tr>
      <w:tr w:rsidR="005B58E2" w:rsidRPr="00284A12" w14:paraId="13898CE5" w14:textId="77777777" w:rsidTr="001E2377">
        <w:trPr>
          <w:tblCellSpacing w:w="15" w:type="dxa"/>
        </w:trPr>
        <w:tc>
          <w:tcPr>
            <w:tcW w:w="149" w:type="pct"/>
            <w:tcBorders>
              <w:top w:val="outset" w:sz="6" w:space="0" w:color="000000"/>
              <w:bottom w:val="outset" w:sz="6" w:space="0" w:color="000000"/>
              <w:right w:val="outset" w:sz="6" w:space="0" w:color="000000"/>
            </w:tcBorders>
          </w:tcPr>
          <w:p w14:paraId="7CD858A2"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1006" w:type="pct"/>
            <w:tcBorders>
              <w:top w:val="outset" w:sz="6" w:space="0" w:color="000000"/>
              <w:left w:val="outset" w:sz="6" w:space="0" w:color="000000"/>
              <w:bottom w:val="outset" w:sz="6" w:space="0" w:color="000000"/>
              <w:right w:val="outset" w:sz="6" w:space="0" w:color="000000"/>
            </w:tcBorders>
          </w:tcPr>
          <w:p w14:paraId="12CD3C36"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779" w:type="pct"/>
            <w:tcBorders>
              <w:top w:val="outset" w:sz="6" w:space="0" w:color="000000"/>
              <w:left w:val="outset" w:sz="6" w:space="0" w:color="000000"/>
              <w:bottom w:val="outset" w:sz="6" w:space="0" w:color="000000"/>
            </w:tcBorders>
          </w:tcPr>
          <w:p w14:paraId="668B92BF" w14:textId="7256304F" w:rsidR="005B58E2" w:rsidRPr="00D56920" w:rsidRDefault="00175747" w:rsidP="0017574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75747">
              <w:rPr>
                <w:rFonts w:ascii="Times New Roman"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w:t>
            </w:r>
            <w:r w:rsidRPr="00175747">
              <w:rPr>
                <w:rFonts w:ascii="Times New Roman" w:hAnsi="Times New Roman" w:cs="Times New Roman"/>
                <w:bCs/>
                <w:sz w:val="24"/>
                <w:szCs w:val="24"/>
              </w:rPr>
              <w:lastRenderedPageBreak/>
              <w:t>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6F053AB" w14:textId="1CC67E0C" w:rsidR="00BE2906" w:rsidRDefault="00BE2906" w:rsidP="005B58E2">
      <w:pPr>
        <w:spacing w:after="0" w:line="240" w:lineRule="auto"/>
        <w:rPr>
          <w:rFonts w:ascii="Times New Roman" w:eastAsia="Times New Roman" w:hAnsi="Times New Roman" w:cs="Times New Roman"/>
          <w:sz w:val="24"/>
          <w:szCs w:val="24"/>
          <w:lang w:eastAsia="lv-LV"/>
        </w:rPr>
      </w:pPr>
    </w:p>
    <w:tbl>
      <w:tblPr>
        <w:tblW w:w="5121" w:type="pct"/>
        <w:tblCellSpacing w:w="15" w:type="dxa"/>
        <w:tblInd w:w="-71"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44"/>
        <w:gridCol w:w="7136"/>
      </w:tblGrid>
      <w:tr w:rsidR="00BE2906" w:rsidRPr="00BE2906" w14:paraId="76591016" w14:textId="77777777" w:rsidTr="00666C6A">
        <w:trPr>
          <w:trHeight w:val="375"/>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3961C1EA" w14:textId="77777777" w:rsidR="00BE2906" w:rsidRPr="00BE2906" w:rsidRDefault="00BE2906" w:rsidP="00BE2906">
            <w:pPr>
              <w:spacing w:after="0" w:line="240" w:lineRule="auto"/>
              <w:ind w:firstLine="300"/>
              <w:jc w:val="center"/>
              <w:rPr>
                <w:rFonts w:ascii="Times New Roman" w:eastAsia="Times New Roman" w:hAnsi="Times New Roman" w:cs="Times New Roman"/>
                <w:b/>
                <w:bCs/>
                <w:sz w:val="24"/>
                <w:szCs w:val="24"/>
                <w:lang w:eastAsia="lv-LV"/>
              </w:rPr>
            </w:pPr>
            <w:r w:rsidRPr="00BE290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2906" w:rsidRPr="00BE2906" w14:paraId="42B16125" w14:textId="77777777" w:rsidTr="00666C6A">
        <w:trPr>
          <w:trHeight w:val="314"/>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51CB1347"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Sabiedrības </w:t>
            </w:r>
            <w:proofErr w:type="spellStart"/>
            <w:r w:rsidRPr="00BE2906">
              <w:rPr>
                <w:rFonts w:ascii="Times New Roman" w:eastAsia="Times New Roman" w:hAnsi="Times New Roman" w:cs="Times New Roman"/>
                <w:sz w:val="24"/>
                <w:szCs w:val="24"/>
                <w:lang w:eastAsia="lv-LV"/>
              </w:rPr>
              <w:t>mērķgrupas</w:t>
            </w:r>
            <w:proofErr w:type="spellEnd"/>
            <w:r w:rsidRPr="00BE2906">
              <w:rPr>
                <w:rFonts w:ascii="Times New Roman" w:eastAsia="Times New Roman" w:hAnsi="Times New Roman" w:cs="Times New Roman"/>
                <w:sz w:val="24"/>
                <w:szCs w:val="24"/>
                <w:lang w:eastAsia="lv-LV"/>
              </w:rPr>
              <w:t>, kuras tiesiskais regulējums ietekmē vai varētu ietekmēt</w:t>
            </w:r>
          </w:p>
        </w:tc>
        <w:tc>
          <w:tcPr>
            <w:tcW w:w="3816" w:type="pct"/>
            <w:tcBorders>
              <w:top w:val="single" w:sz="4" w:space="0" w:color="auto"/>
              <w:left w:val="single" w:sz="4" w:space="0" w:color="auto"/>
              <w:bottom w:val="single" w:sz="4" w:space="0" w:color="auto"/>
              <w:right w:val="single" w:sz="4" w:space="0" w:color="auto"/>
            </w:tcBorders>
            <w:hideMark/>
          </w:tcPr>
          <w:p w14:paraId="76AF6B39" w14:textId="3237E7E8" w:rsidR="00666C6A" w:rsidRPr="00D60B71" w:rsidRDefault="00D60B71" w:rsidP="00666C6A">
            <w:pPr>
              <w:spacing w:after="0" w:line="240" w:lineRule="auto"/>
              <w:ind w:firstLine="720"/>
              <w:jc w:val="both"/>
              <w:rPr>
                <w:rFonts w:ascii="Times New Roman" w:eastAsia="Times New Roman" w:hAnsi="Times New Roman" w:cs="Times New Roman"/>
                <w:sz w:val="24"/>
                <w:szCs w:val="24"/>
                <w:lang w:eastAsia="lv-LV"/>
              </w:rPr>
            </w:pPr>
            <w:r w:rsidRPr="00D60B71">
              <w:rPr>
                <w:rFonts w:ascii="Times New Roman"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BE2906" w:rsidRPr="00BE2906" w14:paraId="7D7EB726"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29E89099"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Tiesiskā regulējuma ietekme uz tautsaimniecību un administratīvo slogu</w:t>
            </w:r>
          </w:p>
        </w:tc>
        <w:tc>
          <w:tcPr>
            <w:tcW w:w="3816" w:type="pct"/>
            <w:tcBorders>
              <w:top w:val="single" w:sz="4" w:space="0" w:color="auto"/>
              <w:left w:val="single" w:sz="4" w:space="0" w:color="auto"/>
              <w:bottom w:val="single" w:sz="4" w:space="0" w:color="auto"/>
              <w:right w:val="single" w:sz="4" w:space="0" w:color="auto"/>
            </w:tcBorders>
            <w:hideMark/>
          </w:tcPr>
          <w:p w14:paraId="50198135" w14:textId="365A7212" w:rsidR="000B656D" w:rsidRPr="00BE2906" w:rsidRDefault="00BE2906" w:rsidP="000B656D">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BE2906" w:rsidRPr="00BE2906" w14:paraId="7FAF1CB1"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01453866"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Administratīvo izmaksu monetārs novērtējums</w:t>
            </w:r>
          </w:p>
        </w:tc>
        <w:tc>
          <w:tcPr>
            <w:tcW w:w="3816" w:type="pct"/>
            <w:tcBorders>
              <w:top w:val="single" w:sz="4" w:space="0" w:color="auto"/>
              <w:left w:val="single" w:sz="4" w:space="0" w:color="auto"/>
              <w:bottom w:val="single" w:sz="4" w:space="0" w:color="auto"/>
              <w:right w:val="single" w:sz="4" w:space="0" w:color="auto"/>
            </w:tcBorders>
            <w:hideMark/>
          </w:tcPr>
          <w:p w14:paraId="579163D1"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administratīvo slogu neietekmē.</w:t>
            </w:r>
          </w:p>
        </w:tc>
      </w:tr>
      <w:tr w:rsidR="00BE2906" w:rsidRPr="00BE2906" w14:paraId="5C43B217"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tcPr>
          <w:p w14:paraId="7BECC0D0" w14:textId="77777777" w:rsidR="00BE2906" w:rsidRPr="00BE2906" w:rsidRDefault="00BE2906" w:rsidP="00BE2906">
            <w:pPr>
              <w:spacing w:after="0" w:line="240" w:lineRule="auto"/>
              <w:rPr>
                <w:rFonts w:ascii="Times New Roman" w:eastAsia="Times New Roman" w:hAnsi="Times New Roman" w:cs="Times New Roman"/>
                <w:sz w:val="24"/>
                <w:szCs w:val="24"/>
              </w:rPr>
            </w:pPr>
            <w:r w:rsidRPr="00BE2906">
              <w:rPr>
                <w:rFonts w:ascii="Times New Roman" w:eastAsia="Times New Roman" w:hAnsi="Times New Roman" w:cs="Times New Roman"/>
                <w:sz w:val="24"/>
                <w:szCs w:val="24"/>
                <w:lang w:eastAsia="lv-LV"/>
              </w:rPr>
              <w:t>Atbilstības izmaksu monetārs novērtējums</w:t>
            </w:r>
          </w:p>
        </w:tc>
        <w:tc>
          <w:tcPr>
            <w:tcW w:w="3816" w:type="pct"/>
            <w:tcBorders>
              <w:top w:val="single" w:sz="4" w:space="0" w:color="auto"/>
              <w:left w:val="single" w:sz="4" w:space="0" w:color="auto"/>
              <w:bottom w:val="single" w:sz="4" w:space="0" w:color="auto"/>
              <w:right w:val="single" w:sz="4" w:space="0" w:color="auto"/>
            </w:tcBorders>
          </w:tcPr>
          <w:p w14:paraId="44ADD7FC"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atbilstības izmaksas nerada.</w:t>
            </w:r>
          </w:p>
        </w:tc>
      </w:tr>
      <w:tr w:rsidR="00BE2906" w:rsidRPr="00BE2906" w14:paraId="141BDC81" w14:textId="77777777" w:rsidTr="00666C6A">
        <w:trPr>
          <w:trHeight w:val="233"/>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2C140A80"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Cita informācija</w:t>
            </w:r>
          </w:p>
        </w:tc>
        <w:tc>
          <w:tcPr>
            <w:tcW w:w="3816" w:type="pct"/>
            <w:tcBorders>
              <w:top w:val="single" w:sz="4" w:space="0" w:color="auto"/>
              <w:left w:val="single" w:sz="4" w:space="0" w:color="auto"/>
              <w:bottom w:val="single" w:sz="4" w:space="0" w:color="auto"/>
              <w:right w:val="single" w:sz="4" w:space="0" w:color="auto"/>
            </w:tcBorders>
            <w:hideMark/>
          </w:tcPr>
          <w:p w14:paraId="17E3AACB"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Projekta īstenošanai nav nepieciešami papildus līdzekļi no valsts vai pašvaldību budžeta. </w:t>
            </w:r>
          </w:p>
        </w:tc>
      </w:tr>
    </w:tbl>
    <w:p w14:paraId="3E113F4F" w14:textId="0D9A954D" w:rsidR="00BE2906" w:rsidRDefault="00BE2906" w:rsidP="005B58E2">
      <w:pPr>
        <w:spacing w:after="0" w:line="240" w:lineRule="auto"/>
        <w:rPr>
          <w:rFonts w:ascii="Times New Roman" w:eastAsia="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666C6A" w:rsidRPr="00666C6A" w14:paraId="725D3005" w14:textId="77777777" w:rsidTr="00A824E7">
        <w:tc>
          <w:tcPr>
            <w:tcW w:w="9356" w:type="dxa"/>
            <w:gridSpan w:val="8"/>
          </w:tcPr>
          <w:p w14:paraId="2A4D4BAF" w14:textId="77777777" w:rsidR="00666C6A" w:rsidRPr="00666C6A" w:rsidRDefault="00666C6A" w:rsidP="00666C6A">
            <w:pPr>
              <w:jc w:val="center"/>
              <w:rPr>
                <w:b/>
                <w:sz w:val="24"/>
                <w:szCs w:val="24"/>
              </w:rPr>
            </w:pPr>
            <w:r w:rsidRPr="00666C6A">
              <w:rPr>
                <w:rFonts w:ascii="Times New Roman" w:eastAsia="Times New Roman" w:hAnsi="Times New Roman" w:cs="Times New Roman"/>
                <w:b/>
                <w:sz w:val="24"/>
                <w:szCs w:val="24"/>
                <w:lang w:eastAsia="lv-LV"/>
              </w:rPr>
              <w:t>III. Tiesību akta projekta ietekme uz valsts budžetu un pašvaldību budžetiem</w:t>
            </w:r>
          </w:p>
        </w:tc>
      </w:tr>
      <w:tr w:rsidR="00666C6A" w:rsidRPr="00666C6A" w14:paraId="4EB69504" w14:textId="77777777" w:rsidTr="00A824E7">
        <w:tc>
          <w:tcPr>
            <w:tcW w:w="1418" w:type="dxa"/>
            <w:vMerge w:val="restart"/>
          </w:tcPr>
          <w:p w14:paraId="7C081989"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p w14:paraId="5DC8A85C"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Rādītāji</w:t>
            </w:r>
          </w:p>
        </w:tc>
        <w:tc>
          <w:tcPr>
            <w:tcW w:w="2268" w:type="dxa"/>
            <w:gridSpan w:val="2"/>
            <w:vMerge w:val="restart"/>
          </w:tcPr>
          <w:p w14:paraId="75EFBA8B"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p w14:paraId="08D460A2" w14:textId="1A41E2A0"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w:t>
            </w:r>
            <w:r w:rsidR="005E7CF5">
              <w:rPr>
                <w:rFonts w:ascii="Times New Roman" w:eastAsia="Times New Roman" w:hAnsi="Times New Roman" w:cs="Times New Roman"/>
                <w:b/>
                <w:sz w:val="24"/>
                <w:szCs w:val="24"/>
                <w:lang w:eastAsia="lv-LV"/>
              </w:rPr>
              <w:t>20</w:t>
            </w:r>
            <w:r w:rsidRPr="00666C6A">
              <w:rPr>
                <w:rFonts w:ascii="Times New Roman" w:eastAsia="Times New Roman" w:hAnsi="Times New Roman" w:cs="Times New Roman"/>
                <w:b/>
                <w:sz w:val="24"/>
                <w:szCs w:val="24"/>
                <w:lang w:eastAsia="lv-LV"/>
              </w:rPr>
              <w:t>. gads</w:t>
            </w:r>
          </w:p>
        </w:tc>
        <w:tc>
          <w:tcPr>
            <w:tcW w:w="5670" w:type="dxa"/>
            <w:gridSpan w:val="5"/>
          </w:tcPr>
          <w:p w14:paraId="568BDD53"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Turpmākie trīs gadi (</w:t>
            </w:r>
            <w:proofErr w:type="spellStart"/>
            <w:r w:rsidRPr="00666C6A">
              <w:rPr>
                <w:rFonts w:ascii="Times New Roman" w:eastAsia="Times New Roman" w:hAnsi="Times New Roman" w:cs="Times New Roman"/>
                <w:sz w:val="24"/>
                <w:szCs w:val="24"/>
                <w:lang w:eastAsia="lv-LV"/>
              </w:rPr>
              <w:t>tūkst.euro</w:t>
            </w:r>
            <w:proofErr w:type="spellEnd"/>
            <w:r w:rsidRPr="00666C6A">
              <w:rPr>
                <w:rFonts w:ascii="Times New Roman" w:eastAsia="Times New Roman" w:hAnsi="Times New Roman" w:cs="Times New Roman"/>
                <w:sz w:val="24"/>
                <w:szCs w:val="24"/>
                <w:lang w:eastAsia="lv-LV"/>
              </w:rPr>
              <w:t>)</w:t>
            </w:r>
          </w:p>
        </w:tc>
      </w:tr>
      <w:tr w:rsidR="00666C6A" w:rsidRPr="00666C6A" w14:paraId="7441C6F6" w14:textId="77777777" w:rsidTr="00A824E7">
        <w:trPr>
          <w:trHeight w:val="361"/>
        </w:trPr>
        <w:tc>
          <w:tcPr>
            <w:tcW w:w="1418" w:type="dxa"/>
            <w:vMerge/>
          </w:tcPr>
          <w:p w14:paraId="4D7F8874"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30A2A75A"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6AFB0009" w14:textId="4D455C3D"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1</w:t>
            </w:r>
            <w:r w:rsidRPr="00666C6A">
              <w:rPr>
                <w:rFonts w:ascii="Times New Roman" w:eastAsia="Times New Roman" w:hAnsi="Times New Roman" w:cs="Times New Roman"/>
                <w:b/>
                <w:sz w:val="24"/>
                <w:szCs w:val="24"/>
                <w:lang w:eastAsia="lv-LV"/>
              </w:rPr>
              <w:t>.</w:t>
            </w:r>
          </w:p>
        </w:tc>
        <w:tc>
          <w:tcPr>
            <w:tcW w:w="2126" w:type="dxa"/>
            <w:gridSpan w:val="2"/>
          </w:tcPr>
          <w:p w14:paraId="3A3D3907" w14:textId="3CE83399"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2</w:t>
            </w:r>
            <w:r w:rsidRPr="00666C6A">
              <w:rPr>
                <w:rFonts w:ascii="Times New Roman" w:eastAsia="Times New Roman" w:hAnsi="Times New Roman" w:cs="Times New Roman"/>
                <w:b/>
                <w:sz w:val="24"/>
                <w:szCs w:val="24"/>
                <w:lang w:eastAsia="lv-LV"/>
              </w:rPr>
              <w:t>.</w:t>
            </w:r>
          </w:p>
        </w:tc>
        <w:tc>
          <w:tcPr>
            <w:tcW w:w="992" w:type="dxa"/>
          </w:tcPr>
          <w:p w14:paraId="59C1A0C7" w14:textId="15A2BFA1"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3</w:t>
            </w:r>
            <w:r w:rsidRPr="00666C6A">
              <w:rPr>
                <w:rFonts w:ascii="Times New Roman" w:eastAsia="Times New Roman" w:hAnsi="Times New Roman" w:cs="Times New Roman"/>
                <w:sz w:val="24"/>
                <w:szCs w:val="24"/>
                <w:lang w:eastAsia="lv-LV"/>
              </w:rPr>
              <w:t>.</w:t>
            </w:r>
          </w:p>
        </w:tc>
      </w:tr>
      <w:tr w:rsidR="00666C6A" w:rsidRPr="00666C6A" w14:paraId="64D4CF30" w14:textId="77777777" w:rsidTr="00A824E7">
        <w:tc>
          <w:tcPr>
            <w:tcW w:w="1418" w:type="dxa"/>
            <w:vMerge/>
          </w:tcPr>
          <w:p w14:paraId="1A7AAEF3"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851" w:type="dxa"/>
          </w:tcPr>
          <w:p w14:paraId="6F966330"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saskaņā ar valsts budžetu kārtējam gadam</w:t>
            </w:r>
          </w:p>
        </w:tc>
        <w:tc>
          <w:tcPr>
            <w:tcW w:w="1417" w:type="dxa"/>
          </w:tcPr>
          <w:p w14:paraId="77680A24"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6D5A01E2"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saskaņā ar vidēja termiņa budžeta ietvaru</w:t>
            </w:r>
          </w:p>
        </w:tc>
        <w:tc>
          <w:tcPr>
            <w:tcW w:w="1843" w:type="dxa"/>
          </w:tcPr>
          <w:p w14:paraId="31073037" w14:textId="176F8836"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izmaiņas, salīdzinot ar vidējā termiņa budžeta ietvaru 202</w:t>
            </w:r>
            <w:r w:rsidR="005E7CF5">
              <w:rPr>
                <w:rFonts w:ascii="Times New Roman" w:eastAsia="Times New Roman" w:hAnsi="Times New Roman" w:cs="Times New Roman"/>
                <w:sz w:val="24"/>
                <w:szCs w:val="24"/>
                <w:lang w:eastAsia="lv-LV"/>
              </w:rPr>
              <w:t>1</w:t>
            </w:r>
            <w:r w:rsidRPr="00666C6A">
              <w:rPr>
                <w:rFonts w:ascii="Times New Roman" w:eastAsia="Times New Roman" w:hAnsi="Times New Roman" w:cs="Times New Roman"/>
                <w:sz w:val="24"/>
                <w:szCs w:val="24"/>
                <w:lang w:eastAsia="lv-LV"/>
              </w:rPr>
              <w:t>.</w:t>
            </w:r>
          </w:p>
          <w:p w14:paraId="7BD18438"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 gadam</w:t>
            </w:r>
          </w:p>
        </w:tc>
        <w:tc>
          <w:tcPr>
            <w:tcW w:w="708" w:type="dxa"/>
          </w:tcPr>
          <w:p w14:paraId="2FCA5B2B"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saskaņā ar vidēja termiņa budžeta ietvaru</w:t>
            </w:r>
          </w:p>
        </w:tc>
        <w:tc>
          <w:tcPr>
            <w:tcW w:w="1418" w:type="dxa"/>
          </w:tcPr>
          <w:p w14:paraId="01186029" w14:textId="3E5AEA26"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izmaiņas, salīdzinot ar vidējā termiņa budžeta ietvaru 202</w:t>
            </w:r>
            <w:r w:rsidR="005E7CF5">
              <w:rPr>
                <w:rFonts w:ascii="Times New Roman" w:eastAsia="Times New Roman" w:hAnsi="Times New Roman" w:cs="Times New Roman"/>
                <w:sz w:val="24"/>
                <w:szCs w:val="24"/>
                <w:lang w:eastAsia="lv-LV"/>
              </w:rPr>
              <w:t>2</w:t>
            </w:r>
            <w:r w:rsidRPr="00666C6A">
              <w:rPr>
                <w:rFonts w:ascii="Times New Roman" w:eastAsia="Times New Roman" w:hAnsi="Times New Roman" w:cs="Times New Roman"/>
                <w:sz w:val="24"/>
                <w:szCs w:val="24"/>
                <w:lang w:eastAsia="lv-LV"/>
              </w:rPr>
              <w:t>.</w:t>
            </w:r>
          </w:p>
          <w:p w14:paraId="1F2DA8B6"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gadam</w:t>
            </w:r>
          </w:p>
        </w:tc>
        <w:tc>
          <w:tcPr>
            <w:tcW w:w="992" w:type="dxa"/>
          </w:tcPr>
          <w:p w14:paraId="35AE2137" w14:textId="5B7F866C"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izmaiņas, salīdzinot ar vidējā termiņa budžeta ietvaru 202</w:t>
            </w:r>
            <w:r w:rsidR="005E7CF5">
              <w:rPr>
                <w:rFonts w:ascii="Times New Roman" w:eastAsia="Times New Roman" w:hAnsi="Times New Roman" w:cs="Times New Roman"/>
                <w:sz w:val="24"/>
                <w:szCs w:val="24"/>
                <w:lang w:eastAsia="lv-LV"/>
              </w:rPr>
              <w:t>2</w:t>
            </w:r>
            <w:r w:rsidRPr="00666C6A">
              <w:rPr>
                <w:rFonts w:ascii="Times New Roman" w:eastAsia="Times New Roman" w:hAnsi="Times New Roman" w:cs="Times New Roman"/>
                <w:sz w:val="24"/>
                <w:szCs w:val="24"/>
                <w:lang w:eastAsia="lv-LV"/>
              </w:rPr>
              <w:t>.</w:t>
            </w:r>
          </w:p>
          <w:p w14:paraId="743D0AD0"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gadam</w:t>
            </w:r>
          </w:p>
        </w:tc>
      </w:tr>
      <w:tr w:rsidR="00666C6A" w:rsidRPr="00666C6A" w14:paraId="6CA92601" w14:textId="77777777" w:rsidTr="00A824E7">
        <w:tc>
          <w:tcPr>
            <w:tcW w:w="1418" w:type="dxa"/>
          </w:tcPr>
          <w:p w14:paraId="531D4791"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1</w:t>
            </w:r>
          </w:p>
        </w:tc>
        <w:tc>
          <w:tcPr>
            <w:tcW w:w="851" w:type="dxa"/>
          </w:tcPr>
          <w:p w14:paraId="254F6B6E"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2</w:t>
            </w:r>
          </w:p>
        </w:tc>
        <w:tc>
          <w:tcPr>
            <w:tcW w:w="1417" w:type="dxa"/>
          </w:tcPr>
          <w:p w14:paraId="72D9280F"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3</w:t>
            </w:r>
          </w:p>
        </w:tc>
        <w:tc>
          <w:tcPr>
            <w:tcW w:w="709" w:type="dxa"/>
          </w:tcPr>
          <w:p w14:paraId="0FE2C422"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4</w:t>
            </w:r>
          </w:p>
        </w:tc>
        <w:tc>
          <w:tcPr>
            <w:tcW w:w="1843" w:type="dxa"/>
          </w:tcPr>
          <w:p w14:paraId="098B096C"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5</w:t>
            </w:r>
          </w:p>
        </w:tc>
        <w:tc>
          <w:tcPr>
            <w:tcW w:w="708" w:type="dxa"/>
          </w:tcPr>
          <w:p w14:paraId="35F52922"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6</w:t>
            </w:r>
          </w:p>
        </w:tc>
        <w:tc>
          <w:tcPr>
            <w:tcW w:w="1418" w:type="dxa"/>
          </w:tcPr>
          <w:p w14:paraId="1937E056"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7</w:t>
            </w:r>
          </w:p>
        </w:tc>
        <w:tc>
          <w:tcPr>
            <w:tcW w:w="992" w:type="dxa"/>
          </w:tcPr>
          <w:p w14:paraId="0FA5F4B3"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8</w:t>
            </w:r>
          </w:p>
        </w:tc>
      </w:tr>
      <w:tr w:rsidR="00666C6A" w:rsidRPr="00666C6A" w14:paraId="6148782A" w14:textId="77777777" w:rsidTr="00A824E7">
        <w:tc>
          <w:tcPr>
            <w:tcW w:w="1418" w:type="dxa"/>
          </w:tcPr>
          <w:p w14:paraId="3023F04C" w14:textId="77777777" w:rsidR="00666C6A" w:rsidRPr="00666C6A" w:rsidRDefault="00666C6A" w:rsidP="00666C6A">
            <w:pPr>
              <w:spacing w:after="0" w:line="240" w:lineRule="auto"/>
              <w:jc w:val="both"/>
              <w:rPr>
                <w:rFonts w:ascii="Times New Roman" w:hAnsi="Times New Roman" w:cs="Times New Roman"/>
                <w:sz w:val="24"/>
                <w:szCs w:val="24"/>
              </w:rPr>
            </w:pPr>
            <w:r w:rsidRPr="00666C6A">
              <w:rPr>
                <w:rFonts w:ascii="Times New Roman" w:hAnsi="Times New Roman" w:cs="Times New Roman"/>
                <w:sz w:val="24"/>
                <w:szCs w:val="24"/>
                <w:lang w:eastAsia="lv-LV"/>
              </w:rPr>
              <w:t>1. Budžeta ieņēmumi</w:t>
            </w:r>
          </w:p>
        </w:tc>
        <w:tc>
          <w:tcPr>
            <w:tcW w:w="851" w:type="dxa"/>
            <w:vAlign w:val="center"/>
          </w:tcPr>
          <w:p w14:paraId="6DC657D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6D25CBB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9" w:type="dxa"/>
            <w:vAlign w:val="center"/>
          </w:tcPr>
          <w:p w14:paraId="5E0442C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843" w:type="dxa"/>
            <w:vAlign w:val="center"/>
          </w:tcPr>
          <w:p w14:paraId="6483BC4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Align w:val="center"/>
          </w:tcPr>
          <w:p w14:paraId="2CDA57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8" w:type="dxa"/>
            <w:vAlign w:val="center"/>
          </w:tcPr>
          <w:p w14:paraId="4F6D81B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3715FAE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44461377" w14:textId="77777777" w:rsidTr="00A824E7">
        <w:tc>
          <w:tcPr>
            <w:tcW w:w="1418" w:type="dxa"/>
          </w:tcPr>
          <w:p w14:paraId="3436DF31" w14:textId="77777777" w:rsidR="00666C6A" w:rsidRPr="00666C6A" w:rsidRDefault="00666C6A" w:rsidP="00666C6A">
            <w:pPr>
              <w:spacing w:after="0" w:line="240" w:lineRule="auto"/>
              <w:jc w:val="both"/>
              <w:rPr>
                <w:rFonts w:ascii="Times New Roman" w:hAnsi="Times New Roman" w:cs="Times New Roman"/>
                <w:sz w:val="24"/>
                <w:szCs w:val="24"/>
              </w:rPr>
            </w:pPr>
            <w:r w:rsidRPr="00666C6A">
              <w:rPr>
                <w:rFonts w:ascii="Times New Roman" w:hAnsi="Times New Roman" w:cs="Times New Roman"/>
                <w:sz w:val="24"/>
                <w:szCs w:val="24"/>
                <w:lang w:eastAsia="lv-LV"/>
              </w:rPr>
              <w:t>1.1. valsts pamatbudže</w:t>
            </w:r>
            <w:r w:rsidRPr="00666C6A">
              <w:rPr>
                <w:rFonts w:ascii="Times New Roman" w:hAnsi="Times New Roman" w:cs="Times New Roman"/>
                <w:sz w:val="24"/>
                <w:szCs w:val="24"/>
                <w:lang w:eastAsia="lv-LV"/>
              </w:rPr>
              <w:lastRenderedPageBreak/>
              <w:t>ts, tai skaitā ieņēmumi no maksas pakalpo-jumiem un citi pašu ieņēmumi</w:t>
            </w:r>
          </w:p>
        </w:tc>
        <w:tc>
          <w:tcPr>
            <w:tcW w:w="851" w:type="dxa"/>
            <w:vAlign w:val="center"/>
          </w:tcPr>
          <w:p w14:paraId="381D1E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lastRenderedPageBreak/>
              <w:t>0</w:t>
            </w:r>
          </w:p>
        </w:tc>
        <w:tc>
          <w:tcPr>
            <w:tcW w:w="1417" w:type="dxa"/>
            <w:vAlign w:val="center"/>
          </w:tcPr>
          <w:p w14:paraId="5037AEC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9" w:type="dxa"/>
            <w:vAlign w:val="center"/>
          </w:tcPr>
          <w:p w14:paraId="0338015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1698880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Align w:val="center"/>
          </w:tcPr>
          <w:p w14:paraId="74A64B9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2AAE6C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009737D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892956E" w14:textId="77777777" w:rsidTr="00A824E7">
        <w:tc>
          <w:tcPr>
            <w:tcW w:w="1418" w:type="dxa"/>
          </w:tcPr>
          <w:p w14:paraId="4F658656"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1.2. valsts speciālais budžets</w:t>
            </w:r>
          </w:p>
        </w:tc>
        <w:tc>
          <w:tcPr>
            <w:tcW w:w="851" w:type="dxa"/>
            <w:vAlign w:val="center"/>
          </w:tcPr>
          <w:p w14:paraId="04DF68D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p w14:paraId="09C59A2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7" w:type="dxa"/>
            <w:vAlign w:val="center"/>
          </w:tcPr>
          <w:p w14:paraId="7CB8B8A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559054E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1D16F0E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14256BF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7AACDC7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491CD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265093E" w14:textId="77777777" w:rsidTr="00A824E7">
        <w:tc>
          <w:tcPr>
            <w:tcW w:w="1418" w:type="dxa"/>
          </w:tcPr>
          <w:p w14:paraId="2A7BA57B"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1.3. pašvaldību budžets</w:t>
            </w:r>
          </w:p>
        </w:tc>
        <w:tc>
          <w:tcPr>
            <w:tcW w:w="851" w:type="dxa"/>
            <w:vAlign w:val="center"/>
          </w:tcPr>
          <w:p w14:paraId="648837B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58CE9E7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09A1B7B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1C11865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675BFE3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4F3558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4C8982A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8867C55" w14:textId="77777777" w:rsidTr="00A824E7">
        <w:tc>
          <w:tcPr>
            <w:tcW w:w="1418" w:type="dxa"/>
          </w:tcPr>
          <w:p w14:paraId="0920768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 Budžeta izdevumi:</w:t>
            </w:r>
          </w:p>
        </w:tc>
        <w:tc>
          <w:tcPr>
            <w:tcW w:w="851" w:type="dxa"/>
            <w:vAlign w:val="center"/>
          </w:tcPr>
          <w:p w14:paraId="3D70CFB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2BDCBCA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4E3E161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3EE2CF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1E41CBA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5D2DFD8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4863678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0452747" w14:textId="77777777" w:rsidTr="00A824E7">
        <w:tc>
          <w:tcPr>
            <w:tcW w:w="1418" w:type="dxa"/>
          </w:tcPr>
          <w:p w14:paraId="4A5C92C2"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2.1. valsts pamatbudžets</w:t>
            </w:r>
          </w:p>
        </w:tc>
        <w:tc>
          <w:tcPr>
            <w:tcW w:w="851" w:type="dxa"/>
            <w:vAlign w:val="center"/>
          </w:tcPr>
          <w:p w14:paraId="5C76FA1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5B640CA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28456E0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0A99FD5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50980E4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74688B5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69B56DE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34E033DF" w14:textId="77777777" w:rsidTr="00A824E7">
        <w:tc>
          <w:tcPr>
            <w:tcW w:w="1418" w:type="dxa"/>
          </w:tcPr>
          <w:p w14:paraId="2800C721"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2.2. valsts speciālais budžets</w:t>
            </w:r>
          </w:p>
        </w:tc>
        <w:tc>
          <w:tcPr>
            <w:tcW w:w="851" w:type="dxa"/>
            <w:vAlign w:val="center"/>
          </w:tcPr>
          <w:p w14:paraId="40E40C0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07AEA75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52556D1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3246308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49C118A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0FDB24B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651D6CB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4E00DC1" w14:textId="77777777" w:rsidTr="00A824E7">
        <w:tc>
          <w:tcPr>
            <w:tcW w:w="1418" w:type="dxa"/>
          </w:tcPr>
          <w:p w14:paraId="1832BCDE" w14:textId="77777777" w:rsidR="00666C6A" w:rsidRPr="00666C6A" w:rsidRDefault="00666C6A" w:rsidP="00666C6A">
            <w:pPr>
              <w:tabs>
                <w:tab w:val="left" w:pos="55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2.3. pašvaldību budžets</w:t>
            </w:r>
          </w:p>
        </w:tc>
        <w:tc>
          <w:tcPr>
            <w:tcW w:w="851" w:type="dxa"/>
            <w:vAlign w:val="center"/>
          </w:tcPr>
          <w:p w14:paraId="6D8455B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08D9D2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277CDE6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7C6C0FB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58A4EA6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49C241E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3C67CAE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BAF9461" w14:textId="77777777" w:rsidTr="00A824E7">
        <w:tc>
          <w:tcPr>
            <w:tcW w:w="1418" w:type="dxa"/>
          </w:tcPr>
          <w:p w14:paraId="527C9F65" w14:textId="77777777" w:rsidR="00666C6A" w:rsidRPr="00666C6A" w:rsidRDefault="00666C6A" w:rsidP="00666C6A">
            <w:pPr>
              <w:tabs>
                <w:tab w:val="left" w:pos="69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 Finansiālā ietekme</w:t>
            </w:r>
          </w:p>
        </w:tc>
        <w:tc>
          <w:tcPr>
            <w:tcW w:w="851" w:type="dxa"/>
            <w:vAlign w:val="center"/>
          </w:tcPr>
          <w:p w14:paraId="11FBD05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0473791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9" w:type="dxa"/>
            <w:vAlign w:val="center"/>
          </w:tcPr>
          <w:p w14:paraId="5CF9FE2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7D9866A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Align w:val="center"/>
          </w:tcPr>
          <w:p w14:paraId="5AA7D76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73FEB10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0CDA3F0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4E6E0EF" w14:textId="77777777" w:rsidTr="00A824E7">
        <w:tc>
          <w:tcPr>
            <w:tcW w:w="1418" w:type="dxa"/>
          </w:tcPr>
          <w:p w14:paraId="09DC1B9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3.1. valsts pamatbudžets</w:t>
            </w:r>
          </w:p>
        </w:tc>
        <w:tc>
          <w:tcPr>
            <w:tcW w:w="851" w:type="dxa"/>
            <w:vAlign w:val="center"/>
          </w:tcPr>
          <w:p w14:paraId="5C1C2FB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405FB6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9" w:type="dxa"/>
            <w:vAlign w:val="center"/>
          </w:tcPr>
          <w:p w14:paraId="32E1AF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17288A9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Align w:val="center"/>
          </w:tcPr>
          <w:p w14:paraId="0958D5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301041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7AB034C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069E9DE" w14:textId="77777777" w:rsidTr="00A824E7">
        <w:tc>
          <w:tcPr>
            <w:tcW w:w="1418" w:type="dxa"/>
          </w:tcPr>
          <w:p w14:paraId="385014DB" w14:textId="77777777" w:rsidR="00666C6A" w:rsidRPr="00666C6A" w:rsidRDefault="00666C6A" w:rsidP="00666C6A">
            <w:pPr>
              <w:tabs>
                <w:tab w:val="left" w:pos="36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3.2. speciālais budžets</w:t>
            </w:r>
          </w:p>
        </w:tc>
        <w:tc>
          <w:tcPr>
            <w:tcW w:w="851" w:type="dxa"/>
            <w:vAlign w:val="center"/>
          </w:tcPr>
          <w:p w14:paraId="733CDB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00CAAF7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7ABADC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6DACB38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1570AD1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1EAD443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781ECB4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4DC8F3A1" w14:textId="77777777" w:rsidTr="00A824E7">
        <w:tc>
          <w:tcPr>
            <w:tcW w:w="1418" w:type="dxa"/>
            <w:tcBorders>
              <w:bottom w:val="single" w:sz="4" w:space="0" w:color="auto"/>
            </w:tcBorders>
          </w:tcPr>
          <w:p w14:paraId="0A3DB99A"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3.3. pašvaldību budžets</w:t>
            </w:r>
          </w:p>
        </w:tc>
        <w:tc>
          <w:tcPr>
            <w:tcW w:w="851" w:type="dxa"/>
            <w:vAlign w:val="center"/>
          </w:tcPr>
          <w:p w14:paraId="7D05F52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7" w:type="dxa"/>
            <w:vAlign w:val="center"/>
          </w:tcPr>
          <w:p w14:paraId="689AB97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12C95A5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843" w:type="dxa"/>
            <w:vAlign w:val="center"/>
          </w:tcPr>
          <w:p w14:paraId="519C05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699BA5F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18" w:type="dxa"/>
            <w:vAlign w:val="center"/>
          </w:tcPr>
          <w:p w14:paraId="133AEB4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660772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3466CCF8" w14:textId="77777777" w:rsidTr="00A824E7">
        <w:tc>
          <w:tcPr>
            <w:tcW w:w="1418" w:type="dxa"/>
          </w:tcPr>
          <w:p w14:paraId="3137521D"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3255E83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417" w:type="dxa"/>
            <w:vAlign w:val="center"/>
          </w:tcPr>
          <w:p w14:paraId="24BA835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Align w:val="center"/>
          </w:tcPr>
          <w:p w14:paraId="224D4FA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843" w:type="dxa"/>
            <w:vAlign w:val="center"/>
          </w:tcPr>
          <w:p w14:paraId="0AF5E2E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Align w:val="center"/>
          </w:tcPr>
          <w:p w14:paraId="160FAAD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418" w:type="dxa"/>
            <w:vAlign w:val="center"/>
          </w:tcPr>
          <w:p w14:paraId="7218CC0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3C58C41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0B850627" w14:textId="77777777" w:rsidTr="00A824E7">
        <w:tc>
          <w:tcPr>
            <w:tcW w:w="1418" w:type="dxa"/>
          </w:tcPr>
          <w:p w14:paraId="66D2052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 Precizēta finansiālā ietekme:</w:t>
            </w:r>
          </w:p>
        </w:tc>
        <w:tc>
          <w:tcPr>
            <w:tcW w:w="851" w:type="dxa"/>
            <w:vMerge w:val="restart"/>
            <w:vAlign w:val="center"/>
          </w:tcPr>
          <w:p w14:paraId="221DB3A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882678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DCBBAE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3BCD331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4A2DBBD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p w14:paraId="578B1F2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7" w:type="dxa"/>
            <w:vAlign w:val="center"/>
          </w:tcPr>
          <w:p w14:paraId="0F383B3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lastRenderedPageBreak/>
              <w:t>Nav precīzi aprēķināms</w:t>
            </w:r>
          </w:p>
        </w:tc>
        <w:tc>
          <w:tcPr>
            <w:tcW w:w="709" w:type="dxa"/>
            <w:vMerge w:val="restart"/>
            <w:vAlign w:val="center"/>
          </w:tcPr>
          <w:p w14:paraId="7B45AC4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843" w:type="dxa"/>
            <w:vAlign w:val="center"/>
          </w:tcPr>
          <w:p w14:paraId="3AF05D6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Merge w:val="restart"/>
            <w:vAlign w:val="center"/>
          </w:tcPr>
          <w:p w14:paraId="323BA78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418" w:type="dxa"/>
            <w:vAlign w:val="center"/>
          </w:tcPr>
          <w:p w14:paraId="3597F7C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220A986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692093C8" w14:textId="77777777" w:rsidTr="00A824E7">
        <w:tc>
          <w:tcPr>
            <w:tcW w:w="1418" w:type="dxa"/>
          </w:tcPr>
          <w:p w14:paraId="0949C722" w14:textId="77777777" w:rsidR="00666C6A" w:rsidRPr="00666C6A" w:rsidRDefault="00666C6A" w:rsidP="00666C6A">
            <w:pPr>
              <w:tabs>
                <w:tab w:val="left" w:pos="28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lastRenderedPageBreak/>
              <w:t>5.1. valsts pamatbudžets</w:t>
            </w:r>
          </w:p>
        </w:tc>
        <w:tc>
          <w:tcPr>
            <w:tcW w:w="851" w:type="dxa"/>
            <w:vMerge/>
            <w:vAlign w:val="center"/>
          </w:tcPr>
          <w:p w14:paraId="6E69295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7" w:type="dxa"/>
            <w:vAlign w:val="center"/>
          </w:tcPr>
          <w:p w14:paraId="536394B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9" w:type="dxa"/>
            <w:vMerge/>
            <w:vAlign w:val="center"/>
          </w:tcPr>
          <w:p w14:paraId="2E4E286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843" w:type="dxa"/>
            <w:vAlign w:val="center"/>
          </w:tcPr>
          <w:p w14:paraId="07708FB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708" w:type="dxa"/>
            <w:vMerge/>
            <w:vAlign w:val="center"/>
          </w:tcPr>
          <w:p w14:paraId="044573D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8" w:type="dxa"/>
            <w:vAlign w:val="center"/>
          </w:tcPr>
          <w:p w14:paraId="7778A55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6A6CC07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038658A9" w14:textId="77777777" w:rsidTr="00A824E7">
        <w:trPr>
          <w:trHeight w:val="413"/>
        </w:trPr>
        <w:tc>
          <w:tcPr>
            <w:tcW w:w="1418" w:type="dxa"/>
          </w:tcPr>
          <w:p w14:paraId="21D257D8" w14:textId="77777777" w:rsidR="00666C6A" w:rsidRPr="00666C6A" w:rsidRDefault="00666C6A" w:rsidP="00666C6A">
            <w:pPr>
              <w:tabs>
                <w:tab w:val="left" w:pos="48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5.2. speciālais budžets</w:t>
            </w:r>
          </w:p>
        </w:tc>
        <w:tc>
          <w:tcPr>
            <w:tcW w:w="851" w:type="dxa"/>
            <w:vMerge/>
            <w:vAlign w:val="center"/>
          </w:tcPr>
          <w:p w14:paraId="1D80BA6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7" w:type="dxa"/>
            <w:vAlign w:val="center"/>
          </w:tcPr>
          <w:p w14:paraId="6E7CFA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Merge/>
            <w:vAlign w:val="center"/>
          </w:tcPr>
          <w:p w14:paraId="4B9B753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843" w:type="dxa"/>
            <w:vAlign w:val="center"/>
          </w:tcPr>
          <w:p w14:paraId="25EC10E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Merge/>
            <w:vAlign w:val="center"/>
          </w:tcPr>
          <w:p w14:paraId="6C512C8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8" w:type="dxa"/>
            <w:vAlign w:val="center"/>
          </w:tcPr>
          <w:p w14:paraId="01273E1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985F7F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19EF366" w14:textId="77777777" w:rsidTr="00A824E7">
        <w:tc>
          <w:tcPr>
            <w:tcW w:w="1418" w:type="dxa"/>
          </w:tcPr>
          <w:p w14:paraId="5404047D"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5.3. pašvaldību budžets</w:t>
            </w:r>
          </w:p>
        </w:tc>
        <w:tc>
          <w:tcPr>
            <w:tcW w:w="851" w:type="dxa"/>
            <w:vMerge/>
            <w:vAlign w:val="center"/>
          </w:tcPr>
          <w:p w14:paraId="392D18F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7" w:type="dxa"/>
            <w:vAlign w:val="center"/>
          </w:tcPr>
          <w:p w14:paraId="122452C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9" w:type="dxa"/>
            <w:vMerge/>
            <w:vAlign w:val="center"/>
          </w:tcPr>
          <w:p w14:paraId="1687ED2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843" w:type="dxa"/>
            <w:vAlign w:val="center"/>
          </w:tcPr>
          <w:p w14:paraId="77A2346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708" w:type="dxa"/>
            <w:vMerge/>
            <w:vAlign w:val="center"/>
          </w:tcPr>
          <w:p w14:paraId="24C2477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18" w:type="dxa"/>
            <w:vAlign w:val="center"/>
          </w:tcPr>
          <w:p w14:paraId="4C3B67A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1E056FC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C3FAA97" w14:textId="77777777" w:rsidTr="00A824E7">
        <w:tc>
          <w:tcPr>
            <w:tcW w:w="1418" w:type="dxa"/>
          </w:tcPr>
          <w:p w14:paraId="59EC676B" w14:textId="77777777" w:rsidR="00666C6A" w:rsidRPr="00666C6A" w:rsidRDefault="00666C6A" w:rsidP="00666C6A">
            <w:pPr>
              <w:tabs>
                <w:tab w:val="left" w:pos="36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5D486C2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3E691C4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16EDE6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7556227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p w14:paraId="04758A1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4EFBF601" w14:textId="77777777" w:rsidTr="00A824E7">
        <w:tc>
          <w:tcPr>
            <w:tcW w:w="1418" w:type="dxa"/>
          </w:tcPr>
          <w:p w14:paraId="21801D9A" w14:textId="77777777" w:rsidR="00666C6A" w:rsidRPr="00666C6A" w:rsidRDefault="00666C6A" w:rsidP="00666C6A">
            <w:pPr>
              <w:tabs>
                <w:tab w:val="left" w:pos="55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6.1. detalizēts ieņēmumu aprēķins</w:t>
            </w:r>
          </w:p>
        </w:tc>
        <w:tc>
          <w:tcPr>
            <w:tcW w:w="7938" w:type="dxa"/>
            <w:gridSpan w:val="7"/>
            <w:vMerge/>
          </w:tcPr>
          <w:p w14:paraId="4AFC600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22DC679F" w14:textId="77777777" w:rsidTr="00A824E7">
        <w:tc>
          <w:tcPr>
            <w:tcW w:w="1418" w:type="dxa"/>
          </w:tcPr>
          <w:p w14:paraId="331976EE"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t>6.2. detalizēts izdevumu aprēķins</w:t>
            </w:r>
          </w:p>
        </w:tc>
        <w:tc>
          <w:tcPr>
            <w:tcW w:w="7938" w:type="dxa"/>
            <w:gridSpan w:val="7"/>
            <w:vMerge/>
          </w:tcPr>
          <w:p w14:paraId="72F457E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4A770450" w14:textId="77777777" w:rsidTr="00A824E7">
        <w:tc>
          <w:tcPr>
            <w:tcW w:w="1418" w:type="dxa"/>
          </w:tcPr>
          <w:p w14:paraId="7C80159A"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t>7.Amata vietu skaita izmaiņas</w:t>
            </w:r>
          </w:p>
        </w:tc>
        <w:tc>
          <w:tcPr>
            <w:tcW w:w="7938" w:type="dxa"/>
            <w:gridSpan w:val="7"/>
            <w:vAlign w:val="center"/>
          </w:tcPr>
          <w:p w14:paraId="58C9A2CA" w14:textId="77777777" w:rsidR="00666C6A" w:rsidRPr="00666C6A" w:rsidRDefault="00666C6A" w:rsidP="00666C6A">
            <w:pPr>
              <w:spacing w:after="0" w:line="240" w:lineRule="auto"/>
              <w:ind w:firstLine="720"/>
              <w:rPr>
                <w:rFonts w:ascii="Times New Roman" w:hAnsi="Times New Roman" w:cs="Times New Roman"/>
                <w:sz w:val="24"/>
                <w:szCs w:val="24"/>
                <w:lang w:eastAsia="lv-LV"/>
              </w:rPr>
            </w:pPr>
            <w:r w:rsidRPr="00666C6A">
              <w:rPr>
                <w:rFonts w:ascii="Times New Roman" w:hAnsi="Times New Roman" w:cs="Times New Roman"/>
                <w:bCs/>
                <w:sz w:val="24"/>
                <w:szCs w:val="24"/>
                <w:lang w:eastAsia="lv-LV"/>
              </w:rPr>
              <w:t>Projekts šo jomu neskar</w:t>
            </w:r>
          </w:p>
        </w:tc>
      </w:tr>
      <w:tr w:rsidR="00666C6A" w:rsidRPr="00666C6A" w14:paraId="3B4DFFB9" w14:textId="77777777" w:rsidTr="00A824E7">
        <w:tc>
          <w:tcPr>
            <w:tcW w:w="1418" w:type="dxa"/>
          </w:tcPr>
          <w:p w14:paraId="52ED3E3D"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8. Cita informācija</w:t>
            </w:r>
          </w:p>
        </w:tc>
        <w:tc>
          <w:tcPr>
            <w:tcW w:w="7938" w:type="dxa"/>
            <w:gridSpan w:val="7"/>
          </w:tcPr>
          <w:p w14:paraId="72798771" w14:textId="6C63C9F3" w:rsidR="00666C6A" w:rsidRPr="00281C5E" w:rsidRDefault="005E7CF5" w:rsidP="00175747">
            <w:pPr>
              <w:spacing w:after="0" w:line="240" w:lineRule="auto"/>
              <w:jc w:val="both"/>
              <w:rPr>
                <w:rFonts w:ascii="Times New Roman" w:hAnsi="Times New Roman" w:cs="Times New Roman"/>
                <w:sz w:val="24"/>
                <w:szCs w:val="24"/>
                <w:lang w:eastAsia="lv-LV"/>
              </w:rPr>
            </w:pPr>
            <w:r w:rsidRPr="00281C5E">
              <w:rPr>
                <w:rFonts w:ascii="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2020.gadā, tad atsavināšanā iegūtie līdzekļi pēc atsavināšanas izdevumu segšanas saskaņā ar  likuma “Par valsts budžetu 2020.gadam” 44. 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w:t>
            </w:r>
            <w:r w:rsidRPr="00281C5E">
              <w:rPr>
                <w:rFonts w:ascii="Times New Roman" w:hAnsi="Times New Roman" w:cs="Times New Roman"/>
                <w:sz w:val="24"/>
                <w:szCs w:val="24"/>
                <w:lang w:eastAsia="lv-LV"/>
              </w:rPr>
              <w:lastRenderedPageBreak/>
              <w:t>un tā būs atkarīga no nekustamo īpašumu tirgus vērtības vērtēšanas dienā. Atsavināšanas izdevumu apmēru nosaka Ministru kabineta paredzētajā kārtībā.</w:t>
            </w:r>
          </w:p>
        </w:tc>
      </w:tr>
    </w:tbl>
    <w:p w14:paraId="14DEB2AA"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3E4D3A4E" w14:textId="77777777" w:rsidTr="00A824E7">
        <w:trPr>
          <w:tblCellSpacing w:w="20" w:type="dxa"/>
        </w:trPr>
        <w:tc>
          <w:tcPr>
            <w:tcW w:w="0" w:type="auto"/>
            <w:tcMar>
              <w:top w:w="30" w:type="dxa"/>
              <w:left w:w="30" w:type="dxa"/>
              <w:bottom w:w="30" w:type="dxa"/>
              <w:right w:w="30" w:type="dxa"/>
            </w:tcMar>
            <w:vAlign w:val="center"/>
            <w:hideMark/>
          </w:tcPr>
          <w:p w14:paraId="3E78E09A" w14:textId="77777777" w:rsidR="005B58E2" w:rsidRPr="00284A12" w:rsidRDefault="005B58E2" w:rsidP="00A824E7">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5B58E2" w:rsidRPr="00284A12" w14:paraId="4967791E" w14:textId="77777777" w:rsidTr="00A824E7">
        <w:trPr>
          <w:tblCellSpacing w:w="20" w:type="dxa"/>
        </w:trPr>
        <w:tc>
          <w:tcPr>
            <w:tcW w:w="0" w:type="auto"/>
            <w:tcMar>
              <w:top w:w="30" w:type="dxa"/>
              <w:left w:w="30" w:type="dxa"/>
              <w:bottom w:w="30" w:type="dxa"/>
              <w:right w:w="30" w:type="dxa"/>
            </w:tcMar>
            <w:vAlign w:val="center"/>
            <w:hideMark/>
          </w:tcPr>
          <w:p w14:paraId="33C28B51" w14:textId="79D733FB" w:rsidR="005B58E2" w:rsidRPr="00284A12" w:rsidRDefault="005B58E2" w:rsidP="00A824E7">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r w:rsidR="00C21724">
              <w:rPr>
                <w:rFonts w:ascii="Times New Roman" w:hAnsi="Times New Roman" w:cs="Times New Roman"/>
                <w:sz w:val="24"/>
                <w:szCs w:val="24"/>
              </w:rPr>
              <w:t>.</w:t>
            </w:r>
          </w:p>
        </w:tc>
      </w:tr>
    </w:tbl>
    <w:p w14:paraId="219E53CF"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2FCEA06A" w14:textId="77777777" w:rsidTr="00A824E7">
        <w:trPr>
          <w:tblCellSpacing w:w="20" w:type="dxa"/>
        </w:trPr>
        <w:tc>
          <w:tcPr>
            <w:tcW w:w="0" w:type="auto"/>
            <w:tcMar>
              <w:top w:w="30" w:type="dxa"/>
              <w:left w:w="30" w:type="dxa"/>
              <w:bottom w:w="30" w:type="dxa"/>
              <w:right w:w="30" w:type="dxa"/>
            </w:tcMar>
            <w:vAlign w:val="center"/>
            <w:hideMark/>
          </w:tcPr>
          <w:p w14:paraId="5201F2DB" w14:textId="77777777" w:rsidR="005B58E2" w:rsidRPr="00284A12" w:rsidRDefault="005B58E2" w:rsidP="00A824E7">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14:paraId="2ADCF5E4" w14:textId="77777777" w:rsidTr="00A824E7">
        <w:trPr>
          <w:tblCellSpacing w:w="20" w:type="dxa"/>
        </w:trPr>
        <w:tc>
          <w:tcPr>
            <w:tcW w:w="0" w:type="auto"/>
            <w:tcMar>
              <w:top w:w="30" w:type="dxa"/>
              <w:left w:w="30" w:type="dxa"/>
              <w:bottom w:w="30" w:type="dxa"/>
              <w:right w:w="30" w:type="dxa"/>
            </w:tcMar>
            <w:vAlign w:val="center"/>
            <w:hideMark/>
          </w:tcPr>
          <w:p w14:paraId="24ECC8B8" w14:textId="4FF21CBE" w:rsidR="005B58E2" w:rsidRPr="00284A12" w:rsidRDefault="005B58E2" w:rsidP="00A824E7">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r w:rsidR="00C21724">
              <w:rPr>
                <w:rFonts w:ascii="Times New Roman" w:hAnsi="Times New Roman" w:cs="Times New Roman"/>
                <w:sz w:val="24"/>
                <w:szCs w:val="24"/>
              </w:rPr>
              <w:t>.</w:t>
            </w:r>
          </w:p>
        </w:tc>
      </w:tr>
    </w:tbl>
    <w:p w14:paraId="79D1E465"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14:paraId="595F97D4" w14:textId="77777777" w:rsidTr="00A824E7">
        <w:trPr>
          <w:trHeight w:val="336"/>
          <w:tblCellSpacing w:w="15" w:type="dxa"/>
          <w:jc w:val="center"/>
        </w:trPr>
        <w:tc>
          <w:tcPr>
            <w:tcW w:w="4967" w:type="pct"/>
            <w:gridSpan w:val="3"/>
          </w:tcPr>
          <w:p w14:paraId="0433FC38" w14:textId="77777777" w:rsidR="005B58E2" w:rsidRPr="00284A12" w:rsidRDefault="005B58E2" w:rsidP="00A824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14:paraId="42070563" w14:textId="77777777" w:rsidTr="00A824E7">
        <w:trPr>
          <w:trHeight w:val="432"/>
          <w:tblCellSpacing w:w="15" w:type="dxa"/>
          <w:jc w:val="center"/>
        </w:trPr>
        <w:tc>
          <w:tcPr>
            <w:tcW w:w="319" w:type="pct"/>
          </w:tcPr>
          <w:p w14:paraId="435095A7"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14:paraId="058A0841"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1B6B5E43"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10BF01C"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5B58E2" w:rsidRPr="00284A12" w14:paraId="43517F6C" w14:textId="77777777" w:rsidTr="00A824E7">
        <w:trPr>
          <w:trHeight w:val="264"/>
          <w:tblCellSpacing w:w="15" w:type="dxa"/>
          <w:jc w:val="center"/>
        </w:trPr>
        <w:tc>
          <w:tcPr>
            <w:tcW w:w="319" w:type="pct"/>
          </w:tcPr>
          <w:p w14:paraId="22668F0B"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14:paraId="538A6366"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14:paraId="7F14280D"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7B6DCF86" w14:textId="77777777" w:rsidTr="00A824E7">
        <w:trPr>
          <w:trHeight w:val="372"/>
          <w:tblCellSpacing w:w="15" w:type="dxa"/>
          <w:jc w:val="center"/>
        </w:trPr>
        <w:tc>
          <w:tcPr>
            <w:tcW w:w="319" w:type="pct"/>
          </w:tcPr>
          <w:p w14:paraId="28922016"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14:paraId="08E5BB45"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14:paraId="704E0048"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6281FE28" w14:textId="77777777" w:rsidTr="00A824E7">
        <w:trPr>
          <w:trHeight w:val="372"/>
          <w:tblCellSpacing w:w="15" w:type="dxa"/>
          <w:jc w:val="center"/>
        </w:trPr>
        <w:tc>
          <w:tcPr>
            <w:tcW w:w="319" w:type="pct"/>
          </w:tcPr>
          <w:p w14:paraId="3EBF542C"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14:paraId="4D0CE5A3"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14:paraId="02D28D43" w14:textId="77777777" w:rsidR="005B58E2" w:rsidRPr="00284A12" w:rsidRDefault="005B58E2" w:rsidP="00A824E7">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00034ED"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14:paraId="4C7681DA" w14:textId="77777777" w:rsidTr="00A824E7">
        <w:trPr>
          <w:tblCellSpacing w:w="15" w:type="dxa"/>
        </w:trPr>
        <w:tc>
          <w:tcPr>
            <w:tcW w:w="4967" w:type="pct"/>
            <w:gridSpan w:val="3"/>
            <w:tcBorders>
              <w:top w:val="outset" w:sz="6" w:space="0" w:color="000000"/>
              <w:bottom w:val="outset" w:sz="6" w:space="0" w:color="000000"/>
            </w:tcBorders>
          </w:tcPr>
          <w:p w14:paraId="12FB4443" w14:textId="77777777" w:rsidR="005B58E2" w:rsidRPr="00284A12" w:rsidRDefault="005B58E2" w:rsidP="00A824E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14:paraId="79E93A3C" w14:textId="77777777" w:rsidTr="00A824E7">
        <w:trPr>
          <w:tblCellSpacing w:w="15" w:type="dxa"/>
        </w:trPr>
        <w:tc>
          <w:tcPr>
            <w:tcW w:w="271" w:type="pct"/>
            <w:tcBorders>
              <w:top w:val="outset" w:sz="6" w:space="0" w:color="000000"/>
              <w:bottom w:val="outset" w:sz="6" w:space="0" w:color="000000"/>
              <w:right w:val="outset" w:sz="6" w:space="0" w:color="000000"/>
            </w:tcBorders>
          </w:tcPr>
          <w:p w14:paraId="796054EB"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7FA6BB92"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3A76C826" w14:textId="130CD669" w:rsidR="005B58E2" w:rsidRPr="00284A12" w:rsidRDefault="005B58E2"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w:t>
            </w:r>
            <w:r w:rsidR="00D22376">
              <w:rPr>
                <w:rFonts w:ascii="Times New Roman" w:eastAsia="Times New Roman" w:hAnsi="Times New Roman" w:cs="Times New Roman"/>
                <w:sz w:val="24"/>
                <w:szCs w:val="24"/>
                <w:lang w:eastAsia="lv-LV"/>
              </w:rPr>
              <w:t xml:space="preserve">, </w:t>
            </w:r>
            <w:r w:rsidR="00666C6A">
              <w:rPr>
                <w:rFonts w:ascii="Times New Roman" w:eastAsia="Times New Roman" w:hAnsi="Times New Roman" w:cs="Times New Roman"/>
                <w:sz w:val="24"/>
                <w:szCs w:val="24"/>
                <w:lang w:eastAsia="lv-LV"/>
              </w:rPr>
              <w:t>Zemkopības ministrija</w:t>
            </w:r>
            <w:r w:rsidR="00175747">
              <w:rPr>
                <w:rFonts w:ascii="Times New Roman" w:eastAsia="Times New Roman" w:hAnsi="Times New Roman" w:cs="Times New Roman"/>
                <w:sz w:val="24"/>
                <w:szCs w:val="24"/>
                <w:lang w:eastAsia="lv-LV"/>
              </w:rPr>
              <w:t>, Valsts meža dienests</w:t>
            </w:r>
            <w:r w:rsidR="00666C6A">
              <w:rPr>
                <w:rFonts w:ascii="Times New Roman" w:eastAsia="Times New Roman" w:hAnsi="Times New Roman" w:cs="Times New Roman"/>
                <w:sz w:val="24"/>
                <w:szCs w:val="24"/>
                <w:lang w:eastAsia="lv-LV"/>
              </w:rPr>
              <w:t xml:space="preserve"> un </w:t>
            </w:r>
            <w:r w:rsidR="00D22376">
              <w:rPr>
                <w:rFonts w:ascii="Times New Roman" w:eastAsia="Times New Roman" w:hAnsi="Times New Roman" w:cs="Times New Roman"/>
                <w:sz w:val="24"/>
                <w:szCs w:val="24"/>
                <w:lang w:eastAsia="lv-LV"/>
              </w:rPr>
              <w:t>VNĪ</w:t>
            </w:r>
            <w:r w:rsidRPr="00284A12">
              <w:rPr>
                <w:rFonts w:ascii="Times New Roman" w:eastAsia="Times New Roman" w:hAnsi="Times New Roman" w:cs="Times New Roman"/>
                <w:sz w:val="24"/>
                <w:szCs w:val="24"/>
                <w:lang w:eastAsia="lv-LV"/>
              </w:rPr>
              <w:t>.</w:t>
            </w:r>
          </w:p>
        </w:tc>
      </w:tr>
      <w:tr w:rsidR="005B58E2" w:rsidRPr="00284A12" w14:paraId="651390EE" w14:textId="77777777" w:rsidTr="00A824E7">
        <w:trPr>
          <w:tblCellSpacing w:w="15" w:type="dxa"/>
        </w:trPr>
        <w:tc>
          <w:tcPr>
            <w:tcW w:w="271" w:type="pct"/>
            <w:tcBorders>
              <w:top w:val="outset" w:sz="6" w:space="0" w:color="000000"/>
              <w:bottom w:val="outset" w:sz="6" w:space="0" w:color="000000"/>
              <w:right w:val="outset" w:sz="6" w:space="0" w:color="000000"/>
            </w:tcBorders>
          </w:tcPr>
          <w:p w14:paraId="036C073D"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25E50F3"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14:paraId="57547768"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284A12">
              <w:rPr>
                <w:rFonts w:ascii="Times New Roman" w:eastAsia="Times New Roman" w:hAnsi="Times New Roman" w:cs="Times New Roman"/>
                <w:sz w:val="24"/>
                <w:szCs w:val="24"/>
                <w:lang w:eastAsia="lv-LV"/>
              </w:rPr>
              <w:lastRenderedPageBreak/>
              <w:t>institūcijas cilvēkresursiem</w:t>
            </w:r>
          </w:p>
        </w:tc>
        <w:tc>
          <w:tcPr>
            <w:tcW w:w="3432" w:type="pct"/>
            <w:tcBorders>
              <w:top w:val="outset" w:sz="6" w:space="0" w:color="000000"/>
              <w:left w:val="outset" w:sz="6" w:space="0" w:color="000000"/>
              <w:bottom w:val="outset" w:sz="6" w:space="0" w:color="000000"/>
            </w:tcBorders>
          </w:tcPr>
          <w:p w14:paraId="5E75B7A8" w14:textId="77777777" w:rsidR="005B58E2" w:rsidRPr="00284A12" w:rsidRDefault="005B58E2"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5B58E2" w:rsidRPr="00284A12" w14:paraId="00AA5C86" w14:textId="77777777" w:rsidTr="00A824E7">
        <w:trPr>
          <w:tblCellSpacing w:w="15" w:type="dxa"/>
        </w:trPr>
        <w:tc>
          <w:tcPr>
            <w:tcW w:w="271" w:type="pct"/>
            <w:tcBorders>
              <w:top w:val="outset" w:sz="6" w:space="0" w:color="000000"/>
              <w:bottom w:val="outset" w:sz="6" w:space="0" w:color="000000"/>
              <w:right w:val="outset" w:sz="6" w:space="0" w:color="000000"/>
            </w:tcBorders>
          </w:tcPr>
          <w:p w14:paraId="3AABDFB1"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6EB14BFC"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462B2800" w14:textId="5AB5E434" w:rsidR="005B58E2" w:rsidRPr="003C2A70" w:rsidRDefault="003C2A70" w:rsidP="003C2A70">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Izdevumus, kas saistīti ar zemes vienības datu aktualizāciju Nekustamā īpašuma valsts kadastra informācijas sistēmā un ierakstīšanu zemesgrāmatā uz valsts vārda Zemkopības ministrijas personā</w:t>
            </w:r>
            <w:r w:rsidR="00175747">
              <w:rPr>
                <w:rFonts w:ascii="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segs Zemkopības ministrija no sava budžeta līdzekļiem.</w:t>
            </w:r>
          </w:p>
        </w:tc>
      </w:tr>
    </w:tbl>
    <w:p w14:paraId="22AC2FF6"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32493137" w14:textId="1DABDBFC" w:rsidR="009B14EC" w:rsidRDefault="009B14EC" w:rsidP="00D60B71">
      <w:pPr>
        <w:spacing w:after="0" w:line="240" w:lineRule="auto"/>
        <w:jc w:val="both"/>
        <w:rPr>
          <w:rFonts w:ascii="Times New Roman" w:eastAsia="Times New Roman" w:hAnsi="Times New Roman" w:cs="Times New Roman"/>
          <w:sz w:val="24"/>
          <w:szCs w:val="24"/>
        </w:rPr>
      </w:pPr>
    </w:p>
    <w:p w14:paraId="65230BF1" w14:textId="77777777" w:rsidR="0014361C" w:rsidRDefault="0014361C" w:rsidP="00D60B71">
      <w:pPr>
        <w:spacing w:after="0" w:line="240" w:lineRule="auto"/>
        <w:jc w:val="both"/>
        <w:rPr>
          <w:rFonts w:ascii="Times New Roman" w:eastAsia="Times New Roman" w:hAnsi="Times New Roman" w:cs="Times New Roman"/>
          <w:sz w:val="24"/>
          <w:szCs w:val="24"/>
        </w:rPr>
      </w:pPr>
    </w:p>
    <w:p w14:paraId="3CF1CCD8" w14:textId="77777777" w:rsidR="00C778D4" w:rsidRPr="0060669D" w:rsidRDefault="00E80ACC" w:rsidP="0060669D">
      <w:pPr>
        <w:spacing w:after="0" w:line="240" w:lineRule="auto"/>
        <w:ind w:firstLine="720"/>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w:t>
      </w:r>
      <w:r w:rsidR="00A64AAC">
        <w:rPr>
          <w:rFonts w:ascii="Times New Roman" w:eastAsia="Times New Roman" w:hAnsi="Times New Roman" w:cs="Times New Roman"/>
          <w:sz w:val="24"/>
          <w:szCs w:val="24"/>
        </w:rPr>
        <w:t>s</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t>J. Reirs</w:t>
      </w:r>
      <w:r w:rsidR="006424FA">
        <w:rPr>
          <w:rFonts w:ascii="Times New Roman" w:eastAsia="Times New Roman" w:hAnsi="Times New Roman" w:cs="Times New Roman"/>
          <w:sz w:val="24"/>
          <w:szCs w:val="24"/>
        </w:rPr>
        <w:t xml:space="preserve"> </w:t>
      </w:r>
    </w:p>
    <w:p w14:paraId="463F615C"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0886CF55" w14:textId="2B06B570"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3B6B4DCC" w14:textId="1E946939" w:rsidR="00D60B71" w:rsidRDefault="00D60B71" w:rsidP="00D67C9A">
      <w:pPr>
        <w:tabs>
          <w:tab w:val="left" w:pos="720"/>
        </w:tabs>
        <w:spacing w:after="0" w:line="240" w:lineRule="auto"/>
        <w:ind w:right="57"/>
        <w:jc w:val="both"/>
        <w:rPr>
          <w:rFonts w:ascii="Times New Roman" w:eastAsia="Times New Roman" w:hAnsi="Times New Roman" w:cs="Times New Roman"/>
          <w:sz w:val="18"/>
          <w:szCs w:val="18"/>
        </w:rPr>
      </w:pPr>
    </w:p>
    <w:p w14:paraId="3E956894" w14:textId="77777777" w:rsidR="00D60B71" w:rsidRDefault="00D60B71" w:rsidP="00D67C9A">
      <w:pPr>
        <w:tabs>
          <w:tab w:val="left" w:pos="720"/>
        </w:tabs>
        <w:spacing w:after="0" w:line="240" w:lineRule="auto"/>
        <w:ind w:right="57"/>
        <w:jc w:val="both"/>
        <w:rPr>
          <w:rFonts w:ascii="Times New Roman" w:eastAsia="Times New Roman" w:hAnsi="Times New Roman" w:cs="Times New Roman"/>
          <w:sz w:val="18"/>
          <w:szCs w:val="18"/>
        </w:rPr>
      </w:pPr>
    </w:p>
    <w:p w14:paraId="71DE2715" w14:textId="0C8DFBA3"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3DFB62F3" w14:textId="700FC9BC" w:rsidR="0014361C" w:rsidRDefault="0014361C" w:rsidP="00D67C9A">
      <w:pPr>
        <w:tabs>
          <w:tab w:val="left" w:pos="720"/>
        </w:tabs>
        <w:spacing w:after="0" w:line="240" w:lineRule="auto"/>
        <w:ind w:right="57"/>
        <w:jc w:val="both"/>
        <w:rPr>
          <w:rFonts w:ascii="Times New Roman" w:eastAsia="Times New Roman" w:hAnsi="Times New Roman" w:cs="Times New Roman"/>
          <w:sz w:val="18"/>
          <w:szCs w:val="18"/>
        </w:rPr>
      </w:pPr>
    </w:p>
    <w:p w14:paraId="28BB19C0" w14:textId="2CD79652" w:rsidR="0014361C" w:rsidRDefault="0014361C" w:rsidP="00D67C9A">
      <w:pPr>
        <w:tabs>
          <w:tab w:val="left" w:pos="720"/>
        </w:tabs>
        <w:spacing w:after="0" w:line="240" w:lineRule="auto"/>
        <w:ind w:right="57"/>
        <w:jc w:val="both"/>
        <w:rPr>
          <w:rFonts w:ascii="Times New Roman" w:eastAsia="Times New Roman" w:hAnsi="Times New Roman" w:cs="Times New Roman"/>
          <w:sz w:val="18"/>
          <w:szCs w:val="18"/>
        </w:rPr>
      </w:pPr>
    </w:p>
    <w:p w14:paraId="65AE8AC6" w14:textId="77777777" w:rsidR="0014361C" w:rsidRDefault="0014361C" w:rsidP="00D67C9A">
      <w:pPr>
        <w:tabs>
          <w:tab w:val="left" w:pos="720"/>
        </w:tabs>
        <w:spacing w:after="0" w:line="240" w:lineRule="auto"/>
        <w:ind w:right="57"/>
        <w:jc w:val="both"/>
        <w:rPr>
          <w:rFonts w:ascii="Times New Roman" w:eastAsia="Times New Roman" w:hAnsi="Times New Roman" w:cs="Times New Roman"/>
          <w:sz w:val="18"/>
          <w:szCs w:val="18"/>
        </w:rPr>
      </w:pPr>
    </w:p>
    <w:p w14:paraId="728E3900" w14:textId="77777777" w:rsidR="00C778D4" w:rsidRPr="00D67C9A" w:rsidRDefault="00C778D4" w:rsidP="00D67C9A">
      <w:pPr>
        <w:tabs>
          <w:tab w:val="left" w:pos="720"/>
        </w:tabs>
        <w:spacing w:after="0" w:line="240" w:lineRule="auto"/>
        <w:ind w:right="57"/>
        <w:jc w:val="both"/>
        <w:rPr>
          <w:rFonts w:ascii="Times New Roman" w:eastAsia="Times New Roman" w:hAnsi="Times New Roman" w:cs="Times New Roman"/>
          <w:sz w:val="18"/>
          <w:szCs w:val="18"/>
        </w:rPr>
      </w:pPr>
      <w:r w:rsidRPr="00D67C9A">
        <w:rPr>
          <w:rFonts w:ascii="Times New Roman" w:eastAsia="Times New Roman" w:hAnsi="Times New Roman" w:cs="Times New Roman"/>
          <w:sz w:val="18"/>
          <w:szCs w:val="18"/>
        </w:rPr>
        <w:t>Bružas 67024927</w:t>
      </w:r>
    </w:p>
    <w:p w14:paraId="552DB640" w14:textId="77777777" w:rsidR="00C778D4" w:rsidRPr="00D67C9A" w:rsidRDefault="00C778D4" w:rsidP="00D67C9A">
      <w:pPr>
        <w:tabs>
          <w:tab w:val="left" w:pos="720"/>
        </w:tabs>
        <w:spacing w:after="0" w:line="240" w:lineRule="auto"/>
        <w:ind w:right="57"/>
        <w:jc w:val="both"/>
        <w:rPr>
          <w:rFonts w:ascii="Times New Roman" w:eastAsia="Times New Roman" w:hAnsi="Times New Roman" w:cs="Times New Roman"/>
          <w:sz w:val="18"/>
          <w:szCs w:val="18"/>
        </w:rPr>
      </w:pPr>
      <w:r w:rsidRPr="00D67C9A">
        <w:rPr>
          <w:rFonts w:ascii="Times New Roman" w:eastAsia="Times New Roman" w:hAnsi="Times New Roman" w:cs="Times New Roman"/>
          <w:sz w:val="18"/>
          <w:szCs w:val="18"/>
        </w:rPr>
        <w:t>vita.bruzas@vni.lv</w:t>
      </w:r>
    </w:p>
    <w:sectPr w:rsidR="00C778D4" w:rsidRPr="00D67C9A" w:rsidSect="00A824E7">
      <w:headerReference w:type="even" r:id="rId15"/>
      <w:headerReference w:type="default" r:id="rId16"/>
      <w:footerReference w:type="default" r:id="rId17"/>
      <w:footerReference w:type="first" r:id="rId1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16FE" w14:textId="77777777" w:rsidR="00BC1CEA" w:rsidRDefault="00BC1CEA">
      <w:pPr>
        <w:spacing w:after="0" w:line="240" w:lineRule="auto"/>
      </w:pPr>
      <w:r>
        <w:separator/>
      </w:r>
    </w:p>
  </w:endnote>
  <w:endnote w:type="continuationSeparator" w:id="0">
    <w:p w14:paraId="0FA94D2C" w14:textId="77777777" w:rsidR="00BC1CEA" w:rsidRDefault="00BC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618B" w14:textId="54C65D69" w:rsidR="00A824E7" w:rsidRPr="00A64AAC" w:rsidRDefault="00A824E7" w:rsidP="00A64AA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F92833">
      <w:rPr>
        <w:rFonts w:ascii="Times New Roman" w:hAnsi="Times New Roman" w:cs="Times New Roman"/>
        <w:sz w:val="20"/>
        <w:szCs w:val="20"/>
      </w:rPr>
      <w:t>271</w:t>
    </w:r>
    <w:r w:rsidR="00C21724">
      <w:rPr>
        <w:rFonts w:ascii="Times New Roman" w:hAnsi="Times New Roman" w:cs="Times New Roman"/>
        <w:sz w:val="20"/>
        <w:szCs w:val="20"/>
      </w:rPr>
      <w:t>2</w:t>
    </w:r>
    <w:r>
      <w:rPr>
        <w:rFonts w:ascii="Times New Roman" w:hAnsi="Times New Roman" w:cs="Times New Roman"/>
        <w:sz w:val="20"/>
        <w:szCs w:val="20"/>
      </w:rPr>
      <w:t>19_Šalkas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4083" w14:textId="1799610B" w:rsidR="00A824E7" w:rsidRPr="003C2A70" w:rsidRDefault="00A824E7" w:rsidP="003C2A70">
    <w:pPr>
      <w:pStyle w:val="Footer"/>
    </w:pPr>
    <w:r w:rsidRPr="003C2A70">
      <w:rPr>
        <w:rFonts w:ascii="Times New Roman" w:hAnsi="Times New Roman" w:cs="Times New Roman"/>
        <w:sz w:val="20"/>
        <w:szCs w:val="20"/>
      </w:rPr>
      <w:t>FMAnot_</w:t>
    </w:r>
    <w:r w:rsidR="00290E61">
      <w:rPr>
        <w:rFonts w:ascii="Times New Roman" w:hAnsi="Times New Roman" w:cs="Times New Roman"/>
        <w:sz w:val="20"/>
        <w:szCs w:val="20"/>
      </w:rPr>
      <w:t>271</w:t>
    </w:r>
    <w:r w:rsidR="00C21724">
      <w:rPr>
        <w:rFonts w:ascii="Times New Roman" w:hAnsi="Times New Roman" w:cs="Times New Roman"/>
        <w:sz w:val="20"/>
        <w:szCs w:val="20"/>
      </w:rPr>
      <w:t>2</w:t>
    </w:r>
    <w:r w:rsidRPr="003C2A70">
      <w:rPr>
        <w:rFonts w:ascii="Times New Roman" w:hAnsi="Times New Roman" w:cs="Times New Roman"/>
        <w:sz w:val="20"/>
        <w:szCs w:val="20"/>
      </w:rPr>
      <w:t>19_Šalkas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A97E4" w14:textId="77777777" w:rsidR="00BC1CEA" w:rsidRDefault="00BC1CEA">
      <w:pPr>
        <w:spacing w:after="0" w:line="240" w:lineRule="auto"/>
      </w:pPr>
      <w:r>
        <w:separator/>
      </w:r>
    </w:p>
  </w:footnote>
  <w:footnote w:type="continuationSeparator" w:id="0">
    <w:p w14:paraId="733F56FE" w14:textId="77777777" w:rsidR="00BC1CEA" w:rsidRDefault="00BC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C3AC" w14:textId="77777777" w:rsidR="00A824E7" w:rsidRDefault="00A824E7" w:rsidP="00A824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3638B" w14:textId="77777777" w:rsidR="00A824E7" w:rsidRDefault="00A82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50E8" w14:textId="3527D594" w:rsidR="00A824E7" w:rsidRDefault="00A824E7" w:rsidP="00A824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840">
      <w:rPr>
        <w:rStyle w:val="PageNumber"/>
        <w:noProof/>
      </w:rPr>
      <w:t>12</w:t>
    </w:r>
    <w:r>
      <w:rPr>
        <w:rStyle w:val="PageNumber"/>
      </w:rPr>
      <w:fldChar w:fldCharType="end"/>
    </w:r>
  </w:p>
  <w:p w14:paraId="08DDB2B2" w14:textId="77777777" w:rsidR="00A824E7" w:rsidRDefault="00A82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BEF"/>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7513C7B"/>
    <w:multiLevelType w:val="hybridMultilevel"/>
    <w:tmpl w:val="D7A69754"/>
    <w:lvl w:ilvl="0" w:tplc="CF0A714C">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CD54FB9"/>
    <w:multiLevelType w:val="multilevel"/>
    <w:tmpl w:val="D4322AEA"/>
    <w:lvl w:ilvl="0">
      <w:start w:val="4"/>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2"/>
    <w:rsid w:val="000011A4"/>
    <w:rsid w:val="00011840"/>
    <w:rsid w:val="00020C13"/>
    <w:rsid w:val="00044946"/>
    <w:rsid w:val="00075FAE"/>
    <w:rsid w:val="000866DE"/>
    <w:rsid w:val="000874AA"/>
    <w:rsid w:val="00091B64"/>
    <w:rsid w:val="00091F8B"/>
    <w:rsid w:val="000B220D"/>
    <w:rsid w:val="000B34DB"/>
    <w:rsid w:val="000B656D"/>
    <w:rsid w:val="000C2F6D"/>
    <w:rsid w:val="000C6AB5"/>
    <w:rsid w:val="000E1606"/>
    <w:rsid w:val="000E2AB4"/>
    <w:rsid w:val="000F6A30"/>
    <w:rsid w:val="00130AC5"/>
    <w:rsid w:val="0014361C"/>
    <w:rsid w:val="00167B32"/>
    <w:rsid w:val="0017378F"/>
    <w:rsid w:val="00174FD0"/>
    <w:rsid w:val="00175747"/>
    <w:rsid w:val="00176279"/>
    <w:rsid w:val="00184C92"/>
    <w:rsid w:val="00192E31"/>
    <w:rsid w:val="001B79C2"/>
    <w:rsid w:val="001E2377"/>
    <w:rsid w:val="001F16ED"/>
    <w:rsid w:val="002436FD"/>
    <w:rsid w:val="002531E6"/>
    <w:rsid w:val="002705BF"/>
    <w:rsid w:val="002746E7"/>
    <w:rsid w:val="00281C5E"/>
    <w:rsid w:val="002844C7"/>
    <w:rsid w:val="00290E61"/>
    <w:rsid w:val="0029671F"/>
    <w:rsid w:val="002B334B"/>
    <w:rsid w:val="002C61C4"/>
    <w:rsid w:val="002D29A9"/>
    <w:rsid w:val="002E15EE"/>
    <w:rsid w:val="002E21CD"/>
    <w:rsid w:val="002E2BB4"/>
    <w:rsid w:val="00306116"/>
    <w:rsid w:val="00306907"/>
    <w:rsid w:val="00342F7C"/>
    <w:rsid w:val="00353BF6"/>
    <w:rsid w:val="00373440"/>
    <w:rsid w:val="0038078C"/>
    <w:rsid w:val="00392274"/>
    <w:rsid w:val="00393625"/>
    <w:rsid w:val="003C08C5"/>
    <w:rsid w:val="003C2A70"/>
    <w:rsid w:val="003D243F"/>
    <w:rsid w:val="003D57FD"/>
    <w:rsid w:val="00405A88"/>
    <w:rsid w:val="004331BB"/>
    <w:rsid w:val="004445B8"/>
    <w:rsid w:val="00451C26"/>
    <w:rsid w:val="00463505"/>
    <w:rsid w:val="00465CEE"/>
    <w:rsid w:val="004A00B6"/>
    <w:rsid w:val="004B7228"/>
    <w:rsid w:val="004C76ED"/>
    <w:rsid w:val="00501BD3"/>
    <w:rsid w:val="0050757C"/>
    <w:rsid w:val="005240F8"/>
    <w:rsid w:val="00525735"/>
    <w:rsid w:val="0053411B"/>
    <w:rsid w:val="00543210"/>
    <w:rsid w:val="005462B5"/>
    <w:rsid w:val="00564565"/>
    <w:rsid w:val="00572EEA"/>
    <w:rsid w:val="00581456"/>
    <w:rsid w:val="005B58E2"/>
    <w:rsid w:val="005B6DA6"/>
    <w:rsid w:val="005D4B3B"/>
    <w:rsid w:val="005D6F16"/>
    <w:rsid w:val="005E7CF5"/>
    <w:rsid w:val="005F5B65"/>
    <w:rsid w:val="0060669D"/>
    <w:rsid w:val="0061215C"/>
    <w:rsid w:val="00625E9B"/>
    <w:rsid w:val="00633125"/>
    <w:rsid w:val="0063559B"/>
    <w:rsid w:val="006424FA"/>
    <w:rsid w:val="00666C6A"/>
    <w:rsid w:val="0069377A"/>
    <w:rsid w:val="0069594D"/>
    <w:rsid w:val="006979A6"/>
    <w:rsid w:val="006E1D4F"/>
    <w:rsid w:val="007010F4"/>
    <w:rsid w:val="00717F8A"/>
    <w:rsid w:val="00744E6C"/>
    <w:rsid w:val="00785F73"/>
    <w:rsid w:val="007A0F19"/>
    <w:rsid w:val="007A4F19"/>
    <w:rsid w:val="007C07B2"/>
    <w:rsid w:val="007C54B3"/>
    <w:rsid w:val="007D552E"/>
    <w:rsid w:val="007E7571"/>
    <w:rsid w:val="007F26E6"/>
    <w:rsid w:val="00800983"/>
    <w:rsid w:val="00802B0D"/>
    <w:rsid w:val="008137B4"/>
    <w:rsid w:val="00816261"/>
    <w:rsid w:val="00836A80"/>
    <w:rsid w:val="00837C1E"/>
    <w:rsid w:val="0084330F"/>
    <w:rsid w:val="00891C35"/>
    <w:rsid w:val="008A175D"/>
    <w:rsid w:val="008C275A"/>
    <w:rsid w:val="008D1825"/>
    <w:rsid w:val="008D3143"/>
    <w:rsid w:val="008D63B3"/>
    <w:rsid w:val="008E5F39"/>
    <w:rsid w:val="008F3806"/>
    <w:rsid w:val="00901999"/>
    <w:rsid w:val="00911067"/>
    <w:rsid w:val="00916CFD"/>
    <w:rsid w:val="009174EC"/>
    <w:rsid w:val="00923C2D"/>
    <w:rsid w:val="00972C37"/>
    <w:rsid w:val="0099459D"/>
    <w:rsid w:val="009A40F7"/>
    <w:rsid w:val="009B0BE1"/>
    <w:rsid w:val="009B14EC"/>
    <w:rsid w:val="009B1732"/>
    <w:rsid w:val="009E4C4B"/>
    <w:rsid w:val="009E5827"/>
    <w:rsid w:val="009F601C"/>
    <w:rsid w:val="00A1583B"/>
    <w:rsid w:val="00A2362C"/>
    <w:rsid w:val="00A36242"/>
    <w:rsid w:val="00A64AAC"/>
    <w:rsid w:val="00A71DE9"/>
    <w:rsid w:val="00A76E78"/>
    <w:rsid w:val="00A824E7"/>
    <w:rsid w:val="00A864B5"/>
    <w:rsid w:val="00A974EE"/>
    <w:rsid w:val="00AC436C"/>
    <w:rsid w:val="00AC50B0"/>
    <w:rsid w:val="00AE6AEF"/>
    <w:rsid w:val="00B3040D"/>
    <w:rsid w:val="00B57404"/>
    <w:rsid w:val="00B644DD"/>
    <w:rsid w:val="00B741AB"/>
    <w:rsid w:val="00B76FF4"/>
    <w:rsid w:val="00B853BF"/>
    <w:rsid w:val="00BA5F6C"/>
    <w:rsid w:val="00BC1CEA"/>
    <w:rsid w:val="00BE027A"/>
    <w:rsid w:val="00BE2906"/>
    <w:rsid w:val="00BF3F43"/>
    <w:rsid w:val="00C038D9"/>
    <w:rsid w:val="00C07676"/>
    <w:rsid w:val="00C11AFF"/>
    <w:rsid w:val="00C17BD8"/>
    <w:rsid w:val="00C21724"/>
    <w:rsid w:val="00C363A0"/>
    <w:rsid w:val="00C64607"/>
    <w:rsid w:val="00C778D4"/>
    <w:rsid w:val="00CA181B"/>
    <w:rsid w:val="00CD3743"/>
    <w:rsid w:val="00CD5E86"/>
    <w:rsid w:val="00CE0C09"/>
    <w:rsid w:val="00D02208"/>
    <w:rsid w:val="00D047A0"/>
    <w:rsid w:val="00D159AE"/>
    <w:rsid w:val="00D22376"/>
    <w:rsid w:val="00D2299E"/>
    <w:rsid w:val="00D2545D"/>
    <w:rsid w:val="00D25481"/>
    <w:rsid w:val="00D44620"/>
    <w:rsid w:val="00D542DC"/>
    <w:rsid w:val="00D56920"/>
    <w:rsid w:val="00D60B71"/>
    <w:rsid w:val="00D64D39"/>
    <w:rsid w:val="00D67C9A"/>
    <w:rsid w:val="00DE435F"/>
    <w:rsid w:val="00DF2594"/>
    <w:rsid w:val="00DF7C6C"/>
    <w:rsid w:val="00E0438B"/>
    <w:rsid w:val="00E32574"/>
    <w:rsid w:val="00E532BD"/>
    <w:rsid w:val="00E53E81"/>
    <w:rsid w:val="00E80ACC"/>
    <w:rsid w:val="00E91B89"/>
    <w:rsid w:val="00E9272F"/>
    <w:rsid w:val="00E94444"/>
    <w:rsid w:val="00EA7F8D"/>
    <w:rsid w:val="00EB53D9"/>
    <w:rsid w:val="00ED3ECF"/>
    <w:rsid w:val="00F229AD"/>
    <w:rsid w:val="00F4656A"/>
    <w:rsid w:val="00F85416"/>
    <w:rsid w:val="00F923D6"/>
    <w:rsid w:val="00F92833"/>
    <w:rsid w:val="00FA28B2"/>
    <w:rsid w:val="00FC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2F97"/>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A181B"/>
    <w:pPr>
      <w:spacing w:after="120"/>
      <w:ind w:left="283"/>
    </w:pPr>
  </w:style>
  <w:style w:type="character" w:customStyle="1" w:styleId="BodyTextIndentChar">
    <w:name w:val="Body Text Indent Char"/>
    <w:basedOn w:val="DefaultParagraphFont"/>
    <w:link w:val="BodyTextIndent"/>
    <w:uiPriority w:val="99"/>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customStyle="1"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B57404"/>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7404"/>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666C6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54060">
      <w:bodyDiv w:val="1"/>
      <w:marLeft w:val="0"/>
      <w:marRight w:val="0"/>
      <w:marTop w:val="0"/>
      <w:marBottom w:val="0"/>
      <w:divBdr>
        <w:top w:val="none" w:sz="0" w:space="0" w:color="auto"/>
        <w:left w:val="none" w:sz="0" w:space="0" w:color="auto"/>
        <w:bottom w:val="none" w:sz="0" w:space="0" w:color="auto"/>
        <w:right w:val="none" w:sz="0" w:space="0" w:color="auto"/>
      </w:divBdr>
      <w:divsChild>
        <w:div w:id="111825891">
          <w:marLeft w:val="0"/>
          <w:marRight w:val="0"/>
          <w:marTop w:val="0"/>
          <w:marBottom w:val="0"/>
          <w:divBdr>
            <w:top w:val="none" w:sz="0" w:space="0" w:color="auto"/>
            <w:left w:val="none" w:sz="0" w:space="0" w:color="auto"/>
            <w:bottom w:val="none" w:sz="0" w:space="0" w:color="auto"/>
            <w:right w:val="none" w:sz="0" w:space="0" w:color="auto"/>
          </w:divBdr>
          <w:divsChild>
            <w:div w:id="288322692">
              <w:marLeft w:val="0"/>
              <w:marRight w:val="0"/>
              <w:marTop w:val="0"/>
              <w:marBottom w:val="0"/>
              <w:divBdr>
                <w:top w:val="none" w:sz="0" w:space="0" w:color="auto"/>
                <w:left w:val="none" w:sz="0" w:space="0" w:color="auto"/>
                <w:bottom w:val="none" w:sz="0" w:space="0" w:color="auto"/>
                <w:right w:val="none" w:sz="0" w:space="0" w:color="auto"/>
              </w:divBdr>
              <w:divsChild>
                <w:div w:id="398021264">
                  <w:marLeft w:val="0"/>
                  <w:marRight w:val="0"/>
                  <w:marTop w:val="0"/>
                  <w:marBottom w:val="0"/>
                  <w:divBdr>
                    <w:top w:val="none" w:sz="0" w:space="0" w:color="auto"/>
                    <w:left w:val="none" w:sz="0" w:space="0" w:color="auto"/>
                    <w:bottom w:val="none" w:sz="0" w:space="0" w:color="auto"/>
                    <w:right w:val="none" w:sz="0" w:space="0" w:color="auto"/>
                  </w:divBdr>
                  <w:divsChild>
                    <w:div w:id="1901475567">
                      <w:marLeft w:val="0"/>
                      <w:marRight w:val="0"/>
                      <w:marTop w:val="0"/>
                      <w:marBottom w:val="0"/>
                      <w:divBdr>
                        <w:top w:val="none" w:sz="0" w:space="0" w:color="auto"/>
                        <w:left w:val="none" w:sz="0" w:space="0" w:color="auto"/>
                        <w:bottom w:val="none" w:sz="0" w:space="0" w:color="auto"/>
                        <w:right w:val="none" w:sz="0" w:space="0" w:color="auto"/>
                      </w:divBdr>
                      <w:divsChild>
                        <w:div w:id="1135484009">
                          <w:marLeft w:val="0"/>
                          <w:marRight w:val="0"/>
                          <w:marTop w:val="0"/>
                          <w:marBottom w:val="0"/>
                          <w:divBdr>
                            <w:top w:val="none" w:sz="0" w:space="0" w:color="auto"/>
                            <w:left w:val="none" w:sz="0" w:space="0" w:color="auto"/>
                            <w:bottom w:val="none" w:sz="0" w:space="0" w:color="auto"/>
                            <w:right w:val="none" w:sz="0" w:space="0" w:color="auto"/>
                          </w:divBdr>
                          <w:divsChild>
                            <w:div w:id="19758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75729">
      <w:bodyDiv w:val="1"/>
      <w:marLeft w:val="0"/>
      <w:marRight w:val="0"/>
      <w:marTop w:val="0"/>
      <w:marBottom w:val="0"/>
      <w:divBdr>
        <w:top w:val="none" w:sz="0" w:space="0" w:color="auto"/>
        <w:left w:val="none" w:sz="0" w:space="0" w:color="auto"/>
        <w:bottom w:val="none" w:sz="0" w:space="0" w:color="auto"/>
        <w:right w:val="none" w:sz="0" w:space="0" w:color="auto"/>
      </w:divBdr>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18841">
      <w:bodyDiv w:val="1"/>
      <w:marLeft w:val="0"/>
      <w:marRight w:val="0"/>
      <w:marTop w:val="0"/>
      <w:marBottom w:val="0"/>
      <w:divBdr>
        <w:top w:val="none" w:sz="0" w:space="0" w:color="auto"/>
        <w:left w:val="none" w:sz="0" w:space="0" w:color="auto"/>
        <w:bottom w:val="none" w:sz="0" w:space="0" w:color="auto"/>
        <w:right w:val="none" w:sz="0" w:space="0" w:color="auto"/>
      </w:divBdr>
      <w:divsChild>
        <w:div w:id="2139763668">
          <w:marLeft w:val="0"/>
          <w:marRight w:val="0"/>
          <w:marTop w:val="0"/>
          <w:marBottom w:val="0"/>
          <w:divBdr>
            <w:top w:val="none" w:sz="0" w:space="0" w:color="auto"/>
            <w:left w:val="none" w:sz="0" w:space="0" w:color="auto"/>
            <w:bottom w:val="none" w:sz="0" w:space="0" w:color="auto"/>
            <w:right w:val="none" w:sz="0" w:space="0" w:color="auto"/>
          </w:divBdr>
          <w:divsChild>
            <w:div w:id="1150559391">
              <w:marLeft w:val="0"/>
              <w:marRight w:val="0"/>
              <w:marTop w:val="0"/>
              <w:marBottom w:val="0"/>
              <w:divBdr>
                <w:top w:val="none" w:sz="0" w:space="0" w:color="auto"/>
                <w:left w:val="none" w:sz="0" w:space="0" w:color="auto"/>
                <w:bottom w:val="none" w:sz="0" w:space="0" w:color="auto"/>
                <w:right w:val="none" w:sz="0" w:space="0" w:color="auto"/>
              </w:divBdr>
              <w:divsChild>
                <w:div w:id="1481799563">
                  <w:marLeft w:val="0"/>
                  <w:marRight w:val="0"/>
                  <w:marTop w:val="0"/>
                  <w:marBottom w:val="0"/>
                  <w:divBdr>
                    <w:top w:val="none" w:sz="0" w:space="0" w:color="auto"/>
                    <w:left w:val="none" w:sz="0" w:space="0" w:color="auto"/>
                    <w:bottom w:val="none" w:sz="0" w:space="0" w:color="auto"/>
                    <w:right w:val="none" w:sz="0" w:space="0" w:color="auto"/>
                  </w:divBdr>
                  <w:divsChild>
                    <w:div w:id="535848182">
                      <w:marLeft w:val="0"/>
                      <w:marRight w:val="0"/>
                      <w:marTop w:val="0"/>
                      <w:marBottom w:val="0"/>
                      <w:divBdr>
                        <w:top w:val="none" w:sz="0" w:space="0" w:color="auto"/>
                        <w:left w:val="none" w:sz="0" w:space="0" w:color="auto"/>
                        <w:bottom w:val="none" w:sz="0" w:space="0" w:color="auto"/>
                        <w:right w:val="none" w:sz="0" w:space="0" w:color="auto"/>
                      </w:divBdr>
                      <w:divsChild>
                        <w:div w:id="1072855682">
                          <w:marLeft w:val="0"/>
                          <w:marRight w:val="0"/>
                          <w:marTop w:val="0"/>
                          <w:marBottom w:val="0"/>
                          <w:divBdr>
                            <w:top w:val="none" w:sz="0" w:space="0" w:color="auto"/>
                            <w:left w:val="none" w:sz="0" w:space="0" w:color="auto"/>
                            <w:bottom w:val="none" w:sz="0" w:space="0" w:color="auto"/>
                            <w:right w:val="none" w:sz="0" w:space="0" w:color="auto"/>
                          </w:divBdr>
                          <w:divsChild>
                            <w:div w:id="258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7709">
      <w:bodyDiv w:val="1"/>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182817688">
              <w:marLeft w:val="0"/>
              <w:marRight w:val="0"/>
              <w:marTop w:val="0"/>
              <w:marBottom w:val="0"/>
              <w:divBdr>
                <w:top w:val="none" w:sz="0" w:space="0" w:color="auto"/>
                <w:left w:val="none" w:sz="0" w:space="0" w:color="auto"/>
                <w:bottom w:val="none" w:sz="0" w:space="0" w:color="auto"/>
                <w:right w:val="none" w:sz="0" w:space="0" w:color="auto"/>
              </w:divBdr>
              <w:divsChild>
                <w:div w:id="2045473925">
                  <w:marLeft w:val="0"/>
                  <w:marRight w:val="0"/>
                  <w:marTop w:val="0"/>
                  <w:marBottom w:val="0"/>
                  <w:divBdr>
                    <w:top w:val="none" w:sz="0" w:space="0" w:color="auto"/>
                    <w:left w:val="none" w:sz="0" w:space="0" w:color="auto"/>
                    <w:bottom w:val="none" w:sz="0" w:space="0" w:color="auto"/>
                    <w:right w:val="none" w:sz="0" w:space="0" w:color="auto"/>
                  </w:divBdr>
                  <w:divsChild>
                    <w:div w:id="1673602694">
                      <w:marLeft w:val="0"/>
                      <w:marRight w:val="0"/>
                      <w:marTop w:val="0"/>
                      <w:marBottom w:val="0"/>
                      <w:divBdr>
                        <w:top w:val="none" w:sz="0" w:space="0" w:color="auto"/>
                        <w:left w:val="none" w:sz="0" w:space="0" w:color="auto"/>
                        <w:bottom w:val="none" w:sz="0" w:space="0" w:color="auto"/>
                        <w:right w:val="none" w:sz="0" w:space="0" w:color="auto"/>
                      </w:divBdr>
                      <w:divsChild>
                        <w:div w:id="403382590">
                          <w:marLeft w:val="0"/>
                          <w:marRight w:val="0"/>
                          <w:marTop w:val="0"/>
                          <w:marBottom w:val="0"/>
                          <w:divBdr>
                            <w:top w:val="none" w:sz="0" w:space="0" w:color="auto"/>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6434-par-zemes-reformas-pabeigsanu-nicas-novada-lauku-apvi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703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031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zd.gov.lv/lv/par-mums/darbibas-jomas/zemes-reforma/izvertesana/saraksti/R-090920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3A504BCCF446CB9E4DE05383447FC0"/>
        <w:category>
          <w:name w:val="General"/>
          <w:gallery w:val="placeholder"/>
        </w:category>
        <w:types>
          <w:type w:val="bbPlcHdr"/>
        </w:types>
        <w:behaviors>
          <w:behavior w:val="content"/>
        </w:behaviors>
        <w:guid w:val="{E4F7EED5-4FF6-420C-9547-92398E16C909}"/>
      </w:docPartPr>
      <w:docPartBody>
        <w:p w:rsidR="008A360D" w:rsidRDefault="005E26D2" w:rsidP="005E26D2">
          <w:pPr>
            <w:pStyle w:val="FB3A504BCCF446CB9E4DE05383447FC0"/>
          </w:pPr>
          <w:r w:rsidRPr="000A11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D2"/>
    <w:rsid w:val="00010A59"/>
    <w:rsid w:val="005E26D2"/>
    <w:rsid w:val="008A360D"/>
    <w:rsid w:val="00D92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6D2"/>
    <w:rPr>
      <w:color w:val="808080"/>
    </w:rPr>
  </w:style>
  <w:style w:type="paragraph" w:customStyle="1" w:styleId="1836F60775D54F5FA63F17CDA561FD8C">
    <w:name w:val="1836F60775D54F5FA63F17CDA561FD8C"/>
    <w:rsid w:val="005E26D2"/>
  </w:style>
  <w:style w:type="paragraph" w:customStyle="1" w:styleId="FB3A504BCCF446CB9E4DE05383447FC0">
    <w:name w:val="FB3A504BCCF446CB9E4DE05383447FC0"/>
    <w:rsid w:val="005E2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Kategorija xmlns="2e5bb04e-596e-45bd-9003-43ca78b1ba16">Anotācija</Kategorija>
    <TAP xmlns="8a8406e0-fd3e-4c97-9c6b-df4e1c510b77">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50BA-989A-44A0-ADA4-B0100EB3A7B6}">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8DC1C4EB-72B3-4C24-B4C5-09F5792F4764}">
  <ds:schemaRefs>
    <ds:schemaRef ds:uri="http://schemas.microsoft.com/sharepoint/v3/contenttype/forms"/>
  </ds:schemaRefs>
</ds:datastoreItem>
</file>

<file path=customXml/itemProps3.xml><?xml version="1.0" encoding="utf-8"?>
<ds:datastoreItem xmlns:ds="http://schemas.openxmlformats.org/officeDocument/2006/customXml" ds:itemID="{66234EA1-E1E5-4157-9CD0-9E625B9AF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1AEE7-8408-430E-8E55-2DA7E3C2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17890</Words>
  <Characters>10198</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MK rīkojuma projekta "Par nekustamo īpašumu “Šalkas”, Otaņķu pagastā,Nīcas novadā"anotācija</vt:lpstr>
    </vt:vector>
  </TitlesOfParts>
  <Company>VAS ''Valsts nekustamie īpašumi'', Finanšu ministrija</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nekustamo īpašumu “Šalkas”, Otaņķu pagastā,Nīcas novadā"anotācija</dc:title>
  <dc:subject>Tiesību akta anotācija</dc:subject>
  <dc:creator>V. Bružas (VNĪ)</dc:creator>
  <cp:keywords/>
  <dc:description>vita.bruzas@vni.lv; 67024927</dc:description>
  <cp:lastModifiedBy>Inguna Dancīte</cp:lastModifiedBy>
  <cp:revision>2</cp:revision>
  <cp:lastPrinted>2019-09-19T11:54:00Z</cp:lastPrinted>
  <dcterms:created xsi:type="dcterms:W3CDTF">2020-01-03T09:13:00Z</dcterms:created>
  <dcterms:modified xsi:type="dcterms:W3CDTF">2020-01-03T09:13:00Z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