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0D121" w14:textId="4EA8BEFD" w:rsidR="00126720" w:rsidRPr="005344EF" w:rsidRDefault="00126720" w:rsidP="005344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B3CE2C" w14:textId="77777777" w:rsidR="005344EF" w:rsidRPr="005344EF" w:rsidRDefault="005344EF" w:rsidP="005344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DAA33B" w14:textId="1DEA62D6" w:rsidR="00DC6E75" w:rsidRPr="005344EF" w:rsidRDefault="00DC6E75" w:rsidP="005344E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4EF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FD1DD3">
        <w:rPr>
          <w:rFonts w:ascii="Times New Roman" w:hAnsi="Times New Roman"/>
          <w:sz w:val="28"/>
          <w:szCs w:val="28"/>
        </w:rPr>
        <w:t>21. janvārī</w:t>
      </w:r>
      <w:r w:rsidRPr="005344EF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FD1DD3">
        <w:rPr>
          <w:rFonts w:ascii="Times New Roman" w:eastAsia="Times New Roman" w:hAnsi="Times New Roman" w:cs="Times New Roman"/>
          <w:sz w:val="28"/>
          <w:szCs w:val="28"/>
        </w:rPr>
        <w:t> 42</w:t>
      </w:r>
    </w:p>
    <w:p w14:paraId="5CB4CE6C" w14:textId="0BB3C18E" w:rsidR="00DC6E75" w:rsidRPr="005344EF" w:rsidRDefault="00DC6E75" w:rsidP="005344E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4EF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5344EF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FD1DD3">
        <w:rPr>
          <w:rFonts w:ascii="Times New Roman" w:eastAsia="Times New Roman" w:hAnsi="Times New Roman" w:cs="Times New Roman"/>
          <w:sz w:val="28"/>
          <w:szCs w:val="28"/>
        </w:rPr>
        <w:t> 3 19</w:t>
      </w:r>
      <w:bookmarkStart w:id="0" w:name="_GoBack"/>
      <w:bookmarkEnd w:id="0"/>
      <w:r w:rsidRPr="005344EF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78FA8360" w14:textId="2506F466" w:rsidR="00126720" w:rsidRPr="005344EF" w:rsidRDefault="00126720" w:rsidP="005344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50DD7B" w14:textId="77777777" w:rsidR="002F2DCE" w:rsidRPr="005344EF" w:rsidRDefault="00BB0181" w:rsidP="005344E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4EF">
        <w:rPr>
          <w:rFonts w:ascii="Times New Roman" w:eastAsia="Times New Roman" w:hAnsi="Times New Roman" w:cs="Times New Roman"/>
          <w:b/>
          <w:bCs/>
          <w:sz w:val="28"/>
          <w:szCs w:val="28"/>
        </w:rPr>
        <w:t>Kārtība, kādā izmeklē un uzskaita nelaimes gadījumus darbā, kuros cietušas valsts drošības iestāžu amatpersonas un darbinieki</w:t>
      </w:r>
    </w:p>
    <w:p w14:paraId="15ED8F9A" w14:textId="77777777" w:rsidR="00126720" w:rsidRPr="005344EF" w:rsidRDefault="00126720" w:rsidP="005344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363832C" w14:textId="77777777" w:rsidR="00FE1571" w:rsidRDefault="002F2DCE" w:rsidP="005344EF">
      <w:pPr>
        <w:shd w:val="clear" w:color="auto" w:fill="FFFFFF"/>
        <w:spacing w:after="0" w:line="240" w:lineRule="auto"/>
        <w:ind w:firstLine="3261"/>
        <w:contextualSpacing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44EF">
        <w:rPr>
          <w:rFonts w:ascii="Times New Roman" w:eastAsia="Times New Roman" w:hAnsi="Times New Roman" w:cs="Times New Roman"/>
          <w:iCs/>
          <w:sz w:val="28"/>
          <w:szCs w:val="28"/>
        </w:rPr>
        <w:t>Izdoti saskaņā ar</w:t>
      </w:r>
    </w:p>
    <w:p w14:paraId="465E889A" w14:textId="77777777" w:rsidR="00FE1571" w:rsidRDefault="00E31AE6" w:rsidP="005344EF">
      <w:pPr>
        <w:shd w:val="clear" w:color="auto" w:fill="FFFFFF"/>
        <w:spacing w:after="0" w:line="240" w:lineRule="auto"/>
        <w:ind w:firstLine="3261"/>
        <w:contextualSpacing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8" w:tgtFrame="_blank" w:history="1">
        <w:r w:rsidR="002F2DCE" w:rsidRPr="005344EF">
          <w:rPr>
            <w:rFonts w:ascii="Times New Roman" w:eastAsia="Times New Roman" w:hAnsi="Times New Roman" w:cs="Times New Roman"/>
            <w:iCs/>
            <w:sz w:val="28"/>
            <w:szCs w:val="28"/>
          </w:rPr>
          <w:t>Darba aizsardzības likuma</w:t>
        </w:r>
      </w:hyperlink>
    </w:p>
    <w:p w14:paraId="154D6578" w14:textId="4DD33F87" w:rsidR="002F2DCE" w:rsidRPr="005344EF" w:rsidRDefault="00E31AE6" w:rsidP="005344EF">
      <w:pPr>
        <w:shd w:val="clear" w:color="auto" w:fill="FFFFFF"/>
        <w:spacing w:after="0" w:line="240" w:lineRule="auto"/>
        <w:ind w:firstLine="3261"/>
        <w:contextualSpacing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9" w:anchor="p13" w:tgtFrame="_blank" w:history="1">
        <w:r w:rsidR="002F2DCE" w:rsidRPr="005344EF">
          <w:rPr>
            <w:rFonts w:ascii="Times New Roman" w:eastAsia="Times New Roman" w:hAnsi="Times New Roman" w:cs="Times New Roman"/>
            <w:iCs/>
            <w:sz w:val="28"/>
            <w:szCs w:val="28"/>
          </w:rPr>
          <w:t>13.</w:t>
        </w:r>
        <w:r w:rsidR="00A00637" w:rsidRPr="005344EF">
          <w:rPr>
            <w:rFonts w:ascii="Times New Roman" w:eastAsia="Times New Roman" w:hAnsi="Times New Roman" w:cs="Times New Roman"/>
            <w:iCs/>
            <w:sz w:val="28"/>
            <w:szCs w:val="28"/>
          </w:rPr>
          <w:t> </w:t>
        </w:r>
        <w:r w:rsidR="002F2DCE" w:rsidRPr="005344EF">
          <w:rPr>
            <w:rFonts w:ascii="Times New Roman" w:eastAsia="Times New Roman" w:hAnsi="Times New Roman" w:cs="Times New Roman"/>
            <w:iCs/>
            <w:sz w:val="28"/>
            <w:szCs w:val="28"/>
          </w:rPr>
          <w:t>panta</w:t>
        </w:r>
      </w:hyperlink>
      <w:r w:rsidR="00FE157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F2DCE" w:rsidRPr="005344EF">
        <w:rPr>
          <w:rFonts w:ascii="Times New Roman" w:eastAsia="Times New Roman" w:hAnsi="Times New Roman" w:cs="Times New Roman"/>
          <w:iCs/>
          <w:sz w:val="28"/>
          <w:szCs w:val="28"/>
        </w:rPr>
        <w:t>pirmo daļu</w:t>
      </w:r>
    </w:p>
    <w:p w14:paraId="55AAB6D3" w14:textId="77777777" w:rsidR="00126720" w:rsidRPr="005344EF" w:rsidRDefault="00126720" w:rsidP="005344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1"/>
      <w:bookmarkStart w:id="2" w:name="n-299797"/>
      <w:bookmarkEnd w:id="1"/>
      <w:bookmarkEnd w:id="2"/>
    </w:p>
    <w:p w14:paraId="553A5F65" w14:textId="4B90FFF2" w:rsidR="002F2DCE" w:rsidRPr="005344EF" w:rsidRDefault="00623A79" w:rsidP="005344E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4EF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E96703" w:rsidRPr="005344E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Vispārīgie jautājumi</w:t>
      </w:r>
    </w:p>
    <w:p w14:paraId="3B6A8560" w14:textId="77777777" w:rsidR="00B53DEA" w:rsidRPr="005344EF" w:rsidRDefault="00B53DEA" w:rsidP="005344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C21F6F" w14:textId="4C885919" w:rsidR="0036002D" w:rsidRPr="005344EF" w:rsidRDefault="00E96703" w:rsidP="00534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1"/>
      <w:bookmarkStart w:id="4" w:name="p-299798"/>
      <w:bookmarkEnd w:id="3"/>
      <w:bookmarkEnd w:id="4"/>
      <w:r w:rsidRPr="005344E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F2DCE" w:rsidRPr="005344EF">
        <w:rPr>
          <w:rFonts w:ascii="Times New Roman" w:eastAsia="Times New Roman" w:hAnsi="Times New Roman" w:cs="Times New Roman"/>
          <w:sz w:val="28"/>
          <w:szCs w:val="28"/>
        </w:rPr>
        <w:t>Noteikumi nosaka</w:t>
      </w:r>
      <w:r w:rsidR="00761B20" w:rsidRPr="005344EF">
        <w:rPr>
          <w:rFonts w:ascii="Times New Roman" w:eastAsia="Times New Roman" w:hAnsi="Times New Roman" w:cs="Times New Roman"/>
          <w:sz w:val="28"/>
          <w:szCs w:val="28"/>
        </w:rPr>
        <w:t xml:space="preserve"> kārtību, kādā valsts drošības iestādes izmeklē un uzskaita</w:t>
      </w:r>
      <w:r w:rsidR="002F2DCE" w:rsidRPr="005344EF">
        <w:rPr>
          <w:rFonts w:ascii="Times New Roman" w:eastAsia="Times New Roman" w:hAnsi="Times New Roman" w:cs="Times New Roman"/>
          <w:sz w:val="28"/>
          <w:szCs w:val="28"/>
        </w:rPr>
        <w:t xml:space="preserve"> nelaimes gadījumu</w:t>
      </w:r>
      <w:r w:rsidR="00761B20" w:rsidRPr="005344EF">
        <w:rPr>
          <w:rFonts w:ascii="Times New Roman" w:eastAsia="Times New Roman" w:hAnsi="Times New Roman" w:cs="Times New Roman"/>
          <w:sz w:val="28"/>
          <w:szCs w:val="28"/>
        </w:rPr>
        <w:t>s</w:t>
      </w:r>
      <w:r w:rsidR="002F2DCE" w:rsidRPr="005344EF">
        <w:rPr>
          <w:rFonts w:ascii="Times New Roman" w:eastAsia="Times New Roman" w:hAnsi="Times New Roman" w:cs="Times New Roman"/>
          <w:sz w:val="28"/>
          <w:szCs w:val="28"/>
        </w:rPr>
        <w:t xml:space="preserve"> darbā (turpmāk – nelaimes gadījums</w:t>
      </w:r>
      <w:r w:rsidR="00761B20" w:rsidRPr="005344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2F2DCE" w:rsidRPr="005344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4673" w:rsidRPr="005344EF">
        <w:rPr>
          <w:rFonts w:ascii="Times New Roman" w:eastAsia="Times New Roman" w:hAnsi="Times New Roman" w:cs="Times New Roman"/>
          <w:sz w:val="28"/>
          <w:szCs w:val="28"/>
        </w:rPr>
        <w:t>kas notikuši ar valsts drošības iestāžu amatpersonām un darbiniekiem (turpmāk – nodarbinātais).</w:t>
      </w:r>
      <w:bookmarkStart w:id="5" w:name="p2"/>
      <w:bookmarkStart w:id="6" w:name="p-299799"/>
      <w:bookmarkEnd w:id="5"/>
      <w:bookmarkEnd w:id="6"/>
    </w:p>
    <w:p w14:paraId="243511FC" w14:textId="77777777" w:rsidR="005344EF" w:rsidRDefault="005344EF" w:rsidP="0053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66ED5C5C" w14:textId="18E27911" w:rsidR="00D3055B" w:rsidRPr="005344EF" w:rsidRDefault="00D717F4" w:rsidP="0053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344EF">
        <w:rPr>
          <w:rFonts w:ascii="Times New Roman" w:hAnsi="Times New Roman" w:cs="Times New Roman"/>
          <w:sz w:val="28"/>
          <w:szCs w:val="28"/>
          <w:lang w:val="fr-FR"/>
        </w:rPr>
        <w:t xml:space="preserve">2. </w:t>
      </w:r>
      <w:r w:rsidRPr="005344EF">
        <w:rPr>
          <w:rFonts w:ascii="Times New Roman" w:hAnsi="Times New Roman" w:cs="Times New Roman"/>
          <w:sz w:val="28"/>
          <w:szCs w:val="28"/>
        </w:rPr>
        <w:t>Saskaņā ar šiem noteikumiem izmeklē un u</w:t>
      </w:r>
      <w:r w:rsidR="00C44751" w:rsidRPr="005344EF">
        <w:rPr>
          <w:rFonts w:ascii="Times New Roman" w:hAnsi="Times New Roman" w:cs="Times New Roman"/>
          <w:sz w:val="28"/>
          <w:szCs w:val="28"/>
        </w:rPr>
        <w:t>z</w:t>
      </w:r>
      <w:r w:rsidRPr="005344EF">
        <w:rPr>
          <w:rFonts w:ascii="Times New Roman" w:hAnsi="Times New Roman" w:cs="Times New Roman"/>
          <w:sz w:val="28"/>
          <w:szCs w:val="28"/>
        </w:rPr>
        <w:t xml:space="preserve">skaita </w:t>
      </w:r>
      <w:r w:rsidR="00FC13F8" w:rsidRPr="005344EF">
        <w:rPr>
          <w:rFonts w:ascii="Times New Roman" w:hAnsi="Times New Roman" w:cs="Times New Roman"/>
          <w:sz w:val="28"/>
          <w:szCs w:val="28"/>
        </w:rPr>
        <w:t xml:space="preserve">visus </w:t>
      </w:r>
      <w:r w:rsidRPr="005344EF">
        <w:rPr>
          <w:rFonts w:ascii="Times New Roman" w:hAnsi="Times New Roman" w:cs="Times New Roman"/>
          <w:sz w:val="28"/>
          <w:szCs w:val="28"/>
        </w:rPr>
        <w:t>nelaimes gadījum</w:t>
      </w:r>
      <w:r w:rsidR="00FC13F8" w:rsidRPr="005344EF">
        <w:rPr>
          <w:rFonts w:ascii="Times New Roman" w:hAnsi="Times New Roman" w:cs="Times New Roman"/>
          <w:sz w:val="28"/>
          <w:szCs w:val="28"/>
        </w:rPr>
        <w:t>us</w:t>
      </w:r>
      <w:r w:rsidRPr="005344EF">
        <w:rPr>
          <w:rFonts w:ascii="Times New Roman" w:hAnsi="Times New Roman" w:cs="Times New Roman"/>
          <w:sz w:val="28"/>
          <w:szCs w:val="28"/>
        </w:rPr>
        <w:t>, kuros valsts drošības iestā</w:t>
      </w:r>
      <w:r w:rsidR="00047880" w:rsidRPr="005344EF">
        <w:rPr>
          <w:rFonts w:ascii="Times New Roman" w:hAnsi="Times New Roman" w:cs="Times New Roman"/>
          <w:sz w:val="28"/>
          <w:szCs w:val="28"/>
        </w:rPr>
        <w:t>dē</w:t>
      </w:r>
      <w:r w:rsidRPr="005344EF">
        <w:rPr>
          <w:rFonts w:ascii="Times New Roman" w:hAnsi="Times New Roman" w:cs="Times New Roman"/>
          <w:sz w:val="28"/>
          <w:szCs w:val="28"/>
        </w:rPr>
        <w:t xml:space="preserve"> nodarbinātie</w:t>
      </w:r>
      <w:r w:rsidR="00047880" w:rsidRPr="005344EF">
        <w:rPr>
          <w:rFonts w:ascii="Times New Roman" w:hAnsi="Times New Roman" w:cs="Times New Roman"/>
          <w:sz w:val="28"/>
          <w:szCs w:val="28"/>
        </w:rPr>
        <w:t xml:space="preserve"> </w:t>
      </w:r>
      <w:r w:rsidR="00FE1571" w:rsidRPr="005344EF">
        <w:rPr>
          <w:rFonts w:ascii="Times New Roman" w:hAnsi="Times New Roman" w:cs="Times New Roman"/>
          <w:sz w:val="28"/>
          <w:szCs w:val="28"/>
        </w:rPr>
        <w:t xml:space="preserve">cietuši </w:t>
      </w:r>
      <w:r w:rsidR="00047880" w:rsidRPr="005344EF">
        <w:rPr>
          <w:rFonts w:ascii="Times New Roman" w:hAnsi="Times New Roman" w:cs="Times New Roman"/>
          <w:sz w:val="28"/>
          <w:szCs w:val="28"/>
        </w:rPr>
        <w:t>dienesta laikā</w:t>
      </w:r>
      <w:r w:rsidRPr="0053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vai</w:t>
      </w:r>
      <w:proofErr w:type="spellEnd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veicot</w:t>
      </w:r>
      <w:proofErr w:type="spellEnd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darba</w:t>
      </w:r>
      <w:proofErr w:type="spellEnd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pienākumus</w:t>
      </w:r>
      <w:proofErr w:type="spellEnd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valsts</w:t>
      </w:r>
      <w:proofErr w:type="spellEnd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drošības</w:t>
      </w:r>
      <w:proofErr w:type="spellEnd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iestādē</w:t>
      </w:r>
      <w:proofErr w:type="spellEnd"/>
      <w:r w:rsidRPr="005344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0B7F44" w14:textId="77777777" w:rsidR="005E68D7" w:rsidRPr="005344EF" w:rsidRDefault="005E68D7" w:rsidP="0053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3"/>
      <w:bookmarkStart w:id="8" w:name="p-299800"/>
      <w:bookmarkStart w:id="9" w:name="p5"/>
      <w:bookmarkStart w:id="10" w:name="p-299802"/>
      <w:bookmarkStart w:id="11" w:name="n2"/>
      <w:bookmarkStart w:id="12" w:name="n-299809"/>
      <w:bookmarkEnd w:id="7"/>
      <w:bookmarkEnd w:id="8"/>
      <w:bookmarkEnd w:id="9"/>
      <w:bookmarkEnd w:id="10"/>
      <w:bookmarkEnd w:id="11"/>
      <w:bookmarkEnd w:id="12"/>
    </w:p>
    <w:p w14:paraId="189FDFFD" w14:textId="5A9F35F5" w:rsidR="001461DF" w:rsidRPr="005344EF" w:rsidRDefault="00623A79" w:rsidP="0053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4EF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="0026397C" w:rsidRPr="005344E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1193C" w:rsidRPr="005344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Nelaimes gadījum</w:t>
      </w:r>
      <w:r w:rsidR="00055B81" w:rsidRPr="005344EF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izmeklēšana</w:t>
      </w:r>
      <w:r w:rsidR="00E5498A" w:rsidRPr="005344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un uzskaite</w:t>
      </w:r>
    </w:p>
    <w:p w14:paraId="3D10C7D7" w14:textId="5703AEC9" w:rsidR="0000638B" w:rsidRPr="005344EF" w:rsidRDefault="0000638B" w:rsidP="005344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3" w:name="p12"/>
      <w:bookmarkStart w:id="14" w:name="p-501560"/>
      <w:bookmarkStart w:id="15" w:name="p16"/>
      <w:bookmarkStart w:id="16" w:name="p-299814"/>
      <w:bookmarkEnd w:id="13"/>
      <w:bookmarkEnd w:id="14"/>
      <w:bookmarkEnd w:id="15"/>
      <w:bookmarkEnd w:id="16"/>
    </w:p>
    <w:p w14:paraId="464CBDDD" w14:textId="6006A514" w:rsidR="00C1606A" w:rsidRPr="005344EF" w:rsidRDefault="00352D24" w:rsidP="005344EF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5344EF">
        <w:rPr>
          <w:sz w:val="28"/>
          <w:szCs w:val="28"/>
          <w:lang w:val="lv-LV"/>
        </w:rPr>
        <w:t>3</w:t>
      </w:r>
      <w:r w:rsidR="00C1606A" w:rsidRPr="005344EF">
        <w:rPr>
          <w:sz w:val="28"/>
          <w:szCs w:val="28"/>
          <w:lang w:val="lv-LV"/>
        </w:rPr>
        <w:t>. Nelaimes gadījumu izmeklē ar valsts drošības iestādes vadītāja rīkojumu apstiprināta nelaimes gadījumu izmeklēšanas komisija (turpmāk – izmeklēšanas komisija), kura pēc nelaimes gadījuma izmeklēšanas sastāda aktu par nelaimes gadījumu</w:t>
      </w:r>
      <w:r w:rsidR="00177131" w:rsidRPr="005344EF">
        <w:rPr>
          <w:sz w:val="28"/>
          <w:szCs w:val="28"/>
          <w:lang w:val="lv-LV"/>
        </w:rPr>
        <w:t xml:space="preserve"> </w:t>
      </w:r>
      <w:r w:rsidR="003478AD" w:rsidRPr="005344EF">
        <w:rPr>
          <w:sz w:val="28"/>
          <w:szCs w:val="28"/>
          <w:lang w:val="fr-FR"/>
        </w:rPr>
        <w:t>(</w:t>
      </w:r>
      <w:hyperlink r:id="rId10" w:anchor="piel8" w:history="1">
        <w:r w:rsidR="003478AD" w:rsidRPr="005344EF">
          <w:rPr>
            <w:sz w:val="28"/>
            <w:szCs w:val="28"/>
            <w:lang w:val="fr-FR"/>
          </w:rPr>
          <w:t>1. </w:t>
        </w:r>
        <w:proofErr w:type="spellStart"/>
        <w:r w:rsidR="003B2D8C" w:rsidRPr="005344EF">
          <w:rPr>
            <w:sz w:val="28"/>
            <w:szCs w:val="28"/>
            <w:lang w:val="fr-FR"/>
          </w:rPr>
          <w:t>p</w:t>
        </w:r>
        <w:r w:rsidR="003478AD" w:rsidRPr="005344EF">
          <w:rPr>
            <w:sz w:val="28"/>
            <w:szCs w:val="28"/>
            <w:lang w:val="fr-FR"/>
          </w:rPr>
          <w:t>ielikums</w:t>
        </w:r>
        <w:proofErr w:type="spellEnd"/>
        <w:r w:rsidR="003478AD" w:rsidRPr="005344EF">
          <w:rPr>
            <w:sz w:val="28"/>
            <w:szCs w:val="28"/>
            <w:lang w:val="fr-FR"/>
          </w:rPr>
          <w:t>)</w:t>
        </w:r>
      </w:hyperlink>
      <w:r w:rsidR="003478AD" w:rsidRPr="005344EF">
        <w:rPr>
          <w:sz w:val="28"/>
          <w:szCs w:val="28"/>
          <w:lang w:val="fr-FR"/>
        </w:rPr>
        <w:t xml:space="preserve"> </w:t>
      </w:r>
      <w:r w:rsidR="00DE3AA7" w:rsidRPr="005344EF">
        <w:rPr>
          <w:sz w:val="28"/>
          <w:szCs w:val="28"/>
          <w:lang w:val="fr-FR"/>
        </w:rPr>
        <w:t>(</w:t>
      </w:r>
      <w:proofErr w:type="spellStart"/>
      <w:r w:rsidR="00DE3AA7" w:rsidRPr="005344EF">
        <w:rPr>
          <w:sz w:val="28"/>
          <w:szCs w:val="28"/>
          <w:lang w:val="fr-FR"/>
        </w:rPr>
        <w:t>turpmāk</w:t>
      </w:r>
      <w:proofErr w:type="spellEnd"/>
      <w:r w:rsidR="00DE3AA7" w:rsidRPr="005344EF">
        <w:rPr>
          <w:sz w:val="28"/>
          <w:szCs w:val="28"/>
          <w:lang w:val="fr-FR"/>
        </w:rPr>
        <w:t xml:space="preserve"> – </w:t>
      </w:r>
      <w:proofErr w:type="spellStart"/>
      <w:r w:rsidR="00DE3AA7" w:rsidRPr="005344EF">
        <w:rPr>
          <w:sz w:val="28"/>
          <w:szCs w:val="28"/>
          <w:lang w:val="fr-FR"/>
        </w:rPr>
        <w:t>akts</w:t>
      </w:r>
      <w:proofErr w:type="spellEnd"/>
      <w:r w:rsidR="00DE3AA7" w:rsidRPr="005344EF">
        <w:rPr>
          <w:sz w:val="28"/>
          <w:szCs w:val="28"/>
          <w:lang w:val="fr-FR"/>
        </w:rPr>
        <w:t>)</w:t>
      </w:r>
      <w:r w:rsidR="00C1606A" w:rsidRPr="005344EF">
        <w:rPr>
          <w:sz w:val="28"/>
          <w:szCs w:val="28"/>
          <w:lang w:val="lv-LV"/>
        </w:rPr>
        <w:t xml:space="preserve">. </w:t>
      </w:r>
    </w:p>
    <w:p w14:paraId="49043525" w14:textId="77777777" w:rsidR="005344EF" w:rsidRDefault="005344EF" w:rsidP="005344EF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46E614FC" w14:textId="22FFC3B8" w:rsidR="0000638B" w:rsidRPr="005344EF" w:rsidRDefault="00352D24" w:rsidP="005344EF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5344EF">
        <w:rPr>
          <w:sz w:val="28"/>
          <w:szCs w:val="28"/>
          <w:lang w:val="lv-LV"/>
        </w:rPr>
        <w:t>4</w:t>
      </w:r>
      <w:r w:rsidR="0000638B" w:rsidRPr="005344EF">
        <w:rPr>
          <w:sz w:val="28"/>
          <w:szCs w:val="28"/>
          <w:lang w:val="lv-LV"/>
        </w:rPr>
        <w:t xml:space="preserve">. </w:t>
      </w:r>
      <w:r w:rsidR="00FF5BED" w:rsidRPr="005344EF">
        <w:rPr>
          <w:sz w:val="28"/>
          <w:szCs w:val="28"/>
          <w:lang w:val="lv-LV"/>
        </w:rPr>
        <w:t>Līdz nelaimes gadījuma izmeklēšanas sākumam notikuma vietu saglabā neskartu, ja tas neapdraud citu cilvēku dzīvību</w:t>
      </w:r>
      <w:r w:rsidR="00673DAA" w:rsidRPr="005344EF">
        <w:rPr>
          <w:sz w:val="28"/>
          <w:szCs w:val="28"/>
          <w:lang w:val="lv-LV"/>
        </w:rPr>
        <w:t>, veselību</w:t>
      </w:r>
      <w:r w:rsidR="00FF5BED" w:rsidRPr="005344EF">
        <w:rPr>
          <w:sz w:val="28"/>
          <w:szCs w:val="28"/>
          <w:lang w:val="lv-LV"/>
        </w:rPr>
        <w:t xml:space="preserve"> vai vidi, neizraisa avāriju, ugunsgrēku un netraucē dienesta norisi vai darba procesu.</w:t>
      </w:r>
      <w:bookmarkStart w:id="17" w:name="p13"/>
      <w:bookmarkStart w:id="18" w:name="p-582499"/>
      <w:bookmarkEnd w:id="17"/>
      <w:bookmarkEnd w:id="18"/>
    </w:p>
    <w:p w14:paraId="295AA57D" w14:textId="77777777" w:rsidR="005344EF" w:rsidRDefault="005344EF" w:rsidP="005344EF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2E940689" w14:textId="188A376F" w:rsidR="00FF5BED" w:rsidRPr="005344EF" w:rsidRDefault="00352D24" w:rsidP="005344EF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5344EF">
        <w:rPr>
          <w:sz w:val="28"/>
          <w:szCs w:val="28"/>
          <w:lang w:val="lv-LV"/>
        </w:rPr>
        <w:t>5</w:t>
      </w:r>
      <w:r w:rsidR="0000638B" w:rsidRPr="005344EF">
        <w:rPr>
          <w:sz w:val="28"/>
          <w:szCs w:val="28"/>
          <w:lang w:val="lv-LV"/>
        </w:rPr>
        <w:t xml:space="preserve">. </w:t>
      </w:r>
      <w:r w:rsidR="00FF5BED" w:rsidRPr="005344EF">
        <w:rPr>
          <w:sz w:val="28"/>
          <w:szCs w:val="28"/>
          <w:lang w:val="lv-LV"/>
        </w:rPr>
        <w:t xml:space="preserve">Ja nav iespējams notikuma vietu saglabāt neskartu, </w:t>
      </w:r>
      <w:r w:rsidR="00A868C4" w:rsidRPr="005344EF">
        <w:rPr>
          <w:sz w:val="28"/>
          <w:szCs w:val="28"/>
          <w:lang w:val="lv-LV"/>
        </w:rPr>
        <w:t xml:space="preserve">valsts drošības </w:t>
      </w:r>
      <w:r w:rsidR="00FF5BED" w:rsidRPr="005344EF">
        <w:rPr>
          <w:sz w:val="28"/>
          <w:szCs w:val="28"/>
          <w:lang w:val="lv-LV"/>
        </w:rPr>
        <w:t>iestāde uzreiz pēc nelaimes gadījuma nodrošina nelaimes gadījuma vietā esošās situācijas dokumentāru fiksēšanu, raksturojot nelaimes gadījuma vietu (piemēram, notikuma vietas shematisks attēlojums, fotogrāfija, detalizēts apraksts)</w:t>
      </w:r>
      <w:r w:rsidR="008539E8">
        <w:rPr>
          <w:sz w:val="28"/>
          <w:szCs w:val="28"/>
          <w:lang w:val="lv-LV"/>
        </w:rPr>
        <w:t>,</w:t>
      </w:r>
      <w:r w:rsidR="00FF5BED" w:rsidRPr="005344EF">
        <w:rPr>
          <w:sz w:val="28"/>
          <w:szCs w:val="28"/>
          <w:lang w:val="lv-LV"/>
        </w:rPr>
        <w:t xml:space="preserve"> </w:t>
      </w:r>
      <w:r w:rsidR="00FE1571">
        <w:rPr>
          <w:sz w:val="28"/>
          <w:szCs w:val="28"/>
          <w:lang w:val="lv-LV"/>
        </w:rPr>
        <w:t>norādot</w:t>
      </w:r>
      <w:r w:rsidR="0008607F" w:rsidRPr="005344EF">
        <w:rPr>
          <w:sz w:val="28"/>
          <w:szCs w:val="28"/>
          <w:lang w:val="lv-LV"/>
        </w:rPr>
        <w:t xml:space="preserve"> </w:t>
      </w:r>
      <w:r w:rsidR="00FF5BED" w:rsidRPr="005344EF">
        <w:rPr>
          <w:sz w:val="28"/>
          <w:szCs w:val="28"/>
          <w:lang w:val="lv-LV"/>
        </w:rPr>
        <w:t xml:space="preserve">dokumenta </w:t>
      </w:r>
      <w:r w:rsidR="0008607F" w:rsidRPr="005344EF">
        <w:rPr>
          <w:sz w:val="28"/>
          <w:szCs w:val="28"/>
          <w:lang w:val="lv-LV"/>
        </w:rPr>
        <w:t xml:space="preserve">izstrādes </w:t>
      </w:r>
      <w:r w:rsidR="00FF5BED" w:rsidRPr="005344EF">
        <w:rPr>
          <w:sz w:val="28"/>
          <w:szCs w:val="28"/>
          <w:lang w:val="lv-LV"/>
        </w:rPr>
        <w:t>datumu un laiku, kā a</w:t>
      </w:r>
      <w:r w:rsidR="00A60FAD" w:rsidRPr="005344EF">
        <w:rPr>
          <w:sz w:val="28"/>
          <w:szCs w:val="28"/>
          <w:lang w:val="lv-LV"/>
        </w:rPr>
        <w:t xml:space="preserve">rī </w:t>
      </w:r>
      <w:r w:rsidR="008539E8">
        <w:rPr>
          <w:sz w:val="28"/>
          <w:szCs w:val="28"/>
          <w:lang w:val="lv-LV"/>
        </w:rPr>
        <w:t xml:space="preserve">ietverot </w:t>
      </w:r>
      <w:r w:rsidR="00A60FAD" w:rsidRPr="005344EF">
        <w:rPr>
          <w:sz w:val="28"/>
          <w:szCs w:val="28"/>
          <w:lang w:val="lv-LV"/>
        </w:rPr>
        <w:t xml:space="preserve">dokumenta </w:t>
      </w:r>
      <w:r w:rsidR="00F214D5" w:rsidRPr="005344EF">
        <w:rPr>
          <w:sz w:val="28"/>
          <w:szCs w:val="28"/>
          <w:lang w:val="lv-LV"/>
        </w:rPr>
        <w:t xml:space="preserve">izstrādātāja </w:t>
      </w:r>
      <w:r w:rsidR="00A60FAD" w:rsidRPr="005344EF">
        <w:rPr>
          <w:sz w:val="28"/>
          <w:szCs w:val="28"/>
          <w:lang w:val="lv-LV"/>
        </w:rPr>
        <w:t>vārdu</w:t>
      </w:r>
      <w:r w:rsidR="00467201" w:rsidRPr="005344EF">
        <w:rPr>
          <w:sz w:val="28"/>
          <w:szCs w:val="28"/>
          <w:lang w:val="lv-LV"/>
        </w:rPr>
        <w:t>,</w:t>
      </w:r>
      <w:r w:rsidR="00FF5BED" w:rsidRPr="005344EF">
        <w:rPr>
          <w:sz w:val="28"/>
          <w:szCs w:val="28"/>
          <w:lang w:val="lv-LV"/>
        </w:rPr>
        <w:t xml:space="preserve"> uzvārdu</w:t>
      </w:r>
      <w:r w:rsidR="00125BBA" w:rsidRPr="005344EF">
        <w:rPr>
          <w:sz w:val="28"/>
          <w:szCs w:val="28"/>
          <w:lang w:val="lv-LV"/>
        </w:rPr>
        <w:t xml:space="preserve"> </w:t>
      </w:r>
      <w:r w:rsidR="0008607F" w:rsidRPr="005344EF">
        <w:rPr>
          <w:sz w:val="28"/>
          <w:szCs w:val="28"/>
          <w:lang w:val="lv-LV"/>
        </w:rPr>
        <w:t>un</w:t>
      </w:r>
      <w:r w:rsidR="00F55736" w:rsidRPr="005344EF">
        <w:rPr>
          <w:sz w:val="28"/>
          <w:szCs w:val="28"/>
          <w:lang w:val="lv-LV"/>
        </w:rPr>
        <w:t xml:space="preserve"> </w:t>
      </w:r>
      <w:r w:rsidR="00FF5BED" w:rsidRPr="005344EF">
        <w:rPr>
          <w:sz w:val="28"/>
          <w:szCs w:val="28"/>
          <w:lang w:val="lv-LV"/>
        </w:rPr>
        <w:t>parakstu.</w:t>
      </w:r>
    </w:p>
    <w:p w14:paraId="74A163DD" w14:textId="0FDB866C" w:rsidR="003F5766" w:rsidRPr="005344EF" w:rsidRDefault="003F5766" w:rsidP="00534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344EF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8539E8">
        <w:rPr>
          <w:rFonts w:ascii="Times New Roman" w:hAnsi="Times New Roman" w:cs="Times New Roman"/>
          <w:sz w:val="28"/>
          <w:szCs w:val="28"/>
        </w:rPr>
        <w:t> </w:t>
      </w:r>
      <w:r w:rsidR="00BD5525" w:rsidRPr="005344EF">
        <w:rPr>
          <w:rFonts w:ascii="Times New Roman" w:hAnsi="Times New Roman" w:cs="Times New Roman"/>
          <w:sz w:val="28"/>
          <w:szCs w:val="28"/>
        </w:rPr>
        <w:t xml:space="preserve">Valsts drošības iestādē </w:t>
      </w:r>
      <w:proofErr w:type="spellStart"/>
      <w:r w:rsidR="00BD5525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</w:t>
      </w:r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odarbinātais</w:t>
      </w:r>
      <w:proofErr w:type="spellEnd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kurš</w:t>
      </w:r>
      <w:proofErr w:type="spellEnd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cietis</w:t>
      </w:r>
      <w:proofErr w:type="spellEnd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nelaimes</w:t>
      </w:r>
      <w:proofErr w:type="spellEnd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gadījumā</w:t>
      </w:r>
      <w:proofErr w:type="spellEnd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iesniedz</w:t>
      </w:r>
      <w:proofErr w:type="spellEnd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attiecīgajai</w:t>
      </w:r>
      <w:proofErr w:type="spellEnd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valsts</w:t>
      </w:r>
      <w:proofErr w:type="spellEnd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drošības</w:t>
      </w:r>
      <w:proofErr w:type="spellEnd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iestādei</w:t>
      </w:r>
      <w:proofErr w:type="spellEnd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6EB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ārstniecības</w:t>
      </w:r>
      <w:proofErr w:type="spellEnd"/>
      <w:r w:rsidR="00F26EB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6EB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iestā</w:t>
      </w:r>
      <w:r w:rsidR="00CD42B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</w:t>
      </w:r>
      <w:r w:rsidR="00F26EB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es</w:t>
      </w:r>
      <w:proofErr w:type="spellEnd"/>
      <w:r w:rsidR="00F26EB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6EB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medicīniskās</w:t>
      </w:r>
      <w:proofErr w:type="spellEnd"/>
      <w:r w:rsidR="00F26EB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6EB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dokumentācijas</w:t>
      </w:r>
      <w:proofErr w:type="spellEnd"/>
      <w:r w:rsidR="00F26EB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6EB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izrakstu</w:t>
      </w:r>
      <w:proofErr w:type="spellEnd"/>
      <w:r w:rsidR="00F26EB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par </w:t>
      </w:r>
      <w:proofErr w:type="spellStart"/>
      <w:r w:rsidR="00F26EB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nelaimes</w:t>
      </w:r>
      <w:proofErr w:type="spellEnd"/>
      <w:r w:rsidR="00F26EB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6EB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gadījumā</w:t>
      </w:r>
      <w:proofErr w:type="spellEnd"/>
      <w:r w:rsidR="00F26EB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6EB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gūtā</w:t>
      </w:r>
      <w:proofErr w:type="spellEnd"/>
      <w:r w:rsidR="00F26EB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6EB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veselības</w:t>
      </w:r>
      <w:proofErr w:type="spellEnd"/>
      <w:r w:rsidR="00F26EB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6EB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bojājuma</w:t>
      </w:r>
      <w:proofErr w:type="spellEnd"/>
      <w:r w:rsidR="00F26EB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6EB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ārstēšanu</w:t>
      </w:r>
      <w:proofErr w:type="spellEnd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2387C3FC" w14:textId="77777777" w:rsidR="005344EF" w:rsidRDefault="005344EF" w:rsidP="0053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E5C9E" w14:textId="4160E68F" w:rsidR="00CA2A0E" w:rsidRPr="005344EF" w:rsidRDefault="00064104" w:rsidP="0053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EF">
        <w:rPr>
          <w:rFonts w:ascii="Times New Roman" w:hAnsi="Times New Roman" w:cs="Times New Roman"/>
          <w:sz w:val="28"/>
          <w:szCs w:val="28"/>
        </w:rPr>
        <w:t xml:space="preserve">7. </w:t>
      </w:r>
      <w:r w:rsidR="00E2529A" w:rsidRPr="005344EF">
        <w:rPr>
          <w:rFonts w:ascii="Times New Roman" w:hAnsi="Times New Roman" w:cs="Times New Roman"/>
          <w:sz w:val="28"/>
          <w:szCs w:val="28"/>
        </w:rPr>
        <w:t>P</w:t>
      </w:r>
      <w:r w:rsidR="00D33D03" w:rsidRPr="005344EF">
        <w:rPr>
          <w:rFonts w:ascii="Times New Roman" w:hAnsi="Times New Roman" w:cs="Times New Roman"/>
          <w:sz w:val="28"/>
          <w:szCs w:val="28"/>
        </w:rPr>
        <w:t xml:space="preserve">ēc nelaimes gadījuma konstatēšanas </w:t>
      </w:r>
      <w:r w:rsidR="002B27A5" w:rsidRPr="005344EF">
        <w:rPr>
          <w:rFonts w:ascii="Times New Roman" w:hAnsi="Times New Roman" w:cs="Times New Roman"/>
          <w:sz w:val="28"/>
          <w:szCs w:val="28"/>
        </w:rPr>
        <w:t xml:space="preserve">un </w:t>
      </w:r>
      <w:r w:rsidR="009A3897" w:rsidRPr="005344EF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7C01A0" w:rsidRPr="005344EF">
        <w:rPr>
          <w:rFonts w:ascii="Times New Roman" w:hAnsi="Times New Roman" w:cs="Times New Roman"/>
          <w:sz w:val="28"/>
          <w:szCs w:val="28"/>
        </w:rPr>
        <w:t xml:space="preserve">6. punktā </w:t>
      </w:r>
      <w:r w:rsidR="009753ED" w:rsidRPr="005344EF">
        <w:rPr>
          <w:rFonts w:ascii="Times New Roman" w:hAnsi="Times New Roman" w:cs="Times New Roman"/>
          <w:sz w:val="28"/>
          <w:szCs w:val="28"/>
        </w:rPr>
        <w:t>minēto</w:t>
      </w:r>
      <w:r w:rsidR="003F5766" w:rsidRPr="0053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766" w:rsidRPr="005344EF">
        <w:rPr>
          <w:rFonts w:ascii="Times New Roman" w:hAnsi="Times New Roman" w:cs="Times New Roman"/>
          <w:sz w:val="28"/>
          <w:szCs w:val="28"/>
          <w:lang w:val="fr-FR"/>
        </w:rPr>
        <w:t>dokumentu</w:t>
      </w:r>
      <w:proofErr w:type="spellEnd"/>
      <w:r w:rsidR="003F5766" w:rsidRPr="005344E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C01A0" w:rsidRPr="005344EF">
        <w:rPr>
          <w:rFonts w:ascii="Times New Roman" w:hAnsi="Times New Roman" w:cs="Times New Roman"/>
          <w:sz w:val="28"/>
          <w:szCs w:val="28"/>
        </w:rPr>
        <w:t>saņemšanas</w:t>
      </w:r>
      <w:r w:rsidR="002B27A5" w:rsidRPr="005344EF">
        <w:rPr>
          <w:rFonts w:ascii="Times New Roman" w:hAnsi="Times New Roman" w:cs="Times New Roman"/>
          <w:sz w:val="28"/>
          <w:szCs w:val="28"/>
        </w:rPr>
        <w:t xml:space="preserve"> </w:t>
      </w:r>
      <w:r w:rsidR="00055B81" w:rsidRPr="005344EF">
        <w:rPr>
          <w:rFonts w:ascii="Times New Roman" w:hAnsi="Times New Roman" w:cs="Times New Roman"/>
          <w:sz w:val="28"/>
          <w:szCs w:val="28"/>
        </w:rPr>
        <w:t>v</w:t>
      </w:r>
      <w:r w:rsidR="00831AF4" w:rsidRPr="005344EF">
        <w:rPr>
          <w:rFonts w:ascii="Times New Roman" w:hAnsi="Times New Roman" w:cs="Times New Roman"/>
          <w:sz w:val="28"/>
          <w:szCs w:val="28"/>
        </w:rPr>
        <w:t xml:space="preserve">alsts drošības iestāde, kur </w:t>
      </w:r>
      <w:r w:rsidR="00875ED0" w:rsidRPr="005344EF">
        <w:rPr>
          <w:rFonts w:ascii="Times New Roman" w:hAnsi="Times New Roman" w:cs="Times New Roman"/>
          <w:sz w:val="28"/>
          <w:szCs w:val="28"/>
        </w:rPr>
        <w:t xml:space="preserve">dienesta laikā </w:t>
      </w:r>
      <w:proofErr w:type="spellStart"/>
      <w:r w:rsidR="00875ED0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vai</w:t>
      </w:r>
      <w:proofErr w:type="spellEnd"/>
      <w:r w:rsidR="00875ED0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75ED0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veicot</w:t>
      </w:r>
      <w:proofErr w:type="spellEnd"/>
      <w:r w:rsidR="00875ED0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75ED0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darba</w:t>
      </w:r>
      <w:proofErr w:type="spellEnd"/>
      <w:r w:rsidR="00875ED0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75ED0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pienākumus</w:t>
      </w:r>
      <w:proofErr w:type="spellEnd"/>
      <w:r w:rsidR="00875ED0" w:rsidRPr="005344EF">
        <w:rPr>
          <w:rFonts w:ascii="Times New Roman" w:hAnsi="Times New Roman" w:cs="Times New Roman"/>
          <w:sz w:val="28"/>
          <w:szCs w:val="28"/>
        </w:rPr>
        <w:t xml:space="preserve"> </w:t>
      </w:r>
      <w:r w:rsidR="00831AF4" w:rsidRPr="005344EF">
        <w:rPr>
          <w:rFonts w:ascii="Times New Roman" w:hAnsi="Times New Roman" w:cs="Times New Roman"/>
          <w:sz w:val="28"/>
          <w:szCs w:val="28"/>
        </w:rPr>
        <w:t>ciet</w:t>
      </w:r>
      <w:r w:rsidR="00875ED0">
        <w:rPr>
          <w:rFonts w:ascii="Times New Roman" w:hAnsi="Times New Roman" w:cs="Times New Roman"/>
          <w:sz w:val="28"/>
          <w:szCs w:val="28"/>
        </w:rPr>
        <w:t>is</w:t>
      </w:r>
      <w:r w:rsidR="00831AF4" w:rsidRPr="005344EF">
        <w:rPr>
          <w:rFonts w:ascii="Times New Roman" w:hAnsi="Times New Roman" w:cs="Times New Roman"/>
          <w:sz w:val="28"/>
          <w:szCs w:val="28"/>
        </w:rPr>
        <w:t xml:space="preserve"> nodarbinātais, pieprasa ārstniecības </w:t>
      </w:r>
      <w:r w:rsidR="00A548E2" w:rsidRPr="005344EF">
        <w:rPr>
          <w:rFonts w:ascii="Times New Roman" w:hAnsi="Times New Roman" w:cs="Times New Roman"/>
          <w:sz w:val="28"/>
          <w:szCs w:val="28"/>
        </w:rPr>
        <w:t>iestādei</w:t>
      </w:r>
      <w:r w:rsidR="006A5FE7" w:rsidRPr="005344EF">
        <w:rPr>
          <w:rFonts w:ascii="Times New Roman" w:hAnsi="Times New Roman" w:cs="Times New Roman"/>
          <w:sz w:val="28"/>
          <w:szCs w:val="28"/>
        </w:rPr>
        <w:t xml:space="preserve">, ar kuru </w:t>
      </w:r>
      <w:r w:rsidR="003845EE" w:rsidRPr="005344EF">
        <w:rPr>
          <w:rFonts w:ascii="Times New Roman" w:hAnsi="Times New Roman" w:cs="Times New Roman"/>
          <w:sz w:val="28"/>
          <w:szCs w:val="28"/>
        </w:rPr>
        <w:t xml:space="preserve">valsts drošības iestāde noslēgusi </w:t>
      </w:r>
      <w:r w:rsidR="006A5FE7" w:rsidRPr="005344EF">
        <w:rPr>
          <w:rFonts w:ascii="Times New Roman" w:hAnsi="Times New Roman" w:cs="Times New Roman"/>
          <w:sz w:val="28"/>
          <w:szCs w:val="28"/>
        </w:rPr>
        <w:t>vienošan</w:t>
      </w:r>
      <w:r w:rsidR="003845EE" w:rsidRPr="005344EF">
        <w:rPr>
          <w:rFonts w:ascii="Times New Roman" w:hAnsi="Times New Roman" w:cs="Times New Roman"/>
          <w:sz w:val="28"/>
          <w:szCs w:val="28"/>
        </w:rPr>
        <w:t>os</w:t>
      </w:r>
      <w:r w:rsidR="006A5FE7" w:rsidRPr="005344EF">
        <w:rPr>
          <w:rFonts w:ascii="Times New Roman" w:hAnsi="Times New Roman" w:cs="Times New Roman"/>
          <w:sz w:val="28"/>
          <w:szCs w:val="28"/>
        </w:rPr>
        <w:t>,</w:t>
      </w:r>
      <w:r w:rsidR="004976E0" w:rsidRPr="005344EF">
        <w:rPr>
          <w:rFonts w:ascii="Times New Roman" w:hAnsi="Times New Roman" w:cs="Times New Roman"/>
          <w:sz w:val="28"/>
          <w:szCs w:val="28"/>
        </w:rPr>
        <w:t xml:space="preserve"> </w:t>
      </w:r>
      <w:r w:rsidR="00831AF4" w:rsidRPr="005344EF">
        <w:rPr>
          <w:rFonts w:ascii="Times New Roman" w:hAnsi="Times New Roman" w:cs="Times New Roman"/>
          <w:sz w:val="28"/>
          <w:szCs w:val="28"/>
        </w:rPr>
        <w:t xml:space="preserve">izziņu par nodarbinātā veselības </w:t>
      </w:r>
      <w:r w:rsidR="000D41B5" w:rsidRPr="005344EF">
        <w:rPr>
          <w:rFonts w:ascii="Times New Roman" w:hAnsi="Times New Roman" w:cs="Times New Roman"/>
          <w:sz w:val="28"/>
          <w:szCs w:val="28"/>
        </w:rPr>
        <w:t xml:space="preserve">bojājumu </w:t>
      </w:r>
      <w:r w:rsidR="00831AF4" w:rsidRPr="005344EF">
        <w:rPr>
          <w:rFonts w:ascii="Times New Roman" w:hAnsi="Times New Roman" w:cs="Times New Roman"/>
          <w:sz w:val="28"/>
          <w:szCs w:val="28"/>
        </w:rPr>
        <w:t>smaguma pakāpi</w:t>
      </w:r>
      <w:r w:rsidR="008539E8">
        <w:rPr>
          <w:rFonts w:ascii="Times New Roman" w:hAnsi="Times New Roman" w:cs="Times New Roman"/>
          <w:sz w:val="28"/>
          <w:szCs w:val="28"/>
        </w:rPr>
        <w:t>.</w:t>
      </w:r>
      <w:r w:rsidR="00A776C8" w:rsidRPr="005344EF">
        <w:rPr>
          <w:rFonts w:ascii="Times New Roman" w:hAnsi="Times New Roman" w:cs="Times New Roman"/>
          <w:sz w:val="28"/>
          <w:szCs w:val="28"/>
        </w:rPr>
        <w:t xml:space="preserve"> </w:t>
      </w:r>
      <w:r w:rsidR="008539E8" w:rsidRPr="005344EF">
        <w:rPr>
          <w:rFonts w:ascii="Times New Roman" w:hAnsi="Times New Roman" w:cs="Times New Roman"/>
          <w:sz w:val="28"/>
          <w:szCs w:val="28"/>
        </w:rPr>
        <w:t xml:space="preserve">Pieprasījumam </w:t>
      </w:r>
      <w:r w:rsidR="00A776C8" w:rsidRPr="005344EF">
        <w:rPr>
          <w:rFonts w:ascii="Times New Roman" w:hAnsi="Times New Roman" w:cs="Times New Roman"/>
          <w:sz w:val="28"/>
          <w:szCs w:val="28"/>
        </w:rPr>
        <w:t xml:space="preserve">pievieno </w:t>
      </w:r>
      <w:r w:rsidR="009A3897" w:rsidRPr="005344EF">
        <w:rPr>
          <w:rFonts w:ascii="Times New Roman" w:hAnsi="Times New Roman" w:cs="Times New Roman"/>
          <w:sz w:val="28"/>
          <w:szCs w:val="28"/>
        </w:rPr>
        <w:t>šo n</w:t>
      </w:r>
      <w:r w:rsidR="00366E00" w:rsidRPr="005344EF">
        <w:rPr>
          <w:rFonts w:ascii="Times New Roman" w:hAnsi="Times New Roman" w:cs="Times New Roman"/>
          <w:sz w:val="28"/>
          <w:szCs w:val="28"/>
        </w:rPr>
        <w:t xml:space="preserve">oteikumu 6. punktā minētos </w:t>
      </w:r>
      <w:proofErr w:type="spellStart"/>
      <w:r w:rsidR="00A776C8" w:rsidRPr="005344EF">
        <w:rPr>
          <w:rFonts w:ascii="Times New Roman" w:hAnsi="Times New Roman" w:cs="Times New Roman"/>
          <w:sz w:val="28"/>
          <w:szCs w:val="28"/>
          <w:lang w:val="fr-FR"/>
        </w:rPr>
        <w:t>dokumentus</w:t>
      </w:r>
      <w:proofErr w:type="spellEnd"/>
      <w:r w:rsidR="00EB232D" w:rsidRPr="005344EF">
        <w:rPr>
          <w:rFonts w:ascii="Times New Roman" w:hAnsi="Times New Roman" w:cs="Times New Roman"/>
          <w:sz w:val="28"/>
          <w:szCs w:val="28"/>
        </w:rPr>
        <w:t>.</w:t>
      </w:r>
      <w:r w:rsidR="00866B42" w:rsidRPr="005344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D3660" w14:textId="77777777" w:rsidR="005344EF" w:rsidRDefault="005344EF" w:rsidP="0053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7AE7E" w14:textId="74959CAB" w:rsidR="00081B25" w:rsidRPr="005344EF" w:rsidRDefault="00064104" w:rsidP="0053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44EF">
        <w:rPr>
          <w:rFonts w:ascii="Times New Roman" w:hAnsi="Times New Roman" w:cs="Times New Roman"/>
          <w:sz w:val="28"/>
          <w:szCs w:val="28"/>
        </w:rPr>
        <w:t>8</w:t>
      </w:r>
      <w:r w:rsidR="00F878C3" w:rsidRPr="005344EF">
        <w:rPr>
          <w:rFonts w:ascii="Times New Roman" w:hAnsi="Times New Roman" w:cs="Times New Roman"/>
          <w:sz w:val="28"/>
          <w:szCs w:val="28"/>
        </w:rPr>
        <w:t>.</w:t>
      </w:r>
      <w:bookmarkStart w:id="19" w:name="p14"/>
      <w:bookmarkStart w:id="20" w:name="p-582500"/>
      <w:bookmarkStart w:id="21" w:name="p15"/>
      <w:bookmarkStart w:id="22" w:name="p-582501"/>
      <w:bookmarkEnd w:id="19"/>
      <w:bookmarkEnd w:id="20"/>
      <w:bookmarkEnd w:id="21"/>
      <w:bookmarkEnd w:id="22"/>
      <w:r w:rsidR="008539E8">
        <w:rPr>
          <w:rFonts w:ascii="Times New Roman" w:hAnsi="Times New Roman" w:cs="Times New Roman"/>
          <w:sz w:val="28"/>
          <w:szCs w:val="28"/>
        </w:rPr>
        <w:t> </w:t>
      </w:r>
      <w:r w:rsidR="00FF5BED" w:rsidRPr="005344EF">
        <w:rPr>
          <w:rFonts w:ascii="Times New Roman" w:hAnsi="Times New Roman" w:cs="Times New Roman"/>
          <w:sz w:val="28"/>
          <w:szCs w:val="28"/>
        </w:rPr>
        <w:t>Ārstniecības iestāde</w:t>
      </w:r>
      <w:r w:rsidR="00E01191" w:rsidRPr="005344EF">
        <w:rPr>
          <w:rFonts w:ascii="Times New Roman" w:hAnsi="Times New Roman" w:cs="Times New Roman"/>
          <w:sz w:val="28"/>
          <w:szCs w:val="28"/>
        </w:rPr>
        <w:t xml:space="preserve"> </w:t>
      </w:r>
      <w:r w:rsidR="001902C0" w:rsidRPr="005344EF">
        <w:rPr>
          <w:rFonts w:ascii="Times New Roman" w:hAnsi="Times New Roman" w:cs="Times New Roman"/>
          <w:sz w:val="28"/>
          <w:szCs w:val="28"/>
        </w:rPr>
        <w:t xml:space="preserve">piecu </w:t>
      </w:r>
      <w:r w:rsidR="00FF5BED" w:rsidRPr="005344EF">
        <w:rPr>
          <w:rFonts w:ascii="Times New Roman" w:hAnsi="Times New Roman" w:cs="Times New Roman"/>
          <w:sz w:val="28"/>
          <w:szCs w:val="28"/>
        </w:rPr>
        <w:t xml:space="preserve">darbdienu laikā pēc šo noteikumu </w:t>
      </w:r>
      <w:r w:rsidR="00CA2A0E" w:rsidRPr="005344EF">
        <w:rPr>
          <w:rFonts w:ascii="Times New Roman" w:hAnsi="Times New Roman" w:cs="Times New Roman"/>
          <w:sz w:val="28"/>
          <w:szCs w:val="28"/>
        </w:rPr>
        <w:t>7</w:t>
      </w:r>
      <w:r w:rsidR="00A00637" w:rsidRPr="005344EF">
        <w:rPr>
          <w:rFonts w:ascii="Times New Roman" w:hAnsi="Times New Roman" w:cs="Times New Roman"/>
          <w:sz w:val="28"/>
          <w:szCs w:val="28"/>
        </w:rPr>
        <w:t>. </w:t>
      </w:r>
      <w:r w:rsidR="00FF5BED" w:rsidRPr="005344EF">
        <w:rPr>
          <w:rFonts w:ascii="Times New Roman" w:hAnsi="Times New Roman" w:cs="Times New Roman"/>
          <w:sz w:val="28"/>
          <w:szCs w:val="28"/>
        </w:rPr>
        <w:t>punktā minētā pieprasījuma saņemšanas izsniedz izziņu</w:t>
      </w:r>
      <w:r w:rsidR="005811F9" w:rsidRPr="005344EF">
        <w:rPr>
          <w:rFonts w:ascii="Times New Roman" w:hAnsi="Times New Roman" w:cs="Times New Roman"/>
          <w:sz w:val="28"/>
          <w:szCs w:val="28"/>
        </w:rPr>
        <w:t xml:space="preserve"> valsts drošības iestādei</w:t>
      </w:r>
      <w:r w:rsidR="00FD21D7" w:rsidRPr="005344EF">
        <w:rPr>
          <w:rFonts w:ascii="Times New Roman" w:hAnsi="Times New Roman" w:cs="Times New Roman"/>
          <w:sz w:val="28"/>
          <w:szCs w:val="28"/>
        </w:rPr>
        <w:t xml:space="preserve"> </w:t>
      </w:r>
      <w:r w:rsidR="00FF5BED" w:rsidRPr="005344EF">
        <w:rPr>
          <w:rFonts w:ascii="Times New Roman" w:hAnsi="Times New Roman" w:cs="Times New Roman"/>
          <w:sz w:val="28"/>
          <w:szCs w:val="28"/>
        </w:rPr>
        <w:t xml:space="preserve">par </w:t>
      </w:r>
      <w:r w:rsidR="009F3868" w:rsidRPr="005344EF">
        <w:rPr>
          <w:rFonts w:ascii="Times New Roman" w:hAnsi="Times New Roman" w:cs="Times New Roman"/>
          <w:sz w:val="28"/>
          <w:szCs w:val="28"/>
        </w:rPr>
        <w:t xml:space="preserve">nodarbinātā </w:t>
      </w:r>
      <w:r w:rsidR="00FF5BED" w:rsidRPr="005344EF">
        <w:rPr>
          <w:rFonts w:ascii="Times New Roman" w:hAnsi="Times New Roman" w:cs="Times New Roman"/>
          <w:sz w:val="28"/>
          <w:szCs w:val="28"/>
        </w:rPr>
        <w:t xml:space="preserve">veselības </w:t>
      </w:r>
      <w:r w:rsidR="00081B25" w:rsidRPr="005344EF">
        <w:rPr>
          <w:rFonts w:ascii="Times New Roman" w:hAnsi="Times New Roman" w:cs="Times New Roman"/>
          <w:sz w:val="28"/>
          <w:szCs w:val="28"/>
        </w:rPr>
        <w:t xml:space="preserve">bojājumu </w:t>
      </w:r>
      <w:r w:rsidR="00FF5BED" w:rsidRPr="005344EF">
        <w:rPr>
          <w:rFonts w:ascii="Times New Roman" w:hAnsi="Times New Roman" w:cs="Times New Roman"/>
          <w:sz w:val="28"/>
          <w:szCs w:val="28"/>
        </w:rPr>
        <w:t>smaguma pakāpi</w:t>
      </w:r>
      <w:r w:rsidR="007E1E5D">
        <w:rPr>
          <w:rFonts w:ascii="Times New Roman" w:hAnsi="Times New Roman" w:cs="Times New Roman"/>
          <w:sz w:val="28"/>
          <w:szCs w:val="28"/>
        </w:rPr>
        <w:t>.</w:t>
      </w:r>
      <w:r w:rsidR="00FF5BED" w:rsidRPr="005344EF">
        <w:rPr>
          <w:rFonts w:ascii="Times New Roman" w:hAnsi="Times New Roman" w:cs="Times New Roman"/>
          <w:sz w:val="28"/>
          <w:szCs w:val="28"/>
        </w:rPr>
        <w:t xml:space="preserve"> </w:t>
      </w:r>
      <w:r w:rsidR="007E1E5D" w:rsidRPr="005344EF">
        <w:rPr>
          <w:rFonts w:ascii="Times New Roman" w:hAnsi="Times New Roman" w:cs="Times New Roman"/>
          <w:sz w:val="28"/>
          <w:szCs w:val="28"/>
        </w:rPr>
        <w:t xml:space="preserve">Veselības bojājumu smaguma pakāpi </w:t>
      </w:r>
      <w:r w:rsidR="007E1E5D">
        <w:rPr>
          <w:rFonts w:ascii="Times New Roman" w:hAnsi="Times New Roman" w:cs="Times New Roman"/>
          <w:sz w:val="28"/>
          <w:szCs w:val="28"/>
        </w:rPr>
        <w:t xml:space="preserve">norāda </w:t>
      </w:r>
      <w:r w:rsidR="00625E79" w:rsidRPr="005344EF">
        <w:rPr>
          <w:rFonts w:ascii="Times New Roman" w:hAnsi="Times New Roman" w:cs="Times New Roman"/>
          <w:sz w:val="28"/>
          <w:szCs w:val="28"/>
        </w:rPr>
        <w:t>saskaņā ar valsts un pašvaldību institūciju amatpersonu un darbinieku sociāl</w:t>
      </w:r>
      <w:r w:rsidR="003A2125" w:rsidRPr="005344EF">
        <w:rPr>
          <w:rFonts w:ascii="Times New Roman" w:hAnsi="Times New Roman" w:cs="Times New Roman"/>
          <w:sz w:val="28"/>
          <w:szCs w:val="28"/>
        </w:rPr>
        <w:t>o</w:t>
      </w:r>
      <w:r w:rsidR="00625E79" w:rsidRPr="005344EF">
        <w:rPr>
          <w:rFonts w:ascii="Times New Roman" w:hAnsi="Times New Roman" w:cs="Times New Roman"/>
          <w:sz w:val="28"/>
          <w:szCs w:val="28"/>
        </w:rPr>
        <w:t xml:space="preserve"> garantij</w:t>
      </w:r>
      <w:r w:rsidR="003A2125" w:rsidRPr="005344EF">
        <w:rPr>
          <w:rFonts w:ascii="Times New Roman" w:hAnsi="Times New Roman" w:cs="Times New Roman"/>
          <w:sz w:val="28"/>
          <w:szCs w:val="28"/>
        </w:rPr>
        <w:t>u</w:t>
      </w:r>
      <w:r w:rsidR="00625E79" w:rsidRPr="005344EF">
        <w:rPr>
          <w:rFonts w:ascii="Times New Roman" w:hAnsi="Times New Roman" w:cs="Times New Roman"/>
          <w:sz w:val="28"/>
          <w:szCs w:val="28"/>
        </w:rPr>
        <w:t xml:space="preserve"> jomu regulējošiem normatīvajiem aktiem</w:t>
      </w:r>
      <w:r w:rsidR="00A548E2" w:rsidRPr="005344EF">
        <w:rPr>
          <w:rFonts w:ascii="Times New Roman" w:hAnsi="Times New Roman" w:cs="Times New Roman"/>
          <w:sz w:val="28"/>
          <w:szCs w:val="28"/>
        </w:rPr>
        <w:t>.</w:t>
      </w:r>
      <w:r w:rsidR="00625E79" w:rsidRPr="005344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545D8B5" w14:textId="77777777" w:rsidR="005344EF" w:rsidRDefault="005344EF" w:rsidP="005344EF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bookmarkStart w:id="23" w:name="p-582504"/>
      <w:bookmarkEnd w:id="23"/>
    </w:p>
    <w:p w14:paraId="35843593" w14:textId="1A7CBE86" w:rsidR="00AA7545" w:rsidRPr="005344EF" w:rsidRDefault="002556CE" w:rsidP="005344EF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lv-LV"/>
        </w:rPr>
      </w:pPr>
      <w:r w:rsidRPr="005344EF">
        <w:rPr>
          <w:sz w:val="28"/>
          <w:szCs w:val="28"/>
          <w:lang w:val="lv-LV"/>
        </w:rPr>
        <w:t>9</w:t>
      </w:r>
      <w:r w:rsidR="00E32C18" w:rsidRPr="005344EF">
        <w:rPr>
          <w:sz w:val="28"/>
          <w:szCs w:val="28"/>
          <w:lang w:val="lv-LV"/>
        </w:rPr>
        <w:t>.</w:t>
      </w:r>
      <w:r w:rsidR="008539E8">
        <w:rPr>
          <w:sz w:val="28"/>
          <w:szCs w:val="28"/>
          <w:lang w:val="lv-LV"/>
        </w:rPr>
        <w:t> </w:t>
      </w:r>
      <w:r w:rsidR="00372AC2" w:rsidRPr="005344EF">
        <w:rPr>
          <w:sz w:val="28"/>
          <w:szCs w:val="28"/>
          <w:lang w:val="lv-LV"/>
        </w:rPr>
        <w:t>Izmeklēšanas k</w:t>
      </w:r>
      <w:r w:rsidR="00D051A9" w:rsidRPr="005344EF">
        <w:rPr>
          <w:sz w:val="28"/>
          <w:szCs w:val="28"/>
          <w:lang w:val="lv-LV"/>
        </w:rPr>
        <w:t>omisija n</w:t>
      </w:r>
      <w:proofErr w:type="spellStart"/>
      <w:r w:rsidR="00A56F88" w:rsidRPr="005344EF">
        <w:rPr>
          <w:sz w:val="28"/>
          <w:szCs w:val="28"/>
          <w:lang w:val="fr-FR"/>
        </w:rPr>
        <w:t>elaimes</w:t>
      </w:r>
      <w:proofErr w:type="spellEnd"/>
      <w:r w:rsidR="00A56F88" w:rsidRPr="005344EF">
        <w:rPr>
          <w:sz w:val="28"/>
          <w:szCs w:val="28"/>
          <w:lang w:val="fr-FR"/>
        </w:rPr>
        <w:t xml:space="preserve"> </w:t>
      </w:r>
      <w:proofErr w:type="spellStart"/>
      <w:r w:rsidR="00C50016" w:rsidRPr="005344EF">
        <w:rPr>
          <w:sz w:val="28"/>
          <w:szCs w:val="28"/>
          <w:lang w:val="fr-FR"/>
        </w:rPr>
        <w:t>gadījuma</w:t>
      </w:r>
      <w:proofErr w:type="spellEnd"/>
      <w:r w:rsidR="00C50016" w:rsidRPr="005344EF">
        <w:rPr>
          <w:sz w:val="28"/>
          <w:szCs w:val="28"/>
          <w:lang w:val="fr-FR"/>
        </w:rPr>
        <w:t xml:space="preserve"> </w:t>
      </w:r>
      <w:proofErr w:type="spellStart"/>
      <w:r w:rsidR="00A56F88" w:rsidRPr="005344EF">
        <w:rPr>
          <w:sz w:val="28"/>
          <w:szCs w:val="28"/>
          <w:lang w:val="fr-FR"/>
        </w:rPr>
        <w:t>i</w:t>
      </w:r>
      <w:r w:rsidR="00776D33" w:rsidRPr="005344EF">
        <w:rPr>
          <w:sz w:val="28"/>
          <w:szCs w:val="28"/>
          <w:lang w:val="fr-FR"/>
        </w:rPr>
        <w:t>zmeklē</w:t>
      </w:r>
      <w:r w:rsidR="00C50016" w:rsidRPr="005344EF">
        <w:rPr>
          <w:sz w:val="28"/>
          <w:szCs w:val="28"/>
          <w:lang w:val="fr-FR"/>
        </w:rPr>
        <w:t>šanu</w:t>
      </w:r>
      <w:proofErr w:type="spellEnd"/>
      <w:r w:rsidR="00C50016" w:rsidRPr="005344EF">
        <w:rPr>
          <w:sz w:val="28"/>
          <w:szCs w:val="28"/>
          <w:lang w:val="fr-FR"/>
        </w:rPr>
        <w:t xml:space="preserve"> </w:t>
      </w:r>
      <w:proofErr w:type="spellStart"/>
      <w:r w:rsidR="00C50016" w:rsidRPr="005344EF">
        <w:rPr>
          <w:sz w:val="28"/>
          <w:szCs w:val="28"/>
          <w:lang w:val="fr-FR"/>
        </w:rPr>
        <w:t>uzsāk</w:t>
      </w:r>
      <w:proofErr w:type="spellEnd"/>
      <w:r w:rsidR="00C50016" w:rsidRPr="005344EF">
        <w:rPr>
          <w:sz w:val="28"/>
          <w:szCs w:val="28"/>
          <w:lang w:val="fr-FR"/>
        </w:rPr>
        <w:t xml:space="preserve"> </w:t>
      </w:r>
      <w:proofErr w:type="spellStart"/>
      <w:r w:rsidR="00D07266" w:rsidRPr="005344EF">
        <w:rPr>
          <w:sz w:val="28"/>
          <w:szCs w:val="28"/>
          <w:lang w:val="fr-FR"/>
        </w:rPr>
        <w:t>nekavējoties</w:t>
      </w:r>
      <w:proofErr w:type="spellEnd"/>
      <w:r w:rsidR="00D07266" w:rsidRPr="005344EF">
        <w:rPr>
          <w:sz w:val="28"/>
          <w:szCs w:val="28"/>
          <w:lang w:val="fr-FR"/>
        </w:rPr>
        <w:t xml:space="preserve"> </w:t>
      </w:r>
      <w:r w:rsidR="00A22AD3" w:rsidRPr="005344EF">
        <w:rPr>
          <w:sz w:val="28"/>
          <w:szCs w:val="28"/>
          <w:lang w:val="lv-LV"/>
        </w:rPr>
        <w:t>pēc nelaimes gadījuma konstatēšanas</w:t>
      </w:r>
      <w:r w:rsidR="0027016F" w:rsidRPr="005344EF">
        <w:rPr>
          <w:sz w:val="28"/>
          <w:szCs w:val="28"/>
          <w:lang w:val="lv-LV"/>
        </w:rPr>
        <w:t xml:space="preserve"> vai pēc informācijas </w:t>
      </w:r>
      <w:r w:rsidR="007E1E5D" w:rsidRPr="005344EF">
        <w:rPr>
          <w:sz w:val="28"/>
          <w:szCs w:val="28"/>
          <w:lang w:val="lv-LV"/>
        </w:rPr>
        <w:t>saņemšanas</w:t>
      </w:r>
      <w:r w:rsidR="007E1E5D" w:rsidRPr="005344EF">
        <w:rPr>
          <w:sz w:val="28"/>
          <w:szCs w:val="28"/>
          <w:lang w:val="fr-FR"/>
        </w:rPr>
        <w:t xml:space="preserve"> </w:t>
      </w:r>
      <w:r w:rsidR="0027016F" w:rsidRPr="005344EF">
        <w:rPr>
          <w:sz w:val="28"/>
          <w:szCs w:val="28"/>
          <w:lang w:val="lv-LV"/>
        </w:rPr>
        <w:t>par nelaimes gadījumu</w:t>
      </w:r>
      <w:r w:rsidR="007E1E5D">
        <w:rPr>
          <w:sz w:val="28"/>
          <w:szCs w:val="28"/>
          <w:lang w:val="lv-LV"/>
        </w:rPr>
        <w:t>,</w:t>
      </w:r>
      <w:r w:rsidR="0027016F" w:rsidRPr="005344EF">
        <w:rPr>
          <w:sz w:val="28"/>
          <w:szCs w:val="28"/>
          <w:lang w:val="lv-LV"/>
        </w:rPr>
        <w:t xml:space="preserve"> </w:t>
      </w:r>
      <w:proofErr w:type="spellStart"/>
      <w:r w:rsidR="00776D33" w:rsidRPr="005344EF">
        <w:rPr>
          <w:sz w:val="28"/>
          <w:szCs w:val="28"/>
          <w:lang w:val="fr-FR"/>
        </w:rPr>
        <w:t>aktu</w:t>
      </w:r>
      <w:proofErr w:type="spellEnd"/>
      <w:r w:rsidR="00776D33" w:rsidRPr="005344EF">
        <w:rPr>
          <w:sz w:val="28"/>
          <w:szCs w:val="28"/>
          <w:lang w:val="fr-FR"/>
        </w:rPr>
        <w:t xml:space="preserve"> </w:t>
      </w:r>
      <w:proofErr w:type="spellStart"/>
      <w:r w:rsidR="00776D33" w:rsidRPr="005344EF">
        <w:rPr>
          <w:sz w:val="28"/>
          <w:szCs w:val="28"/>
          <w:lang w:val="fr-FR"/>
        </w:rPr>
        <w:t>sastāda</w:t>
      </w:r>
      <w:proofErr w:type="spellEnd"/>
      <w:r w:rsidR="00720217" w:rsidRPr="005344EF">
        <w:rPr>
          <w:sz w:val="28"/>
          <w:szCs w:val="28"/>
          <w:lang w:val="fr-FR"/>
        </w:rPr>
        <w:t xml:space="preserve"> </w:t>
      </w:r>
      <w:r w:rsidR="00776D33" w:rsidRPr="005344EF">
        <w:rPr>
          <w:sz w:val="28"/>
          <w:szCs w:val="28"/>
          <w:lang w:val="fr-FR"/>
        </w:rPr>
        <w:t>30 </w:t>
      </w:r>
      <w:proofErr w:type="spellStart"/>
      <w:r w:rsidR="00D051A9" w:rsidRPr="005344EF">
        <w:rPr>
          <w:sz w:val="28"/>
          <w:szCs w:val="28"/>
          <w:lang w:val="fr-FR"/>
        </w:rPr>
        <w:t>darb</w:t>
      </w:r>
      <w:r w:rsidR="00A56F88" w:rsidRPr="005344EF">
        <w:rPr>
          <w:sz w:val="28"/>
          <w:szCs w:val="28"/>
          <w:lang w:val="fr-FR"/>
        </w:rPr>
        <w:t>dienu</w:t>
      </w:r>
      <w:proofErr w:type="spellEnd"/>
      <w:r w:rsidR="00A56F88" w:rsidRPr="005344EF">
        <w:rPr>
          <w:sz w:val="28"/>
          <w:szCs w:val="28"/>
          <w:lang w:val="fr-FR"/>
        </w:rPr>
        <w:t xml:space="preserve"> </w:t>
      </w:r>
      <w:proofErr w:type="spellStart"/>
      <w:r w:rsidR="00A56F88" w:rsidRPr="005344EF">
        <w:rPr>
          <w:sz w:val="28"/>
          <w:szCs w:val="28"/>
          <w:lang w:val="fr-FR"/>
        </w:rPr>
        <w:t>laikā</w:t>
      </w:r>
      <w:proofErr w:type="spellEnd"/>
      <w:r w:rsidR="00A56F88" w:rsidRPr="005344EF">
        <w:rPr>
          <w:sz w:val="28"/>
          <w:szCs w:val="28"/>
          <w:lang w:val="fr-FR"/>
        </w:rPr>
        <w:t xml:space="preserve">. </w:t>
      </w:r>
      <w:bookmarkStart w:id="24" w:name="p28"/>
      <w:bookmarkStart w:id="25" w:name="p-501568"/>
      <w:bookmarkStart w:id="26" w:name="p28.1"/>
      <w:bookmarkStart w:id="27" w:name="p-501569"/>
      <w:bookmarkStart w:id="28" w:name="p31"/>
      <w:bookmarkStart w:id="29" w:name="p-299829"/>
      <w:bookmarkEnd w:id="24"/>
      <w:bookmarkEnd w:id="25"/>
      <w:bookmarkEnd w:id="26"/>
      <w:bookmarkEnd w:id="27"/>
      <w:bookmarkEnd w:id="28"/>
      <w:bookmarkEnd w:id="29"/>
      <w:proofErr w:type="spellStart"/>
      <w:r w:rsidR="008D1C2A" w:rsidRPr="005344EF">
        <w:rPr>
          <w:sz w:val="28"/>
          <w:szCs w:val="28"/>
          <w:lang w:val="fr-FR"/>
        </w:rPr>
        <w:t>Ja</w:t>
      </w:r>
      <w:proofErr w:type="spellEnd"/>
      <w:r w:rsidR="008D1C2A" w:rsidRPr="005344EF">
        <w:rPr>
          <w:sz w:val="28"/>
          <w:szCs w:val="28"/>
          <w:lang w:val="fr-FR"/>
        </w:rPr>
        <w:t xml:space="preserve"> </w:t>
      </w:r>
      <w:proofErr w:type="spellStart"/>
      <w:r w:rsidR="008D1C2A" w:rsidRPr="005344EF">
        <w:rPr>
          <w:sz w:val="28"/>
          <w:szCs w:val="28"/>
          <w:lang w:val="fr-FR"/>
        </w:rPr>
        <w:t>nelaimes</w:t>
      </w:r>
      <w:proofErr w:type="spellEnd"/>
      <w:r w:rsidR="008D1C2A" w:rsidRPr="005344EF">
        <w:rPr>
          <w:sz w:val="28"/>
          <w:szCs w:val="28"/>
          <w:lang w:val="fr-FR"/>
        </w:rPr>
        <w:t xml:space="preserve"> </w:t>
      </w:r>
      <w:proofErr w:type="spellStart"/>
      <w:r w:rsidR="008D1C2A" w:rsidRPr="005344EF">
        <w:rPr>
          <w:sz w:val="28"/>
          <w:szCs w:val="28"/>
          <w:lang w:val="fr-FR"/>
        </w:rPr>
        <w:t>gadījumā</w:t>
      </w:r>
      <w:proofErr w:type="spellEnd"/>
      <w:r w:rsidR="008D1C2A" w:rsidRPr="005344EF">
        <w:rPr>
          <w:sz w:val="28"/>
          <w:szCs w:val="28"/>
          <w:lang w:val="fr-FR"/>
        </w:rPr>
        <w:t xml:space="preserve"> </w:t>
      </w:r>
      <w:proofErr w:type="spellStart"/>
      <w:r w:rsidR="008D1C2A" w:rsidRPr="005344EF">
        <w:rPr>
          <w:sz w:val="28"/>
          <w:szCs w:val="28"/>
          <w:lang w:val="fr-FR"/>
        </w:rPr>
        <w:t>cietuši</w:t>
      </w:r>
      <w:proofErr w:type="spellEnd"/>
      <w:r w:rsidR="008D1C2A" w:rsidRPr="005344EF">
        <w:rPr>
          <w:sz w:val="28"/>
          <w:szCs w:val="28"/>
          <w:lang w:val="fr-FR"/>
        </w:rPr>
        <w:t xml:space="preserve"> </w:t>
      </w:r>
      <w:proofErr w:type="spellStart"/>
      <w:r w:rsidR="008D1C2A" w:rsidRPr="005344EF">
        <w:rPr>
          <w:sz w:val="28"/>
          <w:szCs w:val="28"/>
          <w:lang w:val="fr-FR"/>
        </w:rPr>
        <w:t>vairāki</w:t>
      </w:r>
      <w:proofErr w:type="spellEnd"/>
      <w:r w:rsidR="008D1C2A" w:rsidRPr="005344EF">
        <w:rPr>
          <w:sz w:val="28"/>
          <w:szCs w:val="28"/>
          <w:lang w:val="fr-FR"/>
        </w:rPr>
        <w:t xml:space="preserve"> </w:t>
      </w:r>
      <w:proofErr w:type="spellStart"/>
      <w:r w:rsidR="008D1C2A" w:rsidRPr="005344EF">
        <w:rPr>
          <w:sz w:val="28"/>
          <w:szCs w:val="28"/>
          <w:lang w:val="fr-FR"/>
        </w:rPr>
        <w:t>nodarbinātie</w:t>
      </w:r>
      <w:proofErr w:type="spellEnd"/>
      <w:r w:rsidR="008D1C2A" w:rsidRPr="005344EF">
        <w:rPr>
          <w:sz w:val="28"/>
          <w:szCs w:val="28"/>
          <w:lang w:val="fr-FR"/>
        </w:rPr>
        <w:t xml:space="preserve">, </w:t>
      </w:r>
      <w:proofErr w:type="spellStart"/>
      <w:r w:rsidR="008D1C2A" w:rsidRPr="005344EF">
        <w:rPr>
          <w:sz w:val="28"/>
          <w:szCs w:val="28"/>
          <w:lang w:val="fr-FR"/>
        </w:rPr>
        <w:t>aktu</w:t>
      </w:r>
      <w:proofErr w:type="spellEnd"/>
      <w:r w:rsidR="008D1C2A" w:rsidRPr="005344EF">
        <w:rPr>
          <w:sz w:val="28"/>
          <w:szCs w:val="28"/>
          <w:lang w:val="fr-FR"/>
        </w:rPr>
        <w:t xml:space="preserve"> </w:t>
      </w:r>
      <w:proofErr w:type="spellStart"/>
      <w:r w:rsidR="008D1C2A" w:rsidRPr="005344EF">
        <w:rPr>
          <w:sz w:val="28"/>
          <w:szCs w:val="28"/>
          <w:lang w:val="fr-FR"/>
        </w:rPr>
        <w:t>sastāda</w:t>
      </w:r>
      <w:proofErr w:type="spellEnd"/>
      <w:r w:rsidR="008D1C2A" w:rsidRPr="005344EF">
        <w:rPr>
          <w:sz w:val="28"/>
          <w:szCs w:val="28"/>
          <w:lang w:val="fr-FR"/>
        </w:rPr>
        <w:t xml:space="preserve"> par </w:t>
      </w:r>
      <w:proofErr w:type="spellStart"/>
      <w:r w:rsidR="008D1C2A" w:rsidRPr="005344EF">
        <w:rPr>
          <w:sz w:val="28"/>
          <w:szCs w:val="28"/>
          <w:lang w:val="fr-FR"/>
        </w:rPr>
        <w:t>katru</w:t>
      </w:r>
      <w:proofErr w:type="spellEnd"/>
      <w:r w:rsidR="008D1C2A" w:rsidRPr="005344EF">
        <w:rPr>
          <w:sz w:val="28"/>
          <w:szCs w:val="28"/>
          <w:lang w:val="fr-FR"/>
        </w:rPr>
        <w:t xml:space="preserve"> </w:t>
      </w:r>
      <w:proofErr w:type="spellStart"/>
      <w:r w:rsidR="008D1C2A" w:rsidRPr="005344EF">
        <w:rPr>
          <w:sz w:val="28"/>
          <w:szCs w:val="28"/>
          <w:lang w:val="fr-FR"/>
        </w:rPr>
        <w:t>cietušo</w:t>
      </w:r>
      <w:proofErr w:type="spellEnd"/>
      <w:r w:rsidR="008D1C2A" w:rsidRPr="005344EF">
        <w:rPr>
          <w:sz w:val="28"/>
          <w:szCs w:val="28"/>
          <w:lang w:val="fr-FR"/>
        </w:rPr>
        <w:t xml:space="preserve"> </w:t>
      </w:r>
      <w:proofErr w:type="spellStart"/>
      <w:r w:rsidR="008D1C2A" w:rsidRPr="005344EF">
        <w:rPr>
          <w:sz w:val="28"/>
          <w:szCs w:val="28"/>
          <w:lang w:val="fr-FR"/>
        </w:rPr>
        <w:t>vai</w:t>
      </w:r>
      <w:proofErr w:type="spellEnd"/>
      <w:r w:rsidR="008D1C2A" w:rsidRPr="005344EF">
        <w:rPr>
          <w:sz w:val="28"/>
          <w:szCs w:val="28"/>
          <w:lang w:val="fr-FR"/>
        </w:rPr>
        <w:t xml:space="preserve"> </w:t>
      </w:r>
      <w:proofErr w:type="spellStart"/>
      <w:r w:rsidR="008D1C2A" w:rsidRPr="005344EF">
        <w:rPr>
          <w:sz w:val="28"/>
          <w:szCs w:val="28"/>
          <w:lang w:val="fr-FR"/>
        </w:rPr>
        <w:t>bojāgājušo</w:t>
      </w:r>
      <w:proofErr w:type="spellEnd"/>
      <w:r w:rsidR="008D1C2A" w:rsidRPr="005344EF">
        <w:rPr>
          <w:sz w:val="28"/>
          <w:szCs w:val="28"/>
          <w:lang w:val="fr-FR"/>
        </w:rPr>
        <w:t xml:space="preserve"> </w:t>
      </w:r>
      <w:proofErr w:type="spellStart"/>
      <w:r w:rsidR="008D1C2A" w:rsidRPr="005344EF">
        <w:rPr>
          <w:sz w:val="28"/>
          <w:szCs w:val="28"/>
          <w:lang w:val="fr-FR"/>
        </w:rPr>
        <w:t>nodarbināto</w:t>
      </w:r>
      <w:proofErr w:type="spellEnd"/>
      <w:r w:rsidR="008D1C2A" w:rsidRPr="005344EF">
        <w:rPr>
          <w:sz w:val="28"/>
          <w:szCs w:val="28"/>
          <w:lang w:val="fr-FR"/>
        </w:rPr>
        <w:t>.</w:t>
      </w:r>
      <w:r w:rsidR="00320566" w:rsidRPr="005344EF">
        <w:rPr>
          <w:i/>
          <w:sz w:val="28"/>
          <w:szCs w:val="28"/>
          <w:lang w:val="lv-LV"/>
        </w:rPr>
        <w:t xml:space="preserve"> </w:t>
      </w:r>
      <w:r w:rsidR="00045D38" w:rsidRPr="005344EF">
        <w:rPr>
          <w:sz w:val="28"/>
          <w:szCs w:val="28"/>
          <w:lang w:val="lv-LV"/>
        </w:rPr>
        <w:t>J</w:t>
      </w:r>
      <w:r w:rsidR="00357A21" w:rsidRPr="005344EF">
        <w:rPr>
          <w:sz w:val="28"/>
          <w:szCs w:val="28"/>
          <w:lang w:val="lv-LV"/>
        </w:rPr>
        <w:t>a paredzētajā laikā nav iespējams saņemt nepieciešamos dokumentus</w:t>
      </w:r>
      <w:r w:rsidR="0017467B" w:rsidRPr="005344EF">
        <w:rPr>
          <w:sz w:val="28"/>
          <w:szCs w:val="28"/>
          <w:lang w:val="lv-LV"/>
        </w:rPr>
        <w:t xml:space="preserve">, valsts drošības iestādes vadītājam ir tiesības pagarināt nelaimes gadījuma izmeklēšanas </w:t>
      </w:r>
      <w:r w:rsidR="0045332E" w:rsidRPr="005344EF">
        <w:rPr>
          <w:sz w:val="28"/>
          <w:szCs w:val="28"/>
          <w:lang w:val="lv-LV"/>
        </w:rPr>
        <w:t>termiņu</w:t>
      </w:r>
      <w:r w:rsidR="00045D38" w:rsidRPr="005344EF">
        <w:rPr>
          <w:sz w:val="28"/>
          <w:szCs w:val="28"/>
          <w:lang w:val="lv-LV"/>
        </w:rPr>
        <w:t xml:space="preserve"> par </w:t>
      </w:r>
      <w:r w:rsidR="00F66509">
        <w:rPr>
          <w:sz w:val="28"/>
          <w:szCs w:val="28"/>
          <w:lang w:val="lv-LV"/>
        </w:rPr>
        <w:t>10</w:t>
      </w:r>
      <w:r w:rsidR="00045D38" w:rsidRPr="005344EF">
        <w:rPr>
          <w:sz w:val="28"/>
          <w:szCs w:val="28"/>
          <w:lang w:val="lv-LV"/>
        </w:rPr>
        <w:t xml:space="preserve"> darbdienām</w:t>
      </w:r>
      <w:r w:rsidR="0045332E" w:rsidRPr="005344EF">
        <w:rPr>
          <w:sz w:val="28"/>
          <w:szCs w:val="28"/>
          <w:lang w:val="lv-LV"/>
        </w:rPr>
        <w:t>.</w:t>
      </w:r>
    </w:p>
    <w:p w14:paraId="6FA0B76B" w14:textId="77777777" w:rsidR="005344EF" w:rsidRDefault="005344EF" w:rsidP="005344EF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711D42E8" w14:textId="092D895F" w:rsidR="004108AC" w:rsidRPr="005344EF" w:rsidRDefault="004108AC" w:rsidP="005344EF">
      <w:pPr>
        <w:pStyle w:val="tv213"/>
        <w:spacing w:before="0" w:beforeAutospacing="0" w:after="0" w:afterAutospacing="0"/>
        <w:ind w:firstLine="709"/>
        <w:jc w:val="both"/>
        <w:rPr>
          <w:i/>
          <w:sz w:val="28"/>
          <w:szCs w:val="28"/>
          <w:lang w:val="lv-LV"/>
        </w:rPr>
      </w:pPr>
      <w:r w:rsidRPr="005344EF">
        <w:rPr>
          <w:sz w:val="28"/>
          <w:szCs w:val="28"/>
          <w:lang w:val="lv-LV"/>
        </w:rPr>
        <w:t>10. Izmeklēšanas komisija aktā norāda, vai izmeklētais nelaimes gadījums ir</w:t>
      </w:r>
      <w:proofErr w:type="gramStart"/>
      <w:r w:rsidRPr="005344EF">
        <w:rPr>
          <w:sz w:val="28"/>
          <w:szCs w:val="28"/>
          <w:lang w:val="lv-LV"/>
        </w:rPr>
        <w:t xml:space="preserve"> vai nav darba vides faktoru rezultāts</w:t>
      </w:r>
      <w:proofErr w:type="gramEnd"/>
      <w:r w:rsidR="007E1E5D">
        <w:rPr>
          <w:sz w:val="28"/>
          <w:szCs w:val="28"/>
          <w:lang w:val="lv-LV"/>
        </w:rPr>
        <w:t>,</w:t>
      </w:r>
      <w:r w:rsidRPr="005344EF">
        <w:rPr>
          <w:sz w:val="28"/>
          <w:szCs w:val="28"/>
          <w:lang w:val="lv-LV"/>
        </w:rPr>
        <w:t xml:space="preserve"> un </w:t>
      </w:r>
      <w:r w:rsidR="007E1E5D" w:rsidRPr="005344EF">
        <w:rPr>
          <w:sz w:val="28"/>
          <w:szCs w:val="28"/>
          <w:lang w:val="lv-LV"/>
        </w:rPr>
        <w:t xml:space="preserve">pamato </w:t>
      </w:r>
      <w:r w:rsidRPr="005344EF">
        <w:rPr>
          <w:sz w:val="28"/>
          <w:szCs w:val="28"/>
          <w:lang w:val="lv-LV"/>
        </w:rPr>
        <w:t>š</w:t>
      </w:r>
      <w:r w:rsidR="007E1E5D">
        <w:rPr>
          <w:sz w:val="28"/>
          <w:szCs w:val="28"/>
          <w:lang w:val="lv-LV"/>
        </w:rPr>
        <w:t>o</w:t>
      </w:r>
      <w:r w:rsidRPr="005344EF">
        <w:rPr>
          <w:sz w:val="28"/>
          <w:szCs w:val="28"/>
          <w:lang w:val="lv-LV"/>
        </w:rPr>
        <w:t xml:space="preserve"> secinājum</w:t>
      </w:r>
      <w:r w:rsidR="007E1E5D">
        <w:rPr>
          <w:sz w:val="28"/>
          <w:szCs w:val="28"/>
          <w:lang w:val="lv-LV"/>
        </w:rPr>
        <w:t>u</w:t>
      </w:r>
      <w:r w:rsidRPr="005344EF">
        <w:rPr>
          <w:sz w:val="28"/>
          <w:szCs w:val="28"/>
          <w:lang w:val="lv-LV"/>
        </w:rPr>
        <w:t>.</w:t>
      </w:r>
    </w:p>
    <w:p w14:paraId="19FD3610" w14:textId="77777777" w:rsidR="005344EF" w:rsidRDefault="005344EF" w:rsidP="0053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bookmarkStart w:id="30" w:name="p33"/>
      <w:bookmarkStart w:id="31" w:name="p-299831"/>
      <w:bookmarkStart w:id="32" w:name="p34"/>
      <w:bookmarkStart w:id="33" w:name="p-299832"/>
      <w:bookmarkStart w:id="34" w:name="p35"/>
      <w:bookmarkStart w:id="35" w:name="p-501572"/>
      <w:bookmarkStart w:id="36" w:name="p37"/>
      <w:bookmarkStart w:id="37" w:name="p-501573"/>
      <w:bookmarkStart w:id="38" w:name="p38"/>
      <w:bookmarkStart w:id="39" w:name="p-501574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38A72873" w14:textId="00353EBD" w:rsidR="00A076C2" w:rsidRPr="005344EF" w:rsidRDefault="00BD0981" w:rsidP="0053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1</w:t>
      </w:r>
      <w:r w:rsidR="004108A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1</w:t>
      </w:r>
      <w:r w:rsidR="008137C7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Ja</w:t>
      </w:r>
      <w:proofErr w:type="spellEnd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izmeklē</w:t>
      </w:r>
      <w:proofErr w:type="spellEnd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nelaimes</w:t>
      </w:r>
      <w:proofErr w:type="spellEnd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gadījumu</w:t>
      </w:r>
      <w:proofErr w:type="spellEnd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kurā</w:t>
      </w:r>
      <w:proofErr w:type="spellEnd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ir</w:t>
      </w:r>
      <w:proofErr w:type="spellEnd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konstatēts</w:t>
      </w:r>
      <w:proofErr w:type="spellEnd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inficēšanās</w:t>
      </w:r>
      <w:proofErr w:type="spellEnd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risks</w:t>
      </w:r>
      <w:proofErr w:type="spellEnd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bet </w:t>
      </w:r>
      <w:proofErr w:type="spellStart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nav</w:t>
      </w:r>
      <w:proofErr w:type="spellEnd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iestājusies</w:t>
      </w:r>
      <w:proofErr w:type="spellEnd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tūlītēja</w:t>
      </w:r>
      <w:proofErr w:type="spellEnd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darbnespēja</w:t>
      </w:r>
      <w:proofErr w:type="spellEnd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3C4B4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nepiemēro</w:t>
      </w:r>
      <w:proofErr w:type="spellEnd"/>
      <w:r w:rsidR="003C4B4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šo</w:t>
      </w:r>
      <w:proofErr w:type="spellEnd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noteikumu</w:t>
      </w:r>
      <w:proofErr w:type="spellEnd"/>
      <w:r w:rsidR="007915F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F54AA5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4</w:t>
      </w:r>
      <w:r w:rsidR="007C5876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., </w:t>
      </w:r>
      <w:r w:rsidR="00F54AA5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5</w:t>
      </w:r>
      <w:r w:rsidR="007C5876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., </w:t>
      </w:r>
      <w:r w:rsidR="00EE13E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7</w:t>
      </w:r>
      <w:r w:rsidR="007C5876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="007E1E5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7C5876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u</w:t>
      </w:r>
      <w:r w:rsidR="003F5CD5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 </w:t>
      </w:r>
      <w:r w:rsidR="00EE13E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8</w:t>
      </w:r>
      <w:r w:rsidR="003F5CD5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="00DE3AA7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proofErr w:type="spellStart"/>
      <w:proofErr w:type="gramStart"/>
      <w:r w:rsidR="000467E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punktu</w:t>
      </w:r>
      <w:proofErr w:type="spellEnd"/>
      <w:proofErr w:type="gramEnd"/>
      <w:r w:rsidR="000467E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="00113D95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14:paraId="71215AAC" w14:textId="77777777" w:rsidR="005344EF" w:rsidRDefault="005344EF" w:rsidP="0053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5A7381AB" w14:textId="48BC000C" w:rsidR="00494CAD" w:rsidRPr="005344EF" w:rsidRDefault="00BD0981" w:rsidP="0053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1</w:t>
      </w:r>
      <w:r w:rsidR="004108A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2</w:t>
      </w:r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Ja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137C7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valsts</w:t>
      </w:r>
      <w:proofErr w:type="spellEnd"/>
      <w:r w:rsidR="008137C7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137C7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drošības</w:t>
      </w:r>
      <w:proofErr w:type="spellEnd"/>
      <w:r w:rsidR="008137C7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137C7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iestāde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saņem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inform</w:t>
      </w:r>
      <w:r w:rsidR="008137C7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āciju</w:t>
      </w:r>
      <w:proofErr w:type="spellEnd"/>
      <w:r w:rsidR="009052C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par to</w:t>
      </w:r>
      <w:r w:rsidR="0094756B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ka </w:t>
      </w:r>
      <w:proofErr w:type="spellStart"/>
      <w:r w:rsidR="0094756B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pret</w:t>
      </w:r>
      <w:proofErr w:type="spellEnd"/>
      <w:r w:rsidR="0094756B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4756B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nodarbināto</w:t>
      </w:r>
      <w:proofErr w:type="spellEnd"/>
      <w:r w:rsidR="0094756B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r w:rsidR="005B36DF" w:rsidRPr="005344EF">
        <w:rPr>
          <w:rFonts w:ascii="Times New Roman" w:eastAsia="Times New Roman" w:hAnsi="Times New Roman" w:cs="Times New Roman"/>
          <w:sz w:val="28"/>
          <w:szCs w:val="28"/>
        </w:rPr>
        <w:t xml:space="preserve">kurš </w:t>
      </w:r>
      <w:r w:rsidR="009F3868" w:rsidRPr="005344EF">
        <w:rPr>
          <w:rFonts w:ascii="Times New Roman" w:eastAsia="Times New Roman" w:hAnsi="Times New Roman" w:cs="Times New Roman"/>
          <w:sz w:val="28"/>
          <w:szCs w:val="28"/>
        </w:rPr>
        <w:t>nelaimes gadījumā</w:t>
      </w:r>
      <w:r w:rsidR="009F3868" w:rsidRPr="005344EF">
        <w:rPr>
          <w:rFonts w:ascii="Times New Roman" w:hAnsi="Times New Roman" w:cs="Times New Roman"/>
          <w:sz w:val="28"/>
          <w:szCs w:val="28"/>
        </w:rPr>
        <w:t xml:space="preserve"> </w:t>
      </w:r>
      <w:r w:rsidR="009F3868" w:rsidRPr="005344EF">
        <w:rPr>
          <w:rFonts w:ascii="Times New Roman" w:eastAsia="Times New Roman" w:hAnsi="Times New Roman" w:cs="Times New Roman"/>
          <w:sz w:val="28"/>
          <w:szCs w:val="28"/>
        </w:rPr>
        <w:t>cietis,</w:t>
      </w:r>
      <w:r w:rsidR="009F3868" w:rsidRPr="005344EF">
        <w:rPr>
          <w:rFonts w:ascii="Times New Roman" w:hAnsi="Times New Roman" w:cs="Times New Roman"/>
          <w:sz w:val="28"/>
          <w:szCs w:val="28"/>
        </w:rPr>
        <w:t xml:space="preserve"> </w:t>
      </w:r>
      <w:r w:rsidR="005B36DF" w:rsidRPr="005344EF">
        <w:rPr>
          <w:rFonts w:ascii="Times New Roman" w:hAnsi="Times New Roman" w:cs="Times New Roman"/>
          <w:sz w:val="28"/>
          <w:szCs w:val="28"/>
        </w:rPr>
        <w:t xml:space="preserve">izdarot noziedzīgu nodarījumu,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kriminālprocess</w:t>
      </w:r>
      <w:proofErr w:type="spellEnd"/>
      <w:r w:rsidR="009F386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par </w:t>
      </w:r>
      <w:proofErr w:type="spellStart"/>
      <w:r w:rsidR="009F386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attiecīgā</w:t>
      </w:r>
      <w:proofErr w:type="spellEnd"/>
      <w:r w:rsidR="009F386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F386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noziedzīgā</w:t>
      </w:r>
      <w:proofErr w:type="spellEnd"/>
      <w:r w:rsidR="009F386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F386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nodarījuma</w:t>
      </w:r>
      <w:proofErr w:type="spellEnd"/>
      <w:r w:rsidR="009F386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F386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izdarīšanu</w:t>
      </w:r>
      <w:proofErr w:type="spellEnd"/>
      <w:r w:rsidR="009F386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F386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ir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izbeigts</w:t>
      </w:r>
      <w:proofErr w:type="spellEnd"/>
      <w:r w:rsidR="00A70A5A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0A5A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kriminālprocesu</w:t>
      </w:r>
      <w:proofErr w:type="spellEnd"/>
      <w:r w:rsidR="00A70A5A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0A5A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nepieļaujošu</w:t>
      </w:r>
      <w:proofErr w:type="spellEnd"/>
      <w:r w:rsidR="00A70A5A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0A5A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apstākļu</w:t>
      </w:r>
      <w:proofErr w:type="spellEnd"/>
      <w:r w:rsidR="00A70A5A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0A5A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dēļ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vai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tiesa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pasludinājusi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attaisnojošu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spriedumu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pēc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kriminālprocesa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izbeigšanas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vai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attaisnojošā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sprieduma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spēkā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stāšanās</w:t>
      </w:r>
      <w:proofErr w:type="spellEnd"/>
      <w:r w:rsidR="009F386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akta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sastādītāji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vai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cit</w:t>
      </w:r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pilnvarot</w:t>
      </w:r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nodarbinātie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ja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iepriekšējā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akta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sastādītāji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nevar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sastādīt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jaunu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aktu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)</w:t>
      </w:r>
      <w:r w:rsidR="005E36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E36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sastāda</w:t>
      </w:r>
      <w:proofErr w:type="spellEnd"/>
      <w:r w:rsidR="005E36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E36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jaunu</w:t>
      </w:r>
      <w:proofErr w:type="spellEnd"/>
      <w:r w:rsidR="005E36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E36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aktu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4FF86411" w14:textId="77777777" w:rsidR="005344EF" w:rsidRDefault="005344EF" w:rsidP="0053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2CBEA87F" w14:textId="6570F5E6" w:rsidR="00AD7339" w:rsidRPr="005344EF" w:rsidRDefault="00BD0981" w:rsidP="0053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1</w:t>
      </w:r>
      <w:r w:rsidR="004108A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3</w:t>
      </w:r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Ja</w:t>
      </w:r>
      <w:proofErr w:type="spellEnd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kāds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no </w:t>
      </w:r>
      <w:proofErr w:type="spellStart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nodarbinātajiem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kas </w:t>
      </w:r>
      <w:proofErr w:type="spellStart"/>
      <w:r w:rsidR="007E1E5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izmeklē</w:t>
      </w:r>
      <w:proofErr w:type="spellEnd"/>
      <w:r w:rsidR="007E1E5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nelaimes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gadījum</w:t>
      </w:r>
      <w:r w:rsidR="007E1E5D">
        <w:rPr>
          <w:rFonts w:ascii="Times New Roman" w:eastAsia="Times New Roman" w:hAnsi="Times New Roman" w:cs="Times New Roman"/>
          <w:sz w:val="28"/>
          <w:szCs w:val="28"/>
          <w:lang w:val="fr-FR"/>
        </w:rPr>
        <w:t>u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nepiekrīt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akta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saturam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7E1E5D">
        <w:rPr>
          <w:rFonts w:ascii="Times New Roman" w:eastAsia="Times New Roman" w:hAnsi="Times New Roman" w:cs="Times New Roman"/>
          <w:sz w:val="28"/>
          <w:szCs w:val="28"/>
          <w:lang w:val="fr-FR"/>
        </w:rPr>
        <w:t>aktā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izdar</w:t>
      </w:r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proofErr w:type="spellEnd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atzīmi</w:t>
      </w:r>
      <w:proofErr w:type="spellEnd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par </w:t>
      </w:r>
      <w:proofErr w:type="spellStart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šī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nodarbinātā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piedalīšanos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izmeklēšanā</w:t>
      </w:r>
      <w:proofErr w:type="spellEnd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ar</w:t>
      </w:r>
      <w:proofErr w:type="spellEnd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norādi</w:t>
      </w:r>
      <w:proofErr w:type="spellEnd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ka </w:t>
      </w:r>
      <w:proofErr w:type="spellStart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minētais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nodarbinātais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sastādītajam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aktam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nepiekrīt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un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līdz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nelaimes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>gadījuma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izmeklēšanas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beigām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un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akta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parakstīšanas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brīdim</w:t>
      </w:r>
      <w:proofErr w:type="spellEnd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aktam</w:t>
      </w:r>
      <w:proofErr w:type="spellEnd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pievieno</w:t>
      </w:r>
      <w:proofErr w:type="spellEnd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8456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nodarbinātā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rakstiski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noformētu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viedokli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kurā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ir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paskaidroti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šādas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nostājas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iemesli</w:t>
      </w:r>
      <w:proofErr w:type="spellEnd"/>
      <w:r w:rsidR="00494CA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011F9791" w14:textId="77777777" w:rsidR="005344EF" w:rsidRDefault="005344EF" w:rsidP="0053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2AE9B508" w14:textId="0723BD3E" w:rsidR="005E68D7" w:rsidRPr="005344EF" w:rsidRDefault="00BD0981" w:rsidP="00534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1</w:t>
      </w:r>
      <w:r w:rsidR="004108A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4</w:t>
      </w:r>
      <w:r w:rsidR="00AD733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="00B1193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Nelaimes</w:t>
      </w:r>
      <w:proofErr w:type="spellEnd"/>
      <w:r w:rsidR="00B1193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1193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gadījumus</w:t>
      </w:r>
      <w:proofErr w:type="spellEnd"/>
      <w:r w:rsidR="00B1193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par </w:t>
      </w:r>
      <w:proofErr w:type="spellStart"/>
      <w:r w:rsidR="00B1193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kuriem</w:t>
      </w:r>
      <w:proofErr w:type="spellEnd"/>
      <w:r w:rsidR="00B1193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1193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sastādīts</w:t>
      </w:r>
      <w:proofErr w:type="spellEnd"/>
      <w:r w:rsidR="00B1193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1193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akts</w:t>
      </w:r>
      <w:proofErr w:type="spellEnd"/>
      <w:r w:rsidR="00B1193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B1193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valsts</w:t>
      </w:r>
      <w:proofErr w:type="spellEnd"/>
      <w:r w:rsidR="00B1193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1193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drošības</w:t>
      </w:r>
      <w:proofErr w:type="spellEnd"/>
      <w:r w:rsidR="00B1193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1193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iestāde</w:t>
      </w:r>
      <w:proofErr w:type="spellEnd"/>
      <w:r w:rsidR="00B1193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1193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uzskaita</w:t>
      </w:r>
      <w:proofErr w:type="spellEnd"/>
      <w:r w:rsidR="00B1193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1193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nelaimes</w:t>
      </w:r>
      <w:proofErr w:type="spellEnd"/>
      <w:r w:rsidR="00B1193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1193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ga</w:t>
      </w:r>
      <w:r w:rsidR="00AB26E6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dījumu</w:t>
      </w:r>
      <w:proofErr w:type="spellEnd"/>
      <w:r w:rsidR="00AB26E6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26E6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uzskaites</w:t>
      </w:r>
      <w:proofErr w:type="spellEnd"/>
      <w:r w:rsidR="00AB26E6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B26E6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žurnālā</w:t>
      </w:r>
      <w:proofErr w:type="spellEnd"/>
      <w:r w:rsidR="00AB26E6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EE13EF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(</w:t>
      </w:r>
      <w:hyperlink r:id="rId11" w:anchor="piel8" w:history="1">
        <w:r w:rsidR="00B1193C" w:rsidRPr="005344EF">
          <w:rPr>
            <w:rFonts w:ascii="Times New Roman" w:eastAsia="Times New Roman" w:hAnsi="Times New Roman" w:cs="Times New Roman"/>
            <w:sz w:val="28"/>
            <w:szCs w:val="28"/>
            <w:lang w:val="fr-FR"/>
          </w:rPr>
          <w:t>2. </w:t>
        </w:r>
        <w:proofErr w:type="spellStart"/>
        <w:proofErr w:type="gramStart"/>
        <w:r w:rsidR="00EE13EF" w:rsidRPr="005344EF">
          <w:rPr>
            <w:rFonts w:ascii="Times New Roman" w:eastAsia="Times New Roman" w:hAnsi="Times New Roman" w:cs="Times New Roman"/>
            <w:sz w:val="28"/>
            <w:szCs w:val="28"/>
            <w:lang w:val="fr-FR"/>
          </w:rPr>
          <w:t>p</w:t>
        </w:r>
        <w:r w:rsidR="00B1193C" w:rsidRPr="005344EF">
          <w:rPr>
            <w:rFonts w:ascii="Times New Roman" w:eastAsia="Times New Roman" w:hAnsi="Times New Roman" w:cs="Times New Roman"/>
            <w:sz w:val="28"/>
            <w:szCs w:val="28"/>
            <w:lang w:val="fr-FR"/>
          </w:rPr>
          <w:t>ielikum</w:t>
        </w:r>
        <w:r w:rsidR="00EE13EF" w:rsidRPr="005344EF">
          <w:rPr>
            <w:rFonts w:ascii="Times New Roman" w:eastAsia="Times New Roman" w:hAnsi="Times New Roman" w:cs="Times New Roman"/>
            <w:sz w:val="28"/>
            <w:szCs w:val="28"/>
            <w:lang w:val="fr-FR"/>
          </w:rPr>
          <w:t>s</w:t>
        </w:r>
        <w:proofErr w:type="spellEnd"/>
        <w:proofErr w:type="gramEnd"/>
        <w:r w:rsidR="00EE13EF" w:rsidRPr="005344EF">
          <w:rPr>
            <w:rFonts w:ascii="Times New Roman" w:eastAsia="Times New Roman" w:hAnsi="Times New Roman" w:cs="Times New Roman"/>
            <w:sz w:val="28"/>
            <w:szCs w:val="28"/>
            <w:lang w:val="fr-FR"/>
          </w:rPr>
          <w:t>)</w:t>
        </w:r>
      </w:hyperlink>
      <w:r w:rsidR="00B1193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bookmarkStart w:id="40" w:name="p56"/>
      <w:bookmarkStart w:id="41" w:name="p-299857"/>
      <w:bookmarkStart w:id="42" w:name="p-582557"/>
      <w:bookmarkEnd w:id="40"/>
      <w:bookmarkEnd w:id="41"/>
      <w:bookmarkEnd w:id="42"/>
    </w:p>
    <w:p w14:paraId="62D2AF9F" w14:textId="77777777" w:rsidR="005E68D7" w:rsidRPr="005344EF" w:rsidRDefault="005E68D7" w:rsidP="005344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22CF9DE4" w14:textId="077AE561" w:rsidR="002F2DCE" w:rsidRPr="005344EF" w:rsidRDefault="007915FE" w:rsidP="005344E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bookmarkStart w:id="43" w:name="p19"/>
      <w:bookmarkStart w:id="44" w:name="p-582505"/>
      <w:bookmarkStart w:id="45" w:name="p-582506"/>
      <w:bookmarkStart w:id="46" w:name="p17"/>
      <w:bookmarkStart w:id="47" w:name="p-501561"/>
      <w:bookmarkStart w:id="48" w:name="p18"/>
      <w:bookmarkStart w:id="49" w:name="p-501562"/>
      <w:bookmarkStart w:id="50" w:name="p20"/>
      <w:bookmarkStart w:id="51" w:name="p-299818"/>
      <w:bookmarkStart w:id="52" w:name="p21"/>
      <w:bookmarkStart w:id="53" w:name="p-501563"/>
      <w:bookmarkStart w:id="54" w:name="n3"/>
      <w:bookmarkStart w:id="55" w:name="n-299840"/>
      <w:bookmarkStart w:id="56" w:name="n4"/>
      <w:bookmarkStart w:id="57" w:name="n-299859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</w:t>
      </w:r>
      <w:r w:rsidR="00E5498A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II</w:t>
      </w:r>
      <w:r w:rsidR="007A6D11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.</w:t>
      </w:r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Papildu</w:t>
      </w:r>
      <w:proofErr w:type="spellEnd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prasības</w:t>
      </w:r>
      <w:proofErr w:type="spellEnd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nelaimes</w:t>
      </w:r>
      <w:proofErr w:type="spellEnd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gadījuma</w:t>
      </w:r>
      <w:proofErr w:type="spellEnd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izmeklēšanai</w:t>
      </w:r>
      <w:proofErr w:type="spellEnd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, </w:t>
      </w:r>
      <w:proofErr w:type="spellStart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ja</w:t>
      </w:r>
      <w:proofErr w:type="spellEnd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iestājusies</w:t>
      </w:r>
      <w:proofErr w:type="spellEnd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E419D4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nodarbinātā</w:t>
      </w:r>
      <w:proofErr w:type="spellEnd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B53DEA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</w:t>
      </w:r>
      <w:r w:rsidR="00416A16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ā</w:t>
      </w:r>
      <w:r w:rsidR="00B53DEA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ve</w:t>
      </w:r>
      <w:proofErr w:type="spellEnd"/>
    </w:p>
    <w:p w14:paraId="054CB5F4" w14:textId="77777777" w:rsidR="00CE40DF" w:rsidRPr="005344EF" w:rsidRDefault="00CE40DF" w:rsidP="005344E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14:paraId="47B95F71" w14:textId="5051FFFD" w:rsidR="00623A79" w:rsidRPr="005344EF" w:rsidRDefault="00BD0981" w:rsidP="00534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bookmarkStart w:id="58" w:name="p58"/>
      <w:bookmarkStart w:id="59" w:name="p-299860"/>
      <w:bookmarkStart w:id="60" w:name="p59"/>
      <w:bookmarkStart w:id="61" w:name="p-299861"/>
      <w:bookmarkStart w:id="62" w:name="p60"/>
      <w:bookmarkStart w:id="63" w:name="p-501583"/>
      <w:bookmarkStart w:id="64" w:name="p61"/>
      <w:bookmarkStart w:id="65" w:name="p-299863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1</w:t>
      </w:r>
      <w:r w:rsidR="004108A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5</w:t>
      </w:r>
      <w:r w:rsidR="00150B61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="00B32EF8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proofErr w:type="spellStart"/>
      <w:r w:rsidR="00150B61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Ja</w:t>
      </w:r>
      <w:proofErr w:type="spellEnd"/>
      <w:r w:rsidR="00150B61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50B61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cietu</w:t>
      </w:r>
      <w:r w:rsidR="00E419D4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šais</w:t>
      </w:r>
      <w:proofErr w:type="spellEnd"/>
      <w:r w:rsidR="00E419D4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419D4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nodarbinātais</w:t>
      </w:r>
      <w:proofErr w:type="spellEnd"/>
      <w:r w:rsidR="00E419D4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419D4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miri</w:t>
      </w:r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nelaimes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gadījuma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izraisītajā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darbnespējas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periodā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izmeklēšanas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laiku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skaita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no </w:t>
      </w:r>
      <w:proofErr w:type="spellStart"/>
      <w:r w:rsidR="00E419D4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nodarbinātā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nāves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dienas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ja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iepriekš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nav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veikta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izmeklēšana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saistībā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ar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419D4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nodarbinātajam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konstatētiem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smagiem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veselības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traucējumiem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bookmarkStart w:id="66" w:name="p62"/>
      <w:bookmarkStart w:id="67" w:name="p-501585"/>
      <w:bookmarkStart w:id="68" w:name="p64"/>
      <w:bookmarkStart w:id="69" w:name="p-299866"/>
      <w:bookmarkStart w:id="70" w:name="p65"/>
      <w:bookmarkStart w:id="71" w:name="p-299867"/>
      <w:bookmarkStart w:id="72" w:name="p66"/>
      <w:bookmarkStart w:id="73" w:name="p-299869"/>
      <w:bookmarkStart w:id="74" w:name="p67"/>
      <w:bookmarkStart w:id="75" w:name="p-299870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41BE2495" w14:textId="77777777" w:rsidR="00095887" w:rsidRDefault="00095887" w:rsidP="00534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bookmarkStart w:id="76" w:name="p68"/>
      <w:bookmarkStart w:id="77" w:name="p-299871"/>
      <w:bookmarkEnd w:id="76"/>
      <w:bookmarkEnd w:id="77"/>
    </w:p>
    <w:p w14:paraId="6CDB0172" w14:textId="3D79D09E" w:rsidR="00623A79" w:rsidRPr="005344EF" w:rsidRDefault="00BD0981" w:rsidP="00534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1</w:t>
      </w:r>
      <w:r w:rsidR="004108A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6</w:t>
      </w:r>
      <w:r w:rsidR="00150B61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="00D82047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Ja</w:t>
      </w:r>
      <w:proofErr w:type="spellEnd"/>
      <w:r w:rsidR="00D82047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82047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nodarbinātais</w:t>
      </w:r>
      <w:proofErr w:type="spellEnd"/>
      <w:r w:rsidR="00D82047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82047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miris</w:t>
      </w:r>
      <w:proofErr w:type="spellEnd"/>
      <w:r w:rsidR="004423D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4423DE" w:rsidRPr="005344EF">
        <w:rPr>
          <w:rFonts w:ascii="Times New Roman" w:hAnsi="Times New Roman" w:cs="Times New Roman"/>
          <w:sz w:val="28"/>
          <w:szCs w:val="28"/>
        </w:rPr>
        <w:t xml:space="preserve">dienesta laikā </w:t>
      </w:r>
      <w:proofErr w:type="spellStart"/>
      <w:r w:rsidR="004423D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vai</w:t>
      </w:r>
      <w:proofErr w:type="spellEnd"/>
      <w:r w:rsidR="004423D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423D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veicot</w:t>
      </w:r>
      <w:proofErr w:type="spellEnd"/>
      <w:r w:rsidR="004423D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423D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darba</w:t>
      </w:r>
      <w:proofErr w:type="spellEnd"/>
      <w:r w:rsidR="004423D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423D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pienākumus</w:t>
      </w:r>
      <w:proofErr w:type="spellEnd"/>
      <w:r w:rsidR="004423D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423D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valsts</w:t>
      </w:r>
      <w:proofErr w:type="spellEnd"/>
      <w:r w:rsidR="004423D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423D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drošības</w:t>
      </w:r>
      <w:proofErr w:type="spellEnd"/>
      <w:r w:rsidR="004423D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423D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iestādē</w:t>
      </w:r>
      <w:proofErr w:type="spellEnd"/>
      <w:r w:rsidR="00D82047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4B0535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valsts</w:t>
      </w:r>
      <w:proofErr w:type="spellEnd"/>
      <w:r w:rsidR="004B0535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B0535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drošības</w:t>
      </w:r>
      <w:proofErr w:type="spellEnd"/>
      <w:r w:rsidR="004B0535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B0535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iestāde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pieprasa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no </w:t>
      </w:r>
      <w:proofErr w:type="spellStart"/>
      <w:r w:rsidR="00333B92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</w:t>
      </w:r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zimtsarakstu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nodaļas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izziņu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par </w:t>
      </w:r>
      <w:proofErr w:type="spellStart"/>
      <w:r w:rsidR="00F66013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nodarbinātā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nāves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cēloni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0C238625" w14:textId="77777777" w:rsidR="00095887" w:rsidRDefault="00095887" w:rsidP="00534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bookmarkStart w:id="78" w:name="p69"/>
      <w:bookmarkStart w:id="79" w:name="p-501587"/>
      <w:bookmarkEnd w:id="78"/>
      <w:bookmarkEnd w:id="79"/>
    </w:p>
    <w:p w14:paraId="6DC75CCF" w14:textId="054520FB" w:rsidR="009D036C" w:rsidRPr="005344EF" w:rsidRDefault="00BD0981" w:rsidP="00534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1</w:t>
      </w:r>
      <w:r w:rsidR="004108A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7</w:t>
      </w:r>
      <w:r w:rsidR="00150B61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Pēc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tam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kad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saņemt</w:t>
      </w:r>
      <w:r w:rsidR="00D82047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dzimtsarakstu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nodaļas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izziņa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par </w:t>
      </w:r>
      <w:proofErr w:type="spellStart"/>
      <w:r w:rsidR="00F66013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nodarbinātā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nāves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cēloni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4B0535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valsts</w:t>
      </w:r>
      <w:proofErr w:type="spellEnd"/>
      <w:r w:rsidR="004B0535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B0535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drošības</w:t>
      </w:r>
      <w:proofErr w:type="spellEnd"/>
      <w:r w:rsidR="004B0535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B0535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iestāde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811F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nosūta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811F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ārstniecības</w:t>
      </w:r>
      <w:proofErr w:type="spellEnd"/>
      <w:r w:rsidR="005811F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811F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iestādei</w:t>
      </w:r>
      <w:proofErr w:type="spellEnd"/>
      <w:r w:rsidR="006A5FE7" w:rsidRPr="005344EF">
        <w:rPr>
          <w:rFonts w:ascii="Times New Roman" w:hAnsi="Times New Roman" w:cs="Times New Roman"/>
          <w:sz w:val="28"/>
          <w:szCs w:val="28"/>
        </w:rPr>
        <w:t xml:space="preserve">, ar kuru </w:t>
      </w:r>
      <w:r w:rsidR="00360533" w:rsidRPr="005344EF">
        <w:rPr>
          <w:rFonts w:ascii="Times New Roman" w:hAnsi="Times New Roman" w:cs="Times New Roman"/>
          <w:sz w:val="28"/>
          <w:szCs w:val="28"/>
        </w:rPr>
        <w:t>valsts drošības iestāde noslēgusi vienošanos</w:t>
      </w:r>
      <w:r w:rsidR="006A5FE7" w:rsidRPr="005344EF">
        <w:rPr>
          <w:rFonts w:ascii="Times New Roman" w:hAnsi="Times New Roman" w:cs="Times New Roman"/>
          <w:sz w:val="28"/>
          <w:szCs w:val="28"/>
        </w:rPr>
        <w:t>,</w:t>
      </w:r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811F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pieprasījumu</w:t>
      </w:r>
      <w:proofErr w:type="spellEnd"/>
      <w:r w:rsidR="005811F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izvērtēt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nelaimes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gadījumā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cietušā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nāves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iespējamo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saistību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ar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darba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apstākļiem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un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darba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vides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riska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faktoru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ietekmi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ja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66509">
        <w:rPr>
          <w:rFonts w:ascii="Times New Roman" w:eastAsia="Times New Roman" w:hAnsi="Times New Roman" w:cs="Times New Roman"/>
          <w:sz w:val="28"/>
          <w:szCs w:val="28"/>
          <w:lang w:val="fr-FR"/>
        </w:rPr>
        <w:t>šī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saistība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nav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skaidra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,</w:t>
      </w:r>
      <w:r w:rsidR="005811F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un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pievieno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811F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nelaimes</w:t>
      </w:r>
      <w:proofErr w:type="spellEnd"/>
      <w:r w:rsidR="005811F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811F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gadījuma</w:t>
      </w:r>
      <w:proofErr w:type="spellEnd"/>
      <w:r w:rsidR="005811F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811F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izmeklēšanas</w:t>
      </w:r>
      <w:proofErr w:type="spellEnd"/>
      <w:r w:rsidR="005811F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811F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materiālus</w:t>
      </w:r>
      <w:proofErr w:type="spellEnd"/>
      <w:r w:rsidR="005811F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kas </w:t>
      </w:r>
      <w:proofErr w:type="spellStart"/>
      <w:r w:rsidR="005811F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raksturo</w:t>
      </w:r>
      <w:proofErr w:type="spellEnd"/>
      <w:r w:rsidR="005811F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811F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nelaimes</w:t>
      </w:r>
      <w:proofErr w:type="spellEnd"/>
      <w:r w:rsidR="005811F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811F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gadījuma</w:t>
      </w:r>
      <w:proofErr w:type="spellEnd"/>
      <w:r w:rsidR="005811F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811F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apstākļus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="004467D2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14:paraId="64D362A4" w14:textId="77777777" w:rsidR="00095887" w:rsidRDefault="00095887" w:rsidP="00534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bookmarkStart w:id="80" w:name="p70"/>
      <w:bookmarkStart w:id="81" w:name="p-299873"/>
      <w:bookmarkEnd w:id="80"/>
      <w:bookmarkEnd w:id="81"/>
    </w:p>
    <w:p w14:paraId="75738D68" w14:textId="49DE00D9" w:rsidR="009D036C" w:rsidRPr="005344EF" w:rsidRDefault="00BD0981" w:rsidP="00534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</w:pPr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1</w:t>
      </w:r>
      <w:r w:rsidR="004108A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8</w:t>
      </w:r>
      <w:r w:rsidR="00150B61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Ārstniecības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iestāde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izvērtē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nelaimes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gadījumā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cietušā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nāves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iespējamo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saistību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ar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darba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apstākļiem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un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darba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vides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riska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faktoru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ietekmi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pamatojoties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uz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valsts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drošības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iestādes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iesniegtajiem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nelaimes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gadījuma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izmeklēšanas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materiāliem</w:t>
      </w:r>
      <w:proofErr w:type="spellEnd"/>
      <w:r w:rsidR="005755E6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,</w:t>
      </w:r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un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sniedz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atzinumu</w:t>
      </w:r>
      <w:proofErr w:type="spellEnd"/>
      <w:r w:rsidR="009D036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</w:p>
    <w:p w14:paraId="037A4AC4" w14:textId="77777777" w:rsidR="007A6D11" w:rsidRPr="005344EF" w:rsidRDefault="007A6D11" w:rsidP="00534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bookmarkStart w:id="82" w:name="p71"/>
      <w:bookmarkStart w:id="83" w:name="p-501588"/>
      <w:bookmarkStart w:id="84" w:name="p72"/>
      <w:bookmarkStart w:id="85" w:name="p-299875"/>
      <w:bookmarkStart w:id="86" w:name="n9"/>
      <w:bookmarkStart w:id="87" w:name="n-501595"/>
      <w:bookmarkEnd w:id="82"/>
      <w:bookmarkEnd w:id="83"/>
      <w:bookmarkEnd w:id="84"/>
      <w:bookmarkEnd w:id="85"/>
      <w:bookmarkEnd w:id="86"/>
      <w:bookmarkEnd w:id="87"/>
    </w:p>
    <w:p w14:paraId="0F807A9D" w14:textId="4A36BCB8" w:rsidR="002F2DCE" w:rsidRPr="005344EF" w:rsidRDefault="00026CA4" w:rsidP="0053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</w:t>
      </w:r>
      <w:r w:rsidR="00623A79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V</w:t>
      </w:r>
      <w:r w:rsidR="00150B61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.</w:t>
      </w:r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Ārvalstīs</w:t>
      </w:r>
      <w:proofErr w:type="spellEnd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notikuša</w:t>
      </w:r>
      <w:proofErr w:type="spellEnd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nelaimes</w:t>
      </w:r>
      <w:proofErr w:type="spellEnd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gadījuma</w:t>
      </w:r>
      <w:proofErr w:type="spellEnd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izmeklēšana</w:t>
      </w:r>
      <w:proofErr w:type="spellEnd"/>
    </w:p>
    <w:p w14:paraId="4EEC8804" w14:textId="77777777" w:rsidR="00B53DEA" w:rsidRPr="00095887" w:rsidRDefault="00B53DEA" w:rsidP="005344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78C31140" w14:textId="3BC00EEC" w:rsidR="00150B61" w:rsidRPr="005344EF" w:rsidRDefault="00790BFD" w:rsidP="00534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bookmarkStart w:id="88" w:name="p101"/>
      <w:bookmarkStart w:id="89" w:name="p-501596"/>
      <w:bookmarkEnd w:id="88"/>
      <w:bookmarkEnd w:id="89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1</w:t>
      </w:r>
      <w:r w:rsidR="004108A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9</w:t>
      </w:r>
      <w:r w:rsidR="00150B61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Izmeklējot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nelaimes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gadījumu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kas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noticis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ārvalstī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ievēro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šādas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prasības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:</w:t>
      </w:r>
      <w:proofErr w:type="gramEnd"/>
    </w:p>
    <w:p w14:paraId="685D056A" w14:textId="0A0DEC0A" w:rsidR="003D3B99" w:rsidRPr="005344EF" w:rsidRDefault="00790BFD" w:rsidP="005344EF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5344EF">
        <w:rPr>
          <w:sz w:val="28"/>
          <w:szCs w:val="28"/>
          <w:lang w:val="fr-FR"/>
        </w:rPr>
        <w:t>1</w:t>
      </w:r>
      <w:r w:rsidR="004108AC" w:rsidRPr="005344EF">
        <w:rPr>
          <w:sz w:val="28"/>
          <w:szCs w:val="28"/>
          <w:lang w:val="fr-FR"/>
        </w:rPr>
        <w:t>9</w:t>
      </w:r>
      <w:r w:rsidR="00150B61" w:rsidRPr="005344EF">
        <w:rPr>
          <w:sz w:val="28"/>
          <w:szCs w:val="28"/>
          <w:lang w:val="fr-FR"/>
        </w:rPr>
        <w:t>.1</w:t>
      </w:r>
      <w:r w:rsidR="001A6AAF" w:rsidRPr="005344EF">
        <w:rPr>
          <w:sz w:val="28"/>
          <w:szCs w:val="28"/>
          <w:lang w:val="fr-FR"/>
        </w:rPr>
        <w:t>. </w:t>
      </w:r>
      <w:proofErr w:type="spellStart"/>
      <w:proofErr w:type="gramStart"/>
      <w:r w:rsidR="002F2DCE" w:rsidRPr="005344EF">
        <w:rPr>
          <w:sz w:val="28"/>
          <w:szCs w:val="28"/>
          <w:lang w:val="fr-FR"/>
        </w:rPr>
        <w:t>nelaimes</w:t>
      </w:r>
      <w:proofErr w:type="spellEnd"/>
      <w:proofErr w:type="gram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470E0A" w:rsidRPr="005344EF">
        <w:rPr>
          <w:sz w:val="28"/>
          <w:szCs w:val="28"/>
          <w:lang w:val="fr-FR"/>
        </w:rPr>
        <w:t>gadījuma</w:t>
      </w:r>
      <w:proofErr w:type="spellEnd"/>
      <w:r w:rsidR="00470E0A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izmeklē</w:t>
      </w:r>
      <w:r w:rsidR="00470E0A" w:rsidRPr="005344EF">
        <w:rPr>
          <w:sz w:val="28"/>
          <w:szCs w:val="28"/>
          <w:lang w:val="fr-FR"/>
        </w:rPr>
        <w:t>šanu</w:t>
      </w:r>
      <w:proofErr w:type="spellEnd"/>
      <w:r w:rsidR="00470E0A" w:rsidRPr="005344EF">
        <w:rPr>
          <w:sz w:val="28"/>
          <w:szCs w:val="28"/>
          <w:lang w:val="fr-FR"/>
        </w:rPr>
        <w:t xml:space="preserve"> </w:t>
      </w:r>
      <w:proofErr w:type="spellStart"/>
      <w:r w:rsidR="00470E0A" w:rsidRPr="005344EF">
        <w:rPr>
          <w:sz w:val="28"/>
          <w:szCs w:val="28"/>
          <w:lang w:val="fr-FR"/>
        </w:rPr>
        <w:t>uzsāk</w:t>
      </w:r>
      <w:proofErr w:type="spellEnd"/>
      <w:r w:rsidR="00470E0A" w:rsidRPr="005344EF">
        <w:rPr>
          <w:sz w:val="28"/>
          <w:szCs w:val="28"/>
          <w:lang w:val="fr-FR"/>
        </w:rPr>
        <w:t xml:space="preserve"> </w:t>
      </w:r>
      <w:proofErr w:type="spellStart"/>
      <w:r w:rsidR="00D07266" w:rsidRPr="005344EF">
        <w:rPr>
          <w:sz w:val="28"/>
          <w:szCs w:val="28"/>
          <w:lang w:val="fr-FR"/>
        </w:rPr>
        <w:t>nekavējoties</w:t>
      </w:r>
      <w:proofErr w:type="spellEnd"/>
      <w:r w:rsidR="00D07266" w:rsidRPr="005344EF">
        <w:rPr>
          <w:sz w:val="28"/>
          <w:szCs w:val="28"/>
          <w:lang w:val="lv-LV"/>
        </w:rPr>
        <w:t xml:space="preserve"> </w:t>
      </w:r>
      <w:r w:rsidR="00357A21" w:rsidRPr="005344EF">
        <w:rPr>
          <w:sz w:val="28"/>
          <w:szCs w:val="28"/>
          <w:lang w:val="lv-LV"/>
        </w:rPr>
        <w:t>pēc nelaimes gadījuma konstatēšanas</w:t>
      </w:r>
      <w:r w:rsidR="00357A21" w:rsidRPr="005344EF">
        <w:rPr>
          <w:sz w:val="28"/>
          <w:szCs w:val="28"/>
          <w:lang w:val="fr-FR"/>
        </w:rPr>
        <w:t xml:space="preserve"> </w:t>
      </w:r>
      <w:r w:rsidR="00E0362D" w:rsidRPr="005344EF">
        <w:rPr>
          <w:sz w:val="28"/>
          <w:szCs w:val="28"/>
          <w:lang w:val="lv-LV"/>
        </w:rPr>
        <w:t xml:space="preserve">vai pēc informācijas </w:t>
      </w:r>
      <w:r w:rsidR="00F66509" w:rsidRPr="005344EF">
        <w:rPr>
          <w:sz w:val="28"/>
          <w:szCs w:val="28"/>
          <w:lang w:val="lv-LV"/>
        </w:rPr>
        <w:t>saņemšanas</w:t>
      </w:r>
      <w:r w:rsidR="00F66509" w:rsidRPr="005344EF">
        <w:rPr>
          <w:sz w:val="28"/>
          <w:szCs w:val="28"/>
          <w:lang w:val="fr-FR"/>
        </w:rPr>
        <w:t xml:space="preserve"> </w:t>
      </w:r>
      <w:r w:rsidR="00E0362D" w:rsidRPr="005344EF">
        <w:rPr>
          <w:sz w:val="28"/>
          <w:szCs w:val="28"/>
          <w:lang w:val="lv-LV"/>
        </w:rPr>
        <w:t>par nelaimes gadījumu</w:t>
      </w:r>
      <w:r w:rsidR="00F66509">
        <w:rPr>
          <w:sz w:val="28"/>
          <w:szCs w:val="28"/>
          <w:lang w:val="lv-LV"/>
        </w:rPr>
        <w:t>.</w:t>
      </w:r>
      <w:r w:rsidR="00E0362D" w:rsidRPr="005344EF">
        <w:rPr>
          <w:sz w:val="28"/>
          <w:szCs w:val="28"/>
          <w:lang w:val="lv-LV"/>
        </w:rPr>
        <w:t xml:space="preserve"> </w:t>
      </w:r>
      <w:proofErr w:type="spellStart"/>
      <w:r w:rsidR="00F66509" w:rsidRPr="005344EF">
        <w:rPr>
          <w:sz w:val="28"/>
          <w:szCs w:val="28"/>
          <w:lang w:val="fr-FR"/>
        </w:rPr>
        <w:t>Aktu</w:t>
      </w:r>
      <w:proofErr w:type="spellEnd"/>
      <w:r w:rsidR="00F66509" w:rsidRPr="005344EF">
        <w:rPr>
          <w:sz w:val="28"/>
          <w:szCs w:val="28"/>
          <w:lang w:val="fr-FR"/>
        </w:rPr>
        <w:t xml:space="preserve"> </w:t>
      </w:r>
      <w:proofErr w:type="spellStart"/>
      <w:r w:rsidR="00196505" w:rsidRPr="005344EF">
        <w:rPr>
          <w:sz w:val="28"/>
          <w:szCs w:val="28"/>
          <w:lang w:val="fr-FR"/>
        </w:rPr>
        <w:t>sastāda</w:t>
      </w:r>
      <w:proofErr w:type="spellEnd"/>
      <w:r w:rsidR="00F66509">
        <w:rPr>
          <w:sz w:val="28"/>
          <w:szCs w:val="28"/>
          <w:lang w:val="fr-FR"/>
        </w:rPr>
        <w:t xml:space="preserve"> </w:t>
      </w:r>
      <w:r w:rsidR="00722AAA" w:rsidRPr="005344EF">
        <w:rPr>
          <w:sz w:val="28"/>
          <w:szCs w:val="28"/>
          <w:lang w:val="fr-FR"/>
        </w:rPr>
        <w:t>3</w:t>
      </w:r>
      <w:r w:rsidR="005E6BD0" w:rsidRPr="005344EF">
        <w:rPr>
          <w:sz w:val="28"/>
          <w:szCs w:val="28"/>
          <w:lang w:val="fr-FR"/>
        </w:rPr>
        <w:t>0</w:t>
      </w:r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darbdienu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laikā</w:t>
      </w:r>
      <w:proofErr w:type="spellEnd"/>
      <w:r w:rsidR="002F2DCE" w:rsidRPr="005344EF">
        <w:rPr>
          <w:sz w:val="28"/>
          <w:szCs w:val="28"/>
          <w:lang w:val="fr-FR"/>
        </w:rPr>
        <w:t xml:space="preserve">, </w:t>
      </w:r>
      <w:proofErr w:type="spellStart"/>
      <w:r w:rsidR="002F2DCE" w:rsidRPr="005344EF">
        <w:rPr>
          <w:sz w:val="28"/>
          <w:szCs w:val="28"/>
          <w:lang w:val="fr-FR"/>
        </w:rPr>
        <w:t>ievērojot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4F2B05" w:rsidRPr="005344EF">
        <w:rPr>
          <w:sz w:val="28"/>
          <w:szCs w:val="28"/>
          <w:lang w:val="fr-FR"/>
        </w:rPr>
        <w:t>cietušā</w:t>
      </w:r>
      <w:proofErr w:type="spellEnd"/>
      <w:r w:rsidR="004F2B05" w:rsidRPr="005344EF">
        <w:rPr>
          <w:sz w:val="28"/>
          <w:szCs w:val="28"/>
          <w:lang w:val="fr-FR"/>
        </w:rPr>
        <w:t xml:space="preserve"> </w:t>
      </w:r>
      <w:proofErr w:type="spellStart"/>
      <w:r w:rsidR="004F2B05" w:rsidRPr="005344EF">
        <w:rPr>
          <w:sz w:val="28"/>
          <w:szCs w:val="28"/>
          <w:lang w:val="fr-FR"/>
        </w:rPr>
        <w:t>nodarbinātā</w:t>
      </w:r>
      <w:proofErr w:type="spellEnd"/>
      <w:r w:rsidR="004F2B05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iesniegtos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dokumentus</w:t>
      </w:r>
      <w:proofErr w:type="spellEnd"/>
      <w:r w:rsidR="002F2DCE" w:rsidRPr="005344EF">
        <w:rPr>
          <w:sz w:val="28"/>
          <w:szCs w:val="28"/>
          <w:lang w:val="fr-FR"/>
        </w:rPr>
        <w:t xml:space="preserve"> un </w:t>
      </w:r>
      <w:proofErr w:type="spellStart"/>
      <w:r w:rsidR="002F2DCE" w:rsidRPr="005344EF">
        <w:rPr>
          <w:sz w:val="28"/>
          <w:szCs w:val="28"/>
          <w:lang w:val="fr-FR"/>
        </w:rPr>
        <w:t>materiālus</w:t>
      </w:r>
      <w:proofErr w:type="spellEnd"/>
      <w:r w:rsidR="002F2DCE" w:rsidRPr="005344EF">
        <w:rPr>
          <w:sz w:val="28"/>
          <w:szCs w:val="28"/>
          <w:lang w:val="fr-FR"/>
        </w:rPr>
        <w:t xml:space="preserve">, </w:t>
      </w:r>
      <w:proofErr w:type="spellStart"/>
      <w:r w:rsidR="002F2DCE" w:rsidRPr="005344EF">
        <w:rPr>
          <w:sz w:val="28"/>
          <w:szCs w:val="28"/>
          <w:lang w:val="fr-FR"/>
        </w:rPr>
        <w:t>kā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arī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citu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5E6BD0" w:rsidRPr="005344EF">
        <w:rPr>
          <w:sz w:val="28"/>
          <w:szCs w:val="28"/>
          <w:lang w:val="fr-FR"/>
        </w:rPr>
        <w:t>valsts</w:t>
      </w:r>
      <w:proofErr w:type="spellEnd"/>
      <w:r w:rsidR="005E6BD0" w:rsidRPr="005344EF">
        <w:rPr>
          <w:sz w:val="28"/>
          <w:szCs w:val="28"/>
          <w:lang w:val="fr-FR"/>
        </w:rPr>
        <w:t xml:space="preserve"> </w:t>
      </w:r>
      <w:proofErr w:type="spellStart"/>
      <w:r w:rsidR="005E6BD0" w:rsidRPr="005344EF">
        <w:rPr>
          <w:sz w:val="28"/>
          <w:szCs w:val="28"/>
          <w:lang w:val="fr-FR"/>
        </w:rPr>
        <w:t>drošības</w:t>
      </w:r>
      <w:proofErr w:type="spellEnd"/>
      <w:r w:rsidR="005E6BD0" w:rsidRPr="005344EF">
        <w:rPr>
          <w:sz w:val="28"/>
          <w:szCs w:val="28"/>
          <w:lang w:val="fr-FR"/>
        </w:rPr>
        <w:t xml:space="preserve"> </w:t>
      </w:r>
      <w:proofErr w:type="spellStart"/>
      <w:r w:rsidR="005E6BD0" w:rsidRPr="005344EF">
        <w:rPr>
          <w:sz w:val="28"/>
          <w:szCs w:val="28"/>
          <w:lang w:val="fr-FR"/>
        </w:rPr>
        <w:t>iestā</w:t>
      </w:r>
      <w:r w:rsidR="00A61376" w:rsidRPr="005344EF">
        <w:rPr>
          <w:sz w:val="28"/>
          <w:szCs w:val="28"/>
          <w:lang w:val="fr-FR"/>
        </w:rPr>
        <w:t>žu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rīcībā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esošo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informāciju</w:t>
      </w:r>
      <w:proofErr w:type="spellEnd"/>
      <w:r w:rsidR="002F2DCE" w:rsidRPr="005344EF">
        <w:rPr>
          <w:sz w:val="28"/>
          <w:szCs w:val="28"/>
          <w:lang w:val="fr-FR"/>
        </w:rPr>
        <w:t xml:space="preserve">, kas </w:t>
      </w:r>
      <w:proofErr w:type="spellStart"/>
      <w:r w:rsidR="002F2DCE" w:rsidRPr="005344EF">
        <w:rPr>
          <w:sz w:val="28"/>
          <w:szCs w:val="28"/>
          <w:lang w:val="fr-FR"/>
        </w:rPr>
        <w:t>saistīta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ar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notikušo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nelaimes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gadījumu</w:t>
      </w:r>
      <w:proofErr w:type="spellEnd"/>
      <w:r w:rsidR="002F2DCE" w:rsidRPr="005344EF">
        <w:rPr>
          <w:sz w:val="28"/>
          <w:szCs w:val="28"/>
          <w:lang w:val="fr-FR"/>
        </w:rPr>
        <w:t>.</w:t>
      </w:r>
      <w:r w:rsidR="0070653B" w:rsidRPr="005344EF">
        <w:rPr>
          <w:sz w:val="28"/>
          <w:szCs w:val="28"/>
          <w:lang w:val="lv-LV"/>
        </w:rPr>
        <w:t xml:space="preserve"> </w:t>
      </w:r>
      <w:r w:rsidR="003D3B99" w:rsidRPr="005344EF">
        <w:rPr>
          <w:sz w:val="28"/>
          <w:szCs w:val="28"/>
          <w:lang w:val="lv-LV"/>
        </w:rPr>
        <w:t xml:space="preserve">Ja paredzētajā laikā nav iespējams saņemt nepieciešamos dokumentus, valsts drošības iestādes vadītājam ir tiesības pagarināt nelaimes gadījuma izmeklēšanas termiņu par </w:t>
      </w:r>
      <w:r w:rsidR="00F66509">
        <w:rPr>
          <w:sz w:val="28"/>
          <w:szCs w:val="28"/>
          <w:lang w:val="lv-LV"/>
        </w:rPr>
        <w:t>10</w:t>
      </w:r>
      <w:r w:rsidR="003D3B99" w:rsidRPr="005344EF">
        <w:rPr>
          <w:sz w:val="28"/>
          <w:szCs w:val="28"/>
          <w:lang w:val="lv-LV"/>
        </w:rPr>
        <w:t xml:space="preserve"> darbdienām</w:t>
      </w:r>
      <w:r w:rsidR="00F66509">
        <w:rPr>
          <w:sz w:val="28"/>
          <w:szCs w:val="28"/>
          <w:lang w:val="lv-LV"/>
        </w:rPr>
        <w:t>;</w:t>
      </w:r>
    </w:p>
    <w:p w14:paraId="71B208D1" w14:textId="480F0005" w:rsidR="005E6BD0" w:rsidRPr="005344EF" w:rsidRDefault="00790BFD" w:rsidP="005344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1</w:t>
      </w:r>
      <w:r w:rsidR="004108A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9</w:t>
      </w:r>
      <w:r w:rsidR="00150B61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.2.</w:t>
      </w:r>
      <w:r w:rsidR="00084FDA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proofErr w:type="spellStart"/>
      <w:proofErr w:type="gram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aktam</w:t>
      </w:r>
      <w:proofErr w:type="spellEnd"/>
      <w:proofErr w:type="gram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pievieno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visus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šo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noteikumu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1</w:t>
      </w:r>
      <w:r w:rsidR="004108A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9</w:t>
      </w:r>
      <w:r w:rsidR="005E6BD0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.1</w:t>
      </w:r>
      <w:r w:rsidR="00875ED0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="005E6BD0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apakšpunktā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norādītos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dokume</w:t>
      </w:r>
      <w:r w:rsidR="005E6BD0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ntus</w:t>
      </w:r>
      <w:proofErr w:type="spellEnd"/>
      <w:r w:rsidR="005E6BD0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5E6BD0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materiālus</w:t>
      </w:r>
      <w:proofErr w:type="spellEnd"/>
      <w:r w:rsidR="005E6BD0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un </w:t>
      </w:r>
      <w:proofErr w:type="spellStart"/>
      <w:r w:rsidR="005E6BD0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informāciju</w:t>
      </w:r>
      <w:proofErr w:type="spellEnd"/>
      <w:r w:rsidR="005E6BD0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5F96CA20" w14:textId="77777777" w:rsidR="00095887" w:rsidRDefault="00095887" w:rsidP="005344EF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fr-FR"/>
        </w:rPr>
      </w:pPr>
      <w:bookmarkStart w:id="90" w:name="p102"/>
      <w:bookmarkStart w:id="91" w:name="p-501597"/>
      <w:bookmarkEnd w:id="90"/>
      <w:bookmarkEnd w:id="91"/>
    </w:p>
    <w:p w14:paraId="7D9D14A1" w14:textId="2A429EA2" w:rsidR="00BD5525" w:rsidRPr="005344EF" w:rsidRDefault="004108AC" w:rsidP="005344EF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5344EF">
        <w:rPr>
          <w:sz w:val="28"/>
          <w:szCs w:val="28"/>
          <w:lang w:val="fr-FR"/>
        </w:rPr>
        <w:t>20</w:t>
      </w:r>
      <w:r w:rsidR="00150B61" w:rsidRPr="005344EF">
        <w:rPr>
          <w:sz w:val="28"/>
          <w:szCs w:val="28"/>
          <w:lang w:val="fr-FR"/>
        </w:rPr>
        <w:t xml:space="preserve">. </w:t>
      </w:r>
      <w:proofErr w:type="spellStart"/>
      <w:r w:rsidR="004F2B05" w:rsidRPr="005344EF">
        <w:rPr>
          <w:sz w:val="28"/>
          <w:szCs w:val="28"/>
          <w:lang w:val="fr-FR"/>
        </w:rPr>
        <w:t>Nodarbinātais</w:t>
      </w:r>
      <w:proofErr w:type="spellEnd"/>
      <w:r w:rsidR="005E6BD0" w:rsidRPr="005344EF">
        <w:rPr>
          <w:sz w:val="28"/>
          <w:szCs w:val="28"/>
          <w:lang w:val="fr-FR"/>
        </w:rPr>
        <w:t xml:space="preserve">, </w:t>
      </w:r>
      <w:proofErr w:type="spellStart"/>
      <w:r w:rsidR="005E6BD0" w:rsidRPr="005344EF">
        <w:rPr>
          <w:sz w:val="28"/>
          <w:szCs w:val="28"/>
          <w:lang w:val="fr-FR"/>
        </w:rPr>
        <w:t>k</w:t>
      </w:r>
      <w:r w:rsidR="00C143FE" w:rsidRPr="005344EF">
        <w:rPr>
          <w:sz w:val="28"/>
          <w:szCs w:val="28"/>
          <w:lang w:val="fr-FR"/>
        </w:rPr>
        <w:t>urš</w:t>
      </w:r>
      <w:proofErr w:type="spellEnd"/>
      <w:r w:rsidR="005E6BD0" w:rsidRPr="005344EF">
        <w:rPr>
          <w:sz w:val="28"/>
          <w:szCs w:val="28"/>
          <w:lang w:val="fr-FR"/>
        </w:rPr>
        <w:t xml:space="preserve"> </w:t>
      </w:r>
      <w:proofErr w:type="spellStart"/>
      <w:r w:rsidR="004F2B05" w:rsidRPr="005344EF">
        <w:rPr>
          <w:sz w:val="28"/>
          <w:szCs w:val="28"/>
          <w:lang w:val="fr-FR"/>
        </w:rPr>
        <w:t>ciet</w:t>
      </w:r>
      <w:r w:rsidR="005E6BD0" w:rsidRPr="005344EF">
        <w:rPr>
          <w:sz w:val="28"/>
          <w:szCs w:val="28"/>
          <w:lang w:val="fr-FR"/>
        </w:rPr>
        <w:t>i</w:t>
      </w:r>
      <w:r w:rsidR="004F2B05" w:rsidRPr="005344EF">
        <w:rPr>
          <w:sz w:val="28"/>
          <w:szCs w:val="28"/>
          <w:lang w:val="fr-FR"/>
        </w:rPr>
        <w:t>s</w:t>
      </w:r>
      <w:proofErr w:type="spellEnd"/>
      <w:r w:rsidR="005E6BD0" w:rsidRPr="005344EF">
        <w:rPr>
          <w:sz w:val="28"/>
          <w:szCs w:val="28"/>
          <w:lang w:val="fr-FR"/>
        </w:rPr>
        <w:t xml:space="preserve"> </w:t>
      </w:r>
      <w:proofErr w:type="spellStart"/>
      <w:r w:rsidR="005E6BD0" w:rsidRPr="005344EF">
        <w:rPr>
          <w:sz w:val="28"/>
          <w:szCs w:val="28"/>
          <w:lang w:val="fr-FR"/>
        </w:rPr>
        <w:t>nelaimes</w:t>
      </w:r>
      <w:proofErr w:type="spellEnd"/>
      <w:r w:rsidR="005E6BD0" w:rsidRPr="005344EF">
        <w:rPr>
          <w:sz w:val="28"/>
          <w:szCs w:val="28"/>
          <w:lang w:val="fr-FR"/>
        </w:rPr>
        <w:t xml:space="preserve"> </w:t>
      </w:r>
      <w:proofErr w:type="spellStart"/>
      <w:r w:rsidR="005E6BD0" w:rsidRPr="005344EF">
        <w:rPr>
          <w:sz w:val="28"/>
          <w:szCs w:val="28"/>
          <w:lang w:val="fr-FR"/>
        </w:rPr>
        <w:t>gadījumā</w:t>
      </w:r>
      <w:proofErr w:type="spellEnd"/>
      <w:r w:rsidR="005E6BD0" w:rsidRPr="005344EF">
        <w:rPr>
          <w:sz w:val="28"/>
          <w:szCs w:val="28"/>
          <w:lang w:val="fr-FR"/>
        </w:rPr>
        <w:t xml:space="preserve"> </w:t>
      </w:r>
      <w:proofErr w:type="spellStart"/>
      <w:r w:rsidR="005E6BD0" w:rsidRPr="005344EF">
        <w:rPr>
          <w:sz w:val="28"/>
          <w:szCs w:val="28"/>
          <w:lang w:val="fr-FR"/>
        </w:rPr>
        <w:t>ārvalstī</w:t>
      </w:r>
      <w:proofErr w:type="spellEnd"/>
      <w:r w:rsidR="005E6BD0" w:rsidRPr="005344EF">
        <w:rPr>
          <w:sz w:val="28"/>
          <w:szCs w:val="28"/>
          <w:lang w:val="fr-FR"/>
        </w:rPr>
        <w:t>,</w:t>
      </w:r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iesniedz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5E6BD0" w:rsidRPr="005344EF">
        <w:rPr>
          <w:sz w:val="28"/>
          <w:szCs w:val="28"/>
          <w:lang w:val="fr-FR"/>
        </w:rPr>
        <w:t>valsts</w:t>
      </w:r>
      <w:proofErr w:type="spellEnd"/>
      <w:r w:rsidR="005E6BD0" w:rsidRPr="005344EF">
        <w:rPr>
          <w:sz w:val="28"/>
          <w:szCs w:val="28"/>
          <w:lang w:val="fr-FR"/>
        </w:rPr>
        <w:t xml:space="preserve"> </w:t>
      </w:r>
      <w:proofErr w:type="spellStart"/>
      <w:r w:rsidR="005E6BD0" w:rsidRPr="005344EF">
        <w:rPr>
          <w:sz w:val="28"/>
          <w:szCs w:val="28"/>
          <w:lang w:val="fr-FR"/>
        </w:rPr>
        <w:t>drošības</w:t>
      </w:r>
      <w:proofErr w:type="spellEnd"/>
      <w:r w:rsidR="005E6BD0" w:rsidRPr="005344EF">
        <w:rPr>
          <w:sz w:val="28"/>
          <w:szCs w:val="28"/>
          <w:lang w:val="fr-FR"/>
        </w:rPr>
        <w:t xml:space="preserve"> </w:t>
      </w:r>
      <w:proofErr w:type="spellStart"/>
      <w:r w:rsidR="005E6BD0" w:rsidRPr="005344EF">
        <w:rPr>
          <w:sz w:val="28"/>
          <w:szCs w:val="28"/>
          <w:lang w:val="fr-FR"/>
        </w:rPr>
        <w:t>iestādei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visus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4F2B05" w:rsidRPr="005344EF">
        <w:rPr>
          <w:sz w:val="28"/>
          <w:szCs w:val="28"/>
          <w:lang w:val="fr-FR"/>
        </w:rPr>
        <w:t>tā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rīcībā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esošos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dokumentus</w:t>
      </w:r>
      <w:proofErr w:type="spellEnd"/>
      <w:r w:rsidR="002F2DCE" w:rsidRPr="005344EF">
        <w:rPr>
          <w:sz w:val="28"/>
          <w:szCs w:val="28"/>
          <w:lang w:val="fr-FR"/>
        </w:rPr>
        <w:t xml:space="preserve"> un </w:t>
      </w:r>
      <w:proofErr w:type="spellStart"/>
      <w:r w:rsidR="002F2DCE" w:rsidRPr="005344EF">
        <w:rPr>
          <w:sz w:val="28"/>
          <w:szCs w:val="28"/>
          <w:lang w:val="fr-FR"/>
        </w:rPr>
        <w:t>materiālus</w:t>
      </w:r>
      <w:proofErr w:type="spellEnd"/>
      <w:r w:rsidR="002F2DCE" w:rsidRPr="005344EF">
        <w:rPr>
          <w:sz w:val="28"/>
          <w:szCs w:val="28"/>
          <w:lang w:val="fr-FR"/>
        </w:rPr>
        <w:t xml:space="preserve">, kas </w:t>
      </w:r>
      <w:proofErr w:type="spellStart"/>
      <w:r w:rsidR="002F2DCE" w:rsidRPr="005344EF">
        <w:rPr>
          <w:sz w:val="28"/>
          <w:szCs w:val="28"/>
          <w:lang w:val="fr-FR"/>
        </w:rPr>
        <w:t>apliecina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nelaimes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gadījuma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faktu</w:t>
      </w:r>
      <w:proofErr w:type="spellEnd"/>
      <w:r w:rsidR="002F2DCE" w:rsidRPr="005344EF">
        <w:rPr>
          <w:sz w:val="28"/>
          <w:szCs w:val="28"/>
          <w:lang w:val="fr-FR"/>
        </w:rPr>
        <w:t xml:space="preserve">, </w:t>
      </w:r>
      <w:proofErr w:type="spellStart"/>
      <w:r w:rsidR="002F2DCE" w:rsidRPr="005344EF">
        <w:rPr>
          <w:sz w:val="28"/>
          <w:szCs w:val="28"/>
          <w:lang w:val="fr-FR"/>
        </w:rPr>
        <w:t>kā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arī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ārstniecības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iestādes</w:t>
      </w:r>
      <w:proofErr w:type="spellEnd"/>
      <w:r w:rsidR="00C143F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izsniegtu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dokumentu</w:t>
      </w:r>
      <w:proofErr w:type="spellEnd"/>
      <w:r w:rsidR="002F2DCE" w:rsidRPr="005344EF">
        <w:rPr>
          <w:sz w:val="28"/>
          <w:szCs w:val="28"/>
          <w:lang w:val="fr-FR"/>
        </w:rPr>
        <w:t xml:space="preserve"> par </w:t>
      </w:r>
      <w:proofErr w:type="spellStart"/>
      <w:r w:rsidR="002F2DCE" w:rsidRPr="005344EF">
        <w:rPr>
          <w:sz w:val="28"/>
          <w:szCs w:val="28"/>
          <w:lang w:val="fr-FR"/>
        </w:rPr>
        <w:t>nelaimes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gadījumā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gūtajiem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veselības</w:t>
      </w:r>
      <w:proofErr w:type="spellEnd"/>
      <w:r w:rsidR="002F2DCE" w:rsidRPr="005344EF">
        <w:rPr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sz w:val="28"/>
          <w:szCs w:val="28"/>
          <w:lang w:val="fr-FR"/>
        </w:rPr>
        <w:t>traucējumiem</w:t>
      </w:r>
      <w:proofErr w:type="spellEnd"/>
      <w:r w:rsidR="002F2DCE" w:rsidRPr="005344EF">
        <w:rPr>
          <w:sz w:val="28"/>
          <w:szCs w:val="28"/>
          <w:lang w:val="fr-FR"/>
        </w:rPr>
        <w:t>.</w:t>
      </w:r>
      <w:bookmarkStart w:id="92" w:name="p103"/>
      <w:bookmarkStart w:id="93" w:name="p-501598"/>
      <w:bookmarkStart w:id="94" w:name="n10"/>
      <w:bookmarkStart w:id="95" w:name="n-299913"/>
      <w:bookmarkEnd w:id="92"/>
      <w:bookmarkEnd w:id="93"/>
      <w:bookmarkEnd w:id="94"/>
      <w:bookmarkEnd w:id="95"/>
      <w:r w:rsidR="00BD5525" w:rsidRPr="005344EF">
        <w:rPr>
          <w:sz w:val="28"/>
          <w:szCs w:val="28"/>
          <w:lang w:val="fr-FR"/>
        </w:rPr>
        <w:t xml:space="preserve"> </w:t>
      </w:r>
      <w:proofErr w:type="spellStart"/>
      <w:r w:rsidR="00BD5525" w:rsidRPr="005344EF">
        <w:rPr>
          <w:sz w:val="28"/>
          <w:szCs w:val="28"/>
          <w:lang w:val="fr-FR"/>
        </w:rPr>
        <w:t>Ārvalsts</w:t>
      </w:r>
      <w:proofErr w:type="spellEnd"/>
      <w:r w:rsidR="00BD5525" w:rsidRPr="005344EF">
        <w:rPr>
          <w:sz w:val="28"/>
          <w:szCs w:val="28"/>
          <w:lang w:val="fr-FR"/>
        </w:rPr>
        <w:t xml:space="preserve"> </w:t>
      </w:r>
      <w:proofErr w:type="spellStart"/>
      <w:r w:rsidR="00BD5525" w:rsidRPr="005344EF">
        <w:rPr>
          <w:sz w:val="28"/>
          <w:szCs w:val="28"/>
          <w:lang w:val="fr-FR"/>
        </w:rPr>
        <w:t>publiskos</w:t>
      </w:r>
      <w:proofErr w:type="spellEnd"/>
      <w:r w:rsidR="00BD5525" w:rsidRPr="005344EF">
        <w:rPr>
          <w:sz w:val="28"/>
          <w:szCs w:val="28"/>
          <w:lang w:val="fr-FR"/>
        </w:rPr>
        <w:t xml:space="preserve"> </w:t>
      </w:r>
      <w:proofErr w:type="spellStart"/>
      <w:r w:rsidR="00BD5525" w:rsidRPr="005344EF">
        <w:rPr>
          <w:sz w:val="28"/>
          <w:szCs w:val="28"/>
          <w:lang w:val="fr-FR"/>
        </w:rPr>
        <w:t>dokumentus</w:t>
      </w:r>
      <w:proofErr w:type="spellEnd"/>
      <w:r w:rsidR="00BD5525" w:rsidRPr="005344EF">
        <w:rPr>
          <w:sz w:val="28"/>
          <w:szCs w:val="28"/>
          <w:lang w:val="fr-FR"/>
        </w:rPr>
        <w:t xml:space="preserve"> </w:t>
      </w:r>
      <w:proofErr w:type="spellStart"/>
      <w:r w:rsidR="00BD5525" w:rsidRPr="005344EF">
        <w:rPr>
          <w:sz w:val="28"/>
          <w:szCs w:val="28"/>
          <w:lang w:val="fr-FR"/>
        </w:rPr>
        <w:t>iesniedz</w:t>
      </w:r>
      <w:proofErr w:type="spellEnd"/>
      <w:r w:rsidR="00BD5525" w:rsidRPr="005344EF">
        <w:rPr>
          <w:sz w:val="28"/>
          <w:szCs w:val="28"/>
          <w:lang w:val="fr-FR"/>
        </w:rPr>
        <w:t xml:space="preserve"> </w:t>
      </w:r>
      <w:proofErr w:type="spellStart"/>
      <w:r w:rsidR="00BD5525" w:rsidRPr="005344EF">
        <w:rPr>
          <w:sz w:val="28"/>
          <w:szCs w:val="28"/>
          <w:lang w:val="fr-FR"/>
        </w:rPr>
        <w:t>atbilstoši</w:t>
      </w:r>
      <w:proofErr w:type="spellEnd"/>
      <w:r w:rsidR="00F66509">
        <w:rPr>
          <w:sz w:val="28"/>
          <w:szCs w:val="28"/>
          <w:lang w:val="fr-FR"/>
        </w:rPr>
        <w:t xml:space="preserve"> </w:t>
      </w:r>
      <w:hyperlink r:id="rId12" w:tgtFrame="_blank" w:history="1">
        <w:proofErr w:type="spellStart"/>
        <w:r w:rsidR="00BD5525" w:rsidRPr="005344EF">
          <w:rPr>
            <w:sz w:val="28"/>
            <w:szCs w:val="28"/>
            <w:lang w:val="fr-FR"/>
          </w:rPr>
          <w:t>Dokumentu</w:t>
        </w:r>
        <w:proofErr w:type="spellEnd"/>
        <w:r w:rsidR="00BD5525" w:rsidRPr="005344EF">
          <w:rPr>
            <w:sz w:val="28"/>
            <w:szCs w:val="28"/>
            <w:lang w:val="fr-FR"/>
          </w:rPr>
          <w:t xml:space="preserve"> </w:t>
        </w:r>
        <w:proofErr w:type="spellStart"/>
        <w:r w:rsidR="00BD5525" w:rsidRPr="005344EF">
          <w:rPr>
            <w:sz w:val="28"/>
            <w:szCs w:val="28"/>
            <w:lang w:val="fr-FR"/>
          </w:rPr>
          <w:t>legalizācijas</w:t>
        </w:r>
        <w:proofErr w:type="spellEnd"/>
        <w:r w:rsidR="00BD5525" w:rsidRPr="005344EF">
          <w:rPr>
            <w:sz w:val="28"/>
            <w:szCs w:val="28"/>
            <w:lang w:val="fr-FR"/>
          </w:rPr>
          <w:t xml:space="preserve"> </w:t>
        </w:r>
        <w:proofErr w:type="spellStart"/>
        <w:r w:rsidR="00BD5525" w:rsidRPr="005344EF">
          <w:rPr>
            <w:sz w:val="28"/>
            <w:szCs w:val="28"/>
            <w:lang w:val="fr-FR"/>
          </w:rPr>
          <w:t>likumā</w:t>
        </w:r>
        <w:proofErr w:type="spellEnd"/>
      </w:hyperlink>
      <w:r w:rsidR="00F66509">
        <w:rPr>
          <w:sz w:val="28"/>
          <w:szCs w:val="28"/>
          <w:lang w:val="fr-FR"/>
        </w:rPr>
        <w:t xml:space="preserve"> </w:t>
      </w:r>
      <w:proofErr w:type="spellStart"/>
      <w:r w:rsidR="00BD5525" w:rsidRPr="005344EF">
        <w:rPr>
          <w:sz w:val="28"/>
          <w:szCs w:val="28"/>
          <w:lang w:val="fr-FR"/>
        </w:rPr>
        <w:t>noteiktajām</w:t>
      </w:r>
      <w:proofErr w:type="spellEnd"/>
      <w:r w:rsidR="00BD5525" w:rsidRPr="005344EF">
        <w:rPr>
          <w:sz w:val="28"/>
          <w:szCs w:val="28"/>
          <w:lang w:val="fr-FR"/>
        </w:rPr>
        <w:t xml:space="preserve"> </w:t>
      </w:r>
      <w:proofErr w:type="spellStart"/>
      <w:r w:rsidR="00BD5525" w:rsidRPr="005344EF">
        <w:rPr>
          <w:sz w:val="28"/>
          <w:szCs w:val="28"/>
          <w:lang w:val="fr-FR"/>
        </w:rPr>
        <w:t>prasībām</w:t>
      </w:r>
      <w:proofErr w:type="spellEnd"/>
      <w:r w:rsidR="00BD5525" w:rsidRPr="005344EF">
        <w:rPr>
          <w:sz w:val="28"/>
          <w:szCs w:val="28"/>
          <w:lang w:val="fr-FR"/>
        </w:rPr>
        <w:t>.</w:t>
      </w:r>
    </w:p>
    <w:p w14:paraId="11A2268B" w14:textId="77777777" w:rsidR="00BC29F6" w:rsidRPr="005344EF" w:rsidRDefault="00BC29F6" w:rsidP="00534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1E4927C6" w14:textId="74943572" w:rsidR="002F2DCE" w:rsidRPr="005344EF" w:rsidRDefault="00026CA4" w:rsidP="0053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V</w:t>
      </w:r>
      <w:r w:rsidR="00150B61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.</w:t>
      </w:r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Noslēguma</w:t>
      </w:r>
      <w:proofErr w:type="spellEnd"/>
      <w:r w:rsidR="002F2DCE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BD0981" w:rsidRPr="005344E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jautājums</w:t>
      </w:r>
      <w:proofErr w:type="spellEnd"/>
    </w:p>
    <w:p w14:paraId="778799D6" w14:textId="77777777" w:rsidR="00B53DEA" w:rsidRPr="00095887" w:rsidRDefault="00B53DEA" w:rsidP="00534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2B14B967" w14:textId="0BA5A3F3" w:rsidR="002F2DCE" w:rsidRPr="005344EF" w:rsidRDefault="00BD0981" w:rsidP="00534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bookmarkStart w:id="96" w:name="p104"/>
      <w:bookmarkStart w:id="97" w:name="p-299914"/>
      <w:bookmarkStart w:id="98" w:name="p105"/>
      <w:bookmarkStart w:id="99" w:name="p-299915"/>
      <w:bookmarkStart w:id="100" w:name="p106"/>
      <w:bookmarkStart w:id="101" w:name="p-501599"/>
      <w:bookmarkEnd w:id="96"/>
      <w:bookmarkEnd w:id="97"/>
      <w:bookmarkEnd w:id="98"/>
      <w:bookmarkEnd w:id="99"/>
      <w:bookmarkEnd w:id="100"/>
      <w:bookmarkEnd w:id="101"/>
      <w:r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2</w:t>
      </w:r>
      <w:r w:rsidR="004108AC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1</w:t>
      </w:r>
      <w:r w:rsidR="00104E24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. 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Nelaimes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gadījumus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kuru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izmeklēšana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uzsākta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līdz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30F7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šo</w:t>
      </w:r>
      <w:proofErr w:type="spellEnd"/>
      <w:r w:rsidR="00C30F7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30F7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noteikumu</w:t>
      </w:r>
      <w:proofErr w:type="spellEnd"/>
      <w:r w:rsidR="00C30F7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30F7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spēkā</w:t>
      </w:r>
      <w:proofErr w:type="spellEnd"/>
      <w:r w:rsidR="00C30F7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30F79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stāšanās</w:t>
      </w:r>
      <w:proofErr w:type="spellEnd"/>
      <w:r w:rsidR="00580D4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80D4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dienai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izmeklē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80D4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atbilstoši</w:t>
      </w:r>
      <w:proofErr w:type="spellEnd"/>
      <w:r w:rsidR="00580D4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80D4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regulējumam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kas </w:t>
      </w:r>
      <w:proofErr w:type="spellStart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bija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148E3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spēkā</w:t>
      </w:r>
      <w:proofErr w:type="spellEnd"/>
      <w:r w:rsidR="004148E3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148E3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līdz</w:t>
      </w:r>
      <w:proofErr w:type="spellEnd"/>
      <w:r w:rsidR="004148E3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148E3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šo</w:t>
      </w:r>
      <w:proofErr w:type="spellEnd"/>
      <w:r w:rsidR="004148E3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148E3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noteikumu</w:t>
      </w:r>
      <w:proofErr w:type="spellEnd"/>
      <w:r w:rsidR="004148E3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90BF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spēkā</w:t>
      </w:r>
      <w:proofErr w:type="spellEnd"/>
      <w:r w:rsidR="00790BF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90BFD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stāšanās</w:t>
      </w:r>
      <w:proofErr w:type="spellEnd"/>
      <w:r w:rsidR="007B756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B7568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dienai</w:t>
      </w:r>
      <w:proofErr w:type="spellEnd"/>
      <w:r w:rsidR="002F2DCE" w:rsidRPr="005344EF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6F1BBF67" w14:textId="77777777" w:rsidR="005344EF" w:rsidRPr="005344EF" w:rsidRDefault="005344EF" w:rsidP="0053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8AB4F4" w14:textId="77777777" w:rsidR="005344EF" w:rsidRPr="005344EF" w:rsidRDefault="005344EF" w:rsidP="0053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4CA2B8" w14:textId="77777777" w:rsidR="005344EF" w:rsidRPr="005344EF" w:rsidRDefault="005344EF" w:rsidP="0053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0B61E2" w14:textId="77777777" w:rsidR="005344EF" w:rsidRPr="005344EF" w:rsidRDefault="005344EF" w:rsidP="005344E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4EF">
        <w:rPr>
          <w:rFonts w:ascii="Times New Roman" w:hAnsi="Times New Roman" w:cs="Times New Roman"/>
          <w:sz w:val="28"/>
          <w:szCs w:val="28"/>
        </w:rPr>
        <w:t>Ministru prezidents</w:t>
      </w:r>
      <w:r w:rsidRPr="005344EF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1CB6EA4E" w14:textId="77777777" w:rsidR="005344EF" w:rsidRPr="005344EF" w:rsidRDefault="005344EF" w:rsidP="0053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476597" w14:textId="77777777" w:rsidR="005344EF" w:rsidRPr="005344EF" w:rsidRDefault="005344EF" w:rsidP="0053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110E9F" w14:textId="77777777" w:rsidR="005344EF" w:rsidRPr="005344EF" w:rsidRDefault="005344EF" w:rsidP="0053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6ACF84" w14:textId="77777777" w:rsidR="005344EF" w:rsidRPr="005344EF" w:rsidRDefault="005344EF" w:rsidP="005344E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4EF">
        <w:rPr>
          <w:rFonts w:ascii="Times New Roman" w:hAnsi="Times New Roman" w:cs="Times New Roman"/>
          <w:sz w:val="28"/>
          <w:szCs w:val="28"/>
        </w:rPr>
        <w:t>Iekšlietu ministrs</w:t>
      </w:r>
      <w:r w:rsidRPr="005344EF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5344EF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5344EF" w:rsidRPr="005344EF" w:rsidSect="00DC6E75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00688" w14:textId="77777777" w:rsidR="0061380E" w:rsidRDefault="0061380E" w:rsidP="005460BC">
      <w:pPr>
        <w:spacing w:after="0" w:line="240" w:lineRule="auto"/>
      </w:pPr>
      <w:r>
        <w:separator/>
      </w:r>
    </w:p>
  </w:endnote>
  <w:endnote w:type="continuationSeparator" w:id="0">
    <w:p w14:paraId="3DBDAE06" w14:textId="77777777" w:rsidR="0061380E" w:rsidRDefault="0061380E" w:rsidP="0054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05FFB" w14:textId="77777777" w:rsidR="00DC6E75" w:rsidRPr="00DC6E75" w:rsidRDefault="00DC6E75" w:rsidP="00DC6E7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N2512_9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EA217" w14:textId="2D1F8A5A" w:rsidR="00DC6E75" w:rsidRPr="00DC6E75" w:rsidRDefault="00DC6E7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N2512_9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BF4AE" w14:textId="77777777" w:rsidR="0061380E" w:rsidRDefault="0061380E" w:rsidP="005460BC">
      <w:pPr>
        <w:spacing w:after="0" w:line="240" w:lineRule="auto"/>
      </w:pPr>
      <w:r>
        <w:separator/>
      </w:r>
    </w:p>
  </w:footnote>
  <w:footnote w:type="continuationSeparator" w:id="0">
    <w:p w14:paraId="4E8865E6" w14:textId="77777777" w:rsidR="0061380E" w:rsidRDefault="0061380E" w:rsidP="0054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459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32974D8" w14:textId="5DEB4A65" w:rsidR="00A90057" w:rsidRPr="00DC6E75" w:rsidRDefault="00A90057" w:rsidP="00B72351">
        <w:pPr>
          <w:pStyle w:val="Header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DC6E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6E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6E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1DA0" w:rsidRPr="00DC6E7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C6E7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2819" w14:textId="5149B98B" w:rsidR="00DC6E75" w:rsidRDefault="00DC6E75">
    <w:pPr>
      <w:pStyle w:val="Header"/>
      <w:rPr>
        <w:rFonts w:ascii="Times New Roman" w:hAnsi="Times New Roman" w:cs="Times New Roman"/>
        <w:sz w:val="24"/>
        <w:szCs w:val="24"/>
      </w:rPr>
    </w:pPr>
  </w:p>
  <w:p w14:paraId="796C2770" w14:textId="77777777" w:rsidR="00DC6E75" w:rsidRDefault="00DC6E75">
    <w:pPr>
      <w:pStyle w:val="Header"/>
    </w:pPr>
    <w:r>
      <w:rPr>
        <w:noProof/>
      </w:rPr>
      <w:drawing>
        <wp:inline distT="0" distB="0" distL="0" distR="0" wp14:anchorId="4531FB4F" wp14:editId="2982D6D9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5723"/>
    <w:multiLevelType w:val="multilevel"/>
    <w:tmpl w:val="CB3AE65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" w15:restartNumberingAfterBreak="0">
    <w:nsid w:val="26653418"/>
    <w:multiLevelType w:val="multilevel"/>
    <w:tmpl w:val="42E4AB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2" w15:restartNumberingAfterBreak="0">
    <w:nsid w:val="31C04644"/>
    <w:multiLevelType w:val="multilevel"/>
    <w:tmpl w:val="42E4AB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3" w15:restartNumberingAfterBreak="0">
    <w:nsid w:val="3AE63E83"/>
    <w:multiLevelType w:val="multilevel"/>
    <w:tmpl w:val="33AEF67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4" w15:restartNumberingAfterBreak="0">
    <w:nsid w:val="4B054A6A"/>
    <w:multiLevelType w:val="multilevel"/>
    <w:tmpl w:val="5756D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BC09FC"/>
    <w:multiLevelType w:val="multilevel"/>
    <w:tmpl w:val="22045C5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2.1."/>
      <w:lvlJc w:val="left"/>
      <w:pPr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6" w15:restartNumberingAfterBreak="0">
    <w:nsid w:val="63FA3D8C"/>
    <w:multiLevelType w:val="multilevel"/>
    <w:tmpl w:val="CB3AE65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7" w15:restartNumberingAfterBreak="0">
    <w:nsid w:val="66D24F19"/>
    <w:multiLevelType w:val="hybridMultilevel"/>
    <w:tmpl w:val="01C2C84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D48F3"/>
    <w:multiLevelType w:val="multilevel"/>
    <w:tmpl w:val="42E4AB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9" w15:restartNumberingAfterBreak="0">
    <w:nsid w:val="734872C5"/>
    <w:multiLevelType w:val="multilevel"/>
    <w:tmpl w:val="42E4AB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0" w15:restartNumberingAfterBreak="0">
    <w:nsid w:val="7A614038"/>
    <w:multiLevelType w:val="hybridMultilevel"/>
    <w:tmpl w:val="C68A4078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CE"/>
    <w:rsid w:val="0000326E"/>
    <w:rsid w:val="0000638B"/>
    <w:rsid w:val="00010D21"/>
    <w:rsid w:val="000142EC"/>
    <w:rsid w:val="00014FF4"/>
    <w:rsid w:val="00020D87"/>
    <w:rsid w:val="00022652"/>
    <w:rsid w:val="0002480F"/>
    <w:rsid w:val="0002646A"/>
    <w:rsid w:val="00026CA4"/>
    <w:rsid w:val="000271F9"/>
    <w:rsid w:val="00027EE4"/>
    <w:rsid w:val="00034636"/>
    <w:rsid w:val="0003472C"/>
    <w:rsid w:val="00044692"/>
    <w:rsid w:val="00045D38"/>
    <w:rsid w:val="000467EC"/>
    <w:rsid w:val="00047880"/>
    <w:rsid w:val="000508E5"/>
    <w:rsid w:val="00052DFB"/>
    <w:rsid w:val="00055B81"/>
    <w:rsid w:val="00055C12"/>
    <w:rsid w:val="00061397"/>
    <w:rsid w:val="00063A9D"/>
    <w:rsid w:val="00064104"/>
    <w:rsid w:val="0006554B"/>
    <w:rsid w:val="000767AB"/>
    <w:rsid w:val="000771C0"/>
    <w:rsid w:val="000771FD"/>
    <w:rsid w:val="000778E4"/>
    <w:rsid w:val="00081B25"/>
    <w:rsid w:val="00084632"/>
    <w:rsid w:val="00084FDA"/>
    <w:rsid w:val="0008607F"/>
    <w:rsid w:val="00092DB6"/>
    <w:rsid w:val="00093EF0"/>
    <w:rsid w:val="00095887"/>
    <w:rsid w:val="000A1835"/>
    <w:rsid w:val="000A1DA0"/>
    <w:rsid w:val="000A2D42"/>
    <w:rsid w:val="000A34B6"/>
    <w:rsid w:val="000A68FA"/>
    <w:rsid w:val="000B238D"/>
    <w:rsid w:val="000B39A6"/>
    <w:rsid w:val="000B5A50"/>
    <w:rsid w:val="000C696D"/>
    <w:rsid w:val="000C7FD6"/>
    <w:rsid w:val="000D028B"/>
    <w:rsid w:val="000D41B5"/>
    <w:rsid w:val="000D533B"/>
    <w:rsid w:val="000E462D"/>
    <w:rsid w:val="000E6262"/>
    <w:rsid w:val="000E7BA1"/>
    <w:rsid w:val="000F566B"/>
    <w:rsid w:val="00101DAF"/>
    <w:rsid w:val="0010287E"/>
    <w:rsid w:val="00104E24"/>
    <w:rsid w:val="0010518D"/>
    <w:rsid w:val="00111E2B"/>
    <w:rsid w:val="00113D95"/>
    <w:rsid w:val="00114172"/>
    <w:rsid w:val="00114C64"/>
    <w:rsid w:val="00115819"/>
    <w:rsid w:val="00117D2F"/>
    <w:rsid w:val="00123534"/>
    <w:rsid w:val="0012474E"/>
    <w:rsid w:val="00125112"/>
    <w:rsid w:val="00125BBA"/>
    <w:rsid w:val="00126720"/>
    <w:rsid w:val="001335B1"/>
    <w:rsid w:val="00140842"/>
    <w:rsid w:val="00140A95"/>
    <w:rsid w:val="00142533"/>
    <w:rsid w:val="00144EED"/>
    <w:rsid w:val="00145F3F"/>
    <w:rsid w:val="001461DF"/>
    <w:rsid w:val="00150B61"/>
    <w:rsid w:val="00151E6B"/>
    <w:rsid w:val="001569F6"/>
    <w:rsid w:val="00157B2A"/>
    <w:rsid w:val="00157CF7"/>
    <w:rsid w:val="00164DDC"/>
    <w:rsid w:val="00165B21"/>
    <w:rsid w:val="00165D75"/>
    <w:rsid w:val="00166695"/>
    <w:rsid w:val="0016793B"/>
    <w:rsid w:val="00170FA5"/>
    <w:rsid w:val="00171C11"/>
    <w:rsid w:val="0017467B"/>
    <w:rsid w:val="00174B8E"/>
    <w:rsid w:val="001764F9"/>
    <w:rsid w:val="00177131"/>
    <w:rsid w:val="0018237C"/>
    <w:rsid w:val="0018262E"/>
    <w:rsid w:val="00182880"/>
    <w:rsid w:val="001902C0"/>
    <w:rsid w:val="0019227B"/>
    <w:rsid w:val="00192F63"/>
    <w:rsid w:val="00196505"/>
    <w:rsid w:val="00197182"/>
    <w:rsid w:val="001A0847"/>
    <w:rsid w:val="001A3F35"/>
    <w:rsid w:val="001A6AAF"/>
    <w:rsid w:val="001B0DBB"/>
    <w:rsid w:val="001B5479"/>
    <w:rsid w:val="001C2ED6"/>
    <w:rsid w:val="001C3CF9"/>
    <w:rsid w:val="001D1235"/>
    <w:rsid w:val="001D50ED"/>
    <w:rsid w:val="001D51E6"/>
    <w:rsid w:val="001E2B1D"/>
    <w:rsid w:val="001E37FE"/>
    <w:rsid w:val="001E6C33"/>
    <w:rsid w:val="001F14AC"/>
    <w:rsid w:val="002002C4"/>
    <w:rsid w:val="002011E1"/>
    <w:rsid w:val="002035CA"/>
    <w:rsid w:val="00210229"/>
    <w:rsid w:val="002122BD"/>
    <w:rsid w:val="00213606"/>
    <w:rsid w:val="002147AC"/>
    <w:rsid w:val="002162FC"/>
    <w:rsid w:val="0022140A"/>
    <w:rsid w:val="002229B9"/>
    <w:rsid w:val="0022599E"/>
    <w:rsid w:val="002375F2"/>
    <w:rsid w:val="00244AAE"/>
    <w:rsid w:val="0024735B"/>
    <w:rsid w:val="002556CE"/>
    <w:rsid w:val="0026397C"/>
    <w:rsid w:val="00266106"/>
    <w:rsid w:val="0027016F"/>
    <w:rsid w:val="00270AFD"/>
    <w:rsid w:val="00281185"/>
    <w:rsid w:val="00282DF9"/>
    <w:rsid w:val="00284CF2"/>
    <w:rsid w:val="002861B5"/>
    <w:rsid w:val="0028712C"/>
    <w:rsid w:val="00297439"/>
    <w:rsid w:val="002A18E7"/>
    <w:rsid w:val="002B27A5"/>
    <w:rsid w:val="002B46F7"/>
    <w:rsid w:val="002C435C"/>
    <w:rsid w:val="002D0A94"/>
    <w:rsid w:val="002D156F"/>
    <w:rsid w:val="002D4673"/>
    <w:rsid w:val="002D47E5"/>
    <w:rsid w:val="002D75DB"/>
    <w:rsid w:val="002E7249"/>
    <w:rsid w:val="002F2DCE"/>
    <w:rsid w:val="002F70FE"/>
    <w:rsid w:val="00303E3F"/>
    <w:rsid w:val="00305177"/>
    <w:rsid w:val="00312C65"/>
    <w:rsid w:val="00315BB4"/>
    <w:rsid w:val="00320566"/>
    <w:rsid w:val="00326953"/>
    <w:rsid w:val="00333B92"/>
    <w:rsid w:val="00334B30"/>
    <w:rsid w:val="003414CB"/>
    <w:rsid w:val="00341A2C"/>
    <w:rsid w:val="00344CAF"/>
    <w:rsid w:val="003478AD"/>
    <w:rsid w:val="00352D24"/>
    <w:rsid w:val="00353505"/>
    <w:rsid w:val="0035631B"/>
    <w:rsid w:val="00357A21"/>
    <w:rsid w:val="0036002D"/>
    <w:rsid w:val="00360533"/>
    <w:rsid w:val="00366E00"/>
    <w:rsid w:val="0036755A"/>
    <w:rsid w:val="00371193"/>
    <w:rsid w:val="00372AC2"/>
    <w:rsid w:val="0037310B"/>
    <w:rsid w:val="00374B84"/>
    <w:rsid w:val="00375A09"/>
    <w:rsid w:val="003777F9"/>
    <w:rsid w:val="00380576"/>
    <w:rsid w:val="003815DA"/>
    <w:rsid w:val="00383258"/>
    <w:rsid w:val="0038393D"/>
    <w:rsid w:val="003845EE"/>
    <w:rsid w:val="003850A1"/>
    <w:rsid w:val="00392CEA"/>
    <w:rsid w:val="00395058"/>
    <w:rsid w:val="003A2125"/>
    <w:rsid w:val="003A3E27"/>
    <w:rsid w:val="003A5EE5"/>
    <w:rsid w:val="003B22C3"/>
    <w:rsid w:val="003B2D8C"/>
    <w:rsid w:val="003B60AD"/>
    <w:rsid w:val="003B7A3B"/>
    <w:rsid w:val="003C4B4E"/>
    <w:rsid w:val="003C6CF1"/>
    <w:rsid w:val="003D0217"/>
    <w:rsid w:val="003D1CD5"/>
    <w:rsid w:val="003D3B99"/>
    <w:rsid w:val="003D51A5"/>
    <w:rsid w:val="003E04FF"/>
    <w:rsid w:val="003E0E04"/>
    <w:rsid w:val="003F0599"/>
    <w:rsid w:val="003F0704"/>
    <w:rsid w:val="003F5766"/>
    <w:rsid w:val="003F5CD5"/>
    <w:rsid w:val="0040415B"/>
    <w:rsid w:val="004108AC"/>
    <w:rsid w:val="004148E3"/>
    <w:rsid w:val="00416A16"/>
    <w:rsid w:val="00417D9D"/>
    <w:rsid w:val="004223A9"/>
    <w:rsid w:val="00425438"/>
    <w:rsid w:val="00427003"/>
    <w:rsid w:val="004278D6"/>
    <w:rsid w:val="00432F6D"/>
    <w:rsid w:val="00435B82"/>
    <w:rsid w:val="0043641A"/>
    <w:rsid w:val="00436532"/>
    <w:rsid w:val="00436B83"/>
    <w:rsid w:val="004379FF"/>
    <w:rsid w:val="00440CA9"/>
    <w:rsid w:val="004423DE"/>
    <w:rsid w:val="004457FB"/>
    <w:rsid w:val="004467D2"/>
    <w:rsid w:val="00447831"/>
    <w:rsid w:val="0045332E"/>
    <w:rsid w:val="0046167D"/>
    <w:rsid w:val="00464C9C"/>
    <w:rsid w:val="004657CE"/>
    <w:rsid w:val="00466E9B"/>
    <w:rsid w:val="00467201"/>
    <w:rsid w:val="00470E0A"/>
    <w:rsid w:val="00471FC2"/>
    <w:rsid w:val="0047669C"/>
    <w:rsid w:val="00484FD7"/>
    <w:rsid w:val="00485F06"/>
    <w:rsid w:val="004905BE"/>
    <w:rsid w:val="00491080"/>
    <w:rsid w:val="00494CAD"/>
    <w:rsid w:val="004976E0"/>
    <w:rsid w:val="004B0535"/>
    <w:rsid w:val="004C188C"/>
    <w:rsid w:val="004C1DF5"/>
    <w:rsid w:val="004C38CF"/>
    <w:rsid w:val="004C485C"/>
    <w:rsid w:val="004E3A5B"/>
    <w:rsid w:val="004E7ABE"/>
    <w:rsid w:val="004F2B05"/>
    <w:rsid w:val="004F721F"/>
    <w:rsid w:val="00511925"/>
    <w:rsid w:val="00511D6B"/>
    <w:rsid w:val="00515569"/>
    <w:rsid w:val="005344EF"/>
    <w:rsid w:val="00535723"/>
    <w:rsid w:val="005366B1"/>
    <w:rsid w:val="00542D87"/>
    <w:rsid w:val="00544B6F"/>
    <w:rsid w:val="005460BC"/>
    <w:rsid w:val="005470CD"/>
    <w:rsid w:val="00552A84"/>
    <w:rsid w:val="00556723"/>
    <w:rsid w:val="00561750"/>
    <w:rsid w:val="00562614"/>
    <w:rsid w:val="005665D7"/>
    <w:rsid w:val="005749F9"/>
    <w:rsid w:val="005755E6"/>
    <w:rsid w:val="00580B52"/>
    <w:rsid w:val="00580D4E"/>
    <w:rsid w:val="005811F9"/>
    <w:rsid w:val="0058279C"/>
    <w:rsid w:val="00584836"/>
    <w:rsid w:val="005A0F87"/>
    <w:rsid w:val="005A3871"/>
    <w:rsid w:val="005A7973"/>
    <w:rsid w:val="005B36DF"/>
    <w:rsid w:val="005B4DE9"/>
    <w:rsid w:val="005B538D"/>
    <w:rsid w:val="005C0D0E"/>
    <w:rsid w:val="005C22C1"/>
    <w:rsid w:val="005C2F2B"/>
    <w:rsid w:val="005D0943"/>
    <w:rsid w:val="005D3529"/>
    <w:rsid w:val="005E0710"/>
    <w:rsid w:val="005E369F"/>
    <w:rsid w:val="005E36AD"/>
    <w:rsid w:val="005E4722"/>
    <w:rsid w:val="005E671E"/>
    <w:rsid w:val="005E68D7"/>
    <w:rsid w:val="005E6BD0"/>
    <w:rsid w:val="005F2363"/>
    <w:rsid w:val="00601CB7"/>
    <w:rsid w:val="00606A3C"/>
    <w:rsid w:val="00606DAA"/>
    <w:rsid w:val="006070D0"/>
    <w:rsid w:val="006108AD"/>
    <w:rsid w:val="00611ADD"/>
    <w:rsid w:val="006127F5"/>
    <w:rsid w:val="0061380E"/>
    <w:rsid w:val="00623A79"/>
    <w:rsid w:val="00625E79"/>
    <w:rsid w:val="00633605"/>
    <w:rsid w:val="006362F3"/>
    <w:rsid w:val="0064120C"/>
    <w:rsid w:val="006429F2"/>
    <w:rsid w:val="00652B2B"/>
    <w:rsid w:val="00655C00"/>
    <w:rsid w:val="006561FC"/>
    <w:rsid w:val="006577E5"/>
    <w:rsid w:val="00657EF9"/>
    <w:rsid w:val="00662E10"/>
    <w:rsid w:val="006635C1"/>
    <w:rsid w:val="00664E65"/>
    <w:rsid w:val="00665C08"/>
    <w:rsid w:val="00665E3E"/>
    <w:rsid w:val="00666026"/>
    <w:rsid w:val="00671EE1"/>
    <w:rsid w:val="006729F3"/>
    <w:rsid w:val="00673DAA"/>
    <w:rsid w:val="00674565"/>
    <w:rsid w:val="00677C13"/>
    <w:rsid w:val="00677D72"/>
    <w:rsid w:val="00683FBA"/>
    <w:rsid w:val="0068610D"/>
    <w:rsid w:val="00687DCB"/>
    <w:rsid w:val="00687E88"/>
    <w:rsid w:val="0069063F"/>
    <w:rsid w:val="0069267B"/>
    <w:rsid w:val="00695414"/>
    <w:rsid w:val="006A4763"/>
    <w:rsid w:val="006A564A"/>
    <w:rsid w:val="006A5FE7"/>
    <w:rsid w:val="006A6BAB"/>
    <w:rsid w:val="006A7F4C"/>
    <w:rsid w:val="006B0E61"/>
    <w:rsid w:val="006B4C37"/>
    <w:rsid w:val="006B5E22"/>
    <w:rsid w:val="006C3230"/>
    <w:rsid w:val="006C7957"/>
    <w:rsid w:val="006E007C"/>
    <w:rsid w:val="006E04A9"/>
    <w:rsid w:val="006E151F"/>
    <w:rsid w:val="006E25A6"/>
    <w:rsid w:val="006E2D25"/>
    <w:rsid w:val="006E3086"/>
    <w:rsid w:val="006E4EC2"/>
    <w:rsid w:val="006E65E2"/>
    <w:rsid w:val="006F29EB"/>
    <w:rsid w:val="006F2B21"/>
    <w:rsid w:val="006F373C"/>
    <w:rsid w:val="006F71A8"/>
    <w:rsid w:val="00703F7D"/>
    <w:rsid w:val="0070590B"/>
    <w:rsid w:val="0070653B"/>
    <w:rsid w:val="0071581A"/>
    <w:rsid w:val="00716CD0"/>
    <w:rsid w:val="00720217"/>
    <w:rsid w:val="00722AAA"/>
    <w:rsid w:val="00723D95"/>
    <w:rsid w:val="0072413E"/>
    <w:rsid w:val="00726DF2"/>
    <w:rsid w:val="00736080"/>
    <w:rsid w:val="0074535A"/>
    <w:rsid w:val="0076105B"/>
    <w:rsid w:val="00761B20"/>
    <w:rsid w:val="00761DE8"/>
    <w:rsid w:val="007763D8"/>
    <w:rsid w:val="00776978"/>
    <w:rsid w:val="00776D33"/>
    <w:rsid w:val="007805FA"/>
    <w:rsid w:val="007823FA"/>
    <w:rsid w:val="00790BFD"/>
    <w:rsid w:val="007915FE"/>
    <w:rsid w:val="00794382"/>
    <w:rsid w:val="007943DF"/>
    <w:rsid w:val="00795214"/>
    <w:rsid w:val="0079587B"/>
    <w:rsid w:val="00796035"/>
    <w:rsid w:val="007A1488"/>
    <w:rsid w:val="007A2584"/>
    <w:rsid w:val="007A58D5"/>
    <w:rsid w:val="007A6D11"/>
    <w:rsid w:val="007B3464"/>
    <w:rsid w:val="007B7568"/>
    <w:rsid w:val="007C01A0"/>
    <w:rsid w:val="007C5876"/>
    <w:rsid w:val="007C7060"/>
    <w:rsid w:val="007D1C3A"/>
    <w:rsid w:val="007D33BD"/>
    <w:rsid w:val="007E1E5D"/>
    <w:rsid w:val="007E2931"/>
    <w:rsid w:val="007F79B1"/>
    <w:rsid w:val="007F7D76"/>
    <w:rsid w:val="00803A90"/>
    <w:rsid w:val="00804310"/>
    <w:rsid w:val="00805641"/>
    <w:rsid w:val="00811A86"/>
    <w:rsid w:val="008137C7"/>
    <w:rsid w:val="008143B3"/>
    <w:rsid w:val="008152F6"/>
    <w:rsid w:val="008174F6"/>
    <w:rsid w:val="008178FA"/>
    <w:rsid w:val="00825F18"/>
    <w:rsid w:val="00831916"/>
    <w:rsid w:val="00831AF4"/>
    <w:rsid w:val="00832A2A"/>
    <w:rsid w:val="0083371F"/>
    <w:rsid w:val="008369E4"/>
    <w:rsid w:val="00836D8B"/>
    <w:rsid w:val="00842446"/>
    <w:rsid w:val="00845846"/>
    <w:rsid w:val="008463C8"/>
    <w:rsid w:val="008505CD"/>
    <w:rsid w:val="0085155F"/>
    <w:rsid w:val="008539E8"/>
    <w:rsid w:val="0085476C"/>
    <w:rsid w:val="00854C43"/>
    <w:rsid w:val="0086438B"/>
    <w:rsid w:val="00866B42"/>
    <w:rsid w:val="00875ED0"/>
    <w:rsid w:val="00876CA0"/>
    <w:rsid w:val="00880A59"/>
    <w:rsid w:val="00881F02"/>
    <w:rsid w:val="008828DA"/>
    <w:rsid w:val="0088456F"/>
    <w:rsid w:val="00885CB1"/>
    <w:rsid w:val="008931B7"/>
    <w:rsid w:val="00896208"/>
    <w:rsid w:val="008B0220"/>
    <w:rsid w:val="008B28BE"/>
    <w:rsid w:val="008B4CF6"/>
    <w:rsid w:val="008C1021"/>
    <w:rsid w:val="008C78C5"/>
    <w:rsid w:val="008D1C2A"/>
    <w:rsid w:val="008D3714"/>
    <w:rsid w:val="008D7EDA"/>
    <w:rsid w:val="008E0276"/>
    <w:rsid w:val="008E05EA"/>
    <w:rsid w:val="008E0EC0"/>
    <w:rsid w:val="008E43A1"/>
    <w:rsid w:val="008F1218"/>
    <w:rsid w:val="009052C8"/>
    <w:rsid w:val="00913B65"/>
    <w:rsid w:val="009149FA"/>
    <w:rsid w:val="00923704"/>
    <w:rsid w:val="009267CA"/>
    <w:rsid w:val="00946B69"/>
    <w:rsid w:val="0094756B"/>
    <w:rsid w:val="00956D31"/>
    <w:rsid w:val="00960981"/>
    <w:rsid w:val="0096599B"/>
    <w:rsid w:val="00974B53"/>
    <w:rsid w:val="009753ED"/>
    <w:rsid w:val="00983584"/>
    <w:rsid w:val="009924B2"/>
    <w:rsid w:val="0099372D"/>
    <w:rsid w:val="009942EB"/>
    <w:rsid w:val="009A3897"/>
    <w:rsid w:val="009A6EFC"/>
    <w:rsid w:val="009A7346"/>
    <w:rsid w:val="009B204C"/>
    <w:rsid w:val="009C261F"/>
    <w:rsid w:val="009C2640"/>
    <w:rsid w:val="009C28C5"/>
    <w:rsid w:val="009D036C"/>
    <w:rsid w:val="009D0DA8"/>
    <w:rsid w:val="009D3773"/>
    <w:rsid w:val="009D50D7"/>
    <w:rsid w:val="009D7D50"/>
    <w:rsid w:val="009E6464"/>
    <w:rsid w:val="009E7A94"/>
    <w:rsid w:val="009F3868"/>
    <w:rsid w:val="009F764C"/>
    <w:rsid w:val="00A00637"/>
    <w:rsid w:val="00A076C2"/>
    <w:rsid w:val="00A16AD3"/>
    <w:rsid w:val="00A17B02"/>
    <w:rsid w:val="00A20B81"/>
    <w:rsid w:val="00A22AD3"/>
    <w:rsid w:val="00A2392A"/>
    <w:rsid w:val="00A24DD0"/>
    <w:rsid w:val="00A27748"/>
    <w:rsid w:val="00A27CDE"/>
    <w:rsid w:val="00A31815"/>
    <w:rsid w:val="00A32387"/>
    <w:rsid w:val="00A37842"/>
    <w:rsid w:val="00A37F67"/>
    <w:rsid w:val="00A43794"/>
    <w:rsid w:val="00A5028B"/>
    <w:rsid w:val="00A503D1"/>
    <w:rsid w:val="00A519FE"/>
    <w:rsid w:val="00A548E2"/>
    <w:rsid w:val="00A56F88"/>
    <w:rsid w:val="00A57556"/>
    <w:rsid w:val="00A60FAD"/>
    <w:rsid w:val="00A61376"/>
    <w:rsid w:val="00A61E04"/>
    <w:rsid w:val="00A61E61"/>
    <w:rsid w:val="00A65F7A"/>
    <w:rsid w:val="00A66082"/>
    <w:rsid w:val="00A70A5A"/>
    <w:rsid w:val="00A73D88"/>
    <w:rsid w:val="00A776C8"/>
    <w:rsid w:val="00A831A0"/>
    <w:rsid w:val="00A85F04"/>
    <w:rsid w:val="00A8685A"/>
    <w:rsid w:val="00A868C4"/>
    <w:rsid w:val="00A90057"/>
    <w:rsid w:val="00AA1CED"/>
    <w:rsid w:val="00AA5540"/>
    <w:rsid w:val="00AA7545"/>
    <w:rsid w:val="00AB1110"/>
    <w:rsid w:val="00AB26E6"/>
    <w:rsid w:val="00AC3E63"/>
    <w:rsid w:val="00AC6821"/>
    <w:rsid w:val="00AD66D5"/>
    <w:rsid w:val="00AD7339"/>
    <w:rsid w:val="00AE5E8D"/>
    <w:rsid w:val="00AE68EA"/>
    <w:rsid w:val="00AF0EFB"/>
    <w:rsid w:val="00AF2876"/>
    <w:rsid w:val="00AF30BE"/>
    <w:rsid w:val="00B067EF"/>
    <w:rsid w:val="00B069B0"/>
    <w:rsid w:val="00B074FF"/>
    <w:rsid w:val="00B10075"/>
    <w:rsid w:val="00B1193C"/>
    <w:rsid w:val="00B1431A"/>
    <w:rsid w:val="00B17472"/>
    <w:rsid w:val="00B20628"/>
    <w:rsid w:val="00B25253"/>
    <w:rsid w:val="00B32EF8"/>
    <w:rsid w:val="00B355CF"/>
    <w:rsid w:val="00B50709"/>
    <w:rsid w:val="00B53DEA"/>
    <w:rsid w:val="00B55755"/>
    <w:rsid w:val="00B57A08"/>
    <w:rsid w:val="00B66798"/>
    <w:rsid w:val="00B72351"/>
    <w:rsid w:val="00B734A1"/>
    <w:rsid w:val="00B81953"/>
    <w:rsid w:val="00B81EB0"/>
    <w:rsid w:val="00B82450"/>
    <w:rsid w:val="00B863A5"/>
    <w:rsid w:val="00B91E33"/>
    <w:rsid w:val="00B94090"/>
    <w:rsid w:val="00B9530A"/>
    <w:rsid w:val="00B96F2C"/>
    <w:rsid w:val="00B978FA"/>
    <w:rsid w:val="00BA6E1C"/>
    <w:rsid w:val="00BB0181"/>
    <w:rsid w:val="00BB2ED0"/>
    <w:rsid w:val="00BB4419"/>
    <w:rsid w:val="00BB59B3"/>
    <w:rsid w:val="00BB65BA"/>
    <w:rsid w:val="00BB6B90"/>
    <w:rsid w:val="00BC0A63"/>
    <w:rsid w:val="00BC29F6"/>
    <w:rsid w:val="00BC405B"/>
    <w:rsid w:val="00BC61B1"/>
    <w:rsid w:val="00BD0981"/>
    <w:rsid w:val="00BD5525"/>
    <w:rsid w:val="00BE2430"/>
    <w:rsid w:val="00C07F9F"/>
    <w:rsid w:val="00C115A8"/>
    <w:rsid w:val="00C143FE"/>
    <w:rsid w:val="00C1606A"/>
    <w:rsid w:val="00C1748A"/>
    <w:rsid w:val="00C17D1B"/>
    <w:rsid w:val="00C30F79"/>
    <w:rsid w:val="00C35227"/>
    <w:rsid w:val="00C44751"/>
    <w:rsid w:val="00C50016"/>
    <w:rsid w:val="00C55F13"/>
    <w:rsid w:val="00C67D92"/>
    <w:rsid w:val="00C72213"/>
    <w:rsid w:val="00C7656A"/>
    <w:rsid w:val="00C80BFC"/>
    <w:rsid w:val="00C84FF1"/>
    <w:rsid w:val="00CA0D01"/>
    <w:rsid w:val="00CA2A0E"/>
    <w:rsid w:val="00CB11CA"/>
    <w:rsid w:val="00CB2119"/>
    <w:rsid w:val="00CC1CBB"/>
    <w:rsid w:val="00CD210F"/>
    <w:rsid w:val="00CD42B9"/>
    <w:rsid w:val="00CD4E0B"/>
    <w:rsid w:val="00CD612D"/>
    <w:rsid w:val="00CE40DF"/>
    <w:rsid w:val="00CF0C18"/>
    <w:rsid w:val="00CF2887"/>
    <w:rsid w:val="00CF6D0D"/>
    <w:rsid w:val="00D024B4"/>
    <w:rsid w:val="00D051A9"/>
    <w:rsid w:val="00D05692"/>
    <w:rsid w:val="00D07266"/>
    <w:rsid w:val="00D23D6E"/>
    <w:rsid w:val="00D26135"/>
    <w:rsid w:val="00D262AD"/>
    <w:rsid w:val="00D3012C"/>
    <w:rsid w:val="00D3052B"/>
    <w:rsid w:val="00D3055B"/>
    <w:rsid w:val="00D328E3"/>
    <w:rsid w:val="00D33D03"/>
    <w:rsid w:val="00D37D0B"/>
    <w:rsid w:val="00D44F07"/>
    <w:rsid w:val="00D47B00"/>
    <w:rsid w:val="00D53D21"/>
    <w:rsid w:val="00D62791"/>
    <w:rsid w:val="00D717F4"/>
    <w:rsid w:val="00D718FE"/>
    <w:rsid w:val="00D80F21"/>
    <w:rsid w:val="00D82047"/>
    <w:rsid w:val="00D8364A"/>
    <w:rsid w:val="00D87E29"/>
    <w:rsid w:val="00D9214C"/>
    <w:rsid w:val="00D94DFE"/>
    <w:rsid w:val="00D95D1F"/>
    <w:rsid w:val="00D96B38"/>
    <w:rsid w:val="00D97D85"/>
    <w:rsid w:val="00DA083F"/>
    <w:rsid w:val="00DA18D8"/>
    <w:rsid w:val="00DA225E"/>
    <w:rsid w:val="00DA72FD"/>
    <w:rsid w:val="00DB1C51"/>
    <w:rsid w:val="00DC2066"/>
    <w:rsid w:val="00DC3F16"/>
    <w:rsid w:val="00DC6E75"/>
    <w:rsid w:val="00DD3AF0"/>
    <w:rsid w:val="00DD3DB8"/>
    <w:rsid w:val="00DD7492"/>
    <w:rsid w:val="00DE107B"/>
    <w:rsid w:val="00DE3AA7"/>
    <w:rsid w:val="00DE3DEA"/>
    <w:rsid w:val="00DE41F8"/>
    <w:rsid w:val="00DF21CA"/>
    <w:rsid w:val="00DF237C"/>
    <w:rsid w:val="00DF398D"/>
    <w:rsid w:val="00E01191"/>
    <w:rsid w:val="00E017B9"/>
    <w:rsid w:val="00E01DCB"/>
    <w:rsid w:val="00E0252D"/>
    <w:rsid w:val="00E02A21"/>
    <w:rsid w:val="00E0362D"/>
    <w:rsid w:val="00E03844"/>
    <w:rsid w:val="00E03C22"/>
    <w:rsid w:val="00E072A4"/>
    <w:rsid w:val="00E16D85"/>
    <w:rsid w:val="00E23FED"/>
    <w:rsid w:val="00E242B9"/>
    <w:rsid w:val="00E2529A"/>
    <w:rsid w:val="00E32C18"/>
    <w:rsid w:val="00E33C37"/>
    <w:rsid w:val="00E37803"/>
    <w:rsid w:val="00E402BE"/>
    <w:rsid w:val="00E408F8"/>
    <w:rsid w:val="00E419D4"/>
    <w:rsid w:val="00E42E06"/>
    <w:rsid w:val="00E431A7"/>
    <w:rsid w:val="00E502D8"/>
    <w:rsid w:val="00E513B2"/>
    <w:rsid w:val="00E51BD0"/>
    <w:rsid w:val="00E5400B"/>
    <w:rsid w:val="00E5498A"/>
    <w:rsid w:val="00E740FA"/>
    <w:rsid w:val="00E92A23"/>
    <w:rsid w:val="00E943CA"/>
    <w:rsid w:val="00E947A6"/>
    <w:rsid w:val="00E95EFB"/>
    <w:rsid w:val="00E96703"/>
    <w:rsid w:val="00E96803"/>
    <w:rsid w:val="00EA47C5"/>
    <w:rsid w:val="00EB232D"/>
    <w:rsid w:val="00EB5866"/>
    <w:rsid w:val="00EC08D7"/>
    <w:rsid w:val="00EC2771"/>
    <w:rsid w:val="00EC2DBF"/>
    <w:rsid w:val="00EC6920"/>
    <w:rsid w:val="00ED24B4"/>
    <w:rsid w:val="00ED4871"/>
    <w:rsid w:val="00ED4D82"/>
    <w:rsid w:val="00ED693B"/>
    <w:rsid w:val="00ED719C"/>
    <w:rsid w:val="00EE13EF"/>
    <w:rsid w:val="00EE239E"/>
    <w:rsid w:val="00EE3FBA"/>
    <w:rsid w:val="00EE7DA9"/>
    <w:rsid w:val="00EF2F98"/>
    <w:rsid w:val="00EF504F"/>
    <w:rsid w:val="00F03A9D"/>
    <w:rsid w:val="00F04223"/>
    <w:rsid w:val="00F125EE"/>
    <w:rsid w:val="00F133CD"/>
    <w:rsid w:val="00F15104"/>
    <w:rsid w:val="00F214D5"/>
    <w:rsid w:val="00F23C84"/>
    <w:rsid w:val="00F26EB8"/>
    <w:rsid w:val="00F30D2A"/>
    <w:rsid w:val="00F37A66"/>
    <w:rsid w:val="00F41847"/>
    <w:rsid w:val="00F4450C"/>
    <w:rsid w:val="00F50BE7"/>
    <w:rsid w:val="00F52FCA"/>
    <w:rsid w:val="00F54AA5"/>
    <w:rsid w:val="00F551A2"/>
    <w:rsid w:val="00F55736"/>
    <w:rsid w:val="00F62163"/>
    <w:rsid w:val="00F66013"/>
    <w:rsid w:val="00F66509"/>
    <w:rsid w:val="00F70431"/>
    <w:rsid w:val="00F71323"/>
    <w:rsid w:val="00F72081"/>
    <w:rsid w:val="00F73D82"/>
    <w:rsid w:val="00F82D16"/>
    <w:rsid w:val="00F872B2"/>
    <w:rsid w:val="00F878C3"/>
    <w:rsid w:val="00F950C6"/>
    <w:rsid w:val="00FA2677"/>
    <w:rsid w:val="00FB42F6"/>
    <w:rsid w:val="00FC13F8"/>
    <w:rsid w:val="00FC240A"/>
    <w:rsid w:val="00FD1DD3"/>
    <w:rsid w:val="00FD1EFD"/>
    <w:rsid w:val="00FD21D7"/>
    <w:rsid w:val="00FD7CD2"/>
    <w:rsid w:val="00FE1571"/>
    <w:rsid w:val="00FE4BBD"/>
    <w:rsid w:val="00FF2E96"/>
    <w:rsid w:val="00FF3E46"/>
    <w:rsid w:val="00FF5BED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C53A"/>
  <w15:chartTrackingRefBased/>
  <w15:docId w15:val="{6572DFE3-5FE6-4EB2-9329-F76A972D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F2D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DCE"/>
    <w:rPr>
      <w:color w:val="800080"/>
      <w:u w:val="single"/>
    </w:rPr>
  </w:style>
  <w:style w:type="paragraph" w:customStyle="1" w:styleId="tv213">
    <w:name w:val="tv213"/>
    <w:basedOn w:val="Normal"/>
    <w:rsid w:val="002F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ize2">
    <w:name w:val="fontsize2"/>
    <w:basedOn w:val="DefaultParagraphFont"/>
    <w:rsid w:val="002F2DCE"/>
  </w:style>
  <w:style w:type="paragraph" w:customStyle="1" w:styleId="labojumupamats">
    <w:name w:val="labojumu_pamats"/>
    <w:basedOn w:val="Normal"/>
    <w:rsid w:val="002F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html">
    <w:name w:val="tv_html"/>
    <w:basedOn w:val="Normal"/>
    <w:rsid w:val="002F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vhtml1">
    <w:name w:val="tv_html1"/>
    <w:basedOn w:val="DefaultParagraphFont"/>
    <w:rsid w:val="002F2DCE"/>
  </w:style>
  <w:style w:type="paragraph" w:styleId="BalloonText">
    <w:name w:val="Balloon Text"/>
    <w:basedOn w:val="Normal"/>
    <w:link w:val="BalloonTextChar"/>
    <w:uiPriority w:val="99"/>
    <w:semiHidden/>
    <w:unhideWhenUsed/>
    <w:rsid w:val="00BB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81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C352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3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A90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A90"/>
    <w:rPr>
      <w:b/>
      <w:bCs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546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0BC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546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0BC"/>
    <w:rPr>
      <w:lang w:val="lv-LV"/>
    </w:rPr>
  </w:style>
  <w:style w:type="paragraph" w:styleId="NormalWeb">
    <w:name w:val="Normal (Web)"/>
    <w:basedOn w:val="Normal"/>
    <w:uiPriority w:val="99"/>
    <w:rsid w:val="00375A0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1D51E6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nhideWhenUsed/>
    <w:rsid w:val="00142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565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34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57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431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31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16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64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5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9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07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04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86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2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3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78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020-darba-aizsardzibas-likum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155411-dokumentu-legalizacijas-liku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19665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kumi.lv/ta/id/1966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6020-darba-aizsardzibas-likum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B6F7-D7CB-4262-B7A2-C6A04DD1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4820</Words>
  <Characters>2748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Leontine Babkina</cp:lastModifiedBy>
  <cp:revision>13</cp:revision>
  <cp:lastPrinted>2020-01-06T08:14:00Z</cp:lastPrinted>
  <dcterms:created xsi:type="dcterms:W3CDTF">2019-11-15T07:58:00Z</dcterms:created>
  <dcterms:modified xsi:type="dcterms:W3CDTF">2020-01-22T11:40:00Z</dcterms:modified>
</cp:coreProperties>
</file>