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0F29ADD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6B0555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6B0555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4352B08D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6B0555">
        <w:rPr>
          <w:szCs w:val="28"/>
        </w:rPr>
        <w:t>707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r w:rsidR="006B0555">
        <w:rPr>
          <w:i/>
          <w:szCs w:val="28"/>
        </w:rPr>
        <w:t>K.S.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489B396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6B0555">
        <w:rPr>
          <w:sz w:val="28"/>
          <w:szCs w:val="28"/>
          <w:lang w:val="lv-LV"/>
        </w:rPr>
        <w:t>707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r w:rsidR="006B0555">
        <w:rPr>
          <w:i/>
          <w:sz w:val="28"/>
          <w:szCs w:val="28"/>
          <w:lang w:val="lv-LV"/>
        </w:rPr>
        <w:t>K.S.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3016B2F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B0555">
        <w:rPr>
          <w:sz w:val="28"/>
          <w:szCs w:val="28"/>
          <w:lang w:val="lv-LV"/>
        </w:rPr>
        <w:t>Finanšu</w:t>
      </w:r>
      <w:r w:rsidR="0028572F">
        <w:rPr>
          <w:sz w:val="28"/>
          <w:szCs w:val="28"/>
          <w:lang w:val="lv-LV"/>
        </w:rPr>
        <w:t xml:space="preserve"> ministrijai</w:t>
      </w:r>
      <w:r w:rsidR="00E9010D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6B0555">
        <w:rPr>
          <w:sz w:val="28"/>
          <w:szCs w:val="28"/>
          <w:lang w:val="lv-LV"/>
        </w:rPr>
        <w:t>707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E9010D">
        <w:rPr>
          <w:sz w:val="28"/>
          <w:szCs w:val="28"/>
          <w:lang w:val="lv-LV"/>
        </w:rPr>
        <w:t> </w:t>
      </w:r>
      <w:r w:rsidR="006B0555">
        <w:rPr>
          <w:i/>
          <w:iCs/>
          <w:sz w:val="28"/>
          <w:szCs w:val="28"/>
          <w:lang w:val="lv-LV"/>
        </w:rPr>
        <w:t>K.S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55D8E96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096DBE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6B0555">
        <w:rPr>
          <w:sz w:val="28"/>
          <w:szCs w:val="28"/>
          <w:lang w:val="lv-LV"/>
        </w:rPr>
        <w:t>707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r w:rsidR="006B0555">
        <w:rPr>
          <w:i/>
          <w:sz w:val="28"/>
          <w:szCs w:val="28"/>
          <w:lang w:val="lv-LV"/>
        </w:rPr>
        <w:t>K.S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86EA" w14:textId="77777777" w:rsidR="00766806" w:rsidRDefault="0076680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47AFA78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6B0555">
      <w:rPr>
        <w:sz w:val="20"/>
        <w:szCs w:val="20"/>
        <w:lang w:val="lv-LV"/>
      </w:rPr>
      <w:t>0</w:t>
    </w:r>
    <w:r w:rsidR="0034367B">
      <w:rPr>
        <w:sz w:val="20"/>
        <w:szCs w:val="20"/>
        <w:lang w:val="lv-LV"/>
      </w:rPr>
      <w:t>8</w:t>
    </w:r>
    <w:bookmarkStart w:id="0" w:name="_GoBack"/>
    <w:bookmarkEnd w:id="0"/>
    <w:r w:rsidR="006B0555">
      <w:rPr>
        <w:sz w:val="20"/>
        <w:szCs w:val="20"/>
        <w:lang w:val="lv-LV"/>
      </w:rPr>
      <w:t>0120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6B0555">
      <w:rPr>
        <w:sz w:val="20"/>
        <w:szCs w:val="20"/>
        <w:lang w:val="lv-LV"/>
      </w:rPr>
      <w:t>707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8172" w14:textId="77777777" w:rsidR="00766806" w:rsidRDefault="007668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06" w:rsidRDefault="00766806" w14:paraId="7273E69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06" w:rsidRDefault="00766806" w14:paraId="5835D185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06" w:rsidRDefault="00766806" w14:paraId="54A977AF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0F4BD7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34367B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0555"/>
    <w:rsid w:val="006B7EBE"/>
    <w:rsid w:val="007340BB"/>
    <w:rsid w:val="00766806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36EC"/>
    <w:rsid w:val="00C96F01"/>
    <w:rsid w:val="00CA5CE5"/>
    <w:rsid w:val="00CA7F98"/>
    <w:rsid w:val="00D03668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21227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1F42-744D-4492-927C-0E3805E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C-707/19 K.S.</vt:lpstr>
    </vt:vector>
  </TitlesOfParts>
  <Company>Tieslietu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C-707/19 K.S.</dc:title>
  <dc:subject>Ministru kabineta sēdes protokollēmuma projekts</dc:subject>
  <dc:creator>Viktorija Soņeca</dc:creator>
  <dc:description>67036981, viktorija.soneca@tm.gov.lv</dc:description>
  <cp:lastModifiedBy>Viktorija Soņeca</cp:lastModifiedBy>
  <cp:revision>2</cp:revision>
  <cp:lastPrinted>2018-04-11T12:17:00Z</cp:lastPrinted>
  <dcterms:created xsi:type="dcterms:W3CDTF">2020-01-08T12:33:00Z</dcterms:created>
  <dcterms:modified xsi:type="dcterms:W3CDTF">2020-01-08T12:33:00Z</dcterms:modified>
</cp:coreProperties>
</file>