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B3" w:rsidRPr="003C117B" w:rsidRDefault="005E23B3" w:rsidP="005E23B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5E23B3" w:rsidRPr="003C117B" w:rsidRDefault="005E23B3" w:rsidP="005E23B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23B3" w:rsidRPr="003C117B" w:rsidRDefault="005E23B3" w:rsidP="005E2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  <w:proofErr w:type="gramEnd"/>
    </w:p>
    <w:p w:rsidR="005E23B3" w:rsidRPr="003C117B" w:rsidRDefault="005E23B3" w:rsidP="005E2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:rsidR="005E23B3" w:rsidRPr="003C117B" w:rsidRDefault="005E23B3" w:rsidP="005E2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3B3" w:rsidRPr="003C117B" w:rsidRDefault="005E23B3" w:rsidP="005E2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F48">
        <w:rPr>
          <w:rFonts w:ascii="Times New Roman" w:hAnsi="Times New Roman" w:cs="Times New Roman"/>
          <w:sz w:val="24"/>
          <w:szCs w:val="24"/>
        </w:rPr>
        <w:t>Nr.</w:t>
      </w:r>
      <w:r w:rsidR="00A91F48">
        <w:rPr>
          <w:rFonts w:ascii="Times New Roman" w:hAnsi="Times New Roman" w:cs="Times New Roman"/>
          <w:sz w:val="24"/>
          <w:szCs w:val="24"/>
        </w:rPr>
        <w:tab/>
      </w:r>
      <w:r w:rsidR="00A91F48">
        <w:rPr>
          <w:rFonts w:ascii="Times New Roman" w:hAnsi="Times New Roman" w:cs="Times New Roman"/>
          <w:sz w:val="24"/>
          <w:szCs w:val="24"/>
        </w:rPr>
        <w:tab/>
      </w:r>
      <w:r w:rsidR="00A91F48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:rsidR="005E23B3" w:rsidRPr="003C117B" w:rsidRDefault="005E23B3" w:rsidP="005E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:rsidR="005E23B3" w:rsidRPr="003C117B" w:rsidRDefault="005E23B3" w:rsidP="005E2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3B3" w:rsidRPr="003C117B" w:rsidRDefault="005E23B3" w:rsidP="005E2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3B3" w:rsidRDefault="005E23B3" w:rsidP="005E23B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5BB1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nekustamā īpašuma 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Celmiņi”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Rembates pagastā, Ķeguma no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>vadā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5E23B3" w:rsidRPr="00963EAC" w:rsidRDefault="005E23B3" w:rsidP="005E23B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pirkšanu Nacionālo bruņoto spēku Aviācijas bāzes paplašināšanai</w:t>
      </w:r>
    </w:p>
    <w:p w:rsidR="005E23B3" w:rsidRPr="003C117B" w:rsidRDefault="005E23B3" w:rsidP="005E23B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23B3" w:rsidRPr="003C117B" w:rsidRDefault="005E23B3" w:rsidP="005E2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23B3" w:rsidRPr="003C117B" w:rsidRDefault="005E23B3" w:rsidP="005E23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3" w:rsidRPr="003C117B" w:rsidRDefault="005E23B3" w:rsidP="005E2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2. Aizsardzības ministrijai pirkt nekustamo īpašumu “</w:t>
      </w:r>
      <w:r>
        <w:rPr>
          <w:rFonts w:ascii="Times New Roman" w:hAnsi="Times New Roman" w:cs="Times New Roman"/>
          <w:sz w:val="24"/>
          <w:szCs w:val="24"/>
        </w:rPr>
        <w:t>Celmiņi</w:t>
      </w:r>
      <w:r w:rsidRPr="003C117B">
        <w:rPr>
          <w:rFonts w:ascii="Times New Roman" w:hAnsi="Times New Roman" w:cs="Times New Roman"/>
          <w:sz w:val="24"/>
          <w:szCs w:val="24"/>
        </w:rPr>
        <w:t>” (nekustamā īpašuma kadastra Nr. </w:t>
      </w:r>
      <w:r>
        <w:rPr>
          <w:rFonts w:ascii="Times New Roman" w:hAnsi="Times New Roman" w:cs="Times New Roman"/>
          <w:sz w:val="24"/>
          <w:szCs w:val="24"/>
        </w:rPr>
        <w:t>7484 005 0074</w:t>
      </w:r>
      <w:r w:rsidRPr="003C117B">
        <w:rPr>
          <w:rFonts w:ascii="Times New Roman" w:hAnsi="Times New Roman" w:cs="Times New Roman"/>
          <w:sz w:val="24"/>
          <w:szCs w:val="24"/>
        </w:rPr>
        <w:t xml:space="preserve">) – zemes vienību (zemes vienības kadastra apzīmējums </w:t>
      </w:r>
      <w:r>
        <w:rPr>
          <w:rFonts w:ascii="Times New Roman" w:hAnsi="Times New Roman" w:cs="Times New Roman"/>
          <w:sz w:val="24"/>
          <w:szCs w:val="24"/>
        </w:rPr>
        <w:t>7484 005 0074</w:t>
      </w:r>
      <w:r w:rsidRPr="003C11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27,77 </w:t>
      </w:r>
      <w:r w:rsidRPr="003C117B">
        <w:rPr>
          <w:rFonts w:ascii="Times New Roman" w:hAnsi="Times New Roman" w:cs="Times New Roman"/>
          <w:sz w:val="24"/>
          <w:szCs w:val="24"/>
        </w:rPr>
        <w:t>ha platībā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17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Rembates pagastā, Ķeguma </w:t>
      </w:r>
      <w:r w:rsidRPr="003C117B">
        <w:rPr>
          <w:rFonts w:ascii="Times New Roman" w:hAnsi="Times New Roman" w:cs="Times New Roman"/>
          <w:sz w:val="24"/>
          <w:szCs w:val="24"/>
        </w:rPr>
        <w:t xml:space="preserve">novadā atbilstoši noteiktajam atlīdzības apmēram </w:t>
      </w:r>
      <w:r>
        <w:rPr>
          <w:rFonts w:ascii="Times New Roman" w:hAnsi="Times New Roman" w:cs="Times New Roman"/>
          <w:sz w:val="24"/>
          <w:szCs w:val="24"/>
        </w:rPr>
        <w:t>54 600</w:t>
      </w:r>
      <w:r w:rsidRPr="003C117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C117B">
        <w:rPr>
          <w:rFonts w:ascii="Times New Roman" w:hAnsi="Times New Roman" w:cs="Times New Roman"/>
          <w:sz w:val="24"/>
          <w:szCs w:val="24"/>
        </w:rPr>
        <w:t xml:space="preserve">, tai skaitā </w:t>
      </w:r>
      <w:r>
        <w:rPr>
          <w:rFonts w:ascii="Times New Roman" w:hAnsi="Times New Roman" w:cs="Times New Roman"/>
          <w:sz w:val="24"/>
          <w:szCs w:val="24"/>
        </w:rPr>
        <w:t xml:space="preserve">meža un lauksaimniecības zemes </w:t>
      </w:r>
      <w:r w:rsidRPr="003C117B">
        <w:rPr>
          <w:rFonts w:ascii="Times New Roman" w:hAnsi="Times New Roman" w:cs="Times New Roman"/>
          <w:sz w:val="24"/>
          <w:szCs w:val="24"/>
        </w:rPr>
        <w:t>tirgus vērtība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C11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117B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C117B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 xml:space="preserve">kompensējamie zaudējumi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koksnes resurss)</w:t>
      </w:r>
      <w:r w:rsidRPr="003C1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19 500</w:t>
      </w:r>
      <w:r w:rsidRPr="003C117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D80F0C">
        <w:rPr>
          <w:rFonts w:ascii="Times New Roman" w:hAnsi="Times New Roman" w:cs="Times New Roman"/>
          <w:sz w:val="24"/>
          <w:szCs w:val="24"/>
        </w:rPr>
        <w:t xml:space="preserve"> vērtībā.</w:t>
      </w:r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prezidenta biedrs,</w:t>
      </w:r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aizsardzības ministrs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Pabriks</w:t>
      </w:r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sekretārs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Garisons</w:t>
      </w:r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3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F0C" w:rsidRDefault="00D80F0C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F0C" w:rsidRDefault="00D80F0C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F0C" w:rsidRDefault="00D80F0C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F0C" w:rsidRDefault="00D80F0C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3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3" w:rsidRDefault="005E23B3" w:rsidP="005E2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S. 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Grizāne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Pr="00963EAC">
        <w:rPr>
          <w:rFonts w:ascii="Times New Roman" w:eastAsia="Times New Roman" w:hAnsi="Times New Roman" w:cs="Times New Roman"/>
          <w:sz w:val="20"/>
          <w:szCs w:val="20"/>
          <w:lang w:eastAsia="lv-LV"/>
        </w:rPr>
        <w:t>67300223</w:t>
      </w:r>
    </w:p>
    <w:p w:rsidR="005E23B3" w:rsidRDefault="005E23B3" w:rsidP="005E23B3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Sarmite.Grizane@vamoic.gov.lv</w:t>
      </w:r>
    </w:p>
    <w:sectPr w:rsidR="005E23B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B3" w:rsidRDefault="005E23B3" w:rsidP="005E23B3">
      <w:pPr>
        <w:spacing w:after="0" w:line="240" w:lineRule="auto"/>
      </w:pPr>
      <w:r>
        <w:separator/>
      </w:r>
    </w:p>
  </w:endnote>
  <w:endnote w:type="continuationSeparator" w:id="0">
    <w:p w:rsidR="005E23B3" w:rsidRDefault="005E23B3" w:rsidP="005E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7B" w:rsidRPr="00807EE8" w:rsidRDefault="00A91F48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5E23B3">
      <w:rPr>
        <w:rFonts w:ascii="Times New Roman" w:hAnsi="Times New Roman" w:cs="Times New Roman"/>
        <w:sz w:val="20"/>
        <w:szCs w:val="20"/>
      </w:rPr>
      <w:t>27</w:t>
    </w:r>
    <w:r w:rsidR="004A7E8C">
      <w:rPr>
        <w:rFonts w:ascii="Times New Roman" w:hAnsi="Times New Roman" w:cs="Times New Roman"/>
        <w:sz w:val="20"/>
        <w:szCs w:val="20"/>
      </w:rPr>
      <w:t>0120</w:t>
    </w:r>
    <w:r w:rsidR="005E23B3">
      <w:rPr>
        <w:rFonts w:ascii="Times New Roman" w:hAnsi="Times New Roman" w:cs="Times New Roman"/>
        <w:sz w:val="20"/>
        <w:szCs w:val="20"/>
      </w:rPr>
      <w:t>_Celmini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B3" w:rsidRDefault="005E23B3" w:rsidP="005E23B3">
      <w:pPr>
        <w:spacing w:after="0" w:line="240" w:lineRule="auto"/>
      </w:pPr>
      <w:r>
        <w:separator/>
      </w:r>
    </w:p>
  </w:footnote>
  <w:footnote w:type="continuationSeparator" w:id="0">
    <w:p w:rsidR="005E23B3" w:rsidRDefault="005E23B3" w:rsidP="005E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B3"/>
    <w:rsid w:val="001725A6"/>
    <w:rsid w:val="003F5DA0"/>
    <w:rsid w:val="004A7E8C"/>
    <w:rsid w:val="005E23B3"/>
    <w:rsid w:val="00A91F48"/>
    <w:rsid w:val="00D80F0C"/>
    <w:rsid w:val="00D8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ADCEB-6269-47B7-A3B2-77A01795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2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B3"/>
  </w:style>
  <w:style w:type="character" w:styleId="Hyperlink">
    <w:name w:val="Hyperlink"/>
    <w:basedOn w:val="DefaultParagraphFont"/>
    <w:uiPriority w:val="99"/>
    <w:unhideWhenUsed/>
    <w:rsid w:val="005E23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B3"/>
  </w:style>
  <w:style w:type="paragraph" w:styleId="BalloonText">
    <w:name w:val="Balloon Text"/>
    <w:basedOn w:val="Normal"/>
    <w:link w:val="BalloonTextChar"/>
    <w:uiPriority w:val="99"/>
    <w:semiHidden/>
    <w:unhideWhenUsed/>
    <w:rsid w:val="00D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protokols "Par nekustamā īpašuma "Celmiņi" Rembates pagastā, Ķeguma novadā pirkšanu Nacionālo bruņoto spēku Aviācijas bāzes paplašināšanai"</vt:lpstr>
    </vt:vector>
  </TitlesOfParts>
  <Manager>Valsts aizsardzības militāro objektu un iepirkumu centrs</Manager>
  <Company>Aizsardzības ministrija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protokols "Par nekustamā īpašuma "Celmiņi" Rembates pagastā, Ķeguma novadā pirkšanu Nacionālo bruņoto spēku Aviācijas bāzes paplašināšanai"</dc:title>
  <dc:subject>Ministru kabineta sēdes protokols</dc:subject>
  <dc:creator>Sarmite Grizane</dc:creator>
  <cp:keywords/>
  <dc:description>67300223, sarmite.grizane@vamoic.gov.lv</dc:description>
  <cp:lastModifiedBy>Sarmite Grizane</cp:lastModifiedBy>
  <cp:revision>6</cp:revision>
  <cp:lastPrinted>2020-01-27T09:35:00Z</cp:lastPrinted>
  <dcterms:created xsi:type="dcterms:W3CDTF">2019-12-27T09:04:00Z</dcterms:created>
  <dcterms:modified xsi:type="dcterms:W3CDTF">2020-01-27T11:08:00Z</dcterms:modified>
</cp:coreProperties>
</file>