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F668E8" w:rsidRDefault="009B362A"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F668E8">
            <w:rPr>
              <w:rFonts w:ascii="Times New Roman" w:eastAsia="Times New Roman" w:hAnsi="Times New Roman" w:cs="Times New Roman"/>
              <w:b/>
              <w:bCs/>
              <w:sz w:val="28"/>
              <w:szCs w:val="28"/>
              <w:lang w:eastAsia="lv-LV"/>
            </w:rPr>
            <w:t>Likumprojekta</w:t>
          </w:r>
        </w:sdtContent>
      </w:sdt>
      <w:r w:rsidR="00894C55" w:rsidRPr="00F668E8">
        <w:rPr>
          <w:rFonts w:ascii="Times New Roman" w:eastAsia="Times New Roman" w:hAnsi="Times New Roman" w:cs="Times New Roman"/>
          <w:b/>
          <w:bCs/>
          <w:sz w:val="28"/>
          <w:szCs w:val="28"/>
          <w:lang w:eastAsia="lv-LV"/>
        </w:rPr>
        <w:t xml:space="preserve"> </w:t>
      </w:r>
      <w:r w:rsidR="00360EFC" w:rsidRPr="00F668E8">
        <w:rPr>
          <w:rFonts w:ascii="Times New Roman" w:hAnsi="Times New Roman" w:cs="Times New Roman"/>
          <w:b/>
          <w:bCs/>
          <w:sz w:val="28"/>
          <w:szCs w:val="28"/>
          <w:shd w:val="clear" w:color="auto" w:fill="FFFFFF"/>
        </w:rPr>
        <w:t>“</w:t>
      </w:r>
      <w:r w:rsidR="001D6ABC" w:rsidRPr="00F668E8">
        <w:rPr>
          <w:rFonts w:ascii="Times New Roman" w:hAnsi="Times New Roman" w:cs="Times New Roman"/>
          <w:b/>
          <w:bCs/>
          <w:sz w:val="28"/>
          <w:szCs w:val="28"/>
          <w:shd w:val="clear" w:color="auto" w:fill="FFFFFF"/>
        </w:rPr>
        <w:t xml:space="preserve">Grozījumi </w:t>
      </w:r>
      <w:r w:rsidR="00D2502A">
        <w:rPr>
          <w:rFonts w:ascii="Times New Roman" w:hAnsi="Times New Roman" w:cs="Times New Roman"/>
          <w:b/>
          <w:bCs/>
          <w:sz w:val="28"/>
          <w:szCs w:val="28"/>
          <w:shd w:val="clear" w:color="auto" w:fill="FFFFFF"/>
        </w:rPr>
        <w:t>Krimināllikumā</w:t>
      </w:r>
      <w:r w:rsidR="00360EFC" w:rsidRPr="00F668E8">
        <w:rPr>
          <w:rFonts w:ascii="Times New Roman" w:hAnsi="Times New Roman" w:cs="Times New Roman"/>
          <w:b/>
          <w:sz w:val="28"/>
          <w:szCs w:val="28"/>
        </w:rPr>
        <w:t>”</w:t>
      </w:r>
      <w:r w:rsidR="003B0BF9" w:rsidRPr="00F668E8">
        <w:rPr>
          <w:rFonts w:ascii="Times New Roman" w:eastAsia="Times New Roman" w:hAnsi="Times New Roman" w:cs="Times New Roman"/>
          <w:b/>
          <w:bCs/>
          <w:sz w:val="28"/>
          <w:szCs w:val="28"/>
          <w:lang w:eastAsia="lv-LV"/>
        </w:rPr>
        <w:br/>
      </w:r>
      <w:r w:rsidR="00894C55" w:rsidRPr="00F668E8">
        <w:rPr>
          <w:rFonts w:ascii="Times New Roman" w:eastAsia="Times New Roman" w:hAnsi="Times New Roman" w:cs="Times New Roman"/>
          <w:b/>
          <w:bCs/>
          <w:sz w:val="28"/>
          <w:szCs w:val="28"/>
          <w:lang w:eastAsia="lv-LV"/>
        </w:rPr>
        <w:t>sākotnējās ietekmes novērtējuma ziņojums (anotācija)</w:t>
      </w:r>
    </w:p>
    <w:p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8"/>
        <w:gridCol w:w="5510"/>
      </w:tblGrid>
      <w:tr w:rsidR="00E5323B" w:rsidRPr="000A494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rsidTr="007B2A0B">
        <w:trPr>
          <w:trHeight w:val="1102"/>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23727D" w:rsidRDefault="007B2A0B" w:rsidP="00EC52EF">
            <w:pPr>
              <w:spacing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Projekts šo jomu neskar.</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02D3A" w:rsidRPr="00FE7418" w:rsidRDefault="00902D3A" w:rsidP="00636AF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 pēc Aizsardzības ministrijas iniciatīvas.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A6734"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8A6734" w:rsidRPr="008A6734" w:rsidRDefault="008A6734" w:rsidP="008A6734">
            <w:pPr>
              <w:rPr>
                <w:rFonts w:ascii="Times New Roman" w:eastAsia="Times New Roman" w:hAnsi="Times New Roman" w:cs="Times New Roman"/>
                <w:sz w:val="24"/>
                <w:szCs w:val="24"/>
                <w:lang w:eastAsia="lv-LV"/>
              </w:rPr>
            </w:pPr>
          </w:p>
          <w:p w:rsidR="00F625BE" w:rsidRDefault="00F625BE" w:rsidP="008A6734">
            <w:pPr>
              <w:ind w:firstLine="720"/>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F625BE" w:rsidRPr="00F625BE" w:rsidRDefault="00F625BE" w:rsidP="00F625BE">
            <w:pPr>
              <w:rPr>
                <w:rFonts w:ascii="Times New Roman" w:eastAsia="Times New Roman" w:hAnsi="Times New Roman" w:cs="Times New Roman"/>
                <w:sz w:val="24"/>
                <w:szCs w:val="24"/>
                <w:lang w:eastAsia="lv-LV"/>
              </w:rPr>
            </w:pPr>
          </w:p>
          <w:p w:rsidR="00E5323B" w:rsidRPr="00F625BE" w:rsidRDefault="00E5323B" w:rsidP="00F625BE">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CE5E05" w:rsidRDefault="00EA0A70"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Nacionālās drošības likuma 22.</w:t>
            </w:r>
            <w:r w:rsidR="000D3D2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sestā daļa nosaka, ka kara laiks iestājas, ja ārējais ienaidnieks ir izdarījis militāru iebrukumu vai citādi vērsies pret valsts neatkarību, tās konstitucionālo iekārtu vai teritoriālo integritāti. Saskaņā ar likuma “Par ārkārtējo situāciju un izņēmuma stāvokli”</w:t>
            </w:r>
            <w:r w:rsidR="00CE5E05">
              <w:rPr>
                <w:rFonts w:ascii="Times New Roman" w:eastAsia="Times New Roman" w:hAnsi="Times New Roman" w:cs="Times New Roman"/>
                <w:iCs/>
                <w:sz w:val="24"/>
                <w:szCs w:val="24"/>
                <w:lang w:eastAsia="lv-LV"/>
              </w:rPr>
              <w:t xml:space="preserve"> 11.</w:t>
            </w:r>
            <w:r w:rsidR="000D3D23">
              <w:rPr>
                <w:rFonts w:ascii="Times New Roman" w:eastAsia="Times New Roman" w:hAnsi="Times New Roman" w:cs="Times New Roman"/>
                <w:iCs/>
                <w:sz w:val="24"/>
                <w:szCs w:val="24"/>
                <w:lang w:eastAsia="lv-LV"/>
              </w:rPr>
              <w:t xml:space="preserve"> </w:t>
            </w:r>
            <w:r w:rsidR="00CE5E05">
              <w:rPr>
                <w:rFonts w:ascii="Times New Roman" w:eastAsia="Times New Roman" w:hAnsi="Times New Roman" w:cs="Times New Roman"/>
                <w:iCs/>
                <w:sz w:val="24"/>
                <w:szCs w:val="24"/>
                <w:lang w:eastAsia="lv-LV"/>
              </w:rPr>
              <w:t>panta pirmās daļas 1.un 2.punktu izņēmuma stāvoklis ir īpašs tiesiskais režīms, kas izsludināts, ja:</w:t>
            </w:r>
          </w:p>
          <w:p w:rsidR="00CE5E05" w:rsidRDefault="00CE5E05"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-valsti padraud ārējais ienaidnieks;</w:t>
            </w:r>
          </w:p>
          <w:p w:rsidR="00AE4B80" w:rsidRDefault="00CE5E05"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-valstī vai tās daļā ir izcēlušies vai draud izcelties iekšējie nemieri, kas apdraud demokrātisko valsts iekārtu.</w:t>
            </w:r>
          </w:p>
          <w:p w:rsidR="00AE4B80" w:rsidRDefault="00CE5E05" w:rsidP="005E33EB">
            <w:pPr>
              <w:spacing w:after="0" w:line="240" w:lineRule="auto"/>
              <w:jc w:val="both"/>
            </w:pPr>
            <w:r>
              <w:rPr>
                <w:rFonts w:ascii="Times New Roman" w:eastAsia="Times New Roman" w:hAnsi="Times New Roman" w:cs="Times New Roman"/>
                <w:iCs/>
                <w:sz w:val="24"/>
                <w:szCs w:val="24"/>
                <w:lang w:eastAsia="lv-LV"/>
              </w:rPr>
              <w:t>Iepriekš minētajos gadījumos Mobiliz</w:t>
            </w:r>
            <w:r w:rsidR="009B626B">
              <w:rPr>
                <w:rFonts w:ascii="Times New Roman" w:eastAsia="Times New Roman" w:hAnsi="Times New Roman" w:cs="Times New Roman"/>
                <w:iCs/>
                <w:sz w:val="24"/>
                <w:szCs w:val="24"/>
                <w:lang w:eastAsia="lv-LV"/>
              </w:rPr>
              <w:t xml:space="preserve">ācijas likuma </w:t>
            </w:r>
            <w:r w:rsidR="00444280">
              <w:rPr>
                <w:rFonts w:ascii="Times New Roman" w:eastAsia="Times New Roman" w:hAnsi="Times New Roman" w:cs="Times New Roman"/>
                <w:iCs/>
                <w:sz w:val="24"/>
                <w:szCs w:val="24"/>
                <w:lang w:eastAsia="lv-LV"/>
              </w:rPr>
              <w:t>3.</w:t>
            </w:r>
            <w:r w:rsidR="000D3D23">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panta trešās daļas 1.</w:t>
            </w:r>
            <w:r w:rsidR="000D3D23">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un 2.</w:t>
            </w:r>
            <w:r w:rsidR="000D3D23">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punkts un 13.</w:t>
            </w:r>
            <w:r w:rsidR="000D3D23">
              <w:rPr>
                <w:rFonts w:ascii="Times New Roman" w:eastAsia="Times New Roman" w:hAnsi="Times New Roman" w:cs="Times New Roman"/>
                <w:iCs/>
                <w:sz w:val="24"/>
                <w:szCs w:val="24"/>
                <w:lang w:eastAsia="lv-LV"/>
              </w:rPr>
              <w:t xml:space="preserve"> </w:t>
            </w:r>
            <w:r w:rsidR="009B626B">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xml:space="preserve"> paredz </w:t>
            </w:r>
            <w:r w:rsidR="00444280">
              <w:rPr>
                <w:rFonts w:ascii="Times New Roman" w:eastAsia="Times New Roman" w:hAnsi="Times New Roman" w:cs="Times New Roman"/>
                <w:iCs/>
                <w:sz w:val="24"/>
                <w:szCs w:val="24"/>
                <w:lang w:eastAsia="lv-LV"/>
              </w:rPr>
              <w:t>Latvijas pilsoņu – rezerves karavīru un rezervistu – iesaukšanu aktīvajā dienestā</w:t>
            </w:r>
            <w:r w:rsidR="007C554E">
              <w:rPr>
                <w:rFonts w:ascii="Times New Roman" w:eastAsia="Times New Roman" w:hAnsi="Times New Roman" w:cs="Times New Roman"/>
                <w:iCs/>
                <w:sz w:val="24"/>
                <w:szCs w:val="24"/>
                <w:lang w:eastAsia="lv-LV"/>
              </w:rPr>
              <w:t xml:space="preserve"> (</w:t>
            </w:r>
            <w:r w:rsidR="00567663">
              <w:rPr>
                <w:rFonts w:ascii="Times New Roman" w:eastAsia="Times New Roman" w:hAnsi="Times New Roman" w:cs="Times New Roman"/>
                <w:iCs/>
                <w:sz w:val="24"/>
                <w:szCs w:val="24"/>
                <w:lang w:eastAsia="lv-LV"/>
              </w:rPr>
              <w:t xml:space="preserve">kļūst par aktīvā dienesta karavīriem </w:t>
            </w:r>
            <w:r w:rsidR="007C554E">
              <w:rPr>
                <w:rFonts w:ascii="Times New Roman" w:eastAsia="Times New Roman" w:hAnsi="Times New Roman" w:cs="Times New Roman"/>
                <w:iCs/>
                <w:sz w:val="24"/>
                <w:szCs w:val="24"/>
                <w:lang w:eastAsia="lv-LV"/>
              </w:rPr>
              <w:t>mobilizācija</w:t>
            </w:r>
            <w:r w:rsidR="00567663">
              <w:rPr>
                <w:rFonts w:ascii="Times New Roman" w:eastAsia="Times New Roman" w:hAnsi="Times New Roman" w:cs="Times New Roman"/>
                <w:iCs/>
                <w:sz w:val="24"/>
                <w:szCs w:val="24"/>
                <w:lang w:eastAsia="lv-LV"/>
              </w:rPr>
              <w:t>s ceļā</w:t>
            </w:r>
            <w:r w:rsidR="007C554E">
              <w:rPr>
                <w:rFonts w:ascii="Times New Roman" w:eastAsia="Times New Roman" w:hAnsi="Times New Roman" w:cs="Times New Roman"/>
                <w:iCs/>
                <w:sz w:val="24"/>
                <w:szCs w:val="24"/>
                <w:lang w:eastAsia="lv-LV"/>
              </w:rPr>
              <w:t>)</w:t>
            </w:r>
            <w:r w:rsidR="00444280">
              <w:rPr>
                <w:rFonts w:ascii="Times New Roman" w:eastAsia="Times New Roman" w:hAnsi="Times New Roman" w:cs="Times New Roman"/>
                <w:iCs/>
                <w:sz w:val="24"/>
                <w:szCs w:val="24"/>
                <w:lang w:eastAsia="lv-LV"/>
              </w:rPr>
              <w:t xml:space="preserve">. </w:t>
            </w:r>
            <w:r w:rsidR="00567663">
              <w:rPr>
                <w:rFonts w:ascii="Times New Roman" w:eastAsia="Times New Roman" w:hAnsi="Times New Roman" w:cs="Times New Roman"/>
                <w:iCs/>
                <w:sz w:val="24"/>
                <w:szCs w:val="24"/>
                <w:lang w:eastAsia="lv-LV"/>
              </w:rPr>
              <w:t>Krimināllikuma 282.¹</w:t>
            </w:r>
            <w:r w:rsidR="000D3D23">
              <w:rPr>
                <w:rFonts w:ascii="Times New Roman" w:eastAsia="Times New Roman" w:hAnsi="Times New Roman" w:cs="Times New Roman"/>
                <w:iCs/>
                <w:sz w:val="24"/>
                <w:szCs w:val="24"/>
                <w:lang w:eastAsia="lv-LV"/>
              </w:rPr>
              <w:t xml:space="preserve"> </w:t>
            </w:r>
            <w:r w:rsidR="00567663">
              <w:rPr>
                <w:rFonts w:ascii="Times New Roman" w:eastAsia="Times New Roman" w:hAnsi="Times New Roman" w:cs="Times New Roman"/>
                <w:iCs/>
                <w:sz w:val="24"/>
                <w:szCs w:val="24"/>
                <w:lang w:eastAsia="lv-LV"/>
              </w:rPr>
              <w:t xml:space="preserve">pants </w:t>
            </w:r>
            <w:r w:rsidR="00994CF7">
              <w:rPr>
                <w:rFonts w:ascii="Times New Roman" w:eastAsia="Times New Roman" w:hAnsi="Times New Roman" w:cs="Times New Roman"/>
                <w:iCs/>
                <w:sz w:val="24"/>
                <w:szCs w:val="24"/>
                <w:lang w:eastAsia="lv-LV"/>
              </w:rPr>
              <w:t xml:space="preserve">paredz </w:t>
            </w:r>
            <w:r w:rsidR="00567663">
              <w:rPr>
                <w:rFonts w:ascii="Times New Roman" w:eastAsia="Times New Roman" w:hAnsi="Times New Roman" w:cs="Times New Roman"/>
                <w:iCs/>
                <w:sz w:val="24"/>
                <w:szCs w:val="24"/>
                <w:lang w:eastAsia="lv-LV"/>
              </w:rPr>
              <w:t xml:space="preserve">kriminālatbildību rezerves karavīriem un rezervistiem par izvairīšanos no mobilizācijas. Savukārt Krimināllikuma </w:t>
            </w:r>
            <w:r w:rsidR="00505EB1">
              <w:rPr>
                <w:rFonts w:ascii="Times New Roman" w:eastAsia="Times New Roman" w:hAnsi="Times New Roman" w:cs="Times New Roman"/>
                <w:iCs/>
                <w:sz w:val="24"/>
                <w:szCs w:val="24"/>
                <w:lang w:eastAsia="lv-LV"/>
              </w:rPr>
              <w:t>333.</w:t>
            </w:r>
            <w:r w:rsidR="000D3D23">
              <w:rPr>
                <w:rFonts w:ascii="Times New Roman" w:eastAsia="Times New Roman" w:hAnsi="Times New Roman" w:cs="Times New Roman"/>
                <w:iCs/>
                <w:sz w:val="24"/>
                <w:szCs w:val="24"/>
                <w:lang w:eastAsia="lv-LV"/>
              </w:rPr>
              <w:t xml:space="preserve"> </w:t>
            </w:r>
            <w:r w:rsidR="00505EB1">
              <w:rPr>
                <w:rFonts w:ascii="Times New Roman" w:eastAsia="Times New Roman" w:hAnsi="Times New Roman" w:cs="Times New Roman"/>
                <w:iCs/>
                <w:sz w:val="24"/>
                <w:szCs w:val="24"/>
                <w:lang w:eastAsia="lv-LV"/>
              </w:rPr>
              <w:t xml:space="preserve">pants paredz kriminālatbildību karavīriem par dezertēšanu. </w:t>
            </w:r>
            <w:r w:rsidR="00EA0A70">
              <w:rPr>
                <w:rFonts w:ascii="Times New Roman" w:eastAsia="Times New Roman" w:hAnsi="Times New Roman" w:cs="Times New Roman"/>
                <w:iCs/>
                <w:sz w:val="24"/>
                <w:szCs w:val="24"/>
                <w:lang w:eastAsia="lv-LV"/>
              </w:rPr>
              <w:t xml:space="preserve">Atbilstoši pašreizējam regulējumam </w:t>
            </w:r>
            <w:r w:rsidR="007C554E">
              <w:rPr>
                <w:rFonts w:ascii="Times New Roman" w:eastAsia="Times New Roman" w:hAnsi="Times New Roman" w:cs="Times New Roman"/>
                <w:iCs/>
                <w:sz w:val="24"/>
                <w:szCs w:val="24"/>
                <w:lang w:eastAsia="lv-LV"/>
              </w:rPr>
              <w:t xml:space="preserve">izņēmuma stāvokļa </w:t>
            </w:r>
            <w:r w:rsidR="00994CF7">
              <w:rPr>
                <w:rFonts w:ascii="Times New Roman" w:eastAsia="Times New Roman" w:hAnsi="Times New Roman" w:cs="Times New Roman"/>
                <w:iCs/>
                <w:sz w:val="24"/>
                <w:szCs w:val="24"/>
                <w:lang w:eastAsia="lv-LV"/>
              </w:rPr>
              <w:t>iz</w:t>
            </w:r>
            <w:r w:rsidR="007C554E">
              <w:rPr>
                <w:rFonts w:ascii="Times New Roman" w:eastAsia="Times New Roman" w:hAnsi="Times New Roman" w:cs="Times New Roman"/>
                <w:iCs/>
                <w:sz w:val="24"/>
                <w:szCs w:val="24"/>
                <w:lang w:eastAsia="lv-LV"/>
              </w:rPr>
              <w:t xml:space="preserve">sludināšanas </w:t>
            </w:r>
            <w:r w:rsidR="00994CF7">
              <w:rPr>
                <w:rFonts w:ascii="Times New Roman" w:eastAsia="Times New Roman" w:hAnsi="Times New Roman" w:cs="Times New Roman"/>
                <w:iCs/>
                <w:sz w:val="24"/>
                <w:szCs w:val="24"/>
                <w:lang w:eastAsia="lv-LV"/>
              </w:rPr>
              <w:t xml:space="preserve">vai kara laika </w:t>
            </w:r>
            <w:r w:rsidR="007C554E">
              <w:rPr>
                <w:rFonts w:ascii="Times New Roman" w:eastAsia="Times New Roman" w:hAnsi="Times New Roman" w:cs="Times New Roman"/>
                <w:iCs/>
                <w:sz w:val="24"/>
                <w:szCs w:val="24"/>
                <w:lang w:eastAsia="lv-LV"/>
              </w:rPr>
              <w:t xml:space="preserve">gadījumā </w:t>
            </w:r>
            <w:r w:rsidR="00444280">
              <w:rPr>
                <w:rFonts w:ascii="Times New Roman" w:eastAsia="Times New Roman" w:hAnsi="Times New Roman" w:cs="Times New Roman"/>
                <w:iCs/>
                <w:sz w:val="24"/>
                <w:szCs w:val="24"/>
                <w:lang w:eastAsia="lv-LV"/>
              </w:rPr>
              <w:t>zemessarg</w:t>
            </w:r>
            <w:r w:rsidR="0067748B">
              <w:rPr>
                <w:rFonts w:ascii="Times New Roman" w:eastAsia="Times New Roman" w:hAnsi="Times New Roman" w:cs="Times New Roman"/>
                <w:iCs/>
                <w:sz w:val="24"/>
                <w:szCs w:val="24"/>
                <w:lang w:eastAsia="lv-LV"/>
              </w:rPr>
              <w:t>u</w:t>
            </w:r>
            <w:r w:rsidR="00C92881">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statuss</w:t>
            </w:r>
            <w:r w:rsidR="00742B22">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nemainās</w:t>
            </w:r>
            <w:r w:rsidR="00742B22">
              <w:rPr>
                <w:rFonts w:ascii="Times New Roman" w:eastAsia="Times New Roman" w:hAnsi="Times New Roman" w:cs="Times New Roman"/>
                <w:iCs/>
                <w:sz w:val="24"/>
                <w:szCs w:val="24"/>
                <w:lang w:eastAsia="lv-LV"/>
              </w:rPr>
              <w:t xml:space="preserve"> un kriminālatbildība par izvairīšanos no dienesta izpildes neiestājas</w:t>
            </w:r>
            <w:r w:rsidR="00444280">
              <w:rPr>
                <w:rFonts w:ascii="Times New Roman" w:eastAsia="Times New Roman" w:hAnsi="Times New Roman" w:cs="Times New Roman"/>
                <w:iCs/>
                <w:sz w:val="24"/>
                <w:szCs w:val="24"/>
                <w:lang w:eastAsia="lv-LV"/>
              </w:rPr>
              <w:t>.</w:t>
            </w:r>
            <w:r w:rsidR="00444280">
              <w:t xml:space="preserve"> </w:t>
            </w:r>
          </w:p>
          <w:p w:rsidR="009D2B2F" w:rsidRDefault="00BA6A6C" w:rsidP="005E33E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w:t>
            </w:r>
            <w:r w:rsidR="00BF05FE">
              <w:rPr>
                <w:rFonts w:ascii="Times New Roman" w:hAnsi="Times New Roman" w:cs="Times New Roman"/>
                <w:sz w:val="24"/>
                <w:szCs w:val="24"/>
              </w:rPr>
              <w:t xml:space="preserve">ikuma “Grozījumi </w:t>
            </w:r>
            <w:r w:rsidR="00BF05FE" w:rsidRPr="009D2B2F">
              <w:rPr>
                <w:rFonts w:ascii="Times New Roman" w:hAnsi="Times New Roman" w:cs="Times New Roman"/>
                <w:sz w:val="24"/>
                <w:szCs w:val="24"/>
              </w:rPr>
              <w:t>Nacionālās drošības likum</w:t>
            </w:r>
            <w:r w:rsidR="00BF05FE">
              <w:rPr>
                <w:rFonts w:ascii="Times New Roman" w:hAnsi="Times New Roman" w:cs="Times New Roman"/>
                <w:sz w:val="24"/>
                <w:szCs w:val="24"/>
              </w:rPr>
              <w:t>ā” (pieņemts 2018.</w:t>
            </w:r>
            <w:r w:rsidR="000D3D23">
              <w:rPr>
                <w:rFonts w:ascii="Times New Roman" w:hAnsi="Times New Roman" w:cs="Times New Roman"/>
                <w:sz w:val="24"/>
                <w:szCs w:val="24"/>
              </w:rPr>
              <w:t xml:space="preserve"> </w:t>
            </w:r>
            <w:r w:rsidR="00BF05FE">
              <w:rPr>
                <w:rFonts w:ascii="Times New Roman" w:hAnsi="Times New Roman" w:cs="Times New Roman"/>
                <w:sz w:val="24"/>
                <w:szCs w:val="24"/>
              </w:rPr>
              <w:t>gada 4.</w:t>
            </w:r>
            <w:r w:rsidR="000D3D23">
              <w:rPr>
                <w:rFonts w:ascii="Times New Roman" w:hAnsi="Times New Roman" w:cs="Times New Roman"/>
                <w:sz w:val="24"/>
                <w:szCs w:val="24"/>
              </w:rPr>
              <w:t xml:space="preserve"> </w:t>
            </w:r>
            <w:r w:rsidR="00BF05FE">
              <w:rPr>
                <w:rFonts w:ascii="Times New Roman" w:hAnsi="Times New Roman" w:cs="Times New Roman"/>
                <w:sz w:val="24"/>
                <w:szCs w:val="24"/>
              </w:rPr>
              <w:t>oktobrī) 2.</w:t>
            </w:r>
            <w:r w:rsidR="000D3D23">
              <w:rPr>
                <w:rFonts w:ascii="Times New Roman" w:hAnsi="Times New Roman" w:cs="Times New Roman"/>
                <w:sz w:val="24"/>
                <w:szCs w:val="24"/>
              </w:rPr>
              <w:t xml:space="preserve"> </w:t>
            </w:r>
            <w:r w:rsidR="00BF05FE">
              <w:rPr>
                <w:rFonts w:ascii="Times New Roman" w:hAnsi="Times New Roman" w:cs="Times New Roman"/>
                <w:sz w:val="24"/>
                <w:szCs w:val="24"/>
              </w:rPr>
              <w:t xml:space="preserve">pants paredz tiesības </w:t>
            </w:r>
            <w:r w:rsidR="00457630">
              <w:rPr>
                <w:rFonts w:ascii="Times New Roman" w:hAnsi="Times New Roman" w:cs="Times New Roman"/>
                <w:sz w:val="24"/>
                <w:szCs w:val="24"/>
              </w:rPr>
              <w:t>M</w:t>
            </w:r>
            <w:r w:rsidR="00BF05FE">
              <w:rPr>
                <w:rFonts w:ascii="Times New Roman" w:hAnsi="Times New Roman" w:cs="Times New Roman"/>
                <w:sz w:val="24"/>
                <w:szCs w:val="24"/>
              </w:rPr>
              <w:t>istru kabinetam lemt par zemessargu mobilizāciju paaugstināta militāra apdraudējuma gadījumā, ja valstī vēl nav izsludināts speciālais tiesiskais režīms (ārkārtas situācija vai izņēmuma stāvoklis). Arī šajā gadījumā a</w:t>
            </w:r>
            <w:r w:rsidR="00BF05FE">
              <w:rPr>
                <w:rFonts w:ascii="Times New Roman" w:eastAsia="Times New Roman" w:hAnsi="Times New Roman" w:cs="Times New Roman"/>
                <w:iCs/>
                <w:sz w:val="24"/>
                <w:szCs w:val="24"/>
                <w:lang w:eastAsia="lv-LV"/>
              </w:rPr>
              <w:t>tbilstoši pašreizējam regulējumam zemessargu statuss nemainās un kriminālatbildība par izvairīšanos no dienesta izpildes neiestājas.</w:t>
            </w:r>
          </w:p>
          <w:p w:rsidR="004C147B" w:rsidRDefault="00BA6A6C" w:rsidP="004C1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jebkura Latvijas pilsoņa pienākums ir aizstāvēt valsts neatkarību, brīvību un demokrātisko valsts iekārtu </w:t>
            </w:r>
            <w:r>
              <w:rPr>
                <w:rFonts w:ascii="Times New Roman" w:hAnsi="Times New Roman" w:cs="Times New Roman"/>
                <w:sz w:val="24"/>
                <w:szCs w:val="24"/>
              </w:rPr>
              <w:lastRenderedPageBreak/>
              <w:t xml:space="preserve">(sk. Nacionālās drošības likuma 5. pantu), nav attaisnojama to dalīšana grupās, paredzot tiem </w:t>
            </w:r>
            <w:r w:rsidRPr="002A2EB4">
              <w:rPr>
                <w:rFonts w:ascii="Times New Roman" w:hAnsi="Times New Roman" w:cs="Times New Roman"/>
                <w:sz w:val="24"/>
                <w:szCs w:val="24"/>
              </w:rPr>
              <w:t>atšķirīg</w:t>
            </w:r>
            <w:r>
              <w:rPr>
                <w:rFonts w:ascii="Times New Roman" w:hAnsi="Times New Roman" w:cs="Times New Roman"/>
                <w:sz w:val="24"/>
                <w:szCs w:val="24"/>
              </w:rPr>
              <w:t>u statusu, dienesta regulējumu</w:t>
            </w:r>
            <w:r w:rsidRPr="002A2EB4">
              <w:rPr>
                <w:rFonts w:ascii="Times New Roman" w:hAnsi="Times New Roman" w:cs="Times New Roman"/>
                <w:sz w:val="24"/>
                <w:szCs w:val="24"/>
              </w:rPr>
              <w:t xml:space="preserve"> un atbildību</w:t>
            </w:r>
            <w:r>
              <w:rPr>
                <w:rFonts w:ascii="Times New Roman" w:hAnsi="Times New Roman" w:cs="Times New Roman"/>
                <w:sz w:val="24"/>
                <w:szCs w:val="24"/>
              </w:rPr>
              <w:t xml:space="preserve"> (kriminālatbildību). </w:t>
            </w:r>
            <w:r w:rsidR="00267675">
              <w:rPr>
                <w:rFonts w:ascii="Times New Roman" w:hAnsi="Times New Roman" w:cs="Times New Roman"/>
                <w:sz w:val="24"/>
                <w:szCs w:val="24"/>
              </w:rPr>
              <w:t xml:space="preserve">Tādēļ tiek virzīti </w:t>
            </w:r>
            <w:r>
              <w:rPr>
                <w:rFonts w:ascii="Times New Roman" w:hAnsi="Times New Roman" w:cs="Times New Roman"/>
                <w:sz w:val="24"/>
                <w:szCs w:val="24"/>
              </w:rPr>
              <w:t xml:space="preserve">grozījumi </w:t>
            </w:r>
            <w:r w:rsidR="00267675">
              <w:rPr>
                <w:rFonts w:ascii="Times New Roman" w:hAnsi="Times New Roman" w:cs="Times New Roman"/>
                <w:sz w:val="24"/>
                <w:szCs w:val="24"/>
              </w:rPr>
              <w:t>Latvijas Republikas Zemessardzes likuma 4. pantā, papildinot to ar sesto daļu, kura paredz zemessargu ieskaitīšanu aktīvajā dienestā karavīra statusā izņēmuma stāvokļa izsludināšanas vai kara gadījumā, kā arī gadījumā, ja Ministru kabinets pieņem lēmumu par zemesragu mobilizāciju. Ņemot vērā to, ka dienests Zemessardzē būtiski atšķiras no atrašanās nacionālo bruņoto spēku rezervē, zemessargi netiks iesaukti aktīvajā dienestā rezerves karavīru un rezervistu mobilizācijas kārtībā. Zemessargu ieskaitīšana aktīvajā dienestā notiks vienkāršotā kārtībā, kuru noteiks aizsardzības ministrs.</w:t>
            </w:r>
          </w:p>
          <w:p w:rsidR="00777219" w:rsidRDefault="00777219" w:rsidP="00267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izņēmuma stāvokļa tiesiskais režīms var tikt attiecināts tikai uz atsevišķu valsts teritorijas daļu, grozījums </w:t>
            </w:r>
            <w:r w:rsidR="004C147B">
              <w:rPr>
                <w:rFonts w:ascii="Times New Roman" w:hAnsi="Times New Roman" w:cs="Times New Roman"/>
                <w:sz w:val="24"/>
                <w:szCs w:val="24"/>
              </w:rPr>
              <w:t xml:space="preserve">Latvijas Republikas Zemessardzes likumā </w:t>
            </w:r>
            <w:r>
              <w:rPr>
                <w:rFonts w:ascii="Times New Roman" w:hAnsi="Times New Roman" w:cs="Times New Roman"/>
                <w:sz w:val="24"/>
                <w:szCs w:val="24"/>
              </w:rPr>
              <w:t xml:space="preserve">paredz iespēju lemt par daļēju zemessargu ieskaitīšanu aktīvajā dienestā, pārējos zemessargus attiecīgi uzturot paaugstinātas gatavības režīmā. </w:t>
            </w:r>
          </w:p>
          <w:p w:rsidR="00EB729A" w:rsidRPr="000A494F" w:rsidRDefault="00BF5596" w:rsidP="00EF1B8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S</w:t>
            </w:r>
            <w:r w:rsidR="004C147B">
              <w:rPr>
                <w:rFonts w:ascii="Times New Roman" w:hAnsi="Times New Roman" w:cs="Times New Roman"/>
                <w:sz w:val="24"/>
                <w:szCs w:val="24"/>
              </w:rPr>
              <w:t>agatavot</w:t>
            </w:r>
            <w:r w:rsidR="00EF1B80">
              <w:rPr>
                <w:rFonts w:ascii="Times New Roman" w:hAnsi="Times New Roman" w:cs="Times New Roman"/>
                <w:sz w:val="24"/>
                <w:szCs w:val="24"/>
              </w:rPr>
              <w:t>ie</w:t>
            </w:r>
            <w:r w:rsidRPr="008A2345">
              <w:rPr>
                <w:rFonts w:ascii="Times New Roman" w:hAnsi="Times New Roman" w:cs="Times New Roman"/>
                <w:sz w:val="24"/>
                <w:szCs w:val="24"/>
              </w:rPr>
              <w:t xml:space="preserve"> grozījum</w:t>
            </w:r>
            <w:r w:rsidR="00EF1B80">
              <w:rPr>
                <w:rFonts w:ascii="Times New Roman" w:hAnsi="Times New Roman" w:cs="Times New Roman"/>
                <w:sz w:val="24"/>
                <w:szCs w:val="24"/>
              </w:rPr>
              <w:t>i</w:t>
            </w:r>
            <w:r w:rsidRPr="008A2345">
              <w:rPr>
                <w:rFonts w:ascii="Times New Roman" w:hAnsi="Times New Roman" w:cs="Times New Roman"/>
                <w:sz w:val="24"/>
                <w:szCs w:val="24"/>
              </w:rPr>
              <w:t xml:space="preserve"> Krimināllikumā </w:t>
            </w:r>
            <w:r w:rsidR="004C147B">
              <w:rPr>
                <w:rFonts w:ascii="Times New Roman" w:hAnsi="Times New Roman" w:cs="Times New Roman"/>
                <w:sz w:val="24"/>
                <w:szCs w:val="24"/>
              </w:rPr>
              <w:t xml:space="preserve">attieksies </w:t>
            </w:r>
            <w:r w:rsidR="00EF1B80">
              <w:rPr>
                <w:rFonts w:ascii="Times New Roman" w:hAnsi="Times New Roman" w:cs="Times New Roman"/>
                <w:sz w:val="24"/>
                <w:szCs w:val="24"/>
              </w:rPr>
              <w:t xml:space="preserve">gan </w:t>
            </w:r>
            <w:r w:rsidR="004C147B">
              <w:rPr>
                <w:rFonts w:ascii="Times New Roman" w:hAnsi="Times New Roman" w:cs="Times New Roman"/>
                <w:sz w:val="24"/>
                <w:szCs w:val="24"/>
              </w:rPr>
              <w:t xml:space="preserve">uz </w:t>
            </w:r>
            <w:r w:rsidR="00FB5F42" w:rsidRPr="00FB5F42">
              <w:rPr>
                <w:rFonts w:ascii="Times New Roman" w:hAnsi="Times New Roman" w:cs="Times New Roman"/>
                <w:sz w:val="24"/>
                <w:szCs w:val="24"/>
              </w:rPr>
              <w:t xml:space="preserve">izņēmuma stāvokļa </w:t>
            </w:r>
            <w:r w:rsidR="00FB5F42">
              <w:rPr>
                <w:rFonts w:ascii="Times New Roman" w:hAnsi="Times New Roman" w:cs="Times New Roman"/>
                <w:sz w:val="24"/>
                <w:szCs w:val="24"/>
              </w:rPr>
              <w:t>laikā</w:t>
            </w:r>
            <w:r w:rsidR="00FB5F42" w:rsidRPr="00FB5F42">
              <w:rPr>
                <w:rFonts w:ascii="Times New Roman" w:hAnsi="Times New Roman" w:cs="Times New Roman"/>
                <w:sz w:val="24"/>
                <w:szCs w:val="24"/>
              </w:rPr>
              <w:t xml:space="preserve"> paaugstinātas gatavības režīm</w:t>
            </w:r>
            <w:r w:rsidR="00FB5F42">
              <w:rPr>
                <w:rFonts w:ascii="Times New Roman" w:hAnsi="Times New Roman" w:cs="Times New Roman"/>
                <w:sz w:val="24"/>
                <w:szCs w:val="24"/>
              </w:rPr>
              <w:t>ā esoš</w:t>
            </w:r>
            <w:r w:rsidR="006A0361">
              <w:rPr>
                <w:rFonts w:ascii="Times New Roman" w:hAnsi="Times New Roman" w:cs="Times New Roman"/>
                <w:sz w:val="24"/>
                <w:szCs w:val="24"/>
              </w:rPr>
              <w:t>o</w:t>
            </w:r>
            <w:r w:rsidR="00FB5F42" w:rsidRPr="00FB5F42">
              <w:rPr>
                <w:rFonts w:ascii="Times New Roman" w:hAnsi="Times New Roman" w:cs="Times New Roman"/>
                <w:sz w:val="24"/>
                <w:szCs w:val="24"/>
              </w:rPr>
              <w:t xml:space="preserve"> Zemessardzes vienīb</w:t>
            </w:r>
            <w:r w:rsidR="006A0361">
              <w:rPr>
                <w:rFonts w:ascii="Times New Roman" w:hAnsi="Times New Roman" w:cs="Times New Roman"/>
                <w:sz w:val="24"/>
                <w:szCs w:val="24"/>
              </w:rPr>
              <w:t>u</w:t>
            </w:r>
            <w:r w:rsidR="00FB5F42" w:rsidRPr="00FB5F42">
              <w:rPr>
                <w:rFonts w:ascii="Times New Roman" w:hAnsi="Times New Roman" w:cs="Times New Roman"/>
                <w:sz w:val="24"/>
                <w:szCs w:val="24"/>
              </w:rPr>
              <w:t xml:space="preserve"> </w:t>
            </w:r>
            <w:r w:rsidR="00EF1B80">
              <w:rPr>
                <w:rFonts w:ascii="Times New Roman" w:hAnsi="Times New Roman" w:cs="Times New Roman"/>
                <w:sz w:val="24"/>
                <w:szCs w:val="24"/>
              </w:rPr>
              <w:t>zemessargiem, gan uz tiem zemessargiem, kuri tiks mobilizēti.</w:t>
            </w:r>
            <w:r w:rsidR="00FB5F42">
              <w:rPr>
                <w:rFonts w:ascii="Times New Roman" w:hAnsi="Times New Roman" w:cs="Times New Roman"/>
                <w:sz w:val="24"/>
                <w:szCs w:val="24"/>
              </w:rPr>
              <w:t xml:space="preserve"> </w:t>
            </w:r>
          </w:p>
        </w:tc>
      </w:tr>
      <w:tr w:rsidR="00EE3734" w:rsidRPr="00EE373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E3734" w:rsidRDefault="00EE3734" w:rsidP="0055692D">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 xml:space="preserve">Aizsardzības ministrija </w:t>
            </w:r>
            <w:r w:rsidR="0055692D">
              <w:rPr>
                <w:rFonts w:ascii="Times New Roman" w:eastAsia="Times New Roman" w:hAnsi="Times New Roman" w:cs="Times New Roman"/>
                <w:iCs/>
                <w:sz w:val="24"/>
                <w:szCs w:val="24"/>
                <w:lang w:eastAsia="lv-LV"/>
              </w:rPr>
              <w:t>un Nacionālie bruņotie spēki.</w:t>
            </w:r>
          </w:p>
        </w:tc>
      </w:tr>
      <w:tr w:rsidR="00377E78" w:rsidRPr="00EE373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77E78" w:rsidRPr="00EE3734" w:rsidRDefault="00391A1B" w:rsidP="00377E7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126BB" w:rsidRDefault="00EE3734" w:rsidP="005B6A5C">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ietekmē </w:t>
            </w:r>
            <w:r w:rsidR="00AD39E4">
              <w:rPr>
                <w:rFonts w:ascii="Times New Roman" w:eastAsia="Times New Roman" w:hAnsi="Times New Roman" w:cs="Times New Roman"/>
                <w:iCs/>
                <w:sz w:val="24"/>
                <w:szCs w:val="24"/>
                <w:lang w:eastAsia="lv-LV"/>
              </w:rPr>
              <w:t>zemessargus</w:t>
            </w:r>
            <w:r w:rsidR="0024616A">
              <w:rPr>
                <w:rFonts w:ascii="Times New Roman" w:eastAsia="Times New Roman" w:hAnsi="Times New Roman" w:cs="Times New Roman"/>
                <w:iCs/>
                <w:sz w:val="24"/>
                <w:szCs w:val="24"/>
                <w:lang w:eastAsia="lv-LV"/>
              </w:rPr>
              <w:t>.</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8"/>
      </w:tblGrid>
      <w:tr w:rsidR="00E5323B"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77E78" w:rsidRPr="000A494F" w:rsidRDefault="00F87870"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E237D" w:rsidRDefault="00E5323B" w:rsidP="00E5323B">
            <w:pPr>
              <w:spacing w:after="0" w:line="240" w:lineRule="auto"/>
              <w:rPr>
                <w:rFonts w:ascii="Times New Roman" w:eastAsia="Times New Roman" w:hAnsi="Times New Roman" w:cs="Times New Roman"/>
                <w:iCs/>
                <w:color w:val="414142"/>
                <w:sz w:val="24"/>
                <w:szCs w:val="24"/>
                <w:lang w:eastAsia="lv-LV"/>
              </w:rPr>
            </w:pPr>
            <w:r w:rsidRPr="005E237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8F47F4" w:rsidRPr="005E237D" w:rsidRDefault="008F47F4" w:rsidP="00F41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Ti</w:t>
            </w:r>
            <w:r w:rsidR="00F4108C">
              <w:rPr>
                <w:rFonts w:ascii="Times New Roman" w:hAnsi="Times New Roman" w:cs="Times New Roman"/>
                <w:sz w:val="24"/>
                <w:szCs w:val="24"/>
              </w:rPr>
              <w:t>ek virzīti pieņemšanai</w:t>
            </w:r>
            <w:r>
              <w:rPr>
                <w:rFonts w:ascii="Times New Roman" w:hAnsi="Times New Roman" w:cs="Times New Roman"/>
                <w:sz w:val="24"/>
                <w:szCs w:val="24"/>
              </w:rPr>
              <w:t xml:space="preserve"> grozījumi </w:t>
            </w:r>
            <w:r w:rsidR="009211F2">
              <w:rPr>
                <w:rFonts w:ascii="Times New Roman" w:hAnsi="Times New Roman" w:cs="Times New Roman"/>
                <w:sz w:val="24"/>
                <w:szCs w:val="24"/>
              </w:rPr>
              <w:t xml:space="preserve">Latvijas Republikas Zemessardzes likumā, paredzot zemessargu </w:t>
            </w:r>
            <w:r w:rsidR="00F4108C">
              <w:rPr>
                <w:rFonts w:ascii="Times New Roman" w:hAnsi="Times New Roman" w:cs="Times New Roman"/>
                <w:sz w:val="24"/>
                <w:szCs w:val="24"/>
              </w:rPr>
              <w:t xml:space="preserve">paātrinātu </w:t>
            </w:r>
            <w:r w:rsidR="009211F2">
              <w:rPr>
                <w:rFonts w:ascii="Times New Roman" w:hAnsi="Times New Roman" w:cs="Times New Roman"/>
                <w:sz w:val="24"/>
                <w:szCs w:val="24"/>
              </w:rPr>
              <w:t>ieskaitīšanu aktīvajā dienestā mobilizācijas gadījumā.</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3A4044" w:rsidP="008E1388">
            <w:pPr>
              <w:spacing w:after="0" w:line="240" w:lineRule="auto"/>
              <w:jc w:val="both"/>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Par normatīv</w:t>
            </w:r>
            <w:r w:rsidR="00ED7E1E">
              <w:rPr>
                <w:rFonts w:ascii="Times New Roman" w:eastAsia="Times New Roman" w:hAnsi="Times New Roman" w:cs="Times New Roman"/>
                <w:iCs/>
                <w:sz w:val="24"/>
                <w:szCs w:val="24"/>
                <w:lang w:eastAsia="lv-LV"/>
              </w:rPr>
              <w:t>ā</w:t>
            </w:r>
            <w:r w:rsidRPr="003A4044">
              <w:rPr>
                <w:rFonts w:ascii="Times New Roman" w:eastAsia="Times New Roman" w:hAnsi="Times New Roman" w:cs="Times New Roman"/>
                <w:iCs/>
                <w:sz w:val="24"/>
                <w:szCs w:val="24"/>
                <w:lang w:eastAsia="lv-LV"/>
              </w:rPr>
              <w:t xml:space="preserve"> akt</w:t>
            </w:r>
            <w:r w:rsidR="00ED7E1E">
              <w:rPr>
                <w:rFonts w:ascii="Times New Roman" w:eastAsia="Times New Roman" w:hAnsi="Times New Roman" w:cs="Times New Roman"/>
                <w:iCs/>
                <w:sz w:val="24"/>
                <w:szCs w:val="24"/>
                <w:lang w:eastAsia="lv-LV"/>
              </w:rPr>
              <w:t>a</w:t>
            </w:r>
            <w:r w:rsidRPr="003A4044">
              <w:rPr>
                <w:rFonts w:ascii="Times New Roman" w:eastAsia="Times New Roman" w:hAnsi="Times New Roman" w:cs="Times New Roman"/>
                <w:iCs/>
                <w:sz w:val="24"/>
                <w:szCs w:val="24"/>
                <w:lang w:eastAsia="lv-LV"/>
              </w:rPr>
              <w:t xml:space="preserve"> izstrādi atbildīga ir Aizsardzības ministrija un </w:t>
            </w:r>
            <w:r w:rsidR="007807A2">
              <w:rPr>
                <w:rFonts w:ascii="Times New Roman" w:eastAsia="Times New Roman" w:hAnsi="Times New Roman" w:cs="Times New Roman"/>
                <w:iCs/>
                <w:sz w:val="24"/>
                <w:szCs w:val="24"/>
                <w:lang w:eastAsia="lv-LV"/>
              </w:rPr>
              <w:t>Nacionālo bruņoto spēku Apvienotais štābs</w:t>
            </w:r>
            <w:r w:rsidR="008E1388">
              <w:rPr>
                <w:rFonts w:ascii="Times New Roman" w:eastAsia="Times New Roman" w:hAnsi="Times New Roman" w:cs="Times New Roman"/>
                <w:iCs/>
                <w:sz w:val="24"/>
                <w:szCs w:val="24"/>
                <w:lang w:eastAsia="lv-LV"/>
              </w:rPr>
              <w:t>.</w:t>
            </w:r>
          </w:p>
        </w:tc>
      </w:tr>
      <w:tr w:rsidR="009224B8" w:rsidRPr="009224B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224B8" w:rsidRDefault="009224B8"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Nav.</w:t>
            </w:r>
          </w:p>
        </w:tc>
      </w:tr>
    </w:tbl>
    <w:p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8"/>
      </w:tblGrid>
      <w:tr w:rsidR="00E5323B"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4044" w:rsidRPr="000A494F" w:rsidRDefault="003A4044"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E7418" w:rsidRDefault="00B51283" w:rsidP="00B51283">
            <w:pPr>
              <w:spacing w:after="0" w:line="240" w:lineRule="auto"/>
              <w:jc w:val="both"/>
              <w:rPr>
                <w:rFonts w:ascii="Times New Roman" w:hAnsi="Times New Roman" w:cs="Times New Roman"/>
                <w:sz w:val="24"/>
                <w:szCs w:val="24"/>
              </w:rPr>
            </w:pPr>
            <w:r w:rsidRPr="003D352E">
              <w:rPr>
                <w:rFonts w:ascii="Times New Roman" w:hAnsi="Times New Roman" w:cs="Times New Roman"/>
                <w:sz w:val="24"/>
                <w:szCs w:val="24"/>
              </w:rPr>
              <w:t xml:space="preserve">Projekts un tā anotācija publiskoti </w:t>
            </w:r>
            <w:r>
              <w:rPr>
                <w:rFonts w:ascii="Times New Roman" w:hAnsi="Times New Roman" w:cs="Times New Roman"/>
                <w:sz w:val="24"/>
                <w:szCs w:val="24"/>
              </w:rPr>
              <w:t>Aizsardzības ministrijas</w:t>
            </w:r>
            <w:r w:rsidRPr="003D352E">
              <w:rPr>
                <w:rFonts w:ascii="Times New Roman" w:hAnsi="Times New Roman" w:cs="Times New Roman"/>
                <w:sz w:val="24"/>
                <w:szCs w:val="24"/>
              </w:rPr>
              <w:t xml:space="preserve"> tīmekļa vietnē (</w:t>
            </w:r>
            <w:hyperlink r:id="rId7" w:history="1">
              <w:r w:rsidRPr="003D352E">
                <w:rPr>
                  <w:rStyle w:val="Hyperlink"/>
                  <w:rFonts w:ascii="Times New Roman" w:hAnsi="Times New Roman" w:cs="Times New Roman"/>
                  <w:color w:val="auto"/>
                  <w:sz w:val="24"/>
                  <w:szCs w:val="24"/>
                  <w:u w:val="none"/>
                </w:rPr>
                <w:t>www.am.gov.lv</w:t>
              </w:r>
            </w:hyperlink>
            <w:r w:rsidRPr="003D352E">
              <w:rPr>
                <w:rFonts w:ascii="Times New Roman" w:hAnsi="Times New Roman" w:cs="Times New Roman"/>
                <w:sz w:val="24"/>
                <w:szCs w:val="24"/>
              </w:rPr>
              <w:t xml:space="preserve">) </w:t>
            </w:r>
            <w:r>
              <w:rPr>
                <w:rFonts w:ascii="Times New Roman" w:hAnsi="Times New Roman" w:cs="Times New Roman"/>
                <w:sz w:val="24"/>
                <w:szCs w:val="24"/>
              </w:rPr>
              <w:t>30</w:t>
            </w:r>
            <w:r w:rsidRPr="003D352E">
              <w:rPr>
                <w:rFonts w:ascii="Times New Roman" w:hAnsi="Times New Roman" w:cs="Times New Roman"/>
                <w:sz w:val="24"/>
                <w:szCs w:val="24"/>
              </w:rPr>
              <w:t>.</w:t>
            </w:r>
            <w:r>
              <w:rPr>
                <w:rFonts w:ascii="Times New Roman" w:hAnsi="Times New Roman" w:cs="Times New Roman"/>
                <w:sz w:val="24"/>
                <w:szCs w:val="24"/>
              </w:rPr>
              <w:t>0</w:t>
            </w:r>
            <w:r w:rsidRPr="003D352E">
              <w:rPr>
                <w:rFonts w:ascii="Times New Roman" w:hAnsi="Times New Roman" w:cs="Times New Roman"/>
                <w:sz w:val="24"/>
                <w:szCs w:val="24"/>
              </w:rPr>
              <w:t>1.20</w:t>
            </w:r>
            <w:r>
              <w:rPr>
                <w:rFonts w:ascii="Times New Roman" w:hAnsi="Times New Roman" w:cs="Times New Roman"/>
                <w:sz w:val="24"/>
                <w:szCs w:val="24"/>
              </w:rPr>
              <w:t>20</w:t>
            </w:r>
            <w:r w:rsidRPr="003D352E">
              <w:rPr>
                <w:rFonts w:ascii="Times New Roman" w:hAnsi="Times New Roman" w:cs="Times New Roman"/>
                <w:sz w:val="24"/>
                <w:szCs w:val="24"/>
              </w:rPr>
              <w:t>. un Ministru kabineta tīmekļa vietnē (</w:t>
            </w:r>
            <w:hyperlink r:id="rId8" w:history="1">
              <w:r w:rsidRPr="003D352E">
                <w:rPr>
                  <w:rStyle w:val="Hyperlink"/>
                  <w:rFonts w:ascii="Times New Roman" w:hAnsi="Times New Roman" w:cs="Times New Roman"/>
                  <w:color w:val="auto"/>
                  <w:sz w:val="24"/>
                  <w:szCs w:val="24"/>
                  <w:u w:val="none"/>
                </w:rPr>
                <w:t>www.mk.gov.lv</w:t>
              </w:r>
            </w:hyperlink>
            <w:r w:rsidRPr="003D352E">
              <w:rPr>
                <w:rStyle w:val="Hyperlink"/>
                <w:rFonts w:ascii="Times New Roman" w:hAnsi="Times New Roman" w:cs="Times New Roman"/>
                <w:color w:val="auto"/>
                <w:sz w:val="24"/>
                <w:szCs w:val="24"/>
                <w:u w:val="none"/>
              </w:rPr>
              <w:t>)</w:t>
            </w:r>
            <w:r w:rsidRPr="003D352E">
              <w:rPr>
                <w:rFonts w:ascii="Times New Roman" w:hAnsi="Times New Roman" w:cs="Times New Roman"/>
                <w:sz w:val="24"/>
                <w:szCs w:val="24"/>
              </w:rPr>
              <w:t xml:space="preserve"> </w:t>
            </w:r>
            <w:r>
              <w:rPr>
                <w:rFonts w:ascii="Times New Roman" w:hAnsi="Times New Roman" w:cs="Times New Roman"/>
                <w:sz w:val="24"/>
                <w:szCs w:val="24"/>
              </w:rPr>
              <w:t>30.01.2020.</w:t>
            </w:r>
            <w:r w:rsidRPr="003D352E">
              <w:rPr>
                <w:rFonts w:ascii="Times New Roman" w:hAnsi="Times New Roman" w:cs="Times New Roman"/>
                <w:sz w:val="24"/>
                <w:szCs w:val="24"/>
              </w:rPr>
              <w:t xml:space="preserve"> Tādējādi sabiedrības pārstāvjiem tika dota iespēja līdzdarboties likumprojekta izstrādē.</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E7418" w:rsidRDefault="009B362A" w:rsidP="00B1025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nav izmantojusi iespēju iesaistīties projekta izstrādē.</w:t>
            </w:r>
          </w:p>
        </w:tc>
      </w:tr>
      <w:tr w:rsidR="00E5323B" w:rsidRPr="000A494F" w:rsidTr="00026C2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E5323B" w:rsidRPr="003A4044" w:rsidRDefault="009B362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A404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9B362A"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bookmarkStart w:id="0" w:name="_GoBack"/>
            <w:bookmarkEnd w:id="0"/>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3ACE" w:rsidRDefault="003A4044" w:rsidP="00B10259">
            <w:pPr>
              <w:spacing w:after="0" w:line="240" w:lineRule="auto"/>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B10259">
              <w:rPr>
                <w:rFonts w:ascii="Times New Roman" w:hAnsi="Times New Roman" w:cs="Times New Roman"/>
                <w:sz w:val="24"/>
                <w:szCs w:val="24"/>
              </w:rPr>
              <w:t>Nacionālie bruņotie spēki</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rsid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rsidR="00373AA9" w:rsidRPr="00103ACE" w:rsidRDefault="00373AA9" w:rsidP="00103ACE">
      <w:pPr>
        <w:tabs>
          <w:tab w:val="left" w:pos="6804"/>
        </w:tabs>
        <w:spacing w:after="0"/>
        <w:rPr>
          <w:rFonts w:ascii="Times New Roman" w:hAnsi="Times New Roman" w:cs="Times New Roman"/>
          <w:sz w:val="24"/>
          <w:szCs w:val="24"/>
        </w:rPr>
      </w:pPr>
    </w:p>
    <w:p w:rsidR="00546671" w:rsidRPr="00373AA9" w:rsidRDefault="00546671" w:rsidP="00546671">
      <w:pPr>
        <w:tabs>
          <w:tab w:val="left" w:pos="6237"/>
        </w:tabs>
        <w:spacing w:after="0" w:line="240" w:lineRule="auto"/>
        <w:rPr>
          <w:rFonts w:ascii="Times New Roman" w:hAnsi="Times New Roman" w:cs="Times New Roman"/>
          <w:color w:val="000000" w:themeColor="text1"/>
          <w:sz w:val="16"/>
          <w:szCs w:val="16"/>
        </w:rPr>
      </w:pPr>
      <w:r w:rsidRPr="00373AA9">
        <w:rPr>
          <w:rFonts w:ascii="Times New Roman" w:hAnsi="Times New Roman" w:cs="Times New Roman"/>
          <w:color w:val="000000" w:themeColor="text1"/>
          <w:sz w:val="16"/>
          <w:szCs w:val="16"/>
        </w:rPr>
        <w:t>V.Upeniece 67335241</w:t>
      </w:r>
    </w:p>
    <w:p w:rsidR="00546671" w:rsidRPr="00546671" w:rsidRDefault="009B362A" w:rsidP="00546671">
      <w:pPr>
        <w:tabs>
          <w:tab w:val="left" w:pos="6237"/>
        </w:tabs>
        <w:rPr>
          <w:rFonts w:ascii="Times New Roman" w:hAnsi="Times New Roman" w:cs="Times New Roman"/>
          <w:sz w:val="20"/>
          <w:szCs w:val="20"/>
        </w:rPr>
      </w:pPr>
      <w:hyperlink r:id="rId9" w:history="1">
        <w:r w:rsidR="00546671" w:rsidRPr="00373AA9">
          <w:rPr>
            <w:rStyle w:val="Hyperlink"/>
            <w:rFonts w:ascii="Times New Roman" w:hAnsi="Times New Roman" w:cs="Times New Roman"/>
            <w:color w:val="000000" w:themeColor="text1"/>
            <w:sz w:val="16"/>
            <w:szCs w:val="16"/>
            <w:u w:val="none"/>
          </w:rPr>
          <w:t>Vita.Upeniece@mod.gov.lv</w:t>
        </w:r>
      </w:hyperlink>
    </w:p>
    <w:sectPr w:rsidR="00546671" w:rsidRPr="00546671" w:rsidSect="00CE2D9B">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6A" w:rsidRDefault="00DB0F6A" w:rsidP="00894C55">
      <w:pPr>
        <w:spacing w:after="0" w:line="240" w:lineRule="auto"/>
      </w:pPr>
      <w:r>
        <w:separator/>
      </w:r>
    </w:p>
  </w:endnote>
  <w:endnote w:type="continuationSeparator" w:id="0">
    <w:p w:rsidR="00DB0F6A" w:rsidRDefault="00DB0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9B" w:rsidRDefault="00CE2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9B" w:rsidRPr="00EC07F7" w:rsidRDefault="00CE2D9B" w:rsidP="00CE2D9B">
    <w:pPr>
      <w:pStyle w:val="Footer"/>
      <w:rPr>
        <w:rFonts w:ascii="Times New Roman" w:hAnsi="Times New Roman" w:cs="Times New Roman"/>
        <w:sz w:val="20"/>
        <w:szCs w:val="20"/>
      </w:rPr>
    </w:pPr>
    <w:r>
      <w:rPr>
        <w:rFonts w:ascii="Times New Roman" w:hAnsi="Times New Roman" w:cs="Times New Roman"/>
        <w:sz w:val="20"/>
        <w:szCs w:val="20"/>
      </w:rPr>
      <w:t>AiMAnot_080120_KL</w:t>
    </w:r>
  </w:p>
  <w:p w:rsidR="00DB0F6A" w:rsidRPr="00D02DC2" w:rsidRDefault="00DB0F6A" w:rsidP="00D02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CE2D9B">
      <w:rPr>
        <w:rFonts w:ascii="Times New Roman" w:hAnsi="Times New Roman" w:cs="Times New Roman"/>
        <w:sz w:val="20"/>
        <w:szCs w:val="20"/>
      </w:rPr>
      <w:t>08</w:t>
    </w:r>
    <w:r w:rsidR="008A6734">
      <w:rPr>
        <w:rFonts w:ascii="Times New Roman" w:hAnsi="Times New Roman" w:cs="Times New Roman"/>
        <w:sz w:val="20"/>
        <w:szCs w:val="20"/>
      </w:rPr>
      <w:t>01</w:t>
    </w:r>
    <w:r w:rsidR="00AC743B">
      <w:rPr>
        <w:rFonts w:ascii="Times New Roman" w:hAnsi="Times New Roman" w:cs="Times New Roman"/>
        <w:sz w:val="20"/>
        <w:szCs w:val="20"/>
      </w:rPr>
      <w:t>20</w:t>
    </w:r>
    <w:r>
      <w:rPr>
        <w:rFonts w:ascii="Times New Roman" w:hAnsi="Times New Roman" w:cs="Times New Roman"/>
        <w:sz w:val="20"/>
        <w:szCs w:val="20"/>
      </w:rPr>
      <w:t>_</w:t>
    </w:r>
    <w:r w:rsidR="00CE2D9B">
      <w:rPr>
        <w:rFonts w:ascii="Times New Roman" w:hAnsi="Times New Roman" w:cs="Times New Roman"/>
        <w:sz w:val="20"/>
        <w:szCs w:val="20"/>
      </w:rPr>
      <w:t>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6A" w:rsidRDefault="00DB0F6A" w:rsidP="00894C55">
      <w:pPr>
        <w:spacing w:after="0" w:line="240" w:lineRule="auto"/>
      </w:pPr>
      <w:r>
        <w:separator/>
      </w:r>
    </w:p>
  </w:footnote>
  <w:footnote w:type="continuationSeparator" w:id="0">
    <w:p w:rsidR="00DB0F6A" w:rsidRDefault="00DB0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9B" w:rsidRDefault="00CE2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362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9B" w:rsidRDefault="00CE2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FE9"/>
    <w:rsid w:val="00023C16"/>
    <w:rsid w:val="00023FD8"/>
    <w:rsid w:val="00026C24"/>
    <w:rsid w:val="000420DF"/>
    <w:rsid w:val="00053590"/>
    <w:rsid w:val="00064F3E"/>
    <w:rsid w:val="000979FE"/>
    <w:rsid w:val="000A494F"/>
    <w:rsid w:val="000B6FC3"/>
    <w:rsid w:val="000C2778"/>
    <w:rsid w:val="000D3D23"/>
    <w:rsid w:val="000D4759"/>
    <w:rsid w:val="000F466F"/>
    <w:rsid w:val="000F542A"/>
    <w:rsid w:val="00101AE3"/>
    <w:rsid w:val="001036C7"/>
    <w:rsid w:val="001039F4"/>
    <w:rsid w:val="00103ACE"/>
    <w:rsid w:val="00114740"/>
    <w:rsid w:val="00127125"/>
    <w:rsid w:val="001570D1"/>
    <w:rsid w:val="00160F87"/>
    <w:rsid w:val="00182946"/>
    <w:rsid w:val="001A054F"/>
    <w:rsid w:val="001A4E96"/>
    <w:rsid w:val="001A66FB"/>
    <w:rsid w:val="001B5B41"/>
    <w:rsid w:val="001D0DC9"/>
    <w:rsid w:val="001D6ABC"/>
    <w:rsid w:val="001E5498"/>
    <w:rsid w:val="001F3AFC"/>
    <w:rsid w:val="002007F2"/>
    <w:rsid w:val="002048EC"/>
    <w:rsid w:val="002102F5"/>
    <w:rsid w:val="00211669"/>
    <w:rsid w:val="002309A9"/>
    <w:rsid w:val="0023727D"/>
    <w:rsid w:val="00240898"/>
    <w:rsid w:val="00243426"/>
    <w:rsid w:val="0024616A"/>
    <w:rsid w:val="00257FDA"/>
    <w:rsid w:val="00267675"/>
    <w:rsid w:val="0027400E"/>
    <w:rsid w:val="0028142F"/>
    <w:rsid w:val="00296A30"/>
    <w:rsid w:val="002C3636"/>
    <w:rsid w:val="002C5B06"/>
    <w:rsid w:val="002E1C05"/>
    <w:rsid w:val="00304DBE"/>
    <w:rsid w:val="00307180"/>
    <w:rsid w:val="00313AA3"/>
    <w:rsid w:val="003316C5"/>
    <w:rsid w:val="00352096"/>
    <w:rsid w:val="00360EFC"/>
    <w:rsid w:val="00361E22"/>
    <w:rsid w:val="00373AA9"/>
    <w:rsid w:val="00374720"/>
    <w:rsid w:val="0037613E"/>
    <w:rsid w:val="00377E78"/>
    <w:rsid w:val="00384BAC"/>
    <w:rsid w:val="003851D5"/>
    <w:rsid w:val="00391130"/>
    <w:rsid w:val="00391A1B"/>
    <w:rsid w:val="003A4044"/>
    <w:rsid w:val="003A567B"/>
    <w:rsid w:val="003B0BF9"/>
    <w:rsid w:val="003D098C"/>
    <w:rsid w:val="003D1F02"/>
    <w:rsid w:val="003D352E"/>
    <w:rsid w:val="003E0791"/>
    <w:rsid w:val="003F28AC"/>
    <w:rsid w:val="00405BE5"/>
    <w:rsid w:val="00427A68"/>
    <w:rsid w:val="00435347"/>
    <w:rsid w:val="00442696"/>
    <w:rsid w:val="00444280"/>
    <w:rsid w:val="004454FE"/>
    <w:rsid w:val="00456E40"/>
    <w:rsid w:val="00457630"/>
    <w:rsid w:val="00471F27"/>
    <w:rsid w:val="004729DE"/>
    <w:rsid w:val="0048058B"/>
    <w:rsid w:val="00487845"/>
    <w:rsid w:val="004A425D"/>
    <w:rsid w:val="004A6D5D"/>
    <w:rsid w:val="004B6F11"/>
    <w:rsid w:val="004C147B"/>
    <w:rsid w:val="004D74B2"/>
    <w:rsid w:val="004F078F"/>
    <w:rsid w:val="004F39CF"/>
    <w:rsid w:val="0050178F"/>
    <w:rsid w:val="00505EB1"/>
    <w:rsid w:val="00515582"/>
    <w:rsid w:val="005268CB"/>
    <w:rsid w:val="0054590A"/>
    <w:rsid w:val="00546671"/>
    <w:rsid w:val="00551618"/>
    <w:rsid w:val="0055692D"/>
    <w:rsid w:val="00567663"/>
    <w:rsid w:val="005B562A"/>
    <w:rsid w:val="005B6A5C"/>
    <w:rsid w:val="005E237D"/>
    <w:rsid w:val="005E33EB"/>
    <w:rsid w:val="005F2376"/>
    <w:rsid w:val="005F41CF"/>
    <w:rsid w:val="00606F6F"/>
    <w:rsid w:val="00636AFF"/>
    <w:rsid w:val="00655F2C"/>
    <w:rsid w:val="00667E58"/>
    <w:rsid w:val="006702B9"/>
    <w:rsid w:val="00670AC8"/>
    <w:rsid w:val="0067748B"/>
    <w:rsid w:val="006A0361"/>
    <w:rsid w:val="006D50CD"/>
    <w:rsid w:val="006D6E23"/>
    <w:rsid w:val="006E1081"/>
    <w:rsid w:val="006F270B"/>
    <w:rsid w:val="00701F8C"/>
    <w:rsid w:val="007126BB"/>
    <w:rsid w:val="00720585"/>
    <w:rsid w:val="00740F4E"/>
    <w:rsid w:val="0074100E"/>
    <w:rsid w:val="00742B22"/>
    <w:rsid w:val="00745918"/>
    <w:rsid w:val="00773AF6"/>
    <w:rsid w:val="0077544B"/>
    <w:rsid w:val="007771BB"/>
    <w:rsid w:val="00777219"/>
    <w:rsid w:val="007804CF"/>
    <w:rsid w:val="007807A2"/>
    <w:rsid w:val="007817F2"/>
    <w:rsid w:val="00795F71"/>
    <w:rsid w:val="007A23B8"/>
    <w:rsid w:val="007A77BC"/>
    <w:rsid w:val="007B2A0B"/>
    <w:rsid w:val="007C554E"/>
    <w:rsid w:val="007E16B4"/>
    <w:rsid w:val="007E5F7A"/>
    <w:rsid w:val="007E73AB"/>
    <w:rsid w:val="007F2747"/>
    <w:rsid w:val="007F4B94"/>
    <w:rsid w:val="007F7D08"/>
    <w:rsid w:val="00811ACA"/>
    <w:rsid w:val="00813EC4"/>
    <w:rsid w:val="00816C11"/>
    <w:rsid w:val="00823C65"/>
    <w:rsid w:val="00826F3F"/>
    <w:rsid w:val="008277BA"/>
    <w:rsid w:val="008423AA"/>
    <w:rsid w:val="00843145"/>
    <w:rsid w:val="00847FF5"/>
    <w:rsid w:val="00855644"/>
    <w:rsid w:val="00856359"/>
    <w:rsid w:val="00860C99"/>
    <w:rsid w:val="008623AA"/>
    <w:rsid w:val="0086410F"/>
    <w:rsid w:val="008901A6"/>
    <w:rsid w:val="00894C55"/>
    <w:rsid w:val="008955C7"/>
    <w:rsid w:val="00896011"/>
    <w:rsid w:val="00897B38"/>
    <w:rsid w:val="008A6734"/>
    <w:rsid w:val="008A7A74"/>
    <w:rsid w:val="008B06D8"/>
    <w:rsid w:val="008D37B9"/>
    <w:rsid w:val="008E0E14"/>
    <w:rsid w:val="008E1388"/>
    <w:rsid w:val="008E21D7"/>
    <w:rsid w:val="008F47F4"/>
    <w:rsid w:val="00902D3A"/>
    <w:rsid w:val="00904A85"/>
    <w:rsid w:val="009211F2"/>
    <w:rsid w:val="009224B8"/>
    <w:rsid w:val="00941673"/>
    <w:rsid w:val="00947DFF"/>
    <w:rsid w:val="00971C69"/>
    <w:rsid w:val="009751EF"/>
    <w:rsid w:val="009845F8"/>
    <w:rsid w:val="009876C0"/>
    <w:rsid w:val="00994CF7"/>
    <w:rsid w:val="009A2654"/>
    <w:rsid w:val="009B362A"/>
    <w:rsid w:val="009B626B"/>
    <w:rsid w:val="009B69AE"/>
    <w:rsid w:val="009D2B2F"/>
    <w:rsid w:val="009E1388"/>
    <w:rsid w:val="009E1497"/>
    <w:rsid w:val="009E2671"/>
    <w:rsid w:val="009F4A50"/>
    <w:rsid w:val="00A10FC3"/>
    <w:rsid w:val="00A2244C"/>
    <w:rsid w:val="00A27514"/>
    <w:rsid w:val="00A4107F"/>
    <w:rsid w:val="00A52891"/>
    <w:rsid w:val="00A6073E"/>
    <w:rsid w:val="00A83C9C"/>
    <w:rsid w:val="00A904BD"/>
    <w:rsid w:val="00A95E67"/>
    <w:rsid w:val="00A96C20"/>
    <w:rsid w:val="00A9788B"/>
    <w:rsid w:val="00AA61A6"/>
    <w:rsid w:val="00AA73A5"/>
    <w:rsid w:val="00AB2448"/>
    <w:rsid w:val="00AB53A9"/>
    <w:rsid w:val="00AB5B62"/>
    <w:rsid w:val="00AC1086"/>
    <w:rsid w:val="00AC743B"/>
    <w:rsid w:val="00AD39E4"/>
    <w:rsid w:val="00AE2C87"/>
    <w:rsid w:val="00AE4B80"/>
    <w:rsid w:val="00AE5567"/>
    <w:rsid w:val="00AF0A33"/>
    <w:rsid w:val="00AF1239"/>
    <w:rsid w:val="00B10259"/>
    <w:rsid w:val="00B16480"/>
    <w:rsid w:val="00B2165C"/>
    <w:rsid w:val="00B21CF4"/>
    <w:rsid w:val="00B51283"/>
    <w:rsid w:val="00B64FA5"/>
    <w:rsid w:val="00B72934"/>
    <w:rsid w:val="00B91E18"/>
    <w:rsid w:val="00BA20AA"/>
    <w:rsid w:val="00BA6A6C"/>
    <w:rsid w:val="00BC60B0"/>
    <w:rsid w:val="00BD4425"/>
    <w:rsid w:val="00BD65FC"/>
    <w:rsid w:val="00BD668D"/>
    <w:rsid w:val="00BF05FE"/>
    <w:rsid w:val="00BF5596"/>
    <w:rsid w:val="00C03F0E"/>
    <w:rsid w:val="00C05B51"/>
    <w:rsid w:val="00C104B3"/>
    <w:rsid w:val="00C25B49"/>
    <w:rsid w:val="00C432E3"/>
    <w:rsid w:val="00C566E3"/>
    <w:rsid w:val="00C92881"/>
    <w:rsid w:val="00CB3D4A"/>
    <w:rsid w:val="00CC0D2D"/>
    <w:rsid w:val="00CE06EC"/>
    <w:rsid w:val="00CE2D9B"/>
    <w:rsid w:val="00CE5657"/>
    <w:rsid w:val="00CE5E05"/>
    <w:rsid w:val="00D02DC2"/>
    <w:rsid w:val="00D05CB3"/>
    <w:rsid w:val="00D133F8"/>
    <w:rsid w:val="00D14A3E"/>
    <w:rsid w:val="00D211B2"/>
    <w:rsid w:val="00D2502A"/>
    <w:rsid w:val="00D34C54"/>
    <w:rsid w:val="00D43F7B"/>
    <w:rsid w:val="00D53E3B"/>
    <w:rsid w:val="00D614B3"/>
    <w:rsid w:val="00D77694"/>
    <w:rsid w:val="00D8132D"/>
    <w:rsid w:val="00D920C3"/>
    <w:rsid w:val="00DB0F6A"/>
    <w:rsid w:val="00DD088E"/>
    <w:rsid w:val="00DD4049"/>
    <w:rsid w:val="00DD44D9"/>
    <w:rsid w:val="00DD683A"/>
    <w:rsid w:val="00DE7DEE"/>
    <w:rsid w:val="00DF722E"/>
    <w:rsid w:val="00E14AFE"/>
    <w:rsid w:val="00E16602"/>
    <w:rsid w:val="00E23214"/>
    <w:rsid w:val="00E3716B"/>
    <w:rsid w:val="00E50161"/>
    <w:rsid w:val="00E5323B"/>
    <w:rsid w:val="00E5571D"/>
    <w:rsid w:val="00E85148"/>
    <w:rsid w:val="00E86519"/>
    <w:rsid w:val="00E8749E"/>
    <w:rsid w:val="00E90C01"/>
    <w:rsid w:val="00EA0A70"/>
    <w:rsid w:val="00EA486E"/>
    <w:rsid w:val="00EA7C74"/>
    <w:rsid w:val="00EB729A"/>
    <w:rsid w:val="00EC07F7"/>
    <w:rsid w:val="00EC52EF"/>
    <w:rsid w:val="00EC553C"/>
    <w:rsid w:val="00ED1512"/>
    <w:rsid w:val="00ED7E1E"/>
    <w:rsid w:val="00EE10CB"/>
    <w:rsid w:val="00EE3734"/>
    <w:rsid w:val="00EF1B80"/>
    <w:rsid w:val="00F33499"/>
    <w:rsid w:val="00F36207"/>
    <w:rsid w:val="00F37A7A"/>
    <w:rsid w:val="00F4108C"/>
    <w:rsid w:val="00F57B0C"/>
    <w:rsid w:val="00F6068D"/>
    <w:rsid w:val="00F625BE"/>
    <w:rsid w:val="00F668E8"/>
    <w:rsid w:val="00F743BA"/>
    <w:rsid w:val="00F87870"/>
    <w:rsid w:val="00F97346"/>
    <w:rsid w:val="00FB5F42"/>
    <w:rsid w:val="00FE3536"/>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D1E76D"/>
  <w15:docId w15:val="{C543B3C0-F576-45E2-A9AB-EDDE2540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759684">
      <w:bodyDiv w:val="1"/>
      <w:marLeft w:val="0"/>
      <w:marRight w:val="0"/>
      <w:marTop w:val="0"/>
      <w:marBottom w:val="0"/>
      <w:divBdr>
        <w:top w:val="none" w:sz="0" w:space="0" w:color="auto"/>
        <w:left w:val="none" w:sz="0" w:space="0" w:color="auto"/>
        <w:bottom w:val="none" w:sz="0" w:space="0" w:color="auto"/>
        <w:right w:val="none" w:sz="0" w:space="0" w:color="auto"/>
      </w:divBdr>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gov.lv"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ta.Upeniece@mod.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1DB5-6C7C-4465-9768-DE34ACCF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3947</Words>
  <Characters>2251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Likumprojekta "Grozījumi Krimināllikumā" sākotnējās ietekmes novērtējuma ziņojums (anotācija)</vt:lpstr>
    </vt:vector>
  </TitlesOfParts>
  <Company>AiM</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Vita Upeniece</dc:creator>
  <dc:description>67335241, vita.upeniece@mod.gov.lv</dc:description>
  <cp:lastModifiedBy>Marina Baltā</cp:lastModifiedBy>
  <cp:revision>4</cp:revision>
  <cp:lastPrinted>2019-06-21T08:47:00Z</cp:lastPrinted>
  <dcterms:created xsi:type="dcterms:W3CDTF">2020-02-13T12:18:00Z</dcterms:created>
  <dcterms:modified xsi:type="dcterms:W3CDTF">2020-02-14T10:15:00Z</dcterms:modified>
</cp:coreProperties>
</file>