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F8E2" w14:textId="50450931" w:rsidR="009A312E" w:rsidRPr="00FE3E17" w:rsidRDefault="009A312E" w:rsidP="00714546">
      <w:pPr>
        <w:spacing w:after="0" w:line="240" w:lineRule="auto"/>
        <w:ind w:right="-1"/>
        <w:jc w:val="center"/>
        <w:rPr>
          <w:rFonts w:ascii="Times New Roman" w:eastAsia="Times New Roman" w:hAnsi="Times New Roman"/>
          <w:b/>
          <w:sz w:val="24"/>
          <w:szCs w:val="24"/>
          <w:lang w:eastAsia="lv-LV"/>
        </w:rPr>
      </w:pPr>
      <w:bookmarkStart w:id="0" w:name="_Hlk30415998"/>
      <w:bookmarkStart w:id="1" w:name="_Hlk30417316"/>
      <w:r w:rsidRPr="00FE3E17">
        <w:rPr>
          <w:rFonts w:ascii="Times New Roman" w:eastAsia="Times New Roman" w:hAnsi="Times New Roman"/>
          <w:b/>
          <w:sz w:val="24"/>
          <w:szCs w:val="24"/>
          <w:lang w:eastAsia="lv-LV"/>
        </w:rPr>
        <w:t xml:space="preserve">Ministru kabineta noteikumu projekta </w:t>
      </w:r>
      <w:bookmarkStart w:id="2" w:name="OLE_LINK7"/>
      <w:bookmarkStart w:id="3" w:name="OLE_LINK10"/>
      <w:bookmarkStart w:id="4" w:name="OLE_LINK2"/>
      <w:bookmarkStart w:id="5" w:name="OLE_LINK1"/>
      <w:r w:rsidR="004E560E" w:rsidRPr="00FE3E17">
        <w:rPr>
          <w:rFonts w:ascii="Times New Roman" w:eastAsia="Times New Roman" w:hAnsi="Times New Roman"/>
          <w:b/>
          <w:sz w:val="24"/>
          <w:szCs w:val="24"/>
          <w:lang w:eastAsia="lv-LV"/>
        </w:rPr>
        <w:t>“</w:t>
      </w:r>
      <w:bookmarkEnd w:id="2"/>
      <w:bookmarkEnd w:id="3"/>
      <w:bookmarkEnd w:id="4"/>
      <w:bookmarkEnd w:id="5"/>
      <w:r w:rsidR="004B3904" w:rsidRPr="00FE3E17">
        <w:rPr>
          <w:rFonts w:ascii="Times New Roman" w:eastAsia="Times New Roman" w:hAnsi="Times New Roman"/>
          <w:b/>
          <w:sz w:val="24"/>
          <w:szCs w:val="24"/>
          <w:lang w:eastAsia="lv-LV"/>
        </w:rPr>
        <w:t xml:space="preserve">Grozījumi Ministru kabineta 2017.gada 7.marta noteikumos Nr. 135 “Darbības programmas </w:t>
      </w:r>
      <w:r w:rsidR="00F44AEA" w:rsidRPr="00FE3E17">
        <w:rPr>
          <w:rFonts w:ascii="Times New Roman" w:eastAsia="Times New Roman" w:hAnsi="Times New Roman"/>
          <w:b/>
          <w:sz w:val="24"/>
          <w:szCs w:val="24"/>
          <w:lang w:eastAsia="lv-LV"/>
        </w:rPr>
        <w:t>“</w:t>
      </w:r>
      <w:r w:rsidR="004B3904" w:rsidRPr="00FE3E17">
        <w:rPr>
          <w:rFonts w:ascii="Times New Roman" w:eastAsia="Times New Roman" w:hAnsi="Times New Roman"/>
          <w:b/>
          <w:sz w:val="24"/>
          <w:szCs w:val="24"/>
          <w:lang w:eastAsia="lv-LV"/>
        </w:rPr>
        <w:t>Izaugsme un nodarbinātība</w:t>
      </w:r>
      <w:r w:rsidR="00F44AEA" w:rsidRPr="00FE3E17">
        <w:rPr>
          <w:rFonts w:ascii="Times New Roman" w:eastAsia="Times New Roman" w:hAnsi="Times New Roman"/>
          <w:b/>
          <w:sz w:val="24"/>
          <w:szCs w:val="24"/>
          <w:lang w:eastAsia="lv-LV"/>
        </w:rPr>
        <w:t>”</w:t>
      </w:r>
      <w:r w:rsidR="004B3904" w:rsidRPr="00FE3E17">
        <w:rPr>
          <w:rFonts w:ascii="Times New Roman" w:eastAsia="Times New Roman" w:hAnsi="Times New Roman"/>
          <w:b/>
          <w:sz w:val="24"/>
          <w:szCs w:val="24"/>
          <w:lang w:eastAsia="lv-LV"/>
        </w:rPr>
        <w:t xml:space="preserve"> 4.3.1. specifiskā atbalsta mērķa </w:t>
      </w:r>
      <w:r w:rsidR="00F44AEA" w:rsidRPr="00FE3E17">
        <w:rPr>
          <w:rFonts w:ascii="Times New Roman" w:eastAsia="Times New Roman" w:hAnsi="Times New Roman"/>
          <w:b/>
          <w:sz w:val="24"/>
          <w:szCs w:val="24"/>
          <w:lang w:eastAsia="lv-LV"/>
        </w:rPr>
        <w:t>“</w:t>
      </w:r>
      <w:r w:rsidR="004B3904" w:rsidRPr="00FE3E17">
        <w:rPr>
          <w:rFonts w:ascii="Times New Roman" w:eastAsia="Times New Roman" w:hAnsi="Times New Roman"/>
          <w:b/>
          <w:sz w:val="24"/>
          <w:szCs w:val="24"/>
          <w:lang w:eastAsia="lv-LV"/>
        </w:rPr>
        <w:t>Veicināt energoefektivitāti un vietējo AER izmantošanu centralizētajā siltumapgādē</w:t>
      </w:r>
      <w:r w:rsidR="00F44AEA" w:rsidRPr="00FE3E17">
        <w:rPr>
          <w:rFonts w:ascii="Times New Roman" w:eastAsia="Times New Roman" w:hAnsi="Times New Roman"/>
          <w:b/>
          <w:sz w:val="24"/>
          <w:szCs w:val="24"/>
          <w:lang w:eastAsia="lv-LV"/>
        </w:rPr>
        <w:t>”</w:t>
      </w:r>
      <w:r w:rsidR="004B3904" w:rsidRPr="00FE3E17">
        <w:rPr>
          <w:rFonts w:ascii="Times New Roman" w:eastAsia="Times New Roman" w:hAnsi="Times New Roman"/>
          <w:b/>
          <w:sz w:val="24"/>
          <w:szCs w:val="24"/>
          <w:lang w:eastAsia="lv-LV"/>
        </w:rPr>
        <w:t xml:space="preserve"> pirmās projektu iesniegumu atlases kārtas īstenošanas noteikumi”</w:t>
      </w:r>
      <w:r w:rsidR="002F542C" w:rsidRPr="00FE3E17">
        <w:rPr>
          <w:rFonts w:ascii="Times New Roman" w:eastAsia="Times New Roman" w:hAnsi="Times New Roman"/>
          <w:b/>
          <w:sz w:val="24"/>
          <w:szCs w:val="24"/>
          <w:lang w:eastAsia="lv-LV"/>
        </w:rPr>
        <w:t>”</w:t>
      </w:r>
      <w:r w:rsidRPr="00FE3E17">
        <w:rPr>
          <w:rFonts w:ascii="Times New Roman" w:eastAsia="Times New Roman" w:hAnsi="Times New Roman"/>
          <w:b/>
          <w:sz w:val="24"/>
          <w:szCs w:val="24"/>
          <w:lang w:eastAsia="lv-LV"/>
        </w:rPr>
        <w:t xml:space="preserve"> </w:t>
      </w:r>
      <w:r w:rsidR="00455AC2" w:rsidRPr="00FE3E17">
        <w:rPr>
          <w:rFonts w:ascii="Times New Roman" w:eastAsia="Times New Roman" w:hAnsi="Times New Roman"/>
          <w:b/>
          <w:sz w:val="24"/>
          <w:szCs w:val="24"/>
          <w:lang w:eastAsia="lv-LV"/>
        </w:rPr>
        <w:t xml:space="preserve">un Ministru kabineta noteikumu projekta “Grozījumi Ministru kabineta 2017.gada 22.augusta noteikumos Nr.495 “Darbības programmas </w:t>
      </w:r>
      <w:r w:rsidR="00F44AEA" w:rsidRPr="00FE3E17">
        <w:rPr>
          <w:rFonts w:ascii="Times New Roman" w:eastAsia="Times New Roman" w:hAnsi="Times New Roman"/>
          <w:b/>
          <w:sz w:val="24"/>
          <w:szCs w:val="24"/>
          <w:lang w:eastAsia="lv-LV"/>
        </w:rPr>
        <w:t>“</w:t>
      </w:r>
      <w:r w:rsidR="00455AC2" w:rsidRPr="00FE3E17">
        <w:rPr>
          <w:rFonts w:ascii="Times New Roman" w:eastAsia="Times New Roman" w:hAnsi="Times New Roman"/>
          <w:b/>
          <w:sz w:val="24"/>
          <w:szCs w:val="24"/>
          <w:lang w:eastAsia="lv-LV"/>
        </w:rPr>
        <w:t>Izaugsme un nodarbinātība</w:t>
      </w:r>
      <w:r w:rsidR="00F44AEA" w:rsidRPr="00FE3E17">
        <w:rPr>
          <w:rFonts w:ascii="Times New Roman" w:eastAsia="Times New Roman" w:hAnsi="Times New Roman"/>
          <w:b/>
          <w:sz w:val="24"/>
          <w:szCs w:val="24"/>
          <w:lang w:eastAsia="lv-LV"/>
        </w:rPr>
        <w:t>”</w:t>
      </w:r>
      <w:r w:rsidR="00455AC2" w:rsidRPr="00FE3E17">
        <w:rPr>
          <w:rFonts w:ascii="Times New Roman" w:eastAsia="Times New Roman" w:hAnsi="Times New Roman"/>
          <w:b/>
          <w:sz w:val="24"/>
          <w:szCs w:val="24"/>
          <w:lang w:eastAsia="lv-LV"/>
        </w:rPr>
        <w:t xml:space="preserve"> 4.3.1. specifiskā atbalsta mērķa “Veicināt energoefektivitāti un vietējo AER izmantošanu centralizētajā siltumapgādē” otrās projektu iesniegumu atlases kārtas īstenošanas noteikumi””</w:t>
      </w:r>
      <w:r w:rsidR="00455AC2" w:rsidRPr="00FE3E17">
        <w:rPr>
          <w:rFonts w:ascii="Times New Roman" w:hAnsi="Times New Roman"/>
          <w:b/>
          <w:bCs/>
          <w:color w:val="414142"/>
          <w:sz w:val="35"/>
          <w:szCs w:val="35"/>
          <w:shd w:val="clear" w:color="auto" w:fill="FFFFFF"/>
        </w:rPr>
        <w:t xml:space="preserve"> </w:t>
      </w:r>
      <w:bookmarkEnd w:id="0"/>
      <w:r w:rsidRPr="00FE3E17">
        <w:rPr>
          <w:rFonts w:ascii="Times New Roman" w:eastAsia="Times New Roman" w:hAnsi="Times New Roman"/>
          <w:b/>
          <w:sz w:val="24"/>
          <w:szCs w:val="24"/>
          <w:lang w:eastAsia="lv-LV"/>
        </w:rPr>
        <w:t>sākotnējās ietekmes novērtējuma ziņojums (anotācija)</w:t>
      </w:r>
    </w:p>
    <w:bookmarkEnd w:id="1"/>
    <w:p w14:paraId="3981DC74" w14:textId="3346D93F" w:rsidR="009A312E" w:rsidRPr="00FE3E17" w:rsidRDefault="009A312E" w:rsidP="009A312E">
      <w:pPr>
        <w:spacing w:after="0" w:line="240" w:lineRule="auto"/>
        <w:jc w:val="center"/>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B6430E" w:rsidRPr="00FE3E17" w14:paraId="05BD48CA" w14:textId="77777777" w:rsidTr="0056559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7977D898" w14:textId="4CCD9420" w:rsidR="00B6430E" w:rsidRPr="00FE3E17" w:rsidRDefault="00B6430E" w:rsidP="0056559A">
            <w:pPr>
              <w:spacing w:after="0" w:line="240" w:lineRule="auto"/>
              <w:jc w:val="center"/>
              <w:rPr>
                <w:rFonts w:ascii="Times New Roman" w:eastAsia="Times New Roman" w:hAnsi="Times New Roman"/>
                <w:b/>
                <w:sz w:val="24"/>
                <w:szCs w:val="24"/>
                <w:lang w:eastAsia="lv-LV"/>
              </w:rPr>
            </w:pPr>
            <w:r w:rsidRPr="00FE3E17">
              <w:rPr>
                <w:rFonts w:ascii="Times New Roman" w:eastAsia="Times New Roman" w:hAnsi="Times New Roman"/>
                <w:b/>
                <w:sz w:val="24"/>
                <w:szCs w:val="24"/>
                <w:lang w:eastAsia="lv-LV"/>
              </w:rPr>
              <w:t>Tiesību akta projekta anotācijas kopsavilkums</w:t>
            </w:r>
          </w:p>
        </w:tc>
      </w:tr>
      <w:tr w:rsidR="00B6430E" w:rsidRPr="00FE3E17" w14:paraId="3EB3020E" w14:textId="77777777" w:rsidTr="0056559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9E33BD" w14:textId="72A937C9" w:rsidR="00B6430E" w:rsidRPr="00FE3E17" w:rsidRDefault="00B6430E" w:rsidP="00B719FC">
            <w:pPr>
              <w:spacing w:after="0" w:line="240" w:lineRule="auto"/>
              <w:ind w:left="142" w:right="128"/>
              <w:jc w:val="both"/>
              <w:rPr>
                <w:rFonts w:ascii="Times New Roman" w:eastAsia="Times New Roman" w:hAnsi="Times New Roman"/>
                <w:sz w:val="24"/>
                <w:szCs w:val="24"/>
                <w:lang w:eastAsia="lv-LV"/>
              </w:rPr>
            </w:pPr>
            <w:r w:rsidRPr="00FE3E17">
              <w:rPr>
                <w:rFonts w:ascii="Times New Roman" w:eastAsia="Times New Roman" w:hAnsi="Times New Roman"/>
                <w:sz w:val="24"/>
                <w:szCs w:val="24"/>
                <w:lang w:eastAsia="lv-LV"/>
              </w:rPr>
              <w:t xml:space="preserve">Mērķis, risinājums un projekta </w:t>
            </w:r>
            <w:r w:rsidRPr="00FE3E17">
              <w:rPr>
                <w:rFonts w:ascii="Times New Roman" w:hAnsi="Times New Roman"/>
                <w:sz w:val="24"/>
                <w:szCs w:val="24"/>
              </w:rPr>
              <w:t>spēkā</w:t>
            </w:r>
            <w:r w:rsidRPr="00FE3E17">
              <w:rPr>
                <w:rFonts w:ascii="Times New Roman" w:eastAsia="Times New Roman" w:hAnsi="Times New Roman"/>
                <w:sz w:val="24"/>
                <w:szCs w:val="24"/>
                <w:lang w:eastAsia="lv-LV"/>
              </w:rPr>
              <w:t xml:space="preserve"> stāšanās laiks (500 zīmes bez atstarpēm)</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1A7BFA" w14:textId="08961823" w:rsidR="00093536" w:rsidRPr="00FE3E17" w:rsidRDefault="00FC14C5" w:rsidP="008F01F6">
            <w:pPr>
              <w:spacing w:after="0" w:line="240" w:lineRule="auto"/>
              <w:ind w:left="142" w:right="130"/>
              <w:jc w:val="both"/>
              <w:rPr>
                <w:rFonts w:ascii="Times New Roman" w:hAnsi="Times New Roman"/>
                <w:sz w:val="24"/>
                <w:szCs w:val="24"/>
              </w:rPr>
            </w:pPr>
            <w:r w:rsidRPr="00FE3E17">
              <w:rPr>
                <w:rFonts w:ascii="Times New Roman" w:hAnsi="Times New Roman"/>
                <w:sz w:val="24"/>
                <w:szCs w:val="24"/>
              </w:rPr>
              <w:t xml:space="preserve">Ministru kabineta noteikumu projektu </w:t>
            </w:r>
            <w:r w:rsidR="00B6430E" w:rsidRPr="00FE3E17">
              <w:rPr>
                <w:rFonts w:ascii="Times New Roman" w:hAnsi="Times New Roman"/>
                <w:sz w:val="24"/>
                <w:szCs w:val="24"/>
              </w:rPr>
              <w:t xml:space="preserve">mērķis ir </w:t>
            </w:r>
            <w:r w:rsidR="00624B3B" w:rsidRPr="00FE3E17">
              <w:rPr>
                <w:rFonts w:ascii="Times New Roman" w:hAnsi="Times New Roman"/>
                <w:sz w:val="24"/>
                <w:szCs w:val="24"/>
              </w:rPr>
              <w:t xml:space="preserve">darbības programmas “Izaugsme un nodarbinātība” 4.3.1. specifiskā atbalsta mērķa “Veicināt energoefektivitāti un vietējo AER izmantošanu centralizētajā siltumapgādē” (turpmāk – SAM 4.3.1) </w:t>
            </w:r>
            <w:r w:rsidR="004B3956" w:rsidRPr="00FE3E17">
              <w:rPr>
                <w:rFonts w:ascii="Times New Roman" w:hAnsi="Times New Roman"/>
                <w:sz w:val="24"/>
                <w:szCs w:val="24"/>
              </w:rPr>
              <w:t xml:space="preserve">abu kārtu </w:t>
            </w:r>
            <w:r w:rsidR="00624B3B" w:rsidRPr="00FE3E17">
              <w:rPr>
                <w:rFonts w:ascii="Times New Roman" w:hAnsi="Times New Roman"/>
                <w:sz w:val="24"/>
                <w:szCs w:val="24"/>
              </w:rPr>
              <w:t xml:space="preserve">ietvaros </w:t>
            </w:r>
            <w:r w:rsidR="004E170D" w:rsidRPr="00FE3E17">
              <w:rPr>
                <w:rFonts w:ascii="Times New Roman" w:hAnsi="Times New Roman"/>
                <w:sz w:val="24"/>
                <w:szCs w:val="24"/>
              </w:rPr>
              <w:t xml:space="preserve">samazināt pieejamo </w:t>
            </w:r>
            <w:r w:rsidR="000C3AE8">
              <w:rPr>
                <w:rFonts w:ascii="Times New Roman" w:hAnsi="Times New Roman"/>
                <w:sz w:val="24"/>
                <w:szCs w:val="24"/>
              </w:rPr>
              <w:t xml:space="preserve"> Kohēzijas fonda</w:t>
            </w:r>
            <w:r w:rsidR="004E170D" w:rsidRPr="00FE3E17">
              <w:rPr>
                <w:rFonts w:ascii="Times New Roman" w:hAnsi="Times New Roman"/>
                <w:sz w:val="24"/>
                <w:szCs w:val="24"/>
              </w:rPr>
              <w:t xml:space="preserve"> finansējumu kopumā par 8 402 185 </w:t>
            </w:r>
            <w:proofErr w:type="spellStart"/>
            <w:r w:rsidR="004E170D" w:rsidRPr="00FE3E17">
              <w:rPr>
                <w:rFonts w:ascii="Times New Roman" w:hAnsi="Times New Roman"/>
                <w:i/>
                <w:iCs/>
                <w:sz w:val="24"/>
                <w:szCs w:val="24"/>
              </w:rPr>
              <w:t>euro</w:t>
            </w:r>
            <w:proofErr w:type="spellEnd"/>
            <w:r w:rsidR="004E170D" w:rsidRPr="00FE3E17">
              <w:rPr>
                <w:rFonts w:ascii="Times New Roman" w:hAnsi="Times New Roman"/>
                <w:sz w:val="24"/>
                <w:szCs w:val="24"/>
              </w:rPr>
              <w:t xml:space="preserve">, lai finansējumu novirzītu Rīgas un Pierīgas pasažieru pārvadājumu nodrošināšanai nepieciešamo elektrovilcienu iegādes projekta īstenošanai (saskaņā ar Ministru kabineta 13.09.2019. sēdes protokola Nr.41 </w:t>
            </w:r>
            <w:bookmarkStart w:id="6" w:name="1"/>
            <w:r w:rsidR="004E170D" w:rsidRPr="00FE3E17">
              <w:rPr>
                <w:rFonts w:ascii="Times New Roman" w:hAnsi="Times New Roman"/>
                <w:sz w:val="24"/>
                <w:szCs w:val="24"/>
              </w:rPr>
              <w:t>1.§</w:t>
            </w:r>
            <w:bookmarkEnd w:id="6"/>
            <w:r w:rsidR="004E170D" w:rsidRPr="00FE3E17">
              <w:rPr>
                <w:rFonts w:ascii="Times New Roman" w:hAnsi="Times New Roman"/>
                <w:sz w:val="24"/>
                <w:szCs w:val="24"/>
              </w:rPr>
              <w:t xml:space="preserve"> 3.1.apakšpunktu).</w:t>
            </w:r>
          </w:p>
          <w:p w14:paraId="79260538" w14:textId="77777777" w:rsidR="00093536" w:rsidRPr="00FE3E17" w:rsidRDefault="00093536" w:rsidP="008F01F6">
            <w:pPr>
              <w:spacing w:after="0" w:line="240" w:lineRule="auto"/>
              <w:ind w:left="142" w:right="130"/>
              <w:jc w:val="both"/>
              <w:rPr>
                <w:rFonts w:ascii="Times New Roman" w:hAnsi="Times New Roman"/>
                <w:sz w:val="24"/>
                <w:szCs w:val="24"/>
              </w:rPr>
            </w:pPr>
          </w:p>
          <w:p w14:paraId="5533C901" w14:textId="1E9D754B" w:rsidR="00FE3A9B" w:rsidRPr="00FE3E17" w:rsidRDefault="00093536" w:rsidP="008F01F6">
            <w:pPr>
              <w:spacing w:after="0" w:line="240" w:lineRule="auto"/>
              <w:ind w:left="142" w:right="130"/>
              <w:jc w:val="both"/>
              <w:rPr>
                <w:rFonts w:ascii="Times New Roman" w:hAnsi="Times New Roman"/>
                <w:sz w:val="24"/>
                <w:szCs w:val="24"/>
              </w:rPr>
            </w:pPr>
            <w:r w:rsidRPr="00FE3E17">
              <w:rPr>
                <w:rFonts w:ascii="Times New Roman" w:hAnsi="Times New Roman"/>
                <w:sz w:val="24"/>
                <w:szCs w:val="24"/>
              </w:rPr>
              <w:t xml:space="preserve">Tiesību akts stāsies spēkā </w:t>
            </w:r>
            <w:r w:rsidR="000C3ABD">
              <w:rPr>
                <w:rFonts w:ascii="Times New Roman" w:hAnsi="Times New Roman"/>
                <w:sz w:val="24"/>
                <w:szCs w:val="24"/>
              </w:rPr>
              <w:t xml:space="preserve">nākamajā dienā </w:t>
            </w:r>
            <w:r w:rsidRPr="00FE3E17">
              <w:rPr>
                <w:rFonts w:ascii="Times New Roman" w:hAnsi="Times New Roman"/>
                <w:sz w:val="24"/>
                <w:szCs w:val="24"/>
              </w:rPr>
              <w:t>pēc tā publicēšanas Latvijas Vēstnesī.</w:t>
            </w:r>
          </w:p>
        </w:tc>
      </w:tr>
    </w:tbl>
    <w:p w14:paraId="11E7A3E5" w14:textId="13FE0A70" w:rsidR="00B6430E" w:rsidRPr="00FE3E17" w:rsidRDefault="00B6430E" w:rsidP="00D85523">
      <w:pPr>
        <w:spacing w:after="0" w:line="240" w:lineRule="auto"/>
        <w:rPr>
          <w:rFonts w:ascii="Times New Roman" w:eastAsia="Times New Roman" w:hAnsi="Times New Roman"/>
          <w:b/>
          <w:sz w:val="18"/>
          <w:szCs w:val="18"/>
          <w:lang w:eastAsia="lv-LV"/>
        </w:rPr>
      </w:pPr>
    </w:p>
    <w:p w14:paraId="13E331AF" w14:textId="77777777" w:rsidR="00E26CFB" w:rsidRPr="00FE3E17" w:rsidRDefault="00E26CFB" w:rsidP="00D85523">
      <w:pPr>
        <w:spacing w:after="0" w:line="240" w:lineRule="auto"/>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9A312E" w:rsidRPr="00FE3E17" w14:paraId="1D03D1D7" w14:textId="77777777" w:rsidTr="0056559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5F32CA0" w14:textId="69769722" w:rsidR="009A312E" w:rsidRPr="00FE3E17" w:rsidRDefault="009A312E" w:rsidP="0056559A">
            <w:pPr>
              <w:spacing w:after="0" w:line="240" w:lineRule="auto"/>
              <w:jc w:val="center"/>
              <w:rPr>
                <w:rFonts w:ascii="Times New Roman" w:eastAsia="Times New Roman" w:hAnsi="Times New Roman"/>
                <w:b/>
                <w:sz w:val="24"/>
                <w:szCs w:val="24"/>
                <w:lang w:eastAsia="lv-LV"/>
              </w:rPr>
            </w:pPr>
            <w:r w:rsidRPr="00FE3E17">
              <w:rPr>
                <w:rFonts w:ascii="Times New Roman" w:eastAsia="Times New Roman" w:hAnsi="Times New Roman"/>
                <w:b/>
                <w:sz w:val="24"/>
                <w:szCs w:val="24"/>
                <w:lang w:eastAsia="lv-LV"/>
              </w:rPr>
              <w:t>I.</w:t>
            </w:r>
            <w:r w:rsidR="005630E5" w:rsidRPr="00FE3E17">
              <w:rPr>
                <w:rFonts w:ascii="Times New Roman" w:eastAsia="Times New Roman" w:hAnsi="Times New Roman"/>
                <w:b/>
                <w:sz w:val="24"/>
                <w:szCs w:val="24"/>
                <w:lang w:eastAsia="lv-LV"/>
              </w:rPr>
              <w:t xml:space="preserve"> </w:t>
            </w:r>
            <w:r w:rsidRPr="00FE3E17">
              <w:rPr>
                <w:rFonts w:ascii="Times New Roman" w:eastAsia="Times New Roman" w:hAnsi="Times New Roman"/>
                <w:b/>
                <w:sz w:val="24"/>
                <w:szCs w:val="24"/>
                <w:lang w:eastAsia="lv-LV"/>
              </w:rPr>
              <w:t>Tiesību akta projekta izstrādes nepieciešamība</w:t>
            </w:r>
          </w:p>
        </w:tc>
      </w:tr>
      <w:tr w:rsidR="009A312E" w:rsidRPr="00FE3E17" w14:paraId="30C2187F" w14:textId="77777777" w:rsidTr="0056559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695E52C" w14:textId="77777777" w:rsidR="009A312E" w:rsidRPr="00FE3E17" w:rsidRDefault="009A312E" w:rsidP="00B719FC">
            <w:pPr>
              <w:spacing w:after="0" w:line="240" w:lineRule="auto"/>
              <w:ind w:left="142" w:right="128"/>
              <w:jc w:val="both"/>
              <w:rPr>
                <w:rFonts w:ascii="Times New Roman" w:eastAsia="Times New Roman" w:hAnsi="Times New Roman"/>
                <w:sz w:val="24"/>
                <w:szCs w:val="24"/>
                <w:lang w:eastAsia="lv-LV"/>
              </w:rPr>
            </w:pPr>
            <w:r w:rsidRPr="00FE3E17">
              <w:rPr>
                <w:rFonts w:ascii="Times New Roman" w:eastAsia="Times New Roman" w:hAnsi="Times New Roman"/>
                <w:sz w:val="24"/>
                <w:szCs w:val="24"/>
                <w:lang w:eastAsia="lv-LV"/>
              </w:rPr>
              <w:t xml:space="preserve">1. </w:t>
            </w:r>
            <w:r w:rsidRPr="00FE3E17">
              <w:rPr>
                <w:rFonts w:ascii="Times New Roman" w:hAnsi="Times New Roman"/>
                <w:sz w:val="24"/>
                <w:szCs w:val="24"/>
              </w:rPr>
              <w:t>Pamatojums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56BDB29F" w14:textId="77777777" w:rsidR="009A312E" w:rsidRDefault="004B3904" w:rsidP="008F01F6">
            <w:pPr>
              <w:spacing w:after="0" w:line="240" w:lineRule="auto"/>
              <w:ind w:left="142" w:right="130"/>
              <w:jc w:val="both"/>
              <w:rPr>
                <w:rFonts w:ascii="Times New Roman" w:hAnsi="Times New Roman"/>
                <w:sz w:val="24"/>
                <w:szCs w:val="24"/>
              </w:rPr>
            </w:pPr>
            <w:r w:rsidRPr="00FE3E17">
              <w:rPr>
                <w:rFonts w:ascii="Times New Roman" w:hAnsi="Times New Roman"/>
                <w:sz w:val="24"/>
                <w:szCs w:val="24"/>
              </w:rPr>
              <w:t>Izdoti</w:t>
            </w:r>
            <w:r w:rsidRPr="00FE3E17">
              <w:rPr>
                <w:rFonts w:ascii="Times New Roman" w:hAnsi="Times New Roman"/>
                <w:iCs/>
                <w:sz w:val="24"/>
                <w:szCs w:val="24"/>
                <w:shd w:val="clear" w:color="auto" w:fill="FFFFFF"/>
              </w:rPr>
              <w:t xml:space="preserve"> saskaņā ar Eiropas Savienības struktūrfondu un Kohēzijas </w:t>
            </w:r>
            <w:r w:rsidRPr="00FE3E17">
              <w:rPr>
                <w:rFonts w:ascii="Times New Roman" w:hAnsi="Times New Roman"/>
                <w:sz w:val="24"/>
                <w:szCs w:val="24"/>
              </w:rPr>
              <w:t>fonda</w:t>
            </w:r>
            <w:r w:rsidRPr="00FE3E17">
              <w:rPr>
                <w:rFonts w:ascii="Times New Roman" w:hAnsi="Times New Roman"/>
                <w:iCs/>
                <w:sz w:val="24"/>
                <w:szCs w:val="24"/>
                <w:shd w:val="clear" w:color="auto" w:fill="FFFFFF"/>
              </w:rPr>
              <w:t xml:space="preserve"> </w:t>
            </w:r>
            <w:r w:rsidRPr="00FE3E17">
              <w:rPr>
                <w:rFonts w:ascii="Times New Roman" w:hAnsi="Times New Roman"/>
                <w:sz w:val="24"/>
                <w:szCs w:val="24"/>
              </w:rPr>
              <w:t>2014</w:t>
            </w:r>
            <w:r w:rsidRPr="00FE3E17">
              <w:rPr>
                <w:rFonts w:ascii="Times New Roman" w:hAnsi="Times New Roman"/>
                <w:iCs/>
                <w:sz w:val="24"/>
                <w:szCs w:val="24"/>
                <w:shd w:val="clear" w:color="auto" w:fill="FFFFFF"/>
              </w:rPr>
              <w:t xml:space="preserve">. - </w:t>
            </w:r>
            <w:r w:rsidRPr="00FE3E17">
              <w:rPr>
                <w:rFonts w:ascii="Times New Roman" w:hAnsi="Times New Roman"/>
                <w:sz w:val="24"/>
                <w:szCs w:val="24"/>
              </w:rPr>
              <w:t>2020</w:t>
            </w:r>
            <w:r w:rsidRPr="00FE3E17">
              <w:rPr>
                <w:rFonts w:ascii="Times New Roman" w:hAnsi="Times New Roman"/>
                <w:iCs/>
                <w:sz w:val="24"/>
                <w:szCs w:val="24"/>
                <w:shd w:val="clear" w:color="auto" w:fill="FFFFFF"/>
              </w:rPr>
              <w:t>. gada plānošanas perioda vadības likuma 20. panta 13. punktu</w:t>
            </w:r>
            <w:r w:rsidR="00714546" w:rsidRPr="00FE3E17">
              <w:rPr>
                <w:rFonts w:ascii="Times New Roman" w:hAnsi="Times New Roman"/>
                <w:sz w:val="24"/>
                <w:szCs w:val="24"/>
              </w:rPr>
              <w:t>.</w:t>
            </w:r>
          </w:p>
          <w:p w14:paraId="2F858813" w14:textId="7F66C175" w:rsidR="003F51E7" w:rsidRPr="00FE3E17" w:rsidRDefault="003F51E7" w:rsidP="008F01F6">
            <w:pPr>
              <w:spacing w:after="0" w:line="240" w:lineRule="auto"/>
              <w:ind w:left="142" w:right="130"/>
              <w:jc w:val="both"/>
              <w:rPr>
                <w:rFonts w:ascii="Times New Roman" w:eastAsia="Times New Roman" w:hAnsi="Times New Roman"/>
                <w:sz w:val="24"/>
                <w:szCs w:val="24"/>
                <w:lang w:eastAsia="lv-LV"/>
              </w:rPr>
            </w:pPr>
            <w:r>
              <w:rPr>
                <w:rFonts w:ascii="Times New Roman" w:hAnsi="Times New Roman"/>
                <w:sz w:val="24"/>
                <w:szCs w:val="24"/>
                <w:lang w:eastAsia="lv-LV"/>
              </w:rPr>
              <w:t>Grozījumi sagatavoti, lai izpildītu Ministru kabineta 2019.gada 13.septembra sēdē (protokols Nr.</w:t>
            </w:r>
            <w:r w:rsidRPr="00FE3E17">
              <w:rPr>
                <w:rFonts w:ascii="Times New Roman" w:hAnsi="Times New Roman"/>
                <w:color w:val="000000" w:themeColor="text1"/>
                <w:sz w:val="24"/>
                <w:szCs w:val="24"/>
              </w:rPr>
              <w:t xml:space="preserve"> 41, 1.§, 3.1.6.apakšpunkts</w:t>
            </w:r>
            <w:r>
              <w:rPr>
                <w:rFonts w:ascii="Times New Roman" w:hAnsi="Times New Roman"/>
                <w:color w:val="000000" w:themeColor="text1"/>
                <w:sz w:val="24"/>
                <w:szCs w:val="24"/>
              </w:rPr>
              <w:t xml:space="preserve">) pieņemto lēmumu novirzīt Kohēzijas fonda finansējumu </w:t>
            </w:r>
            <w:r w:rsidRPr="00FE3E17">
              <w:rPr>
                <w:rFonts w:ascii="Times New Roman" w:hAnsi="Times New Roman"/>
                <w:color w:val="000000" w:themeColor="text1"/>
                <w:sz w:val="24"/>
                <w:szCs w:val="24"/>
              </w:rPr>
              <w:t xml:space="preserve">8 402 185 </w:t>
            </w:r>
            <w:proofErr w:type="spellStart"/>
            <w:r w:rsidRPr="00135595">
              <w:rPr>
                <w:rFonts w:ascii="Times New Roman" w:hAnsi="Times New Roman"/>
                <w:i/>
                <w:iCs/>
                <w:color w:val="000000" w:themeColor="text1"/>
                <w:sz w:val="24"/>
                <w:szCs w:val="24"/>
              </w:rPr>
              <w:t>euro</w:t>
            </w:r>
            <w:proofErr w:type="spellEnd"/>
            <w:r>
              <w:rPr>
                <w:rFonts w:ascii="Times New Roman" w:hAnsi="Times New Roman"/>
                <w:color w:val="000000" w:themeColor="text1"/>
                <w:sz w:val="24"/>
                <w:szCs w:val="24"/>
              </w:rPr>
              <w:t xml:space="preserve"> apmērā </w:t>
            </w:r>
            <w:r w:rsidRPr="00FE3E17">
              <w:rPr>
                <w:rFonts w:ascii="Times New Roman" w:hAnsi="Times New Roman"/>
                <w:color w:val="000000" w:themeColor="text1"/>
                <w:sz w:val="24"/>
                <w:szCs w:val="24"/>
              </w:rPr>
              <w:t>Rīgas un Pierīgas pasažieru pārvadājumu nodrošināšanai nepieciešamo elektrovilcienu iegādes projekta īstenošanai</w:t>
            </w:r>
            <w:r>
              <w:rPr>
                <w:rFonts w:ascii="Times New Roman" w:hAnsi="Times New Roman"/>
                <w:color w:val="000000" w:themeColor="text1"/>
                <w:sz w:val="24"/>
                <w:szCs w:val="24"/>
              </w:rPr>
              <w:t xml:space="preserve"> kā arī lai izpildītu Ministru kabineta 2019.gada 11.oktobra sēdes protokola Nr.47 </w:t>
            </w:r>
            <w:bookmarkStart w:id="7" w:name="3"/>
            <w:r w:rsidRPr="004C5F44">
              <w:rPr>
                <w:rFonts w:ascii="Times New Roman" w:hAnsi="Times New Roman"/>
                <w:color w:val="000000" w:themeColor="text1"/>
                <w:sz w:val="24"/>
                <w:szCs w:val="24"/>
              </w:rPr>
              <w:t>3.§</w:t>
            </w:r>
            <w:bookmarkEnd w:id="7"/>
            <w:r w:rsidRPr="004C5F44">
              <w:rPr>
                <w:rFonts w:ascii="Times New Roman" w:hAnsi="Times New Roman"/>
                <w:color w:val="000000" w:themeColor="text1"/>
                <w:sz w:val="24"/>
                <w:szCs w:val="24"/>
              </w:rPr>
              <w:t xml:space="preserve"> 9.2.apakšpunktā </w:t>
            </w:r>
            <w:r>
              <w:rPr>
                <w:rFonts w:ascii="Times New Roman" w:hAnsi="Times New Roman"/>
                <w:color w:val="000000" w:themeColor="text1"/>
                <w:sz w:val="24"/>
                <w:szCs w:val="24"/>
              </w:rPr>
              <w:t>doto uzdevumu</w:t>
            </w:r>
            <w:r w:rsidRPr="007361DD">
              <w:rPr>
                <w:rFonts w:ascii="Times New Roman" w:hAnsi="Times New Roman"/>
                <w:color w:val="000000" w:themeColor="text1"/>
                <w:sz w:val="24"/>
                <w:szCs w:val="24"/>
              </w:rPr>
              <w:t>.</w:t>
            </w:r>
          </w:p>
        </w:tc>
      </w:tr>
      <w:tr w:rsidR="000617F8" w:rsidRPr="00FE3E17" w14:paraId="4870D352" w14:textId="77777777" w:rsidTr="002F542C">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1328094" w14:textId="77777777" w:rsidR="000617F8" w:rsidRPr="00FE3E17" w:rsidRDefault="000617F8" w:rsidP="00B719FC">
            <w:pPr>
              <w:spacing w:after="0" w:line="240" w:lineRule="auto"/>
              <w:ind w:left="142" w:right="128"/>
              <w:jc w:val="both"/>
              <w:rPr>
                <w:rFonts w:ascii="Times New Roman" w:eastAsia="Times New Roman" w:hAnsi="Times New Roman"/>
                <w:sz w:val="24"/>
                <w:szCs w:val="24"/>
                <w:lang w:eastAsia="lv-LV"/>
              </w:rPr>
            </w:pPr>
            <w:r w:rsidRPr="00FE3E17">
              <w:rPr>
                <w:rFonts w:ascii="Times New Roman" w:eastAsia="Times New Roman" w:hAnsi="Times New Roman"/>
                <w:sz w:val="24"/>
                <w:szCs w:val="24"/>
                <w:lang w:eastAsia="lv-LV"/>
              </w:rPr>
              <w:t xml:space="preserve">2. Pašreizējā situācija un problēmas, kuru risināšanai tiesību akta projekts </w:t>
            </w:r>
            <w:r w:rsidRPr="00FE3E17">
              <w:rPr>
                <w:rFonts w:ascii="Times New Roman" w:hAnsi="Times New Roman"/>
                <w:sz w:val="24"/>
                <w:szCs w:val="24"/>
              </w:rPr>
              <w:t>izstrādāts</w:t>
            </w:r>
            <w:r w:rsidRPr="00FE3E17">
              <w:rPr>
                <w:rFonts w:ascii="Times New Roman" w:eastAsia="Times New Roman" w:hAnsi="Times New Roman"/>
                <w:sz w:val="24"/>
                <w:szCs w:val="24"/>
                <w:lang w:eastAsia="lv-LV"/>
              </w:rPr>
              <w:t>, tiesiskā regulējuma mērķis un būtība</w:t>
            </w:r>
          </w:p>
          <w:p w14:paraId="297B6956" w14:textId="77777777" w:rsidR="000617F8" w:rsidRPr="00FE3E17" w:rsidRDefault="000617F8" w:rsidP="000617F8">
            <w:pPr>
              <w:rPr>
                <w:rFonts w:ascii="Times New Roman" w:eastAsia="Times New Roman" w:hAnsi="Times New Roman"/>
                <w:sz w:val="24"/>
                <w:szCs w:val="24"/>
                <w:lang w:eastAsia="lv-LV"/>
              </w:rPr>
            </w:pPr>
          </w:p>
          <w:p w14:paraId="7E84CB39" w14:textId="77777777" w:rsidR="000617F8" w:rsidRPr="00FE3E17" w:rsidRDefault="000617F8" w:rsidP="000617F8">
            <w:pPr>
              <w:rPr>
                <w:rFonts w:ascii="Times New Roman" w:eastAsia="Times New Roman" w:hAnsi="Times New Roman"/>
                <w:sz w:val="24"/>
                <w:szCs w:val="24"/>
                <w:lang w:eastAsia="lv-LV"/>
              </w:rPr>
            </w:pPr>
          </w:p>
          <w:p w14:paraId="755B95BC" w14:textId="77777777" w:rsidR="00EA466D" w:rsidRPr="00EA466D" w:rsidRDefault="00EA466D" w:rsidP="00EA466D">
            <w:pPr>
              <w:rPr>
                <w:rFonts w:ascii="Times New Roman" w:eastAsia="Times New Roman" w:hAnsi="Times New Roman"/>
                <w:sz w:val="24"/>
                <w:szCs w:val="24"/>
                <w:lang w:eastAsia="lv-LV"/>
              </w:rPr>
            </w:pPr>
          </w:p>
          <w:p w14:paraId="5E99766F" w14:textId="77777777" w:rsidR="00785D49" w:rsidRPr="00785D49" w:rsidRDefault="00785D49" w:rsidP="00785D49">
            <w:pPr>
              <w:rPr>
                <w:rFonts w:ascii="Times New Roman" w:eastAsia="Times New Roman" w:hAnsi="Times New Roman"/>
                <w:sz w:val="24"/>
                <w:szCs w:val="24"/>
                <w:lang w:eastAsia="lv-LV"/>
              </w:rPr>
            </w:pPr>
          </w:p>
          <w:p w14:paraId="6B2C4B0D" w14:textId="42414FA6" w:rsidR="00785D49" w:rsidRPr="00785D49" w:rsidRDefault="00785D49" w:rsidP="00785D49">
            <w:pPr>
              <w:rPr>
                <w:rFonts w:ascii="Times New Roman" w:eastAsia="Times New Roman" w:hAnsi="Times New Roman"/>
                <w:sz w:val="24"/>
                <w:szCs w:val="24"/>
                <w:lang w:eastAsia="lv-LV"/>
              </w:rPr>
            </w:pP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tcPr>
          <w:p w14:paraId="4A1D0A76" w14:textId="21EF6670" w:rsidR="00715943" w:rsidRPr="00FE3E17" w:rsidRDefault="00FE3E17" w:rsidP="00FE3E17">
            <w:pPr>
              <w:spacing w:after="120" w:line="240" w:lineRule="auto"/>
              <w:ind w:left="142" w:right="130"/>
              <w:jc w:val="both"/>
              <w:rPr>
                <w:rFonts w:ascii="Times New Roman" w:hAnsi="Times New Roman"/>
                <w:color w:val="000000" w:themeColor="text1"/>
                <w:sz w:val="24"/>
                <w:szCs w:val="24"/>
              </w:rPr>
            </w:pPr>
            <w:r w:rsidRPr="00FE3E17">
              <w:rPr>
                <w:rFonts w:ascii="Times New Roman" w:hAnsi="Times New Roman"/>
                <w:color w:val="000000" w:themeColor="text1"/>
                <w:sz w:val="24"/>
                <w:szCs w:val="24"/>
              </w:rPr>
              <w:lastRenderedPageBreak/>
              <w:t xml:space="preserve">Ministru kabineta ārkārtas sēdē 2019.gada 13.septembrī tika pieņemts lēmums SAM 4.3.1. </w:t>
            </w:r>
            <w:r w:rsidR="00B129FB">
              <w:rPr>
                <w:rFonts w:ascii="Times New Roman" w:hAnsi="Times New Roman"/>
                <w:color w:val="000000" w:themeColor="text1"/>
                <w:sz w:val="24"/>
                <w:szCs w:val="24"/>
              </w:rPr>
              <w:t>Kohēzijas fonda (turpmāk -KF)</w:t>
            </w:r>
            <w:r w:rsidR="00B129FB" w:rsidRPr="00FE3E17">
              <w:rPr>
                <w:rFonts w:ascii="Times New Roman" w:hAnsi="Times New Roman"/>
                <w:color w:val="000000" w:themeColor="text1"/>
                <w:sz w:val="24"/>
                <w:szCs w:val="24"/>
              </w:rPr>
              <w:t xml:space="preserve"> </w:t>
            </w:r>
            <w:r w:rsidRPr="00FE3E17">
              <w:rPr>
                <w:rFonts w:ascii="Times New Roman" w:hAnsi="Times New Roman"/>
                <w:color w:val="000000" w:themeColor="text1"/>
                <w:sz w:val="24"/>
                <w:szCs w:val="24"/>
              </w:rPr>
              <w:t xml:space="preserve">finansējumu 8 402 185 </w:t>
            </w:r>
            <w:proofErr w:type="spellStart"/>
            <w:r w:rsidRPr="00135595">
              <w:rPr>
                <w:rFonts w:ascii="Times New Roman" w:hAnsi="Times New Roman"/>
                <w:i/>
                <w:iCs/>
                <w:color w:val="000000" w:themeColor="text1"/>
                <w:sz w:val="24"/>
                <w:szCs w:val="24"/>
              </w:rPr>
              <w:t>euro</w:t>
            </w:r>
            <w:proofErr w:type="spellEnd"/>
            <w:r w:rsidRPr="00FE3E17">
              <w:rPr>
                <w:rFonts w:ascii="Times New Roman" w:hAnsi="Times New Roman"/>
                <w:color w:val="000000" w:themeColor="text1"/>
                <w:sz w:val="24"/>
                <w:szCs w:val="24"/>
              </w:rPr>
              <w:t xml:space="preserve"> novirzīt </w:t>
            </w:r>
            <w:r w:rsidR="00715943" w:rsidRPr="00FE3E17">
              <w:rPr>
                <w:rFonts w:ascii="Times New Roman" w:hAnsi="Times New Roman"/>
                <w:color w:val="000000" w:themeColor="text1"/>
                <w:sz w:val="24"/>
                <w:szCs w:val="24"/>
              </w:rPr>
              <w:t>Rīgas un Pierīgas pasažieru pārvadājumu nodrošināšanai nepieciešamo elektrovilcienu iegādes projekta īstenošanai</w:t>
            </w:r>
            <w:r>
              <w:rPr>
                <w:rFonts w:ascii="Times New Roman" w:hAnsi="Times New Roman"/>
                <w:color w:val="000000" w:themeColor="text1"/>
                <w:sz w:val="24"/>
                <w:szCs w:val="24"/>
              </w:rPr>
              <w:t xml:space="preserve"> </w:t>
            </w:r>
            <w:r w:rsidRPr="00FE3E17">
              <w:rPr>
                <w:rFonts w:ascii="Times New Roman" w:hAnsi="Times New Roman"/>
                <w:color w:val="000000" w:themeColor="text1"/>
                <w:sz w:val="24"/>
                <w:szCs w:val="24"/>
              </w:rPr>
              <w:t>(M</w:t>
            </w:r>
            <w:r w:rsidR="00B129FB">
              <w:rPr>
                <w:rFonts w:ascii="Times New Roman" w:hAnsi="Times New Roman"/>
                <w:color w:val="000000" w:themeColor="text1"/>
                <w:sz w:val="24"/>
                <w:szCs w:val="24"/>
              </w:rPr>
              <w:t>inistru kabineta</w:t>
            </w:r>
            <w:r w:rsidRPr="00FE3E17">
              <w:rPr>
                <w:rFonts w:ascii="Times New Roman" w:hAnsi="Times New Roman"/>
                <w:color w:val="000000" w:themeColor="text1"/>
                <w:sz w:val="24"/>
                <w:szCs w:val="24"/>
              </w:rPr>
              <w:t xml:space="preserve"> 13.09.2019. sēdes protokols Nr.41, 1.§, 3.1.6.apakšpunkts).</w:t>
            </w:r>
            <w:r w:rsidR="00B75296">
              <w:rPr>
                <w:rFonts w:ascii="Times New Roman" w:hAnsi="Times New Roman"/>
                <w:color w:val="000000" w:themeColor="text1"/>
                <w:sz w:val="24"/>
                <w:szCs w:val="24"/>
              </w:rPr>
              <w:t xml:space="preserve"> Ņemot vērā minēto, ar grozījumiem SAM 4.3.1. finansējums tiek samazināts par </w:t>
            </w:r>
            <w:r w:rsidR="00B75296" w:rsidRPr="00FE3E17">
              <w:rPr>
                <w:rFonts w:ascii="Times New Roman" w:hAnsi="Times New Roman"/>
                <w:color w:val="000000" w:themeColor="text1"/>
                <w:sz w:val="24"/>
                <w:szCs w:val="24"/>
              </w:rPr>
              <w:t xml:space="preserve">8 402 185 </w:t>
            </w:r>
            <w:proofErr w:type="spellStart"/>
            <w:r w:rsidR="00B75296" w:rsidRPr="00135595">
              <w:rPr>
                <w:rFonts w:ascii="Times New Roman" w:hAnsi="Times New Roman"/>
                <w:i/>
                <w:iCs/>
                <w:color w:val="000000" w:themeColor="text1"/>
                <w:sz w:val="24"/>
                <w:szCs w:val="24"/>
              </w:rPr>
              <w:t>euro</w:t>
            </w:r>
            <w:proofErr w:type="spellEnd"/>
            <w:r w:rsidR="00B75296" w:rsidRPr="00135595">
              <w:rPr>
                <w:rFonts w:ascii="Times New Roman" w:hAnsi="Times New Roman"/>
                <w:i/>
                <w:iCs/>
                <w:color w:val="000000" w:themeColor="text1"/>
                <w:sz w:val="24"/>
                <w:szCs w:val="24"/>
              </w:rPr>
              <w:t>.</w:t>
            </w:r>
          </w:p>
          <w:p w14:paraId="332A4976" w14:textId="027D6373" w:rsidR="00FE3E17" w:rsidRDefault="00FE3E17" w:rsidP="00DD62DC">
            <w:pPr>
              <w:spacing w:after="120" w:line="240" w:lineRule="auto"/>
              <w:ind w:left="142" w:right="130"/>
              <w:jc w:val="both"/>
              <w:rPr>
                <w:rFonts w:ascii="Times New Roman" w:hAnsi="Times New Roman"/>
                <w:color w:val="000000" w:themeColor="text1"/>
                <w:sz w:val="24"/>
                <w:szCs w:val="24"/>
              </w:rPr>
            </w:pPr>
            <w:r w:rsidRPr="00FE3E17">
              <w:rPr>
                <w:rFonts w:ascii="Times New Roman" w:hAnsi="Times New Roman"/>
                <w:color w:val="000000" w:themeColor="text1"/>
                <w:sz w:val="24"/>
                <w:szCs w:val="24"/>
              </w:rPr>
              <w:lastRenderedPageBreak/>
              <w:t>Ministru kabineta</w:t>
            </w:r>
            <w:r>
              <w:rPr>
                <w:rFonts w:ascii="Times New Roman" w:hAnsi="Times New Roman"/>
                <w:color w:val="000000" w:themeColor="text1"/>
                <w:sz w:val="24"/>
                <w:szCs w:val="24"/>
              </w:rPr>
              <w:t xml:space="preserve"> 2019.gada 11.oktobra sēdē tika skatīts informatīvais ziņojums </w:t>
            </w:r>
            <w:r w:rsidRPr="00FE3E17">
              <w:rPr>
                <w:rFonts w:ascii="Times New Roman" w:hAnsi="Times New Roman"/>
                <w:color w:val="000000" w:themeColor="text1"/>
                <w:sz w:val="24"/>
                <w:szCs w:val="24"/>
              </w:rPr>
              <w:t> </w:t>
            </w:r>
            <w:r>
              <w:rPr>
                <w:rFonts w:ascii="Times New Roman" w:hAnsi="Times New Roman"/>
                <w:color w:val="000000" w:themeColor="text1"/>
                <w:sz w:val="24"/>
                <w:szCs w:val="24"/>
              </w:rPr>
              <w:t>“</w:t>
            </w:r>
            <w:r w:rsidRPr="00FE3E17">
              <w:rPr>
                <w:rFonts w:ascii="Times New Roman" w:hAnsi="Times New Roman"/>
                <w:color w:val="000000" w:themeColor="text1"/>
                <w:sz w:val="24"/>
                <w:szCs w:val="24"/>
              </w:rPr>
              <w:t xml:space="preserve">Par Eiropas Savienības struktūrfondu un Kohēzijas fonda 2014.–2020.gada plānošanas perioda darbības programmas </w:t>
            </w:r>
            <w:r>
              <w:rPr>
                <w:rFonts w:ascii="Times New Roman" w:hAnsi="Times New Roman"/>
                <w:color w:val="000000" w:themeColor="text1"/>
                <w:sz w:val="24"/>
                <w:szCs w:val="24"/>
              </w:rPr>
              <w:t>“</w:t>
            </w:r>
            <w:r w:rsidRPr="00FE3E17">
              <w:rPr>
                <w:rFonts w:ascii="Times New Roman" w:hAnsi="Times New Roman"/>
                <w:color w:val="000000" w:themeColor="text1"/>
                <w:sz w:val="24"/>
                <w:szCs w:val="24"/>
              </w:rPr>
              <w:t>Izaugsme un nodarbinātība</w:t>
            </w:r>
            <w:r>
              <w:rPr>
                <w:rFonts w:ascii="Times New Roman" w:hAnsi="Times New Roman"/>
                <w:color w:val="000000" w:themeColor="text1"/>
                <w:sz w:val="24"/>
                <w:szCs w:val="24"/>
              </w:rPr>
              <w:t>”</w:t>
            </w:r>
            <w:r w:rsidRPr="00FE3E17">
              <w:rPr>
                <w:rFonts w:ascii="Times New Roman" w:hAnsi="Times New Roman"/>
                <w:color w:val="000000" w:themeColor="text1"/>
                <w:sz w:val="24"/>
                <w:szCs w:val="24"/>
              </w:rPr>
              <w:t xml:space="preserve"> snieguma ietvarā noteikto mērķu sasniegšanas progresu un snieguma rezerves finansējuma tālāku izmantošanu</w:t>
            </w:r>
            <w:r>
              <w:rPr>
                <w:rFonts w:ascii="Times New Roman" w:hAnsi="Times New Roman"/>
                <w:color w:val="000000" w:themeColor="text1"/>
                <w:sz w:val="24"/>
                <w:szCs w:val="24"/>
              </w:rPr>
              <w:t xml:space="preserve">” (turpmāk – informatīvais ziņojums), kurā vēlreiz tika apstiprināta SAM 4.3.1. rezerves un atlikumu pārdale </w:t>
            </w:r>
            <w:r w:rsidRPr="00FE3E17">
              <w:rPr>
                <w:rFonts w:ascii="Times New Roman" w:hAnsi="Times New Roman"/>
                <w:color w:val="000000" w:themeColor="text1"/>
                <w:sz w:val="24"/>
                <w:szCs w:val="24"/>
              </w:rPr>
              <w:t xml:space="preserve">8 402 185 </w:t>
            </w:r>
            <w:proofErr w:type="spellStart"/>
            <w:r w:rsidRPr="00135595">
              <w:rPr>
                <w:rFonts w:ascii="Times New Roman" w:hAnsi="Times New Roman"/>
                <w:i/>
                <w:iCs/>
                <w:color w:val="000000" w:themeColor="text1"/>
                <w:sz w:val="24"/>
                <w:szCs w:val="24"/>
              </w:rPr>
              <w:t>euro</w:t>
            </w:r>
            <w:proofErr w:type="spellEnd"/>
            <w:r w:rsidRPr="00760B74">
              <w:rPr>
                <w:rFonts w:ascii="Times New Roman" w:hAnsi="Times New Roman"/>
                <w:color w:val="000000" w:themeColor="text1"/>
                <w:sz w:val="24"/>
                <w:szCs w:val="24"/>
              </w:rPr>
              <w:t xml:space="preserve"> </w:t>
            </w:r>
            <w:r w:rsidRPr="00FE3E17">
              <w:rPr>
                <w:rFonts w:ascii="Times New Roman" w:hAnsi="Times New Roman"/>
                <w:color w:val="000000" w:themeColor="text1"/>
                <w:sz w:val="24"/>
                <w:szCs w:val="24"/>
              </w:rPr>
              <w:t>apmērā</w:t>
            </w:r>
            <w:r>
              <w:rPr>
                <w:rFonts w:ascii="Times New Roman" w:hAnsi="Times New Roman"/>
                <w:color w:val="000000" w:themeColor="text1"/>
                <w:sz w:val="24"/>
                <w:szCs w:val="24"/>
              </w:rPr>
              <w:t xml:space="preserve"> </w:t>
            </w:r>
            <w:r w:rsidR="003F51E7" w:rsidRPr="00FE3E17">
              <w:rPr>
                <w:rFonts w:ascii="Times New Roman" w:hAnsi="Times New Roman"/>
                <w:color w:val="000000" w:themeColor="text1"/>
                <w:sz w:val="24"/>
                <w:szCs w:val="24"/>
              </w:rPr>
              <w:t>Rīgas un Pierīgas pasažieru pārvadājumu nodrošināšanai nepieciešamo elektrovilcienu iegādes projekta īstenošanai</w:t>
            </w:r>
            <w:r>
              <w:rPr>
                <w:rFonts w:ascii="Times New Roman" w:hAnsi="Times New Roman"/>
                <w:color w:val="000000" w:themeColor="text1"/>
                <w:sz w:val="24"/>
                <w:szCs w:val="24"/>
              </w:rPr>
              <w:t xml:space="preserve">.  Pārējo SAM 4.3.1. KF atlikumu plānots saglabāt SAM 4.3.1. ietvaros, paredzot to trešās atlases kārtas īstenošanai. </w:t>
            </w:r>
          </w:p>
          <w:p w14:paraId="33F4AA16" w14:textId="6214D336" w:rsidR="00CB57FC" w:rsidRDefault="00FE3E17" w:rsidP="00CB57FC">
            <w:pPr>
              <w:spacing w:after="120" w:line="240" w:lineRule="auto"/>
              <w:ind w:left="142" w:right="13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Informatīvā ziņojuma 1.pielikumā </w:t>
            </w:r>
            <w:r w:rsidR="00CB57FC" w:rsidRPr="00760B74">
              <w:rPr>
                <w:rFonts w:ascii="Times New Roman" w:hAnsi="Times New Roman"/>
                <w:color w:val="000000" w:themeColor="text1"/>
                <w:sz w:val="24"/>
                <w:szCs w:val="24"/>
              </w:rPr>
              <w:t>“Snieguma rezerves finansējuma un finansējuma atlikumu novirzīšanas priekšlikumi”</w:t>
            </w:r>
            <w:r w:rsidRPr="00760B74">
              <w:rPr>
                <w:rFonts w:ascii="Times New Roman" w:hAnsi="Times New Roman"/>
                <w:color w:val="000000" w:themeColor="text1"/>
                <w:sz w:val="24"/>
                <w:szCs w:val="24"/>
              </w:rPr>
              <w:t xml:space="preserve"> norādīti priekšlikumi SAM 4.3.1. otrās kārtas atlikumu un rezervi novirzīt </w:t>
            </w:r>
            <w:r w:rsidR="003F51E7" w:rsidRPr="00FE3E17">
              <w:rPr>
                <w:rFonts w:ascii="Times New Roman" w:hAnsi="Times New Roman"/>
                <w:color w:val="000000" w:themeColor="text1"/>
                <w:sz w:val="24"/>
                <w:szCs w:val="24"/>
              </w:rPr>
              <w:t>Rīgas un Pierīgas pasažieru pārvadājumu nodrošināšanai nepieciešamo elektrovilcienu iegādes projekta īstenošanai</w:t>
            </w:r>
            <w:r w:rsidR="003F51E7" w:rsidRPr="00760B74" w:rsidDel="003F51E7">
              <w:rPr>
                <w:rFonts w:ascii="Times New Roman" w:hAnsi="Times New Roman"/>
                <w:color w:val="000000" w:themeColor="text1"/>
                <w:sz w:val="24"/>
                <w:szCs w:val="24"/>
              </w:rPr>
              <w:t xml:space="preserve"> </w:t>
            </w:r>
            <w:r w:rsidRPr="00FE3E17">
              <w:rPr>
                <w:rFonts w:ascii="Times New Roman" w:hAnsi="Times New Roman"/>
                <w:color w:val="000000" w:themeColor="text1"/>
                <w:sz w:val="24"/>
                <w:szCs w:val="24"/>
              </w:rPr>
              <w:t>(jauns SM 4.5.1.3.pasākums)</w:t>
            </w:r>
            <w:r>
              <w:rPr>
                <w:rFonts w:ascii="Times New Roman" w:hAnsi="Times New Roman"/>
                <w:color w:val="000000" w:themeColor="text1"/>
                <w:sz w:val="24"/>
                <w:szCs w:val="24"/>
              </w:rPr>
              <w:t xml:space="preserve">, bet attiecībā uz SAM 4.3.1. pirmo kārtu norādīts priekšlikums </w:t>
            </w:r>
            <w:r w:rsidR="00CB57FC" w:rsidRPr="00FE3E17">
              <w:rPr>
                <w:rFonts w:ascii="Times New Roman" w:hAnsi="Times New Roman"/>
                <w:color w:val="000000" w:themeColor="text1"/>
                <w:sz w:val="24"/>
                <w:szCs w:val="24"/>
              </w:rPr>
              <w:t xml:space="preserve">atlikumu daļu </w:t>
            </w:r>
            <w:r w:rsidR="007361DD">
              <w:rPr>
                <w:rFonts w:ascii="Times New Roman" w:hAnsi="Times New Roman"/>
                <w:color w:val="000000" w:themeColor="text1"/>
                <w:sz w:val="24"/>
                <w:szCs w:val="24"/>
              </w:rPr>
              <w:t xml:space="preserve">(1 701 857 </w:t>
            </w:r>
            <w:proofErr w:type="spellStart"/>
            <w:r w:rsidR="007361DD" w:rsidRPr="00135595">
              <w:rPr>
                <w:rFonts w:ascii="Times New Roman" w:hAnsi="Times New Roman"/>
                <w:i/>
                <w:iCs/>
                <w:color w:val="000000" w:themeColor="text1"/>
                <w:sz w:val="24"/>
                <w:szCs w:val="24"/>
              </w:rPr>
              <w:t>euro</w:t>
            </w:r>
            <w:proofErr w:type="spellEnd"/>
            <w:r w:rsidR="007361DD">
              <w:rPr>
                <w:rFonts w:ascii="Times New Roman" w:hAnsi="Times New Roman"/>
                <w:color w:val="000000" w:themeColor="text1"/>
                <w:sz w:val="24"/>
                <w:szCs w:val="24"/>
              </w:rPr>
              <w:t xml:space="preserve">) </w:t>
            </w:r>
            <w:r w:rsidR="00CB57FC" w:rsidRPr="00FE3E17">
              <w:rPr>
                <w:rFonts w:ascii="Times New Roman" w:hAnsi="Times New Roman"/>
                <w:color w:val="000000" w:themeColor="text1"/>
                <w:sz w:val="24"/>
                <w:szCs w:val="24"/>
              </w:rPr>
              <w:t>novirzīt Pasažieru vilciena projektam (jauns SM 4.5.1.3.pasākums), pārējo (1 361</w:t>
            </w:r>
            <w:r w:rsidR="007361DD">
              <w:rPr>
                <w:rFonts w:ascii="Times New Roman" w:hAnsi="Times New Roman"/>
                <w:color w:val="000000" w:themeColor="text1"/>
                <w:sz w:val="24"/>
                <w:szCs w:val="24"/>
              </w:rPr>
              <w:t> </w:t>
            </w:r>
            <w:r w:rsidR="00CB57FC" w:rsidRPr="00FE3E17">
              <w:rPr>
                <w:rFonts w:ascii="Times New Roman" w:hAnsi="Times New Roman"/>
                <w:color w:val="000000" w:themeColor="text1"/>
                <w:sz w:val="24"/>
                <w:szCs w:val="24"/>
              </w:rPr>
              <w:t>604</w:t>
            </w:r>
            <w:r w:rsidR="007361DD">
              <w:rPr>
                <w:rFonts w:ascii="Times New Roman" w:hAnsi="Times New Roman"/>
                <w:color w:val="000000" w:themeColor="text1"/>
                <w:sz w:val="24"/>
                <w:szCs w:val="24"/>
              </w:rPr>
              <w:t xml:space="preserve"> </w:t>
            </w:r>
            <w:proofErr w:type="spellStart"/>
            <w:r w:rsidR="007361DD" w:rsidRPr="00135595">
              <w:rPr>
                <w:rFonts w:ascii="Times New Roman" w:hAnsi="Times New Roman"/>
                <w:i/>
                <w:iCs/>
                <w:color w:val="000000" w:themeColor="text1"/>
                <w:sz w:val="24"/>
                <w:szCs w:val="24"/>
              </w:rPr>
              <w:t>euro</w:t>
            </w:r>
            <w:proofErr w:type="spellEnd"/>
            <w:r w:rsidR="00CB57FC" w:rsidRPr="00FE3E17">
              <w:rPr>
                <w:rFonts w:ascii="Times New Roman" w:hAnsi="Times New Roman"/>
                <w:color w:val="000000" w:themeColor="text1"/>
                <w:sz w:val="24"/>
                <w:szCs w:val="24"/>
              </w:rPr>
              <w:t xml:space="preserve">) </w:t>
            </w:r>
            <w:r w:rsidR="00EC3EB7">
              <w:rPr>
                <w:rFonts w:ascii="Times New Roman" w:hAnsi="Times New Roman"/>
                <w:color w:val="000000" w:themeColor="text1"/>
                <w:sz w:val="24"/>
                <w:szCs w:val="24"/>
              </w:rPr>
              <w:t xml:space="preserve">SAM </w:t>
            </w:r>
            <w:r w:rsidR="00CB57FC" w:rsidRPr="00FE3E17">
              <w:rPr>
                <w:rFonts w:ascii="Times New Roman" w:hAnsi="Times New Roman"/>
                <w:color w:val="000000" w:themeColor="text1"/>
                <w:sz w:val="24"/>
                <w:szCs w:val="24"/>
              </w:rPr>
              <w:t xml:space="preserve">4.3.1. </w:t>
            </w:r>
            <w:r w:rsidR="00EC3EB7">
              <w:rPr>
                <w:rFonts w:ascii="Times New Roman" w:hAnsi="Times New Roman"/>
                <w:color w:val="000000" w:themeColor="text1"/>
                <w:sz w:val="24"/>
                <w:szCs w:val="24"/>
              </w:rPr>
              <w:t xml:space="preserve">trešajai </w:t>
            </w:r>
            <w:r w:rsidR="00CB57FC" w:rsidRPr="00FE3E17">
              <w:rPr>
                <w:rFonts w:ascii="Times New Roman" w:hAnsi="Times New Roman"/>
                <w:color w:val="000000" w:themeColor="text1"/>
                <w:sz w:val="24"/>
                <w:szCs w:val="24"/>
              </w:rPr>
              <w:t>kārtai</w:t>
            </w:r>
            <w:r w:rsidR="00760B74">
              <w:rPr>
                <w:rFonts w:ascii="Times New Roman" w:hAnsi="Times New Roman"/>
                <w:color w:val="000000" w:themeColor="text1"/>
                <w:sz w:val="24"/>
                <w:szCs w:val="24"/>
              </w:rPr>
              <w:t xml:space="preserve">. Ņemot vērā, ka SAM 4.3.1 otrās kārtas atlikums ir palielinājies, attiecīgi mazāks finansējuma apmērs ir novirzāms no SAM 4.3.1. pirmās kārtas. </w:t>
            </w:r>
          </w:p>
          <w:p w14:paraId="69607583" w14:textId="77777777" w:rsidR="00760B74" w:rsidRDefault="00760B74" w:rsidP="00CB57FC">
            <w:pPr>
              <w:spacing w:after="120" w:line="240" w:lineRule="auto"/>
              <w:ind w:left="142" w:right="130"/>
              <w:jc w:val="both"/>
              <w:rPr>
                <w:rFonts w:ascii="Times New Roman" w:hAnsi="Times New Roman"/>
                <w:color w:val="000000" w:themeColor="text1"/>
                <w:sz w:val="24"/>
                <w:szCs w:val="24"/>
              </w:rPr>
            </w:pPr>
          </w:p>
          <w:p w14:paraId="6131A464" w14:textId="37271815" w:rsidR="00760B74" w:rsidRPr="00FE3E17" w:rsidRDefault="00760B74" w:rsidP="00760B74">
            <w:pPr>
              <w:spacing w:after="120" w:line="240" w:lineRule="auto"/>
              <w:ind w:left="142" w:right="130"/>
              <w:jc w:val="both"/>
              <w:rPr>
                <w:rFonts w:ascii="Times New Roman" w:hAnsi="Times New Roman"/>
                <w:color w:val="000000" w:themeColor="text1"/>
                <w:sz w:val="24"/>
                <w:szCs w:val="24"/>
              </w:rPr>
            </w:pPr>
            <w:r w:rsidRPr="00FE3E17">
              <w:rPr>
                <w:rFonts w:ascii="Times New Roman" w:hAnsi="Times New Roman"/>
                <w:color w:val="000000" w:themeColor="text1"/>
                <w:sz w:val="24"/>
                <w:szCs w:val="24"/>
              </w:rPr>
              <w:t xml:space="preserve">SAM 4.3.1. pirmās un otrās atlases kārtas pieejamais kopējais KF finansējums šobrīd ir 56 709 701 </w:t>
            </w:r>
            <w:proofErr w:type="spellStart"/>
            <w:r w:rsidRPr="00135595">
              <w:rPr>
                <w:rFonts w:ascii="Times New Roman" w:hAnsi="Times New Roman"/>
                <w:i/>
                <w:iCs/>
                <w:color w:val="000000" w:themeColor="text1"/>
                <w:sz w:val="24"/>
                <w:szCs w:val="24"/>
              </w:rPr>
              <w:t>euro</w:t>
            </w:r>
            <w:proofErr w:type="spellEnd"/>
            <w:r w:rsidRPr="00FE3E17">
              <w:rPr>
                <w:rFonts w:ascii="Times New Roman" w:hAnsi="Times New Roman"/>
                <w:color w:val="000000" w:themeColor="text1"/>
                <w:sz w:val="24"/>
                <w:szCs w:val="24"/>
              </w:rPr>
              <w:t xml:space="preserve"> un rezerve 3 290 568 </w:t>
            </w:r>
            <w:proofErr w:type="spellStart"/>
            <w:r w:rsidRPr="00135595">
              <w:rPr>
                <w:rFonts w:ascii="Times New Roman" w:hAnsi="Times New Roman"/>
                <w:i/>
                <w:iCs/>
                <w:color w:val="000000" w:themeColor="text1"/>
                <w:sz w:val="24"/>
                <w:szCs w:val="24"/>
              </w:rPr>
              <w:t>euro</w:t>
            </w:r>
            <w:proofErr w:type="spellEnd"/>
            <w:r w:rsidRPr="00760B74">
              <w:rPr>
                <w:rFonts w:ascii="Times New Roman" w:hAnsi="Times New Roman"/>
                <w:color w:val="000000" w:themeColor="text1"/>
                <w:sz w:val="24"/>
                <w:szCs w:val="24"/>
              </w:rPr>
              <w:t xml:space="preserve"> </w:t>
            </w:r>
            <w:r w:rsidRPr="00FE3E17">
              <w:rPr>
                <w:rFonts w:ascii="Times New Roman" w:hAnsi="Times New Roman"/>
                <w:color w:val="000000" w:themeColor="text1"/>
                <w:sz w:val="24"/>
                <w:szCs w:val="24"/>
              </w:rPr>
              <w:t xml:space="preserve">(attiecīgi kopējais KF finansējums ar rezervi ir 60 000 269 </w:t>
            </w:r>
            <w:proofErr w:type="spellStart"/>
            <w:r w:rsidRPr="00135595">
              <w:rPr>
                <w:rFonts w:ascii="Times New Roman" w:hAnsi="Times New Roman"/>
                <w:i/>
                <w:iCs/>
                <w:color w:val="000000" w:themeColor="text1"/>
                <w:sz w:val="24"/>
                <w:szCs w:val="24"/>
              </w:rPr>
              <w:t>euro</w:t>
            </w:r>
            <w:proofErr w:type="spellEnd"/>
            <w:r w:rsidRPr="00FE3E17">
              <w:rPr>
                <w:rFonts w:ascii="Times New Roman" w:hAnsi="Times New Roman"/>
                <w:color w:val="000000" w:themeColor="text1"/>
                <w:sz w:val="24"/>
                <w:szCs w:val="24"/>
              </w:rPr>
              <w:t>).</w:t>
            </w:r>
          </w:p>
          <w:p w14:paraId="128E3D57" w14:textId="77777777" w:rsidR="00760B74" w:rsidRPr="00FE3E17" w:rsidRDefault="00760B74" w:rsidP="00760B74">
            <w:pPr>
              <w:spacing w:after="120" w:line="240" w:lineRule="auto"/>
              <w:ind w:left="142" w:right="130"/>
              <w:jc w:val="both"/>
              <w:rPr>
                <w:rFonts w:ascii="Times New Roman" w:hAnsi="Times New Roman"/>
                <w:color w:val="000000" w:themeColor="text1"/>
                <w:sz w:val="24"/>
                <w:szCs w:val="24"/>
              </w:rPr>
            </w:pPr>
            <w:r w:rsidRPr="00FE3E17">
              <w:rPr>
                <w:rFonts w:ascii="Times New Roman" w:hAnsi="Times New Roman"/>
                <w:color w:val="000000" w:themeColor="text1"/>
                <w:sz w:val="24"/>
                <w:szCs w:val="24"/>
              </w:rPr>
              <w:t xml:space="preserve">Ministru kabineta 2017.gada 7.marta noteikumos Nr.135 “Darbības programmas “Izaugsme un nodarbinātība” 4.3.1. specifiskā atbalsta mērķa “Veicināt energoefektivitāti un vietējo AER izmantošanu centralizētajā siltumapgādē” pirmās projektu iesniegumu atlases kārtas īstenošanas noteikumi” (turpmāk – MK noteikumi Nr.135) noteiktais SAM 4.3.1.pirmās atlases kārtas ietvaros pieejamais KF finansējums ir 41 805 775 </w:t>
            </w:r>
            <w:proofErr w:type="spellStart"/>
            <w:r w:rsidRPr="00135595">
              <w:rPr>
                <w:rFonts w:ascii="Times New Roman" w:hAnsi="Times New Roman"/>
                <w:i/>
                <w:iCs/>
                <w:color w:val="000000" w:themeColor="text1"/>
                <w:sz w:val="24"/>
                <w:szCs w:val="24"/>
              </w:rPr>
              <w:t>euro</w:t>
            </w:r>
            <w:proofErr w:type="spellEnd"/>
            <w:r w:rsidRPr="00FE3E17">
              <w:rPr>
                <w:rFonts w:ascii="Times New Roman" w:hAnsi="Times New Roman"/>
                <w:color w:val="000000" w:themeColor="text1"/>
                <w:sz w:val="24"/>
                <w:szCs w:val="24"/>
              </w:rPr>
              <w:t xml:space="preserve">. SAM 4.3.1. pirmās atlases kārtas ietvaros atbalstīti 65 projekti par kopējo pieprasīto KF finansējumu 36 621 729 </w:t>
            </w:r>
            <w:proofErr w:type="spellStart"/>
            <w:r w:rsidRPr="00135595">
              <w:rPr>
                <w:rFonts w:ascii="Times New Roman" w:hAnsi="Times New Roman"/>
                <w:i/>
                <w:iCs/>
                <w:color w:val="000000" w:themeColor="text1"/>
                <w:sz w:val="24"/>
                <w:szCs w:val="24"/>
              </w:rPr>
              <w:t>euro</w:t>
            </w:r>
            <w:proofErr w:type="spellEnd"/>
            <w:r w:rsidRPr="00FE3E17">
              <w:rPr>
                <w:rFonts w:ascii="Times New Roman" w:hAnsi="Times New Roman"/>
                <w:color w:val="000000" w:themeColor="text1"/>
                <w:sz w:val="24"/>
                <w:szCs w:val="24"/>
              </w:rPr>
              <w:t xml:space="preserve">. Attiecīgi KF finansējuma atlikums ir 3 184 046 </w:t>
            </w:r>
            <w:proofErr w:type="spellStart"/>
            <w:r w:rsidRPr="00135595">
              <w:rPr>
                <w:rFonts w:ascii="Times New Roman" w:hAnsi="Times New Roman"/>
                <w:i/>
                <w:iCs/>
                <w:color w:val="000000" w:themeColor="text1"/>
                <w:sz w:val="24"/>
                <w:szCs w:val="24"/>
              </w:rPr>
              <w:t>euro</w:t>
            </w:r>
            <w:proofErr w:type="spellEnd"/>
            <w:r w:rsidRPr="00FE3E17">
              <w:rPr>
                <w:rFonts w:ascii="Times New Roman" w:hAnsi="Times New Roman"/>
                <w:color w:val="000000" w:themeColor="text1"/>
                <w:sz w:val="24"/>
                <w:szCs w:val="24"/>
              </w:rPr>
              <w:t>.</w:t>
            </w:r>
          </w:p>
          <w:p w14:paraId="391C7554" w14:textId="13CDDE54" w:rsidR="00760B74" w:rsidRPr="00FE3E17" w:rsidRDefault="00760B74" w:rsidP="00760B74">
            <w:pPr>
              <w:spacing w:after="120" w:line="240" w:lineRule="auto"/>
              <w:ind w:left="142" w:right="130"/>
              <w:jc w:val="both"/>
              <w:rPr>
                <w:rFonts w:ascii="Times New Roman" w:hAnsi="Times New Roman"/>
                <w:color w:val="000000" w:themeColor="text1"/>
                <w:sz w:val="24"/>
                <w:szCs w:val="24"/>
              </w:rPr>
            </w:pPr>
            <w:r w:rsidRPr="00FE3E17">
              <w:rPr>
                <w:rFonts w:ascii="Times New Roman" w:hAnsi="Times New Roman"/>
                <w:color w:val="000000" w:themeColor="text1"/>
                <w:sz w:val="24"/>
                <w:szCs w:val="24"/>
              </w:rPr>
              <w:t xml:space="preserve"> Ministru kabineta 2017.gada 22.augusta noteikumos Nr.495 “Darbības programmas “Izaugsme un nodarbinātība” 4.3.1. specifiskā atbalsta mērķa “Veicināt energoefektivitāti un vietējo AER izmantošanu centralizētajā siltumapgādē” otrās projektu iesniegumu atlases kārtas īstenošanas noteikumi” (turpmāk – MK noteikumi Nr.495) noteiktais SAM 4.3.1. otrās atlases kārtas ietvaros kopējais KF finansējums ir 18 194 494 </w:t>
            </w:r>
            <w:proofErr w:type="spellStart"/>
            <w:r w:rsidRPr="00135595">
              <w:rPr>
                <w:rFonts w:ascii="Times New Roman" w:hAnsi="Times New Roman"/>
                <w:i/>
                <w:iCs/>
                <w:color w:val="000000" w:themeColor="text1"/>
                <w:sz w:val="24"/>
                <w:szCs w:val="24"/>
              </w:rPr>
              <w:t>euro</w:t>
            </w:r>
            <w:proofErr w:type="spellEnd"/>
            <w:r w:rsidRPr="00FE3E17">
              <w:rPr>
                <w:rFonts w:ascii="Times New Roman" w:hAnsi="Times New Roman"/>
                <w:color w:val="000000" w:themeColor="text1"/>
                <w:sz w:val="24"/>
                <w:szCs w:val="24"/>
              </w:rPr>
              <w:t xml:space="preserve">, t.sk. rezerve 3 290 568 </w:t>
            </w:r>
            <w:proofErr w:type="spellStart"/>
            <w:r w:rsidRPr="00135595">
              <w:rPr>
                <w:rFonts w:ascii="Times New Roman" w:hAnsi="Times New Roman"/>
                <w:i/>
                <w:iCs/>
                <w:color w:val="000000" w:themeColor="text1"/>
                <w:sz w:val="24"/>
                <w:szCs w:val="24"/>
              </w:rPr>
              <w:t>euro</w:t>
            </w:r>
            <w:proofErr w:type="spellEnd"/>
            <w:r w:rsidRPr="00FE3E17">
              <w:rPr>
                <w:rFonts w:ascii="Times New Roman" w:hAnsi="Times New Roman"/>
                <w:color w:val="000000" w:themeColor="text1"/>
                <w:sz w:val="24"/>
                <w:szCs w:val="24"/>
              </w:rPr>
              <w:t xml:space="preserve">. SAM 4.3.1. otrās atlases kārtas ietvaros atbalstīti 33 projekti par kopējo pieprasīto KF finansējumu 11 034 624 </w:t>
            </w:r>
            <w:proofErr w:type="spellStart"/>
            <w:r w:rsidRPr="00135595">
              <w:rPr>
                <w:rFonts w:ascii="Times New Roman" w:hAnsi="Times New Roman"/>
                <w:i/>
                <w:iCs/>
                <w:color w:val="000000" w:themeColor="text1"/>
                <w:sz w:val="24"/>
                <w:szCs w:val="24"/>
              </w:rPr>
              <w:lastRenderedPageBreak/>
              <w:t>euro</w:t>
            </w:r>
            <w:proofErr w:type="spellEnd"/>
            <w:r w:rsidRPr="00FE3E17">
              <w:rPr>
                <w:rFonts w:ascii="Times New Roman" w:hAnsi="Times New Roman"/>
                <w:color w:val="000000" w:themeColor="text1"/>
                <w:sz w:val="24"/>
                <w:szCs w:val="24"/>
              </w:rPr>
              <w:t xml:space="preserve">. Attiecīgi KF atlikums ir 3 869 302 </w:t>
            </w:r>
            <w:proofErr w:type="spellStart"/>
            <w:r w:rsidRPr="00135595">
              <w:rPr>
                <w:rFonts w:ascii="Times New Roman" w:hAnsi="Times New Roman"/>
                <w:i/>
                <w:iCs/>
                <w:color w:val="000000" w:themeColor="text1"/>
                <w:sz w:val="24"/>
                <w:szCs w:val="24"/>
              </w:rPr>
              <w:t>euro</w:t>
            </w:r>
            <w:proofErr w:type="spellEnd"/>
            <w:r w:rsidRPr="00FE3E17">
              <w:rPr>
                <w:rFonts w:ascii="Times New Roman" w:hAnsi="Times New Roman"/>
                <w:color w:val="000000" w:themeColor="text1"/>
                <w:sz w:val="24"/>
                <w:szCs w:val="24"/>
              </w:rPr>
              <w:t xml:space="preserve"> un rezerve 3 290 568 </w:t>
            </w:r>
            <w:proofErr w:type="spellStart"/>
            <w:r w:rsidRPr="00135595">
              <w:rPr>
                <w:rFonts w:ascii="Times New Roman" w:hAnsi="Times New Roman"/>
                <w:i/>
                <w:iCs/>
                <w:color w:val="000000" w:themeColor="text1"/>
                <w:sz w:val="24"/>
                <w:szCs w:val="24"/>
              </w:rPr>
              <w:t>euro</w:t>
            </w:r>
            <w:proofErr w:type="spellEnd"/>
            <w:r w:rsidRPr="00FE3E17">
              <w:rPr>
                <w:rFonts w:ascii="Times New Roman" w:hAnsi="Times New Roman"/>
                <w:color w:val="000000" w:themeColor="text1"/>
                <w:sz w:val="24"/>
                <w:szCs w:val="24"/>
              </w:rPr>
              <w:t xml:space="preserve"> (kopā 7 159 870 </w:t>
            </w:r>
            <w:proofErr w:type="spellStart"/>
            <w:r w:rsidRPr="00135595">
              <w:rPr>
                <w:rFonts w:ascii="Times New Roman" w:hAnsi="Times New Roman"/>
                <w:i/>
                <w:iCs/>
                <w:color w:val="000000" w:themeColor="text1"/>
                <w:sz w:val="24"/>
                <w:szCs w:val="24"/>
              </w:rPr>
              <w:t>euro</w:t>
            </w:r>
            <w:proofErr w:type="spellEnd"/>
            <w:r w:rsidRPr="00FE3E17">
              <w:rPr>
                <w:rFonts w:ascii="Times New Roman" w:hAnsi="Times New Roman"/>
                <w:color w:val="000000" w:themeColor="text1"/>
                <w:sz w:val="24"/>
                <w:szCs w:val="24"/>
              </w:rPr>
              <w:t>).</w:t>
            </w:r>
          </w:p>
          <w:p w14:paraId="7BFE6F85" w14:textId="25F65E03" w:rsidR="00760B74" w:rsidRDefault="00760B74" w:rsidP="00760B74">
            <w:pPr>
              <w:spacing w:after="120" w:line="240" w:lineRule="auto"/>
              <w:ind w:left="142" w:right="13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Ņemot vērā informatīvajā ziņā minēto priekšlikumu un uz 26.11.2019. konstatētos finansējuma atlikumus, no SAM 4.3.1. pirmās kārtas nodalāma daļa no KF atlikuma, t.i., 1 242 315 </w:t>
            </w:r>
            <w:proofErr w:type="spellStart"/>
            <w:r w:rsidRPr="00135595">
              <w:rPr>
                <w:rFonts w:ascii="Times New Roman" w:hAnsi="Times New Roman"/>
                <w:i/>
                <w:iCs/>
                <w:color w:val="000000" w:themeColor="text1"/>
                <w:sz w:val="24"/>
                <w:szCs w:val="24"/>
              </w:rPr>
              <w:t>euro</w:t>
            </w:r>
            <w:proofErr w:type="spellEnd"/>
            <w:r>
              <w:rPr>
                <w:rFonts w:ascii="Times New Roman" w:hAnsi="Times New Roman"/>
                <w:color w:val="000000" w:themeColor="text1"/>
                <w:sz w:val="24"/>
                <w:szCs w:val="24"/>
              </w:rPr>
              <w:t xml:space="preserve">, bet no SAM 4.3.1. otrās kārtas nodalāma visa KF atlikuma daļa un rezerve, t.i., 7 159 870 </w:t>
            </w:r>
            <w:proofErr w:type="spellStart"/>
            <w:r w:rsidRPr="00135595">
              <w:rPr>
                <w:rFonts w:ascii="Times New Roman" w:hAnsi="Times New Roman"/>
                <w:i/>
                <w:iCs/>
                <w:color w:val="000000" w:themeColor="text1"/>
                <w:sz w:val="24"/>
                <w:szCs w:val="24"/>
              </w:rPr>
              <w:t>euro</w:t>
            </w:r>
            <w:proofErr w:type="spellEnd"/>
            <w:r>
              <w:rPr>
                <w:rFonts w:ascii="Times New Roman" w:hAnsi="Times New Roman"/>
                <w:color w:val="000000" w:themeColor="text1"/>
                <w:sz w:val="24"/>
                <w:szCs w:val="24"/>
              </w:rPr>
              <w:t xml:space="preserve">. Attiecīgi SAM 4.3.1. abu kārtu ietvaros pieejamais KF finansējums tiek samazināts par 8 402 185 </w:t>
            </w:r>
            <w:proofErr w:type="spellStart"/>
            <w:r w:rsidRPr="00135595">
              <w:rPr>
                <w:rFonts w:ascii="Times New Roman" w:hAnsi="Times New Roman"/>
                <w:i/>
                <w:iCs/>
                <w:color w:val="000000" w:themeColor="text1"/>
                <w:sz w:val="24"/>
                <w:szCs w:val="24"/>
              </w:rPr>
              <w:t>euro</w:t>
            </w:r>
            <w:proofErr w:type="spellEnd"/>
            <w:r>
              <w:rPr>
                <w:rFonts w:ascii="Times New Roman" w:hAnsi="Times New Roman"/>
                <w:color w:val="000000" w:themeColor="text1"/>
                <w:sz w:val="24"/>
                <w:szCs w:val="24"/>
              </w:rPr>
              <w:t xml:space="preserve">. </w:t>
            </w:r>
          </w:p>
          <w:p w14:paraId="77815E19" w14:textId="3903CA16" w:rsidR="00760B74" w:rsidRDefault="00760B74" w:rsidP="00760B74">
            <w:pPr>
              <w:spacing w:after="120" w:line="240" w:lineRule="auto"/>
              <w:ind w:left="142" w:right="130"/>
              <w:jc w:val="both"/>
              <w:rPr>
                <w:rFonts w:ascii="Times New Roman" w:hAnsi="Times New Roman"/>
                <w:color w:val="000000" w:themeColor="text1"/>
                <w:sz w:val="24"/>
                <w:szCs w:val="24"/>
              </w:rPr>
            </w:pPr>
          </w:p>
          <w:p w14:paraId="616C8223" w14:textId="2853F79A" w:rsidR="00760B74" w:rsidRPr="00760B74" w:rsidRDefault="00760B74" w:rsidP="00760B74">
            <w:pPr>
              <w:spacing w:after="120" w:line="240" w:lineRule="auto"/>
              <w:ind w:left="142" w:right="130"/>
              <w:jc w:val="both"/>
              <w:rPr>
                <w:rFonts w:ascii="Times New Roman" w:hAnsi="Times New Roman"/>
                <w:b/>
                <w:bCs/>
                <w:color w:val="000000" w:themeColor="text1"/>
                <w:sz w:val="24"/>
                <w:szCs w:val="24"/>
              </w:rPr>
            </w:pPr>
            <w:r w:rsidRPr="00760B74">
              <w:rPr>
                <w:rFonts w:ascii="Times New Roman" w:hAnsi="Times New Roman"/>
                <w:b/>
                <w:bCs/>
                <w:color w:val="000000" w:themeColor="text1"/>
                <w:sz w:val="24"/>
                <w:szCs w:val="24"/>
              </w:rPr>
              <w:t>Ņemot vērā minēto, veikti precizējumi SAM 4.3.1. regulējošajos MK noteikumos:</w:t>
            </w:r>
          </w:p>
          <w:p w14:paraId="384E9FCB" w14:textId="58E2AE86" w:rsidR="00760B74" w:rsidRPr="00760B74" w:rsidRDefault="00760B74" w:rsidP="00760B74">
            <w:pPr>
              <w:spacing w:after="120" w:line="240" w:lineRule="auto"/>
              <w:ind w:left="142" w:right="130"/>
              <w:jc w:val="both"/>
              <w:rPr>
                <w:rFonts w:ascii="Times New Roman" w:hAnsi="Times New Roman"/>
                <w:b/>
                <w:bCs/>
                <w:color w:val="000000" w:themeColor="text1"/>
                <w:sz w:val="24"/>
                <w:szCs w:val="24"/>
              </w:rPr>
            </w:pPr>
            <w:r w:rsidRPr="00760B74">
              <w:rPr>
                <w:rFonts w:ascii="Times New Roman" w:hAnsi="Times New Roman"/>
                <w:b/>
                <w:bCs/>
                <w:color w:val="000000" w:themeColor="text1"/>
                <w:sz w:val="24"/>
                <w:szCs w:val="24"/>
              </w:rPr>
              <w:t xml:space="preserve">1) MK noteikumos Nr.135 samazināts pieejamais KF finansējums par 1 242 315 </w:t>
            </w:r>
            <w:proofErr w:type="spellStart"/>
            <w:r w:rsidRPr="00135595">
              <w:rPr>
                <w:rFonts w:ascii="Times New Roman" w:hAnsi="Times New Roman"/>
                <w:b/>
                <w:bCs/>
                <w:i/>
                <w:iCs/>
                <w:color w:val="000000" w:themeColor="text1"/>
                <w:sz w:val="24"/>
                <w:szCs w:val="24"/>
              </w:rPr>
              <w:t>euro</w:t>
            </w:r>
            <w:proofErr w:type="spellEnd"/>
            <w:r w:rsidRPr="00760B74">
              <w:rPr>
                <w:rFonts w:ascii="Times New Roman" w:hAnsi="Times New Roman"/>
                <w:b/>
                <w:bCs/>
                <w:color w:val="000000" w:themeColor="text1"/>
                <w:sz w:val="24"/>
                <w:szCs w:val="24"/>
              </w:rPr>
              <w:t>;</w:t>
            </w:r>
          </w:p>
          <w:p w14:paraId="0B4E41F8" w14:textId="16F055CC" w:rsidR="00760B74" w:rsidRPr="00760B74" w:rsidRDefault="00760B74" w:rsidP="00760B74">
            <w:pPr>
              <w:spacing w:after="120" w:line="240" w:lineRule="auto"/>
              <w:ind w:left="142" w:right="130"/>
              <w:jc w:val="both"/>
              <w:rPr>
                <w:rFonts w:ascii="Times New Roman" w:hAnsi="Times New Roman"/>
                <w:b/>
                <w:bCs/>
                <w:color w:val="000000" w:themeColor="text1"/>
                <w:sz w:val="24"/>
                <w:szCs w:val="24"/>
              </w:rPr>
            </w:pPr>
            <w:r w:rsidRPr="00760B74">
              <w:rPr>
                <w:rFonts w:ascii="Times New Roman" w:hAnsi="Times New Roman"/>
                <w:b/>
                <w:bCs/>
                <w:color w:val="000000" w:themeColor="text1"/>
                <w:sz w:val="24"/>
                <w:szCs w:val="24"/>
              </w:rPr>
              <w:t xml:space="preserve">2) MK noteikumos Nr.495 samazināts pieejamais KF finansējums par 7 159 870 </w:t>
            </w:r>
            <w:proofErr w:type="spellStart"/>
            <w:r w:rsidRPr="00135595">
              <w:rPr>
                <w:rFonts w:ascii="Times New Roman" w:hAnsi="Times New Roman"/>
                <w:b/>
                <w:bCs/>
                <w:i/>
                <w:iCs/>
                <w:color w:val="000000" w:themeColor="text1"/>
                <w:sz w:val="24"/>
                <w:szCs w:val="24"/>
              </w:rPr>
              <w:t>euro</w:t>
            </w:r>
            <w:proofErr w:type="spellEnd"/>
            <w:r w:rsidRPr="00760B74">
              <w:rPr>
                <w:rFonts w:ascii="Times New Roman" w:hAnsi="Times New Roman"/>
                <w:b/>
                <w:bCs/>
                <w:color w:val="000000" w:themeColor="text1"/>
                <w:sz w:val="24"/>
                <w:szCs w:val="24"/>
              </w:rPr>
              <w:t xml:space="preserve">. </w:t>
            </w:r>
          </w:p>
          <w:p w14:paraId="4EF003A3" w14:textId="72F14277" w:rsidR="00760B74" w:rsidRDefault="00760B74" w:rsidP="00760B74">
            <w:pPr>
              <w:spacing w:after="120" w:line="240" w:lineRule="auto"/>
              <w:ind w:left="142" w:right="130"/>
              <w:jc w:val="both"/>
              <w:rPr>
                <w:rFonts w:ascii="Times New Roman" w:hAnsi="Times New Roman"/>
                <w:color w:val="000000" w:themeColor="text1"/>
                <w:sz w:val="24"/>
                <w:szCs w:val="24"/>
              </w:rPr>
            </w:pPr>
          </w:p>
          <w:p w14:paraId="3E489076" w14:textId="1465E460" w:rsidR="00954908" w:rsidRDefault="004C5F44" w:rsidP="00954908">
            <w:pPr>
              <w:spacing w:after="120" w:line="240" w:lineRule="auto"/>
              <w:ind w:left="142" w:right="130"/>
              <w:jc w:val="both"/>
              <w:rPr>
                <w:rFonts w:ascii="Times New Roman" w:hAnsi="Times New Roman"/>
                <w:color w:val="000000" w:themeColor="text1"/>
                <w:sz w:val="24"/>
                <w:szCs w:val="24"/>
              </w:rPr>
            </w:pPr>
            <w:r>
              <w:rPr>
                <w:rFonts w:ascii="Times New Roman" w:hAnsi="Times New Roman"/>
                <w:color w:val="000000" w:themeColor="text1"/>
                <w:sz w:val="24"/>
                <w:szCs w:val="24"/>
              </w:rPr>
              <w:t>Ņemot vērā minētās finansējuma pārdales, tika rosinātas izmaiņas darbības programmā “Izaugsme un nodarbinātība”, precizējot SAM 4.3.1. finansējumu un iznākuma rādītājus. Jaunie rādītāji tika aprēķināti pamatojoties uz faktisko situāciju projektu ietvaros, jo tika konstatēts, ka vairākus rādītājus ir iespējams sasniegt daudz lielākā apmērā</w:t>
            </w:r>
            <w:r w:rsidR="000C3ABD">
              <w:rPr>
                <w:rFonts w:ascii="Times New Roman" w:hAnsi="Times New Roman"/>
                <w:color w:val="000000" w:themeColor="text1"/>
                <w:sz w:val="24"/>
                <w:szCs w:val="24"/>
              </w:rPr>
              <w:t xml:space="preserve"> ar </w:t>
            </w:r>
            <w:r>
              <w:rPr>
                <w:rFonts w:ascii="Times New Roman" w:hAnsi="Times New Roman"/>
                <w:color w:val="000000" w:themeColor="text1"/>
                <w:sz w:val="24"/>
                <w:szCs w:val="24"/>
              </w:rPr>
              <w:t xml:space="preserve"> pieejamo KF finansējuma apmēru. </w:t>
            </w:r>
            <w:r w:rsidR="00954908">
              <w:rPr>
                <w:rFonts w:ascii="Times New Roman" w:hAnsi="Times New Roman"/>
                <w:color w:val="000000" w:themeColor="text1"/>
                <w:sz w:val="24"/>
                <w:szCs w:val="24"/>
              </w:rPr>
              <w:t>Attiecīgi noteikumu projekti paredz precizēt MK noteikumos Nr.135 un MK noteikumos Nr.495 definētos sasniedzamos iznākuma rādītājus</w:t>
            </w:r>
            <w:r w:rsidR="0032055D">
              <w:rPr>
                <w:rFonts w:ascii="Times New Roman" w:hAnsi="Times New Roman"/>
                <w:color w:val="000000" w:themeColor="text1"/>
                <w:sz w:val="24"/>
                <w:szCs w:val="24"/>
              </w:rPr>
              <w:t xml:space="preserve">, atbilstoši </w:t>
            </w:r>
            <w:r w:rsidR="00324554">
              <w:rPr>
                <w:rFonts w:ascii="Times New Roman" w:hAnsi="Times New Roman"/>
                <w:color w:val="000000" w:themeColor="text1"/>
                <w:sz w:val="24"/>
                <w:szCs w:val="24"/>
              </w:rPr>
              <w:t>SAM 4.3.1. otrajā kārtā faktiski plānotajiem rādītājiem un SAM 4.3.</w:t>
            </w:r>
            <w:r w:rsidR="00EC3EB7">
              <w:rPr>
                <w:rFonts w:ascii="Times New Roman" w:hAnsi="Times New Roman"/>
                <w:color w:val="000000" w:themeColor="text1"/>
                <w:sz w:val="24"/>
                <w:szCs w:val="24"/>
              </w:rPr>
              <w:t xml:space="preserve">1. </w:t>
            </w:r>
            <w:r w:rsidR="00324554">
              <w:rPr>
                <w:rFonts w:ascii="Times New Roman" w:hAnsi="Times New Roman"/>
                <w:color w:val="000000" w:themeColor="text1"/>
                <w:sz w:val="24"/>
                <w:szCs w:val="24"/>
              </w:rPr>
              <w:t xml:space="preserve">pirmajā kārtā pieejamam KF finansējumam. </w:t>
            </w:r>
            <w:r w:rsidR="0032055D">
              <w:rPr>
                <w:rFonts w:ascii="Times New Roman" w:hAnsi="Times New Roman"/>
                <w:color w:val="000000" w:themeColor="text1"/>
                <w:sz w:val="24"/>
                <w:szCs w:val="24"/>
              </w:rPr>
              <w:t xml:space="preserve"> </w:t>
            </w:r>
          </w:p>
          <w:p w14:paraId="6A992793" w14:textId="738700CB" w:rsidR="00760B74" w:rsidRDefault="004C5F44" w:rsidP="00760B74">
            <w:pPr>
              <w:spacing w:after="120" w:line="240" w:lineRule="auto"/>
              <w:ind w:left="142" w:right="13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Atlikušais SAM 4.3.1. finansējums, kas netiek pārdalīts pasažieru vilciena projektam, </w:t>
            </w:r>
            <w:r w:rsidR="0032055D">
              <w:rPr>
                <w:rFonts w:ascii="Times New Roman" w:hAnsi="Times New Roman"/>
                <w:color w:val="000000" w:themeColor="text1"/>
                <w:sz w:val="24"/>
                <w:szCs w:val="24"/>
              </w:rPr>
              <w:t xml:space="preserve">lai nodrošinātu </w:t>
            </w:r>
            <w:r>
              <w:rPr>
                <w:rFonts w:ascii="Times New Roman" w:hAnsi="Times New Roman"/>
                <w:color w:val="000000" w:themeColor="text1"/>
                <w:sz w:val="24"/>
                <w:szCs w:val="24"/>
              </w:rPr>
              <w:t xml:space="preserve">finansējuma pārdaļu izsekojamību, tiks pārdalīts reizē ar SAM 4.3.1. trešo kārtu regulējošo MK noteikumu izstrādi. </w:t>
            </w:r>
          </w:p>
          <w:p w14:paraId="2B35C26F" w14:textId="6D9CC139" w:rsidR="0001394F" w:rsidRPr="00FE3E17" w:rsidRDefault="0001394F" w:rsidP="00862884">
            <w:pPr>
              <w:spacing w:after="120" w:line="240" w:lineRule="auto"/>
              <w:ind w:right="130"/>
              <w:jc w:val="both"/>
              <w:rPr>
                <w:rFonts w:ascii="Times New Roman" w:hAnsi="Times New Roman"/>
                <w:color w:val="000000" w:themeColor="text1"/>
                <w:sz w:val="24"/>
                <w:szCs w:val="24"/>
              </w:rPr>
            </w:pPr>
          </w:p>
        </w:tc>
      </w:tr>
      <w:tr w:rsidR="000617F8" w:rsidRPr="00FE3E17" w14:paraId="5FB32C22" w14:textId="77777777" w:rsidTr="0056559A">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67D711" w14:textId="1857A490" w:rsidR="000617F8" w:rsidRPr="0002306B" w:rsidRDefault="000617F8" w:rsidP="00B719FC">
            <w:pPr>
              <w:spacing w:after="0" w:line="240" w:lineRule="auto"/>
              <w:ind w:left="142" w:right="128"/>
              <w:jc w:val="both"/>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lastRenderedPageBreak/>
              <w:t>3. Projekta izstrādē iesaistītās institūcijas</w:t>
            </w:r>
            <w:r w:rsidR="006A0B03" w:rsidRPr="0002306B">
              <w:rPr>
                <w:rFonts w:ascii="Times New Roman" w:eastAsia="Times New Roman" w:hAnsi="Times New Roman"/>
                <w:sz w:val="24"/>
                <w:szCs w:val="24"/>
                <w:lang w:eastAsia="lv-LV"/>
              </w:rPr>
              <w:t xml:space="preserve"> un publikas personas kapitālsabiedrības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B27EB1" w14:textId="5186F71F" w:rsidR="000617F8" w:rsidRPr="0002306B" w:rsidRDefault="003806D2" w:rsidP="00B719FC">
            <w:pPr>
              <w:spacing w:after="0" w:line="240" w:lineRule="auto"/>
              <w:ind w:left="142" w:right="128"/>
              <w:jc w:val="both"/>
              <w:rPr>
                <w:rFonts w:ascii="Times New Roman" w:hAnsi="Times New Roman"/>
                <w:color w:val="000000"/>
                <w:sz w:val="24"/>
                <w:szCs w:val="24"/>
              </w:rPr>
            </w:pPr>
            <w:r w:rsidRPr="0002306B">
              <w:rPr>
                <w:rFonts w:ascii="Times New Roman" w:hAnsi="Times New Roman"/>
                <w:color w:val="000000"/>
                <w:sz w:val="24"/>
                <w:szCs w:val="24"/>
              </w:rPr>
              <w:t>Ekonomikas ministrija</w:t>
            </w:r>
          </w:p>
        </w:tc>
      </w:tr>
      <w:tr w:rsidR="000617F8" w:rsidRPr="00FE3E17" w14:paraId="51FE2A99" w14:textId="77777777" w:rsidTr="0056559A">
        <w:trPr>
          <w:trHeight w:val="2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7B0FA67" w14:textId="77777777" w:rsidR="000617F8" w:rsidRPr="0002306B" w:rsidRDefault="000617F8" w:rsidP="00B719FC">
            <w:pPr>
              <w:spacing w:after="0" w:line="240" w:lineRule="auto"/>
              <w:ind w:left="142" w:right="128"/>
              <w:jc w:val="both"/>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 4. Cita informācija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832A64" w14:textId="77777777" w:rsidR="000617F8" w:rsidRPr="0002306B" w:rsidRDefault="000617F8" w:rsidP="00B719FC">
            <w:pPr>
              <w:spacing w:after="0" w:line="240" w:lineRule="auto"/>
              <w:ind w:left="142" w:right="128"/>
              <w:jc w:val="both"/>
              <w:rPr>
                <w:rFonts w:ascii="Times New Roman" w:hAnsi="Times New Roman"/>
                <w:sz w:val="24"/>
                <w:szCs w:val="24"/>
              </w:rPr>
            </w:pPr>
            <w:r w:rsidRPr="0002306B">
              <w:rPr>
                <w:rFonts w:ascii="Times New Roman" w:hAnsi="Times New Roman"/>
                <w:sz w:val="24"/>
                <w:szCs w:val="24"/>
              </w:rPr>
              <w:t>Nav</w:t>
            </w:r>
          </w:p>
        </w:tc>
      </w:tr>
    </w:tbl>
    <w:p w14:paraId="1EB51B7B" w14:textId="1428DBF0" w:rsidR="009A312E" w:rsidRPr="00FE3E17" w:rsidRDefault="009A312E" w:rsidP="009A312E">
      <w:pPr>
        <w:spacing w:after="0" w:line="240" w:lineRule="auto"/>
        <w:jc w:val="center"/>
        <w:rPr>
          <w:rFonts w:ascii="Times New Roman" w:eastAsia="Arial Unicode MS" w:hAnsi="Times New Roman"/>
          <w:b/>
          <w:sz w:val="4"/>
          <w:szCs w:val="4"/>
          <w:highlight w:val="yellow"/>
        </w:rPr>
      </w:pPr>
    </w:p>
    <w:p w14:paraId="7E8A4294" w14:textId="1929110B" w:rsidR="00E26CFB" w:rsidRPr="00FE3E17" w:rsidRDefault="00E26CFB" w:rsidP="009A312E">
      <w:pPr>
        <w:spacing w:after="0" w:line="240" w:lineRule="auto"/>
        <w:jc w:val="center"/>
        <w:rPr>
          <w:rFonts w:ascii="Times New Roman" w:eastAsia="Arial Unicode MS" w:hAnsi="Times New Roman"/>
          <w:b/>
          <w:sz w:val="4"/>
          <w:szCs w:val="4"/>
          <w:highlight w:val="yellow"/>
        </w:rPr>
      </w:pPr>
    </w:p>
    <w:p w14:paraId="577F8E6A" w14:textId="538753EB" w:rsidR="00E26CFB" w:rsidRPr="00FE3E17" w:rsidRDefault="00E26CFB" w:rsidP="009A312E">
      <w:pPr>
        <w:spacing w:after="0" w:line="240" w:lineRule="auto"/>
        <w:jc w:val="center"/>
        <w:rPr>
          <w:rFonts w:ascii="Times New Roman" w:eastAsia="Arial Unicode MS" w:hAnsi="Times New Roman"/>
          <w:b/>
          <w:sz w:val="4"/>
          <w:szCs w:val="4"/>
          <w:highlight w:val="yellow"/>
        </w:rPr>
      </w:pPr>
    </w:p>
    <w:p w14:paraId="09AB4F4B" w14:textId="0DF5D13E" w:rsidR="00E26CFB" w:rsidRPr="00FE3E17" w:rsidRDefault="00E26CFB" w:rsidP="009A312E">
      <w:pPr>
        <w:spacing w:after="0" w:line="240" w:lineRule="auto"/>
        <w:jc w:val="center"/>
        <w:rPr>
          <w:rFonts w:ascii="Times New Roman" w:eastAsia="Arial Unicode MS" w:hAnsi="Times New Roman"/>
          <w:b/>
          <w:sz w:val="4"/>
          <w:szCs w:val="4"/>
          <w:highlight w:val="yellow"/>
        </w:rPr>
      </w:pPr>
    </w:p>
    <w:p w14:paraId="2A68FE5F" w14:textId="77777777" w:rsidR="00E26CFB" w:rsidRPr="00FE3E17" w:rsidRDefault="00E26CFB" w:rsidP="009A312E">
      <w:pPr>
        <w:spacing w:after="0" w:line="240" w:lineRule="auto"/>
        <w:jc w:val="center"/>
        <w:rPr>
          <w:rFonts w:ascii="Times New Roman" w:eastAsia="Arial Unicode MS" w:hAnsi="Times New Roman"/>
          <w:b/>
          <w:sz w:val="4"/>
          <w:szCs w:val="4"/>
          <w:highlight w:val="yellow"/>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9A312E" w:rsidRPr="00FE3E17" w14:paraId="0DCB5E53" w14:textId="77777777" w:rsidTr="0056559A">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24EC06BE" w14:textId="77777777" w:rsidR="009A312E" w:rsidRPr="0002306B" w:rsidRDefault="009A312E" w:rsidP="0056559A">
            <w:pPr>
              <w:spacing w:after="0" w:line="240" w:lineRule="auto"/>
              <w:jc w:val="center"/>
              <w:rPr>
                <w:rFonts w:ascii="Times New Roman" w:eastAsia="Times New Roman" w:hAnsi="Times New Roman"/>
                <w:b/>
                <w:bCs/>
                <w:sz w:val="24"/>
                <w:szCs w:val="24"/>
                <w:lang w:eastAsia="lv-LV"/>
              </w:rPr>
            </w:pPr>
            <w:r w:rsidRPr="0002306B">
              <w:rPr>
                <w:rFonts w:ascii="Times New Roman" w:eastAsia="Times New Roman" w:hAnsi="Times New Roman"/>
                <w:b/>
                <w:bCs/>
                <w:sz w:val="24"/>
                <w:szCs w:val="24"/>
                <w:lang w:eastAsia="lv-LV"/>
              </w:rPr>
              <w:t>II. Tiesību akta projekta ietekme uz sabiedrību, tautsaimniecības attīstību un administratīvo slogu</w:t>
            </w:r>
          </w:p>
        </w:tc>
      </w:tr>
      <w:tr w:rsidR="009A312E" w:rsidRPr="00FE3E17" w14:paraId="16CD9905" w14:textId="77777777" w:rsidTr="004B3904">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DEE4B93" w14:textId="77777777" w:rsidR="009A312E" w:rsidRPr="0002306B" w:rsidRDefault="009A312E" w:rsidP="0056559A">
            <w:pPr>
              <w:spacing w:after="0" w:line="240" w:lineRule="auto"/>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D633CC" w14:textId="77777777" w:rsidR="009A312E" w:rsidRPr="0002306B" w:rsidRDefault="009A312E" w:rsidP="00B719FC">
            <w:pPr>
              <w:spacing w:after="0" w:line="240" w:lineRule="auto"/>
              <w:ind w:left="142" w:right="173"/>
              <w:jc w:val="both"/>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 xml:space="preserve">Sabiedrības </w:t>
            </w:r>
            <w:proofErr w:type="spellStart"/>
            <w:r w:rsidRPr="0002306B">
              <w:rPr>
                <w:rFonts w:ascii="Times New Roman" w:eastAsia="Times New Roman" w:hAnsi="Times New Roman"/>
                <w:sz w:val="24"/>
                <w:szCs w:val="24"/>
                <w:lang w:eastAsia="lv-LV"/>
              </w:rPr>
              <w:t>mērķgrupas</w:t>
            </w:r>
            <w:proofErr w:type="spellEnd"/>
            <w:r w:rsidRPr="0002306B">
              <w:rPr>
                <w:rFonts w:ascii="Times New Roman" w:eastAsia="Times New Roman" w:hAnsi="Times New Roman"/>
                <w:sz w:val="24"/>
                <w:szCs w:val="24"/>
                <w:lang w:eastAsia="lv-LV"/>
              </w:rPr>
              <w:t xml:space="preserve">, kuras tiesiskais </w:t>
            </w:r>
            <w:r w:rsidRPr="0002306B">
              <w:rPr>
                <w:rFonts w:ascii="Times New Roman" w:hAnsi="Times New Roman"/>
                <w:sz w:val="24"/>
                <w:szCs w:val="24"/>
              </w:rPr>
              <w:t>regulējums</w:t>
            </w:r>
            <w:r w:rsidRPr="0002306B">
              <w:rPr>
                <w:rFonts w:ascii="Times New Roman" w:eastAsia="Times New Roman" w:hAnsi="Times New Roman"/>
                <w:sz w:val="24"/>
                <w:szCs w:val="24"/>
                <w:lang w:eastAsia="lv-LV"/>
              </w:rPr>
              <w:t xml:space="preserve">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398DFA71" w14:textId="1C5B176C" w:rsidR="009A312E" w:rsidRPr="0002306B" w:rsidRDefault="003F51E7" w:rsidP="008F01F6">
            <w:pPr>
              <w:spacing w:after="0" w:line="240" w:lineRule="auto"/>
              <w:ind w:left="142" w:right="130"/>
              <w:jc w:val="both"/>
              <w:rPr>
                <w:rFonts w:ascii="Times New Roman" w:hAnsi="Times New Roman"/>
                <w:sz w:val="24"/>
                <w:szCs w:val="24"/>
              </w:rPr>
            </w:pPr>
            <w:r>
              <w:rPr>
                <w:rFonts w:ascii="Times New Roman" w:hAnsi="Times New Roman"/>
                <w:sz w:val="24"/>
                <w:szCs w:val="24"/>
              </w:rPr>
              <w:t>S</w:t>
            </w:r>
            <w:r w:rsidRPr="0002306B">
              <w:rPr>
                <w:rFonts w:ascii="Times New Roman" w:hAnsi="Times New Roman"/>
                <w:sz w:val="24"/>
                <w:szCs w:val="24"/>
              </w:rPr>
              <w:t xml:space="preserve">iltumenerģijas </w:t>
            </w:r>
            <w:r w:rsidR="003806D2" w:rsidRPr="0002306B">
              <w:rPr>
                <w:rFonts w:ascii="Times New Roman" w:hAnsi="Times New Roman"/>
                <w:sz w:val="24"/>
                <w:szCs w:val="24"/>
              </w:rPr>
              <w:t>lietotāji.</w:t>
            </w:r>
          </w:p>
        </w:tc>
      </w:tr>
      <w:tr w:rsidR="009A312E" w:rsidRPr="00FE3E17" w14:paraId="106F4193" w14:textId="77777777" w:rsidTr="0056559A">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87411BB" w14:textId="77777777" w:rsidR="009A312E" w:rsidRPr="0002306B" w:rsidRDefault="009A312E" w:rsidP="0056559A">
            <w:pPr>
              <w:spacing w:after="0" w:line="240" w:lineRule="auto"/>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lastRenderedPageBreak/>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D9269F" w14:textId="40E75A32" w:rsidR="009A312E" w:rsidRPr="0002306B" w:rsidRDefault="00E42D3C" w:rsidP="00B719FC">
            <w:pPr>
              <w:spacing w:after="0" w:line="240" w:lineRule="auto"/>
              <w:ind w:left="142" w:right="173"/>
              <w:jc w:val="both"/>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35C3B67" w14:textId="206E4245" w:rsidR="00FC0E3F" w:rsidRPr="0002306B" w:rsidRDefault="00FC0E3F" w:rsidP="00E26CFB">
            <w:pPr>
              <w:spacing w:after="120" w:line="240" w:lineRule="auto"/>
              <w:ind w:left="142" w:right="130"/>
              <w:jc w:val="both"/>
              <w:rPr>
                <w:rFonts w:ascii="Times New Roman" w:hAnsi="Times New Roman"/>
                <w:sz w:val="24"/>
                <w:szCs w:val="24"/>
              </w:rPr>
            </w:pPr>
            <w:r w:rsidRPr="0002306B">
              <w:rPr>
                <w:rFonts w:ascii="Times New Roman" w:hAnsi="Times New Roman"/>
                <w:sz w:val="24"/>
                <w:szCs w:val="24"/>
              </w:rPr>
              <w:t xml:space="preserve">Vērtējot ietekmi uz administratīvajām procedūrām un to izmaksām, nav identificēts administratīvā sloga palielinājums ne </w:t>
            </w:r>
            <w:r w:rsidR="006E78DF" w:rsidRPr="0002306B">
              <w:rPr>
                <w:rFonts w:ascii="Times New Roman" w:hAnsi="Times New Roman"/>
                <w:sz w:val="24"/>
                <w:szCs w:val="24"/>
              </w:rPr>
              <w:t>atbalsta</w:t>
            </w:r>
            <w:r w:rsidRPr="0002306B">
              <w:rPr>
                <w:rFonts w:ascii="Times New Roman" w:hAnsi="Times New Roman"/>
                <w:sz w:val="24"/>
                <w:szCs w:val="24"/>
              </w:rPr>
              <w:t xml:space="preserve"> saņēmējiem, ne Eiropas Savienības fondu vadībā iesaistītajām institūcijām.</w:t>
            </w:r>
          </w:p>
          <w:p w14:paraId="004C769E" w14:textId="45A364B8" w:rsidR="009A312E" w:rsidRPr="0002306B" w:rsidRDefault="00FC0E3F" w:rsidP="0002306B">
            <w:pPr>
              <w:spacing w:after="0" w:line="240" w:lineRule="auto"/>
              <w:ind w:left="142" w:right="130"/>
              <w:jc w:val="both"/>
              <w:rPr>
                <w:rFonts w:ascii="Times New Roman" w:hAnsi="Times New Roman"/>
                <w:sz w:val="24"/>
                <w:szCs w:val="24"/>
              </w:rPr>
            </w:pPr>
            <w:r w:rsidRPr="0002306B">
              <w:rPr>
                <w:rFonts w:ascii="Times New Roman" w:hAnsi="Times New Roman"/>
                <w:sz w:val="24"/>
                <w:szCs w:val="24"/>
              </w:rPr>
              <w:t>Noteikumu projekts paredz pozitīvu ietekmi uz tautsaimniecību, jo</w:t>
            </w:r>
            <w:r w:rsidR="0002306B">
              <w:rPr>
                <w:rFonts w:ascii="Times New Roman" w:hAnsi="Times New Roman"/>
                <w:sz w:val="24"/>
                <w:szCs w:val="24"/>
              </w:rPr>
              <w:t xml:space="preserve">, pārdalot finansējumu pasažieru vilciena projekta īstenošanai, saskaņā ar </w:t>
            </w:r>
            <w:r w:rsidR="0002306B" w:rsidRPr="0002306B">
              <w:rPr>
                <w:rFonts w:ascii="Times New Roman" w:hAnsi="Times New Roman"/>
                <w:sz w:val="24"/>
                <w:szCs w:val="24"/>
              </w:rPr>
              <w:t>Ministru kabineta 13.09.2019. sēdes protokola Nr.41, 1.§ 3.1.apakšpunktu, tiek samazināta ietekme uz vispārējās valdības budžeta bilanci 2022.gadā.</w:t>
            </w:r>
          </w:p>
        </w:tc>
      </w:tr>
      <w:tr w:rsidR="008A02EE" w:rsidRPr="00FE3E17" w14:paraId="214EDD6A" w14:textId="77777777" w:rsidTr="004B3904">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7336465" w14:textId="77777777" w:rsidR="008A02EE" w:rsidRPr="0002306B" w:rsidRDefault="008A02EE" w:rsidP="008A02EE">
            <w:pPr>
              <w:spacing w:after="0" w:line="240" w:lineRule="auto"/>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99F3D2F" w14:textId="77777777" w:rsidR="008A02EE" w:rsidRPr="0002306B" w:rsidRDefault="008A02EE" w:rsidP="008A02EE">
            <w:pPr>
              <w:spacing w:after="0" w:line="240" w:lineRule="auto"/>
              <w:ind w:left="142" w:right="128"/>
              <w:jc w:val="both"/>
              <w:rPr>
                <w:rFonts w:ascii="Times New Roman" w:eastAsia="Times New Roman" w:hAnsi="Times New Roman"/>
                <w:sz w:val="24"/>
                <w:szCs w:val="24"/>
                <w:lang w:eastAsia="lv-LV"/>
              </w:rPr>
            </w:pPr>
            <w:r w:rsidRPr="0002306B">
              <w:rPr>
                <w:rFonts w:ascii="Times New Roman" w:hAnsi="Times New Roman"/>
                <w:bCs/>
                <w:sz w:val="24"/>
                <w:szCs w:val="24"/>
              </w:rPr>
              <w:t>Administratīvo</w:t>
            </w:r>
            <w:r w:rsidRPr="0002306B">
              <w:rPr>
                <w:rFonts w:ascii="Times New Roman" w:eastAsia="Times New Roman" w:hAnsi="Times New Roman"/>
                <w:sz w:val="24"/>
                <w:szCs w:val="24"/>
                <w:lang w:eastAsia="lv-LV"/>
              </w:rPr>
              <w:t xml:space="preserve">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37F28E3F" w14:textId="77777777" w:rsidR="008A02EE" w:rsidRPr="0002306B" w:rsidRDefault="00FC0E3F" w:rsidP="008F01F6">
            <w:pPr>
              <w:spacing w:after="0" w:line="240" w:lineRule="auto"/>
              <w:ind w:left="142" w:right="130"/>
              <w:jc w:val="both"/>
              <w:rPr>
                <w:rFonts w:ascii="Times New Roman" w:hAnsi="Times New Roman"/>
                <w:sz w:val="24"/>
                <w:szCs w:val="24"/>
              </w:rPr>
            </w:pPr>
            <w:r w:rsidRPr="0002306B">
              <w:rPr>
                <w:rFonts w:ascii="Times New Roman" w:hAnsi="Times New Roman"/>
                <w:sz w:val="24"/>
                <w:szCs w:val="24"/>
              </w:rPr>
              <w:t xml:space="preserve">ES fondu administrēšanas izmaksas sadarbības iestādei un atbildīgajai iestādei </w:t>
            </w:r>
            <w:r w:rsidR="0002306B" w:rsidRPr="0002306B">
              <w:rPr>
                <w:rFonts w:ascii="Times New Roman" w:hAnsi="Times New Roman"/>
                <w:sz w:val="24"/>
                <w:szCs w:val="24"/>
              </w:rPr>
              <w:t>tiek segtas</w:t>
            </w:r>
            <w:r w:rsidRPr="0002306B">
              <w:rPr>
                <w:rFonts w:ascii="Times New Roman" w:hAnsi="Times New Roman"/>
                <w:sz w:val="24"/>
                <w:szCs w:val="24"/>
              </w:rPr>
              <w:t xml:space="preserve"> no Eiropas </w:t>
            </w:r>
            <w:r w:rsidRPr="0002306B">
              <w:rPr>
                <w:rFonts w:ascii="Times New Roman" w:eastAsia="Times New Roman" w:hAnsi="Times New Roman"/>
                <w:sz w:val="24"/>
                <w:lang w:eastAsia="lv-LV"/>
              </w:rPr>
              <w:t>Savienības</w:t>
            </w:r>
            <w:r w:rsidRPr="0002306B">
              <w:rPr>
                <w:rFonts w:ascii="Times New Roman" w:hAnsi="Times New Roman"/>
                <w:sz w:val="24"/>
                <w:szCs w:val="24"/>
              </w:rPr>
              <w:t xml:space="preserve"> struktūrfondu un Kohēzijas fonda 2014.-2020.gada plānošanas perioda tehniskās palīdzības projekta līdzekļiem.</w:t>
            </w:r>
          </w:p>
          <w:p w14:paraId="5CFAEC7A" w14:textId="159B63E3" w:rsidR="0002306B" w:rsidRPr="0002306B" w:rsidRDefault="0002306B" w:rsidP="008F01F6">
            <w:pPr>
              <w:spacing w:after="0" w:line="240" w:lineRule="auto"/>
              <w:ind w:left="142" w:right="130"/>
              <w:jc w:val="both"/>
              <w:rPr>
                <w:rFonts w:ascii="Times New Roman" w:eastAsia="Times New Roman" w:hAnsi="Times New Roman"/>
                <w:sz w:val="24"/>
                <w:szCs w:val="24"/>
                <w:lang w:eastAsia="lv-LV"/>
              </w:rPr>
            </w:pPr>
            <w:r w:rsidRPr="0002306B">
              <w:rPr>
                <w:rFonts w:ascii="Times New Roman" w:hAnsi="Times New Roman"/>
                <w:sz w:val="24"/>
                <w:szCs w:val="24"/>
                <w:lang w:eastAsia="lv-LV"/>
              </w:rPr>
              <w:t xml:space="preserve">Projekts neparedz ietekmi uz administratīvajām izmaksām. </w:t>
            </w:r>
          </w:p>
        </w:tc>
      </w:tr>
      <w:tr w:rsidR="00E42D3C" w:rsidRPr="00FE3E17" w14:paraId="384B7E7C" w14:textId="77777777" w:rsidTr="0056559A">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tcPr>
          <w:p w14:paraId="650F6E9E" w14:textId="1E7C1790" w:rsidR="00E42D3C" w:rsidRPr="0002306B" w:rsidRDefault="00E42D3C" w:rsidP="008A02EE">
            <w:pPr>
              <w:spacing w:after="0" w:line="240" w:lineRule="auto"/>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 xml:space="preserve">4. </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tcPr>
          <w:p w14:paraId="1C1391FF" w14:textId="11192C98" w:rsidR="00E42D3C" w:rsidRPr="0002306B" w:rsidRDefault="00E42D3C" w:rsidP="008A02EE">
            <w:pPr>
              <w:spacing w:after="0" w:line="240" w:lineRule="auto"/>
              <w:ind w:left="142" w:right="128"/>
              <w:jc w:val="both"/>
              <w:rPr>
                <w:rFonts w:ascii="Times New Roman" w:hAnsi="Times New Roman"/>
                <w:bCs/>
                <w:sz w:val="24"/>
                <w:szCs w:val="24"/>
              </w:rPr>
            </w:pPr>
            <w:r w:rsidRPr="0002306B">
              <w:rPr>
                <w:rFonts w:ascii="Times New Roman" w:hAnsi="Times New Roman"/>
                <w:bCs/>
                <w:sz w:val="24"/>
                <w:szCs w:val="24"/>
              </w:rPr>
              <w:t>Atbilstības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35D49B02" w14:textId="2C7D569A" w:rsidR="00E42D3C" w:rsidRPr="0002306B" w:rsidRDefault="00075FD5" w:rsidP="008C2968">
            <w:pPr>
              <w:spacing w:after="120" w:line="240" w:lineRule="auto"/>
              <w:ind w:left="142" w:right="130"/>
              <w:jc w:val="both"/>
              <w:rPr>
                <w:rFonts w:ascii="Times New Roman" w:eastAsia="Times New Roman" w:hAnsi="Times New Roman"/>
                <w:sz w:val="24"/>
                <w:lang w:eastAsia="lv-LV"/>
              </w:rPr>
            </w:pPr>
            <w:r w:rsidRPr="0002306B">
              <w:rPr>
                <w:rFonts w:ascii="Times New Roman" w:eastAsia="Times New Roman" w:hAnsi="Times New Roman"/>
                <w:sz w:val="24"/>
                <w:lang w:eastAsia="lv-LV"/>
              </w:rPr>
              <w:t xml:space="preserve">Projekts šo </w:t>
            </w:r>
            <w:r w:rsidRPr="0002306B">
              <w:rPr>
                <w:rFonts w:ascii="Times New Roman" w:hAnsi="Times New Roman"/>
                <w:sz w:val="24"/>
                <w:szCs w:val="24"/>
              </w:rPr>
              <w:t>jomu</w:t>
            </w:r>
            <w:r w:rsidRPr="0002306B">
              <w:rPr>
                <w:rFonts w:ascii="Times New Roman" w:eastAsia="Times New Roman" w:hAnsi="Times New Roman"/>
                <w:sz w:val="24"/>
                <w:lang w:eastAsia="lv-LV"/>
              </w:rPr>
              <w:t xml:space="preserve"> neskar. </w:t>
            </w:r>
          </w:p>
        </w:tc>
      </w:tr>
      <w:tr w:rsidR="008A02EE" w:rsidRPr="00FE3E17" w14:paraId="7C71C3A1" w14:textId="77777777" w:rsidTr="004B3904">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990DDDB" w14:textId="77777777" w:rsidR="008A02EE" w:rsidRPr="0002306B" w:rsidRDefault="008A02EE" w:rsidP="008A02EE">
            <w:pPr>
              <w:spacing w:after="0" w:line="240" w:lineRule="auto"/>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59C1D28" w14:textId="77777777" w:rsidR="008A02EE" w:rsidRPr="0002306B" w:rsidRDefault="008A02EE" w:rsidP="008F01F6">
            <w:pPr>
              <w:spacing w:after="0" w:line="240" w:lineRule="auto"/>
              <w:ind w:left="142" w:right="130"/>
              <w:jc w:val="both"/>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 xml:space="preserve">Cita </w:t>
            </w:r>
            <w:r w:rsidRPr="0002306B">
              <w:rPr>
                <w:rFonts w:ascii="Times New Roman" w:hAnsi="Times New Roman"/>
                <w:bCs/>
                <w:sz w:val="24"/>
                <w:szCs w:val="24"/>
              </w:rPr>
              <w:t>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01177861" w14:textId="3E982AE1" w:rsidR="00E26CFB" w:rsidRPr="0002306B" w:rsidRDefault="00075FD5" w:rsidP="008F01F6">
            <w:pPr>
              <w:spacing w:after="0" w:line="240" w:lineRule="auto"/>
              <w:ind w:left="142" w:right="130"/>
              <w:jc w:val="both"/>
              <w:rPr>
                <w:rFonts w:ascii="Times New Roman" w:eastAsia="Times New Roman" w:hAnsi="Times New Roman"/>
                <w:sz w:val="24"/>
                <w:lang w:eastAsia="lv-LV"/>
              </w:rPr>
            </w:pPr>
            <w:r w:rsidRPr="0002306B">
              <w:rPr>
                <w:rFonts w:ascii="Times New Roman" w:hAnsi="Times New Roman"/>
                <w:sz w:val="24"/>
                <w:szCs w:val="24"/>
              </w:rPr>
              <w:t>Nav</w:t>
            </w:r>
            <w:r w:rsidR="0044100C">
              <w:rPr>
                <w:rFonts w:ascii="Times New Roman" w:hAnsi="Times New Roman"/>
                <w:sz w:val="24"/>
                <w:szCs w:val="24"/>
              </w:rPr>
              <w:t>.</w:t>
            </w:r>
          </w:p>
        </w:tc>
      </w:tr>
    </w:tbl>
    <w:p w14:paraId="50576102" w14:textId="77777777" w:rsidR="008F01F6" w:rsidRPr="00FE3E17" w:rsidRDefault="008F01F6" w:rsidP="008F01F6">
      <w:pPr>
        <w:spacing w:after="0"/>
        <w:rPr>
          <w:rFonts w:ascii="Times New Roman" w:hAnsi="Times New Roman"/>
          <w:highlight w:val="yellow"/>
        </w:rPr>
      </w:pPr>
    </w:p>
    <w:tbl>
      <w:tblPr>
        <w:tblW w:w="6010"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200"/>
        <w:gridCol w:w="1060"/>
        <w:gridCol w:w="1206"/>
        <w:gridCol w:w="1060"/>
        <w:gridCol w:w="1208"/>
        <w:gridCol w:w="1643"/>
      </w:tblGrid>
      <w:tr w:rsidR="00AC3A06" w:rsidRPr="00FE3E17" w14:paraId="183648EB" w14:textId="77777777" w:rsidTr="004111C9">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32CDB219" w14:textId="77777777" w:rsidR="00AC3A06" w:rsidRPr="0002306B" w:rsidRDefault="00AC3A06" w:rsidP="00731A75">
            <w:pPr>
              <w:spacing w:after="0" w:line="240" w:lineRule="auto"/>
              <w:rPr>
                <w:rFonts w:ascii="Times New Roman" w:eastAsia="Times New Roman" w:hAnsi="Times New Roman"/>
                <w:b/>
                <w:bCs/>
                <w:iCs/>
                <w:color w:val="000000" w:themeColor="text1"/>
                <w:sz w:val="24"/>
                <w:szCs w:val="24"/>
                <w:lang w:eastAsia="lv-LV"/>
              </w:rPr>
            </w:pPr>
            <w:r w:rsidRPr="0002306B">
              <w:rPr>
                <w:rFonts w:ascii="Times New Roman" w:eastAsia="Times New Roman" w:hAnsi="Times New Roman"/>
                <w:b/>
                <w:bCs/>
                <w:iCs/>
                <w:color w:val="000000" w:themeColor="text1"/>
                <w:sz w:val="24"/>
                <w:szCs w:val="24"/>
                <w:lang w:eastAsia="lv-LV"/>
              </w:rPr>
              <w:t>III. Tiesību akta projekta ietekme uz valsts budžetu un pašvaldību budžetiem</w:t>
            </w:r>
          </w:p>
        </w:tc>
      </w:tr>
      <w:tr w:rsidR="00AC3A06" w:rsidRPr="00FE3E17" w14:paraId="3F5412C3" w14:textId="77777777" w:rsidTr="00827720">
        <w:trPr>
          <w:tblCellSpacing w:w="15" w:type="dxa"/>
        </w:trPr>
        <w:tc>
          <w:tcPr>
            <w:tcW w:w="794" w:type="pct"/>
            <w:vMerge w:val="restart"/>
            <w:tcBorders>
              <w:top w:val="outset" w:sz="6" w:space="0" w:color="auto"/>
              <w:left w:val="outset" w:sz="6" w:space="0" w:color="auto"/>
              <w:bottom w:val="outset" w:sz="6" w:space="0" w:color="auto"/>
              <w:right w:val="outset" w:sz="6" w:space="0" w:color="auto"/>
            </w:tcBorders>
            <w:vAlign w:val="center"/>
            <w:hideMark/>
          </w:tcPr>
          <w:p w14:paraId="75981F0F" w14:textId="77777777" w:rsidR="00AC3A06" w:rsidRPr="0002306B" w:rsidRDefault="00AC3A06" w:rsidP="00731A75">
            <w:pPr>
              <w:spacing w:after="0" w:line="240" w:lineRule="auto"/>
              <w:rPr>
                <w:rFonts w:ascii="Times New Roman" w:eastAsia="Times New Roman" w:hAnsi="Times New Roman"/>
                <w:iCs/>
                <w:sz w:val="24"/>
                <w:szCs w:val="24"/>
                <w:lang w:val="en-US" w:eastAsia="lv-LV"/>
              </w:rPr>
            </w:pPr>
            <w:proofErr w:type="spellStart"/>
            <w:r w:rsidRPr="0002306B">
              <w:rPr>
                <w:rFonts w:ascii="Times New Roman" w:eastAsia="Times New Roman" w:hAnsi="Times New Roman"/>
                <w:iCs/>
                <w:sz w:val="24"/>
                <w:szCs w:val="24"/>
                <w:lang w:val="en-US" w:eastAsia="lv-LV"/>
              </w:rPr>
              <w:t>Rādītāji</w:t>
            </w:r>
            <w:proofErr w:type="spellEnd"/>
          </w:p>
        </w:tc>
        <w:tc>
          <w:tcPr>
            <w:tcW w:w="107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7EC6B6C" w14:textId="3679548B" w:rsidR="00AC3A06" w:rsidRPr="0002306B" w:rsidRDefault="00F4015C" w:rsidP="00731A75">
            <w:pPr>
              <w:spacing w:after="0" w:line="240" w:lineRule="auto"/>
              <w:rPr>
                <w:rFonts w:ascii="Times New Roman" w:eastAsia="Times New Roman" w:hAnsi="Times New Roman"/>
                <w:iCs/>
                <w:sz w:val="24"/>
                <w:szCs w:val="24"/>
                <w:lang w:val="en-US" w:eastAsia="lv-LV"/>
              </w:rPr>
            </w:pPr>
            <w:r w:rsidRPr="0002306B">
              <w:rPr>
                <w:rFonts w:ascii="Times New Roman" w:eastAsia="Times New Roman" w:hAnsi="Times New Roman"/>
                <w:iCs/>
                <w:sz w:val="24"/>
                <w:szCs w:val="24"/>
                <w:lang w:val="en-US" w:eastAsia="lv-LV"/>
              </w:rPr>
              <w:t>2019</w:t>
            </w:r>
            <w:r w:rsidR="00D04D73" w:rsidRPr="0002306B">
              <w:rPr>
                <w:rFonts w:ascii="Times New Roman" w:eastAsia="Times New Roman" w:hAnsi="Times New Roman"/>
                <w:iCs/>
                <w:sz w:val="24"/>
                <w:szCs w:val="24"/>
                <w:lang w:val="en-US" w:eastAsia="lv-LV"/>
              </w:rPr>
              <w:t>.gads</w:t>
            </w:r>
          </w:p>
        </w:tc>
        <w:tc>
          <w:tcPr>
            <w:tcW w:w="3074" w:type="pct"/>
            <w:gridSpan w:val="5"/>
            <w:tcBorders>
              <w:top w:val="outset" w:sz="6" w:space="0" w:color="auto"/>
              <w:left w:val="outset" w:sz="6" w:space="0" w:color="auto"/>
              <w:bottom w:val="outset" w:sz="6" w:space="0" w:color="auto"/>
              <w:right w:val="outset" w:sz="6" w:space="0" w:color="auto"/>
            </w:tcBorders>
            <w:vAlign w:val="center"/>
            <w:hideMark/>
          </w:tcPr>
          <w:p w14:paraId="73E1FA81" w14:textId="77777777" w:rsidR="00AC3A06" w:rsidRPr="0002306B" w:rsidRDefault="00AC3A06" w:rsidP="00731A75">
            <w:pPr>
              <w:spacing w:after="0" w:line="240" w:lineRule="auto"/>
              <w:rPr>
                <w:rFonts w:ascii="Times New Roman" w:eastAsia="Times New Roman" w:hAnsi="Times New Roman"/>
                <w:iCs/>
                <w:sz w:val="24"/>
                <w:szCs w:val="24"/>
                <w:lang w:val="en-US" w:eastAsia="lv-LV"/>
              </w:rPr>
            </w:pPr>
            <w:proofErr w:type="spellStart"/>
            <w:r w:rsidRPr="0002306B">
              <w:rPr>
                <w:rFonts w:ascii="Times New Roman" w:eastAsia="Times New Roman" w:hAnsi="Times New Roman"/>
                <w:iCs/>
                <w:sz w:val="24"/>
                <w:szCs w:val="24"/>
                <w:lang w:val="en-US" w:eastAsia="lv-LV"/>
              </w:rPr>
              <w:t>Turpmākie</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trīs</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gadi</w:t>
            </w:r>
            <w:proofErr w:type="spellEnd"/>
            <w:r w:rsidRPr="0002306B">
              <w:rPr>
                <w:rFonts w:ascii="Times New Roman" w:eastAsia="Times New Roman" w:hAnsi="Times New Roman"/>
                <w:iCs/>
                <w:sz w:val="24"/>
                <w:szCs w:val="24"/>
                <w:lang w:val="en-US" w:eastAsia="lv-LV"/>
              </w:rPr>
              <w:t xml:space="preserve"> (</w:t>
            </w:r>
            <w:r w:rsidRPr="0002306B">
              <w:rPr>
                <w:rFonts w:ascii="Times New Roman" w:eastAsia="Times New Roman" w:hAnsi="Times New Roman"/>
                <w:i/>
                <w:iCs/>
                <w:sz w:val="24"/>
                <w:szCs w:val="24"/>
                <w:lang w:val="en-US" w:eastAsia="lv-LV"/>
              </w:rPr>
              <w:t>euro</w:t>
            </w:r>
            <w:r w:rsidRPr="0002306B">
              <w:rPr>
                <w:rFonts w:ascii="Times New Roman" w:eastAsia="Times New Roman" w:hAnsi="Times New Roman"/>
                <w:iCs/>
                <w:sz w:val="24"/>
                <w:szCs w:val="24"/>
                <w:lang w:val="en-US" w:eastAsia="lv-LV"/>
              </w:rPr>
              <w:t>)</w:t>
            </w:r>
          </w:p>
        </w:tc>
      </w:tr>
      <w:tr w:rsidR="00B33EFB" w:rsidRPr="00FE3E17" w14:paraId="35ECA8F0" w14:textId="77777777" w:rsidTr="00827720">
        <w:trPr>
          <w:tblCellSpacing w:w="15" w:type="dxa"/>
        </w:trPr>
        <w:tc>
          <w:tcPr>
            <w:tcW w:w="794" w:type="pct"/>
            <w:vMerge/>
            <w:tcBorders>
              <w:top w:val="outset" w:sz="6" w:space="0" w:color="auto"/>
              <w:left w:val="outset" w:sz="6" w:space="0" w:color="auto"/>
              <w:bottom w:val="outset" w:sz="6" w:space="0" w:color="auto"/>
              <w:right w:val="outset" w:sz="6" w:space="0" w:color="auto"/>
            </w:tcBorders>
            <w:vAlign w:val="center"/>
            <w:hideMark/>
          </w:tcPr>
          <w:p w14:paraId="17608BE6" w14:textId="77777777" w:rsidR="00AC3A06" w:rsidRPr="0002306B" w:rsidRDefault="00AC3A06" w:rsidP="00731A75">
            <w:pPr>
              <w:spacing w:after="0" w:line="240" w:lineRule="auto"/>
              <w:rPr>
                <w:rFonts w:ascii="Times New Roman" w:eastAsia="Times New Roman" w:hAnsi="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DE3ADD9" w14:textId="77777777" w:rsidR="00AC3A06" w:rsidRPr="0002306B" w:rsidRDefault="00AC3A06" w:rsidP="00731A75">
            <w:pPr>
              <w:spacing w:after="0" w:line="240" w:lineRule="auto"/>
              <w:rPr>
                <w:rFonts w:ascii="Times New Roman" w:eastAsia="Times New Roman" w:hAnsi="Times New Roman"/>
                <w:iCs/>
                <w:sz w:val="24"/>
                <w:szCs w:val="24"/>
                <w:lang w:val="en-US" w:eastAsia="lv-LV"/>
              </w:rPr>
            </w:pPr>
          </w:p>
        </w:tc>
        <w:tc>
          <w:tcPr>
            <w:tcW w:w="1140" w:type="pct"/>
            <w:gridSpan w:val="2"/>
            <w:tcBorders>
              <w:top w:val="outset" w:sz="6" w:space="0" w:color="auto"/>
              <w:left w:val="outset" w:sz="6" w:space="0" w:color="auto"/>
              <w:bottom w:val="outset" w:sz="6" w:space="0" w:color="auto"/>
              <w:right w:val="outset" w:sz="6" w:space="0" w:color="auto"/>
            </w:tcBorders>
            <w:vAlign w:val="center"/>
          </w:tcPr>
          <w:p w14:paraId="52915FFB" w14:textId="2004D0BB" w:rsidR="00AC3A06" w:rsidRPr="0002306B" w:rsidRDefault="00F4015C" w:rsidP="00731A75">
            <w:pPr>
              <w:spacing w:after="0" w:line="240" w:lineRule="auto"/>
              <w:rPr>
                <w:rFonts w:ascii="Times New Roman" w:eastAsia="Times New Roman" w:hAnsi="Times New Roman"/>
                <w:iCs/>
                <w:sz w:val="24"/>
                <w:szCs w:val="24"/>
                <w:lang w:val="en-US" w:eastAsia="lv-LV"/>
              </w:rPr>
            </w:pPr>
            <w:r w:rsidRPr="0002306B">
              <w:rPr>
                <w:rFonts w:ascii="Times New Roman" w:eastAsia="Times New Roman" w:hAnsi="Times New Roman"/>
                <w:iCs/>
                <w:sz w:val="24"/>
                <w:szCs w:val="24"/>
                <w:lang w:val="en-US" w:eastAsia="lv-LV"/>
              </w:rPr>
              <w:t>2020</w:t>
            </w:r>
          </w:p>
        </w:tc>
        <w:tc>
          <w:tcPr>
            <w:tcW w:w="1141" w:type="pct"/>
            <w:gridSpan w:val="2"/>
            <w:tcBorders>
              <w:top w:val="outset" w:sz="6" w:space="0" w:color="auto"/>
              <w:left w:val="outset" w:sz="6" w:space="0" w:color="auto"/>
              <w:bottom w:val="outset" w:sz="6" w:space="0" w:color="auto"/>
              <w:right w:val="outset" w:sz="6" w:space="0" w:color="auto"/>
            </w:tcBorders>
            <w:vAlign w:val="center"/>
          </w:tcPr>
          <w:p w14:paraId="2E1C0DA8" w14:textId="2C1F14FA" w:rsidR="00AC3A06" w:rsidRPr="0002306B" w:rsidRDefault="00F4015C" w:rsidP="00731A75">
            <w:pPr>
              <w:spacing w:after="0" w:line="240" w:lineRule="auto"/>
              <w:rPr>
                <w:rFonts w:ascii="Times New Roman" w:eastAsia="Times New Roman" w:hAnsi="Times New Roman"/>
                <w:iCs/>
                <w:sz w:val="24"/>
                <w:szCs w:val="24"/>
                <w:lang w:val="en-US" w:eastAsia="lv-LV"/>
              </w:rPr>
            </w:pPr>
            <w:r w:rsidRPr="0002306B">
              <w:rPr>
                <w:rFonts w:ascii="Times New Roman" w:eastAsia="Times New Roman" w:hAnsi="Times New Roman"/>
                <w:iCs/>
                <w:sz w:val="24"/>
                <w:szCs w:val="24"/>
                <w:lang w:val="en-US" w:eastAsia="lv-LV"/>
              </w:rPr>
              <w:t>2021</w:t>
            </w:r>
          </w:p>
        </w:tc>
        <w:tc>
          <w:tcPr>
            <w:tcW w:w="762" w:type="pct"/>
            <w:tcBorders>
              <w:top w:val="outset" w:sz="6" w:space="0" w:color="auto"/>
              <w:left w:val="outset" w:sz="6" w:space="0" w:color="auto"/>
              <w:bottom w:val="outset" w:sz="6" w:space="0" w:color="auto"/>
              <w:right w:val="outset" w:sz="6" w:space="0" w:color="auto"/>
            </w:tcBorders>
            <w:vAlign w:val="center"/>
          </w:tcPr>
          <w:p w14:paraId="0544A7F9" w14:textId="247E5501" w:rsidR="00AC3A06" w:rsidRPr="0002306B" w:rsidRDefault="00F4015C" w:rsidP="00731A75">
            <w:pPr>
              <w:spacing w:after="0" w:line="240" w:lineRule="auto"/>
              <w:rPr>
                <w:rFonts w:ascii="Times New Roman" w:eastAsia="Times New Roman" w:hAnsi="Times New Roman"/>
                <w:iCs/>
                <w:sz w:val="24"/>
                <w:szCs w:val="24"/>
                <w:lang w:val="en-US" w:eastAsia="lv-LV"/>
              </w:rPr>
            </w:pPr>
            <w:r w:rsidRPr="0002306B">
              <w:rPr>
                <w:rFonts w:ascii="Times New Roman" w:eastAsia="Times New Roman" w:hAnsi="Times New Roman"/>
                <w:iCs/>
                <w:sz w:val="24"/>
                <w:szCs w:val="24"/>
                <w:lang w:val="en-US" w:eastAsia="lv-LV"/>
              </w:rPr>
              <w:t>2022</w:t>
            </w:r>
          </w:p>
        </w:tc>
      </w:tr>
      <w:tr w:rsidR="00AC3A06" w:rsidRPr="00FE3E17" w14:paraId="4462C158" w14:textId="77777777" w:rsidTr="00827720">
        <w:trPr>
          <w:tblCellSpacing w:w="15" w:type="dxa"/>
        </w:trPr>
        <w:tc>
          <w:tcPr>
            <w:tcW w:w="794" w:type="pct"/>
            <w:vMerge/>
            <w:tcBorders>
              <w:top w:val="outset" w:sz="6" w:space="0" w:color="auto"/>
              <w:left w:val="outset" w:sz="6" w:space="0" w:color="auto"/>
              <w:bottom w:val="outset" w:sz="6" w:space="0" w:color="auto"/>
              <w:right w:val="outset" w:sz="6" w:space="0" w:color="auto"/>
            </w:tcBorders>
            <w:vAlign w:val="center"/>
            <w:hideMark/>
          </w:tcPr>
          <w:p w14:paraId="5319E2D7" w14:textId="77777777" w:rsidR="00AC3A06" w:rsidRPr="0002306B" w:rsidRDefault="00AC3A06" w:rsidP="00731A75">
            <w:pPr>
              <w:spacing w:after="0" w:line="240" w:lineRule="auto"/>
              <w:rPr>
                <w:rFonts w:ascii="Times New Roman" w:eastAsia="Times New Roman" w:hAnsi="Times New Roman"/>
                <w:iCs/>
                <w:sz w:val="24"/>
                <w:szCs w:val="24"/>
                <w:lang w:val="en-US" w:eastAsia="lv-LV"/>
              </w:rPr>
            </w:pPr>
          </w:p>
        </w:tc>
        <w:tc>
          <w:tcPr>
            <w:tcW w:w="467" w:type="pct"/>
            <w:tcBorders>
              <w:top w:val="outset" w:sz="6" w:space="0" w:color="auto"/>
              <w:left w:val="outset" w:sz="6" w:space="0" w:color="auto"/>
              <w:bottom w:val="outset" w:sz="6" w:space="0" w:color="auto"/>
              <w:right w:val="outset" w:sz="6" w:space="0" w:color="auto"/>
            </w:tcBorders>
            <w:vAlign w:val="center"/>
            <w:hideMark/>
          </w:tcPr>
          <w:p w14:paraId="23204246" w14:textId="77777777" w:rsidR="00AC3A06" w:rsidRPr="0002306B" w:rsidRDefault="00AC3A06" w:rsidP="00731A75">
            <w:pPr>
              <w:spacing w:after="0" w:line="240" w:lineRule="auto"/>
              <w:rPr>
                <w:rFonts w:ascii="Times New Roman" w:eastAsia="Times New Roman" w:hAnsi="Times New Roman"/>
                <w:iCs/>
                <w:sz w:val="24"/>
                <w:szCs w:val="24"/>
                <w:lang w:val="en-US" w:eastAsia="lv-LV"/>
              </w:rPr>
            </w:pPr>
            <w:proofErr w:type="spellStart"/>
            <w:r w:rsidRPr="0002306B">
              <w:rPr>
                <w:rFonts w:ascii="Times New Roman" w:eastAsia="Times New Roman" w:hAnsi="Times New Roman"/>
                <w:iCs/>
                <w:sz w:val="24"/>
                <w:szCs w:val="24"/>
                <w:lang w:val="en-US" w:eastAsia="lv-LV"/>
              </w:rPr>
              <w:t>saskaņā</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ar</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valsts</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budžetu</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kārtējam</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gadam</w:t>
            </w:r>
            <w:proofErr w:type="spellEnd"/>
          </w:p>
        </w:tc>
        <w:tc>
          <w:tcPr>
            <w:tcW w:w="590" w:type="pct"/>
            <w:tcBorders>
              <w:top w:val="outset" w:sz="6" w:space="0" w:color="auto"/>
              <w:left w:val="outset" w:sz="6" w:space="0" w:color="auto"/>
              <w:bottom w:val="outset" w:sz="6" w:space="0" w:color="auto"/>
              <w:right w:val="outset" w:sz="6" w:space="0" w:color="auto"/>
            </w:tcBorders>
            <w:vAlign w:val="center"/>
            <w:hideMark/>
          </w:tcPr>
          <w:p w14:paraId="279B4E0C" w14:textId="77777777" w:rsidR="00AC3A06" w:rsidRPr="0002306B" w:rsidRDefault="00AC3A06" w:rsidP="00731A75">
            <w:pPr>
              <w:spacing w:after="0" w:line="240" w:lineRule="auto"/>
              <w:rPr>
                <w:rFonts w:ascii="Times New Roman" w:eastAsia="Times New Roman" w:hAnsi="Times New Roman"/>
                <w:iCs/>
                <w:sz w:val="24"/>
                <w:szCs w:val="24"/>
                <w:lang w:val="en-US" w:eastAsia="lv-LV"/>
              </w:rPr>
            </w:pPr>
            <w:proofErr w:type="spellStart"/>
            <w:r w:rsidRPr="0002306B">
              <w:rPr>
                <w:rFonts w:ascii="Times New Roman" w:eastAsia="Times New Roman" w:hAnsi="Times New Roman"/>
                <w:iCs/>
                <w:sz w:val="24"/>
                <w:szCs w:val="24"/>
                <w:lang w:val="en-US" w:eastAsia="lv-LV"/>
              </w:rPr>
              <w:t>izmaiņas</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kārtējā</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gadā</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salīdzinot</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ar</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valsts</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budžetu</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kārtējam</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gadam</w:t>
            </w:r>
            <w:proofErr w:type="spellEnd"/>
          </w:p>
        </w:tc>
        <w:tc>
          <w:tcPr>
            <w:tcW w:w="533" w:type="pct"/>
            <w:tcBorders>
              <w:top w:val="outset" w:sz="6" w:space="0" w:color="auto"/>
              <w:left w:val="outset" w:sz="6" w:space="0" w:color="auto"/>
              <w:bottom w:val="outset" w:sz="6" w:space="0" w:color="auto"/>
              <w:right w:val="outset" w:sz="6" w:space="0" w:color="auto"/>
            </w:tcBorders>
            <w:vAlign w:val="center"/>
            <w:hideMark/>
          </w:tcPr>
          <w:p w14:paraId="0C0DFB4E" w14:textId="77777777" w:rsidR="00AC3A06" w:rsidRPr="0002306B" w:rsidRDefault="00AC3A06" w:rsidP="00731A75">
            <w:pPr>
              <w:spacing w:after="0" w:line="240" w:lineRule="auto"/>
              <w:rPr>
                <w:rFonts w:ascii="Times New Roman" w:eastAsia="Times New Roman" w:hAnsi="Times New Roman"/>
                <w:iCs/>
                <w:sz w:val="24"/>
                <w:szCs w:val="24"/>
                <w:lang w:val="sv-SE" w:eastAsia="lv-LV"/>
              </w:rPr>
            </w:pPr>
            <w:r w:rsidRPr="0002306B">
              <w:rPr>
                <w:rFonts w:ascii="Times New Roman" w:eastAsia="Times New Roman" w:hAnsi="Times New Roman"/>
                <w:iCs/>
                <w:sz w:val="24"/>
                <w:szCs w:val="24"/>
                <w:lang w:val="sv-SE" w:eastAsia="lv-LV"/>
              </w:rPr>
              <w:t>saskaņā ar vidēja termiņa budžeta ietvaru</w:t>
            </w:r>
          </w:p>
        </w:tc>
        <w:tc>
          <w:tcPr>
            <w:tcW w:w="592" w:type="pct"/>
            <w:tcBorders>
              <w:top w:val="outset" w:sz="6" w:space="0" w:color="auto"/>
              <w:left w:val="outset" w:sz="6" w:space="0" w:color="auto"/>
              <w:bottom w:val="outset" w:sz="6" w:space="0" w:color="auto"/>
              <w:right w:val="outset" w:sz="6" w:space="0" w:color="auto"/>
            </w:tcBorders>
            <w:vAlign w:val="center"/>
            <w:hideMark/>
          </w:tcPr>
          <w:p w14:paraId="0F6E83C1" w14:textId="77777777" w:rsidR="00AC3A06" w:rsidRPr="0002306B" w:rsidRDefault="00AC3A06" w:rsidP="00731A75">
            <w:pPr>
              <w:spacing w:after="0" w:line="240" w:lineRule="auto"/>
              <w:rPr>
                <w:rFonts w:ascii="Times New Roman" w:eastAsia="Times New Roman" w:hAnsi="Times New Roman"/>
                <w:iCs/>
                <w:sz w:val="24"/>
                <w:szCs w:val="24"/>
                <w:lang w:val="sv-SE" w:eastAsia="lv-LV"/>
              </w:rPr>
            </w:pPr>
            <w:r w:rsidRPr="0002306B">
              <w:rPr>
                <w:rFonts w:ascii="Times New Roman" w:eastAsia="Times New Roman" w:hAnsi="Times New Roman"/>
                <w:iCs/>
                <w:sz w:val="24"/>
                <w:szCs w:val="24"/>
                <w:lang w:val="sv-SE" w:eastAsia="lv-LV"/>
              </w:rPr>
              <w:t>izmaiņas, salīdzinot ar vidēja termiņa budžeta ietvaru n+1 gadam</w:t>
            </w:r>
          </w:p>
        </w:tc>
        <w:tc>
          <w:tcPr>
            <w:tcW w:w="533" w:type="pct"/>
            <w:tcBorders>
              <w:top w:val="outset" w:sz="6" w:space="0" w:color="auto"/>
              <w:left w:val="outset" w:sz="6" w:space="0" w:color="auto"/>
              <w:bottom w:val="outset" w:sz="6" w:space="0" w:color="auto"/>
              <w:right w:val="outset" w:sz="6" w:space="0" w:color="auto"/>
            </w:tcBorders>
            <w:vAlign w:val="center"/>
            <w:hideMark/>
          </w:tcPr>
          <w:p w14:paraId="1DC1413B" w14:textId="77777777" w:rsidR="00AC3A06" w:rsidRPr="0002306B" w:rsidRDefault="00AC3A06" w:rsidP="00731A75">
            <w:pPr>
              <w:spacing w:after="0" w:line="240" w:lineRule="auto"/>
              <w:rPr>
                <w:rFonts w:ascii="Times New Roman" w:eastAsia="Times New Roman" w:hAnsi="Times New Roman"/>
                <w:iCs/>
                <w:sz w:val="24"/>
                <w:szCs w:val="24"/>
                <w:lang w:val="sv-SE" w:eastAsia="lv-LV"/>
              </w:rPr>
            </w:pPr>
            <w:r w:rsidRPr="0002306B">
              <w:rPr>
                <w:rFonts w:ascii="Times New Roman" w:eastAsia="Times New Roman" w:hAnsi="Times New Roman"/>
                <w:iCs/>
                <w:sz w:val="24"/>
                <w:szCs w:val="24"/>
                <w:lang w:val="sv-SE" w:eastAsia="lv-LV"/>
              </w:rPr>
              <w:t>saskaņā ar vidēja termiņa budžeta ietvaru</w:t>
            </w:r>
          </w:p>
        </w:tc>
        <w:tc>
          <w:tcPr>
            <w:tcW w:w="593" w:type="pct"/>
            <w:tcBorders>
              <w:top w:val="outset" w:sz="6" w:space="0" w:color="auto"/>
              <w:left w:val="outset" w:sz="6" w:space="0" w:color="auto"/>
              <w:bottom w:val="outset" w:sz="6" w:space="0" w:color="auto"/>
              <w:right w:val="outset" w:sz="6" w:space="0" w:color="auto"/>
            </w:tcBorders>
            <w:vAlign w:val="center"/>
            <w:hideMark/>
          </w:tcPr>
          <w:p w14:paraId="19F03E2A" w14:textId="77777777" w:rsidR="00AC3A06" w:rsidRPr="0002306B" w:rsidRDefault="00AC3A06" w:rsidP="00731A75">
            <w:pPr>
              <w:spacing w:after="0" w:line="240" w:lineRule="auto"/>
              <w:rPr>
                <w:rFonts w:ascii="Times New Roman" w:eastAsia="Times New Roman" w:hAnsi="Times New Roman"/>
                <w:iCs/>
                <w:sz w:val="24"/>
                <w:szCs w:val="24"/>
                <w:lang w:val="sv-SE" w:eastAsia="lv-LV"/>
              </w:rPr>
            </w:pPr>
            <w:r w:rsidRPr="0002306B">
              <w:rPr>
                <w:rFonts w:ascii="Times New Roman" w:eastAsia="Times New Roman" w:hAnsi="Times New Roman"/>
                <w:iCs/>
                <w:sz w:val="24"/>
                <w:szCs w:val="24"/>
                <w:lang w:val="sv-SE" w:eastAsia="lv-LV"/>
              </w:rPr>
              <w:t>izmaiņas, salīdzinot ar vidēja termiņa budžeta ietvaru n+2 gadam</w:t>
            </w:r>
          </w:p>
        </w:tc>
        <w:tc>
          <w:tcPr>
            <w:tcW w:w="762" w:type="pct"/>
            <w:tcBorders>
              <w:top w:val="outset" w:sz="6" w:space="0" w:color="auto"/>
              <w:left w:val="outset" w:sz="6" w:space="0" w:color="auto"/>
              <w:bottom w:val="outset" w:sz="6" w:space="0" w:color="auto"/>
              <w:right w:val="outset" w:sz="6" w:space="0" w:color="auto"/>
            </w:tcBorders>
            <w:vAlign w:val="center"/>
            <w:hideMark/>
          </w:tcPr>
          <w:p w14:paraId="308DA0E8" w14:textId="77777777" w:rsidR="00AC3A06" w:rsidRPr="0002306B" w:rsidRDefault="00AC3A06" w:rsidP="00731A75">
            <w:pPr>
              <w:spacing w:after="0" w:line="240" w:lineRule="auto"/>
              <w:rPr>
                <w:rFonts w:ascii="Times New Roman" w:eastAsia="Times New Roman" w:hAnsi="Times New Roman"/>
                <w:iCs/>
                <w:sz w:val="24"/>
                <w:szCs w:val="24"/>
                <w:lang w:val="sv-SE" w:eastAsia="lv-LV"/>
              </w:rPr>
            </w:pPr>
            <w:r w:rsidRPr="0002306B">
              <w:rPr>
                <w:rFonts w:ascii="Times New Roman" w:eastAsia="Times New Roman" w:hAnsi="Times New Roman"/>
                <w:iCs/>
                <w:sz w:val="24"/>
                <w:szCs w:val="24"/>
                <w:lang w:val="sv-SE" w:eastAsia="lv-LV"/>
              </w:rPr>
              <w:t>izmaiņas, salīdzinot ar vidēja termiņa budžeta ietvaru n+2 gadam</w:t>
            </w:r>
          </w:p>
        </w:tc>
      </w:tr>
      <w:tr w:rsidR="00AC3A06" w:rsidRPr="00FE3E17" w14:paraId="62B7EA41"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vAlign w:val="center"/>
            <w:hideMark/>
          </w:tcPr>
          <w:p w14:paraId="1BA01760" w14:textId="77777777" w:rsidR="00AC3A06" w:rsidRPr="00827720" w:rsidRDefault="00AC3A06" w:rsidP="00731A75">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1</w:t>
            </w:r>
          </w:p>
        </w:tc>
        <w:tc>
          <w:tcPr>
            <w:tcW w:w="467" w:type="pct"/>
            <w:tcBorders>
              <w:top w:val="outset" w:sz="6" w:space="0" w:color="auto"/>
              <w:left w:val="outset" w:sz="6" w:space="0" w:color="auto"/>
              <w:bottom w:val="outset" w:sz="6" w:space="0" w:color="auto"/>
              <w:right w:val="outset" w:sz="6" w:space="0" w:color="auto"/>
            </w:tcBorders>
            <w:vAlign w:val="center"/>
            <w:hideMark/>
          </w:tcPr>
          <w:p w14:paraId="67AD7F83" w14:textId="77777777" w:rsidR="00AC3A06" w:rsidRPr="00827720" w:rsidRDefault="00AC3A06" w:rsidP="00731A75">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2</w:t>
            </w:r>
          </w:p>
        </w:tc>
        <w:tc>
          <w:tcPr>
            <w:tcW w:w="590" w:type="pct"/>
            <w:tcBorders>
              <w:top w:val="outset" w:sz="6" w:space="0" w:color="auto"/>
              <w:left w:val="outset" w:sz="6" w:space="0" w:color="auto"/>
              <w:bottom w:val="outset" w:sz="6" w:space="0" w:color="auto"/>
              <w:right w:val="outset" w:sz="6" w:space="0" w:color="auto"/>
            </w:tcBorders>
            <w:vAlign w:val="center"/>
            <w:hideMark/>
          </w:tcPr>
          <w:p w14:paraId="0601A2EE" w14:textId="77777777" w:rsidR="00AC3A06" w:rsidRPr="00827720" w:rsidRDefault="00AC3A06" w:rsidP="00731A75">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3</w:t>
            </w:r>
          </w:p>
        </w:tc>
        <w:tc>
          <w:tcPr>
            <w:tcW w:w="533" w:type="pct"/>
            <w:tcBorders>
              <w:top w:val="outset" w:sz="6" w:space="0" w:color="auto"/>
              <w:left w:val="outset" w:sz="6" w:space="0" w:color="auto"/>
              <w:bottom w:val="outset" w:sz="6" w:space="0" w:color="auto"/>
              <w:right w:val="outset" w:sz="6" w:space="0" w:color="auto"/>
            </w:tcBorders>
            <w:vAlign w:val="center"/>
            <w:hideMark/>
          </w:tcPr>
          <w:p w14:paraId="07D42BE1" w14:textId="77777777" w:rsidR="00AC3A06" w:rsidRPr="00827720" w:rsidRDefault="00AC3A06" w:rsidP="00731A75">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4</w:t>
            </w:r>
          </w:p>
        </w:tc>
        <w:tc>
          <w:tcPr>
            <w:tcW w:w="592" w:type="pct"/>
            <w:tcBorders>
              <w:top w:val="outset" w:sz="6" w:space="0" w:color="auto"/>
              <w:left w:val="outset" w:sz="6" w:space="0" w:color="auto"/>
              <w:bottom w:val="outset" w:sz="6" w:space="0" w:color="auto"/>
              <w:right w:val="outset" w:sz="6" w:space="0" w:color="auto"/>
            </w:tcBorders>
            <w:vAlign w:val="center"/>
            <w:hideMark/>
          </w:tcPr>
          <w:p w14:paraId="71A3F8AE" w14:textId="77777777" w:rsidR="00AC3A06" w:rsidRPr="00827720" w:rsidRDefault="00AC3A06" w:rsidP="00731A75">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5</w:t>
            </w:r>
          </w:p>
        </w:tc>
        <w:tc>
          <w:tcPr>
            <w:tcW w:w="533" w:type="pct"/>
            <w:tcBorders>
              <w:top w:val="outset" w:sz="6" w:space="0" w:color="auto"/>
              <w:left w:val="outset" w:sz="6" w:space="0" w:color="auto"/>
              <w:bottom w:val="outset" w:sz="6" w:space="0" w:color="auto"/>
              <w:right w:val="outset" w:sz="6" w:space="0" w:color="auto"/>
            </w:tcBorders>
            <w:vAlign w:val="center"/>
            <w:hideMark/>
          </w:tcPr>
          <w:p w14:paraId="3A880FEA" w14:textId="77777777" w:rsidR="00AC3A06" w:rsidRPr="00827720" w:rsidRDefault="00AC3A06" w:rsidP="00731A75">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6</w:t>
            </w:r>
          </w:p>
        </w:tc>
        <w:tc>
          <w:tcPr>
            <w:tcW w:w="593" w:type="pct"/>
            <w:tcBorders>
              <w:top w:val="outset" w:sz="6" w:space="0" w:color="auto"/>
              <w:left w:val="outset" w:sz="6" w:space="0" w:color="auto"/>
              <w:bottom w:val="outset" w:sz="6" w:space="0" w:color="auto"/>
              <w:right w:val="outset" w:sz="6" w:space="0" w:color="auto"/>
            </w:tcBorders>
            <w:vAlign w:val="center"/>
            <w:hideMark/>
          </w:tcPr>
          <w:p w14:paraId="10D762A5" w14:textId="77777777" w:rsidR="00AC3A06" w:rsidRPr="00827720" w:rsidRDefault="00AC3A06" w:rsidP="00731A75">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7</w:t>
            </w:r>
          </w:p>
        </w:tc>
        <w:tc>
          <w:tcPr>
            <w:tcW w:w="762" w:type="pct"/>
            <w:tcBorders>
              <w:top w:val="outset" w:sz="6" w:space="0" w:color="auto"/>
              <w:left w:val="outset" w:sz="6" w:space="0" w:color="auto"/>
              <w:bottom w:val="outset" w:sz="6" w:space="0" w:color="auto"/>
              <w:right w:val="outset" w:sz="6" w:space="0" w:color="auto"/>
            </w:tcBorders>
            <w:vAlign w:val="center"/>
            <w:hideMark/>
          </w:tcPr>
          <w:p w14:paraId="31F0173A" w14:textId="77777777" w:rsidR="00AC3A06" w:rsidRPr="00827720" w:rsidRDefault="00AC3A06" w:rsidP="00731A75">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8</w:t>
            </w:r>
          </w:p>
        </w:tc>
      </w:tr>
      <w:tr w:rsidR="004111C9" w:rsidRPr="00FE3E17" w14:paraId="62FB4318"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44A2A5D1"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1. </w:t>
            </w:r>
            <w:proofErr w:type="spellStart"/>
            <w:r w:rsidRPr="00827720">
              <w:rPr>
                <w:rFonts w:ascii="Times New Roman" w:eastAsia="Times New Roman" w:hAnsi="Times New Roman"/>
                <w:iCs/>
                <w:sz w:val="24"/>
                <w:szCs w:val="24"/>
                <w:lang w:val="en-US" w:eastAsia="lv-LV"/>
              </w:rPr>
              <w:t>Budžeta</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ieņēmumi</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2EC0137A" w14:textId="44233ED5" w:rsidR="004111C9" w:rsidRPr="00827720" w:rsidRDefault="00A94A64"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18"/>
                <w:szCs w:val="24"/>
                <w:lang w:val="en-US" w:eastAsia="lv-LV"/>
              </w:rPr>
              <w:t>27 774 528</w:t>
            </w:r>
          </w:p>
        </w:tc>
        <w:tc>
          <w:tcPr>
            <w:tcW w:w="590" w:type="pct"/>
            <w:tcBorders>
              <w:top w:val="outset" w:sz="6" w:space="0" w:color="auto"/>
              <w:left w:val="outset" w:sz="6" w:space="0" w:color="auto"/>
              <w:bottom w:val="outset" w:sz="6" w:space="0" w:color="auto"/>
              <w:right w:val="outset" w:sz="6" w:space="0" w:color="auto"/>
            </w:tcBorders>
            <w:vAlign w:val="center"/>
          </w:tcPr>
          <w:p w14:paraId="19B7ECEA" w14:textId="7C711AB1" w:rsidR="004111C9" w:rsidRPr="00827720" w:rsidRDefault="00827720" w:rsidP="004111C9">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iCs/>
                <w:sz w:val="24"/>
                <w:szCs w:val="24"/>
                <w:lang w:val="en-US" w:eastAsia="lv-LV"/>
              </w:rPr>
              <w:t>-</w:t>
            </w:r>
            <w:r w:rsidRPr="00827720">
              <w:rPr>
                <w:rFonts w:ascii="Times New Roman" w:eastAsia="Times New Roman" w:hAnsi="Times New Roman"/>
                <w:iCs/>
                <w:sz w:val="18"/>
                <w:szCs w:val="24"/>
                <w:lang w:val="en-US" w:eastAsia="lv-LV"/>
              </w:rPr>
              <w:t>5 111 617</w:t>
            </w:r>
          </w:p>
        </w:tc>
        <w:tc>
          <w:tcPr>
            <w:tcW w:w="533" w:type="pct"/>
            <w:tcBorders>
              <w:top w:val="outset" w:sz="6" w:space="0" w:color="auto"/>
              <w:left w:val="outset" w:sz="6" w:space="0" w:color="auto"/>
              <w:bottom w:val="outset" w:sz="6" w:space="0" w:color="auto"/>
              <w:right w:val="outset" w:sz="6" w:space="0" w:color="auto"/>
            </w:tcBorders>
            <w:vAlign w:val="center"/>
          </w:tcPr>
          <w:p w14:paraId="40088C53" w14:textId="1C1DBAD7" w:rsidR="004111C9" w:rsidRPr="00827720" w:rsidRDefault="00594127"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18"/>
                <w:szCs w:val="24"/>
                <w:lang w:val="en-US" w:eastAsia="lv-LV"/>
              </w:rPr>
              <w:t>10 354 277</w:t>
            </w:r>
          </w:p>
        </w:tc>
        <w:tc>
          <w:tcPr>
            <w:tcW w:w="592" w:type="pct"/>
            <w:tcBorders>
              <w:top w:val="outset" w:sz="6" w:space="0" w:color="auto"/>
              <w:left w:val="outset" w:sz="6" w:space="0" w:color="auto"/>
              <w:bottom w:val="outset" w:sz="6" w:space="0" w:color="auto"/>
              <w:right w:val="outset" w:sz="6" w:space="0" w:color="auto"/>
            </w:tcBorders>
            <w:vAlign w:val="center"/>
          </w:tcPr>
          <w:p w14:paraId="22FC124A" w14:textId="4BA0AF9B" w:rsidR="004111C9" w:rsidRPr="00827720" w:rsidRDefault="006949C3"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3B5654F5" w14:textId="654F1ED7" w:rsidR="004111C9" w:rsidRPr="00827720" w:rsidRDefault="00827720"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18"/>
                <w:szCs w:val="24"/>
                <w:lang w:val="en-US" w:eastAsia="lv-LV"/>
              </w:rPr>
              <w:t>17183336</w:t>
            </w:r>
          </w:p>
        </w:tc>
        <w:tc>
          <w:tcPr>
            <w:tcW w:w="593" w:type="pct"/>
            <w:tcBorders>
              <w:top w:val="outset" w:sz="6" w:space="0" w:color="auto"/>
              <w:left w:val="outset" w:sz="6" w:space="0" w:color="auto"/>
              <w:bottom w:val="outset" w:sz="6" w:space="0" w:color="auto"/>
              <w:right w:val="outset" w:sz="6" w:space="0" w:color="auto"/>
            </w:tcBorders>
            <w:vAlign w:val="center"/>
          </w:tcPr>
          <w:p w14:paraId="7A061E0E" w14:textId="15687C74" w:rsidR="004111C9" w:rsidRPr="00827720" w:rsidRDefault="004111C9" w:rsidP="004111C9">
            <w:pPr>
              <w:spacing w:after="0" w:line="240" w:lineRule="auto"/>
              <w:rPr>
                <w:rFonts w:ascii="Times New Roman" w:eastAsia="Times New Roman" w:hAnsi="Times New Roman"/>
                <w:iCs/>
                <w:sz w:val="18"/>
                <w:szCs w:val="24"/>
                <w:lang w:val="en-US" w:eastAsia="lv-LV"/>
              </w:rPr>
            </w:pPr>
          </w:p>
        </w:tc>
        <w:tc>
          <w:tcPr>
            <w:tcW w:w="762" w:type="pct"/>
            <w:tcBorders>
              <w:top w:val="outset" w:sz="6" w:space="0" w:color="auto"/>
              <w:left w:val="outset" w:sz="6" w:space="0" w:color="auto"/>
              <w:bottom w:val="outset" w:sz="6" w:space="0" w:color="auto"/>
              <w:right w:val="outset" w:sz="6" w:space="0" w:color="auto"/>
            </w:tcBorders>
            <w:vAlign w:val="center"/>
          </w:tcPr>
          <w:p w14:paraId="57BC043B" w14:textId="6FFE30C4" w:rsidR="004111C9" w:rsidRPr="00827720" w:rsidRDefault="00F46C60"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r>
      <w:tr w:rsidR="004111C9" w:rsidRPr="00FE3E17" w14:paraId="051AFD13"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5C49CCA1"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1.1. </w:t>
            </w:r>
            <w:proofErr w:type="spellStart"/>
            <w:r w:rsidRPr="00827720">
              <w:rPr>
                <w:rFonts w:ascii="Times New Roman" w:eastAsia="Times New Roman" w:hAnsi="Times New Roman"/>
                <w:iCs/>
                <w:sz w:val="24"/>
                <w:szCs w:val="24"/>
                <w:lang w:val="en-US" w:eastAsia="lv-LV"/>
              </w:rPr>
              <w:t>valsts</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pamatbudžets</w:t>
            </w:r>
            <w:proofErr w:type="spellEnd"/>
            <w:r w:rsidRPr="00827720">
              <w:rPr>
                <w:rFonts w:ascii="Times New Roman" w:eastAsia="Times New Roman" w:hAnsi="Times New Roman"/>
                <w:iCs/>
                <w:sz w:val="24"/>
                <w:szCs w:val="24"/>
                <w:lang w:val="en-US" w:eastAsia="lv-LV"/>
              </w:rPr>
              <w:t xml:space="preserve">, tai </w:t>
            </w:r>
            <w:proofErr w:type="spellStart"/>
            <w:r w:rsidRPr="00827720">
              <w:rPr>
                <w:rFonts w:ascii="Times New Roman" w:eastAsia="Times New Roman" w:hAnsi="Times New Roman"/>
                <w:iCs/>
                <w:sz w:val="24"/>
                <w:szCs w:val="24"/>
                <w:lang w:val="en-US" w:eastAsia="lv-LV"/>
              </w:rPr>
              <w:t>skaitā</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ieņēmumi</w:t>
            </w:r>
            <w:proofErr w:type="spellEnd"/>
            <w:r w:rsidRPr="00827720">
              <w:rPr>
                <w:rFonts w:ascii="Times New Roman" w:eastAsia="Times New Roman" w:hAnsi="Times New Roman"/>
                <w:iCs/>
                <w:sz w:val="24"/>
                <w:szCs w:val="24"/>
                <w:lang w:val="en-US" w:eastAsia="lv-LV"/>
              </w:rPr>
              <w:t xml:space="preserve"> no </w:t>
            </w:r>
            <w:proofErr w:type="spellStart"/>
            <w:r w:rsidRPr="00827720">
              <w:rPr>
                <w:rFonts w:ascii="Times New Roman" w:eastAsia="Times New Roman" w:hAnsi="Times New Roman"/>
                <w:iCs/>
                <w:sz w:val="24"/>
                <w:szCs w:val="24"/>
                <w:lang w:val="en-US" w:eastAsia="lv-LV"/>
              </w:rPr>
              <w:t>maksas</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pakalpojumiem</w:t>
            </w:r>
            <w:proofErr w:type="spellEnd"/>
            <w:r w:rsidRPr="00827720">
              <w:rPr>
                <w:rFonts w:ascii="Times New Roman" w:eastAsia="Times New Roman" w:hAnsi="Times New Roman"/>
                <w:iCs/>
                <w:sz w:val="24"/>
                <w:szCs w:val="24"/>
                <w:lang w:val="en-US" w:eastAsia="lv-LV"/>
              </w:rPr>
              <w:t xml:space="preserve"> un </w:t>
            </w:r>
            <w:proofErr w:type="spellStart"/>
            <w:r w:rsidRPr="00827720">
              <w:rPr>
                <w:rFonts w:ascii="Times New Roman" w:eastAsia="Times New Roman" w:hAnsi="Times New Roman"/>
                <w:iCs/>
                <w:sz w:val="24"/>
                <w:szCs w:val="24"/>
                <w:lang w:val="en-US" w:eastAsia="lv-LV"/>
              </w:rPr>
              <w:t>citi</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pašu</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ieņēmumi</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163C1F52" w14:textId="4230FD28" w:rsidR="004111C9" w:rsidRPr="00827720" w:rsidRDefault="00A94A64"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18"/>
                <w:szCs w:val="24"/>
                <w:lang w:val="en-US" w:eastAsia="lv-LV"/>
              </w:rPr>
              <w:t>27 774 528</w:t>
            </w:r>
          </w:p>
        </w:tc>
        <w:tc>
          <w:tcPr>
            <w:tcW w:w="590" w:type="pct"/>
            <w:tcBorders>
              <w:top w:val="outset" w:sz="6" w:space="0" w:color="auto"/>
              <w:left w:val="outset" w:sz="6" w:space="0" w:color="auto"/>
              <w:bottom w:val="outset" w:sz="6" w:space="0" w:color="auto"/>
              <w:right w:val="outset" w:sz="6" w:space="0" w:color="auto"/>
            </w:tcBorders>
            <w:vAlign w:val="center"/>
          </w:tcPr>
          <w:p w14:paraId="1B8A56AC" w14:textId="2CC42CEC" w:rsidR="004111C9" w:rsidRPr="00827720" w:rsidRDefault="00827720" w:rsidP="004111C9">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iCs/>
                <w:sz w:val="24"/>
                <w:szCs w:val="24"/>
                <w:lang w:val="en-US" w:eastAsia="lv-LV"/>
              </w:rPr>
              <w:t>-</w:t>
            </w:r>
            <w:r w:rsidRPr="00827720">
              <w:rPr>
                <w:rFonts w:ascii="Times New Roman" w:eastAsia="Times New Roman" w:hAnsi="Times New Roman"/>
                <w:iCs/>
                <w:sz w:val="18"/>
                <w:szCs w:val="24"/>
                <w:lang w:val="en-US" w:eastAsia="lv-LV"/>
              </w:rPr>
              <w:t>5 111 617</w:t>
            </w:r>
          </w:p>
        </w:tc>
        <w:tc>
          <w:tcPr>
            <w:tcW w:w="533" w:type="pct"/>
            <w:tcBorders>
              <w:top w:val="outset" w:sz="6" w:space="0" w:color="auto"/>
              <w:left w:val="outset" w:sz="6" w:space="0" w:color="auto"/>
              <w:bottom w:val="outset" w:sz="6" w:space="0" w:color="auto"/>
              <w:right w:val="outset" w:sz="6" w:space="0" w:color="auto"/>
            </w:tcBorders>
            <w:vAlign w:val="center"/>
          </w:tcPr>
          <w:p w14:paraId="252BBBB5" w14:textId="1A3CEB18" w:rsidR="004111C9" w:rsidRPr="00827720" w:rsidRDefault="00594127"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18"/>
                <w:szCs w:val="24"/>
                <w:lang w:val="en-US" w:eastAsia="lv-LV"/>
              </w:rPr>
              <w:t>10 354 277</w:t>
            </w:r>
          </w:p>
        </w:tc>
        <w:tc>
          <w:tcPr>
            <w:tcW w:w="592" w:type="pct"/>
            <w:tcBorders>
              <w:top w:val="outset" w:sz="6" w:space="0" w:color="auto"/>
              <w:left w:val="outset" w:sz="6" w:space="0" w:color="auto"/>
              <w:bottom w:val="outset" w:sz="6" w:space="0" w:color="auto"/>
              <w:right w:val="outset" w:sz="6" w:space="0" w:color="auto"/>
            </w:tcBorders>
            <w:vAlign w:val="center"/>
          </w:tcPr>
          <w:p w14:paraId="19CCE393" w14:textId="6E7DAF16" w:rsidR="004111C9" w:rsidRPr="00827720" w:rsidRDefault="006949C3"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6443498E" w14:textId="61409144" w:rsidR="004111C9" w:rsidRPr="00827720" w:rsidRDefault="00827720"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18"/>
                <w:szCs w:val="24"/>
                <w:lang w:val="en-US" w:eastAsia="lv-LV"/>
              </w:rPr>
              <w:t>17183336</w:t>
            </w:r>
          </w:p>
        </w:tc>
        <w:tc>
          <w:tcPr>
            <w:tcW w:w="593" w:type="pct"/>
            <w:tcBorders>
              <w:top w:val="outset" w:sz="6" w:space="0" w:color="auto"/>
              <w:left w:val="outset" w:sz="6" w:space="0" w:color="auto"/>
              <w:bottom w:val="outset" w:sz="6" w:space="0" w:color="auto"/>
              <w:right w:val="outset" w:sz="6" w:space="0" w:color="auto"/>
            </w:tcBorders>
            <w:vAlign w:val="center"/>
          </w:tcPr>
          <w:p w14:paraId="0469AD8C" w14:textId="601F7415" w:rsidR="004111C9" w:rsidRPr="00827720" w:rsidRDefault="004111C9" w:rsidP="004111C9">
            <w:pPr>
              <w:spacing w:after="0" w:line="240" w:lineRule="auto"/>
              <w:rPr>
                <w:rFonts w:ascii="Times New Roman" w:eastAsia="Times New Roman" w:hAnsi="Times New Roman"/>
                <w:iCs/>
                <w:sz w:val="18"/>
                <w:szCs w:val="24"/>
                <w:lang w:val="en-US" w:eastAsia="lv-LV"/>
              </w:rPr>
            </w:pPr>
          </w:p>
        </w:tc>
        <w:tc>
          <w:tcPr>
            <w:tcW w:w="762" w:type="pct"/>
            <w:tcBorders>
              <w:top w:val="outset" w:sz="6" w:space="0" w:color="auto"/>
              <w:left w:val="outset" w:sz="6" w:space="0" w:color="auto"/>
              <w:bottom w:val="outset" w:sz="6" w:space="0" w:color="auto"/>
              <w:right w:val="outset" w:sz="6" w:space="0" w:color="auto"/>
            </w:tcBorders>
            <w:vAlign w:val="center"/>
          </w:tcPr>
          <w:p w14:paraId="653388FB" w14:textId="28D5BA9A" w:rsidR="004111C9" w:rsidRPr="00827720" w:rsidRDefault="00F46C60"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r>
      <w:tr w:rsidR="004111C9" w:rsidRPr="00FE3E17" w14:paraId="40DE78DE"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776B66FD"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1.2. </w:t>
            </w:r>
            <w:proofErr w:type="spellStart"/>
            <w:r w:rsidRPr="00827720">
              <w:rPr>
                <w:rFonts w:ascii="Times New Roman" w:eastAsia="Times New Roman" w:hAnsi="Times New Roman"/>
                <w:iCs/>
                <w:sz w:val="24"/>
                <w:szCs w:val="24"/>
                <w:lang w:val="en-US" w:eastAsia="lv-LV"/>
              </w:rPr>
              <w:t>valsts</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speciālais</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6E5AF4BD" w14:textId="20F0F32D"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0" w:type="pct"/>
            <w:tcBorders>
              <w:top w:val="outset" w:sz="6" w:space="0" w:color="auto"/>
              <w:left w:val="outset" w:sz="6" w:space="0" w:color="auto"/>
              <w:bottom w:val="outset" w:sz="6" w:space="0" w:color="auto"/>
              <w:right w:val="outset" w:sz="6" w:space="0" w:color="auto"/>
            </w:tcBorders>
            <w:vAlign w:val="center"/>
          </w:tcPr>
          <w:p w14:paraId="326BE82D" w14:textId="56ADCA81"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70B6E761" w14:textId="643EA9CD"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tcPr>
          <w:p w14:paraId="33D756B2" w14:textId="53050FBD"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6725B836" w14:textId="04399F94"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3" w:type="pct"/>
            <w:tcBorders>
              <w:top w:val="outset" w:sz="6" w:space="0" w:color="auto"/>
              <w:left w:val="outset" w:sz="6" w:space="0" w:color="auto"/>
              <w:bottom w:val="outset" w:sz="6" w:space="0" w:color="auto"/>
              <w:right w:val="outset" w:sz="6" w:space="0" w:color="auto"/>
            </w:tcBorders>
            <w:vAlign w:val="center"/>
          </w:tcPr>
          <w:p w14:paraId="2D18EFBF" w14:textId="31ABA30B"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762" w:type="pct"/>
            <w:tcBorders>
              <w:top w:val="outset" w:sz="6" w:space="0" w:color="auto"/>
              <w:left w:val="outset" w:sz="6" w:space="0" w:color="auto"/>
              <w:bottom w:val="outset" w:sz="6" w:space="0" w:color="auto"/>
              <w:right w:val="outset" w:sz="6" w:space="0" w:color="auto"/>
            </w:tcBorders>
            <w:vAlign w:val="center"/>
          </w:tcPr>
          <w:p w14:paraId="30B23D17" w14:textId="209AB244"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r>
      <w:tr w:rsidR="004111C9" w:rsidRPr="00FE3E17" w14:paraId="3A98352B"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31CFAA80"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1.3. </w:t>
            </w:r>
            <w:proofErr w:type="spellStart"/>
            <w:r w:rsidRPr="00827720">
              <w:rPr>
                <w:rFonts w:ascii="Times New Roman" w:eastAsia="Times New Roman" w:hAnsi="Times New Roman"/>
                <w:iCs/>
                <w:sz w:val="24"/>
                <w:szCs w:val="24"/>
                <w:lang w:val="en-US" w:eastAsia="lv-LV"/>
              </w:rPr>
              <w:t>pašvaldību</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06CCBFC7" w14:textId="69B5A94D"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0" w:type="pct"/>
            <w:tcBorders>
              <w:top w:val="outset" w:sz="6" w:space="0" w:color="auto"/>
              <w:left w:val="outset" w:sz="6" w:space="0" w:color="auto"/>
              <w:bottom w:val="outset" w:sz="6" w:space="0" w:color="auto"/>
              <w:right w:val="outset" w:sz="6" w:space="0" w:color="auto"/>
            </w:tcBorders>
            <w:vAlign w:val="center"/>
          </w:tcPr>
          <w:p w14:paraId="77E5EF82" w14:textId="4DF3D683" w:rsidR="004111C9" w:rsidRPr="00827720" w:rsidRDefault="003053D5"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c>
          <w:tcPr>
            <w:tcW w:w="533" w:type="pct"/>
            <w:tcBorders>
              <w:top w:val="outset" w:sz="6" w:space="0" w:color="auto"/>
              <w:left w:val="outset" w:sz="6" w:space="0" w:color="auto"/>
              <w:bottom w:val="outset" w:sz="6" w:space="0" w:color="auto"/>
              <w:right w:val="outset" w:sz="6" w:space="0" w:color="auto"/>
            </w:tcBorders>
            <w:vAlign w:val="center"/>
          </w:tcPr>
          <w:p w14:paraId="4B225399" w14:textId="6772A4FF" w:rsidR="004111C9" w:rsidRPr="00827720" w:rsidRDefault="003053D5"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c>
          <w:tcPr>
            <w:tcW w:w="592" w:type="pct"/>
            <w:tcBorders>
              <w:top w:val="outset" w:sz="6" w:space="0" w:color="auto"/>
              <w:left w:val="outset" w:sz="6" w:space="0" w:color="auto"/>
              <w:bottom w:val="outset" w:sz="6" w:space="0" w:color="auto"/>
              <w:right w:val="outset" w:sz="6" w:space="0" w:color="auto"/>
            </w:tcBorders>
            <w:vAlign w:val="center"/>
          </w:tcPr>
          <w:p w14:paraId="7EEDFAB5" w14:textId="4136B061" w:rsidR="004111C9" w:rsidRPr="00827720" w:rsidRDefault="003053D5"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c>
          <w:tcPr>
            <w:tcW w:w="533" w:type="pct"/>
            <w:tcBorders>
              <w:top w:val="outset" w:sz="6" w:space="0" w:color="auto"/>
              <w:left w:val="outset" w:sz="6" w:space="0" w:color="auto"/>
              <w:bottom w:val="outset" w:sz="6" w:space="0" w:color="auto"/>
              <w:right w:val="outset" w:sz="6" w:space="0" w:color="auto"/>
            </w:tcBorders>
            <w:vAlign w:val="center"/>
          </w:tcPr>
          <w:p w14:paraId="0AB7E1B3" w14:textId="41378AEA" w:rsidR="004111C9" w:rsidRPr="00827720" w:rsidRDefault="003053D5"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c>
          <w:tcPr>
            <w:tcW w:w="593" w:type="pct"/>
            <w:tcBorders>
              <w:top w:val="outset" w:sz="6" w:space="0" w:color="auto"/>
              <w:left w:val="outset" w:sz="6" w:space="0" w:color="auto"/>
              <w:bottom w:val="outset" w:sz="6" w:space="0" w:color="auto"/>
              <w:right w:val="outset" w:sz="6" w:space="0" w:color="auto"/>
            </w:tcBorders>
            <w:vAlign w:val="center"/>
          </w:tcPr>
          <w:p w14:paraId="4B5A51E4" w14:textId="59714BA0" w:rsidR="004111C9" w:rsidRPr="00827720" w:rsidRDefault="003053D5"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c>
          <w:tcPr>
            <w:tcW w:w="762" w:type="pct"/>
            <w:tcBorders>
              <w:top w:val="outset" w:sz="6" w:space="0" w:color="auto"/>
              <w:left w:val="outset" w:sz="6" w:space="0" w:color="auto"/>
              <w:bottom w:val="outset" w:sz="6" w:space="0" w:color="auto"/>
              <w:right w:val="outset" w:sz="6" w:space="0" w:color="auto"/>
            </w:tcBorders>
            <w:vAlign w:val="center"/>
          </w:tcPr>
          <w:p w14:paraId="630464B4" w14:textId="6B70403C" w:rsidR="004111C9" w:rsidRPr="00827720" w:rsidRDefault="00F46C60"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r>
      <w:tr w:rsidR="00827720" w:rsidRPr="00FE3E17" w14:paraId="6944D510"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7C3C7C0C" w14:textId="77777777" w:rsidR="00827720" w:rsidRPr="00827720" w:rsidRDefault="00827720" w:rsidP="00827720">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2. </w:t>
            </w:r>
            <w:proofErr w:type="spellStart"/>
            <w:r w:rsidRPr="00827720">
              <w:rPr>
                <w:rFonts w:ascii="Times New Roman" w:eastAsia="Times New Roman" w:hAnsi="Times New Roman"/>
                <w:iCs/>
                <w:sz w:val="24"/>
                <w:szCs w:val="24"/>
                <w:lang w:val="en-US" w:eastAsia="lv-LV"/>
              </w:rPr>
              <w:t>Budžeta</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izdevumi</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376FD8DD" w14:textId="341125C6" w:rsidR="00827720" w:rsidRPr="00827720" w:rsidRDefault="00827720" w:rsidP="00827720">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18"/>
                <w:szCs w:val="24"/>
                <w:lang w:val="en-US" w:eastAsia="lv-LV"/>
              </w:rPr>
              <w:t>27 774 528</w:t>
            </w:r>
          </w:p>
        </w:tc>
        <w:tc>
          <w:tcPr>
            <w:tcW w:w="590" w:type="pct"/>
            <w:tcBorders>
              <w:top w:val="outset" w:sz="6" w:space="0" w:color="auto"/>
              <w:left w:val="outset" w:sz="6" w:space="0" w:color="auto"/>
              <w:bottom w:val="outset" w:sz="6" w:space="0" w:color="auto"/>
              <w:right w:val="outset" w:sz="6" w:space="0" w:color="auto"/>
            </w:tcBorders>
            <w:vAlign w:val="center"/>
          </w:tcPr>
          <w:p w14:paraId="58DF5D8A" w14:textId="6EB2E9D8" w:rsidR="00827720" w:rsidRPr="00827720" w:rsidRDefault="00827720" w:rsidP="00827720">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iCs/>
                <w:sz w:val="24"/>
                <w:szCs w:val="24"/>
                <w:lang w:val="en-US" w:eastAsia="lv-LV"/>
              </w:rPr>
              <w:t>-</w:t>
            </w:r>
            <w:r w:rsidRPr="00827720">
              <w:rPr>
                <w:rFonts w:ascii="Times New Roman" w:eastAsia="Times New Roman" w:hAnsi="Times New Roman"/>
                <w:iCs/>
                <w:sz w:val="18"/>
                <w:szCs w:val="24"/>
                <w:lang w:val="en-US" w:eastAsia="lv-LV"/>
              </w:rPr>
              <w:t>5 111 617</w:t>
            </w:r>
          </w:p>
        </w:tc>
        <w:tc>
          <w:tcPr>
            <w:tcW w:w="533" w:type="pct"/>
            <w:tcBorders>
              <w:top w:val="outset" w:sz="6" w:space="0" w:color="auto"/>
              <w:left w:val="outset" w:sz="6" w:space="0" w:color="auto"/>
              <w:bottom w:val="outset" w:sz="6" w:space="0" w:color="auto"/>
              <w:right w:val="outset" w:sz="6" w:space="0" w:color="auto"/>
            </w:tcBorders>
            <w:vAlign w:val="center"/>
          </w:tcPr>
          <w:p w14:paraId="0C146D60" w14:textId="36868A82" w:rsidR="00827720" w:rsidRPr="00827720" w:rsidRDefault="00827720" w:rsidP="00827720">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18"/>
                <w:szCs w:val="24"/>
                <w:lang w:val="en-US" w:eastAsia="lv-LV"/>
              </w:rPr>
              <w:t>10 354 277</w:t>
            </w:r>
          </w:p>
        </w:tc>
        <w:tc>
          <w:tcPr>
            <w:tcW w:w="592" w:type="pct"/>
            <w:tcBorders>
              <w:top w:val="outset" w:sz="6" w:space="0" w:color="auto"/>
              <w:left w:val="outset" w:sz="6" w:space="0" w:color="auto"/>
              <w:bottom w:val="outset" w:sz="6" w:space="0" w:color="auto"/>
              <w:right w:val="outset" w:sz="6" w:space="0" w:color="auto"/>
            </w:tcBorders>
            <w:vAlign w:val="center"/>
          </w:tcPr>
          <w:p w14:paraId="06B4A11E" w14:textId="627C66E1" w:rsidR="00827720" w:rsidRPr="00827720" w:rsidRDefault="00827720" w:rsidP="00827720">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5A95B9F0" w14:textId="3FB57CF1" w:rsidR="00827720" w:rsidRPr="00827720" w:rsidRDefault="00827720" w:rsidP="00827720">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18"/>
                <w:szCs w:val="24"/>
                <w:lang w:val="en-US" w:eastAsia="lv-LV"/>
              </w:rPr>
              <w:t>17183336</w:t>
            </w:r>
          </w:p>
        </w:tc>
        <w:tc>
          <w:tcPr>
            <w:tcW w:w="593" w:type="pct"/>
            <w:tcBorders>
              <w:top w:val="outset" w:sz="6" w:space="0" w:color="auto"/>
              <w:left w:val="outset" w:sz="6" w:space="0" w:color="auto"/>
              <w:bottom w:val="outset" w:sz="6" w:space="0" w:color="auto"/>
              <w:right w:val="outset" w:sz="6" w:space="0" w:color="auto"/>
            </w:tcBorders>
            <w:vAlign w:val="center"/>
          </w:tcPr>
          <w:p w14:paraId="3D0B1550" w14:textId="682FA1B9" w:rsidR="00827720" w:rsidRPr="00827720" w:rsidRDefault="00827720" w:rsidP="00827720">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762" w:type="pct"/>
            <w:tcBorders>
              <w:top w:val="outset" w:sz="6" w:space="0" w:color="auto"/>
              <w:left w:val="outset" w:sz="6" w:space="0" w:color="auto"/>
              <w:bottom w:val="outset" w:sz="6" w:space="0" w:color="auto"/>
              <w:right w:val="outset" w:sz="6" w:space="0" w:color="auto"/>
            </w:tcBorders>
            <w:vAlign w:val="center"/>
          </w:tcPr>
          <w:p w14:paraId="6D3D71D4" w14:textId="2CB95EDC" w:rsidR="00827720" w:rsidRPr="00827720" w:rsidRDefault="00827720" w:rsidP="00827720">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r>
      <w:tr w:rsidR="00827720" w:rsidRPr="00FE3E17" w14:paraId="143128A0"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10AEBB2E" w14:textId="77777777" w:rsidR="00827720" w:rsidRPr="00827720" w:rsidRDefault="00827720" w:rsidP="00827720">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2.1. </w:t>
            </w:r>
            <w:proofErr w:type="spellStart"/>
            <w:r w:rsidRPr="00827720">
              <w:rPr>
                <w:rFonts w:ascii="Times New Roman" w:eastAsia="Times New Roman" w:hAnsi="Times New Roman"/>
                <w:iCs/>
                <w:sz w:val="24"/>
                <w:szCs w:val="24"/>
                <w:lang w:val="en-US" w:eastAsia="lv-LV"/>
              </w:rPr>
              <w:t>valsts</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pamatbudžets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1A4F8A90" w14:textId="26402B23" w:rsidR="00827720" w:rsidRPr="00827720" w:rsidRDefault="00827720" w:rsidP="00827720">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18"/>
                <w:szCs w:val="24"/>
                <w:lang w:val="en-US" w:eastAsia="lv-LV"/>
              </w:rPr>
              <w:t>27 774 528</w:t>
            </w:r>
          </w:p>
        </w:tc>
        <w:tc>
          <w:tcPr>
            <w:tcW w:w="590" w:type="pct"/>
            <w:tcBorders>
              <w:top w:val="outset" w:sz="6" w:space="0" w:color="auto"/>
              <w:left w:val="outset" w:sz="6" w:space="0" w:color="auto"/>
              <w:bottom w:val="outset" w:sz="6" w:space="0" w:color="auto"/>
              <w:right w:val="outset" w:sz="6" w:space="0" w:color="auto"/>
            </w:tcBorders>
            <w:vAlign w:val="center"/>
          </w:tcPr>
          <w:p w14:paraId="78836849" w14:textId="0C47C3ED" w:rsidR="00827720" w:rsidRPr="00827720" w:rsidRDefault="00827720" w:rsidP="00827720">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iCs/>
                <w:sz w:val="24"/>
                <w:szCs w:val="24"/>
                <w:lang w:val="en-US" w:eastAsia="lv-LV"/>
              </w:rPr>
              <w:t>-</w:t>
            </w:r>
            <w:r w:rsidRPr="00827720">
              <w:rPr>
                <w:rFonts w:ascii="Times New Roman" w:eastAsia="Times New Roman" w:hAnsi="Times New Roman"/>
                <w:iCs/>
                <w:sz w:val="18"/>
                <w:szCs w:val="24"/>
                <w:lang w:val="en-US" w:eastAsia="lv-LV"/>
              </w:rPr>
              <w:t>5 111 617</w:t>
            </w:r>
          </w:p>
        </w:tc>
        <w:tc>
          <w:tcPr>
            <w:tcW w:w="533" w:type="pct"/>
            <w:tcBorders>
              <w:top w:val="outset" w:sz="6" w:space="0" w:color="auto"/>
              <w:left w:val="outset" w:sz="6" w:space="0" w:color="auto"/>
              <w:bottom w:val="outset" w:sz="6" w:space="0" w:color="auto"/>
              <w:right w:val="outset" w:sz="6" w:space="0" w:color="auto"/>
            </w:tcBorders>
            <w:vAlign w:val="center"/>
          </w:tcPr>
          <w:p w14:paraId="6444BEA4" w14:textId="1A4C37F4" w:rsidR="00827720" w:rsidRPr="00827720" w:rsidRDefault="00827720" w:rsidP="00827720">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18"/>
                <w:szCs w:val="24"/>
                <w:lang w:val="en-US" w:eastAsia="lv-LV"/>
              </w:rPr>
              <w:t>10 354 277</w:t>
            </w:r>
          </w:p>
        </w:tc>
        <w:tc>
          <w:tcPr>
            <w:tcW w:w="592" w:type="pct"/>
            <w:tcBorders>
              <w:top w:val="outset" w:sz="6" w:space="0" w:color="auto"/>
              <w:left w:val="outset" w:sz="6" w:space="0" w:color="auto"/>
              <w:bottom w:val="outset" w:sz="6" w:space="0" w:color="auto"/>
              <w:right w:val="outset" w:sz="6" w:space="0" w:color="auto"/>
            </w:tcBorders>
            <w:vAlign w:val="center"/>
          </w:tcPr>
          <w:p w14:paraId="3C5278D0" w14:textId="790B578A" w:rsidR="00827720" w:rsidRPr="00827720" w:rsidRDefault="00827720" w:rsidP="00827720">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42F1983B" w14:textId="43CB4555" w:rsidR="00827720" w:rsidRPr="00827720" w:rsidRDefault="00827720" w:rsidP="00827720">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18"/>
                <w:szCs w:val="24"/>
                <w:lang w:val="en-US" w:eastAsia="lv-LV"/>
              </w:rPr>
              <w:t>17183336</w:t>
            </w:r>
          </w:p>
        </w:tc>
        <w:tc>
          <w:tcPr>
            <w:tcW w:w="593" w:type="pct"/>
            <w:tcBorders>
              <w:top w:val="outset" w:sz="6" w:space="0" w:color="auto"/>
              <w:left w:val="outset" w:sz="6" w:space="0" w:color="auto"/>
              <w:bottom w:val="outset" w:sz="6" w:space="0" w:color="auto"/>
              <w:right w:val="outset" w:sz="6" w:space="0" w:color="auto"/>
            </w:tcBorders>
            <w:vAlign w:val="center"/>
          </w:tcPr>
          <w:p w14:paraId="4969F303" w14:textId="065C19DE" w:rsidR="00827720" w:rsidRPr="00827720" w:rsidRDefault="00827720" w:rsidP="00827720">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762" w:type="pct"/>
            <w:tcBorders>
              <w:top w:val="outset" w:sz="6" w:space="0" w:color="auto"/>
              <w:left w:val="outset" w:sz="6" w:space="0" w:color="auto"/>
              <w:bottom w:val="outset" w:sz="6" w:space="0" w:color="auto"/>
              <w:right w:val="outset" w:sz="6" w:space="0" w:color="auto"/>
            </w:tcBorders>
            <w:vAlign w:val="center"/>
          </w:tcPr>
          <w:p w14:paraId="009CA34B" w14:textId="5F1C8429" w:rsidR="00827720" w:rsidRPr="00827720" w:rsidRDefault="00827720" w:rsidP="00827720">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r>
      <w:tr w:rsidR="004111C9" w:rsidRPr="00FE3E17" w14:paraId="0D04C1C9"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3CF03454"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2.2. </w:t>
            </w:r>
            <w:proofErr w:type="spellStart"/>
            <w:r w:rsidRPr="00827720">
              <w:rPr>
                <w:rFonts w:ascii="Times New Roman" w:eastAsia="Times New Roman" w:hAnsi="Times New Roman"/>
                <w:iCs/>
                <w:sz w:val="24"/>
                <w:szCs w:val="24"/>
                <w:lang w:val="en-US" w:eastAsia="lv-LV"/>
              </w:rPr>
              <w:t>valsts</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speciālais</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66145451" w14:textId="0F14CDBA"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0" w:type="pct"/>
            <w:tcBorders>
              <w:top w:val="outset" w:sz="6" w:space="0" w:color="auto"/>
              <w:left w:val="outset" w:sz="6" w:space="0" w:color="auto"/>
              <w:bottom w:val="outset" w:sz="6" w:space="0" w:color="auto"/>
              <w:right w:val="outset" w:sz="6" w:space="0" w:color="auto"/>
            </w:tcBorders>
            <w:vAlign w:val="center"/>
          </w:tcPr>
          <w:p w14:paraId="34F388D5" w14:textId="2C251DF5"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7DD5324F" w14:textId="26FAFB20"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tcPr>
          <w:p w14:paraId="76F80638" w14:textId="0580BA2B"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2413868F" w14:textId="3672B84C"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3" w:type="pct"/>
            <w:tcBorders>
              <w:top w:val="outset" w:sz="6" w:space="0" w:color="auto"/>
              <w:left w:val="outset" w:sz="6" w:space="0" w:color="auto"/>
              <w:bottom w:val="outset" w:sz="6" w:space="0" w:color="auto"/>
              <w:right w:val="outset" w:sz="6" w:space="0" w:color="auto"/>
            </w:tcBorders>
            <w:vAlign w:val="center"/>
          </w:tcPr>
          <w:p w14:paraId="1C1DEB4D" w14:textId="6A1509AF"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762" w:type="pct"/>
            <w:tcBorders>
              <w:top w:val="outset" w:sz="6" w:space="0" w:color="auto"/>
              <w:left w:val="outset" w:sz="6" w:space="0" w:color="auto"/>
              <w:bottom w:val="outset" w:sz="6" w:space="0" w:color="auto"/>
              <w:right w:val="outset" w:sz="6" w:space="0" w:color="auto"/>
            </w:tcBorders>
            <w:vAlign w:val="center"/>
          </w:tcPr>
          <w:p w14:paraId="42D8AA29" w14:textId="442162C1"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r>
      <w:tr w:rsidR="004111C9" w:rsidRPr="00FE3E17" w14:paraId="02FEFEF3"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0A8AFC29"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2.3. </w:t>
            </w:r>
            <w:proofErr w:type="spellStart"/>
            <w:r w:rsidRPr="00827720">
              <w:rPr>
                <w:rFonts w:ascii="Times New Roman" w:eastAsia="Times New Roman" w:hAnsi="Times New Roman"/>
                <w:iCs/>
                <w:sz w:val="24"/>
                <w:szCs w:val="24"/>
                <w:lang w:val="en-US" w:eastAsia="lv-LV"/>
              </w:rPr>
              <w:t>pašvaldību</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10F876F5" w14:textId="4FD65A55"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0" w:type="pct"/>
            <w:tcBorders>
              <w:top w:val="outset" w:sz="6" w:space="0" w:color="auto"/>
              <w:left w:val="outset" w:sz="6" w:space="0" w:color="auto"/>
              <w:bottom w:val="outset" w:sz="6" w:space="0" w:color="auto"/>
              <w:right w:val="outset" w:sz="6" w:space="0" w:color="auto"/>
            </w:tcBorders>
            <w:vAlign w:val="center"/>
          </w:tcPr>
          <w:p w14:paraId="26F8421D" w14:textId="4C915F09" w:rsidR="004111C9" w:rsidRPr="00827720" w:rsidRDefault="003053D5"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c>
          <w:tcPr>
            <w:tcW w:w="533" w:type="pct"/>
            <w:tcBorders>
              <w:top w:val="outset" w:sz="6" w:space="0" w:color="auto"/>
              <w:left w:val="outset" w:sz="6" w:space="0" w:color="auto"/>
              <w:bottom w:val="outset" w:sz="6" w:space="0" w:color="auto"/>
              <w:right w:val="outset" w:sz="6" w:space="0" w:color="auto"/>
            </w:tcBorders>
            <w:vAlign w:val="center"/>
          </w:tcPr>
          <w:p w14:paraId="1D0D135A" w14:textId="5BCD5075" w:rsidR="004111C9" w:rsidRPr="00827720" w:rsidRDefault="003053D5"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c>
          <w:tcPr>
            <w:tcW w:w="592" w:type="pct"/>
            <w:tcBorders>
              <w:top w:val="outset" w:sz="6" w:space="0" w:color="auto"/>
              <w:left w:val="outset" w:sz="6" w:space="0" w:color="auto"/>
              <w:bottom w:val="outset" w:sz="6" w:space="0" w:color="auto"/>
              <w:right w:val="outset" w:sz="6" w:space="0" w:color="auto"/>
            </w:tcBorders>
            <w:vAlign w:val="center"/>
          </w:tcPr>
          <w:p w14:paraId="19AC1BBF" w14:textId="50B1231B" w:rsidR="004111C9" w:rsidRPr="00827720" w:rsidRDefault="003053D5"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c>
          <w:tcPr>
            <w:tcW w:w="533" w:type="pct"/>
            <w:tcBorders>
              <w:top w:val="outset" w:sz="6" w:space="0" w:color="auto"/>
              <w:left w:val="outset" w:sz="6" w:space="0" w:color="auto"/>
              <w:bottom w:val="outset" w:sz="6" w:space="0" w:color="auto"/>
              <w:right w:val="outset" w:sz="6" w:space="0" w:color="auto"/>
            </w:tcBorders>
            <w:vAlign w:val="center"/>
          </w:tcPr>
          <w:p w14:paraId="7AB11CC4" w14:textId="309CE4B4" w:rsidR="004111C9" w:rsidRPr="00827720" w:rsidRDefault="003053D5"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c>
          <w:tcPr>
            <w:tcW w:w="593" w:type="pct"/>
            <w:tcBorders>
              <w:top w:val="outset" w:sz="6" w:space="0" w:color="auto"/>
              <w:left w:val="outset" w:sz="6" w:space="0" w:color="auto"/>
              <w:bottom w:val="outset" w:sz="6" w:space="0" w:color="auto"/>
              <w:right w:val="outset" w:sz="6" w:space="0" w:color="auto"/>
            </w:tcBorders>
            <w:vAlign w:val="center"/>
          </w:tcPr>
          <w:p w14:paraId="77A975C0" w14:textId="7AEFB04C" w:rsidR="004111C9" w:rsidRPr="00827720" w:rsidRDefault="003053D5"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c>
          <w:tcPr>
            <w:tcW w:w="762" w:type="pct"/>
            <w:tcBorders>
              <w:top w:val="outset" w:sz="6" w:space="0" w:color="auto"/>
              <w:left w:val="outset" w:sz="6" w:space="0" w:color="auto"/>
              <w:bottom w:val="outset" w:sz="6" w:space="0" w:color="auto"/>
              <w:right w:val="outset" w:sz="6" w:space="0" w:color="auto"/>
            </w:tcBorders>
            <w:vAlign w:val="center"/>
          </w:tcPr>
          <w:p w14:paraId="3B172BFB" w14:textId="7C2D2A5A" w:rsidR="004111C9" w:rsidRPr="00827720" w:rsidRDefault="00F46C60"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r>
      <w:tr w:rsidR="004111C9" w:rsidRPr="00FE3E17" w14:paraId="1169217E"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0B875DB0"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3. </w:t>
            </w:r>
            <w:proofErr w:type="spellStart"/>
            <w:r w:rsidRPr="00827720">
              <w:rPr>
                <w:rFonts w:ascii="Times New Roman" w:eastAsia="Times New Roman" w:hAnsi="Times New Roman"/>
                <w:iCs/>
                <w:sz w:val="24"/>
                <w:szCs w:val="24"/>
                <w:lang w:val="en-US" w:eastAsia="lv-LV"/>
              </w:rPr>
              <w:t>Finansiālā</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ietekme</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6321DF43" w14:textId="085C1195"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14:paraId="257EF243" w14:textId="6C629D13"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1220B23C" w14:textId="1E16D394"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tcPr>
          <w:p w14:paraId="0B625CA0" w14:textId="4FC3A40E"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57881BC6" w14:textId="1F799B02"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3" w:type="pct"/>
            <w:tcBorders>
              <w:top w:val="outset" w:sz="6" w:space="0" w:color="auto"/>
              <w:left w:val="outset" w:sz="6" w:space="0" w:color="auto"/>
              <w:bottom w:val="outset" w:sz="6" w:space="0" w:color="auto"/>
              <w:right w:val="outset" w:sz="6" w:space="0" w:color="auto"/>
            </w:tcBorders>
            <w:vAlign w:val="center"/>
          </w:tcPr>
          <w:p w14:paraId="1B9E56DF" w14:textId="2DE565AD"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762" w:type="pct"/>
            <w:tcBorders>
              <w:top w:val="outset" w:sz="6" w:space="0" w:color="auto"/>
              <w:left w:val="outset" w:sz="6" w:space="0" w:color="auto"/>
              <w:bottom w:val="outset" w:sz="6" w:space="0" w:color="auto"/>
              <w:right w:val="outset" w:sz="6" w:space="0" w:color="auto"/>
            </w:tcBorders>
            <w:vAlign w:val="center"/>
          </w:tcPr>
          <w:p w14:paraId="2477579E" w14:textId="547A578B"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r>
      <w:tr w:rsidR="004111C9" w:rsidRPr="00FE3E17" w14:paraId="6F9147B4"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09369121"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3.1. </w:t>
            </w:r>
            <w:proofErr w:type="spellStart"/>
            <w:r w:rsidRPr="00827720">
              <w:rPr>
                <w:rFonts w:ascii="Times New Roman" w:eastAsia="Times New Roman" w:hAnsi="Times New Roman"/>
                <w:iCs/>
                <w:sz w:val="24"/>
                <w:szCs w:val="24"/>
                <w:lang w:val="en-US" w:eastAsia="lv-LV"/>
              </w:rPr>
              <w:t>valsts</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pamatbudžets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0D6A54DD" w14:textId="4F1B3A26"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14:paraId="43466CC4" w14:textId="50F7FEAA"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7FC763CE" w14:textId="6CBFA6CF"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tcPr>
          <w:p w14:paraId="1F4CD66A" w14:textId="7471E0A2"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61CA6EA8" w14:textId="173C611D"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3" w:type="pct"/>
            <w:tcBorders>
              <w:top w:val="outset" w:sz="6" w:space="0" w:color="auto"/>
              <w:left w:val="outset" w:sz="6" w:space="0" w:color="auto"/>
              <w:bottom w:val="outset" w:sz="6" w:space="0" w:color="auto"/>
              <w:right w:val="outset" w:sz="6" w:space="0" w:color="auto"/>
            </w:tcBorders>
            <w:vAlign w:val="center"/>
          </w:tcPr>
          <w:p w14:paraId="2E040E2E" w14:textId="4E9E6715"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762" w:type="pct"/>
            <w:tcBorders>
              <w:top w:val="outset" w:sz="6" w:space="0" w:color="auto"/>
              <w:left w:val="outset" w:sz="6" w:space="0" w:color="auto"/>
              <w:bottom w:val="outset" w:sz="6" w:space="0" w:color="auto"/>
              <w:right w:val="outset" w:sz="6" w:space="0" w:color="auto"/>
            </w:tcBorders>
            <w:vAlign w:val="center"/>
          </w:tcPr>
          <w:p w14:paraId="6CA0CACF" w14:textId="747D4416"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r>
      <w:tr w:rsidR="004111C9" w:rsidRPr="00FE3E17" w14:paraId="7610C9CA"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3378C2CC"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3.2. </w:t>
            </w:r>
            <w:proofErr w:type="spellStart"/>
            <w:r w:rsidRPr="00827720">
              <w:rPr>
                <w:rFonts w:ascii="Times New Roman" w:eastAsia="Times New Roman" w:hAnsi="Times New Roman"/>
                <w:iCs/>
                <w:sz w:val="24"/>
                <w:szCs w:val="24"/>
                <w:lang w:val="en-US" w:eastAsia="lv-LV"/>
              </w:rPr>
              <w:t>speciālais</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3AD5D012" w14:textId="6292A669"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0" w:type="pct"/>
            <w:tcBorders>
              <w:top w:val="outset" w:sz="6" w:space="0" w:color="auto"/>
              <w:left w:val="outset" w:sz="6" w:space="0" w:color="auto"/>
              <w:bottom w:val="outset" w:sz="6" w:space="0" w:color="auto"/>
              <w:right w:val="outset" w:sz="6" w:space="0" w:color="auto"/>
            </w:tcBorders>
            <w:vAlign w:val="center"/>
          </w:tcPr>
          <w:p w14:paraId="379C12B7" w14:textId="7B12DF8B"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7986B797" w14:textId="0F6F4F6F"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tcPr>
          <w:p w14:paraId="403E1624" w14:textId="5C278DA5"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28E42757" w14:textId="026650A8"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3" w:type="pct"/>
            <w:tcBorders>
              <w:top w:val="outset" w:sz="6" w:space="0" w:color="auto"/>
              <w:left w:val="outset" w:sz="6" w:space="0" w:color="auto"/>
              <w:bottom w:val="outset" w:sz="6" w:space="0" w:color="auto"/>
              <w:right w:val="outset" w:sz="6" w:space="0" w:color="auto"/>
            </w:tcBorders>
            <w:vAlign w:val="center"/>
          </w:tcPr>
          <w:p w14:paraId="53C5FA4A" w14:textId="6D180C5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762" w:type="pct"/>
            <w:tcBorders>
              <w:top w:val="outset" w:sz="6" w:space="0" w:color="auto"/>
              <w:left w:val="outset" w:sz="6" w:space="0" w:color="auto"/>
              <w:bottom w:val="outset" w:sz="6" w:space="0" w:color="auto"/>
              <w:right w:val="outset" w:sz="6" w:space="0" w:color="auto"/>
            </w:tcBorders>
            <w:vAlign w:val="center"/>
          </w:tcPr>
          <w:p w14:paraId="6D1FBFDF" w14:textId="04AA02F9"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r>
      <w:tr w:rsidR="004111C9" w:rsidRPr="00FE3E17" w14:paraId="5E433D77"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7D1A4D47"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3.3. </w:t>
            </w:r>
            <w:proofErr w:type="spellStart"/>
            <w:r w:rsidRPr="00827720">
              <w:rPr>
                <w:rFonts w:ascii="Times New Roman" w:eastAsia="Times New Roman" w:hAnsi="Times New Roman"/>
                <w:iCs/>
                <w:sz w:val="24"/>
                <w:szCs w:val="24"/>
                <w:lang w:val="en-US" w:eastAsia="lv-LV"/>
              </w:rPr>
              <w:t>pašvaldību</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7513A995" w14:textId="2F06E57C"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0" w:type="pct"/>
            <w:tcBorders>
              <w:top w:val="outset" w:sz="6" w:space="0" w:color="auto"/>
              <w:left w:val="outset" w:sz="6" w:space="0" w:color="auto"/>
              <w:bottom w:val="outset" w:sz="6" w:space="0" w:color="auto"/>
              <w:right w:val="outset" w:sz="6" w:space="0" w:color="auto"/>
            </w:tcBorders>
            <w:vAlign w:val="center"/>
          </w:tcPr>
          <w:p w14:paraId="0E5D9EA9" w14:textId="369E89A2"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389C71AB" w14:textId="3C470F18"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tcPr>
          <w:p w14:paraId="64C17068" w14:textId="0D1AE749"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6C0223F7" w14:textId="2A30FC92"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3" w:type="pct"/>
            <w:tcBorders>
              <w:top w:val="outset" w:sz="6" w:space="0" w:color="auto"/>
              <w:left w:val="outset" w:sz="6" w:space="0" w:color="auto"/>
              <w:bottom w:val="outset" w:sz="6" w:space="0" w:color="auto"/>
              <w:right w:val="outset" w:sz="6" w:space="0" w:color="auto"/>
            </w:tcBorders>
            <w:vAlign w:val="center"/>
          </w:tcPr>
          <w:p w14:paraId="292AA0EF" w14:textId="34564815"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762" w:type="pct"/>
            <w:tcBorders>
              <w:top w:val="outset" w:sz="6" w:space="0" w:color="auto"/>
              <w:left w:val="outset" w:sz="6" w:space="0" w:color="auto"/>
              <w:bottom w:val="outset" w:sz="6" w:space="0" w:color="auto"/>
              <w:right w:val="outset" w:sz="6" w:space="0" w:color="auto"/>
            </w:tcBorders>
            <w:vAlign w:val="center"/>
          </w:tcPr>
          <w:p w14:paraId="636CC15F" w14:textId="0940AB0E"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r>
      <w:tr w:rsidR="004111C9" w:rsidRPr="00FE3E17" w14:paraId="53F45A8A"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5499E3E8" w14:textId="77777777" w:rsidR="004111C9" w:rsidRPr="00827720" w:rsidRDefault="004111C9" w:rsidP="004111C9">
            <w:pPr>
              <w:spacing w:after="0" w:line="240" w:lineRule="auto"/>
              <w:rPr>
                <w:rFonts w:ascii="Times New Roman" w:eastAsia="Times New Roman" w:hAnsi="Times New Roman"/>
                <w:iCs/>
                <w:sz w:val="24"/>
                <w:szCs w:val="24"/>
                <w:lang w:eastAsia="lv-LV"/>
              </w:rPr>
            </w:pPr>
            <w:r w:rsidRPr="00827720">
              <w:rPr>
                <w:rFonts w:ascii="Times New Roman" w:eastAsia="Times New Roman" w:hAnsi="Times New Roman"/>
                <w:iCs/>
                <w:sz w:val="24"/>
                <w:szCs w:val="24"/>
                <w:lang w:eastAsia="lv-LV"/>
              </w:rPr>
              <w:t>4. Finanšu līdzekļi papildu izdevumu finansēšanai (kompensējošu izdevumu samazinājumu norāda ar "+" zīmi)</w:t>
            </w:r>
          </w:p>
        </w:tc>
        <w:tc>
          <w:tcPr>
            <w:tcW w:w="467" w:type="pct"/>
            <w:tcBorders>
              <w:top w:val="outset" w:sz="6" w:space="0" w:color="auto"/>
              <w:left w:val="outset" w:sz="6" w:space="0" w:color="auto"/>
              <w:bottom w:val="outset" w:sz="6" w:space="0" w:color="auto"/>
              <w:right w:val="outset" w:sz="6" w:space="0" w:color="auto"/>
            </w:tcBorders>
            <w:vAlign w:val="center"/>
            <w:hideMark/>
          </w:tcPr>
          <w:p w14:paraId="2EC927C7" w14:textId="77777777" w:rsidR="004111C9" w:rsidRPr="00827720" w:rsidRDefault="004111C9" w:rsidP="004111C9">
            <w:pPr>
              <w:spacing w:after="0" w:line="240" w:lineRule="auto"/>
              <w:jc w:val="center"/>
              <w:rPr>
                <w:rFonts w:ascii="Times New Roman" w:eastAsia="Times New Roman" w:hAnsi="Times New Roman"/>
                <w:iCs/>
                <w:sz w:val="24"/>
                <w:szCs w:val="24"/>
                <w:lang w:eastAsia="lv-LV"/>
              </w:rPr>
            </w:pPr>
            <w:r w:rsidRPr="00827720">
              <w:rPr>
                <w:rFonts w:ascii="Times New Roman" w:eastAsia="Times New Roman" w:hAnsi="Times New Roman"/>
                <w:iCs/>
                <w:sz w:val="24"/>
                <w:szCs w:val="24"/>
                <w:lang w:eastAsia="lv-LV"/>
              </w:rPr>
              <w:t>X</w:t>
            </w:r>
          </w:p>
        </w:tc>
        <w:tc>
          <w:tcPr>
            <w:tcW w:w="590" w:type="pct"/>
            <w:tcBorders>
              <w:top w:val="outset" w:sz="6" w:space="0" w:color="auto"/>
              <w:left w:val="outset" w:sz="6" w:space="0" w:color="auto"/>
              <w:bottom w:val="outset" w:sz="6" w:space="0" w:color="auto"/>
              <w:right w:val="outset" w:sz="6" w:space="0" w:color="auto"/>
            </w:tcBorders>
            <w:vAlign w:val="center"/>
            <w:hideMark/>
          </w:tcPr>
          <w:p w14:paraId="7607D7BA" w14:textId="51A686D5"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25EC03FE"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X</w:t>
            </w:r>
          </w:p>
        </w:tc>
        <w:tc>
          <w:tcPr>
            <w:tcW w:w="592" w:type="pct"/>
            <w:tcBorders>
              <w:top w:val="outset" w:sz="6" w:space="0" w:color="auto"/>
              <w:left w:val="outset" w:sz="6" w:space="0" w:color="auto"/>
              <w:bottom w:val="outset" w:sz="6" w:space="0" w:color="auto"/>
              <w:right w:val="outset" w:sz="6" w:space="0" w:color="auto"/>
            </w:tcBorders>
            <w:vAlign w:val="center"/>
            <w:hideMark/>
          </w:tcPr>
          <w:p w14:paraId="6A61DFD8" w14:textId="19B1B62C"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47D540A1"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X</w:t>
            </w:r>
          </w:p>
        </w:tc>
        <w:tc>
          <w:tcPr>
            <w:tcW w:w="593" w:type="pct"/>
            <w:tcBorders>
              <w:top w:val="outset" w:sz="6" w:space="0" w:color="auto"/>
              <w:left w:val="outset" w:sz="6" w:space="0" w:color="auto"/>
              <w:bottom w:val="outset" w:sz="6" w:space="0" w:color="auto"/>
              <w:right w:val="outset" w:sz="6" w:space="0" w:color="auto"/>
            </w:tcBorders>
            <w:vAlign w:val="center"/>
          </w:tcPr>
          <w:p w14:paraId="5B1D2E30" w14:textId="38E3E414"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762" w:type="pct"/>
            <w:tcBorders>
              <w:top w:val="outset" w:sz="6" w:space="0" w:color="auto"/>
              <w:left w:val="outset" w:sz="6" w:space="0" w:color="auto"/>
              <w:bottom w:val="outset" w:sz="6" w:space="0" w:color="auto"/>
              <w:right w:val="outset" w:sz="6" w:space="0" w:color="auto"/>
            </w:tcBorders>
            <w:vAlign w:val="center"/>
          </w:tcPr>
          <w:p w14:paraId="0981CF24" w14:textId="10EEEC1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r>
      <w:tr w:rsidR="004111C9" w:rsidRPr="00FE3E17" w14:paraId="5750755A"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60423E64"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5. </w:t>
            </w:r>
            <w:proofErr w:type="spellStart"/>
            <w:r w:rsidRPr="00827720">
              <w:rPr>
                <w:rFonts w:ascii="Times New Roman" w:eastAsia="Times New Roman" w:hAnsi="Times New Roman"/>
                <w:iCs/>
                <w:sz w:val="24"/>
                <w:szCs w:val="24"/>
                <w:lang w:val="en-US" w:eastAsia="lv-LV"/>
              </w:rPr>
              <w:t>Precizēta</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finansiālā</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ietekme</w:t>
            </w:r>
            <w:proofErr w:type="spellEnd"/>
          </w:p>
        </w:tc>
        <w:tc>
          <w:tcPr>
            <w:tcW w:w="467" w:type="pct"/>
            <w:vMerge w:val="restart"/>
            <w:tcBorders>
              <w:top w:val="outset" w:sz="6" w:space="0" w:color="auto"/>
              <w:left w:val="outset" w:sz="6" w:space="0" w:color="auto"/>
              <w:bottom w:val="outset" w:sz="6" w:space="0" w:color="auto"/>
              <w:right w:val="outset" w:sz="6" w:space="0" w:color="auto"/>
            </w:tcBorders>
            <w:vAlign w:val="center"/>
            <w:hideMark/>
          </w:tcPr>
          <w:p w14:paraId="68606F7F"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56A24DED"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2B94616E"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766A74C0"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6D0DE800"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498A4AC0"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X</w:t>
            </w:r>
          </w:p>
        </w:tc>
        <w:tc>
          <w:tcPr>
            <w:tcW w:w="590" w:type="pct"/>
            <w:tcBorders>
              <w:top w:val="outset" w:sz="6" w:space="0" w:color="auto"/>
              <w:left w:val="outset" w:sz="6" w:space="0" w:color="auto"/>
              <w:bottom w:val="outset" w:sz="6" w:space="0" w:color="auto"/>
              <w:right w:val="outset" w:sz="6" w:space="0" w:color="auto"/>
            </w:tcBorders>
            <w:vAlign w:val="center"/>
          </w:tcPr>
          <w:p w14:paraId="5962803D" w14:textId="7C8F72D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vMerge w:val="restart"/>
            <w:tcBorders>
              <w:top w:val="outset" w:sz="6" w:space="0" w:color="auto"/>
              <w:left w:val="outset" w:sz="6" w:space="0" w:color="auto"/>
              <w:bottom w:val="outset" w:sz="6" w:space="0" w:color="auto"/>
              <w:right w:val="outset" w:sz="6" w:space="0" w:color="auto"/>
            </w:tcBorders>
            <w:vAlign w:val="center"/>
            <w:hideMark/>
          </w:tcPr>
          <w:p w14:paraId="32DE91DB"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1F8E5567"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326F17E7"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6AF4B755"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492A1D7B"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6FB9DD35"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X</w:t>
            </w:r>
          </w:p>
        </w:tc>
        <w:tc>
          <w:tcPr>
            <w:tcW w:w="592" w:type="pct"/>
            <w:tcBorders>
              <w:top w:val="outset" w:sz="6" w:space="0" w:color="auto"/>
              <w:left w:val="outset" w:sz="6" w:space="0" w:color="auto"/>
              <w:bottom w:val="outset" w:sz="6" w:space="0" w:color="auto"/>
              <w:right w:val="outset" w:sz="6" w:space="0" w:color="auto"/>
            </w:tcBorders>
            <w:vAlign w:val="center"/>
          </w:tcPr>
          <w:p w14:paraId="48683F2D" w14:textId="18EF1C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vMerge w:val="restart"/>
            <w:tcBorders>
              <w:top w:val="outset" w:sz="6" w:space="0" w:color="auto"/>
              <w:left w:val="outset" w:sz="6" w:space="0" w:color="auto"/>
              <w:bottom w:val="outset" w:sz="6" w:space="0" w:color="auto"/>
              <w:right w:val="outset" w:sz="6" w:space="0" w:color="auto"/>
            </w:tcBorders>
            <w:vAlign w:val="center"/>
            <w:hideMark/>
          </w:tcPr>
          <w:p w14:paraId="624C842D"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2C77A297"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04A55872"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563EBBDE"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3FBA252A"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63309D37"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X</w:t>
            </w:r>
          </w:p>
        </w:tc>
        <w:tc>
          <w:tcPr>
            <w:tcW w:w="593" w:type="pct"/>
            <w:tcBorders>
              <w:top w:val="outset" w:sz="6" w:space="0" w:color="auto"/>
              <w:left w:val="outset" w:sz="6" w:space="0" w:color="auto"/>
              <w:bottom w:val="outset" w:sz="6" w:space="0" w:color="auto"/>
              <w:right w:val="outset" w:sz="6" w:space="0" w:color="auto"/>
            </w:tcBorders>
            <w:vAlign w:val="center"/>
          </w:tcPr>
          <w:p w14:paraId="5B0C2277" w14:textId="2535BDCF"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762" w:type="pct"/>
            <w:tcBorders>
              <w:top w:val="outset" w:sz="6" w:space="0" w:color="auto"/>
              <w:left w:val="outset" w:sz="6" w:space="0" w:color="auto"/>
              <w:bottom w:val="outset" w:sz="6" w:space="0" w:color="auto"/>
              <w:right w:val="outset" w:sz="6" w:space="0" w:color="auto"/>
            </w:tcBorders>
            <w:vAlign w:val="center"/>
          </w:tcPr>
          <w:p w14:paraId="7B93271D" w14:textId="19BF8591"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r>
      <w:tr w:rsidR="004111C9" w:rsidRPr="00FE3E17" w14:paraId="5E096A7A"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44B2D43D"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5.1. </w:t>
            </w:r>
            <w:proofErr w:type="spellStart"/>
            <w:r w:rsidRPr="00827720">
              <w:rPr>
                <w:rFonts w:ascii="Times New Roman" w:eastAsia="Times New Roman" w:hAnsi="Times New Roman"/>
                <w:iCs/>
                <w:sz w:val="24"/>
                <w:szCs w:val="24"/>
                <w:lang w:val="en-US" w:eastAsia="lv-LV"/>
              </w:rPr>
              <w:t>valsts</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84FA22"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p>
        </w:tc>
        <w:tc>
          <w:tcPr>
            <w:tcW w:w="590" w:type="pct"/>
            <w:tcBorders>
              <w:top w:val="outset" w:sz="6" w:space="0" w:color="auto"/>
              <w:left w:val="outset" w:sz="6" w:space="0" w:color="auto"/>
              <w:bottom w:val="outset" w:sz="6" w:space="0" w:color="auto"/>
              <w:right w:val="outset" w:sz="6" w:space="0" w:color="auto"/>
            </w:tcBorders>
            <w:vAlign w:val="center"/>
          </w:tcPr>
          <w:p w14:paraId="577CB940" w14:textId="26359DAA"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DBB05A"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15096050" w14:textId="2823C185"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vMerge/>
            <w:tcBorders>
              <w:top w:val="outset" w:sz="6" w:space="0" w:color="auto"/>
              <w:left w:val="outset" w:sz="6" w:space="0" w:color="auto"/>
              <w:bottom w:val="outset" w:sz="6" w:space="0" w:color="auto"/>
              <w:right w:val="outset" w:sz="6" w:space="0" w:color="auto"/>
            </w:tcBorders>
            <w:vAlign w:val="center"/>
            <w:hideMark/>
          </w:tcPr>
          <w:p w14:paraId="23C09AF5"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p>
        </w:tc>
        <w:tc>
          <w:tcPr>
            <w:tcW w:w="593" w:type="pct"/>
            <w:tcBorders>
              <w:top w:val="outset" w:sz="6" w:space="0" w:color="auto"/>
              <w:left w:val="outset" w:sz="6" w:space="0" w:color="auto"/>
              <w:bottom w:val="outset" w:sz="6" w:space="0" w:color="auto"/>
              <w:right w:val="outset" w:sz="6" w:space="0" w:color="auto"/>
            </w:tcBorders>
            <w:vAlign w:val="center"/>
          </w:tcPr>
          <w:p w14:paraId="2F055DD4" w14:textId="6373DD92"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762" w:type="pct"/>
            <w:tcBorders>
              <w:top w:val="outset" w:sz="6" w:space="0" w:color="auto"/>
              <w:left w:val="outset" w:sz="6" w:space="0" w:color="auto"/>
              <w:bottom w:val="outset" w:sz="6" w:space="0" w:color="auto"/>
              <w:right w:val="outset" w:sz="6" w:space="0" w:color="auto"/>
            </w:tcBorders>
            <w:vAlign w:val="center"/>
          </w:tcPr>
          <w:p w14:paraId="7BED6A06" w14:textId="6F081855"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r>
      <w:tr w:rsidR="004111C9" w:rsidRPr="00FE3E17" w14:paraId="19D7B9DC"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2A46C5BB"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5.2. </w:t>
            </w:r>
            <w:proofErr w:type="spellStart"/>
            <w:r w:rsidRPr="00827720">
              <w:rPr>
                <w:rFonts w:ascii="Times New Roman" w:eastAsia="Times New Roman" w:hAnsi="Times New Roman"/>
                <w:iCs/>
                <w:sz w:val="24"/>
                <w:szCs w:val="24"/>
                <w:lang w:val="en-US" w:eastAsia="lv-LV"/>
              </w:rPr>
              <w:t>speciālais</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1C50A0"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p>
        </w:tc>
        <w:tc>
          <w:tcPr>
            <w:tcW w:w="590" w:type="pct"/>
            <w:tcBorders>
              <w:top w:val="outset" w:sz="6" w:space="0" w:color="auto"/>
              <w:left w:val="outset" w:sz="6" w:space="0" w:color="auto"/>
              <w:bottom w:val="outset" w:sz="6" w:space="0" w:color="auto"/>
              <w:right w:val="outset" w:sz="6" w:space="0" w:color="auto"/>
            </w:tcBorders>
            <w:vAlign w:val="center"/>
          </w:tcPr>
          <w:p w14:paraId="714E0514" w14:textId="71EE4A76"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25D350"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1B28986E" w14:textId="7EC3DF4F"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vMerge/>
            <w:tcBorders>
              <w:top w:val="outset" w:sz="6" w:space="0" w:color="auto"/>
              <w:left w:val="outset" w:sz="6" w:space="0" w:color="auto"/>
              <w:bottom w:val="outset" w:sz="6" w:space="0" w:color="auto"/>
              <w:right w:val="outset" w:sz="6" w:space="0" w:color="auto"/>
            </w:tcBorders>
            <w:vAlign w:val="center"/>
            <w:hideMark/>
          </w:tcPr>
          <w:p w14:paraId="7F6C6ACE"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p>
        </w:tc>
        <w:tc>
          <w:tcPr>
            <w:tcW w:w="593" w:type="pct"/>
            <w:tcBorders>
              <w:top w:val="outset" w:sz="6" w:space="0" w:color="auto"/>
              <w:left w:val="outset" w:sz="6" w:space="0" w:color="auto"/>
              <w:bottom w:val="outset" w:sz="6" w:space="0" w:color="auto"/>
              <w:right w:val="outset" w:sz="6" w:space="0" w:color="auto"/>
            </w:tcBorders>
            <w:vAlign w:val="center"/>
          </w:tcPr>
          <w:p w14:paraId="7D4A5F89" w14:textId="249A5D1B"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762" w:type="pct"/>
            <w:tcBorders>
              <w:top w:val="outset" w:sz="6" w:space="0" w:color="auto"/>
              <w:left w:val="outset" w:sz="6" w:space="0" w:color="auto"/>
              <w:bottom w:val="outset" w:sz="6" w:space="0" w:color="auto"/>
              <w:right w:val="outset" w:sz="6" w:space="0" w:color="auto"/>
            </w:tcBorders>
            <w:vAlign w:val="center"/>
          </w:tcPr>
          <w:p w14:paraId="294010F8" w14:textId="50F2A1C2"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r>
      <w:tr w:rsidR="004111C9" w:rsidRPr="00FE3E17" w14:paraId="7911C2EE"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0401F681"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5.3. </w:t>
            </w:r>
            <w:proofErr w:type="spellStart"/>
            <w:r w:rsidRPr="00827720">
              <w:rPr>
                <w:rFonts w:ascii="Times New Roman" w:eastAsia="Times New Roman" w:hAnsi="Times New Roman"/>
                <w:iCs/>
                <w:sz w:val="24"/>
                <w:szCs w:val="24"/>
                <w:lang w:val="en-US" w:eastAsia="lv-LV"/>
              </w:rPr>
              <w:t>pašvaldību</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5A7493"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p>
        </w:tc>
        <w:tc>
          <w:tcPr>
            <w:tcW w:w="590" w:type="pct"/>
            <w:tcBorders>
              <w:top w:val="outset" w:sz="6" w:space="0" w:color="auto"/>
              <w:left w:val="outset" w:sz="6" w:space="0" w:color="auto"/>
              <w:bottom w:val="outset" w:sz="6" w:space="0" w:color="auto"/>
              <w:right w:val="outset" w:sz="6" w:space="0" w:color="auto"/>
            </w:tcBorders>
            <w:vAlign w:val="center"/>
          </w:tcPr>
          <w:p w14:paraId="5B3710B4" w14:textId="5DAB8A8D"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88B968"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1A3DB9D4" w14:textId="3B5ACB4B"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vMerge/>
            <w:tcBorders>
              <w:top w:val="outset" w:sz="6" w:space="0" w:color="auto"/>
              <w:left w:val="outset" w:sz="6" w:space="0" w:color="auto"/>
              <w:bottom w:val="outset" w:sz="6" w:space="0" w:color="auto"/>
              <w:right w:val="outset" w:sz="6" w:space="0" w:color="auto"/>
            </w:tcBorders>
            <w:vAlign w:val="center"/>
            <w:hideMark/>
          </w:tcPr>
          <w:p w14:paraId="4D0EB4D5"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p>
        </w:tc>
        <w:tc>
          <w:tcPr>
            <w:tcW w:w="593" w:type="pct"/>
            <w:tcBorders>
              <w:top w:val="outset" w:sz="6" w:space="0" w:color="auto"/>
              <w:left w:val="outset" w:sz="6" w:space="0" w:color="auto"/>
              <w:bottom w:val="outset" w:sz="6" w:space="0" w:color="auto"/>
              <w:right w:val="outset" w:sz="6" w:space="0" w:color="auto"/>
            </w:tcBorders>
            <w:vAlign w:val="center"/>
          </w:tcPr>
          <w:p w14:paraId="483C3FC5" w14:textId="07347E39"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762" w:type="pct"/>
            <w:tcBorders>
              <w:top w:val="outset" w:sz="6" w:space="0" w:color="auto"/>
              <w:left w:val="outset" w:sz="6" w:space="0" w:color="auto"/>
              <w:bottom w:val="outset" w:sz="6" w:space="0" w:color="auto"/>
              <w:right w:val="outset" w:sz="6" w:space="0" w:color="auto"/>
            </w:tcBorders>
            <w:vAlign w:val="center"/>
          </w:tcPr>
          <w:p w14:paraId="4A675417" w14:textId="03DB1605"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r>
      <w:tr w:rsidR="004111C9" w:rsidRPr="00FE3E17" w14:paraId="47A2C88F" w14:textId="77777777" w:rsidTr="004B3904">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397016BA" w14:textId="77777777" w:rsidR="004111C9" w:rsidRPr="00827720" w:rsidRDefault="004111C9" w:rsidP="004111C9">
            <w:pPr>
              <w:spacing w:after="0" w:line="240" w:lineRule="auto"/>
              <w:rPr>
                <w:rFonts w:ascii="Times New Roman" w:eastAsia="Times New Roman" w:hAnsi="Times New Roman"/>
                <w:iCs/>
                <w:sz w:val="24"/>
                <w:szCs w:val="24"/>
                <w:lang w:eastAsia="lv-LV"/>
              </w:rPr>
            </w:pPr>
            <w:r w:rsidRPr="00827720">
              <w:rPr>
                <w:rFonts w:ascii="Times New Roman" w:eastAsia="Times New Roman" w:hAnsi="Times New Roman"/>
                <w:iCs/>
                <w:sz w:val="24"/>
                <w:szCs w:val="24"/>
                <w:lang w:eastAsia="lv-LV"/>
              </w:rPr>
              <w:t>6. Detalizēts ieņēmumu un izdevumu aprēķins (ja nepieciešams, detalizētu ieņēmumu un izdevumu aprēķinu var pievienot anotācijas pielikumā)</w:t>
            </w:r>
          </w:p>
        </w:tc>
        <w:tc>
          <w:tcPr>
            <w:tcW w:w="4161" w:type="pct"/>
            <w:gridSpan w:val="7"/>
            <w:vMerge w:val="restart"/>
            <w:tcBorders>
              <w:top w:val="outset" w:sz="6" w:space="0" w:color="auto"/>
              <w:left w:val="outset" w:sz="6" w:space="0" w:color="auto"/>
              <w:bottom w:val="outset" w:sz="6" w:space="0" w:color="auto"/>
              <w:right w:val="outset" w:sz="6" w:space="0" w:color="auto"/>
            </w:tcBorders>
            <w:vAlign w:val="center"/>
          </w:tcPr>
          <w:p w14:paraId="5CDEBCBA" w14:textId="3739C71B" w:rsidR="00827720" w:rsidRPr="00827720" w:rsidRDefault="00827720" w:rsidP="008F01F6">
            <w:pPr>
              <w:spacing w:after="0" w:line="240" w:lineRule="auto"/>
              <w:ind w:left="142" w:right="130"/>
              <w:jc w:val="both"/>
              <w:rPr>
                <w:rFonts w:ascii="Times New Roman" w:hAnsi="Times New Roman"/>
                <w:sz w:val="24"/>
                <w:szCs w:val="24"/>
              </w:rPr>
            </w:pPr>
            <w:r w:rsidRPr="00827720">
              <w:rPr>
                <w:rFonts w:ascii="Times New Roman" w:hAnsi="Times New Roman"/>
                <w:sz w:val="24"/>
                <w:szCs w:val="24"/>
              </w:rPr>
              <w:t>Ar iepriekš veiktajām prognozēm iespējams iepazīties SAM 4.3.1. regulējošo Ministru kabineta noteikumu iepriekš veikto grozījumu anotācijā</w:t>
            </w:r>
            <w:r w:rsidRPr="00827720">
              <w:rPr>
                <w:rStyle w:val="FootnoteReference"/>
                <w:rFonts w:ascii="Times New Roman" w:hAnsi="Times New Roman"/>
                <w:sz w:val="24"/>
                <w:szCs w:val="24"/>
              </w:rPr>
              <w:footnoteReference w:id="1"/>
            </w:r>
            <w:r w:rsidR="0044100C">
              <w:rPr>
                <w:rFonts w:ascii="Times New Roman" w:hAnsi="Times New Roman"/>
                <w:sz w:val="24"/>
                <w:szCs w:val="24"/>
              </w:rPr>
              <w:t>.</w:t>
            </w:r>
          </w:p>
          <w:p w14:paraId="486463B0" w14:textId="77777777" w:rsidR="00827720" w:rsidRDefault="00827720" w:rsidP="008F01F6">
            <w:pPr>
              <w:spacing w:after="0" w:line="240" w:lineRule="auto"/>
              <w:ind w:left="142" w:right="130"/>
              <w:jc w:val="both"/>
              <w:rPr>
                <w:rFonts w:ascii="Times New Roman" w:hAnsi="Times New Roman"/>
                <w:sz w:val="24"/>
                <w:szCs w:val="24"/>
                <w:highlight w:val="yellow"/>
              </w:rPr>
            </w:pPr>
          </w:p>
          <w:p w14:paraId="44B34D13" w14:textId="397FC058" w:rsidR="00827720" w:rsidRDefault="00827720" w:rsidP="00827720">
            <w:pPr>
              <w:spacing w:after="120" w:line="240" w:lineRule="auto"/>
              <w:ind w:left="142" w:right="130"/>
              <w:jc w:val="both"/>
              <w:rPr>
                <w:rFonts w:ascii="Times New Roman" w:hAnsi="Times New Roman"/>
                <w:color w:val="000000" w:themeColor="text1"/>
                <w:sz w:val="24"/>
                <w:szCs w:val="24"/>
              </w:rPr>
            </w:pPr>
            <w:r w:rsidRPr="00827720">
              <w:rPr>
                <w:rFonts w:ascii="Times New Roman" w:hAnsi="Times New Roman"/>
                <w:color w:val="000000" w:themeColor="text1"/>
                <w:sz w:val="24"/>
                <w:szCs w:val="24"/>
              </w:rPr>
              <w:t>MK noteikumos Nr.135 samazināts pieejamais KF finansējums par 1 242 315</w:t>
            </w:r>
            <w:r w:rsidRPr="00135595">
              <w:rPr>
                <w:rFonts w:ascii="Times New Roman" w:hAnsi="Times New Roman"/>
                <w:i/>
                <w:iCs/>
                <w:color w:val="000000" w:themeColor="text1"/>
                <w:sz w:val="24"/>
                <w:szCs w:val="24"/>
              </w:rPr>
              <w:t xml:space="preserve"> </w:t>
            </w:r>
            <w:proofErr w:type="spellStart"/>
            <w:r w:rsidRPr="00135595">
              <w:rPr>
                <w:rFonts w:ascii="Times New Roman" w:hAnsi="Times New Roman"/>
                <w:i/>
                <w:iCs/>
                <w:color w:val="000000" w:themeColor="text1"/>
                <w:sz w:val="24"/>
                <w:szCs w:val="24"/>
              </w:rPr>
              <w:t>euro</w:t>
            </w:r>
            <w:proofErr w:type="spellEnd"/>
            <w:r>
              <w:rPr>
                <w:rFonts w:ascii="Times New Roman" w:hAnsi="Times New Roman"/>
                <w:color w:val="000000" w:themeColor="text1"/>
                <w:sz w:val="24"/>
                <w:szCs w:val="24"/>
              </w:rPr>
              <w:t xml:space="preserve">, bet </w:t>
            </w:r>
            <w:r w:rsidRPr="00827720">
              <w:rPr>
                <w:rFonts w:ascii="Times New Roman" w:hAnsi="Times New Roman"/>
                <w:color w:val="000000" w:themeColor="text1"/>
                <w:sz w:val="24"/>
                <w:szCs w:val="24"/>
              </w:rPr>
              <w:t xml:space="preserve">MK noteikumos Nr.495 samazināts pieejamais KF finansējums par 7 159 870 </w:t>
            </w:r>
            <w:proofErr w:type="spellStart"/>
            <w:r w:rsidRPr="00135595">
              <w:rPr>
                <w:rFonts w:ascii="Times New Roman" w:hAnsi="Times New Roman"/>
                <w:i/>
                <w:iCs/>
                <w:color w:val="000000" w:themeColor="text1"/>
                <w:sz w:val="24"/>
                <w:szCs w:val="24"/>
              </w:rPr>
              <w:t>euro</w:t>
            </w:r>
            <w:proofErr w:type="spellEnd"/>
            <w:r>
              <w:rPr>
                <w:rFonts w:ascii="Times New Roman" w:hAnsi="Times New Roman"/>
                <w:color w:val="000000" w:themeColor="text1"/>
                <w:sz w:val="24"/>
                <w:szCs w:val="24"/>
              </w:rPr>
              <w:t xml:space="preserve"> (3 869 302 </w:t>
            </w:r>
            <w:proofErr w:type="spellStart"/>
            <w:r w:rsidRPr="00135595">
              <w:rPr>
                <w:rFonts w:ascii="Times New Roman" w:hAnsi="Times New Roman"/>
                <w:i/>
                <w:iCs/>
                <w:color w:val="000000" w:themeColor="text1"/>
                <w:sz w:val="24"/>
                <w:szCs w:val="24"/>
              </w:rPr>
              <w:t>euro</w:t>
            </w:r>
            <w:proofErr w:type="spellEnd"/>
            <w:r>
              <w:rPr>
                <w:rFonts w:ascii="Times New Roman" w:hAnsi="Times New Roman"/>
                <w:color w:val="000000" w:themeColor="text1"/>
                <w:sz w:val="24"/>
                <w:szCs w:val="24"/>
              </w:rPr>
              <w:t xml:space="preserve">  KF atlikums un 3 290 568 </w:t>
            </w:r>
            <w:proofErr w:type="spellStart"/>
            <w:r w:rsidRPr="00135595">
              <w:rPr>
                <w:rFonts w:ascii="Times New Roman" w:hAnsi="Times New Roman"/>
                <w:i/>
                <w:iCs/>
                <w:color w:val="000000" w:themeColor="text1"/>
                <w:sz w:val="24"/>
                <w:szCs w:val="24"/>
              </w:rPr>
              <w:t>euro</w:t>
            </w:r>
            <w:proofErr w:type="spellEnd"/>
            <w:r>
              <w:rPr>
                <w:rFonts w:ascii="Times New Roman" w:hAnsi="Times New Roman"/>
                <w:color w:val="000000" w:themeColor="text1"/>
                <w:sz w:val="24"/>
                <w:szCs w:val="24"/>
              </w:rPr>
              <w:t xml:space="preserve"> KF rezerve).</w:t>
            </w:r>
            <w:r w:rsidRPr="00827720">
              <w:rPr>
                <w:rFonts w:ascii="Times New Roman" w:hAnsi="Times New Roman"/>
                <w:color w:val="000000" w:themeColor="text1"/>
                <w:sz w:val="24"/>
                <w:szCs w:val="24"/>
              </w:rPr>
              <w:t xml:space="preserve"> </w:t>
            </w:r>
          </w:p>
          <w:p w14:paraId="7502CF33" w14:textId="28D3010D" w:rsidR="00827720" w:rsidRPr="00827720" w:rsidRDefault="00827720" w:rsidP="00827720">
            <w:pPr>
              <w:spacing w:after="120" w:line="240" w:lineRule="auto"/>
              <w:ind w:left="142" w:right="13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Ņemot vērā, ka prognozēs iepriekš netika iekļauta rezerve, finansējums tiek samazināts par 5 111 617 </w:t>
            </w:r>
            <w:proofErr w:type="spellStart"/>
            <w:r w:rsidRPr="00135595">
              <w:rPr>
                <w:rFonts w:ascii="Times New Roman" w:hAnsi="Times New Roman"/>
                <w:i/>
                <w:iCs/>
                <w:color w:val="000000" w:themeColor="text1"/>
                <w:sz w:val="24"/>
                <w:szCs w:val="24"/>
              </w:rPr>
              <w:t>euro</w:t>
            </w:r>
            <w:proofErr w:type="spellEnd"/>
            <w:r>
              <w:rPr>
                <w:rFonts w:ascii="Times New Roman" w:hAnsi="Times New Roman"/>
                <w:color w:val="000000" w:themeColor="text1"/>
                <w:sz w:val="24"/>
                <w:szCs w:val="24"/>
              </w:rPr>
              <w:t xml:space="preserve">. </w:t>
            </w:r>
          </w:p>
          <w:p w14:paraId="1C24B790" w14:textId="4E51234A" w:rsidR="004C2262" w:rsidRPr="00FE3E17" w:rsidRDefault="004C2262" w:rsidP="008F01F6">
            <w:pPr>
              <w:spacing w:after="0" w:line="240" w:lineRule="auto"/>
              <w:ind w:left="142" w:right="130"/>
              <w:jc w:val="both"/>
              <w:rPr>
                <w:rFonts w:ascii="Times New Roman" w:hAnsi="Times New Roman"/>
                <w:sz w:val="24"/>
                <w:szCs w:val="24"/>
                <w:highlight w:val="yellow"/>
              </w:rPr>
            </w:pPr>
          </w:p>
        </w:tc>
      </w:tr>
      <w:tr w:rsidR="004111C9" w:rsidRPr="00FE3E17" w14:paraId="66FAF928" w14:textId="77777777" w:rsidTr="004B3904">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4AF4E719"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6.1. </w:t>
            </w:r>
            <w:proofErr w:type="spellStart"/>
            <w:r w:rsidRPr="00827720">
              <w:rPr>
                <w:rFonts w:ascii="Times New Roman" w:eastAsia="Times New Roman" w:hAnsi="Times New Roman"/>
                <w:iCs/>
                <w:sz w:val="24"/>
                <w:szCs w:val="24"/>
                <w:lang w:val="en-US" w:eastAsia="lv-LV"/>
              </w:rPr>
              <w:t>detalizēts</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ieņēmumu</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aprēķins</w:t>
            </w:r>
            <w:proofErr w:type="spellEnd"/>
          </w:p>
        </w:tc>
        <w:tc>
          <w:tcPr>
            <w:tcW w:w="4161" w:type="pct"/>
            <w:gridSpan w:val="7"/>
            <w:vMerge/>
            <w:tcBorders>
              <w:top w:val="outset" w:sz="6" w:space="0" w:color="auto"/>
              <w:left w:val="outset" w:sz="6" w:space="0" w:color="auto"/>
              <w:bottom w:val="outset" w:sz="6" w:space="0" w:color="auto"/>
              <w:right w:val="outset" w:sz="6" w:space="0" w:color="auto"/>
            </w:tcBorders>
            <w:vAlign w:val="center"/>
          </w:tcPr>
          <w:p w14:paraId="3052790F" w14:textId="77777777" w:rsidR="004111C9" w:rsidRPr="00FE3E17" w:rsidRDefault="004111C9" w:rsidP="004111C9">
            <w:pPr>
              <w:spacing w:after="0" w:line="240" w:lineRule="auto"/>
              <w:rPr>
                <w:rFonts w:ascii="Times New Roman" w:eastAsia="Times New Roman" w:hAnsi="Times New Roman"/>
                <w:iCs/>
                <w:sz w:val="24"/>
                <w:szCs w:val="24"/>
                <w:highlight w:val="yellow"/>
                <w:lang w:val="en-US" w:eastAsia="lv-LV"/>
              </w:rPr>
            </w:pPr>
          </w:p>
        </w:tc>
      </w:tr>
      <w:tr w:rsidR="004111C9" w:rsidRPr="00FE3E17" w14:paraId="192BF9DE" w14:textId="77777777" w:rsidTr="004B3904">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45356306"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6.2. </w:t>
            </w:r>
            <w:proofErr w:type="spellStart"/>
            <w:r w:rsidRPr="00827720">
              <w:rPr>
                <w:rFonts w:ascii="Times New Roman" w:eastAsia="Times New Roman" w:hAnsi="Times New Roman"/>
                <w:iCs/>
                <w:sz w:val="24"/>
                <w:szCs w:val="24"/>
                <w:lang w:val="en-US" w:eastAsia="lv-LV"/>
              </w:rPr>
              <w:t>detalizēts</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izdevumu</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aprēķins</w:t>
            </w:r>
            <w:proofErr w:type="spellEnd"/>
          </w:p>
        </w:tc>
        <w:tc>
          <w:tcPr>
            <w:tcW w:w="4161" w:type="pct"/>
            <w:gridSpan w:val="7"/>
            <w:vMerge/>
            <w:tcBorders>
              <w:top w:val="outset" w:sz="6" w:space="0" w:color="auto"/>
              <w:left w:val="outset" w:sz="6" w:space="0" w:color="auto"/>
              <w:bottom w:val="outset" w:sz="6" w:space="0" w:color="auto"/>
              <w:right w:val="outset" w:sz="6" w:space="0" w:color="auto"/>
            </w:tcBorders>
            <w:vAlign w:val="center"/>
          </w:tcPr>
          <w:p w14:paraId="2C24C1CF" w14:textId="77777777" w:rsidR="004111C9" w:rsidRPr="00FE3E17" w:rsidRDefault="004111C9" w:rsidP="004111C9">
            <w:pPr>
              <w:spacing w:after="0" w:line="240" w:lineRule="auto"/>
              <w:rPr>
                <w:rFonts w:ascii="Times New Roman" w:eastAsia="Times New Roman" w:hAnsi="Times New Roman"/>
                <w:iCs/>
                <w:sz w:val="24"/>
                <w:szCs w:val="24"/>
                <w:highlight w:val="yellow"/>
                <w:lang w:val="en-US" w:eastAsia="lv-LV"/>
              </w:rPr>
            </w:pPr>
          </w:p>
        </w:tc>
      </w:tr>
      <w:tr w:rsidR="004111C9" w:rsidRPr="00FE3E17" w14:paraId="0589E1EB" w14:textId="77777777" w:rsidTr="004B3904">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471D810E" w14:textId="77777777" w:rsidR="004111C9" w:rsidRPr="0002306B" w:rsidRDefault="004111C9" w:rsidP="004111C9">
            <w:pPr>
              <w:spacing w:after="0" w:line="240" w:lineRule="auto"/>
              <w:rPr>
                <w:rFonts w:ascii="Times New Roman" w:eastAsia="Times New Roman" w:hAnsi="Times New Roman"/>
                <w:iCs/>
                <w:sz w:val="24"/>
                <w:szCs w:val="24"/>
                <w:lang w:val="en-US" w:eastAsia="lv-LV"/>
              </w:rPr>
            </w:pPr>
            <w:r w:rsidRPr="0002306B">
              <w:rPr>
                <w:rFonts w:ascii="Times New Roman" w:eastAsia="Times New Roman" w:hAnsi="Times New Roman"/>
                <w:iCs/>
                <w:sz w:val="24"/>
                <w:szCs w:val="24"/>
                <w:lang w:val="en-US" w:eastAsia="lv-LV"/>
              </w:rPr>
              <w:t xml:space="preserve">7. Amata </w:t>
            </w:r>
            <w:proofErr w:type="spellStart"/>
            <w:r w:rsidRPr="0002306B">
              <w:rPr>
                <w:rFonts w:ascii="Times New Roman" w:eastAsia="Times New Roman" w:hAnsi="Times New Roman"/>
                <w:iCs/>
                <w:sz w:val="24"/>
                <w:szCs w:val="24"/>
                <w:lang w:val="en-US" w:eastAsia="lv-LV"/>
              </w:rPr>
              <w:t>vietu</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skaita</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izmaiņas</w:t>
            </w:r>
            <w:proofErr w:type="spellEnd"/>
          </w:p>
        </w:tc>
        <w:tc>
          <w:tcPr>
            <w:tcW w:w="4161" w:type="pct"/>
            <w:gridSpan w:val="7"/>
            <w:tcBorders>
              <w:top w:val="outset" w:sz="6" w:space="0" w:color="auto"/>
              <w:left w:val="outset" w:sz="6" w:space="0" w:color="auto"/>
              <w:bottom w:val="outset" w:sz="6" w:space="0" w:color="auto"/>
              <w:right w:val="outset" w:sz="6" w:space="0" w:color="auto"/>
            </w:tcBorders>
          </w:tcPr>
          <w:p w14:paraId="51ECD3E5" w14:textId="4740E6A5" w:rsidR="004111C9" w:rsidRPr="0002306B" w:rsidRDefault="006E0049" w:rsidP="004111C9">
            <w:pPr>
              <w:spacing w:after="0" w:line="240" w:lineRule="auto"/>
              <w:rPr>
                <w:rFonts w:ascii="Times New Roman" w:eastAsia="Times New Roman" w:hAnsi="Times New Roman"/>
                <w:iCs/>
                <w:sz w:val="24"/>
                <w:szCs w:val="24"/>
                <w:lang w:val="en-US" w:eastAsia="lv-LV"/>
              </w:rPr>
            </w:pPr>
            <w:proofErr w:type="spellStart"/>
            <w:r w:rsidRPr="0002306B">
              <w:rPr>
                <w:rFonts w:ascii="Times New Roman" w:eastAsia="Times New Roman" w:hAnsi="Times New Roman"/>
                <w:iCs/>
                <w:sz w:val="24"/>
                <w:szCs w:val="24"/>
                <w:lang w:val="en-US" w:eastAsia="lv-LV"/>
              </w:rPr>
              <w:t>Projekts</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šo</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jomu</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neskar</w:t>
            </w:r>
            <w:proofErr w:type="spellEnd"/>
            <w:r w:rsidRPr="0002306B">
              <w:rPr>
                <w:rFonts w:ascii="Times New Roman" w:eastAsia="Times New Roman" w:hAnsi="Times New Roman"/>
                <w:iCs/>
                <w:sz w:val="24"/>
                <w:szCs w:val="24"/>
                <w:lang w:val="en-US" w:eastAsia="lv-LV"/>
              </w:rPr>
              <w:t>.</w:t>
            </w:r>
          </w:p>
        </w:tc>
      </w:tr>
      <w:tr w:rsidR="004111C9" w:rsidRPr="00FE3E17" w14:paraId="55BF00BE" w14:textId="77777777" w:rsidTr="004111C9">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15ACB32A" w14:textId="77777777" w:rsidR="004111C9" w:rsidRPr="0002306B" w:rsidRDefault="004111C9" w:rsidP="004111C9">
            <w:pPr>
              <w:spacing w:after="0" w:line="240" w:lineRule="auto"/>
              <w:rPr>
                <w:rFonts w:ascii="Times New Roman" w:eastAsia="Times New Roman" w:hAnsi="Times New Roman"/>
                <w:iCs/>
                <w:sz w:val="24"/>
                <w:szCs w:val="24"/>
                <w:lang w:val="en-US" w:eastAsia="lv-LV"/>
              </w:rPr>
            </w:pPr>
            <w:r w:rsidRPr="0002306B">
              <w:rPr>
                <w:rFonts w:ascii="Times New Roman" w:eastAsia="Times New Roman" w:hAnsi="Times New Roman"/>
                <w:iCs/>
                <w:sz w:val="24"/>
                <w:szCs w:val="24"/>
                <w:lang w:val="en-US" w:eastAsia="lv-LV"/>
              </w:rPr>
              <w:t xml:space="preserve">8. </w:t>
            </w:r>
            <w:proofErr w:type="spellStart"/>
            <w:r w:rsidRPr="0002306B">
              <w:rPr>
                <w:rFonts w:ascii="Times New Roman" w:eastAsia="Times New Roman" w:hAnsi="Times New Roman"/>
                <w:iCs/>
                <w:sz w:val="24"/>
                <w:szCs w:val="24"/>
                <w:lang w:val="en-US" w:eastAsia="lv-LV"/>
              </w:rPr>
              <w:t>Cita</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informācija</w:t>
            </w:r>
            <w:proofErr w:type="spellEnd"/>
          </w:p>
        </w:tc>
        <w:tc>
          <w:tcPr>
            <w:tcW w:w="4161" w:type="pct"/>
            <w:gridSpan w:val="7"/>
            <w:tcBorders>
              <w:top w:val="outset" w:sz="6" w:space="0" w:color="auto"/>
              <w:left w:val="outset" w:sz="6" w:space="0" w:color="auto"/>
              <w:bottom w:val="outset" w:sz="6" w:space="0" w:color="auto"/>
              <w:right w:val="outset" w:sz="6" w:space="0" w:color="auto"/>
            </w:tcBorders>
            <w:hideMark/>
          </w:tcPr>
          <w:p w14:paraId="1D620DFA" w14:textId="269F0035" w:rsidR="004111C9" w:rsidRPr="0002306B" w:rsidRDefault="00E26CFB" w:rsidP="004111C9">
            <w:pPr>
              <w:spacing w:after="0" w:line="240" w:lineRule="auto"/>
              <w:jc w:val="both"/>
              <w:rPr>
                <w:rFonts w:ascii="Times New Roman" w:eastAsia="Times New Roman" w:hAnsi="Times New Roman"/>
                <w:iCs/>
                <w:sz w:val="24"/>
                <w:szCs w:val="24"/>
                <w:lang w:val="en-US" w:eastAsia="lv-LV"/>
              </w:rPr>
            </w:pPr>
            <w:r w:rsidRPr="0002306B">
              <w:rPr>
                <w:rFonts w:ascii="Times New Roman" w:eastAsia="Times New Roman" w:hAnsi="Times New Roman"/>
                <w:iCs/>
                <w:sz w:val="24"/>
                <w:szCs w:val="24"/>
                <w:lang w:val="en-US" w:eastAsia="lv-LV"/>
              </w:rPr>
              <w:t>Nav.</w:t>
            </w:r>
          </w:p>
        </w:tc>
      </w:tr>
    </w:tbl>
    <w:p w14:paraId="002FF637" w14:textId="77777777" w:rsidR="00B33EFB" w:rsidRPr="00FE3E17" w:rsidRDefault="00B33EFB" w:rsidP="008F01F6">
      <w:pPr>
        <w:spacing w:after="0"/>
        <w:rPr>
          <w:rFonts w:ascii="Times New Roman" w:hAnsi="Times New Roman"/>
          <w:highlight w:val="yellow"/>
        </w:rPr>
      </w:pPr>
    </w:p>
    <w:tbl>
      <w:tblPr>
        <w:tblW w:w="9371" w:type="dxa"/>
        <w:tblInd w:w="-59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371"/>
      </w:tblGrid>
      <w:tr w:rsidR="00E5753A" w:rsidRPr="0002306B" w14:paraId="762702AD" w14:textId="77777777" w:rsidTr="00D85523">
        <w:tc>
          <w:tcPr>
            <w:tcW w:w="937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1637CFAE" w14:textId="02D44E77" w:rsidR="00E5753A" w:rsidRPr="0002306B" w:rsidRDefault="00E5753A" w:rsidP="00E5753A">
            <w:pPr>
              <w:spacing w:before="120" w:after="120" w:line="240" w:lineRule="auto"/>
              <w:jc w:val="center"/>
              <w:rPr>
                <w:rFonts w:ascii="Times New Roman" w:hAnsi="Times New Roman"/>
                <w:b/>
                <w:bCs/>
                <w:sz w:val="24"/>
                <w:szCs w:val="24"/>
              </w:rPr>
            </w:pPr>
            <w:r w:rsidRPr="0002306B">
              <w:rPr>
                <w:rFonts w:ascii="Times New Roman" w:hAnsi="Times New Roman"/>
                <w:b/>
                <w:bCs/>
                <w:sz w:val="24"/>
                <w:szCs w:val="24"/>
              </w:rPr>
              <w:t>IV. Tiesību akta projekta ietekme uz spēkā esošo tiesību normu sistēmu</w:t>
            </w:r>
          </w:p>
        </w:tc>
      </w:tr>
      <w:tr w:rsidR="00A76336" w:rsidRPr="0002306B" w14:paraId="7BD3C636" w14:textId="77777777" w:rsidTr="006B46B4">
        <w:tc>
          <w:tcPr>
            <w:tcW w:w="9371"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2C275424" w14:textId="707F4425" w:rsidR="00A76336" w:rsidRPr="0002306B" w:rsidDel="00A76336" w:rsidRDefault="00A76336" w:rsidP="00A76336">
            <w:pPr>
              <w:spacing w:after="0" w:line="240" w:lineRule="auto"/>
              <w:ind w:left="142" w:right="130"/>
              <w:jc w:val="center"/>
              <w:rPr>
                <w:rFonts w:ascii="Times New Roman" w:hAnsi="Times New Roman"/>
                <w:bCs/>
                <w:sz w:val="24"/>
                <w:szCs w:val="24"/>
              </w:rPr>
            </w:pPr>
            <w:r w:rsidRPr="0002306B">
              <w:rPr>
                <w:rFonts w:ascii="Times New Roman" w:hAnsi="Times New Roman"/>
                <w:bCs/>
                <w:sz w:val="24"/>
                <w:szCs w:val="24"/>
              </w:rPr>
              <w:t>Noteikumu projekts šo jomu neskar</w:t>
            </w:r>
          </w:p>
        </w:tc>
      </w:tr>
    </w:tbl>
    <w:p w14:paraId="416B924A" w14:textId="77777777" w:rsidR="008F01F6" w:rsidRPr="0002306B" w:rsidRDefault="008F01F6" w:rsidP="00D85523">
      <w:pPr>
        <w:spacing w:after="0" w:line="240" w:lineRule="auto"/>
        <w:rPr>
          <w:rFonts w:ascii="Times New Roman" w:hAnsi="Times New Roman"/>
        </w:rPr>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326"/>
      </w:tblGrid>
      <w:tr w:rsidR="00E5753A" w:rsidRPr="0002306B" w14:paraId="3AF65A1F" w14:textId="77777777" w:rsidTr="00E5753A">
        <w:tc>
          <w:tcPr>
            <w:tcW w:w="9326"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4A8DBF72" w14:textId="47D474B3" w:rsidR="00E5753A" w:rsidRPr="0002306B" w:rsidRDefault="00E5753A" w:rsidP="00E5753A">
            <w:pPr>
              <w:spacing w:before="120" w:after="120" w:line="240" w:lineRule="auto"/>
              <w:jc w:val="center"/>
              <w:rPr>
                <w:rFonts w:ascii="Times New Roman" w:hAnsi="Times New Roman"/>
                <w:b/>
                <w:bCs/>
                <w:sz w:val="24"/>
                <w:szCs w:val="24"/>
              </w:rPr>
            </w:pPr>
            <w:r w:rsidRPr="0002306B">
              <w:rPr>
                <w:rFonts w:ascii="Times New Roman" w:hAnsi="Times New Roman"/>
                <w:b/>
                <w:bCs/>
                <w:sz w:val="24"/>
                <w:szCs w:val="24"/>
              </w:rPr>
              <w:t>V. Tiesību akta projekta atbilstība Latvijas Republikas starptautiskajām saistībām</w:t>
            </w:r>
          </w:p>
        </w:tc>
      </w:tr>
      <w:tr w:rsidR="00DA3723" w:rsidRPr="00FE3E17" w14:paraId="4B821D5F" w14:textId="77777777" w:rsidTr="004A79A2">
        <w:trPr>
          <w:trHeight w:val="469"/>
        </w:trPr>
        <w:tc>
          <w:tcPr>
            <w:tcW w:w="9326"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8FDCBD9" w14:textId="7FC11625" w:rsidR="00DA3723" w:rsidRPr="0002306B" w:rsidRDefault="00DA3723" w:rsidP="00DA3723">
            <w:pPr>
              <w:spacing w:after="0" w:line="240" w:lineRule="auto"/>
              <w:ind w:left="142" w:right="130"/>
              <w:jc w:val="center"/>
              <w:rPr>
                <w:rFonts w:ascii="Times New Roman" w:hAnsi="Times New Roman"/>
                <w:bCs/>
                <w:sz w:val="24"/>
                <w:szCs w:val="24"/>
              </w:rPr>
            </w:pPr>
            <w:r w:rsidRPr="0002306B">
              <w:rPr>
                <w:rFonts w:ascii="Times New Roman" w:hAnsi="Times New Roman"/>
                <w:sz w:val="24"/>
              </w:rPr>
              <w:t>Noteikumu projekts šo jomu neskar</w:t>
            </w:r>
          </w:p>
        </w:tc>
      </w:tr>
    </w:tbl>
    <w:p w14:paraId="2E886B34" w14:textId="43DCC27C" w:rsidR="007538D9" w:rsidRPr="00FE3E17" w:rsidRDefault="007538D9" w:rsidP="00D85523">
      <w:pPr>
        <w:spacing w:after="0" w:line="240" w:lineRule="auto"/>
        <w:rPr>
          <w:rFonts w:ascii="Times New Roman" w:hAnsi="Times New Roman"/>
          <w:highlight w:val="yellow"/>
        </w:rPr>
      </w:pPr>
    </w:p>
    <w:p w14:paraId="336ADFA4" w14:textId="77777777" w:rsidR="009A312E" w:rsidRPr="00FE3E17" w:rsidRDefault="009A312E" w:rsidP="009A312E">
      <w:pPr>
        <w:spacing w:after="0"/>
        <w:rPr>
          <w:rFonts w:ascii="Times New Roman" w:hAnsi="Times New Roman"/>
          <w:vanish/>
          <w:sz w:val="20"/>
          <w:szCs w:val="20"/>
          <w:highlight w:val="yellow"/>
        </w:rPr>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22"/>
        <w:gridCol w:w="3559"/>
        <w:gridCol w:w="5245"/>
      </w:tblGrid>
      <w:tr w:rsidR="009A312E" w:rsidRPr="00FE3E17" w14:paraId="051EE9BB" w14:textId="77777777" w:rsidTr="001C5253">
        <w:tc>
          <w:tcPr>
            <w:tcW w:w="9326" w:type="dxa"/>
            <w:gridSpan w:val="3"/>
            <w:tcBorders>
              <w:top w:val="double" w:sz="4" w:space="0" w:color="BFBFBF" w:themeColor="background1" w:themeShade="BF"/>
              <w:left w:val="thickThinLargeGap" w:sz="6" w:space="0" w:color="C0C0C0"/>
              <w:bottom w:val="thickThinLargeGap" w:sz="6" w:space="0" w:color="C0C0C0"/>
              <w:right w:val="thickThinLargeGap" w:sz="6" w:space="0" w:color="C0C0C0"/>
            </w:tcBorders>
            <w:hideMark/>
          </w:tcPr>
          <w:p w14:paraId="372AEEFB" w14:textId="77777777" w:rsidR="009A312E" w:rsidRPr="0002306B" w:rsidRDefault="009A312E" w:rsidP="0056559A">
            <w:pPr>
              <w:spacing w:line="240" w:lineRule="auto"/>
              <w:jc w:val="center"/>
              <w:rPr>
                <w:rFonts w:ascii="Times New Roman" w:eastAsia="Times New Roman" w:hAnsi="Times New Roman"/>
                <w:b/>
                <w:sz w:val="24"/>
                <w:szCs w:val="24"/>
                <w:lang w:eastAsia="lv-LV"/>
              </w:rPr>
            </w:pPr>
            <w:r w:rsidRPr="0002306B">
              <w:rPr>
                <w:rFonts w:ascii="Times New Roman" w:hAnsi="Times New Roman"/>
                <w:b/>
                <w:bCs/>
                <w:sz w:val="24"/>
                <w:szCs w:val="24"/>
              </w:rPr>
              <w:t>VI. Sabiedrības līdzdalība un komunikācijas aktivitātes</w:t>
            </w:r>
          </w:p>
        </w:tc>
      </w:tr>
      <w:tr w:rsidR="009A312E" w:rsidRPr="00FE3E17" w14:paraId="500C365C" w14:textId="77777777" w:rsidTr="004B3904">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F9568C" w14:textId="77777777" w:rsidR="009A312E" w:rsidRPr="0002306B" w:rsidRDefault="009A312E" w:rsidP="00A57A20">
            <w:pPr>
              <w:spacing w:before="120" w:after="120" w:line="240" w:lineRule="auto"/>
              <w:jc w:val="center"/>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1.</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79E166" w14:textId="77777777" w:rsidR="009A312E" w:rsidRPr="0002306B" w:rsidRDefault="009A312E" w:rsidP="00A57A20">
            <w:pPr>
              <w:spacing w:after="0" w:line="240" w:lineRule="auto"/>
              <w:ind w:left="142" w:right="128"/>
              <w:jc w:val="both"/>
              <w:rPr>
                <w:rFonts w:ascii="Times New Roman" w:eastAsia="Times New Roman" w:hAnsi="Times New Roman"/>
                <w:sz w:val="24"/>
                <w:szCs w:val="24"/>
                <w:lang w:eastAsia="lv-LV"/>
              </w:rPr>
            </w:pPr>
            <w:r w:rsidRPr="0002306B">
              <w:rPr>
                <w:rFonts w:ascii="Times New Roman" w:hAnsi="Times New Roman"/>
                <w:sz w:val="24"/>
                <w:szCs w:val="24"/>
              </w:rPr>
              <w:t>Plānotās sabiedrības līdzdalības un komunikācijas aktivitātes saistībā ar projektu</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tcPr>
          <w:p w14:paraId="2BC8C3CC" w14:textId="26E279DE" w:rsidR="009A312E" w:rsidRPr="005E1B7A" w:rsidRDefault="006E0049" w:rsidP="008F01F6">
            <w:pPr>
              <w:spacing w:after="0" w:line="240" w:lineRule="auto"/>
              <w:ind w:left="142" w:right="130"/>
              <w:jc w:val="both"/>
              <w:rPr>
                <w:rFonts w:ascii="Times New Roman" w:hAnsi="Times New Roman"/>
                <w:sz w:val="24"/>
                <w:szCs w:val="24"/>
              </w:rPr>
            </w:pPr>
            <w:r w:rsidRPr="005E1B7A">
              <w:rPr>
                <w:rFonts w:ascii="Times New Roman" w:hAnsi="Times New Roman"/>
                <w:sz w:val="24"/>
                <w:szCs w:val="24"/>
              </w:rPr>
              <w:t>Atbilstoši normatīvo aktu prasībām Ekonomikas ministrija tās tīmekļa vietnē publicē informāciju par noteikumu projektu un par tā virzību.</w:t>
            </w:r>
          </w:p>
        </w:tc>
      </w:tr>
      <w:tr w:rsidR="009A312E" w:rsidRPr="00FE3E17" w14:paraId="2F9C45F7" w14:textId="77777777" w:rsidTr="004B3904">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8E4BAC" w14:textId="77777777" w:rsidR="009A312E" w:rsidRPr="0002306B" w:rsidRDefault="009A312E" w:rsidP="00A57A20">
            <w:pPr>
              <w:spacing w:before="120" w:after="120" w:line="240" w:lineRule="auto"/>
              <w:jc w:val="center"/>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2.</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10FA070A" w14:textId="77777777" w:rsidR="009A312E" w:rsidRPr="0002306B" w:rsidRDefault="009A312E" w:rsidP="00A57A20">
            <w:pPr>
              <w:spacing w:after="0" w:line="240" w:lineRule="auto"/>
              <w:ind w:left="142" w:right="128"/>
              <w:jc w:val="both"/>
              <w:rPr>
                <w:rFonts w:ascii="Times New Roman" w:eastAsia="Times New Roman" w:hAnsi="Times New Roman"/>
                <w:sz w:val="24"/>
                <w:szCs w:val="24"/>
                <w:lang w:eastAsia="lv-LV"/>
              </w:rPr>
            </w:pPr>
            <w:r w:rsidRPr="0002306B">
              <w:rPr>
                <w:rFonts w:ascii="Times New Roman" w:hAnsi="Times New Roman"/>
                <w:sz w:val="24"/>
                <w:szCs w:val="24"/>
              </w:rPr>
              <w:t>Sabiedrības līdzdalība projekta izstrādē</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tcPr>
          <w:p w14:paraId="62ECC05B" w14:textId="13E259F4" w:rsidR="009A312E" w:rsidRPr="0002306B" w:rsidRDefault="0062671E" w:rsidP="008F01F6">
            <w:pPr>
              <w:spacing w:after="0" w:line="240" w:lineRule="auto"/>
              <w:ind w:left="142" w:right="130"/>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2019.gada 2.decembrī n</w:t>
            </w:r>
            <w:r w:rsidR="006E0049" w:rsidRPr="0002306B">
              <w:rPr>
                <w:rFonts w:ascii="Times New Roman" w:eastAsia="Times New Roman" w:hAnsi="Times New Roman"/>
                <w:iCs/>
                <w:sz w:val="24"/>
                <w:szCs w:val="24"/>
                <w:lang w:eastAsia="lv-LV"/>
              </w:rPr>
              <w:t xml:space="preserve">oteikumu projekts ir publicēts Ekonomikas ministrijas </w:t>
            </w:r>
            <w:r w:rsidR="006E0049" w:rsidRPr="0002306B">
              <w:rPr>
                <w:rFonts w:ascii="Times New Roman" w:hAnsi="Times New Roman"/>
              </w:rPr>
              <w:t>tīmekļa</w:t>
            </w:r>
            <w:r w:rsidR="006E0049" w:rsidRPr="0002306B">
              <w:rPr>
                <w:rFonts w:ascii="Times New Roman" w:eastAsia="Times New Roman" w:hAnsi="Times New Roman"/>
                <w:iCs/>
                <w:sz w:val="24"/>
                <w:szCs w:val="24"/>
                <w:lang w:eastAsia="lv-LV"/>
              </w:rPr>
              <w:t xml:space="preserve"> vietnē, sabiedrībai ir dota iespēja </w:t>
            </w:r>
            <w:r w:rsidR="006E0049" w:rsidRPr="0002306B">
              <w:rPr>
                <w:rFonts w:ascii="Times New Roman" w:hAnsi="Times New Roman"/>
                <w:sz w:val="24"/>
                <w:szCs w:val="24"/>
              </w:rPr>
              <w:t>informēt</w:t>
            </w:r>
            <w:r w:rsidR="006E0049" w:rsidRPr="0002306B">
              <w:rPr>
                <w:rFonts w:ascii="Times New Roman" w:eastAsia="Times New Roman" w:hAnsi="Times New Roman"/>
                <w:iCs/>
                <w:sz w:val="24"/>
                <w:szCs w:val="24"/>
                <w:lang w:eastAsia="lv-LV"/>
              </w:rPr>
              <w:t xml:space="preserve"> par iebildumiem un priekšlikumiem, ja tādi rodas.</w:t>
            </w:r>
          </w:p>
        </w:tc>
      </w:tr>
      <w:tr w:rsidR="009A312E" w:rsidRPr="00FE3E17" w14:paraId="1D285C1F" w14:textId="77777777" w:rsidTr="00A57A20">
        <w:trPr>
          <w:trHeight w:val="726"/>
        </w:trPr>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34E595" w14:textId="77777777" w:rsidR="009A312E" w:rsidRPr="0002306B" w:rsidRDefault="009A312E" w:rsidP="00A57A20">
            <w:pPr>
              <w:spacing w:before="120" w:after="120" w:line="240" w:lineRule="auto"/>
              <w:jc w:val="center"/>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3.</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1D58383C" w14:textId="77777777" w:rsidR="009A312E" w:rsidRPr="0002306B" w:rsidRDefault="009A312E" w:rsidP="00A57A20">
            <w:pPr>
              <w:spacing w:after="0" w:line="240" w:lineRule="auto"/>
              <w:ind w:left="142" w:right="128"/>
              <w:jc w:val="both"/>
              <w:rPr>
                <w:rFonts w:ascii="Times New Roman" w:eastAsia="Times New Roman" w:hAnsi="Times New Roman"/>
                <w:sz w:val="24"/>
                <w:szCs w:val="24"/>
                <w:lang w:eastAsia="lv-LV"/>
              </w:rPr>
            </w:pPr>
            <w:r w:rsidRPr="0002306B">
              <w:rPr>
                <w:rFonts w:ascii="Times New Roman" w:hAnsi="Times New Roman"/>
                <w:sz w:val="24"/>
                <w:szCs w:val="24"/>
              </w:rPr>
              <w:t xml:space="preserve">Sabiedrības </w:t>
            </w:r>
            <w:r w:rsidRPr="0002306B">
              <w:rPr>
                <w:rFonts w:ascii="Times New Roman" w:eastAsia="Times New Roman" w:hAnsi="Times New Roman"/>
                <w:sz w:val="24"/>
                <w:szCs w:val="24"/>
                <w:lang w:eastAsia="lv-LV"/>
              </w:rPr>
              <w:t>līdzdalības</w:t>
            </w:r>
            <w:r w:rsidRPr="0002306B">
              <w:rPr>
                <w:rFonts w:ascii="Times New Roman" w:hAnsi="Times New Roman"/>
                <w:sz w:val="24"/>
                <w:szCs w:val="24"/>
              </w:rPr>
              <w:t xml:space="preserve"> rezultāti</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7204A0" w14:textId="2AC177FC" w:rsidR="00220849" w:rsidRPr="0002306B" w:rsidRDefault="0062671E" w:rsidP="0062671E">
            <w:pPr>
              <w:spacing w:after="120" w:line="240" w:lineRule="auto"/>
              <w:ind w:right="130"/>
              <w:jc w:val="both"/>
              <w:rPr>
                <w:rFonts w:ascii="Times New Roman" w:eastAsia="Times New Roman" w:hAnsi="Times New Roman"/>
                <w:b/>
                <w:sz w:val="24"/>
                <w:szCs w:val="24"/>
                <w:lang w:eastAsia="lv-LV"/>
              </w:rPr>
            </w:pPr>
            <w:r>
              <w:rPr>
                <w:rFonts w:ascii="Times New Roman" w:eastAsia="Times New Roman" w:hAnsi="Times New Roman"/>
                <w:iCs/>
                <w:sz w:val="24"/>
                <w:szCs w:val="24"/>
                <w:lang w:eastAsia="lv-LV"/>
              </w:rPr>
              <w:t>I</w:t>
            </w:r>
            <w:r w:rsidR="00F649D1" w:rsidRPr="0002306B">
              <w:rPr>
                <w:rFonts w:ascii="Times New Roman" w:eastAsia="Times New Roman" w:hAnsi="Times New Roman"/>
                <w:iCs/>
                <w:sz w:val="24"/>
                <w:szCs w:val="24"/>
                <w:lang w:eastAsia="lv-LV"/>
              </w:rPr>
              <w:t>ebildumi un priekšlikumi</w:t>
            </w:r>
            <w:r>
              <w:rPr>
                <w:rFonts w:ascii="Times New Roman" w:eastAsia="Times New Roman" w:hAnsi="Times New Roman"/>
                <w:iCs/>
                <w:sz w:val="24"/>
                <w:szCs w:val="24"/>
                <w:lang w:eastAsia="lv-LV"/>
              </w:rPr>
              <w:t xml:space="preserve"> nav saņemti.</w:t>
            </w:r>
          </w:p>
        </w:tc>
      </w:tr>
      <w:tr w:rsidR="009A312E" w:rsidRPr="00FE3E17" w14:paraId="3C8DBE9C" w14:textId="77777777" w:rsidTr="00A57A20">
        <w:trPr>
          <w:trHeight w:val="366"/>
        </w:trPr>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62DD9D" w14:textId="77777777" w:rsidR="009A312E" w:rsidRPr="0002306B" w:rsidRDefault="009A312E" w:rsidP="00A57A20">
            <w:pPr>
              <w:spacing w:before="120" w:after="120" w:line="240" w:lineRule="auto"/>
              <w:jc w:val="center"/>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4.</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DCAD65" w14:textId="77777777" w:rsidR="009A312E" w:rsidRPr="0002306B" w:rsidRDefault="009A312E" w:rsidP="00F649D1">
            <w:pPr>
              <w:spacing w:after="0" w:line="240" w:lineRule="auto"/>
              <w:ind w:left="142" w:right="128"/>
              <w:jc w:val="both"/>
              <w:rPr>
                <w:rFonts w:ascii="Times New Roman" w:eastAsia="Times New Roman" w:hAnsi="Times New Roman"/>
                <w:iCs/>
                <w:sz w:val="24"/>
                <w:szCs w:val="24"/>
                <w:lang w:eastAsia="lv-LV"/>
              </w:rPr>
            </w:pPr>
            <w:r w:rsidRPr="0002306B">
              <w:rPr>
                <w:rFonts w:ascii="Times New Roman" w:eastAsia="Times New Roman" w:hAnsi="Times New Roman"/>
                <w:iCs/>
                <w:sz w:val="24"/>
                <w:szCs w:val="24"/>
                <w:lang w:eastAsia="lv-LV"/>
              </w:rPr>
              <w:t xml:space="preserve">Cita </w:t>
            </w:r>
            <w:r w:rsidRPr="0002306B">
              <w:rPr>
                <w:rFonts w:ascii="Times New Roman" w:hAnsi="Times New Roman"/>
                <w:sz w:val="24"/>
                <w:szCs w:val="24"/>
              </w:rPr>
              <w:t>informācija</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BF4E1F8" w14:textId="449065E0" w:rsidR="009A312E" w:rsidRPr="0002306B" w:rsidRDefault="00F649D1" w:rsidP="008F01F6">
            <w:pPr>
              <w:spacing w:after="0" w:line="240" w:lineRule="auto"/>
              <w:ind w:left="142" w:right="130"/>
              <w:jc w:val="both"/>
              <w:rPr>
                <w:rFonts w:ascii="Times New Roman" w:eastAsia="Times New Roman" w:hAnsi="Times New Roman"/>
                <w:iCs/>
                <w:sz w:val="24"/>
                <w:szCs w:val="24"/>
                <w:lang w:eastAsia="lv-LV"/>
              </w:rPr>
            </w:pPr>
            <w:r w:rsidRPr="0002306B">
              <w:rPr>
                <w:rFonts w:ascii="Times New Roman" w:hAnsi="Times New Roman"/>
                <w:sz w:val="24"/>
                <w:szCs w:val="24"/>
              </w:rPr>
              <w:t>Nav</w:t>
            </w:r>
            <w:r w:rsidR="00E26CFB" w:rsidRPr="0002306B">
              <w:rPr>
                <w:rFonts w:ascii="Times New Roman" w:eastAsia="Times New Roman" w:hAnsi="Times New Roman"/>
                <w:iCs/>
                <w:sz w:val="24"/>
                <w:szCs w:val="24"/>
                <w:lang w:eastAsia="lv-LV"/>
              </w:rPr>
              <w:t>.</w:t>
            </w:r>
          </w:p>
        </w:tc>
      </w:tr>
    </w:tbl>
    <w:p w14:paraId="24D64682" w14:textId="28ACFCB1" w:rsidR="009A312E" w:rsidRPr="00FE3E17" w:rsidRDefault="009A312E" w:rsidP="009A312E">
      <w:pPr>
        <w:tabs>
          <w:tab w:val="left" w:pos="7655"/>
        </w:tabs>
        <w:spacing w:line="240" w:lineRule="auto"/>
        <w:jc w:val="both"/>
        <w:rPr>
          <w:rFonts w:ascii="Times New Roman" w:hAnsi="Times New Roman"/>
          <w:bCs/>
          <w:sz w:val="4"/>
          <w:szCs w:val="4"/>
          <w:highlight w:val="yellow"/>
        </w:rPr>
      </w:pPr>
    </w:p>
    <w:p w14:paraId="0F66E793" w14:textId="77777777" w:rsidR="00E26CFB" w:rsidRPr="00FE3E17" w:rsidRDefault="00E26CFB" w:rsidP="008F01F6">
      <w:pPr>
        <w:tabs>
          <w:tab w:val="left" w:pos="7655"/>
        </w:tabs>
        <w:spacing w:after="0" w:line="240" w:lineRule="auto"/>
        <w:jc w:val="both"/>
        <w:rPr>
          <w:rFonts w:ascii="Times New Roman" w:hAnsi="Times New Roman"/>
          <w:bCs/>
          <w:sz w:val="4"/>
          <w:szCs w:val="4"/>
          <w:highlight w:val="yellow"/>
        </w:rPr>
      </w:pPr>
    </w:p>
    <w:tbl>
      <w:tblPr>
        <w:tblW w:w="9296" w:type="dxa"/>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07"/>
        <w:gridCol w:w="3604"/>
        <w:gridCol w:w="5185"/>
      </w:tblGrid>
      <w:tr w:rsidR="009A312E" w:rsidRPr="00FE3E17" w14:paraId="166C01FC" w14:textId="77777777" w:rsidTr="0056559A">
        <w:tc>
          <w:tcPr>
            <w:tcW w:w="929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4B5BA8EA" w14:textId="77777777" w:rsidR="009A312E" w:rsidRPr="0002306B" w:rsidRDefault="009A312E" w:rsidP="0056559A">
            <w:pPr>
              <w:spacing w:line="240" w:lineRule="auto"/>
              <w:jc w:val="center"/>
              <w:rPr>
                <w:rFonts w:ascii="Times New Roman" w:eastAsia="Times New Roman" w:hAnsi="Times New Roman"/>
                <w:b/>
                <w:sz w:val="24"/>
                <w:szCs w:val="24"/>
                <w:lang w:eastAsia="lv-LV"/>
              </w:rPr>
            </w:pPr>
            <w:r w:rsidRPr="0002306B">
              <w:rPr>
                <w:rFonts w:ascii="Times New Roman" w:eastAsia="Times New Roman" w:hAnsi="Times New Roman"/>
                <w:b/>
                <w:sz w:val="24"/>
                <w:szCs w:val="24"/>
                <w:lang w:eastAsia="lv-LV"/>
              </w:rPr>
              <w:t>VII. Tiesību akta projekta izpildes nodrošināšana un tās ietekme uz institūcijām</w:t>
            </w:r>
          </w:p>
        </w:tc>
      </w:tr>
      <w:tr w:rsidR="009A312E" w:rsidRPr="00FE3E17" w14:paraId="37B4D165" w14:textId="77777777" w:rsidTr="004B3904">
        <w:trPr>
          <w:trHeight w:val="558"/>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94E661" w14:textId="77777777" w:rsidR="009A312E" w:rsidRPr="0002306B" w:rsidRDefault="009A312E" w:rsidP="00A57A20">
            <w:pPr>
              <w:spacing w:before="120" w:after="120" w:line="240" w:lineRule="auto"/>
              <w:jc w:val="center"/>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1.</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1356FC2B" w14:textId="77777777" w:rsidR="009A312E" w:rsidRPr="0002306B" w:rsidRDefault="009A312E" w:rsidP="00B719FC">
            <w:pPr>
              <w:spacing w:after="0" w:line="240" w:lineRule="auto"/>
              <w:ind w:left="142" w:right="128"/>
              <w:jc w:val="both"/>
              <w:rPr>
                <w:rFonts w:ascii="Times New Roman" w:eastAsia="Times New Roman" w:hAnsi="Times New Roman"/>
                <w:sz w:val="24"/>
                <w:szCs w:val="24"/>
                <w:lang w:eastAsia="lv-LV"/>
              </w:rPr>
            </w:pPr>
            <w:r w:rsidRPr="0002306B">
              <w:rPr>
                <w:rFonts w:ascii="Times New Roman" w:hAnsi="Times New Roman"/>
                <w:bCs/>
                <w:sz w:val="24"/>
                <w:szCs w:val="24"/>
              </w:rPr>
              <w:t>Projekta</w:t>
            </w:r>
            <w:r w:rsidRPr="0002306B">
              <w:rPr>
                <w:rFonts w:ascii="Times New Roman" w:eastAsia="Times New Roman" w:hAnsi="Times New Roman"/>
                <w:sz w:val="24"/>
                <w:szCs w:val="24"/>
                <w:lang w:eastAsia="lv-LV"/>
              </w:rPr>
              <w:t xml:space="preserve"> izpildē iesaistītās institūcijas</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tcPr>
          <w:p w14:paraId="0B14CACD" w14:textId="4F76513B" w:rsidR="009A312E" w:rsidRPr="0002306B" w:rsidRDefault="00B95A86" w:rsidP="008F01F6">
            <w:pPr>
              <w:spacing w:after="0" w:line="240" w:lineRule="auto"/>
              <w:ind w:left="142" w:right="130"/>
              <w:jc w:val="both"/>
              <w:rPr>
                <w:rFonts w:ascii="Times New Roman" w:hAnsi="Times New Roman"/>
                <w:sz w:val="24"/>
                <w:szCs w:val="24"/>
                <w:lang w:eastAsia="lv-LV"/>
              </w:rPr>
            </w:pPr>
            <w:r w:rsidRPr="0002306B">
              <w:rPr>
                <w:rFonts w:ascii="Times New Roman" w:hAnsi="Times New Roman"/>
                <w:sz w:val="24"/>
                <w:szCs w:val="24"/>
              </w:rPr>
              <w:t>Ekonomikas</w:t>
            </w:r>
            <w:r w:rsidRPr="0002306B">
              <w:rPr>
                <w:rFonts w:ascii="Times New Roman" w:eastAsia="Times New Roman" w:hAnsi="Times New Roman"/>
                <w:iCs/>
                <w:sz w:val="24"/>
                <w:szCs w:val="24"/>
                <w:lang w:eastAsia="lv-LV"/>
              </w:rPr>
              <w:t xml:space="preserve"> ministrija kā atbildīgā iestāde, Centrālā finanšu un līgumu aģentūra kā sadarbības iestāde.</w:t>
            </w:r>
          </w:p>
        </w:tc>
      </w:tr>
      <w:tr w:rsidR="009A312E" w:rsidRPr="00FE3E17" w14:paraId="678718AA" w14:textId="77777777" w:rsidTr="004B3904">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D1EF00" w14:textId="77777777" w:rsidR="009A312E" w:rsidRPr="0002306B" w:rsidRDefault="009A312E" w:rsidP="00A57A20">
            <w:pPr>
              <w:spacing w:before="120" w:after="120" w:line="240" w:lineRule="auto"/>
              <w:jc w:val="center"/>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2.</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CAAEA3" w14:textId="77777777" w:rsidR="009A312E" w:rsidRPr="0002306B" w:rsidRDefault="009A312E" w:rsidP="00B719FC">
            <w:pPr>
              <w:spacing w:after="0" w:line="240" w:lineRule="auto"/>
              <w:ind w:left="142" w:right="128"/>
              <w:jc w:val="both"/>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 xml:space="preserve">Projekta izpildes ietekme uz pārvaldes </w:t>
            </w:r>
            <w:r w:rsidRPr="0002306B">
              <w:rPr>
                <w:rFonts w:ascii="Times New Roman" w:hAnsi="Times New Roman"/>
                <w:bCs/>
                <w:sz w:val="24"/>
                <w:szCs w:val="24"/>
              </w:rPr>
              <w:t>funkcijām</w:t>
            </w:r>
            <w:r w:rsidRPr="0002306B">
              <w:rPr>
                <w:rFonts w:ascii="Times New Roman" w:eastAsia="Times New Roman" w:hAnsi="Times New Roman"/>
                <w:sz w:val="24"/>
                <w:szCs w:val="24"/>
                <w:lang w:eastAsia="lv-LV"/>
              </w:rPr>
              <w:t xml:space="preserve"> un institucionālo struktūru.</w:t>
            </w:r>
          </w:p>
          <w:p w14:paraId="689A82AC" w14:textId="77777777" w:rsidR="009A312E" w:rsidRPr="0002306B" w:rsidRDefault="009A312E" w:rsidP="00B719FC">
            <w:pPr>
              <w:spacing w:after="0" w:line="240" w:lineRule="auto"/>
              <w:ind w:left="142" w:right="128"/>
              <w:jc w:val="both"/>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 xml:space="preserve">Jaunu </w:t>
            </w:r>
            <w:r w:rsidRPr="0002306B">
              <w:rPr>
                <w:rFonts w:ascii="Times New Roman" w:hAnsi="Times New Roman"/>
                <w:bCs/>
                <w:sz w:val="24"/>
                <w:szCs w:val="24"/>
              </w:rPr>
              <w:t>institūciju</w:t>
            </w:r>
            <w:r w:rsidRPr="0002306B">
              <w:rPr>
                <w:rFonts w:ascii="Times New Roman" w:eastAsia="Times New Roman" w:hAnsi="Times New Roman"/>
                <w:sz w:val="24"/>
                <w:szCs w:val="24"/>
                <w:lang w:eastAsia="lv-LV"/>
              </w:rPr>
              <w:t xml:space="preserve"> izveide, esošu institūciju likvidācija vai reorganizācija, to ietekme uz institūcijas cilvēkresursiem</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tcPr>
          <w:p w14:paraId="0A93EA10" w14:textId="01634B1B" w:rsidR="009A312E" w:rsidRPr="0002306B" w:rsidRDefault="00B95A86" w:rsidP="00E26CFB">
            <w:pPr>
              <w:spacing w:after="120" w:line="240" w:lineRule="auto"/>
              <w:ind w:left="142" w:right="130"/>
              <w:jc w:val="both"/>
              <w:rPr>
                <w:rFonts w:ascii="Times New Roman" w:eastAsia="Times New Roman" w:hAnsi="Times New Roman"/>
                <w:iCs/>
                <w:sz w:val="24"/>
                <w:szCs w:val="24"/>
                <w:lang w:eastAsia="lv-LV"/>
              </w:rPr>
            </w:pPr>
            <w:r w:rsidRPr="0002306B">
              <w:rPr>
                <w:rFonts w:ascii="Times New Roman" w:eastAsia="Times New Roman" w:hAnsi="Times New Roman"/>
                <w:iCs/>
                <w:sz w:val="24"/>
                <w:szCs w:val="24"/>
                <w:lang w:eastAsia="lv-LV"/>
              </w:rPr>
              <w:t>Nav plānota jaunu institūciju izveide, esošu institūciju likvidācija vai reorganizācija.</w:t>
            </w:r>
          </w:p>
        </w:tc>
      </w:tr>
      <w:tr w:rsidR="009A312E" w:rsidRPr="00FE3E17" w14:paraId="17DEEA33" w14:textId="77777777" w:rsidTr="004B3904">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4CA1C15" w14:textId="77777777" w:rsidR="009A312E" w:rsidRPr="0002306B" w:rsidRDefault="009A312E" w:rsidP="00A57A20">
            <w:pPr>
              <w:spacing w:before="120" w:after="120" w:line="240" w:lineRule="auto"/>
              <w:jc w:val="center"/>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3.</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A421CE" w14:textId="77777777" w:rsidR="009A312E" w:rsidRPr="0002306B" w:rsidRDefault="009A312E" w:rsidP="00A57A20">
            <w:pPr>
              <w:spacing w:after="0" w:line="240" w:lineRule="auto"/>
              <w:ind w:left="142" w:right="128"/>
              <w:jc w:val="both"/>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Cita informācija</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tcPr>
          <w:p w14:paraId="6BB19CF2" w14:textId="6B4A1359" w:rsidR="009A312E" w:rsidRPr="0002306B" w:rsidRDefault="00B95A86" w:rsidP="008F01F6">
            <w:pPr>
              <w:spacing w:after="0" w:line="240" w:lineRule="auto"/>
              <w:ind w:left="142" w:right="130"/>
              <w:jc w:val="both"/>
              <w:rPr>
                <w:rFonts w:ascii="Times New Roman" w:eastAsia="Times New Roman" w:hAnsi="Times New Roman"/>
                <w:sz w:val="24"/>
                <w:szCs w:val="24"/>
                <w:lang w:eastAsia="lv-LV"/>
              </w:rPr>
            </w:pPr>
            <w:r w:rsidRPr="0002306B">
              <w:rPr>
                <w:rFonts w:ascii="Times New Roman" w:hAnsi="Times New Roman"/>
                <w:sz w:val="24"/>
                <w:szCs w:val="24"/>
              </w:rPr>
              <w:t>Nav</w:t>
            </w:r>
            <w:r w:rsidR="00E26CFB" w:rsidRPr="0002306B">
              <w:rPr>
                <w:rFonts w:ascii="Times New Roman" w:eastAsia="Times New Roman" w:hAnsi="Times New Roman"/>
                <w:iCs/>
                <w:sz w:val="24"/>
                <w:szCs w:val="24"/>
                <w:lang w:eastAsia="lv-LV"/>
              </w:rPr>
              <w:t>.</w:t>
            </w:r>
          </w:p>
        </w:tc>
      </w:tr>
    </w:tbl>
    <w:p w14:paraId="5FCC8D11" w14:textId="77777777" w:rsidR="009A312E" w:rsidRPr="00FE3E17" w:rsidRDefault="009A312E" w:rsidP="009A312E">
      <w:pPr>
        <w:tabs>
          <w:tab w:val="right" w:pos="9071"/>
        </w:tabs>
        <w:spacing w:after="0" w:line="240" w:lineRule="auto"/>
        <w:jc w:val="both"/>
        <w:rPr>
          <w:rFonts w:ascii="Times New Roman" w:eastAsia="Times New Roman" w:hAnsi="Times New Roman"/>
          <w:sz w:val="24"/>
          <w:szCs w:val="24"/>
          <w:lang w:eastAsia="lv-LV"/>
        </w:rPr>
      </w:pPr>
    </w:p>
    <w:p w14:paraId="1592FFC4" w14:textId="39D14701" w:rsidR="00BA3C6C" w:rsidRPr="00FE3E17" w:rsidRDefault="00BA3C6C" w:rsidP="009A312E">
      <w:pPr>
        <w:tabs>
          <w:tab w:val="right" w:pos="9071"/>
        </w:tabs>
        <w:spacing w:after="0" w:line="240" w:lineRule="auto"/>
        <w:jc w:val="both"/>
        <w:rPr>
          <w:rFonts w:ascii="Times New Roman" w:eastAsia="Times New Roman" w:hAnsi="Times New Roman"/>
          <w:sz w:val="24"/>
          <w:szCs w:val="24"/>
          <w:lang w:eastAsia="lv-LV"/>
        </w:rPr>
      </w:pPr>
    </w:p>
    <w:p w14:paraId="2D604021" w14:textId="77777777" w:rsidR="005630E5" w:rsidRPr="00FE3E17" w:rsidRDefault="005630E5" w:rsidP="009A312E">
      <w:pPr>
        <w:tabs>
          <w:tab w:val="right" w:pos="9071"/>
        </w:tabs>
        <w:spacing w:after="0" w:line="240" w:lineRule="auto"/>
        <w:jc w:val="both"/>
        <w:rPr>
          <w:rFonts w:ascii="Times New Roman" w:eastAsia="Times New Roman" w:hAnsi="Times New Roman"/>
          <w:sz w:val="24"/>
          <w:szCs w:val="24"/>
          <w:lang w:eastAsia="lv-LV"/>
        </w:rPr>
      </w:pPr>
    </w:p>
    <w:p w14:paraId="270FF30B" w14:textId="743AEF49" w:rsidR="009A312E" w:rsidRPr="00FE3E17" w:rsidRDefault="004B3904" w:rsidP="009A312E">
      <w:pPr>
        <w:tabs>
          <w:tab w:val="right" w:pos="9071"/>
        </w:tabs>
        <w:spacing w:after="0" w:line="240" w:lineRule="auto"/>
        <w:jc w:val="both"/>
        <w:rPr>
          <w:rFonts w:ascii="Times New Roman" w:hAnsi="Times New Roman"/>
          <w:b/>
          <w:color w:val="000000"/>
          <w:sz w:val="24"/>
          <w:szCs w:val="24"/>
        </w:rPr>
      </w:pPr>
      <w:r w:rsidRPr="00FE3E17">
        <w:rPr>
          <w:rFonts w:ascii="Times New Roman" w:hAnsi="Times New Roman"/>
          <w:b/>
          <w:color w:val="000000"/>
          <w:sz w:val="24"/>
          <w:szCs w:val="24"/>
        </w:rPr>
        <w:t>Ekonomikas ministrs</w:t>
      </w:r>
      <w:r w:rsidR="009A312E" w:rsidRPr="00FE3E17">
        <w:rPr>
          <w:rFonts w:ascii="Times New Roman" w:hAnsi="Times New Roman"/>
          <w:b/>
        </w:rPr>
        <w:t xml:space="preserve"> </w:t>
      </w:r>
      <w:r w:rsidR="009A312E" w:rsidRPr="00FE3E17">
        <w:rPr>
          <w:rFonts w:ascii="Times New Roman" w:hAnsi="Times New Roman"/>
          <w:b/>
        </w:rPr>
        <w:tab/>
      </w:r>
      <w:r w:rsidRPr="00FE3E17">
        <w:rPr>
          <w:rFonts w:ascii="Times New Roman" w:hAnsi="Times New Roman"/>
          <w:b/>
          <w:color w:val="000000"/>
          <w:sz w:val="24"/>
          <w:szCs w:val="24"/>
        </w:rPr>
        <w:t xml:space="preserve">R. </w:t>
      </w:r>
      <w:proofErr w:type="spellStart"/>
      <w:r w:rsidRPr="00FE3E17">
        <w:rPr>
          <w:rFonts w:ascii="Times New Roman" w:hAnsi="Times New Roman"/>
          <w:b/>
          <w:color w:val="000000"/>
          <w:sz w:val="24"/>
          <w:szCs w:val="24"/>
        </w:rPr>
        <w:t>Nemiro</w:t>
      </w:r>
      <w:proofErr w:type="spellEnd"/>
    </w:p>
    <w:p w14:paraId="2EBECC9D" w14:textId="77777777" w:rsidR="003A21F2" w:rsidRPr="00FE3E17" w:rsidRDefault="003A21F2" w:rsidP="009A312E">
      <w:pPr>
        <w:tabs>
          <w:tab w:val="right" w:pos="9071"/>
        </w:tabs>
        <w:spacing w:after="0" w:line="240" w:lineRule="auto"/>
        <w:jc w:val="both"/>
        <w:rPr>
          <w:rFonts w:ascii="Times New Roman" w:hAnsi="Times New Roman"/>
          <w:b/>
          <w:color w:val="000000"/>
          <w:sz w:val="24"/>
          <w:szCs w:val="24"/>
        </w:rPr>
      </w:pPr>
    </w:p>
    <w:p w14:paraId="29EBA32C" w14:textId="77777777" w:rsidR="009A312E" w:rsidRPr="00FE3E17" w:rsidRDefault="009A312E" w:rsidP="009A312E">
      <w:pPr>
        <w:tabs>
          <w:tab w:val="right" w:pos="9071"/>
        </w:tabs>
        <w:spacing w:after="0" w:line="240" w:lineRule="auto"/>
        <w:jc w:val="both"/>
        <w:rPr>
          <w:rFonts w:ascii="Times New Roman" w:hAnsi="Times New Roman"/>
          <w:b/>
          <w:color w:val="000000"/>
          <w:sz w:val="16"/>
          <w:szCs w:val="16"/>
        </w:rPr>
      </w:pPr>
    </w:p>
    <w:p w14:paraId="7ABB4E56" w14:textId="77777777" w:rsidR="00CD2288" w:rsidRDefault="009A312E" w:rsidP="00CD2288">
      <w:pPr>
        <w:spacing w:after="0" w:line="240" w:lineRule="auto"/>
        <w:jc w:val="both"/>
        <w:rPr>
          <w:rFonts w:ascii="Times New Roman" w:hAnsi="Times New Roman"/>
          <w:b/>
          <w:color w:val="000000"/>
          <w:sz w:val="24"/>
          <w:szCs w:val="24"/>
        </w:rPr>
      </w:pPr>
      <w:r w:rsidRPr="00FE3E17">
        <w:rPr>
          <w:rFonts w:ascii="Times New Roman" w:hAnsi="Times New Roman"/>
          <w:b/>
          <w:color w:val="000000"/>
          <w:sz w:val="24"/>
          <w:szCs w:val="24"/>
        </w:rPr>
        <w:t xml:space="preserve">Vīza: </w:t>
      </w:r>
    </w:p>
    <w:p w14:paraId="111C638C" w14:textId="31B42B9F" w:rsidR="00CD2288" w:rsidRPr="00CD2288" w:rsidRDefault="00CD2288" w:rsidP="00CD2288">
      <w:pPr>
        <w:spacing w:after="0" w:line="240" w:lineRule="auto"/>
        <w:jc w:val="both"/>
        <w:rPr>
          <w:rFonts w:ascii="Times New Roman" w:eastAsia="PMingLiU" w:hAnsi="Times New Roman"/>
          <w:b/>
          <w:sz w:val="24"/>
          <w:szCs w:val="28"/>
          <w:lang w:eastAsia="ja-JP"/>
        </w:rPr>
      </w:pPr>
      <w:r w:rsidRPr="000367C7">
        <w:rPr>
          <w:rFonts w:ascii="Times New Roman" w:eastAsia="PMingLiU" w:hAnsi="Times New Roman"/>
          <w:b/>
          <w:sz w:val="24"/>
          <w:szCs w:val="28"/>
          <w:lang w:eastAsia="ja-JP"/>
        </w:rPr>
        <w:t>Valsts sekretār</w:t>
      </w:r>
      <w:r w:rsidR="000A6524">
        <w:rPr>
          <w:rFonts w:ascii="Times New Roman" w:eastAsia="PMingLiU" w:hAnsi="Times New Roman"/>
          <w:b/>
          <w:sz w:val="24"/>
          <w:szCs w:val="28"/>
          <w:lang w:eastAsia="ja-JP"/>
        </w:rPr>
        <w:t>s</w:t>
      </w:r>
      <w:r w:rsidR="000A6524">
        <w:rPr>
          <w:rFonts w:ascii="Times New Roman" w:eastAsia="PMingLiU" w:hAnsi="Times New Roman"/>
          <w:b/>
          <w:sz w:val="24"/>
          <w:szCs w:val="28"/>
          <w:lang w:eastAsia="ja-JP"/>
        </w:rPr>
        <w:tab/>
      </w:r>
      <w:r w:rsidR="000A6524">
        <w:rPr>
          <w:rFonts w:ascii="Times New Roman" w:eastAsia="PMingLiU" w:hAnsi="Times New Roman"/>
          <w:b/>
          <w:sz w:val="24"/>
          <w:szCs w:val="28"/>
          <w:lang w:eastAsia="ja-JP"/>
        </w:rPr>
        <w:tab/>
      </w:r>
      <w:r w:rsidR="000A6524">
        <w:rPr>
          <w:rFonts w:ascii="Times New Roman" w:eastAsia="PMingLiU" w:hAnsi="Times New Roman"/>
          <w:b/>
          <w:sz w:val="24"/>
          <w:szCs w:val="28"/>
          <w:lang w:eastAsia="ja-JP"/>
        </w:rPr>
        <w:tab/>
      </w:r>
      <w:r w:rsidR="000A6524">
        <w:rPr>
          <w:rFonts w:ascii="Times New Roman" w:eastAsia="PMingLiU" w:hAnsi="Times New Roman"/>
          <w:b/>
          <w:sz w:val="24"/>
          <w:szCs w:val="28"/>
          <w:lang w:eastAsia="ja-JP"/>
        </w:rPr>
        <w:tab/>
      </w:r>
      <w:r w:rsidR="000A6524">
        <w:rPr>
          <w:rFonts w:ascii="Times New Roman" w:eastAsia="PMingLiU" w:hAnsi="Times New Roman"/>
          <w:b/>
          <w:sz w:val="24"/>
          <w:szCs w:val="28"/>
          <w:lang w:eastAsia="ja-JP"/>
        </w:rPr>
        <w:tab/>
      </w:r>
      <w:r w:rsidR="000A6524">
        <w:rPr>
          <w:rFonts w:ascii="Times New Roman" w:eastAsia="PMingLiU" w:hAnsi="Times New Roman"/>
          <w:b/>
          <w:sz w:val="24"/>
          <w:szCs w:val="28"/>
          <w:lang w:eastAsia="ja-JP"/>
        </w:rPr>
        <w:tab/>
      </w:r>
      <w:r w:rsidR="000A6524">
        <w:rPr>
          <w:rFonts w:ascii="Times New Roman" w:eastAsia="PMingLiU" w:hAnsi="Times New Roman"/>
          <w:b/>
          <w:sz w:val="24"/>
          <w:szCs w:val="28"/>
          <w:lang w:eastAsia="ja-JP"/>
        </w:rPr>
        <w:tab/>
      </w:r>
      <w:r w:rsidR="000A6524">
        <w:rPr>
          <w:rFonts w:ascii="Times New Roman" w:eastAsia="PMingLiU" w:hAnsi="Times New Roman"/>
          <w:b/>
          <w:sz w:val="24"/>
          <w:szCs w:val="28"/>
          <w:lang w:eastAsia="ja-JP"/>
        </w:rPr>
        <w:tab/>
      </w:r>
      <w:proofErr w:type="spellStart"/>
      <w:r w:rsidR="000A6524">
        <w:rPr>
          <w:rFonts w:ascii="Times New Roman" w:eastAsia="PMingLiU" w:hAnsi="Times New Roman"/>
          <w:b/>
          <w:sz w:val="24"/>
          <w:szCs w:val="28"/>
          <w:lang w:eastAsia="ja-JP"/>
        </w:rPr>
        <w:t>Ē.Eglītis</w:t>
      </w:r>
      <w:proofErr w:type="spellEnd"/>
    </w:p>
    <w:p w14:paraId="4E7CC4F1" w14:textId="0923B440" w:rsidR="00CC6E1B" w:rsidRPr="00FE3E17" w:rsidRDefault="00CC6E1B" w:rsidP="009A312E">
      <w:pPr>
        <w:tabs>
          <w:tab w:val="right" w:pos="9071"/>
        </w:tabs>
        <w:spacing w:after="0" w:line="240" w:lineRule="auto"/>
        <w:jc w:val="both"/>
        <w:rPr>
          <w:rFonts w:ascii="Times New Roman" w:hAnsi="Times New Roman"/>
          <w:color w:val="000000"/>
          <w:sz w:val="24"/>
          <w:szCs w:val="24"/>
        </w:rPr>
      </w:pPr>
    </w:p>
    <w:p w14:paraId="437CA3D4" w14:textId="4AF3C25B" w:rsidR="009A2938" w:rsidRPr="00FE3E17" w:rsidRDefault="009A2938" w:rsidP="009A312E">
      <w:pPr>
        <w:tabs>
          <w:tab w:val="right" w:pos="9071"/>
        </w:tabs>
        <w:spacing w:after="0" w:line="240" w:lineRule="auto"/>
        <w:jc w:val="both"/>
        <w:rPr>
          <w:rFonts w:ascii="Times New Roman" w:hAnsi="Times New Roman"/>
          <w:color w:val="000000"/>
          <w:sz w:val="24"/>
          <w:szCs w:val="24"/>
        </w:rPr>
      </w:pPr>
    </w:p>
    <w:p w14:paraId="04740656" w14:textId="2C7A4BA3" w:rsidR="00D85523" w:rsidRPr="00FE3E17" w:rsidRDefault="00D85523" w:rsidP="009A312E">
      <w:pPr>
        <w:tabs>
          <w:tab w:val="right" w:pos="9071"/>
        </w:tabs>
        <w:spacing w:after="0" w:line="240" w:lineRule="auto"/>
        <w:jc w:val="both"/>
        <w:rPr>
          <w:rFonts w:ascii="Times New Roman" w:hAnsi="Times New Roman"/>
          <w:color w:val="000000"/>
          <w:sz w:val="24"/>
          <w:szCs w:val="24"/>
        </w:rPr>
      </w:pPr>
    </w:p>
    <w:p w14:paraId="51F280F2" w14:textId="1FEA3C29" w:rsidR="008F36E1" w:rsidRPr="00FE3E17" w:rsidRDefault="0062671E" w:rsidP="008F36E1">
      <w:pPr>
        <w:widowControl w:val="0"/>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Baiba Ligere</w:t>
      </w:r>
      <w:r w:rsidR="008F36E1" w:rsidRPr="00FE3E17">
        <w:rPr>
          <w:rFonts w:ascii="Times New Roman" w:eastAsia="Times New Roman" w:hAnsi="Times New Roman"/>
          <w:sz w:val="20"/>
          <w:szCs w:val="20"/>
          <w:lang w:eastAsia="lv-LV"/>
        </w:rPr>
        <w:t>; 67013</w:t>
      </w:r>
      <w:r>
        <w:rPr>
          <w:rFonts w:ascii="Times New Roman" w:eastAsia="Times New Roman" w:hAnsi="Times New Roman"/>
          <w:sz w:val="20"/>
          <w:szCs w:val="20"/>
          <w:lang w:eastAsia="lv-LV"/>
        </w:rPr>
        <w:t>104</w:t>
      </w:r>
    </w:p>
    <w:p w14:paraId="5F49A53F" w14:textId="1492A8C5" w:rsidR="008F36E1" w:rsidRPr="00FE3E17" w:rsidRDefault="0062671E" w:rsidP="008F36E1">
      <w:pPr>
        <w:widowControl w:val="0"/>
        <w:spacing w:after="0" w:line="240" w:lineRule="auto"/>
        <w:jc w:val="both"/>
        <w:rPr>
          <w:rFonts w:ascii="Times New Roman" w:eastAsia="Times New Roman" w:hAnsi="Times New Roman"/>
          <w:sz w:val="20"/>
          <w:szCs w:val="20"/>
          <w:lang w:eastAsia="lv-LV"/>
        </w:rPr>
      </w:pPr>
      <w:r w:rsidRPr="0062671E">
        <w:rPr>
          <w:rFonts w:ascii="Times New Roman" w:eastAsia="Times New Roman" w:hAnsi="Times New Roman"/>
          <w:sz w:val="20"/>
          <w:szCs w:val="20"/>
          <w:lang w:eastAsia="lv-LV"/>
        </w:rPr>
        <w:t>Baiba Ligere</w:t>
      </w:r>
      <w:r w:rsidR="008F36E1" w:rsidRPr="00FE3E17">
        <w:rPr>
          <w:rFonts w:ascii="Times New Roman" w:eastAsia="Times New Roman" w:hAnsi="Times New Roman"/>
          <w:sz w:val="20"/>
          <w:szCs w:val="20"/>
          <w:lang w:eastAsia="lv-LV"/>
        </w:rPr>
        <w:t>@em.gov.lv</w:t>
      </w:r>
    </w:p>
    <w:p w14:paraId="4388254F" w14:textId="77777777" w:rsidR="008F36E1" w:rsidRPr="00FE3E17" w:rsidRDefault="008F36E1" w:rsidP="009A312E">
      <w:pPr>
        <w:tabs>
          <w:tab w:val="right" w:pos="9071"/>
        </w:tabs>
        <w:spacing w:after="0" w:line="240" w:lineRule="auto"/>
        <w:jc w:val="both"/>
        <w:rPr>
          <w:rFonts w:ascii="Times New Roman" w:hAnsi="Times New Roman"/>
          <w:color w:val="000000"/>
          <w:sz w:val="24"/>
          <w:szCs w:val="24"/>
        </w:rPr>
      </w:pPr>
      <w:bookmarkStart w:id="8" w:name="_GoBack"/>
      <w:bookmarkEnd w:id="8"/>
    </w:p>
    <w:sectPr w:rsidR="008F36E1" w:rsidRPr="00FE3E17" w:rsidSect="00EA466D">
      <w:headerReference w:type="default" r:id="rId8"/>
      <w:footerReference w:type="default" r:id="rId9"/>
      <w:foot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95AD2" w14:textId="77777777" w:rsidR="000C7935" w:rsidRDefault="000C7935">
      <w:pPr>
        <w:spacing w:after="0" w:line="240" w:lineRule="auto"/>
      </w:pPr>
      <w:r>
        <w:separator/>
      </w:r>
    </w:p>
  </w:endnote>
  <w:endnote w:type="continuationSeparator" w:id="0">
    <w:p w14:paraId="44D4430A" w14:textId="77777777" w:rsidR="000C7935" w:rsidRDefault="000C7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660D0" w14:textId="611FDA82" w:rsidR="007B2D15" w:rsidRPr="007B2D15" w:rsidRDefault="007B2D15">
    <w:pPr>
      <w:pStyle w:val="Footer"/>
      <w:rPr>
        <w:rFonts w:ascii="Times New Roman" w:hAnsi="Times New Roman"/>
        <w:sz w:val="20"/>
        <w:szCs w:val="20"/>
      </w:rPr>
    </w:pPr>
    <w:r w:rsidRPr="007B2D15">
      <w:rPr>
        <w:rFonts w:ascii="Times New Roman" w:hAnsi="Times New Roman"/>
        <w:sz w:val="20"/>
        <w:szCs w:val="20"/>
      </w:rPr>
      <w:t>EMAnot_</w:t>
    </w:r>
    <w:r w:rsidR="0062671E">
      <w:rPr>
        <w:rFonts w:ascii="Times New Roman" w:hAnsi="Times New Roman"/>
        <w:sz w:val="20"/>
        <w:szCs w:val="20"/>
      </w:rPr>
      <w:t>21012020</w:t>
    </w:r>
    <w:r w:rsidRPr="007B2D15">
      <w:rPr>
        <w:rFonts w:ascii="Times New Roman" w:hAnsi="Times New Roman"/>
        <w:sz w:val="20"/>
        <w:szCs w:val="20"/>
      </w:rPr>
      <w:t>_Groz135_Groz495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468E" w14:textId="7E6C0673" w:rsidR="00976644" w:rsidRPr="00EA466D" w:rsidRDefault="00EA466D" w:rsidP="00EA466D">
    <w:pPr>
      <w:pStyle w:val="Footer"/>
    </w:pPr>
    <w:r>
      <w:rPr>
        <w:rFonts w:ascii="Times New Roman" w:eastAsia="Times New Roman" w:hAnsi="Times New Roman"/>
        <w:sz w:val="20"/>
        <w:szCs w:val="20"/>
        <w:lang w:eastAsia="lv-LV"/>
      </w:rPr>
      <w:fldChar w:fldCharType="begin"/>
    </w:r>
    <w:r>
      <w:rPr>
        <w:rFonts w:ascii="Times New Roman" w:eastAsia="Times New Roman" w:hAnsi="Times New Roman"/>
        <w:sz w:val="20"/>
        <w:szCs w:val="20"/>
        <w:lang w:eastAsia="lv-LV"/>
      </w:rPr>
      <w:instrText xml:space="preserve"> FILENAME   \* MERGEFORMAT </w:instrText>
    </w:r>
    <w:r>
      <w:rPr>
        <w:rFonts w:ascii="Times New Roman" w:eastAsia="Times New Roman" w:hAnsi="Times New Roman"/>
        <w:sz w:val="20"/>
        <w:szCs w:val="20"/>
        <w:lang w:eastAsia="lv-LV"/>
      </w:rPr>
      <w:fldChar w:fldCharType="separate"/>
    </w:r>
    <w:r>
      <w:rPr>
        <w:rFonts w:ascii="Times New Roman" w:eastAsia="Times New Roman" w:hAnsi="Times New Roman"/>
        <w:noProof/>
        <w:sz w:val="20"/>
        <w:szCs w:val="20"/>
        <w:lang w:eastAsia="lv-LV"/>
      </w:rPr>
      <w:t>EMAnot_261119_Groz135_Groz495</w:t>
    </w:r>
    <w:r>
      <w:rPr>
        <w:rFonts w:ascii="Times New Roman" w:eastAsia="Times New Roman" w:hAnsi="Times New Roman"/>
        <w:sz w:val="20"/>
        <w:szCs w:val="20"/>
        <w:lang w:eastAsia="lv-LV"/>
      </w:rPr>
      <w:fldChar w:fldCharType="end"/>
    </w:r>
    <w:r w:rsidRPr="00EA466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B41D1" w14:textId="77777777" w:rsidR="000C7935" w:rsidRDefault="000C7935">
      <w:pPr>
        <w:spacing w:after="0" w:line="240" w:lineRule="auto"/>
      </w:pPr>
      <w:r>
        <w:separator/>
      </w:r>
    </w:p>
  </w:footnote>
  <w:footnote w:type="continuationSeparator" w:id="0">
    <w:p w14:paraId="5F227553" w14:textId="77777777" w:rsidR="000C7935" w:rsidRDefault="000C7935">
      <w:pPr>
        <w:spacing w:after="0" w:line="240" w:lineRule="auto"/>
      </w:pPr>
      <w:r>
        <w:continuationSeparator/>
      </w:r>
    </w:p>
  </w:footnote>
  <w:footnote w:id="1">
    <w:p w14:paraId="6FEFB85C" w14:textId="0CA1FA17" w:rsidR="00827720" w:rsidRPr="00827720" w:rsidRDefault="00827720" w:rsidP="00827720">
      <w:pPr>
        <w:pStyle w:val="FootnoteText"/>
        <w:jc w:val="both"/>
        <w:rPr>
          <w:rFonts w:ascii="Times New Roman" w:hAnsi="Times New Roman"/>
        </w:rPr>
      </w:pPr>
      <w:r w:rsidRPr="00827720">
        <w:rPr>
          <w:rStyle w:val="FootnoteReference"/>
          <w:rFonts w:ascii="Times New Roman" w:hAnsi="Times New Roman"/>
        </w:rPr>
        <w:footnoteRef/>
      </w:r>
      <w:r w:rsidRPr="00827720">
        <w:rPr>
          <w:rFonts w:ascii="Times New Roman" w:hAnsi="Times New Roman"/>
        </w:rPr>
        <w:t xml:space="preserve"> Ministru kabineta 2019. gada 11. jūnija noteikumi Nr. 242 "Grozījumi Ministru kabineta 2017. gada 7. marta noteikumos Nr. 135 "Darbības programmas "Izaugsme un nodarbinātība" 4.3.1. specifiskā atbalsta mērķa "Veicināt energoefektivitāti un vietējo AER izmantošanu centralizētajā siltumapgādē" pirmās projektu iesniegumu atlases kārtas īstenošanas noteikumi"". https://likumi.lv/ta/id/307489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530765D0" w:rsidR="00CE7A28" w:rsidRPr="00352025" w:rsidRDefault="00CE7A28">
    <w:pPr>
      <w:pStyle w:val="Header"/>
      <w:jc w:val="center"/>
      <w:rPr>
        <w:rFonts w:ascii="Times New Roman" w:hAnsi="Times New Roman"/>
        <w:sz w:val="24"/>
        <w:szCs w:val="24"/>
      </w:rPr>
    </w:pPr>
    <w:r w:rsidRPr="00352025">
      <w:rPr>
        <w:rFonts w:ascii="Times New Roman" w:hAnsi="Times New Roman"/>
        <w:sz w:val="24"/>
        <w:szCs w:val="24"/>
      </w:rPr>
      <w:fldChar w:fldCharType="begin"/>
    </w:r>
    <w:r w:rsidRPr="00352025">
      <w:rPr>
        <w:rFonts w:ascii="Times New Roman" w:hAnsi="Times New Roman"/>
        <w:sz w:val="24"/>
        <w:szCs w:val="24"/>
      </w:rPr>
      <w:instrText xml:space="preserve"> PAGE   \* MERGEFORMAT </w:instrText>
    </w:r>
    <w:r w:rsidRPr="00352025">
      <w:rPr>
        <w:rFonts w:ascii="Times New Roman" w:hAnsi="Times New Roman"/>
        <w:sz w:val="24"/>
        <w:szCs w:val="24"/>
      </w:rPr>
      <w:fldChar w:fldCharType="separate"/>
    </w:r>
    <w:r w:rsidRPr="00352025">
      <w:rPr>
        <w:rFonts w:ascii="Times New Roman" w:hAnsi="Times New Roman"/>
        <w:noProof/>
        <w:sz w:val="24"/>
        <w:szCs w:val="24"/>
      </w:rPr>
      <w:t>8</w:t>
    </w:r>
    <w:r w:rsidRPr="00352025">
      <w:rPr>
        <w:rFonts w:ascii="Times New Roman" w:hAnsi="Times New Roman"/>
        <w:noProof/>
        <w:sz w:val="24"/>
        <w:szCs w:val="24"/>
      </w:rPr>
      <w:fldChar w:fldCharType="end"/>
    </w:r>
  </w:p>
  <w:p w14:paraId="7E32D89C" w14:textId="77777777" w:rsidR="00CE7A28" w:rsidRDefault="00CE7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ED7"/>
    <w:multiLevelType w:val="hybridMultilevel"/>
    <w:tmpl w:val="649E7F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13720B5"/>
    <w:multiLevelType w:val="hybridMultilevel"/>
    <w:tmpl w:val="A6802D2C"/>
    <w:lvl w:ilvl="0" w:tplc="096E1A70">
      <w:start w:val="19"/>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12FE537E"/>
    <w:multiLevelType w:val="hybridMultilevel"/>
    <w:tmpl w:val="AB8EF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13555B1C"/>
    <w:multiLevelType w:val="hybridMultilevel"/>
    <w:tmpl w:val="35C08D2E"/>
    <w:lvl w:ilvl="0" w:tplc="36A25ADA">
      <w:start w:val="1"/>
      <w:numFmt w:val="decimal"/>
      <w:lvlText w:val="%1)"/>
      <w:lvlJc w:val="left"/>
      <w:pPr>
        <w:ind w:left="417" w:hanging="360"/>
      </w:pPr>
      <w:rPr>
        <w:rFonts w:hint="default"/>
      </w:rPr>
    </w:lvl>
    <w:lvl w:ilvl="1" w:tplc="EAD0B84E" w:tentative="1">
      <w:start w:val="1"/>
      <w:numFmt w:val="lowerLetter"/>
      <w:lvlText w:val="%2."/>
      <w:lvlJc w:val="left"/>
      <w:pPr>
        <w:ind w:left="1137" w:hanging="360"/>
      </w:pPr>
    </w:lvl>
    <w:lvl w:ilvl="2" w:tplc="39E43E70" w:tentative="1">
      <w:start w:val="1"/>
      <w:numFmt w:val="lowerRoman"/>
      <w:lvlText w:val="%3."/>
      <w:lvlJc w:val="right"/>
      <w:pPr>
        <w:ind w:left="1857" w:hanging="180"/>
      </w:pPr>
    </w:lvl>
    <w:lvl w:ilvl="3" w:tplc="ACF4932E" w:tentative="1">
      <w:start w:val="1"/>
      <w:numFmt w:val="decimal"/>
      <w:lvlText w:val="%4."/>
      <w:lvlJc w:val="left"/>
      <w:pPr>
        <w:ind w:left="2577" w:hanging="360"/>
      </w:pPr>
    </w:lvl>
    <w:lvl w:ilvl="4" w:tplc="DEBEA5A2" w:tentative="1">
      <w:start w:val="1"/>
      <w:numFmt w:val="lowerLetter"/>
      <w:lvlText w:val="%5."/>
      <w:lvlJc w:val="left"/>
      <w:pPr>
        <w:ind w:left="3297" w:hanging="360"/>
      </w:pPr>
    </w:lvl>
    <w:lvl w:ilvl="5" w:tplc="E7BA7CBE" w:tentative="1">
      <w:start w:val="1"/>
      <w:numFmt w:val="lowerRoman"/>
      <w:lvlText w:val="%6."/>
      <w:lvlJc w:val="right"/>
      <w:pPr>
        <w:ind w:left="4017" w:hanging="180"/>
      </w:pPr>
    </w:lvl>
    <w:lvl w:ilvl="6" w:tplc="F356CEFC" w:tentative="1">
      <w:start w:val="1"/>
      <w:numFmt w:val="decimal"/>
      <w:lvlText w:val="%7."/>
      <w:lvlJc w:val="left"/>
      <w:pPr>
        <w:ind w:left="4737" w:hanging="360"/>
      </w:pPr>
    </w:lvl>
    <w:lvl w:ilvl="7" w:tplc="23165152" w:tentative="1">
      <w:start w:val="1"/>
      <w:numFmt w:val="lowerLetter"/>
      <w:lvlText w:val="%8."/>
      <w:lvlJc w:val="left"/>
      <w:pPr>
        <w:ind w:left="5457" w:hanging="360"/>
      </w:pPr>
    </w:lvl>
    <w:lvl w:ilvl="8" w:tplc="0E7CEE3C" w:tentative="1">
      <w:start w:val="1"/>
      <w:numFmt w:val="lowerRoman"/>
      <w:lvlText w:val="%9."/>
      <w:lvlJc w:val="right"/>
      <w:pPr>
        <w:ind w:left="6177" w:hanging="180"/>
      </w:pPr>
    </w:lvl>
  </w:abstractNum>
  <w:abstractNum w:abstractNumId="5" w15:restartNumberingAfterBreak="0">
    <w:nsid w:val="1CC03635"/>
    <w:multiLevelType w:val="hybridMultilevel"/>
    <w:tmpl w:val="570AA138"/>
    <w:lvl w:ilvl="0" w:tplc="370E6B7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21B9723C"/>
    <w:multiLevelType w:val="hybridMultilevel"/>
    <w:tmpl w:val="8D00D604"/>
    <w:lvl w:ilvl="0" w:tplc="41BC1F42">
      <w:numFmt w:val="bullet"/>
      <w:lvlText w:val="-"/>
      <w:lvlJc w:val="left"/>
      <w:pPr>
        <w:ind w:left="720" w:hanging="360"/>
      </w:pPr>
      <w:rPr>
        <w:rFonts w:ascii="Times New Roman" w:eastAsiaTheme="minorHAnsi" w:hAnsi="Times New Roman" w:cs="Times New Roman" w:hint="default"/>
      </w:rPr>
    </w:lvl>
    <w:lvl w:ilvl="1" w:tplc="41BC1F4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060EFB"/>
    <w:multiLevelType w:val="hybridMultilevel"/>
    <w:tmpl w:val="8D6E2412"/>
    <w:lvl w:ilvl="0" w:tplc="44140260">
      <w:start w:val="1"/>
      <w:numFmt w:val="decimal"/>
      <w:lvlText w:val="%1)"/>
      <w:lvlJc w:val="left"/>
      <w:pPr>
        <w:ind w:left="1582" w:hanging="360"/>
      </w:pPr>
      <w:rPr>
        <w:rFonts w:hint="default"/>
      </w:rPr>
    </w:lvl>
    <w:lvl w:ilvl="1" w:tplc="4414026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CF04F3"/>
    <w:multiLevelType w:val="hybridMultilevel"/>
    <w:tmpl w:val="18027440"/>
    <w:lvl w:ilvl="0" w:tplc="441402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54242849"/>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FF90D68"/>
    <w:multiLevelType w:val="hybridMultilevel"/>
    <w:tmpl w:val="9AE24874"/>
    <w:lvl w:ilvl="0" w:tplc="41BC1F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3" w15:restartNumberingAfterBreak="0">
    <w:nsid w:val="658D1E2C"/>
    <w:multiLevelType w:val="hybridMultilevel"/>
    <w:tmpl w:val="7372696A"/>
    <w:lvl w:ilvl="0" w:tplc="2C0E6220">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64B2B4F"/>
    <w:multiLevelType w:val="hybridMultilevel"/>
    <w:tmpl w:val="091CCBEE"/>
    <w:lvl w:ilvl="0" w:tplc="97C617F8">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5"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6B05633F"/>
    <w:multiLevelType w:val="hybridMultilevel"/>
    <w:tmpl w:val="58A65410"/>
    <w:lvl w:ilvl="0" w:tplc="FBFA6A1A">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8"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763765DE"/>
    <w:multiLevelType w:val="hybridMultilevel"/>
    <w:tmpl w:val="B5A2B122"/>
    <w:lvl w:ilvl="0" w:tplc="F4A879B6">
      <w:start w:val="1"/>
      <w:numFmt w:val="decimal"/>
      <w:lvlText w:val="%1."/>
      <w:lvlJc w:val="left"/>
      <w:pPr>
        <w:ind w:left="697" w:hanging="55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15:restartNumberingAfterBreak="0">
    <w:nsid w:val="7EA13771"/>
    <w:multiLevelType w:val="hybridMultilevel"/>
    <w:tmpl w:val="00C29556"/>
    <w:lvl w:ilvl="0" w:tplc="0FBE7312">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18"/>
  </w:num>
  <w:num w:numId="2">
    <w:abstractNumId w:val="17"/>
  </w:num>
  <w:num w:numId="3">
    <w:abstractNumId w:val="12"/>
  </w:num>
  <w:num w:numId="4">
    <w:abstractNumId w:val="15"/>
  </w:num>
  <w:num w:numId="5">
    <w:abstractNumId w:val="1"/>
  </w:num>
  <w:num w:numId="6">
    <w:abstractNumId w:val="3"/>
  </w:num>
  <w:num w:numId="7">
    <w:abstractNumId w:val="14"/>
  </w:num>
  <w:num w:numId="8">
    <w:abstractNumId w:val="2"/>
  </w:num>
  <w:num w:numId="9">
    <w:abstractNumId w:val="19"/>
  </w:num>
  <w:num w:numId="10">
    <w:abstractNumId w:val="5"/>
  </w:num>
  <w:num w:numId="11">
    <w:abstractNumId w:val="20"/>
  </w:num>
  <w:num w:numId="12">
    <w:abstractNumId w:val="16"/>
  </w:num>
  <w:num w:numId="13">
    <w:abstractNumId w:val="13"/>
  </w:num>
  <w:num w:numId="14">
    <w:abstractNumId w:val="8"/>
  </w:num>
  <w:num w:numId="15">
    <w:abstractNumId w:val="9"/>
  </w:num>
  <w:num w:numId="16">
    <w:abstractNumId w:val="7"/>
  </w:num>
  <w:num w:numId="17">
    <w:abstractNumId w:val="10"/>
  </w:num>
  <w:num w:numId="18">
    <w:abstractNumId w:val="11"/>
  </w:num>
  <w:num w:numId="19">
    <w:abstractNumId w:val="6"/>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1B65"/>
    <w:rsid w:val="00003AF3"/>
    <w:rsid w:val="000053C9"/>
    <w:rsid w:val="00006DC5"/>
    <w:rsid w:val="000133EB"/>
    <w:rsid w:val="0001394F"/>
    <w:rsid w:val="0002306B"/>
    <w:rsid w:val="00024CCD"/>
    <w:rsid w:val="00024D1B"/>
    <w:rsid w:val="00031648"/>
    <w:rsid w:val="000318AE"/>
    <w:rsid w:val="000357F1"/>
    <w:rsid w:val="0004161D"/>
    <w:rsid w:val="0004420B"/>
    <w:rsid w:val="0004745F"/>
    <w:rsid w:val="000617F8"/>
    <w:rsid w:val="00064A63"/>
    <w:rsid w:val="00072F1D"/>
    <w:rsid w:val="00074096"/>
    <w:rsid w:val="00074B5E"/>
    <w:rsid w:val="00075FD5"/>
    <w:rsid w:val="00077241"/>
    <w:rsid w:val="00077E7D"/>
    <w:rsid w:val="00082788"/>
    <w:rsid w:val="00093536"/>
    <w:rsid w:val="000A12B9"/>
    <w:rsid w:val="000A5B3A"/>
    <w:rsid w:val="000A6524"/>
    <w:rsid w:val="000B4E36"/>
    <w:rsid w:val="000B4FA8"/>
    <w:rsid w:val="000B5DE9"/>
    <w:rsid w:val="000C3ABD"/>
    <w:rsid w:val="000C3AE8"/>
    <w:rsid w:val="000C7935"/>
    <w:rsid w:val="000E1202"/>
    <w:rsid w:val="000E5AA6"/>
    <w:rsid w:val="000F72AE"/>
    <w:rsid w:val="00101DB2"/>
    <w:rsid w:val="00101FC4"/>
    <w:rsid w:val="0010496B"/>
    <w:rsid w:val="00115BD6"/>
    <w:rsid w:val="001243B9"/>
    <w:rsid w:val="0012675A"/>
    <w:rsid w:val="001305B9"/>
    <w:rsid w:val="001312A1"/>
    <w:rsid w:val="00135595"/>
    <w:rsid w:val="00147EC5"/>
    <w:rsid w:val="001518B5"/>
    <w:rsid w:val="0015517D"/>
    <w:rsid w:val="00156578"/>
    <w:rsid w:val="00160574"/>
    <w:rsid w:val="00164527"/>
    <w:rsid w:val="00164E69"/>
    <w:rsid w:val="00176C49"/>
    <w:rsid w:val="00182C25"/>
    <w:rsid w:val="00196785"/>
    <w:rsid w:val="001A67CD"/>
    <w:rsid w:val="001A6DE0"/>
    <w:rsid w:val="001B0ADF"/>
    <w:rsid w:val="001B78C5"/>
    <w:rsid w:val="001C1EF8"/>
    <w:rsid w:val="001C3799"/>
    <w:rsid w:val="001C4BBF"/>
    <w:rsid w:val="001C5253"/>
    <w:rsid w:val="001C6666"/>
    <w:rsid w:val="001D209B"/>
    <w:rsid w:val="001D77A4"/>
    <w:rsid w:val="001F0F74"/>
    <w:rsid w:val="001F1876"/>
    <w:rsid w:val="001F1B7D"/>
    <w:rsid w:val="001F44B8"/>
    <w:rsid w:val="00210CCC"/>
    <w:rsid w:val="00214D3D"/>
    <w:rsid w:val="002171C9"/>
    <w:rsid w:val="00220849"/>
    <w:rsid w:val="00220DF0"/>
    <w:rsid w:val="00222673"/>
    <w:rsid w:val="002247CD"/>
    <w:rsid w:val="002319EF"/>
    <w:rsid w:val="00235779"/>
    <w:rsid w:val="00242068"/>
    <w:rsid w:val="00244FFB"/>
    <w:rsid w:val="00260ACA"/>
    <w:rsid w:val="002635BA"/>
    <w:rsid w:val="002668BD"/>
    <w:rsid w:val="00271CD9"/>
    <w:rsid w:val="00271E94"/>
    <w:rsid w:val="00273253"/>
    <w:rsid w:val="002733DE"/>
    <w:rsid w:val="0027659A"/>
    <w:rsid w:val="00276DA9"/>
    <w:rsid w:val="002809A6"/>
    <w:rsid w:val="00282DEF"/>
    <w:rsid w:val="00282F81"/>
    <w:rsid w:val="00287382"/>
    <w:rsid w:val="002919BA"/>
    <w:rsid w:val="00294EC8"/>
    <w:rsid w:val="00297054"/>
    <w:rsid w:val="002A1C23"/>
    <w:rsid w:val="002A240F"/>
    <w:rsid w:val="002A4CFD"/>
    <w:rsid w:val="002B28B8"/>
    <w:rsid w:val="002B4E1B"/>
    <w:rsid w:val="002C0301"/>
    <w:rsid w:val="002C25DA"/>
    <w:rsid w:val="002C6FC1"/>
    <w:rsid w:val="002D1B73"/>
    <w:rsid w:val="002D456C"/>
    <w:rsid w:val="002D5B02"/>
    <w:rsid w:val="002D65AE"/>
    <w:rsid w:val="002D73C4"/>
    <w:rsid w:val="002E1F44"/>
    <w:rsid w:val="002F10D3"/>
    <w:rsid w:val="002F469D"/>
    <w:rsid w:val="002F542C"/>
    <w:rsid w:val="002F72B3"/>
    <w:rsid w:val="003053D5"/>
    <w:rsid w:val="00311B8E"/>
    <w:rsid w:val="003123AC"/>
    <w:rsid w:val="00314236"/>
    <w:rsid w:val="00317BF1"/>
    <w:rsid w:val="0032055D"/>
    <w:rsid w:val="00322D1B"/>
    <w:rsid w:val="00324554"/>
    <w:rsid w:val="0033091B"/>
    <w:rsid w:val="00336B4E"/>
    <w:rsid w:val="00343578"/>
    <w:rsid w:val="00352025"/>
    <w:rsid w:val="003571E7"/>
    <w:rsid w:val="003623D6"/>
    <w:rsid w:val="00362873"/>
    <w:rsid w:val="00362EDA"/>
    <w:rsid w:val="003673E5"/>
    <w:rsid w:val="00374FD3"/>
    <w:rsid w:val="003775A8"/>
    <w:rsid w:val="003806D2"/>
    <w:rsid w:val="003839FF"/>
    <w:rsid w:val="0038436C"/>
    <w:rsid w:val="00385BDB"/>
    <w:rsid w:val="00390E8D"/>
    <w:rsid w:val="003937F2"/>
    <w:rsid w:val="00396735"/>
    <w:rsid w:val="00397AC2"/>
    <w:rsid w:val="003A21F2"/>
    <w:rsid w:val="003A330D"/>
    <w:rsid w:val="003A3570"/>
    <w:rsid w:val="003B3ECC"/>
    <w:rsid w:val="003B5FC4"/>
    <w:rsid w:val="003C1F82"/>
    <w:rsid w:val="003D07E7"/>
    <w:rsid w:val="003D0D9E"/>
    <w:rsid w:val="003D205C"/>
    <w:rsid w:val="003D3BB6"/>
    <w:rsid w:val="003D451F"/>
    <w:rsid w:val="003E1F77"/>
    <w:rsid w:val="003E786A"/>
    <w:rsid w:val="003F4760"/>
    <w:rsid w:val="003F51E7"/>
    <w:rsid w:val="003F5F93"/>
    <w:rsid w:val="00405E29"/>
    <w:rsid w:val="0041103E"/>
    <w:rsid w:val="004111C9"/>
    <w:rsid w:val="00413694"/>
    <w:rsid w:val="0042491D"/>
    <w:rsid w:val="004278AE"/>
    <w:rsid w:val="00430F31"/>
    <w:rsid w:val="0044100C"/>
    <w:rsid w:val="004432F3"/>
    <w:rsid w:val="00446511"/>
    <w:rsid w:val="00452E2F"/>
    <w:rsid w:val="00453E63"/>
    <w:rsid w:val="00455AC2"/>
    <w:rsid w:val="00460FE5"/>
    <w:rsid w:val="004620FF"/>
    <w:rsid w:val="00462353"/>
    <w:rsid w:val="00462FE7"/>
    <w:rsid w:val="00464059"/>
    <w:rsid w:val="00473A9B"/>
    <w:rsid w:val="00475884"/>
    <w:rsid w:val="004763A8"/>
    <w:rsid w:val="00482EA1"/>
    <w:rsid w:val="00483A21"/>
    <w:rsid w:val="00486698"/>
    <w:rsid w:val="0049163F"/>
    <w:rsid w:val="004A0076"/>
    <w:rsid w:val="004A0213"/>
    <w:rsid w:val="004A2782"/>
    <w:rsid w:val="004B0E09"/>
    <w:rsid w:val="004B11BD"/>
    <w:rsid w:val="004B3904"/>
    <w:rsid w:val="004B3956"/>
    <w:rsid w:val="004C2262"/>
    <w:rsid w:val="004C44CD"/>
    <w:rsid w:val="004C47F2"/>
    <w:rsid w:val="004C5F44"/>
    <w:rsid w:val="004D0101"/>
    <w:rsid w:val="004D1D4A"/>
    <w:rsid w:val="004D393D"/>
    <w:rsid w:val="004D5E36"/>
    <w:rsid w:val="004E0872"/>
    <w:rsid w:val="004E0FE2"/>
    <w:rsid w:val="004E170D"/>
    <w:rsid w:val="004E560E"/>
    <w:rsid w:val="004E6D2A"/>
    <w:rsid w:val="004F4131"/>
    <w:rsid w:val="0050427E"/>
    <w:rsid w:val="00505230"/>
    <w:rsid w:val="00505345"/>
    <w:rsid w:val="0050621F"/>
    <w:rsid w:val="00510012"/>
    <w:rsid w:val="0053354D"/>
    <w:rsid w:val="00536D5A"/>
    <w:rsid w:val="005439AB"/>
    <w:rsid w:val="00545F6C"/>
    <w:rsid w:val="005503D4"/>
    <w:rsid w:val="00550B8B"/>
    <w:rsid w:val="00550C02"/>
    <w:rsid w:val="00551783"/>
    <w:rsid w:val="00553EF2"/>
    <w:rsid w:val="005545D7"/>
    <w:rsid w:val="00557E84"/>
    <w:rsid w:val="00560866"/>
    <w:rsid w:val="005630E5"/>
    <w:rsid w:val="0056492C"/>
    <w:rsid w:val="0056559A"/>
    <w:rsid w:val="00574833"/>
    <w:rsid w:val="00577A22"/>
    <w:rsid w:val="00587678"/>
    <w:rsid w:val="005909DD"/>
    <w:rsid w:val="0059104A"/>
    <w:rsid w:val="00592403"/>
    <w:rsid w:val="00594127"/>
    <w:rsid w:val="00597404"/>
    <w:rsid w:val="00597D13"/>
    <w:rsid w:val="005A0A82"/>
    <w:rsid w:val="005A150F"/>
    <w:rsid w:val="005A1673"/>
    <w:rsid w:val="005A1B80"/>
    <w:rsid w:val="005A2487"/>
    <w:rsid w:val="005B5BEB"/>
    <w:rsid w:val="005C1C05"/>
    <w:rsid w:val="005C6DF5"/>
    <w:rsid w:val="005D7CA4"/>
    <w:rsid w:val="005E1B08"/>
    <w:rsid w:val="005E1B7A"/>
    <w:rsid w:val="005E272D"/>
    <w:rsid w:val="005E704C"/>
    <w:rsid w:val="00600F61"/>
    <w:rsid w:val="00605F9E"/>
    <w:rsid w:val="00606264"/>
    <w:rsid w:val="00607E8B"/>
    <w:rsid w:val="00611285"/>
    <w:rsid w:val="0062499A"/>
    <w:rsid w:val="00624B3B"/>
    <w:rsid w:val="00626664"/>
    <w:rsid w:val="0062671E"/>
    <w:rsid w:val="00626791"/>
    <w:rsid w:val="006272F2"/>
    <w:rsid w:val="0063067E"/>
    <w:rsid w:val="00641928"/>
    <w:rsid w:val="006460D7"/>
    <w:rsid w:val="006624BC"/>
    <w:rsid w:val="00666251"/>
    <w:rsid w:val="00667785"/>
    <w:rsid w:val="00676665"/>
    <w:rsid w:val="006778EB"/>
    <w:rsid w:val="006810E0"/>
    <w:rsid w:val="006858B3"/>
    <w:rsid w:val="006876EB"/>
    <w:rsid w:val="00687C74"/>
    <w:rsid w:val="006949C3"/>
    <w:rsid w:val="006A0B03"/>
    <w:rsid w:val="006A2B13"/>
    <w:rsid w:val="006A30B4"/>
    <w:rsid w:val="006B3E89"/>
    <w:rsid w:val="006D3730"/>
    <w:rsid w:val="006D5F4A"/>
    <w:rsid w:val="006D7ED9"/>
    <w:rsid w:val="006E0049"/>
    <w:rsid w:val="006E1CC9"/>
    <w:rsid w:val="006E4BC7"/>
    <w:rsid w:val="006E78DF"/>
    <w:rsid w:val="006F0A3F"/>
    <w:rsid w:val="006F6C62"/>
    <w:rsid w:val="00700016"/>
    <w:rsid w:val="0070163B"/>
    <w:rsid w:val="00702024"/>
    <w:rsid w:val="00702B4B"/>
    <w:rsid w:val="007040B1"/>
    <w:rsid w:val="00707967"/>
    <w:rsid w:val="00710358"/>
    <w:rsid w:val="00714546"/>
    <w:rsid w:val="00715943"/>
    <w:rsid w:val="00717EC1"/>
    <w:rsid w:val="007200F3"/>
    <w:rsid w:val="00723B5A"/>
    <w:rsid w:val="00730C09"/>
    <w:rsid w:val="007361DD"/>
    <w:rsid w:val="00741D2B"/>
    <w:rsid w:val="0074288D"/>
    <w:rsid w:val="0074295E"/>
    <w:rsid w:val="00744E9C"/>
    <w:rsid w:val="007452D2"/>
    <w:rsid w:val="00745B8C"/>
    <w:rsid w:val="007538D9"/>
    <w:rsid w:val="00755571"/>
    <w:rsid w:val="00760B74"/>
    <w:rsid w:val="007625C3"/>
    <w:rsid w:val="00777603"/>
    <w:rsid w:val="00785D49"/>
    <w:rsid w:val="00786D03"/>
    <w:rsid w:val="00792A2C"/>
    <w:rsid w:val="007970D0"/>
    <w:rsid w:val="007A0278"/>
    <w:rsid w:val="007A108E"/>
    <w:rsid w:val="007A6F3A"/>
    <w:rsid w:val="007B2D15"/>
    <w:rsid w:val="007B3495"/>
    <w:rsid w:val="007C12BC"/>
    <w:rsid w:val="007C3465"/>
    <w:rsid w:val="007C37DC"/>
    <w:rsid w:val="007C576D"/>
    <w:rsid w:val="007E400F"/>
    <w:rsid w:val="00802730"/>
    <w:rsid w:val="00807582"/>
    <w:rsid w:val="00812190"/>
    <w:rsid w:val="008165FF"/>
    <w:rsid w:val="008175E3"/>
    <w:rsid w:val="00817E08"/>
    <w:rsid w:val="00820B02"/>
    <w:rsid w:val="008256A2"/>
    <w:rsid w:val="00826F1D"/>
    <w:rsid w:val="00827720"/>
    <w:rsid w:val="00831971"/>
    <w:rsid w:val="00837B43"/>
    <w:rsid w:val="00840AFC"/>
    <w:rsid w:val="00841680"/>
    <w:rsid w:val="00842B0D"/>
    <w:rsid w:val="008430BF"/>
    <w:rsid w:val="00843D51"/>
    <w:rsid w:val="0084473A"/>
    <w:rsid w:val="00850193"/>
    <w:rsid w:val="00850703"/>
    <w:rsid w:val="0085251D"/>
    <w:rsid w:val="00853512"/>
    <w:rsid w:val="0085378E"/>
    <w:rsid w:val="00861701"/>
    <w:rsid w:val="00862884"/>
    <w:rsid w:val="00870CEC"/>
    <w:rsid w:val="00882119"/>
    <w:rsid w:val="00886371"/>
    <w:rsid w:val="00886B9D"/>
    <w:rsid w:val="00886D94"/>
    <w:rsid w:val="0089276D"/>
    <w:rsid w:val="00894D2B"/>
    <w:rsid w:val="0089783D"/>
    <w:rsid w:val="008A02EE"/>
    <w:rsid w:val="008A1F76"/>
    <w:rsid w:val="008A3AC7"/>
    <w:rsid w:val="008B0AA7"/>
    <w:rsid w:val="008B23A8"/>
    <w:rsid w:val="008B5ED6"/>
    <w:rsid w:val="008C2968"/>
    <w:rsid w:val="008C32FE"/>
    <w:rsid w:val="008C4C6D"/>
    <w:rsid w:val="008C7456"/>
    <w:rsid w:val="008D032B"/>
    <w:rsid w:val="008E5906"/>
    <w:rsid w:val="008E5E6A"/>
    <w:rsid w:val="008E7F13"/>
    <w:rsid w:val="008F01F6"/>
    <w:rsid w:val="008F1587"/>
    <w:rsid w:val="008F257A"/>
    <w:rsid w:val="008F36E1"/>
    <w:rsid w:val="008F7393"/>
    <w:rsid w:val="0090361D"/>
    <w:rsid w:val="009076DC"/>
    <w:rsid w:val="00912D79"/>
    <w:rsid w:val="00915852"/>
    <w:rsid w:val="00927594"/>
    <w:rsid w:val="00927E8B"/>
    <w:rsid w:val="00930B7A"/>
    <w:rsid w:val="0093655D"/>
    <w:rsid w:val="009440D7"/>
    <w:rsid w:val="00954101"/>
    <w:rsid w:val="00954908"/>
    <w:rsid w:val="009569DF"/>
    <w:rsid w:val="0096066B"/>
    <w:rsid w:val="00966B6C"/>
    <w:rsid w:val="0097254E"/>
    <w:rsid w:val="009747F5"/>
    <w:rsid w:val="00975DD2"/>
    <w:rsid w:val="00976644"/>
    <w:rsid w:val="00983599"/>
    <w:rsid w:val="009867E1"/>
    <w:rsid w:val="009A2573"/>
    <w:rsid w:val="009A2938"/>
    <w:rsid w:val="009A312E"/>
    <w:rsid w:val="009A5AA3"/>
    <w:rsid w:val="009B0586"/>
    <w:rsid w:val="009B2F49"/>
    <w:rsid w:val="009B68F6"/>
    <w:rsid w:val="009C18E8"/>
    <w:rsid w:val="009C1FFE"/>
    <w:rsid w:val="009C28F8"/>
    <w:rsid w:val="009C3C6F"/>
    <w:rsid w:val="009C799C"/>
    <w:rsid w:val="009D706F"/>
    <w:rsid w:val="009E0967"/>
    <w:rsid w:val="009E3163"/>
    <w:rsid w:val="009E658B"/>
    <w:rsid w:val="009E6AFD"/>
    <w:rsid w:val="009F13DA"/>
    <w:rsid w:val="009F2FA5"/>
    <w:rsid w:val="009F4186"/>
    <w:rsid w:val="009F5B84"/>
    <w:rsid w:val="00A01391"/>
    <w:rsid w:val="00A01E47"/>
    <w:rsid w:val="00A0485D"/>
    <w:rsid w:val="00A133DF"/>
    <w:rsid w:val="00A1429A"/>
    <w:rsid w:val="00A2098D"/>
    <w:rsid w:val="00A2193A"/>
    <w:rsid w:val="00A2526D"/>
    <w:rsid w:val="00A330A2"/>
    <w:rsid w:val="00A44DBD"/>
    <w:rsid w:val="00A47456"/>
    <w:rsid w:val="00A526D8"/>
    <w:rsid w:val="00A57869"/>
    <w:rsid w:val="00A57A20"/>
    <w:rsid w:val="00A6259F"/>
    <w:rsid w:val="00A67EE3"/>
    <w:rsid w:val="00A76336"/>
    <w:rsid w:val="00A80856"/>
    <w:rsid w:val="00A94A64"/>
    <w:rsid w:val="00A9644F"/>
    <w:rsid w:val="00AA7956"/>
    <w:rsid w:val="00AA7AA2"/>
    <w:rsid w:val="00AB0B37"/>
    <w:rsid w:val="00AB2C1B"/>
    <w:rsid w:val="00AB3CAE"/>
    <w:rsid w:val="00AB40C4"/>
    <w:rsid w:val="00AC0047"/>
    <w:rsid w:val="00AC3A06"/>
    <w:rsid w:val="00AC3BF5"/>
    <w:rsid w:val="00AE10A7"/>
    <w:rsid w:val="00AE2582"/>
    <w:rsid w:val="00AE6E05"/>
    <w:rsid w:val="00AF5D97"/>
    <w:rsid w:val="00B00A5E"/>
    <w:rsid w:val="00B01402"/>
    <w:rsid w:val="00B07BB3"/>
    <w:rsid w:val="00B129FB"/>
    <w:rsid w:val="00B2343F"/>
    <w:rsid w:val="00B27579"/>
    <w:rsid w:val="00B32CA1"/>
    <w:rsid w:val="00B33EFB"/>
    <w:rsid w:val="00B33F0A"/>
    <w:rsid w:val="00B4109B"/>
    <w:rsid w:val="00B43025"/>
    <w:rsid w:val="00B51003"/>
    <w:rsid w:val="00B56593"/>
    <w:rsid w:val="00B57DDB"/>
    <w:rsid w:val="00B61820"/>
    <w:rsid w:val="00B6430E"/>
    <w:rsid w:val="00B7178A"/>
    <w:rsid w:val="00B719FC"/>
    <w:rsid w:val="00B742CC"/>
    <w:rsid w:val="00B75296"/>
    <w:rsid w:val="00B7667A"/>
    <w:rsid w:val="00B7752B"/>
    <w:rsid w:val="00B8037C"/>
    <w:rsid w:val="00B81964"/>
    <w:rsid w:val="00B82CB0"/>
    <w:rsid w:val="00B86A4D"/>
    <w:rsid w:val="00B90F84"/>
    <w:rsid w:val="00B93841"/>
    <w:rsid w:val="00B94698"/>
    <w:rsid w:val="00B95A86"/>
    <w:rsid w:val="00B97B97"/>
    <w:rsid w:val="00B97D0F"/>
    <w:rsid w:val="00BA075C"/>
    <w:rsid w:val="00BA3C6C"/>
    <w:rsid w:val="00BA6136"/>
    <w:rsid w:val="00BB3056"/>
    <w:rsid w:val="00BB4E2D"/>
    <w:rsid w:val="00BB71D6"/>
    <w:rsid w:val="00BC1915"/>
    <w:rsid w:val="00BC3239"/>
    <w:rsid w:val="00BE068D"/>
    <w:rsid w:val="00BE1FEE"/>
    <w:rsid w:val="00BE28E7"/>
    <w:rsid w:val="00BE4388"/>
    <w:rsid w:val="00BE6343"/>
    <w:rsid w:val="00BE68EB"/>
    <w:rsid w:val="00BE7B48"/>
    <w:rsid w:val="00BF0D38"/>
    <w:rsid w:val="00BF332A"/>
    <w:rsid w:val="00BF4EF6"/>
    <w:rsid w:val="00BF5FFB"/>
    <w:rsid w:val="00BF6FB6"/>
    <w:rsid w:val="00C013D2"/>
    <w:rsid w:val="00C03A89"/>
    <w:rsid w:val="00C074FB"/>
    <w:rsid w:val="00C1009E"/>
    <w:rsid w:val="00C10D69"/>
    <w:rsid w:val="00C113C2"/>
    <w:rsid w:val="00C11532"/>
    <w:rsid w:val="00C13F47"/>
    <w:rsid w:val="00C20237"/>
    <w:rsid w:val="00C2497E"/>
    <w:rsid w:val="00C265E2"/>
    <w:rsid w:val="00C34864"/>
    <w:rsid w:val="00C37066"/>
    <w:rsid w:val="00C4560B"/>
    <w:rsid w:val="00C6181C"/>
    <w:rsid w:val="00C64BA0"/>
    <w:rsid w:val="00C677B6"/>
    <w:rsid w:val="00C67E4B"/>
    <w:rsid w:val="00C74DCD"/>
    <w:rsid w:val="00C7522F"/>
    <w:rsid w:val="00C770D6"/>
    <w:rsid w:val="00C82EF0"/>
    <w:rsid w:val="00C865F5"/>
    <w:rsid w:val="00C92242"/>
    <w:rsid w:val="00C96EA1"/>
    <w:rsid w:val="00CA115C"/>
    <w:rsid w:val="00CA4565"/>
    <w:rsid w:val="00CA6220"/>
    <w:rsid w:val="00CA7A80"/>
    <w:rsid w:val="00CB166C"/>
    <w:rsid w:val="00CB2925"/>
    <w:rsid w:val="00CB57FC"/>
    <w:rsid w:val="00CC46D3"/>
    <w:rsid w:val="00CC6E1B"/>
    <w:rsid w:val="00CD1AFC"/>
    <w:rsid w:val="00CD2288"/>
    <w:rsid w:val="00CD38CB"/>
    <w:rsid w:val="00CE1E1D"/>
    <w:rsid w:val="00CE3D70"/>
    <w:rsid w:val="00CE6582"/>
    <w:rsid w:val="00CE7A28"/>
    <w:rsid w:val="00CF14E5"/>
    <w:rsid w:val="00D03FE1"/>
    <w:rsid w:val="00D04D73"/>
    <w:rsid w:val="00D05DC4"/>
    <w:rsid w:val="00D11E01"/>
    <w:rsid w:val="00D13707"/>
    <w:rsid w:val="00D16330"/>
    <w:rsid w:val="00D23C78"/>
    <w:rsid w:val="00D270FC"/>
    <w:rsid w:val="00D273EC"/>
    <w:rsid w:val="00D37993"/>
    <w:rsid w:val="00D4765A"/>
    <w:rsid w:val="00D53625"/>
    <w:rsid w:val="00D55941"/>
    <w:rsid w:val="00D6038F"/>
    <w:rsid w:val="00D61012"/>
    <w:rsid w:val="00D644C0"/>
    <w:rsid w:val="00D67976"/>
    <w:rsid w:val="00D71954"/>
    <w:rsid w:val="00D747D8"/>
    <w:rsid w:val="00D8313D"/>
    <w:rsid w:val="00D84F42"/>
    <w:rsid w:val="00D8538F"/>
    <w:rsid w:val="00D85523"/>
    <w:rsid w:val="00D878E9"/>
    <w:rsid w:val="00D904FD"/>
    <w:rsid w:val="00D91A91"/>
    <w:rsid w:val="00DA3723"/>
    <w:rsid w:val="00DC77D1"/>
    <w:rsid w:val="00DD0118"/>
    <w:rsid w:val="00DD11B5"/>
    <w:rsid w:val="00DD1681"/>
    <w:rsid w:val="00DD2519"/>
    <w:rsid w:val="00DD25E2"/>
    <w:rsid w:val="00DD316E"/>
    <w:rsid w:val="00DD365A"/>
    <w:rsid w:val="00DD59BA"/>
    <w:rsid w:val="00DD62DC"/>
    <w:rsid w:val="00DD6A91"/>
    <w:rsid w:val="00DD7C9C"/>
    <w:rsid w:val="00DF1FB1"/>
    <w:rsid w:val="00DF3710"/>
    <w:rsid w:val="00DF62F1"/>
    <w:rsid w:val="00DF7F03"/>
    <w:rsid w:val="00E02C1E"/>
    <w:rsid w:val="00E04395"/>
    <w:rsid w:val="00E04404"/>
    <w:rsid w:val="00E05E02"/>
    <w:rsid w:val="00E16638"/>
    <w:rsid w:val="00E26CFB"/>
    <w:rsid w:val="00E2719F"/>
    <w:rsid w:val="00E34816"/>
    <w:rsid w:val="00E3578E"/>
    <w:rsid w:val="00E359A2"/>
    <w:rsid w:val="00E35E5E"/>
    <w:rsid w:val="00E4106B"/>
    <w:rsid w:val="00E42C2F"/>
    <w:rsid w:val="00E42D3C"/>
    <w:rsid w:val="00E474CD"/>
    <w:rsid w:val="00E50DB5"/>
    <w:rsid w:val="00E54D7E"/>
    <w:rsid w:val="00E56962"/>
    <w:rsid w:val="00E5753A"/>
    <w:rsid w:val="00E66395"/>
    <w:rsid w:val="00E6704D"/>
    <w:rsid w:val="00E67F25"/>
    <w:rsid w:val="00E70396"/>
    <w:rsid w:val="00E76B61"/>
    <w:rsid w:val="00E76E31"/>
    <w:rsid w:val="00E77FF3"/>
    <w:rsid w:val="00E86AA4"/>
    <w:rsid w:val="00E8770C"/>
    <w:rsid w:val="00E9197B"/>
    <w:rsid w:val="00E959F5"/>
    <w:rsid w:val="00E95B0E"/>
    <w:rsid w:val="00EA466D"/>
    <w:rsid w:val="00EB256D"/>
    <w:rsid w:val="00EB33F9"/>
    <w:rsid w:val="00EB5C22"/>
    <w:rsid w:val="00EB67CA"/>
    <w:rsid w:val="00EB7215"/>
    <w:rsid w:val="00EB7FA7"/>
    <w:rsid w:val="00EC103F"/>
    <w:rsid w:val="00EC1C0C"/>
    <w:rsid w:val="00EC3EB7"/>
    <w:rsid w:val="00ED5177"/>
    <w:rsid w:val="00EE7C8B"/>
    <w:rsid w:val="00EF1A55"/>
    <w:rsid w:val="00EF3540"/>
    <w:rsid w:val="00EF3C7C"/>
    <w:rsid w:val="00EF4DFF"/>
    <w:rsid w:val="00F05A7B"/>
    <w:rsid w:val="00F114EE"/>
    <w:rsid w:val="00F11E6B"/>
    <w:rsid w:val="00F214BB"/>
    <w:rsid w:val="00F21A78"/>
    <w:rsid w:val="00F24C8B"/>
    <w:rsid w:val="00F36F4E"/>
    <w:rsid w:val="00F4015C"/>
    <w:rsid w:val="00F40204"/>
    <w:rsid w:val="00F43919"/>
    <w:rsid w:val="00F44AEA"/>
    <w:rsid w:val="00F46C60"/>
    <w:rsid w:val="00F47004"/>
    <w:rsid w:val="00F52368"/>
    <w:rsid w:val="00F528C9"/>
    <w:rsid w:val="00F55331"/>
    <w:rsid w:val="00F5679E"/>
    <w:rsid w:val="00F56F74"/>
    <w:rsid w:val="00F628CC"/>
    <w:rsid w:val="00F64226"/>
    <w:rsid w:val="00F648C4"/>
    <w:rsid w:val="00F649D1"/>
    <w:rsid w:val="00F705F9"/>
    <w:rsid w:val="00F76002"/>
    <w:rsid w:val="00F7740E"/>
    <w:rsid w:val="00F838D5"/>
    <w:rsid w:val="00F83E0C"/>
    <w:rsid w:val="00F845E2"/>
    <w:rsid w:val="00F8547F"/>
    <w:rsid w:val="00F86A4A"/>
    <w:rsid w:val="00F87243"/>
    <w:rsid w:val="00F97E65"/>
    <w:rsid w:val="00FA161B"/>
    <w:rsid w:val="00FA328A"/>
    <w:rsid w:val="00FA4B15"/>
    <w:rsid w:val="00FB587F"/>
    <w:rsid w:val="00FB6F01"/>
    <w:rsid w:val="00FC0E3F"/>
    <w:rsid w:val="00FC14C5"/>
    <w:rsid w:val="00FC1DC0"/>
    <w:rsid w:val="00FC6561"/>
    <w:rsid w:val="00FC68DA"/>
    <w:rsid w:val="00FC7689"/>
    <w:rsid w:val="00FC7E42"/>
    <w:rsid w:val="00FD0797"/>
    <w:rsid w:val="00FD17B4"/>
    <w:rsid w:val="00FD239B"/>
    <w:rsid w:val="00FD68CD"/>
    <w:rsid w:val="00FD798F"/>
    <w:rsid w:val="00FE0684"/>
    <w:rsid w:val="00FE3A9B"/>
    <w:rsid w:val="00FE3E17"/>
    <w:rsid w:val="00FE41D3"/>
    <w:rsid w:val="00FE4A45"/>
    <w:rsid w:val="00FE5264"/>
    <w:rsid w:val="00FF57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B9D9A9"/>
  <w15:chartTrackingRefBased/>
  <w15:docId w15:val="{FCE20F22-C2C4-40D6-AF6A-9DBC746E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93655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462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Strip,H&amp;P List Paragraph,List Paragraph1,List Paragraph11,Numbered Para 1,Dot pt,No Spacing1,List Paragraph Char Char Char,Indicator Text,Bullet 1,Bullet Points,F5 List Paragraph,Colorful List - Accent 11,List Paragraph2,Normal numbered"/>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table" w:styleId="TableGrid">
    <w:name w:val="Table Grid"/>
    <w:basedOn w:val="TableNormal"/>
    <w:uiPriority w:val="39"/>
    <w:rsid w:val="001C525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List Paragraph1 Char,List Paragraph11 Char,Numbered Para 1 Char,Dot pt Char,No Spacing1 Char,List Paragraph Char Char Char Char,Indicator Text Char,Bullet 1 Char,Bullet Points Char"/>
    <w:link w:val="ListParagraph"/>
    <w:uiPriority w:val="34"/>
    <w:qFormat/>
    <w:rsid w:val="001C5253"/>
    <w:rPr>
      <w:rFonts w:ascii="Calibri" w:eastAsia="Calibri" w:hAnsi="Calibri" w:cs="Times New Roman"/>
    </w:rPr>
  </w:style>
  <w:style w:type="character" w:styleId="UnresolvedMention">
    <w:name w:val="Unresolved Mention"/>
    <w:basedOn w:val="DefaultParagraphFont"/>
    <w:uiPriority w:val="99"/>
    <w:semiHidden/>
    <w:unhideWhenUsed/>
    <w:rsid w:val="00D85523"/>
    <w:rPr>
      <w:color w:val="808080"/>
      <w:shd w:val="clear" w:color="auto" w:fill="E6E6E6"/>
    </w:rPr>
  </w:style>
  <w:style w:type="paragraph" w:customStyle="1" w:styleId="naiskr">
    <w:name w:val="naiskr"/>
    <w:basedOn w:val="Normal"/>
    <w:rsid w:val="003F5F9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8D032B"/>
    <w:pPr>
      <w:spacing w:before="75" w:after="75" w:line="240" w:lineRule="auto"/>
      <w:jc w:val="center"/>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93655D"/>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62FE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C1EF8"/>
    <w:pPr>
      <w:spacing w:after="0" w:line="240" w:lineRule="auto"/>
    </w:pPr>
    <w:rPr>
      <w:rFonts w:ascii="Calibri" w:eastAsia="Calibri" w:hAnsi="Calibri" w:cs="Times New Roman"/>
    </w:rPr>
  </w:style>
  <w:style w:type="paragraph" w:customStyle="1" w:styleId="tv213">
    <w:name w:val="tv213"/>
    <w:basedOn w:val="Normal"/>
    <w:rsid w:val="004C47F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nod">
    <w:name w:val="naisnod"/>
    <w:basedOn w:val="Normal"/>
    <w:rsid w:val="004620FF"/>
    <w:pPr>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basedOn w:val="Normal"/>
    <w:link w:val="FootnoteTextChar"/>
    <w:uiPriority w:val="99"/>
    <w:semiHidden/>
    <w:unhideWhenUsed/>
    <w:rsid w:val="008277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72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277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7356">
      <w:bodyDiv w:val="1"/>
      <w:marLeft w:val="0"/>
      <w:marRight w:val="0"/>
      <w:marTop w:val="0"/>
      <w:marBottom w:val="0"/>
      <w:divBdr>
        <w:top w:val="none" w:sz="0" w:space="0" w:color="auto"/>
        <w:left w:val="none" w:sz="0" w:space="0" w:color="auto"/>
        <w:bottom w:val="none" w:sz="0" w:space="0" w:color="auto"/>
        <w:right w:val="none" w:sz="0" w:space="0" w:color="auto"/>
      </w:divBdr>
    </w:div>
    <w:div w:id="201594718">
      <w:bodyDiv w:val="1"/>
      <w:marLeft w:val="0"/>
      <w:marRight w:val="0"/>
      <w:marTop w:val="0"/>
      <w:marBottom w:val="0"/>
      <w:divBdr>
        <w:top w:val="none" w:sz="0" w:space="0" w:color="auto"/>
        <w:left w:val="none" w:sz="0" w:space="0" w:color="auto"/>
        <w:bottom w:val="none" w:sz="0" w:space="0" w:color="auto"/>
        <w:right w:val="none" w:sz="0" w:space="0" w:color="auto"/>
      </w:divBdr>
    </w:div>
    <w:div w:id="324552356">
      <w:bodyDiv w:val="1"/>
      <w:marLeft w:val="0"/>
      <w:marRight w:val="0"/>
      <w:marTop w:val="0"/>
      <w:marBottom w:val="0"/>
      <w:divBdr>
        <w:top w:val="none" w:sz="0" w:space="0" w:color="auto"/>
        <w:left w:val="none" w:sz="0" w:space="0" w:color="auto"/>
        <w:bottom w:val="none" w:sz="0" w:space="0" w:color="auto"/>
        <w:right w:val="none" w:sz="0" w:space="0" w:color="auto"/>
      </w:divBdr>
    </w:div>
    <w:div w:id="512426412">
      <w:bodyDiv w:val="1"/>
      <w:marLeft w:val="0"/>
      <w:marRight w:val="0"/>
      <w:marTop w:val="0"/>
      <w:marBottom w:val="0"/>
      <w:divBdr>
        <w:top w:val="none" w:sz="0" w:space="0" w:color="auto"/>
        <w:left w:val="none" w:sz="0" w:space="0" w:color="auto"/>
        <w:bottom w:val="none" w:sz="0" w:space="0" w:color="auto"/>
        <w:right w:val="none" w:sz="0" w:space="0" w:color="auto"/>
      </w:divBdr>
    </w:div>
    <w:div w:id="1074357912">
      <w:bodyDiv w:val="1"/>
      <w:marLeft w:val="0"/>
      <w:marRight w:val="0"/>
      <w:marTop w:val="0"/>
      <w:marBottom w:val="0"/>
      <w:divBdr>
        <w:top w:val="none" w:sz="0" w:space="0" w:color="auto"/>
        <w:left w:val="none" w:sz="0" w:space="0" w:color="auto"/>
        <w:bottom w:val="none" w:sz="0" w:space="0" w:color="auto"/>
        <w:right w:val="none" w:sz="0" w:space="0" w:color="auto"/>
      </w:divBdr>
    </w:div>
    <w:div w:id="1815027340">
      <w:bodyDiv w:val="1"/>
      <w:marLeft w:val="0"/>
      <w:marRight w:val="0"/>
      <w:marTop w:val="0"/>
      <w:marBottom w:val="0"/>
      <w:divBdr>
        <w:top w:val="none" w:sz="0" w:space="0" w:color="auto"/>
        <w:left w:val="none" w:sz="0" w:space="0" w:color="auto"/>
        <w:bottom w:val="none" w:sz="0" w:space="0" w:color="auto"/>
        <w:right w:val="none" w:sz="0" w:space="0" w:color="auto"/>
      </w:divBdr>
    </w:div>
    <w:div w:id="1902903754">
      <w:bodyDiv w:val="1"/>
      <w:marLeft w:val="0"/>
      <w:marRight w:val="0"/>
      <w:marTop w:val="0"/>
      <w:marBottom w:val="0"/>
      <w:divBdr>
        <w:top w:val="none" w:sz="0" w:space="0" w:color="auto"/>
        <w:left w:val="none" w:sz="0" w:space="0" w:color="auto"/>
        <w:bottom w:val="none" w:sz="0" w:space="0" w:color="auto"/>
        <w:right w:val="none" w:sz="0" w:space="0" w:color="auto"/>
      </w:divBdr>
    </w:div>
    <w:div w:id="2086340573">
      <w:bodyDiv w:val="1"/>
      <w:marLeft w:val="0"/>
      <w:marRight w:val="0"/>
      <w:marTop w:val="0"/>
      <w:marBottom w:val="0"/>
      <w:divBdr>
        <w:top w:val="none" w:sz="0" w:space="0" w:color="auto"/>
        <w:left w:val="none" w:sz="0" w:space="0" w:color="auto"/>
        <w:bottom w:val="none" w:sz="0" w:space="0" w:color="auto"/>
        <w:right w:val="none" w:sz="0" w:space="0" w:color="auto"/>
      </w:divBdr>
    </w:div>
    <w:div w:id="21031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ADBA1-73E0-4C50-A81C-562045DF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7735</Words>
  <Characters>4409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2017.gada 25.aprīļa noteikumos Nr. 221 “Noteikumi par kārtību, kādā tiek veiktas iemaksas energoefektivitātes fondos, un to apmēru, kā arī energoefektivitātes fonda līdzekļu izmantošanu”” s</vt:lpstr>
    </vt:vector>
  </TitlesOfParts>
  <Company>Ekonomikas ministrija</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2017.gada 25.aprīļa noteikumos Nr. 221 “Noteikumi par kārtību, kādā tiek veiktas iemaksas energoefektivitātes fondos, un to apmēru, kā arī energoefektivitātes fonda līdzekļu izmantošanu”” sākotnējās ietekmes novērtējuma ziņojums (anotācija)</dc:title>
  <dc:subject>MK noteikumu projekta anotācija</dc:subject>
  <dc:creator>Evelīna Matisone</dc:creator>
  <cp:keywords/>
  <dc:description>67013241; evelina.matisone@em.gov.lv</dc:description>
  <cp:lastModifiedBy>Baiba Ligere</cp:lastModifiedBy>
  <cp:revision>13</cp:revision>
  <cp:lastPrinted>2019-02-12T09:20:00Z</cp:lastPrinted>
  <dcterms:created xsi:type="dcterms:W3CDTF">2019-12-01T15:57:00Z</dcterms:created>
  <dcterms:modified xsi:type="dcterms:W3CDTF">2020-02-03T11:54:00Z</dcterms:modified>
</cp:coreProperties>
</file>