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8C7BA" w14:textId="3B5B544B" w:rsidR="0035499E" w:rsidRPr="009A5A38" w:rsidRDefault="008F02B5" w:rsidP="00577C52">
      <w:pPr>
        <w:contextualSpacing/>
        <w:jc w:val="right"/>
        <w:outlineLvl w:val="3"/>
        <w:rPr>
          <w:rFonts w:cs="Times New Roman"/>
          <w:color w:val="000000" w:themeColor="text1"/>
          <w:sz w:val="28"/>
          <w:szCs w:val="28"/>
        </w:rPr>
      </w:pPr>
      <w:r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2D70DF"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Ministru kabineta</w:t>
      </w:r>
    </w:p>
    <w:p w14:paraId="6E08F786" w14:textId="01F56CE5" w:rsidR="0035499E" w:rsidRPr="009A5A38" w:rsidRDefault="002D70DF" w:rsidP="00577C52">
      <w:pPr>
        <w:contextualSpacing/>
        <w:jc w:val="right"/>
        <w:outlineLvl w:val="3"/>
        <w:rPr>
          <w:rFonts w:cs="Times New Roman"/>
          <w:color w:val="000000" w:themeColor="text1"/>
          <w:sz w:val="28"/>
          <w:szCs w:val="28"/>
        </w:rPr>
      </w:pPr>
      <w:r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1D78C7"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20</w:t>
      </w:r>
      <w:r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gada</w:t>
      </w:r>
      <w:r w:rsid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127EE">
        <w:rPr>
          <w:sz w:val="28"/>
          <w:szCs w:val="28"/>
        </w:rPr>
        <w:t>11. februār</w:t>
      </w:r>
      <w:r w:rsidR="006127EE">
        <w:rPr>
          <w:sz w:val="28"/>
          <w:szCs w:val="28"/>
        </w:rPr>
        <w:t>a</w:t>
      </w:r>
    </w:p>
    <w:p w14:paraId="23676CF8" w14:textId="3C43A130" w:rsidR="002D70DF" w:rsidRPr="009A5A38" w:rsidRDefault="002D70DF" w:rsidP="00577C52">
      <w:pPr>
        <w:contextualSpacing/>
        <w:jc w:val="right"/>
        <w:outlineLvl w:val="3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rīkojum</w:t>
      </w:r>
      <w:r w:rsidR="008F02B5"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s</w:t>
      </w:r>
      <w:r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Nr.</w:t>
      </w:r>
      <w:r w:rsid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127EE">
        <w:rPr>
          <w:rFonts w:cs="Times New Roman"/>
          <w:color w:val="000000" w:themeColor="text1"/>
          <w:sz w:val="28"/>
          <w:szCs w:val="28"/>
          <w:shd w:val="clear" w:color="auto" w:fill="FFFFFF"/>
        </w:rPr>
        <w:t>49</w:t>
      </w:r>
      <w:bookmarkStart w:id="0" w:name="_GoBack"/>
      <w:bookmarkEnd w:id="0"/>
      <w:r w:rsidR="008F02B5"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)</w:t>
      </w:r>
    </w:p>
    <w:p w14:paraId="5F8574E9" w14:textId="77777777" w:rsidR="00A114EF" w:rsidRPr="00A114EF" w:rsidRDefault="00A114EF" w:rsidP="00A114EF">
      <w:pPr>
        <w:contextualSpacing/>
        <w:jc w:val="right"/>
        <w:outlineLvl w:val="3"/>
        <w:rPr>
          <w:rFonts w:eastAsia="Times New Roman" w:cs="Times New Roman"/>
          <w:color w:val="000000" w:themeColor="text1"/>
          <w:szCs w:val="24"/>
          <w:lang w:eastAsia="lv-LV"/>
        </w:rPr>
      </w:pPr>
    </w:p>
    <w:p w14:paraId="51CC30A6" w14:textId="089CDE58" w:rsidR="002D70DF" w:rsidRDefault="002D70DF" w:rsidP="00A114EF">
      <w:pPr>
        <w:jc w:val="center"/>
        <w:outlineLvl w:val="3"/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</w:pPr>
      <w:bookmarkStart w:id="1" w:name="_Hlk27990576"/>
      <w:r w:rsidRPr="00181407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>Rīcības plāns publisko iepirkumu sistēmas uzlabošanai</w:t>
      </w:r>
      <w:bookmarkEnd w:id="1"/>
    </w:p>
    <w:p w14:paraId="050A8FAB" w14:textId="0136585A" w:rsidR="008F02B5" w:rsidRPr="009A5A38" w:rsidRDefault="008F02B5" w:rsidP="00A114EF">
      <w:pPr>
        <w:jc w:val="center"/>
        <w:outlineLvl w:val="3"/>
        <w:rPr>
          <w:rFonts w:eastAsia="Times New Roman" w:cs="Times New Roman"/>
          <w:b/>
          <w:bCs/>
          <w:color w:val="000000" w:themeColor="text1"/>
          <w:sz w:val="22"/>
          <w:lang w:eastAsia="lv-LV"/>
        </w:rPr>
      </w:pPr>
    </w:p>
    <w:p w14:paraId="0E1F2ADC" w14:textId="263ADDCA" w:rsidR="008F02B5" w:rsidRDefault="008F02B5" w:rsidP="008F02B5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Lietotie saīsinājumi</w:t>
      </w:r>
    </w:p>
    <w:p w14:paraId="5CBBE621" w14:textId="77777777" w:rsidR="008F02B5" w:rsidRPr="00CC7AF9" w:rsidRDefault="008F02B5" w:rsidP="008F02B5">
      <w:pPr>
        <w:ind w:firstLine="0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386"/>
      </w:tblGrid>
      <w:tr w:rsidR="008F02B5" w:rsidRPr="00C24341" w14:paraId="2A782AED" w14:textId="77777777" w:rsidTr="00EE0077">
        <w:tc>
          <w:tcPr>
            <w:tcW w:w="1271" w:type="dxa"/>
          </w:tcPr>
          <w:p w14:paraId="2F786046" w14:textId="77777777" w:rsidR="008F02B5" w:rsidRPr="00A762A6" w:rsidRDefault="008F02B5" w:rsidP="00EE0077">
            <w:pPr>
              <w:ind w:firstLine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4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BVKB</w:t>
            </w:r>
          </w:p>
        </w:tc>
        <w:tc>
          <w:tcPr>
            <w:tcW w:w="5386" w:type="dxa"/>
          </w:tcPr>
          <w:p w14:paraId="38122091" w14:textId="77777777" w:rsidR="008F02B5" w:rsidRPr="00A762A6" w:rsidRDefault="008F02B5" w:rsidP="00EE0077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Būvniecības valsts kontroles birojs </w:t>
            </w:r>
          </w:p>
        </w:tc>
      </w:tr>
      <w:tr w:rsidR="008F02B5" w:rsidRPr="00C24341" w14:paraId="66314839" w14:textId="77777777" w:rsidTr="00EE0077">
        <w:tc>
          <w:tcPr>
            <w:tcW w:w="1271" w:type="dxa"/>
          </w:tcPr>
          <w:p w14:paraId="5F138E2D" w14:textId="77777777" w:rsidR="008F02B5" w:rsidRPr="00C24341" w:rsidRDefault="008F02B5" w:rsidP="00EE0077">
            <w:pPr>
              <w:ind w:firstLine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4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EM</w:t>
            </w:r>
          </w:p>
        </w:tc>
        <w:tc>
          <w:tcPr>
            <w:tcW w:w="5386" w:type="dxa"/>
          </w:tcPr>
          <w:p w14:paraId="0C424A83" w14:textId="77777777" w:rsidR="008F02B5" w:rsidRPr="00C24341" w:rsidRDefault="008F02B5" w:rsidP="00EE00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41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</w:tr>
      <w:tr w:rsidR="008F02B5" w:rsidRPr="00C24341" w14:paraId="6A6F555D" w14:textId="77777777" w:rsidTr="00EE0077">
        <w:tc>
          <w:tcPr>
            <w:tcW w:w="1271" w:type="dxa"/>
          </w:tcPr>
          <w:p w14:paraId="0BAC9B3C" w14:textId="77777777" w:rsidR="008F02B5" w:rsidRPr="00C24341" w:rsidRDefault="008F02B5" w:rsidP="00EE0077">
            <w:pPr>
              <w:ind w:firstLine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4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FM</w:t>
            </w:r>
          </w:p>
        </w:tc>
        <w:tc>
          <w:tcPr>
            <w:tcW w:w="5386" w:type="dxa"/>
          </w:tcPr>
          <w:p w14:paraId="77CC0F2E" w14:textId="77777777" w:rsidR="008F02B5" w:rsidRPr="00C24341" w:rsidRDefault="008F02B5" w:rsidP="00EE00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41">
              <w:rPr>
                <w:rFonts w:ascii="Times New Roman" w:hAnsi="Times New Roman" w:cs="Times New Roman"/>
                <w:sz w:val="24"/>
                <w:szCs w:val="24"/>
              </w:rPr>
              <w:t>Finanšu ministrija</w:t>
            </w:r>
          </w:p>
        </w:tc>
      </w:tr>
      <w:tr w:rsidR="008F02B5" w:rsidRPr="00C24341" w14:paraId="530A862B" w14:textId="77777777" w:rsidTr="00EE0077">
        <w:tc>
          <w:tcPr>
            <w:tcW w:w="1271" w:type="dxa"/>
          </w:tcPr>
          <w:p w14:paraId="4C2AC227" w14:textId="77777777" w:rsidR="008F02B5" w:rsidRPr="00C24341" w:rsidRDefault="008F02B5" w:rsidP="00EE0077">
            <w:pPr>
              <w:ind w:firstLine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IeM</w:t>
            </w:r>
          </w:p>
        </w:tc>
        <w:tc>
          <w:tcPr>
            <w:tcW w:w="5386" w:type="dxa"/>
          </w:tcPr>
          <w:p w14:paraId="1F672531" w14:textId="77777777" w:rsidR="008F02B5" w:rsidRPr="00C24341" w:rsidRDefault="008F02B5" w:rsidP="00EE00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</w:tc>
      </w:tr>
      <w:tr w:rsidR="008F02B5" w:rsidRPr="00C24341" w14:paraId="1C577BC1" w14:textId="77777777" w:rsidTr="00EE0077">
        <w:tc>
          <w:tcPr>
            <w:tcW w:w="1271" w:type="dxa"/>
          </w:tcPr>
          <w:p w14:paraId="55C9F065" w14:textId="77777777" w:rsidR="008F02B5" w:rsidRPr="00C24341" w:rsidRDefault="008F02B5" w:rsidP="00EE0077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24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IUB </w:t>
            </w:r>
          </w:p>
        </w:tc>
        <w:tc>
          <w:tcPr>
            <w:tcW w:w="5386" w:type="dxa"/>
          </w:tcPr>
          <w:p w14:paraId="3F182530" w14:textId="77777777" w:rsidR="008F02B5" w:rsidRPr="00C24341" w:rsidRDefault="008F02B5" w:rsidP="00EE00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41">
              <w:rPr>
                <w:rFonts w:ascii="Times New Roman" w:hAnsi="Times New Roman" w:cs="Times New Roman"/>
                <w:sz w:val="24"/>
                <w:szCs w:val="24"/>
              </w:rPr>
              <w:t>Iepirkumu uzraudzības birojs</w:t>
            </w:r>
          </w:p>
        </w:tc>
      </w:tr>
      <w:tr w:rsidR="008F02B5" w:rsidRPr="00C24341" w14:paraId="6868EF91" w14:textId="77777777" w:rsidTr="00EE0077">
        <w:tc>
          <w:tcPr>
            <w:tcW w:w="1271" w:type="dxa"/>
          </w:tcPr>
          <w:p w14:paraId="6333625E" w14:textId="77777777" w:rsidR="008F02B5" w:rsidRPr="00C24341" w:rsidRDefault="008F02B5" w:rsidP="00EE0077">
            <w:pPr>
              <w:ind w:firstLine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IZM</w:t>
            </w:r>
          </w:p>
        </w:tc>
        <w:tc>
          <w:tcPr>
            <w:tcW w:w="5386" w:type="dxa"/>
          </w:tcPr>
          <w:p w14:paraId="4551A663" w14:textId="77777777" w:rsidR="008F02B5" w:rsidRPr="00C24341" w:rsidRDefault="008F02B5" w:rsidP="00EE00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un zinātnes ministrija</w:t>
            </w:r>
          </w:p>
        </w:tc>
      </w:tr>
      <w:tr w:rsidR="008F02B5" w:rsidRPr="00C24341" w14:paraId="4CA99A19" w14:textId="77777777" w:rsidTr="00EE0077">
        <w:tc>
          <w:tcPr>
            <w:tcW w:w="1271" w:type="dxa"/>
          </w:tcPr>
          <w:p w14:paraId="1CBB7215" w14:textId="77777777" w:rsidR="008F02B5" w:rsidRPr="00C24341" w:rsidRDefault="008F02B5" w:rsidP="00EE0077">
            <w:pPr>
              <w:ind w:firstLine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4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KNAB</w:t>
            </w:r>
          </w:p>
        </w:tc>
        <w:tc>
          <w:tcPr>
            <w:tcW w:w="5386" w:type="dxa"/>
          </w:tcPr>
          <w:p w14:paraId="5E145263" w14:textId="77777777" w:rsidR="008F02B5" w:rsidRPr="00C24341" w:rsidRDefault="008F02B5" w:rsidP="00EE00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41">
              <w:rPr>
                <w:rFonts w:ascii="Times New Roman" w:eastAsia="Calibri" w:hAnsi="Times New Roman" w:cs="Times New Roman"/>
                <w:sz w:val="24"/>
                <w:szCs w:val="24"/>
              </w:rPr>
              <w:t>Korupcijas novēršanas un apkarošanas birojs</w:t>
            </w:r>
          </w:p>
        </w:tc>
      </w:tr>
      <w:tr w:rsidR="008F02B5" w:rsidRPr="00C24341" w14:paraId="56EA9404" w14:textId="77777777" w:rsidTr="00EE0077">
        <w:tc>
          <w:tcPr>
            <w:tcW w:w="1271" w:type="dxa"/>
          </w:tcPr>
          <w:p w14:paraId="21898DC5" w14:textId="77777777" w:rsidR="008F02B5" w:rsidRPr="00C24341" w:rsidRDefault="008F02B5" w:rsidP="00EE0077">
            <w:pPr>
              <w:ind w:firstLine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4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KP</w:t>
            </w:r>
          </w:p>
        </w:tc>
        <w:tc>
          <w:tcPr>
            <w:tcW w:w="5386" w:type="dxa"/>
          </w:tcPr>
          <w:p w14:paraId="35108C7E" w14:textId="77777777" w:rsidR="008F02B5" w:rsidRPr="00C24341" w:rsidRDefault="008F02B5" w:rsidP="00EE007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341">
              <w:rPr>
                <w:rFonts w:ascii="Times New Roman" w:hAnsi="Times New Roman" w:cs="Times New Roman"/>
                <w:sz w:val="24"/>
                <w:szCs w:val="24"/>
              </w:rPr>
              <w:t>Konkurences padome</w:t>
            </w:r>
          </w:p>
        </w:tc>
      </w:tr>
      <w:tr w:rsidR="008F02B5" w:rsidRPr="00C24341" w14:paraId="4567E12D" w14:textId="77777777" w:rsidTr="00EE0077">
        <w:tc>
          <w:tcPr>
            <w:tcW w:w="1271" w:type="dxa"/>
          </w:tcPr>
          <w:p w14:paraId="34D1ED8D" w14:textId="77777777" w:rsidR="008F02B5" w:rsidRPr="00C24341" w:rsidRDefault="008F02B5" w:rsidP="00EE0077">
            <w:pPr>
              <w:ind w:firstLine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TM</w:t>
            </w:r>
          </w:p>
        </w:tc>
        <w:tc>
          <w:tcPr>
            <w:tcW w:w="5386" w:type="dxa"/>
          </w:tcPr>
          <w:p w14:paraId="7492F903" w14:textId="77777777" w:rsidR="008F02B5" w:rsidRPr="00C24341" w:rsidRDefault="008F02B5" w:rsidP="00EE0077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Tieslietu ministrija</w:t>
            </w:r>
          </w:p>
        </w:tc>
      </w:tr>
      <w:tr w:rsidR="008F02B5" w:rsidRPr="00C24341" w14:paraId="1F2E99CE" w14:textId="77777777" w:rsidTr="00EE0077">
        <w:tc>
          <w:tcPr>
            <w:tcW w:w="1271" w:type="dxa"/>
          </w:tcPr>
          <w:p w14:paraId="3D364334" w14:textId="77777777" w:rsidR="008F02B5" w:rsidRPr="00C24341" w:rsidRDefault="008F02B5" w:rsidP="00EE0077">
            <w:pPr>
              <w:ind w:firstLine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4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386" w:type="dxa"/>
          </w:tcPr>
          <w:p w14:paraId="65BD0325" w14:textId="77777777" w:rsidR="008F02B5" w:rsidRPr="00C24341" w:rsidRDefault="008F02B5" w:rsidP="00EE0077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341">
              <w:rPr>
                <w:rFonts w:ascii="Times New Roman" w:hAnsi="Times New Roman" w:cs="Times New Roman"/>
                <w:sz w:val="24"/>
                <w:szCs w:val="24"/>
              </w:rPr>
              <w:t>Satiksmes ministrija</w:t>
            </w:r>
          </w:p>
        </w:tc>
      </w:tr>
      <w:tr w:rsidR="008F02B5" w:rsidRPr="00C24341" w14:paraId="383C3BEA" w14:textId="77777777" w:rsidTr="00EE0077">
        <w:tc>
          <w:tcPr>
            <w:tcW w:w="1271" w:type="dxa"/>
          </w:tcPr>
          <w:p w14:paraId="69D43503" w14:textId="77777777" w:rsidR="008F02B5" w:rsidRPr="00C24341" w:rsidRDefault="008F02B5" w:rsidP="00EE0077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24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VARAM</w:t>
            </w:r>
          </w:p>
        </w:tc>
        <w:tc>
          <w:tcPr>
            <w:tcW w:w="5386" w:type="dxa"/>
          </w:tcPr>
          <w:p w14:paraId="0D029C8B" w14:textId="77777777" w:rsidR="008F02B5" w:rsidRPr="00C24341" w:rsidRDefault="008F02B5" w:rsidP="00EE00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41">
              <w:rPr>
                <w:rFonts w:ascii="Times New Roman" w:hAnsi="Times New Roman" w:cs="Times New Roman"/>
                <w:sz w:val="24"/>
                <w:szCs w:val="24"/>
              </w:rPr>
              <w:t>Vides aizsardzības un reģionālās attīstības ministrija</w:t>
            </w:r>
          </w:p>
        </w:tc>
      </w:tr>
      <w:tr w:rsidR="008F02B5" w:rsidRPr="00C24341" w14:paraId="57C8FD08" w14:textId="77777777" w:rsidTr="00EE0077">
        <w:tc>
          <w:tcPr>
            <w:tcW w:w="1271" w:type="dxa"/>
          </w:tcPr>
          <w:p w14:paraId="79D35B6B" w14:textId="77777777" w:rsidR="008F02B5" w:rsidRPr="00C24341" w:rsidRDefault="008F02B5" w:rsidP="00EE0077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24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VAS</w:t>
            </w:r>
          </w:p>
        </w:tc>
        <w:tc>
          <w:tcPr>
            <w:tcW w:w="5386" w:type="dxa"/>
          </w:tcPr>
          <w:p w14:paraId="3C6708CA" w14:textId="77777777" w:rsidR="008F02B5" w:rsidRPr="00C24341" w:rsidRDefault="008F02B5" w:rsidP="00EE00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41">
              <w:rPr>
                <w:rFonts w:ascii="Times New Roman" w:hAnsi="Times New Roman" w:cs="Times New Roman"/>
                <w:sz w:val="24"/>
                <w:szCs w:val="24"/>
              </w:rPr>
              <w:t>Valsts administrācijas skola</w:t>
            </w:r>
          </w:p>
        </w:tc>
      </w:tr>
      <w:tr w:rsidR="008F02B5" w:rsidRPr="00C24341" w14:paraId="7A2F4C22" w14:textId="77777777" w:rsidTr="00EE0077">
        <w:tc>
          <w:tcPr>
            <w:tcW w:w="1271" w:type="dxa"/>
          </w:tcPr>
          <w:p w14:paraId="549FF8F7" w14:textId="77777777" w:rsidR="008F02B5" w:rsidRPr="00C24341" w:rsidRDefault="008F02B5" w:rsidP="00EE0077">
            <w:pPr>
              <w:ind w:firstLine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VASES</w:t>
            </w:r>
          </w:p>
        </w:tc>
        <w:tc>
          <w:tcPr>
            <w:tcW w:w="5386" w:type="dxa"/>
          </w:tcPr>
          <w:p w14:paraId="181F0C80" w14:textId="77777777" w:rsidR="008F02B5" w:rsidRPr="00C24341" w:rsidRDefault="008F02B5" w:rsidP="00EE00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 “Elektroniskie sakari”</w:t>
            </w:r>
          </w:p>
        </w:tc>
      </w:tr>
      <w:tr w:rsidR="008F02B5" w:rsidRPr="00C24341" w14:paraId="5DECD7AD" w14:textId="77777777" w:rsidTr="00EE0077">
        <w:tc>
          <w:tcPr>
            <w:tcW w:w="1271" w:type="dxa"/>
          </w:tcPr>
          <w:p w14:paraId="0388B90E" w14:textId="77777777" w:rsidR="008F02B5" w:rsidRDefault="008F02B5" w:rsidP="00EE0077">
            <w:pPr>
              <w:ind w:firstLine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VRAA</w:t>
            </w:r>
          </w:p>
        </w:tc>
        <w:tc>
          <w:tcPr>
            <w:tcW w:w="5386" w:type="dxa"/>
          </w:tcPr>
          <w:p w14:paraId="2F2FF593" w14:textId="77777777" w:rsidR="008F02B5" w:rsidRDefault="008F02B5" w:rsidP="00EE00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reģionālās attīstības aģentūra</w:t>
            </w:r>
          </w:p>
        </w:tc>
      </w:tr>
      <w:tr w:rsidR="008F02B5" w:rsidRPr="00C24341" w14:paraId="4C9FEA38" w14:textId="77777777" w:rsidTr="00EE0077">
        <w:tc>
          <w:tcPr>
            <w:tcW w:w="1271" w:type="dxa"/>
          </w:tcPr>
          <w:p w14:paraId="621AE86E" w14:textId="77777777" w:rsidR="008F02B5" w:rsidRPr="00C24341" w:rsidRDefault="008F02B5" w:rsidP="00EE0077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VID</w:t>
            </w:r>
          </w:p>
        </w:tc>
        <w:tc>
          <w:tcPr>
            <w:tcW w:w="5386" w:type="dxa"/>
          </w:tcPr>
          <w:p w14:paraId="3D53A2F8" w14:textId="77777777" w:rsidR="008F02B5" w:rsidRPr="00C24341" w:rsidRDefault="008F02B5" w:rsidP="00EE00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Valsts ieņēmumu dienests</w:t>
            </w:r>
          </w:p>
        </w:tc>
      </w:tr>
      <w:tr w:rsidR="008F02B5" w:rsidRPr="00C24341" w14:paraId="778FAA85" w14:textId="77777777" w:rsidTr="00EE0077">
        <w:trPr>
          <w:trHeight w:val="317"/>
        </w:trPr>
        <w:tc>
          <w:tcPr>
            <w:tcW w:w="1271" w:type="dxa"/>
          </w:tcPr>
          <w:p w14:paraId="2DE9564A" w14:textId="77777777" w:rsidR="008F02B5" w:rsidRPr="00C24341" w:rsidRDefault="008F02B5" w:rsidP="00EE0077">
            <w:pPr>
              <w:ind w:firstLine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4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VK</w:t>
            </w:r>
          </w:p>
        </w:tc>
        <w:tc>
          <w:tcPr>
            <w:tcW w:w="5386" w:type="dxa"/>
          </w:tcPr>
          <w:p w14:paraId="6BA01698" w14:textId="77777777" w:rsidR="008F02B5" w:rsidRPr="00C24341" w:rsidRDefault="008F02B5" w:rsidP="00EE00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41">
              <w:rPr>
                <w:rFonts w:ascii="Times New Roman" w:hAnsi="Times New Roman" w:cs="Times New Roman"/>
                <w:sz w:val="24"/>
                <w:szCs w:val="24"/>
              </w:rPr>
              <w:t>Valsts kanceleja</w:t>
            </w:r>
          </w:p>
        </w:tc>
      </w:tr>
    </w:tbl>
    <w:p w14:paraId="296D271A" w14:textId="77777777" w:rsidR="00A114EF" w:rsidRPr="00A114EF" w:rsidRDefault="00A114EF" w:rsidP="009A5A38">
      <w:pPr>
        <w:ind w:firstLine="0"/>
        <w:outlineLvl w:val="3"/>
        <w:rPr>
          <w:rFonts w:eastAsia="Times New Roman" w:cs="Times New Roman"/>
          <w:color w:val="000000" w:themeColor="text1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57" w:type="dxa"/>
          <w:bottom w:w="20" w:type="dxa"/>
          <w:right w:w="57" w:type="dxa"/>
        </w:tblCellMar>
        <w:tblLook w:val="04A0" w:firstRow="1" w:lastRow="0" w:firstColumn="1" w:lastColumn="0" w:noHBand="0" w:noVBand="1"/>
      </w:tblPr>
      <w:tblGrid>
        <w:gridCol w:w="1181"/>
        <w:gridCol w:w="3489"/>
        <w:gridCol w:w="5518"/>
        <w:gridCol w:w="1405"/>
        <w:gridCol w:w="1593"/>
        <w:gridCol w:w="1934"/>
      </w:tblGrid>
      <w:tr w:rsidR="001D78C7" w:rsidRPr="00470578" w14:paraId="056E60B4" w14:textId="77777777" w:rsidTr="0035499E">
        <w:trPr>
          <w:jc w:val="center"/>
        </w:trPr>
        <w:tc>
          <w:tcPr>
            <w:tcW w:w="3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21731FE1" w14:textId="77777777" w:rsidR="002D70DF" w:rsidRPr="00470578" w:rsidRDefault="002D70DF" w:rsidP="003B73F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Pasākuma numurs</w:t>
            </w:r>
          </w:p>
        </w:tc>
        <w:tc>
          <w:tcPr>
            <w:tcW w:w="11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589AD0D4" w14:textId="77777777" w:rsidR="002D70DF" w:rsidRPr="00470578" w:rsidRDefault="002D70DF" w:rsidP="003B73F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Rīcības plāna pasākums</w:t>
            </w:r>
          </w:p>
        </w:tc>
        <w:tc>
          <w:tcPr>
            <w:tcW w:w="18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464A49E7" w14:textId="77777777" w:rsidR="002D70DF" w:rsidRPr="00470578" w:rsidRDefault="002D70DF" w:rsidP="003B73F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Darbības rezultāts</w:t>
            </w:r>
          </w:p>
        </w:tc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2B020A8C" w14:textId="77777777" w:rsidR="002D70DF" w:rsidRPr="00470578" w:rsidRDefault="002D70DF" w:rsidP="003B73F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Atbildīgā institūcija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085B585B" w14:textId="77777777" w:rsidR="002D70DF" w:rsidRPr="00470578" w:rsidRDefault="002D70DF" w:rsidP="003B73F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Līdzatbildīgās institūcijas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33595714" w14:textId="77777777" w:rsidR="002D70DF" w:rsidRPr="00470578" w:rsidRDefault="002D70DF" w:rsidP="003B73F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Izpildes termiņš (</w:t>
            </w:r>
            <w:proofErr w:type="spellStart"/>
            <w:r w:rsidRPr="00470578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dd.mm.gggg</w:t>
            </w:r>
            <w:proofErr w:type="spellEnd"/>
            <w:r w:rsidRPr="00470578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.)</w:t>
            </w:r>
          </w:p>
        </w:tc>
      </w:tr>
      <w:tr w:rsidR="00967A8B" w:rsidRPr="00470578" w14:paraId="2D2FAF0A" w14:textId="77777777" w:rsidTr="0035499E">
        <w:trPr>
          <w:trHeight w:val="1723"/>
          <w:jc w:val="center"/>
        </w:trPr>
        <w:tc>
          <w:tcPr>
            <w:tcW w:w="38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768082F9" w14:textId="77777777" w:rsidR="00967A8B" w:rsidRPr="00470578" w:rsidRDefault="00967A8B" w:rsidP="003B73F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1.</w:t>
            </w:r>
          </w:p>
        </w:tc>
        <w:tc>
          <w:tcPr>
            <w:tcW w:w="1154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5C1673C2" w14:textId="50CE56D3" w:rsidR="00967A8B" w:rsidRPr="004C5F8A" w:rsidRDefault="00967A8B" w:rsidP="00967A8B">
            <w:pPr>
              <w:ind w:right="104" w:firstLine="0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C5F8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Izstrādāt metodisko materiālu kvalifikācijas prasību noteikšanai </w:t>
            </w:r>
            <w:bookmarkStart w:id="2" w:name="_Hlk25234356"/>
            <w:r w:rsidRPr="004C5F8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(informācijas un komunikācijas tehnoloģijas, būvniecība, autotransports, mobilo un fiksēto </w:t>
            </w:r>
            <w:r w:rsidRPr="004C5F8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lastRenderedPageBreak/>
              <w:t>sakaru pakalpojumi)</w:t>
            </w:r>
            <w:bookmarkEnd w:id="2"/>
            <w:r w:rsidR="007F2CEE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</w:t>
            </w:r>
            <w:r w:rsidR="007F2CEE" w:rsidRPr="004C5F8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un nodrošināt </w:t>
            </w:r>
            <w:r w:rsidR="007F2CEE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to </w:t>
            </w:r>
            <w:r w:rsidR="007F2CEE" w:rsidRPr="004C5F8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publicitāti</w:t>
            </w:r>
            <w:r w:rsidR="007F2CEE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</w:t>
            </w:r>
          </w:p>
        </w:tc>
        <w:tc>
          <w:tcPr>
            <w:tcW w:w="182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463D0E9" w14:textId="77777777" w:rsidR="00967A8B" w:rsidRPr="004C5F8A" w:rsidRDefault="00967A8B" w:rsidP="002D70DF">
            <w:pPr>
              <w:pStyle w:val="ListParagraph"/>
              <w:numPr>
                <w:ilvl w:val="1"/>
                <w:numId w:val="13"/>
              </w:numPr>
              <w:ind w:left="518" w:right="95" w:hanging="518"/>
              <w:rPr>
                <w:color w:val="000000" w:themeColor="text1"/>
                <w:lang w:eastAsia="lv-LV"/>
              </w:rPr>
            </w:pPr>
            <w:r w:rsidRPr="004C5F8A">
              <w:rPr>
                <w:color w:val="000000" w:themeColor="text1"/>
                <w:lang w:eastAsia="lv-LV"/>
              </w:rPr>
              <w:lastRenderedPageBreak/>
              <w:t xml:space="preserve">Standartizētas kvalifikācijas prasības nozaru griezumā (informācijas un komunikācijas tehnoloģijas, būvniecība, autotransports, mobilo un fiksēto sakaru pakalpojumi), kas novērš nepamatotu un neobjektīvu kvalifikācijas prasību izvirzīšanu iepirkuma procedūras dokumentos. </w:t>
            </w:r>
          </w:p>
        </w:tc>
        <w:tc>
          <w:tcPr>
            <w:tcW w:w="46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4526903" w14:textId="77777777" w:rsidR="00967A8B" w:rsidRPr="00470578" w:rsidRDefault="00967A8B" w:rsidP="001E0276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VARAM, EM, SM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right w:val="single" w:sz="4" w:space="0" w:color="auto"/>
            </w:tcBorders>
            <w:vAlign w:val="center"/>
            <w:hideMark/>
          </w:tcPr>
          <w:p w14:paraId="48938749" w14:textId="14374283" w:rsidR="00967A8B" w:rsidRPr="00177165" w:rsidRDefault="00967A8B" w:rsidP="001D78C7">
            <w:pPr>
              <w:ind w:hanging="1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7716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IUB, KP, VASES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AB9995" w14:textId="292BEEAD" w:rsidR="00967A8B" w:rsidRPr="00177165" w:rsidRDefault="00967A8B" w:rsidP="00C86692">
            <w:pPr>
              <w:spacing w:before="100" w:beforeAutospacing="1" w:after="100" w:afterAutospacing="1" w:line="293" w:lineRule="atLeast"/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7716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30.12.2020.</w:t>
            </w:r>
          </w:p>
        </w:tc>
      </w:tr>
      <w:tr w:rsidR="00967A8B" w:rsidRPr="00470578" w14:paraId="70054FF6" w14:textId="77777777" w:rsidTr="0035499E">
        <w:trPr>
          <w:trHeight w:val="391"/>
          <w:jc w:val="center"/>
        </w:trPr>
        <w:tc>
          <w:tcPr>
            <w:tcW w:w="388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195AD82B" w14:textId="77777777" w:rsidR="00967A8B" w:rsidRPr="00470578" w:rsidRDefault="00967A8B" w:rsidP="003B73F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154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4D23B2AD" w14:textId="77777777" w:rsidR="00967A8B" w:rsidRPr="004C5F8A" w:rsidRDefault="00967A8B" w:rsidP="001E0276">
            <w:pPr>
              <w:ind w:right="104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82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6D8A7481" w14:textId="77777777" w:rsidR="00967A8B" w:rsidRPr="004C5F8A" w:rsidRDefault="00967A8B" w:rsidP="002D70DF">
            <w:pPr>
              <w:pStyle w:val="ListParagraph"/>
              <w:numPr>
                <w:ilvl w:val="1"/>
                <w:numId w:val="13"/>
              </w:numPr>
              <w:ind w:left="518" w:right="95" w:hanging="518"/>
              <w:rPr>
                <w:color w:val="000000" w:themeColor="text1"/>
                <w:lang w:eastAsia="lv-LV"/>
              </w:rPr>
            </w:pPr>
            <w:bookmarkStart w:id="3" w:name="_Hlk25234400"/>
            <w:r w:rsidRPr="004C5F8A">
              <w:rPr>
                <w:color w:val="000000" w:themeColor="text1"/>
                <w:lang w:eastAsia="lv-LV"/>
              </w:rPr>
              <w:t>Veikta metodisko materiālu publicēšana Iepirkumu uzraudzības biroja tīmekļvietnē.</w:t>
            </w:r>
            <w:bookmarkEnd w:id="3"/>
          </w:p>
        </w:tc>
        <w:tc>
          <w:tcPr>
            <w:tcW w:w="46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73A47B03" w14:textId="77777777" w:rsidR="00967A8B" w:rsidRPr="00470578" w:rsidRDefault="00967A8B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IUB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right w:val="single" w:sz="4" w:space="0" w:color="auto"/>
            </w:tcBorders>
            <w:vAlign w:val="center"/>
          </w:tcPr>
          <w:p w14:paraId="08100F90" w14:textId="77777777" w:rsidR="00967A8B" w:rsidRPr="00177165" w:rsidRDefault="00967A8B" w:rsidP="001D78C7">
            <w:pPr>
              <w:ind w:hanging="1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7716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C952" w14:textId="77777777" w:rsidR="00967A8B" w:rsidRPr="00177165" w:rsidRDefault="00967A8B" w:rsidP="003B73FD">
            <w:pPr>
              <w:spacing w:before="100" w:beforeAutospacing="1" w:after="100" w:afterAutospacing="1" w:line="293" w:lineRule="atLeast"/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</w:tr>
      <w:tr w:rsidR="00967A8B" w:rsidRPr="00470578" w14:paraId="72F21525" w14:textId="77777777" w:rsidTr="0035499E">
        <w:trPr>
          <w:trHeight w:val="391"/>
          <w:jc w:val="center"/>
        </w:trPr>
        <w:tc>
          <w:tcPr>
            <w:tcW w:w="388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16D99644" w14:textId="77777777" w:rsidR="00967A8B" w:rsidRPr="00470578" w:rsidRDefault="00967A8B" w:rsidP="003B73F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154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346678F5" w14:textId="77777777" w:rsidR="00967A8B" w:rsidRPr="004C5F8A" w:rsidRDefault="00967A8B" w:rsidP="001E0276">
            <w:pPr>
              <w:ind w:right="104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82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5A3B2911" w14:textId="77777777" w:rsidR="00967A8B" w:rsidRPr="004C5F8A" w:rsidRDefault="00967A8B" w:rsidP="002D70DF">
            <w:pPr>
              <w:pStyle w:val="ListParagraph"/>
              <w:numPr>
                <w:ilvl w:val="1"/>
                <w:numId w:val="13"/>
              </w:numPr>
              <w:ind w:left="518" w:right="95" w:hanging="518"/>
              <w:rPr>
                <w:color w:val="000000" w:themeColor="text1"/>
                <w:lang w:eastAsia="lv-LV"/>
              </w:rPr>
            </w:pPr>
            <w:r w:rsidRPr="004C5F8A">
              <w:rPr>
                <w:color w:val="000000" w:themeColor="text1"/>
                <w:lang w:eastAsia="lv-LV"/>
              </w:rPr>
              <w:t>Nodrošināti reģionālie apmācību semināri par izstrādātajiem metodiskajiem materiāliem kvalifikācijas prasību noteikšanai.</w:t>
            </w:r>
          </w:p>
        </w:tc>
        <w:tc>
          <w:tcPr>
            <w:tcW w:w="46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2AA357C1" w14:textId="77777777" w:rsidR="00967A8B" w:rsidRPr="00470578" w:rsidRDefault="00967A8B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IUB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right w:val="single" w:sz="4" w:space="0" w:color="auto"/>
            </w:tcBorders>
            <w:vAlign w:val="center"/>
          </w:tcPr>
          <w:p w14:paraId="576A5423" w14:textId="77777777" w:rsidR="00967A8B" w:rsidRPr="00177165" w:rsidRDefault="00967A8B" w:rsidP="001D78C7">
            <w:pPr>
              <w:ind w:hanging="1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7716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VARAM, EM, SM, KP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B86E" w14:textId="77777777" w:rsidR="00967A8B" w:rsidRPr="00177165" w:rsidRDefault="00967A8B" w:rsidP="003B73FD">
            <w:pPr>
              <w:spacing w:before="100" w:beforeAutospacing="1" w:after="100" w:afterAutospacing="1" w:line="293" w:lineRule="atLeast"/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7716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01.07.2021.</w:t>
            </w:r>
          </w:p>
        </w:tc>
      </w:tr>
      <w:tr w:rsidR="00967A8B" w:rsidRPr="00470578" w14:paraId="10B1396E" w14:textId="77777777" w:rsidTr="0035499E">
        <w:trPr>
          <w:trHeight w:val="391"/>
          <w:jc w:val="center"/>
        </w:trPr>
        <w:tc>
          <w:tcPr>
            <w:tcW w:w="388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4C222DB1" w14:textId="77777777" w:rsidR="00967A8B" w:rsidRPr="00470578" w:rsidRDefault="00967A8B" w:rsidP="003B73F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154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563FC5E0" w14:textId="77777777" w:rsidR="00967A8B" w:rsidRPr="00470578" w:rsidRDefault="00967A8B" w:rsidP="00814C94">
            <w:pPr>
              <w:ind w:right="104" w:firstLine="0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82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679715C3" w14:textId="77777777" w:rsidR="00967A8B" w:rsidRPr="00881F4B" w:rsidRDefault="00967A8B" w:rsidP="002D70DF">
            <w:pPr>
              <w:pStyle w:val="ListParagraph"/>
              <w:numPr>
                <w:ilvl w:val="1"/>
                <w:numId w:val="13"/>
              </w:numPr>
              <w:ind w:left="518" w:right="95" w:hanging="518"/>
              <w:rPr>
                <w:color w:val="000000" w:themeColor="text1"/>
                <w:lang w:eastAsia="lv-LV"/>
              </w:rPr>
            </w:pPr>
            <w:r w:rsidRPr="00881F4B">
              <w:rPr>
                <w:color w:val="000000" w:themeColor="text1"/>
                <w:lang w:eastAsia="lv-LV"/>
              </w:rPr>
              <w:t>Izvērtēta iespēja ieviest Eiropas vienotā iepirkuma procedūras dokumenta paplašināto standartu (</w:t>
            </w:r>
            <w:proofErr w:type="spellStart"/>
            <w:r w:rsidRPr="008F02B5">
              <w:rPr>
                <w:i/>
                <w:color w:val="000000" w:themeColor="text1"/>
                <w:lang w:eastAsia="lv-LV"/>
              </w:rPr>
              <w:t>extended</w:t>
            </w:r>
            <w:proofErr w:type="spellEnd"/>
            <w:r w:rsidRPr="008F02B5">
              <w:rPr>
                <w:i/>
                <w:color w:val="000000" w:themeColor="text1"/>
                <w:lang w:eastAsia="lv-LV"/>
              </w:rPr>
              <w:t xml:space="preserve"> ESPD EDM</w:t>
            </w:r>
            <w:r w:rsidRPr="00881F4B">
              <w:rPr>
                <w:color w:val="000000" w:themeColor="text1"/>
                <w:lang w:eastAsia="lv-LV"/>
              </w:rPr>
              <w:t>), lai nodrošinātu vienotu pieeju kvalifikācijas prasību noteikšanai</w:t>
            </w:r>
            <w:r>
              <w:rPr>
                <w:color w:val="000000" w:themeColor="text1"/>
                <w:lang w:eastAsia="lv-LV"/>
              </w:rPr>
              <w:t>.</w:t>
            </w:r>
          </w:p>
        </w:tc>
        <w:tc>
          <w:tcPr>
            <w:tcW w:w="46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2A2ACF8E" w14:textId="77777777" w:rsidR="00967A8B" w:rsidRPr="00881F4B" w:rsidRDefault="00967A8B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881F4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VRAA, IUB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right w:val="single" w:sz="4" w:space="0" w:color="auto"/>
            </w:tcBorders>
            <w:vAlign w:val="center"/>
          </w:tcPr>
          <w:p w14:paraId="47693BC6" w14:textId="77777777" w:rsidR="00967A8B" w:rsidRPr="00881F4B" w:rsidRDefault="00967A8B" w:rsidP="001D78C7">
            <w:pPr>
              <w:ind w:hanging="1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881F4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F5D2" w14:textId="77777777" w:rsidR="00967A8B" w:rsidRPr="00881F4B" w:rsidRDefault="00967A8B" w:rsidP="003B73FD">
            <w:pPr>
              <w:spacing w:before="100" w:beforeAutospacing="1" w:after="100" w:afterAutospacing="1" w:line="293" w:lineRule="atLeast"/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881F4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30.12.2021.</w:t>
            </w:r>
          </w:p>
        </w:tc>
      </w:tr>
      <w:tr w:rsidR="001D78C7" w:rsidRPr="00470578" w14:paraId="45E42C3A" w14:textId="77777777" w:rsidTr="0035499E">
        <w:trPr>
          <w:jc w:val="center"/>
        </w:trPr>
        <w:tc>
          <w:tcPr>
            <w:tcW w:w="38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04FF1961" w14:textId="77777777" w:rsidR="002D70DF" w:rsidRDefault="002D70DF" w:rsidP="003B73F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2.</w:t>
            </w:r>
          </w:p>
          <w:p w14:paraId="6A834AD2" w14:textId="77777777" w:rsidR="005C4EDE" w:rsidRPr="005C4EDE" w:rsidRDefault="005C4EDE" w:rsidP="005C4EDE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53D21EDD" w14:textId="77777777" w:rsidR="005C4EDE" w:rsidRPr="005C4EDE" w:rsidRDefault="005C4EDE" w:rsidP="005C4EDE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23A25609" w14:textId="77777777" w:rsidR="005C4EDE" w:rsidRPr="005C4EDE" w:rsidRDefault="005C4EDE" w:rsidP="005C4EDE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053E3933" w14:textId="77777777" w:rsidR="005C4EDE" w:rsidRPr="005C4EDE" w:rsidRDefault="005C4EDE" w:rsidP="005C4EDE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089691E3" w14:textId="77777777" w:rsidR="005C4EDE" w:rsidRDefault="005C4EDE" w:rsidP="005C4EDE">
            <w:pP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  <w:p w14:paraId="022AB11F" w14:textId="77777777" w:rsidR="005C4EDE" w:rsidRPr="005C4EDE" w:rsidRDefault="005C4EDE" w:rsidP="005C4EDE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2A627351" w14:textId="77777777" w:rsidR="005C4EDE" w:rsidRDefault="005C4EDE" w:rsidP="005C4EDE">
            <w:pP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  <w:p w14:paraId="2E7AC556" w14:textId="77777777" w:rsidR="005C4EDE" w:rsidRDefault="005C4EDE" w:rsidP="005C4EDE">
            <w:pP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  <w:p w14:paraId="79F4F704" w14:textId="6BB589F7" w:rsidR="005C4EDE" w:rsidRPr="005C4EDE" w:rsidRDefault="005C4EDE" w:rsidP="005C4ED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54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4B953C31" w14:textId="77777777" w:rsidR="002D70DF" w:rsidRDefault="002D70DF" w:rsidP="00AC5E74">
            <w:pPr>
              <w:ind w:right="104" w:firstLine="0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bookmarkStart w:id="4" w:name="_Hlk24720010"/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Veikt ieguvumu izvērtējumu  publisko iepirkumu centralizācijai, balstoties uz ārvalstu pieredzes analīzi, uzticot lielu un sarežģītu iepirkumu veikšanu centralizētai iepirkumu institūcijai.</w:t>
            </w:r>
            <w:bookmarkEnd w:id="4"/>
          </w:p>
          <w:p w14:paraId="3B5021B5" w14:textId="77777777" w:rsidR="002D10EA" w:rsidRPr="002D10EA" w:rsidRDefault="002D10EA" w:rsidP="002D10EA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3E6AB379" w14:textId="77777777" w:rsidR="002D10EA" w:rsidRDefault="002D10EA" w:rsidP="002D10EA">
            <w:pP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  <w:p w14:paraId="45B54E49" w14:textId="0C29E60A" w:rsidR="002D10EA" w:rsidRPr="002D10EA" w:rsidRDefault="002D10EA" w:rsidP="002D10EA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8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7892DD8" w14:textId="17DF5A51" w:rsidR="002D70DF" w:rsidRPr="006541D5" w:rsidRDefault="002D70DF" w:rsidP="006541D5">
            <w:pPr>
              <w:pStyle w:val="ListParagraph"/>
              <w:numPr>
                <w:ilvl w:val="1"/>
                <w:numId w:val="24"/>
              </w:numPr>
              <w:tabs>
                <w:tab w:val="left" w:pos="506"/>
              </w:tabs>
              <w:ind w:left="506" w:right="95" w:hanging="506"/>
              <w:rPr>
                <w:color w:val="000000" w:themeColor="text1"/>
                <w:szCs w:val="24"/>
                <w:lang w:eastAsia="lv-LV"/>
              </w:rPr>
            </w:pPr>
            <w:r w:rsidRPr="006541D5">
              <w:rPr>
                <w:color w:val="000000" w:themeColor="text1"/>
                <w:szCs w:val="24"/>
                <w:lang w:eastAsia="lv-LV"/>
              </w:rPr>
              <w:t xml:space="preserve">Identificēti ieguvumi publisko iepirkumu centralizācijai, balstoties uz ārvalstu pieredzes izvērtējumu, </w:t>
            </w:r>
            <w:bookmarkStart w:id="5" w:name="_Hlk25223917"/>
            <w:r w:rsidRPr="006541D5">
              <w:rPr>
                <w:color w:val="000000" w:themeColor="text1"/>
                <w:szCs w:val="24"/>
                <w:lang w:eastAsia="lv-LV"/>
              </w:rPr>
              <w:t>kā arī izvērtēts efektīvākais institucionālais risinājums, piemērojamās nozares un noteikts nepieciešamais publiskais finansējums.</w:t>
            </w:r>
            <w:bookmarkEnd w:id="5"/>
            <w:r w:rsidRPr="006541D5">
              <w:rPr>
                <w:color w:val="000000" w:themeColor="text1"/>
                <w:szCs w:val="24"/>
                <w:lang w:eastAsia="lv-LV"/>
              </w:rPr>
              <w:t xml:space="preserve"> </w:t>
            </w:r>
          </w:p>
        </w:tc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4B0A3D1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IUB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789556D" w14:textId="77777777" w:rsidR="002D70DF" w:rsidRPr="00470578" w:rsidRDefault="002D70DF" w:rsidP="001D78C7">
            <w:pPr>
              <w:ind w:hanging="1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VK</w:t>
            </w:r>
          </w:p>
        </w:tc>
        <w:tc>
          <w:tcPr>
            <w:tcW w:w="64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A9F21E4" w14:textId="1AA8059D" w:rsidR="002D70DF" w:rsidRPr="00470578" w:rsidRDefault="002D70DF" w:rsidP="003B73FD">
            <w:pPr>
              <w:spacing w:before="100" w:beforeAutospacing="1" w:after="100" w:afterAutospacing="1" w:line="293" w:lineRule="atLeast"/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bookmarkStart w:id="6" w:name="_Hlk25579901"/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01.03.2021.</w:t>
            </w:r>
            <w:bookmarkEnd w:id="6"/>
          </w:p>
        </w:tc>
      </w:tr>
      <w:tr w:rsidR="001D78C7" w:rsidRPr="00470578" w14:paraId="308481E9" w14:textId="77777777" w:rsidTr="0035499E">
        <w:trPr>
          <w:jc w:val="center"/>
        </w:trPr>
        <w:tc>
          <w:tcPr>
            <w:tcW w:w="38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D818569" w14:textId="77777777" w:rsidR="002D70DF" w:rsidRPr="00470578" w:rsidRDefault="002D70DF" w:rsidP="001E0276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154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CE7ECE7" w14:textId="77777777" w:rsidR="002D70DF" w:rsidRPr="00470578" w:rsidRDefault="002D70DF" w:rsidP="001E0276">
            <w:pPr>
              <w:ind w:right="104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8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8783900" w14:textId="77777777" w:rsidR="002D70DF" w:rsidRPr="00470578" w:rsidRDefault="002D70DF" w:rsidP="002D70DF">
            <w:pPr>
              <w:pStyle w:val="ListParagraph"/>
              <w:numPr>
                <w:ilvl w:val="1"/>
                <w:numId w:val="15"/>
              </w:numPr>
              <w:ind w:left="518" w:right="95" w:hanging="518"/>
              <w:rPr>
                <w:color w:val="000000" w:themeColor="text1"/>
                <w:lang w:eastAsia="lv-LV"/>
              </w:rPr>
            </w:pPr>
            <w:bookmarkStart w:id="7" w:name="_Hlk25579517"/>
            <w:r w:rsidRPr="00470578">
              <w:rPr>
                <w:color w:val="000000" w:themeColor="text1"/>
                <w:lang w:eastAsia="lv-LV"/>
              </w:rPr>
              <w:t>Iesniegts informatīvais ziņojums  izskatīšanai Ministru kabinetā par publisko iepirkumu centralizāciju.</w:t>
            </w:r>
            <w:bookmarkEnd w:id="7"/>
          </w:p>
        </w:tc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72FA219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FM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96A5E8B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IUB, VK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0B9BC95" w14:textId="77777777" w:rsidR="002D70DF" w:rsidRPr="00470578" w:rsidRDefault="002D70DF" w:rsidP="003B73FD">
            <w:pPr>
              <w:spacing w:before="100" w:beforeAutospacing="1" w:after="100" w:afterAutospacing="1" w:line="293" w:lineRule="atLeast"/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30.12.2021.</w:t>
            </w:r>
          </w:p>
        </w:tc>
      </w:tr>
      <w:tr w:rsidR="001D78C7" w:rsidRPr="00177165" w14:paraId="7EEF5098" w14:textId="77777777" w:rsidTr="0035499E">
        <w:trPr>
          <w:trHeight w:val="812"/>
          <w:jc w:val="center"/>
        </w:trPr>
        <w:tc>
          <w:tcPr>
            <w:tcW w:w="38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6678A30E" w14:textId="77777777" w:rsidR="002D70DF" w:rsidRPr="00177165" w:rsidRDefault="002D70DF" w:rsidP="003B73F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7716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3.</w:t>
            </w:r>
          </w:p>
        </w:tc>
        <w:tc>
          <w:tcPr>
            <w:tcW w:w="1154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3D144101" w14:textId="77777777" w:rsidR="002D70DF" w:rsidRPr="00177165" w:rsidRDefault="002D70DF" w:rsidP="00AC5E74">
            <w:pPr>
              <w:ind w:right="104" w:firstLine="0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7716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Celt iepirkuma komisijas locekļu kvalifikāciju un kapacitāti.</w:t>
            </w:r>
          </w:p>
        </w:tc>
        <w:tc>
          <w:tcPr>
            <w:tcW w:w="182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4D0E92F0" w14:textId="77777777" w:rsidR="002D70DF" w:rsidRPr="00177165" w:rsidRDefault="002D70DF" w:rsidP="002D70DF">
            <w:pPr>
              <w:pStyle w:val="ListParagraph"/>
              <w:numPr>
                <w:ilvl w:val="1"/>
                <w:numId w:val="14"/>
              </w:numPr>
              <w:ind w:left="518" w:right="95" w:hanging="518"/>
              <w:rPr>
                <w:color w:val="000000" w:themeColor="text1"/>
                <w:lang w:eastAsia="lv-LV"/>
              </w:rPr>
            </w:pPr>
            <w:r w:rsidRPr="00177165">
              <w:rPr>
                <w:color w:val="000000" w:themeColor="text1"/>
                <w:lang w:eastAsia="lv-LV"/>
              </w:rPr>
              <w:t>Veikta vienotas apmācību programmas izstrāde un ieviešana, lai nodrošinātu iepirkumu veicēju kompetences paaugstināšanu.</w:t>
            </w:r>
          </w:p>
        </w:tc>
        <w:tc>
          <w:tcPr>
            <w:tcW w:w="46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4327D748" w14:textId="77777777" w:rsidR="002D70DF" w:rsidRPr="00177165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7716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VK (VAS) 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6A7AB3AE" w14:textId="3597819B" w:rsidR="002D70DF" w:rsidRPr="00177165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bookmarkStart w:id="8" w:name="_Hlk24725619"/>
            <w:r w:rsidRPr="0017716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IUB, EM, KP, BVKB, </w:t>
            </w:r>
            <w:bookmarkEnd w:id="8"/>
            <w:r w:rsidR="00DF4507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SM</w:t>
            </w:r>
            <w:r w:rsidRPr="00177165">
              <w:rPr>
                <w:rFonts w:cs="Times New Roman"/>
                <w:color w:val="000000" w:themeColor="text1"/>
                <w:szCs w:val="24"/>
              </w:rPr>
              <w:t>, VRAA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004C01D7" w14:textId="77777777" w:rsidR="002D70DF" w:rsidRPr="00177165" w:rsidRDefault="002D70DF" w:rsidP="003B73FD">
            <w:pPr>
              <w:spacing w:before="100" w:beforeAutospacing="1" w:after="100" w:afterAutospacing="1" w:line="293" w:lineRule="atLeast"/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7716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30.12.2020.</w:t>
            </w:r>
          </w:p>
        </w:tc>
      </w:tr>
      <w:tr w:rsidR="001D78C7" w:rsidRPr="00177165" w14:paraId="25633E3C" w14:textId="77777777" w:rsidTr="0035499E">
        <w:trPr>
          <w:jc w:val="center"/>
        </w:trPr>
        <w:tc>
          <w:tcPr>
            <w:tcW w:w="38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3DF3DFF7" w14:textId="77777777" w:rsidR="002D70DF" w:rsidRPr="00177165" w:rsidRDefault="002D70DF" w:rsidP="003B73F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154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4FE3DBA0" w14:textId="77777777" w:rsidR="002D70DF" w:rsidRPr="00177165" w:rsidRDefault="002D70DF" w:rsidP="001E0276">
            <w:pPr>
              <w:ind w:right="104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8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736D5B3E" w14:textId="77777777" w:rsidR="002D70DF" w:rsidRPr="00177165" w:rsidRDefault="002D70DF" w:rsidP="002D70DF">
            <w:pPr>
              <w:pStyle w:val="ListParagraph"/>
              <w:numPr>
                <w:ilvl w:val="1"/>
                <w:numId w:val="14"/>
              </w:numPr>
              <w:ind w:left="518" w:right="95" w:hanging="518"/>
              <w:rPr>
                <w:color w:val="000000" w:themeColor="text1"/>
                <w:lang w:eastAsia="lv-LV"/>
              </w:rPr>
            </w:pPr>
            <w:r w:rsidRPr="00177165">
              <w:rPr>
                <w:color w:val="000000" w:themeColor="text1"/>
                <w:lang w:eastAsia="lv-LV"/>
              </w:rPr>
              <w:t xml:space="preserve">Veikta iepirkumu speciālistu atlīdzības regulējuma pārskatīšana </w:t>
            </w:r>
          </w:p>
        </w:tc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45525CB9" w14:textId="77777777" w:rsidR="002D70DF" w:rsidRPr="00177165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7716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VK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03BC0126" w14:textId="0D33660E" w:rsidR="002D70DF" w:rsidRPr="00177165" w:rsidRDefault="006164EC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5E84BD69" w14:textId="77777777" w:rsidR="002D70DF" w:rsidRPr="00177165" w:rsidRDefault="002D70DF" w:rsidP="003B73FD">
            <w:pPr>
              <w:spacing w:before="100" w:beforeAutospacing="1" w:after="100" w:afterAutospacing="1" w:line="293" w:lineRule="atLeast"/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7716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30.12.2020.</w:t>
            </w:r>
          </w:p>
        </w:tc>
      </w:tr>
      <w:tr w:rsidR="001D78C7" w:rsidRPr="00177165" w14:paraId="7D883236" w14:textId="77777777" w:rsidTr="0035499E">
        <w:trPr>
          <w:jc w:val="center"/>
        </w:trPr>
        <w:tc>
          <w:tcPr>
            <w:tcW w:w="38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6B575C82" w14:textId="77777777" w:rsidR="002D70DF" w:rsidRPr="00177165" w:rsidRDefault="002D70DF" w:rsidP="003B73F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154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1184E9D4" w14:textId="77777777" w:rsidR="002D70DF" w:rsidRPr="00177165" w:rsidRDefault="002D70DF" w:rsidP="001E0276">
            <w:pPr>
              <w:ind w:right="104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8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330B3492" w14:textId="67A5DF4F" w:rsidR="002D70DF" w:rsidRPr="00177165" w:rsidRDefault="00EA2CE5" w:rsidP="002D70DF">
            <w:pPr>
              <w:pStyle w:val="ListParagraph"/>
              <w:numPr>
                <w:ilvl w:val="1"/>
                <w:numId w:val="14"/>
              </w:numPr>
              <w:ind w:left="518" w:right="95" w:hanging="518"/>
              <w:rPr>
                <w:color w:val="000000" w:themeColor="text1"/>
                <w:lang w:eastAsia="lv-LV"/>
              </w:rPr>
            </w:pPr>
            <w:bookmarkStart w:id="9" w:name="_Hlk25234639"/>
            <w:bookmarkStart w:id="10" w:name="_Hlk25579958"/>
            <w:r w:rsidRPr="00177165">
              <w:rPr>
                <w:color w:val="000000" w:themeColor="text1"/>
                <w:lang w:eastAsia="lv-LV"/>
              </w:rPr>
              <w:t>No</w:t>
            </w:r>
            <w:r>
              <w:rPr>
                <w:color w:val="000000" w:themeColor="text1"/>
                <w:lang w:eastAsia="lv-LV"/>
              </w:rPr>
              <w:t>teikta</w:t>
            </w:r>
            <w:r w:rsidRPr="00177165">
              <w:rPr>
                <w:color w:val="000000" w:themeColor="text1"/>
                <w:lang w:eastAsia="lv-LV"/>
              </w:rPr>
              <w:t xml:space="preserve"> </w:t>
            </w:r>
            <w:r w:rsidR="002D70DF" w:rsidRPr="00177165">
              <w:rPr>
                <w:color w:val="000000" w:themeColor="text1"/>
                <w:lang w:eastAsia="lv-LV"/>
              </w:rPr>
              <w:t>nepieciešam</w:t>
            </w:r>
            <w:r>
              <w:rPr>
                <w:color w:val="000000" w:themeColor="text1"/>
                <w:lang w:eastAsia="lv-LV"/>
              </w:rPr>
              <w:t>ā</w:t>
            </w:r>
            <w:r w:rsidR="002D70DF" w:rsidRPr="00177165">
              <w:rPr>
                <w:color w:val="000000" w:themeColor="text1"/>
                <w:lang w:eastAsia="lv-LV"/>
              </w:rPr>
              <w:t xml:space="preserve"> kvalifikācij</w:t>
            </w:r>
            <w:r>
              <w:rPr>
                <w:color w:val="000000" w:themeColor="text1"/>
                <w:lang w:eastAsia="lv-LV"/>
              </w:rPr>
              <w:t>a</w:t>
            </w:r>
            <w:r w:rsidR="002D70DF" w:rsidRPr="00177165">
              <w:rPr>
                <w:color w:val="000000" w:themeColor="text1"/>
                <w:lang w:eastAsia="lv-LV"/>
              </w:rPr>
              <w:t xml:space="preserve"> iepirkuma komisijas priekšsēdētājam</w:t>
            </w:r>
            <w:bookmarkEnd w:id="9"/>
            <w:r w:rsidR="002D70DF" w:rsidRPr="00177165">
              <w:rPr>
                <w:color w:val="000000" w:themeColor="text1"/>
                <w:lang w:eastAsia="lv-LV"/>
              </w:rPr>
              <w:t>.</w:t>
            </w:r>
            <w:bookmarkEnd w:id="10"/>
          </w:p>
        </w:tc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4FEC949D" w14:textId="77777777" w:rsidR="002D70DF" w:rsidRPr="00177165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7716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FM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420E2121" w14:textId="77777777" w:rsidR="002D70DF" w:rsidRPr="00177165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7716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VK (VAS)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3319BD84" w14:textId="77777777" w:rsidR="002D70DF" w:rsidRPr="00177165" w:rsidRDefault="002D70DF" w:rsidP="003B73FD">
            <w:pPr>
              <w:spacing w:before="100" w:beforeAutospacing="1" w:after="100" w:afterAutospacing="1" w:line="293" w:lineRule="atLeast"/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7716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01.01.2023.</w:t>
            </w:r>
          </w:p>
        </w:tc>
      </w:tr>
      <w:tr w:rsidR="001D78C7" w:rsidRPr="00470578" w14:paraId="0C5713AB" w14:textId="77777777" w:rsidTr="0035499E">
        <w:trPr>
          <w:jc w:val="center"/>
        </w:trPr>
        <w:tc>
          <w:tcPr>
            <w:tcW w:w="3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CFB49D6" w14:textId="77777777" w:rsidR="002D70DF" w:rsidRPr="00470578" w:rsidRDefault="002D70DF" w:rsidP="003B73F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4.</w:t>
            </w:r>
          </w:p>
        </w:tc>
        <w:tc>
          <w:tcPr>
            <w:tcW w:w="11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F4C7945" w14:textId="03729A0D" w:rsidR="002D70DF" w:rsidRPr="00470578" w:rsidRDefault="002D70DF" w:rsidP="00AC5E74">
            <w:pPr>
              <w:ind w:right="104" w:firstLine="0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bookmarkStart w:id="11" w:name="_Hlk25579991"/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Samazināt juridiskus riskus, ieviešot vienveidīgu darbu pieņemšanas</w:t>
            </w:r>
            <w:r w:rsidR="008F02B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-</w:t>
            </w: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nodošanas procesu, norēķinu kārtību, tādējādi nodrošinot zemākas būvniecības izmaksas un godīgu konkurenci.</w:t>
            </w:r>
            <w:bookmarkEnd w:id="11"/>
          </w:p>
        </w:tc>
        <w:tc>
          <w:tcPr>
            <w:tcW w:w="18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3D546E0" w14:textId="2CCFA38A" w:rsidR="002D70DF" w:rsidRPr="00470578" w:rsidRDefault="002D70DF" w:rsidP="003B73FD">
            <w:pPr>
              <w:ind w:left="71" w:right="95" w:firstLine="0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Izstrādāta tipveida darbu pieņemšanas</w:t>
            </w:r>
            <w:r w:rsidR="008F02B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-</w:t>
            </w: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nodošanas un norēķinu kārtība publisko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</w:t>
            </w: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būvdarbu līgumos.</w:t>
            </w:r>
          </w:p>
        </w:tc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80CCE21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E4C77CB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69C7C3E" w14:textId="77777777" w:rsidR="002D70DF" w:rsidRPr="00470578" w:rsidRDefault="002D70DF" w:rsidP="003B73FD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01.07.2020.</w:t>
            </w:r>
          </w:p>
        </w:tc>
      </w:tr>
      <w:tr w:rsidR="001D78C7" w:rsidRPr="00470578" w14:paraId="0C1022A4" w14:textId="77777777" w:rsidTr="0035499E">
        <w:trPr>
          <w:jc w:val="center"/>
        </w:trPr>
        <w:tc>
          <w:tcPr>
            <w:tcW w:w="3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39A42FE" w14:textId="77777777" w:rsidR="002D70DF" w:rsidRPr="00470578" w:rsidRDefault="002D70DF" w:rsidP="003B73F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lastRenderedPageBreak/>
              <w:t>5.</w:t>
            </w:r>
          </w:p>
        </w:tc>
        <w:tc>
          <w:tcPr>
            <w:tcW w:w="11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008C2C5" w14:textId="77777777" w:rsidR="002D70DF" w:rsidRPr="00470578" w:rsidRDefault="002D70DF" w:rsidP="00AC5E74">
            <w:pPr>
              <w:ind w:right="104" w:firstLine="0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Veicināt informācijas pieejamību ārvalstu piegādātājiem par publiskajiem iepirkumiem.</w:t>
            </w:r>
          </w:p>
        </w:tc>
        <w:tc>
          <w:tcPr>
            <w:tcW w:w="18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B24D7C1" w14:textId="77777777" w:rsidR="002D70DF" w:rsidRPr="00470578" w:rsidRDefault="002D70DF" w:rsidP="003B73FD">
            <w:pPr>
              <w:ind w:left="71" w:right="95" w:firstLine="0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Veikts Iepirkumu uzraudzības biroja tīmekļvietnē publicēto iepirkuma paziņojumu tulkojums angļu valodā.</w:t>
            </w:r>
          </w:p>
        </w:tc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F75FF4C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IUB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CCFEDEF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VARAM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FE7D62B" w14:textId="77777777" w:rsidR="002D70DF" w:rsidRPr="00470578" w:rsidRDefault="002D70DF" w:rsidP="003B73FD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01.07.2021.</w:t>
            </w:r>
          </w:p>
        </w:tc>
      </w:tr>
      <w:tr w:rsidR="001D78C7" w:rsidRPr="00470578" w14:paraId="6FBF543F" w14:textId="77777777" w:rsidTr="0035499E">
        <w:trPr>
          <w:jc w:val="center"/>
        </w:trPr>
        <w:tc>
          <w:tcPr>
            <w:tcW w:w="3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20D9A15" w14:textId="77777777" w:rsidR="002D70DF" w:rsidRPr="00470578" w:rsidRDefault="002D70DF" w:rsidP="003B73F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6.</w:t>
            </w:r>
          </w:p>
        </w:tc>
        <w:tc>
          <w:tcPr>
            <w:tcW w:w="11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EDD13C9" w14:textId="77777777" w:rsidR="002D70DF" w:rsidRPr="00470578" w:rsidRDefault="002D70DF" w:rsidP="00AC5E74">
            <w:pPr>
              <w:spacing w:before="120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470578">
              <w:rPr>
                <w:rFonts w:cs="Times New Roman"/>
                <w:color w:val="000000" w:themeColor="text1"/>
                <w:szCs w:val="24"/>
              </w:rPr>
              <w:t>Efektīvs ārvalstu sertificēto speciālistu reģistrēšanas process (kvalifikācijas atzīšanas process).</w:t>
            </w:r>
          </w:p>
        </w:tc>
        <w:tc>
          <w:tcPr>
            <w:tcW w:w="18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24CDF09" w14:textId="77777777" w:rsidR="002D70DF" w:rsidRPr="00470578" w:rsidRDefault="002D70DF" w:rsidP="003B73FD">
            <w:pPr>
              <w:ind w:left="71" w:right="95" w:firstLine="0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cs="Times New Roman"/>
                <w:color w:val="000000" w:themeColor="text1"/>
                <w:szCs w:val="24"/>
              </w:rPr>
              <w:t>Izstrādātas vadlīnijas sertificēšanas institūcijām, lai nodrošinātu efektīvu kvalifikācijas atzīšanas procesu.</w:t>
            </w:r>
          </w:p>
        </w:tc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A152E05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9932FD0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IZM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E9E08AA" w14:textId="77777777" w:rsidR="002D70DF" w:rsidRPr="00470578" w:rsidRDefault="002D70DF" w:rsidP="003B73FD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01.07.2020.</w:t>
            </w:r>
          </w:p>
        </w:tc>
      </w:tr>
      <w:tr w:rsidR="001D78C7" w:rsidRPr="00470578" w14:paraId="29CF6A3B" w14:textId="77777777" w:rsidTr="00DF4E4E">
        <w:trPr>
          <w:jc w:val="center"/>
        </w:trPr>
        <w:tc>
          <w:tcPr>
            <w:tcW w:w="38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6E9F631A" w14:textId="77777777" w:rsidR="002D70DF" w:rsidRPr="00470578" w:rsidRDefault="002D70DF" w:rsidP="003B73F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7.</w:t>
            </w:r>
          </w:p>
        </w:tc>
        <w:tc>
          <w:tcPr>
            <w:tcW w:w="1154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24C5C7CD" w14:textId="77777777" w:rsidR="00C86692" w:rsidRDefault="002D70DF" w:rsidP="00DB3A2D">
            <w:pPr>
              <w:ind w:right="104" w:firstLine="0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Pilnveidot informācijas pieejamību par publisko iepirkumu līgumiem</w:t>
            </w:r>
          </w:p>
          <w:p w14:paraId="4AEA58F9" w14:textId="77777777" w:rsidR="003F3A82" w:rsidRPr="003F3A82" w:rsidRDefault="003F3A82" w:rsidP="003F3A82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69318A0D" w14:textId="77777777" w:rsidR="003F3A82" w:rsidRPr="003F3A82" w:rsidRDefault="003F3A82" w:rsidP="003F3A82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43DC6D1D" w14:textId="77777777" w:rsidR="003F3A82" w:rsidRPr="003F3A82" w:rsidRDefault="003F3A82" w:rsidP="003F3A82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53376BBB" w14:textId="77777777" w:rsidR="003F3A82" w:rsidRPr="003F3A82" w:rsidRDefault="003F3A82" w:rsidP="003F3A82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4CA5B6B0" w14:textId="77777777" w:rsidR="003F3A82" w:rsidRDefault="003F3A82" w:rsidP="003F3A82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19436B83" w14:textId="77777777" w:rsidR="00FF3E9F" w:rsidRPr="00FF3E9F" w:rsidRDefault="00FF3E9F" w:rsidP="00FF3E9F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35B306D2" w14:textId="77777777" w:rsidR="00FF3E9F" w:rsidRPr="00FF3E9F" w:rsidRDefault="00FF3E9F" w:rsidP="00FF3E9F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73A9E02B" w14:textId="4A8043BA" w:rsidR="00FF3E9F" w:rsidRPr="00FF3E9F" w:rsidRDefault="00FF3E9F" w:rsidP="00FF3E9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8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5709B80C" w14:textId="05645F98" w:rsidR="002D70DF" w:rsidRPr="00DF4E4E" w:rsidRDefault="00DF4E4E" w:rsidP="00DF4E4E">
            <w:pPr>
              <w:pStyle w:val="ListParagraph"/>
              <w:numPr>
                <w:ilvl w:val="1"/>
                <w:numId w:val="22"/>
              </w:numPr>
              <w:ind w:left="506" w:hanging="506"/>
              <w:rPr>
                <w:szCs w:val="24"/>
                <w:lang w:eastAsia="lv-LV"/>
              </w:rPr>
            </w:pPr>
            <w:r w:rsidRPr="00DF4E4E">
              <w:rPr>
                <w:color w:val="000000" w:themeColor="text1"/>
                <w:lang w:eastAsia="lv-LV"/>
              </w:rPr>
              <w:t>Nodrošināts analītisks publicēto iepirkuma paziņojumu monitoringa rīks, kas automatizētā veidā analizē katra pasūtītāja un sabiedrisko pakalpojumu sniedzēja iepirkumus un iepirkumu riska pazīmes.</w:t>
            </w:r>
            <w:r w:rsidRPr="00DF4E4E">
              <w:rPr>
                <w:szCs w:val="24"/>
                <w:lang w:eastAsia="lv-LV"/>
              </w:rPr>
              <w:t xml:space="preserve"> </w:t>
            </w:r>
          </w:p>
        </w:tc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AE689E4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IUB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944A806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9EED0DD" w14:textId="77777777" w:rsidR="002D70DF" w:rsidRPr="00470578" w:rsidRDefault="002D70DF" w:rsidP="003B73F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01.07.2020.</w:t>
            </w:r>
          </w:p>
        </w:tc>
      </w:tr>
      <w:tr w:rsidR="001D78C7" w:rsidRPr="00470578" w14:paraId="0589CAB8" w14:textId="77777777" w:rsidTr="0035499E">
        <w:trPr>
          <w:jc w:val="center"/>
        </w:trPr>
        <w:tc>
          <w:tcPr>
            <w:tcW w:w="388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152B18E7" w14:textId="77777777" w:rsidR="002D70DF" w:rsidRPr="00470578" w:rsidRDefault="002D70DF" w:rsidP="001E0276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154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316703A0" w14:textId="77777777" w:rsidR="002D70DF" w:rsidRPr="00470578" w:rsidRDefault="002D70DF" w:rsidP="001E0276">
            <w:pPr>
              <w:ind w:right="104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8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802E352" w14:textId="52C38641" w:rsidR="002D70DF" w:rsidRPr="00DF4E4E" w:rsidRDefault="002D70DF" w:rsidP="00DF4E4E">
            <w:pPr>
              <w:pStyle w:val="ListParagraph"/>
              <w:numPr>
                <w:ilvl w:val="1"/>
                <w:numId w:val="22"/>
              </w:numPr>
              <w:ind w:left="506" w:right="95" w:hanging="506"/>
              <w:rPr>
                <w:color w:val="000000" w:themeColor="text1"/>
                <w:lang w:eastAsia="lv-LV"/>
              </w:rPr>
            </w:pPr>
            <w:r w:rsidRPr="00DF4E4E">
              <w:rPr>
                <w:color w:val="000000" w:themeColor="text1"/>
                <w:lang w:eastAsia="lv-LV"/>
              </w:rPr>
              <w:t>Izstrādāti grozījumi publisko iepirkumu jomas normatīvajos aktos, paredzot pārskatāmu informāciju par publisko iepirkumu līgumu faktisko gala izpildi.</w:t>
            </w:r>
          </w:p>
        </w:tc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1D7A499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FM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8D232F6" w14:textId="77777777" w:rsidR="002D70DF" w:rsidRPr="00470578" w:rsidRDefault="002D70DF" w:rsidP="001D78C7">
            <w:pPr>
              <w:ind w:firstLine="3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IUB, EM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2F9D5BF" w14:textId="77777777" w:rsidR="002D70DF" w:rsidRPr="00470578" w:rsidRDefault="002D70DF" w:rsidP="003B73F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30.12.2020.</w:t>
            </w:r>
          </w:p>
        </w:tc>
      </w:tr>
      <w:tr w:rsidR="001D78C7" w:rsidRPr="00470578" w14:paraId="0DEA2716" w14:textId="77777777" w:rsidTr="0035499E">
        <w:trPr>
          <w:jc w:val="center"/>
        </w:trPr>
        <w:tc>
          <w:tcPr>
            <w:tcW w:w="388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1232AF84" w14:textId="77777777" w:rsidR="002D70DF" w:rsidRPr="00470578" w:rsidRDefault="002D70DF" w:rsidP="001E0276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154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3D84170C" w14:textId="77777777" w:rsidR="002D70DF" w:rsidRPr="00470578" w:rsidRDefault="002D70DF" w:rsidP="001E0276">
            <w:pPr>
              <w:ind w:right="104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8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F74F4C3" w14:textId="55B60B1E" w:rsidR="002D70DF" w:rsidRPr="00B763A9" w:rsidRDefault="006A7022" w:rsidP="00DF4E4E">
            <w:pPr>
              <w:pStyle w:val="ListParagraph"/>
              <w:numPr>
                <w:ilvl w:val="1"/>
                <w:numId w:val="22"/>
              </w:numPr>
              <w:ind w:left="506" w:right="95" w:hanging="506"/>
              <w:rPr>
                <w:color w:val="000000" w:themeColor="text1"/>
                <w:lang w:eastAsia="lv-LV"/>
              </w:rPr>
            </w:pPr>
            <w:r w:rsidRPr="006A7022">
              <w:rPr>
                <w:color w:val="000000" w:themeColor="text1"/>
                <w:lang w:eastAsia="lv-LV"/>
              </w:rPr>
              <w:t>Nodrošināts publiski pieejams iepirkuma līgumu reģistrs, kas ērtā vizu</w:t>
            </w:r>
            <w:r w:rsidR="005E577B">
              <w:rPr>
                <w:color w:val="000000" w:themeColor="text1"/>
                <w:lang w:eastAsia="lv-LV"/>
              </w:rPr>
              <w:t>ā</w:t>
            </w:r>
            <w:r w:rsidRPr="006A7022">
              <w:rPr>
                <w:color w:val="000000" w:themeColor="text1"/>
                <w:lang w:eastAsia="lv-LV"/>
              </w:rPr>
              <w:t>lā formā attēlo informāciju par publisko iepirkumu līgumiem, tostarp par līgumu faktisko gala izpildi</w:t>
            </w:r>
            <w:r w:rsidR="002D70DF" w:rsidRPr="006A7022">
              <w:rPr>
                <w:color w:val="000000" w:themeColor="text1"/>
                <w:lang w:eastAsia="lv-LV"/>
              </w:rPr>
              <w:t>.</w:t>
            </w:r>
          </w:p>
        </w:tc>
        <w:tc>
          <w:tcPr>
            <w:tcW w:w="46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14DEA8AC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IUB</w:t>
            </w:r>
          </w:p>
        </w:tc>
        <w:tc>
          <w:tcPr>
            <w:tcW w:w="52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3CF97B11" w14:textId="77777777" w:rsidR="002D70DF" w:rsidRPr="00470578" w:rsidRDefault="002D70DF" w:rsidP="001D78C7">
            <w:pPr>
              <w:ind w:firstLine="3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64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49F317F0" w14:textId="77777777" w:rsidR="002D70DF" w:rsidRPr="00470578" w:rsidRDefault="002D70DF" w:rsidP="003B73F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30.12.2021.</w:t>
            </w:r>
          </w:p>
        </w:tc>
      </w:tr>
      <w:tr w:rsidR="001D78C7" w:rsidRPr="00470578" w14:paraId="10D2356D" w14:textId="77777777" w:rsidTr="0035499E">
        <w:trPr>
          <w:jc w:val="center"/>
        </w:trPr>
        <w:tc>
          <w:tcPr>
            <w:tcW w:w="38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AEA22BF" w14:textId="77777777" w:rsidR="002D70DF" w:rsidRPr="00470578" w:rsidRDefault="002D70DF" w:rsidP="001E0276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154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343FC96" w14:textId="77777777" w:rsidR="002D70DF" w:rsidRPr="00470578" w:rsidRDefault="002D70DF" w:rsidP="001E0276">
            <w:pPr>
              <w:ind w:right="104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8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23DE26E" w14:textId="545C72C8" w:rsidR="002D70DF" w:rsidRPr="00470578" w:rsidRDefault="002D70DF" w:rsidP="00DF4E4E">
            <w:pPr>
              <w:pStyle w:val="ListParagraph"/>
              <w:numPr>
                <w:ilvl w:val="1"/>
                <w:numId w:val="22"/>
              </w:numPr>
              <w:ind w:left="518" w:right="95" w:hanging="518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 xml:space="preserve">Izvērtēta iespēja papildināt </w:t>
            </w:r>
            <w:r w:rsidR="00D24B4D">
              <w:rPr>
                <w:color w:val="000000" w:themeColor="text1"/>
                <w:lang w:eastAsia="lv-LV"/>
              </w:rPr>
              <w:t xml:space="preserve">iepirkuma </w:t>
            </w:r>
            <w:r>
              <w:rPr>
                <w:color w:val="000000" w:themeColor="text1"/>
                <w:lang w:eastAsia="lv-LV"/>
              </w:rPr>
              <w:t>līgum</w:t>
            </w:r>
            <w:r w:rsidR="00D24B4D">
              <w:rPr>
                <w:color w:val="000000" w:themeColor="text1"/>
                <w:lang w:eastAsia="lv-LV"/>
              </w:rPr>
              <w:t>u</w:t>
            </w:r>
            <w:r>
              <w:rPr>
                <w:color w:val="000000" w:themeColor="text1"/>
                <w:lang w:eastAsia="lv-LV"/>
              </w:rPr>
              <w:t xml:space="preserve"> reģistru ar informāciju par apakšuzņēmējiem.</w:t>
            </w:r>
          </w:p>
        </w:tc>
        <w:tc>
          <w:tcPr>
            <w:tcW w:w="46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B246AEE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527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F27058D" w14:textId="77777777" w:rsidR="002D70DF" w:rsidRPr="00470578" w:rsidRDefault="002D70DF" w:rsidP="001D78C7">
            <w:pPr>
              <w:ind w:firstLine="3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4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70CCAF1" w14:textId="77777777" w:rsidR="002D70DF" w:rsidRPr="00470578" w:rsidRDefault="002D70DF" w:rsidP="003B73F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</w:tr>
      <w:tr w:rsidR="001D78C7" w:rsidRPr="00470578" w14:paraId="20E2D1FA" w14:textId="77777777" w:rsidTr="0035499E">
        <w:trPr>
          <w:jc w:val="center"/>
        </w:trPr>
        <w:tc>
          <w:tcPr>
            <w:tcW w:w="3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B586113" w14:textId="77777777" w:rsidR="002D70DF" w:rsidRPr="00470578" w:rsidRDefault="002D70DF" w:rsidP="003B73F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8.</w:t>
            </w:r>
          </w:p>
        </w:tc>
        <w:tc>
          <w:tcPr>
            <w:tcW w:w="11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8583946" w14:textId="77777777" w:rsidR="002D70DF" w:rsidRDefault="002D70DF" w:rsidP="00AC5E74">
            <w:pPr>
              <w:ind w:right="104" w:firstLine="0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Pilnveidoti kandidātu un </w:t>
            </w:r>
            <w:r w:rsidRPr="004C5F8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pretendentu izslēgšanas nosacījumi, lai novērstu negodprātīgu rīcību</w:t>
            </w:r>
          </w:p>
          <w:p w14:paraId="2DA4FDF5" w14:textId="77777777" w:rsidR="00DE0C20" w:rsidRPr="00DE0C20" w:rsidRDefault="00DE0C20" w:rsidP="00DE0C20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3F834969" w14:textId="77777777" w:rsidR="00DE0C20" w:rsidRPr="00DE0C20" w:rsidRDefault="00DE0C20" w:rsidP="00DE0C20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71FD0620" w14:textId="77777777" w:rsidR="00DE0C20" w:rsidRPr="00DE0C20" w:rsidRDefault="00DE0C20" w:rsidP="00DE0C20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59EBC236" w14:textId="77777777" w:rsidR="00DE0C20" w:rsidRPr="00DE0C20" w:rsidRDefault="00DE0C20" w:rsidP="00DE0C20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73765D71" w14:textId="77777777" w:rsidR="00DE0C20" w:rsidRPr="00DE0C20" w:rsidRDefault="00DE0C20" w:rsidP="00DE0C20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51596631" w14:textId="77777777" w:rsidR="00DE0C20" w:rsidRPr="00DE0C20" w:rsidRDefault="00DE0C20" w:rsidP="00DE0C20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6E0EBC68" w14:textId="77777777" w:rsidR="00DE0C20" w:rsidRPr="00DE0C20" w:rsidRDefault="00DE0C20" w:rsidP="00DE0C20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3E9DAE7D" w14:textId="77777777" w:rsidR="00DE0C20" w:rsidRPr="00DE0C20" w:rsidRDefault="00DE0C20" w:rsidP="00DE0C20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0892A337" w14:textId="77777777" w:rsidR="00DE0C20" w:rsidRPr="00DE0C20" w:rsidRDefault="00DE0C20" w:rsidP="00DE0C20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25FC1911" w14:textId="77777777" w:rsidR="00DE0C20" w:rsidRPr="00DE0C20" w:rsidRDefault="00DE0C20" w:rsidP="00DE0C20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5133D9DE" w14:textId="77777777" w:rsidR="00DE0C20" w:rsidRPr="00DE0C20" w:rsidRDefault="00DE0C20" w:rsidP="00DE0C20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41F16316" w14:textId="77777777" w:rsidR="00DE0C20" w:rsidRDefault="00DE0C20" w:rsidP="00DE0C20">
            <w:pP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  <w:p w14:paraId="2BFB4D86" w14:textId="77777777" w:rsidR="00DE0C20" w:rsidRPr="00DE0C20" w:rsidRDefault="00DE0C20" w:rsidP="00DE0C20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5871DA94" w14:textId="77777777" w:rsidR="00DE0C20" w:rsidRPr="00DE0C20" w:rsidRDefault="00DE0C20" w:rsidP="00DE0C20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523A5E94" w14:textId="77777777" w:rsidR="00DE0C20" w:rsidRPr="00DE0C20" w:rsidRDefault="00DE0C20" w:rsidP="00DE0C20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7582C98F" w14:textId="77777777" w:rsidR="00DE0C20" w:rsidRPr="00DE0C20" w:rsidRDefault="00DE0C20" w:rsidP="00DE0C20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5D39A2B0" w14:textId="77777777" w:rsidR="00DE0C20" w:rsidRPr="00DE0C20" w:rsidRDefault="00DE0C20" w:rsidP="00DE0C20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69C2D38E" w14:textId="77777777" w:rsidR="00DE0C20" w:rsidRPr="00DE0C20" w:rsidRDefault="00DE0C20" w:rsidP="00DE0C20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5749CB30" w14:textId="77777777" w:rsidR="00DE0C20" w:rsidRDefault="00DE0C20" w:rsidP="00DE0C20">
            <w:pP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  <w:p w14:paraId="63ED962B" w14:textId="77777777" w:rsidR="00DE0C20" w:rsidRPr="00DE0C20" w:rsidRDefault="00DE0C20" w:rsidP="00DE0C20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1ACCC904" w14:textId="77777777" w:rsidR="00DE0C20" w:rsidRPr="00DE0C20" w:rsidRDefault="00DE0C20" w:rsidP="00DE0C20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1E97F9CD" w14:textId="77777777" w:rsidR="00DE0C20" w:rsidRPr="00DE0C20" w:rsidRDefault="00DE0C20" w:rsidP="00DE0C20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6EDD6F75" w14:textId="77777777" w:rsidR="00DE0C20" w:rsidRDefault="00DE0C20" w:rsidP="00DE0C20">
            <w:pP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  <w:p w14:paraId="55723E2C" w14:textId="77777777" w:rsidR="00DE0C20" w:rsidRPr="00DE0C20" w:rsidRDefault="00DE0C20" w:rsidP="00DE0C20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05D6FBAE" w14:textId="77777777" w:rsidR="00DE0C20" w:rsidRDefault="00DE0C20" w:rsidP="00DE0C20">
            <w:pP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  <w:p w14:paraId="389104DF" w14:textId="1AC800E4" w:rsidR="00DE0C20" w:rsidRPr="00DE0C20" w:rsidRDefault="00DE0C20" w:rsidP="00DE0C20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8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E74B94D" w14:textId="77777777" w:rsidR="002D70DF" w:rsidRPr="00470578" w:rsidRDefault="002D70DF" w:rsidP="001D78C7">
            <w:pPr>
              <w:ind w:left="71" w:right="95" w:firstLine="0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lastRenderedPageBreak/>
              <w:t>Izvērtēti un atbilstoši izvērtējumam sagatavoti grozījumi publisko iepirkumu jomas normatīvajos aktos, lai pilnveidotu  kandidātu un pretendentu izslēgšanas noteikumus, paredzot izslēgšanu par:</w:t>
            </w:r>
          </w:p>
          <w:p w14:paraId="4EF59417" w14:textId="7437D5B6" w:rsidR="002D70DF" w:rsidRPr="00E402C0" w:rsidRDefault="002D70DF" w:rsidP="002D70DF">
            <w:pPr>
              <w:pStyle w:val="ListParagraph"/>
              <w:numPr>
                <w:ilvl w:val="1"/>
                <w:numId w:val="17"/>
              </w:numPr>
              <w:ind w:left="496" w:right="95" w:hanging="496"/>
              <w:rPr>
                <w:color w:val="000000" w:themeColor="text1"/>
                <w:lang w:eastAsia="lv-LV"/>
              </w:rPr>
            </w:pPr>
            <w:r w:rsidRPr="00470578">
              <w:rPr>
                <w:color w:val="000000" w:themeColor="text1"/>
                <w:lang w:eastAsia="lv-LV"/>
              </w:rPr>
              <w:t xml:space="preserve">pieļautiem būtiskiem profesionālās </w:t>
            </w:r>
            <w:r w:rsidRPr="00E402C0">
              <w:rPr>
                <w:color w:val="000000" w:themeColor="text1"/>
                <w:lang w:eastAsia="lv-LV"/>
              </w:rPr>
              <w:t>darbības pārkāpumiem (piemēram, konkurences, darba drošības, vides jomās), ko pasūtītājs ar tā rīcībā esošu informāciju var pierādīt;</w:t>
            </w:r>
          </w:p>
          <w:p w14:paraId="3E3F1D62" w14:textId="77777777" w:rsidR="002D70DF" w:rsidRPr="00470578" w:rsidRDefault="002D70DF" w:rsidP="002D70DF">
            <w:pPr>
              <w:pStyle w:val="ListParagraph"/>
              <w:numPr>
                <w:ilvl w:val="1"/>
                <w:numId w:val="17"/>
              </w:numPr>
              <w:ind w:left="496" w:right="95" w:hanging="496"/>
              <w:rPr>
                <w:color w:val="000000" w:themeColor="text1"/>
                <w:lang w:eastAsia="lv-LV"/>
              </w:rPr>
            </w:pPr>
            <w:r w:rsidRPr="00E402C0">
              <w:rPr>
                <w:color w:val="000000" w:themeColor="text1"/>
                <w:lang w:eastAsia="lv-LV"/>
              </w:rPr>
              <w:t>pieļautiem būtiskiem pārkāpumiem iepriekš noslēgtu</w:t>
            </w:r>
            <w:r w:rsidRPr="00470578">
              <w:rPr>
                <w:color w:val="000000" w:themeColor="text1"/>
                <w:lang w:eastAsia="lv-LV"/>
              </w:rPr>
              <w:t xml:space="preserve"> iepirkuma līgumu izpildē (t.sk. situācijās, kad nav izpildīts ar citu pasūtītāju noslēgts iepirkuma līgums, atceļot prasību par saņemtu </w:t>
            </w:r>
            <w:r w:rsidRPr="00470578">
              <w:rPr>
                <w:color w:val="000000" w:themeColor="text1"/>
                <w:lang w:eastAsia="lv-LV"/>
              </w:rPr>
              <w:lastRenderedPageBreak/>
              <w:t>kompetentas institūcijas lēmumu, tiesas spriedumu vai prokurora priekšrakstu par sodu, kas stājies spēkā un kļuvis neapstrīdams un nepārsūdzams);</w:t>
            </w:r>
          </w:p>
          <w:p w14:paraId="16570914" w14:textId="77777777" w:rsidR="002D70DF" w:rsidRPr="00470578" w:rsidRDefault="002D70DF" w:rsidP="002D70DF">
            <w:pPr>
              <w:pStyle w:val="ListParagraph"/>
              <w:numPr>
                <w:ilvl w:val="1"/>
                <w:numId w:val="17"/>
              </w:numPr>
              <w:ind w:left="496" w:right="95" w:hanging="496"/>
              <w:rPr>
                <w:color w:val="000000" w:themeColor="text1"/>
                <w:lang w:eastAsia="lv-LV"/>
              </w:rPr>
            </w:pPr>
            <w:r w:rsidRPr="00470578">
              <w:rPr>
                <w:color w:val="000000" w:themeColor="text1"/>
                <w:lang w:eastAsia="lv-LV"/>
              </w:rPr>
              <w:t>nodokļu jomas normatīvo aktu pārkāpumiem (ne tikai par nodokļu parādu esamību, bet arī tad, ja Valsts ieņēmumu dienestam nav iesniegtas normatīvajos aktos noteiktās nodokļu deklarācijas, kas bija jāiesniedz);</w:t>
            </w:r>
          </w:p>
          <w:p w14:paraId="2403FAE4" w14:textId="105DA962" w:rsidR="002D70DF" w:rsidRDefault="002D70DF" w:rsidP="002D70DF">
            <w:pPr>
              <w:pStyle w:val="ListParagraph"/>
              <w:numPr>
                <w:ilvl w:val="1"/>
                <w:numId w:val="17"/>
              </w:numPr>
              <w:ind w:left="496" w:right="95" w:hanging="496"/>
              <w:rPr>
                <w:color w:val="000000" w:themeColor="text1"/>
                <w:lang w:eastAsia="lv-LV"/>
              </w:rPr>
            </w:pPr>
            <w:r w:rsidRPr="00470578">
              <w:rPr>
                <w:color w:val="000000" w:themeColor="text1"/>
                <w:lang w:eastAsia="lv-LV"/>
              </w:rPr>
              <w:t>vienam paties</w:t>
            </w:r>
            <w:r w:rsidR="008F02B5">
              <w:rPr>
                <w:color w:val="000000" w:themeColor="text1"/>
                <w:lang w:eastAsia="lv-LV"/>
              </w:rPr>
              <w:t>ajam</w:t>
            </w:r>
            <w:r w:rsidRPr="00470578">
              <w:rPr>
                <w:color w:val="000000" w:themeColor="text1"/>
                <w:lang w:eastAsia="lv-LV"/>
              </w:rPr>
              <w:t xml:space="preserve"> labuma guvējam piederošu piegādātāju veiktiem pārkāpumiem, novēršot iespēju izvairīties no izslēgšanas no dalības iepirkumos</w:t>
            </w:r>
            <w:r w:rsidR="0081707D">
              <w:rPr>
                <w:color w:val="000000" w:themeColor="text1"/>
                <w:lang w:eastAsia="lv-LV"/>
              </w:rPr>
              <w:t>.</w:t>
            </w:r>
          </w:p>
          <w:p w14:paraId="47BCC043" w14:textId="583C9D9E" w:rsidR="002D70DF" w:rsidRPr="0081707D" w:rsidRDefault="0081707D" w:rsidP="0081707D">
            <w:pPr>
              <w:ind w:right="95" w:firstLine="0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</w:t>
            </w:r>
            <w:r w:rsidR="002D70DF" w:rsidRPr="0081707D">
              <w:rPr>
                <w:color w:val="000000" w:themeColor="text1"/>
                <w:lang w:eastAsia="lv-LV"/>
              </w:rPr>
              <w:t>ārskatīti izslēgšanas nosacījumu piemērošanas noilguma termiņi, 12 mēnešus aizstājot ar 3 gadiem, kā arī pārskatīts nosacījums, ka pasūtītājam var netikt paziņoti apakšuzņēmēji, kuri veic mazāk par 10% no kopējā būvdarbu vai pakalpojumu apjoma, lai nodrošinātu, ka uz šiem apakšuzņēmējiem tiek attiecināta izslēgšanas gadījumu pārbaude.</w:t>
            </w:r>
          </w:p>
        </w:tc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F28B676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lastRenderedPageBreak/>
              <w:t>FM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7ECAAD4" w14:textId="77777777" w:rsidR="002D70DF" w:rsidRPr="00470578" w:rsidRDefault="002D70DF" w:rsidP="001D78C7">
            <w:pPr>
              <w:ind w:firstLine="3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TM, IUB, KP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D625850" w14:textId="77777777" w:rsidR="002D70DF" w:rsidRPr="00470578" w:rsidRDefault="002D70DF" w:rsidP="003B73F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01.07.2021.</w:t>
            </w:r>
          </w:p>
        </w:tc>
      </w:tr>
      <w:tr w:rsidR="001D78C7" w:rsidRPr="00470578" w14:paraId="02672135" w14:textId="77777777" w:rsidTr="0035499E">
        <w:trPr>
          <w:jc w:val="center"/>
        </w:trPr>
        <w:tc>
          <w:tcPr>
            <w:tcW w:w="38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389E204A" w14:textId="77777777" w:rsidR="002D70DF" w:rsidRPr="00470578" w:rsidRDefault="002D70DF" w:rsidP="003B73F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9.</w:t>
            </w:r>
          </w:p>
        </w:tc>
        <w:tc>
          <w:tcPr>
            <w:tcW w:w="1154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254980C4" w14:textId="30C61DCB" w:rsidR="002D70DF" w:rsidRPr="004C5F8A" w:rsidRDefault="002D70DF" w:rsidP="00AC5E74">
            <w:pPr>
              <w:ind w:right="104" w:firstLine="0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C5F8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Noteikt pasūtītāja pienākumu pārliecināties, ka piegādātājs ir norēķinājies ar apakšuzņēmējiem</w:t>
            </w:r>
            <w:r w:rsidR="004E1534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</w:t>
            </w:r>
            <w:r w:rsidR="004E1534" w:rsidRPr="004C5F8A">
              <w:rPr>
                <w:color w:val="000000" w:themeColor="text1"/>
                <w:lang w:eastAsia="lv-LV"/>
              </w:rPr>
              <w:t>publisko</w:t>
            </w:r>
            <w:r w:rsidR="003F3A82">
              <w:rPr>
                <w:color w:val="000000" w:themeColor="text1"/>
                <w:lang w:eastAsia="lv-LV"/>
              </w:rPr>
              <w:t>s</w:t>
            </w:r>
            <w:r w:rsidR="00C321EE">
              <w:rPr>
                <w:color w:val="000000" w:themeColor="text1"/>
                <w:lang w:eastAsia="lv-LV"/>
              </w:rPr>
              <w:t xml:space="preserve"> </w:t>
            </w:r>
            <w:r w:rsidR="004E1534" w:rsidRPr="004C5F8A">
              <w:rPr>
                <w:color w:val="000000" w:themeColor="text1"/>
                <w:lang w:eastAsia="lv-LV"/>
              </w:rPr>
              <w:t>būvdarbu līgumos</w:t>
            </w:r>
            <w:r w:rsidRPr="004C5F8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</w:t>
            </w:r>
          </w:p>
        </w:tc>
        <w:tc>
          <w:tcPr>
            <w:tcW w:w="18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FDD966E" w14:textId="0CDF4DC5" w:rsidR="002D70DF" w:rsidRPr="004C5F8A" w:rsidRDefault="002D70DF" w:rsidP="002D70DF">
            <w:pPr>
              <w:pStyle w:val="ListParagraph"/>
              <w:numPr>
                <w:ilvl w:val="1"/>
                <w:numId w:val="18"/>
              </w:numPr>
              <w:ind w:left="496" w:right="172" w:hanging="425"/>
              <w:rPr>
                <w:color w:val="000000" w:themeColor="text1"/>
                <w:lang w:eastAsia="lv-LV"/>
              </w:rPr>
            </w:pPr>
            <w:r w:rsidRPr="004C5F8A">
              <w:rPr>
                <w:color w:val="000000" w:themeColor="text1"/>
                <w:lang w:eastAsia="lv-LV"/>
              </w:rPr>
              <w:t>Novērsta iespēja negodīgai konkurencei, kas balstīta uz nenorēķināšanos ar apakšuzņēmējiem</w:t>
            </w:r>
            <w:r w:rsidR="007A3473">
              <w:rPr>
                <w:color w:val="000000" w:themeColor="text1"/>
                <w:lang w:eastAsia="lv-LV"/>
              </w:rPr>
              <w:t xml:space="preserve"> </w:t>
            </w:r>
            <w:r w:rsidR="007A3473" w:rsidRPr="004C5F8A">
              <w:rPr>
                <w:color w:val="000000" w:themeColor="text1"/>
                <w:lang w:eastAsia="lv-LV"/>
              </w:rPr>
              <w:t>publiskos būvdarbu līgumos</w:t>
            </w:r>
            <w:r w:rsidRPr="004C5F8A">
              <w:rPr>
                <w:color w:val="000000" w:themeColor="text1"/>
                <w:lang w:eastAsia="lv-LV"/>
              </w:rPr>
              <w:t>.</w:t>
            </w:r>
          </w:p>
        </w:tc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2E0A86B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FA9DC06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FM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26AB322" w14:textId="77777777" w:rsidR="002D70DF" w:rsidRPr="00470578" w:rsidRDefault="002D70DF" w:rsidP="003B73FD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30.12.2020.</w:t>
            </w:r>
          </w:p>
        </w:tc>
      </w:tr>
      <w:tr w:rsidR="001D78C7" w:rsidRPr="00470578" w14:paraId="457278CC" w14:textId="77777777" w:rsidTr="0035499E">
        <w:trPr>
          <w:jc w:val="center"/>
        </w:trPr>
        <w:tc>
          <w:tcPr>
            <w:tcW w:w="388" w:type="pct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4971997D" w14:textId="77777777" w:rsidR="002D70DF" w:rsidRPr="00470578" w:rsidRDefault="002D70DF" w:rsidP="003B73F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154" w:type="pct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261A22D6" w14:textId="77777777" w:rsidR="002D70DF" w:rsidRPr="004C5F8A" w:rsidRDefault="002D70DF" w:rsidP="001E0276">
            <w:pPr>
              <w:ind w:right="104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8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3B72EBA" w14:textId="5CF08D8E" w:rsidR="002D70DF" w:rsidRPr="004C5F8A" w:rsidRDefault="002D70DF" w:rsidP="002D70DF">
            <w:pPr>
              <w:pStyle w:val="ListParagraph"/>
              <w:numPr>
                <w:ilvl w:val="1"/>
                <w:numId w:val="18"/>
              </w:numPr>
              <w:ind w:left="496" w:right="172" w:hanging="425"/>
              <w:rPr>
                <w:color w:val="000000" w:themeColor="text1"/>
                <w:lang w:eastAsia="lv-LV"/>
              </w:rPr>
            </w:pPr>
            <w:r w:rsidRPr="004C5F8A">
              <w:rPr>
                <w:color w:val="000000" w:themeColor="text1"/>
                <w:lang w:eastAsia="lv-LV"/>
              </w:rPr>
              <w:t xml:space="preserve">Pilnveidota </w:t>
            </w:r>
            <w:bookmarkStart w:id="12" w:name="_Hlk25583859"/>
            <w:r w:rsidRPr="004C5F8A">
              <w:rPr>
                <w:color w:val="000000" w:themeColor="text1"/>
                <w:lang w:eastAsia="lv-LV"/>
              </w:rPr>
              <w:t>v</w:t>
            </w:r>
            <w:r w:rsidRPr="004C5F8A">
              <w:rPr>
                <w:color w:val="000000" w:themeColor="text1"/>
                <w:shd w:val="clear" w:color="auto" w:fill="FFFFFF"/>
              </w:rPr>
              <w:t>ienotā elektroniskās darba laika uzskaites datubāze</w:t>
            </w:r>
            <w:bookmarkEnd w:id="12"/>
            <w:r w:rsidRPr="004C5F8A">
              <w:rPr>
                <w:color w:val="000000" w:themeColor="text1"/>
                <w:lang w:eastAsia="lv-LV"/>
              </w:rPr>
              <w:t>, kas sniedz iespēju pārliecināties par norēķiniem ar apakšuzņēmējiem publiskos būvdarbu līgumos</w:t>
            </w:r>
            <w:r w:rsidR="000A0555">
              <w:rPr>
                <w:color w:val="000000" w:themeColor="text1"/>
                <w:lang w:eastAsia="lv-LV"/>
              </w:rPr>
              <w:t>.</w:t>
            </w:r>
          </w:p>
        </w:tc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5887E3F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0600736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F0171AB" w14:textId="77777777" w:rsidR="002D70DF" w:rsidRPr="00470578" w:rsidRDefault="002D70DF" w:rsidP="003B73FD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30.12.2021.</w:t>
            </w:r>
          </w:p>
        </w:tc>
      </w:tr>
      <w:tr w:rsidR="001D78C7" w:rsidRPr="00470578" w14:paraId="2C528AFE" w14:textId="77777777" w:rsidTr="0035499E">
        <w:trPr>
          <w:trHeight w:val="1325"/>
          <w:jc w:val="center"/>
        </w:trPr>
        <w:tc>
          <w:tcPr>
            <w:tcW w:w="388" w:type="pct"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5391157B" w14:textId="77777777" w:rsidR="002D70DF" w:rsidRPr="00A52B70" w:rsidRDefault="002D70DF" w:rsidP="003B73F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A52B70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10.</w:t>
            </w:r>
          </w:p>
        </w:tc>
        <w:tc>
          <w:tcPr>
            <w:tcW w:w="1154" w:type="pct"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7FF1F4AF" w14:textId="77777777" w:rsidR="002D70DF" w:rsidRPr="004C5F8A" w:rsidRDefault="002D70DF" w:rsidP="00AC5E74">
            <w:pPr>
              <w:ind w:right="104" w:firstLine="0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C5F8A">
              <w:rPr>
                <w:rFonts w:cs="Times New Roman"/>
                <w:szCs w:val="24"/>
              </w:rPr>
              <w:t>Izvērtēt nepieciešamību noteikt sabiedrisko pakalpojumu sniedzēju iepirkuma komisijas locekļiem valsts amatpersonas statusu.</w:t>
            </w:r>
          </w:p>
        </w:tc>
        <w:tc>
          <w:tcPr>
            <w:tcW w:w="182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0044D816" w14:textId="77777777" w:rsidR="002D70DF" w:rsidRPr="004C5F8A" w:rsidRDefault="002D70DF" w:rsidP="00AC5E74">
            <w:pPr>
              <w:ind w:left="71" w:right="172" w:firstLine="0"/>
              <w:rPr>
                <w:rFonts w:cs="Times New Roman"/>
                <w:szCs w:val="24"/>
                <w:lang w:eastAsia="lv-LV"/>
              </w:rPr>
            </w:pPr>
            <w:r w:rsidRPr="004C5F8A">
              <w:rPr>
                <w:rFonts w:cs="Times New Roman"/>
                <w:szCs w:val="24"/>
              </w:rPr>
              <w:t>Izvērtēta iespēja un i</w:t>
            </w:r>
            <w:r w:rsidRPr="004C5F8A">
              <w:rPr>
                <w:rFonts w:cs="Times New Roman"/>
                <w:szCs w:val="24"/>
                <w:lang w:eastAsia="lv-LV"/>
              </w:rPr>
              <w:t xml:space="preserve">esniegts informatīvais ziņojums izskatīšanai Ministru kabinetā par iespēju noteikt valsts amatpersonas statusu publiskā sektora </w:t>
            </w:r>
            <w:r w:rsidRPr="004C5F8A">
              <w:rPr>
                <w:rFonts w:cs="Times New Roman"/>
                <w:szCs w:val="24"/>
              </w:rPr>
              <w:t>sabiedrisko pakalpojumu sniedzēju iepirkuma komisijas locekļiem.</w:t>
            </w:r>
          </w:p>
        </w:tc>
        <w:tc>
          <w:tcPr>
            <w:tcW w:w="46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376CB15B" w14:textId="02284579" w:rsidR="002D70DF" w:rsidRPr="001579E2" w:rsidRDefault="002D70DF" w:rsidP="00DF450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579E2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KNAB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5FDCB67E" w14:textId="77777777" w:rsidR="002D70DF" w:rsidRPr="001579E2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579E2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VK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, VID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3151DB30" w14:textId="77777777" w:rsidR="002D70DF" w:rsidRPr="001579E2" w:rsidRDefault="002D70DF" w:rsidP="003B73FD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579E2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01.09.2021.</w:t>
            </w:r>
          </w:p>
        </w:tc>
      </w:tr>
      <w:tr w:rsidR="001D78C7" w:rsidRPr="00470578" w14:paraId="32F5C949" w14:textId="77777777" w:rsidTr="0035499E">
        <w:trPr>
          <w:jc w:val="center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B01D8" w14:textId="77777777" w:rsidR="002D70DF" w:rsidRPr="00470578" w:rsidRDefault="002D70DF" w:rsidP="003B73F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lastRenderedPageBreak/>
              <w:t>11.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2B7ED" w14:textId="77777777" w:rsidR="002D70DF" w:rsidRPr="00470578" w:rsidRDefault="002D70DF" w:rsidP="00AC5E74">
            <w:pPr>
              <w:ind w:right="104" w:firstLine="0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Paplašināt Konkurences padomes pilnvaras ar efektīvākiem atbildības piemērošanas rīkiem.</w:t>
            </w:r>
          </w:p>
        </w:tc>
        <w:tc>
          <w:tcPr>
            <w:tcW w:w="1825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1806CDB3" w14:textId="77777777" w:rsidR="002D70DF" w:rsidRPr="00470578" w:rsidRDefault="002D70DF" w:rsidP="002D70DF">
            <w:pPr>
              <w:pStyle w:val="ListParagraph"/>
              <w:numPr>
                <w:ilvl w:val="1"/>
                <w:numId w:val="19"/>
              </w:numPr>
              <w:ind w:left="496" w:right="172" w:hanging="496"/>
              <w:rPr>
                <w:color w:val="000000" w:themeColor="text1"/>
                <w:lang w:eastAsia="lv-LV"/>
              </w:rPr>
            </w:pPr>
            <w:r w:rsidRPr="00177165">
              <w:rPr>
                <w:color w:val="000000" w:themeColor="text1"/>
                <w:lang w:eastAsia="lv-LV"/>
              </w:rPr>
              <w:t>Izvērtēta iespēja paplašināt Konkurences padomes tiesības attiecībā uz atbildības piemērošanu uzņēmumu amatpersonām.</w:t>
            </w:r>
          </w:p>
        </w:tc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80E1442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KP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F2C05B7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TM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6E3F9DF" w14:textId="77777777" w:rsidR="002D70DF" w:rsidRPr="00470578" w:rsidRDefault="002D70DF" w:rsidP="003B73FD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30.12.2020.</w:t>
            </w:r>
          </w:p>
        </w:tc>
      </w:tr>
      <w:tr w:rsidR="001D78C7" w:rsidRPr="00470578" w14:paraId="20A878EE" w14:textId="77777777" w:rsidTr="0035499E">
        <w:trPr>
          <w:jc w:val="center"/>
        </w:trPr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7D73B" w14:textId="77777777" w:rsidR="002D70DF" w:rsidRPr="00470578" w:rsidRDefault="002D70DF" w:rsidP="001E0276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8A083" w14:textId="77777777" w:rsidR="002D70DF" w:rsidRPr="00470578" w:rsidRDefault="002D70DF" w:rsidP="001E0276">
            <w:pPr>
              <w:ind w:right="104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825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5C42B6A0" w14:textId="77777777" w:rsidR="002D70DF" w:rsidRPr="00470578" w:rsidRDefault="002D70DF" w:rsidP="002D70DF">
            <w:pPr>
              <w:pStyle w:val="ListParagraph"/>
              <w:numPr>
                <w:ilvl w:val="1"/>
                <w:numId w:val="19"/>
              </w:numPr>
              <w:ind w:left="496" w:right="172" w:hanging="496"/>
              <w:rPr>
                <w:color w:val="000000" w:themeColor="text1"/>
                <w:lang w:eastAsia="lv-LV"/>
              </w:rPr>
            </w:pPr>
            <w:r w:rsidRPr="00470578">
              <w:rPr>
                <w:color w:val="000000" w:themeColor="text1"/>
                <w:lang w:eastAsia="lv-LV"/>
              </w:rPr>
              <w:t>Sagatavoti un iesniegti grozījumi normatīvajos aktos (Konkurences likumā, Ministru kabineta noteikumos) par Konkurences padomes pilnvaru paplašināšanu un efektivizēšanu.</w:t>
            </w:r>
          </w:p>
        </w:tc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6650DD7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KP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DD0B24A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A54C222" w14:textId="77777777" w:rsidR="002D70DF" w:rsidRPr="00470578" w:rsidRDefault="002D70DF" w:rsidP="003B73FD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30.12.2020.</w:t>
            </w:r>
          </w:p>
        </w:tc>
      </w:tr>
      <w:tr w:rsidR="001D78C7" w:rsidRPr="00470578" w14:paraId="4621C182" w14:textId="77777777" w:rsidTr="0035499E">
        <w:trPr>
          <w:jc w:val="center"/>
        </w:trPr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0F8F" w14:textId="77777777" w:rsidR="002D70DF" w:rsidRPr="00470578" w:rsidRDefault="002D70DF" w:rsidP="001E0276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DDA1" w14:textId="77777777" w:rsidR="002D70DF" w:rsidRPr="00470578" w:rsidRDefault="002D70DF" w:rsidP="001E0276">
            <w:pPr>
              <w:ind w:right="104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825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25544CEC" w14:textId="5552B0AD" w:rsidR="002D70DF" w:rsidRPr="00177165" w:rsidRDefault="002D70DF" w:rsidP="002D70DF">
            <w:pPr>
              <w:pStyle w:val="ListParagraph"/>
              <w:numPr>
                <w:ilvl w:val="1"/>
                <w:numId w:val="19"/>
              </w:numPr>
              <w:ind w:left="496" w:right="172" w:hanging="496"/>
              <w:rPr>
                <w:color w:val="000000" w:themeColor="text1"/>
                <w:lang w:eastAsia="lv-LV"/>
              </w:rPr>
            </w:pPr>
            <w:r w:rsidRPr="00177165">
              <w:rPr>
                <w:color w:val="000000" w:themeColor="text1"/>
                <w:lang w:eastAsia="lv-LV"/>
              </w:rPr>
              <w:t xml:space="preserve">Izvērtēta iespēja informācijas apmaiņai starp </w:t>
            </w:r>
            <w:r w:rsidRPr="00177165">
              <w:rPr>
                <w:color w:val="000000" w:themeColor="text1"/>
                <w:shd w:val="clear" w:color="auto" w:fill="FFFFFF"/>
              </w:rPr>
              <w:t>Iekšlietu ministrijas Informācijas centra</w:t>
            </w:r>
            <w:r w:rsidRPr="00177165">
              <w:rPr>
                <w:color w:val="000000" w:themeColor="text1"/>
                <w:lang w:eastAsia="lv-LV"/>
              </w:rPr>
              <w:t xml:space="preserve"> </w:t>
            </w:r>
            <w:r w:rsidR="0081707D">
              <w:rPr>
                <w:color w:val="000000" w:themeColor="text1"/>
                <w:lang w:eastAsia="lv-LV"/>
              </w:rPr>
              <w:t>S</w:t>
            </w:r>
            <w:r w:rsidRPr="00177165">
              <w:rPr>
                <w:color w:val="000000" w:themeColor="text1"/>
                <w:lang w:eastAsia="lv-LV"/>
              </w:rPr>
              <w:t>odu reģistru un Konkurences padomes reģistru.</w:t>
            </w:r>
          </w:p>
        </w:tc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2E17AEA3" w14:textId="1053F14D" w:rsidR="002D70DF" w:rsidRPr="00177165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7716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I</w:t>
            </w:r>
            <w:r w:rsidR="00DF4507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</w:t>
            </w:r>
            <w:r w:rsidRPr="0017716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M, VRAA, KP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5D935FD5" w14:textId="77777777" w:rsidR="002D70DF" w:rsidRPr="00177165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7716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79D04631" w14:textId="77777777" w:rsidR="002D70DF" w:rsidRPr="00177165" w:rsidRDefault="002D70DF" w:rsidP="003B73FD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7716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30.12.2020.</w:t>
            </w:r>
          </w:p>
        </w:tc>
      </w:tr>
      <w:tr w:rsidR="001D78C7" w:rsidRPr="00470578" w14:paraId="717404C2" w14:textId="77777777" w:rsidTr="0035499E">
        <w:trPr>
          <w:jc w:val="center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96DDF" w14:textId="77777777" w:rsidR="002D70DF" w:rsidRPr="00470578" w:rsidRDefault="002D70DF" w:rsidP="003B73F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12.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DA457" w14:textId="6050C8E5" w:rsidR="002D70DF" w:rsidRDefault="002D70DF" w:rsidP="00DB3A2D">
            <w:pPr>
              <w:ind w:right="104" w:firstLine="0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Centralizēt zaudējumu atlīdzināšanas prasību par konkurences tiesību pārkāpumiem celšanu</w:t>
            </w:r>
            <w:r w:rsidR="0081707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</w:t>
            </w:r>
          </w:p>
          <w:p w14:paraId="68899630" w14:textId="77777777" w:rsidR="00DE0C20" w:rsidRPr="00DE0C20" w:rsidRDefault="00DE0C20" w:rsidP="00DE0C20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46CB3294" w14:textId="1FE67E57" w:rsidR="00DE0C20" w:rsidRPr="00DE0C20" w:rsidRDefault="00DE0C20" w:rsidP="00DE0C20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825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7C6028E9" w14:textId="77777777" w:rsidR="002D70DF" w:rsidRPr="00470578" w:rsidRDefault="002D70DF" w:rsidP="002D70DF">
            <w:pPr>
              <w:pStyle w:val="ListParagraph"/>
              <w:numPr>
                <w:ilvl w:val="1"/>
                <w:numId w:val="20"/>
              </w:numPr>
              <w:ind w:left="496" w:right="172" w:hanging="496"/>
              <w:rPr>
                <w:color w:val="000000" w:themeColor="text1"/>
                <w:lang w:eastAsia="lv-LV"/>
              </w:rPr>
            </w:pPr>
            <w:r w:rsidRPr="00470578">
              <w:rPr>
                <w:color w:val="000000" w:themeColor="text1"/>
                <w:lang w:eastAsia="lv-LV"/>
              </w:rPr>
              <w:t>Izvērtēta iespēja piešķirt kompetenci valsts iestādei centralizēti vērsties ar zaudējumu atlīdzināšanas prasību tiesā pret uzņēmumiem, kas pārkāpuši Konkurences likumu.</w:t>
            </w:r>
          </w:p>
        </w:tc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00E67FC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KP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3B7F369" w14:textId="4F5B655C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301B3DA" w14:textId="77777777" w:rsidR="002D70DF" w:rsidRPr="00470578" w:rsidRDefault="002D70DF" w:rsidP="003B73FD">
            <w:pPr>
              <w:spacing w:before="100" w:beforeAutospacing="1" w:after="100" w:afterAutospacing="1" w:line="293" w:lineRule="atLeast"/>
              <w:ind w:left="29" w:firstLine="0"/>
              <w:jc w:val="center"/>
              <w:rPr>
                <w:rFonts w:cs="Times New Roman"/>
                <w:szCs w:val="24"/>
              </w:rPr>
            </w:pPr>
            <w:r w:rsidRPr="00470578">
              <w:rPr>
                <w:rFonts w:cs="Times New Roman"/>
                <w:szCs w:val="24"/>
              </w:rPr>
              <w:t>01.03.2021.</w:t>
            </w:r>
          </w:p>
          <w:p w14:paraId="435D6838" w14:textId="77777777" w:rsidR="002D70DF" w:rsidRPr="00470578" w:rsidRDefault="002D70DF" w:rsidP="003B73FD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</w:tr>
      <w:tr w:rsidR="001D78C7" w:rsidRPr="00470578" w14:paraId="51B23E09" w14:textId="77777777" w:rsidTr="0035499E">
        <w:trPr>
          <w:jc w:val="center"/>
        </w:trPr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6D35" w14:textId="77777777" w:rsidR="002D70DF" w:rsidRPr="00470578" w:rsidRDefault="002D70DF" w:rsidP="003B73F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3EED" w14:textId="77777777" w:rsidR="002D70DF" w:rsidRPr="00470578" w:rsidRDefault="002D70DF" w:rsidP="001E0276">
            <w:pPr>
              <w:ind w:right="104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825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405BFE89" w14:textId="77777777" w:rsidR="002D70DF" w:rsidRPr="00470578" w:rsidRDefault="002D70DF" w:rsidP="002D70DF">
            <w:pPr>
              <w:pStyle w:val="ListParagraph"/>
              <w:numPr>
                <w:ilvl w:val="1"/>
                <w:numId w:val="20"/>
              </w:numPr>
              <w:ind w:left="496" w:right="172" w:hanging="496"/>
              <w:rPr>
                <w:color w:val="000000" w:themeColor="text1"/>
                <w:lang w:eastAsia="lv-LV"/>
              </w:rPr>
            </w:pPr>
            <w:r w:rsidRPr="00A52B70">
              <w:rPr>
                <w:color w:val="000000" w:themeColor="text1"/>
                <w:lang w:eastAsia="lv-LV"/>
              </w:rPr>
              <w:t xml:space="preserve">Iesniegts informatīvais ziņojums izskatīšanai Ministru kabinetā </w:t>
            </w:r>
            <w:r w:rsidRPr="00470578">
              <w:rPr>
                <w:color w:val="000000" w:themeColor="text1"/>
                <w:lang w:eastAsia="lv-LV"/>
              </w:rPr>
              <w:t>par centralizētu zaudējumu atlīdzināšan</w:t>
            </w:r>
            <w:r>
              <w:rPr>
                <w:color w:val="000000" w:themeColor="text1"/>
                <w:lang w:eastAsia="lv-LV"/>
              </w:rPr>
              <w:t>u</w:t>
            </w:r>
            <w:r w:rsidRPr="00470578">
              <w:rPr>
                <w:color w:val="000000" w:themeColor="text1"/>
                <w:lang w:eastAsia="lv-LV"/>
              </w:rPr>
              <w:t xml:space="preserve"> attiecībā uz prasībām, kuras var celt </w:t>
            </w:r>
            <w:r>
              <w:rPr>
                <w:color w:val="000000" w:themeColor="text1"/>
                <w:lang w:eastAsia="lv-LV"/>
              </w:rPr>
              <w:t>publiskās personas</w:t>
            </w:r>
            <w:r w:rsidRPr="00470578">
              <w:rPr>
                <w:color w:val="000000" w:themeColor="text1"/>
                <w:lang w:eastAsia="lv-LV"/>
              </w:rPr>
              <w:t xml:space="preserve">. </w:t>
            </w:r>
          </w:p>
        </w:tc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440B21A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KP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0FD4B3D" w14:textId="004C5769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03C3B0C" w14:textId="77777777" w:rsidR="002D70DF" w:rsidRPr="00470578" w:rsidRDefault="002D70DF" w:rsidP="003B73FD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30.12.2021.</w:t>
            </w:r>
          </w:p>
        </w:tc>
      </w:tr>
      <w:tr w:rsidR="001D78C7" w:rsidRPr="00470578" w14:paraId="12F5CAAF" w14:textId="77777777" w:rsidTr="0035499E">
        <w:trPr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B0B8" w14:textId="77777777" w:rsidR="002D70DF" w:rsidRPr="00470578" w:rsidRDefault="002D70DF" w:rsidP="003B73F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13.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4755" w14:textId="1637D030" w:rsidR="002D70DF" w:rsidRPr="00470578" w:rsidRDefault="002D70DF" w:rsidP="003B73FD">
            <w:pPr>
              <w:ind w:right="104" w:firstLine="0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Izstrādāt metodisko materiālu zaudējumu aprēķināšanai un zaudējumu par konkurences tiesību pārkāpumu piedziņai</w:t>
            </w:r>
            <w:r w:rsidR="0081707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</w:t>
            </w:r>
          </w:p>
        </w:tc>
        <w:tc>
          <w:tcPr>
            <w:tcW w:w="1825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71B73C1A" w14:textId="77777777" w:rsidR="002D70DF" w:rsidRPr="00470578" w:rsidRDefault="002D70DF" w:rsidP="005A74CA">
            <w:pPr>
              <w:ind w:left="126" w:right="172" w:firstLine="0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Sagatavoti un apkopoti metodiskie materiāli, veikta metodisko materiālu publicēšana Konkurences padomes tīmekļvietnē.</w:t>
            </w:r>
          </w:p>
        </w:tc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D89A271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KP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429793B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61C9E69" w14:textId="77777777" w:rsidR="002D70DF" w:rsidRPr="00470578" w:rsidRDefault="002D70DF" w:rsidP="003B73FD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47057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30.12.2021.</w:t>
            </w:r>
          </w:p>
        </w:tc>
      </w:tr>
      <w:tr w:rsidR="001D78C7" w:rsidRPr="00470578" w14:paraId="4336FD0B" w14:textId="77777777" w:rsidTr="0035499E">
        <w:trPr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5950" w14:textId="77777777" w:rsidR="002D70DF" w:rsidRPr="00470578" w:rsidRDefault="002D70DF" w:rsidP="003B73F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14.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5AD" w14:textId="77777777" w:rsidR="002D70DF" w:rsidRPr="00470578" w:rsidRDefault="002D70DF" w:rsidP="003B73FD">
            <w:pPr>
              <w:ind w:right="104" w:firstLine="0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Efektīvs būvniecības process, celta būvniecības nozares produktivitāte un kvalitāte, un samazinātas izmaksas visā būves dzīves ciklā.</w:t>
            </w:r>
          </w:p>
        </w:tc>
        <w:tc>
          <w:tcPr>
            <w:tcW w:w="1825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6865E22D" w14:textId="77777777" w:rsidR="002D70DF" w:rsidRPr="00470578" w:rsidRDefault="002D70DF" w:rsidP="005A74CA">
            <w:pPr>
              <w:ind w:left="126" w:right="172" w:firstLine="0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Noteikta būvju informācijas modelēšana (BIM) kā obligāta prasība būvdarbu iepirkumos (noteikta apjoma objektos).</w:t>
            </w:r>
          </w:p>
        </w:tc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7A2BA81" w14:textId="77777777" w:rsidR="002D70DF" w:rsidRPr="00470578" w:rsidRDefault="002D70DF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8D9BEC2" w14:textId="2E4F5890" w:rsidR="002D70DF" w:rsidRPr="00470578" w:rsidRDefault="001D78C7" w:rsidP="001D78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477CE6D" w14:textId="77777777" w:rsidR="002D70DF" w:rsidRPr="00470578" w:rsidRDefault="002D70DF" w:rsidP="003B73FD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30.12.2025.</w:t>
            </w:r>
          </w:p>
        </w:tc>
      </w:tr>
    </w:tbl>
    <w:p w14:paraId="2F9679D8" w14:textId="77777777" w:rsidR="002D70DF" w:rsidRPr="009A5A38" w:rsidRDefault="002D70DF" w:rsidP="00DB3A2D">
      <w:pPr>
        <w:ind w:firstLine="0"/>
        <w:rPr>
          <w:rFonts w:cs="Times New Roman"/>
          <w:szCs w:val="24"/>
        </w:rPr>
      </w:pPr>
    </w:p>
    <w:p w14:paraId="3ACD2E0F" w14:textId="5934BE5E" w:rsidR="002D70DF" w:rsidRDefault="002D70DF" w:rsidP="00DB3A2D">
      <w:pPr>
        <w:ind w:firstLine="0"/>
        <w:rPr>
          <w:rFonts w:cs="Times New Roman"/>
          <w:szCs w:val="24"/>
        </w:rPr>
      </w:pPr>
    </w:p>
    <w:p w14:paraId="5777FAEE" w14:textId="77777777" w:rsidR="009A5A38" w:rsidRPr="009A5A38" w:rsidRDefault="009A5A38" w:rsidP="00DB3A2D">
      <w:pPr>
        <w:ind w:firstLine="0"/>
        <w:rPr>
          <w:rFonts w:cs="Times New Roman"/>
          <w:szCs w:val="24"/>
        </w:rPr>
      </w:pPr>
    </w:p>
    <w:p w14:paraId="19B4ACF0" w14:textId="77777777" w:rsidR="009A5A38" w:rsidRPr="00DE283C" w:rsidRDefault="009A5A38" w:rsidP="009A5A38">
      <w:pPr>
        <w:pStyle w:val="Body"/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sectPr w:rsidR="009A5A38" w:rsidRPr="00DE283C" w:rsidSect="009A5A38">
      <w:headerReference w:type="default" r:id="rId11"/>
      <w:footerReference w:type="default" r:id="rId12"/>
      <w:footerReference w:type="first" r:id="rId13"/>
      <w:pgSz w:w="16838" w:h="11906" w:orient="landscape"/>
      <w:pgMar w:top="1276" w:right="851" w:bottom="851" w:left="851" w:header="56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3EE47" w14:textId="77777777" w:rsidR="005C303C" w:rsidRDefault="005C303C" w:rsidP="00AC1DA1">
      <w:r>
        <w:separator/>
      </w:r>
    </w:p>
  </w:endnote>
  <w:endnote w:type="continuationSeparator" w:id="0">
    <w:p w14:paraId="56A6D297" w14:textId="77777777" w:rsidR="005C303C" w:rsidRDefault="005C303C" w:rsidP="00A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A9DF7" w14:textId="74726517" w:rsidR="009A5A38" w:rsidRPr="009A5A38" w:rsidRDefault="009A5A38" w:rsidP="009A5A38">
    <w:pPr>
      <w:pStyle w:val="Footer"/>
      <w:ind w:firstLine="0"/>
      <w:rPr>
        <w:sz w:val="16"/>
        <w:szCs w:val="16"/>
      </w:rPr>
    </w:pPr>
    <w:r w:rsidRPr="009A5A38">
      <w:rPr>
        <w:sz w:val="16"/>
        <w:szCs w:val="16"/>
      </w:rPr>
      <w:t>(TA-126)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8334B" w14:textId="1ACDC21A" w:rsidR="009A5A38" w:rsidRPr="009A5A38" w:rsidRDefault="009A5A38" w:rsidP="009A5A38">
    <w:pPr>
      <w:pStyle w:val="Footer"/>
      <w:ind w:firstLine="0"/>
      <w:rPr>
        <w:sz w:val="16"/>
        <w:szCs w:val="16"/>
      </w:rPr>
    </w:pPr>
    <w:r w:rsidRPr="009A5A38">
      <w:rPr>
        <w:sz w:val="16"/>
        <w:szCs w:val="16"/>
      </w:rPr>
      <w:t>(TA-126)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7B806" w14:textId="77777777" w:rsidR="005C303C" w:rsidRDefault="005C303C" w:rsidP="00AC1DA1">
      <w:r>
        <w:separator/>
      </w:r>
    </w:p>
  </w:footnote>
  <w:footnote w:type="continuationSeparator" w:id="0">
    <w:p w14:paraId="414FE675" w14:textId="77777777" w:rsidR="005C303C" w:rsidRDefault="005C303C" w:rsidP="00AC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38DF" w14:textId="5435F631" w:rsidR="00824D99" w:rsidRDefault="00824D9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0D1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CE3"/>
    <w:multiLevelType w:val="hybridMultilevel"/>
    <w:tmpl w:val="A5BA5A20"/>
    <w:lvl w:ilvl="0" w:tplc="42C0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41FEB"/>
    <w:multiLevelType w:val="hybridMultilevel"/>
    <w:tmpl w:val="897A7968"/>
    <w:lvl w:ilvl="0" w:tplc="3BE6663C">
      <w:start w:val="3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25D2"/>
    <w:multiLevelType w:val="hybridMultilevel"/>
    <w:tmpl w:val="E444A256"/>
    <w:lvl w:ilvl="0" w:tplc="404872F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70E1"/>
    <w:multiLevelType w:val="multilevel"/>
    <w:tmpl w:val="A10AA2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3947972"/>
    <w:multiLevelType w:val="multilevel"/>
    <w:tmpl w:val="2FF2E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AA2B20"/>
    <w:multiLevelType w:val="hybridMultilevel"/>
    <w:tmpl w:val="1BDAD0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E576A"/>
    <w:multiLevelType w:val="multilevel"/>
    <w:tmpl w:val="94C6E5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BD04DCE"/>
    <w:multiLevelType w:val="multilevel"/>
    <w:tmpl w:val="204AF6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930B4D"/>
    <w:multiLevelType w:val="hybridMultilevel"/>
    <w:tmpl w:val="6502621C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A6371E0"/>
    <w:multiLevelType w:val="multilevel"/>
    <w:tmpl w:val="EA56633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FD390B"/>
    <w:multiLevelType w:val="hybridMultilevel"/>
    <w:tmpl w:val="66E00628"/>
    <w:lvl w:ilvl="0" w:tplc="DD548706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37508B"/>
    <w:multiLevelType w:val="multilevel"/>
    <w:tmpl w:val="2FF2E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704D76"/>
    <w:multiLevelType w:val="multilevel"/>
    <w:tmpl w:val="EA56633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805B3F"/>
    <w:multiLevelType w:val="multilevel"/>
    <w:tmpl w:val="8BEEA8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710201"/>
    <w:multiLevelType w:val="hybridMultilevel"/>
    <w:tmpl w:val="394C7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93490"/>
    <w:multiLevelType w:val="multilevel"/>
    <w:tmpl w:val="EB60488E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  <w:color w:val="000000" w:themeColor="text1"/>
      </w:rPr>
    </w:lvl>
  </w:abstractNum>
  <w:abstractNum w:abstractNumId="16" w15:restartNumberingAfterBreak="0">
    <w:nsid w:val="66E81A1E"/>
    <w:multiLevelType w:val="multilevel"/>
    <w:tmpl w:val="36FEF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8387E86"/>
    <w:multiLevelType w:val="multilevel"/>
    <w:tmpl w:val="7B7E0BF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9344EAC"/>
    <w:multiLevelType w:val="hybridMultilevel"/>
    <w:tmpl w:val="DE68E1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D215294"/>
    <w:multiLevelType w:val="hybridMultilevel"/>
    <w:tmpl w:val="9E42EA60"/>
    <w:lvl w:ilvl="0" w:tplc="524C8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B586F92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976EA8"/>
    <w:multiLevelType w:val="multilevel"/>
    <w:tmpl w:val="BFE2F6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B374A4"/>
    <w:multiLevelType w:val="multilevel"/>
    <w:tmpl w:val="EB60488E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  <w:color w:val="000000" w:themeColor="text1"/>
      </w:rPr>
    </w:lvl>
  </w:abstractNum>
  <w:abstractNum w:abstractNumId="22" w15:restartNumberingAfterBreak="0">
    <w:nsid w:val="76E1693A"/>
    <w:multiLevelType w:val="multilevel"/>
    <w:tmpl w:val="3CC822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18"/>
  </w:num>
  <w:num w:numId="9">
    <w:abstractNumId w:val="17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  <w:num w:numId="14">
    <w:abstractNumId w:val="4"/>
  </w:num>
  <w:num w:numId="15">
    <w:abstractNumId w:val="16"/>
  </w:num>
  <w:num w:numId="16">
    <w:abstractNumId w:val="13"/>
  </w:num>
  <w:num w:numId="17">
    <w:abstractNumId w:val="22"/>
  </w:num>
  <w:num w:numId="18">
    <w:abstractNumId w:val="7"/>
  </w:num>
  <w:num w:numId="19">
    <w:abstractNumId w:val="9"/>
  </w:num>
  <w:num w:numId="20">
    <w:abstractNumId w:val="12"/>
  </w:num>
  <w:num w:numId="21">
    <w:abstractNumId w:val="14"/>
  </w:num>
  <w:num w:numId="22">
    <w:abstractNumId w:val="21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A1"/>
    <w:rsid w:val="00006B49"/>
    <w:rsid w:val="00010072"/>
    <w:rsid w:val="00012160"/>
    <w:rsid w:val="00020C09"/>
    <w:rsid w:val="00022253"/>
    <w:rsid w:val="00030759"/>
    <w:rsid w:val="00030DFC"/>
    <w:rsid w:val="00041A58"/>
    <w:rsid w:val="00046D84"/>
    <w:rsid w:val="000559C4"/>
    <w:rsid w:val="00071B61"/>
    <w:rsid w:val="000810B5"/>
    <w:rsid w:val="000A0555"/>
    <w:rsid w:val="000A3C31"/>
    <w:rsid w:val="000B3C3A"/>
    <w:rsid w:val="000B41B5"/>
    <w:rsid w:val="000C2BB8"/>
    <w:rsid w:val="000C698C"/>
    <w:rsid w:val="000D0882"/>
    <w:rsid w:val="000E6D3B"/>
    <w:rsid w:val="000E7B15"/>
    <w:rsid w:val="000F212B"/>
    <w:rsid w:val="000F5950"/>
    <w:rsid w:val="001026E8"/>
    <w:rsid w:val="00106EE1"/>
    <w:rsid w:val="0012134A"/>
    <w:rsid w:val="001365C7"/>
    <w:rsid w:val="00141358"/>
    <w:rsid w:val="0014471E"/>
    <w:rsid w:val="00153582"/>
    <w:rsid w:val="00177993"/>
    <w:rsid w:val="00181407"/>
    <w:rsid w:val="00193ACF"/>
    <w:rsid w:val="001C0E4C"/>
    <w:rsid w:val="001C3977"/>
    <w:rsid w:val="001C5E40"/>
    <w:rsid w:val="001D1CDD"/>
    <w:rsid w:val="001D78C7"/>
    <w:rsid w:val="001E7A5C"/>
    <w:rsid w:val="001F23F1"/>
    <w:rsid w:val="0021382A"/>
    <w:rsid w:val="00215E4E"/>
    <w:rsid w:val="002235CE"/>
    <w:rsid w:val="00225CA8"/>
    <w:rsid w:val="00246611"/>
    <w:rsid w:val="00251142"/>
    <w:rsid w:val="00251A6E"/>
    <w:rsid w:val="00267FCD"/>
    <w:rsid w:val="00285230"/>
    <w:rsid w:val="0029305A"/>
    <w:rsid w:val="002939FC"/>
    <w:rsid w:val="002C010B"/>
    <w:rsid w:val="002C2F61"/>
    <w:rsid w:val="002C6AF5"/>
    <w:rsid w:val="002C7AEE"/>
    <w:rsid w:val="002D09CC"/>
    <w:rsid w:val="002D10EA"/>
    <w:rsid w:val="002D48CE"/>
    <w:rsid w:val="002D5F41"/>
    <w:rsid w:val="002D70DF"/>
    <w:rsid w:val="002E2BDC"/>
    <w:rsid w:val="002E7875"/>
    <w:rsid w:val="003021AF"/>
    <w:rsid w:val="00314236"/>
    <w:rsid w:val="00315A61"/>
    <w:rsid w:val="00316B3D"/>
    <w:rsid w:val="00336A64"/>
    <w:rsid w:val="00350A18"/>
    <w:rsid w:val="0035499E"/>
    <w:rsid w:val="0035772C"/>
    <w:rsid w:val="003852E8"/>
    <w:rsid w:val="00392C77"/>
    <w:rsid w:val="00393C36"/>
    <w:rsid w:val="003B43CB"/>
    <w:rsid w:val="003B73FD"/>
    <w:rsid w:val="003C35C2"/>
    <w:rsid w:val="003D4AB8"/>
    <w:rsid w:val="003D6CD4"/>
    <w:rsid w:val="003F3A82"/>
    <w:rsid w:val="00425A47"/>
    <w:rsid w:val="004636CF"/>
    <w:rsid w:val="00464F8C"/>
    <w:rsid w:val="004723A9"/>
    <w:rsid w:val="00473A20"/>
    <w:rsid w:val="004969F9"/>
    <w:rsid w:val="004A7807"/>
    <w:rsid w:val="004C54DC"/>
    <w:rsid w:val="004C5F8A"/>
    <w:rsid w:val="004E1534"/>
    <w:rsid w:val="004F6DA0"/>
    <w:rsid w:val="00520ADF"/>
    <w:rsid w:val="00520D11"/>
    <w:rsid w:val="00523298"/>
    <w:rsid w:val="005344AB"/>
    <w:rsid w:val="00543E5E"/>
    <w:rsid w:val="005465BA"/>
    <w:rsid w:val="005466E8"/>
    <w:rsid w:val="00562E2F"/>
    <w:rsid w:val="00573B9E"/>
    <w:rsid w:val="00574AC3"/>
    <w:rsid w:val="00577639"/>
    <w:rsid w:val="00577C52"/>
    <w:rsid w:val="005A1072"/>
    <w:rsid w:val="005A1086"/>
    <w:rsid w:val="005A74CA"/>
    <w:rsid w:val="005B646F"/>
    <w:rsid w:val="005C2A65"/>
    <w:rsid w:val="005C303C"/>
    <w:rsid w:val="005C4EDE"/>
    <w:rsid w:val="005C5122"/>
    <w:rsid w:val="005D1002"/>
    <w:rsid w:val="005E32CB"/>
    <w:rsid w:val="005E577B"/>
    <w:rsid w:val="005F1247"/>
    <w:rsid w:val="005F7FDD"/>
    <w:rsid w:val="006127EE"/>
    <w:rsid w:val="006164EC"/>
    <w:rsid w:val="00617B10"/>
    <w:rsid w:val="00631926"/>
    <w:rsid w:val="00637269"/>
    <w:rsid w:val="00641B40"/>
    <w:rsid w:val="0064360D"/>
    <w:rsid w:val="00652052"/>
    <w:rsid w:val="006541D5"/>
    <w:rsid w:val="00656620"/>
    <w:rsid w:val="0066302F"/>
    <w:rsid w:val="006A7022"/>
    <w:rsid w:val="006D1730"/>
    <w:rsid w:val="006E09B1"/>
    <w:rsid w:val="006E318E"/>
    <w:rsid w:val="006F16F9"/>
    <w:rsid w:val="00711BC6"/>
    <w:rsid w:val="0074159B"/>
    <w:rsid w:val="00751E28"/>
    <w:rsid w:val="00781D9A"/>
    <w:rsid w:val="00792583"/>
    <w:rsid w:val="007A1A2C"/>
    <w:rsid w:val="007A3473"/>
    <w:rsid w:val="007B250A"/>
    <w:rsid w:val="007D04A4"/>
    <w:rsid w:val="007D17AF"/>
    <w:rsid w:val="007D5909"/>
    <w:rsid w:val="007D795A"/>
    <w:rsid w:val="007F2CEE"/>
    <w:rsid w:val="007F5510"/>
    <w:rsid w:val="00805F22"/>
    <w:rsid w:val="0081487D"/>
    <w:rsid w:val="00814C94"/>
    <w:rsid w:val="00815A3E"/>
    <w:rsid w:val="00816A85"/>
    <w:rsid w:val="0081707D"/>
    <w:rsid w:val="00824D99"/>
    <w:rsid w:val="0084560B"/>
    <w:rsid w:val="0084658F"/>
    <w:rsid w:val="00854937"/>
    <w:rsid w:val="008B7EA0"/>
    <w:rsid w:val="008C192A"/>
    <w:rsid w:val="008D6367"/>
    <w:rsid w:val="008E43D7"/>
    <w:rsid w:val="008E688C"/>
    <w:rsid w:val="008F02B5"/>
    <w:rsid w:val="00900CA7"/>
    <w:rsid w:val="00901073"/>
    <w:rsid w:val="009023E9"/>
    <w:rsid w:val="00916966"/>
    <w:rsid w:val="00920257"/>
    <w:rsid w:val="00922A68"/>
    <w:rsid w:val="00927253"/>
    <w:rsid w:val="00946B8F"/>
    <w:rsid w:val="00967A8B"/>
    <w:rsid w:val="00976B56"/>
    <w:rsid w:val="00985540"/>
    <w:rsid w:val="009A057F"/>
    <w:rsid w:val="009A5A38"/>
    <w:rsid w:val="009C271D"/>
    <w:rsid w:val="009D63F4"/>
    <w:rsid w:val="009D6A23"/>
    <w:rsid w:val="00A114EF"/>
    <w:rsid w:val="00A13785"/>
    <w:rsid w:val="00A2608F"/>
    <w:rsid w:val="00A31384"/>
    <w:rsid w:val="00A428EC"/>
    <w:rsid w:val="00A44641"/>
    <w:rsid w:val="00A50246"/>
    <w:rsid w:val="00A52C24"/>
    <w:rsid w:val="00A778A0"/>
    <w:rsid w:val="00A77EBE"/>
    <w:rsid w:val="00A82FFC"/>
    <w:rsid w:val="00AB75F2"/>
    <w:rsid w:val="00AC1DA1"/>
    <w:rsid w:val="00AC5E74"/>
    <w:rsid w:val="00AF3FAA"/>
    <w:rsid w:val="00B226F7"/>
    <w:rsid w:val="00B439FF"/>
    <w:rsid w:val="00B54288"/>
    <w:rsid w:val="00B55200"/>
    <w:rsid w:val="00B63ACE"/>
    <w:rsid w:val="00B64D0C"/>
    <w:rsid w:val="00B67840"/>
    <w:rsid w:val="00B75143"/>
    <w:rsid w:val="00B8111A"/>
    <w:rsid w:val="00B83CEF"/>
    <w:rsid w:val="00B87B7C"/>
    <w:rsid w:val="00B94EAA"/>
    <w:rsid w:val="00B95369"/>
    <w:rsid w:val="00BA1FF9"/>
    <w:rsid w:val="00BA5A0A"/>
    <w:rsid w:val="00BB2969"/>
    <w:rsid w:val="00BB5F8E"/>
    <w:rsid w:val="00BB7E3D"/>
    <w:rsid w:val="00BF6568"/>
    <w:rsid w:val="00C004B2"/>
    <w:rsid w:val="00C31840"/>
    <w:rsid w:val="00C321EE"/>
    <w:rsid w:val="00C46E94"/>
    <w:rsid w:val="00C47ED3"/>
    <w:rsid w:val="00C56DDB"/>
    <w:rsid w:val="00C763B1"/>
    <w:rsid w:val="00C81917"/>
    <w:rsid w:val="00C86692"/>
    <w:rsid w:val="00C937A2"/>
    <w:rsid w:val="00CA09C2"/>
    <w:rsid w:val="00CB6D2B"/>
    <w:rsid w:val="00CC3A60"/>
    <w:rsid w:val="00CD38FF"/>
    <w:rsid w:val="00CD6DC1"/>
    <w:rsid w:val="00CF16F4"/>
    <w:rsid w:val="00CF5380"/>
    <w:rsid w:val="00CF7E97"/>
    <w:rsid w:val="00CF7F59"/>
    <w:rsid w:val="00D24B4D"/>
    <w:rsid w:val="00D27A21"/>
    <w:rsid w:val="00D478D2"/>
    <w:rsid w:val="00D50E20"/>
    <w:rsid w:val="00D720B9"/>
    <w:rsid w:val="00D80F74"/>
    <w:rsid w:val="00DB3A2D"/>
    <w:rsid w:val="00DE0C20"/>
    <w:rsid w:val="00DF0CDD"/>
    <w:rsid w:val="00DF4507"/>
    <w:rsid w:val="00DF4E4E"/>
    <w:rsid w:val="00E31B0B"/>
    <w:rsid w:val="00E47FA9"/>
    <w:rsid w:val="00E5351D"/>
    <w:rsid w:val="00E54068"/>
    <w:rsid w:val="00E56422"/>
    <w:rsid w:val="00E65D25"/>
    <w:rsid w:val="00E87E49"/>
    <w:rsid w:val="00EA2CE5"/>
    <w:rsid w:val="00EA3D5B"/>
    <w:rsid w:val="00EA4805"/>
    <w:rsid w:val="00EA5EBD"/>
    <w:rsid w:val="00EA61F4"/>
    <w:rsid w:val="00ED3274"/>
    <w:rsid w:val="00ED3C57"/>
    <w:rsid w:val="00ED4535"/>
    <w:rsid w:val="00EE1108"/>
    <w:rsid w:val="00EF3231"/>
    <w:rsid w:val="00EF572F"/>
    <w:rsid w:val="00F055C6"/>
    <w:rsid w:val="00F05CBA"/>
    <w:rsid w:val="00F271FC"/>
    <w:rsid w:val="00F559C8"/>
    <w:rsid w:val="00F55CE1"/>
    <w:rsid w:val="00F65568"/>
    <w:rsid w:val="00F73CCE"/>
    <w:rsid w:val="00F8479D"/>
    <w:rsid w:val="00F84C18"/>
    <w:rsid w:val="00FA250D"/>
    <w:rsid w:val="00FA2886"/>
    <w:rsid w:val="00FD01FC"/>
    <w:rsid w:val="00FD4E48"/>
    <w:rsid w:val="00FE1C10"/>
    <w:rsid w:val="00FF2DAA"/>
    <w:rsid w:val="00FF3E9F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2D09D1"/>
  <w15:docId w15:val="{D509D7D2-7310-44DC-8523-9ED78E6E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1DA1"/>
    <w:pPr>
      <w:ind w:firstLine="720"/>
    </w:pPr>
    <w:rPr>
      <w:rFonts w:cstheme="minorBidi"/>
      <w:szCs w:val="22"/>
    </w:rPr>
  </w:style>
  <w:style w:type="paragraph" w:styleId="Heading2">
    <w:name w:val="heading 2"/>
    <w:basedOn w:val="Normal"/>
    <w:next w:val="Normal"/>
    <w:link w:val="Heading2Char"/>
    <w:qFormat/>
    <w:rsid w:val="00193ACF"/>
    <w:pPr>
      <w:keepNext/>
      <w:ind w:firstLine="0"/>
      <w:jc w:val="center"/>
      <w:outlineLvl w:val="1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A1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A1"/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EA61F4"/>
    <w:pPr>
      <w:ind w:left="720" w:firstLine="0"/>
      <w:contextualSpacing/>
    </w:pPr>
    <w:rPr>
      <w:rFonts w:eastAsia="Times New Roman" w:cs="Times New Roman"/>
      <w:szCs w:val="20"/>
    </w:rPr>
  </w:style>
  <w:style w:type="character" w:customStyle="1" w:styleId="spelle">
    <w:name w:val="spelle"/>
    <w:basedOn w:val="DefaultParagraphFont"/>
    <w:uiPriority w:val="99"/>
    <w:rsid w:val="00EA61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2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50D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50D"/>
    <w:rPr>
      <w:rFonts w:cstheme="minorBidi"/>
      <w:b/>
      <w:bCs/>
      <w:sz w:val="20"/>
      <w:szCs w:val="20"/>
    </w:rPr>
  </w:style>
  <w:style w:type="character" w:styleId="Hyperlink">
    <w:name w:val="Hyperlink"/>
    <w:uiPriority w:val="99"/>
    <w:rsid w:val="002235C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67FC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8A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251142"/>
    <w:pPr>
      <w:ind w:firstLine="0"/>
      <w:jc w:val="center"/>
    </w:pPr>
    <w:rPr>
      <w:rFonts w:eastAsia="Times New Roman" w:cs="Times New Roman"/>
      <w:b/>
      <w:bCs/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251142"/>
    <w:rPr>
      <w:rFonts w:eastAsia="Times New Roman"/>
      <w:b/>
      <w:bCs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rsid w:val="00193ACF"/>
    <w:rPr>
      <w:rFonts w:eastAsia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semiHidden/>
    <w:rsid w:val="00193ACF"/>
    <w:pPr>
      <w:spacing w:after="120" w:line="480" w:lineRule="auto"/>
      <w:ind w:left="283" w:firstLine="0"/>
      <w:jc w:val="left"/>
    </w:pPr>
    <w:rPr>
      <w:rFonts w:eastAsia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93ACF"/>
    <w:rPr>
      <w:rFonts w:eastAsia="Times New Roman"/>
      <w:szCs w:val="20"/>
      <w:lang w:val="en-AU"/>
    </w:rPr>
  </w:style>
  <w:style w:type="paragraph" w:styleId="Subtitle">
    <w:name w:val="Subtitle"/>
    <w:basedOn w:val="Normal"/>
    <w:next w:val="Normal"/>
    <w:link w:val="SubtitleChar"/>
    <w:uiPriority w:val="99"/>
    <w:qFormat/>
    <w:rsid w:val="00193ACF"/>
    <w:pPr>
      <w:keepNext/>
      <w:keepLines/>
      <w:widowControl w:val="0"/>
      <w:suppressAutoHyphens/>
      <w:spacing w:before="600" w:after="600"/>
      <w:ind w:right="4820" w:firstLine="0"/>
      <w:jc w:val="left"/>
    </w:pPr>
    <w:rPr>
      <w:rFonts w:eastAsia="Times New Roman" w:cs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193ACF"/>
    <w:rPr>
      <w:rFonts w:eastAsia="Times New Roman"/>
      <w:b/>
      <w:sz w:val="26"/>
      <w:szCs w:val="20"/>
      <w:lang w:val="en-AU"/>
    </w:rPr>
  </w:style>
  <w:style w:type="paragraph" w:styleId="Revision">
    <w:name w:val="Revision"/>
    <w:hidden/>
    <w:uiPriority w:val="99"/>
    <w:semiHidden/>
    <w:rsid w:val="00022253"/>
    <w:pPr>
      <w:jc w:val="left"/>
    </w:pPr>
    <w:rPr>
      <w:rFonts w:cstheme="minorBidi"/>
      <w:szCs w:val="22"/>
    </w:rPr>
  </w:style>
  <w:style w:type="table" w:styleId="TableGrid">
    <w:name w:val="Table Grid"/>
    <w:basedOn w:val="TableNormal"/>
    <w:uiPriority w:val="39"/>
    <w:rsid w:val="00D80F7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70DF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8F02B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v-LV"/>
    </w:rPr>
  </w:style>
  <w:style w:type="paragraph" w:customStyle="1" w:styleId="Body">
    <w:name w:val="Body"/>
    <w:rsid w:val="009A5A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0" ma:contentTypeDescription="Create a new document." ma:contentTypeScope="" ma:versionID="8959dc5af180180f82432c1022544883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e9064702990b68695b134d753100222b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8C67-3904-40F4-A44F-9633EFE71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7E871-DF57-4D06-8C47-8AA5416DF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09227-F38F-43D9-91DF-48F4BC00554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388daf0-616b-448a-8847-390cfdcfaebc"/>
    <ds:schemaRef ds:uri="b09f89a3-b0d6-4ddb-a5a3-dca19365fc7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C8BE11-621A-41A4-9CB2-7DE1CD08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5281</Words>
  <Characters>3011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Rīcības plāns publisko iepirkumu sistēmas uzlabošanai</vt:lpstr>
      <vt:lpstr>Par apropriācijas pārdali Tieslietu ministrijas budžeta apakšprogrammā 04.01.00 „Ieslodzījumu vietas”</vt:lpstr>
    </vt:vector>
  </TitlesOfParts>
  <Company>Tieslietu Sektors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Rīcības plāns publisko iepirkumu sistēmas uzlabošanai</dc:title>
  <dc:subject>Ministru kabineta rīkojuma projekts</dc:subject>
  <dc:creator>Zanna.Levina@em.gov.lv</dc:creator>
  <cp:keywords>Rīcībās plāns</cp:keywords>
  <dc:description>67013269,
zanna.levina@em.gov.lv</dc:description>
  <cp:lastModifiedBy>Leontine Babkina</cp:lastModifiedBy>
  <cp:revision>21</cp:revision>
  <cp:lastPrinted>2020-01-08T09:11:00Z</cp:lastPrinted>
  <dcterms:created xsi:type="dcterms:W3CDTF">2020-01-06T07:43:00Z</dcterms:created>
  <dcterms:modified xsi:type="dcterms:W3CDTF">2020-02-12T09:28:00Z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