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B5BA" w14:textId="77777777" w:rsidR="00F2351F" w:rsidRPr="00F2351F" w:rsidRDefault="00F2351F" w:rsidP="00F2351F">
      <w:pPr>
        <w:spacing w:after="0" w:line="240" w:lineRule="auto"/>
        <w:jc w:val="center"/>
        <w:rPr>
          <w:rFonts w:ascii="Times New Roman" w:hAnsi="Times New Roman" w:cs="Times New Roman"/>
          <w:bCs/>
          <w:sz w:val="24"/>
          <w:szCs w:val="24"/>
        </w:rPr>
      </w:pPr>
      <w:r w:rsidRPr="00F2351F">
        <w:rPr>
          <w:rFonts w:ascii="Times New Roman" w:hAnsi="Times New Roman" w:cs="Times New Roman"/>
          <w:bCs/>
          <w:sz w:val="24"/>
          <w:szCs w:val="24"/>
        </w:rPr>
        <w:t>Ministru kabineta rīkojuma projekta</w:t>
      </w:r>
    </w:p>
    <w:p w14:paraId="5CC337F1" w14:textId="3B46F9A1" w:rsidR="00A778DA" w:rsidRPr="00A778DA" w:rsidRDefault="00F2351F" w:rsidP="00A778DA">
      <w:pPr>
        <w:pStyle w:val="NoSpacing"/>
        <w:jc w:val="center"/>
        <w:rPr>
          <w:rFonts w:ascii="Times New Roman" w:hAnsi="Times New Roman" w:cs="Times New Roman"/>
          <w:b/>
          <w:sz w:val="24"/>
          <w:szCs w:val="24"/>
        </w:rPr>
      </w:pPr>
      <w:r w:rsidRPr="00A778DA">
        <w:rPr>
          <w:rFonts w:ascii="Times New Roman" w:hAnsi="Times New Roman" w:cs="Times New Roman"/>
          <w:b/>
          <w:bCs/>
          <w:sz w:val="24"/>
          <w:szCs w:val="24"/>
        </w:rPr>
        <w:t>“</w:t>
      </w:r>
      <w:bookmarkStart w:id="0" w:name="_Hlk534636839"/>
      <w:r w:rsidR="00A778DA" w:rsidRPr="3B46F9A1">
        <w:rPr>
          <w:rFonts w:ascii="Times New Roman" w:eastAsia="Times New Roman" w:hAnsi="Times New Roman" w:cs="Times New Roman"/>
          <w:b/>
          <w:bCs/>
          <w:sz w:val="24"/>
          <w:szCs w:val="24"/>
        </w:rPr>
        <w:t>Par valsts nekustamā īpašuma Kuldīgas iel</w:t>
      </w:r>
      <w:r w:rsidR="3B46F9A1" w:rsidRPr="3B46F9A1">
        <w:rPr>
          <w:rFonts w:ascii="Times New Roman" w:eastAsia="Times New Roman" w:hAnsi="Times New Roman" w:cs="Times New Roman"/>
          <w:b/>
          <w:bCs/>
          <w:sz w:val="24"/>
          <w:szCs w:val="24"/>
        </w:rPr>
        <w:t>ā</w:t>
      </w:r>
      <w:r w:rsidR="00A778DA" w:rsidRPr="3B46F9A1">
        <w:rPr>
          <w:rFonts w:ascii="Times New Roman" w:eastAsia="Times New Roman" w:hAnsi="Times New Roman" w:cs="Times New Roman"/>
          <w:b/>
          <w:bCs/>
          <w:sz w:val="24"/>
          <w:szCs w:val="24"/>
        </w:rPr>
        <w:t xml:space="preserve"> 45, Liepājā</w:t>
      </w:r>
      <w:r w:rsidR="00D94B3B">
        <w:rPr>
          <w:rFonts w:ascii="Times New Roman" w:hAnsi="Times New Roman" w:cs="Times New Roman"/>
          <w:b/>
          <w:sz w:val="24"/>
          <w:szCs w:val="24"/>
        </w:rPr>
        <w:t>,</w:t>
      </w:r>
    </w:p>
    <w:p w14:paraId="7DC188B8" w14:textId="49F76C3A" w:rsidR="00F2351F" w:rsidRPr="00A778DA" w:rsidRDefault="00A778DA" w:rsidP="00A778DA">
      <w:pPr>
        <w:pStyle w:val="NoSpacing"/>
        <w:jc w:val="center"/>
        <w:rPr>
          <w:rFonts w:ascii="Times New Roman" w:hAnsi="Times New Roman" w:cs="Times New Roman"/>
          <w:b/>
          <w:sz w:val="24"/>
          <w:szCs w:val="24"/>
        </w:rPr>
      </w:pPr>
      <w:r w:rsidRPr="00A778DA">
        <w:rPr>
          <w:rFonts w:ascii="Times New Roman" w:hAnsi="Times New Roman" w:cs="Times New Roman"/>
          <w:b/>
          <w:sz w:val="24"/>
          <w:szCs w:val="24"/>
        </w:rPr>
        <w:t>nodošanu Liepājas pilsētas pašvaldības īpašumā</w:t>
      </w:r>
      <w:bookmarkEnd w:id="0"/>
      <w:r w:rsidR="00F2351F" w:rsidRPr="00A778DA">
        <w:rPr>
          <w:rFonts w:ascii="Times New Roman" w:hAnsi="Times New Roman" w:cs="Times New Roman"/>
          <w:b/>
          <w:bCs/>
          <w:sz w:val="24"/>
          <w:szCs w:val="24"/>
        </w:rPr>
        <w:t>”</w:t>
      </w:r>
    </w:p>
    <w:p w14:paraId="04A6E71E" w14:textId="77777777" w:rsidR="00F2351F" w:rsidRPr="00EC519A" w:rsidRDefault="00F2351F" w:rsidP="00EC519A">
      <w:pPr>
        <w:pStyle w:val="NoSpacing"/>
        <w:jc w:val="center"/>
        <w:rPr>
          <w:rFonts w:ascii="Times New Roman" w:hAnsi="Times New Roman" w:cs="Times New Roman"/>
          <w:bCs/>
          <w:sz w:val="24"/>
          <w:szCs w:val="24"/>
        </w:rPr>
      </w:pPr>
      <w:r w:rsidRPr="00EC519A">
        <w:rPr>
          <w:rFonts w:ascii="Times New Roman" w:hAnsi="Times New Roman" w:cs="Times New Roman"/>
          <w:bCs/>
          <w:sz w:val="24"/>
          <w:szCs w:val="24"/>
        </w:rPr>
        <w:t>sākotnējās ietekmes novērtējuma ziņojums (anotācija)</w:t>
      </w:r>
    </w:p>
    <w:p w14:paraId="11FD2F83"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bookmarkStart w:id="1" w:name="_GoBack"/>
      <w:bookmarkEnd w:id="1"/>
    </w:p>
    <w:tbl>
      <w:tblPr>
        <w:tblStyle w:val="TableGrid"/>
        <w:tblW w:w="5000" w:type="pct"/>
        <w:tblLook w:val="00A0" w:firstRow="1" w:lastRow="0" w:firstColumn="1" w:lastColumn="0" w:noHBand="0" w:noVBand="0"/>
      </w:tblPr>
      <w:tblGrid>
        <w:gridCol w:w="2546"/>
        <w:gridCol w:w="6515"/>
      </w:tblGrid>
      <w:tr w:rsidR="00F2351F" w:rsidRPr="00F2351F" w14:paraId="5D7096CA" w14:textId="77777777" w:rsidTr="00AA1493">
        <w:tc>
          <w:tcPr>
            <w:tcW w:w="5000" w:type="pct"/>
            <w:gridSpan w:val="2"/>
          </w:tcPr>
          <w:p w14:paraId="39145E40" w14:textId="77777777" w:rsidR="00F2351F" w:rsidRPr="00F2351F" w:rsidRDefault="00F2351F" w:rsidP="00F2351F">
            <w:pPr>
              <w:spacing w:before="100" w:beforeAutospacing="1" w:after="100" w:afterAutospacing="1"/>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Tiesību akta projekta anotācijas kopsavilkums</w:t>
            </w:r>
          </w:p>
        </w:tc>
      </w:tr>
      <w:tr w:rsidR="00F2351F" w:rsidRPr="00F2351F" w14:paraId="31E68C00" w14:textId="77777777" w:rsidTr="007351B0">
        <w:tc>
          <w:tcPr>
            <w:tcW w:w="1405" w:type="pct"/>
          </w:tcPr>
          <w:p w14:paraId="43559F8B" w14:textId="77777777" w:rsidR="00F2351F" w:rsidRPr="00F2351F" w:rsidRDefault="00F2351F" w:rsidP="00F2351F">
            <w:pPr>
              <w:spacing w:before="100" w:beforeAutospacing="1" w:after="100" w:afterAutospacing="1"/>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Mērķis, risinājums un projekta spēkā stāšanās laiks (500 zīmes bez atstarpēm)</w:t>
            </w:r>
          </w:p>
        </w:tc>
        <w:tc>
          <w:tcPr>
            <w:tcW w:w="3595" w:type="pct"/>
          </w:tcPr>
          <w:p w14:paraId="45506328" w14:textId="355E91A8" w:rsidR="00B860B6" w:rsidRPr="00FC73FB" w:rsidRDefault="00F2351F" w:rsidP="00A778DA">
            <w:pPr>
              <w:ind w:left="-110" w:firstLine="598"/>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Projekta mērķis ir atbilstoši Publiskas personas mantas atsavināšanas likumā (turpmāk – Atsavināšanas likums) ietvertajam regulējumam nodot bez atlīdzības</w:t>
            </w:r>
            <w:r w:rsidR="00FC73FB" w:rsidRPr="00C33711">
              <w:rPr>
                <w:rFonts w:ascii="Times New Roman" w:eastAsia="Times New Roman" w:hAnsi="Times New Roman" w:cs="Times New Roman"/>
                <w:sz w:val="24"/>
                <w:szCs w:val="24"/>
              </w:rPr>
              <w:t xml:space="preserve"> Liepājas pilsētas pašvaldības īpašumā </w:t>
            </w:r>
            <w:r w:rsidR="00F67FEF">
              <w:rPr>
                <w:rFonts w:ascii="Times New Roman" w:eastAsia="Times New Roman" w:hAnsi="Times New Roman" w:cs="Times New Roman"/>
                <w:sz w:val="24"/>
                <w:szCs w:val="24"/>
              </w:rPr>
              <w:t xml:space="preserve">valsts nekustamo īpašumu - </w:t>
            </w:r>
            <w:r w:rsidR="00FC73FB" w:rsidRPr="00C33711">
              <w:rPr>
                <w:rFonts w:ascii="Times New Roman" w:eastAsia="Times New Roman" w:hAnsi="Times New Roman" w:cs="Times New Roman"/>
                <w:sz w:val="24"/>
                <w:szCs w:val="24"/>
              </w:rPr>
              <w:t xml:space="preserve">zemes vienību </w:t>
            </w:r>
            <w:r w:rsidR="00FC73FB" w:rsidRPr="00C33711">
              <w:rPr>
                <w:rFonts w:ascii="Times New Roman" w:hAnsi="Times New Roman" w:cs="Times New Roman"/>
                <w:sz w:val="24"/>
                <w:szCs w:val="24"/>
              </w:rPr>
              <w:t>0.0537</w:t>
            </w:r>
            <w:r w:rsidR="00FC73FB">
              <w:rPr>
                <w:rFonts w:ascii="Times New Roman" w:hAnsi="Times New Roman" w:cs="Times New Roman"/>
                <w:sz w:val="24"/>
                <w:szCs w:val="24"/>
              </w:rPr>
              <w:t xml:space="preserve"> </w:t>
            </w:r>
            <w:r w:rsidR="00FC73FB" w:rsidRPr="00C33711">
              <w:rPr>
                <w:rFonts w:ascii="Times New Roman" w:eastAsia="Times New Roman" w:hAnsi="Times New Roman" w:cs="Times New Roman"/>
                <w:sz w:val="24"/>
                <w:szCs w:val="24"/>
              </w:rPr>
              <w:t xml:space="preserve">ha platībā </w:t>
            </w:r>
            <w:r w:rsidR="00FC73FB" w:rsidRPr="00C33711">
              <w:rPr>
                <w:rFonts w:ascii="Times New Roman" w:hAnsi="Times New Roman" w:cs="Times New Roman"/>
                <w:sz w:val="24"/>
                <w:szCs w:val="24"/>
              </w:rPr>
              <w:t>Kuldīgas iel</w:t>
            </w:r>
            <w:r w:rsidR="00047F90">
              <w:rPr>
                <w:rFonts w:ascii="Times New Roman" w:hAnsi="Times New Roman" w:cs="Times New Roman"/>
                <w:sz w:val="24"/>
                <w:szCs w:val="24"/>
              </w:rPr>
              <w:t>ā</w:t>
            </w:r>
            <w:r w:rsidR="00FC73FB" w:rsidRPr="00C33711">
              <w:rPr>
                <w:rFonts w:ascii="Times New Roman" w:hAnsi="Times New Roman" w:cs="Times New Roman"/>
                <w:sz w:val="24"/>
                <w:szCs w:val="24"/>
              </w:rPr>
              <w:t xml:space="preserve"> 45, </w:t>
            </w:r>
            <w:r w:rsidR="00FC73FB" w:rsidRPr="00C33711">
              <w:rPr>
                <w:rFonts w:ascii="Times New Roman" w:eastAsia="Times New Roman" w:hAnsi="Times New Roman" w:cs="Times New Roman"/>
                <w:sz w:val="24"/>
                <w:szCs w:val="24"/>
              </w:rPr>
              <w:t>Liepājā</w:t>
            </w:r>
            <w:r w:rsidR="00973945" w:rsidRPr="00C33711">
              <w:rPr>
                <w:rFonts w:ascii="Times New Roman" w:eastAsia="Times New Roman" w:hAnsi="Times New Roman" w:cs="Times New Roman"/>
                <w:sz w:val="24"/>
                <w:szCs w:val="24"/>
                <w:lang w:eastAsia="lv-LV"/>
              </w:rPr>
              <w:t>, lai saskaņā ar likuma "Par pašvaldībām" 15. panta pirmo daļu to izmantotu pašvaldības autonomo funkciju īstenošanai</w:t>
            </w:r>
            <w:r w:rsidR="00FC73FB">
              <w:rPr>
                <w:rFonts w:ascii="Times New Roman" w:eastAsia="Times New Roman" w:hAnsi="Times New Roman" w:cs="Times New Roman"/>
                <w:sz w:val="24"/>
                <w:szCs w:val="24"/>
                <w:lang w:eastAsia="lv-LV"/>
              </w:rPr>
              <w:t>.</w:t>
            </w:r>
          </w:p>
          <w:p w14:paraId="2E2DE63D" w14:textId="77777777" w:rsidR="00F2351F" w:rsidRPr="00F2351F" w:rsidRDefault="00F2351F" w:rsidP="00F2351F">
            <w:pPr>
              <w:ind w:firstLine="598"/>
              <w:jc w:val="both"/>
              <w:rPr>
                <w:rFonts w:ascii="Times New Roman" w:eastAsia="Times New Roman" w:hAnsi="Times New Roman" w:cs="Times New Roman"/>
                <w:b/>
                <w:sz w:val="24"/>
                <w:szCs w:val="24"/>
                <w:lang w:eastAsia="lv-LV"/>
              </w:rPr>
            </w:pPr>
            <w:r w:rsidRPr="00F2351F">
              <w:rPr>
                <w:rFonts w:ascii="Times New Roman" w:eastAsia="Times New Roman" w:hAnsi="Times New Roman" w:cs="Times New Roman"/>
                <w:sz w:val="24"/>
                <w:szCs w:val="24"/>
                <w:lang w:eastAsia="lv-LV"/>
              </w:rPr>
              <w:t>P</w:t>
            </w:r>
            <w:r w:rsidRPr="00F2351F">
              <w:rPr>
                <w:rFonts w:ascii="Times New Roman" w:hAnsi="Times New Roman" w:cs="Times New Roman"/>
                <w:bCs/>
                <w:sz w:val="24"/>
                <w:szCs w:val="24"/>
              </w:rPr>
              <w:t>rojekts stāsies spēkā tā parakstīšanas brīdī.</w:t>
            </w:r>
          </w:p>
        </w:tc>
      </w:tr>
    </w:tbl>
    <w:p w14:paraId="7495ADAB" w14:textId="77777777" w:rsidR="00F2351F" w:rsidRPr="00F2351F" w:rsidRDefault="00F2351F" w:rsidP="00F2351F">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092"/>
        <w:gridCol w:w="6511"/>
      </w:tblGrid>
      <w:tr w:rsidR="007351B0" w:rsidRPr="007351B0" w14:paraId="510DF7AD" w14:textId="77777777" w:rsidTr="00AA14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D3478E0"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51B0">
              <w:rPr>
                <w:rFonts w:ascii="Times New Roman" w:eastAsia="Times New Roman" w:hAnsi="Times New Roman" w:cs="Times New Roman"/>
                <w:b/>
                <w:bCs/>
                <w:sz w:val="24"/>
                <w:szCs w:val="24"/>
                <w:lang w:eastAsia="lv-LV"/>
              </w:rPr>
              <w:t>I. Tiesību akta projekta izstrādes nepieciešamība</w:t>
            </w:r>
          </w:p>
        </w:tc>
      </w:tr>
      <w:tr w:rsidR="0033599D" w:rsidRPr="007351B0" w14:paraId="0632A255" w14:textId="77777777" w:rsidTr="00AA1493">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tcPr>
          <w:p w14:paraId="719542DA" w14:textId="77777777" w:rsidR="0033599D" w:rsidRPr="007351B0" w:rsidRDefault="0033599D" w:rsidP="0033599D">
            <w:pPr>
              <w:spacing w:before="100" w:beforeAutospacing="1" w:after="100" w:afterAutospacing="1" w:line="240" w:lineRule="auto"/>
              <w:jc w:val="center"/>
              <w:rPr>
                <w:rFonts w:ascii="Times New Roman" w:eastAsia="Times New Roman" w:hAnsi="Times New Roman" w:cs="Times New Roman"/>
                <w:b/>
                <w:bCs/>
                <w:sz w:val="24"/>
                <w:szCs w:val="24"/>
                <w:lang w:eastAsia="lv-LV"/>
              </w:rPr>
            </w:pPr>
          </w:p>
        </w:tc>
      </w:tr>
      <w:tr w:rsidR="007351B0" w:rsidRPr="007351B0" w14:paraId="4A94D312" w14:textId="77777777" w:rsidTr="007351B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1FE37A92"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1.</w:t>
            </w:r>
          </w:p>
        </w:tc>
        <w:tc>
          <w:tcPr>
            <w:tcW w:w="1155" w:type="pct"/>
            <w:tcBorders>
              <w:top w:val="outset" w:sz="6" w:space="0" w:color="414142"/>
              <w:left w:val="outset" w:sz="6" w:space="0" w:color="414142"/>
              <w:bottom w:val="outset" w:sz="6" w:space="0" w:color="414142"/>
              <w:right w:val="outset" w:sz="6" w:space="0" w:color="414142"/>
            </w:tcBorders>
            <w:hideMark/>
          </w:tcPr>
          <w:p w14:paraId="74E1FAE4" w14:textId="77777777" w:rsidR="00F2351F" w:rsidRPr="007351B0" w:rsidRDefault="00F2351F" w:rsidP="0033599D">
            <w:pPr>
              <w:spacing w:after="0" w:line="240" w:lineRule="auto"/>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Pamatojums</w:t>
            </w:r>
          </w:p>
        </w:tc>
        <w:tc>
          <w:tcPr>
            <w:tcW w:w="3595" w:type="pct"/>
            <w:tcBorders>
              <w:top w:val="outset" w:sz="6" w:space="0" w:color="414142"/>
              <w:left w:val="outset" w:sz="6" w:space="0" w:color="414142"/>
              <w:bottom w:val="outset" w:sz="6" w:space="0" w:color="414142"/>
              <w:right w:val="outset" w:sz="6" w:space="0" w:color="414142"/>
            </w:tcBorders>
            <w:hideMark/>
          </w:tcPr>
          <w:p w14:paraId="1C630473" w14:textId="37CAED4F" w:rsidR="00F2351F" w:rsidRPr="007351B0" w:rsidRDefault="00F2351F" w:rsidP="0033599D">
            <w:pPr>
              <w:spacing w:after="0" w:line="240" w:lineRule="auto"/>
              <w:ind w:firstLine="720"/>
              <w:jc w:val="both"/>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 xml:space="preserve">Atsavināšanas likuma 42.panta pirmā daļa un 43.pants, likuma „Par pašvaldībām” 15.panta pirmās daļas </w:t>
            </w:r>
            <w:r w:rsidR="00457AA6" w:rsidRPr="007351B0">
              <w:rPr>
                <w:rFonts w:ascii="Times New Roman" w:eastAsia="Times New Roman" w:hAnsi="Times New Roman" w:cs="Times New Roman"/>
                <w:sz w:val="24"/>
                <w:szCs w:val="24"/>
                <w:lang w:eastAsia="lv-LV"/>
              </w:rPr>
              <w:t>2</w:t>
            </w:r>
            <w:r w:rsidRPr="007351B0">
              <w:rPr>
                <w:rFonts w:ascii="Times New Roman" w:eastAsia="Times New Roman" w:hAnsi="Times New Roman" w:cs="Times New Roman"/>
                <w:sz w:val="24"/>
                <w:szCs w:val="24"/>
                <w:lang w:eastAsia="lv-LV"/>
              </w:rPr>
              <w:t>.punkts.</w:t>
            </w:r>
          </w:p>
          <w:p w14:paraId="1DAE80ED" w14:textId="5F6973D3" w:rsidR="0037415C" w:rsidRPr="007351B0" w:rsidRDefault="0037415C" w:rsidP="0033599D">
            <w:pPr>
              <w:spacing w:after="0" w:line="240" w:lineRule="auto"/>
              <w:ind w:firstLine="720"/>
              <w:jc w:val="both"/>
              <w:rPr>
                <w:rFonts w:ascii="Times New Roman" w:eastAsia="Times New Roman" w:hAnsi="Times New Roman" w:cs="Times New Roman"/>
                <w:sz w:val="24"/>
                <w:szCs w:val="24"/>
                <w:lang w:eastAsia="lv-LV"/>
              </w:rPr>
            </w:pPr>
            <w:r w:rsidRPr="007351B0">
              <w:rPr>
                <w:rFonts w:ascii="Times New Roman" w:hAnsi="Times New Roman" w:cs="Times New Roman"/>
                <w:sz w:val="24"/>
                <w:szCs w:val="24"/>
              </w:rPr>
              <w:t>Liepājas pilsētas domes 2019.gada 21.februāra lēmums Nr.68 (prot.Nr.2, 28.#) “Par nekustamo īpašumu Kuldīgas ielā 45, Liepājā”.</w:t>
            </w:r>
          </w:p>
        </w:tc>
      </w:tr>
      <w:tr w:rsidR="007351B0" w:rsidRPr="007351B0" w14:paraId="66E74AB0" w14:textId="77777777" w:rsidTr="007351B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A72449C"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2.</w:t>
            </w:r>
          </w:p>
        </w:tc>
        <w:tc>
          <w:tcPr>
            <w:tcW w:w="1155" w:type="pct"/>
            <w:tcBorders>
              <w:top w:val="outset" w:sz="6" w:space="0" w:color="414142"/>
              <w:left w:val="outset" w:sz="6" w:space="0" w:color="414142"/>
              <w:bottom w:val="outset" w:sz="6" w:space="0" w:color="414142"/>
              <w:right w:val="outset" w:sz="6" w:space="0" w:color="414142"/>
            </w:tcBorders>
            <w:hideMark/>
          </w:tcPr>
          <w:p w14:paraId="1CBF042B" w14:textId="77777777" w:rsidR="00F2351F" w:rsidRPr="007351B0" w:rsidRDefault="00F2351F" w:rsidP="0033599D">
            <w:pPr>
              <w:spacing w:after="0" w:line="240" w:lineRule="auto"/>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5" w:type="pct"/>
            <w:tcBorders>
              <w:top w:val="outset" w:sz="6" w:space="0" w:color="414142"/>
              <w:left w:val="outset" w:sz="6" w:space="0" w:color="414142"/>
              <w:bottom w:val="outset" w:sz="6" w:space="0" w:color="414142"/>
              <w:right w:val="outset" w:sz="6" w:space="0" w:color="414142"/>
            </w:tcBorders>
            <w:hideMark/>
          </w:tcPr>
          <w:p w14:paraId="10AD51B3" w14:textId="3DF37D5E" w:rsidR="00371BBA" w:rsidRPr="007351B0" w:rsidRDefault="000A19D7" w:rsidP="0033599D">
            <w:pPr>
              <w:autoSpaceDE w:val="0"/>
              <w:autoSpaceDN w:val="0"/>
              <w:adjustRightInd w:val="0"/>
              <w:spacing w:after="0" w:line="240" w:lineRule="auto"/>
              <w:ind w:firstLine="532"/>
              <w:jc w:val="both"/>
              <w:rPr>
                <w:rFonts w:ascii="Times New Roman" w:eastAsia="HiddenHorzOCR" w:hAnsi="Times New Roman" w:cs="Times New Roman"/>
                <w:sz w:val="24"/>
                <w:szCs w:val="24"/>
              </w:rPr>
            </w:pPr>
            <w:r w:rsidRPr="007351B0">
              <w:rPr>
                <w:rFonts w:ascii="Times New Roman" w:hAnsi="Times New Roman" w:cs="Times New Roman"/>
                <w:sz w:val="24"/>
                <w:szCs w:val="24"/>
              </w:rPr>
              <w:t>Ar Liepājas pilsēta</w:t>
            </w:r>
            <w:r w:rsidR="0037415C" w:rsidRPr="007351B0">
              <w:rPr>
                <w:rFonts w:ascii="Times New Roman" w:hAnsi="Times New Roman" w:cs="Times New Roman"/>
                <w:sz w:val="24"/>
                <w:szCs w:val="24"/>
              </w:rPr>
              <w:t>s</w:t>
            </w:r>
            <w:r w:rsidRPr="007351B0">
              <w:rPr>
                <w:rFonts w:ascii="Times New Roman" w:hAnsi="Times New Roman" w:cs="Times New Roman"/>
                <w:sz w:val="24"/>
                <w:szCs w:val="24"/>
              </w:rPr>
              <w:t xml:space="preserve"> domes </w:t>
            </w:r>
            <w:r w:rsidR="00FC73FB" w:rsidRPr="007351B0">
              <w:rPr>
                <w:rFonts w:ascii="Times New Roman" w:hAnsi="Times New Roman" w:cs="Times New Roman"/>
                <w:sz w:val="24"/>
                <w:szCs w:val="24"/>
              </w:rPr>
              <w:t>(turpmāk -</w:t>
            </w:r>
            <w:r w:rsidR="001533CC" w:rsidRPr="007351B0">
              <w:rPr>
                <w:rFonts w:ascii="Times New Roman" w:hAnsi="Times New Roman" w:cs="Times New Roman"/>
                <w:sz w:val="24"/>
                <w:szCs w:val="24"/>
              </w:rPr>
              <w:t xml:space="preserve"> </w:t>
            </w:r>
            <w:r w:rsidR="00FC73FB" w:rsidRPr="007351B0">
              <w:rPr>
                <w:rFonts w:ascii="Times New Roman" w:hAnsi="Times New Roman" w:cs="Times New Roman"/>
                <w:sz w:val="24"/>
                <w:szCs w:val="24"/>
              </w:rPr>
              <w:t xml:space="preserve">Pašvaldība) </w:t>
            </w:r>
            <w:r w:rsidRPr="007351B0">
              <w:rPr>
                <w:rFonts w:ascii="Times New Roman" w:hAnsi="Times New Roman" w:cs="Times New Roman"/>
                <w:sz w:val="24"/>
                <w:szCs w:val="24"/>
              </w:rPr>
              <w:t>2019.gada 21.februāra lēmumu Nr.68 (prot.Nr.2, 28.#) “Par nekustamo īpašumu Kuldīgas ielā 45, Liepājā” (turpmāk – Lēmums), nolemts l</w:t>
            </w:r>
            <w:r w:rsidRPr="007351B0">
              <w:rPr>
                <w:rFonts w:ascii="Times New Roman" w:eastAsia="HiddenHorzOCR" w:hAnsi="Times New Roman" w:cs="Times New Roman"/>
                <w:sz w:val="24"/>
                <w:szCs w:val="24"/>
              </w:rPr>
              <w:t xml:space="preserve">ūgt Ministru kabinetu nodot bez atlīdzības </w:t>
            </w:r>
            <w:r w:rsidR="00FC73FB" w:rsidRPr="007351B0">
              <w:rPr>
                <w:rFonts w:ascii="Times New Roman" w:eastAsia="HiddenHorzOCR" w:hAnsi="Times New Roman" w:cs="Times New Roman"/>
                <w:sz w:val="24"/>
                <w:szCs w:val="24"/>
              </w:rPr>
              <w:t>P</w:t>
            </w:r>
            <w:r w:rsidRPr="007351B0">
              <w:rPr>
                <w:rFonts w:ascii="Times New Roman" w:eastAsia="HiddenHorzOCR" w:hAnsi="Times New Roman" w:cs="Times New Roman"/>
                <w:sz w:val="24"/>
                <w:szCs w:val="24"/>
              </w:rPr>
              <w:t xml:space="preserve">ašvaldības īpašumā nekustamo īpašumu </w:t>
            </w:r>
            <w:r w:rsidR="00750A57" w:rsidRPr="007351B0">
              <w:rPr>
                <w:rFonts w:ascii="Times New Roman" w:eastAsia="HiddenHorzOCR" w:hAnsi="Times New Roman" w:cs="Times New Roman"/>
                <w:sz w:val="24"/>
                <w:szCs w:val="24"/>
              </w:rPr>
              <w:t>(</w:t>
            </w:r>
            <w:r w:rsidR="00750A57">
              <w:rPr>
                <w:rFonts w:ascii="Times New Roman" w:eastAsia="HiddenHorzOCR" w:hAnsi="Times New Roman" w:cs="Times New Roman"/>
                <w:sz w:val="24"/>
                <w:szCs w:val="24"/>
              </w:rPr>
              <w:t xml:space="preserve">nekustamā īpašuma </w:t>
            </w:r>
            <w:r w:rsidR="00750A57" w:rsidRPr="007351B0">
              <w:rPr>
                <w:rFonts w:ascii="Times New Roman" w:eastAsia="HiddenHorzOCR" w:hAnsi="Times New Roman" w:cs="Times New Roman"/>
                <w:sz w:val="24"/>
                <w:szCs w:val="24"/>
              </w:rPr>
              <w:t>kadastra numurs</w:t>
            </w:r>
            <w:r w:rsidR="00750A57">
              <w:rPr>
                <w:rFonts w:ascii="Times New Roman" w:eastAsia="HiddenHorzOCR" w:hAnsi="Times New Roman" w:cs="Times New Roman"/>
                <w:sz w:val="24"/>
                <w:szCs w:val="24"/>
              </w:rPr>
              <w:t xml:space="preserve"> </w:t>
            </w:r>
            <w:r w:rsidR="00750A57" w:rsidRPr="007351B0">
              <w:rPr>
                <w:rFonts w:ascii="Times New Roman" w:eastAsia="HiddenHorzOCR" w:hAnsi="Times New Roman" w:cs="Times New Roman"/>
                <w:sz w:val="24"/>
                <w:szCs w:val="24"/>
              </w:rPr>
              <w:t>1700 014 0369)</w:t>
            </w:r>
            <w:r w:rsidR="00750A57">
              <w:rPr>
                <w:rFonts w:ascii="Times New Roman" w:eastAsia="HiddenHorzOCR" w:hAnsi="Times New Roman" w:cs="Times New Roman"/>
                <w:sz w:val="24"/>
                <w:szCs w:val="24"/>
              </w:rPr>
              <w:t xml:space="preserve"> </w:t>
            </w:r>
            <w:r w:rsidRPr="007351B0">
              <w:rPr>
                <w:rFonts w:ascii="Times New Roman" w:eastAsia="HiddenHorzOCR" w:hAnsi="Times New Roman" w:cs="Times New Roman"/>
                <w:sz w:val="24"/>
                <w:szCs w:val="24"/>
              </w:rPr>
              <w:t xml:space="preserve">Kuldīgas ielā 45, Liepājā, kas sastāv no zemesgabala 537 </w:t>
            </w:r>
            <w:proofErr w:type="spellStart"/>
            <w:r w:rsidRPr="007351B0">
              <w:rPr>
                <w:rFonts w:ascii="Times New Roman" w:eastAsia="HiddenHorzOCR" w:hAnsi="Times New Roman" w:cs="Times New Roman"/>
                <w:sz w:val="24"/>
                <w:szCs w:val="24"/>
              </w:rPr>
              <w:t>kv.m</w:t>
            </w:r>
            <w:proofErr w:type="spellEnd"/>
            <w:r w:rsidRPr="007351B0">
              <w:rPr>
                <w:rFonts w:ascii="Times New Roman" w:eastAsia="HiddenHorzOCR" w:hAnsi="Times New Roman" w:cs="Times New Roman"/>
                <w:sz w:val="24"/>
                <w:szCs w:val="24"/>
              </w:rPr>
              <w:t xml:space="preserve"> platībā (kadastra apzīmējums 1700 014 0369), pašvaldības autonomās funkcijas - gādāt par savas administratīvās teritorijas labiekārtošanu un sanitāro tīrību (ielu, ceļu un laukumu būvniecība, rekonstruēšana un uzturēšana) - īstenošanai.</w:t>
            </w:r>
          </w:p>
          <w:p w14:paraId="24652B3B" w14:textId="521CF587" w:rsidR="009946E5" w:rsidRPr="001D7337" w:rsidRDefault="000A19D7" w:rsidP="001D7337">
            <w:pPr>
              <w:autoSpaceDE w:val="0"/>
              <w:autoSpaceDN w:val="0"/>
              <w:adjustRightInd w:val="0"/>
              <w:spacing w:after="0" w:line="240" w:lineRule="auto"/>
              <w:ind w:firstLine="532"/>
              <w:jc w:val="both"/>
              <w:rPr>
                <w:rFonts w:ascii="Times New Roman" w:eastAsia="HiddenHorzOCR" w:hAnsi="Times New Roman" w:cs="Times New Roman"/>
                <w:sz w:val="24"/>
                <w:szCs w:val="24"/>
              </w:rPr>
            </w:pPr>
            <w:r w:rsidRPr="007351B0">
              <w:rPr>
                <w:rFonts w:ascii="Times New Roman" w:hAnsi="Times New Roman" w:cs="Times New Roman"/>
                <w:sz w:val="24"/>
                <w:szCs w:val="24"/>
              </w:rPr>
              <w:t xml:space="preserve">Lēmumā norādīts, ka uz zemesgabala atrodas </w:t>
            </w:r>
            <w:r w:rsidRPr="007351B0">
              <w:rPr>
                <w:rFonts w:ascii="Times New Roman" w:eastAsia="HiddenHorzOCR" w:hAnsi="Times New Roman" w:cs="Times New Roman"/>
                <w:sz w:val="24"/>
                <w:szCs w:val="24"/>
              </w:rPr>
              <w:t xml:space="preserve">patstāvīgs būvju īpašums Kuldīgas ielā </w:t>
            </w:r>
            <w:r w:rsidRPr="007351B0">
              <w:rPr>
                <w:rFonts w:ascii="Times New Roman" w:hAnsi="Times New Roman" w:cs="Times New Roman"/>
                <w:sz w:val="24"/>
                <w:szCs w:val="24"/>
              </w:rPr>
              <w:t xml:space="preserve">45, </w:t>
            </w:r>
            <w:r w:rsidRPr="007351B0">
              <w:rPr>
                <w:rFonts w:ascii="Times New Roman" w:eastAsia="HiddenHorzOCR" w:hAnsi="Times New Roman" w:cs="Times New Roman"/>
                <w:sz w:val="24"/>
                <w:szCs w:val="24"/>
              </w:rPr>
              <w:t xml:space="preserve">Liepājā </w:t>
            </w:r>
            <w:r w:rsidRPr="007351B0">
              <w:rPr>
                <w:rFonts w:ascii="Times New Roman" w:hAnsi="Times New Roman" w:cs="Times New Roman"/>
                <w:sz w:val="24"/>
                <w:szCs w:val="24"/>
              </w:rPr>
              <w:t xml:space="preserve">(kadastra numurs 17005140369), kas </w:t>
            </w:r>
            <w:r w:rsidRPr="007351B0">
              <w:rPr>
                <w:rFonts w:ascii="Times New Roman" w:eastAsia="HiddenHorzOCR" w:hAnsi="Times New Roman" w:cs="Times New Roman"/>
                <w:sz w:val="24"/>
                <w:szCs w:val="24"/>
              </w:rPr>
              <w:t xml:space="preserve">sastāv </w:t>
            </w:r>
            <w:r w:rsidRPr="007351B0">
              <w:rPr>
                <w:rFonts w:ascii="Times New Roman" w:hAnsi="Times New Roman" w:cs="Times New Roman"/>
                <w:sz w:val="24"/>
                <w:szCs w:val="24"/>
              </w:rPr>
              <w:t xml:space="preserve">no </w:t>
            </w:r>
            <w:r w:rsidRPr="007351B0">
              <w:rPr>
                <w:rFonts w:ascii="Times New Roman" w:eastAsia="HiddenHorzOCR" w:hAnsi="Times New Roman" w:cs="Times New Roman"/>
                <w:sz w:val="24"/>
                <w:szCs w:val="24"/>
              </w:rPr>
              <w:t xml:space="preserve">garāžas ēkas </w:t>
            </w:r>
            <w:r w:rsidRPr="007351B0">
              <w:rPr>
                <w:rFonts w:ascii="Times New Roman" w:hAnsi="Times New Roman" w:cs="Times New Roman"/>
                <w:sz w:val="24"/>
                <w:szCs w:val="24"/>
              </w:rPr>
              <w:t xml:space="preserve">- 29 </w:t>
            </w:r>
            <w:r w:rsidRPr="007351B0">
              <w:rPr>
                <w:rFonts w:ascii="Times New Roman" w:eastAsia="HiddenHorzOCR" w:hAnsi="Times New Roman" w:cs="Times New Roman"/>
                <w:sz w:val="24"/>
                <w:szCs w:val="24"/>
              </w:rPr>
              <w:t xml:space="preserve">garāžu </w:t>
            </w:r>
            <w:r w:rsidRPr="007351B0">
              <w:rPr>
                <w:rFonts w:ascii="Times New Roman" w:hAnsi="Times New Roman" w:cs="Times New Roman"/>
                <w:sz w:val="24"/>
                <w:szCs w:val="24"/>
              </w:rPr>
              <w:t xml:space="preserve">boksiem (kadastra </w:t>
            </w:r>
            <w:r w:rsidRPr="007351B0">
              <w:rPr>
                <w:rFonts w:ascii="Times New Roman" w:eastAsia="HiddenHorzOCR" w:hAnsi="Times New Roman" w:cs="Times New Roman"/>
                <w:sz w:val="24"/>
                <w:szCs w:val="24"/>
              </w:rPr>
              <w:t xml:space="preserve">apzīmējums </w:t>
            </w:r>
            <w:r w:rsidRPr="007351B0">
              <w:rPr>
                <w:rFonts w:ascii="Times New Roman" w:hAnsi="Times New Roman" w:cs="Times New Roman"/>
                <w:sz w:val="24"/>
                <w:szCs w:val="24"/>
              </w:rPr>
              <w:t xml:space="preserve">17000140369 001), </w:t>
            </w:r>
            <w:r w:rsidRPr="007351B0">
              <w:rPr>
                <w:rFonts w:ascii="Times New Roman" w:eastAsia="HiddenHorzOCR" w:hAnsi="Times New Roman" w:cs="Times New Roman"/>
                <w:sz w:val="24"/>
                <w:szCs w:val="24"/>
              </w:rPr>
              <w:t xml:space="preserve">reģistrēts Liepājas pilsētas zemesgrāmatu nodalījumā </w:t>
            </w:r>
            <w:r w:rsidRPr="007351B0">
              <w:rPr>
                <w:rFonts w:ascii="Times New Roman" w:hAnsi="Times New Roman" w:cs="Times New Roman"/>
                <w:sz w:val="24"/>
                <w:szCs w:val="24"/>
              </w:rPr>
              <w:t xml:space="preserve">Nr.100000464526 uz </w:t>
            </w:r>
            <w:r w:rsidRPr="007351B0">
              <w:rPr>
                <w:rFonts w:ascii="Times New Roman" w:eastAsia="HiddenHorzOCR" w:hAnsi="Times New Roman" w:cs="Times New Roman"/>
                <w:sz w:val="24"/>
                <w:szCs w:val="24"/>
              </w:rPr>
              <w:t xml:space="preserve">vairāku </w:t>
            </w:r>
            <w:r w:rsidRPr="007351B0">
              <w:rPr>
                <w:rFonts w:ascii="Times New Roman" w:hAnsi="Times New Roman" w:cs="Times New Roman"/>
                <w:sz w:val="24"/>
                <w:szCs w:val="24"/>
              </w:rPr>
              <w:t xml:space="preserve">fizisku personu </w:t>
            </w:r>
            <w:r w:rsidRPr="007351B0">
              <w:rPr>
                <w:rFonts w:ascii="Times New Roman" w:eastAsia="HiddenHorzOCR" w:hAnsi="Times New Roman" w:cs="Times New Roman"/>
                <w:sz w:val="24"/>
                <w:szCs w:val="24"/>
              </w:rPr>
              <w:t>vārda. Pašvaldīb</w:t>
            </w:r>
            <w:r w:rsidR="00FC73FB" w:rsidRPr="007351B0">
              <w:rPr>
                <w:rFonts w:ascii="Times New Roman" w:eastAsia="HiddenHorzOCR" w:hAnsi="Times New Roman" w:cs="Times New Roman"/>
                <w:sz w:val="24"/>
                <w:szCs w:val="24"/>
              </w:rPr>
              <w:t xml:space="preserve">ā </w:t>
            </w:r>
            <w:r w:rsidRPr="007351B0">
              <w:rPr>
                <w:rFonts w:ascii="Times New Roman" w:hAnsi="Times New Roman" w:cs="Times New Roman"/>
                <w:sz w:val="24"/>
                <w:szCs w:val="24"/>
              </w:rPr>
              <w:t xml:space="preserve">tika </w:t>
            </w:r>
            <w:r w:rsidRPr="007351B0">
              <w:rPr>
                <w:rFonts w:ascii="Times New Roman" w:eastAsia="HiddenHorzOCR" w:hAnsi="Times New Roman" w:cs="Times New Roman"/>
                <w:sz w:val="24"/>
                <w:szCs w:val="24"/>
              </w:rPr>
              <w:t xml:space="preserve">saņemta </w:t>
            </w:r>
            <w:r w:rsidRPr="007351B0">
              <w:rPr>
                <w:rFonts w:ascii="Times New Roman" w:hAnsi="Times New Roman" w:cs="Times New Roman"/>
                <w:sz w:val="24"/>
                <w:szCs w:val="24"/>
              </w:rPr>
              <w:t xml:space="preserve">valsts akciju </w:t>
            </w:r>
            <w:r w:rsidRPr="007351B0">
              <w:rPr>
                <w:rFonts w:ascii="Times New Roman" w:eastAsia="HiddenHorzOCR" w:hAnsi="Times New Roman" w:cs="Times New Roman"/>
                <w:sz w:val="24"/>
                <w:szCs w:val="24"/>
              </w:rPr>
              <w:t xml:space="preserve">sabiedrības </w:t>
            </w:r>
            <w:r w:rsidRPr="007351B0">
              <w:rPr>
                <w:rFonts w:ascii="Times New Roman" w:hAnsi="Times New Roman" w:cs="Times New Roman"/>
                <w:sz w:val="24"/>
                <w:szCs w:val="24"/>
              </w:rPr>
              <w:t xml:space="preserve">"Valsts nekustamie </w:t>
            </w:r>
            <w:r w:rsidRPr="007351B0">
              <w:rPr>
                <w:rFonts w:ascii="Times New Roman" w:eastAsia="HiddenHorzOCR" w:hAnsi="Times New Roman" w:cs="Times New Roman"/>
                <w:sz w:val="24"/>
                <w:szCs w:val="24"/>
              </w:rPr>
              <w:t xml:space="preserve">īpašumi" (turpmāk arī </w:t>
            </w:r>
            <w:r w:rsidRPr="007351B0">
              <w:rPr>
                <w:rFonts w:ascii="Times New Roman" w:hAnsi="Times New Roman" w:cs="Times New Roman"/>
                <w:sz w:val="24"/>
                <w:szCs w:val="24"/>
              </w:rPr>
              <w:t xml:space="preserve">- </w:t>
            </w:r>
            <w:r w:rsidRPr="007351B0">
              <w:rPr>
                <w:rFonts w:ascii="Times New Roman" w:eastAsia="HiddenHorzOCR" w:hAnsi="Times New Roman" w:cs="Times New Roman"/>
                <w:sz w:val="24"/>
                <w:szCs w:val="24"/>
              </w:rPr>
              <w:t xml:space="preserve">VNĪ) </w:t>
            </w:r>
            <w:r w:rsidRPr="007351B0">
              <w:rPr>
                <w:rFonts w:ascii="Times New Roman" w:hAnsi="Times New Roman" w:cs="Times New Roman"/>
                <w:sz w:val="24"/>
                <w:szCs w:val="24"/>
              </w:rPr>
              <w:t xml:space="preserve">2018.gada 9.augusta </w:t>
            </w:r>
            <w:r w:rsidRPr="007351B0">
              <w:rPr>
                <w:rFonts w:ascii="Times New Roman" w:eastAsia="HiddenHorzOCR" w:hAnsi="Times New Roman" w:cs="Times New Roman"/>
                <w:sz w:val="24"/>
                <w:szCs w:val="24"/>
              </w:rPr>
              <w:t>vēstule</w:t>
            </w:r>
            <w:r w:rsidR="00636314">
              <w:rPr>
                <w:rFonts w:ascii="Times New Roman" w:eastAsia="HiddenHorzOCR" w:hAnsi="Times New Roman" w:cs="Times New Roman"/>
                <w:sz w:val="24"/>
                <w:szCs w:val="24"/>
              </w:rPr>
              <w:t xml:space="preserve"> Nr.</w:t>
            </w:r>
            <w:r w:rsidR="00970DBA">
              <w:rPr>
                <w:rFonts w:ascii="Times New Roman" w:eastAsia="HiddenHorzOCR" w:hAnsi="Times New Roman" w:cs="Times New Roman"/>
                <w:sz w:val="24"/>
                <w:szCs w:val="24"/>
              </w:rPr>
              <w:t>4/3-1/9850</w:t>
            </w:r>
            <w:r w:rsidRPr="007351B0">
              <w:rPr>
                <w:rFonts w:ascii="Times New Roman" w:eastAsia="HiddenHorzOCR" w:hAnsi="Times New Roman" w:cs="Times New Roman"/>
                <w:sz w:val="24"/>
                <w:szCs w:val="24"/>
              </w:rPr>
              <w:t xml:space="preserve">, kurā norādīts, </w:t>
            </w:r>
            <w:r w:rsidRPr="007351B0">
              <w:rPr>
                <w:rFonts w:ascii="Times New Roman" w:hAnsi="Times New Roman" w:cs="Times New Roman"/>
                <w:sz w:val="24"/>
                <w:szCs w:val="24"/>
              </w:rPr>
              <w:t xml:space="preserve">ka tiek gatavotas </w:t>
            </w:r>
            <w:r w:rsidRPr="007351B0">
              <w:rPr>
                <w:rFonts w:ascii="Times New Roman" w:eastAsia="HiddenHorzOCR" w:hAnsi="Times New Roman" w:cs="Times New Roman"/>
                <w:sz w:val="24"/>
                <w:szCs w:val="24"/>
              </w:rPr>
              <w:t xml:space="preserve">atsavināšanai (pārdošanai) </w:t>
            </w:r>
            <w:r w:rsidRPr="007351B0">
              <w:rPr>
                <w:rFonts w:ascii="Times New Roman" w:hAnsi="Times New Roman" w:cs="Times New Roman"/>
                <w:sz w:val="24"/>
                <w:szCs w:val="24"/>
              </w:rPr>
              <w:t xml:space="preserve">valstij </w:t>
            </w:r>
            <w:r w:rsidRPr="007351B0">
              <w:rPr>
                <w:rFonts w:ascii="Times New Roman" w:eastAsia="HiddenHorzOCR" w:hAnsi="Times New Roman" w:cs="Times New Roman"/>
                <w:sz w:val="24"/>
                <w:szCs w:val="24"/>
              </w:rPr>
              <w:t xml:space="preserve">piederošā </w:t>
            </w:r>
            <w:r w:rsidR="00047F90" w:rsidRPr="007351B0">
              <w:rPr>
                <w:rFonts w:ascii="Times New Roman" w:eastAsia="HiddenHorzOCR" w:hAnsi="Times New Roman" w:cs="Times New Roman"/>
                <w:sz w:val="24"/>
                <w:szCs w:val="24"/>
              </w:rPr>
              <w:t>nekustam</w:t>
            </w:r>
            <w:r w:rsidR="00047F90">
              <w:rPr>
                <w:rFonts w:ascii="Times New Roman" w:eastAsia="HiddenHorzOCR" w:hAnsi="Times New Roman" w:cs="Times New Roman"/>
                <w:sz w:val="24"/>
                <w:szCs w:val="24"/>
              </w:rPr>
              <w:t>ā</w:t>
            </w:r>
            <w:r w:rsidR="00047F90" w:rsidRPr="007351B0">
              <w:rPr>
                <w:rFonts w:ascii="Times New Roman" w:eastAsia="HiddenHorzOCR" w:hAnsi="Times New Roman" w:cs="Times New Roman"/>
                <w:sz w:val="24"/>
                <w:szCs w:val="24"/>
              </w:rPr>
              <w:t xml:space="preserve"> īpašum</w:t>
            </w:r>
            <w:r w:rsidR="00047F90">
              <w:rPr>
                <w:rFonts w:ascii="Times New Roman" w:eastAsia="HiddenHorzOCR" w:hAnsi="Times New Roman" w:cs="Times New Roman"/>
                <w:sz w:val="24"/>
                <w:szCs w:val="24"/>
              </w:rPr>
              <w:t>a</w:t>
            </w:r>
            <w:r w:rsidR="00FF07B2">
              <w:rPr>
                <w:rFonts w:ascii="Times New Roman" w:eastAsia="HiddenHorzOCR" w:hAnsi="Times New Roman" w:cs="Times New Roman"/>
                <w:sz w:val="24"/>
                <w:szCs w:val="24"/>
              </w:rPr>
              <w:t xml:space="preserve"> </w:t>
            </w:r>
            <w:r w:rsidR="00FF07B2" w:rsidRPr="007351B0">
              <w:rPr>
                <w:rFonts w:ascii="Times New Roman" w:eastAsia="HiddenHorzOCR" w:hAnsi="Times New Roman" w:cs="Times New Roman"/>
                <w:sz w:val="24"/>
                <w:szCs w:val="24"/>
              </w:rPr>
              <w:t>(</w:t>
            </w:r>
            <w:r w:rsidR="00947CA1">
              <w:rPr>
                <w:rFonts w:ascii="Times New Roman" w:eastAsia="HiddenHorzOCR" w:hAnsi="Times New Roman" w:cs="Times New Roman"/>
                <w:sz w:val="24"/>
                <w:szCs w:val="24"/>
              </w:rPr>
              <w:t xml:space="preserve">nekustamā īpašuma </w:t>
            </w:r>
            <w:r w:rsidR="00FF07B2" w:rsidRPr="007351B0">
              <w:rPr>
                <w:rFonts w:ascii="Times New Roman" w:eastAsia="HiddenHorzOCR" w:hAnsi="Times New Roman" w:cs="Times New Roman"/>
                <w:sz w:val="24"/>
                <w:szCs w:val="24"/>
              </w:rPr>
              <w:t>kadastra numurs</w:t>
            </w:r>
            <w:r w:rsidR="00FF07B2">
              <w:rPr>
                <w:rFonts w:ascii="Times New Roman" w:eastAsia="HiddenHorzOCR" w:hAnsi="Times New Roman" w:cs="Times New Roman"/>
                <w:sz w:val="24"/>
                <w:szCs w:val="24"/>
              </w:rPr>
              <w:t xml:space="preserve"> </w:t>
            </w:r>
            <w:r w:rsidR="00FF07B2" w:rsidRPr="007351B0">
              <w:rPr>
                <w:rFonts w:ascii="Times New Roman" w:eastAsia="HiddenHorzOCR" w:hAnsi="Times New Roman" w:cs="Times New Roman"/>
                <w:sz w:val="24"/>
                <w:szCs w:val="24"/>
              </w:rPr>
              <w:t>1700 014 0369)</w:t>
            </w:r>
            <w:r w:rsidR="00FF07B2">
              <w:rPr>
                <w:rFonts w:ascii="Times New Roman" w:eastAsia="HiddenHorzOCR" w:hAnsi="Times New Roman" w:cs="Times New Roman"/>
                <w:sz w:val="24"/>
                <w:szCs w:val="24"/>
              </w:rPr>
              <w:t xml:space="preserve"> </w:t>
            </w:r>
            <w:r w:rsidR="00047F90" w:rsidRPr="007351B0">
              <w:rPr>
                <w:rFonts w:ascii="Times New Roman" w:eastAsia="HiddenHorzOCR" w:hAnsi="Times New Roman" w:cs="Times New Roman"/>
                <w:sz w:val="24"/>
                <w:szCs w:val="24"/>
              </w:rPr>
              <w:t xml:space="preserve"> Kuldīgas ielā 45, Liepājā</w:t>
            </w:r>
            <w:r w:rsidR="00305C44">
              <w:rPr>
                <w:rFonts w:ascii="Times New Roman" w:eastAsia="HiddenHorzOCR" w:hAnsi="Times New Roman" w:cs="Times New Roman"/>
                <w:sz w:val="24"/>
                <w:szCs w:val="24"/>
              </w:rPr>
              <w:t>,</w:t>
            </w:r>
            <w:r w:rsidR="00047F90" w:rsidRPr="007351B0">
              <w:rPr>
                <w:rFonts w:ascii="Times New Roman" w:eastAsia="HiddenHorzOCR" w:hAnsi="Times New Roman" w:cs="Times New Roman"/>
                <w:sz w:val="24"/>
                <w:szCs w:val="24"/>
              </w:rPr>
              <w:t xml:space="preserve"> </w:t>
            </w:r>
            <w:r w:rsidRPr="007351B0">
              <w:rPr>
                <w:rFonts w:ascii="Times New Roman" w:hAnsi="Times New Roman" w:cs="Times New Roman"/>
                <w:sz w:val="24"/>
                <w:szCs w:val="24"/>
              </w:rPr>
              <w:t xml:space="preserve">172/4988 </w:t>
            </w:r>
            <w:r w:rsidRPr="007351B0">
              <w:rPr>
                <w:rFonts w:ascii="Times New Roman" w:eastAsia="HiddenHorzOCR" w:hAnsi="Times New Roman" w:cs="Times New Roman"/>
                <w:sz w:val="24"/>
                <w:szCs w:val="24"/>
              </w:rPr>
              <w:t xml:space="preserve">domājamās daļas. Pašvaldības iestāde "Liepājas pilsētas būvvalde" </w:t>
            </w:r>
            <w:r w:rsidRPr="007351B0">
              <w:rPr>
                <w:rFonts w:ascii="Times New Roman" w:hAnsi="Times New Roman" w:cs="Times New Roman"/>
                <w:sz w:val="24"/>
                <w:szCs w:val="24"/>
              </w:rPr>
              <w:t xml:space="preserve">2018.gada 5.septembra </w:t>
            </w:r>
            <w:r w:rsidRPr="007351B0">
              <w:rPr>
                <w:rFonts w:ascii="Times New Roman" w:eastAsia="HiddenHorzOCR" w:hAnsi="Times New Roman" w:cs="Times New Roman"/>
                <w:sz w:val="24"/>
                <w:szCs w:val="24"/>
              </w:rPr>
              <w:t xml:space="preserve">vēstulē </w:t>
            </w:r>
            <w:r w:rsidRPr="007351B0">
              <w:rPr>
                <w:rFonts w:ascii="Times New Roman" w:hAnsi="Times New Roman" w:cs="Times New Roman"/>
                <w:sz w:val="24"/>
                <w:szCs w:val="24"/>
              </w:rPr>
              <w:t>Nr.801/2.2.1.</w:t>
            </w:r>
            <w:r w:rsidR="00305C44">
              <w:rPr>
                <w:rFonts w:ascii="Times New Roman" w:hAnsi="Times New Roman" w:cs="Times New Roman"/>
                <w:sz w:val="24"/>
                <w:szCs w:val="24"/>
              </w:rPr>
              <w:t xml:space="preserve"> </w:t>
            </w:r>
            <w:r w:rsidRPr="007351B0">
              <w:rPr>
                <w:rFonts w:ascii="Times New Roman" w:hAnsi="Times New Roman" w:cs="Times New Roman"/>
                <w:sz w:val="24"/>
                <w:szCs w:val="24"/>
              </w:rPr>
              <w:t xml:space="preserve">"Par zemesgabalu </w:t>
            </w:r>
            <w:r w:rsidRPr="007351B0">
              <w:rPr>
                <w:rFonts w:ascii="Times New Roman" w:eastAsia="HiddenHorzOCR" w:hAnsi="Times New Roman" w:cs="Times New Roman"/>
                <w:sz w:val="24"/>
                <w:szCs w:val="24"/>
              </w:rPr>
              <w:t xml:space="preserve">Kuldīgas ielā </w:t>
            </w:r>
            <w:r w:rsidRPr="007351B0">
              <w:rPr>
                <w:rFonts w:ascii="Times New Roman" w:hAnsi="Times New Roman" w:cs="Times New Roman"/>
                <w:sz w:val="24"/>
                <w:szCs w:val="24"/>
              </w:rPr>
              <w:t xml:space="preserve">45, </w:t>
            </w:r>
            <w:r w:rsidRPr="007351B0">
              <w:rPr>
                <w:rFonts w:ascii="Times New Roman" w:eastAsia="HiddenHorzOCR" w:hAnsi="Times New Roman" w:cs="Times New Roman"/>
                <w:sz w:val="24"/>
                <w:szCs w:val="24"/>
              </w:rPr>
              <w:t xml:space="preserve">Liepājā" norādījusi, </w:t>
            </w:r>
            <w:r w:rsidRPr="007351B0">
              <w:rPr>
                <w:rFonts w:ascii="Times New Roman" w:hAnsi="Times New Roman" w:cs="Times New Roman"/>
                <w:sz w:val="24"/>
                <w:szCs w:val="24"/>
              </w:rPr>
              <w:t xml:space="preserve">ka atbilstoši </w:t>
            </w:r>
            <w:r w:rsidRPr="007351B0">
              <w:rPr>
                <w:rFonts w:ascii="Times New Roman" w:eastAsia="HiddenHorzOCR" w:hAnsi="Times New Roman" w:cs="Times New Roman"/>
                <w:sz w:val="24"/>
                <w:szCs w:val="24"/>
              </w:rPr>
              <w:t xml:space="preserve">Liepājas pilsētas </w:t>
            </w:r>
            <w:r w:rsidRPr="007351B0">
              <w:rPr>
                <w:rFonts w:ascii="Times New Roman" w:hAnsi="Times New Roman" w:cs="Times New Roman"/>
                <w:sz w:val="24"/>
                <w:szCs w:val="24"/>
              </w:rPr>
              <w:t xml:space="preserve">teritorijas </w:t>
            </w:r>
            <w:r w:rsidRPr="007351B0">
              <w:rPr>
                <w:rFonts w:ascii="Times New Roman" w:eastAsia="HiddenHorzOCR" w:hAnsi="Times New Roman" w:cs="Times New Roman"/>
                <w:sz w:val="24"/>
                <w:szCs w:val="24"/>
              </w:rPr>
              <w:t xml:space="preserve">plānojumam </w:t>
            </w:r>
            <w:r w:rsidR="00047F90" w:rsidRPr="007351B0">
              <w:rPr>
                <w:rFonts w:ascii="Times New Roman" w:eastAsia="HiddenHorzOCR" w:hAnsi="Times New Roman" w:cs="Times New Roman"/>
                <w:sz w:val="24"/>
                <w:szCs w:val="24"/>
              </w:rPr>
              <w:t>nekustam</w:t>
            </w:r>
            <w:r w:rsidR="00047F90">
              <w:rPr>
                <w:rFonts w:ascii="Times New Roman" w:eastAsia="HiddenHorzOCR" w:hAnsi="Times New Roman" w:cs="Times New Roman"/>
                <w:sz w:val="24"/>
                <w:szCs w:val="24"/>
              </w:rPr>
              <w:t>ais</w:t>
            </w:r>
            <w:r w:rsidR="00047F90" w:rsidRPr="007351B0">
              <w:rPr>
                <w:rFonts w:ascii="Times New Roman" w:eastAsia="HiddenHorzOCR" w:hAnsi="Times New Roman" w:cs="Times New Roman"/>
                <w:sz w:val="24"/>
                <w:szCs w:val="24"/>
              </w:rPr>
              <w:t xml:space="preserve"> īpašu</w:t>
            </w:r>
            <w:r w:rsidR="00047F90">
              <w:rPr>
                <w:rFonts w:ascii="Times New Roman" w:eastAsia="HiddenHorzOCR" w:hAnsi="Times New Roman" w:cs="Times New Roman"/>
                <w:sz w:val="24"/>
                <w:szCs w:val="24"/>
              </w:rPr>
              <w:t>ms</w:t>
            </w:r>
            <w:r w:rsidR="00047F90" w:rsidRPr="007351B0">
              <w:rPr>
                <w:rFonts w:ascii="Times New Roman" w:eastAsia="HiddenHorzOCR" w:hAnsi="Times New Roman" w:cs="Times New Roman"/>
                <w:sz w:val="24"/>
                <w:szCs w:val="24"/>
              </w:rPr>
              <w:t xml:space="preserve"> Kuldīgas ielā 45, Liepājā</w:t>
            </w:r>
            <w:r w:rsidR="007573C6">
              <w:rPr>
                <w:rFonts w:ascii="Times New Roman" w:eastAsia="HiddenHorzOCR" w:hAnsi="Times New Roman" w:cs="Times New Roman"/>
                <w:sz w:val="24"/>
                <w:szCs w:val="24"/>
              </w:rPr>
              <w:t>,</w:t>
            </w:r>
            <w:r w:rsidR="00047F90" w:rsidRPr="007351B0">
              <w:rPr>
                <w:rFonts w:ascii="Times New Roman" w:eastAsia="HiddenHorzOCR" w:hAnsi="Times New Roman" w:cs="Times New Roman"/>
                <w:sz w:val="24"/>
                <w:szCs w:val="24"/>
              </w:rPr>
              <w:t xml:space="preserve"> </w:t>
            </w:r>
            <w:r w:rsidRPr="007351B0">
              <w:rPr>
                <w:rFonts w:ascii="Times New Roman" w:hAnsi="Times New Roman" w:cs="Times New Roman"/>
                <w:sz w:val="24"/>
                <w:szCs w:val="24"/>
              </w:rPr>
              <w:t xml:space="preserve">atrodas </w:t>
            </w:r>
            <w:proofErr w:type="spellStart"/>
            <w:r w:rsidRPr="007351B0">
              <w:rPr>
                <w:rFonts w:ascii="Times New Roman" w:eastAsia="HiddenHorzOCR" w:hAnsi="Times New Roman" w:cs="Times New Roman"/>
                <w:sz w:val="24"/>
                <w:szCs w:val="24"/>
              </w:rPr>
              <w:t>līnijbūvju</w:t>
            </w:r>
            <w:proofErr w:type="spellEnd"/>
            <w:r w:rsidRPr="007351B0">
              <w:rPr>
                <w:rFonts w:ascii="Times New Roman" w:eastAsia="HiddenHorzOCR" w:hAnsi="Times New Roman" w:cs="Times New Roman"/>
                <w:sz w:val="24"/>
                <w:szCs w:val="24"/>
              </w:rPr>
              <w:t xml:space="preserve"> izbūves teritorijā </w:t>
            </w:r>
            <w:r w:rsidRPr="007351B0">
              <w:rPr>
                <w:rFonts w:ascii="Times New Roman" w:hAnsi="Times New Roman" w:cs="Times New Roman"/>
                <w:sz w:val="24"/>
                <w:szCs w:val="24"/>
              </w:rPr>
              <w:t xml:space="preserve">(ielu </w:t>
            </w:r>
            <w:r w:rsidRPr="007351B0">
              <w:rPr>
                <w:rFonts w:ascii="Times New Roman" w:eastAsia="HiddenHorzOCR" w:hAnsi="Times New Roman" w:cs="Times New Roman"/>
                <w:sz w:val="24"/>
                <w:szCs w:val="24"/>
              </w:rPr>
              <w:t>sarkanās līnijas</w:t>
            </w:r>
            <w:r w:rsidR="00FC73FB" w:rsidRPr="007351B0">
              <w:rPr>
                <w:rFonts w:ascii="Times New Roman" w:eastAsia="HiddenHorzOCR" w:hAnsi="Times New Roman" w:cs="Times New Roman"/>
                <w:sz w:val="24"/>
                <w:szCs w:val="24"/>
              </w:rPr>
              <w:t>)</w:t>
            </w:r>
            <w:r w:rsidRPr="007351B0">
              <w:rPr>
                <w:rFonts w:ascii="Times New Roman" w:eastAsia="HiddenHorzOCR" w:hAnsi="Times New Roman" w:cs="Times New Roman"/>
                <w:sz w:val="24"/>
                <w:szCs w:val="24"/>
              </w:rPr>
              <w:t xml:space="preserve">, līdz </w:t>
            </w:r>
            <w:r w:rsidRPr="007351B0">
              <w:rPr>
                <w:rFonts w:ascii="Times New Roman" w:hAnsi="Times New Roman" w:cs="Times New Roman"/>
                <w:sz w:val="24"/>
                <w:szCs w:val="24"/>
              </w:rPr>
              <w:t xml:space="preserve">ar to tas </w:t>
            </w:r>
            <w:r w:rsidRPr="007351B0">
              <w:rPr>
                <w:rFonts w:ascii="Times New Roman" w:eastAsia="HiddenHorzOCR" w:hAnsi="Times New Roman" w:cs="Times New Roman"/>
                <w:sz w:val="24"/>
                <w:szCs w:val="24"/>
              </w:rPr>
              <w:t xml:space="preserve">būs </w:t>
            </w:r>
            <w:r w:rsidRPr="007351B0">
              <w:rPr>
                <w:rFonts w:ascii="Times New Roman" w:hAnsi="Times New Roman" w:cs="Times New Roman"/>
                <w:sz w:val="24"/>
                <w:szCs w:val="24"/>
              </w:rPr>
              <w:t xml:space="preserve">nepieciešams </w:t>
            </w:r>
            <w:r w:rsidRPr="007351B0">
              <w:rPr>
                <w:rFonts w:ascii="Times New Roman" w:eastAsia="HiddenHorzOCR" w:hAnsi="Times New Roman" w:cs="Times New Roman"/>
                <w:sz w:val="24"/>
                <w:szCs w:val="24"/>
              </w:rPr>
              <w:t xml:space="preserve">pašvaldības </w:t>
            </w:r>
            <w:r w:rsidRPr="007351B0">
              <w:rPr>
                <w:rFonts w:ascii="Times New Roman" w:hAnsi="Times New Roman" w:cs="Times New Roman"/>
                <w:sz w:val="24"/>
                <w:szCs w:val="24"/>
              </w:rPr>
              <w:t xml:space="preserve">funkciju </w:t>
            </w:r>
            <w:r w:rsidRPr="007351B0">
              <w:rPr>
                <w:rFonts w:ascii="Times New Roman" w:eastAsia="HiddenHorzOCR" w:hAnsi="Times New Roman" w:cs="Times New Roman"/>
                <w:sz w:val="24"/>
                <w:szCs w:val="24"/>
              </w:rPr>
              <w:t xml:space="preserve">realizēšanai, </w:t>
            </w:r>
            <w:r w:rsidRPr="007351B0">
              <w:rPr>
                <w:rFonts w:ascii="Times New Roman" w:hAnsi="Times New Roman" w:cs="Times New Roman"/>
                <w:sz w:val="24"/>
                <w:szCs w:val="24"/>
              </w:rPr>
              <w:t xml:space="preserve">un </w:t>
            </w:r>
            <w:r w:rsidRPr="007351B0">
              <w:rPr>
                <w:rFonts w:ascii="Times New Roman" w:eastAsia="HiddenHorzOCR" w:hAnsi="Times New Roman" w:cs="Times New Roman"/>
                <w:sz w:val="24"/>
                <w:szCs w:val="24"/>
              </w:rPr>
              <w:t xml:space="preserve">rosinājusi lūgt </w:t>
            </w:r>
            <w:r w:rsidRPr="007351B0">
              <w:rPr>
                <w:rFonts w:ascii="Times New Roman" w:hAnsi="Times New Roman" w:cs="Times New Roman"/>
                <w:sz w:val="24"/>
                <w:szCs w:val="24"/>
              </w:rPr>
              <w:lastRenderedPageBreak/>
              <w:t xml:space="preserve">valstij nodot šo zemesgabalu </w:t>
            </w:r>
            <w:r w:rsidR="00FC73FB" w:rsidRPr="007351B0">
              <w:rPr>
                <w:rFonts w:ascii="Times New Roman" w:eastAsia="HiddenHorzOCR" w:hAnsi="Times New Roman" w:cs="Times New Roman"/>
                <w:sz w:val="24"/>
                <w:szCs w:val="24"/>
              </w:rPr>
              <w:t>P</w:t>
            </w:r>
            <w:r w:rsidRPr="007351B0">
              <w:rPr>
                <w:rFonts w:ascii="Times New Roman" w:eastAsia="HiddenHorzOCR" w:hAnsi="Times New Roman" w:cs="Times New Roman"/>
                <w:sz w:val="24"/>
                <w:szCs w:val="24"/>
              </w:rPr>
              <w:t xml:space="preserve">ašvaldībai tās </w:t>
            </w:r>
            <w:r w:rsidRPr="007351B0">
              <w:rPr>
                <w:rFonts w:ascii="Times New Roman" w:hAnsi="Times New Roman" w:cs="Times New Roman"/>
                <w:sz w:val="24"/>
                <w:szCs w:val="24"/>
              </w:rPr>
              <w:t xml:space="preserve">funkciju veikšanai. </w:t>
            </w:r>
            <w:r w:rsidRPr="007351B0">
              <w:rPr>
                <w:rFonts w:ascii="Times New Roman" w:eastAsia="HiddenHorzOCR" w:hAnsi="Times New Roman" w:cs="Times New Roman"/>
                <w:sz w:val="24"/>
                <w:szCs w:val="24"/>
              </w:rPr>
              <w:t xml:space="preserve">Saskaņā </w:t>
            </w:r>
            <w:r w:rsidRPr="007351B0">
              <w:rPr>
                <w:rFonts w:ascii="Times New Roman" w:hAnsi="Times New Roman" w:cs="Times New Roman"/>
                <w:sz w:val="24"/>
                <w:szCs w:val="24"/>
              </w:rPr>
              <w:t xml:space="preserve">ar likuma "Par </w:t>
            </w:r>
            <w:r w:rsidRPr="007351B0">
              <w:rPr>
                <w:rFonts w:ascii="Times New Roman" w:eastAsia="HiddenHorzOCR" w:hAnsi="Times New Roman" w:cs="Times New Roman"/>
                <w:sz w:val="24"/>
                <w:szCs w:val="24"/>
              </w:rPr>
              <w:t xml:space="preserve">pašvaldībām" </w:t>
            </w:r>
            <w:r w:rsidRPr="007351B0">
              <w:rPr>
                <w:rFonts w:ascii="Times New Roman" w:hAnsi="Times New Roman" w:cs="Times New Roman"/>
                <w:sz w:val="24"/>
                <w:szCs w:val="24"/>
              </w:rPr>
              <w:t xml:space="preserve">15.panta </w:t>
            </w:r>
            <w:r w:rsidRPr="007351B0">
              <w:rPr>
                <w:rFonts w:ascii="Times New Roman" w:eastAsia="HiddenHorzOCR" w:hAnsi="Times New Roman" w:cs="Times New Roman"/>
                <w:sz w:val="24"/>
                <w:szCs w:val="24"/>
              </w:rPr>
              <w:t xml:space="preserve">pirmās daļas </w:t>
            </w:r>
            <w:r w:rsidRPr="007351B0">
              <w:rPr>
                <w:rFonts w:ascii="Times New Roman" w:hAnsi="Times New Roman" w:cs="Times New Roman"/>
                <w:sz w:val="24"/>
                <w:szCs w:val="24"/>
              </w:rPr>
              <w:t xml:space="preserve">2.punktu, viena no </w:t>
            </w:r>
            <w:r w:rsidRPr="007351B0">
              <w:rPr>
                <w:rFonts w:ascii="Times New Roman" w:eastAsia="HiddenHorzOCR" w:hAnsi="Times New Roman" w:cs="Times New Roman"/>
                <w:sz w:val="24"/>
                <w:szCs w:val="24"/>
              </w:rPr>
              <w:t xml:space="preserve">pašvaldības autonomajām funkcijām </w:t>
            </w:r>
            <w:r w:rsidRPr="007351B0">
              <w:rPr>
                <w:rFonts w:ascii="Times New Roman" w:hAnsi="Times New Roman" w:cs="Times New Roman"/>
                <w:sz w:val="24"/>
                <w:szCs w:val="24"/>
              </w:rPr>
              <w:t xml:space="preserve">ir </w:t>
            </w:r>
            <w:r w:rsidRPr="007351B0">
              <w:rPr>
                <w:rFonts w:ascii="Times New Roman" w:eastAsia="HiddenHorzOCR" w:hAnsi="Times New Roman" w:cs="Times New Roman"/>
                <w:sz w:val="24"/>
                <w:szCs w:val="24"/>
              </w:rPr>
              <w:t xml:space="preserve">gādāt </w:t>
            </w:r>
            <w:r w:rsidRPr="007351B0">
              <w:rPr>
                <w:rFonts w:ascii="Times New Roman" w:hAnsi="Times New Roman" w:cs="Times New Roman"/>
                <w:sz w:val="24"/>
                <w:szCs w:val="24"/>
              </w:rPr>
              <w:t xml:space="preserve">par savas </w:t>
            </w:r>
            <w:r w:rsidRPr="007351B0">
              <w:rPr>
                <w:rFonts w:ascii="Times New Roman" w:eastAsia="HiddenHorzOCR" w:hAnsi="Times New Roman" w:cs="Times New Roman"/>
                <w:sz w:val="24"/>
                <w:szCs w:val="24"/>
              </w:rPr>
              <w:t xml:space="preserve">administratīvās </w:t>
            </w:r>
            <w:r w:rsidRPr="007351B0">
              <w:rPr>
                <w:rFonts w:ascii="Times New Roman" w:hAnsi="Times New Roman" w:cs="Times New Roman"/>
                <w:sz w:val="24"/>
                <w:szCs w:val="24"/>
              </w:rPr>
              <w:t xml:space="preserve">teritorijas </w:t>
            </w:r>
            <w:r w:rsidRPr="007351B0">
              <w:rPr>
                <w:rFonts w:ascii="Times New Roman" w:eastAsia="HiddenHorzOCR" w:hAnsi="Times New Roman" w:cs="Times New Roman"/>
                <w:sz w:val="24"/>
                <w:szCs w:val="24"/>
              </w:rPr>
              <w:t xml:space="preserve">labiekārtošanu </w:t>
            </w:r>
            <w:r w:rsidRPr="007351B0">
              <w:rPr>
                <w:rFonts w:ascii="Times New Roman" w:hAnsi="Times New Roman" w:cs="Times New Roman"/>
                <w:sz w:val="24"/>
                <w:szCs w:val="24"/>
              </w:rPr>
              <w:t xml:space="preserve">un </w:t>
            </w:r>
            <w:r w:rsidRPr="007351B0">
              <w:rPr>
                <w:rFonts w:ascii="Times New Roman" w:eastAsia="HiddenHorzOCR" w:hAnsi="Times New Roman" w:cs="Times New Roman"/>
                <w:sz w:val="24"/>
                <w:szCs w:val="24"/>
              </w:rPr>
              <w:t xml:space="preserve">sanitāro tīrību </w:t>
            </w:r>
            <w:r w:rsidRPr="007351B0">
              <w:rPr>
                <w:rFonts w:ascii="Times New Roman" w:hAnsi="Times New Roman" w:cs="Times New Roman"/>
                <w:sz w:val="24"/>
                <w:szCs w:val="24"/>
              </w:rPr>
              <w:t xml:space="preserve">(ielu, </w:t>
            </w:r>
            <w:r w:rsidRPr="007351B0">
              <w:rPr>
                <w:rFonts w:ascii="Times New Roman" w:eastAsia="HiddenHorzOCR" w:hAnsi="Times New Roman" w:cs="Times New Roman"/>
                <w:sz w:val="24"/>
                <w:szCs w:val="24"/>
              </w:rPr>
              <w:t xml:space="preserve">ceļu </w:t>
            </w:r>
            <w:r w:rsidRPr="007351B0">
              <w:rPr>
                <w:rFonts w:ascii="Times New Roman" w:hAnsi="Times New Roman" w:cs="Times New Roman"/>
                <w:sz w:val="24"/>
                <w:szCs w:val="24"/>
              </w:rPr>
              <w:t xml:space="preserve">un laukumu </w:t>
            </w:r>
            <w:r w:rsidRPr="007351B0">
              <w:rPr>
                <w:rFonts w:ascii="Times New Roman" w:eastAsia="HiddenHorzOCR" w:hAnsi="Times New Roman" w:cs="Times New Roman"/>
                <w:sz w:val="24"/>
                <w:szCs w:val="24"/>
              </w:rPr>
              <w:t xml:space="preserve">būvniecība, rekonstruēšana </w:t>
            </w:r>
            <w:r w:rsidRPr="007351B0">
              <w:rPr>
                <w:rFonts w:ascii="Times New Roman" w:hAnsi="Times New Roman" w:cs="Times New Roman"/>
                <w:sz w:val="24"/>
                <w:szCs w:val="24"/>
              </w:rPr>
              <w:t xml:space="preserve">un </w:t>
            </w:r>
            <w:r w:rsidRPr="007351B0">
              <w:rPr>
                <w:rFonts w:ascii="Times New Roman" w:eastAsia="HiddenHorzOCR" w:hAnsi="Times New Roman" w:cs="Times New Roman"/>
                <w:sz w:val="24"/>
                <w:szCs w:val="24"/>
              </w:rPr>
              <w:t>uzturēšana).</w:t>
            </w:r>
          </w:p>
          <w:p w14:paraId="0C50FA7E" w14:textId="1BC4E767" w:rsidR="000A19D7" w:rsidRPr="007351B0" w:rsidRDefault="000A19D7" w:rsidP="0033599D">
            <w:pPr>
              <w:spacing w:after="0" w:line="240" w:lineRule="auto"/>
              <w:ind w:firstLine="720"/>
              <w:jc w:val="both"/>
              <w:rPr>
                <w:rFonts w:ascii="Times New Roman" w:hAnsi="Times New Roman" w:cs="Times New Roman"/>
                <w:bCs/>
                <w:sz w:val="24"/>
                <w:szCs w:val="24"/>
              </w:rPr>
            </w:pPr>
            <w:r w:rsidRPr="007351B0">
              <w:rPr>
                <w:rFonts w:ascii="Times New Roman" w:hAnsi="Times New Roman" w:cs="Times New Roman"/>
                <w:bCs/>
                <w:sz w:val="24"/>
                <w:szCs w:val="24"/>
              </w:rPr>
              <w:t xml:space="preserve">Īpašuma tiesības uz nekustamo īpašumu </w:t>
            </w:r>
            <w:r w:rsidRPr="007351B0">
              <w:rPr>
                <w:rFonts w:ascii="Times New Roman" w:eastAsia="Times New Roman" w:hAnsi="Times New Roman" w:cs="Times New Roman"/>
                <w:sz w:val="24"/>
                <w:szCs w:val="24"/>
              </w:rPr>
              <w:t xml:space="preserve">(nekustamā īpašuma kadastra numurs </w:t>
            </w:r>
            <w:hyperlink r:id="rId10" w:history="1">
              <w:r w:rsidRPr="007351B0">
                <w:rPr>
                  <w:rStyle w:val="Hyperlink"/>
                  <w:rFonts w:ascii="Times New Roman" w:hAnsi="Times New Roman" w:cs="Times New Roman"/>
                  <w:color w:val="auto"/>
                  <w:sz w:val="24"/>
                  <w:szCs w:val="24"/>
                  <w:u w:val="none"/>
                </w:rPr>
                <w:t>1700</w:t>
              </w:r>
              <w:r w:rsidR="00630654">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630654">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xml:space="preserve">) – zemes vienību (zemes vienības kadastra apzīmējums </w:t>
            </w:r>
            <w:hyperlink r:id="rId11" w:history="1">
              <w:r w:rsidRPr="007351B0">
                <w:rPr>
                  <w:rStyle w:val="Hyperlink"/>
                  <w:rFonts w:ascii="Times New Roman" w:hAnsi="Times New Roman" w:cs="Times New Roman"/>
                  <w:color w:val="auto"/>
                  <w:sz w:val="24"/>
                  <w:szCs w:val="24"/>
                  <w:u w:val="none"/>
                </w:rPr>
                <w:t>1700</w:t>
              </w:r>
              <w:r w:rsidR="000A25BC">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0A25BC">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xml:space="preserve">) </w:t>
            </w:r>
            <w:r w:rsidRPr="007351B0">
              <w:rPr>
                <w:rFonts w:ascii="Times New Roman" w:hAnsi="Times New Roman" w:cs="Times New Roman"/>
                <w:sz w:val="24"/>
                <w:szCs w:val="24"/>
              </w:rPr>
              <w:t>0.0537</w:t>
            </w:r>
            <w:r w:rsidR="00EC519A" w:rsidRPr="007351B0">
              <w:rPr>
                <w:rFonts w:ascii="Times New Roman" w:hAnsi="Times New Roman" w:cs="Times New Roman"/>
                <w:sz w:val="24"/>
                <w:szCs w:val="24"/>
              </w:rPr>
              <w:t xml:space="preserve"> </w:t>
            </w:r>
            <w:r w:rsidRPr="007351B0">
              <w:rPr>
                <w:rFonts w:ascii="Times New Roman" w:eastAsia="Times New Roman" w:hAnsi="Times New Roman" w:cs="Times New Roman"/>
                <w:sz w:val="24"/>
                <w:szCs w:val="24"/>
              </w:rPr>
              <w:t xml:space="preserve">ha platībā </w:t>
            </w:r>
            <w:r w:rsidRPr="007351B0">
              <w:rPr>
                <w:rFonts w:ascii="Times New Roman" w:hAnsi="Times New Roman" w:cs="Times New Roman"/>
                <w:sz w:val="24"/>
                <w:szCs w:val="24"/>
              </w:rPr>
              <w:t>Kuldīgas iel</w:t>
            </w:r>
            <w:r w:rsidR="00F67FEF" w:rsidRPr="007351B0">
              <w:rPr>
                <w:rFonts w:ascii="Times New Roman" w:hAnsi="Times New Roman" w:cs="Times New Roman"/>
                <w:sz w:val="24"/>
                <w:szCs w:val="24"/>
              </w:rPr>
              <w:t>ā</w:t>
            </w:r>
            <w:r w:rsidRPr="007351B0">
              <w:rPr>
                <w:rFonts w:ascii="Times New Roman" w:hAnsi="Times New Roman" w:cs="Times New Roman"/>
                <w:sz w:val="24"/>
                <w:szCs w:val="24"/>
              </w:rPr>
              <w:t xml:space="preserve"> 45, </w:t>
            </w:r>
            <w:r w:rsidRPr="007351B0">
              <w:rPr>
                <w:rFonts w:ascii="Times New Roman" w:eastAsia="Times New Roman" w:hAnsi="Times New Roman" w:cs="Times New Roman"/>
                <w:sz w:val="24"/>
                <w:szCs w:val="24"/>
              </w:rPr>
              <w:t>Liepājā</w:t>
            </w:r>
            <w:r w:rsidR="00630654">
              <w:rPr>
                <w:rFonts w:ascii="Times New Roman" w:eastAsia="Times New Roman" w:hAnsi="Times New Roman" w:cs="Times New Roman"/>
                <w:sz w:val="24"/>
                <w:szCs w:val="24"/>
              </w:rPr>
              <w:t>,</w:t>
            </w:r>
            <w:r w:rsidRPr="007351B0">
              <w:rPr>
                <w:rFonts w:ascii="Times New Roman" w:hAnsi="Times New Roman" w:cs="Times New Roman"/>
                <w:bCs/>
                <w:sz w:val="24"/>
                <w:szCs w:val="24"/>
              </w:rPr>
              <w:t xml:space="preserve"> nostiprinātas </w:t>
            </w:r>
            <w:r w:rsidR="00C75E80" w:rsidRPr="007351B0">
              <w:rPr>
                <w:rFonts w:ascii="Times New Roman" w:hAnsi="Times New Roman" w:cs="Times New Roman"/>
                <w:bCs/>
                <w:sz w:val="24"/>
                <w:szCs w:val="24"/>
              </w:rPr>
              <w:t>Liepājas pilsētas zemesgrāmatas nodalījumā Nr. 100000523332</w:t>
            </w:r>
            <w:r w:rsidRPr="007351B0">
              <w:rPr>
                <w:rFonts w:ascii="Times New Roman" w:hAnsi="Times New Roman" w:cs="Times New Roman"/>
                <w:bCs/>
                <w:sz w:val="24"/>
                <w:szCs w:val="24"/>
              </w:rPr>
              <w:t xml:space="preserve"> uz valsts vārda Finanšu ministrijas personā.</w:t>
            </w:r>
          </w:p>
          <w:p w14:paraId="19A679D6" w14:textId="100B17A1" w:rsidR="000A19D7" w:rsidRPr="007351B0" w:rsidRDefault="000A19D7" w:rsidP="0033599D">
            <w:pPr>
              <w:spacing w:after="0" w:line="240" w:lineRule="auto"/>
              <w:ind w:left="57" w:firstLine="720"/>
              <w:jc w:val="both"/>
              <w:rPr>
                <w:rFonts w:ascii="Times New Roman" w:hAnsi="Times New Roman" w:cs="Times New Roman"/>
                <w:sz w:val="24"/>
                <w:szCs w:val="24"/>
              </w:rPr>
            </w:pPr>
            <w:r w:rsidRPr="007351B0">
              <w:rPr>
                <w:rFonts w:ascii="Times New Roman" w:hAnsi="Times New Roman" w:cs="Times New Roman"/>
                <w:sz w:val="24"/>
                <w:szCs w:val="24"/>
              </w:rPr>
              <w:t>Saskaņā ar informāciju no Nekustamā īpašuma valsts kadastra informācijas sistēmas (turpmāk – NĪVKIS)</w:t>
            </w:r>
            <w:r w:rsidR="00A64F68">
              <w:rPr>
                <w:rFonts w:ascii="Times New Roman" w:hAnsi="Times New Roman" w:cs="Times New Roman"/>
                <w:sz w:val="24"/>
                <w:szCs w:val="24"/>
              </w:rPr>
              <w:t xml:space="preserve"> </w:t>
            </w:r>
            <w:r w:rsidR="00047F90">
              <w:rPr>
                <w:rFonts w:ascii="Times New Roman" w:hAnsi="Times New Roman" w:cs="Times New Roman"/>
                <w:sz w:val="24"/>
                <w:szCs w:val="24"/>
              </w:rPr>
              <w:t>v</w:t>
            </w:r>
            <w:r w:rsidRPr="007351B0">
              <w:rPr>
                <w:rFonts w:ascii="Times New Roman" w:hAnsi="Times New Roman" w:cs="Times New Roman"/>
                <w:sz w:val="24"/>
                <w:szCs w:val="24"/>
              </w:rPr>
              <w:t>alsts nekustamā īpašuma  kadastrālā vērtība uz 01.01.20</w:t>
            </w:r>
            <w:r w:rsidR="009D183E">
              <w:rPr>
                <w:rFonts w:ascii="Times New Roman" w:hAnsi="Times New Roman" w:cs="Times New Roman"/>
                <w:sz w:val="24"/>
                <w:szCs w:val="24"/>
              </w:rPr>
              <w:t>20</w:t>
            </w:r>
            <w:r w:rsidRPr="007351B0">
              <w:rPr>
                <w:rFonts w:ascii="Times New Roman" w:hAnsi="Times New Roman" w:cs="Times New Roman"/>
                <w:sz w:val="24"/>
                <w:szCs w:val="24"/>
              </w:rPr>
              <w:t xml:space="preserve">. ir </w:t>
            </w:r>
            <w:r w:rsidR="00C75E80" w:rsidRPr="007351B0">
              <w:rPr>
                <w:rFonts w:ascii="Times New Roman" w:hAnsi="Times New Roman" w:cs="Times New Roman"/>
                <w:sz w:val="24"/>
                <w:szCs w:val="24"/>
              </w:rPr>
              <w:t>1261</w:t>
            </w:r>
            <w:r w:rsidRPr="007351B0">
              <w:rPr>
                <w:rFonts w:ascii="Times New Roman" w:hAnsi="Times New Roman" w:cs="Times New Roman"/>
                <w:sz w:val="24"/>
                <w:szCs w:val="24"/>
              </w:rPr>
              <w:t xml:space="preserve"> </w:t>
            </w:r>
            <w:proofErr w:type="spellStart"/>
            <w:r w:rsidRPr="007351B0">
              <w:rPr>
                <w:rFonts w:ascii="Times New Roman" w:hAnsi="Times New Roman" w:cs="Times New Roman"/>
                <w:i/>
                <w:sz w:val="24"/>
                <w:szCs w:val="24"/>
              </w:rPr>
              <w:t>euro</w:t>
            </w:r>
            <w:proofErr w:type="spellEnd"/>
            <w:r w:rsidRPr="007351B0">
              <w:rPr>
                <w:rFonts w:ascii="Times New Roman" w:hAnsi="Times New Roman" w:cs="Times New Roman"/>
                <w:i/>
                <w:sz w:val="24"/>
                <w:szCs w:val="24"/>
              </w:rPr>
              <w:t xml:space="preserve">; </w:t>
            </w:r>
            <w:r w:rsidRPr="007351B0">
              <w:rPr>
                <w:rFonts w:ascii="Times New Roman" w:eastAsia="Calibri" w:hAnsi="Times New Roman" w:cs="Times New Roman"/>
                <w:sz w:val="24"/>
                <w:szCs w:val="24"/>
              </w:rPr>
              <w:t>zemes vienības lietošanas mērķi:  110</w:t>
            </w:r>
            <w:r w:rsidR="00C75E80" w:rsidRPr="007351B0">
              <w:rPr>
                <w:rFonts w:ascii="Times New Roman" w:eastAsia="Calibri" w:hAnsi="Times New Roman" w:cs="Times New Roman"/>
                <w:sz w:val="24"/>
                <w:szCs w:val="24"/>
              </w:rPr>
              <w:t>4</w:t>
            </w:r>
            <w:r w:rsidRPr="007351B0">
              <w:rPr>
                <w:rFonts w:ascii="Times New Roman" w:eastAsia="Calibri" w:hAnsi="Times New Roman" w:cs="Times New Roman"/>
                <w:sz w:val="24"/>
                <w:szCs w:val="24"/>
              </w:rPr>
              <w:t xml:space="preserve"> - </w:t>
            </w:r>
            <w:hyperlink r:id="rId12" w:history="1">
              <w:r w:rsidR="00C75E80" w:rsidRPr="007351B0">
                <w:rPr>
                  <w:rFonts w:ascii="Times New Roman" w:hAnsi="Times New Roman" w:cs="Times New Roman"/>
                  <w:sz w:val="24"/>
                  <w:szCs w:val="24"/>
                </w:rPr>
                <w:t>t</w:t>
              </w:r>
              <w:r w:rsidR="00C75E80" w:rsidRPr="007351B0">
                <w:rPr>
                  <w:rStyle w:val="Hyperlink"/>
                  <w:rFonts w:ascii="Times New Roman" w:hAnsi="Times New Roman" w:cs="Times New Roman"/>
                  <w:color w:val="auto"/>
                  <w:sz w:val="24"/>
                  <w:szCs w:val="24"/>
                  <w:u w:val="none"/>
                </w:rPr>
                <w:t>ransporta līdzekļu garāžu apbūve</w:t>
              </w:r>
            </w:hyperlink>
            <w:r w:rsidRPr="007351B0">
              <w:rPr>
                <w:rFonts w:ascii="Times New Roman" w:eastAsia="Calibri" w:hAnsi="Times New Roman" w:cs="Times New Roman"/>
                <w:sz w:val="24"/>
                <w:szCs w:val="24"/>
              </w:rPr>
              <w:t>.</w:t>
            </w:r>
          </w:p>
          <w:p w14:paraId="229CB3DA" w14:textId="29AC0922" w:rsidR="000A19D7" w:rsidRPr="007351B0" w:rsidRDefault="000A19D7" w:rsidP="0033599D">
            <w:pPr>
              <w:spacing w:after="0" w:line="240" w:lineRule="auto"/>
              <w:ind w:firstLine="720"/>
              <w:jc w:val="both"/>
              <w:rPr>
                <w:rFonts w:ascii="Times New Roman" w:hAnsi="Times New Roman" w:cs="Times New Roman"/>
                <w:sz w:val="24"/>
                <w:szCs w:val="24"/>
              </w:rPr>
            </w:pPr>
            <w:r w:rsidRPr="007351B0">
              <w:rPr>
                <w:rFonts w:ascii="Times New Roman" w:hAnsi="Times New Roman" w:cs="Times New Roman"/>
                <w:sz w:val="24"/>
                <w:szCs w:val="24"/>
              </w:rPr>
              <w:t xml:space="preserve">Saskaņā ar NĪVKIS datiem un atzīmēm </w:t>
            </w:r>
            <w:r w:rsidR="00C75E80" w:rsidRPr="007351B0">
              <w:rPr>
                <w:rFonts w:ascii="Times New Roman" w:hAnsi="Times New Roman" w:cs="Times New Roman"/>
                <w:bCs/>
                <w:sz w:val="24"/>
                <w:szCs w:val="24"/>
              </w:rPr>
              <w:t>Liepājas pilsētas zemesgrāmatas nodalījumā Nr. 100000523332 v</w:t>
            </w:r>
            <w:r w:rsidRPr="007351B0">
              <w:rPr>
                <w:rFonts w:ascii="Times New Roman" w:hAnsi="Times New Roman" w:cs="Times New Roman"/>
                <w:sz w:val="24"/>
                <w:szCs w:val="24"/>
              </w:rPr>
              <w:t>alsts nekustamajam īpašumam ir noteikti šādi apgrūtinājumi:</w:t>
            </w:r>
          </w:p>
          <w:p w14:paraId="70AC7301" w14:textId="1B3A4037" w:rsidR="000A19D7" w:rsidRPr="007351B0" w:rsidRDefault="000A19D7" w:rsidP="0033599D">
            <w:pPr>
              <w:spacing w:after="0" w:line="240" w:lineRule="auto"/>
              <w:ind w:firstLine="331"/>
              <w:jc w:val="both"/>
              <w:rPr>
                <w:rFonts w:ascii="Times New Roman" w:hAnsi="Times New Roman" w:cs="Times New Roman"/>
                <w:i/>
                <w:sz w:val="24"/>
                <w:szCs w:val="24"/>
              </w:rPr>
            </w:pPr>
            <w:r w:rsidRPr="007351B0">
              <w:rPr>
                <w:rFonts w:ascii="Times New Roman" w:hAnsi="Times New Roman" w:cs="Times New Roman"/>
                <w:i/>
                <w:sz w:val="24"/>
                <w:szCs w:val="24"/>
              </w:rPr>
              <w:noBreakHyphen/>
              <w:t> </w:t>
            </w:r>
            <w:r w:rsidR="00C75E80" w:rsidRPr="007351B0">
              <w:rPr>
                <w:rFonts w:ascii="Times New Roman" w:hAnsi="Times New Roman" w:cs="Times New Roman"/>
                <w:sz w:val="24"/>
                <w:szCs w:val="24"/>
              </w:rPr>
              <w:t xml:space="preserve">ekspluatācijas aizsargjoslas teritorija gar ielu vai ceļu - sarkanā līnija 0.0537 </w:t>
            </w:r>
            <w:r w:rsidRPr="007351B0">
              <w:rPr>
                <w:rFonts w:ascii="Times New Roman" w:hAnsi="Times New Roman" w:cs="Times New Roman"/>
                <w:i/>
                <w:sz w:val="24"/>
                <w:szCs w:val="24"/>
              </w:rPr>
              <w:t>ha;</w:t>
            </w:r>
          </w:p>
          <w:p w14:paraId="7889FD75" w14:textId="7DB5D29E" w:rsidR="000A19D7" w:rsidRDefault="000A19D7" w:rsidP="0033599D">
            <w:pPr>
              <w:spacing w:after="0" w:line="240" w:lineRule="auto"/>
              <w:ind w:firstLine="331"/>
              <w:jc w:val="both"/>
              <w:rPr>
                <w:rFonts w:ascii="Times New Roman" w:hAnsi="Times New Roman" w:cs="Times New Roman"/>
                <w:i/>
                <w:sz w:val="24"/>
                <w:szCs w:val="24"/>
              </w:rPr>
            </w:pPr>
            <w:r w:rsidRPr="007351B0">
              <w:rPr>
                <w:rFonts w:ascii="Times New Roman" w:hAnsi="Times New Roman" w:cs="Times New Roman"/>
                <w:i/>
                <w:sz w:val="24"/>
                <w:szCs w:val="24"/>
              </w:rPr>
              <w:noBreakHyphen/>
              <w:t> </w:t>
            </w:r>
            <w:r w:rsidR="00C75E80" w:rsidRPr="007351B0">
              <w:rPr>
                <w:rFonts w:ascii="Times New Roman" w:hAnsi="Times New Roman" w:cs="Times New Roman"/>
                <w:sz w:val="24"/>
                <w:szCs w:val="24"/>
              </w:rPr>
              <w:t xml:space="preserve">zemes īpašniekam nepiederoša būve vai būves daļa 0.0537 </w:t>
            </w:r>
            <w:r w:rsidRPr="007351B0">
              <w:rPr>
                <w:rFonts w:ascii="Times New Roman" w:hAnsi="Times New Roman" w:cs="Times New Roman"/>
                <w:i/>
                <w:sz w:val="24"/>
                <w:szCs w:val="24"/>
              </w:rPr>
              <w:t>ha.</w:t>
            </w:r>
          </w:p>
          <w:p w14:paraId="60CD5C0D" w14:textId="74B8938D" w:rsidR="000A19D7" w:rsidRPr="007351B0" w:rsidRDefault="000A19D7" w:rsidP="0033599D">
            <w:pPr>
              <w:spacing w:after="0" w:line="240" w:lineRule="auto"/>
              <w:ind w:firstLine="532"/>
              <w:jc w:val="both"/>
              <w:rPr>
                <w:rFonts w:ascii="Times New Roman" w:hAnsi="Times New Roman" w:cs="Times New Roman"/>
                <w:sz w:val="24"/>
                <w:szCs w:val="24"/>
              </w:rPr>
            </w:pPr>
            <w:r w:rsidRPr="007351B0">
              <w:rPr>
                <w:rFonts w:ascii="Times New Roman" w:hAnsi="Times New Roman" w:cs="Times New Roman"/>
                <w:sz w:val="24"/>
                <w:szCs w:val="24"/>
              </w:rPr>
              <w:t xml:space="preserve">Uz valstij piederošā nekustamā īpašuma atrodas </w:t>
            </w:r>
            <w:r w:rsidR="00C75E80" w:rsidRPr="007351B0">
              <w:rPr>
                <w:rFonts w:ascii="Times New Roman" w:hAnsi="Times New Roman" w:cs="Times New Roman"/>
                <w:sz w:val="24"/>
                <w:szCs w:val="24"/>
              </w:rPr>
              <w:t>fiziskām personām piederoša būve</w:t>
            </w:r>
            <w:r w:rsidR="00EC519A" w:rsidRPr="007351B0">
              <w:rPr>
                <w:rFonts w:ascii="Times New Roman" w:hAnsi="Times New Roman" w:cs="Times New Roman"/>
                <w:sz w:val="24"/>
                <w:szCs w:val="24"/>
              </w:rPr>
              <w:t xml:space="preserve"> - garāža</w:t>
            </w:r>
            <w:r w:rsidRPr="007351B0">
              <w:rPr>
                <w:rFonts w:ascii="Times New Roman" w:hAnsi="Times New Roman" w:cs="Times New Roman"/>
                <w:sz w:val="24"/>
                <w:szCs w:val="24"/>
              </w:rPr>
              <w:t xml:space="preserve"> (būves kadastra apzīmējums </w:t>
            </w:r>
            <w:r w:rsidR="00047F90">
              <w:rPr>
                <w:rFonts w:ascii="Times New Roman" w:hAnsi="Times New Roman" w:cs="Times New Roman"/>
                <w:sz w:val="24"/>
                <w:szCs w:val="24"/>
              </w:rPr>
              <w:t>1700</w:t>
            </w:r>
            <w:r w:rsidR="000A25BC">
              <w:rPr>
                <w:rFonts w:ascii="Times New Roman" w:hAnsi="Times New Roman" w:cs="Times New Roman"/>
                <w:sz w:val="24"/>
                <w:szCs w:val="24"/>
              </w:rPr>
              <w:t xml:space="preserve"> </w:t>
            </w:r>
            <w:r w:rsidR="00047F90">
              <w:rPr>
                <w:rFonts w:ascii="Times New Roman" w:hAnsi="Times New Roman" w:cs="Times New Roman"/>
                <w:sz w:val="24"/>
                <w:szCs w:val="24"/>
              </w:rPr>
              <w:t>014</w:t>
            </w:r>
            <w:r w:rsidR="000A25BC">
              <w:rPr>
                <w:rFonts w:ascii="Times New Roman" w:hAnsi="Times New Roman" w:cs="Times New Roman"/>
                <w:sz w:val="24"/>
                <w:szCs w:val="24"/>
              </w:rPr>
              <w:t xml:space="preserve"> </w:t>
            </w:r>
            <w:r w:rsidR="00047F90">
              <w:rPr>
                <w:rFonts w:ascii="Times New Roman" w:hAnsi="Times New Roman" w:cs="Times New Roman"/>
                <w:sz w:val="24"/>
                <w:szCs w:val="24"/>
              </w:rPr>
              <w:t>0369</w:t>
            </w:r>
            <w:r w:rsidR="000A25BC">
              <w:rPr>
                <w:rFonts w:ascii="Times New Roman" w:hAnsi="Times New Roman" w:cs="Times New Roman"/>
                <w:sz w:val="24"/>
                <w:szCs w:val="24"/>
              </w:rPr>
              <w:t xml:space="preserve"> </w:t>
            </w:r>
            <w:r w:rsidR="00047F90">
              <w:rPr>
                <w:rFonts w:ascii="Times New Roman" w:hAnsi="Times New Roman" w:cs="Times New Roman"/>
                <w:sz w:val="24"/>
                <w:szCs w:val="24"/>
              </w:rPr>
              <w:t>001</w:t>
            </w:r>
            <w:r w:rsidRPr="007351B0">
              <w:rPr>
                <w:rFonts w:ascii="Times New Roman" w:hAnsi="Times New Roman" w:cs="Times New Roman"/>
                <w:sz w:val="24"/>
                <w:szCs w:val="24"/>
              </w:rPr>
              <w:t>)</w:t>
            </w:r>
            <w:r w:rsidR="00F67FEF" w:rsidRPr="007351B0">
              <w:rPr>
                <w:rFonts w:ascii="Times New Roman" w:hAnsi="Times New Roman" w:cs="Times New Roman"/>
                <w:sz w:val="24"/>
                <w:szCs w:val="24"/>
              </w:rPr>
              <w:t>, kas ierakstīta Liepājas pilsētas zemesgrāmatas nodalījumā Nr.100000464526.</w:t>
            </w:r>
          </w:p>
          <w:p w14:paraId="340E365B" w14:textId="649A4752" w:rsidR="00C808BA" w:rsidRPr="00C83D55" w:rsidRDefault="00527831" w:rsidP="0033599D">
            <w:pPr>
              <w:spacing w:after="0" w:line="240" w:lineRule="auto"/>
              <w:ind w:firstLine="532"/>
              <w:jc w:val="both"/>
              <w:rPr>
                <w:rFonts w:ascii="Times New Roman" w:hAnsi="Times New Roman" w:cs="Times New Roman"/>
                <w:sz w:val="24"/>
                <w:szCs w:val="24"/>
              </w:rPr>
            </w:pPr>
            <w:r w:rsidRPr="007351B0">
              <w:rPr>
                <w:rFonts w:ascii="Times New Roman" w:hAnsi="Times New Roman" w:cs="Times New Roman"/>
                <w:sz w:val="24"/>
                <w:szCs w:val="24"/>
              </w:rPr>
              <w:t>Starp</w:t>
            </w:r>
            <w:r w:rsidR="00631471" w:rsidRPr="007351B0">
              <w:rPr>
                <w:rFonts w:ascii="Times New Roman" w:hAnsi="Times New Roman" w:cs="Times New Roman"/>
                <w:sz w:val="24"/>
                <w:szCs w:val="24"/>
              </w:rPr>
              <w:t xml:space="preserve"> būves - garāžas </w:t>
            </w:r>
            <w:r w:rsidR="0033599D" w:rsidRPr="007351B0">
              <w:rPr>
                <w:rFonts w:ascii="Times New Roman" w:hAnsi="Times New Roman" w:cs="Times New Roman"/>
                <w:sz w:val="24"/>
                <w:szCs w:val="24"/>
              </w:rPr>
              <w:t xml:space="preserve">(būves kadastra apzīmējums </w:t>
            </w:r>
            <w:r w:rsidR="00047F90">
              <w:rPr>
                <w:rFonts w:ascii="Times New Roman" w:hAnsi="Times New Roman" w:cs="Times New Roman"/>
                <w:sz w:val="24"/>
                <w:szCs w:val="24"/>
              </w:rPr>
              <w:t>170</w:t>
            </w:r>
            <w:r w:rsidR="008B4F58">
              <w:rPr>
                <w:rFonts w:ascii="Times New Roman" w:hAnsi="Times New Roman" w:cs="Times New Roman"/>
                <w:sz w:val="24"/>
                <w:szCs w:val="24"/>
              </w:rPr>
              <w:t xml:space="preserve"> </w:t>
            </w:r>
            <w:r w:rsidR="00047F90">
              <w:rPr>
                <w:rFonts w:ascii="Times New Roman" w:hAnsi="Times New Roman" w:cs="Times New Roman"/>
                <w:sz w:val="24"/>
                <w:szCs w:val="24"/>
              </w:rPr>
              <w:t>0014</w:t>
            </w:r>
            <w:r w:rsidR="008B4F58">
              <w:rPr>
                <w:rFonts w:ascii="Times New Roman" w:hAnsi="Times New Roman" w:cs="Times New Roman"/>
                <w:sz w:val="24"/>
                <w:szCs w:val="24"/>
              </w:rPr>
              <w:t xml:space="preserve"> </w:t>
            </w:r>
            <w:r w:rsidR="00047F90">
              <w:rPr>
                <w:rFonts w:ascii="Times New Roman" w:hAnsi="Times New Roman" w:cs="Times New Roman"/>
                <w:sz w:val="24"/>
                <w:szCs w:val="24"/>
              </w:rPr>
              <w:t>0369</w:t>
            </w:r>
            <w:r w:rsidR="008B4F58">
              <w:rPr>
                <w:rFonts w:ascii="Times New Roman" w:hAnsi="Times New Roman" w:cs="Times New Roman"/>
                <w:sz w:val="24"/>
                <w:szCs w:val="24"/>
              </w:rPr>
              <w:t xml:space="preserve"> </w:t>
            </w:r>
            <w:r w:rsidR="00047F90">
              <w:rPr>
                <w:rFonts w:ascii="Times New Roman" w:hAnsi="Times New Roman" w:cs="Times New Roman"/>
                <w:sz w:val="24"/>
                <w:szCs w:val="24"/>
              </w:rPr>
              <w:t>001</w:t>
            </w:r>
            <w:r w:rsidR="0033599D" w:rsidRPr="007351B0">
              <w:rPr>
                <w:rFonts w:ascii="Times New Roman" w:hAnsi="Times New Roman" w:cs="Times New Roman"/>
                <w:sz w:val="24"/>
                <w:szCs w:val="24"/>
              </w:rPr>
              <w:t xml:space="preserve">) </w:t>
            </w:r>
            <w:r w:rsidR="00631471" w:rsidRPr="007351B0">
              <w:rPr>
                <w:rFonts w:ascii="Times New Roman" w:hAnsi="Times New Roman" w:cs="Times New Roman"/>
                <w:sz w:val="24"/>
                <w:szCs w:val="24"/>
              </w:rPr>
              <w:t xml:space="preserve">īpašniekiem un VNĪ nodibinātas zemes nomas tiesiskās </w:t>
            </w:r>
            <w:r w:rsidR="00631471" w:rsidRPr="00C83D55">
              <w:rPr>
                <w:rFonts w:ascii="Times New Roman" w:hAnsi="Times New Roman" w:cs="Times New Roman"/>
                <w:sz w:val="24"/>
                <w:szCs w:val="24"/>
              </w:rPr>
              <w:t>attiecības, pamatojoties uz noslēgtajiem zemes nomas līgumiem vai tiesas nolēmumiem.</w:t>
            </w:r>
          </w:p>
          <w:p w14:paraId="0DAEF321" w14:textId="7F57BE96" w:rsidR="00C83D55" w:rsidRPr="00C83D55" w:rsidRDefault="00C83D55" w:rsidP="0033599D">
            <w:pPr>
              <w:spacing w:after="0" w:line="240" w:lineRule="auto"/>
              <w:ind w:firstLine="532"/>
              <w:jc w:val="both"/>
              <w:rPr>
                <w:rFonts w:ascii="Times New Roman" w:hAnsi="Times New Roman" w:cs="Times New Roman"/>
                <w:sz w:val="24"/>
                <w:szCs w:val="24"/>
              </w:rPr>
            </w:pPr>
            <w:r w:rsidRPr="00C83D55">
              <w:rPr>
                <w:rFonts w:ascii="Times New Roman" w:hAnsi="Times New Roman" w:cs="Times New Roman"/>
                <w:sz w:val="24"/>
                <w:szCs w:val="24"/>
              </w:rPr>
              <w:t xml:space="preserve">Nekustamā īpašuma rentabilitāte par 2018. un 2019.gadu - ir pozitīva – 868,69 </w:t>
            </w:r>
            <w:proofErr w:type="spellStart"/>
            <w:r w:rsidRPr="00C83D55">
              <w:rPr>
                <w:rFonts w:ascii="Times New Roman" w:hAnsi="Times New Roman" w:cs="Times New Roman"/>
                <w:i/>
                <w:iCs/>
                <w:sz w:val="24"/>
                <w:szCs w:val="24"/>
              </w:rPr>
              <w:t>euro</w:t>
            </w:r>
            <w:proofErr w:type="spellEnd"/>
            <w:r w:rsidR="002C6EBC">
              <w:rPr>
                <w:rFonts w:ascii="Times New Roman" w:hAnsi="Times New Roman" w:cs="Times New Roman"/>
                <w:i/>
                <w:iCs/>
                <w:sz w:val="24"/>
                <w:szCs w:val="24"/>
              </w:rPr>
              <w:t>.</w:t>
            </w:r>
          </w:p>
          <w:p w14:paraId="2C596766" w14:textId="759287CC" w:rsidR="00F52ECE" w:rsidRPr="007351B0" w:rsidRDefault="0033599D" w:rsidP="00143182">
            <w:pPr>
              <w:spacing w:after="0" w:line="240" w:lineRule="auto"/>
              <w:ind w:firstLine="532"/>
              <w:jc w:val="both"/>
              <w:rPr>
                <w:rFonts w:ascii="Times New Roman" w:eastAsia="Times New Roman" w:hAnsi="Times New Roman" w:cs="Times New Roman"/>
                <w:sz w:val="24"/>
                <w:szCs w:val="24"/>
                <w:lang w:eastAsia="lv-LV"/>
              </w:rPr>
            </w:pPr>
            <w:r w:rsidRPr="007351B0">
              <w:rPr>
                <w:rFonts w:ascii="Times New Roman" w:hAnsi="Times New Roman" w:cs="Times New Roman"/>
                <w:sz w:val="24"/>
                <w:szCs w:val="24"/>
              </w:rPr>
              <w:t xml:space="preserve">Būves - garāžas (būves kadastra apzīmējums </w:t>
            </w:r>
            <w:r w:rsidR="00047F90">
              <w:rPr>
                <w:rFonts w:ascii="Times New Roman" w:hAnsi="Times New Roman" w:cs="Times New Roman"/>
                <w:sz w:val="24"/>
                <w:szCs w:val="24"/>
              </w:rPr>
              <w:t>17000140369001</w:t>
            </w:r>
            <w:r w:rsidRPr="007351B0">
              <w:rPr>
                <w:rFonts w:ascii="Times New Roman" w:hAnsi="Times New Roman" w:cs="Times New Roman"/>
                <w:sz w:val="24"/>
                <w:szCs w:val="24"/>
              </w:rPr>
              <w:t xml:space="preserve">) īpašnieki </w:t>
            </w:r>
            <w:r w:rsidR="00C808BA" w:rsidRPr="00C808BA">
              <w:rPr>
                <w:rFonts w:ascii="Times New Roman" w:eastAsia="Times New Roman" w:hAnsi="Times New Roman" w:cs="Times New Roman"/>
                <w:sz w:val="24"/>
                <w:szCs w:val="24"/>
                <w:lang w:eastAsia="lv-LV"/>
              </w:rPr>
              <w:t xml:space="preserve">atbilst to personu lokam, kas atbilstoši Atsavināšanas likuma 4.panta ceturtās daļas 3.punktam var ierosināt valsts nekustamā </w:t>
            </w:r>
            <w:r w:rsidR="00C808BA" w:rsidRPr="00F70315">
              <w:rPr>
                <w:rFonts w:ascii="Times New Roman" w:eastAsia="Times New Roman" w:hAnsi="Times New Roman" w:cs="Times New Roman"/>
                <w:sz w:val="24"/>
                <w:szCs w:val="24"/>
                <w:lang w:eastAsia="lv-LV"/>
              </w:rPr>
              <w:t xml:space="preserve">īpašuma </w:t>
            </w:r>
            <w:r w:rsidRPr="00F70315">
              <w:rPr>
                <w:rFonts w:ascii="Times New Roman" w:eastAsia="Times New Roman" w:hAnsi="Times New Roman" w:cs="Times New Roman"/>
                <w:sz w:val="24"/>
                <w:szCs w:val="24"/>
                <w:lang w:eastAsia="lv-LV"/>
              </w:rPr>
              <w:t>(</w:t>
            </w:r>
            <w:r w:rsidRPr="00F70315">
              <w:rPr>
                <w:rFonts w:ascii="Times New Roman" w:eastAsia="Times New Roman" w:hAnsi="Times New Roman" w:cs="Times New Roman"/>
                <w:sz w:val="24"/>
                <w:szCs w:val="24"/>
              </w:rPr>
              <w:t>nekustamā</w:t>
            </w:r>
            <w:r w:rsidRPr="007351B0">
              <w:rPr>
                <w:rFonts w:ascii="Times New Roman" w:eastAsia="Times New Roman" w:hAnsi="Times New Roman" w:cs="Times New Roman"/>
                <w:sz w:val="24"/>
                <w:szCs w:val="24"/>
              </w:rPr>
              <w:t xml:space="preserve"> īpašuma kadastra numurs </w:t>
            </w:r>
            <w:hyperlink r:id="rId13" w:history="1">
              <w:r w:rsidRPr="007351B0">
                <w:rPr>
                  <w:rStyle w:val="Hyperlink"/>
                  <w:rFonts w:ascii="Times New Roman" w:hAnsi="Times New Roman" w:cs="Times New Roman"/>
                  <w:color w:val="auto"/>
                  <w:sz w:val="24"/>
                  <w:szCs w:val="24"/>
                  <w:u w:val="none"/>
                </w:rPr>
                <w:t>1700</w:t>
              </w:r>
              <w:r w:rsidR="00F70315">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F70315">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xml:space="preserve">) – zemes vienības (zemes vienības kadastra apzīmējums </w:t>
            </w:r>
            <w:hyperlink r:id="rId14" w:history="1">
              <w:r w:rsidRPr="007351B0">
                <w:rPr>
                  <w:rStyle w:val="Hyperlink"/>
                  <w:rFonts w:ascii="Times New Roman" w:hAnsi="Times New Roman" w:cs="Times New Roman"/>
                  <w:color w:val="auto"/>
                  <w:sz w:val="24"/>
                  <w:szCs w:val="24"/>
                  <w:u w:val="none"/>
                </w:rPr>
                <w:t>1700</w:t>
              </w:r>
              <w:r w:rsidR="00885042">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885042">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xml:space="preserve">) </w:t>
            </w:r>
            <w:r w:rsidRPr="007351B0">
              <w:rPr>
                <w:rFonts w:ascii="Times New Roman" w:hAnsi="Times New Roman" w:cs="Times New Roman"/>
                <w:sz w:val="24"/>
                <w:szCs w:val="24"/>
              </w:rPr>
              <w:t xml:space="preserve">Kuldīgas ielā 45, </w:t>
            </w:r>
            <w:r w:rsidRPr="007351B0">
              <w:rPr>
                <w:rFonts w:ascii="Times New Roman" w:eastAsia="Times New Roman" w:hAnsi="Times New Roman" w:cs="Times New Roman"/>
                <w:sz w:val="24"/>
                <w:szCs w:val="24"/>
              </w:rPr>
              <w:t>Liepājā</w:t>
            </w:r>
            <w:r w:rsidR="00885042">
              <w:rPr>
                <w:rFonts w:ascii="Times New Roman" w:eastAsia="Times New Roman" w:hAnsi="Times New Roman" w:cs="Times New Roman"/>
                <w:sz w:val="24"/>
                <w:szCs w:val="24"/>
              </w:rPr>
              <w:t>,</w:t>
            </w:r>
            <w:r w:rsidRPr="007351B0">
              <w:rPr>
                <w:rFonts w:ascii="Times New Roman" w:eastAsia="Times New Roman" w:hAnsi="Times New Roman" w:cs="Times New Roman"/>
                <w:b/>
                <w:sz w:val="24"/>
                <w:szCs w:val="24"/>
              </w:rPr>
              <w:t xml:space="preserve"> </w:t>
            </w:r>
            <w:r w:rsidR="00C808BA" w:rsidRPr="00C808BA">
              <w:rPr>
                <w:rFonts w:ascii="Times New Roman" w:eastAsia="Times New Roman" w:hAnsi="Times New Roman" w:cs="Times New Roman"/>
                <w:sz w:val="24"/>
                <w:szCs w:val="24"/>
                <w:lang w:eastAsia="lv-LV"/>
              </w:rPr>
              <w:t xml:space="preserve">atsavināšanu un tādā gadījumā Ministru kabineta atļauja zemes atsavināšanai nav nepieciešama, atsavināšanas ierosinājumu izskata un lēmumu par atsavināšanu pieņem VNĪ. </w:t>
            </w:r>
          </w:p>
          <w:p w14:paraId="518DDCD5" w14:textId="40FC6134" w:rsidR="00F52ECE" w:rsidRPr="007351B0" w:rsidRDefault="00F52ECE" w:rsidP="00F52ECE">
            <w:pPr>
              <w:spacing w:after="0" w:line="240" w:lineRule="auto"/>
              <w:ind w:firstLine="532"/>
              <w:jc w:val="both"/>
              <w:rPr>
                <w:rFonts w:ascii="Times New Roman" w:hAnsi="Times New Roman" w:cs="Times New Roman"/>
                <w:sz w:val="24"/>
                <w:szCs w:val="24"/>
              </w:rPr>
            </w:pPr>
            <w:r w:rsidRPr="007351B0">
              <w:rPr>
                <w:rFonts w:ascii="Times New Roman" w:hAnsi="Times New Roman" w:cs="Times New Roman"/>
                <w:sz w:val="24"/>
                <w:szCs w:val="24"/>
              </w:rPr>
              <w:t>2015.gada 2.aprīlī VNĪ saņemts privātpersonas zem</w:t>
            </w:r>
            <w:r w:rsidR="00143182" w:rsidRPr="007351B0">
              <w:rPr>
                <w:rFonts w:ascii="Times New Roman" w:hAnsi="Times New Roman" w:cs="Times New Roman"/>
                <w:sz w:val="24"/>
                <w:szCs w:val="24"/>
              </w:rPr>
              <w:t>es</w:t>
            </w:r>
            <w:r w:rsidRPr="007351B0">
              <w:rPr>
                <w:rFonts w:ascii="Times New Roman" w:hAnsi="Times New Roman" w:cs="Times New Roman"/>
                <w:sz w:val="24"/>
                <w:szCs w:val="24"/>
              </w:rPr>
              <w:t>gabala Kuldīgas ielā 45, Liepājā</w:t>
            </w:r>
            <w:r w:rsidR="00885042">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atsavināšanas ierosinājums.  Saskaņā ar likuma “Par zemes reformu Latvijas Republikas pilsētās” 33.pantu, VNĪ 2015.gada 15.aprīlī nosūtīja Pašvaldībai vēstuli Nr.3/2-3/6376 ar lūgumu dot piekrišanu zemesgabala Kuldīgas ielā 45</w:t>
            </w:r>
            <w:r w:rsidR="0051331E">
              <w:rPr>
                <w:rFonts w:ascii="Times New Roman" w:hAnsi="Times New Roman" w:cs="Times New Roman"/>
                <w:sz w:val="24"/>
                <w:szCs w:val="24"/>
              </w:rPr>
              <w:t>,</w:t>
            </w:r>
            <w:r w:rsidRPr="007351B0">
              <w:rPr>
                <w:rFonts w:ascii="Times New Roman" w:hAnsi="Times New Roman" w:cs="Times New Roman"/>
                <w:sz w:val="24"/>
                <w:szCs w:val="24"/>
              </w:rPr>
              <w:t xml:space="preserve"> Liepājā</w:t>
            </w:r>
            <w:r w:rsidR="00E15BB4">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atsavināšanai privātpersonai. 2015.gada 13.maijā VNĪ saņemt</w:t>
            </w:r>
            <w:r w:rsidR="00143182" w:rsidRPr="007351B0">
              <w:rPr>
                <w:rFonts w:ascii="Times New Roman" w:hAnsi="Times New Roman" w:cs="Times New Roman"/>
                <w:sz w:val="24"/>
                <w:szCs w:val="24"/>
              </w:rPr>
              <w:t>a</w:t>
            </w:r>
            <w:r w:rsidRPr="007351B0">
              <w:rPr>
                <w:rFonts w:ascii="Times New Roman" w:hAnsi="Times New Roman" w:cs="Times New Roman"/>
                <w:sz w:val="24"/>
                <w:szCs w:val="24"/>
              </w:rPr>
              <w:t xml:space="preserve"> Pašvaldības</w:t>
            </w:r>
            <w:r w:rsidRPr="007351B0">
              <w:rPr>
                <w:rFonts w:ascii="Times New Roman" w:hAnsi="Times New Roman" w:cs="Times New Roman"/>
                <w:b/>
                <w:sz w:val="24"/>
                <w:szCs w:val="24"/>
              </w:rPr>
              <w:t xml:space="preserve"> </w:t>
            </w:r>
            <w:r w:rsidRPr="007351B0">
              <w:rPr>
                <w:rFonts w:ascii="Times New Roman" w:hAnsi="Times New Roman" w:cs="Times New Roman"/>
                <w:sz w:val="24"/>
                <w:szCs w:val="24"/>
              </w:rPr>
              <w:t>2015.gada 11.maija izziņa</w:t>
            </w:r>
            <w:r w:rsidRPr="007351B0">
              <w:rPr>
                <w:rFonts w:ascii="Times New Roman" w:hAnsi="Times New Roman" w:cs="Times New Roman"/>
                <w:b/>
                <w:sz w:val="24"/>
                <w:szCs w:val="24"/>
              </w:rPr>
              <w:t xml:space="preserve"> </w:t>
            </w:r>
            <w:r w:rsidRPr="007351B0">
              <w:rPr>
                <w:rFonts w:ascii="Times New Roman" w:hAnsi="Times New Roman" w:cs="Times New Roman"/>
                <w:sz w:val="24"/>
                <w:szCs w:val="24"/>
              </w:rPr>
              <w:t xml:space="preserve">Nr.329323/2.1.10/328375, ka Pašvaldības priekšsēdētājs, pamatojoties uz likuma “Par pašvaldībām” 15.panta pirmās daļas 2.punktu, nepiekrīt </w:t>
            </w:r>
            <w:r w:rsidRPr="007351B0">
              <w:rPr>
                <w:rFonts w:ascii="Times New Roman" w:hAnsi="Times New Roman" w:cs="Times New Roman"/>
                <w:sz w:val="24"/>
                <w:szCs w:val="24"/>
              </w:rPr>
              <w:lastRenderedPageBreak/>
              <w:t>zemesgabala Kuldīgas ielā 45, Liepājā</w:t>
            </w:r>
            <w:r w:rsidR="00E15BB4">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iegūšanai privātpersonas īpašumā.</w:t>
            </w:r>
          </w:p>
          <w:p w14:paraId="50C2AFD1" w14:textId="610A6619" w:rsidR="00F52ECE" w:rsidRPr="007351B0" w:rsidRDefault="00F52ECE" w:rsidP="00143182">
            <w:pPr>
              <w:spacing w:after="0" w:line="240" w:lineRule="auto"/>
              <w:ind w:firstLine="532"/>
              <w:jc w:val="both"/>
              <w:rPr>
                <w:rFonts w:ascii="Times New Roman" w:eastAsia="Times New Roman" w:hAnsi="Times New Roman" w:cs="Times New Roman"/>
                <w:sz w:val="24"/>
                <w:szCs w:val="24"/>
              </w:rPr>
            </w:pPr>
            <w:r w:rsidRPr="007351B0">
              <w:rPr>
                <w:rFonts w:ascii="Times New Roman" w:hAnsi="Times New Roman" w:cs="Times New Roman"/>
                <w:sz w:val="24"/>
                <w:szCs w:val="24"/>
              </w:rPr>
              <w:t>Ņemot vērā minēto un pamatojoties uz likuma “Par zemes reformu Latvijas Republikas pilsētās” 28.panta piekto daļu, Atsavināšanas likuma 4.panta ceturto daļu un 44.panta ceturto daļu, Ministru kabineta 2011.gada 1.februāra noteikumu Nr.109 “Kārtība, kādā atsavināma publiskas personas manta”</w:t>
            </w:r>
            <w:r w:rsidR="00143182" w:rsidRPr="007351B0">
              <w:rPr>
                <w:rFonts w:ascii="Times New Roman" w:hAnsi="Times New Roman" w:cs="Times New Roman"/>
                <w:sz w:val="24"/>
                <w:szCs w:val="24"/>
              </w:rPr>
              <w:t xml:space="preserve"> </w:t>
            </w:r>
            <w:r w:rsidRPr="007351B0">
              <w:rPr>
                <w:rFonts w:ascii="Times New Roman" w:hAnsi="Times New Roman" w:cs="Times New Roman"/>
                <w:sz w:val="24"/>
                <w:szCs w:val="24"/>
              </w:rPr>
              <w:t xml:space="preserve">8.4. un 11.3.apakšpunktiem, ar 2018.gada 29.oktobra lēmumu Nr.366 VNĪ atteica nodot atsavināšanai privātpersonai 172/4988 domājamās daļas no apbūvēta zemesgabala 537 m² kopplatībā </w:t>
            </w:r>
            <w:r w:rsidRPr="007351B0">
              <w:rPr>
                <w:rFonts w:ascii="Times New Roman" w:eastAsia="Times New Roman" w:hAnsi="Times New Roman" w:cs="Times New Roman"/>
                <w:sz w:val="24"/>
                <w:szCs w:val="24"/>
                <w:lang w:eastAsia="lv-LV"/>
              </w:rPr>
              <w:t>(</w:t>
            </w:r>
            <w:r w:rsidRPr="007351B0">
              <w:rPr>
                <w:rFonts w:ascii="Times New Roman" w:eastAsia="Times New Roman" w:hAnsi="Times New Roman" w:cs="Times New Roman"/>
                <w:sz w:val="24"/>
                <w:szCs w:val="24"/>
              </w:rPr>
              <w:t xml:space="preserve">nekustamā īpašuma kadastra numurs </w:t>
            </w:r>
            <w:hyperlink r:id="rId15" w:history="1">
              <w:r w:rsidRPr="007351B0">
                <w:rPr>
                  <w:rStyle w:val="Hyperlink"/>
                  <w:rFonts w:ascii="Times New Roman" w:hAnsi="Times New Roman" w:cs="Times New Roman"/>
                  <w:color w:val="auto"/>
                  <w:sz w:val="24"/>
                  <w:szCs w:val="24"/>
                  <w:u w:val="none"/>
                </w:rPr>
                <w:t>1700</w:t>
              </w:r>
              <w:r w:rsidR="00A64F68">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A64F68">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 Kuldīgas ielā 45, Liepājā, kā arī noraidīts privātpersonas 201</w:t>
            </w:r>
            <w:r w:rsidR="00143182" w:rsidRPr="007351B0">
              <w:rPr>
                <w:rFonts w:ascii="Times New Roman" w:eastAsia="Times New Roman" w:hAnsi="Times New Roman" w:cs="Times New Roman"/>
                <w:sz w:val="24"/>
                <w:szCs w:val="24"/>
              </w:rPr>
              <w:t>5</w:t>
            </w:r>
            <w:r w:rsidRPr="007351B0">
              <w:rPr>
                <w:rFonts w:ascii="Times New Roman" w:eastAsia="Times New Roman" w:hAnsi="Times New Roman" w:cs="Times New Roman"/>
                <w:sz w:val="24"/>
                <w:szCs w:val="24"/>
              </w:rPr>
              <w:t>.gada 2.</w:t>
            </w:r>
            <w:r w:rsidR="00143182" w:rsidRPr="007351B0">
              <w:rPr>
                <w:rFonts w:ascii="Times New Roman" w:eastAsia="Times New Roman" w:hAnsi="Times New Roman" w:cs="Times New Roman"/>
                <w:sz w:val="24"/>
                <w:szCs w:val="24"/>
              </w:rPr>
              <w:t>aprīļa</w:t>
            </w:r>
            <w:r w:rsidRPr="007351B0">
              <w:rPr>
                <w:rFonts w:ascii="Times New Roman" w:eastAsia="Times New Roman" w:hAnsi="Times New Roman" w:cs="Times New Roman"/>
                <w:sz w:val="24"/>
                <w:szCs w:val="24"/>
              </w:rPr>
              <w:t xml:space="preserve"> valsts zemesgabala atsavināšanas ierosinājums. Minētais lēmums nav pārsūdzēts Administratīvā procesa likumā noteikt</w:t>
            </w:r>
            <w:r w:rsidR="00143182" w:rsidRPr="007351B0">
              <w:rPr>
                <w:rFonts w:ascii="Times New Roman" w:eastAsia="Times New Roman" w:hAnsi="Times New Roman" w:cs="Times New Roman"/>
                <w:sz w:val="24"/>
                <w:szCs w:val="24"/>
              </w:rPr>
              <w:t>aj</w:t>
            </w:r>
            <w:r w:rsidRPr="007351B0">
              <w:rPr>
                <w:rFonts w:ascii="Times New Roman" w:eastAsia="Times New Roman" w:hAnsi="Times New Roman" w:cs="Times New Roman"/>
                <w:sz w:val="24"/>
                <w:szCs w:val="24"/>
              </w:rPr>
              <w:t>ā kārtībā un termiņā.</w:t>
            </w:r>
          </w:p>
          <w:p w14:paraId="0080C97F" w14:textId="261A4DA0" w:rsidR="00A778DA" w:rsidRPr="007351B0" w:rsidRDefault="006277EE" w:rsidP="00A778DA">
            <w:pPr>
              <w:spacing w:after="0" w:line="240" w:lineRule="auto"/>
              <w:ind w:firstLine="532"/>
              <w:jc w:val="both"/>
              <w:rPr>
                <w:rFonts w:ascii="Times New Roman" w:hAnsi="Times New Roman" w:cs="Times New Roman"/>
                <w:sz w:val="24"/>
                <w:szCs w:val="24"/>
              </w:rPr>
            </w:pPr>
            <w:r w:rsidRPr="007351B0">
              <w:rPr>
                <w:rFonts w:ascii="Times New Roman" w:hAnsi="Times New Roman" w:cs="Times New Roman"/>
                <w:sz w:val="24"/>
                <w:szCs w:val="24"/>
              </w:rPr>
              <w:t>2018.gada 25.jūl</w:t>
            </w:r>
            <w:r w:rsidR="00047F90">
              <w:rPr>
                <w:rFonts w:ascii="Times New Roman" w:hAnsi="Times New Roman" w:cs="Times New Roman"/>
                <w:sz w:val="24"/>
                <w:szCs w:val="24"/>
              </w:rPr>
              <w:t>i</w:t>
            </w:r>
            <w:r w:rsidRPr="007351B0">
              <w:rPr>
                <w:rFonts w:ascii="Times New Roman" w:hAnsi="Times New Roman" w:cs="Times New Roman"/>
                <w:sz w:val="24"/>
                <w:szCs w:val="24"/>
              </w:rPr>
              <w:t xml:space="preserve">jā VNĪ saņemts </w:t>
            </w:r>
            <w:r w:rsidR="00143182" w:rsidRPr="007351B0">
              <w:rPr>
                <w:rFonts w:ascii="Times New Roman" w:hAnsi="Times New Roman" w:cs="Times New Roman"/>
                <w:sz w:val="24"/>
                <w:szCs w:val="24"/>
              </w:rPr>
              <w:t xml:space="preserve">vēl vienas </w:t>
            </w:r>
            <w:r w:rsidRPr="007351B0">
              <w:rPr>
                <w:rFonts w:ascii="Times New Roman" w:hAnsi="Times New Roman" w:cs="Times New Roman"/>
                <w:sz w:val="24"/>
                <w:szCs w:val="24"/>
              </w:rPr>
              <w:t>privātpersonas zem</w:t>
            </w:r>
            <w:r w:rsidR="00143182" w:rsidRPr="007351B0">
              <w:rPr>
                <w:rFonts w:ascii="Times New Roman" w:hAnsi="Times New Roman" w:cs="Times New Roman"/>
                <w:sz w:val="24"/>
                <w:szCs w:val="24"/>
              </w:rPr>
              <w:t>es</w:t>
            </w:r>
            <w:r w:rsidRPr="007351B0">
              <w:rPr>
                <w:rFonts w:ascii="Times New Roman" w:hAnsi="Times New Roman" w:cs="Times New Roman"/>
                <w:sz w:val="24"/>
                <w:szCs w:val="24"/>
              </w:rPr>
              <w:t>gabala Kuldīgas ielā 45, Liepājā</w:t>
            </w:r>
            <w:r w:rsidR="008A5BD4">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atsavināšanas ierosinājums.  Saskaņā ar likuma “Par zemes reformu Latvijas Republikas pilsētās”</w:t>
            </w:r>
            <w:r w:rsidR="008A5BD4">
              <w:rPr>
                <w:rFonts w:ascii="Times New Roman" w:hAnsi="Times New Roman" w:cs="Times New Roman"/>
                <w:sz w:val="24"/>
                <w:szCs w:val="24"/>
              </w:rPr>
              <w:t xml:space="preserve"> </w:t>
            </w:r>
            <w:r w:rsidRPr="007351B0">
              <w:rPr>
                <w:rFonts w:ascii="Times New Roman" w:hAnsi="Times New Roman" w:cs="Times New Roman"/>
                <w:sz w:val="24"/>
                <w:szCs w:val="24"/>
              </w:rPr>
              <w:t>33.pantu, VNĪ 2018.gada 9.augustā nosūtīja Pašvaldībai vēstuli Nr.4/3-1/9850 ar lūgumu dot piekrišanu zemesgabala Kuldīgas ielā 45, Liepājā</w:t>
            </w:r>
            <w:r w:rsidR="00453D36">
              <w:rPr>
                <w:rFonts w:ascii="Times New Roman" w:hAnsi="Times New Roman" w:cs="Times New Roman"/>
                <w:sz w:val="24"/>
                <w:szCs w:val="24"/>
              </w:rPr>
              <w:t>,</w:t>
            </w:r>
            <w:r w:rsidRPr="007351B0">
              <w:rPr>
                <w:rFonts w:ascii="Times New Roman" w:hAnsi="Times New Roman" w:cs="Times New Roman"/>
                <w:sz w:val="24"/>
                <w:szCs w:val="24"/>
              </w:rPr>
              <w:t xml:space="preserve"> 172/4988 domājamo daļu atsavināšanai privātpersonai.</w:t>
            </w:r>
            <w:r w:rsidR="00A80005" w:rsidRPr="007351B0">
              <w:rPr>
                <w:rFonts w:ascii="Times New Roman" w:hAnsi="Times New Roman" w:cs="Times New Roman"/>
                <w:sz w:val="24"/>
                <w:szCs w:val="24"/>
              </w:rPr>
              <w:t xml:space="preserve"> 2018.gada 10.septembrī VNĪ saņemts Pašvaldības 2018.gada 5.septembra lēmums Nr.4753/2.1.4 saskaņā ar kuru Pašvaldības priekšsēdētājs, pamatojoties uz likuma “Par pašvaldībām”</w:t>
            </w:r>
            <w:r w:rsidR="00453D36">
              <w:rPr>
                <w:rFonts w:ascii="Times New Roman" w:hAnsi="Times New Roman" w:cs="Times New Roman"/>
                <w:sz w:val="24"/>
                <w:szCs w:val="24"/>
              </w:rPr>
              <w:t xml:space="preserve"> </w:t>
            </w:r>
            <w:r w:rsidR="00A80005" w:rsidRPr="007351B0">
              <w:rPr>
                <w:rFonts w:ascii="Times New Roman" w:hAnsi="Times New Roman" w:cs="Times New Roman"/>
                <w:sz w:val="24"/>
                <w:szCs w:val="24"/>
              </w:rPr>
              <w:t>15.panta pirmās daļas 2.punktu, Liepājas pilsētas teritorijas plānojumu un Teritorijas izmantošanas un apbūves noteikumu 242.punktu atteica dot piekrišanu zemesgabala Kuldīgas ielā 45, Liepājā</w:t>
            </w:r>
            <w:r w:rsidR="0059026C">
              <w:rPr>
                <w:rFonts w:ascii="Times New Roman" w:hAnsi="Times New Roman" w:cs="Times New Roman"/>
                <w:sz w:val="24"/>
                <w:szCs w:val="24"/>
              </w:rPr>
              <w:t>,</w:t>
            </w:r>
            <w:r w:rsidR="00A80005" w:rsidRPr="007351B0">
              <w:rPr>
                <w:rFonts w:ascii="Times New Roman" w:hAnsi="Times New Roman" w:cs="Times New Roman"/>
                <w:sz w:val="24"/>
                <w:szCs w:val="24"/>
              </w:rPr>
              <w:t xml:space="preserve"> 172/4988 domājamo daļu iegūšanai privātpersonas īpašumā.</w:t>
            </w:r>
          </w:p>
          <w:p w14:paraId="6E4DB845" w14:textId="22CD03B4" w:rsidR="00F52ECE" w:rsidRPr="007351B0" w:rsidRDefault="00A80005" w:rsidP="00A778DA">
            <w:pPr>
              <w:spacing w:after="0" w:line="240" w:lineRule="auto"/>
              <w:ind w:firstLine="532"/>
              <w:jc w:val="both"/>
              <w:rPr>
                <w:rFonts w:ascii="Times New Roman" w:eastAsia="Times New Roman" w:hAnsi="Times New Roman" w:cs="Times New Roman"/>
                <w:sz w:val="24"/>
                <w:szCs w:val="24"/>
              </w:rPr>
            </w:pPr>
            <w:r w:rsidRPr="007351B0">
              <w:rPr>
                <w:rFonts w:ascii="Times New Roman" w:hAnsi="Times New Roman" w:cs="Times New Roman"/>
                <w:sz w:val="24"/>
                <w:szCs w:val="24"/>
              </w:rPr>
              <w:t>Ņemot vērā minēto un pamatojoties uz likuma “Par zemes reformu Latvijas Republikas pilsētās”</w:t>
            </w:r>
            <w:r w:rsidR="00047F90">
              <w:rPr>
                <w:rFonts w:ascii="Times New Roman" w:hAnsi="Times New Roman" w:cs="Times New Roman"/>
                <w:sz w:val="24"/>
                <w:szCs w:val="24"/>
              </w:rPr>
              <w:t xml:space="preserve"> </w:t>
            </w:r>
            <w:r w:rsidRPr="007351B0">
              <w:rPr>
                <w:rFonts w:ascii="Times New Roman" w:hAnsi="Times New Roman" w:cs="Times New Roman"/>
                <w:sz w:val="24"/>
                <w:szCs w:val="24"/>
              </w:rPr>
              <w:t>28.panta piekto daļu, Atsavināšanas likuma 4.panta ceturto daļu un 44.panta ceturto daļu, Ministru kabineta 2011.gada 1.februāra noteikumu Nr.109 “Kārtība, kādā atsavināma publiskas personas manta”</w:t>
            </w:r>
            <w:r w:rsidR="00047F90">
              <w:rPr>
                <w:rFonts w:ascii="Times New Roman" w:hAnsi="Times New Roman" w:cs="Times New Roman"/>
                <w:sz w:val="24"/>
                <w:szCs w:val="24"/>
              </w:rPr>
              <w:t xml:space="preserve"> </w:t>
            </w:r>
            <w:r w:rsidRPr="007351B0">
              <w:rPr>
                <w:rFonts w:ascii="Times New Roman" w:hAnsi="Times New Roman" w:cs="Times New Roman"/>
                <w:sz w:val="24"/>
                <w:szCs w:val="24"/>
              </w:rPr>
              <w:t>8.4. un 11.3.apakšpunkt</w:t>
            </w:r>
            <w:r w:rsidR="00453D36">
              <w:rPr>
                <w:rFonts w:ascii="Times New Roman" w:hAnsi="Times New Roman" w:cs="Times New Roman"/>
                <w:sz w:val="24"/>
                <w:szCs w:val="24"/>
              </w:rPr>
              <w:t>u</w:t>
            </w:r>
            <w:r w:rsidRPr="007351B0">
              <w:rPr>
                <w:rFonts w:ascii="Times New Roman" w:hAnsi="Times New Roman" w:cs="Times New Roman"/>
                <w:sz w:val="24"/>
                <w:szCs w:val="24"/>
              </w:rPr>
              <w:t xml:space="preserve">, ar 2018.gada 29.oktobra lēmumu Nr.366 VNĪ atteica nodot atsavināšanai privātpersonai 172/4988 domājamās daļas no apbūvēta zemesgabala 537 m² kopplatībā </w:t>
            </w:r>
            <w:r w:rsidRPr="007351B0">
              <w:rPr>
                <w:rFonts w:ascii="Times New Roman" w:eastAsia="Times New Roman" w:hAnsi="Times New Roman" w:cs="Times New Roman"/>
                <w:sz w:val="24"/>
                <w:szCs w:val="24"/>
                <w:lang w:eastAsia="lv-LV"/>
              </w:rPr>
              <w:t>(</w:t>
            </w:r>
            <w:r w:rsidRPr="007351B0">
              <w:rPr>
                <w:rFonts w:ascii="Times New Roman" w:eastAsia="Times New Roman" w:hAnsi="Times New Roman" w:cs="Times New Roman"/>
                <w:sz w:val="24"/>
                <w:szCs w:val="24"/>
              </w:rPr>
              <w:t xml:space="preserve">nekustamā īpašuma kadastra numurs </w:t>
            </w:r>
            <w:hyperlink r:id="rId16" w:history="1">
              <w:r w:rsidRPr="007351B0">
                <w:rPr>
                  <w:rStyle w:val="Hyperlink"/>
                  <w:rFonts w:ascii="Times New Roman" w:hAnsi="Times New Roman" w:cs="Times New Roman"/>
                  <w:color w:val="auto"/>
                  <w:sz w:val="24"/>
                  <w:szCs w:val="24"/>
                  <w:u w:val="none"/>
                </w:rPr>
                <w:t>1700</w:t>
              </w:r>
              <w:r w:rsidR="006A5A6D">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014</w:t>
              </w:r>
              <w:r w:rsidR="006A5A6D">
                <w:rPr>
                  <w:rStyle w:val="Hyperlink"/>
                  <w:rFonts w:ascii="Times New Roman" w:hAnsi="Times New Roman" w:cs="Times New Roman"/>
                  <w:color w:val="auto"/>
                  <w:sz w:val="24"/>
                  <w:szCs w:val="24"/>
                  <w:u w:val="none"/>
                </w:rPr>
                <w:t xml:space="preserve"> </w:t>
              </w:r>
              <w:r w:rsidRPr="007351B0">
                <w:rPr>
                  <w:rStyle w:val="Hyperlink"/>
                  <w:rFonts w:ascii="Times New Roman" w:hAnsi="Times New Roman" w:cs="Times New Roman"/>
                  <w:color w:val="auto"/>
                  <w:sz w:val="24"/>
                  <w:szCs w:val="24"/>
                  <w:u w:val="none"/>
                </w:rPr>
                <w:t>0369</w:t>
              </w:r>
            </w:hyperlink>
            <w:r w:rsidRPr="007351B0">
              <w:rPr>
                <w:rFonts w:ascii="Times New Roman" w:eastAsia="Times New Roman" w:hAnsi="Times New Roman" w:cs="Times New Roman"/>
                <w:sz w:val="24"/>
                <w:szCs w:val="24"/>
              </w:rPr>
              <w:t>)</w:t>
            </w:r>
            <w:r w:rsidR="00F52ECE" w:rsidRPr="007351B0">
              <w:rPr>
                <w:rFonts w:ascii="Times New Roman" w:eastAsia="Times New Roman" w:hAnsi="Times New Roman" w:cs="Times New Roman"/>
                <w:sz w:val="24"/>
                <w:szCs w:val="24"/>
              </w:rPr>
              <w:t xml:space="preserve"> Kuldīgas ielā 45, Liepājā, kā arī noraidīts privātpersonas 2018.gada 25.jūlija valsts zemesgabala atsavināšanas ierosinājums. Minētais lēmums nav pārsūdzēts Administratīvā procesa likumā noteikt</w:t>
            </w:r>
            <w:r w:rsidR="00143182" w:rsidRPr="007351B0">
              <w:rPr>
                <w:rFonts w:ascii="Times New Roman" w:eastAsia="Times New Roman" w:hAnsi="Times New Roman" w:cs="Times New Roman"/>
                <w:sz w:val="24"/>
                <w:szCs w:val="24"/>
              </w:rPr>
              <w:t>aj</w:t>
            </w:r>
            <w:r w:rsidR="00F52ECE" w:rsidRPr="007351B0">
              <w:rPr>
                <w:rFonts w:ascii="Times New Roman" w:eastAsia="Times New Roman" w:hAnsi="Times New Roman" w:cs="Times New Roman"/>
                <w:sz w:val="24"/>
                <w:szCs w:val="24"/>
              </w:rPr>
              <w:t>ā kārtībā un termiņā.</w:t>
            </w:r>
          </w:p>
          <w:p w14:paraId="5E8D6299" w14:textId="308153B4" w:rsidR="006277EE" w:rsidRPr="00C808BA" w:rsidRDefault="00A80005" w:rsidP="00143182">
            <w:pPr>
              <w:spacing w:after="0" w:line="240" w:lineRule="auto"/>
              <w:ind w:left="85" w:right="57" w:firstLine="720"/>
              <w:jc w:val="both"/>
              <w:rPr>
                <w:rFonts w:ascii="Times New Roman" w:eastAsia="Times New Roman" w:hAnsi="Times New Roman" w:cs="Times New Roman"/>
                <w:sz w:val="24"/>
                <w:szCs w:val="24"/>
                <w:lang w:eastAsia="lv-LV"/>
              </w:rPr>
            </w:pPr>
            <w:r w:rsidRPr="007351B0">
              <w:rPr>
                <w:rFonts w:ascii="Times New Roman" w:hAnsi="Times New Roman" w:cs="Times New Roman"/>
                <w:b/>
                <w:sz w:val="24"/>
                <w:szCs w:val="24"/>
              </w:rPr>
              <w:t xml:space="preserve"> </w:t>
            </w:r>
            <w:r w:rsidR="00143182" w:rsidRPr="00EB17D6">
              <w:rPr>
                <w:rFonts w:ascii="Times New Roman" w:eastAsia="Times New Roman" w:hAnsi="Times New Roman" w:cs="Times New Roman"/>
                <w:sz w:val="24"/>
                <w:szCs w:val="24"/>
                <w:lang w:eastAsia="lv-LV"/>
              </w:rPr>
              <w:t xml:space="preserve">Apbūvētā valsts </w:t>
            </w:r>
            <w:r w:rsidR="00143182" w:rsidRPr="00B53117">
              <w:rPr>
                <w:rFonts w:ascii="Times New Roman" w:eastAsia="Times New Roman" w:hAnsi="Times New Roman" w:cs="Times New Roman"/>
                <w:sz w:val="24"/>
                <w:szCs w:val="24"/>
                <w:lang w:eastAsia="lv-LV"/>
              </w:rPr>
              <w:t>zemesgabala (</w:t>
            </w:r>
            <w:r w:rsidR="00143182" w:rsidRPr="00B53117">
              <w:rPr>
                <w:rFonts w:ascii="Times New Roman" w:eastAsia="Times New Roman" w:hAnsi="Times New Roman" w:cs="Times New Roman"/>
                <w:sz w:val="24"/>
                <w:szCs w:val="24"/>
              </w:rPr>
              <w:t xml:space="preserve">nekustamā īpašuma kadastra numurs </w:t>
            </w:r>
            <w:hyperlink r:id="rId17" w:history="1">
              <w:r w:rsidR="00143182" w:rsidRPr="00B53117">
                <w:rPr>
                  <w:rStyle w:val="Hyperlink"/>
                  <w:rFonts w:ascii="Times New Roman" w:hAnsi="Times New Roman" w:cs="Times New Roman"/>
                  <w:color w:val="auto"/>
                  <w:sz w:val="24"/>
                  <w:szCs w:val="24"/>
                  <w:u w:val="none"/>
                </w:rPr>
                <w:t>17000140369</w:t>
              </w:r>
            </w:hyperlink>
            <w:r w:rsidR="00143182" w:rsidRPr="00B53117">
              <w:rPr>
                <w:rFonts w:ascii="Times New Roman" w:eastAsia="Times New Roman" w:hAnsi="Times New Roman" w:cs="Times New Roman"/>
                <w:sz w:val="24"/>
                <w:szCs w:val="24"/>
              </w:rPr>
              <w:t>) – zemes vienības</w:t>
            </w:r>
            <w:r w:rsidR="00143182" w:rsidRPr="007351B0">
              <w:rPr>
                <w:rFonts w:ascii="Times New Roman" w:eastAsia="Times New Roman" w:hAnsi="Times New Roman" w:cs="Times New Roman"/>
                <w:sz w:val="24"/>
                <w:szCs w:val="24"/>
              </w:rPr>
              <w:t xml:space="preserve"> (zemes vienības kadastra apzīmējums </w:t>
            </w:r>
            <w:hyperlink r:id="rId18" w:history="1">
              <w:r w:rsidR="00143182" w:rsidRPr="007351B0">
                <w:rPr>
                  <w:rStyle w:val="Hyperlink"/>
                  <w:rFonts w:ascii="Times New Roman" w:hAnsi="Times New Roman" w:cs="Times New Roman"/>
                  <w:color w:val="auto"/>
                  <w:sz w:val="24"/>
                  <w:szCs w:val="24"/>
                  <w:u w:val="none"/>
                </w:rPr>
                <w:t>17000140369</w:t>
              </w:r>
            </w:hyperlink>
            <w:r w:rsidR="00143182" w:rsidRPr="007351B0">
              <w:rPr>
                <w:rFonts w:ascii="Times New Roman" w:eastAsia="Times New Roman" w:hAnsi="Times New Roman" w:cs="Times New Roman"/>
                <w:sz w:val="24"/>
                <w:szCs w:val="24"/>
              </w:rPr>
              <w:t xml:space="preserve">) </w:t>
            </w:r>
            <w:r w:rsidR="00143182" w:rsidRPr="007351B0">
              <w:rPr>
                <w:rFonts w:ascii="Times New Roman" w:hAnsi="Times New Roman" w:cs="Times New Roman"/>
                <w:sz w:val="24"/>
                <w:szCs w:val="24"/>
              </w:rPr>
              <w:t xml:space="preserve">Kuldīgas ielā 45, </w:t>
            </w:r>
            <w:r w:rsidR="00143182" w:rsidRPr="007351B0">
              <w:rPr>
                <w:rFonts w:ascii="Times New Roman" w:eastAsia="Times New Roman" w:hAnsi="Times New Roman" w:cs="Times New Roman"/>
                <w:sz w:val="24"/>
                <w:szCs w:val="24"/>
              </w:rPr>
              <w:t>Liepājā cita</w:t>
            </w:r>
            <w:r w:rsidR="00143182" w:rsidRPr="007351B0">
              <w:rPr>
                <w:rFonts w:ascii="Times New Roman" w:eastAsia="Times New Roman" w:hAnsi="Times New Roman" w:cs="Times New Roman"/>
                <w:b/>
                <w:sz w:val="24"/>
                <w:szCs w:val="24"/>
              </w:rPr>
              <w:t xml:space="preserve">s </w:t>
            </w:r>
            <w:r w:rsidR="00143182" w:rsidRPr="00EB17D6">
              <w:rPr>
                <w:rFonts w:ascii="Times New Roman" w:eastAsia="Times New Roman" w:hAnsi="Times New Roman" w:cs="Times New Roman"/>
                <w:sz w:val="24"/>
                <w:szCs w:val="24"/>
                <w:lang w:eastAsia="lv-LV"/>
              </w:rPr>
              <w:t>pirmpirkuma tiesīgā</w:t>
            </w:r>
            <w:r w:rsidR="00143182" w:rsidRPr="007351B0">
              <w:rPr>
                <w:rFonts w:ascii="Times New Roman" w:eastAsia="Times New Roman" w:hAnsi="Times New Roman" w:cs="Times New Roman"/>
                <w:sz w:val="24"/>
                <w:szCs w:val="24"/>
                <w:lang w:eastAsia="lv-LV"/>
              </w:rPr>
              <w:t>s</w:t>
            </w:r>
            <w:r w:rsidR="00143182" w:rsidRPr="00EB17D6">
              <w:rPr>
                <w:rFonts w:ascii="Times New Roman" w:eastAsia="Times New Roman" w:hAnsi="Times New Roman" w:cs="Times New Roman"/>
                <w:sz w:val="24"/>
                <w:szCs w:val="24"/>
                <w:lang w:eastAsia="lv-LV"/>
              </w:rPr>
              <w:t xml:space="preserve"> persona</w:t>
            </w:r>
            <w:r w:rsidR="00143182" w:rsidRPr="007351B0">
              <w:rPr>
                <w:rFonts w:ascii="Times New Roman" w:eastAsia="Times New Roman" w:hAnsi="Times New Roman" w:cs="Times New Roman"/>
                <w:sz w:val="24"/>
                <w:szCs w:val="24"/>
                <w:lang w:eastAsia="lv-LV"/>
              </w:rPr>
              <w:t xml:space="preserve">s </w:t>
            </w:r>
            <w:r w:rsidR="00143182" w:rsidRPr="00EB17D6">
              <w:rPr>
                <w:rFonts w:ascii="Times New Roman" w:eastAsia="Times New Roman" w:hAnsi="Times New Roman" w:cs="Times New Roman"/>
                <w:sz w:val="24"/>
                <w:szCs w:val="24"/>
                <w:lang w:eastAsia="lv-LV"/>
              </w:rPr>
              <w:t>zemesgabala atsavināšanu nav ierosināju</w:t>
            </w:r>
            <w:r w:rsidR="00143182" w:rsidRPr="007351B0">
              <w:rPr>
                <w:rFonts w:ascii="Times New Roman" w:eastAsia="Times New Roman" w:hAnsi="Times New Roman" w:cs="Times New Roman"/>
                <w:sz w:val="24"/>
                <w:szCs w:val="24"/>
                <w:lang w:eastAsia="lv-LV"/>
              </w:rPr>
              <w:t>šas</w:t>
            </w:r>
            <w:r w:rsidR="00143182" w:rsidRPr="00EB17D6">
              <w:rPr>
                <w:rFonts w:ascii="Times New Roman" w:eastAsia="Times New Roman" w:hAnsi="Times New Roman" w:cs="Times New Roman"/>
                <w:sz w:val="24"/>
                <w:szCs w:val="24"/>
                <w:lang w:eastAsia="lv-LV"/>
              </w:rPr>
              <w:t xml:space="preserve">. </w:t>
            </w:r>
          </w:p>
          <w:p w14:paraId="54524FC9" w14:textId="316605BD" w:rsidR="00EB17D6" w:rsidRPr="007351B0" w:rsidRDefault="00EB17D6" w:rsidP="0033599D">
            <w:pPr>
              <w:pStyle w:val="BodyText"/>
              <w:spacing w:after="0" w:line="240" w:lineRule="auto"/>
              <w:ind w:firstLine="720"/>
              <w:jc w:val="both"/>
              <w:rPr>
                <w:rFonts w:ascii="Times New Roman" w:eastAsia="Times New Roman" w:hAnsi="Times New Roman" w:cs="Times New Roman"/>
                <w:sz w:val="24"/>
                <w:szCs w:val="24"/>
                <w:lang w:eastAsia="x-none"/>
              </w:rPr>
            </w:pPr>
            <w:r w:rsidRPr="007351B0">
              <w:rPr>
                <w:rFonts w:ascii="Times New Roman" w:hAnsi="Times New Roman" w:cs="Times New Roman"/>
                <w:sz w:val="24"/>
                <w:szCs w:val="24"/>
                <w:lang w:eastAsia="lv-LV"/>
              </w:rPr>
              <w:t xml:space="preserve">Atbilstoši Atsavināšanas likuma 5.panta trešajai daļai, </w:t>
            </w:r>
            <w:r w:rsidRPr="007351B0">
              <w:rPr>
                <w:rFonts w:ascii="Times New Roman" w:hAnsi="Times New Roman" w:cs="Times New Roman"/>
                <w:sz w:val="24"/>
                <w:szCs w:val="24"/>
              </w:rPr>
              <w:t>VNĪ nedrīkst nodot atsavināšanai apbūvētu zemesgabalu, par kuru Ministru kabinets ir lēmis, ka tas nepieciešams valsts pārvaldes</w:t>
            </w:r>
            <w:r w:rsidRPr="007351B0">
              <w:rPr>
                <w:rFonts w:ascii="Times New Roman" w:eastAsia="Times New Roman" w:hAnsi="Times New Roman" w:cs="Times New Roman"/>
                <w:sz w:val="24"/>
                <w:szCs w:val="24"/>
                <w:lang w:val="x-none" w:eastAsia="x-none"/>
              </w:rPr>
              <w:t xml:space="preserve"> funkciju veikšanai saskaņā ar Valsts pārvaldes iekārtas likumu.</w:t>
            </w:r>
          </w:p>
          <w:p w14:paraId="464A748C" w14:textId="7F7B19B1" w:rsidR="00EB17D6" w:rsidRPr="00EB17D6" w:rsidRDefault="00EB17D6" w:rsidP="0033599D">
            <w:pPr>
              <w:spacing w:after="0" w:line="240" w:lineRule="auto"/>
              <w:ind w:firstLine="720"/>
              <w:jc w:val="both"/>
              <w:rPr>
                <w:rFonts w:ascii="Times New Roman" w:eastAsia="Times New Roman" w:hAnsi="Times New Roman" w:cs="Times New Roman"/>
                <w:sz w:val="24"/>
                <w:szCs w:val="24"/>
                <w:lang w:eastAsia="lv-LV"/>
              </w:rPr>
            </w:pPr>
            <w:r w:rsidRPr="00EB17D6">
              <w:rPr>
                <w:rFonts w:ascii="Times New Roman" w:eastAsia="Times New Roman" w:hAnsi="Times New Roman" w:cs="Times New Roman"/>
                <w:sz w:val="24"/>
                <w:szCs w:val="24"/>
                <w:lang w:eastAsia="lv-LV"/>
              </w:rPr>
              <w:lastRenderedPageBreak/>
              <w:t>Saskaņā ar Atsavināšanas likuma 44.panta ceturto daļu, publiskai personai piederošu zemesgabalu, uz kura atrodas citai personai piederošas ēkas (būves), var pārdot tikai zemesgr</w:t>
            </w:r>
            <w:r w:rsidR="00A173A6" w:rsidRPr="007351B0">
              <w:rPr>
                <w:rFonts w:ascii="Times New Roman" w:eastAsia="Times New Roman" w:hAnsi="Times New Roman" w:cs="Times New Roman"/>
                <w:sz w:val="24"/>
                <w:szCs w:val="24"/>
                <w:lang w:eastAsia="lv-LV"/>
              </w:rPr>
              <w:t>ā</w:t>
            </w:r>
            <w:r w:rsidRPr="00EB17D6">
              <w:rPr>
                <w:rFonts w:ascii="Times New Roman" w:eastAsia="Times New Roman" w:hAnsi="Times New Roman" w:cs="Times New Roman"/>
                <w:sz w:val="24"/>
                <w:szCs w:val="24"/>
                <w:lang w:eastAsia="lv-LV"/>
              </w:rPr>
              <w:t>matā ierakstītas ēkas (būves) īpašniekam. Atbilstoši Atsavināšanas likuma 44.panta piektajai daļai, gadījumā, ja šā panta ceturtajā daļā minētā persona savas pirmpirkuma tiesības uz apbūvētu zemesgabalu nevar izmantot vai neizmanto, tai ir zemes nomas tiesības uz šo zemesgabalu un pienākums maksāt nomas maksu par to. Minētais zemesgabals netiek atsavināts citām personām, izņemot gadījumu, kad publiska persona apbūvētu zemesgabalu nodod bez atlīdzības citai publiskai personai valsts pārvaldes funkciju veikšanai.</w:t>
            </w:r>
          </w:p>
          <w:p w14:paraId="683459B5" w14:textId="516A9C9F" w:rsidR="00EB17D6" w:rsidRPr="00EB17D6" w:rsidRDefault="00EB17D6" w:rsidP="0033599D">
            <w:pPr>
              <w:tabs>
                <w:tab w:val="left" w:pos="720"/>
              </w:tabs>
              <w:spacing w:after="0" w:line="240" w:lineRule="auto"/>
              <w:ind w:firstLine="720"/>
              <w:jc w:val="both"/>
              <w:rPr>
                <w:rFonts w:ascii="Times New Roman" w:eastAsia="Times New Roman" w:hAnsi="Times New Roman" w:cs="Times New Roman"/>
                <w:sz w:val="24"/>
                <w:szCs w:val="24"/>
              </w:rPr>
            </w:pPr>
            <w:r w:rsidRPr="00EB17D6">
              <w:rPr>
                <w:rFonts w:ascii="Times New Roman" w:eastAsia="Times New Roman" w:hAnsi="Times New Roman" w:cs="Times New Roman"/>
                <w:sz w:val="24"/>
                <w:szCs w:val="24"/>
              </w:rPr>
              <w:t>Atbilstoši Atsavināšanas likuma 42.panta pirmajai daļai, valsts nekustamo īpašumu var nodot bez atlīdzības atvasinātas publiskas personas īpašumā, un Ministru kabinets lēmumā par valsts nekustama īpašuma nodošanu bez atlīdzības atvasinātas publiskas personas īpašumā nosaka, kādas publiskas funkcijas veikšanai nekustamais īpašums tiek nodots, kā arī paredz nosacījumu, kādā gadījumā, ja nodotais nekustamais īpašums vairs netiek izmantots atvasinātas publiskas personas funkciju veikšanai, atvasināta publiska persona šo īpašumu bez atlīdzības nodod valstij. Saskaņā ar Valsts pārvaldes iekārtas likuma 1.panta 2.punktu pašvaldība ir atvasināta publiska persona. Atbilstoši</w:t>
            </w:r>
            <w:r w:rsidR="00235175">
              <w:rPr>
                <w:rFonts w:ascii="Times New Roman" w:eastAsia="Times New Roman" w:hAnsi="Times New Roman" w:cs="Times New Roman"/>
                <w:sz w:val="24"/>
                <w:szCs w:val="24"/>
              </w:rPr>
              <w:t xml:space="preserve"> </w:t>
            </w:r>
            <w:r w:rsidRPr="00EB17D6">
              <w:rPr>
                <w:rFonts w:ascii="Times New Roman" w:eastAsia="Times New Roman" w:hAnsi="Times New Roman" w:cs="Times New Roman"/>
                <w:sz w:val="24"/>
                <w:szCs w:val="24"/>
              </w:rPr>
              <w:t>Atsavināšanas likuma 43.pantam un 5.pantam, šā likuma 42.pantā minētajos gadījumos lēmumu par publiskas personas mantas nodošanu īpašumā bez atlīdzības pieņem Ministru kabinets.</w:t>
            </w:r>
          </w:p>
          <w:p w14:paraId="74D6B957" w14:textId="3C432BCD" w:rsidR="009946E5" w:rsidRDefault="00047F90" w:rsidP="009946E5">
            <w:pPr>
              <w:spacing w:after="0" w:line="240" w:lineRule="auto"/>
              <w:ind w:firstLine="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00EB17D6" w:rsidRPr="00EB17D6">
              <w:rPr>
                <w:rFonts w:ascii="Times New Roman" w:eastAsia="Times New Roman" w:hAnsi="Times New Roman" w:cs="Times New Roman"/>
                <w:sz w:val="24"/>
                <w:szCs w:val="24"/>
                <w:lang w:eastAsia="lv-LV"/>
              </w:rPr>
              <w:t xml:space="preserve">ododot </w:t>
            </w:r>
            <w:r>
              <w:rPr>
                <w:rFonts w:ascii="Times New Roman" w:eastAsia="Times New Roman" w:hAnsi="Times New Roman" w:cs="Times New Roman"/>
                <w:sz w:val="24"/>
                <w:szCs w:val="24"/>
                <w:lang w:eastAsia="lv-LV"/>
              </w:rPr>
              <w:t>apbūvēto zemesgabalu</w:t>
            </w:r>
            <w:r w:rsidR="00EB17D6" w:rsidRPr="00EB17D6">
              <w:rPr>
                <w:rFonts w:ascii="Times New Roman" w:eastAsia="Times New Roman" w:hAnsi="Times New Roman" w:cs="Times New Roman"/>
                <w:sz w:val="24"/>
                <w:szCs w:val="24"/>
                <w:lang w:eastAsia="lv-LV"/>
              </w:rPr>
              <w:t xml:space="preserve"> </w:t>
            </w:r>
            <w:r w:rsidR="0033599D" w:rsidRPr="007351B0">
              <w:rPr>
                <w:rFonts w:ascii="Times New Roman" w:eastAsia="Times New Roman" w:hAnsi="Times New Roman" w:cs="Times New Roman"/>
                <w:sz w:val="24"/>
                <w:szCs w:val="24"/>
                <w:lang w:eastAsia="lv-LV"/>
              </w:rPr>
              <w:t>P</w:t>
            </w:r>
            <w:r w:rsidR="00EB17D6" w:rsidRPr="00EB17D6">
              <w:rPr>
                <w:rFonts w:ascii="Times New Roman" w:eastAsia="Times New Roman" w:hAnsi="Times New Roman" w:cs="Times New Roman"/>
                <w:sz w:val="24"/>
                <w:szCs w:val="24"/>
                <w:lang w:eastAsia="lv-LV"/>
              </w:rPr>
              <w:t xml:space="preserve">ašvaldībai, tiek ievērots samērīguma princips un tiek sasniegts sabiedrības interesēm atbilstošs mērķis. </w:t>
            </w:r>
            <w:r w:rsidR="0012151B" w:rsidRPr="007351B0">
              <w:rPr>
                <w:rFonts w:ascii="Times New Roman" w:eastAsia="Times New Roman" w:hAnsi="Times New Roman" w:cs="Times New Roman"/>
                <w:sz w:val="24"/>
                <w:szCs w:val="24"/>
                <w:lang w:eastAsia="lv-LV"/>
              </w:rPr>
              <w:t xml:space="preserve">Balstoties uz Pašvaldības 2018.gada 5.septembra Lēmumā Nr.4753/2.1-4 “Par atteikumu zemesgabala Kuldīgas ielā 45, Liepājā nodošanu atsavināšanai” sniegto informāciju, saskaņā ar Liepājas teritorijas plānojumu (spēkā no 2012.gada 1.maija) zemesgabals Kuldīgas ielā 45, Liepājā (kadastra numurs 17000140369) pilnā apmērā atrodas </w:t>
            </w:r>
            <w:proofErr w:type="spellStart"/>
            <w:r w:rsidR="0012151B" w:rsidRPr="007351B0">
              <w:rPr>
                <w:rFonts w:ascii="Times New Roman" w:eastAsia="Times New Roman" w:hAnsi="Times New Roman" w:cs="Times New Roman"/>
                <w:sz w:val="24"/>
                <w:szCs w:val="24"/>
                <w:lang w:eastAsia="lv-LV"/>
              </w:rPr>
              <w:t>Līnijbūvju</w:t>
            </w:r>
            <w:proofErr w:type="spellEnd"/>
            <w:r w:rsidR="0012151B" w:rsidRPr="007351B0">
              <w:rPr>
                <w:rFonts w:ascii="Times New Roman" w:eastAsia="Times New Roman" w:hAnsi="Times New Roman" w:cs="Times New Roman"/>
                <w:sz w:val="24"/>
                <w:szCs w:val="24"/>
                <w:lang w:eastAsia="lv-LV"/>
              </w:rPr>
              <w:t xml:space="preserve"> izbūves teritorijā (ielas sarkanās līnijas). Atbilstoši Teritorijas izmantošanas un apbūves noteikumu (turpmāk – Apbūves noteikumi) 6.27.2.</w:t>
            </w:r>
            <w:r>
              <w:rPr>
                <w:rFonts w:ascii="Times New Roman" w:eastAsia="Times New Roman" w:hAnsi="Times New Roman" w:cs="Times New Roman"/>
                <w:sz w:val="24"/>
                <w:szCs w:val="24"/>
                <w:lang w:eastAsia="lv-LV"/>
              </w:rPr>
              <w:t>apakš</w:t>
            </w:r>
            <w:r w:rsidR="0012151B" w:rsidRPr="007351B0">
              <w:rPr>
                <w:rFonts w:ascii="Times New Roman" w:eastAsia="Times New Roman" w:hAnsi="Times New Roman" w:cs="Times New Roman"/>
                <w:sz w:val="24"/>
                <w:szCs w:val="24"/>
                <w:lang w:eastAsia="lv-LV"/>
              </w:rPr>
              <w:t>punktam, tā ir perspektīvā rajona nozīmes iela (D kategorijas ielas), kas nodrošina transporta un gājēju sakarus starp pilsētas teritorijām, sabiedriskajiem centriem, savienojumus ar pilsētas nozīmes un vietējās nozīmes ielām. Apbūves noteikumu 242.punkts nosaka, ka ielās un laukumos, kurus norobežo sarkanās līnija</w:t>
            </w:r>
            <w:r w:rsidR="00971879">
              <w:rPr>
                <w:rFonts w:ascii="Times New Roman" w:eastAsia="Times New Roman" w:hAnsi="Times New Roman" w:cs="Times New Roman"/>
                <w:sz w:val="24"/>
                <w:szCs w:val="24"/>
                <w:lang w:eastAsia="lv-LV"/>
              </w:rPr>
              <w:t>s</w:t>
            </w:r>
            <w:r w:rsidR="00DC7D17" w:rsidRPr="007351B0">
              <w:rPr>
                <w:rFonts w:ascii="Times New Roman" w:eastAsia="Times New Roman" w:hAnsi="Times New Roman" w:cs="Times New Roman"/>
                <w:sz w:val="24"/>
                <w:szCs w:val="24"/>
                <w:lang w:eastAsia="lv-LV"/>
              </w:rPr>
              <w:t xml:space="preserve">, teritorijas galvenais zemes un būvju izmantošanas veids ir autotransporta, pilsētas elektrotransporta, gājēju un velosipēdistu satiksme, kā arī inženierkomunikāciju izvietošana. Atsavināšanas pieteikumā norādītais turpmākās izmantošanas mērķis – transporta līdzekļu garāžu apbūve ir pretrunā Liepājas pilsētas teritorijas plānojumā noteiktajai (atļautajai) teritorijas izmantošanai, kas ir </w:t>
            </w:r>
            <w:proofErr w:type="spellStart"/>
            <w:r w:rsidR="00DC7D17" w:rsidRPr="007351B0">
              <w:rPr>
                <w:rFonts w:ascii="Times New Roman" w:eastAsia="Times New Roman" w:hAnsi="Times New Roman" w:cs="Times New Roman"/>
                <w:sz w:val="24"/>
                <w:szCs w:val="24"/>
                <w:lang w:eastAsia="lv-LV"/>
              </w:rPr>
              <w:t>Līnijbūvju</w:t>
            </w:r>
            <w:proofErr w:type="spellEnd"/>
            <w:r w:rsidR="00DC7D17" w:rsidRPr="007351B0">
              <w:rPr>
                <w:rFonts w:ascii="Times New Roman" w:eastAsia="Times New Roman" w:hAnsi="Times New Roman" w:cs="Times New Roman"/>
                <w:sz w:val="24"/>
                <w:szCs w:val="24"/>
                <w:lang w:eastAsia="lv-LV"/>
              </w:rPr>
              <w:t xml:space="preserve"> izbūves teritorija (ielu sarkanās līnijas). Tas liek secināt, ka zemes turpmākās izmantošanas mērķis, kas norādīts iesniegumā, ir pretrunā ar pilsētas ģenerālplānu (likuma “Par zemes reformu Latvijas Republikas pilsētās”</w:t>
            </w:r>
            <w:r>
              <w:rPr>
                <w:rFonts w:ascii="Times New Roman" w:eastAsia="Times New Roman" w:hAnsi="Times New Roman" w:cs="Times New Roman"/>
                <w:sz w:val="24"/>
                <w:szCs w:val="24"/>
                <w:lang w:eastAsia="lv-LV"/>
              </w:rPr>
              <w:t xml:space="preserve"> </w:t>
            </w:r>
            <w:r w:rsidR="00DC7D17" w:rsidRPr="007351B0">
              <w:rPr>
                <w:rFonts w:ascii="Times New Roman" w:eastAsia="Times New Roman" w:hAnsi="Times New Roman" w:cs="Times New Roman"/>
                <w:sz w:val="24"/>
                <w:szCs w:val="24"/>
                <w:lang w:eastAsia="lv-LV"/>
              </w:rPr>
              <w:t xml:space="preserve">22.panta otrā daļa). Lēmumā norādīts, </w:t>
            </w:r>
            <w:r w:rsidR="00DC7D17" w:rsidRPr="007351B0">
              <w:rPr>
                <w:rFonts w:ascii="Times New Roman" w:eastAsia="Times New Roman" w:hAnsi="Times New Roman" w:cs="Times New Roman"/>
                <w:sz w:val="24"/>
                <w:szCs w:val="24"/>
                <w:lang w:eastAsia="lv-LV"/>
              </w:rPr>
              <w:lastRenderedPageBreak/>
              <w:t>ka turklāt atbilstoši likuma “Par pašvaldībām”</w:t>
            </w:r>
            <w:r w:rsidR="00F47BC4">
              <w:rPr>
                <w:rFonts w:ascii="Times New Roman" w:eastAsia="Times New Roman" w:hAnsi="Times New Roman" w:cs="Times New Roman"/>
                <w:sz w:val="24"/>
                <w:szCs w:val="24"/>
                <w:lang w:eastAsia="lv-LV"/>
              </w:rPr>
              <w:t xml:space="preserve"> </w:t>
            </w:r>
            <w:r w:rsidR="00DC7D17" w:rsidRPr="007351B0">
              <w:rPr>
                <w:rFonts w:ascii="Times New Roman" w:eastAsia="Times New Roman" w:hAnsi="Times New Roman" w:cs="Times New Roman"/>
                <w:sz w:val="24"/>
                <w:szCs w:val="24"/>
                <w:lang w:eastAsia="lv-LV"/>
              </w:rPr>
              <w:t xml:space="preserve">15.panta pirmās daļas 2.punktam, kas noteic, ka viena no pašvaldības autonomām funkcijām ir gādāt par savas administratīvās teritorijas labiekārtošanu un sanitāro tīrību (ielu, ceļu un laukumu būvniecība, utt.), zemesgabals Kuldīgas ielā 45, Liepājā, atbilstoši teritorijas plānojumā noteiktajai izmantošanai atrodas </w:t>
            </w:r>
            <w:proofErr w:type="spellStart"/>
            <w:r w:rsidR="00DC7D17" w:rsidRPr="007351B0">
              <w:rPr>
                <w:rFonts w:ascii="Times New Roman" w:eastAsia="Times New Roman" w:hAnsi="Times New Roman" w:cs="Times New Roman"/>
                <w:sz w:val="24"/>
                <w:szCs w:val="24"/>
                <w:lang w:eastAsia="lv-LV"/>
              </w:rPr>
              <w:t>līnijbūvju</w:t>
            </w:r>
            <w:proofErr w:type="spellEnd"/>
            <w:r w:rsidR="00DC7D17" w:rsidRPr="007351B0">
              <w:rPr>
                <w:rFonts w:ascii="Times New Roman" w:eastAsia="Times New Roman" w:hAnsi="Times New Roman" w:cs="Times New Roman"/>
                <w:sz w:val="24"/>
                <w:szCs w:val="24"/>
                <w:lang w:eastAsia="lv-LV"/>
              </w:rPr>
              <w:t xml:space="preserve"> izbūves teritorijā, tātad nepieciešams pašvaldības funkciju realizēšanai. Nav saprātīgi un lietderīgi atļaut nodot zemesgabalu atsavināšanai, zinot, ka to būs nepieciešams atsavināt sabiedrības vajadzībām atbilstoši Sabiedrības vajadzībām nepieciešamā nekustamā īpašuma atsavināšanas likuma prasībām.</w:t>
            </w:r>
          </w:p>
          <w:p w14:paraId="00B1B5B4" w14:textId="57F75488" w:rsidR="009946E5" w:rsidRPr="00785678" w:rsidRDefault="009946E5" w:rsidP="00785678">
            <w:pPr>
              <w:pStyle w:val="NoSpacing"/>
              <w:ind w:firstLine="823"/>
              <w:jc w:val="both"/>
              <w:rPr>
                <w:rFonts w:ascii="Times New Roman" w:hAnsi="Times New Roman" w:cs="Times New Roman"/>
                <w:color w:val="000000" w:themeColor="text1"/>
                <w:sz w:val="24"/>
                <w:szCs w:val="24"/>
              </w:rPr>
            </w:pPr>
            <w:r w:rsidRPr="00D03336">
              <w:rPr>
                <w:rFonts w:ascii="Times New Roman" w:hAnsi="Times New Roman" w:cs="Times New Roman"/>
                <w:bCs/>
                <w:color w:val="000000" w:themeColor="text1"/>
                <w:sz w:val="24"/>
                <w:szCs w:val="24"/>
              </w:rPr>
              <w:t xml:space="preserve">2019.gada 13.augusta vēstulē Nr.2254/2.1.4 Pašvaldība papildus norādījusi, </w:t>
            </w:r>
            <w:r w:rsidRPr="00F779F6">
              <w:rPr>
                <w:rFonts w:ascii="Times New Roman" w:hAnsi="Times New Roman" w:cs="Times New Roman"/>
                <w:bCs/>
                <w:color w:val="000000" w:themeColor="text1"/>
                <w:sz w:val="24"/>
                <w:szCs w:val="24"/>
              </w:rPr>
              <w:t xml:space="preserve">ka </w:t>
            </w:r>
            <w:r w:rsidRPr="00F779F6">
              <w:rPr>
                <w:rFonts w:ascii="Times New Roman" w:hAnsi="Times New Roman" w:cs="Times New Roman"/>
                <w:color w:val="000000" w:themeColor="text1"/>
                <w:sz w:val="24"/>
                <w:szCs w:val="24"/>
              </w:rPr>
              <w:t xml:space="preserve">realizējot ielas izbūvi atbilstoši Teritorijas plānojumam, saskaņā ar Sabiedrības vajadzībām nepieciešamā nekustamā īpašuma atsavināšanas likumu Pašvaldība plāno atsavināt būves – garāžas Kuldīgas ielā 45, Liepājā. Publiskas personas finanšu līdzekļu un mantas izšķērdēšanas novēršanas likuma 3.panta 1.punkts noteic, ka </w:t>
            </w:r>
            <w:r w:rsidR="00A57B97" w:rsidRPr="00F779F6">
              <w:rPr>
                <w:rFonts w:ascii="Times New Roman" w:hAnsi="Times New Roman" w:cs="Times New Roman"/>
                <w:color w:val="000000" w:themeColor="text1"/>
                <w:sz w:val="24"/>
                <w:szCs w:val="24"/>
              </w:rPr>
              <w:t>p</w:t>
            </w:r>
            <w:r w:rsidRPr="00F779F6">
              <w:rPr>
                <w:rFonts w:ascii="Times New Roman" w:hAnsi="Times New Roman" w:cs="Times New Roman"/>
                <w:color w:val="000000" w:themeColor="text1"/>
                <w:sz w:val="24"/>
                <w:szCs w:val="24"/>
              </w:rPr>
              <w:t>ubliska persona, kā arī kapitālsabiedrība rīkojas ar finanšu</w:t>
            </w:r>
            <w:r w:rsidRPr="00D03336">
              <w:rPr>
                <w:rFonts w:ascii="Times New Roman" w:hAnsi="Times New Roman" w:cs="Times New Roman"/>
                <w:color w:val="000000" w:themeColor="text1"/>
                <w:sz w:val="24"/>
                <w:szCs w:val="24"/>
              </w:rPr>
              <w:t xml:space="preserve"> līdzekļiem un mantu lietderīgi, t</w:t>
            </w:r>
            <w:r w:rsidR="00DF0594">
              <w:rPr>
                <w:rFonts w:ascii="Times New Roman" w:hAnsi="Times New Roman" w:cs="Times New Roman"/>
                <w:color w:val="000000" w:themeColor="text1"/>
                <w:sz w:val="24"/>
                <w:szCs w:val="24"/>
              </w:rPr>
              <w:t xml:space="preserve">as </w:t>
            </w:r>
            <w:r w:rsidRPr="00D03336">
              <w:rPr>
                <w:rFonts w:ascii="Times New Roman" w:hAnsi="Times New Roman" w:cs="Times New Roman"/>
                <w:color w:val="000000" w:themeColor="text1"/>
                <w:sz w:val="24"/>
                <w:szCs w:val="24"/>
              </w:rPr>
              <w:t xml:space="preserve">ir, rīcībai jābūt tādai, lai mērķi sasniegtu ar mazāko finanšu līdzekļu un mantas izlietojumu. Tādējādi Pašvaldība uzskata, ka zemesgabala Kuldīgas ielā 45, Liepājā, nodošana atsavināšanai, kas palielina nākotnē atsavināmā īpašuma vērtību, ir pretrunā ar pašvaldības (arī valsts) mantas izšķērdēšanas </w:t>
            </w:r>
            <w:r w:rsidR="00D03336">
              <w:rPr>
                <w:rFonts w:ascii="Times New Roman" w:hAnsi="Times New Roman" w:cs="Times New Roman"/>
                <w:color w:val="000000" w:themeColor="text1"/>
                <w:sz w:val="24"/>
                <w:szCs w:val="24"/>
              </w:rPr>
              <w:t xml:space="preserve">novēršanas </w:t>
            </w:r>
            <w:r w:rsidRPr="00D03336">
              <w:rPr>
                <w:rFonts w:ascii="Times New Roman" w:hAnsi="Times New Roman" w:cs="Times New Roman"/>
                <w:color w:val="000000" w:themeColor="text1"/>
                <w:sz w:val="24"/>
                <w:szCs w:val="24"/>
              </w:rPr>
              <w:t>principiem, kā arī maldinātu garāžu īpašniekus par pilnvērtīgu sava īpašuma izmantošanu nākotnē.</w:t>
            </w:r>
          </w:p>
          <w:p w14:paraId="227A9046" w14:textId="5D8C7AAA" w:rsidR="00EB17D6" w:rsidRPr="009946E5" w:rsidRDefault="00EB17D6" w:rsidP="009946E5">
            <w:pPr>
              <w:pStyle w:val="NoSpacing"/>
              <w:ind w:firstLine="823"/>
              <w:jc w:val="both"/>
              <w:rPr>
                <w:rFonts w:ascii="Times New Roman" w:hAnsi="Times New Roman" w:cs="Times New Roman"/>
                <w:sz w:val="24"/>
                <w:szCs w:val="24"/>
              </w:rPr>
            </w:pPr>
            <w:r w:rsidRPr="009946E5">
              <w:rPr>
                <w:rFonts w:ascii="Times New Roman" w:hAnsi="Times New Roman" w:cs="Times New Roman"/>
                <w:sz w:val="24"/>
                <w:szCs w:val="24"/>
              </w:rPr>
              <w:t xml:space="preserve">Atbilstoši likuma „Par pašvaldībām” </w:t>
            </w:r>
            <w:hyperlink r:id="rId19" w:anchor="p15" w:tgtFrame="_blank" w:history="1">
              <w:r w:rsidRPr="009946E5">
                <w:rPr>
                  <w:rStyle w:val="Hyperlink"/>
                  <w:rFonts w:ascii="Times New Roman" w:hAnsi="Times New Roman" w:cs="Times New Roman"/>
                  <w:color w:val="auto"/>
                  <w:sz w:val="24"/>
                  <w:szCs w:val="24"/>
                  <w:u w:val="none"/>
                </w:rPr>
                <w:t>15.panta</w:t>
              </w:r>
            </w:hyperlink>
            <w:r w:rsidRPr="009946E5">
              <w:rPr>
                <w:rStyle w:val="apple-converted-space"/>
                <w:rFonts w:ascii="Times New Roman" w:hAnsi="Times New Roman" w:cs="Times New Roman"/>
                <w:sz w:val="24"/>
                <w:szCs w:val="24"/>
              </w:rPr>
              <w:t xml:space="preserve"> </w:t>
            </w:r>
            <w:r w:rsidRPr="009946E5">
              <w:rPr>
                <w:rFonts w:ascii="Times New Roman" w:hAnsi="Times New Roman" w:cs="Times New Roman"/>
                <w:sz w:val="24"/>
                <w:szCs w:val="24"/>
              </w:rPr>
              <w:t>pirmās daļas 2.punktam, pašvaldības administratīvās teritorijas labiekārtošana un sanitārās tīrības nodrošināšana (ielu, ceļu un laukumu būvniecība, rekonstruēšana un uzturēšana) ir pašvaldības autonomā funkcija.</w:t>
            </w:r>
          </w:p>
          <w:p w14:paraId="52FD9715" w14:textId="5F6EDD66" w:rsidR="00EB17D6" w:rsidRPr="007351B0" w:rsidRDefault="00EB17D6" w:rsidP="0033599D">
            <w:pPr>
              <w:pStyle w:val="NormalWeb"/>
              <w:spacing w:before="0" w:beforeAutospacing="0" w:after="0" w:afterAutospacing="0"/>
              <w:ind w:firstLine="709"/>
              <w:jc w:val="both"/>
            </w:pPr>
            <w:r w:rsidRPr="007351B0">
              <w:t xml:space="preserve">Tātad pastāv leģitīmas sabiedrības intereses, kas ir prioritāras attiecībā pret atsevišķas privātpersonas (pirmpirkuma tiesīgās personas) interesēm. Līdz ar to ir secināms, ka sabiedrības ieguvums ir lielāks nekā privātpersonu tiesību vai tiesisko interešu ierobežojums un apbūvētais zemesgabals ir nododams bez atlīdzības </w:t>
            </w:r>
            <w:r w:rsidR="0033599D" w:rsidRPr="007351B0">
              <w:t>P</w:t>
            </w:r>
            <w:r w:rsidRPr="007351B0">
              <w:t>ašvaldībai likuma "</w:t>
            </w:r>
            <w:hyperlink r:id="rId20" w:tgtFrame="_blank" w:history="1">
              <w:r w:rsidRPr="007351B0">
                <w:rPr>
                  <w:rStyle w:val="Hyperlink"/>
                  <w:color w:val="auto"/>
                  <w:u w:val="none"/>
                </w:rPr>
                <w:t>Par pašvaldībām</w:t>
              </w:r>
            </w:hyperlink>
            <w:r w:rsidRPr="007351B0">
              <w:t xml:space="preserve">" </w:t>
            </w:r>
            <w:hyperlink r:id="rId21" w:anchor="p15" w:tgtFrame="_blank" w:history="1">
              <w:r w:rsidRPr="007351B0">
                <w:rPr>
                  <w:rStyle w:val="Hyperlink"/>
                  <w:color w:val="auto"/>
                  <w:u w:val="none"/>
                </w:rPr>
                <w:t>15.panta</w:t>
              </w:r>
            </w:hyperlink>
            <w:r w:rsidRPr="007351B0">
              <w:rPr>
                <w:rStyle w:val="apple-converted-space"/>
              </w:rPr>
              <w:t xml:space="preserve"> </w:t>
            </w:r>
            <w:r w:rsidRPr="007351B0">
              <w:t xml:space="preserve">pirmās daļas 2.punktā noteikto pašvaldības autonomo funkciju īstenošanai - pašvaldības administratīvās teritorijas labiekārtošanai un sanitārās tīrības nodrošināšanai (ielu, ceļu un laukumu būvniecība, rekonstruēšana un uzturēšana), jo apbūvētais zemesgabals izmantojams </w:t>
            </w:r>
            <w:r w:rsidR="007351B0" w:rsidRPr="007351B0">
              <w:t xml:space="preserve">autotransporta, pilsētas elektrotransporta, gājēju un velosipēdistu satiksmei, kā arī inženierkomunikāciju izvietošanai </w:t>
            </w:r>
            <w:r w:rsidRPr="007351B0">
              <w:t>un uzturēšanai.</w:t>
            </w:r>
          </w:p>
          <w:p w14:paraId="1F3C50D2" w14:textId="2E363C8E" w:rsidR="00C808BA" w:rsidRDefault="00EB17D6" w:rsidP="0033599D">
            <w:pPr>
              <w:pStyle w:val="NormalWeb"/>
              <w:spacing w:before="0" w:beforeAutospacing="0" w:after="0" w:afterAutospacing="0"/>
              <w:ind w:firstLine="709"/>
              <w:jc w:val="both"/>
              <w:rPr>
                <w:shd w:val="clear" w:color="auto" w:fill="FFFFFF"/>
              </w:rPr>
            </w:pPr>
            <w:r w:rsidRPr="007351B0">
              <w:rPr>
                <w:shd w:val="clear" w:color="auto" w:fill="FFFFFF"/>
              </w:rPr>
              <w:t>Ja tiktu ierosināta zemesgabala atsavināšana un tas tik</w:t>
            </w:r>
            <w:r w:rsidR="00475150">
              <w:rPr>
                <w:shd w:val="clear" w:color="auto" w:fill="FFFFFF"/>
              </w:rPr>
              <w:t>tu</w:t>
            </w:r>
            <w:r w:rsidRPr="007351B0">
              <w:rPr>
                <w:shd w:val="clear" w:color="auto" w:fill="FFFFFF"/>
              </w:rPr>
              <w:t xml:space="preserve"> atsavināts pirmpirkuma tiesīgaj</w:t>
            </w:r>
            <w:r w:rsidR="007351B0" w:rsidRPr="007351B0">
              <w:rPr>
                <w:shd w:val="clear" w:color="auto" w:fill="FFFFFF"/>
              </w:rPr>
              <w:t>ām</w:t>
            </w:r>
            <w:r w:rsidRPr="007351B0">
              <w:rPr>
                <w:shd w:val="clear" w:color="auto" w:fill="FFFFFF"/>
              </w:rPr>
              <w:t xml:space="preserve"> person</w:t>
            </w:r>
            <w:r w:rsidR="007351B0" w:rsidRPr="007351B0">
              <w:rPr>
                <w:shd w:val="clear" w:color="auto" w:fill="FFFFFF"/>
              </w:rPr>
              <w:t>ām</w:t>
            </w:r>
            <w:r w:rsidRPr="007351B0">
              <w:rPr>
                <w:shd w:val="clear" w:color="auto" w:fill="FFFFFF"/>
              </w:rPr>
              <w:t> </w:t>
            </w:r>
            <w:r w:rsidR="00EA58AE">
              <w:rPr>
                <w:shd w:val="clear" w:color="auto" w:fill="FFFFFF"/>
              </w:rPr>
              <w:t>–</w:t>
            </w:r>
            <w:r w:rsidRPr="007351B0">
              <w:rPr>
                <w:shd w:val="clear" w:color="auto" w:fill="FFFFFF"/>
              </w:rPr>
              <w:t> uz</w:t>
            </w:r>
            <w:r w:rsidR="00EA58AE">
              <w:rPr>
                <w:shd w:val="clear" w:color="auto" w:fill="FFFFFF"/>
              </w:rPr>
              <w:t xml:space="preserve"> </w:t>
            </w:r>
            <w:r w:rsidRPr="007351B0">
              <w:rPr>
                <w:shd w:val="clear" w:color="auto" w:fill="FFFFFF"/>
              </w:rPr>
              <w:t>zemesgabala esoš</w:t>
            </w:r>
            <w:r w:rsidR="0033599D" w:rsidRPr="007351B0">
              <w:rPr>
                <w:shd w:val="clear" w:color="auto" w:fill="FFFFFF"/>
              </w:rPr>
              <w:t>ās</w:t>
            </w:r>
            <w:r w:rsidRPr="007351B0">
              <w:rPr>
                <w:shd w:val="clear" w:color="auto" w:fill="FFFFFF"/>
              </w:rPr>
              <w:t xml:space="preserve"> būv</w:t>
            </w:r>
            <w:r w:rsidR="0033599D" w:rsidRPr="007351B0">
              <w:rPr>
                <w:shd w:val="clear" w:color="auto" w:fill="FFFFFF"/>
              </w:rPr>
              <w:t>es</w:t>
            </w:r>
            <w:r w:rsidRPr="007351B0">
              <w:rPr>
                <w:shd w:val="clear" w:color="auto" w:fill="FFFFFF"/>
              </w:rPr>
              <w:t xml:space="preserve"> īpašniek</w:t>
            </w:r>
            <w:r w:rsidR="0033599D" w:rsidRPr="007351B0">
              <w:rPr>
                <w:shd w:val="clear" w:color="auto" w:fill="FFFFFF"/>
              </w:rPr>
              <w:t>ie</w:t>
            </w:r>
            <w:r w:rsidRPr="007351B0">
              <w:rPr>
                <w:shd w:val="clear" w:color="auto" w:fill="FFFFFF"/>
              </w:rPr>
              <w:t xml:space="preserve">m, </w:t>
            </w:r>
            <w:r w:rsidR="0033599D" w:rsidRPr="007351B0">
              <w:rPr>
                <w:shd w:val="clear" w:color="auto" w:fill="FFFFFF"/>
              </w:rPr>
              <w:t>P</w:t>
            </w:r>
            <w:r w:rsidRPr="007351B0">
              <w:rPr>
                <w:shd w:val="clear" w:color="auto" w:fill="FFFFFF"/>
              </w:rPr>
              <w:t>ašvaldībai sabiedrības vajadzībām zemesgabals bū</w:t>
            </w:r>
            <w:r w:rsidR="00475150">
              <w:rPr>
                <w:shd w:val="clear" w:color="auto" w:fill="FFFFFF"/>
              </w:rPr>
              <w:t>tu</w:t>
            </w:r>
            <w:r w:rsidRPr="007351B0">
              <w:rPr>
                <w:shd w:val="clear" w:color="auto" w:fill="FFFFFF"/>
              </w:rPr>
              <w:t xml:space="preserve"> jāatpērk no attiecīg</w:t>
            </w:r>
            <w:r w:rsidR="007351B0" w:rsidRPr="007351B0">
              <w:rPr>
                <w:shd w:val="clear" w:color="auto" w:fill="FFFFFF"/>
              </w:rPr>
              <w:t>ajām</w:t>
            </w:r>
            <w:r w:rsidRPr="007351B0">
              <w:rPr>
                <w:shd w:val="clear" w:color="auto" w:fill="FFFFFF"/>
              </w:rPr>
              <w:t xml:space="preserve"> privātperson</w:t>
            </w:r>
            <w:r w:rsidR="007351B0" w:rsidRPr="007351B0">
              <w:rPr>
                <w:shd w:val="clear" w:color="auto" w:fill="FFFFFF"/>
              </w:rPr>
              <w:t>ām</w:t>
            </w:r>
            <w:r w:rsidRPr="007351B0">
              <w:rPr>
                <w:shd w:val="clear" w:color="auto" w:fill="FFFFFF"/>
              </w:rPr>
              <w:t xml:space="preserve">, lai </w:t>
            </w:r>
            <w:r w:rsidR="0033599D" w:rsidRPr="007351B0">
              <w:rPr>
                <w:shd w:val="clear" w:color="auto" w:fill="FFFFFF"/>
              </w:rPr>
              <w:t>P</w:t>
            </w:r>
            <w:r w:rsidRPr="007351B0">
              <w:rPr>
                <w:shd w:val="clear" w:color="auto" w:fill="FFFFFF"/>
              </w:rPr>
              <w:t xml:space="preserve">ašvaldība varētu </w:t>
            </w:r>
            <w:r w:rsidR="007351B0" w:rsidRPr="007351B0">
              <w:t>zemesgabalu izmantot autotransporta, pilsētas elektrotransporta, gājēju un velosipēdistu satiksmes nodrošināšanai, kā arī inženierkomunikāciju izvietošanai un uzturēšanai</w:t>
            </w:r>
            <w:r w:rsidRPr="007351B0">
              <w:rPr>
                <w:shd w:val="clear" w:color="auto" w:fill="FFFFFF"/>
              </w:rPr>
              <w:t xml:space="preserve">. Tādā gadījumā </w:t>
            </w:r>
            <w:r w:rsidR="0033599D" w:rsidRPr="007351B0">
              <w:rPr>
                <w:shd w:val="clear" w:color="auto" w:fill="FFFFFF"/>
              </w:rPr>
              <w:t>P</w:t>
            </w:r>
            <w:r w:rsidRPr="007351B0">
              <w:rPr>
                <w:shd w:val="clear" w:color="auto" w:fill="FFFFFF"/>
              </w:rPr>
              <w:t xml:space="preserve">ašvaldībai tiktu radīti papildu izdevumi, kas var tikt </w:t>
            </w:r>
            <w:r w:rsidRPr="007351B0">
              <w:rPr>
                <w:shd w:val="clear" w:color="auto" w:fill="FFFFFF"/>
              </w:rPr>
              <w:lastRenderedPageBreak/>
              <w:t xml:space="preserve">kvalificēti kā pašvaldības finanšu resursu izšķērdēšana, jo pastāv iespēja apbūvēto zemesgabalu iegūt bez maksas. Minētie izdevumi </w:t>
            </w:r>
            <w:r w:rsidR="0033599D" w:rsidRPr="007351B0">
              <w:rPr>
                <w:shd w:val="clear" w:color="auto" w:fill="FFFFFF"/>
              </w:rPr>
              <w:t>P</w:t>
            </w:r>
            <w:r w:rsidRPr="007351B0">
              <w:rPr>
                <w:shd w:val="clear" w:color="auto" w:fill="FFFFFF"/>
              </w:rPr>
              <w:t>ašvaldībai var tikt novērsti, ja apbūvētais zemesgabals tiek nodots pašvaldībai bez atlīdzības. Vienlaikus gan valsts pārvaldei, gan privātpersonām tiek novērsts administratīvais slogs, kas rastos, ja tiktu īstenota apbūvētā zemesgabala atsavināšanas procedūra sabiedrības vajadzībām.</w:t>
            </w:r>
          </w:p>
          <w:p w14:paraId="7D71A842" w14:textId="5B20E953" w:rsidR="000A19D7" w:rsidRPr="007351B0" w:rsidRDefault="00EB17D6" w:rsidP="0033599D">
            <w:pPr>
              <w:spacing w:after="0" w:line="240" w:lineRule="auto"/>
              <w:ind w:firstLine="720"/>
              <w:jc w:val="both"/>
              <w:rPr>
                <w:rFonts w:ascii="Times New Roman" w:hAnsi="Times New Roman" w:cs="Times New Roman"/>
                <w:sz w:val="24"/>
                <w:szCs w:val="24"/>
              </w:rPr>
            </w:pPr>
            <w:r w:rsidRPr="007351B0">
              <w:rPr>
                <w:rFonts w:ascii="Times New Roman" w:hAnsi="Times New Roman" w:cs="Times New Roman"/>
                <w:sz w:val="24"/>
                <w:szCs w:val="24"/>
                <w:lang w:eastAsia="lv-LV"/>
              </w:rPr>
              <w:t xml:space="preserve">Ievērojot iepriekš minēto, </w:t>
            </w:r>
            <w:r w:rsidR="00EC519A" w:rsidRPr="007351B0">
              <w:rPr>
                <w:rFonts w:ascii="Times New Roman" w:hAnsi="Times New Roman" w:cs="Times New Roman"/>
                <w:bCs/>
                <w:sz w:val="24"/>
                <w:szCs w:val="24"/>
              </w:rPr>
              <w:t xml:space="preserve">VNĪ 2018.gada 1.novembra Īpašumu izvērtēšanas komisijas sēdē (prot.Nr.IZKP-18/46, 3.punkts) lemts </w:t>
            </w:r>
            <w:r w:rsidR="00EC519A" w:rsidRPr="007351B0">
              <w:rPr>
                <w:rFonts w:ascii="Times New Roman" w:hAnsi="Times New Roman" w:cs="Times New Roman"/>
                <w:sz w:val="24"/>
                <w:szCs w:val="24"/>
              </w:rPr>
              <w:t>noteiktā kārtībā sagatavot un virzīt izskatīšanai Ministru kabineta rīkojuma projektu par nekustamā īpašuma (kadastra Nr. 1700 014 0369) Kuldīgas ielā 45, Liepājā, nodošanu bez atlīdzības Liepājas pilsētas pašvaldības īpašumā pašvaldības lēmumā norādītās funkcijas izpildei.</w:t>
            </w:r>
          </w:p>
          <w:p w14:paraId="7A40C7FE" w14:textId="68E12A7A" w:rsidR="00B34453" w:rsidRPr="000073EB" w:rsidRDefault="00B34453" w:rsidP="00E628D4">
            <w:pPr>
              <w:spacing w:after="0" w:line="240" w:lineRule="auto"/>
              <w:ind w:firstLine="540"/>
              <w:jc w:val="both"/>
              <w:rPr>
                <w:rFonts w:ascii="Times New Roman" w:hAnsi="Times New Roman" w:cs="Times New Roman"/>
                <w:color w:val="000000" w:themeColor="text1"/>
                <w:sz w:val="24"/>
                <w:szCs w:val="24"/>
              </w:rPr>
            </w:pPr>
            <w:r w:rsidRPr="000073EB">
              <w:rPr>
                <w:rFonts w:ascii="Times New Roman" w:hAnsi="Times New Roman" w:cs="Times New Roman"/>
                <w:color w:val="000000" w:themeColor="text1"/>
                <w:sz w:val="24"/>
                <w:szCs w:val="24"/>
              </w:rPr>
              <w:t>Pārņemot bez atlīdzības valsts nekustamo īpašumu, Pašvaldība neplāno veikt papildinošu saimniecisko darbību.</w:t>
            </w:r>
            <w:r w:rsidRPr="000073EB">
              <w:rPr>
                <w:rFonts w:ascii="Calibri" w:hAnsi="Calibri" w:cs="Calibri"/>
                <w:color w:val="000000" w:themeColor="text1"/>
              </w:rPr>
              <w:t xml:space="preserve"> </w:t>
            </w:r>
            <w:r w:rsidRPr="000073EB">
              <w:rPr>
                <w:rFonts w:ascii="Times New Roman" w:hAnsi="Times New Roman" w:cs="Times New Roman"/>
                <w:color w:val="000000" w:themeColor="text1"/>
                <w:sz w:val="24"/>
                <w:szCs w:val="24"/>
              </w:rPr>
              <w:t>Gadījumā, ja Pašvaldība lemtu par nekustamā īpašuma izmantošanas maiņu un par papildus publiskā finansējuma piešķiršanu izmantošanas maiņas kontekstā, Pašvaldībai jāievēro Komercdarbības atbalsta kontroles likumā noteiktais, attiecīgi analizējot pasākumu no valsts atbalsta kontroles viedokļa.</w:t>
            </w:r>
          </w:p>
          <w:p w14:paraId="2BB38338" w14:textId="3CC263E0" w:rsidR="00E37B41" w:rsidRPr="00254A2C" w:rsidRDefault="00EC748E" w:rsidP="00DA2476">
            <w:pPr>
              <w:pStyle w:val="NoSpacing"/>
              <w:ind w:firstLine="823"/>
              <w:jc w:val="both"/>
              <w:rPr>
                <w:rFonts w:ascii="Times New Roman" w:hAnsi="Times New Roman" w:cs="Times New Roman"/>
                <w:color w:val="000000" w:themeColor="text1"/>
                <w:sz w:val="24"/>
                <w:szCs w:val="24"/>
              </w:rPr>
            </w:pPr>
            <w:r w:rsidRPr="00254A2C">
              <w:rPr>
                <w:rFonts w:ascii="Times New Roman" w:hAnsi="Times New Roman" w:cs="Times New Roman"/>
                <w:color w:val="000000" w:themeColor="text1"/>
                <w:sz w:val="24"/>
                <w:szCs w:val="24"/>
              </w:rPr>
              <w:t xml:space="preserve">Saskaņā ar Ministru kabineta </w:t>
            </w:r>
            <w:r w:rsidR="00254A2C" w:rsidRPr="00254A2C">
              <w:rPr>
                <w:rFonts w:ascii="Times New Roman" w:hAnsi="Times New Roman" w:cs="Times New Roman"/>
                <w:color w:val="000000" w:themeColor="text1"/>
                <w:sz w:val="24"/>
                <w:szCs w:val="24"/>
              </w:rPr>
              <w:t xml:space="preserve">2018.gada 19.jūnija </w:t>
            </w:r>
            <w:r w:rsidRPr="00254A2C">
              <w:rPr>
                <w:rFonts w:ascii="Times New Roman" w:hAnsi="Times New Roman" w:cs="Times New Roman"/>
                <w:color w:val="000000" w:themeColor="text1"/>
                <w:sz w:val="24"/>
                <w:szCs w:val="24"/>
              </w:rPr>
              <w:t xml:space="preserve">noteikumu Nr.350 “Publiskas personas zemes nomas un apbūves tiesības noteikumi” 7.punktu apbūvētu zemesgabalu iznomā tikai uz tā esošās būves īpašniekam, tiesiskajam valdītājam vai lietotājam, ja citos normatīvajos aktos nav noteikts citādi. Savukārt, </w:t>
            </w:r>
            <w:r w:rsidR="00F078BA" w:rsidRPr="00F078BA">
              <w:rPr>
                <w:rFonts w:ascii="Times New Roman" w:hAnsi="Times New Roman" w:cs="Times New Roman"/>
                <w:color w:val="000000" w:themeColor="text1"/>
                <w:sz w:val="24"/>
                <w:szCs w:val="24"/>
              </w:rPr>
              <w:t>Publiskas personas finanšu līdzekļu un mantas izšķērdēšanas novēršanas likum</w:t>
            </w:r>
            <w:r w:rsidR="00F078BA">
              <w:rPr>
                <w:rFonts w:ascii="Times New Roman" w:hAnsi="Times New Roman" w:cs="Times New Roman"/>
                <w:color w:val="000000" w:themeColor="text1"/>
                <w:sz w:val="24"/>
                <w:szCs w:val="24"/>
              </w:rPr>
              <w:t xml:space="preserve">a </w:t>
            </w:r>
            <w:r w:rsidRPr="00254A2C">
              <w:rPr>
                <w:rFonts w:ascii="Times New Roman" w:hAnsi="Times New Roman" w:cs="Times New Roman"/>
                <w:color w:val="000000" w:themeColor="text1"/>
                <w:sz w:val="24"/>
                <w:szCs w:val="24"/>
              </w:rPr>
              <w:t xml:space="preserve">5.panta </w:t>
            </w:r>
            <w:r w:rsidR="00EF516B">
              <w:rPr>
                <w:rFonts w:ascii="Times New Roman" w:hAnsi="Times New Roman" w:cs="Times New Roman"/>
                <w:color w:val="000000" w:themeColor="text1"/>
                <w:sz w:val="24"/>
                <w:szCs w:val="24"/>
              </w:rPr>
              <w:t xml:space="preserve">pirmā </w:t>
            </w:r>
            <w:r w:rsidR="00DA2476">
              <w:rPr>
                <w:rFonts w:ascii="Times New Roman" w:hAnsi="Times New Roman" w:cs="Times New Roman"/>
                <w:color w:val="000000" w:themeColor="text1"/>
                <w:sz w:val="24"/>
                <w:szCs w:val="24"/>
              </w:rPr>
              <w:t>daļa</w:t>
            </w:r>
            <w:r w:rsidRPr="00254A2C">
              <w:rPr>
                <w:rFonts w:ascii="Times New Roman" w:hAnsi="Times New Roman" w:cs="Times New Roman"/>
                <w:color w:val="000000" w:themeColor="text1"/>
                <w:sz w:val="24"/>
                <w:szCs w:val="24"/>
              </w:rPr>
              <w:t xml:space="preserve"> noteic, ka </w:t>
            </w:r>
            <w:r w:rsidR="00B33E87">
              <w:rPr>
                <w:rFonts w:ascii="Times New Roman" w:hAnsi="Times New Roman" w:cs="Times New Roman"/>
                <w:color w:val="000000" w:themeColor="text1"/>
                <w:sz w:val="24"/>
                <w:szCs w:val="24"/>
              </w:rPr>
              <w:t>p</w:t>
            </w:r>
            <w:r w:rsidRPr="00254A2C">
              <w:rPr>
                <w:rFonts w:ascii="Times New Roman" w:hAnsi="Times New Roman" w:cs="Times New Roman"/>
                <w:color w:val="000000" w:themeColor="text1"/>
                <w:sz w:val="24"/>
                <w:szCs w:val="24"/>
              </w:rPr>
              <w:t xml:space="preserve">ubliskas personas mantu aizliegts nodot privātpersonai vai kapitālsabiedrībai bezatlīdzības lietošanā. Tādējādi līdz būvju atsavināšanai nomas attiecības starp Pašvaldību un būvju īpašniekiem nav kvalificējama kā saimnieciskā darbība, bet ar likumu noteikta rīcība.  </w:t>
            </w:r>
          </w:p>
          <w:p w14:paraId="1025EFD1" w14:textId="63E9187C" w:rsidR="00E81128" w:rsidRPr="002735EF" w:rsidRDefault="00BA257C" w:rsidP="00BA257C">
            <w:pPr>
              <w:pStyle w:val="NoSpacing"/>
              <w:ind w:firstLine="851"/>
              <w:jc w:val="both"/>
              <w:rPr>
                <w:rFonts w:ascii="Times New Roman" w:hAnsi="Times New Roman"/>
                <w:bCs/>
                <w:color w:val="000000" w:themeColor="text1"/>
                <w:sz w:val="24"/>
                <w:szCs w:val="24"/>
              </w:rPr>
            </w:pPr>
            <w:r w:rsidRPr="002735EF">
              <w:rPr>
                <w:rFonts w:ascii="Times New Roman" w:hAnsi="Times New Roman"/>
                <w:bCs/>
                <w:color w:val="000000" w:themeColor="text1"/>
                <w:sz w:val="24"/>
                <w:szCs w:val="24"/>
              </w:rPr>
              <w:t>2020.gada 6.janvāra vēstulē Nr.24/1.10.</w:t>
            </w:r>
            <w:r w:rsidR="00B33E87">
              <w:rPr>
                <w:rFonts w:ascii="Times New Roman" w:hAnsi="Times New Roman"/>
                <w:bCs/>
                <w:color w:val="000000" w:themeColor="text1"/>
                <w:sz w:val="24"/>
                <w:szCs w:val="24"/>
              </w:rPr>
              <w:t xml:space="preserve"> </w:t>
            </w:r>
            <w:r w:rsidRPr="002735EF">
              <w:rPr>
                <w:rFonts w:ascii="Times New Roman" w:hAnsi="Times New Roman"/>
                <w:bCs/>
                <w:color w:val="000000" w:themeColor="text1"/>
                <w:sz w:val="24"/>
                <w:szCs w:val="24"/>
              </w:rPr>
              <w:t>Pašvaldība papildus sniegusi informāciju, ka Pašvaldības plānotie ieņēmumi nekustamā īpašuma pārņemšanas gadījumā balstīti uz zemes nomas maksu, kas noteikta Ministru kabineta 2018.gada 19.jūnija noteikumos Nr.350 “Publiskas personas zemes nomas un apbūves tiesības noteikumi”</w:t>
            </w:r>
            <w:r w:rsidR="00E81128" w:rsidRPr="002735EF">
              <w:rPr>
                <w:rFonts w:ascii="Times New Roman" w:hAnsi="Times New Roman"/>
                <w:bCs/>
                <w:color w:val="000000" w:themeColor="text1"/>
                <w:sz w:val="24"/>
                <w:szCs w:val="24"/>
              </w:rPr>
              <w:t>.</w:t>
            </w:r>
          </w:p>
          <w:p w14:paraId="324E8516" w14:textId="042F29E2" w:rsidR="00BA257C" w:rsidRPr="002735EF" w:rsidRDefault="00BA257C" w:rsidP="00BA257C">
            <w:pPr>
              <w:pStyle w:val="NoSpacing"/>
              <w:ind w:firstLine="851"/>
              <w:jc w:val="both"/>
              <w:rPr>
                <w:rFonts w:ascii="Times New Roman" w:hAnsi="Times New Roman"/>
                <w:bCs/>
                <w:color w:val="000000" w:themeColor="text1"/>
                <w:sz w:val="24"/>
                <w:szCs w:val="24"/>
              </w:rPr>
            </w:pPr>
            <w:r w:rsidRPr="002735EF">
              <w:rPr>
                <w:rFonts w:ascii="Times New Roman" w:hAnsi="Times New Roman"/>
                <w:bCs/>
                <w:color w:val="000000" w:themeColor="text1"/>
                <w:sz w:val="24"/>
                <w:szCs w:val="24"/>
              </w:rPr>
              <w:t xml:space="preserve">Gada ieņēmumi par zemes nomu par 29 boksiem </w:t>
            </w:r>
            <w:r w:rsidR="00046391">
              <w:rPr>
                <w:rFonts w:ascii="Times New Roman" w:hAnsi="Times New Roman"/>
                <w:bCs/>
                <w:color w:val="000000" w:themeColor="text1"/>
                <w:sz w:val="24"/>
                <w:szCs w:val="24"/>
              </w:rPr>
              <w:t>~</w:t>
            </w:r>
            <w:r w:rsidRPr="002735EF">
              <w:rPr>
                <w:rFonts w:ascii="Times New Roman" w:hAnsi="Times New Roman"/>
                <w:bCs/>
                <w:color w:val="000000" w:themeColor="text1"/>
                <w:sz w:val="24"/>
                <w:szCs w:val="24"/>
              </w:rPr>
              <w:t xml:space="preserve"> 8</w:t>
            </w:r>
            <w:r w:rsidR="00E8526F">
              <w:rPr>
                <w:rFonts w:ascii="Times New Roman" w:hAnsi="Times New Roman"/>
                <w:bCs/>
                <w:color w:val="000000" w:themeColor="text1"/>
                <w:sz w:val="24"/>
                <w:szCs w:val="24"/>
              </w:rPr>
              <w:t>00</w:t>
            </w:r>
            <w:r w:rsidRPr="002735EF">
              <w:rPr>
                <w:rFonts w:ascii="Times New Roman" w:hAnsi="Times New Roman"/>
                <w:bCs/>
                <w:color w:val="000000" w:themeColor="text1"/>
                <w:sz w:val="24"/>
                <w:szCs w:val="24"/>
              </w:rPr>
              <w:t xml:space="preserve"> </w:t>
            </w:r>
            <w:proofErr w:type="spellStart"/>
            <w:r w:rsidRPr="002735EF">
              <w:rPr>
                <w:rFonts w:ascii="Times New Roman" w:hAnsi="Times New Roman"/>
                <w:bCs/>
                <w:i/>
                <w:iCs/>
                <w:color w:val="000000" w:themeColor="text1"/>
                <w:sz w:val="24"/>
                <w:szCs w:val="24"/>
              </w:rPr>
              <w:t>euro</w:t>
            </w:r>
            <w:proofErr w:type="spellEnd"/>
            <w:r w:rsidRPr="002735EF">
              <w:rPr>
                <w:rFonts w:ascii="Times New Roman" w:hAnsi="Times New Roman"/>
                <w:bCs/>
                <w:color w:val="000000" w:themeColor="text1"/>
                <w:sz w:val="24"/>
                <w:szCs w:val="24"/>
              </w:rPr>
              <w:t xml:space="preserve"> gadā bez pievienotās vērtības nodokļa. Savukārt izdevumi, kas radīsies, atsavinot ēku īpašumu, lēšami</w:t>
            </w:r>
            <w:r w:rsidR="00F55755">
              <w:rPr>
                <w:rFonts w:ascii="Times New Roman" w:hAnsi="Times New Roman"/>
                <w:bCs/>
                <w:color w:val="000000" w:themeColor="text1"/>
                <w:sz w:val="24"/>
                <w:szCs w:val="24"/>
              </w:rPr>
              <w:t>,</w:t>
            </w:r>
            <w:r w:rsidRPr="002735EF">
              <w:rPr>
                <w:rFonts w:ascii="Times New Roman" w:hAnsi="Times New Roman"/>
                <w:bCs/>
                <w:color w:val="000000" w:themeColor="text1"/>
                <w:sz w:val="24"/>
                <w:szCs w:val="24"/>
              </w:rPr>
              <w:t xml:space="preserve"> ievērojot šī brīža tirgus cenas (pašvaldībai vadoties no sertificēta nekustamā īpašumu vērtētāja noteiktās tirgus cenas) par vienu garāžas boksu, kas Liepājas pilsētas attiecīgajā mikrorajonā ir ap 2000 </w:t>
            </w:r>
            <w:proofErr w:type="spellStart"/>
            <w:r w:rsidRPr="002735EF">
              <w:rPr>
                <w:rFonts w:ascii="Times New Roman" w:hAnsi="Times New Roman"/>
                <w:bCs/>
                <w:i/>
                <w:iCs/>
                <w:color w:val="000000" w:themeColor="text1"/>
                <w:sz w:val="24"/>
                <w:szCs w:val="24"/>
              </w:rPr>
              <w:t>euro</w:t>
            </w:r>
            <w:proofErr w:type="spellEnd"/>
            <w:r w:rsidRPr="002735EF">
              <w:rPr>
                <w:rFonts w:ascii="Times New Roman" w:hAnsi="Times New Roman"/>
                <w:bCs/>
                <w:color w:val="000000" w:themeColor="text1"/>
                <w:sz w:val="24"/>
                <w:szCs w:val="24"/>
              </w:rPr>
              <w:t xml:space="preserve">, par 29 garāžu boksiem 58 000 </w:t>
            </w:r>
            <w:proofErr w:type="spellStart"/>
            <w:r w:rsidRPr="002735EF">
              <w:rPr>
                <w:rFonts w:ascii="Times New Roman" w:hAnsi="Times New Roman"/>
                <w:bCs/>
                <w:i/>
                <w:iCs/>
                <w:color w:val="000000" w:themeColor="text1"/>
                <w:sz w:val="24"/>
                <w:szCs w:val="24"/>
              </w:rPr>
              <w:t>euro</w:t>
            </w:r>
            <w:proofErr w:type="spellEnd"/>
            <w:r w:rsidRPr="002735EF">
              <w:rPr>
                <w:rFonts w:ascii="Times New Roman" w:hAnsi="Times New Roman"/>
                <w:bCs/>
                <w:color w:val="000000" w:themeColor="text1"/>
                <w:sz w:val="24"/>
                <w:szCs w:val="24"/>
              </w:rPr>
              <w:t xml:space="preserve">. Taču jāņem vērā, ka Sabiedrības vajadzībām nepieciešamā nekustamā īpašuma atsavināšanas likuma 20.pants noteic, ka  atlīdzību par atsavināmo nekustamo īpašumu institūcija nosaka, ņemot vērā sertificēta nekustamā īpašuma vērtētāja vērtējumu un nekustamā īpašuma īpašniekam nodarītos zaudējumus. Garāžu boksu īpašniekiem ar atsavināšanu saistīto zaudējumu rašanos un to apmēru šobrīd nav iespējams paredzēt.  </w:t>
            </w:r>
          </w:p>
          <w:p w14:paraId="095474D0" w14:textId="76A0BC3B" w:rsidR="00BA257C" w:rsidRDefault="00BA257C" w:rsidP="00BA257C">
            <w:pPr>
              <w:pStyle w:val="NoSpacing"/>
              <w:ind w:firstLine="851"/>
              <w:jc w:val="both"/>
              <w:rPr>
                <w:rFonts w:ascii="Times New Roman" w:hAnsi="Times New Roman"/>
                <w:bCs/>
                <w:color w:val="000000" w:themeColor="text1"/>
                <w:sz w:val="24"/>
                <w:szCs w:val="24"/>
              </w:rPr>
            </w:pPr>
            <w:r w:rsidRPr="002735EF">
              <w:rPr>
                <w:rFonts w:ascii="Times New Roman" w:hAnsi="Times New Roman"/>
                <w:bCs/>
                <w:color w:val="000000" w:themeColor="text1"/>
                <w:sz w:val="24"/>
                <w:szCs w:val="24"/>
              </w:rPr>
              <w:lastRenderedPageBreak/>
              <w:t xml:space="preserve">Liepājas pilsētas stratēģiskās plānošanas dokumentos nav noteikts konkrēts termiņš Kuldīgas ielas izbūvei. Ielas izbūve ir atkarīga no Liepājas ostas un dzelzceļa infrastruktūras attīstības un tiek plānota kompleksi ar pārējo infrastruktūru, tādēļ provizorisko termiņu ēku nekustamā īpašuma atsavināšanas īstenošanai Pašvaldība šobrīd nevar paredzēt. </w:t>
            </w:r>
          </w:p>
          <w:p w14:paraId="23091BD8" w14:textId="79608694" w:rsidR="006B1B02" w:rsidRPr="00433F52" w:rsidRDefault="00811B03" w:rsidP="00433F52">
            <w:pPr>
              <w:pStyle w:val="NoSpacing"/>
              <w:ind w:firstLine="851"/>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Pašvaldība </w:t>
            </w:r>
            <w:r w:rsidR="004E5832">
              <w:rPr>
                <w:rFonts w:ascii="Times New Roman" w:hAnsi="Times New Roman"/>
                <w:bCs/>
                <w:color w:val="000000" w:themeColor="text1"/>
                <w:sz w:val="24"/>
                <w:szCs w:val="24"/>
              </w:rPr>
              <w:t>tai nodoto zemes vienību</w:t>
            </w:r>
            <w:r w:rsidR="002D1898">
              <w:rPr>
                <w:rFonts w:ascii="Times New Roman" w:hAnsi="Times New Roman"/>
                <w:bCs/>
                <w:color w:val="000000" w:themeColor="text1"/>
                <w:sz w:val="24"/>
                <w:szCs w:val="24"/>
              </w:rPr>
              <w:t xml:space="preserve"> varēs pilnvērtīgi izmantot tikai </w:t>
            </w:r>
            <w:r w:rsidR="000447DE">
              <w:rPr>
                <w:rFonts w:ascii="Times New Roman" w:hAnsi="Times New Roman"/>
                <w:bCs/>
                <w:color w:val="000000" w:themeColor="text1"/>
                <w:sz w:val="24"/>
                <w:szCs w:val="24"/>
              </w:rPr>
              <w:t xml:space="preserve">pēc </w:t>
            </w:r>
            <w:r w:rsidR="009B4DEE">
              <w:rPr>
                <w:rFonts w:ascii="Times New Roman" w:hAnsi="Times New Roman"/>
                <w:bCs/>
                <w:color w:val="000000" w:themeColor="text1"/>
                <w:sz w:val="24"/>
                <w:szCs w:val="24"/>
              </w:rPr>
              <w:t>ēku</w:t>
            </w:r>
            <w:r w:rsidR="00583188">
              <w:rPr>
                <w:rFonts w:ascii="Times New Roman" w:hAnsi="Times New Roman"/>
                <w:bCs/>
                <w:color w:val="000000" w:themeColor="text1"/>
                <w:sz w:val="24"/>
                <w:szCs w:val="24"/>
              </w:rPr>
              <w:t xml:space="preserve"> nekustamā</w:t>
            </w:r>
            <w:r w:rsidR="000B7280" w:rsidRPr="000B7280">
              <w:rPr>
                <w:rFonts w:ascii="Times New Roman" w:hAnsi="Times New Roman"/>
                <w:bCs/>
                <w:color w:val="000000" w:themeColor="text1"/>
                <w:sz w:val="24"/>
                <w:szCs w:val="24"/>
              </w:rPr>
              <w:t xml:space="preserve"> īpašum</w:t>
            </w:r>
            <w:r w:rsidR="000B7280">
              <w:rPr>
                <w:rFonts w:ascii="Times New Roman" w:hAnsi="Times New Roman"/>
                <w:bCs/>
                <w:color w:val="000000" w:themeColor="text1"/>
                <w:sz w:val="24"/>
                <w:szCs w:val="24"/>
              </w:rPr>
              <w:t>a</w:t>
            </w:r>
            <w:r w:rsidR="000B7280" w:rsidRPr="000B7280">
              <w:rPr>
                <w:rFonts w:ascii="Times New Roman" w:hAnsi="Times New Roman"/>
                <w:bCs/>
                <w:color w:val="000000" w:themeColor="text1"/>
                <w:sz w:val="24"/>
                <w:szCs w:val="24"/>
              </w:rPr>
              <w:t xml:space="preserve"> (nekustamā īpašuma kadastra numurs 1700 514 0369) Kuldīgas ielā 45, Liepājā</w:t>
            </w:r>
            <w:r w:rsidR="000B7280">
              <w:rPr>
                <w:rFonts w:ascii="Times New Roman" w:hAnsi="Times New Roman"/>
                <w:bCs/>
                <w:color w:val="000000" w:themeColor="text1"/>
                <w:sz w:val="24"/>
                <w:szCs w:val="24"/>
              </w:rPr>
              <w:t xml:space="preserve">, kas atrodas uz </w:t>
            </w:r>
            <w:r w:rsidR="00CC1CFC">
              <w:rPr>
                <w:rFonts w:ascii="Times New Roman" w:hAnsi="Times New Roman"/>
                <w:bCs/>
                <w:color w:val="000000" w:themeColor="text1"/>
                <w:sz w:val="24"/>
                <w:szCs w:val="24"/>
              </w:rPr>
              <w:t>minētās zemes vienības</w:t>
            </w:r>
            <w:r w:rsidR="00EC78BD">
              <w:rPr>
                <w:rFonts w:ascii="Times New Roman" w:hAnsi="Times New Roman"/>
                <w:bCs/>
                <w:color w:val="000000" w:themeColor="text1"/>
                <w:sz w:val="24"/>
                <w:szCs w:val="24"/>
              </w:rPr>
              <w:t>, iegūšanas Pašvaldības īpašumā</w:t>
            </w:r>
            <w:r w:rsidR="00543397">
              <w:rPr>
                <w:rFonts w:ascii="Times New Roman" w:hAnsi="Times New Roman"/>
                <w:bCs/>
                <w:color w:val="000000" w:themeColor="text1"/>
                <w:sz w:val="24"/>
                <w:szCs w:val="24"/>
              </w:rPr>
              <w:t>.</w:t>
            </w:r>
            <w:r w:rsidR="00433F52">
              <w:rPr>
                <w:rFonts w:ascii="Times New Roman" w:hAnsi="Times New Roman"/>
                <w:bCs/>
                <w:color w:val="000000" w:themeColor="text1"/>
                <w:sz w:val="24"/>
                <w:szCs w:val="24"/>
              </w:rPr>
              <w:t xml:space="preserve"> Vienlaikus </w:t>
            </w:r>
            <w:r w:rsidR="0089300F">
              <w:rPr>
                <w:rFonts w:ascii="Times New Roman" w:hAnsi="Times New Roman"/>
                <w:bCs/>
                <w:color w:val="000000" w:themeColor="text1"/>
                <w:sz w:val="24"/>
                <w:szCs w:val="24"/>
              </w:rPr>
              <w:t xml:space="preserve">jāņem vērā </w:t>
            </w:r>
            <w:r w:rsidR="00433F52">
              <w:rPr>
                <w:rFonts w:ascii="Times New Roman" w:hAnsi="Times New Roman"/>
                <w:bCs/>
                <w:color w:val="000000" w:themeColor="text1"/>
                <w:sz w:val="24"/>
                <w:szCs w:val="24"/>
              </w:rPr>
              <w:t>j</w:t>
            </w:r>
            <w:r w:rsidR="009D147C">
              <w:rPr>
                <w:rFonts w:ascii="Times New Roman" w:hAnsi="Times New Roman"/>
                <w:bCs/>
                <w:color w:val="000000" w:themeColor="text1"/>
                <w:sz w:val="24"/>
                <w:szCs w:val="24"/>
              </w:rPr>
              <w:t>udikatūrā atzīt</w:t>
            </w:r>
            <w:r w:rsidR="00F35745">
              <w:rPr>
                <w:rFonts w:ascii="Times New Roman" w:hAnsi="Times New Roman"/>
                <w:bCs/>
                <w:color w:val="000000" w:themeColor="text1"/>
                <w:sz w:val="24"/>
                <w:szCs w:val="24"/>
              </w:rPr>
              <w:t>ais -</w:t>
            </w:r>
            <w:r w:rsidR="0089300F">
              <w:rPr>
                <w:rFonts w:ascii="Times New Roman" w:hAnsi="Times New Roman"/>
                <w:bCs/>
                <w:color w:val="000000" w:themeColor="text1"/>
                <w:sz w:val="24"/>
                <w:szCs w:val="24"/>
              </w:rPr>
              <w:t xml:space="preserve"> </w:t>
            </w:r>
            <w:r w:rsidR="00806152" w:rsidRPr="00BA2990">
              <w:rPr>
                <w:rFonts w:ascii="Times New Roman" w:hAnsi="Times New Roman"/>
                <w:i/>
                <w:iCs/>
                <w:sz w:val="24"/>
                <w:szCs w:val="24"/>
              </w:rPr>
              <w:t xml:space="preserve">Latvijas Republikas Augstākās tiesas Senāta Administratīvo lietu departamenta 2012.gada 24.februāra spriedumā lietā Nr. A42418507 SKA-61/2012 norādīts, ka, “izskatot lietu, tiesai ir jāvērtē, vai pašvaldības lēmumā ir pamatojums tam, ka pašvaldības funkciju īstenošanai ir nepieciešama arī zeme zem pieteicējas ēkām un kādā veidā pašvaldība plāno izmantot šo zemi. Ja pašvaldībai ir nepieciešama zeme zem pieteicējas ēkām, vai pašvaldībai ir plāns, ko darīt ar ēkām, kas uz tās atrodas, piemēram, atpirkt ēkas, lai veidotu vienotu nekustamo īpašumu ar zemi, vai atpirkt un nojaukt ēkas, lai atbrīvotu zemi no citai personai piederošām ēkām. Pretējā gadījumā, ņemot vērā, ka pieteicējai kā ēku īpašniecei saglabājas normas tiesības uz zemi, nav saskatāmas racionālas iespējas, kādā citā veidā pašvaldība varētu šo zemi izmantot, kā vien iznomājot ēku īpašniekam. Par pašvaldības plānu attiecībā uz minētās zemesgabala daļas izmantošanu nevar uzskatīt pašvaldības pirmpirkuma tiesības uz ēkām to atsavināšanas </w:t>
            </w:r>
            <w:r w:rsidR="00806152" w:rsidRPr="00C8381E">
              <w:rPr>
                <w:rFonts w:ascii="Times New Roman" w:hAnsi="Times New Roman"/>
                <w:i/>
                <w:iCs/>
                <w:sz w:val="24"/>
                <w:szCs w:val="24"/>
              </w:rPr>
              <w:t>gadījumā. Plānam ir jābūt attiecībā uz aktīvām darbībām, nevis pasīvu rīcīb</w:t>
            </w:r>
            <w:r w:rsidR="00806152" w:rsidRPr="00BA2990">
              <w:rPr>
                <w:rFonts w:ascii="Times New Roman" w:hAnsi="Times New Roman"/>
                <w:i/>
                <w:iCs/>
                <w:sz w:val="24"/>
                <w:szCs w:val="24"/>
              </w:rPr>
              <w:t>u, gaidot, kad ēku īpašnieks kādreiz vēlēsies tās pārdot</w:t>
            </w:r>
            <w:r w:rsidR="00806152" w:rsidRPr="00C75C46">
              <w:rPr>
                <w:rFonts w:ascii="Times New Roman" w:hAnsi="Times New Roman"/>
                <w:sz w:val="24"/>
                <w:szCs w:val="24"/>
              </w:rPr>
              <w:t>.</w:t>
            </w:r>
            <w:r w:rsidR="00806152">
              <w:rPr>
                <w:rFonts w:ascii="Times New Roman" w:hAnsi="Times New Roman"/>
                <w:sz w:val="24"/>
                <w:szCs w:val="24"/>
              </w:rPr>
              <w:t>”</w:t>
            </w:r>
          </w:p>
          <w:p w14:paraId="0C61E79F" w14:textId="059EA58C" w:rsidR="006B1B02" w:rsidRDefault="00E62745" w:rsidP="00E950A6">
            <w:pPr>
              <w:pStyle w:val="NoSpacing"/>
              <w:ind w:firstLine="851"/>
              <w:jc w:val="both"/>
              <w:rPr>
                <w:rFonts w:ascii="Times New Roman" w:hAnsi="Times New Roman"/>
                <w:sz w:val="24"/>
                <w:szCs w:val="24"/>
              </w:rPr>
            </w:pPr>
            <w:r>
              <w:rPr>
                <w:rFonts w:ascii="Times New Roman" w:hAnsi="Times New Roman"/>
                <w:sz w:val="24"/>
                <w:szCs w:val="24"/>
              </w:rPr>
              <w:t xml:space="preserve">Savukārt, </w:t>
            </w:r>
            <w:r w:rsidR="00D35C55" w:rsidRPr="00D35C55">
              <w:rPr>
                <w:rFonts w:ascii="Times New Roman" w:hAnsi="Times New Roman"/>
                <w:sz w:val="24"/>
                <w:szCs w:val="24"/>
              </w:rPr>
              <w:t xml:space="preserve">Zemes pārvaldības likuma 5.panta sestā daļa nosaka, ka tehniskās publiskās infrastruktūras attīstības un būvniecības vajadzībām nepieciešamās teritorijas un šā panta otrajā daļā noteiktajos gadījumos paredzētos teritorijas izmantošanas nosacījumus </w:t>
            </w:r>
            <w:r w:rsidR="00D35C55" w:rsidRPr="00C8381E">
              <w:rPr>
                <w:rFonts w:ascii="Times New Roman" w:hAnsi="Times New Roman"/>
                <w:sz w:val="24"/>
                <w:szCs w:val="24"/>
              </w:rPr>
              <w:t>paredz uz laiku līdz septiņiem gadiem</w:t>
            </w:r>
            <w:r w:rsidR="00D35C55" w:rsidRPr="00D35C55">
              <w:rPr>
                <w:rFonts w:ascii="Times New Roman" w:hAnsi="Times New Roman"/>
                <w:sz w:val="24"/>
                <w:szCs w:val="24"/>
              </w:rPr>
              <w:t xml:space="preserve"> ar iespēju termiņu pagarināt, kopā nepārsniedzot 14 gadus [..].</w:t>
            </w:r>
          </w:p>
          <w:p w14:paraId="04E3C450" w14:textId="45C57C3C" w:rsidR="00E950A6" w:rsidRDefault="000914AB" w:rsidP="00E950A6">
            <w:pPr>
              <w:pStyle w:val="NoSpacing"/>
              <w:ind w:firstLine="851"/>
              <w:jc w:val="both"/>
              <w:rPr>
                <w:rFonts w:ascii="Times New Roman" w:hAnsi="Times New Roman"/>
                <w:sz w:val="24"/>
                <w:szCs w:val="24"/>
              </w:rPr>
            </w:pPr>
            <w:r>
              <w:rPr>
                <w:rFonts w:ascii="Times New Roman" w:hAnsi="Times New Roman"/>
                <w:sz w:val="24"/>
                <w:szCs w:val="24"/>
              </w:rPr>
              <w:t xml:space="preserve">Ņemot vērā minēto, </w:t>
            </w:r>
            <w:r w:rsidR="000F14C5">
              <w:rPr>
                <w:rFonts w:ascii="Times New Roman" w:hAnsi="Times New Roman"/>
                <w:sz w:val="24"/>
                <w:szCs w:val="24"/>
              </w:rPr>
              <w:t xml:space="preserve">rīkojuma projektā </w:t>
            </w:r>
            <w:r w:rsidR="001A2A9A">
              <w:rPr>
                <w:rFonts w:ascii="Times New Roman" w:hAnsi="Times New Roman"/>
                <w:sz w:val="24"/>
                <w:szCs w:val="24"/>
              </w:rPr>
              <w:t>paredzēt</w:t>
            </w:r>
            <w:r w:rsidR="0053583B">
              <w:rPr>
                <w:rFonts w:ascii="Times New Roman" w:hAnsi="Times New Roman"/>
                <w:sz w:val="24"/>
                <w:szCs w:val="24"/>
              </w:rPr>
              <w:t xml:space="preserve">s </w:t>
            </w:r>
            <w:r w:rsidR="00A24717">
              <w:rPr>
                <w:rFonts w:ascii="Times New Roman" w:hAnsi="Times New Roman"/>
                <w:sz w:val="24"/>
                <w:szCs w:val="24"/>
              </w:rPr>
              <w:t>termiņš</w:t>
            </w:r>
            <w:r w:rsidR="00D80E40">
              <w:rPr>
                <w:rFonts w:ascii="Times New Roman" w:hAnsi="Times New Roman"/>
                <w:sz w:val="24"/>
                <w:szCs w:val="24"/>
              </w:rPr>
              <w:t xml:space="preserve"> (202</w:t>
            </w:r>
            <w:r>
              <w:rPr>
                <w:rFonts w:ascii="Times New Roman" w:hAnsi="Times New Roman"/>
                <w:sz w:val="24"/>
                <w:szCs w:val="24"/>
              </w:rPr>
              <w:t>7</w:t>
            </w:r>
            <w:r w:rsidR="00D80E40">
              <w:rPr>
                <w:rFonts w:ascii="Times New Roman" w:hAnsi="Times New Roman"/>
                <w:sz w:val="24"/>
                <w:szCs w:val="24"/>
              </w:rPr>
              <w:t>.gada 31.decembris)</w:t>
            </w:r>
            <w:r w:rsidR="00A24717">
              <w:rPr>
                <w:rFonts w:ascii="Times New Roman" w:hAnsi="Times New Roman"/>
                <w:sz w:val="24"/>
                <w:szCs w:val="24"/>
              </w:rPr>
              <w:t xml:space="preserve">, kādā Pašvaldībai </w:t>
            </w:r>
            <w:r w:rsidR="00007014">
              <w:rPr>
                <w:rFonts w:ascii="Times New Roman" w:hAnsi="Times New Roman"/>
                <w:sz w:val="24"/>
                <w:szCs w:val="24"/>
              </w:rPr>
              <w:t xml:space="preserve">būtu veicamas </w:t>
            </w:r>
            <w:r w:rsidR="00B501DF">
              <w:rPr>
                <w:rFonts w:ascii="Times New Roman" w:hAnsi="Times New Roman"/>
                <w:sz w:val="24"/>
                <w:szCs w:val="24"/>
              </w:rPr>
              <w:t>darbības</w:t>
            </w:r>
            <w:r w:rsidR="00442BA1">
              <w:rPr>
                <w:rFonts w:ascii="Times New Roman" w:hAnsi="Times New Roman"/>
                <w:sz w:val="24"/>
                <w:szCs w:val="24"/>
              </w:rPr>
              <w:t xml:space="preserve"> </w:t>
            </w:r>
            <w:r w:rsidR="0016507E">
              <w:rPr>
                <w:rFonts w:ascii="Times New Roman" w:hAnsi="Times New Roman"/>
                <w:sz w:val="24"/>
                <w:szCs w:val="24"/>
              </w:rPr>
              <w:t>būves</w:t>
            </w:r>
            <w:r w:rsidR="0016507E" w:rsidRPr="0016507E">
              <w:rPr>
                <w:rFonts w:ascii="Times New Roman" w:hAnsi="Times New Roman"/>
                <w:sz w:val="24"/>
                <w:szCs w:val="24"/>
              </w:rPr>
              <w:t xml:space="preserve"> (būves kadastra apzīmējums 1700 014 0369 001)</w:t>
            </w:r>
            <w:r w:rsidR="0016507E">
              <w:rPr>
                <w:rFonts w:ascii="Times New Roman" w:hAnsi="Times New Roman"/>
                <w:sz w:val="24"/>
                <w:szCs w:val="24"/>
              </w:rPr>
              <w:t xml:space="preserve"> </w:t>
            </w:r>
            <w:r w:rsidR="0016507E" w:rsidRPr="0016507E">
              <w:rPr>
                <w:rFonts w:ascii="Times New Roman" w:hAnsi="Times New Roman"/>
                <w:sz w:val="24"/>
                <w:szCs w:val="24"/>
              </w:rPr>
              <w:t>Kuldīgas ielā 45, Liepājā, iegūšanai Pašvaldības īpašumā</w:t>
            </w:r>
            <w:r w:rsidR="00AD6D72">
              <w:rPr>
                <w:rFonts w:ascii="Times New Roman" w:hAnsi="Times New Roman"/>
                <w:sz w:val="24"/>
                <w:szCs w:val="24"/>
              </w:rPr>
              <w:t xml:space="preserve">, pretējā gadījumā </w:t>
            </w:r>
            <w:r w:rsidR="00FC3092">
              <w:rPr>
                <w:rFonts w:ascii="Times New Roman" w:hAnsi="Times New Roman"/>
                <w:sz w:val="24"/>
                <w:szCs w:val="24"/>
              </w:rPr>
              <w:t>P</w:t>
            </w:r>
            <w:r w:rsidR="0053583B">
              <w:rPr>
                <w:rFonts w:ascii="Times New Roman" w:hAnsi="Times New Roman"/>
                <w:sz w:val="24"/>
                <w:szCs w:val="24"/>
              </w:rPr>
              <w:t>ašvaldība</w:t>
            </w:r>
            <w:r w:rsidR="00AD6D72">
              <w:rPr>
                <w:rFonts w:ascii="Times New Roman" w:hAnsi="Times New Roman"/>
                <w:sz w:val="24"/>
                <w:szCs w:val="24"/>
              </w:rPr>
              <w:t>i ir noteikts</w:t>
            </w:r>
            <w:r w:rsidR="0053583B">
              <w:rPr>
                <w:rFonts w:ascii="Times New Roman" w:hAnsi="Times New Roman"/>
                <w:sz w:val="24"/>
                <w:szCs w:val="24"/>
              </w:rPr>
              <w:t xml:space="preserve"> pienākums </w:t>
            </w:r>
            <w:r w:rsidR="00760922" w:rsidRPr="00760922">
              <w:rPr>
                <w:rFonts w:ascii="Times New Roman" w:hAnsi="Times New Roman"/>
                <w:sz w:val="24"/>
                <w:szCs w:val="24"/>
              </w:rPr>
              <w:t>nekustamo īpašumu bez atlīdzības nodot valstij</w:t>
            </w:r>
            <w:r w:rsidR="00A615C1">
              <w:rPr>
                <w:rFonts w:ascii="Times New Roman" w:hAnsi="Times New Roman"/>
                <w:sz w:val="24"/>
                <w:szCs w:val="24"/>
              </w:rPr>
              <w:t>.</w:t>
            </w:r>
          </w:p>
          <w:p w14:paraId="1FC640FB" w14:textId="77777777" w:rsidR="00E950A6" w:rsidRDefault="0037415C" w:rsidP="00E950A6">
            <w:pPr>
              <w:pStyle w:val="NoSpacing"/>
              <w:ind w:firstLine="851"/>
              <w:jc w:val="both"/>
              <w:rPr>
                <w:rFonts w:ascii="Times New Roman" w:eastAsia="Times New Roman" w:hAnsi="Times New Roman" w:cs="Times New Roman"/>
                <w:sz w:val="24"/>
                <w:szCs w:val="24"/>
              </w:rPr>
            </w:pPr>
            <w:r w:rsidRPr="007351B0">
              <w:rPr>
                <w:rFonts w:ascii="Times New Roman" w:eastAsia="Times New Roman" w:hAnsi="Times New Roman" w:cs="Times New Roman"/>
                <w:sz w:val="24"/>
                <w:szCs w:val="24"/>
              </w:rPr>
              <w:t xml:space="preserve">Nododot valsts nekustamo īpašumu </w:t>
            </w:r>
            <w:r w:rsidR="00475150">
              <w:rPr>
                <w:rFonts w:ascii="Times New Roman" w:eastAsia="Times New Roman" w:hAnsi="Times New Roman" w:cs="Times New Roman"/>
                <w:sz w:val="24"/>
                <w:szCs w:val="24"/>
              </w:rPr>
              <w:t>P</w:t>
            </w:r>
            <w:r w:rsidRPr="007351B0">
              <w:rPr>
                <w:rFonts w:ascii="Times New Roman" w:eastAsia="Times New Roman" w:hAnsi="Times New Roman" w:cs="Times New Roman"/>
                <w:sz w:val="24"/>
                <w:szCs w:val="24"/>
              </w:rPr>
              <w:t>ašvaldīb</w:t>
            </w:r>
            <w:r w:rsidR="00475150">
              <w:rPr>
                <w:rFonts w:ascii="Times New Roman" w:eastAsia="Times New Roman" w:hAnsi="Times New Roman" w:cs="Times New Roman"/>
                <w:sz w:val="24"/>
                <w:szCs w:val="24"/>
              </w:rPr>
              <w:t>ai</w:t>
            </w:r>
            <w:r w:rsidRPr="007351B0">
              <w:rPr>
                <w:rFonts w:ascii="Times New Roman" w:eastAsia="Times New Roman" w:hAnsi="Times New Roman" w:cs="Times New Roman"/>
                <w:sz w:val="24"/>
                <w:szCs w:val="24"/>
              </w:rPr>
              <w:t xml:space="preserve"> tiek sasniegts sabiedrības interesēm atbilstošs mērķis.</w:t>
            </w:r>
          </w:p>
          <w:p w14:paraId="405062B3" w14:textId="16358F46" w:rsidR="00F2351F" w:rsidRPr="00E950A6" w:rsidRDefault="00F2351F" w:rsidP="00E950A6">
            <w:pPr>
              <w:pStyle w:val="NoSpacing"/>
              <w:ind w:firstLine="851"/>
              <w:jc w:val="both"/>
              <w:rPr>
                <w:rFonts w:ascii="Times New Roman" w:hAnsi="Times New Roman"/>
                <w:sz w:val="24"/>
                <w:szCs w:val="24"/>
              </w:rPr>
            </w:pPr>
            <w:r w:rsidRPr="007351B0">
              <w:rPr>
                <w:rFonts w:ascii="Times New Roman" w:hAnsi="Times New Roman" w:cs="Times New Roman"/>
                <w:sz w:val="24"/>
                <w:szCs w:val="24"/>
              </w:rPr>
              <w:t>Rīkojuma projekts attiecas uz publiskās pārvaldes politikas jomu.</w:t>
            </w:r>
          </w:p>
        </w:tc>
      </w:tr>
      <w:tr w:rsidR="007351B0" w:rsidRPr="007351B0" w14:paraId="1D7363C3" w14:textId="77777777" w:rsidTr="007351B0">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2291DB9"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lastRenderedPageBreak/>
              <w:t>3.</w:t>
            </w:r>
          </w:p>
        </w:tc>
        <w:tc>
          <w:tcPr>
            <w:tcW w:w="1155" w:type="pct"/>
            <w:tcBorders>
              <w:top w:val="outset" w:sz="6" w:space="0" w:color="414142"/>
              <w:left w:val="outset" w:sz="6" w:space="0" w:color="414142"/>
              <w:bottom w:val="outset" w:sz="6" w:space="0" w:color="414142"/>
              <w:right w:val="outset" w:sz="6" w:space="0" w:color="414142"/>
            </w:tcBorders>
            <w:hideMark/>
          </w:tcPr>
          <w:p w14:paraId="0E662F9B" w14:textId="77777777" w:rsidR="00F2351F" w:rsidRPr="007351B0" w:rsidRDefault="00F2351F" w:rsidP="0033599D">
            <w:pPr>
              <w:spacing w:after="0" w:line="240" w:lineRule="auto"/>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Projekta izstrādē iesaistītās institūcijas un publiskas personas kapitālsabiedrības</w:t>
            </w:r>
          </w:p>
        </w:tc>
        <w:tc>
          <w:tcPr>
            <w:tcW w:w="3595" w:type="pct"/>
            <w:tcBorders>
              <w:top w:val="outset" w:sz="6" w:space="0" w:color="414142"/>
              <w:left w:val="outset" w:sz="6" w:space="0" w:color="414142"/>
              <w:bottom w:val="outset" w:sz="6" w:space="0" w:color="414142"/>
              <w:right w:val="outset" w:sz="6" w:space="0" w:color="414142"/>
            </w:tcBorders>
            <w:hideMark/>
          </w:tcPr>
          <w:p w14:paraId="013D0848" w14:textId="77777777" w:rsidR="00F2351F" w:rsidRPr="007351B0" w:rsidRDefault="00F2351F" w:rsidP="0033599D">
            <w:pPr>
              <w:spacing w:after="0" w:line="240" w:lineRule="auto"/>
              <w:ind w:firstLine="720"/>
              <w:jc w:val="both"/>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Finanšu ministrija, VNĪ.</w:t>
            </w:r>
          </w:p>
        </w:tc>
      </w:tr>
      <w:tr w:rsidR="007351B0" w:rsidRPr="007351B0" w14:paraId="48335BE2" w14:textId="77777777" w:rsidTr="007351B0">
        <w:tc>
          <w:tcPr>
            <w:tcW w:w="250" w:type="pct"/>
            <w:tcBorders>
              <w:top w:val="outset" w:sz="6" w:space="0" w:color="414142"/>
              <w:left w:val="outset" w:sz="6" w:space="0" w:color="414142"/>
              <w:bottom w:val="outset" w:sz="6" w:space="0" w:color="414142"/>
              <w:right w:val="outset" w:sz="6" w:space="0" w:color="414142"/>
            </w:tcBorders>
            <w:hideMark/>
          </w:tcPr>
          <w:p w14:paraId="6EC6ECC1" w14:textId="77777777" w:rsidR="00F2351F" w:rsidRPr="007351B0" w:rsidRDefault="00F2351F" w:rsidP="0033599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lastRenderedPageBreak/>
              <w:t>4.</w:t>
            </w:r>
          </w:p>
        </w:tc>
        <w:tc>
          <w:tcPr>
            <w:tcW w:w="1155" w:type="pct"/>
            <w:tcBorders>
              <w:top w:val="outset" w:sz="6" w:space="0" w:color="414142"/>
              <w:left w:val="outset" w:sz="6" w:space="0" w:color="414142"/>
              <w:bottom w:val="outset" w:sz="6" w:space="0" w:color="414142"/>
              <w:right w:val="outset" w:sz="6" w:space="0" w:color="414142"/>
            </w:tcBorders>
            <w:hideMark/>
          </w:tcPr>
          <w:p w14:paraId="6075A74D" w14:textId="77777777" w:rsidR="00F2351F" w:rsidRPr="007351B0" w:rsidRDefault="00F2351F" w:rsidP="0033599D">
            <w:pPr>
              <w:spacing w:after="0" w:line="240" w:lineRule="auto"/>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Cita informācija</w:t>
            </w:r>
          </w:p>
        </w:tc>
        <w:tc>
          <w:tcPr>
            <w:tcW w:w="3595" w:type="pct"/>
            <w:tcBorders>
              <w:top w:val="outset" w:sz="6" w:space="0" w:color="414142"/>
              <w:left w:val="outset" w:sz="6" w:space="0" w:color="414142"/>
              <w:bottom w:val="outset" w:sz="6" w:space="0" w:color="414142"/>
              <w:right w:val="outset" w:sz="6" w:space="0" w:color="414142"/>
            </w:tcBorders>
            <w:hideMark/>
          </w:tcPr>
          <w:p w14:paraId="1CA02EE2" w14:textId="77777777" w:rsidR="00F2351F" w:rsidRPr="007351B0" w:rsidRDefault="00F2351F" w:rsidP="0033599D">
            <w:pPr>
              <w:spacing w:after="0" w:line="240" w:lineRule="auto"/>
              <w:ind w:firstLine="720"/>
              <w:jc w:val="both"/>
              <w:rPr>
                <w:rFonts w:ascii="Times New Roman" w:eastAsia="Times New Roman" w:hAnsi="Times New Roman" w:cs="Times New Roman"/>
                <w:sz w:val="24"/>
                <w:szCs w:val="24"/>
                <w:lang w:eastAsia="lv-LV"/>
              </w:rPr>
            </w:pPr>
            <w:r w:rsidRPr="007351B0">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7558C763" w14:textId="77777777" w:rsidR="00F2351F" w:rsidRP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F2351F" w:rsidRPr="00F2351F" w14:paraId="3BDE2871" w14:textId="77777777" w:rsidTr="00AA1493">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9E61C7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F2351F" w:rsidRPr="00F2351F" w14:paraId="0CD3C6B6" w14:textId="77777777" w:rsidTr="00AA1493">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4C247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3EBCA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DD8AF8E" w14:textId="552C6C2F" w:rsidR="00F2351F" w:rsidRPr="00F2351F" w:rsidRDefault="009341C7" w:rsidP="009073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w:t>
            </w:r>
            <w:r w:rsidR="00EC519A" w:rsidRPr="00B02748">
              <w:rPr>
                <w:rFonts w:ascii="Times New Roman" w:eastAsia="Times New Roman" w:hAnsi="Times New Roman" w:cs="Times New Roman"/>
                <w:sz w:val="24"/>
                <w:szCs w:val="24"/>
              </w:rPr>
              <w:t>ašvaldība</w:t>
            </w:r>
            <w:r w:rsidR="00F2351F" w:rsidRPr="00F2351F">
              <w:rPr>
                <w:rFonts w:ascii="Times New Roman" w:eastAsia="Times New Roman" w:hAnsi="Times New Roman" w:cs="Times New Roman"/>
                <w:sz w:val="24"/>
                <w:szCs w:val="24"/>
                <w:lang w:eastAsia="lv-LV"/>
              </w:rPr>
              <w:t>, Fina</w:t>
            </w:r>
            <w:r w:rsidR="00EC519A" w:rsidRPr="00B02748">
              <w:rPr>
                <w:rFonts w:ascii="Times New Roman" w:eastAsia="Times New Roman" w:hAnsi="Times New Roman" w:cs="Times New Roman"/>
                <w:sz w:val="24"/>
                <w:szCs w:val="24"/>
                <w:lang w:eastAsia="lv-LV"/>
              </w:rPr>
              <w:t>n</w:t>
            </w:r>
            <w:r w:rsidR="00F2351F" w:rsidRPr="00F2351F">
              <w:rPr>
                <w:rFonts w:ascii="Times New Roman" w:eastAsia="Times New Roman" w:hAnsi="Times New Roman" w:cs="Times New Roman"/>
                <w:sz w:val="24"/>
                <w:szCs w:val="24"/>
                <w:lang w:eastAsia="lv-LV"/>
              </w:rPr>
              <w:t xml:space="preserve">šu ministrija, </w:t>
            </w:r>
            <w:r w:rsidR="00EC519A" w:rsidRPr="00B02748">
              <w:rPr>
                <w:rFonts w:ascii="Times New Roman" w:eastAsia="Times New Roman" w:hAnsi="Times New Roman" w:cs="Times New Roman"/>
                <w:sz w:val="24"/>
                <w:szCs w:val="24"/>
                <w:lang w:eastAsia="lv-LV"/>
              </w:rPr>
              <w:t>VNĪ</w:t>
            </w:r>
            <w:r w:rsidR="00F2351F" w:rsidRPr="00F2351F">
              <w:rPr>
                <w:rFonts w:ascii="Times New Roman" w:eastAsia="Times New Roman" w:hAnsi="Times New Roman" w:cs="Times New Roman"/>
                <w:sz w:val="24"/>
                <w:szCs w:val="24"/>
                <w:lang w:eastAsia="lv-LV"/>
              </w:rPr>
              <w:t>.</w:t>
            </w:r>
          </w:p>
        </w:tc>
      </w:tr>
      <w:tr w:rsidR="00F2351F" w:rsidRPr="00F2351F" w14:paraId="142FBCB9"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7AEBB7"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DB19CC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1D85B34" w14:textId="77777777" w:rsidR="00F2351F" w:rsidRPr="00F2351F" w:rsidRDefault="00F2351F" w:rsidP="009073E7">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Projekts šo jomu neskar.</w:t>
            </w:r>
          </w:p>
        </w:tc>
      </w:tr>
      <w:tr w:rsidR="00F2351F" w:rsidRPr="00F2351F" w14:paraId="48278BD9"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667CF2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57833C7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0B2D879" w14:textId="77777777" w:rsidR="00F2351F" w:rsidRPr="00F2351F" w:rsidRDefault="00F2351F" w:rsidP="009073E7">
            <w:pPr>
              <w:spacing w:after="0" w:line="240" w:lineRule="auto"/>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374EF9B1" w14:textId="77777777" w:rsidTr="00AA1493">
        <w:trPr>
          <w:trHeight w:val="408"/>
        </w:trPr>
        <w:tc>
          <w:tcPr>
            <w:tcW w:w="250" w:type="pct"/>
            <w:tcBorders>
              <w:top w:val="outset" w:sz="6" w:space="0" w:color="414142"/>
              <w:left w:val="outset" w:sz="6" w:space="0" w:color="414142"/>
              <w:bottom w:val="outset" w:sz="6" w:space="0" w:color="414142"/>
              <w:right w:val="outset" w:sz="6" w:space="0" w:color="414142"/>
            </w:tcBorders>
          </w:tcPr>
          <w:p w14:paraId="302CE14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44CADAF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353E6FAC" w14:textId="77777777" w:rsidR="00F2351F" w:rsidRPr="00F2351F" w:rsidRDefault="00F2351F" w:rsidP="009073E7">
            <w:pPr>
              <w:spacing w:after="0" w:line="240" w:lineRule="auto"/>
              <w:rPr>
                <w:rFonts w:ascii="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1AFC9C91" w14:textId="77777777" w:rsidTr="00AA1493">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BCDDDD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14:paraId="53C408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50204F5" w14:textId="77777777" w:rsidR="008736A3" w:rsidRDefault="00E315B8" w:rsidP="00F2351F">
            <w:pPr>
              <w:spacing w:after="0" w:line="240" w:lineRule="auto"/>
              <w:ind w:firstLine="720"/>
              <w:jc w:val="both"/>
              <w:rPr>
                <w:rFonts w:ascii="Times New Roman" w:eastAsia="Calibri" w:hAnsi="Times New Roman" w:cs="Times New Roman"/>
                <w:sz w:val="24"/>
                <w:szCs w:val="24"/>
              </w:rPr>
            </w:pPr>
            <w:r w:rsidRPr="00A13AA4">
              <w:rPr>
                <w:rFonts w:ascii="Times New Roman" w:eastAsia="Calibri" w:hAnsi="Times New Roman" w:cs="Times New Roman"/>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w:t>
            </w:r>
            <w:r>
              <w:rPr>
                <w:rFonts w:ascii="Times New Roman" w:eastAsia="Calibri" w:hAnsi="Times New Roman" w:cs="Times New Roman"/>
                <w:sz w:val="24"/>
                <w:szCs w:val="24"/>
              </w:rPr>
              <w:t xml:space="preserve">. </w:t>
            </w:r>
          </w:p>
          <w:p w14:paraId="2290759C" w14:textId="0A14DCBC" w:rsidR="00E24443" w:rsidRPr="00080CE0" w:rsidRDefault="00FC73FB" w:rsidP="00080CE0">
            <w:pPr>
              <w:spacing w:after="0" w:line="240" w:lineRule="auto"/>
              <w:ind w:firstLine="720"/>
              <w:jc w:val="both"/>
              <w:rPr>
                <w:rFonts w:ascii="Times New Roman" w:eastAsia="Calibri" w:hAnsi="Times New Roman" w:cs="Times New Roman"/>
                <w:sz w:val="24"/>
                <w:szCs w:val="24"/>
              </w:rPr>
            </w:pPr>
            <w:r w:rsidRPr="00C02FAB">
              <w:rPr>
                <w:rFonts w:ascii="Times New Roman" w:eastAsia="Calibri" w:hAnsi="Times New Roman" w:cs="Times New Roman"/>
                <w:sz w:val="24"/>
                <w:szCs w:val="24"/>
              </w:rPr>
              <w:t>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680F37AC"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67"/>
        <w:gridCol w:w="1164"/>
        <w:gridCol w:w="1527"/>
        <w:gridCol w:w="1076"/>
        <w:gridCol w:w="1166"/>
        <w:gridCol w:w="1055"/>
      </w:tblGrid>
      <w:tr w:rsidR="00F2351F" w:rsidRPr="00F2351F" w14:paraId="2E76D96B" w14:textId="77777777" w:rsidTr="00AA1493">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2AD7A8E3"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III. Tiesību akta projekta ietekme uz valsts budžetu un pašvaldību budžetiem</w:t>
            </w:r>
          </w:p>
        </w:tc>
      </w:tr>
      <w:tr w:rsidR="00F2351F" w:rsidRPr="00F2351F" w14:paraId="32BF02E9" w14:textId="77777777" w:rsidTr="00AA1493">
        <w:trPr>
          <w:jc w:val="center"/>
        </w:trPr>
        <w:tc>
          <w:tcPr>
            <w:tcW w:w="1694" w:type="pct"/>
            <w:vMerge w:val="restart"/>
            <w:tcBorders>
              <w:top w:val="outset" w:sz="6" w:space="0" w:color="414142"/>
              <w:left w:val="outset" w:sz="6" w:space="0" w:color="414142"/>
              <w:bottom w:val="outset" w:sz="6" w:space="0" w:color="414142"/>
              <w:right w:val="outset" w:sz="6" w:space="0" w:color="414142"/>
            </w:tcBorders>
            <w:vAlign w:val="center"/>
            <w:hideMark/>
          </w:tcPr>
          <w:p w14:paraId="207FA641"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Rādītāji</w:t>
            </w:r>
          </w:p>
        </w:tc>
        <w:tc>
          <w:tcPr>
            <w:tcW w:w="148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C19D0EC" w14:textId="0DFBBFBA"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20</w:t>
            </w:r>
            <w:r w:rsidR="00C8376B">
              <w:rPr>
                <w:rFonts w:ascii="Times New Roman" w:eastAsia="Times New Roman" w:hAnsi="Times New Roman" w:cs="Times New Roman"/>
                <w:b/>
                <w:bCs/>
                <w:sz w:val="24"/>
                <w:szCs w:val="24"/>
                <w:lang w:eastAsia="lv-LV"/>
              </w:rPr>
              <w:t>20</w:t>
            </w:r>
            <w:r w:rsidRPr="00F2351F">
              <w:rPr>
                <w:rFonts w:ascii="Times New Roman" w:eastAsia="Times New Roman" w:hAnsi="Times New Roman" w:cs="Times New Roman"/>
                <w:b/>
                <w:bCs/>
                <w:sz w:val="24"/>
                <w:szCs w:val="24"/>
                <w:lang w:eastAsia="lv-LV"/>
              </w:rPr>
              <w:t>. gads</w:t>
            </w:r>
          </w:p>
        </w:tc>
        <w:tc>
          <w:tcPr>
            <w:tcW w:w="1820" w:type="pct"/>
            <w:gridSpan w:val="3"/>
            <w:tcBorders>
              <w:top w:val="outset" w:sz="6" w:space="0" w:color="414142"/>
              <w:left w:val="outset" w:sz="6" w:space="0" w:color="414142"/>
              <w:bottom w:val="outset" w:sz="6" w:space="0" w:color="414142"/>
              <w:right w:val="outset" w:sz="6" w:space="0" w:color="414142"/>
            </w:tcBorders>
            <w:vAlign w:val="center"/>
            <w:hideMark/>
          </w:tcPr>
          <w:p w14:paraId="6570C83F"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Turpmākie trīs gadi (</w:t>
            </w:r>
            <w:proofErr w:type="spellStart"/>
            <w:r w:rsidRPr="00F2351F">
              <w:rPr>
                <w:rFonts w:ascii="Times New Roman" w:eastAsia="Times New Roman" w:hAnsi="Times New Roman" w:cs="Times New Roman"/>
                <w:i/>
                <w:iCs/>
                <w:sz w:val="24"/>
                <w:szCs w:val="24"/>
                <w:lang w:eastAsia="lv-LV"/>
              </w:rPr>
              <w:t>euro</w:t>
            </w:r>
            <w:proofErr w:type="spellEnd"/>
            <w:r w:rsidRPr="00F2351F">
              <w:rPr>
                <w:rFonts w:ascii="Times New Roman" w:eastAsia="Times New Roman" w:hAnsi="Times New Roman" w:cs="Times New Roman"/>
                <w:sz w:val="24"/>
                <w:szCs w:val="24"/>
                <w:lang w:eastAsia="lv-LV"/>
              </w:rPr>
              <w:t>)</w:t>
            </w:r>
          </w:p>
        </w:tc>
      </w:tr>
      <w:tr w:rsidR="00F2351F" w:rsidRPr="00F2351F" w14:paraId="71D3FDC5" w14:textId="77777777" w:rsidTr="00AA149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4DF7F4E" w14:textId="77777777" w:rsidR="00F2351F" w:rsidRPr="00F2351F" w:rsidRDefault="00F2351F" w:rsidP="00F2351F">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D23CB4B" w14:textId="77777777" w:rsidR="00F2351F" w:rsidRPr="00F2351F" w:rsidRDefault="00F2351F" w:rsidP="00F2351F">
            <w:pPr>
              <w:spacing w:after="0" w:line="240" w:lineRule="auto"/>
              <w:rPr>
                <w:rFonts w:ascii="Times New Roman" w:eastAsia="Times New Roman" w:hAnsi="Times New Roman" w:cs="Times New Roman"/>
                <w:b/>
                <w:bCs/>
                <w:sz w:val="24"/>
                <w:szCs w:val="24"/>
                <w:lang w:eastAsia="lv-LV"/>
              </w:rPr>
            </w:pP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13AF509" w14:textId="5472913D"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202</w:t>
            </w:r>
            <w:r w:rsidR="00C8376B">
              <w:rPr>
                <w:rFonts w:ascii="Times New Roman" w:eastAsia="Times New Roman" w:hAnsi="Times New Roman" w:cs="Times New Roman"/>
                <w:b/>
                <w:bCs/>
                <w:sz w:val="24"/>
                <w:szCs w:val="24"/>
                <w:lang w:eastAsia="lv-LV"/>
              </w:rPr>
              <w:t>1</w:t>
            </w:r>
            <w:r w:rsidRPr="00F2351F">
              <w:rPr>
                <w:rFonts w:ascii="Times New Roman" w:eastAsia="Times New Roman" w:hAnsi="Times New Roman" w:cs="Times New Roman"/>
                <w:b/>
                <w:bCs/>
                <w:sz w:val="24"/>
                <w:szCs w:val="24"/>
                <w:lang w:eastAsia="lv-LV"/>
              </w:rPr>
              <w:t>.</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DD70641" w14:textId="4B3A0895"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202</w:t>
            </w:r>
            <w:r w:rsidR="00C8376B">
              <w:rPr>
                <w:rFonts w:ascii="Times New Roman" w:eastAsia="Times New Roman" w:hAnsi="Times New Roman" w:cs="Times New Roman"/>
                <w:b/>
                <w:bCs/>
                <w:sz w:val="24"/>
                <w:szCs w:val="24"/>
                <w:lang w:eastAsia="lv-LV"/>
              </w:rPr>
              <w:t>2</w:t>
            </w:r>
            <w:r w:rsidRPr="00F2351F">
              <w:rPr>
                <w:rFonts w:ascii="Times New Roman" w:eastAsia="Times New Roman" w:hAnsi="Times New Roman" w:cs="Times New Roman"/>
                <w:b/>
                <w:bCs/>
                <w:sz w:val="24"/>
                <w:szCs w:val="24"/>
                <w:lang w:eastAsia="lv-LV"/>
              </w:rPr>
              <w:t>.</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5D17B6FD" w14:textId="0E53B176"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202</w:t>
            </w:r>
            <w:r w:rsidR="00C8376B">
              <w:rPr>
                <w:rFonts w:ascii="Times New Roman" w:eastAsia="Times New Roman" w:hAnsi="Times New Roman" w:cs="Times New Roman"/>
                <w:b/>
                <w:bCs/>
                <w:sz w:val="24"/>
                <w:szCs w:val="24"/>
                <w:lang w:eastAsia="lv-LV"/>
              </w:rPr>
              <w:t>3</w:t>
            </w:r>
            <w:r w:rsidRPr="00F2351F">
              <w:rPr>
                <w:rFonts w:ascii="Times New Roman" w:eastAsia="Times New Roman" w:hAnsi="Times New Roman" w:cs="Times New Roman"/>
                <w:b/>
                <w:bCs/>
                <w:sz w:val="24"/>
                <w:szCs w:val="24"/>
                <w:lang w:eastAsia="lv-LV"/>
              </w:rPr>
              <w:t>.</w:t>
            </w:r>
          </w:p>
        </w:tc>
      </w:tr>
      <w:tr w:rsidR="00F2351F" w:rsidRPr="00F2351F" w14:paraId="541624DC" w14:textId="77777777" w:rsidTr="00AA1493">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BB640D" w14:textId="77777777" w:rsidR="00F2351F" w:rsidRPr="00F2351F" w:rsidRDefault="00F2351F" w:rsidP="00F2351F">
            <w:pPr>
              <w:spacing w:after="0" w:line="240" w:lineRule="auto"/>
              <w:rPr>
                <w:rFonts w:ascii="Times New Roman" w:eastAsia="Times New Roman" w:hAnsi="Times New Roman" w:cs="Times New Roman"/>
                <w:b/>
                <w:bCs/>
                <w:sz w:val="24"/>
                <w:szCs w:val="24"/>
                <w:lang w:eastAsia="lv-LV"/>
              </w:rPr>
            </w:pP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6BFA3FBB"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saskaņā ar valsts budžetu kārtējam gadam</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7A6BD04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izmaiņas kārtējā gadā, salīdzinot ar valsts budžetu kārtējam gadam</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15216067" w14:textId="17E12E1D"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izmaiņas, salīdzinot ar kārtējo 20</w:t>
            </w:r>
            <w:r w:rsidR="000A1489">
              <w:rPr>
                <w:rFonts w:ascii="Times New Roman" w:eastAsia="Times New Roman" w:hAnsi="Times New Roman" w:cs="Times New Roman"/>
                <w:sz w:val="24"/>
                <w:szCs w:val="24"/>
                <w:lang w:eastAsia="lv-LV"/>
              </w:rPr>
              <w:t>21</w:t>
            </w:r>
            <w:r w:rsidRPr="00F2351F">
              <w:rPr>
                <w:rFonts w:ascii="Times New Roman" w:eastAsia="Times New Roman" w:hAnsi="Times New Roman" w:cs="Times New Roman"/>
                <w:sz w:val="24"/>
                <w:szCs w:val="24"/>
                <w:lang w:eastAsia="lv-LV"/>
              </w:rPr>
              <w:t>.gadu</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3C7BFC9A" w14:textId="325B0E5C"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izmaiņas, salīdzinot ar kārtējo 20</w:t>
            </w:r>
            <w:r w:rsidR="000A1489">
              <w:rPr>
                <w:rFonts w:ascii="Times New Roman" w:eastAsia="Times New Roman" w:hAnsi="Times New Roman" w:cs="Times New Roman"/>
                <w:sz w:val="24"/>
                <w:szCs w:val="24"/>
                <w:lang w:eastAsia="lv-LV"/>
              </w:rPr>
              <w:t>22</w:t>
            </w:r>
            <w:r w:rsidRPr="00F2351F">
              <w:rPr>
                <w:rFonts w:ascii="Times New Roman" w:eastAsia="Times New Roman" w:hAnsi="Times New Roman" w:cs="Times New Roman"/>
                <w:sz w:val="24"/>
                <w:szCs w:val="24"/>
                <w:lang w:eastAsia="lv-LV"/>
              </w:rPr>
              <w:t>.gadu</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7B9667B9" w14:textId="0BF07C75"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izmaiņas, salīdzinot ar kārtējo 20</w:t>
            </w:r>
            <w:r w:rsidR="000A1489">
              <w:rPr>
                <w:rFonts w:ascii="Times New Roman" w:eastAsia="Times New Roman" w:hAnsi="Times New Roman" w:cs="Times New Roman"/>
                <w:sz w:val="24"/>
                <w:szCs w:val="24"/>
                <w:lang w:eastAsia="lv-LV"/>
              </w:rPr>
              <w:t>22</w:t>
            </w:r>
            <w:r w:rsidRPr="00F2351F">
              <w:rPr>
                <w:rFonts w:ascii="Times New Roman" w:eastAsia="Times New Roman" w:hAnsi="Times New Roman" w:cs="Times New Roman"/>
                <w:sz w:val="24"/>
                <w:szCs w:val="24"/>
                <w:lang w:eastAsia="lv-LV"/>
              </w:rPr>
              <w:t>.gadu</w:t>
            </w:r>
          </w:p>
        </w:tc>
      </w:tr>
      <w:tr w:rsidR="00F2351F" w:rsidRPr="00F2351F" w14:paraId="400B67BA"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vAlign w:val="center"/>
            <w:hideMark/>
          </w:tcPr>
          <w:p w14:paraId="7090E11D"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643" w:type="pct"/>
            <w:tcBorders>
              <w:top w:val="outset" w:sz="6" w:space="0" w:color="414142"/>
              <w:left w:val="outset" w:sz="6" w:space="0" w:color="414142"/>
              <w:bottom w:val="outset" w:sz="6" w:space="0" w:color="414142"/>
              <w:right w:val="outset" w:sz="6" w:space="0" w:color="414142"/>
            </w:tcBorders>
            <w:vAlign w:val="center"/>
            <w:hideMark/>
          </w:tcPr>
          <w:p w14:paraId="01190389"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843" w:type="pct"/>
            <w:tcBorders>
              <w:top w:val="outset" w:sz="6" w:space="0" w:color="414142"/>
              <w:left w:val="outset" w:sz="6" w:space="0" w:color="414142"/>
              <w:bottom w:val="outset" w:sz="6" w:space="0" w:color="414142"/>
              <w:right w:val="outset" w:sz="6" w:space="0" w:color="414142"/>
            </w:tcBorders>
            <w:vAlign w:val="center"/>
            <w:hideMark/>
          </w:tcPr>
          <w:p w14:paraId="37A944C2"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594" w:type="pct"/>
            <w:tcBorders>
              <w:top w:val="outset" w:sz="6" w:space="0" w:color="414142"/>
              <w:left w:val="outset" w:sz="6" w:space="0" w:color="414142"/>
              <w:bottom w:val="outset" w:sz="6" w:space="0" w:color="414142"/>
              <w:right w:val="outset" w:sz="6" w:space="0" w:color="414142"/>
            </w:tcBorders>
            <w:vAlign w:val="center"/>
            <w:hideMark/>
          </w:tcPr>
          <w:p w14:paraId="73BFA3D6"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644" w:type="pct"/>
            <w:tcBorders>
              <w:top w:val="outset" w:sz="6" w:space="0" w:color="414142"/>
              <w:left w:val="outset" w:sz="6" w:space="0" w:color="414142"/>
              <w:bottom w:val="outset" w:sz="6" w:space="0" w:color="414142"/>
              <w:right w:val="outset" w:sz="6" w:space="0" w:color="414142"/>
            </w:tcBorders>
            <w:vAlign w:val="center"/>
            <w:hideMark/>
          </w:tcPr>
          <w:p w14:paraId="19FD3A7C"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w:t>
            </w:r>
          </w:p>
        </w:tc>
        <w:tc>
          <w:tcPr>
            <w:tcW w:w="583" w:type="pct"/>
            <w:tcBorders>
              <w:top w:val="outset" w:sz="6" w:space="0" w:color="414142"/>
              <w:left w:val="outset" w:sz="6" w:space="0" w:color="414142"/>
              <w:bottom w:val="outset" w:sz="6" w:space="0" w:color="414142"/>
              <w:right w:val="outset" w:sz="6" w:space="0" w:color="414142"/>
            </w:tcBorders>
            <w:vAlign w:val="center"/>
            <w:hideMark/>
          </w:tcPr>
          <w:p w14:paraId="22B976B3"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6</w:t>
            </w:r>
          </w:p>
        </w:tc>
      </w:tr>
      <w:tr w:rsidR="00F2351F" w:rsidRPr="00F2351F" w14:paraId="6D0F72D6"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09714F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 Budžeta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0F0C7C76"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5E1FAF3A"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4B56FE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3F91F98F" w14:textId="77777777" w:rsidR="00F2351F" w:rsidRPr="00F2351F" w:rsidRDefault="00F2351F" w:rsidP="00F2351F">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35D306D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00921A7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1.2.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00E0B45"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49AEAE66"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BBA7B5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C19ED3A"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096B538B"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D65613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 Budžeta izdevumi:</w:t>
            </w:r>
          </w:p>
        </w:tc>
        <w:tc>
          <w:tcPr>
            <w:tcW w:w="3306" w:type="pct"/>
            <w:gridSpan w:val="5"/>
            <w:tcBorders>
              <w:top w:val="outset" w:sz="6" w:space="0" w:color="414142"/>
              <w:left w:val="outset" w:sz="6" w:space="0" w:color="414142"/>
              <w:bottom w:val="outset" w:sz="6" w:space="0" w:color="414142"/>
              <w:right w:val="outset" w:sz="6" w:space="0" w:color="414142"/>
            </w:tcBorders>
          </w:tcPr>
          <w:p w14:paraId="454F2C82"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66746FC5"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570A69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2.1. valsts pamatbudžets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7DB3669C"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458C924D"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BF0D79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2.2. valsts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018AD150"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70BEED17"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CD55C3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603F2017"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5F3E6AC0"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79A8A4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 Finansiālā ietekme:</w:t>
            </w:r>
          </w:p>
        </w:tc>
        <w:tc>
          <w:tcPr>
            <w:tcW w:w="3306" w:type="pct"/>
            <w:gridSpan w:val="5"/>
            <w:tcBorders>
              <w:top w:val="outset" w:sz="6" w:space="0" w:color="414142"/>
              <w:left w:val="outset" w:sz="6" w:space="0" w:color="414142"/>
              <w:bottom w:val="outset" w:sz="6" w:space="0" w:color="414142"/>
              <w:right w:val="outset" w:sz="6" w:space="0" w:color="414142"/>
            </w:tcBorders>
            <w:vAlign w:val="center"/>
            <w:hideMark/>
          </w:tcPr>
          <w:p w14:paraId="2EB7E0F9" w14:textId="77777777" w:rsidR="00F2351F" w:rsidRPr="00F2351F" w:rsidRDefault="00F2351F" w:rsidP="00F2351F">
            <w:pPr>
              <w:spacing w:before="100" w:beforeAutospacing="1" w:after="100" w:afterAutospacing="1" w:line="240" w:lineRule="auto"/>
              <w:jc w:val="center"/>
              <w:rPr>
                <w:rFonts w:ascii="Times New Roman" w:hAnsi="Times New Roman" w:cs="Times New Roman"/>
                <w:sz w:val="24"/>
                <w:szCs w:val="24"/>
                <w:lang w:eastAsia="lv-LV"/>
              </w:rPr>
            </w:pPr>
            <w:r w:rsidRPr="00F2351F">
              <w:rPr>
                <w:rFonts w:ascii="Times New Roman" w:hAnsi="Times New Roman" w:cs="Times New Roman"/>
                <w:sz w:val="24"/>
                <w:szCs w:val="24"/>
                <w:lang w:eastAsia="lv-LV"/>
              </w:rPr>
              <w:t>0</w:t>
            </w:r>
          </w:p>
        </w:tc>
      </w:tr>
      <w:tr w:rsidR="00F2351F" w:rsidRPr="00F2351F" w14:paraId="2E9569B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78922DB9"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3.1. valsts pamatbudžets</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1AF11A94"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0</w:t>
            </w:r>
          </w:p>
        </w:tc>
      </w:tr>
      <w:tr w:rsidR="00F2351F" w:rsidRPr="00F2351F" w14:paraId="49A848A4"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5059C6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3.2. speciālais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334DC5C1"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6F91B7A3"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7F7990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3.3. pašvaldību budžets</w:t>
            </w:r>
          </w:p>
        </w:tc>
        <w:tc>
          <w:tcPr>
            <w:tcW w:w="3306" w:type="pct"/>
            <w:gridSpan w:val="5"/>
            <w:tcBorders>
              <w:top w:val="outset" w:sz="6" w:space="0" w:color="414142"/>
              <w:left w:val="outset" w:sz="6" w:space="0" w:color="414142"/>
              <w:bottom w:val="outset" w:sz="6" w:space="0" w:color="414142"/>
              <w:right w:val="outset" w:sz="6" w:space="0" w:color="414142"/>
            </w:tcBorders>
          </w:tcPr>
          <w:p w14:paraId="50B5F556"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1F72FAE3" w14:textId="77777777" w:rsidTr="00AA1493">
        <w:trPr>
          <w:trHeight w:val="1380"/>
          <w:jc w:val="center"/>
        </w:trPr>
        <w:tc>
          <w:tcPr>
            <w:tcW w:w="1694" w:type="pct"/>
            <w:tcBorders>
              <w:top w:val="outset" w:sz="6" w:space="0" w:color="414142"/>
              <w:left w:val="outset" w:sz="6" w:space="0" w:color="414142"/>
              <w:bottom w:val="outset" w:sz="6" w:space="0" w:color="414142"/>
              <w:right w:val="outset" w:sz="6" w:space="0" w:color="414142"/>
            </w:tcBorders>
            <w:hideMark/>
          </w:tcPr>
          <w:p w14:paraId="443EC86C"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3" w:type="pct"/>
            <w:tcBorders>
              <w:top w:val="outset" w:sz="6" w:space="0" w:color="414142"/>
              <w:left w:val="outset" w:sz="6" w:space="0" w:color="414142"/>
              <w:bottom w:val="outset" w:sz="6" w:space="0" w:color="414142"/>
              <w:right w:val="outset" w:sz="6" w:space="0" w:color="414142"/>
            </w:tcBorders>
            <w:hideMark/>
          </w:tcPr>
          <w:p w14:paraId="379BB9C4"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X</w:t>
            </w:r>
          </w:p>
        </w:tc>
        <w:tc>
          <w:tcPr>
            <w:tcW w:w="2663" w:type="pct"/>
            <w:gridSpan w:val="4"/>
            <w:tcBorders>
              <w:top w:val="outset" w:sz="6" w:space="0" w:color="414142"/>
              <w:left w:val="outset" w:sz="6" w:space="0" w:color="414142"/>
              <w:right w:val="outset" w:sz="6" w:space="0" w:color="414142"/>
            </w:tcBorders>
            <w:hideMark/>
          </w:tcPr>
          <w:p w14:paraId="6C326892"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p w14:paraId="64E2971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p w14:paraId="63CBE091"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3A0A4292"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190F92A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 Precizēta finansiālā ietekme:</w:t>
            </w:r>
          </w:p>
        </w:tc>
        <w:tc>
          <w:tcPr>
            <w:tcW w:w="643" w:type="pct"/>
            <w:vMerge w:val="restart"/>
            <w:tcBorders>
              <w:top w:val="outset" w:sz="6" w:space="0" w:color="414142"/>
              <w:left w:val="outset" w:sz="6" w:space="0" w:color="414142"/>
              <w:bottom w:val="outset" w:sz="6" w:space="0" w:color="414142"/>
              <w:right w:val="outset" w:sz="6" w:space="0" w:color="414142"/>
            </w:tcBorders>
            <w:hideMark/>
          </w:tcPr>
          <w:p w14:paraId="0579253A"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X</w:t>
            </w:r>
          </w:p>
        </w:tc>
        <w:tc>
          <w:tcPr>
            <w:tcW w:w="2663" w:type="pct"/>
            <w:gridSpan w:val="4"/>
            <w:vMerge w:val="restart"/>
            <w:tcBorders>
              <w:top w:val="outset" w:sz="6" w:space="0" w:color="414142"/>
              <w:left w:val="outset" w:sz="6" w:space="0" w:color="414142"/>
              <w:right w:val="outset" w:sz="6" w:space="0" w:color="414142"/>
            </w:tcBorders>
            <w:hideMark/>
          </w:tcPr>
          <w:p w14:paraId="1395C36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w:t>
            </w:r>
          </w:p>
          <w:p w14:paraId="73768CD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w:t>
            </w:r>
          </w:p>
          <w:p w14:paraId="26057A42"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p w14:paraId="3B2FF657"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w:t>
            </w:r>
          </w:p>
        </w:tc>
      </w:tr>
      <w:tr w:rsidR="00F2351F" w:rsidRPr="00F2351F" w14:paraId="1DB53961"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36A8A22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614DBD"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75F045D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1BB6BBA9"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670F1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BA987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right w:val="outset" w:sz="6" w:space="0" w:color="414142"/>
            </w:tcBorders>
            <w:hideMark/>
          </w:tcPr>
          <w:p w14:paraId="197795B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7D7A4445"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4C4A0E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2492B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c>
          <w:tcPr>
            <w:tcW w:w="2663" w:type="pct"/>
            <w:gridSpan w:val="4"/>
            <w:vMerge/>
            <w:tcBorders>
              <w:left w:val="outset" w:sz="6" w:space="0" w:color="414142"/>
              <w:bottom w:val="outset" w:sz="6" w:space="0" w:color="414142"/>
              <w:right w:val="outset" w:sz="6" w:space="0" w:color="414142"/>
            </w:tcBorders>
            <w:hideMark/>
          </w:tcPr>
          <w:p w14:paraId="261E8FA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46984E2C"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69A114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6"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F951D77" w14:textId="77777777" w:rsidR="00F2351F" w:rsidRPr="00F2351F" w:rsidRDefault="00F2351F" w:rsidP="00F2351F">
            <w:pPr>
              <w:spacing w:after="0" w:line="240" w:lineRule="auto"/>
              <w:jc w:val="center"/>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0</w:t>
            </w:r>
          </w:p>
        </w:tc>
      </w:tr>
      <w:tr w:rsidR="00F2351F" w:rsidRPr="00F2351F" w14:paraId="5B47A38C"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5BFBD635"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6755A27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1D4F1562"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hideMark/>
          </w:tcPr>
          <w:p w14:paraId="665A21A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AC9DDC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p>
        </w:tc>
      </w:tr>
      <w:tr w:rsidR="00F2351F" w:rsidRPr="00F2351F" w14:paraId="0304D150" w14:textId="77777777" w:rsidTr="00AA1493">
        <w:trPr>
          <w:jc w:val="center"/>
        </w:trPr>
        <w:tc>
          <w:tcPr>
            <w:tcW w:w="1694" w:type="pct"/>
            <w:tcBorders>
              <w:top w:val="outset" w:sz="6" w:space="0" w:color="414142"/>
              <w:left w:val="outset" w:sz="6" w:space="0" w:color="414142"/>
              <w:bottom w:val="outset" w:sz="6" w:space="0" w:color="414142"/>
              <w:right w:val="outset" w:sz="6" w:space="0" w:color="414142"/>
            </w:tcBorders>
          </w:tcPr>
          <w:p w14:paraId="7DF41981"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7. Amata vietu skaita izmaiņas</w:t>
            </w:r>
          </w:p>
        </w:tc>
        <w:tc>
          <w:tcPr>
            <w:tcW w:w="0" w:type="auto"/>
            <w:gridSpan w:val="5"/>
            <w:tcBorders>
              <w:top w:val="outset" w:sz="6" w:space="0" w:color="414142"/>
              <w:left w:val="outset" w:sz="6" w:space="0" w:color="414142"/>
              <w:bottom w:val="outset" w:sz="6" w:space="0" w:color="414142"/>
              <w:right w:val="outset" w:sz="6" w:space="0" w:color="414142"/>
            </w:tcBorders>
            <w:vAlign w:val="center"/>
          </w:tcPr>
          <w:p w14:paraId="18835FF4"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eastAsia="Times New Roman" w:hAnsi="Times New Roman" w:cs="Times New Roman"/>
                <w:bCs/>
                <w:sz w:val="24"/>
                <w:szCs w:val="24"/>
                <w:lang w:eastAsia="lv-LV"/>
              </w:rPr>
              <w:t>Projekts šo jomu neskar.</w:t>
            </w:r>
          </w:p>
        </w:tc>
      </w:tr>
      <w:tr w:rsidR="00F2351F" w:rsidRPr="00F2351F" w14:paraId="671941C3" w14:textId="77777777" w:rsidTr="00AA1493">
        <w:trPr>
          <w:trHeight w:val="444"/>
          <w:jc w:val="center"/>
        </w:trPr>
        <w:tc>
          <w:tcPr>
            <w:tcW w:w="1694" w:type="pct"/>
            <w:tcBorders>
              <w:top w:val="outset" w:sz="6" w:space="0" w:color="414142"/>
              <w:left w:val="outset" w:sz="6" w:space="0" w:color="414142"/>
              <w:bottom w:val="outset" w:sz="6" w:space="0" w:color="414142"/>
              <w:right w:val="outset" w:sz="6" w:space="0" w:color="414142"/>
            </w:tcBorders>
            <w:hideMark/>
          </w:tcPr>
          <w:p w14:paraId="6ADE89F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8. Cita informācija</w:t>
            </w:r>
          </w:p>
        </w:tc>
        <w:tc>
          <w:tcPr>
            <w:tcW w:w="3306" w:type="pct"/>
            <w:gridSpan w:val="5"/>
            <w:tcBorders>
              <w:top w:val="outset" w:sz="6" w:space="0" w:color="414142"/>
              <w:left w:val="outset" w:sz="6" w:space="0" w:color="414142"/>
              <w:bottom w:val="outset" w:sz="6" w:space="0" w:color="414142"/>
              <w:right w:val="outset" w:sz="6" w:space="0" w:color="414142"/>
            </w:tcBorders>
            <w:hideMark/>
          </w:tcPr>
          <w:p w14:paraId="76604A8F" w14:textId="54C6AF0F"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Rīkojuma projekts neskar valsts budžetu. Pašvaldīb</w:t>
            </w:r>
            <w:r w:rsidR="00FC73FB">
              <w:rPr>
                <w:rFonts w:ascii="Times New Roman" w:eastAsia="Times New Roman" w:hAnsi="Times New Roman" w:cs="Times New Roman"/>
                <w:sz w:val="24"/>
                <w:szCs w:val="24"/>
                <w:lang w:eastAsia="lv-LV"/>
              </w:rPr>
              <w:t>ai</w:t>
            </w:r>
            <w:r w:rsidRPr="00F2351F">
              <w:rPr>
                <w:rFonts w:ascii="Times New Roman" w:eastAsia="Times New Roman" w:hAnsi="Times New Roman" w:cs="Times New Roman"/>
                <w:sz w:val="24"/>
                <w:szCs w:val="24"/>
                <w:lang w:eastAsia="lv-LV"/>
              </w:rPr>
              <w:t xml:space="preserve"> radīsies izdevumi, pārreģistrējot nekustamo īpašumu uz sava vārda</w:t>
            </w:r>
            <w:r w:rsidR="00C47005">
              <w:rPr>
                <w:rFonts w:ascii="Times New Roman" w:eastAsia="Times New Roman" w:hAnsi="Times New Roman" w:cs="Times New Roman"/>
                <w:sz w:val="24"/>
                <w:szCs w:val="24"/>
                <w:lang w:eastAsia="lv-LV"/>
              </w:rPr>
              <w:t xml:space="preserve">, kā </w:t>
            </w:r>
            <w:r w:rsidR="00301E0B">
              <w:rPr>
                <w:rFonts w:ascii="Times New Roman" w:eastAsia="Times New Roman" w:hAnsi="Times New Roman" w:cs="Times New Roman"/>
                <w:sz w:val="24"/>
                <w:szCs w:val="24"/>
                <w:lang w:eastAsia="lv-LV"/>
              </w:rPr>
              <w:t>arī Pašvaldība segs izdevumus, kas saistīti ar nekustamā īpašuma uzturēšanu.</w:t>
            </w:r>
          </w:p>
        </w:tc>
      </w:tr>
    </w:tbl>
    <w:p w14:paraId="4EFCD2BF"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351F" w:rsidRPr="00F2351F" w14:paraId="79798751"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42DBB5B"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IV. Tiesību akta projekta ietekme uz spēkā esošo tiesību normu sistēmu</w:t>
            </w:r>
          </w:p>
        </w:tc>
      </w:tr>
      <w:tr w:rsidR="00F2351F" w:rsidRPr="00F2351F" w14:paraId="02187672"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464938E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7F84B14D"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F2351F" w:rsidRPr="00F2351F" w14:paraId="3C897FB2"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2092D887"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 Tiesību akta projekta atbilstība Latvijas Republikas starptautiskajām saistībām</w:t>
            </w:r>
          </w:p>
        </w:tc>
      </w:tr>
      <w:tr w:rsidR="00F2351F" w:rsidRPr="00F2351F" w14:paraId="210C3791" w14:textId="77777777" w:rsidTr="00AA149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01F4A28A"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Cs/>
                <w:sz w:val="24"/>
                <w:szCs w:val="24"/>
                <w:lang w:eastAsia="lv-LV"/>
              </w:rPr>
              <w:t>Projekts šo jomu neskar</w:t>
            </w:r>
          </w:p>
        </w:tc>
      </w:tr>
    </w:tbl>
    <w:p w14:paraId="6CBC6854" w14:textId="77777777" w:rsidR="00F2351F" w:rsidRPr="00F2351F" w:rsidRDefault="00F2351F" w:rsidP="00F2351F">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F2351F" w:rsidRPr="00F2351F" w14:paraId="4CE9D325" w14:textId="77777777" w:rsidTr="00AA1493">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FB4745"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VI. Sabiedrības līdzdalība un komunikācijas aktivitātes</w:t>
            </w:r>
          </w:p>
        </w:tc>
      </w:tr>
      <w:tr w:rsidR="00F2351F" w:rsidRPr="00F2351F" w14:paraId="2AEBA65F" w14:textId="77777777" w:rsidTr="00AA1493">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41560B4E"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CFC9983"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Plānotās sabiedrības līdzdalības un </w:t>
            </w:r>
            <w:r w:rsidRPr="00F2351F">
              <w:rPr>
                <w:rFonts w:ascii="Times New Roman" w:eastAsia="Times New Roman" w:hAnsi="Times New Roman" w:cs="Times New Roman"/>
                <w:sz w:val="24"/>
                <w:szCs w:val="24"/>
                <w:lang w:eastAsia="lv-LV"/>
              </w:rPr>
              <w:lastRenderedPageBreak/>
              <w:t>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199F8D4" w14:textId="77777777" w:rsidR="00F2351F" w:rsidRPr="00F2351F" w:rsidRDefault="00F2351F" w:rsidP="00F2351F">
            <w:pPr>
              <w:spacing w:after="0" w:line="240" w:lineRule="auto"/>
              <w:ind w:firstLine="720"/>
              <w:jc w:val="both"/>
              <w:rPr>
                <w:rFonts w:ascii="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 xml:space="preserve">Atbilstoši Ministru kabineta 2009.gada 25.augusta noteikumu Nr.970 „Sabiedrības līdzdalības kārtība attīstības </w:t>
            </w:r>
            <w:r w:rsidRPr="00F2351F">
              <w:rPr>
                <w:rFonts w:ascii="Times New Roman" w:eastAsia="Times New Roman" w:hAnsi="Times New Roman" w:cs="Times New Roman"/>
                <w:sz w:val="24"/>
                <w:szCs w:val="24"/>
                <w:lang w:eastAsia="lv-LV"/>
              </w:rPr>
              <w:lastRenderedPageBreak/>
              <w:t xml:space="preserve">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F2351F">
              <w:rPr>
                <w:rFonts w:ascii="Times New Roman" w:eastAsia="Times New Roman" w:hAnsi="Times New Roman" w:cs="Times New Roman"/>
                <w:i/>
                <w:sz w:val="24"/>
                <w:szCs w:val="24"/>
                <w:lang w:eastAsia="lv-LV"/>
              </w:rPr>
              <w:t xml:space="preserve">Tiesību aktu projekti </w:t>
            </w:r>
            <w:r w:rsidRPr="00F2351F">
              <w:rPr>
                <w:rFonts w:ascii="Times New Roman" w:eastAsia="Times New Roman" w:hAnsi="Times New Roman" w:cs="Times New Roman"/>
                <w:sz w:val="24"/>
                <w:szCs w:val="24"/>
                <w:lang w:eastAsia="lv-LV"/>
              </w:rPr>
              <w:t>un Finanšu ministrijas mājas lapā – sadaļā</w:t>
            </w:r>
            <w:r w:rsidRPr="00F2351F">
              <w:rPr>
                <w:rFonts w:ascii="Times New Roman" w:eastAsia="Times New Roman" w:hAnsi="Times New Roman" w:cs="Times New Roman"/>
                <w:i/>
                <w:sz w:val="24"/>
                <w:szCs w:val="24"/>
                <w:lang w:eastAsia="lv-LV"/>
              </w:rPr>
              <w:t xml:space="preserve"> Sabiedrības līdzdalība/Tiesību aktu projekti.</w:t>
            </w:r>
          </w:p>
        </w:tc>
      </w:tr>
      <w:tr w:rsidR="00F2351F" w:rsidRPr="00F2351F" w14:paraId="1FFD9F50" w14:textId="77777777" w:rsidTr="00AA1493">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2D5A5DAF"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7EC8CDE0"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788EF944"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792B60D5" w14:textId="77777777" w:rsidTr="00AA14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5FD5926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F5E918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A01912F"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hAnsi="Times New Roman" w:cs="Times New Roman"/>
                <w:sz w:val="24"/>
                <w:szCs w:val="24"/>
                <w:lang w:eastAsia="lv-LV"/>
              </w:rPr>
              <w:t>Projekts šo jomu neskar.</w:t>
            </w:r>
          </w:p>
        </w:tc>
      </w:tr>
      <w:tr w:rsidR="00F2351F" w:rsidRPr="00F2351F" w14:paraId="2F9AF416" w14:textId="77777777" w:rsidTr="00AA1493">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102EC464"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D30F14A"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09A5903C"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692C2DC" w14:textId="58600FCA" w:rsidR="00F2351F" w:rsidRDefault="00F2351F" w:rsidP="00F2351F">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F2351F" w:rsidRPr="00F2351F" w14:paraId="6D6DCE47" w14:textId="77777777" w:rsidTr="00AA1493">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A6E14" w14:textId="77777777" w:rsidR="00F2351F" w:rsidRPr="00F2351F" w:rsidRDefault="00F2351F" w:rsidP="00F2351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351F">
              <w:rPr>
                <w:rFonts w:ascii="Times New Roman" w:eastAsia="Times New Roman" w:hAnsi="Times New Roman" w:cs="Times New Roman"/>
                <w:b/>
                <w:bCs/>
                <w:sz w:val="24"/>
                <w:szCs w:val="24"/>
                <w:lang w:eastAsia="lv-LV"/>
              </w:rPr>
              <w:t>VII. Tiesību akta projekta izpildes nodrošināšana un tās ietekme uz institūcijām</w:t>
            </w:r>
          </w:p>
        </w:tc>
      </w:tr>
      <w:tr w:rsidR="00F2351F" w:rsidRPr="00F2351F" w14:paraId="438B6993" w14:textId="77777777" w:rsidTr="00AA1493">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288F71E8"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22118B5A" w14:textId="77777777" w:rsidR="00F2351F" w:rsidRPr="00F2351F" w:rsidRDefault="00F2351F" w:rsidP="00F2351F">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61BCCC5" w14:textId="45E53893" w:rsidR="00F2351F" w:rsidRPr="00F2351F" w:rsidRDefault="00F2351F" w:rsidP="00F2351F">
            <w:pPr>
              <w:spacing w:after="0" w:line="240" w:lineRule="auto"/>
              <w:ind w:firstLine="720"/>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 xml:space="preserve">Finanšu ministrija, VNĪ, </w:t>
            </w:r>
            <w:r w:rsidR="00FC73FB">
              <w:rPr>
                <w:rFonts w:ascii="Times New Roman" w:eastAsia="Times New Roman" w:hAnsi="Times New Roman" w:cs="Times New Roman"/>
                <w:sz w:val="26"/>
                <w:szCs w:val="26"/>
              </w:rPr>
              <w:t>P</w:t>
            </w:r>
            <w:r w:rsidR="00EC519A" w:rsidRPr="009A1347">
              <w:rPr>
                <w:rFonts w:ascii="Times New Roman" w:eastAsia="Times New Roman" w:hAnsi="Times New Roman" w:cs="Times New Roman"/>
                <w:sz w:val="26"/>
                <w:szCs w:val="26"/>
              </w:rPr>
              <w:t>ašvaldība</w:t>
            </w:r>
            <w:r w:rsidRPr="00F2351F">
              <w:rPr>
                <w:rFonts w:ascii="Times New Roman" w:eastAsia="Times New Roman" w:hAnsi="Times New Roman" w:cs="Times New Roman"/>
                <w:sz w:val="24"/>
                <w:szCs w:val="24"/>
                <w:lang w:eastAsia="lv-LV"/>
              </w:rPr>
              <w:t>.</w:t>
            </w:r>
          </w:p>
        </w:tc>
      </w:tr>
      <w:tr w:rsidR="00F2351F" w:rsidRPr="00F2351F" w14:paraId="4DC1204B" w14:textId="77777777" w:rsidTr="00AA1493">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565DF53B"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D95C78D" w14:textId="77777777" w:rsidR="00F2351F" w:rsidRPr="00F2351F" w:rsidRDefault="00F2351F" w:rsidP="00F2351F">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Projekta izpildes ietekme uz pārvaldes funkcijām un institucionālo struktūru.</w:t>
            </w:r>
          </w:p>
          <w:p w14:paraId="26155460" w14:textId="77777777" w:rsidR="00F2351F" w:rsidRPr="00F2351F" w:rsidRDefault="00F2351F" w:rsidP="00F2351F">
            <w:pPr>
              <w:spacing w:after="0" w:line="240" w:lineRule="auto"/>
              <w:jc w:val="both"/>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1B52ACEF" w14:textId="77777777" w:rsidR="00F2351F" w:rsidRPr="00F2351F" w:rsidRDefault="00F2351F" w:rsidP="00F2351F">
            <w:pPr>
              <w:spacing w:after="0" w:line="240" w:lineRule="auto"/>
              <w:ind w:firstLine="720"/>
              <w:jc w:val="both"/>
              <w:rPr>
                <w:rFonts w:ascii="Times New Roman" w:eastAsia="Times New Roman" w:hAnsi="Times New Roman" w:cs="Times New Roman"/>
                <w:sz w:val="24"/>
                <w:szCs w:val="24"/>
                <w:u w:val="single"/>
                <w:lang w:eastAsia="lv-LV"/>
              </w:rPr>
            </w:pPr>
            <w:r w:rsidRPr="00F2351F">
              <w:rPr>
                <w:rFonts w:ascii="Times New Roman" w:hAnsi="Times New Roman" w:cs="Times New Roman"/>
                <w:sz w:val="24"/>
                <w:szCs w:val="24"/>
                <w:lang w:eastAsia="lv-LV"/>
              </w:rPr>
              <w:t>Projekts šo jomu neskar.</w:t>
            </w:r>
          </w:p>
        </w:tc>
      </w:tr>
      <w:tr w:rsidR="00F2351F" w:rsidRPr="00F2351F" w14:paraId="386BC320" w14:textId="77777777" w:rsidTr="00AA1493">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500C46D"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097C41A6" w14:textId="77777777" w:rsidR="00F2351F" w:rsidRPr="00F2351F" w:rsidRDefault="00F2351F" w:rsidP="00F2351F">
            <w:pPr>
              <w:spacing w:after="0" w:line="240" w:lineRule="auto"/>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7EEF2BAF" w14:textId="77777777" w:rsidR="00F2351F" w:rsidRPr="00F2351F" w:rsidRDefault="00F2351F" w:rsidP="00F2351F">
            <w:pPr>
              <w:spacing w:after="0" w:line="240" w:lineRule="auto"/>
              <w:ind w:firstLine="720"/>
              <w:rPr>
                <w:rFonts w:ascii="Times New Roman" w:eastAsia="Times New Roman" w:hAnsi="Times New Roman" w:cs="Times New Roman"/>
                <w:sz w:val="24"/>
                <w:szCs w:val="24"/>
                <w:lang w:eastAsia="lv-LV"/>
              </w:rPr>
            </w:pPr>
            <w:r w:rsidRPr="00F2351F">
              <w:rPr>
                <w:rFonts w:ascii="Times New Roman" w:eastAsia="Times New Roman" w:hAnsi="Times New Roman" w:cs="Times New Roman"/>
                <w:sz w:val="24"/>
                <w:szCs w:val="24"/>
                <w:lang w:eastAsia="lv-LV"/>
              </w:rPr>
              <w:t>Nav.</w:t>
            </w:r>
          </w:p>
        </w:tc>
      </w:tr>
    </w:tbl>
    <w:p w14:paraId="1929617E" w14:textId="77777777" w:rsidR="00F2351F" w:rsidRPr="00F2351F" w:rsidRDefault="00F2351F" w:rsidP="00F2351F">
      <w:pPr>
        <w:spacing w:after="0" w:line="240" w:lineRule="auto"/>
        <w:rPr>
          <w:rFonts w:ascii="Times New Roman" w:hAnsi="Times New Roman" w:cs="Times New Roman"/>
          <w:sz w:val="24"/>
          <w:szCs w:val="24"/>
          <w:lang w:eastAsia="lv-LV"/>
        </w:rPr>
      </w:pPr>
    </w:p>
    <w:p w14:paraId="550F38AB" w14:textId="77777777" w:rsidR="00F2351F" w:rsidRPr="00F2351F" w:rsidRDefault="00F2351F" w:rsidP="00F2351F">
      <w:pPr>
        <w:spacing w:after="0" w:line="240" w:lineRule="auto"/>
        <w:rPr>
          <w:rFonts w:ascii="Times New Roman" w:hAnsi="Times New Roman" w:cs="Times New Roman"/>
          <w:sz w:val="24"/>
          <w:szCs w:val="24"/>
          <w:lang w:eastAsia="lv-LV"/>
        </w:rPr>
      </w:pPr>
    </w:p>
    <w:p w14:paraId="43FDD8EE" w14:textId="77777777" w:rsidR="00F2351F" w:rsidRPr="00F2351F" w:rsidRDefault="00F2351F" w:rsidP="00F2351F">
      <w:pPr>
        <w:spacing w:after="120" w:line="240" w:lineRule="auto"/>
        <w:jc w:val="both"/>
        <w:rPr>
          <w:rFonts w:ascii="Times New Roman" w:eastAsia="Times New Roman" w:hAnsi="Times New Roman" w:cs="Times New Roman"/>
          <w:sz w:val="24"/>
          <w:szCs w:val="24"/>
        </w:rPr>
      </w:pPr>
      <w:bookmarkStart w:id="2" w:name="_Hlk536083946"/>
      <w:r w:rsidRPr="00F2351F">
        <w:rPr>
          <w:rFonts w:ascii="Times New Roman" w:eastAsia="Times New Roman" w:hAnsi="Times New Roman" w:cs="Times New Roman"/>
          <w:sz w:val="24"/>
          <w:szCs w:val="24"/>
        </w:rPr>
        <w:t>Finanšu ministrs</w:t>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r w:rsidRPr="00F2351F">
        <w:rPr>
          <w:rFonts w:ascii="Times New Roman" w:eastAsia="Times New Roman" w:hAnsi="Times New Roman" w:cs="Times New Roman"/>
          <w:sz w:val="24"/>
          <w:szCs w:val="24"/>
        </w:rPr>
        <w:tab/>
      </w:r>
      <w:hyperlink r:id="rId22" w:history="1">
        <w:r w:rsidRPr="00F2351F">
          <w:rPr>
            <w:rFonts w:ascii="Times New Roman" w:hAnsi="Times New Roman" w:cs="Times New Roman"/>
            <w:spacing w:val="7"/>
            <w:sz w:val="24"/>
            <w:szCs w:val="24"/>
          </w:rPr>
          <w:t>J. Reirs</w:t>
        </w:r>
      </w:hyperlink>
    </w:p>
    <w:bookmarkEnd w:id="2"/>
    <w:p w14:paraId="7C77F002" w14:textId="77777777" w:rsidR="00F2351F" w:rsidRPr="00F2351F" w:rsidRDefault="00F2351F" w:rsidP="00F2351F">
      <w:pPr>
        <w:tabs>
          <w:tab w:val="left" w:pos="720"/>
        </w:tabs>
        <w:spacing w:after="0" w:line="240" w:lineRule="auto"/>
        <w:ind w:right="74"/>
        <w:jc w:val="both"/>
        <w:rPr>
          <w:rFonts w:ascii="Times New Roman" w:hAnsi="Times New Roman" w:cs="Times New Roman"/>
          <w:sz w:val="24"/>
          <w:szCs w:val="24"/>
        </w:rPr>
      </w:pPr>
    </w:p>
    <w:p w14:paraId="5A1263C6" w14:textId="7F99EEE4" w:rsidR="00B11C92" w:rsidRDefault="00B11C92" w:rsidP="00F2351F">
      <w:pPr>
        <w:tabs>
          <w:tab w:val="left" w:pos="720"/>
        </w:tabs>
        <w:spacing w:after="0" w:line="240" w:lineRule="auto"/>
        <w:ind w:right="74"/>
        <w:jc w:val="both"/>
        <w:rPr>
          <w:rFonts w:ascii="Times New Roman" w:hAnsi="Times New Roman" w:cs="Times New Roman"/>
          <w:sz w:val="24"/>
          <w:szCs w:val="24"/>
        </w:rPr>
      </w:pPr>
    </w:p>
    <w:p w14:paraId="4F6EA60D" w14:textId="77777777" w:rsidR="003A7571" w:rsidRDefault="003A7571" w:rsidP="00F2351F">
      <w:pPr>
        <w:tabs>
          <w:tab w:val="left" w:pos="720"/>
        </w:tabs>
        <w:spacing w:after="0" w:line="240" w:lineRule="auto"/>
        <w:ind w:right="74"/>
        <w:jc w:val="both"/>
        <w:rPr>
          <w:rFonts w:ascii="Times New Roman" w:hAnsi="Times New Roman" w:cs="Times New Roman"/>
          <w:sz w:val="24"/>
          <w:szCs w:val="24"/>
        </w:rPr>
      </w:pPr>
    </w:p>
    <w:p w14:paraId="0F99AB2C" w14:textId="77777777" w:rsidR="00B11C92" w:rsidRPr="00B11C92" w:rsidRDefault="00B11C92" w:rsidP="00B11C92">
      <w:pPr>
        <w:tabs>
          <w:tab w:val="left" w:pos="720"/>
        </w:tabs>
        <w:spacing w:after="0" w:line="240" w:lineRule="auto"/>
        <w:ind w:right="74"/>
        <w:jc w:val="both"/>
        <w:rPr>
          <w:rFonts w:ascii="Times New Roman" w:hAnsi="Times New Roman" w:cs="Times New Roman"/>
          <w:sz w:val="20"/>
          <w:szCs w:val="20"/>
        </w:rPr>
      </w:pPr>
      <w:r w:rsidRPr="00B11C92">
        <w:rPr>
          <w:rFonts w:ascii="Times New Roman" w:hAnsi="Times New Roman" w:cs="Times New Roman"/>
          <w:sz w:val="20"/>
          <w:szCs w:val="20"/>
        </w:rPr>
        <w:t>Deņisova 25600849</w:t>
      </w:r>
    </w:p>
    <w:p w14:paraId="15487DA5" w14:textId="77777777" w:rsidR="00B11C92" w:rsidRPr="00B11C92" w:rsidRDefault="000257AB" w:rsidP="00B11C92">
      <w:pPr>
        <w:tabs>
          <w:tab w:val="left" w:pos="720"/>
        </w:tabs>
        <w:spacing w:after="0" w:line="240" w:lineRule="auto"/>
        <w:ind w:right="74"/>
        <w:jc w:val="both"/>
        <w:rPr>
          <w:rFonts w:ascii="Times New Roman" w:hAnsi="Times New Roman" w:cs="Times New Roman"/>
          <w:sz w:val="20"/>
          <w:szCs w:val="20"/>
        </w:rPr>
      </w:pPr>
      <w:hyperlink r:id="rId23" w:history="1">
        <w:r w:rsidR="00B11C92" w:rsidRPr="00B11C92">
          <w:rPr>
            <w:rStyle w:val="Hyperlink"/>
            <w:rFonts w:ascii="Times New Roman" w:hAnsi="Times New Roman" w:cs="Times New Roman"/>
            <w:sz w:val="20"/>
            <w:szCs w:val="20"/>
          </w:rPr>
          <w:t>mara.denisova@vni.lv</w:t>
        </w:r>
      </w:hyperlink>
      <w:r w:rsidR="00B11C92" w:rsidRPr="00B11C92">
        <w:rPr>
          <w:rFonts w:ascii="Times New Roman" w:hAnsi="Times New Roman" w:cs="Times New Roman"/>
          <w:sz w:val="20"/>
          <w:szCs w:val="20"/>
        </w:rPr>
        <w:t xml:space="preserve">  </w:t>
      </w:r>
    </w:p>
    <w:p w14:paraId="3313DBED" w14:textId="77777777" w:rsidR="002C5E0D" w:rsidRPr="002C5E0D" w:rsidRDefault="002C5E0D" w:rsidP="002C5E0D">
      <w:pPr>
        <w:ind w:firstLine="720"/>
        <w:rPr>
          <w:rFonts w:ascii="Times New Roman" w:hAnsi="Times New Roman" w:cs="Times New Roman"/>
          <w:sz w:val="20"/>
          <w:szCs w:val="20"/>
        </w:rPr>
      </w:pPr>
    </w:p>
    <w:sectPr w:rsidR="002C5E0D" w:rsidRPr="002C5E0D" w:rsidSect="002224E6">
      <w:headerReference w:type="even" r:id="rId24"/>
      <w:headerReference w:type="default" r:id="rId25"/>
      <w:footerReference w:type="even" r:id="rId26"/>
      <w:footerReference w:type="default" r:id="rId27"/>
      <w:headerReference w:type="first" r:id="rId28"/>
      <w:footerReference w:type="first" r:id="rId2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7D8F6" w14:textId="77777777" w:rsidR="000257AB" w:rsidRDefault="000257AB" w:rsidP="00F2351F">
      <w:pPr>
        <w:spacing w:after="0" w:line="240" w:lineRule="auto"/>
      </w:pPr>
      <w:r>
        <w:separator/>
      </w:r>
    </w:p>
  </w:endnote>
  <w:endnote w:type="continuationSeparator" w:id="0">
    <w:p w14:paraId="682C61E1" w14:textId="77777777" w:rsidR="000257AB" w:rsidRDefault="000257AB" w:rsidP="00F2351F">
      <w:pPr>
        <w:spacing w:after="0" w:line="240" w:lineRule="auto"/>
      </w:pPr>
      <w:r>
        <w:continuationSeparator/>
      </w:r>
    </w:p>
  </w:endnote>
  <w:endnote w:type="continuationNotice" w:id="1">
    <w:p w14:paraId="53FA1F10" w14:textId="77777777" w:rsidR="000257AB" w:rsidRDefault="000257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HiddenHorzOCR">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6B92D" w14:textId="77777777" w:rsidR="00EF4DBD" w:rsidRDefault="00EF4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D18BA" w14:textId="187DAFC5" w:rsidR="00262507" w:rsidRPr="00B04CE0" w:rsidRDefault="00262507" w:rsidP="00262507">
    <w:pPr>
      <w:pStyle w:val="Footer"/>
    </w:pPr>
    <w:r w:rsidRPr="006350D2">
      <w:rPr>
        <w:rFonts w:ascii="Times New Roman" w:hAnsi="Times New Roman" w:cs="Times New Roman"/>
        <w:sz w:val="20"/>
        <w:szCs w:val="20"/>
      </w:rPr>
      <w:t>FMAnot_</w:t>
    </w:r>
    <w:r w:rsidR="003A7571">
      <w:rPr>
        <w:rFonts w:ascii="Times New Roman" w:hAnsi="Times New Roman" w:cs="Times New Roman"/>
        <w:sz w:val="20"/>
        <w:szCs w:val="20"/>
      </w:rPr>
      <w:t>1002</w:t>
    </w:r>
    <w:r w:rsidR="00D25241">
      <w:rPr>
        <w:rFonts w:ascii="Times New Roman" w:hAnsi="Times New Roman" w:cs="Times New Roman"/>
        <w:sz w:val="20"/>
        <w:szCs w:val="20"/>
      </w:rPr>
      <w:t>20</w:t>
    </w:r>
    <w:r>
      <w:rPr>
        <w:rFonts w:ascii="Times New Roman" w:hAnsi="Times New Roman" w:cs="Times New Roman"/>
        <w:sz w:val="20"/>
        <w:szCs w:val="20"/>
      </w:rPr>
      <w:t>_nodos_pasv</w:t>
    </w:r>
  </w:p>
  <w:p w14:paraId="36BF2CA6" w14:textId="77777777" w:rsidR="001473CD" w:rsidRPr="00262507" w:rsidRDefault="000257AB" w:rsidP="00262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48887" w14:textId="238480D3" w:rsidR="00A778DA" w:rsidRPr="006350D2" w:rsidRDefault="00A778DA" w:rsidP="00A778DA">
    <w:pPr>
      <w:pStyle w:val="Footer"/>
    </w:pPr>
    <w:r w:rsidRPr="006350D2">
      <w:rPr>
        <w:rFonts w:ascii="Times New Roman" w:hAnsi="Times New Roman" w:cs="Times New Roman"/>
        <w:sz w:val="20"/>
        <w:szCs w:val="20"/>
      </w:rPr>
      <w:t>FMAnot_</w:t>
    </w:r>
    <w:r w:rsidR="003A7571">
      <w:rPr>
        <w:rFonts w:ascii="Times New Roman" w:hAnsi="Times New Roman" w:cs="Times New Roman"/>
        <w:sz w:val="20"/>
        <w:szCs w:val="20"/>
      </w:rPr>
      <w:t>1002</w:t>
    </w:r>
    <w:r w:rsidR="00D25241">
      <w:rPr>
        <w:rFonts w:ascii="Times New Roman" w:hAnsi="Times New Roman" w:cs="Times New Roman"/>
        <w:sz w:val="20"/>
        <w:szCs w:val="20"/>
      </w:rPr>
      <w:t>20</w:t>
    </w:r>
    <w:r>
      <w:rPr>
        <w:rFonts w:ascii="Times New Roman" w:hAnsi="Times New Roman" w:cs="Times New Roman"/>
        <w:sz w:val="20"/>
        <w:szCs w:val="20"/>
      </w:rPr>
      <w:t>_nodos_pasv</w:t>
    </w:r>
  </w:p>
  <w:p w14:paraId="69E67CCE" w14:textId="77777777" w:rsidR="00A778DA" w:rsidRPr="00B04CE0" w:rsidRDefault="00A778DA" w:rsidP="00A778DA">
    <w:pPr>
      <w:pStyle w:val="Footer"/>
    </w:pPr>
  </w:p>
  <w:p w14:paraId="01CDDF96" w14:textId="32A9C342" w:rsidR="001473CD" w:rsidRPr="00A778DA" w:rsidRDefault="000257AB" w:rsidP="00A77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C6A89" w14:textId="77777777" w:rsidR="000257AB" w:rsidRDefault="000257AB" w:rsidP="00F2351F">
      <w:pPr>
        <w:spacing w:after="0" w:line="240" w:lineRule="auto"/>
      </w:pPr>
      <w:r>
        <w:separator/>
      </w:r>
    </w:p>
  </w:footnote>
  <w:footnote w:type="continuationSeparator" w:id="0">
    <w:p w14:paraId="7EE1BA1A" w14:textId="77777777" w:rsidR="000257AB" w:rsidRDefault="000257AB" w:rsidP="00F2351F">
      <w:pPr>
        <w:spacing w:after="0" w:line="240" w:lineRule="auto"/>
      </w:pPr>
      <w:r>
        <w:continuationSeparator/>
      </w:r>
    </w:p>
  </w:footnote>
  <w:footnote w:type="continuationNotice" w:id="1">
    <w:p w14:paraId="7B58A9B4" w14:textId="77777777" w:rsidR="000257AB" w:rsidRDefault="000257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F949" w14:textId="77777777" w:rsidR="00EF4DBD" w:rsidRDefault="00EF4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90297" w14:textId="6E67A337" w:rsidR="001473CD" w:rsidRPr="00C25B49" w:rsidRDefault="00B027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D256A">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4402E" w14:textId="77777777" w:rsidR="00EF4DBD" w:rsidRDefault="00EF4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F4BCA"/>
    <w:multiLevelType w:val="hybridMultilevel"/>
    <w:tmpl w:val="FF8A00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E1120CE"/>
    <w:multiLevelType w:val="hybridMultilevel"/>
    <w:tmpl w:val="D624BCB4"/>
    <w:lvl w:ilvl="0" w:tplc="74E293C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4A1429D"/>
    <w:multiLevelType w:val="hybridMultilevel"/>
    <w:tmpl w:val="5032F0C0"/>
    <w:lvl w:ilvl="0" w:tplc="0900A36E">
      <w:start w:val="1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CAF18A8"/>
    <w:multiLevelType w:val="hybridMultilevel"/>
    <w:tmpl w:val="BB7ABD80"/>
    <w:lvl w:ilvl="0" w:tplc="C41E5C48">
      <w:start w:val="1"/>
      <w:numFmt w:val="decimal"/>
      <w:lvlText w:val="%1)"/>
      <w:lvlJc w:val="left"/>
      <w:pPr>
        <w:ind w:left="892" w:hanging="360"/>
      </w:pPr>
    </w:lvl>
    <w:lvl w:ilvl="1" w:tplc="04260019">
      <w:start w:val="1"/>
      <w:numFmt w:val="lowerLetter"/>
      <w:lvlText w:val="%2."/>
      <w:lvlJc w:val="left"/>
      <w:pPr>
        <w:ind w:left="1612" w:hanging="360"/>
      </w:pPr>
    </w:lvl>
    <w:lvl w:ilvl="2" w:tplc="0426001B">
      <w:start w:val="1"/>
      <w:numFmt w:val="lowerRoman"/>
      <w:lvlText w:val="%3."/>
      <w:lvlJc w:val="right"/>
      <w:pPr>
        <w:ind w:left="2332" w:hanging="180"/>
      </w:pPr>
    </w:lvl>
    <w:lvl w:ilvl="3" w:tplc="0426000F">
      <w:start w:val="1"/>
      <w:numFmt w:val="decimal"/>
      <w:lvlText w:val="%4."/>
      <w:lvlJc w:val="left"/>
      <w:pPr>
        <w:ind w:left="3052" w:hanging="360"/>
      </w:pPr>
    </w:lvl>
    <w:lvl w:ilvl="4" w:tplc="04260019">
      <w:start w:val="1"/>
      <w:numFmt w:val="lowerLetter"/>
      <w:lvlText w:val="%5."/>
      <w:lvlJc w:val="left"/>
      <w:pPr>
        <w:ind w:left="3772" w:hanging="360"/>
      </w:pPr>
    </w:lvl>
    <w:lvl w:ilvl="5" w:tplc="0426001B">
      <w:start w:val="1"/>
      <w:numFmt w:val="lowerRoman"/>
      <w:lvlText w:val="%6."/>
      <w:lvlJc w:val="right"/>
      <w:pPr>
        <w:ind w:left="4492" w:hanging="180"/>
      </w:pPr>
    </w:lvl>
    <w:lvl w:ilvl="6" w:tplc="0426000F">
      <w:start w:val="1"/>
      <w:numFmt w:val="decimal"/>
      <w:lvlText w:val="%7."/>
      <w:lvlJc w:val="left"/>
      <w:pPr>
        <w:ind w:left="5212" w:hanging="360"/>
      </w:pPr>
    </w:lvl>
    <w:lvl w:ilvl="7" w:tplc="04260019">
      <w:start w:val="1"/>
      <w:numFmt w:val="lowerLetter"/>
      <w:lvlText w:val="%8."/>
      <w:lvlJc w:val="left"/>
      <w:pPr>
        <w:ind w:left="5932" w:hanging="360"/>
      </w:pPr>
    </w:lvl>
    <w:lvl w:ilvl="8" w:tplc="0426001B">
      <w:start w:val="1"/>
      <w:numFmt w:val="lowerRoman"/>
      <w:lvlText w:val="%9."/>
      <w:lvlJc w:val="right"/>
      <w:pPr>
        <w:ind w:left="6652" w:hanging="180"/>
      </w:pPr>
    </w:lvl>
  </w:abstractNum>
  <w:abstractNum w:abstractNumId="4" w15:restartNumberingAfterBreak="0">
    <w:nsid w:val="55FB5708"/>
    <w:multiLevelType w:val="hybridMultilevel"/>
    <w:tmpl w:val="E4B80D4E"/>
    <w:lvl w:ilvl="0" w:tplc="5D168B8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51F"/>
    <w:rsid w:val="00007014"/>
    <w:rsid w:val="000073EB"/>
    <w:rsid w:val="000109A8"/>
    <w:rsid w:val="000257AB"/>
    <w:rsid w:val="000260C1"/>
    <w:rsid w:val="00036FED"/>
    <w:rsid w:val="000447DE"/>
    <w:rsid w:val="00046391"/>
    <w:rsid w:val="00047F90"/>
    <w:rsid w:val="00080CE0"/>
    <w:rsid w:val="00087965"/>
    <w:rsid w:val="000914AB"/>
    <w:rsid w:val="000922A6"/>
    <w:rsid w:val="00093ABE"/>
    <w:rsid w:val="000A1489"/>
    <w:rsid w:val="000A19D7"/>
    <w:rsid w:val="000A25BC"/>
    <w:rsid w:val="000B7280"/>
    <w:rsid w:val="000C19C4"/>
    <w:rsid w:val="000C792C"/>
    <w:rsid w:val="000D7F47"/>
    <w:rsid w:val="000F14C5"/>
    <w:rsid w:val="00112208"/>
    <w:rsid w:val="0012151B"/>
    <w:rsid w:val="00124007"/>
    <w:rsid w:val="001410A3"/>
    <w:rsid w:val="00143182"/>
    <w:rsid w:val="0014345C"/>
    <w:rsid w:val="001533CC"/>
    <w:rsid w:val="0016507E"/>
    <w:rsid w:val="001A07C7"/>
    <w:rsid w:val="001A2A9A"/>
    <w:rsid w:val="001A5995"/>
    <w:rsid w:val="001B1CAB"/>
    <w:rsid w:val="001D7337"/>
    <w:rsid w:val="00201719"/>
    <w:rsid w:val="00212A51"/>
    <w:rsid w:val="002224E6"/>
    <w:rsid w:val="002270A4"/>
    <w:rsid w:val="00235175"/>
    <w:rsid w:val="002534F8"/>
    <w:rsid w:val="00254A2C"/>
    <w:rsid w:val="00262507"/>
    <w:rsid w:val="002735EF"/>
    <w:rsid w:val="0028444C"/>
    <w:rsid w:val="002C2302"/>
    <w:rsid w:val="002C5E0D"/>
    <w:rsid w:val="002C6EBC"/>
    <w:rsid w:val="002D1898"/>
    <w:rsid w:val="002F2516"/>
    <w:rsid w:val="00301E0B"/>
    <w:rsid w:val="00305C44"/>
    <w:rsid w:val="0033599D"/>
    <w:rsid w:val="0035517C"/>
    <w:rsid w:val="00371BBA"/>
    <w:rsid w:val="00372B53"/>
    <w:rsid w:val="0037415C"/>
    <w:rsid w:val="003A1683"/>
    <w:rsid w:val="003A7571"/>
    <w:rsid w:val="003B1832"/>
    <w:rsid w:val="003B721A"/>
    <w:rsid w:val="003D256A"/>
    <w:rsid w:val="003D42BD"/>
    <w:rsid w:val="00433F52"/>
    <w:rsid w:val="00442BA1"/>
    <w:rsid w:val="00453D36"/>
    <w:rsid w:val="00457AA6"/>
    <w:rsid w:val="0046385E"/>
    <w:rsid w:val="00475150"/>
    <w:rsid w:val="004805CD"/>
    <w:rsid w:val="004A0E11"/>
    <w:rsid w:val="004A4518"/>
    <w:rsid w:val="004D33C6"/>
    <w:rsid w:val="004D5713"/>
    <w:rsid w:val="004E5832"/>
    <w:rsid w:val="0051331E"/>
    <w:rsid w:val="00527831"/>
    <w:rsid w:val="0053583B"/>
    <w:rsid w:val="00543397"/>
    <w:rsid w:val="00553DF8"/>
    <w:rsid w:val="00583188"/>
    <w:rsid w:val="0059026C"/>
    <w:rsid w:val="005B49BA"/>
    <w:rsid w:val="005D3A37"/>
    <w:rsid w:val="005F7AA1"/>
    <w:rsid w:val="00616399"/>
    <w:rsid w:val="006277EE"/>
    <w:rsid w:val="00630654"/>
    <w:rsid w:val="00631471"/>
    <w:rsid w:val="00636314"/>
    <w:rsid w:val="00661DB0"/>
    <w:rsid w:val="0067125A"/>
    <w:rsid w:val="00682F3F"/>
    <w:rsid w:val="006A3D99"/>
    <w:rsid w:val="006A5A6D"/>
    <w:rsid w:val="006B08E4"/>
    <w:rsid w:val="006B1B02"/>
    <w:rsid w:val="007351B0"/>
    <w:rsid w:val="00750A57"/>
    <w:rsid w:val="007573C6"/>
    <w:rsid w:val="00760922"/>
    <w:rsid w:val="00785678"/>
    <w:rsid w:val="007A0A7E"/>
    <w:rsid w:val="007A7C41"/>
    <w:rsid w:val="00806152"/>
    <w:rsid w:val="00811B03"/>
    <w:rsid w:val="008736A3"/>
    <w:rsid w:val="00885042"/>
    <w:rsid w:val="0089300F"/>
    <w:rsid w:val="008A5BD4"/>
    <w:rsid w:val="008B13FB"/>
    <w:rsid w:val="008B4F58"/>
    <w:rsid w:val="009073E7"/>
    <w:rsid w:val="00917858"/>
    <w:rsid w:val="00930C00"/>
    <w:rsid w:val="00931DB2"/>
    <w:rsid w:val="009341C7"/>
    <w:rsid w:val="00947CA1"/>
    <w:rsid w:val="00953F9F"/>
    <w:rsid w:val="00970DBA"/>
    <w:rsid w:val="00971879"/>
    <w:rsid w:val="00972CAE"/>
    <w:rsid w:val="00973945"/>
    <w:rsid w:val="009870C3"/>
    <w:rsid w:val="009946E5"/>
    <w:rsid w:val="009B4DEE"/>
    <w:rsid w:val="009D147C"/>
    <w:rsid w:val="009D183E"/>
    <w:rsid w:val="00A173A6"/>
    <w:rsid w:val="00A22E29"/>
    <w:rsid w:val="00A24717"/>
    <w:rsid w:val="00A30537"/>
    <w:rsid w:val="00A57B97"/>
    <w:rsid w:val="00A615C1"/>
    <w:rsid w:val="00A64F68"/>
    <w:rsid w:val="00A778DA"/>
    <w:rsid w:val="00A77D80"/>
    <w:rsid w:val="00A80005"/>
    <w:rsid w:val="00A8247F"/>
    <w:rsid w:val="00A87411"/>
    <w:rsid w:val="00A875B5"/>
    <w:rsid w:val="00AD0635"/>
    <w:rsid w:val="00AD6D72"/>
    <w:rsid w:val="00AE01C3"/>
    <w:rsid w:val="00AE3E5D"/>
    <w:rsid w:val="00AF3290"/>
    <w:rsid w:val="00B02748"/>
    <w:rsid w:val="00B11C92"/>
    <w:rsid w:val="00B12F3F"/>
    <w:rsid w:val="00B23A3B"/>
    <w:rsid w:val="00B33E87"/>
    <w:rsid w:val="00B34453"/>
    <w:rsid w:val="00B501DF"/>
    <w:rsid w:val="00B53117"/>
    <w:rsid w:val="00B860B6"/>
    <w:rsid w:val="00BA257C"/>
    <w:rsid w:val="00BA2990"/>
    <w:rsid w:val="00BD3684"/>
    <w:rsid w:val="00C108C1"/>
    <w:rsid w:val="00C20177"/>
    <w:rsid w:val="00C33711"/>
    <w:rsid w:val="00C47005"/>
    <w:rsid w:val="00C75E80"/>
    <w:rsid w:val="00C808BA"/>
    <w:rsid w:val="00C81553"/>
    <w:rsid w:val="00C8376B"/>
    <w:rsid w:val="00C8381E"/>
    <w:rsid w:val="00C83D55"/>
    <w:rsid w:val="00CB64DD"/>
    <w:rsid w:val="00CC1CFC"/>
    <w:rsid w:val="00CF08B0"/>
    <w:rsid w:val="00CF354E"/>
    <w:rsid w:val="00D03336"/>
    <w:rsid w:val="00D25241"/>
    <w:rsid w:val="00D34B8A"/>
    <w:rsid w:val="00D35C55"/>
    <w:rsid w:val="00D46A1E"/>
    <w:rsid w:val="00D80E40"/>
    <w:rsid w:val="00D94B3B"/>
    <w:rsid w:val="00D96425"/>
    <w:rsid w:val="00DA2476"/>
    <w:rsid w:val="00DC2933"/>
    <w:rsid w:val="00DC7D17"/>
    <w:rsid w:val="00DD644A"/>
    <w:rsid w:val="00DE515A"/>
    <w:rsid w:val="00DF0594"/>
    <w:rsid w:val="00E15BB4"/>
    <w:rsid w:val="00E24443"/>
    <w:rsid w:val="00E315B8"/>
    <w:rsid w:val="00E34423"/>
    <w:rsid w:val="00E3540B"/>
    <w:rsid w:val="00E3732E"/>
    <w:rsid w:val="00E37B41"/>
    <w:rsid w:val="00E62745"/>
    <w:rsid w:val="00E628D4"/>
    <w:rsid w:val="00E64D57"/>
    <w:rsid w:val="00E81128"/>
    <w:rsid w:val="00E8147A"/>
    <w:rsid w:val="00E8526F"/>
    <w:rsid w:val="00E94912"/>
    <w:rsid w:val="00E950A6"/>
    <w:rsid w:val="00EA58AE"/>
    <w:rsid w:val="00EB17D6"/>
    <w:rsid w:val="00EB72E2"/>
    <w:rsid w:val="00EC519A"/>
    <w:rsid w:val="00EC748E"/>
    <w:rsid w:val="00EC78BD"/>
    <w:rsid w:val="00EF4DBD"/>
    <w:rsid w:val="00EF516B"/>
    <w:rsid w:val="00F05D69"/>
    <w:rsid w:val="00F078BA"/>
    <w:rsid w:val="00F2351F"/>
    <w:rsid w:val="00F35745"/>
    <w:rsid w:val="00F377EB"/>
    <w:rsid w:val="00F47BC4"/>
    <w:rsid w:val="00F52ECE"/>
    <w:rsid w:val="00F55755"/>
    <w:rsid w:val="00F67FEF"/>
    <w:rsid w:val="00F70315"/>
    <w:rsid w:val="00F779F6"/>
    <w:rsid w:val="00F93310"/>
    <w:rsid w:val="00F97311"/>
    <w:rsid w:val="00F97414"/>
    <w:rsid w:val="00FC3092"/>
    <w:rsid w:val="00FC4ABC"/>
    <w:rsid w:val="00FC73FB"/>
    <w:rsid w:val="00FE1737"/>
    <w:rsid w:val="00FE342F"/>
    <w:rsid w:val="00FE3B82"/>
    <w:rsid w:val="00FE3F52"/>
    <w:rsid w:val="00FF07B2"/>
    <w:rsid w:val="3B46F9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42328"/>
  <w15:chartTrackingRefBased/>
  <w15:docId w15:val="{04CA864B-2A8F-4BE0-862D-6123305E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351F"/>
  </w:style>
  <w:style w:type="paragraph" w:styleId="Footer">
    <w:name w:val="footer"/>
    <w:basedOn w:val="Normal"/>
    <w:link w:val="FooterChar"/>
    <w:uiPriority w:val="99"/>
    <w:unhideWhenUsed/>
    <w:rsid w:val="00F235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351F"/>
  </w:style>
  <w:style w:type="table" w:styleId="TableGrid">
    <w:name w:val="Table Grid"/>
    <w:basedOn w:val="TableNormal"/>
    <w:uiPriority w:val="39"/>
    <w:rsid w:val="00F23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0B6"/>
    <w:pPr>
      <w:ind w:left="720"/>
      <w:contextualSpacing/>
    </w:pPr>
  </w:style>
  <w:style w:type="character" w:styleId="CommentReference">
    <w:name w:val="annotation reference"/>
    <w:basedOn w:val="DefaultParagraphFont"/>
    <w:uiPriority w:val="99"/>
    <w:semiHidden/>
    <w:unhideWhenUsed/>
    <w:rsid w:val="00F05D69"/>
    <w:rPr>
      <w:sz w:val="16"/>
      <w:szCs w:val="16"/>
    </w:rPr>
  </w:style>
  <w:style w:type="paragraph" w:styleId="CommentText">
    <w:name w:val="annotation text"/>
    <w:basedOn w:val="Normal"/>
    <w:link w:val="CommentTextChar"/>
    <w:uiPriority w:val="99"/>
    <w:semiHidden/>
    <w:unhideWhenUsed/>
    <w:rsid w:val="00F05D69"/>
    <w:pPr>
      <w:spacing w:line="240" w:lineRule="auto"/>
    </w:pPr>
    <w:rPr>
      <w:sz w:val="20"/>
      <w:szCs w:val="20"/>
    </w:rPr>
  </w:style>
  <w:style w:type="character" w:customStyle="1" w:styleId="CommentTextChar">
    <w:name w:val="Comment Text Char"/>
    <w:basedOn w:val="DefaultParagraphFont"/>
    <w:link w:val="CommentText"/>
    <w:uiPriority w:val="99"/>
    <w:semiHidden/>
    <w:rsid w:val="00F05D69"/>
    <w:rPr>
      <w:sz w:val="20"/>
      <w:szCs w:val="20"/>
    </w:rPr>
  </w:style>
  <w:style w:type="paragraph" w:styleId="CommentSubject">
    <w:name w:val="annotation subject"/>
    <w:basedOn w:val="CommentText"/>
    <w:next w:val="CommentText"/>
    <w:link w:val="CommentSubjectChar"/>
    <w:uiPriority w:val="99"/>
    <w:semiHidden/>
    <w:unhideWhenUsed/>
    <w:rsid w:val="00F05D69"/>
    <w:rPr>
      <w:b/>
      <w:bCs/>
    </w:rPr>
  </w:style>
  <w:style w:type="character" w:customStyle="1" w:styleId="CommentSubjectChar">
    <w:name w:val="Comment Subject Char"/>
    <w:basedOn w:val="CommentTextChar"/>
    <w:link w:val="CommentSubject"/>
    <w:uiPriority w:val="99"/>
    <w:semiHidden/>
    <w:rsid w:val="00F05D69"/>
    <w:rPr>
      <w:b/>
      <w:bCs/>
      <w:sz w:val="20"/>
      <w:szCs w:val="20"/>
    </w:rPr>
  </w:style>
  <w:style w:type="paragraph" w:styleId="BalloonText">
    <w:name w:val="Balloon Text"/>
    <w:basedOn w:val="Normal"/>
    <w:link w:val="BalloonTextChar"/>
    <w:uiPriority w:val="99"/>
    <w:semiHidden/>
    <w:unhideWhenUsed/>
    <w:rsid w:val="00F05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D69"/>
    <w:rPr>
      <w:rFonts w:ascii="Segoe UI" w:hAnsi="Segoe UI" w:cs="Segoe UI"/>
      <w:sz w:val="18"/>
      <w:szCs w:val="18"/>
    </w:rPr>
  </w:style>
  <w:style w:type="character" w:styleId="Hyperlink">
    <w:name w:val="Hyperlink"/>
    <w:basedOn w:val="DefaultParagraphFont"/>
    <w:unhideWhenUsed/>
    <w:rsid w:val="00C33711"/>
    <w:rPr>
      <w:color w:val="0000FF"/>
      <w:u w:val="single"/>
    </w:rPr>
  </w:style>
  <w:style w:type="paragraph" w:styleId="NoSpacing">
    <w:name w:val="No Spacing"/>
    <w:uiPriority w:val="1"/>
    <w:qFormat/>
    <w:rsid w:val="00EC519A"/>
    <w:pPr>
      <w:spacing w:after="0" w:line="240" w:lineRule="auto"/>
    </w:pPr>
  </w:style>
  <w:style w:type="paragraph" w:styleId="BodyText">
    <w:name w:val="Body Text"/>
    <w:basedOn w:val="Normal"/>
    <w:link w:val="BodyTextChar"/>
    <w:uiPriority w:val="99"/>
    <w:semiHidden/>
    <w:unhideWhenUsed/>
    <w:rsid w:val="00EB17D6"/>
    <w:pPr>
      <w:spacing w:after="120"/>
    </w:pPr>
  </w:style>
  <w:style w:type="character" w:customStyle="1" w:styleId="BodyTextChar">
    <w:name w:val="Body Text Char"/>
    <w:basedOn w:val="DefaultParagraphFont"/>
    <w:link w:val="BodyText"/>
    <w:uiPriority w:val="99"/>
    <w:semiHidden/>
    <w:rsid w:val="00EB17D6"/>
  </w:style>
  <w:style w:type="character" w:customStyle="1" w:styleId="apple-converted-space">
    <w:name w:val="apple-converted-space"/>
    <w:rsid w:val="00EB17D6"/>
  </w:style>
  <w:style w:type="paragraph" w:styleId="NormalWeb">
    <w:name w:val="Normal (Web)"/>
    <w:basedOn w:val="Normal"/>
    <w:uiPriority w:val="99"/>
    <w:unhideWhenUsed/>
    <w:rsid w:val="00EB17D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B11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97199">
      <w:bodyDiv w:val="1"/>
      <w:marLeft w:val="0"/>
      <w:marRight w:val="0"/>
      <w:marTop w:val="0"/>
      <w:marBottom w:val="0"/>
      <w:divBdr>
        <w:top w:val="none" w:sz="0" w:space="0" w:color="auto"/>
        <w:left w:val="none" w:sz="0" w:space="0" w:color="auto"/>
        <w:bottom w:val="none" w:sz="0" w:space="0" w:color="auto"/>
        <w:right w:val="none" w:sz="0" w:space="0" w:color="auto"/>
      </w:divBdr>
    </w:div>
    <w:div w:id="1740399554">
      <w:bodyDiv w:val="1"/>
      <w:marLeft w:val="0"/>
      <w:marRight w:val="0"/>
      <w:marTop w:val="0"/>
      <w:marBottom w:val="0"/>
      <w:divBdr>
        <w:top w:val="none" w:sz="0" w:space="0" w:color="auto"/>
        <w:left w:val="none" w:sz="0" w:space="0" w:color="auto"/>
        <w:bottom w:val="none" w:sz="0" w:space="0" w:color="auto"/>
        <w:right w:val="none" w:sz="0" w:space="0" w:color="auto"/>
      </w:divBdr>
    </w:div>
    <w:div w:id="18755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adastrs.lv/properties/2600001757?options%5Borigin%5D=property" TargetMode="External"/><Relationship Id="rId18" Type="http://schemas.openxmlformats.org/officeDocument/2006/relationships/hyperlink" Target="https://www.kadastrs.lv/parcels/2600000658?options%5Bdeep_expand%5D=false&amp;options%5Binline%5D=true&amp;options%5Bnew_tab%5D=false&amp;options%5Borigin%5D=property"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likumi.lv/ta/id/57255-par-pasvaldibam" TargetMode="External"/><Relationship Id="rId7" Type="http://schemas.openxmlformats.org/officeDocument/2006/relationships/webSettings" Target="webSettings.xml"/><Relationship Id="rId12" Type="http://schemas.openxmlformats.org/officeDocument/2006/relationships/hyperlink" Target="https://www.kadastrs.lv/explications/2600063363?options%5Bdeep_expand%5D=false&amp;options%5Binline%5D=true&amp;options%5Bnew_tab%5D=false&amp;options%5Borigin%5D=property" TargetMode="External"/><Relationship Id="rId17" Type="http://schemas.openxmlformats.org/officeDocument/2006/relationships/hyperlink" Target="https://www.kadastrs.lv/properties/2600001757?options%5Borigin%5D=property"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kadastrs.lv/properties/2600001757?options%5Borigin%5D=property" TargetMode="External"/><Relationship Id="rId20" Type="http://schemas.openxmlformats.org/officeDocument/2006/relationships/hyperlink" Target="http://likumi.lv/ta/id/57255-par-pasvaldiba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kadastrs.lv/parcels/2600000658?options%5Bdeep_expand%5D=false&amp;options%5Binline%5D=true&amp;options%5Bnew_tab%5D=false&amp;options%5Borigin%5D=property"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kadastrs.lv/properties/2600001757?options%5Borigin%5D=property" TargetMode="External"/><Relationship Id="rId23" Type="http://schemas.openxmlformats.org/officeDocument/2006/relationships/hyperlink" Target="mailto:mara.denisova@vni.lv" TargetMode="External"/><Relationship Id="rId28" Type="http://schemas.openxmlformats.org/officeDocument/2006/relationships/header" Target="header3.xml"/><Relationship Id="rId10" Type="http://schemas.openxmlformats.org/officeDocument/2006/relationships/hyperlink" Target="https://www.kadastrs.lv/properties/2600001757?options%5Borigin%5D=property" TargetMode="External"/><Relationship Id="rId19" Type="http://schemas.openxmlformats.org/officeDocument/2006/relationships/hyperlink" Target="http://likumi.lv/ta/id/57255-par-pasvaldibam"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adastrs.lv/parcels/2600000658?options%5Bdeep_expand%5D=false&amp;options%5Binline%5D=true&amp;options%5Bnew_tab%5D=false&amp;options%5Borigin%5D=property" TargetMode="External"/><Relationship Id="rId22" Type="http://schemas.openxmlformats.org/officeDocument/2006/relationships/hyperlink" Target="https://mk.gov.lv/lv/amatpersonas/janis-reirs"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12</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115E0-6754-4BD9-9E90-A69D6FBD5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9DCE3-1C7D-4136-93B4-FA80B30FA2FC}">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9C6F85CD-2BA8-4C1D-8308-B182A4AE9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17243</Words>
  <Characters>9829</Characters>
  <Application>Microsoft Office Word</Application>
  <DocSecurity>0</DocSecurity>
  <Lines>81</Lines>
  <Paragraphs>54</Paragraphs>
  <ScaleCrop>false</ScaleCrop>
  <HeadingPairs>
    <vt:vector size="2" baseType="variant">
      <vt:variant>
        <vt:lpstr>Title</vt:lpstr>
      </vt:variant>
      <vt:variant>
        <vt:i4>1</vt:i4>
      </vt:variant>
    </vt:vector>
  </HeadingPairs>
  <TitlesOfParts>
    <vt:vector size="1" baseType="lpstr">
      <vt:lpstr>MK rīkojuma projekta "Par valsts nekustamā īpašuma Kuldīgas ielā 45, Liepājā, nodošanu Liepājas pilsētas pašvaldības īpašumā" sākotnējās ietekmes novērtējuma ziņojums (anotācija)</vt:lpstr>
    </vt:vector>
  </TitlesOfParts>
  <Company/>
  <LinksUpToDate>false</LinksUpToDate>
  <CharactersWithSpaces>27018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nekustamā īpašuma Kuldīgas ielā 45, Liepājā, nodošanu Liepājas pilsētas pašvaldības īpašumā" sākotnējās ietekmes novērtējuma ziņojums (anotācija)</dc:title>
  <dc:subject>Tiesību akta anotācija</dc:subject>
  <dc:creator>M.Deņisova (VNĪ)</dc:creator>
  <cp:keywords/>
  <dc:description>mara.denisova@vni.lv, 25600849</dc:description>
  <cp:lastModifiedBy>Jekaterina Borovika</cp:lastModifiedBy>
  <cp:revision>2</cp:revision>
  <cp:lastPrinted>2020-01-13T14:02:00Z</cp:lastPrinted>
  <dcterms:created xsi:type="dcterms:W3CDTF">2020-02-18T10:31:00Z</dcterms:created>
  <dcterms:modified xsi:type="dcterms:W3CDTF">2020-02-18T10:31:00Z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