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2E22" w14:textId="535CD9D9" w:rsidR="002A5E0D"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 xml:space="preserve">Ministru kabineta </w:t>
      </w:r>
      <w:r w:rsidR="00FD231C">
        <w:rPr>
          <w:rFonts w:ascii="Times New Roman" w:eastAsia="Times New Roman" w:hAnsi="Times New Roman" w:cs="Times New Roman"/>
          <w:b/>
          <w:bCs/>
          <w:sz w:val="24"/>
          <w:szCs w:val="24"/>
          <w:lang w:eastAsia="lv-LV"/>
        </w:rPr>
        <w:t>instrukcijas</w:t>
      </w:r>
      <w:r w:rsidRPr="00F53BC4">
        <w:rPr>
          <w:rFonts w:ascii="Times New Roman" w:eastAsia="Times New Roman" w:hAnsi="Times New Roman" w:cs="Times New Roman"/>
          <w:b/>
          <w:bCs/>
          <w:sz w:val="24"/>
          <w:szCs w:val="24"/>
          <w:lang w:eastAsia="lv-LV"/>
        </w:rPr>
        <w:t xml:space="preserve"> projekta </w:t>
      </w:r>
    </w:p>
    <w:p w14:paraId="20E778D7" w14:textId="7D96C63B" w:rsidR="00824887"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w:t>
      </w:r>
      <w:r w:rsidR="00FD231C" w:rsidRPr="00FD231C">
        <w:rPr>
          <w:rFonts w:ascii="Times New Roman" w:hAnsi="Times New Roman" w:cs="Times New Roman"/>
          <w:b/>
          <w:sz w:val="24"/>
          <w:szCs w:val="24"/>
        </w:rPr>
        <w:t>Grozījumi Ministru kabineta 2010. gada 28. septembra instrukcijā Nr. 16 "Kārtība, kādā valsts augstākās amatpersonas apziņojamas valsts apdraudējuma gadījumā un par ārkārtas notikumiem valstī"</w:t>
      </w:r>
      <w:r w:rsidRPr="00F53BC4">
        <w:rPr>
          <w:rFonts w:ascii="Times New Roman" w:eastAsia="Times New Roman" w:hAnsi="Times New Roman"/>
          <w:b/>
          <w:sz w:val="24"/>
          <w:szCs w:val="24"/>
          <w:lang w:eastAsia="lv-LV"/>
        </w:rPr>
        <w:t xml:space="preserve">” </w:t>
      </w:r>
      <w:r w:rsidRPr="00F53BC4">
        <w:rPr>
          <w:rFonts w:ascii="Times New Roman" w:eastAsia="Times New Roman" w:hAnsi="Times New Roman" w:cs="Times New Roman"/>
          <w:b/>
          <w:bCs/>
          <w:sz w:val="24"/>
          <w:szCs w:val="24"/>
          <w:lang w:eastAsia="lv-LV"/>
        </w:rPr>
        <w:t>sākotnējās ietekmes novērtējuma ziņojums (anotācija)</w:t>
      </w:r>
    </w:p>
    <w:p w14:paraId="6B138334" w14:textId="77777777" w:rsidR="002A5E0D" w:rsidRPr="00F53BC4" w:rsidRDefault="002A5E0D" w:rsidP="00A807BA">
      <w:pPr>
        <w:spacing w:after="0" w:line="240" w:lineRule="auto"/>
        <w:jc w:val="center"/>
        <w:rPr>
          <w:rFonts w:ascii="Times New Roman" w:eastAsia="Times New Roman" w:hAnsi="Times New Roman"/>
          <w:b/>
          <w:sz w:val="24"/>
          <w:szCs w:val="24"/>
          <w:lang w:eastAsia="lv-LV"/>
        </w:rPr>
      </w:pPr>
    </w:p>
    <w:tbl>
      <w:tblPr>
        <w:tblStyle w:val="Reatabula"/>
        <w:tblW w:w="9209" w:type="dxa"/>
        <w:tblLook w:val="04A0" w:firstRow="1" w:lastRow="0" w:firstColumn="1" w:lastColumn="0" w:noHBand="0" w:noVBand="1"/>
      </w:tblPr>
      <w:tblGrid>
        <w:gridCol w:w="2093"/>
        <w:gridCol w:w="7116"/>
      </w:tblGrid>
      <w:tr w:rsidR="00824887" w:rsidRPr="00F53BC4" w14:paraId="3E16CC7C" w14:textId="77777777" w:rsidTr="00A807BA">
        <w:tc>
          <w:tcPr>
            <w:tcW w:w="9209" w:type="dxa"/>
            <w:gridSpan w:val="2"/>
          </w:tcPr>
          <w:p w14:paraId="669D5D72" w14:textId="77777777" w:rsidR="00824887" w:rsidRPr="00F53BC4" w:rsidRDefault="00824887" w:rsidP="009B6979">
            <w:pPr>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iCs/>
                <w:sz w:val="24"/>
                <w:szCs w:val="24"/>
                <w:lang w:eastAsia="lv-LV"/>
              </w:rPr>
              <w:t>Tiesību akta projekta anotācijas kopsavilkums</w:t>
            </w:r>
          </w:p>
        </w:tc>
      </w:tr>
      <w:tr w:rsidR="00824887" w:rsidRPr="00F53BC4" w14:paraId="33460865" w14:textId="77777777" w:rsidTr="001C3836">
        <w:tc>
          <w:tcPr>
            <w:tcW w:w="2093" w:type="dxa"/>
          </w:tcPr>
          <w:p w14:paraId="0BAF845F" w14:textId="77777777" w:rsidR="00824887" w:rsidRPr="00F53BC4" w:rsidRDefault="00824887" w:rsidP="009B6979">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Mērķis, risinājums un projekta spēkā stāšanās laiks</w:t>
            </w:r>
          </w:p>
          <w:p w14:paraId="6775E363" w14:textId="77777777" w:rsidR="002A5E0D" w:rsidRPr="00F53BC4" w:rsidRDefault="002A5E0D" w:rsidP="009B6979">
            <w:pPr>
              <w:jc w:val="center"/>
              <w:rPr>
                <w:rFonts w:ascii="Times New Roman" w:eastAsia="Times New Roman" w:hAnsi="Times New Roman" w:cs="Times New Roman"/>
                <w:bCs/>
                <w:sz w:val="24"/>
                <w:szCs w:val="24"/>
                <w:lang w:eastAsia="lv-LV"/>
              </w:rPr>
            </w:pPr>
            <w:r w:rsidRPr="00F53BC4">
              <w:rPr>
                <w:rFonts w:ascii="Times New Roman" w:eastAsia="Times New Roman" w:hAnsi="Times New Roman" w:cs="Times New Roman"/>
                <w:bCs/>
                <w:sz w:val="24"/>
                <w:szCs w:val="24"/>
                <w:lang w:eastAsia="lv-LV"/>
              </w:rPr>
              <w:t>(500 zīmes bez atstarpēm)</w:t>
            </w:r>
          </w:p>
        </w:tc>
        <w:tc>
          <w:tcPr>
            <w:tcW w:w="7116" w:type="dxa"/>
          </w:tcPr>
          <w:p w14:paraId="30A1339E" w14:textId="5619AA6B" w:rsidR="0071425D" w:rsidRPr="00F53BC4" w:rsidRDefault="0071425D" w:rsidP="0071425D">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15.decembra instrukcijas Nr.19</w:t>
            </w:r>
            <w:r>
              <w:t xml:space="preserve"> </w:t>
            </w:r>
            <w:r w:rsidRPr="0071425D">
              <w:rPr>
                <w:rFonts w:ascii="Times New Roman" w:eastAsia="Times New Roman" w:hAnsi="Times New Roman"/>
                <w:sz w:val="24"/>
                <w:szCs w:val="24"/>
                <w:lang w:eastAsia="lv-LV"/>
              </w:rPr>
              <w:t>„Tiesību akta projekta sākotnējās ietekmes izvērtēšanas kārtība”</w:t>
            </w:r>
            <w:r>
              <w:rPr>
                <w:rFonts w:ascii="Times New Roman" w:eastAsia="Times New Roman" w:hAnsi="Times New Roman"/>
                <w:sz w:val="24"/>
                <w:szCs w:val="24"/>
                <w:lang w:eastAsia="lv-LV"/>
              </w:rPr>
              <w:t xml:space="preserve"> </w:t>
            </w:r>
            <w:r w:rsidR="007467B8">
              <w:rPr>
                <w:rFonts w:ascii="Times New Roman" w:eastAsia="Times New Roman" w:hAnsi="Times New Roman"/>
                <w:sz w:val="24"/>
                <w:szCs w:val="24"/>
                <w:lang w:eastAsia="lv-LV"/>
              </w:rPr>
              <w:t>5.</w:t>
            </w:r>
            <w:r w:rsidR="007467B8" w:rsidRPr="007467B8">
              <w:rPr>
                <w:rFonts w:ascii="Times New Roman" w:eastAsia="Times New Roman" w:hAnsi="Times New Roman"/>
                <w:sz w:val="24"/>
                <w:szCs w:val="24"/>
                <w:vertAlign w:val="superscript"/>
                <w:lang w:eastAsia="lv-LV"/>
              </w:rPr>
              <w:t>1</w:t>
            </w:r>
            <w:r w:rsidR="007467B8">
              <w:rPr>
                <w:rFonts w:ascii="Times New Roman" w:eastAsia="Times New Roman" w:hAnsi="Times New Roman"/>
                <w:sz w:val="24"/>
                <w:szCs w:val="24"/>
                <w:lang w:eastAsia="lv-LV"/>
              </w:rPr>
              <w:t>punktam kopsavilkums nav aizpildāms.</w:t>
            </w:r>
          </w:p>
        </w:tc>
      </w:tr>
    </w:tbl>
    <w:p w14:paraId="20BCD5EC" w14:textId="5A5EC295" w:rsidR="00824887" w:rsidRPr="00F53BC4" w:rsidRDefault="00824887" w:rsidP="00824887">
      <w:pPr>
        <w:spacing w:after="0" w:line="240" w:lineRule="auto"/>
        <w:rPr>
          <w:rFonts w:ascii="Times New Roman" w:eastAsia="Times New Roman" w:hAnsi="Times New Roman"/>
          <w:sz w:val="24"/>
          <w:szCs w:val="24"/>
          <w:lang w:eastAsia="lv-LV"/>
        </w:rPr>
      </w:pPr>
    </w:p>
    <w:tbl>
      <w:tblPr>
        <w:tblStyle w:val="Reatabula"/>
        <w:tblW w:w="0" w:type="auto"/>
        <w:tblLayout w:type="fixed"/>
        <w:tblLook w:val="04A0" w:firstRow="1" w:lastRow="0" w:firstColumn="1" w:lastColumn="0" w:noHBand="0" w:noVBand="1"/>
      </w:tblPr>
      <w:tblGrid>
        <w:gridCol w:w="396"/>
        <w:gridCol w:w="1697"/>
        <w:gridCol w:w="7194"/>
      </w:tblGrid>
      <w:tr w:rsidR="00824887" w:rsidRPr="00F53BC4" w14:paraId="28B1BAFA" w14:textId="77777777" w:rsidTr="009B6979">
        <w:tc>
          <w:tcPr>
            <w:tcW w:w="9287" w:type="dxa"/>
            <w:gridSpan w:val="3"/>
          </w:tcPr>
          <w:p w14:paraId="0767804D" w14:textId="77777777" w:rsidR="00824887" w:rsidRPr="00F53BC4" w:rsidRDefault="00824887" w:rsidP="002A5E0D">
            <w:pPr>
              <w:jc w:val="center"/>
              <w:rPr>
                <w:rFonts w:ascii="Times New Roman" w:eastAsia="Times New Roman" w:hAnsi="Times New Roman"/>
                <w:b/>
                <w:sz w:val="24"/>
                <w:szCs w:val="24"/>
                <w:lang w:eastAsia="lv-LV"/>
              </w:rPr>
            </w:pPr>
            <w:r w:rsidRPr="00F53BC4">
              <w:rPr>
                <w:rFonts w:ascii="Times New Roman" w:eastAsia="Times New Roman" w:hAnsi="Times New Roman"/>
                <w:b/>
                <w:sz w:val="24"/>
                <w:szCs w:val="24"/>
                <w:lang w:eastAsia="lv-LV"/>
              </w:rPr>
              <w:t>I. Tiesību akta projekta izstrādes nepieciešamība</w:t>
            </w:r>
          </w:p>
        </w:tc>
      </w:tr>
      <w:tr w:rsidR="00CD54C8" w:rsidRPr="00CD54C8" w14:paraId="31CD7B69" w14:textId="77777777" w:rsidTr="009B6979">
        <w:tc>
          <w:tcPr>
            <w:tcW w:w="396" w:type="dxa"/>
          </w:tcPr>
          <w:p w14:paraId="455EDAB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1.</w:t>
            </w:r>
          </w:p>
        </w:tc>
        <w:tc>
          <w:tcPr>
            <w:tcW w:w="1697" w:type="dxa"/>
          </w:tcPr>
          <w:p w14:paraId="62F98CC6"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Cs/>
                <w:sz w:val="24"/>
                <w:szCs w:val="24"/>
                <w:lang w:eastAsia="lv-LV"/>
              </w:rPr>
              <w:t>Pamatojums</w:t>
            </w:r>
          </w:p>
        </w:tc>
        <w:tc>
          <w:tcPr>
            <w:tcW w:w="7194" w:type="dxa"/>
          </w:tcPr>
          <w:p w14:paraId="1A9A7028" w14:textId="1DA96275" w:rsidR="00824887" w:rsidRPr="00CD54C8" w:rsidRDefault="009E6FAD" w:rsidP="007467B8">
            <w:pPr>
              <w:jc w:val="both"/>
              <w:rPr>
                <w:rFonts w:ascii="Times New Roman" w:eastAsia="Times New Roman" w:hAnsi="Times New Roman" w:cs="Times New Roman"/>
                <w:bCs/>
                <w:sz w:val="24"/>
                <w:szCs w:val="24"/>
                <w:lang w:eastAsia="lv-LV"/>
              </w:rPr>
            </w:pPr>
            <w:r w:rsidRPr="00CD54C8">
              <w:rPr>
                <w:rFonts w:ascii="Times New Roman" w:eastAsia="Times New Roman" w:hAnsi="Times New Roman" w:cs="Times New Roman"/>
                <w:bCs/>
                <w:sz w:val="24"/>
                <w:szCs w:val="24"/>
                <w:lang w:eastAsia="lv-LV"/>
              </w:rPr>
              <w:t xml:space="preserve">Ministru kabineta instrukcijas projekts “Grozījumi Ministru kabineta 2010. gada 28. septembra instrukcijā Nr. 16 "Kārtība, kādā valsts augstākās amatpersonas apziņojamas valsts apdraudējuma gadījumā un par ārkārtas notikumiem valstī"” </w:t>
            </w:r>
            <w:r w:rsidR="002A5E0D" w:rsidRPr="00CD54C8">
              <w:rPr>
                <w:rFonts w:ascii="Times New Roman" w:eastAsia="Times New Roman" w:hAnsi="Times New Roman" w:cs="Times New Roman"/>
                <w:bCs/>
                <w:sz w:val="24"/>
                <w:szCs w:val="24"/>
                <w:lang w:eastAsia="lv-LV"/>
              </w:rPr>
              <w:t xml:space="preserve"> (turpmāk –</w:t>
            </w:r>
            <w:r w:rsidRPr="00CD54C8">
              <w:rPr>
                <w:rFonts w:ascii="Times New Roman" w:eastAsia="Times New Roman" w:hAnsi="Times New Roman" w:cs="Times New Roman"/>
                <w:bCs/>
                <w:sz w:val="24"/>
                <w:szCs w:val="24"/>
                <w:lang w:eastAsia="lv-LV"/>
              </w:rPr>
              <w:t xml:space="preserve"> </w:t>
            </w:r>
            <w:r w:rsidR="002A5E0D" w:rsidRPr="00CD54C8">
              <w:rPr>
                <w:rFonts w:ascii="Times New Roman" w:eastAsia="Times New Roman" w:hAnsi="Times New Roman" w:cs="Times New Roman"/>
                <w:bCs/>
                <w:sz w:val="24"/>
                <w:szCs w:val="24"/>
                <w:lang w:eastAsia="lv-LV"/>
              </w:rPr>
              <w:t xml:space="preserve">projekts) </w:t>
            </w:r>
            <w:r w:rsidR="00F923FB" w:rsidRPr="00CD54C8">
              <w:rPr>
                <w:rFonts w:ascii="Times New Roman" w:eastAsia="Times New Roman" w:hAnsi="Times New Roman" w:cs="Times New Roman"/>
                <w:bCs/>
                <w:sz w:val="24"/>
                <w:szCs w:val="24"/>
                <w:lang w:eastAsia="lv-LV"/>
              </w:rPr>
              <w:t>sagatavots</w:t>
            </w:r>
            <w:r w:rsidR="00306D35" w:rsidRPr="00CD54C8">
              <w:rPr>
                <w:rFonts w:ascii="Times New Roman" w:eastAsia="Times New Roman" w:hAnsi="Times New Roman" w:cs="Times New Roman"/>
                <w:bCs/>
                <w:sz w:val="24"/>
                <w:szCs w:val="24"/>
                <w:lang w:eastAsia="lv-LV"/>
              </w:rPr>
              <w:t>,</w:t>
            </w:r>
            <w:r w:rsidR="00F923FB" w:rsidRPr="00CD54C8">
              <w:rPr>
                <w:rFonts w:ascii="Times New Roman" w:eastAsia="Times New Roman" w:hAnsi="Times New Roman" w:cs="Times New Roman"/>
                <w:bCs/>
                <w:sz w:val="24"/>
                <w:szCs w:val="24"/>
                <w:lang w:eastAsia="lv-LV"/>
              </w:rPr>
              <w:t xml:space="preserve"> pamatojoties uz valsts apdraudējuma mācību secinājumiem un </w:t>
            </w:r>
            <w:r w:rsidR="007467B8" w:rsidRPr="00CD54C8">
              <w:rPr>
                <w:rFonts w:ascii="Times New Roman" w:eastAsia="Times New Roman" w:hAnsi="Times New Roman" w:cs="Times New Roman"/>
                <w:bCs/>
                <w:sz w:val="24"/>
                <w:szCs w:val="24"/>
                <w:lang w:eastAsia="lv-LV"/>
              </w:rPr>
              <w:t>Saeimas Prezidija 2019.gada 9.oktobra vēstuli Nr.11-ip “Par izmaiņām apziņojamo valsts augstāko amatpersonu sarakstā”.</w:t>
            </w:r>
          </w:p>
        </w:tc>
      </w:tr>
      <w:tr w:rsidR="00CD54C8" w:rsidRPr="00CD54C8" w14:paraId="7DE23BC6" w14:textId="77777777" w:rsidTr="009B6979">
        <w:tc>
          <w:tcPr>
            <w:tcW w:w="396" w:type="dxa"/>
          </w:tcPr>
          <w:p w14:paraId="33042C8F"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2.</w:t>
            </w:r>
          </w:p>
        </w:tc>
        <w:tc>
          <w:tcPr>
            <w:tcW w:w="1697" w:type="dxa"/>
          </w:tcPr>
          <w:p w14:paraId="422E3361"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14:paraId="0D3DE7BD" w14:textId="77C44DD2" w:rsidR="009A6102" w:rsidRPr="00CD54C8" w:rsidRDefault="009A6102" w:rsidP="009E6FAD">
            <w:pPr>
              <w:jc w:val="both"/>
              <w:rPr>
                <w:rFonts w:ascii="Times New Roman" w:hAnsi="Times New Roman" w:cs="Times New Roman"/>
                <w:sz w:val="24"/>
                <w:szCs w:val="24"/>
              </w:rPr>
            </w:pPr>
            <w:r w:rsidRPr="00CD54C8">
              <w:rPr>
                <w:rFonts w:ascii="Times New Roman" w:hAnsi="Times New Roman" w:cs="Times New Roman"/>
                <w:sz w:val="24"/>
                <w:szCs w:val="24"/>
              </w:rPr>
              <w:t xml:space="preserve">Iepriekšējā laika posmā ir </w:t>
            </w:r>
            <w:r w:rsidR="00FB16DA" w:rsidRPr="00CD54C8">
              <w:rPr>
                <w:rFonts w:ascii="Times New Roman" w:hAnsi="Times New Roman" w:cs="Times New Roman"/>
                <w:sz w:val="24"/>
                <w:szCs w:val="24"/>
              </w:rPr>
              <w:t xml:space="preserve">veikti grozījumi likumā „Par sabiedrisko pakalpojumu regulatoriem” un </w:t>
            </w:r>
            <w:r w:rsidRPr="00CD54C8">
              <w:rPr>
                <w:rFonts w:ascii="Times New Roman" w:hAnsi="Times New Roman" w:cs="Times New Roman"/>
                <w:sz w:val="24"/>
                <w:szCs w:val="24"/>
              </w:rPr>
              <w:t xml:space="preserve">veiktas strukturālas izmaiņas Saeimas administratīvajā struktūrā un Drošības policijā, tās nosaukumu nomainot uz Valsts drošības dienestu, kā rezultātā Ministru kabineta 2010. gada 28. septembra instrukcijā Nr. 16 "Kārtība, kādā valsts augstākās amatpersonas apziņojamas valsts apdraudējuma gadījumā un par ārkārtas notikumiem valstī” (turpmāk - Instrukcija) lietotie institūciju un amatu nosaukumi vairs neatbilst šī brīža reālajai situācijai. </w:t>
            </w:r>
            <w:r w:rsidR="00357457" w:rsidRPr="00CD54C8">
              <w:rPr>
                <w:rFonts w:ascii="Times New Roman" w:hAnsi="Times New Roman" w:cs="Times New Roman"/>
                <w:sz w:val="24"/>
                <w:szCs w:val="24"/>
              </w:rPr>
              <w:t xml:space="preserve">Ņemot vērā minēto, </w:t>
            </w:r>
            <w:r w:rsidRPr="00CD54C8">
              <w:rPr>
                <w:rFonts w:ascii="Times New Roman" w:hAnsi="Times New Roman" w:cs="Times New Roman"/>
                <w:sz w:val="24"/>
                <w:szCs w:val="24"/>
              </w:rPr>
              <w:t xml:space="preserve"> nepieciešams precizēt Instrukciju, paredzot:</w:t>
            </w:r>
          </w:p>
          <w:p w14:paraId="691B8E35" w14:textId="3F2CE998" w:rsidR="009A6102" w:rsidRPr="00CD54C8" w:rsidRDefault="009A6102" w:rsidP="00B41DF8">
            <w:pPr>
              <w:pStyle w:val="Sarakstarindkopa"/>
              <w:numPr>
                <w:ilvl w:val="0"/>
                <w:numId w:val="5"/>
              </w:numPr>
              <w:ind w:left="0" w:firstLine="360"/>
              <w:jc w:val="both"/>
              <w:rPr>
                <w:rFonts w:ascii="Times New Roman" w:hAnsi="Times New Roman" w:cs="Times New Roman"/>
                <w:sz w:val="24"/>
                <w:szCs w:val="24"/>
              </w:rPr>
            </w:pPr>
            <w:r w:rsidRPr="00CD54C8">
              <w:rPr>
                <w:rFonts w:ascii="Times New Roman" w:hAnsi="Times New Roman" w:cs="Times New Roman"/>
                <w:sz w:val="24"/>
                <w:szCs w:val="24"/>
              </w:rPr>
              <w:t>visā Instrukcijas tekstā</w:t>
            </w:r>
            <w:r w:rsidR="00DD0EA4" w:rsidRPr="00CD54C8">
              <w:rPr>
                <w:rFonts w:ascii="Times New Roman" w:hAnsi="Times New Roman" w:cs="Times New Roman"/>
                <w:sz w:val="24"/>
                <w:szCs w:val="24"/>
              </w:rPr>
              <w:t xml:space="preserve"> (3., 8., 11., 12. un 17. punktā) </w:t>
            </w:r>
            <w:r w:rsidRPr="00CD54C8">
              <w:rPr>
                <w:rFonts w:ascii="Times New Roman" w:hAnsi="Times New Roman" w:cs="Times New Roman"/>
                <w:sz w:val="24"/>
                <w:szCs w:val="24"/>
              </w:rPr>
              <w:t>ai</w:t>
            </w:r>
            <w:r w:rsidR="00DD0EA4" w:rsidRPr="00CD54C8">
              <w:rPr>
                <w:rFonts w:ascii="Times New Roman" w:hAnsi="Times New Roman" w:cs="Times New Roman"/>
                <w:sz w:val="24"/>
                <w:szCs w:val="24"/>
              </w:rPr>
              <w:t>zstāt vārdus “Drošības policija</w:t>
            </w:r>
            <w:r w:rsidRPr="00CD54C8">
              <w:rPr>
                <w:rFonts w:ascii="Times New Roman" w:hAnsi="Times New Roman" w:cs="Times New Roman"/>
                <w:sz w:val="24"/>
                <w:szCs w:val="24"/>
              </w:rPr>
              <w:t>” ar vārdiem “Valsts drošības dienests” attiecīgajā locījumā</w:t>
            </w:r>
            <w:r w:rsidR="00E37816" w:rsidRPr="00CD54C8">
              <w:rPr>
                <w:rFonts w:ascii="Times New Roman" w:hAnsi="Times New Roman" w:cs="Times New Roman"/>
                <w:sz w:val="24"/>
                <w:szCs w:val="24"/>
              </w:rPr>
              <w:t>, jo attiecīgās valsts drošības iestādes nosaukums ir mainīts</w:t>
            </w:r>
            <w:r w:rsidRPr="00CD54C8">
              <w:rPr>
                <w:rFonts w:ascii="Times New Roman" w:hAnsi="Times New Roman" w:cs="Times New Roman"/>
                <w:sz w:val="24"/>
                <w:szCs w:val="24"/>
              </w:rPr>
              <w:t>;</w:t>
            </w:r>
          </w:p>
          <w:p w14:paraId="5596852B" w14:textId="111D9BE5" w:rsidR="00E37816" w:rsidRPr="00CD54C8" w:rsidRDefault="00E37816" w:rsidP="00B41DF8">
            <w:pPr>
              <w:pStyle w:val="Sarakstarindkopa"/>
              <w:numPr>
                <w:ilvl w:val="0"/>
                <w:numId w:val="5"/>
              </w:numPr>
              <w:ind w:left="0" w:firstLine="360"/>
              <w:jc w:val="both"/>
              <w:rPr>
                <w:rFonts w:ascii="Times New Roman" w:hAnsi="Times New Roman" w:cs="Times New Roman"/>
                <w:sz w:val="24"/>
                <w:szCs w:val="24"/>
              </w:rPr>
            </w:pPr>
            <w:r w:rsidRPr="00CD54C8">
              <w:rPr>
                <w:rFonts w:ascii="Times New Roman" w:hAnsi="Times New Roman" w:cs="Times New Roman"/>
                <w:sz w:val="24"/>
                <w:szCs w:val="24"/>
              </w:rPr>
              <w:t xml:space="preserve">Instrukcijas pielikumā aizstāt </w:t>
            </w:r>
            <w:r w:rsidR="009A6102" w:rsidRPr="00CD54C8">
              <w:rPr>
                <w:rFonts w:ascii="Times New Roman" w:hAnsi="Times New Roman" w:cs="Times New Roman"/>
                <w:sz w:val="24"/>
                <w:szCs w:val="24"/>
              </w:rPr>
              <w:t>vārdus “Saeimas Kancelejas direktors” ar vārdiem “Saeimas Administrācijas ģenerālsekretārs”</w:t>
            </w:r>
            <w:r w:rsidRPr="00CD54C8">
              <w:rPr>
                <w:rFonts w:ascii="Times New Roman" w:hAnsi="Times New Roman" w:cs="Times New Roman"/>
                <w:sz w:val="24"/>
                <w:szCs w:val="24"/>
              </w:rPr>
              <w:t>, jo Saeimas administratīvajā struktūrā ir veiktas izmaiņas;</w:t>
            </w:r>
          </w:p>
          <w:p w14:paraId="650014F8" w14:textId="77777777" w:rsidR="003B0B58" w:rsidRPr="00CD54C8" w:rsidRDefault="00E37816" w:rsidP="003B0B58">
            <w:pPr>
              <w:pStyle w:val="Sarakstarindkopa"/>
              <w:numPr>
                <w:ilvl w:val="0"/>
                <w:numId w:val="5"/>
              </w:numPr>
              <w:ind w:left="0" w:firstLine="360"/>
              <w:jc w:val="both"/>
              <w:rPr>
                <w:rFonts w:ascii="Times New Roman" w:hAnsi="Times New Roman" w:cs="Times New Roman"/>
                <w:sz w:val="24"/>
                <w:szCs w:val="24"/>
              </w:rPr>
            </w:pPr>
            <w:r w:rsidRPr="00CD54C8">
              <w:rPr>
                <w:rFonts w:ascii="Times New Roman" w:hAnsi="Times New Roman" w:cs="Times New Roman"/>
                <w:sz w:val="24"/>
                <w:szCs w:val="24"/>
              </w:rPr>
              <w:t>Instrukcijas pielikumā aizstāt vārdus</w:t>
            </w:r>
            <w:r w:rsidR="000F3AE4" w:rsidRPr="00CD54C8">
              <w:rPr>
                <w:rFonts w:ascii="Times New Roman" w:hAnsi="Times New Roman" w:cs="Times New Roman"/>
                <w:sz w:val="24"/>
                <w:szCs w:val="24"/>
              </w:rPr>
              <w:t xml:space="preserve"> </w:t>
            </w:r>
            <w:r w:rsidRPr="00CD54C8">
              <w:rPr>
                <w:rFonts w:ascii="Times New Roman" w:hAnsi="Times New Roman" w:cs="Times New Roman"/>
                <w:sz w:val="24"/>
                <w:szCs w:val="24"/>
              </w:rPr>
              <w:t>“Saeimas priekšsēdētājs” ar vārdiem “Saeimas Prezidija locekļi”, jo Saeimas Prezidijs ir izteicis Krīzes vadī</w:t>
            </w:r>
            <w:bookmarkStart w:id="0" w:name="_GoBack"/>
            <w:bookmarkEnd w:id="0"/>
            <w:r w:rsidRPr="00CD54C8">
              <w:rPr>
                <w:rFonts w:ascii="Times New Roman" w:hAnsi="Times New Roman" w:cs="Times New Roman"/>
                <w:sz w:val="24"/>
                <w:szCs w:val="24"/>
              </w:rPr>
              <w:t>bas padomes sekretariātam nepieciešamību valsts apdraudējuma gadījumā apziņot visus Saeimas Prezidija locekļus, kas atbilst arī  valsts apdraudējum</w:t>
            </w:r>
            <w:r w:rsidR="003B0B58" w:rsidRPr="00CD54C8">
              <w:rPr>
                <w:rFonts w:ascii="Times New Roman" w:hAnsi="Times New Roman" w:cs="Times New Roman"/>
                <w:sz w:val="24"/>
                <w:szCs w:val="24"/>
              </w:rPr>
              <w:t>u vairāku mācību secinājumiem;</w:t>
            </w:r>
          </w:p>
          <w:p w14:paraId="1A5D0700" w14:textId="4F315306" w:rsidR="003B0B58" w:rsidRPr="00CD54C8" w:rsidRDefault="003B0B58" w:rsidP="003B0B58">
            <w:pPr>
              <w:pStyle w:val="Sarakstarindkopa"/>
              <w:numPr>
                <w:ilvl w:val="0"/>
                <w:numId w:val="5"/>
              </w:numPr>
              <w:ind w:left="0" w:firstLine="360"/>
              <w:jc w:val="both"/>
              <w:rPr>
                <w:rFonts w:ascii="Times New Roman" w:hAnsi="Times New Roman" w:cs="Times New Roman"/>
                <w:sz w:val="24"/>
                <w:szCs w:val="24"/>
              </w:rPr>
            </w:pPr>
            <w:r w:rsidRPr="00CD54C8">
              <w:rPr>
                <w:rFonts w:ascii="Times New Roman" w:hAnsi="Times New Roman" w:cs="Times New Roman"/>
                <w:sz w:val="24"/>
                <w:szCs w:val="24"/>
              </w:rPr>
              <w:t>Instrukcijas pielikumu papildināt ar jaunu punktu “Sabiedrisko pakalpojumu regulēšanas komisijas priekšsēdētājs”, jo 2011.gada 11.augustā stājās spēkā grozījumi likumā „Par sabiedrisko pakalpojumu regulatoriem”, nosakot ka Sabiedrisko pakalpojumu regulēšanas komisija ir institucionāli un funkcionāli neatkarīgs, pilntiesīgs, autonoms publisko tiesību subjekts un patstāvīgs sava likumā apstiprinātā budžeta izpildē. Sabiedrisko pakalpojumu regulēšanas komisijas priekšsēdētāju un padomes locekļus amatā ieceļ Saeima, kā arī Sabiedrisko pakalpojumu regulēšanas komisija savu funkciju pildīšanā nav padota valsts vai pašvaldību institūcijām.</w:t>
            </w:r>
          </w:p>
        </w:tc>
      </w:tr>
      <w:tr w:rsidR="00CD54C8" w:rsidRPr="00CD54C8" w14:paraId="575DD0AB" w14:textId="77777777" w:rsidTr="009B6979">
        <w:tc>
          <w:tcPr>
            <w:tcW w:w="396" w:type="dxa"/>
          </w:tcPr>
          <w:p w14:paraId="6B1C24A5" w14:textId="50E3AC31"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3.</w:t>
            </w:r>
          </w:p>
        </w:tc>
        <w:tc>
          <w:tcPr>
            <w:tcW w:w="1697" w:type="dxa"/>
          </w:tcPr>
          <w:p w14:paraId="31B6C8C0"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 xml:space="preserve">Projekta izstrādē </w:t>
            </w:r>
            <w:r w:rsidRPr="00CD54C8">
              <w:rPr>
                <w:rFonts w:ascii="Times New Roman" w:eastAsia="Times New Roman" w:hAnsi="Times New Roman" w:cs="Times New Roman"/>
                <w:iCs/>
                <w:sz w:val="24"/>
                <w:szCs w:val="24"/>
                <w:lang w:eastAsia="lv-LV"/>
              </w:rPr>
              <w:lastRenderedPageBreak/>
              <w:t>iesaistītās institūcijas un publiskas personas kapitālsabiedrības</w:t>
            </w:r>
          </w:p>
        </w:tc>
        <w:tc>
          <w:tcPr>
            <w:tcW w:w="7194" w:type="dxa"/>
          </w:tcPr>
          <w:p w14:paraId="4C403C80" w14:textId="187B92BD" w:rsidR="00824887" w:rsidRPr="00CD54C8" w:rsidRDefault="00AF002F" w:rsidP="00D110B1">
            <w:pPr>
              <w:jc w:val="both"/>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lastRenderedPageBreak/>
              <w:t xml:space="preserve">Krīzes vadības padomes sekretariāts, </w:t>
            </w:r>
            <w:r w:rsidR="00E37816" w:rsidRPr="00CD54C8">
              <w:rPr>
                <w:rFonts w:ascii="Times New Roman" w:eastAsia="Times New Roman" w:hAnsi="Times New Roman" w:cs="Times New Roman"/>
                <w:iCs/>
                <w:sz w:val="24"/>
                <w:szCs w:val="24"/>
                <w:lang w:eastAsia="lv-LV"/>
              </w:rPr>
              <w:t xml:space="preserve">Saeimas Administrācija, </w:t>
            </w:r>
            <w:r w:rsidRPr="00CD54C8">
              <w:rPr>
                <w:rFonts w:ascii="Times New Roman" w:eastAsia="Times New Roman" w:hAnsi="Times New Roman" w:cs="Times New Roman"/>
                <w:iCs/>
                <w:sz w:val="24"/>
                <w:szCs w:val="24"/>
                <w:lang w:eastAsia="lv-LV"/>
              </w:rPr>
              <w:t>Iekšlietu ministrija</w:t>
            </w:r>
            <w:r w:rsidR="003B0B58" w:rsidRPr="00CD54C8">
              <w:rPr>
                <w:rFonts w:ascii="Times New Roman" w:eastAsia="Times New Roman" w:hAnsi="Times New Roman" w:cs="Times New Roman"/>
                <w:iCs/>
                <w:sz w:val="24"/>
                <w:szCs w:val="24"/>
                <w:lang w:eastAsia="lv-LV"/>
              </w:rPr>
              <w:t xml:space="preserve"> un Sabiedrisko pakalpojumu regulēšanas komisija</w:t>
            </w:r>
            <w:r w:rsidR="00E30A5E" w:rsidRPr="00CD54C8">
              <w:rPr>
                <w:rFonts w:ascii="Times New Roman" w:eastAsia="Times New Roman" w:hAnsi="Times New Roman" w:cs="Times New Roman"/>
                <w:iCs/>
                <w:sz w:val="24"/>
                <w:szCs w:val="24"/>
                <w:lang w:eastAsia="lv-LV"/>
              </w:rPr>
              <w:t>.</w:t>
            </w:r>
          </w:p>
        </w:tc>
      </w:tr>
      <w:tr w:rsidR="00CD54C8" w:rsidRPr="00CD54C8" w14:paraId="4DF471A5" w14:textId="77777777" w:rsidTr="009B6979">
        <w:tc>
          <w:tcPr>
            <w:tcW w:w="396" w:type="dxa"/>
          </w:tcPr>
          <w:p w14:paraId="451B059D"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4.</w:t>
            </w:r>
          </w:p>
        </w:tc>
        <w:tc>
          <w:tcPr>
            <w:tcW w:w="1697" w:type="dxa"/>
          </w:tcPr>
          <w:p w14:paraId="38B33B8A" w14:textId="68A6E9B6"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Cita</w:t>
            </w:r>
            <w:r w:rsidR="00E37816" w:rsidRPr="00CD54C8">
              <w:rPr>
                <w:rFonts w:ascii="Times New Roman" w:eastAsia="Times New Roman" w:hAnsi="Times New Roman" w:cs="Times New Roman"/>
                <w:iCs/>
                <w:sz w:val="24"/>
                <w:szCs w:val="24"/>
                <w:lang w:eastAsia="lv-LV"/>
              </w:rPr>
              <w:t xml:space="preserve"> </w:t>
            </w:r>
            <w:r w:rsidRPr="00CD54C8">
              <w:rPr>
                <w:rFonts w:ascii="Times New Roman" w:eastAsia="Times New Roman" w:hAnsi="Times New Roman" w:cs="Times New Roman"/>
                <w:iCs/>
                <w:sz w:val="24"/>
                <w:szCs w:val="24"/>
                <w:lang w:eastAsia="lv-LV"/>
              </w:rPr>
              <w:t>informācija</w:t>
            </w:r>
          </w:p>
        </w:tc>
        <w:tc>
          <w:tcPr>
            <w:tcW w:w="7194" w:type="dxa"/>
          </w:tcPr>
          <w:p w14:paraId="4EFFFF5D" w14:textId="77777777" w:rsidR="00824887" w:rsidRPr="00CD54C8" w:rsidRDefault="00645390"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Nav.</w:t>
            </w:r>
          </w:p>
        </w:tc>
      </w:tr>
      <w:tr w:rsidR="00CD54C8" w:rsidRPr="00CD54C8" w14:paraId="3CADBB0C" w14:textId="77777777" w:rsidTr="009B6979">
        <w:tc>
          <w:tcPr>
            <w:tcW w:w="9287" w:type="dxa"/>
            <w:gridSpan w:val="3"/>
          </w:tcPr>
          <w:p w14:paraId="35A95850"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73F1E" w:rsidRPr="00CD54C8" w14:paraId="2454DB7D" w14:textId="77777777" w:rsidTr="009B6979">
        <w:tc>
          <w:tcPr>
            <w:tcW w:w="9287" w:type="dxa"/>
            <w:gridSpan w:val="3"/>
          </w:tcPr>
          <w:p w14:paraId="66A6B404" w14:textId="17498EFF" w:rsidR="00573F1E" w:rsidRPr="00CD54C8" w:rsidRDefault="00573F1E" w:rsidP="002A5E0D">
            <w:pPr>
              <w:jc w:val="center"/>
              <w:rPr>
                <w:rFonts w:ascii="Times New Roman" w:eastAsia="Times New Roman" w:hAnsi="Times New Roman" w:cs="Times New Roman"/>
                <w:b/>
                <w:bCs/>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43607C6F"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287"/>
      </w:tblGrid>
      <w:tr w:rsidR="00CD54C8" w:rsidRPr="00CD54C8" w14:paraId="7B36A829" w14:textId="77777777" w:rsidTr="009B6979">
        <w:tc>
          <w:tcPr>
            <w:tcW w:w="9287" w:type="dxa"/>
          </w:tcPr>
          <w:p w14:paraId="6792864A"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III. Tiesību akta projekta ietekme uz valsts budžetu un pašvaldību budžetiem</w:t>
            </w:r>
          </w:p>
        </w:tc>
      </w:tr>
      <w:tr w:rsidR="00CD54C8" w:rsidRPr="00CD54C8" w14:paraId="3694DF5A" w14:textId="77777777" w:rsidTr="009B6979">
        <w:tc>
          <w:tcPr>
            <w:tcW w:w="9287" w:type="dxa"/>
          </w:tcPr>
          <w:p w14:paraId="7ADE2095" w14:textId="77777777" w:rsidR="00824887" w:rsidRPr="00CD54C8" w:rsidRDefault="00824887" w:rsidP="009B6979">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084956D7"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 xml:space="preserve">  </w:t>
      </w:r>
    </w:p>
    <w:tbl>
      <w:tblPr>
        <w:tblStyle w:val="Reatabula"/>
        <w:tblW w:w="0" w:type="auto"/>
        <w:jc w:val="center"/>
        <w:tblLook w:val="04A0" w:firstRow="1" w:lastRow="0" w:firstColumn="1" w:lastColumn="0" w:noHBand="0" w:noVBand="1"/>
      </w:tblPr>
      <w:tblGrid>
        <w:gridCol w:w="9287"/>
      </w:tblGrid>
      <w:tr w:rsidR="00CD54C8" w:rsidRPr="00CD54C8" w14:paraId="76D61A60" w14:textId="77777777" w:rsidTr="009B6979">
        <w:trPr>
          <w:jc w:val="center"/>
        </w:trPr>
        <w:tc>
          <w:tcPr>
            <w:tcW w:w="9287" w:type="dxa"/>
          </w:tcPr>
          <w:p w14:paraId="0095331A"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IV. Tiesību akta projekta ietekme uz spēkā esošo tiesību normu sistēmu</w:t>
            </w:r>
          </w:p>
        </w:tc>
      </w:tr>
      <w:tr w:rsidR="00824887" w:rsidRPr="00CD54C8" w14:paraId="463E48CD" w14:textId="77777777" w:rsidTr="009B6979">
        <w:trPr>
          <w:jc w:val="center"/>
        </w:trPr>
        <w:tc>
          <w:tcPr>
            <w:tcW w:w="9287" w:type="dxa"/>
          </w:tcPr>
          <w:p w14:paraId="0EBEBBFB" w14:textId="77777777" w:rsidR="00824887" w:rsidRPr="00CD54C8" w:rsidRDefault="00824887" w:rsidP="009B6979">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5E7BB849"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061"/>
      </w:tblGrid>
      <w:tr w:rsidR="00CD54C8" w:rsidRPr="00CD54C8" w14:paraId="4DC9BAA3" w14:textId="77777777" w:rsidTr="009637B1">
        <w:tc>
          <w:tcPr>
            <w:tcW w:w="9061" w:type="dxa"/>
          </w:tcPr>
          <w:p w14:paraId="4B59C43A"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37B1" w:rsidRPr="00CD54C8" w14:paraId="4A56E30C" w14:textId="77777777" w:rsidTr="009637B1">
        <w:trPr>
          <w:trHeight w:val="144"/>
        </w:trPr>
        <w:tc>
          <w:tcPr>
            <w:tcW w:w="9061" w:type="dxa"/>
          </w:tcPr>
          <w:p w14:paraId="4F09E9B0" w14:textId="77777777" w:rsidR="009637B1" w:rsidRPr="00CD54C8" w:rsidRDefault="009637B1" w:rsidP="009637B1">
            <w:pPr>
              <w:jc w:val="center"/>
              <w:rPr>
                <w:rFonts w:ascii="Times New Roman" w:eastAsia="Times New Roman" w:hAnsi="Times New Roman" w:cs="Times New Roman"/>
                <w:bCs/>
                <w:iCs/>
                <w:sz w:val="24"/>
                <w:szCs w:val="24"/>
                <w:lang w:eastAsia="lv-LV"/>
              </w:rPr>
            </w:pPr>
            <w:r w:rsidRPr="00CD54C8">
              <w:rPr>
                <w:rFonts w:ascii="Times New Roman" w:eastAsia="Times New Roman" w:hAnsi="Times New Roman" w:cs="Times New Roman"/>
                <w:bCs/>
                <w:iCs/>
                <w:sz w:val="24"/>
                <w:szCs w:val="24"/>
                <w:lang w:eastAsia="lv-LV"/>
              </w:rPr>
              <w:t>Projekts šo jomu neskar.</w:t>
            </w:r>
          </w:p>
        </w:tc>
      </w:tr>
    </w:tbl>
    <w:p w14:paraId="02512299"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287"/>
      </w:tblGrid>
      <w:tr w:rsidR="00CD54C8" w:rsidRPr="00CD54C8" w14:paraId="55EDE90C" w14:textId="77777777" w:rsidTr="009B6979">
        <w:tc>
          <w:tcPr>
            <w:tcW w:w="9287" w:type="dxa"/>
          </w:tcPr>
          <w:p w14:paraId="7DA8F5E2"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VI. Sabiedrības līdzdalība un komunikācijas aktivitātes</w:t>
            </w:r>
          </w:p>
        </w:tc>
      </w:tr>
      <w:tr w:rsidR="00573F1E" w:rsidRPr="00CD54C8" w14:paraId="30B2D565" w14:textId="77777777" w:rsidTr="009B6979">
        <w:tc>
          <w:tcPr>
            <w:tcW w:w="9287" w:type="dxa"/>
          </w:tcPr>
          <w:p w14:paraId="64B93854" w14:textId="60ABCB65" w:rsidR="00573F1E" w:rsidRPr="00CD54C8" w:rsidRDefault="00573F1E" w:rsidP="002A5E0D">
            <w:pPr>
              <w:jc w:val="center"/>
              <w:rPr>
                <w:rFonts w:ascii="Times New Roman" w:eastAsia="Times New Roman" w:hAnsi="Times New Roman" w:cs="Times New Roman"/>
                <w:b/>
                <w:bCs/>
                <w:iCs/>
                <w:sz w:val="24"/>
                <w:szCs w:val="24"/>
                <w:lang w:eastAsia="lv-LV"/>
              </w:rPr>
            </w:pPr>
            <w:r w:rsidRPr="00CD54C8">
              <w:rPr>
                <w:rFonts w:ascii="Times New Roman" w:eastAsia="Times New Roman" w:hAnsi="Times New Roman" w:cs="Times New Roman"/>
                <w:bCs/>
                <w:iCs/>
                <w:sz w:val="24"/>
                <w:szCs w:val="24"/>
                <w:lang w:eastAsia="lv-LV"/>
              </w:rPr>
              <w:t>Projekts šo jomu neskar.</w:t>
            </w:r>
          </w:p>
        </w:tc>
      </w:tr>
    </w:tbl>
    <w:p w14:paraId="209DAC68"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534"/>
        <w:gridCol w:w="3260"/>
        <w:gridCol w:w="5493"/>
      </w:tblGrid>
      <w:tr w:rsidR="00CD54C8" w:rsidRPr="00CD54C8" w14:paraId="0117AE57" w14:textId="77777777" w:rsidTr="009B6979">
        <w:tc>
          <w:tcPr>
            <w:tcW w:w="9287" w:type="dxa"/>
            <w:gridSpan w:val="3"/>
          </w:tcPr>
          <w:p w14:paraId="5BEBD35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D54C8" w:rsidRPr="00CD54C8" w14:paraId="1D2C3BC6" w14:textId="77777777" w:rsidTr="009B6979">
        <w:tc>
          <w:tcPr>
            <w:tcW w:w="534" w:type="dxa"/>
          </w:tcPr>
          <w:p w14:paraId="0487EB25"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1.</w:t>
            </w:r>
          </w:p>
        </w:tc>
        <w:tc>
          <w:tcPr>
            <w:tcW w:w="3260" w:type="dxa"/>
          </w:tcPr>
          <w:p w14:paraId="6D548C02"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Projekta izpildē iesaistītās institūcijas</w:t>
            </w:r>
          </w:p>
        </w:tc>
        <w:tc>
          <w:tcPr>
            <w:tcW w:w="5493" w:type="dxa"/>
          </w:tcPr>
          <w:p w14:paraId="5F8C1C72" w14:textId="3D8F5F5A" w:rsidR="00F53BC4" w:rsidRPr="00CD54C8" w:rsidRDefault="00573F1E" w:rsidP="00E30A5E">
            <w:pPr>
              <w:jc w:val="both"/>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Saeimas Prezidijs, Saeimas Administrācija,</w:t>
            </w:r>
            <w:r w:rsidR="003B0B58" w:rsidRPr="00CD54C8">
              <w:t xml:space="preserve"> </w:t>
            </w:r>
            <w:r w:rsidR="003B0B58" w:rsidRPr="00CD54C8">
              <w:rPr>
                <w:rFonts w:ascii="Times New Roman" w:eastAsia="Times New Roman" w:hAnsi="Times New Roman" w:cs="Times New Roman"/>
                <w:iCs/>
                <w:sz w:val="24"/>
                <w:szCs w:val="24"/>
                <w:lang w:eastAsia="lv-LV"/>
              </w:rPr>
              <w:t>Sabiedrisko pakalpojumu regulēšanas komisija,</w:t>
            </w:r>
            <w:r w:rsidR="00E37816" w:rsidRPr="00CD54C8">
              <w:rPr>
                <w:rFonts w:ascii="Times New Roman" w:eastAsia="Times New Roman" w:hAnsi="Times New Roman" w:cs="Times New Roman"/>
                <w:iCs/>
                <w:sz w:val="24"/>
                <w:szCs w:val="24"/>
                <w:lang w:eastAsia="lv-LV"/>
              </w:rPr>
              <w:t xml:space="preserve"> Krīzes vadības padomes sekretariāts, Valsts ugunsdzēsības un glābšanas dienests, Valsts policija, Nacionālie bruņotie spēki,</w:t>
            </w:r>
            <w:r w:rsidR="00E30A5E" w:rsidRPr="00CD54C8">
              <w:rPr>
                <w:rFonts w:ascii="Times New Roman" w:eastAsia="Times New Roman" w:hAnsi="Times New Roman" w:cs="Times New Roman"/>
                <w:iCs/>
                <w:sz w:val="24"/>
                <w:szCs w:val="24"/>
                <w:lang w:eastAsia="lv-LV"/>
              </w:rPr>
              <w:t xml:space="preserve"> Valsts drošības dienests un Ministru prezidenta birojs.</w:t>
            </w:r>
          </w:p>
        </w:tc>
      </w:tr>
      <w:tr w:rsidR="00CD54C8" w:rsidRPr="00CD54C8" w14:paraId="793C247F" w14:textId="77777777" w:rsidTr="009B6979">
        <w:tc>
          <w:tcPr>
            <w:tcW w:w="534" w:type="dxa"/>
          </w:tcPr>
          <w:p w14:paraId="44FDE62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2.</w:t>
            </w:r>
          </w:p>
        </w:tc>
        <w:tc>
          <w:tcPr>
            <w:tcW w:w="3260" w:type="dxa"/>
          </w:tcPr>
          <w:p w14:paraId="5B737475"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Projekta izpildes ietekme uz pārvaldes funkcijām un institucionālo struktūru.</w:t>
            </w:r>
            <w:r w:rsidRPr="00CD54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3" w:type="dxa"/>
          </w:tcPr>
          <w:p w14:paraId="774783DE" w14:textId="6081C575" w:rsidR="00824887" w:rsidRPr="00CD54C8" w:rsidRDefault="00E30A5E" w:rsidP="009B6979">
            <w:pPr>
              <w:pStyle w:val="naisnod"/>
              <w:spacing w:before="0" w:after="0"/>
              <w:ind w:left="57" w:right="57"/>
              <w:jc w:val="both"/>
              <w:rPr>
                <w:b w:val="0"/>
              </w:rPr>
            </w:pPr>
            <w:r w:rsidRPr="00CD54C8">
              <w:rPr>
                <w:b w:val="0"/>
              </w:rPr>
              <w:t>P</w:t>
            </w:r>
            <w:r w:rsidR="00824887" w:rsidRPr="00CD54C8">
              <w:rPr>
                <w:b w:val="0"/>
              </w:rPr>
              <w:t>rojekts neietekmē iesaistīto institūciju funkcijas un uzdevumus.</w:t>
            </w:r>
          </w:p>
          <w:p w14:paraId="0D9AD3E9" w14:textId="77777777" w:rsidR="00824887" w:rsidRPr="00CD54C8" w:rsidRDefault="00824887" w:rsidP="009B6979">
            <w:pPr>
              <w:pStyle w:val="naisnod"/>
              <w:spacing w:before="0" w:after="0"/>
              <w:ind w:left="57" w:right="57"/>
              <w:jc w:val="both"/>
              <w:rPr>
                <w:b w:val="0"/>
              </w:rPr>
            </w:pPr>
          </w:p>
          <w:p w14:paraId="07C059A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Cs/>
                <w:sz w:val="24"/>
                <w:szCs w:val="24"/>
                <w:lang w:eastAsia="lv-LV"/>
              </w:rPr>
              <w:t>Jaunas institūcijas nav jāveido. Esošās institūcijas nav jāreorganizē.</w:t>
            </w:r>
          </w:p>
        </w:tc>
      </w:tr>
      <w:tr w:rsidR="00824887" w:rsidRPr="00F53BC4" w14:paraId="02EABCF7" w14:textId="77777777" w:rsidTr="009B6979">
        <w:tc>
          <w:tcPr>
            <w:tcW w:w="534" w:type="dxa"/>
          </w:tcPr>
          <w:p w14:paraId="13510B4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14:paraId="2729A4D7"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14:paraId="03A598F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00B51880" w:rsidRPr="00F53BC4">
              <w:rPr>
                <w:rFonts w:ascii="Times New Roman" w:eastAsia="Times New Roman" w:hAnsi="Times New Roman" w:cs="Times New Roman"/>
                <w:iCs/>
                <w:sz w:val="24"/>
                <w:szCs w:val="24"/>
                <w:lang w:eastAsia="lv-LV"/>
              </w:rPr>
              <w:t>.</w:t>
            </w:r>
          </w:p>
        </w:tc>
      </w:tr>
    </w:tbl>
    <w:p w14:paraId="025FF2CD"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p w14:paraId="35F25640" w14:textId="77777777" w:rsidR="00824887" w:rsidRPr="00F53BC4" w:rsidRDefault="00824887" w:rsidP="00824887">
      <w:pPr>
        <w:spacing w:after="0" w:line="240" w:lineRule="auto"/>
        <w:rPr>
          <w:rFonts w:ascii="Times New Roman" w:hAnsi="Times New Roman" w:cs="Times New Roman"/>
          <w:sz w:val="28"/>
          <w:szCs w:val="28"/>
        </w:rPr>
      </w:pPr>
    </w:p>
    <w:p w14:paraId="2CE3B36F" w14:textId="3A9A2433" w:rsidR="00824887" w:rsidRPr="00F53BC4" w:rsidRDefault="00CA2645" w:rsidP="00824887">
      <w:pPr>
        <w:spacing w:after="0" w:line="240" w:lineRule="auto"/>
        <w:rPr>
          <w:rFonts w:ascii="Times New Roman" w:hAnsi="Times New Roman" w:cs="Times New Roman"/>
          <w:sz w:val="24"/>
          <w:szCs w:val="24"/>
        </w:rPr>
      </w:pPr>
      <w:r>
        <w:rPr>
          <w:rFonts w:ascii="Times New Roman" w:hAnsi="Times New Roman" w:cs="Times New Roman"/>
          <w:sz w:val="24"/>
          <w:szCs w:val="24"/>
        </w:rPr>
        <w:t>Iekšlietu</w:t>
      </w:r>
      <w:r w:rsidR="00824887" w:rsidRPr="00F53BC4">
        <w:rPr>
          <w:rFonts w:ascii="Times New Roman" w:hAnsi="Times New Roman" w:cs="Times New Roman"/>
          <w:sz w:val="24"/>
          <w:szCs w:val="24"/>
        </w:rPr>
        <w:t xml:space="preserve"> ministrs</w:t>
      </w:r>
      <w:r w:rsidR="00824887" w:rsidRPr="00F53BC4">
        <w:rPr>
          <w:rFonts w:ascii="Times New Roman" w:hAnsi="Times New Roman" w:cs="Times New Roman"/>
          <w:sz w:val="24"/>
          <w:szCs w:val="24"/>
        </w:rPr>
        <w:tab/>
      </w:r>
      <w:r w:rsidR="00824887" w:rsidRPr="00F53BC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A5E">
        <w:rPr>
          <w:rFonts w:ascii="Times New Roman" w:hAnsi="Times New Roman" w:cs="Times New Roman"/>
          <w:sz w:val="24"/>
          <w:szCs w:val="24"/>
        </w:rPr>
        <w:t>Sandis Ģirģens</w:t>
      </w:r>
    </w:p>
    <w:p w14:paraId="36676185" w14:textId="77777777" w:rsidR="00824887" w:rsidRPr="00F53BC4" w:rsidRDefault="00824887" w:rsidP="00824887">
      <w:pPr>
        <w:spacing w:after="0" w:line="240" w:lineRule="auto"/>
        <w:ind w:firstLine="720"/>
        <w:rPr>
          <w:rFonts w:ascii="Times New Roman" w:hAnsi="Times New Roman" w:cs="Times New Roman"/>
          <w:sz w:val="28"/>
          <w:szCs w:val="28"/>
        </w:rPr>
      </w:pPr>
    </w:p>
    <w:p w14:paraId="37150DFF" w14:textId="77777777" w:rsidR="004F26D1" w:rsidRPr="00F53BC4" w:rsidRDefault="004F26D1" w:rsidP="00824887">
      <w:pPr>
        <w:spacing w:after="0" w:line="240" w:lineRule="auto"/>
        <w:ind w:firstLine="720"/>
        <w:rPr>
          <w:rFonts w:ascii="Times New Roman" w:hAnsi="Times New Roman" w:cs="Times New Roman"/>
          <w:sz w:val="28"/>
          <w:szCs w:val="28"/>
        </w:rPr>
      </w:pPr>
    </w:p>
    <w:p w14:paraId="0F70F062" w14:textId="2DBDDF0D" w:rsidR="00FB0507" w:rsidRPr="00F53BC4" w:rsidRDefault="00CA2645" w:rsidP="00D110B1">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Iekšlietu</w:t>
      </w:r>
      <w:r w:rsidR="00FB0507" w:rsidRPr="00F53BC4">
        <w:rPr>
          <w:rFonts w:ascii="Times New Roman" w:hAnsi="Times New Roman" w:cs="Times New Roman"/>
          <w:sz w:val="24"/>
          <w:szCs w:val="24"/>
        </w:rPr>
        <w:t xml:space="preserve"> ministrijas</w:t>
      </w:r>
      <w:r>
        <w:rPr>
          <w:rFonts w:ascii="Times New Roman" w:hAnsi="Times New Roman" w:cs="Times New Roman"/>
          <w:sz w:val="24"/>
          <w:szCs w:val="24"/>
        </w:rPr>
        <w:t xml:space="preserve"> </w:t>
      </w:r>
      <w:r w:rsidR="00FB0507" w:rsidRPr="00F53BC4">
        <w:rPr>
          <w:rFonts w:ascii="Times New Roman" w:hAnsi="Times New Roman" w:cs="Times New Roman"/>
          <w:sz w:val="24"/>
          <w:szCs w:val="24"/>
        </w:rPr>
        <w:t xml:space="preserve">valsts sekretārs                                            </w:t>
      </w:r>
      <w:r>
        <w:rPr>
          <w:rFonts w:ascii="Times New Roman" w:hAnsi="Times New Roman" w:cs="Times New Roman"/>
          <w:sz w:val="24"/>
          <w:szCs w:val="24"/>
        </w:rPr>
        <w:t xml:space="preserve">       Dimitrijs Trofimovs</w:t>
      </w:r>
    </w:p>
    <w:p w14:paraId="7AC28D4E" w14:textId="77777777" w:rsidR="00824887" w:rsidRPr="00F53BC4" w:rsidRDefault="00824887" w:rsidP="002A5E0D">
      <w:pPr>
        <w:tabs>
          <w:tab w:val="left" w:pos="6237"/>
        </w:tabs>
        <w:spacing w:after="0" w:line="240" w:lineRule="auto"/>
        <w:jc w:val="both"/>
        <w:rPr>
          <w:rFonts w:ascii="Times New Roman" w:hAnsi="Times New Roman" w:cs="Times New Roman"/>
          <w:sz w:val="28"/>
          <w:szCs w:val="28"/>
        </w:rPr>
      </w:pPr>
    </w:p>
    <w:p w14:paraId="466B8EEC" w14:textId="77777777" w:rsidR="00E30A5E" w:rsidRDefault="00E30A5E" w:rsidP="00824887">
      <w:pPr>
        <w:tabs>
          <w:tab w:val="left" w:pos="6237"/>
        </w:tabs>
        <w:spacing w:after="0" w:line="240" w:lineRule="auto"/>
        <w:rPr>
          <w:rFonts w:ascii="Times New Roman" w:hAnsi="Times New Roman" w:cs="Times New Roman"/>
          <w:sz w:val="20"/>
          <w:szCs w:val="20"/>
        </w:rPr>
      </w:pPr>
    </w:p>
    <w:p w14:paraId="2756C33C" w14:textId="77777777" w:rsidR="00E30A5E" w:rsidRDefault="00E30A5E" w:rsidP="00824887">
      <w:pPr>
        <w:tabs>
          <w:tab w:val="left" w:pos="6237"/>
        </w:tabs>
        <w:spacing w:after="0" w:line="240" w:lineRule="auto"/>
        <w:rPr>
          <w:rFonts w:ascii="Times New Roman" w:hAnsi="Times New Roman" w:cs="Times New Roman"/>
          <w:sz w:val="20"/>
          <w:szCs w:val="20"/>
        </w:rPr>
      </w:pPr>
    </w:p>
    <w:p w14:paraId="468CA3EC" w14:textId="77777777" w:rsidR="00E30A5E" w:rsidRDefault="00E30A5E" w:rsidP="00824887">
      <w:pPr>
        <w:tabs>
          <w:tab w:val="left" w:pos="6237"/>
        </w:tabs>
        <w:spacing w:after="0" w:line="240" w:lineRule="auto"/>
        <w:rPr>
          <w:rFonts w:ascii="Times New Roman" w:hAnsi="Times New Roman" w:cs="Times New Roman"/>
          <w:sz w:val="20"/>
          <w:szCs w:val="20"/>
        </w:rPr>
      </w:pPr>
    </w:p>
    <w:p w14:paraId="1C796762" w14:textId="77777777" w:rsidR="00E30A5E" w:rsidRDefault="00E30A5E" w:rsidP="00824887">
      <w:pPr>
        <w:tabs>
          <w:tab w:val="left" w:pos="6237"/>
        </w:tabs>
        <w:spacing w:after="0" w:line="240" w:lineRule="auto"/>
        <w:rPr>
          <w:rFonts w:ascii="Times New Roman" w:hAnsi="Times New Roman" w:cs="Times New Roman"/>
          <w:sz w:val="20"/>
          <w:szCs w:val="20"/>
        </w:rPr>
      </w:pPr>
    </w:p>
    <w:p w14:paraId="5EC11081" w14:textId="284545F3" w:rsidR="00824887" w:rsidRPr="00F53BC4" w:rsidRDefault="00CA2645" w:rsidP="0082488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Druvaskalns</w:t>
      </w:r>
      <w:r w:rsidR="00824887" w:rsidRPr="00F53BC4">
        <w:rPr>
          <w:rFonts w:ascii="Times New Roman" w:hAnsi="Times New Roman" w:cs="Times New Roman"/>
          <w:sz w:val="20"/>
          <w:szCs w:val="20"/>
        </w:rPr>
        <w:t xml:space="preserve"> 67</w:t>
      </w:r>
      <w:r>
        <w:rPr>
          <w:rFonts w:ascii="Times New Roman" w:hAnsi="Times New Roman" w:cs="Times New Roman"/>
          <w:sz w:val="20"/>
          <w:szCs w:val="20"/>
        </w:rPr>
        <w:t>075835</w:t>
      </w:r>
    </w:p>
    <w:p w14:paraId="2FA2FEEE" w14:textId="1CF2272D" w:rsidR="00824887" w:rsidRPr="00F53BC4" w:rsidRDefault="00CA2645" w:rsidP="00824887">
      <w:pPr>
        <w:tabs>
          <w:tab w:val="left" w:pos="6237"/>
        </w:tabs>
        <w:spacing w:after="0" w:line="240" w:lineRule="auto"/>
        <w:rPr>
          <w:rFonts w:ascii="Times New Roman" w:hAnsi="Times New Roman" w:cs="Times New Roman"/>
          <w:sz w:val="20"/>
          <w:szCs w:val="20"/>
        </w:rPr>
      </w:pPr>
      <w:r>
        <w:rPr>
          <w:rStyle w:val="Hipersaite"/>
          <w:rFonts w:ascii="Times New Roman" w:hAnsi="Times New Roman" w:cs="Times New Roman"/>
          <w:sz w:val="20"/>
          <w:szCs w:val="20"/>
        </w:rPr>
        <w:t>kaspars.druvaskalns@vugd.gov.lv</w:t>
      </w:r>
    </w:p>
    <w:p w14:paraId="1B1AB0AD" w14:textId="77777777" w:rsidR="000D6C3A" w:rsidRPr="00F53BC4" w:rsidRDefault="000D6C3A"/>
    <w:sectPr w:rsidR="000D6C3A" w:rsidRPr="00F53BC4" w:rsidSect="00564C4F">
      <w:headerReference w:type="default" r:id="rId8"/>
      <w:footerReference w:type="default" r:id="rId9"/>
      <w:footerReference w:type="firs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14C8" w14:textId="77777777" w:rsidR="00040E0E" w:rsidRDefault="00040E0E" w:rsidP="00374402">
      <w:pPr>
        <w:spacing w:after="0" w:line="240" w:lineRule="auto"/>
      </w:pPr>
      <w:r>
        <w:separator/>
      </w:r>
    </w:p>
  </w:endnote>
  <w:endnote w:type="continuationSeparator" w:id="0">
    <w:p w14:paraId="21C98C1D" w14:textId="77777777" w:rsidR="00040E0E" w:rsidRDefault="00040E0E" w:rsidP="003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3C85" w14:textId="267F16FF" w:rsidR="00E75A0C" w:rsidRPr="00FD231C" w:rsidRDefault="000B6E6A" w:rsidP="00FD231C">
    <w:pPr>
      <w:pStyle w:val="Kjene"/>
      <w:rPr>
        <w:rFonts w:ascii="Times New Roman" w:hAnsi="Times New Roman" w:cs="Times New Roman"/>
        <w:sz w:val="20"/>
        <w:szCs w:val="20"/>
      </w:rPr>
    </w:pPr>
    <w:r>
      <w:rPr>
        <w:rFonts w:ascii="Times New Roman" w:hAnsi="Times New Roman" w:cs="Times New Roman"/>
        <w:sz w:val="20"/>
        <w:szCs w:val="20"/>
      </w:rPr>
      <w:t>IEMAnot_</w:t>
    </w:r>
    <w:r w:rsidR="00CD54C8">
      <w:rPr>
        <w:rFonts w:ascii="Times New Roman" w:hAnsi="Times New Roman" w:cs="Times New Roman"/>
        <w:sz w:val="20"/>
        <w:szCs w:val="20"/>
      </w:rPr>
      <w:t>27</w:t>
    </w:r>
    <w:r>
      <w:rPr>
        <w:rFonts w:ascii="Times New Roman" w:hAnsi="Times New Roman" w:cs="Times New Roman"/>
        <w:sz w:val="20"/>
        <w:szCs w:val="20"/>
      </w:rPr>
      <w:t>12</w:t>
    </w:r>
    <w:r w:rsidR="00FD231C">
      <w:rPr>
        <w:rFonts w:ascii="Times New Roman" w:hAnsi="Times New Roman" w:cs="Times New Roman"/>
        <w:sz w:val="20"/>
        <w:szCs w:val="20"/>
      </w:rPr>
      <w:t>19_VAAA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D02C" w14:textId="606F15D1" w:rsidR="00E75A0C" w:rsidRPr="009A2654" w:rsidRDefault="00A36A78">
    <w:pPr>
      <w:pStyle w:val="Kjene"/>
      <w:rPr>
        <w:rFonts w:ascii="Times New Roman" w:hAnsi="Times New Roman" w:cs="Times New Roman"/>
        <w:sz w:val="20"/>
        <w:szCs w:val="20"/>
      </w:rPr>
    </w:pPr>
    <w:r>
      <w:rPr>
        <w:rFonts w:ascii="Times New Roman" w:hAnsi="Times New Roman" w:cs="Times New Roman"/>
        <w:sz w:val="20"/>
        <w:szCs w:val="20"/>
      </w:rPr>
      <w:t>IEMAnot</w:t>
    </w:r>
    <w:r w:rsidR="00F1467D">
      <w:rPr>
        <w:rFonts w:ascii="Times New Roman" w:hAnsi="Times New Roman" w:cs="Times New Roman"/>
        <w:sz w:val="20"/>
        <w:szCs w:val="20"/>
      </w:rPr>
      <w:t>_</w:t>
    </w:r>
    <w:r w:rsidR="00CD54C8">
      <w:rPr>
        <w:rFonts w:ascii="Times New Roman" w:hAnsi="Times New Roman" w:cs="Times New Roman"/>
        <w:sz w:val="20"/>
        <w:szCs w:val="20"/>
      </w:rPr>
      <w:t>27</w:t>
    </w:r>
    <w:r w:rsidR="000B6E6A">
      <w:rPr>
        <w:rFonts w:ascii="Times New Roman" w:hAnsi="Times New Roman" w:cs="Times New Roman"/>
        <w:sz w:val="20"/>
        <w:szCs w:val="20"/>
      </w:rPr>
      <w:t>12</w:t>
    </w:r>
    <w:r w:rsidR="00FD231C">
      <w:rPr>
        <w:rFonts w:ascii="Times New Roman" w:hAnsi="Times New Roman" w:cs="Times New Roman"/>
        <w:sz w:val="20"/>
        <w:szCs w:val="20"/>
      </w:rPr>
      <w:t>19_VAAA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39C93" w14:textId="77777777" w:rsidR="00040E0E" w:rsidRDefault="00040E0E" w:rsidP="00374402">
      <w:pPr>
        <w:spacing w:after="0" w:line="240" w:lineRule="auto"/>
      </w:pPr>
      <w:r>
        <w:separator/>
      </w:r>
    </w:p>
  </w:footnote>
  <w:footnote w:type="continuationSeparator" w:id="0">
    <w:p w14:paraId="7E2B10CB" w14:textId="77777777" w:rsidR="00040E0E" w:rsidRDefault="00040E0E" w:rsidP="00374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D0E036" w14:textId="401EDBB8" w:rsidR="00E75A0C" w:rsidRPr="00C25B49" w:rsidRDefault="003C4D6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54C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37C42A3D"/>
    <w:multiLevelType w:val="hybridMultilevel"/>
    <w:tmpl w:val="37A07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7B1C"/>
    <w:multiLevelType w:val="hybridMultilevel"/>
    <w:tmpl w:val="8454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87"/>
    <w:rsid w:val="00040E0E"/>
    <w:rsid w:val="000B6E6A"/>
    <w:rsid w:val="000C172D"/>
    <w:rsid w:val="000C7A62"/>
    <w:rsid w:val="000D6C3A"/>
    <w:rsid w:val="000E65F0"/>
    <w:rsid w:val="000F3AE4"/>
    <w:rsid w:val="0011007A"/>
    <w:rsid w:val="001147F9"/>
    <w:rsid w:val="00160D04"/>
    <w:rsid w:val="00161844"/>
    <w:rsid w:val="00195B78"/>
    <w:rsid w:val="001C3836"/>
    <w:rsid w:val="001E518C"/>
    <w:rsid w:val="00207EA3"/>
    <w:rsid w:val="002205C7"/>
    <w:rsid w:val="002209AB"/>
    <w:rsid w:val="00234ECC"/>
    <w:rsid w:val="00265A7E"/>
    <w:rsid w:val="002A5E0D"/>
    <w:rsid w:val="002E6AA8"/>
    <w:rsid w:val="00306D35"/>
    <w:rsid w:val="00357457"/>
    <w:rsid w:val="00374402"/>
    <w:rsid w:val="00391485"/>
    <w:rsid w:val="003B0B58"/>
    <w:rsid w:val="003C1E5B"/>
    <w:rsid w:val="003C4D63"/>
    <w:rsid w:val="003E277A"/>
    <w:rsid w:val="004056DE"/>
    <w:rsid w:val="00440623"/>
    <w:rsid w:val="00442058"/>
    <w:rsid w:val="0048120A"/>
    <w:rsid w:val="00484D9E"/>
    <w:rsid w:val="004931BD"/>
    <w:rsid w:val="004C734B"/>
    <w:rsid w:val="004F26D1"/>
    <w:rsid w:val="00512255"/>
    <w:rsid w:val="0054519B"/>
    <w:rsid w:val="00564C4F"/>
    <w:rsid w:val="00573F1E"/>
    <w:rsid w:val="00582A11"/>
    <w:rsid w:val="005A6DA5"/>
    <w:rsid w:val="00612C32"/>
    <w:rsid w:val="006441B0"/>
    <w:rsid w:val="00645390"/>
    <w:rsid w:val="00660C1A"/>
    <w:rsid w:val="006628B3"/>
    <w:rsid w:val="006D0B2E"/>
    <w:rsid w:val="006F37AF"/>
    <w:rsid w:val="00706193"/>
    <w:rsid w:val="0071425D"/>
    <w:rsid w:val="0072313A"/>
    <w:rsid w:val="007467B8"/>
    <w:rsid w:val="007D365E"/>
    <w:rsid w:val="00824887"/>
    <w:rsid w:val="00855E19"/>
    <w:rsid w:val="00901AE5"/>
    <w:rsid w:val="0093300A"/>
    <w:rsid w:val="00944F89"/>
    <w:rsid w:val="0095797C"/>
    <w:rsid w:val="009637B1"/>
    <w:rsid w:val="009A6102"/>
    <w:rsid w:val="009B3197"/>
    <w:rsid w:val="009B6E2D"/>
    <w:rsid w:val="009C389B"/>
    <w:rsid w:val="009C780B"/>
    <w:rsid w:val="009D7AFA"/>
    <w:rsid w:val="009E6FAD"/>
    <w:rsid w:val="00A16538"/>
    <w:rsid w:val="00A36A78"/>
    <w:rsid w:val="00A807BA"/>
    <w:rsid w:val="00AF002F"/>
    <w:rsid w:val="00B02655"/>
    <w:rsid w:val="00B367A8"/>
    <w:rsid w:val="00B41DF8"/>
    <w:rsid w:val="00B51880"/>
    <w:rsid w:val="00BA0D25"/>
    <w:rsid w:val="00BD28F0"/>
    <w:rsid w:val="00C079BB"/>
    <w:rsid w:val="00C611A0"/>
    <w:rsid w:val="00CA2645"/>
    <w:rsid w:val="00CD54C8"/>
    <w:rsid w:val="00D110B1"/>
    <w:rsid w:val="00D20F69"/>
    <w:rsid w:val="00D3270C"/>
    <w:rsid w:val="00D7208B"/>
    <w:rsid w:val="00D80CE1"/>
    <w:rsid w:val="00D811D6"/>
    <w:rsid w:val="00DD0EA4"/>
    <w:rsid w:val="00E23A42"/>
    <w:rsid w:val="00E30A5E"/>
    <w:rsid w:val="00E37816"/>
    <w:rsid w:val="00E7110B"/>
    <w:rsid w:val="00E9123A"/>
    <w:rsid w:val="00F1467D"/>
    <w:rsid w:val="00F53BC4"/>
    <w:rsid w:val="00F67EC0"/>
    <w:rsid w:val="00F923FB"/>
    <w:rsid w:val="00FB0507"/>
    <w:rsid w:val="00FB16DA"/>
    <w:rsid w:val="00FD2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220B"/>
  <w15:docId w15:val="{5E8C3A2B-70A2-42AD-BBBF-198C205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48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24887"/>
    <w:rPr>
      <w:color w:val="0000FF"/>
      <w:u w:val="single"/>
    </w:rPr>
  </w:style>
  <w:style w:type="paragraph" w:styleId="Galvene">
    <w:name w:val="header"/>
    <w:basedOn w:val="Parasts"/>
    <w:link w:val="GalveneRakstz"/>
    <w:uiPriority w:val="99"/>
    <w:unhideWhenUsed/>
    <w:rsid w:val="008248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4887"/>
  </w:style>
  <w:style w:type="paragraph" w:styleId="Kjene">
    <w:name w:val="footer"/>
    <w:basedOn w:val="Parasts"/>
    <w:link w:val="KjeneRakstz"/>
    <w:uiPriority w:val="99"/>
    <w:unhideWhenUsed/>
    <w:rsid w:val="008248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4887"/>
  </w:style>
  <w:style w:type="table" w:styleId="Reatabula">
    <w:name w:val="Table Grid"/>
    <w:basedOn w:val="Parastatabula"/>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8248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24887"/>
    <w:pPr>
      <w:ind w:left="720"/>
      <w:contextualSpacing/>
    </w:pPr>
  </w:style>
  <w:style w:type="character" w:styleId="Izteiksmgs">
    <w:name w:val="Strong"/>
    <w:basedOn w:val="Noklusjumarindkopasfonts"/>
    <w:qFormat/>
    <w:rsid w:val="00824887"/>
    <w:rPr>
      <w:b/>
      <w:bCs/>
    </w:rPr>
  </w:style>
  <w:style w:type="paragraph" w:customStyle="1" w:styleId="naisf">
    <w:name w:val="naisf"/>
    <w:basedOn w:val="Parasts"/>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824887"/>
    <w:rPr>
      <w:sz w:val="16"/>
      <w:szCs w:val="16"/>
    </w:rPr>
  </w:style>
  <w:style w:type="paragraph" w:styleId="Komentrateksts">
    <w:name w:val="annotation text"/>
    <w:basedOn w:val="Parasts"/>
    <w:link w:val="KomentratekstsRakstz"/>
    <w:uiPriority w:val="99"/>
    <w:semiHidden/>
    <w:unhideWhenUsed/>
    <w:rsid w:val="008248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4887"/>
    <w:rPr>
      <w:sz w:val="20"/>
      <w:szCs w:val="20"/>
    </w:rPr>
  </w:style>
  <w:style w:type="paragraph" w:styleId="Balonteksts">
    <w:name w:val="Balloon Text"/>
    <w:basedOn w:val="Parasts"/>
    <w:link w:val="BalontekstsRakstz"/>
    <w:uiPriority w:val="99"/>
    <w:semiHidden/>
    <w:unhideWhenUsed/>
    <w:rsid w:val="008248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4887"/>
    <w:rPr>
      <w:rFonts w:ascii="Segoe UI" w:hAnsi="Segoe UI" w:cs="Segoe UI"/>
      <w:sz w:val="18"/>
      <w:szCs w:val="18"/>
    </w:rPr>
  </w:style>
  <w:style w:type="paragraph" w:styleId="Vresteksts">
    <w:name w:val="footnote text"/>
    <w:basedOn w:val="Parasts"/>
    <w:link w:val="VrestekstsRakstz"/>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374402"/>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74402"/>
    <w:rPr>
      <w:vertAlign w:val="superscript"/>
    </w:rPr>
  </w:style>
  <w:style w:type="character" w:styleId="Izmantotahipersaite">
    <w:name w:val="FollowedHyperlink"/>
    <w:basedOn w:val="Noklusjumarindkopasfonts"/>
    <w:uiPriority w:val="99"/>
    <w:semiHidden/>
    <w:unhideWhenUsed/>
    <w:rsid w:val="000F3AE4"/>
    <w:rPr>
      <w:color w:val="954F72" w:themeColor="followedHyperlink"/>
      <w:u w:val="single"/>
    </w:rPr>
  </w:style>
  <w:style w:type="paragraph" w:styleId="Komentratma">
    <w:name w:val="annotation subject"/>
    <w:basedOn w:val="Komentrateksts"/>
    <w:next w:val="Komentrateksts"/>
    <w:link w:val="KomentratmaRakstz"/>
    <w:uiPriority w:val="99"/>
    <w:semiHidden/>
    <w:unhideWhenUsed/>
    <w:rsid w:val="00D3270C"/>
    <w:rPr>
      <w:b/>
      <w:bCs/>
    </w:rPr>
  </w:style>
  <w:style w:type="character" w:customStyle="1" w:styleId="KomentratmaRakstz">
    <w:name w:val="Komentāra tēma Rakstz."/>
    <w:basedOn w:val="KomentratekstsRakstz"/>
    <w:link w:val="Komentratma"/>
    <w:uiPriority w:val="99"/>
    <w:semiHidden/>
    <w:rsid w:val="00D32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E8A3-6503-4C5E-8254-3E2A0B7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3154</Words>
  <Characters>1798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Kaspars Druvaskalns</cp:lastModifiedBy>
  <cp:revision>55</cp:revision>
  <cp:lastPrinted>2019-12-27T09:41:00Z</cp:lastPrinted>
  <dcterms:created xsi:type="dcterms:W3CDTF">2018-05-07T08:31:00Z</dcterms:created>
  <dcterms:modified xsi:type="dcterms:W3CDTF">2019-12-27T09:41:00Z</dcterms:modified>
</cp:coreProperties>
</file>