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892C29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676F9" w:rsidRDefault="003C6417" w:rsidP="00A406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417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D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7F" w:rsidRPr="00747A17">
        <w:rPr>
          <w:rFonts w:ascii="Times New Roman" w:hAnsi="Times New Roman" w:cs="Times New Roman"/>
          <w:b/>
          <w:sz w:val="28"/>
          <w:szCs w:val="28"/>
        </w:rPr>
        <w:t>īpašum</w:t>
      </w:r>
      <w:r w:rsidR="000D446F" w:rsidRPr="00747A1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676F9" w:rsidRPr="0074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17" w:rsidRPr="00747A17">
        <w:rPr>
          <w:rFonts w:ascii="Times New Roman" w:hAnsi="Times New Roman" w:cs="Times New Roman"/>
          <w:b/>
          <w:sz w:val="28"/>
          <w:szCs w:val="28"/>
        </w:rPr>
        <w:t>1. maija ielā 16B, Ludzā, Ludzas novadā</w:t>
      </w:r>
      <w:r w:rsidR="00892C29">
        <w:rPr>
          <w:rFonts w:ascii="Times New Roman" w:hAnsi="Times New Roman" w:cs="Times New Roman"/>
          <w:b/>
          <w:sz w:val="28"/>
          <w:szCs w:val="28"/>
        </w:rPr>
        <w:t>,</w:t>
      </w:r>
      <w:r w:rsidR="000676F9" w:rsidRPr="000F30DF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FA30FB">
        <w:rPr>
          <w:rFonts w:ascii="Times New Roman" w:hAnsi="Times New Roman" w:cs="Times New Roman"/>
          <w:b/>
          <w:sz w:val="28"/>
          <w:szCs w:val="28"/>
        </w:rPr>
        <w:t>Ludzas novada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0F30DF">
        <w:rPr>
          <w:rFonts w:ascii="Times New Roman" w:hAnsi="Times New Roman" w:cs="Times New Roman"/>
          <w:b/>
          <w:sz w:val="28"/>
          <w:szCs w:val="28"/>
        </w:rPr>
        <w:t>s īpašumā</w:t>
      </w:r>
    </w:p>
    <w:p w:rsidR="00FA30FB" w:rsidRPr="00C94F6C" w:rsidRDefault="00FA30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20" w:rsidRPr="00C94F6C" w:rsidRDefault="00963E20" w:rsidP="00FA30F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pirmo daļu un 43. pantu atļaut Iekšlietu ministrijai nodot bez atlīdzības </w:t>
      </w:r>
      <w:r w:rsidR="00FA30FB" w:rsidRPr="00C94F6C">
        <w:rPr>
          <w:rFonts w:ascii="Times New Roman" w:hAnsi="Times New Roman" w:cs="Times New Roman"/>
          <w:sz w:val="28"/>
          <w:szCs w:val="28"/>
        </w:rPr>
        <w:t>Ludzas novada</w:t>
      </w:r>
      <w:r w:rsidRPr="00C94F6C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C94F6C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C94F6C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>
        <w:rPr>
          <w:rFonts w:ascii="Times New Roman" w:hAnsi="Times New Roman" w:cs="Times New Roman"/>
          <w:sz w:val="28"/>
          <w:szCs w:val="28"/>
        </w:rPr>
        <w:t> </w:t>
      </w:r>
      <w:r w:rsidR="00747A17" w:rsidRPr="00C94F6C">
        <w:rPr>
          <w:rFonts w:ascii="Times New Roman" w:hAnsi="Times New Roman" w:cs="Times New Roman"/>
          <w:sz w:val="28"/>
          <w:szCs w:val="28"/>
        </w:rPr>
        <w:t>6801 004</w:t>
      </w:r>
      <w:r w:rsidR="00563E8F">
        <w:rPr>
          <w:rFonts w:ascii="Times New Roman" w:hAnsi="Times New Roman" w:cs="Times New Roman"/>
          <w:sz w:val="28"/>
          <w:szCs w:val="28"/>
        </w:rPr>
        <w:t> </w:t>
      </w:r>
      <w:r w:rsidR="00747A17" w:rsidRPr="00C94F6C">
        <w:rPr>
          <w:rFonts w:ascii="Times New Roman" w:hAnsi="Times New Roman" w:cs="Times New Roman"/>
          <w:sz w:val="28"/>
          <w:szCs w:val="28"/>
        </w:rPr>
        <w:t>0699</w:t>
      </w:r>
      <w:r w:rsidR="000B4818">
        <w:rPr>
          <w:rFonts w:ascii="Times New Roman" w:hAnsi="Times New Roman" w:cs="Times New Roman"/>
          <w:sz w:val="28"/>
          <w:szCs w:val="28"/>
        </w:rPr>
        <w:t>)</w:t>
      </w:r>
      <w:r w:rsidR="00747A17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747A17" w:rsidRPr="00C94F6C">
        <w:rPr>
          <w:rFonts w:ascii="Times New Roman" w:hAnsi="Times New Roman" w:cs="Times New Roman"/>
          <w:sz w:val="28"/>
          <w:szCs w:val="28"/>
        </w:rPr>
        <w:t>6801 004 0699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) </w:t>
      </w:r>
      <w:r w:rsidR="00747A17" w:rsidRPr="00C94F6C">
        <w:rPr>
          <w:rFonts w:ascii="Times New Roman" w:hAnsi="Times New Roman" w:cs="Times New Roman"/>
          <w:sz w:val="28"/>
          <w:szCs w:val="28"/>
        </w:rPr>
        <w:t>1253</w:t>
      </w:r>
      <w:r w:rsidR="00C63B82">
        <w:rPr>
          <w:rFonts w:ascii="Times New Roman" w:hAnsi="Times New Roman" w:cs="Times New Roman"/>
          <w:sz w:val="28"/>
          <w:szCs w:val="28"/>
        </w:rPr>
        <w:t> </w:t>
      </w:r>
      <w:r w:rsidR="00353818">
        <w:rPr>
          <w:rFonts w:ascii="Times New Roman" w:hAnsi="Times New Roman" w:cs="Times New Roman"/>
          <w:sz w:val="28"/>
          <w:szCs w:val="28"/>
        </w:rPr>
        <w:t>m²</w:t>
      </w:r>
      <w:r w:rsidR="00747A17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353818">
        <w:rPr>
          <w:rFonts w:ascii="Times New Roman" w:hAnsi="Times New Roman" w:cs="Times New Roman"/>
          <w:sz w:val="28"/>
          <w:szCs w:val="28"/>
        </w:rPr>
        <w:t>nedzīvojamo ēku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 (būv</w:t>
      </w:r>
      <w:r w:rsidR="00353818">
        <w:rPr>
          <w:rFonts w:ascii="Times New Roman" w:hAnsi="Times New Roman" w:cs="Times New Roman"/>
          <w:sz w:val="28"/>
          <w:szCs w:val="28"/>
        </w:rPr>
        <w:t>es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>
        <w:rPr>
          <w:rFonts w:ascii="Times New Roman" w:hAnsi="Times New Roman" w:cs="Times New Roman"/>
          <w:sz w:val="28"/>
          <w:szCs w:val="28"/>
        </w:rPr>
        <w:t>s</w:t>
      </w:r>
      <w:r w:rsidR="00747A17" w:rsidRPr="00C94F6C">
        <w:rPr>
          <w:rFonts w:ascii="Times New Roman" w:hAnsi="Times New Roman" w:cs="Times New Roman"/>
          <w:sz w:val="28"/>
          <w:szCs w:val="28"/>
        </w:rPr>
        <w:t xml:space="preserve"> 6801 004 0699 001</w:t>
      </w:r>
      <w:r w:rsidR="00892F3F" w:rsidRPr="00C94F6C">
        <w:rPr>
          <w:rFonts w:ascii="Times New Roman" w:hAnsi="Times New Roman" w:cs="Times New Roman"/>
          <w:sz w:val="28"/>
          <w:szCs w:val="28"/>
        </w:rPr>
        <w:t xml:space="preserve">) – </w:t>
      </w:r>
      <w:r w:rsidR="00FA30FB" w:rsidRPr="00C94F6C">
        <w:rPr>
          <w:rFonts w:ascii="Times New Roman" w:hAnsi="Times New Roman" w:cs="Times New Roman"/>
          <w:sz w:val="28"/>
          <w:szCs w:val="28"/>
        </w:rPr>
        <w:t>1.</w:t>
      </w:r>
      <w:r w:rsidR="00C63B82">
        <w:rPr>
          <w:rFonts w:ascii="Times New Roman" w:hAnsi="Times New Roman" w:cs="Times New Roman"/>
          <w:sz w:val="28"/>
          <w:szCs w:val="28"/>
        </w:rPr>
        <w:t> </w:t>
      </w:r>
      <w:r w:rsidR="00FA30FB" w:rsidRPr="00C94F6C">
        <w:rPr>
          <w:rFonts w:ascii="Times New Roman" w:hAnsi="Times New Roman" w:cs="Times New Roman"/>
          <w:sz w:val="28"/>
          <w:szCs w:val="28"/>
        </w:rPr>
        <w:t>maija ielā 16B, Ludzā, Ludzas novadā</w:t>
      </w:r>
      <w:r w:rsidR="000B4818">
        <w:rPr>
          <w:rFonts w:ascii="Times New Roman" w:hAnsi="Times New Roman" w:cs="Times New Roman"/>
          <w:sz w:val="28"/>
          <w:szCs w:val="28"/>
        </w:rPr>
        <w:t>, kas ierakstīts</w:t>
      </w:r>
      <w:r w:rsidR="00FA30FB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892C29">
        <w:rPr>
          <w:rFonts w:ascii="Times New Roman" w:hAnsi="Times New Roman" w:cs="Times New Roman"/>
          <w:sz w:val="28"/>
          <w:szCs w:val="28"/>
        </w:rPr>
        <w:t xml:space="preserve">zemesgrāmatā </w:t>
      </w:r>
      <w:r w:rsidR="00892C29" w:rsidRPr="00C94F6C">
        <w:rPr>
          <w:rFonts w:ascii="Times New Roman" w:hAnsi="Times New Roman" w:cs="Times New Roman"/>
          <w:sz w:val="28"/>
          <w:szCs w:val="28"/>
        </w:rPr>
        <w:t xml:space="preserve">uz valsts vārda </w:t>
      </w:r>
      <w:proofErr w:type="spellStart"/>
      <w:r w:rsidR="00892C29" w:rsidRPr="00C94F6C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892C29" w:rsidRPr="00C94F6C">
        <w:rPr>
          <w:rFonts w:ascii="Times New Roman" w:hAnsi="Times New Roman" w:cs="Times New Roman"/>
          <w:sz w:val="28"/>
          <w:szCs w:val="28"/>
        </w:rPr>
        <w:t xml:space="preserve"> ministrijas personā</w:t>
      </w:r>
      <w:r w:rsidR="00353818">
        <w:rPr>
          <w:rFonts w:ascii="Times New Roman" w:hAnsi="Times New Roman" w:cs="Times New Roman"/>
          <w:sz w:val="28"/>
          <w:szCs w:val="28"/>
        </w:rPr>
        <w:t>, kopā ar būvi (</w:t>
      </w:r>
      <w:proofErr w:type="spellStart"/>
      <w:r w:rsidR="00353818">
        <w:rPr>
          <w:rFonts w:ascii="Times New Roman" w:hAnsi="Times New Roman" w:cs="Times New Roman"/>
          <w:sz w:val="28"/>
          <w:szCs w:val="28"/>
        </w:rPr>
        <w:t>mazēku</w:t>
      </w:r>
      <w:proofErr w:type="spellEnd"/>
      <w:r w:rsidR="00353818">
        <w:rPr>
          <w:rFonts w:ascii="Times New Roman" w:hAnsi="Times New Roman" w:cs="Times New Roman"/>
          <w:sz w:val="28"/>
          <w:szCs w:val="28"/>
        </w:rPr>
        <w:t>) – šķūni (būves kadastra apzīmējums</w:t>
      </w:r>
      <w:r w:rsidR="00353818" w:rsidRPr="00C94F6C">
        <w:rPr>
          <w:rFonts w:ascii="Times New Roman" w:hAnsi="Times New Roman" w:cs="Times New Roman"/>
          <w:sz w:val="28"/>
          <w:szCs w:val="28"/>
        </w:rPr>
        <w:t xml:space="preserve"> 6801 004 0699 002</w:t>
      </w:r>
      <w:r w:rsidR="00353818">
        <w:rPr>
          <w:rFonts w:ascii="Times New Roman" w:hAnsi="Times New Roman" w:cs="Times New Roman"/>
          <w:sz w:val="28"/>
          <w:szCs w:val="28"/>
        </w:rPr>
        <w:t>) –</w:t>
      </w:r>
      <w:r w:rsidR="000B4818">
        <w:rPr>
          <w:rFonts w:ascii="Times New Roman" w:hAnsi="Times New Roman" w:cs="Times New Roman"/>
          <w:sz w:val="28"/>
          <w:szCs w:val="28"/>
        </w:rPr>
        <w:t xml:space="preserve"> </w:t>
      </w:r>
      <w:r w:rsidR="000B4818" w:rsidRPr="00C94F6C">
        <w:rPr>
          <w:rFonts w:ascii="Times New Roman" w:hAnsi="Times New Roman" w:cs="Times New Roman"/>
          <w:sz w:val="28"/>
          <w:szCs w:val="28"/>
        </w:rPr>
        <w:t>(turpmāk – nekustamais īpašums),</w:t>
      </w:r>
      <w:r w:rsidR="00892C29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C94F6C">
        <w:rPr>
          <w:rFonts w:ascii="Times New Roman" w:hAnsi="Times New Roman" w:cs="Times New Roman"/>
          <w:sz w:val="28"/>
          <w:szCs w:val="28"/>
        </w:rPr>
        <w:t xml:space="preserve">lai saskaņā ar likuma </w:t>
      </w:r>
      <w:r w:rsidR="005048C8" w:rsidRPr="00C94F6C">
        <w:rPr>
          <w:rFonts w:ascii="Times New Roman" w:hAnsi="Times New Roman" w:cs="Times New Roman"/>
          <w:sz w:val="28"/>
          <w:szCs w:val="28"/>
        </w:rPr>
        <w:t>"</w:t>
      </w:r>
      <w:r w:rsidR="005A03FB" w:rsidRPr="00C94F6C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C94F6C">
        <w:rPr>
          <w:rFonts w:ascii="Times New Roman" w:hAnsi="Times New Roman" w:cs="Times New Roman"/>
          <w:sz w:val="28"/>
          <w:szCs w:val="28"/>
        </w:rPr>
        <w:t>"</w:t>
      </w:r>
      <w:r w:rsidR="00E87079" w:rsidRPr="00C94F6C">
        <w:rPr>
          <w:rFonts w:ascii="Times New Roman" w:hAnsi="Times New Roman" w:cs="Times New Roman"/>
          <w:sz w:val="28"/>
          <w:szCs w:val="28"/>
        </w:rPr>
        <w:t xml:space="preserve"> 15. </w:t>
      </w:r>
      <w:r w:rsidR="005A03FB" w:rsidRPr="00C94F6C">
        <w:rPr>
          <w:rFonts w:ascii="Times New Roman" w:hAnsi="Times New Roman" w:cs="Times New Roman"/>
          <w:sz w:val="28"/>
          <w:szCs w:val="28"/>
        </w:rPr>
        <w:t>panta pirmo daļu</w:t>
      </w:r>
      <w:r w:rsidR="00EB4D34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C94F6C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C94F6C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C94F6C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C94F6C">
        <w:rPr>
          <w:rFonts w:ascii="Times New Roman" w:hAnsi="Times New Roman" w:cs="Times New Roman"/>
          <w:sz w:val="28"/>
          <w:szCs w:val="28"/>
        </w:rPr>
        <w:t>funkciju</w:t>
      </w:r>
      <w:r w:rsidR="00150D31" w:rsidRPr="00C94F6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FA30FB" w:rsidRPr="00C94F6C">
        <w:rPr>
          <w:rFonts w:ascii="Times New Roman" w:hAnsi="Times New Roman" w:cs="Times New Roman"/>
          <w:sz w:val="28"/>
          <w:szCs w:val="28"/>
        </w:rPr>
        <w:t>.</w:t>
      </w:r>
    </w:p>
    <w:p w:rsidR="004C7EEB" w:rsidRPr="00C94F6C" w:rsidRDefault="00FA30FB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C94F6C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C94F6C">
        <w:rPr>
          <w:rFonts w:ascii="Times New Roman" w:hAnsi="Times New Roman" w:cs="Times New Roman"/>
          <w:sz w:val="28"/>
          <w:szCs w:val="28"/>
        </w:rPr>
        <w:t>as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C94F6C">
        <w:rPr>
          <w:rFonts w:ascii="Times New Roman" w:hAnsi="Times New Roman" w:cs="Times New Roman"/>
          <w:sz w:val="28"/>
          <w:szCs w:val="28"/>
        </w:rPr>
        <w:t>s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C94F6C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181D6B" w:rsidRPr="00C94F6C">
        <w:rPr>
          <w:rFonts w:ascii="Times New Roman" w:hAnsi="Times New Roman" w:cs="Times New Roman"/>
          <w:sz w:val="28"/>
          <w:szCs w:val="28"/>
        </w:rPr>
        <w:t>punktā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C94F6C">
        <w:rPr>
          <w:rFonts w:ascii="Times New Roman" w:hAnsi="Times New Roman" w:cs="Times New Roman"/>
          <w:sz w:val="28"/>
          <w:szCs w:val="28"/>
        </w:rPr>
        <w:t>o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C94F6C">
        <w:rPr>
          <w:rFonts w:ascii="Times New Roman" w:hAnsi="Times New Roman" w:cs="Times New Roman"/>
          <w:sz w:val="28"/>
          <w:szCs w:val="28"/>
        </w:rPr>
        <w:t>u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C94F6C">
        <w:rPr>
          <w:rFonts w:ascii="Times New Roman" w:hAnsi="Times New Roman" w:cs="Times New Roman"/>
          <w:sz w:val="28"/>
          <w:szCs w:val="28"/>
        </w:rPr>
        <w:t>.</w:t>
      </w:r>
    </w:p>
    <w:p w:rsidR="003C6417" w:rsidRPr="00C94F6C" w:rsidRDefault="00FA30FB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>Ludzas novada</w:t>
      </w:r>
      <w:r w:rsidR="008D43CF" w:rsidRPr="00C94F6C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C94F6C">
        <w:rPr>
          <w:rFonts w:ascii="Times New Roman" w:hAnsi="Times New Roman" w:cs="Times New Roman"/>
          <w:sz w:val="28"/>
          <w:szCs w:val="28"/>
        </w:rPr>
        <w:t>osti</w:t>
      </w:r>
      <w:r w:rsidR="003C6417" w:rsidRPr="00C94F6C">
        <w:rPr>
          <w:rFonts w:ascii="Times New Roman" w:hAnsi="Times New Roman" w:cs="Times New Roman"/>
          <w:sz w:val="28"/>
          <w:szCs w:val="28"/>
        </w:rPr>
        <w:t>prinot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C94F6C">
        <w:rPr>
          <w:rFonts w:ascii="Times New Roman" w:hAnsi="Times New Roman" w:cs="Times New Roman"/>
          <w:sz w:val="28"/>
          <w:szCs w:val="28"/>
        </w:rPr>
        <w:t>ze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C94F6C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</w:t>
      </w:r>
      <w:r w:rsidR="009F60E3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>:</w:t>
      </w:r>
    </w:p>
    <w:p w:rsidR="003C6417" w:rsidRPr="00C94F6C" w:rsidRDefault="00B71064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FA30FB" w:rsidRPr="00C94F6C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C94F6C">
        <w:rPr>
          <w:rFonts w:ascii="Times New Roman" w:hAnsi="Times New Roman" w:cs="Times New Roman"/>
          <w:sz w:val="28"/>
          <w:szCs w:val="28"/>
        </w:rPr>
        <w:t>1</w:t>
      </w:r>
      <w:r w:rsidR="003C6417" w:rsidRPr="00C94F6C">
        <w:rPr>
          <w:rFonts w:ascii="Times New Roman" w:hAnsi="Times New Roman" w:cs="Times New Roman"/>
          <w:sz w:val="28"/>
          <w:szCs w:val="28"/>
        </w:rPr>
        <w:t>.</w:t>
      </w:r>
      <w:r w:rsidR="004D14B7" w:rsidRPr="00C94F6C">
        <w:rPr>
          <w:rFonts w:ascii="Times New Roman" w:hAnsi="Times New Roman" w:cs="Times New Roman"/>
          <w:sz w:val="28"/>
          <w:szCs w:val="28"/>
        </w:rPr>
        <w:t> </w:t>
      </w:r>
      <w:r w:rsidR="003C6417" w:rsidRPr="00C94F6C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C94F6C">
        <w:rPr>
          <w:rFonts w:ascii="Times New Roman" w:hAnsi="Times New Roman" w:cs="Times New Roman"/>
          <w:sz w:val="28"/>
          <w:szCs w:val="28"/>
        </w:rPr>
        <w:tab/>
      </w:r>
    </w:p>
    <w:p w:rsidR="003C6417" w:rsidRPr="00C94F6C" w:rsidRDefault="003C6417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Pr="00C94F6C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="00657D65" w:rsidRPr="00C94F6C">
        <w:rPr>
          <w:rFonts w:ascii="Times New Roman" w:hAnsi="Times New Roman" w:cs="Times New Roman"/>
          <w:sz w:val="28"/>
          <w:szCs w:val="28"/>
        </w:rPr>
        <w:t>n</w:t>
      </w:r>
      <w:r w:rsidRPr="00C94F6C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:rsidR="003C6417" w:rsidRPr="00C94F6C" w:rsidRDefault="00B71064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>.2.</w:t>
      </w:r>
      <w:r w:rsidR="004D14B7" w:rsidRPr="00C94F6C">
        <w:rPr>
          <w:rFonts w:ascii="Times New Roman" w:hAnsi="Times New Roman" w:cs="Times New Roman"/>
          <w:sz w:val="28"/>
          <w:szCs w:val="28"/>
        </w:rPr>
        <w:t> 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C94F6C">
        <w:rPr>
          <w:rFonts w:ascii="Times New Roman" w:hAnsi="Times New Roman" w:cs="Times New Roman"/>
          <w:sz w:val="28"/>
          <w:szCs w:val="28"/>
        </w:rPr>
        <w:t>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C94F6C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C94F6C">
        <w:rPr>
          <w:rFonts w:ascii="Times New Roman" w:hAnsi="Times New Roman" w:cs="Times New Roman"/>
          <w:sz w:val="28"/>
          <w:szCs w:val="28"/>
        </w:rPr>
        <w:t>s</w:t>
      </w:r>
      <w:r w:rsidR="003C6417" w:rsidRPr="00C94F6C">
        <w:rPr>
          <w:rFonts w:ascii="Times New Roman" w:hAnsi="Times New Roman" w:cs="Times New Roman"/>
          <w:sz w:val="28"/>
          <w:szCs w:val="28"/>
        </w:rPr>
        <w:t>a</w:t>
      </w:r>
      <w:r w:rsidR="00181D6B" w:rsidRPr="00C94F6C">
        <w:rPr>
          <w:rFonts w:ascii="Times New Roman" w:hAnsi="Times New Roman" w:cs="Times New Roman"/>
          <w:sz w:val="28"/>
          <w:szCs w:val="28"/>
        </w:rPr>
        <w:t>ņem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C94F6C">
        <w:rPr>
          <w:rFonts w:ascii="Times New Roman" w:hAnsi="Times New Roman" w:cs="Times New Roman"/>
          <w:sz w:val="28"/>
          <w:szCs w:val="28"/>
        </w:rPr>
        <w:t>atbalst</w:t>
      </w:r>
      <w:r w:rsidR="003C6417" w:rsidRPr="00C94F6C">
        <w:rPr>
          <w:rFonts w:ascii="Times New Roman" w:hAnsi="Times New Roman" w:cs="Times New Roman"/>
          <w:sz w:val="28"/>
          <w:szCs w:val="28"/>
        </w:rPr>
        <w:t>u.</w:t>
      </w:r>
    </w:p>
    <w:p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82" w:rsidRPr="000223BC" w:rsidRDefault="00C63B82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06" w:rsidRDefault="00584D06">
      <w:pPr>
        <w:spacing w:after="0" w:line="240" w:lineRule="auto"/>
      </w:pPr>
      <w:r>
        <w:separator/>
      </w:r>
    </w:p>
  </w:endnote>
  <w:endnote w:type="continuationSeparator" w:id="0">
    <w:p w:rsidR="00584D06" w:rsidRDefault="005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18" w:rsidRDefault="000B4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:rsidR="00F5106F" w:rsidRDefault="00584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1D0781">
      <w:rPr>
        <w:sz w:val="20"/>
        <w:szCs w:val="20"/>
        <w:lang w:val="lv-LV"/>
      </w:rPr>
      <w:t>1</w:t>
    </w:r>
    <w:r w:rsidR="000B4818">
      <w:rPr>
        <w:sz w:val="20"/>
        <w:szCs w:val="20"/>
        <w:lang w:val="lv-LV"/>
      </w:rPr>
      <w:t xml:space="preserve"> </w:t>
    </w:r>
    <w:proofErr w:type="spellStart"/>
    <w:r w:rsidR="001D0781">
      <w:rPr>
        <w:sz w:val="20"/>
        <w:szCs w:val="20"/>
        <w:lang w:val="lv-LV"/>
      </w:rPr>
      <w:t>maija_iela</w:t>
    </w:r>
    <w:proofErr w:type="spellEnd"/>
    <w:r w:rsidR="000B4818">
      <w:rPr>
        <w:sz w:val="20"/>
        <w:szCs w:val="20"/>
        <w:lang w:val="lv-LV"/>
      </w:rPr>
      <w:t xml:space="preserve"> </w:t>
    </w:r>
    <w:r w:rsidR="00353818">
      <w:rPr>
        <w:sz w:val="20"/>
        <w:szCs w:val="20"/>
        <w:lang w:val="lv-LV"/>
      </w:rPr>
      <w:t>1</w:t>
    </w:r>
    <w:r w:rsidR="000B4818">
      <w:rPr>
        <w:sz w:val="20"/>
        <w:szCs w:val="20"/>
        <w:lang w:val="lv-LV"/>
      </w:rPr>
      <w:t>6B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06" w:rsidRDefault="00584D06">
      <w:pPr>
        <w:spacing w:after="0" w:line="240" w:lineRule="auto"/>
      </w:pPr>
      <w:r>
        <w:separator/>
      </w:r>
    </w:p>
  </w:footnote>
  <w:footnote w:type="continuationSeparator" w:id="0">
    <w:p w:rsidR="00584D06" w:rsidRDefault="0058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584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0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584D06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18" w:rsidRDefault="000B4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B4818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50D31"/>
    <w:rsid w:val="0015234C"/>
    <w:rsid w:val="00154A34"/>
    <w:rsid w:val="00166A9C"/>
    <w:rsid w:val="00181D6B"/>
    <w:rsid w:val="00190BF9"/>
    <w:rsid w:val="001939F4"/>
    <w:rsid w:val="001B4693"/>
    <w:rsid w:val="001D0781"/>
    <w:rsid w:val="0021437B"/>
    <w:rsid w:val="00263C8B"/>
    <w:rsid w:val="00282444"/>
    <w:rsid w:val="002C4208"/>
    <w:rsid w:val="00303778"/>
    <w:rsid w:val="003064C3"/>
    <w:rsid w:val="00327BB7"/>
    <w:rsid w:val="00334DB9"/>
    <w:rsid w:val="0034138C"/>
    <w:rsid w:val="00352524"/>
    <w:rsid w:val="00353818"/>
    <w:rsid w:val="00364785"/>
    <w:rsid w:val="00373A8F"/>
    <w:rsid w:val="00396126"/>
    <w:rsid w:val="003A2B72"/>
    <w:rsid w:val="003B1447"/>
    <w:rsid w:val="003C6417"/>
    <w:rsid w:val="003C6CF1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518FF"/>
    <w:rsid w:val="00552845"/>
    <w:rsid w:val="00563E8F"/>
    <w:rsid w:val="00565A72"/>
    <w:rsid w:val="00581984"/>
    <w:rsid w:val="00584D06"/>
    <w:rsid w:val="00596D8F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D07B0"/>
    <w:rsid w:val="006E2B91"/>
    <w:rsid w:val="006F1D3B"/>
    <w:rsid w:val="00704921"/>
    <w:rsid w:val="00715A17"/>
    <w:rsid w:val="00736D9C"/>
    <w:rsid w:val="00747A17"/>
    <w:rsid w:val="007736E7"/>
    <w:rsid w:val="0078422C"/>
    <w:rsid w:val="007F29DB"/>
    <w:rsid w:val="0083099A"/>
    <w:rsid w:val="00835361"/>
    <w:rsid w:val="00861597"/>
    <w:rsid w:val="008629D3"/>
    <w:rsid w:val="00892C29"/>
    <w:rsid w:val="00892F3F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F60E3"/>
    <w:rsid w:val="00A26F4E"/>
    <w:rsid w:val="00A406FB"/>
    <w:rsid w:val="00A46F7D"/>
    <w:rsid w:val="00A52E7C"/>
    <w:rsid w:val="00A9623D"/>
    <w:rsid w:val="00AA15B9"/>
    <w:rsid w:val="00B056FF"/>
    <w:rsid w:val="00B160DB"/>
    <w:rsid w:val="00B20F17"/>
    <w:rsid w:val="00B34C68"/>
    <w:rsid w:val="00B65C73"/>
    <w:rsid w:val="00B71064"/>
    <w:rsid w:val="00B81559"/>
    <w:rsid w:val="00B831BA"/>
    <w:rsid w:val="00B83362"/>
    <w:rsid w:val="00BD42FE"/>
    <w:rsid w:val="00BE65C9"/>
    <w:rsid w:val="00C25E12"/>
    <w:rsid w:val="00C3656E"/>
    <w:rsid w:val="00C42ED3"/>
    <w:rsid w:val="00C55ACA"/>
    <w:rsid w:val="00C63B82"/>
    <w:rsid w:val="00C84260"/>
    <w:rsid w:val="00C90EA9"/>
    <w:rsid w:val="00C94F6C"/>
    <w:rsid w:val="00CD13BB"/>
    <w:rsid w:val="00CE3F04"/>
    <w:rsid w:val="00D16EF1"/>
    <w:rsid w:val="00D23FF5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A30F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1.maija ielā 16B, Ludzā, Ludzas novadā, nodošanu Ludzas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1.maija ielā 16B, Ludzā, Ludzas novadā, nodošanu Ludzas novada pašvaldības īpašumā"</dc:title>
  <dc:subject>Rīkojuma projekts</dc:subject>
  <dc:creator>Leontīna Orlovska</dc:creator>
  <dc:description>leontina.orlovska@agentura.iem.gov.lv_x000d_
tālr.67829063</dc:description>
  <cp:lastModifiedBy>Sniedzīte Podgaiska</cp:lastModifiedBy>
  <cp:revision>4</cp:revision>
  <cp:lastPrinted>2018-04-25T07:58:00Z</cp:lastPrinted>
  <dcterms:created xsi:type="dcterms:W3CDTF">2020-01-31T10:17:00Z</dcterms:created>
  <dcterms:modified xsi:type="dcterms:W3CDTF">2020-01-31T10:29:00Z</dcterms:modified>
</cp:coreProperties>
</file>