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A44E" w14:textId="16A95178" w:rsidR="005074B9" w:rsidRPr="005074B9" w:rsidRDefault="005074B9" w:rsidP="005074B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074B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PROJEKTS</w:t>
      </w:r>
    </w:p>
    <w:p w14:paraId="025811D1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B02B5D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LATVIJAS REPUBLIKAS MINISTRU KABINETS</w:t>
      </w:r>
    </w:p>
    <w:p w14:paraId="0C7C3741" w14:textId="77777777" w:rsidR="005074B9" w:rsidRPr="005074B9" w:rsidRDefault="005074B9" w:rsidP="005074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606005" w14:textId="16B00109" w:rsidR="005074B9" w:rsidRPr="005074B9" w:rsidRDefault="009F4FF3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.gada____. _____</w:t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74B9"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             Noteikumi Nr. __</w:t>
      </w:r>
    </w:p>
    <w:p w14:paraId="505058DD" w14:textId="77777777" w:rsidR="005074B9" w:rsidRPr="005074B9" w:rsidRDefault="005074B9" w:rsidP="005074B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>Rīgā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             (prot. Nr. __  §)</w:t>
      </w:r>
    </w:p>
    <w:p w14:paraId="356E004F" w14:textId="77777777" w:rsidR="005074B9" w:rsidRPr="005074B9" w:rsidRDefault="005074B9" w:rsidP="0050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80EB15C" w14:textId="77777777" w:rsidR="00123C8E" w:rsidRDefault="00123C8E" w:rsidP="00123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123C8E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Grozījumi Ministru kabineta 2004. gada 24. augusta noteikumos </w:t>
      </w:r>
    </w:p>
    <w:p w14:paraId="46B70E62" w14:textId="6F2A68A0" w:rsidR="005074B9" w:rsidRPr="005074B9" w:rsidRDefault="005269A5" w:rsidP="00123C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Nr. 740 “Noteikumi par stipendijām”</w:t>
      </w:r>
    </w:p>
    <w:p w14:paraId="77AF9805" w14:textId="77777777" w:rsidR="005074B9" w:rsidRPr="005074B9" w:rsidRDefault="005074B9" w:rsidP="005074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667F087" w14:textId="29172586" w:rsidR="005074B9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r w:rsidR="00123C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Augstskolu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123C8E">
        <w:rPr>
          <w:rFonts w:ascii="Times New Roman" w:eastAsia="Times New Roman" w:hAnsi="Times New Roman" w:cs="Times New Roman"/>
          <w:sz w:val="28"/>
          <w:szCs w:val="28"/>
          <w:lang w:eastAsia="lv-LV"/>
        </w:rPr>
        <w:t>52.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trešo daļu un </w:t>
      </w:r>
    </w:p>
    <w:p w14:paraId="7C83367E" w14:textId="4DE842FD" w:rsidR="00123C8E" w:rsidRPr="005074B9" w:rsidRDefault="00123C8E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likuma 14.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23.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50CE7C9A" w14:textId="77777777" w:rsidR="005074B9" w:rsidRPr="005074B9" w:rsidRDefault="005074B9" w:rsidP="0050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8F1177" w14:textId="313213F3" w:rsidR="00123C8E" w:rsidRPr="00647FB3" w:rsidRDefault="00123C8E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Izdarīt Ministru kabineta 2004. gada </w:t>
      </w:r>
      <w:r w:rsidR="00830B72">
        <w:rPr>
          <w:rFonts w:ascii="Times New Roman" w:eastAsiaTheme="minorEastAsia" w:hAnsi="Times New Roman" w:cs="Times New Roman"/>
          <w:sz w:val="28"/>
          <w:szCs w:val="28"/>
          <w:lang w:eastAsia="lv-LV"/>
        </w:rPr>
        <w:t>24. augusta noteikumos Nr. 740 “</w:t>
      </w:r>
      <w:r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 par stipendijām</w:t>
      </w:r>
      <w:r w:rsidR="00830B72">
        <w:rPr>
          <w:rFonts w:ascii="Times New Roman" w:eastAsiaTheme="minorEastAsia" w:hAnsi="Times New Roman" w:cs="Times New Roman"/>
          <w:sz w:val="28"/>
          <w:szCs w:val="28"/>
          <w:lang w:eastAsia="lv-LV"/>
        </w:rPr>
        <w:t>”</w:t>
      </w:r>
      <w:r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(Latvijas Vēstnesis, 2004, 138. nr.; 2005, 23. nr.; 2006, 58., 208. nr.; 2007, 161. nr.; 2009, 107., 205. nr.; 2011, 71., 128. nr.; 2012, 197. nr.; 2013, 228. nr.; 2016, 19. nr.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, 2017, 243.nr.</w:t>
      </w:r>
      <w:r w:rsidRPr="00123C8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) šādus </w:t>
      </w:r>
      <w:r w:rsidRPr="00647FB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grozījumus: </w:t>
      </w:r>
    </w:p>
    <w:p w14:paraId="379DBCD3" w14:textId="77777777" w:rsidR="00123C8E" w:rsidRPr="00647FB3" w:rsidRDefault="00123C8E" w:rsidP="00123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2A3E4FC" w14:textId="77777777" w:rsidR="005D360B" w:rsidRDefault="00451A22" w:rsidP="00AD5C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11.1. apakšpunktā </w:t>
      </w:r>
      <w:r w:rsidRPr="00451A22">
        <w:rPr>
          <w:rFonts w:ascii="Times New Roman" w:eastAsiaTheme="minorEastAsia" w:hAnsi="Times New Roman" w:cs="Times New Roman"/>
          <w:sz w:val="28"/>
          <w:szCs w:val="28"/>
          <w:lang w:eastAsia="lv-LV"/>
        </w:rPr>
        <w:t>vārdu “invalīdam</w:t>
      </w:r>
      <w:r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” ar vārdiem </w:t>
      </w:r>
    </w:p>
    <w:p w14:paraId="612A39EA" w14:textId="449476DB" w:rsidR="00451A22" w:rsidRPr="005D360B" w:rsidRDefault="00451A22" w:rsidP="005D3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>“personai ar invaliditāti”.</w:t>
      </w:r>
    </w:p>
    <w:p w14:paraId="64ACBF85" w14:textId="77777777" w:rsidR="00451A22" w:rsidRDefault="00451A22" w:rsidP="005D360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5FCC5630" w14:textId="77777777" w:rsidR="005D360B" w:rsidRDefault="00451A22" w:rsidP="005D3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451A22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11</w:t>
      </w:r>
      <w:r w:rsidRPr="00451A22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Pr="00451A22">
        <w:rPr>
          <w:rFonts w:ascii="Times New Roman" w:eastAsiaTheme="minorEastAsia" w:hAnsi="Times New Roman" w:cs="Times New Roman"/>
          <w:sz w:val="28"/>
          <w:szCs w:val="28"/>
          <w:lang w:eastAsia="lv-LV"/>
        </w:rPr>
        <w:t>. apakšpunktā vārdu “</w:t>
      </w:r>
      <w:r w:rsidR="00DD50FD" w:rsidRPr="00DD50FD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piešķirts trūcīgas ģimenes </w:t>
      </w:r>
    </w:p>
    <w:p w14:paraId="69C0FE9E" w14:textId="1733A7A8" w:rsidR="00451A22" w:rsidRDefault="00DD50FD" w:rsidP="005D3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>statuss</w:t>
      </w:r>
      <w:r w:rsidR="00451A22" w:rsidRPr="005D360B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” ar vārdiem “pašvaldības sociālais dienests atbilstoši normatīvajiem aktiem par ģimenes vai atsevišķi dzīvojošo personu atzīšanu par trūcīgu noteicis atbilstību trūcīgas ģimenes </w:t>
      </w:r>
      <w:r w:rsidR="00531C58" w:rsidRPr="007319B7">
        <w:rPr>
          <w:rFonts w:ascii="Times New Roman" w:eastAsiaTheme="minorEastAsia" w:hAnsi="Times New Roman" w:cs="Times New Roman"/>
          <w:sz w:val="28"/>
          <w:szCs w:val="28"/>
          <w:lang w:eastAsia="lv-LV"/>
        </w:rPr>
        <w:t>(personas)</w:t>
      </w:r>
      <w:r w:rsidR="00531C58" w:rsidRPr="00FF16AE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451A22" w:rsidRPr="00FF16AE">
        <w:rPr>
          <w:rFonts w:ascii="Times New Roman" w:eastAsiaTheme="minorEastAsia" w:hAnsi="Times New Roman" w:cs="Times New Roman"/>
          <w:sz w:val="28"/>
          <w:szCs w:val="28"/>
          <w:lang w:eastAsia="lv-LV"/>
        </w:rPr>
        <w:t>statusam”.</w:t>
      </w:r>
    </w:p>
    <w:p w14:paraId="4AAE6D66" w14:textId="77777777" w:rsidR="00451A22" w:rsidRPr="005D360B" w:rsidRDefault="00451A22" w:rsidP="005D360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4A962BF8" w14:textId="2702A843" w:rsidR="00E06163" w:rsidRPr="005D360B" w:rsidRDefault="00E06163" w:rsidP="005D36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123C8E"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>20.</w:t>
      </w:r>
      <w:r w:rsidR="00C2663C"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Pr="005D360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35320EC2" w14:textId="7F048C7E" w:rsidR="009B070A" w:rsidRPr="002F495B" w:rsidRDefault="00E061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“20. Izglītojamais, k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profesionālās izglītības iestādē klātienē apgūst profesionālās pamatizglītības, arodizglītības vai profesionālās vidējās izglītības programmu (izglītības programmas īstenošanas ilgums ir vismaz viens gads), no stipendiju fonda var saņemt ikmēneša stipendiju –</w:t>
      </w:r>
      <w:r w:rsidR="000F0E71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minimālo ikmēneša stipendiju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(izņemot šo noteikumu 22.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127FF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punktā noteiktajā gadījumā)</w:t>
      </w:r>
      <w:r w:rsidR="000F0E71" w:rsidRPr="00647F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paaugstinātu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9B2D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stipendiju, kā arī vienreizēju stipendiju, lai sekmētu izglītojamo motivāciju paaugstināt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sasniegumus, aktīvi piedalīties profesionālās izglītības iestādes sabiedriskajā dzīvē, kā arī veicināt</w:t>
      </w:r>
      <w:r w:rsidR="0053761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izglītojamo intelektuālo spēju attīstību un  </w:t>
      </w:r>
      <w:r w:rsidR="000F0E71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pieejamību.”.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963944A" w14:textId="60A50EC7" w:rsidR="00123C8E" w:rsidRPr="002F495B" w:rsidRDefault="00560722" w:rsidP="00123C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 Aizstāt  21.</w:t>
      </w:r>
      <w:r w:rsidR="00C2663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skaitli un vārdu  “14,23 </w:t>
      </w:r>
      <w:proofErr w:type="spellStart"/>
      <w:r w:rsidR="00123C8E" w:rsidRPr="002F495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ar skaitli un vārdu “20 </w:t>
      </w:r>
      <w:proofErr w:type="spellStart"/>
      <w:r w:rsidR="00123C8E" w:rsidRPr="002F495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2C3CD1CC" w14:textId="3734CB46" w:rsidR="00123C8E" w:rsidRPr="002F495B" w:rsidRDefault="00560722" w:rsidP="007319B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22.</w:t>
      </w:r>
      <w:r w:rsidR="00C2663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634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34493CB4" w14:textId="025740B4" w:rsidR="00123C8E" w:rsidRPr="002F495B" w:rsidRDefault="00123C8E" w:rsidP="009F2F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“22. Izglītojamam minimālo ikmēneša stipendiju nosaka 15 </w:t>
      </w:r>
      <w:proofErr w:type="spellStart"/>
      <w:r w:rsidRPr="002F495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 apmērā</w:t>
      </w:r>
      <w:r w:rsidR="00830B72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Minimālo ikmēneša stipendiju izglītojamais saņem šādos gadījumos: </w:t>
      </w:r>
    </w:p>
    <w:p w14:paraId="51E03E2D" w14:textId="0B34DE2D" w:rsidR="00B127FF" w:rsidRPr="00FF5A4E" w:rsidRDefault="00123C8E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22.1. </w:t>
      </w:r>
      <w:r w:rsidR="00A02D46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uzsākot vai atsākot mācības profesionālās izglītības iestādē </w:t>
      </w:r>
      <w:r w:rsidR="00B127FF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brīdim, kad </w:t>
      </w:r>
      <w:r w:rsidR="0053761B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B127FF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iestāde izglītojamajam nosaka cita apmēra ikmēneša stipendiju;</w:t>
      </w:r>
    </w:p>
    <w:p w14:paraId="78AA84B4" w14:textId="3B01F90B" w:rsidR="00123C8E" w:rsidRPr="00103B85" w:rsidRDefault="00B127FF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22.2. ja </w:t>
      </w:r>
      <w:r w:rsidR="00297B25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123C8E" w:rsidRPr="00FF5A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kādā mācību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priekšmetā</w:t>
      </w:r>
      <w:r w:rsidR="00FB52D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modulī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54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praksē 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vidējā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</w:t>
      </w:r>
      <w:r w:rsidR="0053761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galīgajā vērtējumā ir saņēmis vērtējumu zemāku par</w:t>
      </w:r>
      <w:r w:rsidR="00FB52D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“gandrīz viduvēji”</w:t>
      </w:r>
      <w:r w:rsidR="0020554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554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neieskaitīts</w:t>
      </w:r>
      <w:r w:rsidR="0020554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E326B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ieguvis apzīmējumu “</w:t>
      </w:r>
      <w:r w:rsidR="00123C8E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nav vērtējuma</w:t>
      </w:r>
      <w:bookmarkStart w:id="0" w:name="_GoBack"/>
      <w:r w:rsidR="00E326B5" w:rsidRPr="00103B85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23C8E" w:rsidRPr="00103B8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0"/>
    <w:p w14:paraId="40B1D9E3" w14:textId="5040341A" w:rsidR="00123C8E" w:rsidRPr="002F495B" w:rsidRDefault="00123C8E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B127F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127F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izglītojamajam ir neattaisnoti mācību stundu kavējumi </w:t>
      </w:r>
      <w:r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vairāk par</w:t>
      </w:r>
      <w:r w:rsidR="00FE078D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desmit</w:t>
      </w:r>
      <w:r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mācību stundām </w:t>
      </w:r>
      <w:r w:rsidR="00241AB7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mēnesī</w:t>
      </w:r>
      <w:r w:rsidR="00B127FF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ne vairāk kā šo noteikumu 22.</w:t>
      </w:r>
      <w:r w:rsidR="00B127FF" w:rsidRPr="00CE05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127FF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punktā </w:t>
      </w:r>
      <w:r w:rsidR="00B0692C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noteiktajā gadījumā</w:t>
      </w:r>
      <w:r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200B3E8" w14:textId="4A1BB664" w:rsidR="00123C8E" w:rsidRPr="002F495B" w:rsidRDefault="00123C8E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B127F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63862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izglītojamajam par iekšējās kārtības no</w:t>
      </w:r>
      <w:r w:rsidR="00FE07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teikumu pārkāpumiem  ir izteikts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3761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E7397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iestādes vadītāja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rakstisk</w:t>
      </w:r>
      <w:r w:rsidR="00FE07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brīdinājums</w:t>
      </w:r>
      <w:r w:rsidR="00FE07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rājiens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700287F8" w14:textId="77777777" w:rsidR="00297B25" w:rsidRPr="002F495B" w:rsidRDefault="00297B25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273A3F" w14:textId="0D103B13" w:rsidR="00297B25" w:rsidRPr="002F495B" w:rsidRDefault="00560722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22.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2663C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77F244BF" w14:textId="0FC5194B" w:rsidR="00297B25" w:rsidRPr="002F495B" w:rsidRDefault="00297B25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“22.</w:t>
      </w:r>
      <w:r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Minimālo </w:t>
      </w:r>
      <w:r w:rsidR="00B0692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ikmēneša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stipendiju nepiešķir, ja izglītojamais</w:t>
      </w:r>
      <w:r w:rsidR="00FF16AE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23.1.apakšpunktā minētais izglītojamais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neattaisnojošu iemeslu dēļ </w:t>
      </w:r>
      <w:r w:rsidR="00F00B1B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profesionālās izglītības iestādē </w:t>
      </w:r>
      <w:r w:rsidR="00F00B1B" w:rsidRPr="007346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praksē </w:t>
      </w:r>
      <w:r w:rsidRPr="0073465B">
        <w:rPr>
          <w:rFonts w:ascii="Times New Roman" w:eastAsia="Times New Roman" w:hAnsi="Times New Roman" w:cs="Times New Roman"/>
          <w:sz w:val="28"/>
          <w:szCs w:val="28"/>
          <w:lang w:eastAsia="lv-LV"/>
        </w:rPr>
        <w:t>nav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apmeklējis </w:t>
      </w:r>
      <w:r w:rsidR="00153354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3C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vairāk par 40 </w:t>
      </w:r>
      <w:r w:rsidR="00153354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māc</w:t>
      </w:r>
      <w:r w:rsidR="003E3C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ību stundām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3C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mēnesī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244446A1" w14:textId="77777777" w:rsidR="00297B25" w:rsidRPr="002F495B" w:rsidRDefault="00297B25" w:rsidP="00297B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56500C" w14:textId="7314F6F0" w:rsidR="00FF543F" w:rsidRPr="002F495B" w:rsidRDefault="0056072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 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23.</w:t>
      </w:r>
      <w:r w:rsidR="00C2663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543F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redakcijā:”</w:t>
      </w:r>
    </w:p>
    <w:p w14:paraId="08407641" w14:textId="6B1C59D3" w:rsidR="00FF543F" w:rsidRPr="002F495B" w:rsidRDefault="00FF5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“23. Profesionālās izglītības iestāde piešķir izglītojamam paaugstinātu ikmēneša stipendiju</w:t>
      </w:r>
      <w:r w:rsidR="00FF16AE" w:rsidRPr="00FF16AE">
        <w:t xml:space="preserve"> </w:t>
      </w:r>
      <w:r w:rsidR="00FF16AE" w:rsidRPr="00FF16AE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 stipendiju piešķiršanas nolikumā noteiktajiem kritērijiem</w:t>
      </w:r>
      <w:r w:rsidR="00FF16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apmēram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izglītojamais:   </w:t>
      </w:r>
    </w:p>
    <w:p w14:paraId="2C05638C" w14:textId="48497ACC" w:rsidR="00297B25" w:rsidRPr="00FC1372" w:rsidRDefault="00FF543F" w:rsidP="00FF5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592AC3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ir pilngadīgs, bez vecāku gādības palicis </w:t>
      </w:r>
      <w:r w:rsidR="00297B25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 vai bārenis</w:t>
      </w:r>
      <w:r w:rsidR="00FF16AE" w:rsidRPr="00CE058D">
        <w:rPr>
          <w:rFonts w:ascii="Times New Roman" w:eastAsia="Times New Roman" w:hAnsi="Times New Roman" w:cs="Times New Roman"/>
          <w:sz w:val="28"/>
          <w:szCs w:val="28"/>
          <w:lang w:eastAsia="lv-LV"/>
        </w:rPr>
        <w:t>, tam uzsākot mācības vai atsākot mācības izglītības iestādē</w:t>
      </w:r>
      <w:r w:rsidR="00FF16AE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divu  minimālo stipendiju apmērā līdz brīdim, kad atbilstoši  stipendiju piešķiršanas nolikumā noteiktajiem kritērijiem izglītojamajam nosaka cita apmēra ikmēneša stipendiju;</w:t>
      </w:r>
      <w:r w:rsidR="007F274C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52ECB26" w14:textId="548E5840" w:rsidR="00560722" w:rsidRPr="00FC1372" w:rsidRDefault="00FF543F" w:rsidP="0056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592AC3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24A29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priekšmetos</w:t>
      </w:r>
      <w:r w:rsidR="008D7B1B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, modulī</w:t>
      </w:r>
      <w:r w:rsidR="00724A29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praksē mēneša vidējā, semestra vai galīgajā vērtējumā ir saņēmis vērtējumus </w:t>
      </w:r>
      <w:r w:rsidR="001157B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“gandrīz viduvēji” un </w:t>
      </w:r>
      <w:r w:rsidR="00724A29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augstākus par</w:t>
      </w:r>
      <w:r w:rsidR="00FB52DE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“gandrīz viduvēji”</w:t>
      </w:r>
      <w:r w:rsidR="00560722" w:rsidRPr="00FC1372">
        <w:t xml:space="preserve"> </w:t>
      </w:r>
      <w:r w:rsidR="00560722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un viņam nav izteikts profesionālās izglītības iestādes vadītāja rakstisks brīdinājums vai rājiens par iekšējās kārtības noteikumu pārkāpumiem;</w:t>
      </w:r>
    </w:p>
    <w:p w14:paraId="65C8B3B8" w14:textId="6EF28A5B" w:rsidR="00297B25" w:rsidRPr="002F495B" w:rsidRDefault="00560722" w:rsidP="0056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463607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63607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priekšmetos, modulī vai praksē mēneša vidējā, semestra vai galīgajā vērtējumā ir saņēmis vērtējumus “gandrīz viduvēji” un  augstākus par “gandrīz viduvēji” un ir aktīvs profesionālās izglītības </w:t>
      </w:r>
      <w:r w:rsidR="00463607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iestādes sabiedriskajā dzīvē atbilstoši profesionālās izglītības iestādes stipendiju piešķiršanas nolikumā noteiktajiem kritērijiem, un viņam nav izteikts profesionālās izglītības iestādes vadītāja rakstisks brīdinājums vai rājiens par iekšējās kārtības noteikumu pārkāpumiem</w:t>
      </w:r>
      <w:r w:rsidR="00297B25" w:rsidRPr="00FC1372"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5FA38D15" w14:textId="77777777" w:rsidR="00297B25" w:rsidRPr="002F495B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684668" w14:textId="499223B3" w:rsidR="00297B25" w:rsidRPr="00EF1E4D" w:rsidRDefault="0056072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 23.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97B25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5B61CD36" w14:textId="523E0167" w:rsidR="00297B25" w:rsidRPr="002F495B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“23.</w:t>
      </w:r>
      <w:r w:rsidRPr="00EF1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2AC3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Ikmēneša stipendijas apmēru izglītojamajam nosaka katru mēnesi atbilstoši iepriekšējā mēnesī uzrādītājiem mācību rezultātiem un  aktivitātei </w:t>
      </w:r>
      <w:r w:rsidR="009B7AA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iestādes </w:t>
      </w:r>
      <w:r w:rsidR="00592AC3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sabiedriskajā dzīvē. 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23.</w:t>
      </w:r>
      <w:r w:rsidR="00C2663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noteikt</w:t>
      </w:r>
      <w:r w:rsidR="00454196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o paaugstināto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ikmēneša stipendiju p</w:t>
      </w: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irmā kursa izglītojamie, vēlāk ieskaitītie izglītojamie un mācības atsākušie izglītojamie</w:t>
      </w:r>
      <w:r w:rsidR="00B0692C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var saņemt, sākot no otrā mācību mēneša</w:t>
      </w:r>
      <w:r w:rsidR="00A40E7A"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, izņemot 23.1.apakšpunktā minētajos gadījumos.</w:t>
      </w:r>
      <w:r w:rsidRPr="00EF1E4D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520A6AC1" w14:textId="77777777" w:rsidR="00297B25" w:rsidRPr="002F495B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AE5BA8" w14:textId="3B7CA503" w:rsidR="00297B25" w:rsidRPr="00EC45BA" w:rsidRDefault="0056072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97B25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24.</w:t>
      </w:r>
      <w:r w:rsidR="00C2663C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7B25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5FFF2B4C" w14:textId="655C5A75" w:rsidR="00297B25" w:rsidRPr="00EC45BA" w:rsidRDefault="00297B25" w:rsidP="00A40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“24. </w:t>
      </w:r>
      <w:r w:rsidR="00AE00E1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iestāde</w:t>
      </w:r>
      <w:r w:rsidR="00FF16AE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stipendiju fonda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izglītojamam </w:t>
      </w:r>
      <w:r w:rsidR="00FF16AE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reizi semestrī var piešķirt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vienreizēju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40E7A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profesionālās izglītības iegūšanai nepieciešamo izdevumu,  par  kuriem nav paredzēts pabalsts saskaņā ar Sociālo pakalpojumu un sociālās palīdzības likumā noteikto, segšanai, ja saņemts 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pilngadīga izglītojamā vai nepilngadīga izglītojamā likumiskā pārstāvja iesniegum</w:t>
      </w:r>
      <w:r w:rsidR="007319B7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F3212"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norādīts pamatojums nepieciešamo papildus izdevumu segšanai, kā arī pievienoti pamatojumu apliecinoši dokumenti</w:t>
      </w:r>
      <w:r w:rsidRPr="00EC45B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15721D" w14:textId="77777777" w:rsidR="008F3212" w:rsidRPr="00EC45BA" w:rsidRDefault="008F321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C77901" w14:textId="080A72A6" w:rsidR="008F3212" w:rsidRDefault="008F321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10. </w:t>
      </w:r>
      <w:r w:rsidR="00AF6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25.punktu šādā redakcijā: </w:t>
      </w:r>
    </w:p>
    <w:p w14:paraId="796D0913" w14:textId="55987E1E" w:rsidR="008F3212" w:rsidRPr="002F495B" w:rsidRDefault="008F321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AF6E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25. Vienreizējas stipendijas apmērs un paaugstinātas stipendijas apmērs katrs no tiem nepārsniedz 150 </w:t>
      </w:r>
      <w:proofErr w:type="spellStart"/>
      <w:r w:rsidR="00AF6E69" w:rsidRPr="00BE52B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AF6E69" w:rsidRPr="00BE52B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. </w:t>
      </w:r>
      <w:r w:rsidRPr="008F3212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Vienreizējām stipendijām paredz ne vairāk kā piecus procentus no stipendiju fonda apmēra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5B2CF8C5" w14:textId="77777777" w:rsidR="00297B25" w:rsidRPr="002F495B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508890" w14:textId="4721081D" w:rsidR="002600D7" w:rsidRPr="002F495B" w:rsidRDefault="00A02D46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25.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25.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2600D7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reakcijā:  </w:t>
      </w:r>
    </w:p>
    <w:p w14:paraId="1FBECE7F" w14:textId="179E719E" w:rsidR="00297B25" w:rsidRPr="002F495B" w:rsidRDefault="002600D7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izglītojamais slimības vai citu attaisnojošu iemeslu dēļ </w:t>
      </w:r>
      <w:r w:rsidR="009B7AA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</w:t>
      </w:r>
      <w:r w:rsidR="00D51F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9B7AA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</w:t>
      </w:r>
      <w:r w:rsidR="00D51F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1F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apmeklējis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7F0DF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airāk par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0DF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80 </w:t>
      </w:r>
      <w:r w:rsidR="00D51F8D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7F0DF6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stundām 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mēnesī, stipendiju piešķir pēc iepriekšējā mēneša </w:t>
      </w:r>
      <w:r w:rsidR="007F274C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297B25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rezultātiem. </w:t>
      </w:r>
    </w:p>
    <w:p w14:paraId="27F14A1B" w14:textId="2CFC7B13" w:rsidR="00297B25" w:rsidRPr="00297B25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Pr="002F49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3 </w:t>
      </w:r>
      <w:r w:rsidR="00880388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rakses laikā izglītojamie</w:t>
      </w:r>
      <w:r w:rsidR="00DF50C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50C9"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Pr="002F495B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stipendiju atbilstoši pēdējā teorijas apguves m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ēneša vai semestra  </w:t>
      </w:r>
      <w:r w:rsidR="00273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vidējiem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264B14C6" w14:textId="36659731" w:rsidR="00297B25" w:rsidRPr="00297B25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Pr="00297B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6616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Vasaras brīvlaikā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izglītojamiem piešķir stipendiju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mācību gada otrā semestr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273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vidējiem </w:t>
      </w:r>
      <w:r w:rsidRPr="00297B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F50C9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2600D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C383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2600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968C07B" w14:textId="77777777" w:rsidR="00297B25" w:rsidRDefault="00297B25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9D3279" w14:textId="3BAD3348" w:rsidR="00ED333C" w:rsidRPr="00ED333C" w:rsidRDefault="00A02D46" w:rsidP="00277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26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277928" w:rsidRP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>uzsākot mācību gadu</w:t>
      </w:r>
      <w:r w:rsidR="002779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ar vārdiem </w:t>
      </w:r>
      <w:r w:rsidR="00277928" w:rsidRPr="007F274C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ED333C" w:rsidRPr="00266693">
        <w:rPr>
          <w:rFonts w:ascii="Times New Roman" w:hAnsi="Times New Roman" w:cs="Times New Roman"/>
          <w:sz w:val="28"/>
          <w:szCs w:val="28"/>
          <w:shd w:val="clear" w:color="auto" w:fill="FFFFFF"/>
        </w:rPr>
        <w:t>mācību gada pirmajā mēnesī</w:t>
      </w:r>
      <w:r w:rsidR="00277928" w:rsidRPr="00266693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14:paraId="1C5C27B6" w14:textId="77777777" w:rsidR="00ED333C" w:rsidRDefault="00ED333C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ACEC47" w14:textId="5B3F61E4" w:rsidR="0066169E" w:rsidRPr="0066169E" w:rsidRDefault="009C3832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6169E"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 Izteikt 26.3. apakšpunktu šādā redakcijā: </w:t>
      </w:r>
    </w:p>
    <w:p w14:paraId="2EF11F1C" w14:textId="2CE4C533" w:rsidR="0066169E" w:rsidRDefault="0066169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“26.3.</w:t>
      </w:r>
      <w:r w:rsidR="00BD63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>ne vēlāk kā dienu pirms vasaras brīvlaika sākuma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73433B4D" w14:textId="77777777" w:rsidR="0066169E" w:rsidRDefault="0066169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46F9C5" w14:textId="299B49B0" w:rsidR="0066169E" w:rsidRDefault="0066169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27.</w:t>
      </w:r>
      <w:r w:rsidR="00C266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EE9040F" w14:textId="55B9A65A" w:rsidR="00297B25" w:rsidRDefault="0066169E" w:rsidP="00297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661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27.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 </w:t>
      </w:r>
      <w:r w:rsidR="00B0692C">
        <w:rPr>
          <w:rFonts w:ascii="Times New Roman" w:eastAsia="Times New Roman" w:hAnsi="Times New Roman" w:cs="Times New Roman"/>
          <w:sz w:val="28"/>
          <w:szCs w:val="28"/>
          <w:lang w:eastAsia="lv-LV"/>
        </w:rPr>
        <w:t>izdod</w:t>
      </w:r>
      <w:r w:rsidR="00B0692C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stipendiju piešķiršanas nolikumu</w:t>
      </w:r>
      <w:r w:rsidR="00F81F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nolikums)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n</w:t>
      </w:r>
      <w:r w:rsid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osaka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</w:t>
      </w:r>
      <w:r w:rsid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piešķiršanas kritērijus atbilstoši </w:t>
      </w:r>
      <w:r w:rsidR="00B069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izglītojamā </w:t>
      </w:r>
      <w:r w:rsidR="007F27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51F8D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7F27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aktivitātei </w:t>
      </w:r>
      <w:r w:rsidR="00D51F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iestādes sabiedriskajā dzīvē un stipendijas izmaksas kārtību</w:t>
      </w:r>
      <w:r w:rsidR="00592A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Profesionālā izglītības iestāde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izveido stipendiju piešķiršanas komisiju</w:t>
      </w:r>
      <w:r w:rsidR="00592A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kuras sastāvā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iekļauj </w:t>
      </w:r>
      <w:r w:rsidR="002872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trīs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</w:t>
      </w:r>
      <w:r w:rsidR="00F81F57">
        <w:rPr>
          <w:rFonts w:ascii="Times New Roman" w:eastAsia="Times New Roman" w:hAnsi="Times New Roman" w:cs="Times New Roman"/>
          <w:sz w:val="28"/>
          <w:szCs w:val="28"/>
          <w:lang w:eastAsia="lv-LV"/>
        </w:rPr>
        <w:t>tības iestādes</w:t>
      </w:r>
      <w:r w:rsidR="00592A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0F0E71">
        <w:rPr>
          <w:rFonts w:ascii="Times New Roman" w:eastAsia="Times New Roman" w:hAnsi="Times New Roman" w:cs="Times New Roman"/>
          <w:sz w:val="28"/>
          <w:szCs w:val="28"/>
          <w:lang w:eastAsia="lv-LV"/>
        </w:rPr>
        <w:t>pedagoģiskā personāla</w:t>
      </w:r>
      <w:r w:rsidR="00F81F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pārstāvjus</w:t>
      </w:r>
      <w:r w:rsidR="002872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to skaitā </w:t>
      </w:r>
      <w:r w:rsidR="005D05E4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iestādes vadītāja</w:t>
      </w:r>
      <w:r w:rsidR="002872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vietnieku</w:t>
      </w:r>
      <w:r w:rsidR="005D05E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F27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6C35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sastāvā novērotāja statusā bez balss tiesībām iekļauj divus </w:t>
      </w:r>
      <w:r w:rsidR="000F0E71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</w:t>
      </w:r>
      <w:r w:rsidR="00F81F57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mo pašpārvaldes pārstāv</w:t>
      </w:r>
      <w:r w:rsidR="00EE6C35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jus. </w:t>
      </w:r>
      <w:r w:rsidR="005D05E4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piešķiršanas komisija izvērtē un </w:t>
      </w:r>
      <w:r w:rsidR="007F274C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priekšlikumus </w:t>
      </w:r>
      <w:r w:rsidR="00D51F8D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iestādes vadītājam </w:t>
      </w:r>
      <w:r w:rsidR="007F274C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rekomendējamo stipe</w:t>
      </w:r>
      <w:r w:rsidR="005D05E4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7F274C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diju </w:t>
      </w:r>
      <w:r w:rsidR="00D51F8D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apmēru izglītojamiem</w:t>
      </w:r>
      <w:r w:rsidR="005D05E4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F0E71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iestāde stipendijas piešķir un izmaksā ar profesionālās izglītības iestādes vadītāja vai viņa pilnvarotas amatpersonas lēmumu.</w:t>
      </w:r>
      <w:r w:rsidR="009C383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47285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E078D" w:rsidRPr="00A73C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A630E1A" w14:textId="77777777" w:rsidR="000F1261" w:rsidRDefault="000F1261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DBEE74" w14:textId="1422DCF5" w:rsidR="00560722" w:rsidRPr="00447189" w:rsidRDefault="000F1261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02D46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60722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814EE6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28.1. apakšpunkt</w:t>
      </w:r>
      <w:r w:rsidR="00560722"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redakcijā:</w:t>
      </w:r>
    </w:p>
    <w:p w14:paraId="7520E7CA" w14:textId="05C1D83D" w:rsidR="000F1261" w:rsidRDefault="005607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28.1. 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“persona</w:t>
      </w:r>
      <w:r w:rsidR="00451A2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invaliditāti</w:t>
      </w:r>
      <w:r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bārenim </w:t>
      </w:r>
      <w:r w:rsidR="00BE018D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vai bez vecāku gādība</w:t>
      </w:r>
      <w:r w:rsidR="00447189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471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palikušajam</w:t>
      </w:r>
      <w:r w:rsidR="00602D54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bērnam</w:t>
      </w:r>
      <w:r w:rsidR="008F3212" w:rsidRPr="00A81F89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izglītojamam, kuram vai kura ģimenei pašvaldības sociālais dienests atbilstoši normatīvajiem aktiem par ģimenes vai atsevišķi dzīvojošo personu atzīšanu par trūcīgu noteicis atbilstību trūcīgas ģimenes (personas) statusam”.</w:t>
      </w:r>
    </w:p>
    <w:p w14:paraId="50711E24" w14:textId="534A6F98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9E27EB" w14:textId="69A7F8A0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02D4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. Aizstāt 28.2. apakšpunktā vārdus “kurā audzina trīs vai vairāk bērnu” ar vārdiem  “kuras aprūpē ir vismaz trīs bērni”.</w:t>
      </w:r>
    </w:p>
    <w:p w14:paraId="20A7CFD4" w14:textId="77777777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442B98" w14:textId="101ACDDB" w:rsidR="00451A22" w:rsidRDefault="00A02D46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. Aizstāt pielikuma 12.1. apakšpunktā vārdu “invalīds” ar vārdiem “persona ar in</w:t>
      </w:r>
      <w:r w:rsid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validitāti”</w:t>
      </w:r>
      <w:r w:rsidR="00451A22" w:rsidRPr="00451A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7A4521" w14:textId="77777777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9A7DCC" w14:textId="77777777" w:rsidR="00451A22" w:rsidRDefault="00451A22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404C7C" w14:textId="77777777" w:rsidR="00D165EC" w:rsidRDefault="00D165EC" w:rsidP="00E339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BB75B1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Arturs Krišjānis Kariņš </w:t>
      </w:r>
    </w:p>
    <w:p w14:paraId="459ECBC9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FCB89B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Ilga </w:t>
      </w:r>
      <w:proofErr w:type="spellStart"/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3543034D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E27783" w14:textId="77777777" w:rsidR="005074B9" w:rsidRPr="005074B9" w:rsidRDefault="005074B9" w:rsidP="0050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 </w:t>
      </w:r>
    </w:p>
    <w:p w14:paraId="190FD4ED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Ilga </w:t>
      </w:r>
      <w:proofErr w:type="spellStart"/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0F685700" w14:textId="77777777" w:rsidR="005074B9" w:rsidRPr="005074B9" w:rsidRDefault="005074B9" w:rsidP="00507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DE58BE" w14:textId="77777777" w:rsidR="005074B9" w:rsidRPr="005074B9" w:rsidRDefault="005074B9" w:rsidP="00507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                                            </w:t>
      </w:r>
    </w:p>
    <w:p w14:paraId="5CFF3E46" w14:textId="77777777" w:rsidR="005074B9" w:rsidRPr="005074B9" w:rsidRDefault="005074B9" w:rsidP="00507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74B9">
        <w:rPr>
          <w:rFonts w:ascii="Times New Roman" w:eastAsia="Times New Roman" w:hAnsi="Times New Roman" w:cs="Times New Roman"/>
          <w:sz w:val="28"/>
          <w:szCs w:val="28"/>
          <w:lang w:eastAsia="lv-LV"/>
        </w:rPr>
        <w:t>Vizē:</w:t>
      </w:r>
    </w:p>
    <w:p w14:paraId="7FB8B7D9" w14:textId="6B918DD0" w:rsidR="00E6678E" w:rsidRDefault="005074B9" w:rsidP="00A81F89">
      <w:pPr>
        <w:spacing w:after="0" w:line="240" w:lineRule="auto"/>
        <w:jc w:val="both"/>
      </w:pP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Valsts sekretāre</w:t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 w:rsidRPr="005074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  <w:t>Līga Lejiņa</w:t>
      </w:r>
    </w:p>
    <w:sectPr w:rsidR="00E6678E" w:rsidSect="000644AC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2CBF" w14:textId="77777777" w:rsidR="00D46094" w:rsidRDefault="00D46094" w:rsidP="00BC4777">
      <w:pPr>
        <w:spacing w:after="0" w:line="240" w:lineRule="auto"/>
      </w:pPr>
      <w:r>
        <w:separator/>
      </w:r>
    </w:p>
  </w:endnote>
  <w:endnote w:type="continuationSeparator" w:id="0">
    <w:p w14:paraId="5426323E" w14:textId="77777777" w:rsidR="00D46094" w:rsidRDefault="00D46094" w:rsidP="00BC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62F6B" w14:textId="77777777" w:rsidR="00D46094" w:rsidRDefault="00D46094" w:rsidP="00BC4777">
      <w:pPr>
        <w:spacing w:after="0" w:line="240" w:lineRule="auto"/>
      </w:pPr>
      <w:r>
        <w:separator/>
      </w:r>
    </w:p>
  </w:footnote>
  <w:footnote w:type="continuationSeparator" w:id="0">
    <w:p w14:paraId="688B15BD" w14:textId="77777777" w:rsidR="00D46094" w:rsidRDefault="00D46094" w:rsidP="00BC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8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CD981A" w14:textId="37690B0C" w:rsidR="000644AC" w:rsidRPr="006849D4" w:rsidRDefault="000644A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9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B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849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B72B32" w14:textId="77777777" w:rsidR="000644AC" w:rsidRDefault="00064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4E8"/>
    <w:multiLevelType w:val="hybridMultilevel"/>
    <w:tmpl w:val="97BC86EE"/>
    <w:lvl w:ilvl="0" w:tplc="1234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9"/>
    <w:rsid w:val="000013EF"/>
    <w:rsid w:val="00001E4C"/>
    <w:rsid w:val="00027D2D"/>
    <w:rsid w:val="00036BB3"/>
    <w:rsid w:val="00042498"/>
    <w:rsid w:val="00044B78"/>
    <w:rsid w:val="000644AC"/>
    <w:rsid w:val="000671F9"/>
    <w:rsid w:val="00072303"/>
    <w:rsid w:val="0008061D"/>
    <w:rsid w:val="000824BF"/>
    <w:rsid w:val="000854D7"/>
    <w:rsid w:val="00087DC7"/>
    <w:rsid w:val="000A1372"/>
    <w:rsid w:val="000A3C58"/>
    <w:rsid w:val="000B4685"/>
    <w:rsid w:val="000D12DC"/>
    <w:rsid w:val="000D3AE6"/>
    <w:rsid w:val="000E32EF"/>
    <w:rsid w:val="000F0E71"/>
    <w:rsid w:val="000F1261"/>
    <w:rsid w:val="00103B85"/>
    <w:rsid w:val="001157B5"/>
    <w:rsid w:val="00116A7C"/>
    <w:rsid w:val="00121665"/>
    <w:rsid w:val="00123C8E"/>
    <w:rsid w:val="00131E7C"/>
    <w:rsid w:val="0013697C"/>
    <w:rsid w:val="001373C4"/>
    <w:rsid w:val="00142F41"/>
    <w:rsid w:val="00153354"/>
    <w:rsid w:val="0018537B"/>
    <w:rsid w:val="00186EFB"/>
    <w:rsid w:val="001900F1"/>
    <w:rsid w:val="00191504"/>
    <w:rsid w:val="00193E1E"/>
    <w:rsid w:val="001A5625"/>
    <w:rsid w:val="001B53CC"/>
    <w:rsid w:val="001B56C3"/>
    <w:rsid w:val="001C3A8E"/>
    <w:rsid w:val="001C4414"/>
    <w:rsid w:val="001D189F"/>
    <w:rsid w:val="001D4BB5"/>
    <w:rsid w:val="001E55DC"/>
    <w:rsid w:val="001F579D"/>
    <w:rsid w:val="00202ABE"/>
    <w:rsid w:val="00202C42"/>
    <w:rsid w:val="00205549"/>
    <w:rsid w:val="002178FC"/>
    <w:rsid w:val="00220B69"/>
    <w:rsid w:val="00223851"/>
    <w:rsid w:val="0022685F"/>
    <w:rsid w:val="00226F6B"/>
    <w:rsid w:val="00231C1E"/>
    <w:rsid w:val="00240D23"/>
    <w:rsid w:val="00241AB7"/>
    <w:rsid w:val="00242D1E"/>
    <w:rsid w:val="002600D7"/>
    <w:rsid w:val="00260292"/>
    <w:rsid w:val="00266231"/>
    <w:rsid w:val="00266693"/>
    <w:rsid w:val="00273512"/>
    <w:rsid w:val="00277928"/>
    <w:rsid w:val="00287201"/>
    <w:rsid w:val="00297B25"/>
    <w:rsid w:val="002B2877"/>
    <w:rsid w:val="002D5F25"/>
    <w:rsid w:val="002E6033"/>
    <w:rsid w:val="002E6208"/>
    <w:rsid w:val="002E72DF"/>
    <w:rsid w:val="002E7E99"/>
    <w:rsid w:val="002F495B"/>
    <w:rsid w:val="002F7E2D"/>
    <w:rsid w:val="00314E20"/>
    <w:rsid w:val="003338BB"/>
    <w:rsid w:val="003374FE"/>
    <w:rsid w:val="00340B77"/>
    <w:rsid w:val="00344964"/>
    <w:rsid w:val="00345F50"/>
    <w:rsid w:val="00347C07"/>
    <w:rsid w:val="0035305E"/>
    <w:rsid w:val="00381D63"/>
    <w:rsid w:val="003858AB"/>
    <w:rsid w:val="003A514C"/>
    <w:rsid w:val="003B4BA4"/>
    <w:rsid w:val="003C5132"/>
    <w:rsid w:val="003C75F0"/>
    <w:rsid w:val="003D2C71"/>
    <w:rsid w:val="003D46CD"/>
    <w:rsid w:val="003E3C3F"/>
    <w:rsid w:val="00400F11"/>
    <w:rsid w:val="00405013"/>
    <w:rsid w:val="0041166A"/>
    <w:rsid w:val="0041572A"/>
    <w:rsid w:val="00416314"/>
    <w:rsid w:val="00424D73"/>
    <w:rsid w:val="004337DB"/>
    <w:rsid w:val="0044072E"/>
    <w:rsid w:val="00447189"/>
    <w:rsid w:val="00450BB2"/>
    <w:rsid w:val="00451A22"/>
    <w:rsid w:val="00454196"/>
    <w:rsid w:val="00456A5E"/>
    <w:rsid w:val="00456BDD"/>
    <w:rsid w:val="00463607"/>
    <w:rsid w:val="00472852"/>
    <w:rsid w:val="00481E10"/>
    <w:rsid w:val="004912C1"/>
    <w:rsid w:val="00495C2D"/>
    <w:rsid w:val="004A4C37"/>
    <w:rsid w:val="004C41C9"/>
    <w:rsid w:val="004F570B"/>
    <w:rsid w:val="00504407"/>
    <w:rsid w:val="005074B9"/>
    <w:rsid w:val="00510BB4"/>
    <w:rsid w:val="005149BE"/>
    <w:rsid w:val="00520E0C"/>
    <w:rsid w:val="005269A5"/>
    <w:rsid w:val="00527118"/>
    <w:rsid w:val="00531C58"/>
    <w:rsid w:val="0053761B"/>
    <w:rsid w:val="0055465B"/>
    <w:rsid w:val="00560722"/>
    <w:rsid w:val="00566461"/>
    <w:rsid w:val="00567282"/>
    <w:rsid w:val="00570308"/>
    <w:rsid w:val="00576896"/>
    <w:rsid w:val="00592AC3"/>
    <w:rsid w:val="00594A65"/>
    <w:rsid w:val="005D05E4"/>
    <w:rsid w:val="005D360B"/>
    <w:rsid w:val="005E2F22"/>
    <w:rsid w:val="005E4E5A"/>
    <w:rsid w:val="005E6749"/>
    <w:rsid w:val="005F3E33"/>
    <w:rsid w:val="00602D54"/>
    <w:rsid w:val="00624751"/>
    <w:rsid w:val="0063419C"/>
    <w:rsid w:val="00637F34"/>
    <w:rsid w:val="00647FB3"/>
    <w:rsid w:val="0066169E"/>
    <w:rsid w:val="006849D4"/>
    <w:rsid w:val="006A32E1"/>
    <w:rsid w:val="006A4F6C"/>
    <w:rsid w:val="006B5E6C"/>
    <w:rsid w:val="006C1211"/>
    <w:rsid w:val="006E059B"/>
    <w:rsid w:val="006E42F0"/>
    <w:rsid w:val="006F0143"/>
    <w:rsid w:val="006F5BD1"/>
    <w:rsid w:val="00703EBF"/>
    <w:rsid w:val="007208D7"/>
    <w:rsid w:val="00721368"/>
    <w:rsid w:val="00722354"/>
    <w:rsid w:val="00724A29"/>
    <w:rsid w:val="007319B7"/>
    <w:rsid w:val="0073465B"/>
    <w:rsid w:val="00741D88"/>
    <w:rsid w:val="00753078"/>
    <w:rsid w:val="007649B2"/>
    <w:rsid w:val="00794C6A"/>
    <w:rsid w:val="007B2C61"/>
    <w:rsid w:val="007C0B8B"/>
    <w:rsid w:val="007D31C4"/>
    <w:rsid w:val="007D6A2D"/>
    <w:rsid w:val="007E1912"/>
    <w:rsid w:val="007E5D0A"/>
    <w:rsid w:val="007F0DF6"/>
    <w:rsid w:val="007F0DF7"/>
    <w:rsid w:val="007F274C"/>
    <w:rsid w:val="007F6274"/>
    <w:rsid w:val="00807B14"/>
    <w:rsid w:val="00810CED"/>
    <w:rsid w:val="00812ADE"/>
    <w:rsid w:val="0081485B"/>
    <w:rsid w:val="00814EE6"/>
    <w:rsid w:val="00816E57"/>
    <w:rsid w:val="00827758"/>
    <w:rsid w:val="00830B72"/>
    <w:rsid w:val="00854D43"/>
    <w:rsid w:val="0087041D"/>
    <w:rsid w:val="00870737"/>
    <w:rsid w:val="00872397"/>
    <w:rsid w:val="00874222"/>
    <w:rsid w:val="00876BEC"/>
    <w:rsid w:val="0087731A"/>
    <w:rsid w:val="00880388"/>
    <w:rsid w:val="008952DF"/>
    <w:rsid w:val="008A7AC0"/>
    <w:rsid w:val="008C05AF"/>
    <w:rsid w:val="008D61DB"/>
    <w:rsid w:val="008D7B1B"/>
    <w:rsid w:val="008E0A4E"/>
    <w:rsid w:val="008E1198"/>
    <w:rsid w:val="008F1161"/>
    <w:rsid w:val="008F3212"/>
    <w:rsid w:val="008F5914"/>
    <w:rsid w:val="009010E6"/>
    <w:rsid w:val="00905CFA"/>
    <w:rsid w:val="00914E1E"/>
    <w:rsid w:val="00936021"/>
    <w:rsid w:val="00940822"/>
    <w:rsid w:val="00944A3F"/>
    <w:rsid w:val="00954051"/>
    <w:rsid w:val="00960FF1"/>
    <w:rsid w:val="00967E11"/>
    <w:rsid w:val="009921DA"/>
    <w:rsid w:val="009A408B"/>
    <w:rsid w:val="009A56FB"/>
    <w:rsid w:val="009B070A"/>
    <w:rsid w:val="009B2DF0"/>
    <w:rsid w:val="009B7AAC"/>
    <w:rsid w:val="009C3832"/>
    <w:rsid w:val="009D1CE2"/>
    <w:rsid w:val="009F2FA2"/>
    <w:rsid w:val="009F4FF3"/>
    <w:rsid w:val="00A02D46"/>
    <w:rsid w:val="00A114C7"/>
    <w:rsid w:val="00A20158"/>
    <w:rsid w:val="00A2210D"/>
    <w:rsid w:val="00A40879"/>
    <w:rsid w:val="00A40E7A"/>
    <w:rsid w:val="00A516A5"/>
    <w:rsid w:val="00A545E2"/>
    <w:rsid w:val="00A61813"/>
    <w:rsid w:val="00A73C81"/>
    <w:rsid w:val="00A75074"/>
    <w:rsid w:val="00A81F89"/>
    <w:rsid w:val="00A92070"/>
    <w:rsid w:val="00AB1082"/>
    <w:rsid w:val="00AC405F"/>
    <w:rsid w:val="00AC7ED9"/>
    <w:rsid w:val="00AD3B95"/>
    <w:rsid w:val="00AD5C2E"/>
    <w:rsid w:val="00AE00E1"/>
    <w:rsid w:val="00AF0331"/>
    <w:rsid w:val="00AF44AD"/>
    <w:rsid w:val="00AF6E69"/>
    <w:rsid w:val="00B0692C"/>
    <w:rsid w:val="00B10FFF"/>
    <w:rsid w:val="00B127FF"/>
    <w:rsid w:val="00B5183A"/>
    <w:rsid w:val="00B54073"/>
    <w:rsid w:val="00B63862"/>
    <w:rsid w:val="00B755A4"/>
    <w:rsid w:val="00B77912"/>
    <w:rsid w:val="00BA5204"/>
    <w:rsid w:val="00BB2D7F"/>
    <w:rsid w:val="00BC4777"/>
    <w:rsid w:val="00BD6371"/>
    <w:rsid w:val="00BE018D"/>
    <w:rsid w:val="00BE52B4"/>
    <w:rsid w:val="00BF0759"/>
    <w:rsid w:val="00BF4A1B"/>
    <w:rsid w:val="00C01623"/>
    <w:rsid w:val="00C10214"/>
    <w:rsid w:val="00C10BA2"/>
    <w:rsid w:val="00C16634"/>
    <w:rsid w:val="00C20199"/>
    <w:rsid w:val="00C2663C"/>
    <w:rsid w:val="00C35D9A"/>
    <w:rsid w:val="00C56597"/>
    <w:rsid w:val="00C6261B"/>
    <w:rsid w:val="00C65A84"/>
    <w:rsid w:val="00C7034E"/>
    <w:rsid w:val="00C75C50"/>
    <w:rsid w:val="00C764D7"/>
    <w:rsid w:val="00C97741"/>
    <w:rsid w:val="00CA5502"/>
    <w:rsid w:val="00CB6180"/>
    <w:rsid w:val="00CC4803"/>
    <w:rsid w:val="00CD508E"/>
    <w:rsid w:val="00CD6FD0"/>
    <w:rsid w:val="00CE058D"/>
    <w:rsid w:val="00CE795A"/>
    <w:rsid w:val="00D001ED"/>
    <w:rsid w:val="00D0130A"/>
    <w:rsid w:val="00D01F31"/>
    <w:rsid w:val="00D029BF"/>
    <w:rsid w:val="00D02EE4"/>
    <w:rsid w:val="00D165EC"/>
    <w:rsid w:val="00D4159E"/>
    <w:rsid w:val="00D46094"/>
    <w:rsid w:val="00D4637B"/>
    <w:rsid w:val="00D51F8D"/>
    <w:rsid w:val="00D71595"/>
    <w:rsid w:val="00D72D3B"/>
    <w:rsid w:val="00D90934"/>
    <w:rsid w:val="00DA634B"/>
    <w:rsid w:val="00DB56C9"/>
    <w:rsid w:val="00DB5762"/>
    <w:rsid w:val="00DC7855"/>
    <w:rsid w:val="00DD50FD"/>
    <w:rsid w:val="00DD628D"/>
    <w:rsid w:val="00DD6E14"/>
    <w:rsid w:val="00DF50C9"/>
    <w:rsid w:val="00DF79D6"/>
    <w:rsid w:val="00E031D4"/>
    <w:rsid w:val="00E06163"/>
    <w:rsid w:val="00E146D7"/>
    <w:rsid w:val="00E20984"/>
    <w:rsid w:val="00E2458F"/>
    <w:rsid w:val="00E30DCD"/>
    <w:rsid w:val="00E3221A"/>
    <w:rsid w:val="00E326B5"/>
    <w:rsid w:val="00E339C9"/>
    <w:rsid w:val="00E44399"/>
    <w:rsid w:val="00E545C4"/>
    <w:rsid w:val="00E5586A"/>
    <w:rsid w:val="00E63D6F"/>
    <w:rsid w:val="00E6678E"/>
    <w:rsid w:val="00E72090"/>
    <w:rsid w:val="00E73136"/>
    <w:rsid w:val="00E73976"/>
    <w:rsid w:val="00E758A3"/>
    <w:rsid w:val="00E873EB"/>
    <w:rsid w:val="00E87751"/>
    <w:rsid w:val="00EA25F9"/>
    <w:rsid w:val="00EA3E80"/>
    <w:rsid w:val="00EB66A5"/>
    <w:rsid w:val="00EC230B"/>
    <w:rsid w:val="00EC45BA"/>
    <w:rsid w:val="00ED13E8"/>
    <w:rsid w:val="00ED333C"/>
    <w:rsid w:val="00ED34CC"/>
    <w:rsid w:val="00ED7E66"/>
    <w:rsid w:val="00EE24F0"/>
    <w:rsid w:val="00EE6C35"/>
    <w:rsid w:val="00EF1E4D"/>
    <w:rsid w:val="00EF5BE7"/>
    <w:rsid w:val="00F00294"/>
    <w:rsid w:val="00F00B1B"/>
    <w:rsid w:val="00F35D5F"/>
    <w:rsid w:val="00F35F0C"/>
    <w:rsid w:val="00F527B6"/>
    <w:rsid w:val="00F66E53"/>
    <w:rsid w:val="00F70561"/>
    <w:rsid w:val="00F71913"/>
    <w:rsid w:val="00F81F57"/>
    <w:rsid w:val="00F90408"/>
    <w:rsid w:val="00FB52DE"/>
    <w:rsid w:val="00FB7E6E"/>
    <w:rsid w:val="00FC1372"/>
    <w:rsid w:val="00FD7E0D"/>
    <w:rsid w:val="00FE078D"/>
    <w:rsid w:val="00FE4CD0"/>
    <w:rsid w:val="00FE5D33"/>
    <w:rsid w:val="00FF16AE"/>
    <w:rsid w:val="00FF1C1C"/>
    <w:rsid w:val="00FF543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docId w15:val="{60B833C9-6F45-493F-9519-8C863AE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8E"/>
    <w:rPr>
      <w:sz w:val="20"/>
      <w:szCs w:val="20"/>
    </w:rPr>
  </w:style>
  <w:style w:type="character" w:styleId="CommentReference">
    <w:name w:val="annotation reference"/>
    <w:uiPriority w:val="99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77"/>
  </w:style>
  <w:style w:type="paragraph" w:styleId="Footer">
    <w:name w:val="footer"/>
    <w:basedOn w:val="Normal"/>
    <w:link w:val="Foot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77"/>
  </w:style>
  <w:style w:type="paragraph" w:styleId="Revision">
    <w:name w:val="Revision"/>
    <w:hidden/>
    <w:uiPriority w:val="99"/>
    <w:semiHidden/>
    <w:rsid w:val="00724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CAEE-5DFA-419B-8E53-803EFF9F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5312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Terinka</dc:creator>
  <cp:lastModifiedBy>Alla Imanta</cp:lastModifiedBy>
  <cp:revision>8</cp:revision>
  <cp:lastPrinted>2019-10-23T14:04:00Z</cp:lastPrinted>
  <dcterms:created xsi:type="dcterms:W3CDTF">2020-01-16T14:52:00Z</dcterms:created>
  <dcterms:modified xsi:type="dcterms:W3CDTF">2020-02-04T06:59:00Z</dcterms:modified>
</cp:coreProperties>
</file>