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EF" w:rsidRPr="006E2AAE" w:rsidRDefault="00AD2328" w:rsidP="00243F6C">
      <w:pPr>
        <w:spacing w:after="0" w:line="240" w:lineRule="auto"/>
        <w:contextualSpacing/>
        <w:jc w:val="center"/>
        <w:rPr>
          <w:rFonts w:ascii="Times New Roman" w:eastAsia="Times New Roman" w:hAnsi="Times New Roman" w:cs="Times New Roman"/>
          <w:b/>
          <w:bCs/>
          <w:sz w:val="28"/>
          <w:szCs w:val="28"/>
          <w:lang w:eastAsia="lv-LV"/>
        </w:rPr>
      </w:pPr>
      <w:bookmarkStart w:id="0" w:name="OLE_LINK1"/>
      <w:bookmarkStart w:id="1" w:name="OLE_LINK2"/>
      <w:r w:rsidRPr="006E2AAE">
        <w:rPr>
          <w:rFonts w:ascii="Times New Roman" w:eastAsia="Times New Roman" w:hAnsi="Times New Roman" w:cs="Times New Roman"/>
          <w:b/>
          <w:bCs/>
          <w:sz w:val="28"/>
          <w:szCs w:val="28"/>
          <w:lang w:eastAsia="lv-LV"/>
        </w:rPr>
        <w:t>Ministru kabineta noteikumu projekt</w:t>
      </w:r>
      <w:r w:rsidR="00250CFB">
        <w:rPr>
          <w:rFonts w:ascii="Times New Roman" w:eastAsia="Times New Roman" w:hAnsi="Times New Roman" w:cs="Times New Roman"/>
          <w:b/>
          <w:bCs/>
          <w:sz w:val="28"/>
          <w:szCs w:val="28"/>
          <w:lang w:eastAsia="lv-LV"/>
        </w:rPr>
        <w:t>a</w:t>
      </w:r>
    </w:p>
    <w:p w:rsidR="00FC0DC7" w:rsidRDefault="00250CFB" w:rsidP="00250CFB">
      <w:pPr>
        <w:spacing w:after="0" w:line="240" w:lineRule="auto"/>
        <w:contextualSpacing/>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lv-LV"/>
        </w:rPr>
        <w:t>„</w:t>
      </w:r>
      <w:r w:rsidR="00D443EF" w:rsidRPr="006E2AAE">
        <w:rPr>
          <w:rFonts w:ascii="Times New Roman" w:eastAsia="Times New Roman" w:hAnsi="Times New Roman" w:cs="Times New Roman"/>
          <w:b/>
          <w:bCs/>
          <w:sz w:val="28"/>
          <w:szCs w:val="28"/>
          <w:lang w:eastAsia="lv-LV"/>
        </w:rPr>
        <w:t xml:space="preserve">Grozījumi </w:t>
      </w:r>
      <w:bookmarkStart w:id="2" w:name="_Hlk29223280"/>
      <w:r w:rsidR="00D443EF" w:rsidRPr="006E2AAE">
        <w:rPr>
          <w:rFonts w:ascii="Times New Roman" w:eastAsia="Times New Roman" w:hAnsi="Times New Roman" w:cs="Times New Roman"/>
          <w:b/>
          <w:bCs/>
          <w:sz w:val="28"/>
          <w:szCs w:val="28"/>
          <w:lang w:eastAsia="lv-LV"/>
        </w:rPr>
        <w:t xml:space="preserve">Ministru kabineta 2013.gada 26.marta </w:t>
      </w:r>
      <w:r w:rsidR="00D443EF" w:rsidRPr="00250CFB">
        <w:rPr>
          <w:rFonts w:ascii="Times New Roman" w:eastAsia="Times New Roman" w:hAnsi="Times New Roman" w:cs="Times New Roman"/>
          <w:b/>
          <w:bCs/>
          <w:sz w:val="28"/>
          <w:szCs w:val="28"/>
          <w:lang w:eastAsia="lv-LV"/>
        </w:rPr>
        <w:t xml:space="preserve">noteikumos Nr.163 </w:t>
      </w:r>
      <w:r w:rsidRPr="00250CFB">
        <w:rPr>
          <w:rFonts w:ascii="Times New Roman" w:eastAsia="Times New Roman" w:hAnsi="Times New Roman" w:cs="Times New Roman"/>
          <w:b/>
          <w:bCs/>
          <w:sz w:val="28"/>
          <w:szCs w:val="28"/>
          <w:lang w:eastAsia="lv-LV"/>
        </w:rPr>
        <w:t>„</w:t>
      </w:r>
      <w:r w:rsidR="00D443EF" w:rsidRPr="00250CFB">
        <w:rPr>
          <w:rFonts w:ascii="Times New Roman" w:eastAsia="Times New Roman" w:hAnsi="Times New Roman" w:cs="Times New Roman"/>
          <w:b/>
          <w:bCs/>
          <w:sz w:val="28"/>
          <w:szCs w:val="28"/>
          <w:lang w:eastAsia="lv-LV"/>
        </w:rPr>
        <w:t>Valsts budžeta līdzfinansējuma piešķiršanas kārtība ārvalstu filmu uzņemšanai Latvijā””</w:t>
      </w:r>
      <w:bookmarkEnd w:id="2"/>
      <w:r w:rsidRPr="00250CFB">
        <w:rPr>
          <w:rFonts w:ascii="Times New Roman" w:hAnsi="Times New Roman" w:cs="Times New Roman"/>
          <w:b/>
          <w:bCs/>
          <w:sz w:val="28"/>
          <w:szCs w:val="28"/>
        </w:rPr>
        <w:t xml:space="preserve"> </w:t>
      </w:r>
      <w:r w:rsidR="005C5C6F" w:rsidRPr="00250CFB">
        <w:rPr>
          <w:rFonts w:ascii="Times New Roman" w:hAnsi="Times New Roman" w:cs="Times New Roman"/>
          <w:b/>
          <w:bCs/>
          <w:sz w:val="28"/>
          <w:szCs w:val="28"/>
        </w:rPr>
        <w:t xml:space="preserve">sākotnējās ietekmes novērtējuma </w:t>
      </w:r>
    </w:p>
    <w:p w:rsidR="00385FF0" w:rsidRPr="00250CFB" w:rsidRDefault="005C5C6F" w:rsidP="00250CFB">
      <w:pPr>
        <w:spacing w:after="0" w:line="240" w:lineRule="auto"/>
        <w:contextualSpacing/>
        <w:jc w:val="center"/>
        <w:rPr>
          <w:rFonts w:ascii="Times New Roman" w:hAnsi="Times New Roman" w:cs="Times New Roman"/>
          <w:b/>
          <w:bCs/>
          <w:sz w:val="28"/>
          <w:szCs w:val="28"/>
        </w:rPr>
      </w:pPr>
      <w:r w:rsidRPr="00250CFB">
        <w:rPr>
          <w:rFonts w:ascii="Times New Roman" w:hAnsi="Times New Roman" w:cs="Times New Roman"/>
          <w:b/>
          <w:bCs/>
          <w:sz w:val="28"/>
          <w:szCs w:val="28"/>
        </w:rPr>
        <w:t>ziņojums (anotācija)</w:t>
      </w:r>
    </w:p>
    <w:bookmarkEnd w:id="0"/>
    <w:bookmarkEnd w:id="1"/>
    <w:p w:rsidR="006E2AAE" w:rsidRPr="00250CFB" w:rsidRDefault="006E2AAE" w:rsidP="00243F6C">
      <w:pPr>
        <w:pStyle w:val="ParastaisWeb"/>
        <w:tabs>
          <w:tab w:val="center" w:pos="4748"/>
          <w:tab w:val="left" w:pos="8340"/>
        </w:tabs>
        <w:spacing w:before="0" w:beforeAutospacing="0" w:after="0" w:afterAutospacing="0"/>
        <w:contextualSpacing/>
        <w:rPr>
          <w:bCs/>
          <w:sz w:val="28"/>
          <w:szCs w:val="28"/>
        </w:rPr>
      </w:pP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7"/>
        <w:gridCol w:w="5404"/>
      </w:tblGrid>
      <w:tr w:rsidR="007113C3" w:rsidRPr="00250CFB" w:rsidTr="00EF655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B3C2D" w:rsidRPr="00250CFB" w:rsidRDefault="000B3C2D" w:rsidP="00243F6C">
            <w:pPr>
              <w:pStyle w:val="ParastaisWeb"/>
              <w:spacing w:before="0" w:beforeAutospacing="0" w:after="0" w:afterAutospacing="0"/>
              <w:jc w:val="center"/>
              <w:rPr>
                <w:b/>
                <w:bCs/>
                <w:iCs/>
                <w:sz w:val="28"/>
                <w:szCs w:val="28"/>
              </w:rPr>
            </w:pPr>
            <w:r w:rsidRPr="00250CFB">
              <w:rPr>
                <w:b/>
                <w:bCs/>
                <w:iCs/>
                <w:sz w:val="28"/>
                <w:szCs w:val="28"/>
              </w:rPr>
              <w:t>Tiesību akta projekta anotācijas kopsavilkums</w:t>
            </w:r>
          </w:p>
        </w:tc>
      </w:tr>
      <w:tr w:rsidR="007113C3" w:rsidRPr="00250CFB" w:rsidTr="00EF6553">
        <w:trPr>
          <w:trHeight w:val="2809"/>
          <w:tblCellSpacing w:w="15" w:type="dxa"/>
        </w:trPr>
        <w:tc>
          <w:tcPr>
            <w:tcW w:w="2030" w:type="pct"/>
            <w:tcBorders>
              <w:top w:val="outset" w:sz="6" w:space="0" w:color="auto"/>
              <w:left w:val="outset" w:sz="6" w:space="0" w:color="auto"/>
              <w:bottom w:val="outset" w:sz="6" w:space="0" w:color="auto"/>
              <w:right w:val="outset" w:sz="6" w:space="0" w:color="auto"/>
            </w:tcBorders>
            <w:hideMark/>
          </w:tcPr>
          <w:p w:rsidR="000B3C2D" w:rsidRPr="00250CFB" w:rsidRDefault="000B3C2D" w:rsidP="00243F6C">
            <w:pPr>
              <w:pStyle w:val="ParastaisWeb"/>
              <w:spacing w:before="0" w:beforeAutospacing="0" w:after="0" w:afterAutospacing="0"/>
              <w:rPr>
                <w:bCs/>
                <w:iCs/>
                <w:sz w:val="28"/>
                <w:szCs w:val="28"/>
              </w:rPr>
            </w:pPr>
            <w:r w:rsidRPr="00250CFB">
              <w:rPr>
                <w:bCs/>
                <w:iCs/>
                <w:sz w:val="28"/>
                <w:szCs w:val="28"/>
              </w:rPr>
              <w:t xml:space="preserve">Mērķis, risinājums un projekta spēkā stāšanās laiks </w:t>
            </w:r>
            <w:r w:rsidR="009740B7" w:rsidRPr="0093335C">
              <w:rPr>
                <w:iCs/>
                <w:sz w:val="28"/>
                <w:szCs w:val="28"/>
              </w:rPr>
              <w:t>(500 zīmes bez atstarpēm)</w:t>
            </w:r>
          </w:p>
        </w:tc>
        <w:tc>
          <w:tcPr>
            <w:tcW w:w="2920" w:type="pct"/>
            <w:tcBorders>
              <w:top w:val="outset" w:sz="6" w:space="0" w:color="auto"/>
              <w:left w:val="outset" w:sz="6" w:space="0" w:color="auto"/>
              <w:bottom w:val="outset" w:sz="6" w:space="0" w:color="auto"/>
              <w:right w:val="outset" w:sz="6" w:space="0" w:color="auto"/>
            </w:tcBorders>
            <w:hideMark/>
          </w:tcPr>
          <w:p w:rsidR="008C251E" w:rsidRPr="00250CFB" w:rsidRDefault="00250CFB" w:rsidP="0086202B">
            <w:pPr>
              <w:pStyle w:val="Sarakstarindkopa"/>
              <w:spacing w:after="0" w:line="240" w:lineRule="auto"/>
              <w:ind w:left="52"/>
              <w:jc w:val="both"/>
            </w:pPr>
            <w:r w:rsidRPr="00250CFB">
              <w:rPr>
                <w:rFonts w:ascii="Times New Roman" w:hAnsi="Times New Roman" w:cs="Times New Roman"/>
                <w:sz w:val="28"/>
                <w:szCs w:val="28"/>
              </w:rPr>
              <w:t xml:space="preserve">Ministru kabineta noteikumu projekts </w:t>
            </w:r>
            <w:r w:rsidRPr="00250CFB">
              <w:rPr>
                <w:rFonts w:ascii="Times New Roman" w:hAnsi="Times New Roman" w:cs="Times New Roman"/>
                <w:iCs/>
                <w:sz w:val="28"/>
                <w:szCs w:val="28"/>
              </w:rPr>
              <w:t>„</w:t>
            </w:r>
            <w:r w:rsidR="00EB4501" w:rsidRPr="00250CFB">
              <w:rPr>
                <w:rFonts w:ascii="Times New Roman" w:hAnsi="Times New Roman" w:cs="Times New Roman"/>
                <w:iCs/>
                <w:sz w:val="28"/>
                <w:szCs w:val="28"/>
              </w:rPr>
              <w:t xml:space="preserve">Grozījumi Ministru kabineta 2013.gada 26.marta noteikumos Nr.163 </w:t>
            </w:r>
            <w:r w:rsidRPr="00250CFB">
              <w:rPr>
                <w:rFonts w:ascii="Times New Roman" w:hAnsi="Times New Roman" w:cs="Times New Roman"/>
                <w:iCs/>
                <w:sz w:val="28"/>
                <w:szCs w:val="28"/>
              </w:rPr>
              <w:t>„</w:t>
            </w:r>
            <w:r w:rsidR="00EB4501" w:rsidRPr="00250CFB">
              <w:rPr>
                <w:rFonts w:ascii="Times New Roman" w:hAnsi="Times New Roman" w:cs="Times New Roman"/>
                <w:iCs/>
                <w:sz w:val="28"/>
                <w:szCs w:val="28"/>
              </w:rPr>
              <w:t>Valsts budžeta līdzfinansējuma piešķiršanas kārtība ārvalstu filmu uzņemšanai Latvijā”” (turpmāk – Projekts)</w:t>
            </w:r>
            <w:r w:rsidR="00901B2D" w:rsidRPr="00250CFB">
              <w:rPr>
                <w:rFonts w:ascii="Times New Roman" w:hAnsi="Times New Roman" w:cs="Times New Roman"/>
                <w:iCs/>
                <w:sz w:val="28"/>
                <w:szCs w:val="28"/>
              </w:rPr>
              <w:t xml:space="preserve"> </w:t>
            </w:r>
            <w:r w:rsidR="009740B7">
              <w:rPr>
                <w:rFonts w:ascii="Times New Roman" w:hAnsi="Times New Roman" w:cs="Times New Roman"/>
                <w:iCs/>
                <w:sz w:val="28"/>
                <w:szCs w:val="28"/>
              </w:rPr>
              <w:t xml:space="preserve">sagatavots, lai </w:t>
            </w:r>
            <w:r w:rsidR="00901B2D" w:rsidRPr="00250CFB">
              <w:rPr>
                <w:rFonts w:ascii="Times New Roman" w:hAnsi="Times New Roman" w:cs="Times New Roman"/>
                <w:iCs/>
                <w:sz w:val="28"/>
                <w:szCs w:val="28"/>
              </w:rPr>
              <w:t>nodrošināt</w:t>
            </w:r>
            <w:r w:rsidR="009740B7">
              <w:rPr>
                <w:rFonts w:ascii="Times New Roman" w:hAnsi="Times New Roman" w:cs="Times New Roman"/>
                <w:iCs/>
                <w:sz w:val="28"/>
                <w:szCs w:val="28"/>
              </w:rPr>
              <w:t>u</w:t>
            </w:r>
            <w:r w:rsidR="00901B2D" w:rsidRPr="00250CFB">
              <w:rPr>
                <w:rFonts w:ascii="Times New Roman" w:hAnsi="Times New Roman" w:cs="Times New Roman"/>
                <w:iCs/>
                <w:sz w:val="28"/>
                <w:szCs w:val="28"/>
              </w:rPr>
              <w:t xml:space="preserve"> </w:t>
            </w:r>
            <w:r w:rsidR="00901B2D" w:rsidRPr="00250CFB">
              <w:rPr>
                <w:rFonts w:ascii="Times New Roman" w:hAnsi="Times New Roman" w:cs="Times New Roman"/>
                <w:bCs/>
                <w:iCs/>
                <w:sz w:val="28"/>
                <w:szCs w:val="28"/>
              </w:rPr>
              <w:t xml:space="preserve">likuma </w:t>
            </w:r>
            <w:r w:rsidR="009740B7">
              <w:rPr>
                <w:rFonts w:ascii="Times New Roman" w:hAnsi="Times New Roman" w:cs="Times New Roman"/>
                <w:bCs/>
                <w:iCs/>
                <w:sz w:val="28"/>
                <w:szCs w:val="28"/>
              </w:rPr>
              <w:t>„</w:t>
            </w:r>
            <w:r w:rsidR="00901B2D" w:rsidRPr="00250CFB">
              <w:rPr>
                <w:rFonts w:ascii="Times New Roman" w:hAnsi="Times New Roman" w:cs="Times New Roman"/>
                <w:bCs/>
                <w:iCs/>
                <w:sz w:val="28"/>
                <w:szCs w:val="28"/>
              </w:rPr>
              <w:t>Par valsts budžetu 2020.gadam” 49</w:t>
            </w:r>
            <w:r w:rsidR="00901B2D" w:rsidRPr="009740B7">
              <w:rPr>
                <w:rFonts w:ascii="Times New Roman" w:hAnsi="Times New Roman" w:cs="Times New Roman"/>
                <w:bCs/>
                <w:iCs/>
                <w:sz w:val="28"/>
                <w:szCs w:val="28"/>
              </w:rPr>
              <w:t xml:space="preserve">.panta kārtībā piešķirtā finansējuma </w:t>
            </w:r>
            <w:r w:rsidR="004C5084" w:rsidRPr="009740B7">
              <w:rPr>
                <w:rFonts w:ascii="Times New Roman" w:hAnsi="Times New Roman" w:cs="Times New Roman"/>
                <w:bCs/>
                <w:iCs/>
                <w:sz w:val="28"/>
                <w:szCs w:val="28"/>
              </w:rPr>
              <w:t>piešķiršanas kārtību</w:t>
            </w:r>
            <w:r w:rsidR="00EB4501" w:rsidRPr="009740B7">
              <w:rPr>
                <w:rFonts w:ascii="Times New Roman" w:hAnsi="Times New Roman" w:cs="Times New Roman"/>
                <w:bCs/>
                <w:iCs/>
                <w:sz w:val="28"/>
                <w:szCs w:val="28"/>
              </w:rPr>
              <w:t xml:space="preserve">, kā arī paredz </w:t>
            </w:r>
            <w:r w:rsidR="008C251E" w:rsidRPr="009740B7">
              <w:rPr>
                <w:rFonts w:ascii="Times New Roman" w:hAnsi="Times New Roman" w:cs="Times New Roman"/>
                <w:bCs/>
                <w:iCs/>
                <w:sz w:val="28"/>
                <w:szCs w:val="28"/>
              </w:rPr>
              <w:t xml:space="preserve">iespēju </w:t>
            </w:r>
            <w:r w:rsidR="00EB4501" w:rsidRPr="009740B7">
              <w:rPr>
                <w:rFonts w:ascii="Times New Roman" w:hAnsi="Times New Roman" w:cs="Times New Roman"/>
                <w:bCs/>
                <w:iCs/>
                <w:sz w:val="28"/>
                <w:szCs w:val="28"/>
              </w:rPr>
              <w:t xml:space="preserve">palielināt valsts </w:t>
            </w:r>
            <w:r w:rsidR="0086202B">
              <w:rPr>
                <w:rFonts w:ascii="Times New Roman" w:hAnsi="Times New Roman" w:cs="Times New Roman"/>
                <w:bCs/>
                <w:iCs/>
                <w:sz w:val="28"/>
                <w:szCs w:val="28"/>
              </w:rPr>
              <w:t xml:space="preserve">budžeta </w:t>
            </w:r>
            <w:r w:rsidR="00EB4501" w:rsidRPr="009740B7">
              <w:rPr>
                <w:rFonts w:ascii="Times New Roman" w:hAnsi="Times New Roman" w:cs="Times New Roman"/>
                <w:bCs/>
                <w:iCs/>
                <w:sz w:val="28"/>
                <w:szCs w:val="28"/>
              </w:rPr>
              <w:t xml:space="preserve">līdzfinansējuma procentuālo apmēru par 10%, tādejādi nodrošinot </w:t>
            </w:r>
            <w:r w:rsidR="00952D49" w:rsidRPr="009740B7">
              <w:rPr>
                <w:rFonts w:ascii="Times New Roman" w:hAnsi="Times New Roman" w:cs="Times New Roman"/>
                <w:bCs/>
                <w:iCs/>
                <w:sz w:val="28"/>
                <w:szCs w:val="28"/>
              </w:rPr>
              <w:t>Latvijas filmu producentu konkurētspēju ārvalstu filmu projektu piesaistē.</w:t>
            </w:r>
            <w:r w:rsidR="00FC0DC7">
              <w:rPr>
                <w:rFonts w:ascii="Times New Roman" w:hAnsi="Times New Roman" w:cs="Times New Roman"/>
                <w:bCs/>
                <w:iCs/>
                <w:sz w:val="28"/>
                <w:szCs w:val="28"/>
              </w:rPr>
              <w:t xml:space="preserve"> </w:t>
            </w:r>
            <w:r w:rsidR="00FC0DC7" w:rsidRPr="00FC0DC7">
              <w:rPr>
                <w:rFonts w:ascii="Times New Roman" w:hAnsi="Times New Roman" w:cs="Times New Roman"/>
                <w:bCs/>
                <w:iCs/>
                <w:sz w:val="28"/>
                <w:szCs w:val="28"/>
              </w:rPr>
              <w:t>Projekts stāsies spēkā nākamajā dienā pēc tā izsl</w:t>
            </w:r>
            <w:r w:rsidR="00FC0DC7">
              <w:rPr>
                <w:rFonts w:ascii="Times New Roman" w:hAnsi="Times New Roman" w:cs="Times New Roman"/>
                <w:bCs/>
                <w:iCs/>
                <w:sz w:val="28"/>
                <w:szCs w:val="28"/>
              </w:rPr>
              <w:t>udināšanas oficiālajā izdevumā „</w:t>
            </w:r>
            <w:r w:rsidR="00FC0DC7" w:rsidRPr="00FC0DC7">
              <w:rPr>
                <w:rFonts w:ascii="Times New Roman" w:hAnsi="Times New Roman" w:cs="Times New Roman"/>
                <w:bCs/>
                <w:iCs/>
                <w:sz w:val="28"/>
                <w:szCs w:val="28"/>
              </w:rPr>
              <w:t>Latvijas Vēstnesis”.</w:t>
            </w:r>
          </w:p>
        </w:tc>
      </w:tr>
    </w:tbl>
    <w:p w:rsidR="00E5323B" w:rsidRPr="006E2AAE" w:rsidRDefault="00E5323B" w:rsidP="00243F6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5"/>
        <w:gridCol w:w="3219"/>
        <w:gridCol w:w="5427"/>
      </w:tblGrid>
      <w:tr w:rsidR="007113C3" w:rsidRPr="006E2AAE" w:rsidTr="007810C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6E2AAE" w:rsidRDefault="00E5323B" w:rsidP="00243F6C">
            <w:pPr>
              <w:spacing w:after="0" w:line="240" w:lineRule="auto"/>
              <w:jc w:val="center"/>
              <w:rPr>
                <w:rFonts w:ascii="Times New Roman" w:eastAsia="Times New Roman" w:hAnsi="Times New Roman" w:cs="Times New Roman"/>
                <w:b/>
                <w:bCs/>
                <w:iCs/>
                <w:sz w:val="28"/>
                <w:szCs w:val="28"/>
                <w:lang w:eastAsia="lv-LV"/>
              </w:rPr>
            </w:pPr>
            <w:r w:rsidRPr="006E2AAE">
              <w:rPr>
                <w:rFonts w:ascii="Times New Roman" w:eastAsia="Times New Roman" w:hAnsi="Times New Roman" w:cs="Times New Roman"/>
                <w:b/>
                <w:bCs/>
                <w:iCs/>
                <w:sz w:val="28"/>
                <w:szCs w:val="28"/>
                <w:lang w:eastAsia="lv-LV"/>
              </w:rPr>
              <w:t>I. Tiesību akta projekta izstrādes nepieciešamība</w:t>
            </w:r>
          </w:p>
        </w:tc>
      </w:tr>
      <w:tr w:rsidR="007113C3" w:rsidRPr="006E2AAE"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6E2AAE" w:rsidRDefault="00E5323B"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1.</w:t>
            </w:r>
          </w:p>
        </w:tc>
        <w:tc>
          <w:tcPr>
            <w:tcW w:w="1741" w:type="pct"/>
            <w:tcBorders>
              <w:top w:val="outset" w:sz="6" w:space="0" w:color="auto"/>
              <w:left w:val="outset" w:sz="6" w:space="0" w:color="auto"/>
              <w:bottom w:val="outset" w:sz="6" w:space="0" w:color="auto"/>
              <w:right w:val="outset" w:sz="6" w:space="0" w:color="auto"/>
            </w:tcBorders>
            <w:hideMark/>
          </w:tcPr>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Pamatojums</w:t>
            </w:r>
          </w:p>
        </w:tc>
        <w:tc>
          <w:tcPr>
            <w:tcW w:w="2909" w:type="pct"/>
            <w:tcBorders>
              <w:top w:val="outset" w:sz="6" w:space="0" w:color="auto"/>
              <w:left w:val="outset" w:sz="6" w:space="0" w:color="auto"/>
              <w:bottom w:val="outset" w:sz="6" w:space="0" w:color="auto"/>
              <w:right w:val="outset" w:sz="6" w:space="0" w:color="auto"/>
            </w:tcBorders>
            <w:hideMark/>
          </w:tcPr>
          <w:p w:rsidR="001855F4" w:rsidRPr="008F2684" w:rsidRDefault="00512178" w:rsidP="00512178">
            <w:pPr>
              <w:spacing w:after="0" w:line="240" w:lineRule="auto"/>
              <w:jc w:val="both"/>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 xml:space="preserve">Projekts sagatavots, pamatojoties uz </w:t>
            </w:r>
            <w:r w:rsidR="00F846BA" w:rsidRPr="008F2684">
              <w:rPr>
                <w:rFonts w:ascii="Times New Roman" w:eastAsia="Times New Roman" w:hAnsi="Times New Roman" w:cs="Times New Roman"/>
                <w:iCs/>
                <w:sz w:val="28"/>
                <w:szCs w:val="28"/>
                <w:lang w:eastAsia="lv-LV"/>
              </w:rPr>
              <w:t>Filmu likuma 11</w:t>
            </w:r>
            <w:r w:rsidR="00B7348F" w:rsidRPr="008F2684">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pantu</w:t>
            </w:r>
            <w:r w:rsidR="00812CD6" w:rsidRPr="008F2684">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l</w:t>
            </w:r>
            <w:r w:rsidR="00F846BA" w:rsidRPr="008F2684">
              <w:rPr>
                <w:rFonts w:ascii="Times New Roman" w:eastAsia="Times New Roman" w:hAnsi="Times New Roman" w:cs="Times New Roman"/>
                <w:iCs/>
                <w:sz w:val="28"/>
                <w:szCs w:val="28"/>
                <w:lang w:eastAsia="lv-LV"/>
              </w:rPr>
              <w:t xml:space="preserve">ikuma </w:t>
            </w:r>
            <w:r w:rsidR="009941EF" w:rsidRPr="008F2684">
              <w:rPr>
                <w:rFonts w:ascii="Times New Roman" w:eastAsia="Times New Roman" w:hAnsi="Times New Roman" w:cs="Times New Roman"/>
                <w:iCs/>
                <w:sz w:val="28"/>
                <w:szCs w:val="28"/>
                <w:lang w:eastAsia="lv-LV"/>
              </w:rPr>
              <w:t>„</w:t>
            </w:r>
            <w:r w:rsidR="00F846BA" w:rsidRPr="008F2684">
              <w:rPr>
                <w:rFonts w:ascii="Times New Roman" w:eastAsia="Times New Roman" w:hAnsi="Times New Roman" w:cs="Times New Roman"/>
                <w:iCs/>
                <w:sz w:val="28"/>
                <w:szCs w:val="28"/>
                <w:lang w:eastAsia="lv-LV"/>
              </w:rPr>
              <w:t>Par valsts budžetu 2020.gadam” 49.</w:t>
            </w:r>
            <w:r>
              <w:rPr>
                <w:rFonts w:ascii="Times New Roman" w:eastAsia="Times New Roman" w:hAnsi="Times New Roman" w:cs="Times New Roman"/>
                <w:iCs/>
                <w:sz w:val="28"/>
                <w:szCs w:val="28"/>
                <w:lang w:eastAsia="lv-LV"/>
              </w:rPr>
              <w:t>pantu</w:t>
            </w:r>
            <w:r w:rsidR="00812CD6" w:rsidRPr="008F2684">
              <w:rPr>
                <w:rFonts w:ascii="Times New Roman" w:eastAsia="Times New Roman" w:hAnsi="Times New Roman" w:cs="Times New Roman"/>
                <w:iCs/>
                <w:sz w:val="28"/>
                <w:szCs w:val="28"/>
                <w:lang w:eastAsia="lv-LV"/>
              </w:rPr>
              <w:t xml:space="preserve"> un</w:t>
            </w:r>
            <w:r w:rsidR="001855F4" w:rsidRPr="008F2684">
              <w:rPr>
                <w:rFonts w:ascii="Times New Roman" w:eastAsia="Times New Roman" w:hAnsi="Times New Roman" w:cs="Times New Roman"/>
                <w:iCs/>
                <w:sz w:val="28"/>
                <w:szCs w:val="28"/>
                <w:lang w:eastAsia="lv-LV"/>
              </w:rPr>
              <w:t xml:space="preserve"> </w:t>
            </w:r>
            <w:r w:rsidR="00002B9C" w:rsidRPr="008F2684">
              <w:rPr>
                <w:rFonts w:ascii="Times New Roman" w:eastAsia="Times New Roman" w:hAnsi="Times New Roman" w:cs="Times New Roman"/>
                <w:iCs/>
                <w:sz w:val="28"/>
                <w:szCs w:val="28"/>
                <w:lang w:eastAsia="lv-LV"/>
              </w:rPr>
              <w:t xml:space="preserve">Valdības rīcības plāna Deklarācijas par Artura Krišjāņa Kariņa vadītā Ministru kabineta iecerēto darbību īstenošanai </w:t>
            </w:r>
            <w:r w:rsidR="00F101FD" w:rsidRPr="008F2684">
              <w:rPr>
                <w:rFonts w:ascii="Times New Roman" w:eastAsia="Times New Roman" w:hAnsi="Times New Roman" w:cs="Times New Roman"/>
                <w:iCs/>
                <w:sz w:val="28"/>
                <w:szCs w:val="28"/>
                <w:lang w:eastAsia="lv-LV"/>
              </w:rPr>
              <w:t xml:space="preserve">(apstiprināts ar </w:t>
            </w:r>
            <w:r w:rsidR="005B091C" w:rsidRPr="008F2684">
              <w:rPr>
                <w:rFonts w:ascii="Times New Roman" w:eastAsia="Times New Roman" w:hAnsi="Times New Roman" w:cs="Times New Roman"/>
                <w:iCs/>
                <w:sz w:val="28"/>
                <w:szCs w:val="28"/>
                <w:lang w:eastAsia="lv-LV"/>
              </w:rPr>
              <w:t xml:space="preserve">Ministru kabineta </w:t>
            </w:r>
            <w:r w:rsidR="00EA2DD3" w:rsidRPr="008F2684">
              <w:rPr>
                <w:rFonts w:ascii="Times New Roman" w:eastAsia="Times New Roman" w:hAnsi="Times New Roman" w:cs="Times New Roman"/>
                <w:iCs/>
                <w:sz w:val="28"/>
                <w:szCs w:val="28"/>
                <w:lang w:eastAsia="lv-LV"/>
              </w:rPr>
              <w:t xml:space="preserve">2019.gada 7.maija rīkojumu Nr.210 </w:t>
            </w:r>
            <w:r w:rsidR="009941EF" w:rsidRPr="008F2684">
              <w:rPr>
                <w:rFonts w:ascii="Times New Roman" w:eastAsia="Times New Roman" w:hAnsi="Times New Roman" w:cs="Times New Roman"/>
                <w:iCs/>
                <w:sz w:val="28"/>
                <w:szCs w:val="28"/>
                <w:lang w:eastAsia="lv-LV"/>
              </w:rPr>
              <w:t>„</w:t>
            </w:r>
            <w:r w:rsidR="005B091C" w:rsidRPr="008F2684">
              <w:rPr>
                <w:rFonts w:ascii="Times New Roman" w:eastAsia="Times New Roman" w:hAnsi="Times New Roman" w:cs="Times New Roman"/>
                <w:iCs/>
                <w:sz w:val="28"/>
                <w:szCs w:val="28"/>
                <w:lang w:eastAsia="lv-LV"/>
              </w:rPr>
              <w:t xml:space="preserve">Par Valdības rīcības plānu Deklarācijas par Artura Krišjāņa Kariņa vadītā Ministru kabineta iecerēto darbību īstenošanai”) </w:t>
            </w:r>
            <w:r w:rsidR="00F101FD" w:rsidRPr="008F2684">
              <w:rPr>
                <w:rFonts w:ascii="Times New Roman" w:eastAsia="Times New Roman" w:hAnsi="Times New Roman" w:cs="Times New Roman"/>
                <w:iCs/>
                <w:sz w:val="28"/>
                <w:szCs w:val="28"/>
                <w:lang w:eastAsia="lv-LV"/>
              </w:rPr>
              <w:t>155.4.</w:t>
            </w:r>
            <w:r w:rsidR="00B72BDD" w:rsidRPr="008F2684">
              <w:rPr>
                <w:rFonts w:ascii="Times New Roman" w:eastAsia="Times New Roman" w:hAnsi="Times New Roman" w:cs="Times New Roman"/>
                <w:iCs/>
                <w:sz w:val="28"/>
                <w:szCs w:val="28"/>
                <w:lang w:eastAsia="lv-LV"/>
              </w:rPr>
              <w:t xml:space="preserve"> un </w:t>
            </w:r>
            <w:r>
              <w:rPr>
                <w:rFonts w:ascii="Times New Roman" w:eastAsia="Times New Roman" w:hAnsi="Times New Roman" w:cs="Times New Roman"/>
                <w:iCs/>
                <w:sz w:val="28"/>
                <w:szCs w:val="28"/>
                <w:lang w:eastAsia="lv-LV"/>
              </w:rPr>
              <w:t>158.punktu</w:t>
            </w:r>
            <w:r w:rsidR="00B72BDD" w:rsidRPr="008F2684">
              <w:rPr>
                <w:rFonts w:ascii="Times New Roman" w:eastAsia="Times New Roman" w:hAnsi="Times New Roman" w:cs="Times New Roman"/>
                <w:iCs/>
                <w:sz w:val="28"/>
                <w:szCs w:val="28"/>
                <w:lang w:eastAsia="lv-LV"/>
              </w:rPr>
              <w:t>.</w:t>
            </w:r>
          </w:p>
        </w:tc>
      </w:tr>
      <w:tr w:rsidR="007113C3" w:rsidRPr="006E2AAE"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2B46FF" w:rsidRPr="006E2AAE" w:rsidRDefault="00E5323B" w:rsidP="009941EF">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2.</w:t>
            </w:r>
          </w:p>
        </w:tc>
        <w:tc>
          <w:tcPr>
            <w:tcW w:w="1741" w:type="pct"/>
            <w:tcBorders>
              <w:top w:val="outset" w:sz="6" w:space="0" w:color="auto"/>
              <w:left w:val="outset" w:sz="6" w:space="0" w:color="auto"/>
              <w:bottom w:val="outset" w:sz="6" w:space="0" w:color="auto"/>
              <w:right w:val="outset" w:sz="6" w:space="0" w:color="auto"/>
            </w:tcBorders>
            <w:hideMark/>
          </w:tcPr>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09" w:type="pct"/>
            <w:tcBorders>
              <w:top w:val="outset" w:sz="6" w:space="0" w:color="auto"/>
              <w:left w:val="outset" w:sz="6" w:space="0" w:color="auto"/>
              <w:bottom w:val="outset" w:sz="6" w:space="0" w:color="auto"/>
              <w:right w:val="outset" w:sz="6" w:space="0" w:color="auto"/>
            </w:tcBorders>
            <w:hideMark/>
          </w:tcPr>
          <w:p w:rsidR="00F846BA" w:rsidRPr="008F2684" w:rsidRDefault="00931F2D" w:rsidP="00243F6C">
            <w:pPr>
              <w:pStyle w:val="ParastaisWeb"/>
              <w:spacing w:before="0" w:beforeAutospacing="0" w:after="0" w:afterAutospacing="0"/>
              <w:jc w:val="both"/>
              <w:rPr>
                <w:bCs/>
                <w:sz w:val="28"/>
                <w:szCs w:val="28"/>
              </w:rPr>
            </w:pPr>
            <w:r w:rsidRPr="008F2684">
              <w:rPr>
                <w:bCs/>
                <w:sz w:val="28"/>
                <w:szCs w:val="28"/>
              </w:rPr>
              <w:t xml:space="preserve">2020.gada 1.janvārī </w:t>
            </w:r>
            <w:r w:rsidR="009918AD" w:rsidRPr="008F2684">
              <w:rPr>
                <w:bCs/>
                <w:sz w:val="28"/>
                <w:szCs w:val="28"/>
              </w:rPr>
              <w:t>spēkā stājās</w:t>
            </w:r>
            <w:r w:rsidRPr="008F2684">
              <w:rPr>
                <w:bCs/>
                <w:sz w:val="28"/>
                <w:szCs w:val="28"/>
              </w:rPr>
              <w:t xml:space="preserve"> likums </w:t>
            </w:r>
            <w:r w:rsidR="00C01B48" w:rsidRPr="008F2684">
              <w:rPr>
                <w:bCs/>
                <w:sz w:val="28"/>
                <w:szCs w:val="28"/>
              </w:rPr>
              <w:t>„</w:t>
            </w:r>
            <w:r w:rsidRPr="008F2684">
              <w:rPr>
                <w:bCs/>
                <w:sz w:val="28"/>
                <w:szCs w:val="28"/>
              </w:rPr>
              <w:t>Par valsts budžetu 2020.gadam”, kura 49.pants pared</w:t>
            </w:r>
            <w:r w:rsidR="001855F4" w:rsidRPr="008F2684">
              <w:rPr>
                <w:bCs/>
                <w:sz w:val="28"/>
                <w:szCs w:val="28"/>
              </w:rPr>
              <w:t xml:space="preserve">z, ja 2020.gada sešu un deviņu mēnešu laikā ārvalstu filmu uzņemšanas rezultātā ir palielinājušies nodokļu ieņēmumi vai tiek prognozēts nodokļu ieņēmumu palielinājums, Ministru kabinets pieņem lēmumu par </w:t>
            </w:r>
            <w:r w:rsidR="001855F4" w:rsidRPr="008F2684">
              <w:rPr>
                <w:bCs/>
                <w:sz w:val="28"/>
                <w:szCs w:val="28"/>
              </w:rPr>
              <w:lastRenderedPageBreak/>
              <w:t>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w:t>
            </w:r>
          </w:p>
          <w:p w:rsidR="00EB4501" w:rsidRPr="008F2684" w:rsidRDefault="00EB4501" w:rsidP="00243F6C">
            <w:pPr>
              <w:pStyle w:val="ParastaisWeb"/>
              <w:spacing w:before="0" w:beforeAutospacing="0" w:after="0" w:afterAutospacing="0"/>
              <w:jc w:val="both"/>
              <w:rPr>
                <w:bCs/>
                <w:sz w:val="28"/>
                <w:szCs w:val="28"/>
              </w:rPr>
            </w:pPr>
          </w:p>
          <w:p w:rsidR="00D47F04" w:rsidRPr="008F2684" w:rsidRDefault="004D190F" w:rsidP="00243F6C">
            <w:pPr>
              <w:pStyle w:val="ParastaisWeb"/>
              <w:spacing w:before="0" w:beforeAutospacing="0" w:after="0" w:afterAutospacing="0"/>
              <w:jc w:val="both"/>
              <w:rPr>
                <w:bCs/>
                <w:sz w:val="28"/>
                <w:szCs w:val="28"/>
              </w:rPr>
            </w:pPr>
            <w:r w:rsidRPr="008F2684">
              <w:rPr>
                <w:bCs/>
                <w:sz w:val="28"/>
                <w:szCs w:val="28"/>
              </w:rPr>
              <w:t>Saskaņā ar Filmu likuma 11.pantu ar mērķi piesaistīt ārvalstu finansējumu filmu nozarei un citām nozarēm Nacionālais kino centrs administrē un konkursa kārtībā sadala valsts budžeta līdzfinansējumu ārvalstu filmu uzņemšanai Latvijā</w:t>
            </w:r>
            <w:r w:rsidR="00512178">
              <w:rPr>
                <w:bCs/>
                <w:sz w:val="28"/>
                <w:szCs w:val="28"/>
              </w:rPr>
              <w:t>;</w:t>
            </w:r>
            <w:r w:rsidRPr="008F2684">
              <w:rPr>
                <w:bCs/>
                <w:sz w:val="28"/>
                <w:szCs w:val="28"/>
              </w:rPr>
              <w:t xml:space="preserve"> </w:t>
            </w:r>
            <w:r w:rsidR="00512178">
              <w:rPr>
                <w:iCs/>
                <w:sz w:val="28"/>
                <w:szCs w:val="28"/>
              </w:rPr>
              <w:t>v</w:t>
            </w:r>
            <w:r w:rsidR="002B6D88" w:rsidRPr="008F2684">
              <w:rPr>
                <w:iCs/>
                <w:sz w:val="28"/>
                <w:szCs w:val="28"/>
              </w:rPr>
              <w:t xml:space="preserve">alsts budžeta līdzfinansējuma piešķiršanas kārtību nosaka Ministru kabinets. </w:t>
            </w:r>
            <w:r w:rsidR="004D0396" w:rsidRPr="008F2684">
              <w:rPr>
                <w:bCs/>
                <w:sz w:val="28"/>
                <w:szCs w:val="28"/>
              </w:rPr>
              <w:t>Ministru kabineta 2013.gada 26.marta noteikum</w:t>
            </w:r>
            <w:r w:rsidRPr="008F2684">
              <w:rPr>
                <w:bCs/>
                <w:sz w:val="28"/>
                <w:szCs w:val="28"/>
              </w:rPr>
              <w:t xml:space="preserve">i </w:t>
            </w:r>
            <w:r w:rsidR="004D0396" w:rsidRPr="008F2684">
              <w:rPr>
                <w:bCs/>
                <w:sz w:val="28"/>
                <w:szCs w:val="28"/>
              </w:rPr>
              <w:t xml:space="preserve">Nr.163 </w:t>
            </w:r>
            <w:r w:rsidR="00555587" w:rsidRPr="008F2684">
              <w:rPr>
                <w:bCs/>
                <w:sz w:val="28"/>
                <w:szCs w:val="28"/>
              </w:rPr>
              <w:t>„</w:t>
            </w:r>
            <w:r w:rsidR="004D0396" w:rsidRPr="008F2684">
              <w:rPr>
                <w:bCs/>
                <w:sz w:val="28"/>
                <w:szCs w:val="28"/>
              </w:rPr>
              <w:t xml:space="preserve">Valsts budžeta līdzfinansējuma piešķiršanas kārtība ārvalstu filmu uzņemšanai Latvijā” </w:t>
            </w:r>
            <w:r w:rsidRPr="008F2684">
              <w:rPr>
                <w:bCs/>
                <w:sz w:val="28"/>
                <w:szCs w:val="28"/>
              </w:rPr>
              <w:t xml:space="preserve">(turpmāk – MK noteikumi Nr.163) </w:t>
            </w:r>
            <w:r w:rsidR="00994F58" w:rsidRPr="008F2684">
              <w:rPr>
                <w:bCs/>
                <w:sz w:val="28"/>
                <w:szCs w:val="28"/>
              </w:rPr>
              <w:t>nosaka kārtību, kādā Nacionālais kino centrs piešķir valsts budžeta līdzfinansējumu ārvalstu filmu uzņemšanai Latvijā.</w:t>
            </w:r>
          </w:p>
          <w:p w:rsidR="00EB4501" w:rsidRPr="008F2684" w:rsidRDefault="00EB4501" w:rsidP="00243F6C">
            <w:pPr>
              <w:pStyle w:val="ParastaisWeb"/>
              <w:spacing w:before="0" w:beforeAutospacing="0" w:after="0" w:afterAutospacing="0"/>
              <w:jc w:val="both"/>
              <w:rPr>
                <w:bCs/>
                <w:sz w:val="28"/>
                <w:szCs w:val="28"/>
              </w:rPr>
            </w:pPr>
          </w:p>
          <w:p w:rsidR="003A5972" w:rsidRPr="008F2684" w:rsidRDefault="00F15264" w:rsidP="00243F6C">
            <w:pPr>
              <w:pStyle w:val="ParastaisWeb"/>
              <w:spacing w:before="0" w:beforeAutospacing="0" w:after="0" w:afterAutospacing="0"/>
              <w:jc w:val="both"/>
              <w:rPr>
                <w:bCs/>
                <w:sz w:val="28"/>
                <w:szCs w:val="28"/>
              </w:rPr>
            </w:pPr>
            <w:r w:rsidRPr="008F2684">
              <w:rPr>
                <w:bCs/>
                <w:sz w:val="28"/>
                <w:szCs w:val="28"/>
              </w:rPr>
              <w:t xml:space="preserve">MK </w:t>
            </w:r>
            <w:r w:rsidR="00CC4773" w:rsidRPr="008F2684">
              <w:rPr>
                <w:bCs/>
                <w:sz w:val="28"/>
                <w:szCs w:val="28"/>
              </w:rPr>
              <w:t xml:space="preserve">noteikumu </w:t>
            </w:r>
            <w:r w:rsidRPr="008F2684">
              <w:rPr>
                <w:bCs/>
                <w:sz w:val="28"/>
                <w:szCs w:val="28"/>
              </w:rPr>
              <w:t xml:space="preserve">Nr.163 </w:t>
            </w:r>
            <w:r w:rsidR="00D47F04" w:rsidRPr="008F2684">
              <w:rPr>
                <w:bCs/>
                <w:sz w:val="28"/>
                <w:szCs w:val="28"/>
              </w:rPr>
              <w:t xml:space="preserve">26.punkts </w:t>
            </w:r>
            <w:r w:rsidR="00791002" w:rsidRPr="008F2684">
              <w:rPr>
                <w:bCs/>
                <w:sz w:val="28"/>
                <w:szCs w:val="28"/>
              </w:rPr>
              <w:t>nosak</w:t>
            </w:r>
            <w:r w:rsidR="00BF32E5" w:rsidRPr="008F2684">
              <w:rPr>
                <w:bCs/>
                <w:sz w:val="28"/>
                <w:szCs w:val="28"/>
              </w:rPr>
              <w:t>a</w:t>
            </w:r>
            <w:r w:rsidR="00D47F04" w:rsidRPr="008F2684">
              <w:rPr>
                <w:bCs/>
                <w:sz w:val="28"/>
                <w:szCs w:val="28"/>
              </w:rPr>
              <w:t>, ka</w:t>
            </w:r>
            <w:r w:rsidR="00512178">
              <w:rPr>
                <w:bCs/>
                <w:sz w:val="28"/>
                <w:szCs w:val="28"/>
              </w:rPr>
              <w:t>,</w:t>
            </w:r>
            <w:r w:rsidR="00D47F04" w:rsidRPr="008F2684">
              <w:rPr>
                <w:bCs/>
                <w:sz w:val="28"/>
                <w:szCs w:val="28"/>
              </w:rPr>
              <w:t xml:space="preserve"> ievērojot </w:t>
            </w:r>
            <w:r w:rsidR="00512178" w:rsidRPr="008F2684">
              <w:rPr>
                <w:bCs/>
                <w:sz w:val="28"/>
                <w:szCs w:val="28"/>
              </w:rPr>
              <w:t xml:space="preserve">Nacionālā kino </w:t>
            </w:r>
            <w:r w:rsidR="00512178" w:rsidRPr="00512178">
              <w:rPr>
                <w:bCs/>
                <w:sz w:val="28"/>
                <w:szCs w:val="28"/>
              </w:rPr>
              <w:t>centra izveidotā</w:t>
            </w:r>
            <w:r w:rsidR="00512178">
              <w:rPr>
                <w:bCs/>
                <w:sz w:val="28"/>
                <w:szCs w:val="28"/>
              </w:rPr>
              <w:t>s</w:t>
            </w:r>
            <w:r w:rsidR="00512178" w:rsidRPr="00512178">
              <w:rPr>
                <w:bCs/>
                <w:sz w:val="28"/>
                <w:szCs w:val="28"/>
              </w:rPr>
              <w:t xml:space="preserve"> ekspertu </w:t>
            </w:r>
            <w:r w:rsidR="00D47F04" w:rsidRPr="008F2684">
              <w:rPr>
                <w:bCs/>
                <w:sz w:val="28"/>
                <w:szCs w:val="28"/>
              </w:rPr>
              <w:t>komisijas sniegto atzinumu, Nacionālā kino centra vadītājs pieņem lēmumu par līdzfinansējuma līguma noslēgšanu vai par atteikumu noslēgt līdzfinansējuma līgumu</w:t>
            </w:r>
            <w:r w:rsidR="003A5972" w:rsidRPr="008F2684">
              <w:rPr>
                <w:bCs/>
                <w:sz w:val="28"/>
                <w:szCs w:val="28"/>
              </w:rPr>
              <w:t>.</w:t>
            </w:r>
            <w:r w:rsidR="00D47F04" w:rsidRPr="008F2684">
              <w:rPr>
                <w:bCs/>
                <w:sz w:val="28"/>
                <w:szCs w:val="28"/>
              </w:rPr>
              <w:t xml:space="preserve"> </w:t>
            </w:r>
            <w:r w:rsidR="003A5972" w:rsidRPr="008F2684">
              <w:rPr>
                <w:bCs/>
                <w:sz w:val="28"/>
                <w:szCs w:val="28"/>
              </w:rPr>
              <w:t xml:space="preserve">Tiesības noslēgt līdzfinansējuma līgumu (kamēr ir pietiekams projektu konkursam paredzētais līdzfinansējums) piešķir to projektu īstenošanai, kuri ieguvuši augstāku vērtējumu atbilstoši </w:t>
            </w:r>
            <w:r w:rsidR="00512178">
              <w:rPr>
                <w:bCs/>
                <w:sz w:val="28"/>
                <w:szCs w:val="28"/>
              </w:rPr>
              <w:t>MK noteikumu</w:t>
            </w:r>
            <w:r w:rsidR="00512178" w:rsidRPr="008F2684">
              <w:rPr>
                <w:bCs/>
                <w:sz w:val="28"/>
                <w:szCs w:val="28"/>
              </w:rPr>
              <w:t xml:space="preserve"> Nr.163</w:t>
            </w:r>
            <w:r w:rsidR="00512178">
              <w:rPr>
                <w:bCs/>
                <w:sz w:val="28"/>
                <w:szCs w:val="28"/>
              </w:rPr>
              <w:t xml:space="preserve"> </w:t>
            </w:r>
            <w:r w:rsidR="003A5972" w:rsidRPr="008F2684">
              <w:rPr>
                <w:bCs/>
                <w:sz w:val="28"/>
                <w:szCs w:val="28"/>
              </w:rPr>
              <w:t>2.pielikumā minētajiem kritērijiem.</w:t>
            </w:r>
          </w:p>
          <w:p w:rsidR="003A5972" w:rsidRPr="008F2684" w:rsidRDefault="003A5972" w:rsidP="00243F6C">
            <w:pPr>
              <w:pStyle w:val="ParastaisWeb"/>
              <w:spacing w:before="0" w:beforeAutospacing="0" w:after="0" w:afterAutospacing="0"/>
              <w:jc w:val="both"/>
              <w:rPr>
                <w:bCs/>
                <w:sz w:val="28"/>
                <w:szCs w:val="28"/>
              </w:rPr>
            </w:pPr>
          </w:p>
          <w:p w:rsidR="00F846BA" w:rsidRPr="008F2684" w:rsidRDefault="003A5972" w:rsidP="00243F6C">
            <w:pPr>
              <w:pStyle w:val="ParastaisWeb"/>
              <w:spacing w:before="0" w:beforeAutospacing="0" w:after="0" w:afterAutospacing="0"/>
              <w:jc w:val="both"/>
              <w:rPr>
                <w:bCs/>
                <w:sz w:val="28"/>
                <w:szCs w:val="28"/>
              </w:rPr>
            </w:pPr>
            <w:r w:rsidRPr="008F2684">
              <w:rPr>
                <w:bCs/>
                <w:sz w:val="28"/>
                <w:szCs w:val="28"/>
              </w:rPr>
              <w:t>P</w:t>
            </w:r>
            <w:r w:rsidR="00D47F04" w:rsidRPr="008F2684">
              <w:rPr>
                <w:bCs/>
                <w:sz w:val="28"/>
                <w:szCs w:val="28"/>
              </w:rPr>
              <w:t>rojekti</w:t>
            </w:r>
            <w:r w:rsidR="00017D53" w:rsidRPr="008F2684">
              <w:rPr>
                <w:bCs/>
                <w:sz w:val="28"/>
                <w:szCs w:val="28"/>
              </w:rPr>
              <w:t xml:space="preserve"> valsts budžeta līdzfinansējuma saņemšanai ārvalstu filmu uzņemšanai Latvijā</w:t>
            </w:r>
            <w:r w:rsidR="00D47F04" w:rsidRPr="008F2684">
              <w:rPr>
                <w:bCs/>
                <w:sz w:val="28"/>
                <w:szCs w:val="28"/>
              </w:rPr>
              <w:t xml:space="preserve">, kuru īstenošanai valsts budžeta līdzekļi nav pietiekošā apmērā, tiek noraidīti un pieņemts </w:t>
            </w:r>
            <w:r w:rsidR="00D47F04" w:rsidRPr="008F2684">
              <w:rPr>
                <w:bCs/>
                <w:sz w:val="28"/>
                <w:szCs w:val="28"/>
              </w:rPr>
              <w:lastRenderedPageBreak/>
              <w:t xml:space="preserve">lēmums </w:t>
            </w:r>
            <w:r w:rsidR="008F2684" w:rsidRPr="008F2684">
              <w:rPr>
                <w:bCs/>
                <w:sz w:val="28"/>
                <w:szCs w:val="28"/>
              </w:rPr>
              <w:t>p</w:t>
            </w:r>
            <w:r w:rsidR="00D47F04" w:rsidRPr="008F2684">
              <w:rPr>
                <w:bCs/>
                <w:sz w:val="28"/>
                <w:szCs w:val="28"/>
              </w:rPr>
              <w:t xml:space="preserve">ar atteikumu noslēgt finansēšanas līgumu. </w:t>
            </w:r>
            <w:r w:rsidR="005766CA" w:rsidRPr="008F2684">
              <w:rPr>
                <w:bCs/>
                <w:sz w:val="28"/>
                <w:szCs w:val="28"/>
              </w:rPr>
              <w:t xml:space="preserve">Par līdzfinansējuma piešķiršanas brīdi uzskatāms datums, kad tiek pieņemts lēmums par līdzfinansējuma piešķiršanu projekta atbalstīšanai. </w:t>
            </w:r>
            <w:r w:rsidR="00D364AC" w:rsidRPr="008F2684">
              <w:rPr>
                <w:bCs/>
                <w:sz w:val="28"/>
                <w:szCs w:val="28"/>
              </w:rPr>
              <w:t>I</w:t>
            </w:r>
            <w:r w:rsidR="00CC4773" w:rsidRPr="008F2684">
              <w:rPr>
                <w:bCs/>
                <w:sz w:val="28"/>
                <w:szCs w:val="28"/>
              </w:rPr>
              <w:t xml:space="preserve">evērojot </w:t>
            </w:r>
            <w:r w:rsidR="008F2684" w:rsidRPr="008F2684">
              <w:rPr>
                <w:bCs/>
                <w:sz w:val="28"/>
                <w:szCs w:val="28"/>
              </w:rPr>
              <w:t xml:space="preserve">MK noteikumu Nr.163 </w:t>
            </w:r>
            <w:r w:rsidR="00CC4773" w:rsidRPr="008F2684">
              <w:rPr>
                <w:bCs/>
                <w:sz w:val="28"/>
                <w:szCs w:val="28"/>
              </w:rPr>
              <w:t>regulējumu, gadījumā, ja tiks pieņemts lēmums par apropriācijas palielinājuma apjomu līdzfinansējumam ārvalstu filmu uzņemšanai Latvijā, ir rīkojams jauns projektu iesniegumu konkurss un projekti, kas tikuši noraidīti nepietiekama valsts budžeta finansējuma dēļ</w:t>
            </w:r>
            <w:r w:rsidR="008F2684" w:rsidRPr="008F2684">
              <w:rPr>
                <w:bCs/>
                <w:sz w:val="28"/>
                <w:szCs w:val="28"/>
              </w:rPr>
              <w:t>,</w:t>
            </w:r>
            <w:r w:rsidR="00CC4773" w:rsidRPr="008F2684">
              <w:rPr>
                <w:bCs/>
                <w:sz w:val="28"/>
                <w:szCs w:val="28"/>
              </w:rPr>
              <w:t xml:space="preserve"> būs jāiesniedz atkārtoti un atkārtoti jāveic to vērtēšana, attiecīgi radot papildus administratīvo slogu gan projektu iesniedzējiem, gan valsts pārvaldei</w:t>
            </w:r>
            <w:r w:rsidR="009459FA" w:rsidRPr="008F2684">
              <w:rPr>
                <w:bCs/>
                <w:sz w:val="28"/>
                <w:szCs w:val="28"/>
              </w:rPr>
              <w:t xml:space="preserve">, kā arī papildus tērējot laika resursus, </w:t>
            </w:r>
            <w:r w:rsidR="00EA0731" w:rsidRPr="008F2684">
              <w:rPr>
                <w:bCs/>
                <w:sz w:val="28"/>
                <w:szCs w:val="28"/>
              </w:rPr>
              <w:t xml:space="preserve">tādējādi aizkavējot filmu projektu īstenošanu un </w:t>
            </w:r>
            <w:r w:rsidR="00D364AC" w:rsidRPr="008F2684">
              <w:rPr>
                <w:bCs/>
                <w:sz w:val="28"/>
                <w:szCs w:val="28"/>
              </w:rPr>
              <w:t>attiecīgi</w:t>
            </w:r>
            <w:r w:rsidR="007B62BC" w:rsidRPr="008F2684">
              <w:rPr>
                <w:bCs/>
                <w:sz w:val="28"/>
                <w:szCs w:val="28"/>
              </w:rPr>
              <w:t xml:space="preserve"> ārvalstīs piesaistītā finansējuma</w:t>
            </w:r>
            <w:r w:rsidR="00D364AC" w:rsidRPr="008F2684">
              <w:rPr>
                <w:bCs/>
                <w:sz w:val="28"/>
                <w:szCs w:val="28"/>
              </w:rPr>
              <w:t xml:space="preserve"> </w:t>
            </w:r>
            <w:r w:rsidR="00EA0731" w:rsidRPr="008F2684">
              <w:rPr>
                <w:bCs/>
                <w:sz w:val="28"/>
                <w:szCs w:val="28"/>
              </w:rPr>
              <w:t>investīciju veikšanu Latvijā.</w:t>
            </w:r>
          </w:p>
          <w:p w:rsidR="00EB4501" w:rsidRPr="008F2684" w:rsidRDefault="00EB4501" w:rsidP="00243F6C">
            <w:pPr>
              <w:pStyle w:val="ParastaisWeb"/>
              <w:spacing w:before="0" w:beforeAutospacing="0" w:after="0" w:afterAutospacing="0"/>
              <w:jc w:val="both"/>
              <w:rPr>
                <w:bCs/>
                <w:sz w:val="28"/>
                <w:szCs w:val="28"/>
              </w:rPr>
            </w:pPr>
          </w:p>
          <w:p w:rsidR="00CC4773" w:rsidRPr="008F2684" w:rsidRDefault="009918AD" w:rsidP="00243F6C">
            <w:pPr>
              <w:pStyle w:val="ParastaisWeb"/>
              <w:spacing w:before="0" w:beforeAutospacing="0" w:after="0" w:afterAutospacing="0"/>
              <w:jc w:val="both"/>
              <w:rPr>
                <w:bCs/>
                <w:sz w:val="28"/>
                <w:szCs w:val="28"/>
              </w:rPr>
            </w:pPr>
            <w:r w:rsidRPr="008F2684">
              <w:rPr>
                <w:bCs/>
                <w:sz w:val="28"/>
                <w:szCs w:val="28"/>
              </w:rPr>
              <w:t xml:space="preserve">Lai nodrošinātu </w:t>
            </w:r>
            <w:r w:rsidR="00EC5031" w:rsidRPr="008F2684">
              <w:rPr>
                <w:bCs/>
                <w:sz w:val="28"/>
                <w:szCs w:val="28"/>
              </w:rPr>
              <w:t xml:space="preserve">likuma </w:t>
            </w:r>
            <w:r w:rsidR="008F2684" w:rsidRPr="008F2684">
              <w:rPr>
                <w:bCs/>
                <w:sz w:val="28"/>
                <w:szCs w:val="28"/>
              </w:rPr>
              <w:t>„</w:t>
            </w:r>
            <w:r w:rsidR="00EC5031" w:rsidRPr="008F2684">
              <w:rPr>
                <w:bCs/>
                <w:sz w:val="28"/>
                <w:szCs w:val="28"/>
              </w:rPr>
              <w:t xml:space="preserve">Par valsts budžetu 2020.gadam” </w:t>
            </w:r>
            <w:r w:rsidR="00CC4773" w:rsidRPr="008F2684">
              <w:rPr>
                <w:bCs/>
                <w:sz w:val="28"/>
                <w:szCs w:val="28"/>
              </w:rPr>
              <w:t xml:space="preserve">49.panta izpildi, </w:t>
            </w:r>
            <w:r w:rsidR="00512178">
              <w:rPr>
                <w:bCs/>
                <w:sz w:val="28"/>
                <w:szCs w:val="28"/>
              </w:rPr>
              <w:t>Projekts paredz</w:t>
            </w:r>
            <w:r w:rsidR="009D7CF4" w:rsidRPr="008F2684">
              <w:rPr>
                <w:bCs/>
                <w:sz w:val="28"/>
                <w:szCs w:val="28"/>
              </w:rPr>
              <w:t xml:space="preserve"> veikt šādus </w:t>
            </w:r>
            <w:r w:rsidR="00CC4773" w:rsidRPr="008F2684">
              <w:rPr>
                <w:bCs/>
                <w:sz w:val="28"/>
                <w:szCs w:val="28"/>
              </w:rPr>
              <w:t>grozījumus MK noteikumos Nr.163:</w:t>
            </w:r>
          </w:p>
          <w:p w:rsidR="00514903" w:rsidRPr="008F2684" w:rsidRDefault="007C1F03" w:rsidP="00512178">
            <w:pPr>
              <w:pStyle w:val="ParastaisWeb"/>
              <w:numPr>
                <w:ilvl w:val="0"/>
                <w:numId w:val="14"/>
              </w:numPr>
              <w:spacing w:before="0" w:beforeAutospacing="0" w:after="0" w:afterAutospacing="0"/>
              <w:ind w:left="357" w:hanging="357"/>
              <w:jc w:val="both"/>
              <w:rPr>
                <w:bCs/>
                <w:sz w:val="28"/>
                <w:szCs w:val="28"/>
              </w:rPr>
            </w:pPr>
            <w:r w:rsidRPr="008F2684">
              <w:rPr>
                <w:bCs/>
                <w:sz w:val="28"/>
                <w:szCs w:val="28"/>
              </w:rPr>
              <w:t xml:space="preserve">noteikt, ka filmu projekti, kas </w:t>
            </w:r>
            <w:r w:rsidR="00BA6CB9" w:rsidRPr="008F2684">
              <w:rPr>
                <w:bCs/>
                <w:sz w:val="28"/>
                <w:szCs w:val="28"/>
              </w:rPr>
              <w:t xml:space="preserve">tiek noraidīti nepietiekama finansējuma dēļ, tiek iekļauti </w:t>
            </w:r>
            <w:r w:rsidR="008F2684" w:rsidRPr="00277FA0">
              <w:rPr>
                <w:sz w:val="28"/>
                <w:szCs w:val="28"/>
              </w:rPr>
              <w:t xml:space="preserve">projektu iesniegumu </w:t>
            </w:r>
            <w:r w:rsidR="00BA6CB9" w:rsidRPr="008F2684">
              <w:rPr>
                <w:bCs/>
                <w:sz w:val="28"/>
                <w:szCs w:val="28"/>
              </w:rPr>
              <w:t>rezerves sarakstā, kas tiek veidots ar mērķi atbalstīt kvalitatīvus projektus, kuru īstenošanai valsts budžetā paredzētie budžeta līdzekļi ir nepietiekami</w:t>
            </w:r>
            <w:r w:rsidR="008F2684">
              <w:rPr>
                <w:bCs/>
                <w:sz w:val="28"/>
                <w:szCs w:val="28"/>
              </w:rPr>
              <w:t xml:space="preserve"> (Projekta 1.punkts)</w:t>
            </w:r>
            <w:r w:rsidR="00BA6CB9" w:rsidRPr="008F2684">
              <w:rPr>
                <w:bCs/>
                <w:sz w:val="28"/>
                <w:szCs w:val="28"/>
              </w:rPr>
              <w:t>;</w:t>
            </w:r>
          </w:p>
          <w:p w:rsidR="00514903" w:rsidRPr="008F2684" w:rsidRDefault="00920BAD" w:rsidP="00512178">
            <w:pPr>
              <w:pStyle w:val="ParastaisWeb"/>
              <w:numPr>
                <w:ilvl w:val="0"/>
                <w:numId w:val="14"/>
              </w:numPr>
              <w:spacing w:before="0" w:beforeAutospacing="0" w:after="0" w:afterAutospacing="0"/>
              <w:ind w:left="357" w:hanging="357"/>
              <w:jc w:val="both"/>
              <w:rPr>
                <w:bCs/>
                <w:sz w:val="28"/>
                <w:szCs w:val="28"/>
              </w:rPr>
            </w:pPr>
            <w:r w:rsidRPr="00277FA0">
              <w:rPr>
                <w:sz w:val="28"/>
                <w:szCs w:val="28"/>
              </w:rPr>
              <w:t xml:space="preserve">projektu iesniegumu </w:t>
            </w:r>
            <w:r w:rsidR="00BA6CB9" w:rsidRPr="008F2684">
              <w:rPr>
                <w:bCs/>
                <w:sz w:val="28"/>
                <w:szCs w:val="28"/>
              </w:rPr>
              <w:t>rezerves sarak</w:t>
            </w:r>
            <w:r w:rsidR="00512178">
              <w:rPr>
                <w:bCs/>
                <w:sz w:val="28"/>
                <w:szCs w:val="28"/>
              </w:rPr>
              <w:t>s</w:t>
            </w:r>
            <w:r w:rsidR="00BA6CB9" w:rsidRPr="008F2684">
              <w:rPr>
                <w:bCs/>
                <w:sz w:val="28"/>
                <w:szCs w:val="28"/>
              </w:rPr>
              <w:t>tā iekļautie projekt</w:t>
            </w:r>
            <w:r w:rsidR="00042077" w:rsidRPr="008F2684">
              <w:rPr>
                <w:bCs/>
                <w:sz w:val="28"/>
                <w:szCs w:val="28"/>
              </w:rPr>
              <w:t>u iesniegum</w:t>
            </w:r>
            <w:r>
              <w:rPr>
                <w:bCs/>
                <w:sz w:val="28"/>
                <w:szCs w:val="28"/>
              </w:rPr>
              <w:t>i</w:t>
            </w:r>
            <w:r w:rsidR="00042077" w:rsidRPr="008F2684">
              <w:rPr>
                <w:bCs/>
                <w:sz w:val="28"/>
                <w:szCs w:val="28"/>
              </w:rPr>
              <w:t xml:space="preserve"> tiek </w:t>
            </w:r>
            <w:r w:rsidR="00042077" w:rsidRPr="008F2684">
              <w:rPr>
                <w:sz w:val="28"/>
                <w:szCs w:val="28"/>
              </w:rPr>
              <w:t xml:space="preserve">sarindoti prioritārā secībā atbilstoši iegūtajam punktu skaitam, </w:t>
            </w:r>
            <w:r>
              <w:rPr>
                <w:sz w:val="28"/>
                <w:szCs w:val="28"/>
              </w:rPr>
              <w:t>ņemot vērā</w:t>
            </w:r>
            <w:r w:rsidR="00042077" w:rsidRPr="008F2684">
              <w:rPr>
                <w:sz w:val="28"/>
                <w:szCs w:val="28"/>
              </w:rPr>
              <w:t xml:space="preserve"> MK noteikumu Nr.163 2.pielikumā </w:t>
            </w:r>
            <w:r>
              <w:rPr>
                <w:sz w:val="28"/>
                <w:szCs w:val="28"/>
              </w:rPr>
              <w:t>minētos</w:t>
            </w:r>
            <w:r w:rsidR="00042077" w:rsidRPr="008F2684">
              <w:rPr>
                <w:sz w:val="28"/>
                <w:szCs w:val="28"/>
              </w:rPr>
              <w:t xml:space="preserve"> kritērij</w:t>
            </w:r>
            <w:r>
              <w:rPr>
                <w:sz w:val="28"/>
                <w:szCs w:val="28"/>
              </w:rPr>
              <w:t>us</w:t>
            </w:r>
            <w:r w:rsidR="00512178">
              <w:rPr>
                <w:sz w:val="28"/>
                <w:szCs w:val="28"/>
              </w:rPr>
              <w:t xml:space="preserve"> </w:t>
            </w:r>
            <w:r w:rsidR="00620F96">
              <w:rPr>
                <w:bCs/>
                <w:sz w:val="28"/>
                <w:szCs w:val="28"/>
              </w:rPr>
              <w:t>(Projekta 1.punkts)</w:t>
            </w:r>
            <w:r w:rsidR="00BA6CB9" w:rsidRPr="008F2684">
              <w:rPr>
                <w:bCs/>
                <w:sz w:val="28"/>
                <w:szCs w:val="28"/>
              </w:rPr>
              <w:t>;</w:t>
            </w:r>
          </w:p>
          <w:p w:rsidR="00042077" w:rsidRPr="008F2684" w:rsidRDefault="00042077" w:rsidP="00512178">
            <w:pPr>
              <w:pStyle w:val="ParastaisWeb"/>
              <w:numPr>
                <w:ilvl w:val="0"/>
                <w:numId w:val="14"/>
              </w:numPr>
              <w:spacing w:before="0" w:beforeAutospacing="0" w:after="0" w:afterAutospacing="0"/>
              <w:ind w:left="357" w:hanging="357"/>
              <w:jc w:val="both"/>
              <w:rPr>
                <w:bCs/>
                <w:sz w:val="28"/>
                <w:szCs w:val="28"/>
              </w:rPr>
            </w:pPr>
            <w:r w:rsidRPr="008F2684">
              <w:rPr>
                <w:bCs/>
                <w:sz w:val="28"/>
                <w:szCs w:val="28"/>
              </w:rPr>
              <w:t>Nacionālā kino centra</w:t>
            </w:r>
            <w:r w:rsidRPr="008F2684">
              <w:rPr>
                <w:sz w:val="28"/>
                <w:szCs w:val="28"/>
              </w:rPr>
              <w:t xml:space="preserve"> vadītājs pieņem lēmumu par līdzfinansējuma līguma noslēgšanu par </w:t>
            </w:r>
            <w:r w:rsidR="004C3BBB" w:rsidRPr="00277FA0">
              <w:rPr>
                <w:sz w:val="28"/>
                <w:szCs w:val="28"/>
              </w:rPr>
              <w:t xml:space="preserve">projektu iesniegumu </w:t>
            </w:r>
            <w:r w:rsidRPr="008F2684">
              <w:rPr>
                <w:sz w:val="28"/>
                <w:szCs w:val="28"/>
              </w:rPr>
              <w:t xml:space="preserve">rezerves sarakstā iekļauto projektu līdzfinansēšanu </w:t>
            </w:r>
            <w:r w:rsidR="004C3BBB" w:rsidRPr="00277FA0">
              <w:rPr>
                <w:sz w:val="28"/>
                <w:szCs w:val="28"/>
              </w:rPr>
              <w:t xml:space="preserve">projektu iesniegumu </w:t>
            </w:r>
            <w:r w:rsidRPr="008F2684">
              <w:rPr>
                <w:sz w:val="28"/>
                <w:szCs w:val="28"/>
              </w:rPr>
              <w:t xml:space="preserve">rezerves sarakstā noteiktajā secībā (kamēr </w:t>
            </w:r>
            <w:r w:rsidRPr="008F2684">
              <w:rPr>
                <w:sz w:val="28"/>
                <w:szCs w:val="28"/>
              </w:rPr>
              <w:lastRenderedPageBreak/>
              <w:t>ir pietiekams projektu konkursam paredzētais līdzfinansējums) mēneša laikā no attiecīgā finansējuma pieejamības dienas:</w:t>
            </w:r>
          </w:p>
          <w:p w:rsidR="00512178" w:rsidRDefault="00042077" w:rsidP="00512178">
            <w:pPr>
              <w:pStyle w:val="ParastaisWeb"/>
              <w:numPr>
                <w:ilvl w:val="0"/>
                <w:numId w:val="16"/>
              </w:numPr>
              <w:spacing w:before="0" w:beforeAutospacing="0" w:after="0" w:afterAutospacing="0"/>
              <w:jc w:val="both"/>
              <w:rPr>
                <w:bCs/>
                <w:sz w:val="28"/>
                <w:szCs w:val="28"/>
              </w:rPr>
            </w:pPr>
            <w:r w:rsidRPr="008F2684">
              <w:rPr>
                <w:sz w:val="28"/>
                <w:szCs w:val="28"/>
              </w:rPr>
              <w:t>no finanšu līdzekļiem, kas netiek izmantoti, ja noteiktā termiņā netiek parakstīts līgums par projekta īstenošanu ar kādu no līdzfinansējuma saņēmējiem;</w:t>
            </w:r>
          </w:p>
          <w:p w:rsidR="00512178" w:rsidRDefault="00BD1B91" w:rsidP="00512178">
            <w:pPr>
              <w:pStyle w:val="ParastaisWeb"/>
              <w:numPr>
                <w:ilvl w:val="0"/>
                <w:numId w:val="16"/>
              </w:numPr>
              <w:spacing w:before="0" w:beforeAutospacing="0" w:after="0" w:afterAutospacing="0"/>
              <w:jc w:val="both"/>
              <w:rPr>
                <w:bCs/>
                <w:sz w:val="28"/>
                <w:szCs w:val="28"/>
              </w:rPr>
            </w:pPr>
            <w:r w:rsidRPr="00512178">
              <w:rPr>
                <w:bCs/>
                <w:sz w:val="28"/>
                <w:szCs w:val="28"/>
              </w:rPr>
              <w:t>no finanšu līdzekļiem, kas netiek izmantoti, ja kāds no līdzfinansējuma saņēmējiem neapgūst līgumā noteikto maksimāli iespējamo līdzfinansējumu;</w:t>
            </w:r>
          </w:p>
          <w:p w:rsidR="00042077" w:rsidRPr="000927A1" w:rsidRDefault="00042077" w:rsidP="00512178">
            <w:pPr>
              <w:pStyle w:val="ParastaisWeb"/>
              <w:numPr>
                <w:ilvl w:val="0"/>
                <w:numId w:val="16"/>
              </w:numPr>
              <w:spacing w:before="0" w:beforeAutospacing="0" w:after="0" w:afterAutospacing="0"/>
              <w:jc w:val="both"/>
              <w:rPr>
                <w:bCs/>
                <w:sz w:val="28"/>
                <w:szCs w:val="28"/>
              </w:rPr>
            </w:pPr>
            <w:r w:rsidRPr="00512178">
              <w:rPr>
                <w:sz w:val="28"/>
                <w:szCs w:val="28"/>
              </w:rPr>
              <w:t>ja attiecīgā valsts budžeta gada ietvaros tiek piešķirts papildu finansējums valsts līdzfinansējuma ārvalstu filmu uzņemšanai Latvijā</w:t>
            </w:r>
            <w:r w:rsidR="004C3BBB" w:rsidRPr="00512178">
              <w:rPr>
                <w:sz w:val="28"/>
                <w:szCs w:val="28"/>
              </w:rPr>
              <w:t xml:space="preserve"> </w:t>
            </w:r>
            <w:r w:rsidR="004C3BBB" w:rsidRPr="00512178">
              <w:rPr>
                <w:bCs/>
                <w:sz w:val="28"/>
                <w:szCs w:val="28"/>
              </w:rPr>
              <w:t>(Projekta 2.punkts)</w:t>
            </w:r>
            <w:r w:rsidRPr="00512178">
              <w:rPr>
                <w:sz w:val="28"/>
                <w:szCs w:val="28"/>
              </w:rPr>
              <w:t>.</w:t>
            </w:r>
          </w:p>
          <w:p w:rsidR="000927A1" w:rsidRDefault="000927A1" w:rsidP="000927A1">
            <w:pPr>
              <w:pStyle w:val="ParastaisWeb"/>
              <w:spacing w:before="0" w:beforeAutospacing="0" w:after="0" w:afterAutospacing="0"/>
              <w:jc w:val="both"/>
              <w:rPr>
                <w:sz w:val="28"/>
                <w:szCs w:val="28"/>
              </w:rPr>
            </w:pPr>
          </w:p>
          <w:p w:rsidR="000927A1" w:rsidRPr="00512178" w:rsidRDefault="000927A1" w:rsidP="000927A1">
            <w:pPr>
              <w:pStyle w:val="ParastaisWeb"/>
              <w:spacing w:before="0" w:beforeAutospacing="0" w:after="0" w:afterAutospacing="0"/>
              <w:jc w:val="both"/>
              <w:rPr>
                <w:bCs/>
                <w:sz w:val="28"/>
                <w:szCs w:val="28"/>
              </w:rPr>
            </w:pPr>
            <w:r>
              <w:rPr>
                <w:bCs/>
                <w:sz w:val="28"/>
                <w:szCs w:val="28"/>
              </w:rPr>
              <w:t>Projekta 3.punkts</w:t>
            </w:r>
            <w:r>
              <w:rPr>
                <w:sz w:val="28"/>
                <w:szCs w:val="28"/>
              </w:rPr>
              <w:t xml:space="preserve"> paredz</w:t>
            </w:r>
            <w:r w:rsidRPr="008F2684">
              <w:rPr>
                <w:sz w:val="28"/>
                <w:szCs w:val="28"/>
              </w:rPr>
              <w:t xml:space="preserve"> </w:t>
            </w:r>
            <w:r>
              <w:rPr>
                <w:sz w:val="28"/>
                <w:szCs w:val="28"/>
              </w:rPr>
              <w:t>MK noteikumu</w:t>
            </w:r>
            <w:r w:rsidRPr="008F2684">
              <w:rPr>
                <w:sz w:val="28"/>
                <w:szCs w:val="28"/>
              </w:rPr>
              <w:t xml:space="preserve"> Nr.163 </w:t>
            </w:r>
            <w:r>
              <w:rPr>
                <w:sz w:val="28"/>
                <w:szCs w:val="28"/>
              </w:rPr>
              <w:t>28.punktu papildināt ar atsauci uz 26.</w:t>
            </w:r>
            <w:r w:rsidRPr="000927A1">
              <w:rPr>
                <w:sz w:val="28"/>
                <w:szCs w:val="28"/>
                <w:vertAlign w:val="superscript"/>
              </w:rPr>
              <w:t>1</w:t>
            </w:r>
            <w:r w:rsidR="0052000B">
              <w:rPr>
                <w:sz w:val="28"/>
                <w:szCs w:val="28"/>
              </w:rPr>
              <w:t> </w:t>
            </w:r>
            <w:r>
              <w:rPr>
                <w:sz w:val="28"/>
                <w:szCs w:val="28"/>
              </w:rPr>
              <w:t>punktu, paredzot, ka līdzfinansējuma līgums tiek nos</w:t>
            </w:r>
            <w:r w:rsidR="0052000B">
              <w:rPr>
                <w:sz w:val="28"/>
                <w:szCs w:val="28"/>
              </w:rPr>
              <w:t>lēgts divu mēnešu laikā no 26.</w:t>
            </w:r>
            <w:r w:rsidR="0052000B" w:rsidRPr="0052000B">
              <w:rPr>
                <w:sz w:val="28"/>
                <w:szCs w:val="28"/>
                <w:vertAlign w:val="superscript"/>
              </w:rPr>
              <w:t>1</w:t>
            </w:r>
            <w:r w:rsidR="0052000B">
              <w:rPr>
                <w:sz w:val="28"/>
                <w:szCs w:val="28"/>
                <w:vertAlign w:val="superscript"/>
              </w:rPr>
              <w:t> </w:t>
            </w:r>
            <w:r>
              <w:rPr>
                <w:sz w:val="28"/>
                <w:szCs w:val="28"/>
              </w:rPr>
              <w:t>punktā minētā lēmuma</w:t>
            </w:r>
            <w:r>
              <w:t xml:space="preserve"> </w:t>
            </w:r>
            <w:r w:rsidRPr="000927A1">
              <w:rPr>
                <w:sz w:val="28"/>
                <w:szCs w:val="28"/>
              </w:rPr>
              <w:t>par līdzfinansējuma līguma noslēgšanu par projektu iesniegumu rezerves sarakstā iekļautā projekta līdzfinansēšanu projektu iesniegumu rezerves sarakstā noteiktajā secībā</w:t>
            </w:r>
            <w:r>
              <w:rPr>
                <w:sz w:val="28"/>
                <w:szCs w:val="28"/>
              </w:rPr>
              <w:t xml:space="preserve"> pieņemšanas.</w:t>
            </w:r>
          </w:p>
          <w:p w:rsidR="004C3BBB" w:rsidRPr="008F2684" w:rsidRDefault="004C3BBB" w:rsidP="004C3BBB">
            <w:pPr>
              <w:pStyle w:val="ParastaisWeb"/>
              <w:spacing w:before="0" w:beforeAutospacing="0" w:after="0" w:afterAutospacing="0"/>
              <w:jc w:val="both"/>
              <w:rPr>
                <w:bCs/>
                <w:sz w:val="28"/>
                <w:szCs w:val="28"/>
              </w:rPr>
            </w:pPr>
          </w:p>
          <w:p w:rsidR="00B70334" w:rsidRDefault="00175137" w:rsidP="00243F6C">
            <w:pPr>
              <w:pStyle w:val="ParastaisWeb"/>
              <w:spacing w:before="0" w:beforeAutospacing="0" w:after="0" w:afterAutospacing="0"/>
              <w:jc w:val="both"/>
              <w:rPr>
                <w:sz w:val="28"/>
                <w:szCs w:val="28"/>
              </w:rPr>
            </w:pPr>
            <w:r w:rsidRPr="008F2684">
              <w:rPr>
                <w:sz w:val="28"/>
                <w:szCs w:val="28"/>
              </w:rPr>
              <w:t xml:space="preserve">MK noteikumu Nr.163 </w:t>
            </w:r>
            <w:r w:rsidR="00105560" w:rsidRPr="008F2684">
              <w:rPr>
                <w:sz w:val="28"/>
                <w:szCs w:val="28"/>
              </w:rPr>
              <w:t xml:space="preserve">36.punkts </w:t>
            </w:r>
            <w:r w:rsidR="000D2CEB">
              <w:rPr>
                <w:sz w:val="28"/>
                <w:szCs w:val="28"/>
              </w:rPr>
              <w:t>nosaka, ka</w:t>
            </w:r>
            <w:r w:rsidR="00105560" w:rsidRPr="008F2684">
              <w:rPr>
                <w:sz w:val="28"/>
                <w:szCs w:val="28"/>
              </w:rPr>
              <w:t xml:space="preserve"> līdzfinansējuma apmēr</w:t>
            </w:r>
            <w:r w:rsidR="000D2CEB">
              <w:rPr>
                <w:sz w:val="28"/>
                <w:szCs w:val="28"/>
              </w:rPr>
              <w:t>s ir</w:t>
            </w:r>
            <w:r w:rsidR="00A63A15">
              <w:rPr>
                <w:sz w:val="28"/>
                <w:szCs w:val="28"/>
              </w:rPr>
              <w:t xml:space="preserve">: </w:t>
            </w:r>
            <w:r w:rsidR="00105560" w:rsidRPr="008F2684">
              <w:rPr>
                <w:sz w:val="28"/>
                <w:szCs w:val="28"/>
              </w:rPr>
              <w:t>1) 25 % no līdzfinansējuma līgumā norādīto attiecināmo izdevumu kopsummas, ja filmas pamatdarbība norisinās Latvijā vai filmas gala versijā tiek izmantota Latvijas ainava vai arhitektūra, iekļaujot filmā identificējošas norādes par Latviju;  2) 20 % no līdzfinansējuma līgumā norādīto attiecināmo izdevumu kopsummas, ja filmas gala versijā nav iekļauta identificējoša norāde par Latviju.</w:t>
            </w:r>
            <w:r w:rsidR="003D4C43" w:rsidRPr="008F2684">
              <w:rPr>
                <w:sz w:val="28"/>
                <w:szCs w:val="28"/>
              </w:rPr>
              <w:t xml:space="preserve"> </w:t>
            </w:r>
            <w:r w:rsidR="0089717D" w:rsidRPr="008F2684">
              <w:rPr>
                <w:sz w:val="28"/>
                <w:szCs w:val="28"/>
              </w:rPr>
              <w:t>Pašlaik</w:t>
            </w:r>
            <w:r w:rsidR="005C062E">
              <w:rPr>
                <w:sz w:val="28"/>
                <w:szCs w:val="28"/>
              </w:rPr>
              <w:t>,</w:t>
            </w:r>
            <w:r w:rsidR="0089717D" w:rsidRPr="008F2684">
              <w:rPr>
                <w:sz w:val="28"/>
                <w:szCs w:val="28"/>
              </w:rPr>
              <w:t xml:space="preserve"> salīdzinājumā ar </w:t>
            </w:r>
            <w:r w:rsidR="007A5A3B" w:rsidRPr="008F2684">
              <w:rPr>
                <w:sz w:val="28"/>
                <w:szCs w:val="28"/>
              </w:rPr>
              <w:t>citām valstīm</w:t>
            </w:r>
            <w:r w:rsidR="001516A0" w:rsidRPr="008F2684">
              <w:rPr>
                <w:sz w:val="28"/>
                <w:szCs w:val="28"/>
              </w:rPr>
              <w:t xml:space="preserve">, </w:t>
            </w:r>
            <w:r w:rsidR="007A5A3B" w:rsidRPr="008F2684">
              <w:rPr>
                <w:sz w:val="28"/>
                <w:szCs w:val="28"/>
              </w:rPr>
              <w:t>Latvijā</w:t>
            </w:r>
            <w:r w:rsidR="001516A0" w:rsidRPr="008F2684">
              <w:rPr>
                <w:sz w:val="28"/>
                <w:szCs w:val="28"/>
              </w:rPr>
              <w:t xml:space="preserve"> </w:t>
            </w:r>
            <w:r w:rsidR="0089717D" w:rsidRPr="008F2684">
              <w:rPr>
                <w:sz w:val="28"/>
                <w:szCs w:val="28"/>
              </w:rPr>
              <w:t xml:space="preserve">līdzfinansējuma procenti ir zemāki, kas nostāda Latvijas filmu producentus nelabvēlīgākā situācijā un tie ir </w:t>
            </w:r>
            <w:r w:rsidR="0089717D" w:rsidRPr="008F2684">
              <w:rPr>
                <w:sz w:val="28"/>
                <w:szCs w:val="28"/>
              </w:rPr>
              <w:lastRenderedPageBreak/>
              <w:t>mazāk konkurētspējīgi</w:t>
            </w:r>
            <w:r w:rsidR="001516A0" w:rsidRPr="008F2684">
              <w:rPr>
                <w:sz w:val="28"/>
                <w:szCs w:val="28"/>
              </w:rPr>
              <w:t xml:space="preserve"> jaunu projektu piesaistē</w:t>
            </w:r>
            <w:r w:rsidR="004733F3" w:rsidRPr="008F2684">
              <w:rPr>
                <w:sz w:val="28"/>
                <w:szCs w:val="28"/>
              </w:rPr>
              <w:t xml:space="preserve"> nekā citu valstu filmu producenti</w:t>
            </w:r>
            <w:r w:rsidR="001516A0" w:rsidRPr="008F2684">
              <w:rPr>
                <w:sz w:val="28"/>
                <w:szCs w:val="28"/>
              </w:rPr>
              <w:t>.</w:t>
            </w:r>
            <w:r w:rsidR="0089717D" w:rsidRPr="008F2684">
              <w:rPr>
                <w:sz w:val="28"/>
                <w:szCs w:val="28"/>
              </w:rPr>
              <w:t xml:space="preserve"> </w:t>
            </w:r>
            <w:r w:rsidR="0086465C" w:rsidRPr="008F2684">
              <w:rPr>
                <w:sz w:val="28"/>
                <w:szCs w:val="28"/>
              </w:rPr>
              <w:t xml:space="preserve">Lietuvā </w:t>
            </w:r>
            <w:r w:rsidR="00CE0264" w:rsidRPr="008F2684">
              <w:rPr>
                <w:sz w:val="28"/>
                <w:szCs w:val="28"/>
              </w:rPr>
              <w:t xml:space="preserve">līdzfinansējuma apmērs sastāda </w:t>
            </w:r>
            <w:r w:rsidR="0086465C" w:rsidRPr="008F2684">
              <w:rPr>
                <w:sz w:val="28"/>
                <w:szCs w:val="28"/>
              </w:rPr>
              <w:t>30</w:t>
            </w:r>
            <w:r w:rsidR="005C062E">
              <w:rPr>
                <w:sz w:val="28"/>
                <w:szCs w:val="28"/>
              </w:rPr>
              <w:t xml:space="preserve"> </w:t>
            </w:r>
            <w:r w:rsidR="0086465C" w:rsidRPr="008F2684">
              <w:rPr>
                <w:sz w:val="28"/>
                <w:szCs w:val="28"/>
              </w:rPr>
              <w:t xml:space="preserve">%, </w:t>
            </w:r>
            <w:r w:rsidR="00106CE6" w:rsidRPr="008F2684">
              <w:rPr>
                <w:sz w:val="28"/>
                <w:szCs w:val="28"/>
              </w:rPr>
              <w:t>Igaunijā 20</w:t>
            </w:r>
            <w:r w:rsidR="0051312C">
              <w:rPr>
                <w:sz w:val="28"/>
                <w:szCs w:val="28"/>
              </w:rPr>
              <w:t xml:space="preserve"> – </w:t>
            </w:r>
            <w:r w:rsidR="00106CE6" w:rsidRPr="008F2684">
              <w:rPr>
                <w:sz w:val="28"/>
                <w:szCs w:val="28"/>
              </w:rPr>
              <w:t>30</w:t>
            </w:r>
            <w:r w:rsidR="005C062E">
              <w:rPr>
                <w:sz w:val="28"/>
                <w:szCs w:val="28"/>
              </w:rPr>
              <w:t xml:space="preserve"> </w:t>
            </w:r>
            <w:r w:rsidR="00106CE6" w:rsidRPr="008F2684">
              <w:rPr>
                <w:sz w:val="28"/>
                <w:szCs w:val="28"/>
              </w:rPr>
              <w:t xml:space="preserve">%, </w:t>
            </w:r>
            <w:r w:rsidR="0086465C" w:rsidRPr="008F2684">
              <w:rPr>
                <w:sz w:val="28"/>
                <w:szCs w:val="28"/>
              </w:rPr>
              <w:t xml:space="preserve">Horvātijā </w:t>
            </w:r>
            <w:r w:rsidR="00CE0264" w:rsidRPr="008F2684">
              <w:rPr>
                <w:sz w:val="28"/>
                <w:szCs w:val="28"/>
              </w:rPr>
              <w:t>25</w:t>
            </w:r>
            <w:r w:rsidR="005C062E">
              <w:rPr>
                <w:sz w:val="28"/>
                <w:szCs w:val="28"/>
              </w:rPr>
              <w:t xml:space="preserve"> </w:t>
            </w:r>
            <w:r w:rsidR="00CE0264" w:rsidRPr="008F2684">
              <w:rPr>
                <w:sz w:val="28"/>
                <w:szCs w:val="28"/>
              </w:rPr>
              <w:t>% (papildus 5</w:t>
            </w:r>
            <w:r w:rsidR="005C062E">
              <w:rPr>
                <w:sz w:val="28"/>
                <w:szCs w:val="28"/>
              </w:rPr>
              <w:t xml:space="preserve"> </w:t>
            </w:r>
            <w:r w:rsidR="00CE0264" w:rsidRPr="008F2684">
              <w:rPr>
                <w:sz w:val="28"/>
                <w:szCs w:val="28"/>
              </w:rPr>
              <w:t>% par projekta īstenošanu īpašos reģionos)</w:t>
            </w:r>
            <w:r w:rsidR="00E833AD" w:rsidRPr="008F2684">
              <w:rPr>
                <w:sz w:val="28"/>
                <w:szCs w:val="28"/>
              </w:rPr>
              <w:t>, Īrijā 32</w:t>
            </w:r>
            <w:r w:rsidR="005C062E">
              <w:rPr>
                <w:sz w:val="28"/>
                <w:szCs w:val="28"/>
              </w:rPr>
              <w:t> </w:t>
            </w:r>
            <w:r w:rsidR="00E833AD" w:rsidRPr="008F2684">
              <w:rPr>
                <w:sz w:val="28"/>
                <w:szCs w:val="28"/>
              </w:rPr>
              <w:t>%</w:t>
            </w:r>
            <w:r w:rsidR="0086465C" w:rsidRPr="008F2684">
              <w:rPr>
                <w:sz w:val="28"/>
                <w:szCs w:val="28"/>
              </w:rPr>
              <w:t>, Rumānij</w:t>
            </w:r>
            <w:r w:rsidR="0051312C">
              <w:rPr>
                <w:sz w:val="28"/>
                <w:szCs w:val="28"/>
              </w:rPr>
              <w:t>ā</w:t>
            </w:r>
            <w:r w:rsidR="0086465C" w:rsidRPr="008F2684">
              <w:rPr>
                <w:sz w:val="28"/>
                <w:szCs w:val="28"/>
              </w:rPr>
              <w:t xml:space="preserve"> 45</w:t>
            </w:r>
            <w:r w:rsidR="005C062E">
              <w:rPr>
                <w:sz w:val="28"/>
                <w:szCs w:val="28"/>
              </w:rPr>
              <w:t xml:space="preserve"> </w:t>
            </w:r>
            <w:r w:rsidR="0086465C" w:rsidRPr="008F2684">
              <w:rPr>
                <w:sz w:val="28"/>
                <w:szCs w:val="28"/>
              </w:rPr>
              <w:t>%, Polij</w:t>
            </w:r>
            <w:r w:rsidR="0051312C">
              <w:rPr>
                <w:sz w:val="28"/>
                <w:szCs w:val="28"/>
              </w:rPr>
              <w:t>ā</w:t>
            </w:r>
            <w:r w:rsidR="0086465C" w:rsidRPr="008F2684">
              <w:rPr>
                <w:sz w:val="28"/>
                <w:szCs w:val="28"/>
              </w:rPr>
              <w:t xml:space="preserve"> 30</w:t>
            </w:r>
            <w:r w:rsidR="005C062E">
              <w:rPr>
                <w:sz w:val="28"/>
                <w:szCs w:val="28"/>
              </w:rPr>
              <w:t xml:space="preserve"> </w:t>
            </w:r>
            <w:r w:rsidR="0086465C" w:rsidRPr="008F2684">
              <w:rPr>
                <w:sz w:val="28"/>
                <w:szCs w:val="28"/>
              </w:rPr>
              <w:t>%)</w:t>
            </w:r>
            <w:r w:rsidR="00EF5573" w:rsidRPr="008F2684">
              <w:rPr>
                <w:sz w:val="28"/>
                <w:szCs w:val="28"/>
              </w:rPr>
              <w:t>.</w:t>
            </w:r>
          </w:p>
          <w:p w:rsidR="000D2CEB" w:rsidRPr="008F2684" w:rsidRDefault="000D2CEB" w:rsidP="00243F6C">
            <w:pPr>
              <w:pStyle w:val="ParastaisWeb"/>
              <w:spacing w:before="0" w:beforeAutospacing="0" w:after="0" w:afterAutospacing="0"/>
              <w:jc w:val="both"/>
              <w:rPr>
                <w:sz w:val="28"/>
                <w:szCs w:val="28"/>
              </w:rPr>
            </w:pPr>
          </w:p>
          <w:p w:rsidR="008E772C" w:rsidRDefault="00175137" w:rsidP="008A186E">
            <w:pPr>
              <w:pStyle w:val="ParastaisWeb"/>
              <w:spacing w:before="0" w:beforeAutospacing="0" w:after="0" w:afterAutospacing="0"/>
              <w:jc w:val="both"/>
              <w:rPr>
                <w:sz w:val="28"/>
                <w:szCs w:val="28"/>
              </w:rPr>
            </w:pPr>
            <w:r w:rsidRPr="008F2684">
              <w:rPr>
                <w:sz w:val="28"/>
                <w:szCs w:val="28"/>
              </w:rPr>
              <w:t>Lai uzlabotu Latvijas filmu producentu iespējas konkurēt ar ārvalstu producentiem, Projekt</w:t>
            </w:r>
            <w:r w:rsidR="00365A66">
              <w:rPr>
                <w:sz w:val="28"/>
                <w:szCs w:val="28"/>
              </w:rPr>
              <w:t>a 4.punkts</w:t>
            </w:r>
            <w:r w:rsidRPr="008F2684">
              <w:rPr>
                <w:sz w:val="28"/>
                <w:szCs w:val="28"/>
              </w:rPr>
              <w:t xml:space="preserve"> paredz palielināt pieejamā līd</w:t>
            </w:r>
            <w:r w:rsidR="00CE21B1" w:rsidRPr="008F2684">
              <w:rPr>
                <w:sz w:val="28"/>
                <w:szCs w:val="28"/>
              </w:rPr>
              <w:t>zfinansējuma procentuālo apmēru, nosakot, ka visiem atbalstu guvušajiem līdzfinansējuma projektiem pieejamais līdzfinansējuma apmērs ir 20</w:t>
            </w:r>
            <w:r w:rsidR="005C062E">
              <w:rPr>
                <w:sz w:val="28"/>
                <w:szCs w:val="28"/>
              </w:rPr>
              <w:t xml:space="preserve"> </w:t>
            </w:r>
            <w:r w:rsidR="00CE21B1" w:rsidRPr="008F2684">
              <w:rPr>
                <w:sz w:val="28"/>
                <w:szCs w:val="28"/>
              </w:rPr>
              <w:t>% no līdzfinansējuma līgumā norādīto attiecināmo izdevumu kopsummas</w:t>
            </w:r>
            <w:r w:rsidR="00394F4A">
              <w:rPr>
                <w:sz w:val="28"/>
                <w:szCs w:val="28"/>
              </w:rPr>
              <w:t>, kā arī</w:t>
            </w:r>
            <w:r w:rsidR="00CE21B1" w:rsidRPr="008F2684">
              <w:rPr>
                <w:sz w:val="28"/>
                <w:szCs w:val="28"/>
              </w:rPr>
              <w:t xml:space="preserve"> </w:t>
            </w:r>
            <w:r w:rsidR="00394F4A">
              <w:rPr>
                <w:sz w:val="28"/>
                <w:szCs w:val="28"/>
              </w:rPr>
              <w:t>p</w:t>
            </w:r>
            <w:r w:rsidR="00CE21B1" w:rsidRPr="008F2684">
              <w:rPr>
                <w:sz w:val="28"/>
                <w:szCs w:val="28"/>
              </w:rPr>
              <w:t>rojektiem, kur</w:t>
            </w:r>
            <w:r w:rsidR="008A186E" w:rsidRPr="008F2684">
              <w:rPr>
                <w:sz w:val="28"/>
                <w:szCs w:val="28"/>
              </w:rPr>
              <w:t>u</w:t>
            </w:r>
            <w:r w:rsidR="00CE21B1" w:rsidRPr="008F2684">
              <w:rPr>
                <w:sz w:val="28"/>
                <w:szCs w:val="28"/>
              </w:rPr>
              <w:t xml:space="preserve"> </w:t>
            </w:r>
            <w:r w:rsidR="008A186E" w:rsidRPr="008F2684">
              <w:rPr>
                <w:sz w:val="28"/>
                <w:szCs w:val="28"/>
              </w:rPr>
              <w:t xml:space="preserve">īstenošanas rezultātā </w:t>
            </w:r>
            <w:r w:rsidR="00CE21B1" w:rsidRPr="008F2684">
              <w:rPr>
                <w:sz w:val="28"/>
                <w:szCs w:val="28"/>
              </w:rPr>
              <w:t>tiek prognozēts nodokļu ieņēmumu p</w:t>
            </w:r>
            <w:r w:rsidR="005766CA" w:rsidRPr="008F2684">
              <w:rPr>
                <w:sz w:val="28"/>
                <w:szCs w:val="28"/>
              </w:rPr>
              <w:t>alielinājums valsts budžetā un projekta iesniedzējs iesniegtajā projektā to ir pamatojis un uzrādījis,</w:t>
            </w:r>
            <w:r w:rsidR="00CE21B1" w:rsidRPr="008F2684">
              <w:rPr>
                <w:sz w:val="28"/>
                <w:szCs w:val="28"/>
              </w:rPr>
              <w:t xml:space="preserve"> līdzfinansējuma apmērs var tikt palielināts līdz 30</w:t>
            </w:r>
            <w:r w:rsidR="005C062E">
              <w:rPr>
                <w:sz w:val="28"/>
                <w:szCs w:val="28"/>
              </w:rPr>
              <w:t xml:space="preserve"> </w:t>
            </w:r>
            <w:r w:rsidR="00CE21B1" w:rsidRPr="008F2684">
              <w:rPr>
                <w:sz w:val="28"/>
                <w:szCs w:val="28"/>
              </w:rPr>
              <w:t>% no attiecināmo izdevumu kopsummas.</w:t>
            </w:r>
            <w:r w:rsidR="008E772C" w:rsidRPr="008F2684">
              <w:rPr>
                <w:sz w:val="28"/>
                <w:szCs w:val="28"/>
              </w:rPr>
              <w:t xml:space="preserve"> Projekta iesniedzējs</w:t>
            </w:r>
            <w:r w:rsidR="005C062E">
              <w:rPr>
                <w:sz w:val="28"/>
                <w:szCs w:val="28"/>
              </w:rPr>
              <w:t xml:space="preserve">, iesniedzot projektu, </w:t>
            </w:r>
            <w:r w:rsidR="008E772C" w:rsidRPr="008F2684">
              <w:rPr>
                <w:sz w:val="28"/>
                <w:szCs w:val="28"/>
              </w:rPr>
              <w:t>norāda, kāds būs prognozējamais nodokļu ieņēmumu palielinājums</w:t>
            </w:r>
            <w:r w:rsidR="00394F4A">
              <w:rPr>
                <w:sz w:val="28"/>
                <w:szCs w:val="28"/>
              </w:rPr>
              <w:t>,</w:t>
            </w:r>
            <w:r w:rsidR="008E772C" w:rsidRPr="008F2684">
              <w:rPr>
                <w:sz w:val="28"/>
                <w:szCs w:val="28"/>
              </w:rPr>
              <w:t xml:space="preserve"> attiecīgi norādot nepieciešamo līdzfinansējuma summu</w:t>
            </w:r>
            <w:r w:rsidR="005C062E">
              <w:rPr>
                <w:sz w:val="28"/>
                <w:szCs w:val="28"/>
              </w:rPr>
              <w:t>,</w:t>
            </w:r>
            <w:r w:rsidR="008E772C" w:rsidRPr="008F2684">
              <w:rPr>
                <w:sz w:val="28"/>
                <w:szCs w:val="28"/>
              </w:rPr>
              <w:t xml:space="preserve"> uz kuru pretendē no Nacionālā kino centra.</w:t>
            </w:r>
            <w:r w:rsidR="00B7343C">
              <w:rPr>
                <w:sz w:val="28"/>
                <w:szCs w:val="28"/>
              </w:rPr>
              <w:t xml:space="preserve"> </w:t>
            </w:r>
            <w:r w:rsidR="008E772C" w:rsidRPr="008F2684">
              <w:rPr>
                <w:sz w:val="28"/>
                <w:szCs w:val="28"/>
              </w:rPr>
              <w:t>Ņemot vērā, ka tiek palielināts līdzfinansējuma apmērs līdz 30</w:t>
            </w:r>
            <w:r w:rsidR="005C062E">
              <w:rPr>
                <w:sz w:val="28"/>
                <w:szCs w:val="28"/>
              </w:rPr>
              <w:t xml:space="preserve"> </w:t>
            </w:r>
            <w:r w:rsidR="008E772C" w:rsidRPr="008F2684">
              <w:rPr>
                <w:sz w:val="28"/>
                <w:szCs w:val="28"/>
              </w:rPr>
              <w:t>% (līdzšinējo 25</w:t>
            </w:r>
            <w:r w:rsidR="005C062E">
              <w:rPr>
                <w:sz w:val="28"/>
                <w:szCs w:val="28"/>
              </w:rPr>
              <w:t xml:space="preserve"> </w:t>
            </w:r>
            <w:r w:rsidR="008E772C" w:rsidRPr="008F2684">
              <w:rPr>
                <w:sz w:val="28"/>
                <w:szCs w:val="28"/>
              </w:rPr>
              <w:t>% vietā)</w:t>
            </w:r>
            <w:r w:rsidR="002124DF" w:rsidRPr="008F2684">
              <w:rPr>
                <w:sz w:val="28"/>
                <w:szCs w:val="28"/>
              </w:rPr>
              <w:t>,</w:t>
            </w:r>
            <w:r w:rsidR="008E772C" w:rsidRPr="008F2684">
              <w:rPr>
                <w:sz w:val="28"/>
                <w:szCs w:val="28"/>
              </w:rPr>
              <w:t xml:space="preserve"> tiks veikti grozījumi SANI2 sistēmā publicētajā atbalsta pasākumā SA.52982</w:t>
            </w:r>
            <w:r w:rsidR="00B7343C">
              <w:rPr>
                <w:sz w:val="28"/>
                <w:szCs w:val="28"/>
              </w:rPr>
              <w:t>,</w:t>
            </w:r>
            <w:r w:rsidR="002124DF" w:rsidRPr="008F2684">
              <w:rPr>
                <w:sz w:val="28"/>
                <w:szCs w:val="28"/>
              </w:rPr>
              <w:t xml:space="preserve"> norādot jaunu maksimālo atbalsta apmēru</w:t>
            </w:r>
            <w:r w:rsidR="008E772C" w:rsidRPr="008F2684">
              <w:rPr>
                <w:sz w:val="28"/>
                <w:szCs w:val="28"/>
              </w:rPr>
              <w:t>. Izmaiņas paziņotajā programmas gada vidējā summā nav nepieciešamas, jo SANI2 sistēmā norādīts</w:t>
            </w:r>
            <w:r w:rsidR="002124DF" w:rsidRPr="008F2684">
              <w:rPr>
                <w:sz w:val="28"/>
                <w:szCs w:val="28"/>
              </w:rPr>
              <w:t xml:space="preserve"> Komisijas 2014.gada 17.jūnija Regulas </w:t>
            </w:r>
            <w:r w:rsidR="00EB14B3">
              <w:rPr>
                <w:sz w:val="28"/>
                <w:szCs w:val="28"/>
              </w:rPr>
              <w:t xml:space="preserve">(ES) </w:t>
            </w:r>
            <w:r w:rsidR="002124DF" w:rsidRPr="008F2684">
              <w:rPr>
                <w:sz w:val="28"/>
                <w:szCs w:val="28"/>
              </w:rPr>
              <w:t>Nr.651/2014, ar ko noteiktas atbalsta kategorijas atzīst par saderīgām ar iekšējo tirgu, piemērojot Līguma 107. un 108.pantu</w:t>
            </w:r>
            <w:r w:rsidR="00EA6013">
              <w:rPr>
                <w:sz w:val="28"/>
                <w:szCs w:val="28"/>
              </w:rPr>
              <w:t xml:space="preserve"> </w:t>
            </w:r>
            <w:r w:rsidR="00EA6013" w:rsidRPr="00EA6013">
              <w:rPr>
                <w:sz w:val="28"/>
                <w:szCs w:val="28"/>
              </w:rPr>
              <w:t>(turpmāk – Komisijas regula Nr.651/2014)</w:t>
            </w:r>
            <w:r w:rsidR="002124DF" w:rsidRPr="008F2684">
              <w:rPr>
                <w:sz w:val="28"/>
                <w:szCs w:val="28"/>
              </w:rPr>
              <w:t xml:space="preserve"> </w:t>
            </w:r>
            <w:r w:rsidR="008E772C" w:rsidRPr="008F2684">
              <w:rPr>
                <w:sz w:val="28"/>
                <w:szCs w:val="28"/>
              </w:rPr>
              <w:t>maksimāla</w:t>
            </w:r>
            <w:r w:rsidR="002124DF" w:rsidRPr="008F2684">
              <w:rPr>
                <w:sz w:val="28"/>
                <w:szCs w:val="28"/>
              </w:rPr>
              <w:t xml:space="preserve">is pieļaujamais gada atbalsts </w:t>
            </w:r>
            <w:r w:rsidR="00EB14B3">
              <w:rPr>
                <w:sz w:val="28"/>
                <w:szCs w:val="28"/>
              </w:rPr>
              <w:t>–</w:t>
            </w:r>
            <w:r w:rsidR="002124DF" w:rsidRPr="008F2684">
              <w:rPr>
                <w:sz w:val="28"/>
                <w:szCs w:val="28"/>
              </w:rPr>
              <w:t xml:space="preserve">50 000 000 </w:t>
            </w:r>
            <w:r w:rsidR="00EB14B3" w:rsidRPr="00EB14B3">
              <w:rPr>
                <w:i/>
                <w:sz w:val="28"/>
                <w:szCs w:val="28"/>
              </w:rPr>
              <w:t>euro</w:t>
            </w:r>
            <w:r w:rsidR="002124DF" w:rsidRPr="008F2684">
              <w:rPr>
                <w:sz w:val="28"/>
                <w:szCs w:val="28"/>
              </w:rPr>
              <w:t xml:space="preserve"> apmērā.</w:t>
            </w:r>
          </w:p>
          <w:p w:rsidR="00394F4A" w:rsidRPr="008F2684" w:rsidRDefault="00394F4A" w:rsidP="008A186E">
            <w:pPr>
              <w:pStyle w:val="ParastaisWeb"/>
              <w:spacing w:before="0" w:beforeAutospacing="0" w:after="0" w:afterAutospacing="0"/>
              <w:jc w:val="both"/>
              <w:rPr>
                <w:sz w:val="28"/>
                <w:szCs w:val="28"/>
              </w:rPr>
            </w:pPr>
          </w:p>
          <w:p w:rsidR="005766CA" w:rsidRPr="008F2684" w:rsidRDefault="006E3D88" w:rsidP="003F0A41">
            <w:pPr>
              <w:pStyle w:val="ParastaisWeb"/>
              <w:spacing w:before="0" w:beforeAutospacing="0" w:after="0" w:afterAutospacing="0"/>
              <w:jc w:val="both"/>
              <w:rPr>
                <w:sz w:val="28"/>
                <w:szCs w:val="28"/>
              </w:rPr>
            </w:pPr>
            <w:r>
              <w:rPr>
                <w:sz w:val="28"/>
                <w:szCs w:val="28"/>
              </w:rPr>
              <w:t>P</w:t>
            </w:r>
            <w:r w:rsidR="005766CA" w:rsidRPr="008F2684">
              <w:rPr>
                <w:sz w:val="28"/>
                <w:szCs w:val="28"/>
              </w:rPr>
              <w:t>rojekt</w:t>
            </w:r>
            <w:r w:rsidR="005C062E">
              <w:rPr>
                <w:sz w:val="28"/>
                <w:szCs w:val="28"/>
              </w:rPr>
              <w:t>a 5.punkts paredz</w:t>
            </w:r>
            <w:r w:rsidR="005766CA" w:rsidRPr="008F2684">
              <w:rPr>
                <w:sz w:val="28"/>
                <w:szCs w:val="28"/>
              </w:rPr>
              <w:t xml:space="preserve"> </w:t>
            </w:r>
            <w:r w:rsidR="00A577DB">
              <w:rPr>
                <w:sz w:val="28"/>
                <w:szCs w:val="28"/>
              </w:rPr>
              <w:t>MK note</w:t>
            </w:r>
            <w:r w:rsidR="005C062E">
              <w:rPr>
                <w:sz w:val="28"/>
                <w:szCs w:val="28"/>
              </w:rPr>
              <w:t>ikumus</w:t>
            </w:r>
            <w:r w:rsidR="00A577DB" w:rsidRPr="008F2684">
              <w:rPr>
                <w:sz w:val="28"/>
                <w:szCs w:val="28"/>
              </w:rPr>
              <w:t xml:space="preserve"> Nr.163 </w:t>
            </w:r>
            <w:r w:rsidR="005766CA" w:rsidRPr="008F2684">
              <w:rPr>
                <w:sz w:val="28"/>
                <w:szCs w:val="28"/>
              </w:rPr>
              <w:t>papildinā</w:t>
            </w:r>
            <w:r w:rsidR="005C062E">
              <w:rPr>
                <w:sz w:val="28"/>
                <w:szCs w:val="28"/>
              </w:rPr>
              <w:t>t</w:t>
            </w:r>
            <w:r w:rsidR="005766CA" w:rsidRPr="008F2684">
              <w:rPr>
                <w:sz w:val="28"/>
                <w:szCs w:val="28"/>
              </w:rPr>
              <w:t xml:space="preserve"> ar </w:t>
            </w:r>
            <w:r w:rsidR="00A577DB" w:rsidRPr="00277FA0">
              <w:rPr>
                <w:sz w:val="28"/>
                <w:szCs w:val="28"/>
              </w:rPr>
              <w:t>39.</w:t>
            </w:r>
            <w:r w:rsidR="00A577DB" w:rsidRPr="00277FA0">
              <w:rPr>
                <w:sz w:val="28"/>
                <w:szCs w:val="28"/>
                <w:vertAlign w:val="superscript"/>
              </w:rPr>
              <w:t xml:space="preserve">1 </w:t>
            </w:r>
            <w:r w:rsidR="005766CA" w:rsidRPr="008F2684">
              <w:rPr>
                <w:sz w:val="28"/>
                <w:szCs w:val="28"/>
              </w:rPr>
              <w:t xml:space="preserve">punktu, kas paredz </w:t>
            </w:r>
            <w:r w:rsidR="005766CA" w:rsidRPr="008F2684">
              <w:rPr>
                <w:sz w:val="28"/>
                <w:szCs w:val="28"/>
              </w:rPr>
              <w:lastRenderedPageBreak/>
              <w:t xml:space="preserve">kārtību komercdarbības atbalsta atgūšanas procesam kopā ar procentiem, ja komercdarbības atbalsta saņēmējs ir pārkāpis Komisijas regulas Nr.651/2014 prasības, kā to paredz aktuālā Eiropas Savienības tiesas judikatūra (Eiropas Savienības tiesas 2019.gada 5.marta spriedums lietā </w:t>
            </w:r>
            <w:proofErr w:type="spellStart"/>
            <w:r w:rsidR="005766CA" w:rsidRPr="008F2684">
              <w:rPr>
                <w:sz w:val="28"/>
                <w:szCs w:val="28"/>
              </w:rPr>
              <w:t>Nr.C-349</w:t>
            </w:r>
            <w:proofErr w:type="spellEnd"/>
            <w:r w:rsidR="005766CA" w:rsidRPr="008F2684">
              <w:rPr>
                <w:sz w:val="28"/>
                <w:szCs w:val="28"/>
              </w:rPr>
              <w:t>/17 (ECLI:EU:C:2019:172)).</w:t>
            </w:r>
          </w:p>
        </w:tc>
      </w:tr>
      <w:tr w:rsidR="007113C3" w:rsidRPr="006E2AAE"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6E2AAE" w:rsidRDefault="00E5323B"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lastRenderedPageBreak/>
              <w:t>3.</w:t>
            </w:r>
          </w:p>
        </w:tc>
        <w:tc>
          <w:tcPr>
            <w:tcW w:w="1741" w:type="pct"/>
            <w:tcBorders>
              <w:top w:val="outset" w:sz="6" w:space="0" w:color="auto"/>
              <w:left w:val="outset" w:sz="6" w:space="0" w:color="auto"/>
              <w:bottom w:val="outset" w:sz="6" w:space="0" w:color="auto"/>
              <w:right w:val="outset" w:sz="6" w:space="0" w:color="auto"/>
            </w:tcBorders>
            <w:hideMark/>
          </w:tcPr>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09" w:type="pct"/>
            <w:tcBorders>
              <w:top w:val="outset" w:sz="6" w:space="0" w:color="auto"/>
              <w:left w:val="outset" w:sz="6" w:space="0" w:color="auto"/>
              <w:bottom w:val="outset" w:sz="6" w:space="0" w:color="auto"/>
              <w:right w:val="outset" w:sz="6" w:space="0" w:color="auto"/>
            </w:tcBorders>
            <w:hideMark/>
          </w:tcPr>
          <w:p w:rsidR="00E5323B" w:rsidRPr="006E2AAE" w:rsidRDefault="00CA307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Nacionālais kino centrs</w:t>
            </w:r>
          </w:p>
        </w:tc>
      </w:tr>
      <w:tr w:rsidR="007113C3" w:rsidRPr="006E2AAE"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6E2AAE" w:rsidRDefault="00E5323B"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4.</w:t>
            </w:r>
          </w:p>
        </w:tc>
        <w:tc>
          <w:tcPr>
            <w:tcW w:w="1741" w:type="pct"/>
            <w:tcBorders>
              <w:top w:val="outset" w:sz="6" w:space="0" w:color="auto"/>
              <w:left w:val="outset" w:sz="6" w:space="0" w:color="auto"/>
              <w:bottom w:val="outset" w:sz="6" w:space="0" w:color="auto"/>
              <w:right w:val="outset" w:sz="6" w:space="0" w:color="auto"/>
            </w:tcBorders>
            <w:hideMark/>
          </w:tcPr>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Cita informācija</w:t>
            </w:r>
          </w:p>
        </w:tc>
        <w:tc>
          <w:tcPr>
            <w:tcW w:w="2909" w:type="pct"/>
            <w:tcBorders>
              <w:top w:val="outset" w:sz="6" w:space="0" w:color="auto"/>
              <w:left w:val="outset" w:sz="6" w:space="0" w:color="auto"/>
              <w:bottom w:val="outset" w:sz="6" w:space="0" w:color="auto"/>
              <w:right w:val="outset" w:sz="6" w:space="0" w:color="auto"/>
            </w:tcBorders>
            <w:hideMark/>
          </w:tcPr>
          <w:p w:rsidR="00E5323B" w:rsidRPr="006E2AAE" w:rsidRDefault="00385FF0"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Nav</w:t>
            </w:r>
          </w:p>
        </w:tc>
      </w:tr>
    </w:tbl>
    <w:p w:rsidR="00953DF1" w:rsidRDefault="00953DF1" w:rsidP="00243F6C">
      <w:pPr>
        <w:spacing w:after="0" w:line="240" w:lineRule="auto"/>
        <w:rPr>
          <w:rFonts w:ascii="Times New Roman" w:eastAsia="Times New Roman" w:hAnsi="Times New Roman" w:cs="Times New Roman"/>
          <w:i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7"/>
        <w:gridCol w:w="3113"/>
        <w:gridCol w:w="5539"/>
      </w:tblGrid>
      <w:tr w:rsidR="00953DF1" w:rsidRPr="0093335C" w:rsidTr="0090495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53DF1" w:rsidRPr="0093335C" w:rsidRDefault="00953DF1" w:rsidP="00512178">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904951" w:rsidRPr="0093335C" w:rsidTr="0052000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Sabiedrības mērķgrupas, kuras tiesiskais regulējums ietekmē vai varētu ietekmēt</w:t>
            </w:r>
          </w:p>
        </w:tc>
        <w:tc>
          <w:tcPr>
            <w:tcW w:w="2944" w:type="pct"/>
            <w:tcBorders>
              <w:top w:val="outset" w:sz="6" w:space="0" w:color="auto"/>
              <w:left w:val="outset" w:sz="6" w:space="0" w:color="auto"/>
              <w:bottom w:val="outset" w:sz="6" w:space="0" w:color="auto"/>
              <w:right w:val="outset" w:sz="6" w:space="0" w:color="auto"/>
            </w:tcBorders>
            <w:hideMark/>
          </w:tcPr>
          <w:p w:rsidR="00953DF1" w:rsidRPr="0093335C" w:rsidRDefault="005C062E" w:rsidP="00512178">
            <w:pPr>
              <w:pStyle w:val="Vienkrsteksts"/>
              <w:jc w:val="both"/>
              <w:rPr>
                <w:rFonts w:ascii="Times New Roman" w:hAnsi="Times New Roman" w:cs="Times New Roman"/>
                <w:iCs/>
                <w:sz w:val="28"/>
                <w:szCs w:val="28"/>
              </w:rPr>
            </w:pPr>
            <w:r w:rsidRPr="005C062E">
              <w:rPr>
                <w:rFonts w:ascii="Times New Roman" w:hAnsi="Times New Roman" w:cs="Times New Roman"/>
                <w:sz w:val="28"/>
                <w:szCs w:val="28"/>
              </w:rPr>
              <w:t>Ārvalstu filmu projektu īstenotāji un to sadarbības partneri ārvalstīs</w:t>
            </w:r>
            <w:r>
              <w:rPr>
                <w:rFonts w:ascii="Times New Roman" w:hAnsi="Times New Roman" w:cs="Times New Roman"/>
                <w:sz w:val="28"/>
                <w:szCs w:val="28"/>
              </w:rPr>
              <w:t>.</w:t>
            </w:r>
          </w:p>
        </w:tc>
      </w:tr>
      <w:tr w:rsidR="00904951" w:rsidRPr="0093335C" w:rsidTr="0052000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Tiesiskā regulējuma ietekme uz tautsaimniecību un administratīvo slogu</w:t>
            </w:r>
          </w:p>
        </w:tc>
        <w:tc>
          <w:tcPr>
            <w:tcW w:w="2944" w:type="pct"/>
            <w:tcBorders>
              <w:top w:val="outset" w:sz="6" w:space="0" w:color="auto"/>
              <w:left w:val="outset" w:sz="6" w:space="0" w:color="auto"/>
              <w:bottom w:val="outset" w:sz="6" w:space="0" w:color="auto"/>
              <w:right w:val="outset" w:sz="6" w:space="0" w:color="auto"/>
            </w:tcBorders>
            <w:hideMark/>
          </w:tcPr>
          <w:p w:rsidR="00953DF1" w:rsidRPr="0093335C" w:rsidRDefault="005C062E" w:rsidP="00953DF1">
            <w:pPr>
              <w:pStyle w:val="Vienkrsteksts"/>
              <w:jc w:val="both"/>
              <w:rPr>
                <w:rFonts w:ascii="Times New Roman" w:hAnsi="Times New Roman" w:cs="Times New Roman"/>
                <w:sz w:val="28"/>
                <w:szCs w:val="28"/>
              </w:rPr>
            </w:pPr>
            <w:r w:rsidRPr="005C062E">
              <w:rPr>
                <w:rFonts w:ascii="Times New Roman" w:hAnsi="Times New Roman" w:cs="Times New Roman"/>
                <w:sz w:val="28"/>
                <w:szCs w:val="28"/>
              </w:rPr>
              <w:t>Tiek samazināts administratīvais slogs, ņemot vērā, ka projekta iesniegumi, kas noraidīti valsts budžeta finansējuma nepietiekamības dēļ, nebūs jāiesniedz atkārtoti un atkārtoti jāveic to vērtēšana, attiecīgi radot papildus administratīvo slogu gan projektu iesniedzējiem, gan valsts pārvaldei, kā arī atstās pozitīvu ietekmi uz tautsaimniecību, jo filmu projektu īstenošanu un attiecīgi ārvalstīs piesaistītā finansējuma investīciju veikšanu varēs uzsākt ātrāk Latvijā. Palielinot līdzfinansējuma procentuālo apjomu, Projekts uzlabos Latvijas kino industrijas konkurētspēju projektu un ārvalstu investīciju piesaistei.</w:t>
            </w:r>
          </w:p>
        </w:tc>
      </w:tr>
      <w:tr w:rsidR="00904951" w:rsidRPr="0093335C" w:rsidTr="0052000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Administratīvo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ind w:right="140"/>
              <w:jc w:val="both"/>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sz w:val="28"/>
                <w:szCs w:val="28"/>
                <w:lang w:eastAsia="lv-LV"/>
              </w:rPr>
              <w:t>Projekts šo jomu neskar.</w:t>
            </w:r>
          </w:p>
        </w:tc>
      </w:tr>
      <w:tr w:rsidR="00904951" w:rsidRPr="0093335C" w:rsidTr="0052000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4.</w:t>
            </w:r>
          </w:p>
        </w:tc>
        <w:tc>
          <w:tcPr>
            <w:tcW w:w="1670"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Atbilstības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jc w:val="both"/>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sz w:val="28"/>
                <w:szCs w:val="28"/>
                <w:lang w:eastAsia="lv-LV"/>
              </w:rPr>
              <w:t>Izmaksas</w:t>
            </w:r>
            <w:r w:rsidRPr="0093335C">
              <w:rPr>
                <w:rFonts w:ascii="Times New Roman" w:hAnsi="Times New Roman" w:cs="Times New Roman"/>
                <w:sz w:val="28"/>
                <w:szCs w:val="28"/>
              </w:rPr>
              <w:t xml:space="preserve"> tiek nodrošinātas</w:t>
            </w:r>
            <w:r w:rsidRPr="0093335C">
              <w:rPr>
                <w:rFonts w:ascii="Times New Roman" w:eastAsia="Times New Roman" w:hAnsi="Times New Roman" w:cs="Times New Roman"/>
                <w:sz w:val="28"/>
                <w:szCs w:val="28"/>
                <w:lang w:eastAsia="lv-LV"/>
              </w:rPr>
              <w:t xml:space="preserve"> </w:t>
            </w:r>
            <w:r w:rsidRPr="0093335C">
              <w:rPr>
                <w:rFonts w:ascii="Times New Roman" w:hAnsi="Times New Roman" w:cs="Times New Roman"/>
                <w:sz w:val="28"/>
                <w:szCs w:val="28"/>
              </w:rPr>
              <w:t>esošā finansējuma ietvaros.</w:t>
            </w:r>
          </w:p>
        </w:tc>
      </w:tr>
      <w:tr w:rsidR="00904951" w:rsidRPr="0093335C" w:rsidTr="0052000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jc w:val="center"/>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5.</w:t>
            </w:r>
          </w:p>
        </w:tc>
        <w:tc>
          <w:tcPr>
            <w:tcW w:w="1670"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12178">
            <w:pPr>
              <w:spacing w:after="0" w:line="240" w:lineRule="auto"/>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953DF1" w:rsidRPr="0093335C" w:rsidRDefault="00953DF1" w:rsidP="005C062E">
            <w:pPr>
              <w:spacing w:after="0" w:line="240" w:lineRule="auto"/>
              <w:jc w:val="both"/>
              <w:rPr>
                <w:rFonts w:ascii="Times New Roman" w:eastAsia="Times New Roman" w:hAnsi="Times New Roman" w:cs="Times New Roman"/>
                <w:iCs/>
                <w:sz w:val="28"/>
                <w:szCs w:val="28"/>
                <w:lang w:eastAsia="lv-LV"/>
              </w:rPr>
            </w:pPr>
            <w:r w:rsidRPr="00FB2C68">
              <w:rPr>
                <w:rFonts w:ascii="Times New Roman" w:eastAsia="Times New Roman" w:hAnsi="Times New Roman" w:cs="Times New Roman"/>
                <w:sz w:val="28"/>
                <w:szCs w:val="28"/>
                <w:lang w:eastAsia="lv-LV"/>
              </w:rPr>
              <w:t>Līdzfinansējums ārvalstu filmu veidošanai Latvijā – situācijas un ek</w:t>
            </w:r>
            <w:r>
              <w:rPr>
                <w:rFonts w:ascii="Times New Roman" w:eastAsia="Times New Roman" w:hAnsi="Times New Roman" w:cs="Times New Roman"/>
                <w:sz w:val="28"/>
                <w:szCs w:val="28"/>
                <w:lang w:eastAsia="lv-LV"/>
              </w:rPr>
              <w:t>onomiskās ietekmes novērtējums</w:t>
            </w:r>
            <w:r w:rsidRPr="00FB2C68">
              <w:rPr>
                <w:rFonts w:ascii="Times New Roman" w:eastAsia="Times New Roman" w:hAnsi="Times New Roman" w:cs="Times New Roman"/>
                <w:sz w:val="28"/>
                <w:szCs w:val="28"/>
                <w:lang w:eastAsia="lv-LV"/>
              </w:rPr>
              <w:t xml:space="preserve">, pieejams šeit: </w:t>
            </w:r>
            <w:hyperlink r:id="rId8" w:history="1">
              <w:r w:rsidR="005C062E" w:rsidRPr="00671D2C">
                <w:rPr>
                  <w:rStyle w:val="Hipersaite"/>
                  <w:rFonts w:ascii="Times New Roman" w:hAnsi="Times New Roman" w:cs="Times New Roman"/>
                  <w:sz w:val="28"/>
                  <w:szCs w:val="28"/>
                </w:rPr>
                <w:t>http://nkc.gov.lv/wp-content/uploads/2019/12/NKC_Liidzfinanseejuma-ekonomiskaa-ietekme.pdf</w:t>
              </w:r>
            </w:hyperlink>
            <w:r>
              <w:rPr>
                <w:rFonts w:ascii="Times New Roman" w:hAnsi="Times New Roman" w:cs="Times New Roman"/>
                <w:sz w:val="28"/>
                <w:szCs w:val="28"/>
              </w:rPr>
              <w:t>.</w:t>
            </w:r>
          </w:p>
        </w:tc>
      </w:tr>
    </w:tbl>
    <w:p w:rsidR="005C062E" w:rsidRDefault="005C062E" w:rsidP="00243F6C">
      <w:pPr>
        <w:spacing w:after="0" w:line="240" w:lineRule="auto"/>
        <w:rPr>
          <w:rFonts w:ascii="Times New Roman" w:eastAsia="Times New Roman" w:hAnsi="Times New Roman" w:cs="Times New Roman"/>
          <w:iCs/>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53"/>
        <w:gridCol w:w="919"/>
        <w:gridCol w:w="1198"/>
        <w:gridCol w:w="861"/>
        <w:gridCol w:w="928"/>
        <w:gridCol w:w="790"/>
        <w:gridCol w:w="1331"/>
        <w:gridCol w:w="1850"/>
      </w:tblGrid>
      <w:tr w:rsidR="00F214A6" w:rsidRPr="001133B3" w:rsidTr="0051217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F214A6" w:rsidRPr="001133B3" w:rsidTr="00EC73C9">
        <w:trPr>
          <w:tblCellSpacing w:w="15" w:type="dxa"/>
        </w:trPr>
        <w:tc>
          <w:tcPr>
            <w:tcW w:w="725" w:type="pct"/>
            <w:vMerge w:val="restar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Rādītāji</w:t>
            </w:r>
          </w:p>
        </w:tc>
        <w:tc>
          <w:tcPr>
            <w:tcW w:w="114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5C062E">
              <w:rPr>
                <w:rFonts w:ascii="Times New Roman" w:eastAsia="Times New Roman" w:hAnsi="Times New Roman" w:cs="Times New Roman"/>
                <w:spacing w:val="-2"/>
                <w:sz w:val="28"/>
                <w:szCs w:val="28"/>
                <w:lang w:eastAsia="lv-LV"/>
              </w:rPr>
              <w:t>20</w:t>
            </w:r>
            <w:r w:rsidRPr="001133B3">
              <w:rPr>
                <w:rFonts w:ascii="Times New Roman" w:eastAsia="Times New Roman" w:hAnsi="Times New Roman" w:cs="Times New Roman"/>
                <w:spacing w:val="-2"/>
                <w:sz w:val="28"/>
                <w:szCs w:val="28"/>
                <w:lang w:eastAsia="lv-LV"/>
              </w:rPr>
              <w:t>.gads</w:t>
            </w:r>
          </w:p>
        </w:tc>
        <w:tc>
          <w:tcPr>
            <w:tcW w:w="3069" w:type="pct"/>
            <w:gridSpan w:val="5"/>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Turpmākie trīs gadi (</w:t>
            </w:r>
            <w:r w:rsidRPr="001133B3">
              <w:rPr>
                <w:rFonts w:ascii="Times New Roman" w:eastAsia="Times New Roman" w:hAnsi="Times New Roman" w:cs="Times New Roman"/>
                <w:i/>
                <w:iCs/>
                <w:spacing w:val="-2"/>
                <w:sz w:val="28"/>
                <w:szCs w:val="28"/>
                <w:lang w:eastAsia="lv-LV"/>
              </w:rPr>
              <w:t>euro</w:t>
            </w:r>
            <w:r w:rsidRPr="001133B3">
              <w:rPr>
                <w:rFonts w:ascii="Times New Roman" w:eastAsia="Times New Roman" w:hAnsi="Times New Roman" w:cs="Times New Roman"/>
                <w:spacing w:val="-2"/>
                <w:sz w:val="28"/>
                <w:szCs w:val="28"/>
                <w:lang w:eastAsia="lv-LV"/>
              </w:rPr>
              <w:t>)</w:t>
            </w:r>
          </w:p>
        </w:tc>
      </w:tr>
      <w:tr w:rsidR="00EC73C9" w:rsidRPr="001133B3" w:rsidTr="00EC73C9">
        <w:trPr>
          <w:tblCellSpacing w:w="15" w:type="dxa"/>
        </w:trPr>
        <w:tc>
          <w:tcPr>
            <w:tcW w:w="725" w:type="pct"/>
            <w:vMerge/>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p>
        </w:tc>
        <w:tc>
          <w:tcPr>
            <w:tcW w:w="1141" w:type="pct"/>
            <w:gridSpan w:val="2"/>
            <w:vMerge/>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p>
        </w:tc>
        <w:tc>
          <w:tcPr>
            <w:tcW w:w="959" w:type="pct"/>
            <w:gridSpan w:val="2"/>
            <w:tcBorders>
              <w:top w:val="outset" w:sz="6" w:space="0" w:color="auto"/>
              <w:left w:val="outset" w:sz="6" w:space="0" w:color="auto"/>
              <w:bottom w:val="outset" w:sz="6" w:space="0" w:color="auto"/>
              <w:right w:val="outset" w:sz="6" w:space="0" w:color="auto"/>
            </w:tcBorders>
            <w:vAlign w:val="center"/>
            <w:hideMark/>
          </w:tcPr>
          <w:p w:rsidR="00F214A6" w:rsidRPr="001133B3" w:rsidRDefault="005C062E" w:rsidP="005C062E">
            <w:pPr>
              <w:spacing w:after="0" w:line="240" w:lineRule="auto"/>
              <w:jc w:val="cente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2021</w:t>
            </w:r>
            <w:r w:rsidR="00F214A6">
              <w:rPr>
                <w:rFonts w:ascii="Times New Roman" w:eastAsia="Times New Roman" w:hAnsi="Times New Roman" w:cs="Times New Roman"/>
                <w:spacing w:val="-2"/>
                <w:sz w:val="28"/>
                <w:szCs w:val="28"/>
                <w:lang w:eastAsia="lv-LV"/>
              </w:rPr>
              <w:t>.</w:t>
            </w:r>
          </w:p>
        </w:tc>
        <w:tc>
          <w:tcPr>
            <w:tcW w:w="1142" w:type="pct"/>
            <w:gridSpan w:val="2"/>
            <w:tcBorders>
              <w:top w:val="outset" w:sz="6" w:space="0" w:color="auto"/>
              <w:left w:val="outset" w:sz="6" w:space="0" w:color="auto"/>
              <w:bottom w:val="outset" w:sz="6" w:space="0" w:color="auto"/>
              <w:right w:val="outset" w:sz="6" w:space="0" w:color="auto"/>
            </w:tcBorders>
            <w:vAlign w:val="center"/>
            <w:hideMark/>
          </w:tcPr>
          <w:p w:rsidR="00F214A6" w:rsidRPr="001133B3" w:rsidRDefault="005C062E" w:rsidP="005C062E">
            <w:pPr>
              <w:spacing w:after="0" w:line="240" w:lineRule="auto"/>
              <w:jc w:val="cente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2022</w:t>
            </w:r>
            <w:r w:rsidR="00F214A6">
              <w:rPr>
                <w:rFonts w:ascii="Times New Roman" w:eastAsia="Times New Roman" w:hAnsi="Times New Roman" w:cs="Times New Roman"/>
                <w:spacing w:val="-2"/>
                <w:sz w:val="28"/>
                <w:szCs w:val="28"/>
                <w:lang w:eastAsia="lv-LV"/>
              </w:rPr>
              <w:t>.</w:t>
            </w:r>
          </w:p>
        </w:tc>
        <w:tc>
          <w:tcPr>
            <w:tcW w:w="936"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5C062E" w:rsidP="005C062E">
            <w:pPr>
              <w:spacing w:after="0" w:line="240" w:lineRule="auto"/>
              <w:jc w:val="cente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2023</w:t>
            </w:r>
            <w:r w:rsidR="00F214A6">
              <w:rPr>
                <w:rFonts w:ascii="Times New Roman" w:eastAsia="Times New Roman" w:hAnsi="Times New Roman" w:cs="Times New Roman"/>
                <w:spacing w:val="-2"/>
                <w:sz w:val="28"/>
                <w:szCs w:val="28"/>
                <w:lang w:eastAsia="lv-LV"/>
              </w:rPr>
              <w:t>.</w:t>
            </w:r>
          </w:p>
        </w:tc>
      </w:tr>
      <w:tr w:rsidR="00EC73C9" w:rsidRPr="001133B3" w:rsidTr="00EC73C9">
        <w:trPr>
          <w:tblCellSpacing w:w="15" w:type="dxa"/>
        </w:trPr>
        <w:tc>
          <w:tcPr>
            <w:tcW w:w="725" w:type="pct"/>
            <w:vMerge/>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valsts budžetu kārtējam gadam</w:t>
            </w:r>
          </w:p>
        </w:tc>
        <w:tc>
          <w:tcPr>
            <w:tcW w:w="631"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482"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5C062E">
              <w:rPr>
                <w:rFonts w:ascii="Times New Roman" w:eastAsia="Times New Roman" w:hAnsi="Times New Roman" w:cs="Times New Roman"/>
                <w:spacing w:val="-2"/>
                <w:sz w:val="28"/>
                <w:szCs w:val="28"/>
                <w:lang w:eastAsia="lv-LV"/>
              </w:rPr>
              <w:t>1</w:t>
            </w:r>
            <w:r w:rsidRPr="001133B3">
              <w:rPr>
                <w:rFonts w:ascii="Times New Roman" w:eastAsia="Times New Roman" w:hAnsi="Times New Roman" w:cs="Times New Roman"/>
                <w:spacing w:val="-2"/>
                <w:sz w:val="28"/>
                <w:szCs w:val="28"/>
                <w:lang w:eastAsia="lv-LV"/>
              </w:rPr>
              <w:t>. gadam</w:t>
            </w:r>
          </w:p>
        </w:tc>
        <w:tc>
          <w:tcPr>
            <w:tcW w:w="421"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705"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w:t>
            </w:r>
            <w:r w:rsidR="005C062E">
              <w:rPr>
                <w:rFonts w:ascii="Times New Roman" w:eastAsia="Times New Roman" w:hAnsi="Times New Roman" w:cs="Times New Roman"/>
                <w:spacing w:val="-2"/>
                <w:sz w:val="28"/>
                <w:szCs w:val="28"/>
                <w:lang w:eastAsia="lv-LV"/>
              </w:rPr>
              <w:t>ēja termiņa budžeta ietvaru 2022</w:t>
            </w:r>
            <w:r w:rsidRPr="001133B3">
              <w:rPr>
                <w:rFonts w:ascii="Times New Roman" w:eastAsia="Times New Roman" w:hAnsi="Times New Roman" w:cs="Times New Roman"/>
                <w:spacing w:val="-2"/>
                <w:sz w:val="28"/>
                <w:szCs w:val="28"/>
                <w:lang w:eastAsia="lv-LV"/>
              </w:rPr>
              <w:t>. </w:t>
            </w:r>
          </w:p>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c>
          <w:tcPr>
            <w:tcW w:w="936"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w:t>
            </w:r>
            <w:r w:rsidR="005C062E">
              <w:rPr>
                <w:rFonts w:ascii="Times New Roman" w:eastAsia="Times New Roman" w:hAnsi="Times New Roman" w:cs="Times New Roman"/>
                <w:spacing w:val="-2"/>
                <w:sz w:val="28"/>
                <w:szCs w:val="28"/>
                <w:lang w:eastAsia="lv-LV"/>
              </w:rPr>
              <w:t>ēja termiņa budžeta ietvaru 2022</w:t>
            </w:r>
            <w:r w:rsidRPr="001133B3">
              <w:rPr>
                <w:rFonts w:ascii="Times New Roman" w:eastAsia="Times New Roman" w:hAnsi="Times New Roman" w:cs="Times New Roman"/>
                <w:spacing w:val="-2"/>
                <w:sz w:val="28"/>
                <w:szCs w:val="28"/>
                <w:lang w:eastAsia="lv-LV"/>
              </w:rPr>
              <w:t>. </w:t>
            </w:r>
          </w:p>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493"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w:t>
            </w:r>
          </w:p>
        </w:tc>
        <w:tc>
          <w:tcPr>
            <w:tcW w:w="631"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461"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482"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w:t>
            </w:r>
          </w:p>
        </w:tc>
        <w:tc>
          <w:tcPr>
            <w:tcW w:w="421"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w:t>
            </w:r>
          </w:p>
        </w:tc>
        <w:tc>
          <w:tcPr>
            <w:tcW w:w="705"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w:t>
            </w:r>
          </w:p>
        </w:tc>
        <w:tc>
          <w:tcPr>
            <w:tcW w:w="936" w:type="pct"/>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 Budžeta ieņēmumi</w:t>
            </w:r>
          </w:p>
        </w:tc>
        <w:tc>
          <w:tcPr>
            <w:tcW w:w="493"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158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631"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tcPr>
          <w:p w:rsidR="00F214A6" w:rsidRPr="001133B3" w:rsidRDefault="00F214A6" w:rsidP="00667CDE">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667CDE">
              <w:rPr>
                <w:rFonts w:ascii="Times New Roman" w:eastAsia="Times New Roman" w:hAnsi="Times New Roman" w:cs="Times New Roman"/>
                <w:sz w:val="28"/>
                <w:szCs w:val="28"/>
                <w:lang w:eastAsia="lv-LV"/>
              </w:rPr>
              <w:t>2</w:t>
            </w:r>
            <w:r w:rsidRPr="006E2AAE">
              <w:rPr>
                <w:rFonts w:ascii="Times New Roman" w:eastAsia="Times New Roman" w:hAnsi="Times New Roman" w:cs="Times New Roman"/>
                <w:sz w:val="28"/>
                <w:szCs w:val="28"/>
                <w:lang w:eastAsia="lv-LV"/>
              </w:rPr>
              <w:t>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482"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tcPr>
          <w:p w:rsidR="00F214A6" w:rsidRPr="001133B3" w:rsidRDefault="00667CDE" w:rsidP="005C062E">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58013</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93" w:type="pct"/>
            <w:tcBorders>
              <w:top w:val="outset" w:sz="6" w:space="0" w:color="auto"/>
              <w:left w:val="outset" w:sz="6" w:space="0" w:color="auto"/>
              <w:bottom w:val="outset" w:sz="6" w:space="0" w:color="auto"/>
              <w:right w:val="outset" w:sz="6" w:space="0" w:color="auto"/>
            </w:tcBorders>
          </w:tcPr>
          <w:p w:rsidR="00F214A6" w:rsidRPr="001133B3" w:rsidRDefault="00103BAE" w:rsidP="005C062E">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158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631"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tcPr>
          <w:p w:rsidR="00F214A6" w:rsidRPr="001133B3" w:rsidRDefault="00667CDE" w:rsidP="005C062E">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482"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tcPr>
          <w:p w:rsidR="00F214A6" w:rsidRPr="001133B3" w:rsidRDefault="00667CDE" w:rsidP="005C062E">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58013</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1.2. valsts speciālais 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1.3. pašvaldību 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 Budžeta izdevumi</w:t>
            </w:r>
          </w:p>
        </w:tc>
        <w:tc>
          <w:tcPr>
            <w:tcW w:w="493" w:type="pct"/>
            <w:tcBorders>
              <w:top w:val="outset" w:sz="6" w:space="0" w:color="auto"/>
              <w:left w:val="outset" w:sz="6" w:space="0" w:color="auto"/>
              <w:bottom w:val="outset" w:sz="6" w:space="0" w:color="auto"/>
              <w:right w:val="outset" w:sz="6" w:space="0" w:color="auto"/>
            </w:tcBorders>
          </w:tcPr>
          <w:p w:rsidR="00F214A6" w:rsidRPr="001133B3" w:rsidRDefault="005005BC" w:rsidP="008C4CA3">
            <w:pPr>
              <w:spacing w:after="0" w:line="240" w:lineRule="auto"/>
              <w:jc w:val="both"/>
              <w:rPr>
                <w:rFonts w:ascii="Times New Roman" w:hAnsi="Times New Roman" w:cs="Times New Roman"/>
                <w:spacing w:val="-2"/>
                <w:sz w:val="28"/>
                <w:szCs w:val="28"/>
                <w:highlight w:val="yellow"/>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158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631"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tcPr>
          <w:p w:rsidR="00F214A6" w:rsidRPr="001133B3" w:rsidRDefault="00667CDE" w:rsidP="008C4CA3">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482"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tcPr>
          <w:p w:rsidR="00F214A6" w:rsidRPr="001133B3" w:rsidRDefault="00667CDE" w:rsidP="008C4CA3">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58013</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CB7849"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2.1. valsts pamatbudžets</w:t>
            </w:r>
          </w:p>
        </w:tc>
        <w:tc>
          <w:tcPr>
            <w:tcW w:w="493" w:type="pct"/>
            <w:tcBorders>
              <w:top w:val="outset" w:sz="6" w:space="0" w:color="auto"/>
              <w:left w:val="outset" w:sz="6" w:space="0" w:color="auto"/>
              <w:bottom w:val="outset" w:sz="6" w:space="0" w:color="auto"/>
              <w:right w:val="outset" w:sz="6" w:space="0" w:color="auto"/>
            </w:tcBorders>
          </w:tcPr>
          <w:p w:rsidR="00F214A6" w:rsidRPr="001133B3" w:rsidRDefault="005005BC" w:rsidP="008C4CA3">
            <w:pPr>
              <w:spacing w:after="0" w:line="240" w:lineRule="auto"/>
              <w:jc w:val="both"/>
              <w:rPr>
                <w:rFonts w:ascii="Times New Roman" w:hAnsi="Times New Roman" w:cs="Times New Roman"/>
                <w:spacing w:val="-2"/>
                <w:sz w:val="28"/>
                <w:szCs w:val="28"/>
                <w:highlight w:val="yellow"/>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158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631"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tcPr>
          <w:p w:rsidR="00F214A6" w:rsidRPr="001133B3" w:rsidRDefault="00667CDE" w:rsidP="008C4CA3">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w:t>
            </w:r>
            <w:r>
              <w:rPr>
                <w:rFonts w:ascii="Times New Roman" w:eastAsia="Times New Roman" w:hAnsi="Times New Roman" w:cs="Times New Roman"/>
                <w:sz w:val="28"/>
                <w:szCs w:val="28"/>
                <w:lang w:eastAsia="lv-LV"/>
              </w:rPr>
              <w:t> </w:t>
            </w:r>
            <w:r w:rsidRPr="006E2AAE">
              <w:rPr>
                <w:rFonts w:ascii="Times New Roman" w:eastAsia="Times New Roman" w:hAnsi="Times New Roman" w:cs="Times New Roman"/>
                <w:sz w:val="28"/>
                <w:szCs w:val="28"/>
                <w:lang w:eastAsia="lv-LV"/>
              </w:rPr>
              <w:t>013</w:t>
            </w:r>
          </w:p>
        </w:tc>
        <w:tc>
          <w:tcPr>
            <w:tcW w:w="482" w:type="pct"/>
            <w:tcBorders>
              <w:top w:val="outset" w:sz="6" w:space="0" w:color="auto"/>
              <w:left w:val="outset" w:sz="6" w:space="0" w:color="auto"/>
              <w:bottom w:val="outset" w:sz="6" w:space="0" w:color="auto"/>
              <w:right w:val="outset" w:sz="6" w:space="0" w:color="auto"/>
            </w:tcBorders>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tcPr>
          <w:p w:rsidR="00F214A6" w:rsidRPr="001133B3" w:rsidRDefault="00667CDE" w:rsidP="008C4CA3">
            <w:pPr>
              <w:spacing w:after="0" w:line="240" w:lineRule="auto"/>
              <w:jc w:val="both"/>
              <w:rPr>
                <w:rFonts w:ascii="Times New Roman" w:hAnsi="Times New Roman" w:cs="Times New Roman"/>
                <w:spacing w:val="-2"/>
                <w:sz w:val="28"/>
                <w:szCs w:val="28"/>
              </w:rPr>
            </w:pPr>
            <w:r w:rsidRPr="006E2A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2</w:t>
            </w:r>
            <w:r w:rsidRPr="006E2AAE">
              <w:rPr>
                <w:rFonts w:ascii="Times New Roman" w:eastAsia="Times New Roman" w:hAnsi="Times New Roman" w:cs="Times New Roman"/>
                <w:sz w:val="28"/>
                <w:szCs w:val="28"/>
                <w:lang w:eastAsia="lv-LV"/>
              </w:rPr>
              <w:t>58013</w:t>
            </w:r>
            <w:bookmarkStart w:id="3" w:name="_GoBack"/>
            <w:bookmarkEnd w:id="3"/>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CB7849"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2.2. valsts speciālais 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2.3. pašvaldību 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 Finansiālā ietekme</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3.1. valsts pamatbudžets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3.2. speciālais 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3.3. pašvaldību budžets</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rHeight w:val="1920"/>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 Finanšu līdzekļi papildu izdevumu finansēšanai (kompensējošu izdevumu samazinājumu norāda ar "+" zīmi)</w:t>
            </w:r>
          </w:p>
        </w:tc>
        <w:tc>
          <w:tcPr>
            <w:tcW w:w="493"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2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 Precizēta finansiālā ietekme</w:t>
            </w:r>
          </w:p>
        </w:tc>
        <w:tc>
          <w:tcPr>
            <w:tcW w:w="493" w:type="pct"/>
            <w:vMerge w:val="restar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center"/>
              <w:rPr>
                <w:rFonts w:ascii="Times New Roman" w:hAnsi="Times New Roman" w:cs="Times New Roman"/>
                <w:spacing w:val="-2"/>
                <w:sz w:val="28"/>
                <w:szCs w:val="28"/>
              </w:rPr>
            </w:pP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val="restar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center"/>
              <w:rPr>
                <w:rFonts w:ascii="Times New Roman" w:hAnsi="Times New Roman" w:cs="Times New Roman"/>
                <w:spacing w:val="-2"/>
                <w:sz w:val="28"/>
                <w:szCs w:val="28"/>
              </w:rPr>
            </w:pP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val="restar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center"/>
              <w:rPr>
                <w:rFonts w:ascii="Times New Roman" w:hAnsi="Times New Roman" w:cs="Times New Roman"/>
                <w:spacing w:val="-2"/>
                <w:sz w:val="28"/>
                <w:szCs w:val="28"/>
              </w:rPr>
            </w:pP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5.1. valsts pamatbudžets</w:t>
            </w:r>
          </w:p>
        </w:tc>
        <w:tc>
          <w:tcPr>
            <w:tcW w:w="493"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5.2. speciālais budžets</w:t>
            </w:r>
          </w:p>
        </w:tc>
        <w:tc>
          <w:tcPr>
            <w:tcW w:w="493"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C73C9"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5.3. pašvaldību budžets</w:t>
            </w:r>
          </w:p>
        </w:tc>
        <w:tc>
          <w:tcPr>
            <w:tcW w:w="493"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61"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482"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21" w:type="pct"/>
            <w:vMerge/>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eastAsia="Times New Roman" w:hAnsi="Times New Roman" w:cs="Times New Roman"/>
                <w:spacing w:val="-2"/>
                <w:sz w:val="28"/>
                <w:szCs w:val="28"/>
                <w:lang w:eastAsia="lv-LV"/>
              </w:rPr>
            </w:pPr>
          </w:p>
        </w:tc>
        <w:tc>
          <w:tcPr>
            <w:tcW w:w="70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36"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F214A6" w:rsidRPr="001133B3" w:rsidTr="00EC73C9">
        <w:trPr>
          <w:trHeight w:val="1925"/>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 Detalizēts ieņēmumu un izdevumu aprēķins (ja nepieciešams, detalizētu ieņēmumu un izdevumu aprēķinu var pievienot anotācijas pielikumā)</w:t>
            </w:r>
          </w:p>
        </w:tc>
        <w:tc>
          <w:tcPr>
            <w:tcW w:w="4226" w:type="pct"/>
            <w:gridSpan w:val="7"/>
            <w:vMerge w:val="restart"/>
            <w:tcBorders>
              <w:top w:val="outset" w:sz="6" w:space="0" w:color="auto"/>
              <w:left w:val="outset" w:sz="6" w:space="0" w:color="auto"/>
              <w:bottom w:val="outset" w:sz="6" w:space="0" w:color="auto"/>
              <w:right w:val="outset" w:sz="6" w:space="0" w:color="auto"/>
            </w:tcBorders>
          </w:tcPr>
          <w:p w:rsidR="00F214A6" w:rsidRPr="001133B3" w:rsidRDefault="008C4CA3" w:rsidP="005C062E">
            <w:pPr>
              <w:spacing w:after="0" w:line="240" w:lineRule="auto"/>
              <w:ind w:left="57" w:right="57"/>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Projekts šo jomu neskar.</w:t>
            </w:r>
          </w:p>
        </w:tc>
      </w:tr>
      <w:tr w:rsidR="00F214A6"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6.1. detalizēts ieņēmumu aprēķins</w:t>
            </w:r>
          </w:p>
        </w:tc>
        <w:tc>
          <w:tcPr>
            <w:tcW w:w="4226" w:type="pct"/>
            <w:gridSpan w:val="7"/>
            <w:vMerge/>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both"/>
              <w:rPr>
                <w:rFonts w:ascii="Times New Roman" w:eastAsia="Times New Roman" w:hAnsi="Times New Roman" w:cs="Times New Roman"/>
                <w:spacing w:val="-2"/>
                <w:sz w:val="28"/>
                <w:szCs w:val="28"/>
                <w:lang w:eastAsia="lv-LV"/>
              </w:rPr>
            </w:pPr>
          </w:p>
        </w:tc>
      </w:tr>
      <w:tr w:rsidR="00F214A6"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6.2. detalizēts izdevumu aprēķins</w:t>
            </w:r>
          </w:p>
        </w:tc>
        <w:tc>
          <w:tcPr>
            <w:tcW w:w="4226" w:type="pct"/>
            <w:gridSpan w:val="7"/>
            <w:vMerge/>
            <w:tcBorders>
              <w:top w:val="outset" w:sz="6" w:space="0" w:color="auto"/>
              <w:left w:val="outset" w:sz="6" w:space="0" w:color="auto"/>
              <w:bottom w:val="outset" w:sz="6" w:space="0" w:color="auto"/>
              <w:right w:val="outset" w:sz="6" w:space="0" w:color="auto"/>
            </w:tcBorders>
            <w:vAlign w:val="center"/>
            <w:hideMark/>
          </w:tcPr>
          <w:p w:rsidR="00F214A6" w:rsidRPr="001133B3" w:rsidRDefault="00F214A6" w:rsidP="005C062E">
            <w:pPr>
              <w:spacing w:after="0" w:line="240" w:lineRule="auto"/>
              <w:jc w:val="both"/>
              <w:rPr>
                <w:rFonts w:ascii="Times New Roman" w:eastAsia="Times New Roman" w:hAnsi="Times New Roman" w:cs="Times New Roman"/>
                <w:spacing w:val="-2"/>
                <w:sz w:val="28"/>
                <w:szCs w:val="28"/>
                <w:lang w:eastAsia="lv-LV"/>
              </w:rPr>
            </w:pPr>
          </w:p>
        </w:tc>
      </w:tr>
      <w:tr w:rsidR="00F214A6" w:rsidRPr="001133B3" w:rsidTr="00EC73C9">
        <w:trPr>
          <w:trHeight w:val="1091"/>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 Amata vietu skaita izmaiņas</w:t>
            </w:r>
          </w:p>
        </w:tc>
        <w:tc>
          <w:tcPr>
            <w:tcW w:w="4226" w:type="pct"/>
            <w:gridSpan w:val="7"/>
            <w:tcBorders>
              <w:top w:val="outset" w:sz="6" w:space="0" w:color="auto"/>
              <w:left w:val="outset" w:sz="6" w:space="0" w:color="auto"/>
              <w:bottom w:val="outset" w:sz="6" w:space="0" w:color="auto"/>
              <w:right w:val="outset" w:sz="6" w:space="0" w:color="auto"/>
            </w:tcBorders>
            <w:hideMark/>
          </w:tcPr>
          <w:p w:rsidR="00F214A6" w:rsidRPr="001133B3" w:rsidRDefault="008C4CA3" w:rsidP="005C062E">
            <w:pPr>
              <w:spacing w:after="0" w:line="240" w:lineRule="auto"/>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Projekts šo jomu neskar.</w:t>
            </w:r>
          </w:p>
        </w:tc>
      </w:tr>
      <w:tr w:rsidR="00F214A6" w:rsidRPr="001133B3" w:rsidTr="00EC73C9">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F214A6" w:rsidRPr="001133B3" w:rsidRDefault="00F214A6" w:rsidP="005C062E">
            <w:pPr>
              <w:spacing w:after="0" w:line="240" w:lineRule="auto"/>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 Cita informācij</w:t>
            </w:r>
            <w:r w:rsidRPr="001133B3">
              <w:rPr>
                <w:rFonts w:ascii="Times New Roman" w:eastAsia="Times New Roman" w:hAnsi="Times New Roman" w:cs="Times New Roman"/>
                <w:spacing w:val="-2"/>
                <w:sz w:val="28"/>
                <w:szCs w:val="28"/>
                <w:lang w:eastAsia="lv-LV"/>
              </w:rPr>
              <w:lastRenderedPageBreak/>
              <w:t>a</w:t>
            </w:r>
          </w:p>
        </w:tc>
        <w:tc>
          <w:tcPr>
            <w:tcW w:w="4226" w:type="pct"/>
            <w:gridSpan w:val="7"/>
            <w:tcBorders>
              <w:top w:val="outset" w:sz="6" w:space="0" w:color="auto"/>
              <w:left w:val="outset" w:sz="6" w:space="0" w:color="auto"/>
              <w:bottom w:val="outset" w:sz="6" w:space="0" w:color="auto"/>
              <w:right w:val="outset" w:sz="6" w:space="0" w:color="auto"/>
            </w:tcBorders>
            <w:hideMark/>
          </w:tcPr>
          <w:p w:rsidR="00F214A6" w:rsidRPr="00697DFB" w:rsidRDefault="004800A4" w:rsidP="005C062E">
            <w:pPr>
              <w:pStyle w:val="Virsraksts3"/>
              <w:shd w:val="clear" w:color="auto" w:fill="FFFFFF"/>
              <w:spacing w:before="0" w:beforeAutospacing="0" w:after="0" w:afterAutospacing="0"/>
              <w:jc w:val="both"/>
              <w:rPr>
                <w:b w:val="0"/>
                <w:spacing w:val="-2"/>
                <w:sz w:val="28"/>
                <w:szCs w:val="28"/>
              </w:rPr>
            </w:pPr>
            <w:r w:rsidRPr="004800A4">
              <w:rPr>
                <w:b w:val="0"/>
                <w:spacing w:val="-2"/>
                <w:sz w:val="28"/>
                <w:szCs w:val="28"/>
              </w:rPr>
              <w:lastRenderedPageBreak/>
              <w:t>Ārvalstu filmu atbalstam 2020.gadā paredzēti 1</w:t>
            </w:r>
            <w:r w:rsidR="00E63B14">
              <w:rPr>
                <w:b w:val="0"/>
                <w:spacing w:val="-2"/>
                <w:sz w:val="28"/>
                <w:szCs w:val="28"/>
              </w:rPr>
              <w:t> </w:t>
            </w:r>
            <w:r w:rsidRPr="004800A4">
              <w:rPr>
                <w:b w:val="0"/>
                <w:spacing w:val="-2"/>
                <w:sz w:val="28"/>
                <w:szCs w:val="28"/>
              </w:rPr>
              <w:t>158</w:t>
            </w:r>
            <w:r w:rsidR="00E63B14">
              <w:rPr>
                <w:b w:val="0"/>
                <w:spacing w:val="-2"/>
                <w:sz w:val="28"/>
                <w:szCs w:val="28"/>
              </w:rPr>
              <w:t> </w:t>
            </w:r>
            <w:r w:rsidRPr="004800A4">
              <w:rPr>
                <w:b w:val="0"/>
                <w:spacing w:val="-2"/>
                <w:sz w:val="28"/>
                <w:szCs w:val="28"/>
              </w:rPr>
              <w:t xml:space="preserve">013 </w:t>
            </w:r>
            <w:r w:rsidRPr="00E63B14">
              <w:rPr>
                <w:b w:val="0"/>
                <w:i/>
                <w:spacing w:val="-2"/>
                <w:sz w:val="28"/>
                <w:szCs w:val="28"/>
              </w:rPr>
              <w:t>euro</w:t>
            </w:r>
            <w:r w:rsidRPr="004800A4">
              <w:rPr>
                <w:b w:val="0"/>
                <w:spacing w:val="-2"/>
                <w:sz w:val="28"/>
                <w:szCs w:val="28"/>
              </w:rPr>
              <w:t>.</w:t>
            </w:r>
            <w:r w:rsidR="008C4CA3">
              <w:rPr>
                <w:b w:val="0"/>
                <w:spacing w:val="-2"/>
                <w:sz w:val="28"/>
                <w:szCs w:val="28"/>
              </w:rPr>
              <w:t xml:space="preserve"> </w:t>
            </w:r>
            <w:r w:rsidR="007B7A24">
              <w:rPr>
                <w:b w:val="0"/>
                <w:spacing w:val="-2"/>
                <w:sz w:val="28"/>
                <w:szCs w:val="28"/>
              </w:rPr>
              <w:t>Likuma</w:t>
            </w:r>
            <w:r w:rsidRPr="004800A4">
              <w:rPr>
                <w:b w:val="0"/>
                <w:spacing w:val="-2"/>
                <w:sz w:val="28"/>
                <w:szCs w:val="28"/>
              </w:rPr>
              <w:t xml:space="preserve"> </w:t>
            </w:r>
            <w:r w:rsidR="00E94702">
              <w:rPr>
                <w:b w:val="0"/>
                <w:spacing w:val="-2"/>
                <w:sz w:val="28"/>
                <w:szCs w:val="28"/>
              </w:rPr>
              <w:t>„</w:t>
            </w:r>
            <w:r w:rsidRPr="004800A4">
              <w:rPr>
                <w:b w:val="0"/>
                <w:spacing w:val="-2"/>
                <w:sz w:val="28"/>
                <w:szCs w:val="28"/>
              </w:rPr>
              <w:t xml:space="preserve">Par valsts budžetu 2020.gadam” 49.pants paredz, ja </w:t>
            </w:r>
            <w:r w:rsidRPr="004800A4">
              <w:rPr>
                <w:b w:val="0"/>
                <w:spacing w:val="-2"/>
                <w:sz w:val="28"/>
                <w:szCs w:val="28"/>
              </w:rPr>
              <w:lastRenderedPageBreak/>
              <w:t>2020.gada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w:t>
            </w:r>
            <w:r w:rsidR="000313D7">
              <w:rPr>
                <w:b w:val="0"/>
                <w:spacing w:val="-2"/>
                <w:sz w:val="28"/>
                <w:szCs w:val="28"/>
              </w:rPr>
              <w:t xml:space="preserve">et apropriācijas palielinājumu. </w:t>
            </w:r>
            <w:r w:rsidRPr="004800A4">
              <w:rPr>
                <w:b w:val="0"/>
                <w:spacing w:val="-2"/>
                <w:sz w:val="28"/>
                <w:szCs w:val="28"/>
              </w:rPr>
              <w:t xml:space="preserve">Kultūras ministrija noteiktajā kārtībā sagatavos un iesniegs izskatīšanai Ministru kabinetā 2020.gada jūlijā un augustā attiecīgu informatīvo ziņojumu un Ministru kabineta rīkojuma projektu par apropriācijas pārdali, lai varētu organizēt jaunu projektu konkursu, kā arī segt </w:t>
            </w:r>
            <w:r w:rsidR="000313D7">
              <w:rPr>
                <w:b w:val="0"/>
                <w:spacing w:val="-2"/>
                <w:sz w:val="28"/>
                <w:szCs w:val="28"/>
              </w:rPr>
              <w:t xml:space="preserve">projektu iesniegumu </w:t>
            </w:r>
            <w:r w:rsidRPr="004800A4">
              <w:rPr>
                <w:b w:val="0"/>
                <w:spacing w:val="-2"/>
                <w:sz w:val="28"/>
                <w:szCs w:val="28"/>
              </w:rPr>
              <w:t>rezerves sarakstā iekļauto projektu līdzfinansējumu izmaksas.</w:t>
            </w:r>
          </w:p>
        </w:tc>
      </w:tr>
    </w:tbl>
    <w:p w:rsidR="00D40721" w:rsidRDefault="00D40721" w:rsidP="00243F6C">
      <w:pPr>
        <w:spacing w:after="0" w:line="240" w:lineRule="auto"/>
        <w:rPr>
          <w:rFonts w:ascii="Times New Roman" w:eastAsia="Times New Roman" w:hAnsi="Times New Roman" w:cs="Times New Roman"/>
          <w:iCs/>
          <w:sz w:val="28"/>
          <w:szCs w:val="28"/>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6"/>
      </w:tblGrid>
      <w:tr w:rsidR="007113C3" w:rsidRPr="006E2AAE"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6E2AAE" w:rsidRDefault="00E5323B" w:rsidP="00243F6C">
            <w:pPr>
              <w:spacing w:after="0" w:line="240" w:lineRule="auto"/>
              <w:jc w:val="center"/>
              <w:rPr>
                <w:rFonts w:ascii="Times New Roman" w:eastAsia="Times New Roman" w:hAnsi="Times New Roman" w:cs="Times New Roman"/>
                <w:b/>
                <w:bCs/>
                <w:iCs/>
                <w:sz w:val="28"/>
                <w:szCs w:val="28"/>
                <w:lang w:eastAsia="lv-LV"/>
              </w:rPr>
            </w:pPr>
            <w:r w:rsidRPr="006E2AAE">
              <w:rPr>
                <w:rFonts w:ascii="Times New Roman" w:eastAsia="Times New Roman" w:hAnsi="Times New Roman" w:cs="Times New Roman"/>
                <w:b/>
                <w:bCs/>
                <w:iCs/>
                <w:sz w:val="28"/>
                <w:szCs w:val="28"/>
                <w:lang w:eastAsia="lv-LV"/>
              </w:rPr>
              <w:t>IV. Tiesību akta projekta ietekme uz spēkā esošo tiesību normu sistēmu</w:t>
            </w:r>
          </w:p>
        </w:tc>
      </w:tr>
      <w:tr w:rsidR="007113C3" w:rsidRPr="006E2AAE" w:rsidTr="008211C7">
        <w:trPr>
          <w:trHeight w:val="268"/>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6E2AAE" w:rsidRDefault="00C565CE"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Projekts šo jomu neskar.</w:t>
            </w:r>
          </w:p>
        </w:tc>
      </w:tr>
    </w:tbl>
    <w:p w:rsidR="00E5323B" w:rsidRPr="006E2AAE" w:rsidRDefault="00E5323B" w:rsidP="00243F6C">
      <w:pPr>
        <w:spacing w:after="0" w:line="240" w:lineRule="auto"/>
        <w:rPr>
          <w:rFonts w:ascii="Times New Roman" w:eastAsia="Times New Roman" w:hAnsi="Times New Roman" w:cs="Times New Roman"/>
          <w:iCs/>
          <w:sz w:val="28"/>
          <w:szCs w:val="28"/>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6"/>
      </w:tblGrid>
      <w:tr w:rsidR="007113C3" w:rsidRPr="006E2AAE"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6E2AAE" w:rsidRDefault="00E5323B" w:rsidP="00243F6C">
            <w:pPr>
              <w:spacing w:after="0" w:line="240" w:lineRule="auto"/>
              <w:jc w:val="center"/>
              <w:rPr>
                <w:rFonts w:ascii="Times New Roman" w:eastAsia="Times New Roman" w:hAnsi="Times New Roman" w:cs="Times New Roman"/>
                <w:b/>
                <w:bCs/>
                <w:iCs/>
                <w:sz w:val="28"/>
                <w:szCs w:val="28"/>
                <w:lang w:eastAsia="lv-LV"/>
              </w:rPr>
            </w:pPr>
            <w:r w:rsidRPr="006E2AA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113C3" w:rsidRPr="006E2AAE"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6E2AAE" w:rsidRDefault="00C565CE"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Projekts šo jomu neskar</w:t>
            </w:r>
            <w:r w:rsidR="004F4B3D" w:rsidRPr="006E2AAE">
              <w:rPr>
                <w:rFonts w:ascii="Times New Roman" w:eastAsia="Times New Roman" w:hAnsi="Times New Roman" w:cs="Times New Roman"/>
                <w:iCs/>
                <w:sz w:val="28"/>
                <w:szCs w:val="28"/>
                <w:lang w:eastAsia="lv-LV"/>
              </w:rPr>
              <w:t>.</w:t>
            </w:r>
          </w:p>
        </w:tc>
      </w:tr>
    </w:tbl>
    <w:p w:rsidR="00E5323B" w:rsidRPr="0037116C" w:rsidRDefault="00E5323B" w:rsidP="0037116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315"/>
        <w:gridCol w:w="5318"/>
      </w:tblGrid>
      <w:tr w:rsidR="0037116C" w:rsidRPr="0037116C" w:rsidTr="0051217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116C" w:rsidRPr="0037116C" w:rsidRDefault="0037116C" w:rsidP="0037116C">
            <w:pPr>
              <w:spacing w:after="0" w:line="240" w:lineRule="auto"/>
              <w:jc w:val="center"/>
              <w:rPr>
                <w:rFonts w:ascii="Times New Roman" w:eastAsia="Times New Roman" w:hAnsi="Times New Roman" w:cs="Times New Roman"/>
                <w:b/>
                <w:bCs/>
                <w:iCs/>
                <w:color w:val="000000" w:themeColor="text1"/>
                <w:sz w:val="28"/>
                <w:szCs w:val="28"/>
                <w:lang w:eastAsia="lv-LV"/>
              </w:rPr>
            </w:pPr>
            <w:r w:rsidRPr="0037116C">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37116C" w:rsidRPr="0037116C" w:rsidTr="0051217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jc w:val="center"/>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rsidR="0037116C" w:rsidRPr="0037116C" w:rsidRDefault="008C4CA3" w:rsidP="008C4CA3">
            <w:pPr>
              <w:spacing w:after="0" w:line="240" w:lineRule="auto"/>
              <w:jc w:val="both"/>
              <w:rPr>
                <w:rFonts w:ascii="Times New Roman" w:hAnsi="Times New Roman" w:cs="Times New Roman"/>
                <w:sz w:val="28"/>
                <w:szCs w:val="28"/>
              </w:rPr>
            </w:pPr>
            <w:r w:rsidRPr="008C4CA3">
              <w:rPr>
                <w:rFonts w:ascii="Times New Roman" w:hAnsi="Times New Roman" w:cs="Times New Roman"/>
                <w:sz w:val="28"/>
                <w:szCs w:val="28"/>
              </w:rPr>
              <w:t>Projekts izskatīts Latvijas Filmu padomes 2020.gada 9.janvārī sēdē</w:t>
            </w:r>
            <w:r>
              <w:rPr>
                <w:rFonts w:ascii="Times New Roman" w:hAnsi="Times New Roman" w:cs="Times New Roman"/>
                <w:sz w:val="28"/>
                <w:szCs w:val="28"/>
              </w:rPr>
              <w:t>, kurā</w:t>
            </w:r>
            <w:r w:rsidRPr="008C4CA3">
              <w:rPr>
                <w:rFonts w:ascii="Times New Roman" w:hAnsi="Times New Roman" w:cs="Times New Roman"/>
                <w:sz w:val="28"/>
                <w:szCs w:val="28"/>
              </w:rPr>
              <w:t xml:space="preserve"> atbalstīta </w:t>
            </w:r>
            <w:r>
              <w:rPr>
                <w:rFonts w:ascii="Times New Roman" w:hAnsi="Times New Roman" w:cs="Times New Roman"/>
                <w:sz w:val="28"/>
                <w:szCs w:val="28"/>
              </w:rPr>
              <w:t>Projekta</w:t>
            </w:r>
            <w:r w:rsidRPr="008C4CA3">
              <w:rPr>
                <w:rFonts w:ascii="Times New Roman" w:hAnsi="Times New Roman" w:cs="Times New Roman"/>
                <w:sz w:val="28"/>
                <w:szCs w:val="28"/>
              </w:rPr>
              <w:t xml:space="preserve"> turpmākā virzība. </w:t>
            </w:r>
            <w:r w:rsidR="0037116C" w:rsidRPr="0037116C">
              <w:rPr>
                <w:rFonts w:ascii="Times New Roman" w:hAnsi="Times New Roman" w:cs="Times New Roman"/>
                <w:sz w:val="28"/>
                <w:szCs w:val="28"/>
              </w:rPr>
              <w:t>P</w:t>
            </w:r>
            <w:r w:rsidR="0037116C" w:rsidRPr="0037116C">
              <w:rPr>
                <w:rFonts w:ascii="Times New Roman" w:hAnsi="Times New Roman" w:cs="Times New Roman"/>
                <w:iCs/>
                <w:sz w:val="28"/>
                <w:szCs w:val="28"/>
              </w:rPr>
              <w:t xml:space="preserve">rojekts </w:t>
            </w:r>
            <w:r w:rsidR="0037116C" w:rsidRPr="0037116C">
              <w:rPr>
                <w:rFonts w:ascii="Times New Roman" w:hAnsi="Times New Roman" w:cs="Times New Roman"/>
                <w:sz w:val="28"/>
                <w:szCs w:val="28"/>
              </w:rPr>
              <w:t xml:space="preserve">2020.gada </w:t>
            </w:r>
            <w:r>
              <w:rPr>
                <w:rFonts w:ascii="Times New Roman" w:hAnsi="Times New Roman" w:cs="Times New Roman"/>
                <w:sz w:val="28"/>
                <w:szCs w:val="28"/>
              </w:rPr>
              <w:t>11</w:t>
            </w:r>
            <w:r w:rsidR="0037116C" w:rsidRPr="0037116C">
              <w:rPr>
                <w:rFonts w:ascii="Times New Roman" w:hAnsi="Times New Roman" w:cs="Times New Roman"/>
                <w:sz w:val="28"/>
                <w:szCs w:val="28"/>
              </w:rPr>
              <w:t>.</w:t>
            </w:r>
            <w:r w:rsidR="00AE556B">
              <w:rPr>
                <w:rFonts w:ascii="Times New Roman" w:hAnsi="Times New Roman" w:cs="Times New Roman"/>
                <w:sz w:val="28"/>
                <w:szCs w:val="28"/>
              </w:rPr>
              <w:t>februārī</w:t>
            </w:r>
            <w:r w:rsidR="0037116C" w:rsidRPr="0037116C">
              <w:rPr>
                <w:rFonts w:ascii="Times New Roman" w:hAnsi="Times New Roman" w:cs="Times New Roman"/>
                <w:sz w:val="28"/>
                <w:szCs w:val="28"/>
              </w:rPr>
              <w:t xml:space="preserve"> </w:t>
            </w:r>
            <w:r w:rsidR="0037116C" w:rsidRPr="0037116C">
              <w:rPr>
                <w:rFonts w:ascii="Times New Roman" w:hAnsi="Times New Roman" w:cs="Times New Roman"/>
                <w:iCs/>
                <w:sz w:val="28"/>
                <w:szCs w:val="28"/>
              </w:rPr>
              <w:t xml:space="preserve">ievietots </w:t>
            </w:r>
            <w:r>
              <w:rPr>
                <w:rFonts w:ascii="Times New Roman" w:hAnsi="Times New Roman" w:cs="Times New Roman"/>
                <w:iCs/>
                <w:sz w:val="28"/>
                <w:szCs w:val="28"/>
              </w:rPr>
              <w:t>Nacionālā kino centra tīmekļvietnē</w:t>
            </w:r>
            <w:r w:rsidRPr="0037116C">
              <w:rPr>
                <w:rFonts w:ascii="Times New Roman" w:hAnsi="Times New Roman" w:cs="Times New Roman"/>
                <w:iCs/>
                <w:sz w:val="28"/>
                <w:szCs w:val="28"/>
              </w:rPr>
              <w:t xml:space="preserve"> </w:t>
            </w:r>
            <w:hyperlink r:id="rId9" w:history="1">
              <w:r w:rsidRPr="00671D2C">
                <w:rPr>
                  <w:rStyle w:val="Hipersaite"/>
                  <w:rFonts w:ascii="Times New Roman" w:hAnsi="Times New Roman" w:cs="Times New Roman"/>
                  <w:iCs/>
                  <w:sz w:val="28"/>
                  <w:szCs w:val="28"/>
                </w:rPr>
                <w:t>www.nkc.gov.lv</w:t>
              </w:r>
            </w:hyperlink>
            <w:r>
              <w:rPr>
                <w:rFonts w:ascii="Times New Roman" w:hAnsi="Times New Roman" w:cs="Times New Roman"/>
                <w:iCs/>
                <w:sz w:val="28"/>
                <w:szCs w:val="28"/>
              </w:rPr>
              <w:t xml:space="preserve">, </w:t>
            </w:r>
            <w:r w:rsidR="0037116C" w:rsidRPr="0037116C">
              <w:rPr>
                <w:rFonts w:ascii="Times New Roman" w:hAnsi="Times New Roman" w:cs="Times New Roman"/>
                <w:iCs/>
                <w:sz w:val="28"/>
                <w:szCs w:val="28"/>
              </w:rPr>
              <w:t xml:space="preserve">Kultūras ministrijas tīmekļvietnes </w:t>
            </w:r>
            <w:hyperlink r:id="rId10" w:history="1">
              <w:r w:rsidR="0037116C" w:rsidRPr="0037116C">
                <w:rPr>
                  <w:rStyle w:val="Hipersaite"/>
                  <w:rFonts w:ascii="Times New Roman" w:hAnsi="Times New Roman" w:cs="Times New Roman"/>
                  <w:iCs/>
                  <w:sz w:val="28"/>
                  <w:szCs w:val="28"/>
                </w:rPr>
                <w:t>www.km.gov.lv</w:t>
              </w:r>
            </w:hyperlink>
            <w:r w:rsidR="0037116C" w:rsidRPr="0037116C">
              <w:rPr>
                <w:rFonts w:ascii="Times New Roman" w:hAnsi="Times New Roman" w:cs="Times New Roman"/>
                <w:iCs/>
                <w:sz w:val="28"/>
                <w:szCs w:val="28"/>
              </w:rPr>
              <w:t xml:space="preserve"> sadaļā „Sabiedrības līdzdalība” un Valsts kancelejas tīmekļvietnes </w:t>
            </w:r>
            <w:hyperlink r:id="rId11" w:history="1">
              <w:r w:rsidR="0037116C" w:rsidRPr="0037116C">
                <w:rPr>
                  <w:rStyle w:val="Hipersaite"/>
                  <w:rFonts w:ascii="Times New Roman" w:hAnsi="Times New Roman" w:cs="Times New Roman"/>
                  <w:iCs/>
                  <w:sz w:val="28"/>
                  <w:szCs w:val="28"/>
                </w:rPr>
                <w:t>www.mk.gov.lv</w:t>
              </w:r>
            </w:hyperlink>
            <w:r w:rsidR="0037116C" w:rsidRPr="0037116C">
              <w:rPr>
                <w:rFonts w:ascii="Times New Roman" w:hAnsi="Times New Roman" w:cs="Times New Roman"/>
                <w:iCs/>
                <w:sz w:val="28"/>
                <w:szCs w:val="28"/>
              </w:rPr>
              <w:t xml:space="preserve"> sadaļā „Sabiedrības līdzdalība” ar aicinājumu sabiedrības pārstāvjiem līdzdarboties Projekta izstrādē, līdz </w:t>
            </w:r>
            <w:r w:rsidR="0037116C" w:rsidRPr="0037116C">
              <w:rPr>
                <w:rFonts w:ascii="Times New Roman" w:eastAsia="Times New Roman" w:hAnsi="Times New Roman" w:cs="Times New Roman"/>
                <w:color w:val="000000" w:themeColor="text1"/>
                <w:sz w:val="28"/>
                <w:szCs w:val="28"/>
                <w:lang w:eastAsia="lv-LV"/>
              </w:rPr>
              <w:t xml:space="preserve">2020.gada </w:t>
            </w:r>
            <w:r>
              <w:rPr>
                <w:rFonts w:ascii="Times New Roman" w:eastAsia="Times New Roman" w:hAnsi="Times New Roman" w:cs="Times New Roman"/>
                <w:color w:val="000000" w:themeColor="text1"/>
                <w:sz w:val="28"/>
                <w:szCs w:val="28"/>
                <w:lang w:eastAsia="lv-LV"/>
              </w:rPr>
              <w:t>25</w:t>
            </w:r>
            <w:r w:rsidR="0037116C" w:rsidRPr="0037116C">
              <w:rPr>
                <w:rFonts w:ascii="Times New Roman" w:eastAsia="Times New Roman" w:hAnsi="Times New Roman" w:cs="Times New Roman"/>
                <w:color w:val="000000" w:themeColor="text1"/>
                <w:sz w:val="28"/>
                <w:szCs w:val="28"/>
                <w:lang w:eastAsia="lv-LV"/>
              </w:rPr>
              <w:t>.februārim</w:t>
            </w:r>
            <w:r w:rsidR="0037116C" w:rsidRPr="0037116C">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0037116C" w:rsidRPr="0037116C">
              <w:rPr>
                <w:rFonts w:ascii="Times New Roman" w:hAnsi="Times New Roman" w:cs="Times New Roman"/>
                <w:iCs/>
                <w:sz w:val="28"/>
                <w:szCs w:val="28"/>
                <w:vertAlign w:val="superscript"/>
              </w:rPr>
              <w:t>1</w:t>
            </w:r>
            <w:r w:rsidR="0037116C" w:rsidRPr="0037116C">
              <w:rPr>
                <w:rFonts w:ascii="Times New Roman" w:hAnsi="Times New Roman" w:cs="Times New Roman"/>
                <w:iCs/>
                <w:sz w:val="28"/>
                <w:szCs w:val="28"/>
              </w:rPr>
              <w:t> punktam.</w:t>
            </w:r>
          </w:p>
        </w:tc>
      </w:tr>
      <w:tr w:rsidR="0037116C" w:rsidRPr="0037116C" w:rsidTr="0051217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jc w:val="center"/>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lastRenderedPageBreak/>
              <w:t>2.</w:t>
            </w:r>
          </w:p>
        </w:tc>
        <w:tc>
          <w:tcPr>
            <w:tcW w:w="1781"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rsidR="0037116C" w:rsidRPr="0037116C" w:rsidRDefault="0037116C" w:rsidP="008C4CA3">
            <w:pPr>
              <w:spacing w:after="0" w:line="240" w:lineRule="auto"/>
              <w:jc w:val="both"/>
              <w:rPr>
                <w:rFonts w:ascii="Times New Roman" w:eastAsia="Times New Roman" w:hAnsi="Times New Roman" w:cs="Times New Roman"/>
                <w:iCs/>
                <w:color w:val="000000" w:themeColor="text1"/>
                <w:sz w:val="28"/>
                <w:szCs w:val="28"/>
                <w:lang w:eastAsia="lv-LV"/>
              </w:rPr>
            </w:pPr>
            <w:r w:rsidRPr="0037116C">
              <w:rPr>
                <w:rFonts w:ascii="Times New Roman" w:hAnsi="Times New Roman" w:cs="Times New Roman"/>
                <w:iCs/>
                <w:sz w:val="28"/>
                <w:szCs w:val="28"/>
              </w:rPr>
              <w:t xml:space="preserve">Sabiedrības pārstāvji tika aicināti līdzdarboties Projekta izstrādē, līdz 2020.gada </w:t>
            </w:r>
            <w:r w:rsidR="008C4CA3">
              <w:rPr>
                <w:rFonts w:ascii="Times New Roman" w:hAnsi="Times New Roman" w:cs="Times New Roman"/>
                <w:iCs/>
                <w:sz w:val="28"/>
                <w:szCs w:val="28"/>
              </w:rPr>
              <w:t>25</w:t>
            </w:r>
            <w:r w:rsidRPr="0037116C">
              <w:rPr>
                <w:rFonts w:ascii="Times New Roman" w:hAnsi="Times New Roman" w:cs="Times New Roman"/>
                <w:iCs/>
                <w:sz w:val="28"/>
                <w:szCs w:val="28"/>
              </w:rPr>
              <w:t>.februārim rakstiski sniedzot viedokli par Projektu atbilstoši Ministru kabineta 2009.gada 25.augusta noteikumu Nr.970 „Sabiedrības līdzdalības kārtība attīstības plānošanas procesā” 5. un 7.4.</w:t>
            </w:r>
            <w:r w:rsidRPr="0037116C">
              <w:rPr>
                <w:rFonts w:ascii="Times New Roman" w:hAnsi="Times New Roman" w:cs="Times New Roman"/>
                <w:iCs/>
                <w:sz w:val="28"/>
                <w:szCs w:val="28"/>
                <w:vertAlign w:val="superscript"/>
              </w:rPr>
              <w:t>1</w:t>
            </w:r>
            <w:r w:rsidRPr="0037116C">
              <w:rPr>
                <w:rFonts w:ascii="Times New Roman" w:hAnsi="Times New Roman" w:cs="Times New Roman"/>
                <w:iCs/>
                <w:sz w:val="28"/>
                <w:szCs w:val="28"/>
              </w:rPr>
              <w:t> punktam.</w:t>
            </w:r>
          </w:p>
        </w:tc>
      </w:tr>
      <w:tr w:rsidR="0037116C" w:rsidRPr="0037116C" w:rsidTr="0051217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jc w:val="center"/>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3.</w:t>
            </w:r>
          </w:p>
        </w:tc>
        <w:tc>
          <w:tcPr>
            <w:tcW w:w="1781"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rsidR="0037116C" w:rsidRPr="0037116C" w:rsidRDefault="00103380" w:rsidP="008C4CA3">
            <w:pPr>
              <w:spacing w:after="0" w:line="240" w:lineRule="auto"/>
              <w:jc w:val="both"/>
              <w:rPr>
                <w:rFonts w:ascii="Times New Roman" w:eastAsia="Times New Roman" w:hAnsi="Times New Roman" w:cs="Times New Roman"/>
                <w:iCs/>
                <w:color w:val="000000" w:themeColor="text1"/>
                <w:sz w:val="28"/>
                <w:szCs w:val="28"/>
                <w:lang w:eastAsia="lv-LV"/>
              </w:rPr>
            </w:pPr>
            <w:r w:rsidRPr="00196DEE">
              <w:rPr>
                <w:rFonts w:ascii="Times New Roman" w:eastAsia="Times New Roman" w:hAnsi="Times New Roman" w:cs="Times New Roman"/>
                <w:iCs/>
                <w:sz w:val="28"/>
                <w:szCs w:val="28"/>
                <w:lang w:eastAsia="lv-LV"/>
              </w:rPr>
              <w:t xml:space="preserve">Sabiedrības līdzdalības rezultātā pēc Projekta ievietošanas Kultūras ministrijas tīmekļvietnes </w:t>
            </w:r>
            <w:hyperlink r:id="rId12" w:history="1">
              <w:r w:rsidRPr="00BA4F21">
                <w:rPr>
                  <w:rStyle w:val="Hipersaite"/>
                  <w:rFonts w:ascii="Times New Roman" w:eastAsia="Times New Roman" w:hAnsi="Times New Roman" w:cs="Times New Roman"/>
                  <w:iCs/>
                  <w:sz w:val="28"/>
                  <w:szCs w:val="28"/>
                  <w:lang w:eastAsia="lv-LV"/>
                </w:rPr>
                <w:t>www.km.gov.lv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un Valsts kancelejas tīmekļvietnes </w:t>
            </w:r>
            <w:hyperlink r:id="rId13" w:history="1">
              <w:r w:rsidRPr="00BA4F21">
                <w:rPr>
                  <w:rStyle w:val="Hipersaite"/>
                  <w:rFonts w:ascii="Times New Roman" w:eastAsia="Times New Roman" w:hAnsi="Times New Roman" w:cs="Times New Roman"/>
                  <w:iCs/>
                  <w:sz w:val="28"/>
                  <w:szCs w:val="28"/>
                  <w:lang w:eastAsia="lv-LV"/>
                </w:rPr>
                <w:t>www.mk.gov.lv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sadaļā „Sabiedrības līdzdalība” sabiedrības pārstāvju viedoklis par Projektu netika saņemts.</w:t>
            </w:r>
          </w:p>
        </w:tc>
      </w:tr>
      <w:tr w:rsidR="0037116C" w:rsidRPr="0037116C" w:rsidTr="0051217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jc w:val="center"/>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37116C" w:rsidRPr="0037116C" w:rsidRDefault="0037116C" w:rsidP="0037116C">
            <w:pPr>
              <w:spacing w:after="0" w:line="240" w:lineRule="auto"/>
              <w:rPr>
                <w:rFonts w:ascii="Times New Roman" w:eastAsia="Times New Roman" w:hAnsi="Times New Roman" w:cs="Times New Roman"/>
                <w:iCs/>
                <w:color w:val="000000" w:themeColor="text1"/>
                <w:sz w:val="28"/>
                <w:szCs w:val="28"/>
                <w:lang w:eastAsia="lv-LV"/>
              </w:rPr>
            </w:pPr>
            <w:r w:rsidRPr="0037116C">
              <w:rPr>
                <w:rFonts w:ascii="Times New Roman" w:eastAsia="Times New Roman" w:hAnsi="Times New Roman" w:cs="Times New Roman"/>
                <w:iCs/>
                <w:color w:val="000000" w:themeColor="text1"/>
                <w:sz w:val="28"/>
                <w:szCs w:val="28"/>
                <w:lang w:eastAsia="lv-LV"/>
              </w:rPr>
              <w:t>Nav</w:t>
            </w:r>
          </w:p>
        </w:tc>
      </w:tr>
    </w:tbl>
    <w:p w:rsidR="00347C39" w:rsidRPr="0037116C" w:rsidRDefault="00347C39" w:rsidP="0037116C">
      <w:pPr>
        <w:spacing w:after="0" w:line="240" w:lineRule="auto"/>
        <w:rPr>
          <w:rFonts w:ascii="Times New Roman" w:eastAsia="Times New Roman" w:hAnsi="Times New Roman" w:cs="Times New Roman"/>
          <w:iCs/>
          <w:sz w:val="28"/>
          <w:szCs w:val="28"/>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3297"/>
        <w:gridCol w:w="5409"/>
      </w:tblGrid>
      <w:tr w:rsidR="007113C3" w:rsidRPr="0037116C" w:rsidTr="008C4CA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37116C" w:rsidRDefault="00E5323B" w:rsidP="0037116C">
            <w:pPr>
              <w:spacing w:after="0" w:line="240" w:lineRule="auto"/>
              <w:jc w:val="center"/>
              <w:rPr>
                <w:rFonts w:ascii="Times New Roman" w:eastAsia="Times New Roman" w:hAnsi="Times New Roman" w:cs="Times New Roman"/>
                <w:b/>
                <w:bCs/>
                <w:iCs/>
                <w:sz w:val="28"/>
                <w:szCs w:val="28"/>
                <w:lang w:eastAsia="lv-LV"/>
              </w:rPr>
            </w:pPr>
            <w:r w:rsidRPr="0037116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113C3" w:rsidRPr="006E2AAE" w:rsidTr="008C4CA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E2AAE" w:rsidRDefault="00E5323B"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1.</w:t>
            </w:r>
          </w:p>
        </w:tc>
        <w:tc>
          <w:tcPr>
            <w:tcW w:w="1771" w:type="pct"/>
            <w:tcBorders>
              <w:top w:val="outset" w:sz="6" w:space="0" w:color="auto"/>
              <w:left w:val="outset" w:sz="6" w:space="0" w:color="auto"/>
              <w:bottom w:val="outset" w:sz="6" w:space="0" w:color="auto"/>
              <w:right w:val="outset" w:sz="6" w:space="0" w:color="auto"/>
            </w:tcBorders>
            <w:hideMark/>
          </w:tcPr>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Projekta izpildē iesaistītās institūcijas</w:t>
            </w:r>
          </w:p>
        </w:tc>
        <w:tc>
          <w:tcPr>
            <w:tcW w:w="2874" w:type="pct"/>
            <w:tcBorders>
              <w:top w:val="outset" w:sz="6" w:space="0" w:color="auto"/>
              <w:left w:val="outset" w:sz="6" w:space="0" w:color="auto"/>
              <w:bottom w:val="outset" w:sz="6" w:space="0" w:color="auto"/>
              <w:right w:val="outset" w:sz="6" w:space="0" w:color="auto"/>
            </w:tcBorders>
            <w:hideMark/>
          </w:tcPr>
          <w:p w:rsidR="00E5323B" w:rsidRPr="006E2AAE" w:rsidRDefault="00037281"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Nacionālais kino centrs</w:t>
            </w:r>
            <w:r w:rsidR="0089539D" w:rsidRPr="006E2AAE">
              <w:rPr>
                <w:rFonts w:ascii="Times New Roman" w:eastAsia="Times New Roman" w:hAnsi="Times New Roman" w:cs="Times New Roman"/>
                <w:iCs/>
                <w:sz w:val="28"/>
                <w:szCs w:val="28"/>
                <w:lang w:eastAsia="lv-LV"/>
              </w:rPr>
              <w:t>.</w:t>
            </w:r>
          </w:p>
        </w:tc>
      </w:tr>
      <w:tr w:rsidR="007113C3" w:rsidRPr="006E2AAE" w:rsidTr="008C4CA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E2AAE" w:rsidRDefault="00E5323B"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2.</w:t>
            </w:r>
          </w:p>
        </w:tc>
        <w:tc>
          <w:tcPr>
            <w:tcW w:w="1771" w:type="pct"/>
            <w:tcBorders>
              <w:top w:val="outset" w:sz="6" w:space="0" w:color="auto"/>
              <w:left w:val="outset" w:sz="6" w:space="0" w:color="auto"/>
              <w:bottom w:val="outset" w:sz="6" w:space="0" w:color="auto"/>
              <w:right w:val="outset" w:sz="6" w:space="0" w:color="auto"/>
            </w:tcBorders>
            <w:hideMark/>
          </w:tcPr>
          <w:p w:rsidR="003E0DBF"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Projekta izpildes ietekme uz pārvaldes funkcijām un institucionālo struktūru.</w:t>
            </w:r>
          </w:p>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74" w:type="pct"/>
            <w:tcBorders>
              <w:top w:val="outset" w:sz="6" w:space="0" w:color="auto"/>
              <w:left w:val="outset" w:sz="6" w:space="0" w:color="auto"/>
              <w:bottom w:val="outset" w:sz="6" w:space="0" w:color="auto"/>
              <w:right w:val="outset" w:sz="6" w:space="0" w:color="auto"/>
            </w:tcBorders>
            <w:hideMark/>
          </w:tcPr>
          <w:p w:rsidR="00E5323B" w:rsidRPr="006E2AAE" w:rsidRDefault="009A262D" w:rsidP="003956AE">
            <w:pPr>
              <w:spacing w:after="0" w:line="240" w:lineRule="auto"/>
              <w:rPr>
                <w:rFonts w:ascii="Times New Roman" w:eastAsia="Times New Roman" w:hAnsi="Times New Roman" w:cs="Times New Roman"/>
                <w:sz w:val="28"/>
                <w:szCs w:val="28"/>
                <w:lang w:eastAsia="lv-LV"/>
              </w:rPr>
            </w:pPr>
            <w:r w:rsidRPr="006E2AAE">
              <w:rPr>
                <w:rFonts w:ascii="Times New Roman" w:eastAsia="Times New Roman" w:hAnsi="Times New Roman" w:cs="Times New Roman"/>
                <w:iCs/>
                <w:sz w:val="28"/>
                <w:szCs w:val="28"/>
                <w:lang w:eastAsia="lv-LV"/>
              </w:rPr>
              <w:t>Projekts šo jomu neskar.</w:t>
            </w:r>
          </w:p>
        </w:tc>
      </w:tr>
      <w:tr w:rsidR="007113C3" w:rsidRPr="006E2AAE" w:rsidTr="008C4CA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E2AAE" w:rsidRDefault="00E5323B" w:rsidP="00243F6C">
            <w:pPr>
              <w:spacing w:after="0" w:line="240" w:lineRule="auto"/>
              <w:jc w:val="center"/>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3.</w:t>
            </w:r>
          </w:p>
        </w:tc>
        <w:tc>
          <w:tcPr>
            <w:tcW w:w="1771" w:type="pct"/>
            <w:tcBorders>
              <w:top w:val="outset" w:sz="6" w:space="0" w:color="auto"/>
              <w:left w:val="outset" w:sz="6" w:space="0" w:color="auto"/>
              <w:bottom w:val="outset" w:sz="6" w:space="0" w:color="auto"/>
              <w:right w:val="outset" w:sz="6" w:space="0" w:color="auto"/>
            </w:tcBorders>
            <w:hideMark/>
          </w:tcPr>
          <w:p w:rsidR="00E5323B" w:rsidRPr="006E2AAE" w:rsidRDefault="00E5323B"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Cita informācija</w:t>
            </w:r>
          </w:p>
        </w:tc>
        <w:tc>
          <w:tcPr>
            <w:tcW w:w="2874" w:type="pct"/>
            <w:tcBorders>
              <w:top w:val="outset" w:sz="6" w:space="0" w:color="auto"/>
              <w:left w:val="outset" w:sz="6" w:space="0" w:color="auto"/>
              <w:bottom w:val="outset" w:sz="6" w:space="0" w:color="auto"/>
              <w:right w:val="outset" w:sz="6" w:space="0" w:color="auto"/>
            </w:tcBorders>
            <w:hideMark/>
          </w:tcPr>
          <w:p w:rsidR="00E5323B" w:rsidRPr="006E2AAE" w:rsidRDefault="009A262D" w:rsidP="00243F6C">
            <w:pPr>
              <w:spacing w:after="0" w:line="240" w:lineRule="auto"/>
              <w:rPr>
                <w:rFonts w:ascii="Times New Roman" w:eastAsia="Times New Roman" w:hAnsi="Times New Roman" w:cs="Times New Roman"/>
                <w:iCs/>
                <w:sz w:val="28"/>
                <w:szCs w:val="28"/>
                <w:lang w:eastAsia="lv-LV"/>
              </w:rPr>
            </w:pPr>
            <w:r w:rsidRPr="006E2AAE">
              <w:rPr>
                <w:rFonts w:ascii="Times New Roman" w:eastAsia="Times New Roman" w:hAnsi="Times New Roman" w:cs="Times New Roman"/>
                <w:iCs/>
                <w:sz w:val="28"/>
                <w:szCs w:val="28"/>
                <w:lang w:eastAsia="lv-LV"/>
              </w:rPr>
              <w:t>Nav</w:t>
            </w:r>
          </w:p>
        </w:tc>
      </w:tr>
    </w:tbl>
    <w:p w:rsidR="00C25B49" w:rsidRPr="006E2AAE" w:rsidRDefault="00C25B49" w:rsidP="00243F6C">
      <w:pPr>
        <w:spacing w:after="0" w:line="240" w:lineRule="auto"/>
        <w:rPr>
          <w:rFonts w:ascii="Times New Roman" w:hAnsi="Times New Roman" w:cs="Times New Roman"/>
          <w:sz w:val="28"/>
          <w:szCs w:val="28"/>
        </w:rPr>
      </w:pPr>
    </w:p>
    <w:p w:rsidR="00E5323B" w:rsidRPr="006E2AAE" w:rsidRDefault="00E5323B" w:rsidP="00243F6C">
      <w:pPr>
        <w:spacing w:after="0" w:line="240" w:lineRule="auto"/>
        <w:rPr>
          <w:rFonts w:ascii="Times New Roman" w:hAnsi="Times New Roman" w:cs="Times New Roman"/>
          <w:sz w:val="28"/>
          <w:szCs w:val="28"/>
        </w:rPr>
      </w:pPr>
    </w:p>
    <w:p w:rsidR="000A1E3B" w:rsidRPr="0093335C" w:rsidRDefault="000A1E3B" w:rsidP="008C4CA3">
      <w:pPr>
        <w:pStyle w:val="StyleRight"/>
        <w:spacing w:after="0"/>
        <w:ind w:left="142" w:firstLine="0"/>
        <w:jc w:val="both"/>
      </w:pPr>
      <w:r w:rsidRPr="0093335C">
        <w:t>Kultūras ministr</w:t>
      </w:r>
      <w:r>
        <w:t>s</w:t>
      </w:r>
      <w:r w:rsidRPr="0093335C">
        <w:tab/>
      </w:r>
      <w:r w:rsidRPr="0093335C">
        <w:tab/>
      </w:r>
      <w:r w:rsidRPr="0093335C">
        <w:tab/>
      </w:r>
      <w:r w:rsidRPr="0093335C">
        <w:tab/>
      </w:r>
      <w:r w:rsidRPr="0093335C">
        <w:tab/>
      </w:r>
      <w:r w:rsidRPr="0093335C">
        <w:tab/>
      </w:r>
      <w:r w:rsidRPr="0093335C">
        <w:tab/>
      </w:r>
      <w:r w:rsidRPr="0093335C">
        <w:tab/>
      </w:r>
      <w:r>
        <w:t>N.Puntulis</w:t>
      </w:r>
    </w:p>
    <w:p w:rsidR="000A1E3B" w:rsidRPr="0093335C" w:rsidRDefault="000A1E3B" w:rsidP="008C4CA3">
      <w:pPr>
        <w:pStyle w:val="StyleRight"/>
        <w:spacing w:after="0"/>
        <w:ind w:left="142" w:firstLine="0"/>
        <w:jc w:val="both"/>
      </w:pPr>
    </w:p>
    <w:p w:rsidR="000A1E3B" w:rsidRPr="0093335C" w:rsidRDefault="000A1E3B" w:rsidP="008C4CA3">
      <w:pPr>
        <w:pStyle w:val="StyleRight"/>
        <w:spacing w:after="0"/>
        <w:ind w:left="142" w:firstLine="0"/>
        <w:jc w:val="both"/>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7B7A24" w:rsidRDefault="007B7A24" w:rsidP="000A1E3B">
      <w:pPr>
        <w:spacing w:after="0" w:line="240" w:lineRule="auto"/>
        <w:jc w:val="both"/>
        <w:rPr>
          <w:rFonts w:ascii="Times New Roman" w:eastAsia="Times New Roman" w:hAnsi="Times New Roman" w:cs="Times New Roman"/>
          <w:sz w:val="20"/>
          <w:szCs w:val="20"/>
          <w:lang w:eastAsia="lv-LV"/>
        </w:rPr>
      </w:pPr>
    </w:p>
    <w:p w:rsidR="00FC0DC7" w:rsidRDefault="00FC0DC7" w:rsidP="000A1E3B">
      <w:pPr>
        <w:spacing w:after="0" w:line="240" w:lineRule="auto"/>
        <w:jc w:val="both"/>
        <w:rPr>
          <w:rFonts w:ascii="Times New Roman" w:eastAsia="Times New Roman" w:hAnsi="Times New Roman" w:cs="Times New Roman"/>
          <w:sz w:val="20"/>
          <w:szCs w:val="20"/>
          <w:lang w:eastAsia="lv-LV"/>
        </w:rPr>
      </w:pPr>
    </w:p>
    <w:p w:rsidR="008C4CA3" w:rsidRDefault="008C4CA3" w:rsidP="000A1E3B">
      <w:pPr>
        <w:spacing w:after="0" w:line="240" w:lineRule="auto"/>
        <w:jc w:val="both"/>
        <w:rPr>
          <w:rFonts w:ascii="Times New Roman" w:eastAsia="Times New Roman" w:hAnsi="Times New Roman" w:cs="Times New Roman"/>
          <w:sz w:val="20"/>
          <w:szCs w:val="20"/>
          <w:lang w:eastAsia="lv-LV"/>
        </w:rPr>
      </w:pPr>
    </w:p>
    <w:p w:rsidR="000A1E3B" w:rsidRDefault="000A1E3B" w:rsidP="000A1E3B">
      <w:pPr>
        <w:spacing w:after="0" w:line="240" w:lineRule="auto"/>
        <w:jc w:val="both"/>
        <w:rPr>
          <w:rFonts w:ascii="Times New Roman" w:eastAsia="Times New Roman" w:hAnsi="Times New Roman" w:cs="Times New Roman"/>
          <w:sz w:val="20"/>
          <w:szCs w:val="20"/>
          <w:lang w:eastAsia="lv-LV"/>
        </w:rPr>
      </w:pPr>
    </w:p>
    <w:p w:rsidR="008C4CA3" w:rsidRPr="0093335C" w:rsidRDefault="008C4CA3" w:rsidP="000A1E3B">
      <w:pPr>
        <w:spacing w:after="0" w:line="240" w:lineRule="auto"/>
        <w:jc w:val="both"/>
        <w:rPr>
          <w:rFonts w:ascii="Times New Roman" w:eastAsia="Times New Roman" w:hAnsi="Times New Roman" w:cs="Times New Roman"/>
          <w:sz w:val="20"/>
          <w:szCs w:val="20"/>
          <w:lang w:eastAsia="lv-LV"/>
        </w:rPr>
      </w:pPr>
    </w:p>
    <w:p w:rsidR="000A1E3B" w:rsidRPr="0093335C" w:rsidRDefault="000A1E3B" w:rsidP="000A1E3B">
      <w:pPr>
        <w:spacing w:after="0" w:line="240" w:lineRule="auto"/>
        <w:jc w:val="both"/>
        <w:rPr>
          <w:rFonts w:ascii="Times New Roman" w:eastAsia="Times New Roman" w:hAnsi="Times New Roman" w:cs="Times New Roman"/>
          <w:sz w:val="20"/>
          <w:szCs w:val="20"/>
          <w:lang w:eastAsia="lv-LV"/>
        </w:rPr>
      </w:pPr>
    </w:p>
    <w:p w:rsidR="000A1E3B" w:rsidRPr="0093335C" w:rsidRDefault="000A1E3B" w:rsidP="000A1E3B">
      <w:pPr>
        <w:spacing w:after="0" w:line="240" w:lineRule="auto"/>
        <w:jc w:val="both"/>
        <w:rPr>
          <w:rFonts w:ascii="Times New Roman" w:hAnsi="Times New Roman" w:cs="Times New Roman"/>
          <w:sz w:val="20"/>
          <w:szCs w:val="20"/>
        </w:rPr>
      </w:pPr>
      <w:bookmarkStart w:id="4" w:name="OLE_LINK3"/>
      <w:bookmarkStart w:id="5" w:name="OLE_LINK4"/>
      <w:r>
        <w:rPr>
          <w:rFonts w:ascii="Times New Roman" w:eastAsia="Times New Roman" w:hAnsi="Times New Roman" w:cs="Times New Roman"/>
          <w:sz w:val="20"/>
          <w:szCs w:val="20"/>
          <w:lang w:eastAsia="lv-LV"/>
        </w:rPr>
        <w:t>Mednis 67358859</w:t>
      </w:r>
    </w:p>
    <w:p w:rsidR="005D3FBF" w:rsidRPr="006E2AAE" w:rsidRDefault="000A1E3B" w:rsidP="000A1E3B">
      <w:pPr>
        <w:pStyle w:val="StyleRight"/>
        <w:ind w:firstLine="0"/>
        <w:jc w:val="left"/>
      </w:pPr>
      <w:r>
        <w:rPr>
          <w:color w:val="0000FF"/>
          <w:sz w:val="20"/>
          <w:szCs w:val="20"/>
          <w:u w:val="single"/>
          <w:lang w:eastAsia="lv-LV"/>
        </w:rPr>
        <w:t>Edgars.Mednis@km.gov.lv</w:t>
      </w:r>
      <w:bookmarkEnd w:id="4"/>
      <w:bookmarkEnd w:id="5"/>
    </w:p>
    <w:sectPr w:rsidR="005D3FBF" w:rsidRPr="006E2AAE" w:rsidSect="006E2AAE">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F9" w:rsidRDefault="00BC58F9" w:rsidP="00894C55">
      <w:pPr>
        <w:spacing w:after="0" w:line="240" w:lineRule="auto"/>
      </w:pPr>
      <w:r>
        <w:separator/>
      </w:r>
    </w:p>
  </w:endnote>
  <w:endnote w:type="continuationSeparator" w:id="0">
    <w:p w:rsidR="00BC58F9" w:rsidRDefault="00BC58F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altName w:val="Arial"/>
    <w:panose1 w:val="020F0502020204030204"/>
    <w:charset w:val="BA"/>
    <w:family w:val="swiss"/>
    <w:pitch w:val="variable"/>
    <w:sig w:usb0="E00002FF" w:usb1="4000ACFF" w:usb2="00000001" w:usb3="00000000" w:csb0="0000019F" w:csb1="00000000"/>
  </w:font>
  <w:font w:name="Courier New">
    <w:altName w:val="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l?r ??u!??I"/>
    <w:panose1 w:val="020B0604030504040204"/>
    <w:charset w:val="BA"/>
    <w:family w:val="swiss"/>
    <w:pitch w:val="variable"/>
    <w:sig w:usb0="E1002EFF" w:usb1="C000605B" w:usb2="00000029" w:usb3="00000000" w:csb0="000101FF" w:csb1="00000000"/>
  </w:font>
  <w:font w:name="Domine">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C9" w:rsidRPr="00020A8F" w:rsidRDefault="00EC73C9" w:rsidP="003A5972">
    <w:pPr>
      <w:pStyle w:val="Kjene"/>
      <w:rPr>
        <w:bCs/>
        <w:sz w:val="18"/>
        <w:szCs w:val="18"/>
      </w:rPr>
    </w:pPr>
    <w:r>
      <w:rPr>
        <w:rFonts w:ascii="Times New Roman" w:hAnsi="Times New Roman" w:cs="Times New Roman"/>
        <w:sz w:val="20"/>
        <w:szCs w:val="20"/>
      </w:rPr>
      <w:t>KMAnot_</w:t>
    </w:r>
    <w:r w:rsidR="00BA45EF">
      <w:rPr>
        <w:rFonts w:ascii="Times New Roman" w:hAnsi="Times New Roman" w:cs="Times New Roman"/>
        <w:sz w:val="20"/>
        <w:szCs w:val="20"/>
      </w:rPr>
      <w:t>25</w:t>
    </w:r>
    <w:r>
      <w:rPr>
        <w:rFonts w:ascii="Times New Roman" w:hAnsi="Times New Roman" w:cs="Times New Roman"/>
        <w:sz w:val="20"/>
        <w:szCs w:val="20"/>
      </w:rPr>
      <w:t>0220_groz_163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C9" w:rsidRPr="009A2654" w:rsidRDefault="00EC73C9" w:rsidP="005E55FC">
    <w:pPr>
      <w:pStyle w:val="Kjene"/>
      <w:rPr>
        <w:rFonts w:ascii="Times New Roman" w:hAnsi="Times New Roman" w:cs="Times New Roman"/>
        <w:sz w:val="20"/>
        <w:szCs w:val="20"/>
      </w:rPr>
    </w:pPr>
    <w:r>
      <w:rPr>
        <w:rFonts w:ascii="Times New Roman" w:hAnsi="Times New Roman" w:cs="Times New Roman"/>
        <w:sz w:val="20"/>
        <w:szCs w:val="20"/>
      </w:rPr>
      <w:t>KMAnot_</w:t>
    </w:r>
    <w:r w:rsidR="00BA45EF">
      <w:rPr>
        <w:rFonts w:ascii="Times New Roman" w:hAnsi="Times New Roman" w:cs="Times New Roman"/>
        <w:sz w:val="20"/>
        <w:szCs w:val="20"/>
      </w:rPr>
      <w:t>25</w:t>
    </w:r>
    <w:r>
      <w:rPr>
        <w:rFonts w:ascii="Times New Roman" w:hAnsi="Times New Roman" w:cs="Times New Roman"/>
        <w:sz w:val="20"/>
        <w:szCs w:val="20"/>
      </w:rPr>
      <w:t>0220_groz_163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F9" w:rsidRDefault="00BC58F9" w:rsidP="00894C55">
      <w:pPr>
        <w:spacing w:after="0" w:line="240" w:lineRule="auto"/>
      </w:pPr>
      <w:r>
        <w:separator/>
      </w:r>
    </w:p>
  </w:footnote>
  <w:footnote w:type="continuationSeparator" w:id="0">
    <w:p w:rsidR="00BC58F9" w:rsidRDefault="00BC58F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EC73C9" w:rsidRPr="00652978" w:rsidRDefault="007B7FAB">
        <w:pPr>
          <w:pStyle w:val="Galvene"/>
          <w:jc w:val="center"/>
          <w:rPr>
            <w:rFonts w:ascii="Times New Roman" w:hAnsi="Times New Roman" w:cs="Times New Roman"/>
          </w:rPr>
        </w:pPr>
        <w:r w:rsidRPr="00652978">
          <w:rPr>
            <w:rFonts w:ascii="Times New Roman" w:hAnsi="Times New Roman" w:cs="Times New Roman"/>
          </w:rPr>
          <w:fldChar w:fldCharType="begin"/>
        </w:r>
        <w:r w:rsidR="00EC73C9"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3D2FCA">
          <w:rPr>
            <w:rFonts w:ascii="Times New Roman" w:hAnsi="Times New Roman" w:cs="Times New Roman"/>
            <w:noProof/>
          </w:rPr>
          <w:t>11</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nsid w:val="0778395B"/>
    <w:multiLevelType w:val="hybridMultilevel"/>
    <w:tmpl w:val="74BA5E30"/>
    <w:lvl w:ilvl="0" w:tplc="C8003412">
      <w:start w:val="1"/>
      <w:numFmt w:val="decimal"/>
      <w:lvlText w:val="%1."/>
      <w:lvlJc w:val="left"/>
      <w:pPr>
        <w:ind w:left="617" w:hanging="360"/>
      </w:pPr>
      <w:rPr>
        <w:rFonts w:hint="default"/>
        <w:b w:val="0"/>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nsid w:val="12701945"/>
    <w:multiLevelType w:val="hybridMultilevel"/>
    <w:tmpl w:val="293074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6">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7">
    <w:nsid w:val="21EC1A2B"/>
    <w:multiLevelType w:val="hybridMultilevel"/>
    <w:tmpl w:val="4CBAD0D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2F6164B7"/>
    <w:multiLevelType w:val="multilevel"/>
    <w:tmpl w:val="3118CD28"/>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nsid w:val="33504182"/>
    <w:multiLevelType w:val="hybridMultilevel"/>
    <w:tmpl w:val="E37809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12">
    <w:nsid w:val="532170DD"/>
    <w:multiLevelType w:val="hybridMultilevel"/>
    <w:tmpl w:val="8510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14">
    <w:nsid w:val="648B7833"/>
    <w:multiLevelType w:val="hybridMultilevel"/>
    <w:tmpl w:val="0FDCCDB4"/>
    <w:lvl w:ilvl="0" w:tplc="DC869EF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15"/>
  </w:num>
  <w:num w:numId="2">
    <w:abstractNumId w:val="5"/>
  </w:num>
  <w:num w:numId="3">
    <w:abstractNumId w:val="0"/>
  </w:num>
  <w:num w:numId="4">
    <w:abstractNumId w:val="11"/>
  </w:num>
  <w:num w:numId="5">
    <w:abstractNumId w:val="13"/>
  </w:num>
  <w:num w:numId="6">
    <w:abstractNumId w:val="2"/>
  </w:num>
  <w:num w:numId="7">
    <w:abstractNumId w:val="6"/>
  </w:num>
  <w:num w:numId="8">
    <w:abstractNumId w:val="3"/>
  </w:num>
  <w:num w:numId="9">
    <w:abstractNumId w:val="10"/>
  </w:num>
  <w:num w:numId="10">
    <w:abstractNumId w:val="1"/>
  </w:num>
  <w:num w:numId="11">
    <w:abstractNumId w:val="12"/>
  </w:num>
  <w:num w:numId="12">
    <w:abstractNumId w:val="8"/>
  </w:num>
  <w:num w:numId="13">
    <w:abstractNumId w:val="4"/>
  </w:num>
  <w:num w:numId="14">
    <w:abstractNumId w:val="14"/>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894C55"/>
    <w:rsid w:val="00001D25"/>
    <w:rsid w:val="00002B9C"/>
    <w:rsid w:val="00003816"/>
    <w:rsid w:val="000050B2"/>
    <w:rsid w:val="000141A9"/>
    <w:rsid w:val="00014782"/>
    <w:rsid w:val="00015EB9"/>
    <w:rsid w:val="00017D53"/>
    <w:rsid w:val="00020A8F"/>
    <w:rsid w:val="00020E9B"/>
    <w:rsid w:val="000239AE"/>
    <w:rsid w:val="00026558"/>
    <w:rsid w:val="000313D7"/>
    <w:rsid w:val="00034BB3"/>
    <w:rsid w:val="0003619B"/>
    <w:rsid w:val="00036FC9"/>
    <w:rsid w:val="00037281"/>
    <w:rsid w:val="00037942"/>
    <w:rsid w:val="0004069C"/>
    <w:rsid w:val="00042077"/>
    <w:rsid w:val="00044BA4"/>
    <w:rsid w:val="00060391"/>
    <w:rsid w:val="0006214E"/>
    <w:rsid w:val="00063E3D"/>
    <w:rsid w:val="000640B4"/>
    <w:rsid w:val="0006561D"/>
    <w:rsid w:val="000715B6"/>
    <w:rsid w:val="0007596A"/>
    <w:rsid w:val="00075D5C"/>
    <w:rsid w:val="0008305F"/>
    <w:rsid w:val="0008675B"/>
    <w:rsid w:val="00091EF0"/>
    <w:rsid w:val="000927A1"/>
    <w:rsid w:val="000A053F"/>
    <w:rsid w:val="000A1E3B"/>
    <w:rsid w:val="000A51A3"/>
    <w:rsid w:val="000A63EC"/>
    <w:rsid w:val="000B3C2D"/>
    <w:rsid w:val="000C424A"/>
    <w:rsid w:val="000D2CEB"/>
    <w:rsid w:val="000D36CF"/>
    <w:rsid w:val="000D6FD3"/>
    <w:rsid w:val="000E61BA"/>
    <w:rsid w:val="001018F4"/>
    <w:rsid w:val="00103380"/>
    <w:rsid w:val="00103BAE"/>
    <w:rsid w:val="00103C22"/>
    <w:rsid w:val="00105560"/>
    <w:rsid w:val="00106CE6"/>
    <w:rsid w:val="001132B4"/>
    <w:rsid w:val="00115C23"/>
    <w:rsid w:val="001249E6"/>
    <w:rsid w:val="00126B8B"/>
    <w:rsid w:val="001332D3"/>
    <w:rsid w:val="001426DE"/>
    <w:rsid w:val="001479F6"/>
    <w:rsid w:val="001516A0"/>
    <w:rsid w:val="00156291"/>
    <w:rsid w:val="00160776"/>
    <w:rsid w:val="00165933"/>
    <w:rsid w:val="001666BE"/>
    <w:rsid w:val="00171A4F"/>
    <w:rsid w:val="00175137"/>
    <w:rsid w:val="001823E8"/>
    <w:rsid w:val="001837E6"/>
    <w:rsid w:val="001855F4"/>
    <w:rsid w:val="00193674"/>
    <w:rsid w:val="001947ED"/>
    <w:rsid w:val="001958C3"/>
    <w:rsid w:val="001974BA"/>
    <w:rsid w:val="001A1C17"/>
    <w:rsid w:val="001A4632"/>
    <w:rsid w:val="001B7425"/>
    <w:rsid w:val="001C1DC1"/>
    <w:rsid w:val="001C3358"/>
    <w:rsid w:val="001C59B7"/>
    <w:rsid w:val="001C5A2A"/>
    <w:rsid w:val="001C7A2D"/>
    <w:rsid w:val="001D1AA8"/>
    <w:rsid w:val="001D20DD"/>
    <w:rsid w:val="001D24E3"/>
    <w:rsid w:val="001D5A6B"/>
    <w:rsid w:val="001E34CC"/>
    <w:rsid w:val="001E7BDB"/>
    <w:rsid w:val="001F0412"/>
    <w:rsid w:val="002124DF"/>
    <w:rsid w:val="00213ECE"/>
    <w:rsid w:val="00216497"/>
    <w:rsid w:val="00224688"/>
    <w:rsid w:val="002310B6"/>
    <w:rsid w:val="00232EBA"/>
    <w:rsid w:val="0023313D"/>
    <w:rsid w:val="0024080B"/>
    <w:rsid w:val="0024106A"/>
    <w:rsid w:val="00243426"/>
    <w:rsid w:val="00243F6C"/>
    <w:rsid w:val="00247F7D"/>
    <w:rsid w:val="00250CFB"/>
    <w:rsid w:val="00257669"/>
    <w:rsid w:val="002603D7"/>
    <w:rsid w:val="0026588C"/>
    <w:rsid w:val="0027515C"/>
    <w:rsid w:val="00275640"/>
    <w:rsid w:val="00281577"/>
    <w:rsid w:val="00285EE6"/>
    <w:rsid w:val="002A07F4"/>
    <w:rsid w:val="002A15D9"/>
    <w:rsid w:val="002A451F"/>
    <w:rsid w:val="002A524F"/>
    <w:rsid w:val="002A6339"/>
    <w:rsid w:val="002B0FA6"/>
    <w:rsid w:val="002B192D"/>
    <w:rsid w:val="002B46FF"/>
    <w:rsid w:val="002B5C48"/>
    <w:rsid w:val="002B6D88"/>
    <w:rsid w:val="002C35DC"/>
    <w:rsid w:val="002C3D14"/>
    <w:rsid w:val="002E058D"/>
    <w:rsid w:val="002E1BAE"/>
    <w:rsid w:val="002E1C05"/>
    <w:rsid w:val="002E7EE3"/>
    <w:rsid w:val="002F02A5"/>
    <w:rsid w:val="002F315B"/>
    <w:rsid w:val="002F35D7"/>
    <w:rsid w:val="002F3B85"/>
    <w:rsid w:val="00301E54"/>
    <w:rsid w:val="00303B13"/>
    <w:rsid w:val="00305FA6"/>
    <w:rsid w:val="00306F80"/>
    <w:rsid w:val="00312D42"/>
    <w:rsid w:val="00323BBB"/>
    <w:rsid w:val="00324AB3"/>
    <w:rsid w:val="00340590"/>
    <w:rsid w:val="00341ECC"/>
    <w:rsid w:val="003425DA"/>
    <w:rsid w:val="003431EC"/>
    <w:rsid w:val="003467CD"/>
    <w:rsid w:val="00347C39"/>
    <w:rsid w:val="00347ECA"/>
    <w:rsid w:val="00351D64"/>
    <w:rsid w:val="003565F6"/>
    <w:rsid w:val="003572EF"/>
    <w:rsid w:val="00365A66"/>
    <w:rsid w:val="00370FCE"/>
    <w:rsid w:val="0037116C"/>
    <w:rsid w:val="003729A6"/>
    <w:rsid w:val="00372C08"/>
    <w:rsid w:val="003745AE"/>
    <w:rsid w:val="00375FAB"/>
    <w:rsid w:val="0038296D"/>
    <w:rsid w:val="003853E1"/>
    <w:rsid w:val="00385FF0"/>
    <w:rsid w:val="003874DE"/>
    <w:rsid w:val="00391BB6"/>
    <w:rsid w:val="00394F4A"/>
    <w:rsid w:val="003956AE"/>
    <w:rsid w:val="0039635D"/>
    <w:rsid w:val="003A1BF0"/>
    <w:rsid w:val="003A5972"/>
    <w:rsid w:val="003B0BF9"/>
    <w:rsid w:val="003B4856"/>
    <w:rsid w:val="003C0081"/>
    <w:rsid w:val="003C0E00"/>
    <w:rsid w:val="003C5459"/>
    <w:rsid w:val="003D0B79"/>
    <w:rsid w:val="003D15E4"/>
    <w:rsid w:val="003D2FCA"/>
    <w:rsid w:val="003D4C43"/>
    <w:rsid w:val="003D738B"/>
    <w:rsid w:val="003E0791"/>
    <w:rsid w:val="003E0DBF"/>
    <w:rsid w:val="003E1660"/>
    <w:rsid w:val="003E179D"/>
    <w:rsid w:val="003E1FC4"/>
    <w:rsid w:val="003F0A41"/>
    <w:rsid w:val="003F0CC4"/>
    <w:rsid w:val="003F0DD7"/>
    <w:rsid w:val="003F28AC"/>
    <w:rsid w:val="004124D0"/>
    <w:rsid w:val="00414BFB"/>
    <w:rsid w:val="00417FC2"/>
    <w:rsid w:val="00431E63"/>
    <w:rsid w:val="0044091B"/>
    <w:rsid w:val="00441093"/>
    <w:rsid w:val="004452BF"/>
    <w:rsid w:val="004454FE"/>
    <w:rsid w:val="00456E40"/>
    <w:rsid w:val="00460575"/>
    <w:rsid w:val="00460959"/>
    <w:rsid w:val="00463FAF"/>
    <w:rsid w:val="004644B4"/>
    <w:rsid w:val="00467079"/>
    <w:rsid w:val="0046755C"/>
    <w:rsid w:val="00471F27"/>
    <w:rsid w:val="004733F3"/>
    <w:rsid w:val="00475BBE"/>
    <w:rsid w:val="00476A72"/>
    <w:rsid w:val="00477C8E"/>
    <w:rsid w:val="004800A4"/>
    <w:rsid w:val="00482085"/>
    <w:rsid w:val="0048451B"/>
    <w:rsid w:val="0049212F"/>
    <w:rsid w:val="00495FDE"/>
    <w:rsid w:val="00497A75"/>
    <w:rsid w:val="004A54B0"/>
    <w:rsid w:val="004A5BB3"/>
    <w:rsid w:val="004B2557"/>
    <w:rsid w:val="004B3DF3"/>
    <w:rsid w:val="004B422C"/>
    <w:rsid w:val="004C022D"/>
    <w:rsid w:val="004C07D6"/>
    <w:rsid w:val="004C17E5"/>
    <w:rsid w:val="004C1F08"/>
    <w:rsid w:val="004C3BBB"/>
    <w:rsid w:val="004C5084"/>
    <w:rsid w:val="004C600A"/>
    <w:rsid w:val="004C63F3"/>
    <w:rsid w:val="004D0396"/>
    <w:rsid w:val="004D0970"/>
    <w:rsid w:val="004D190F"/>
    <w:rsid w:val="004D5602"/>
    <w:rsid w:val="004D56F3"/>
    <w:rsid w:val="004E44C7"/>
    <w:rsid w:val="004E5758"/>
    <w:rsid w:val="004E64DF"/>
    <w:rsid w:val="004F4A84"/>
    <w:rsid w:val="004F4B3D"/>
    <w:rsid w:val="004F5E33"/>
    <w:rsid w:val="005005BC"/>
    <w:rsid w:val="0050178F"/>
    <w:rsid w:val="00501C86"/>
    <w:rsid w:val="00512178"/>
    <w:rsid w:val="0051312C"/>
    <w:rsid w:val="00514903"/>
    <w:rsid w:val="00514A5B"/>
    <w:rsid w:val="00517714"/>
    <w:rsid w:val="0052000B"/>
    <w:rsid w:val="0052177A"/>
    <w:rsid w:val="00527348"/>
    <w:rsid w:val="00527774"/>
    <w:rsid w:val="00527B31"/>
    <w:rsid w:val="00542BD6"/>
    <w:rsid w:val="00543604"/>
    <w:rsid w:val="00546725"/>
    <w:rsid w:val="00547EAC"/>
    <w:rsid w:val="00551572"/>
    <w:rsid w:val="00555587"/>
    <w:rsid w:val="00561073"/>
    <w:rsid w:val="00561EAB"/>
    <w:rsid w:val="00573DF9"/>
    <w:rsid w:val="00574035"/>
    <w:rsid w:val="005766CA"/>
    <w:rsid w:val="005829FA"/>
    <w:rsid w:val="00583CA9"/>
    <w:rsid w:val="00590CBB"/>
    <w:rsid w:val="00594002"/>
    <w:rsid w:val="00594723"/>
    <w:rsid w:val="00595523"/>
    <w:rsid w:val="005A04A9"/>
    <w:rsid w:val="005A5814"/>
    <w:rsid w:val="005A5F94"/>
    <w:rsid w:val="005B091C"/>
    <w:rsid w:val="005B4269"/>
    <w:rsid w:val="005B4B1B"/>
    <w:rsid w:val="005B6929"/>
    <w:rsid w:val="005B7BEB"/>
    <w:rsid w:val="005C062E"/>
    <w:rsid w:val="005C2152"/>
    <w:rsid w:val="005C3E3E"/>
    <w:rsid w:val="005C5C6F"/>
    <w:rsid w:val="005C6A1E"/>
    <w:rsid w:val="005D3461"/>
    <w:rsid w:val="005D3FBF"/>
    <w:rsid w:val="005E4B33"/>
    <w:rsid w:val="005E55FC"/>
    <w:rsid w:val="005F4CED"/>
    <w:rsid w:val="00611408"/>
    <w:rsid w:val="00614D18"/>
    <w:rsid w:val="00620F96"/>
    <w:rsid w:val="006256EF"/>
    <w:rsid w:val="00625AD2"/>
    <w:rsid w:val="00634794"/>
    <w:rsid w:val="00644035"/>
    <w:rsid w:val="00651168"/>
    <w:rsid w:val="00652978"/>
    <w:rsid w:val="00655F2C"/>
    <w:rsid w:val="00660DF9"/>
    <w:rsid w:val="00662EEE"/>
    <w:rsid w:val="00666E96"/>
    <w:rsid w:val="00667CDE"/>
    <w:rsid w:val="00670C9D"/>
    <w:rsid w:val="006733C3"/>
    <w:rsid w:val="0067631D"/>
    <w:rsid w:val="006876EB"/>
    <w:rsid w:val="00695B12"/>
    <w:rsid w:val="006A075F"/>
    <w:rsid w:val="006A5215"/>
    <w:rsid w:val="006C5A75"/>
    <w:rsid w:val="006C647F"/>
    <w:rsid w:val="006D23C0"/>
    <w:rsid w:val="006D3498"/>
    <w:rsid w:val="006D5064"/>
    <w:rsid w:val="006D6EE7"/>
    <w:rsid w:val="006E1081"/>
    <w:rsid w:val="006E23A2"/>
    <w:rsid w:val="006E2A0B"/>
    <w:rsid w:val="006E2AAE"/>
    <w:rsid w:val="006E3D88"/>
    <w:rsid w:val="006E73E2"/>
    <w:rsid w:val="006F37C7"/>
    <w:rsid w:val="006F3C6A"/>
    <w:rsid w:val="006F7C97"/>
    <w:rsid w:val="007058A2"/>
    <w:rsid w:val="007113C3"/>
    <w:rsid w:val="00714DE3"/>
    <w:rsid w:val="007203FB"/>
    <w:rsid w:val="00720585"/>
    <w:rsid w:val="0072276D"/>
    <w:rsid w:val="00727E69"/>
    <w:rsid w:val="00730E4D"/>
    <w:rsid w:val="00734C10"/>
    <w:rsid w:val="00737339"/>
    <w:rsid w:val="0074320B"/>
    <w:rsid w:val="007459F6"/>
    <w:rsid w:val="00745C87"/>
    <w:rsid w:val="007559CD"/>
    <w:rsid w:val="007613E7"/>
    <w:rsid w:val="0076298B"/>
    <w:rsid w:val="007651AC"/>
    <w:rsid w:val="0076743C"/>
    <w:rsid w:val="007732E9"/>
    <w:rsid w:val="00773794"/>
    <w:rsid w:val="00773AF6"/>
    <w:rsid w:val="00773C3A"/>
    <w:rsid w:val="007748AA"/>
    <w:rsid w:val="0077497D"/>
    <w:rsid w:val="00776633"/>
    <w:rsid w:val="007810CD"/>
    <w:rsid w:val="00784D06"/>
    <w:rsid w:val="00786B42"/>
    <w:rsid w:val="00791002"/>
    <w:rsid w:val="007954F2"/>
    <w:rsid w:val="00795D4A"/>
    <w:rsid w:val="00795F71"/>
    <w:rsid w:val="00797C5F"/>
    <w:rsid w:val="007A1381"/>
    <w:rsid w:val="007A2198"/>
    <w:rsid w:val="007A3B02"/>
    <w:rsid w:val="007A5A3B"/>
    <w:rsid w:val="007A5DA2"/>
    <w:rsid w:val="007B017C"/>
    <w:rsid w:val="007B08BD"/>
    <w:rsid w:val="007B5BBE"/>
    <w:rsid w:val="007B62BC"/>
    <w:rsid w:val="007B7A24"/>
    <w:rsid w:val="007B7FAB"/>
    <w:rsid w:val="007C1F03"/>
    <w:rsid w:val="007D52D4"/>
    <w:rsid w:val="007D6979"/>
    <w:rsid w:val="007E3ED8"/>
    <w:rsid w:val="007E5F7A"/>
    <w:rsid w:val="007E73AB"/>
    <w:rsid w:val="007F32E7"/>
    <w:rsid w:val="007F5C35"/>
    <w:rsid w:val="00803C16"/>
    <w:rsid w:val="00812CD6"/>
    <w:rsid w:val="008139BF"/>
    <w:rsid w:val="00816668"/>
    <w:rsid w:val="00816C11"/>
    <w:rsid w:val="00821092"/>
    <w:rsid w:val="008211C7"/>
    <w:rsid w:val="008250BD"/>
    <w:rsid w:val="0082698F"/>
    <w:rsid w:val="00834723"/>
    <w:rsid w:val="00834C87"/>
    <w:rsid w:val="00837AFE"/>
    <w:rsid w:val="00842594"/>
    <w:rsid w:val="00843A73"/>
    <w:rsid w:val="0086202B"/>
    <w:rsid w:val="00863289"/>
    <w:rsid w:val="0086465C"/>
    <w:rsid w:val="00867A33"/>
    <w:rsid w:val="00871BFF"/>
    <w:rsid w:val="00874879"/>
    <w:rsid w:val="0087534E"/>
    <w:rsid w:val="008778BB"/>
    <w:rsid w:val="00883903"/>
    <w:rsid w:val="00887ADD"/>
    <w:rsid w:val="00890196"/>
    <w:rsid w:val="00891F26"/>
    <w:rsid w:val="00894C55"/>
    <w:rsid w:val="0089539D"/>
    <w:rsid w:val="0089556C"/>
    <w:rsid w:val="00895BFA"/>
    <w:rsid w:val="00896128"/>
    <w:rsid w:val="0089717D"/>
    <w:rsid w:val="008A186E"/>
    <w:rsid w:val="008B0D3E"/>
    <w:rsid w:val="008B689E"/>
    <w:rsid w:val="008C251E"/>
    <w:rsid w:val="008C4CA3"/>
    <w:rsid w:val="008D0C3A"/>
    <w:rsid w:val="008D2058"/>
    <w:rsid w:val="008D35C5"/>
    <w:rsid w:val="008E1CBD"/>
    <w:rsid w:val="008E49FF"/>
    <w:rsid w:val="008E772C"/>
    <w:rsid w:val="008F0D44"/>
    <w:rsid w:val="008F2684"/>
    <w:rsid w:val="008F3AF9"/>
    <w:rsid w:val="008F599A"/>
    <w:rsid w:val="0090038F"/>
    <w:rsid w:val="00901B2D"/>
    <w:rsid w:val="00904951"/>
    <w:rsid w:val="00905C2C"/>
    <w:rsid w:val="00907FE2"/>
    <w:rsid w:val="00914786"/>
    <w:rsid w:val="009163B9"/>
    <w:rsid w:val="00916E21"/>
    <w:rsid w:val="00920BAD"/>
    <w:rsid w:val="009235E6"/>
    <w:rsid w:val="009254BD"/>
    <w:rsid w:val="00931F2D"/>
    <w:rsid w:val="009350CB"/>
    <w:rsid w:val="009459FA"/>
    <w:rsid w:val="009470D3"/>
    <w:rsid w:val="009522D6"/>
    <w:rsid w:val="00952D49"/>
    <w:rsid w:val="00953DF1"/>
    <w:rsid w:val="00955250"/>
    <w:rsid w:val="009672FF"/>
    <w:rsid w:val="009727F4"/>
    <w:rsid w:val="009740B7"/>
    <w:rsid w:val="009774C7"/>
    <w:rsid w:val="009918AD"/>
    <w:rsid w:val="00991C25"/>
    <w:rsid w:val="009941EF"/>
    <w:rsid w:val="00994F58"/>
    <w:rsid w:val="009A262D"/>
    <w:rsid w:val="009A2654"/>
    <w:rsid w:val="009B31C4"/>
    <w:rsid w:val="009B66A4"/>
    <w:rsid w:val="009C38A8"/>
    <w:rsid w:val="009C7B06"/>
    <w:rsid w:val="009D162B"/>
    <w:rsid w:val="009D1BEC"/>
    <w:rsid w:val="009D24C3"/>
    <w:rsid w:val="009D4CB0"/>
    <w:rsid w:val="009D656A"/>
    <w:rsid w:val="009D7CF4"/>
    <w:rsid w:val="009E59AE"/>
    <w:rsid w:val="009F071A"/>
    <w:rsid w:val="00A00422"/>
    <w:rsid w:val="00A043EE"/>
    <w:rsid w:val="00A057C8"/>
    <w:rsid w:val="00A10FC3"/>
    <w:rsid w:val="00A1280B"/>
    <w:rsid w:val="00A139EB"/>
    <w:rsid w:val="00A23408"/>
    <w:rsid w:val="00A24D79"/>
    <w:rsid w:val="00A31206"/>
    <w:rsid w:val="00A3306C"/>
    <w:rsid w:val="00A36C45"/>
    <w:rsid w:val="00A401FE"/>
    <w:rsid w:val="00A5302D"/>
    <w:rsid w:val="00A577DB"/>
    <w:rsid w:val="00A6073E"/>
    <w:rsid w:val="00A62039"/>
    <w:rsid w:val="00A63A15"/>
    <w:rsid w:val="00A63A77"/>
    <w:rsid w:val="00A6461C"/>
    <w:rsid w:val="00A646C8"/>
    <w:rsid w:val="00A71464"/>
    <w:rsid w:val="00A73A09"/>
    <w:rsid w:val="00A74671"/>
    <w:rsid w:val="00A834D8"/>
    <w:rsid w:val="00A849AB"/>
    <w:rsid w:val="00A87ADE"/>
    <w:rsid w:val="00A97030"/>
    <w:rsid w:val="00AA04B3"/>
    <w:rsid w:val="00AA087D"/>
    <w:rsid w:val="00AA0A1F"/>
    <w:rsid w:val="00AB06C3"/>
    <w:rsid w:val="00AC1D9B"/>
    <w:rsid w:val="00AC7574"/>
    <w:rsid w:val="00AD2328"/>
    <w:rsid w:val="00AE4BDE"/>
    <w:rsid w:val="00AE5567"/>
    <w:rsid w:val="00AE556B"/>
    <w:rsid w:val="00AF00E1"/>
    <w:rsid w:val="00AF1239"/>
    <w:rsid w:val="00AF202F"/>
    <w:rsid w:val="00AF6B7B"/>
    <w:rsid w:val="00AF7D97"/>
    <w:rsid w:val="00B06C8F"/>
    <w:rsid w:val="00B10562"/>
    <w:rsid w:val="00B10DB1"/>
    <w:rsid w:val="00B13F3C"/>
    <w:rsid w:val="00B16480"/>
    <w:rsid w:val="00B2165C"/>
    <w:rsid w:val="00B23E5D"/>
    <w:rsid w:val="00B37ED5"/>
    <w:rsid w:val="00B43BB7"/>
    <w:rsid w:val="00B46031"/>
    <w:rsid w:val="00B6134A"/>
    <w:rsid w:val="00B62104"/>
    <w:rsid w:val="00B6492B"/>
    <w:rsid w:val="00B67076"/>
    <w:rsid w:val="00B70334"/>
    <w:rsid w:val="00B70809"/>
    <w:rsid w:val="00B72BDD"/>
    <w:rsid w:val="00B7343C"/>
    <w:rsid w:val="00B7348F"/>
    <w:rsid w:val="00B736A2"/>
    <w:rsid w:val="00B742B3"/>
    <w:rsid w:val="00B8164B"/>
    <w:rsid w:val="00B90977"/>
    <w:rsid w:val="00B9131D"/>
    <w:rsid w:val="00BA20AA"/>
    <w:rsid w:val="00BA3738"/>
    <w:rsid w:val="00BA3AA5"/>
    <w:rsid w:val="00BA45EF"/>
    <w:rsid w:val="00BA4D57"/>
    <w:rsid w:val="00BA6CB9"/>
    <w:rsid w:val="00BB0912"/>
    <w:rsid w:val="00BB0F2D"/>
    <w:rsid w:val="00BB194F"/>
    <w:rsid w:val="00BB3A14"/>
    <w:rsid w:val="00BB3BE3"/>
    <w:rsid w:val="00BC58F9"/>
    <w:rsid w:val="00BD1B91"/>
    <w:rsid w:val="00BD2E74"/>
    <w:rsid w:val="00BD4425"/>
    <w:rsid w:val="00BD6A53"/>
    <w:rsid w:val="00BE17CD"/>
    <w:rsid w:val="00BE7082"/>
    <w:rsid w:val="00BF2B7C"/>
    <w:rsid w:val="00BF32E5"/>
    <w:rsid w:val="00BF394A"/>
    <w:rsid w:val="00BF540A"/>
    <w:rsid w:val="00BF77A3"/>
    <w:rsid w:val="00BF7BA4"/>
    <w:rsid w:val="00C01B48"/>
    <w:rsid w:val="00C0460D"/>
    <w:rsid w:val="00C127D0"/>
    <w:rsid w:val="00C25B49"/>
    <w:rsid w:val="00C328F0"/>
    <w:rsid w:val="00C34E37"/>
    <w:rsid w:val="00C45F34"/>
    <w:rsid w:val="00C46FA7"/>
    <w:rsid w:val="00C520AD"/>
    <w:rsid w:val="00C54104"/>
    <w:rsid w:val="00C565CE"/>
    <w:rsid w:val="00C5743E"/>
    <w:rsid w:val="00C612C5"/>
    <w:rsid w:val="00C64B86"/>
    <w:rsid w:val="00C73662"/>
    <w:rsid w:val="00C73754"/>
    <w:rsid w:val="00C7555B"/>
    <w:rsid w:val="00C75630"/>
    <w:rsid w:val="00C80AFB"/>
    <w:rsid w:val="00C9393C"/>
    <w:rsid w:val="00C97866"/>
    <w:rsid w:val="00CA307B"/>
    <w:rsid w:val="00CB1C14"/>
    <w:rsid w:val="00CB6A27"/>
    <w:rsid w:val="00CB7139"/>
    <w:rsid w:val="00CB7178"/>
    <w:rsid w:val="00CB7849"/>
    <w:rsid w:val="00CC0D2D"/>
    <w:rsid w:val="00CC452F"/>
    <w:rsid w:val="00CC4773"/>
    <w:rsid w:val="00CD7C67"/>
    <w:rsid w:val="00CD7FEA"/>
    <w:rsid w:val="00CE0264"/>
    <w:rsid w:val="00CE21B1"/>
    <w:rsid w:val="00CE343C"/>
    <w:rsid w:val="00CE357D"/>
    <w:rsid w:val="00CE5657"/>
    <w:rsid w:val="00CE5E12"/>
    <w:rsid w:val="00CF2DD3"/>
    <w:rsid w:val="00D04B9D"/>
    <w:rsid w:val="00D055C0"/>
    <w:rsid w:val="00D0563D"/>
    <w:rsid w:val="00D102DA"/>
    <w:rsid w:val="00D117EC"/>
    <w:rsid w:val="00D12E3C"/>
    <w:rsid w:val="00D133F8"/>
    <w:rsid w:val="00D14A3E"/>
    <w:rsid w:val="00D20142"/>
    <w:rsid w:val="00D20373"/>
    <w:rsid w:val="00D20F82"/>
    <w:rsid w:val="00D32150"/>
    <w:rsid w:val="00D364AC"/>
    <w:rsid w:val="00D40721"/>
    <w:rsid w:val="00D443EF"/>
    <w:rsid w:val="00D47F04"/>
    <w:rsid w:val="00D52391"/>
    <w:rsid w:val="00D54CBD"/>
    <w:rsid w:val="00D6159E"/>
    <w:rsid w:val="00D63B58"/>
    <w:rsid w:val="00D644A0"/>
    <w:rsid w:val="00D658AA"/>
    <w:rsid w:val="00D660B9"/>
    <w:rsid w:val="00D66D01"/>
    <w:rsid w:val="00D67622"/>
    <w:rsid w:val="00D67900"/>
    <w:rsid w:val="00D705E1"/>
    <w:rsid w:val="00D70F14"/>
    <w:rsid w:val="00D73256"/>
    <w:rsid w:val="00D73B57"/>
    <w:rsid w:val="00D77E38"/>
    <w:rsid w:val="00D86263"/>
    <w:rsid w:val="00D867A6"/>
    <w:rsid w:val="00D87EA9"/>
    <w:rsid w:val="00D901A7"/>
    <w:rsid w:val="00D92D70"/>
    <w:rsid w:val="00DA1F7E"/>
    <w:rsid w:val="00DA416A"/>
    <w:rsid w:val="00DD0D41"/>
    <w:rsid w:val="00DD1CA3"/>
    <w:rsid w:val="00DD2C73"/>
    <w:rsid w:val="00DD352D"/>
    <w:rsid w:val="00DD623D"/>
    <w:rsid w:val="00DE04ED"/>
    <w:rsid w:val="00DF3AEC"/>
    <w:rsid w:val="00DF43E5"/>
    <w:rsid w:val="00DF6603"/>
    <w:rsid w:val="00E0440D"/>
    <w:rsid w:val="00E04572"/>
    <w:rsid w:val="00E06CC4"/>
    <w:rsid w:val="00E079A1"/>
    <w:rsid w:val="00E1219D"/>
    <w:rsid w:val="00E15E65"/>
    <w:rsid w:val="00E20E77"/>
    <w:rsid w:val="00E2104B"/>
    <w:rsid w:val="00E308B9"/>
    <w:rsid w:val="00E3716B"/>
    <w:rsid w:val="00E43540"/>
    <w:rsid w:val="00E438CA"/>
    <w:rsid w:val="00E51FA6"/>
    <w:rsid w:val="00E5323B"/>
    <w:rsid w:val="00E63B14"/>
    <w:rsid w:val="00E66BDF"/>
    <w:rsid w:val="00E67BC5"/>
    <w:rsid w:val="00E736C2"/>
    <w:rsid w:val="00E833AD"/>
    <w:rsid w:val="00E83E67"/>
    <w:rsid w:val="00E84DA1"/>
    <w:rsid w:val="00E8749E"/>
    <w:rsid w:val="00E90991"/>
    <w:rsid w:val="00E90C01"/>
    <w:rsid w:val="00E92AA7"/>
    <w:rsid w:val="00E94702"/>
    <w:rsid w:val="00E9613F"/>
    <w:rsid w:val="00EA0655"/>
    <w:rsid w:val="00EA0731"/>
    <w:rsid w:val="00EA2DD3"/>
    <w:rsid w:val="00EA39C4"/>
    <w:rsid w:val="00EA486E"/>
    <w:rsid w:val="00EA5387"/>
    <w:rsid w:val="00EA6013"/>
    <w:rsid w:val="00EB14B3"/>
    <w:rsid w:val="00EB3FB3"/>
    <w:rsid w:val="00EB4501"/>
    <w:rsid w:val="00EB5977"/>
    <w:rsid w:val="00EC0B85"/>
    <w:rsid w:val="00EC5031"/>
    <w:rsid w:val="00EC73C9"/>
    <w:rsid w:val="00EC7737"/>
    <w:rsid w:val="00ED0A7B"/>
    <w:rsid w:val="00ED2249"/>
    <w:rsid w:val="00ED6946"/>
    <w:rsid w:val="00EE207F"/>
    <w:rsid w:val="00EE2AF0"/>
    <w:rsid w:val="00EF3445"/>
    <w:rsid w:val="00EF5573"/>
    <w:rsid w:val="00EF58D7"/>
    <w:rsid w:val="00EF596D"/>
    <w:rsid w:val="00EF6553"/>
    <w:rsid w:val="00F101FD"/>
    <w:rsid w:val="00F11290"/>
    <w:rsid w:val="00F14F89"/>
    <w:rsid w:val="00F15264"/>
    <w:rsid w:val="00F1761B"/>
    <w:rsid w:val="00F214A6"/>
    <w:rsid w:val="00F257BA"/>
    <w:rsid w:val="00F35FEE"/>
    <w:rsid w:val="00F379A0"/>
    <w:rsid w:val="00F400FD"/>
    <w:rsid w:val="00F50DFD"/>
    <w:rsid w:val="00F51F15"/>
    <w:rsid w:val="00F53DAC"/>
    <w:rsid w:val="00F57B0C"/>
    <w:rsid w:val="00F64696"/>
    <w:rsid w:val="00F647C2"/>
    <w:rsid w:val="00F70DD5"/>
    <w:rsid w:val="00F74FE9"/>
    <w:rsid w:val="00F75FC5"/>
    <w:rsid w:val="00F80B22"/>
    <w:rsid w:val="00F83E17"/>
    <w:rsid w:val="00F846BA"/>
    <w:rsid w:val="00F8653D"/>
    <w:rsid w:val="00F874CC"/>
    <w:rsid w:val="00F90738"/>
    <w:rsid w:val="00FA09A4"/>
    <w:rsid w:val="00FA168D"/>
    <w:rsid w:val="00FA2173"/>
    <w:rsid w:val="00FA3840"/>
    <w:rsid w:val="00FA3894"/>
    <w:rsid w:val="00FB0F8C"/>
    <w:rsid w:val="00FB2C68"/>
    <w:rsid w:val="00FB4C1C"/>
    <w:rsid w:val="00FB53F3"/>
    <w:rsid w:val="00FB586F"/>
    <w:rsid w:val="00FC0DC7"/>
    <w:rsid w:val="00FC794B"/>
    <w:rsid w:val="00FD041C"/>
    <w:rsid w:val="00FD043B"/>
    <w:rsid w:val="00FD6362"/>
    <w:rsid w:val="00FE2700"/>
    <w:rsid w:val="00FE2B62"/>
    <w:rsid w:val="00FE7F13"/>
    <w:rsid w:val="00FE7F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0460D"/>
  </w:style>
  <w:style w:type="paragraph" w:styleId="Virsraksts3">
    <w:name w:val="heading 3"/>
    <w:basedOn w:val="Parastais"/>
    <w:link w:val="Virsraksts3Rakstz"/>
    <w:uiPriority w:val="9"/>
    <w:qFormat/>
    <w:rsid w:val="00F214A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Sarakstarindkopa">
    <w:name w:val="List Paragraph"/>
    <w:basedOn w:val="Parastais"/>
    <w:uiPriority w:val="34"/>
    <w:qFormat/>
    <w:rsid w:val="00417FC2"/>
    <w:pPr>
      <w:ind w:left="720"/>
      <w:contextualSpacing/>
    </w:pPr>
  </w:style>
  <w:style w:type="character" w:styleId="Komentraatsauce">
    <w:name w:val="annotation reference"/>
    <w:basedOn w:val="Noklusjumarindkopasfonts"/>
    <w:uiPriority w:val="99"/>
    <w:semiHidden/>
    <w:unhideWhenUsed/>
    <w:rsid w:val="00DF43E5"/>
    <w:rPr>
      <w:sz w:val="16"/>
      <w:szCs w:val="16"/>
    </w:rPr>
  </w:style>
  <w:style w:type="paragraph" w:styleId="Komentrateksts">
    <w:name w:val="annotation text"/>
    <w:basedOn w:val="Parastais"/>
    <w:link w:val="KomentratekstsRakstz"/>
    <w:uiPriority w:val="99"/>
    <w:semiHidden/>
    <w:unhideWhenUsed/>
    <w:rsid w:val="00DF43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43E5"/>
    <w:rPr>
      <w:sz w:val="20"/>
      <w:szCs w:val="20"/>
    </w:rPr>
  </w:style>
  <w:style w:type="paragraph" w:styleId="Komentratma">
    <w:name w:val="annotation subject"/>
    <w:basedOn w:val="Komentrateksts"/>
    <w:next w:val="Komentrateksts"/>
    <w:link w:val="KomentratmaRakstz"/>
    <w:uiPriority w:val="99"/>
    <w:semiHidden/>
    <w:unhideWhenUsed/>
    <w:rsid w:val="00DF43E5"/>
    <w:rPr>
      <w:b/>
      <w:bCs/>
    </w:rPr>
  </w:style>
  <w:style w:type="character" w:customStyle="1" w:styleId="KomentratmaRakstz">
    <w:name w:val="Komentāra tēma Rakstz."/>
    <w:basedOn w:val="KomentratekstsRakstz"/>
    <w:link w:val="Komentratma"/>
    <w:uiPriority w:val="99"/>
    <w:semiHidden/>
    <w:rsid w:val="00DF43E5"/>
    <w:rPr>
      <w:b/>
      <w:bCs/>
      <w:sz w:val="20"/>
      <w:szCs w:val="20"/>
    </w:rPr>
  </w:style>
  <w:style w:type="paragraph" w:customStyle="1" w:styleId="tv213">
    <w:name w:val="tv213"/>
    <w:basedOn w:val="Parastais"/>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ais"/>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Parastais"/>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745AE"/>
    <w:pPr>
      <w:autoSpaceDE w:val="0"/>
      <w:autoSpaceDN w:val="0"/>
      <w:adjustRightInd w:val="0"/>
      <w:spacing w:after="0" w:line="240" w:lineRule="auto"/>
    </w:pPr>
    <w:rPr>
      <w:rFonts w:ascii="Domine" w:hAnsi="Domine" w:cs="Domine"/>
      <w:color w:val="000000"/>
      <w:sz w:val="24"/>
      <w:szCs w:val="24"/>
    </w:rPr>
  </w:style>
  <w:style w:type="paragraph" w:customStyle="1" w:styleId="naisf">
    <w:name w:val="naisf"/>
    <w:basedOn w:val="Parastais"/>
    <w:rsid w:val="0004207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303B13"/>
    <w:rPr>
      <w:color w:val="605E5C"/>
      <w:shd w:val="clear" w:color="auto" w:fill="E1DFDD"/>
    </w:rPr>
  </w:style>
  <w:style w:type="paragraph" w:customStyle="1" w:styleId="StyleRight">
    <w:name w:val="Style Right"/>
    <w:basedOn w:val="Parastais"/>
    <w:rsid w:val="005D3FBF"/>
    <w:pPr>
      <w:spacing w:after="120" w:line="240" w:lineRule="auto"/>
      <w:ind w:firstLine="720"/>
      <w:jc w:val="right"/>
    </w:pPr>
    <w:rPr>
      <w:rFonts w:ascii="Times New Roman" w:eastAsia="Times New Roman" w:hAnsi="Times New Roman" w:cs="Times New Roman"/>
      <w:sz w:val="28"/>
      <w:szCs w:val="28"/>
    </w:rPr>
  </w:style>
  <w:style w:type="paragraph" w:styleId="Vienkrsteksts">
    <w:name w:val="Plain Text"/>
    <w:basedOn w:val="Parastais"/>
    <w:link w:val="VienkrstekstsRakstz"/>
    <w:uiPriority w:val="99"/>
    <w:unhideWhenUsed/>
    <w:rsid w:val="00953DF1"/>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953DF1"/>
    <w:rPr>
      <w:rFonts w:ascii="Consolas" w:hAnsi="Consolas"/>
      <w:sz w:val="21"/>
      <w:szCs w:val="21"/>
    </w:rPr>
  </w:style>
  <w:style w:type="character" w:customStyle="1" w:styleId="Virsraksts3Rakstz">
    <w:name w:val="Virsraksts 3 Rakstz."/>
    <w:basedOn w:val="Noklusjumarindkopasfonts"/>
    <w:link w:val="Virsraksts3"/>
    <w:uiPriority w:val="9"/>
    <w:rsid w:val="00F214A6"/>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79068089">
      <w:bodyDiv w:val="1"/>
      <w:marLeft w:val="0"/>
      <w:marRight w:val="0"/>
      <w:marTop w:val="0"/>
      <w:marBottom w:val="0"/>
      <w:divBdr>
        <w:top w:val="none" w:sz="0" w:space="0" w:color="auto"/>
        <w:left w:val="none" w:sz="0" w:space="0" w:color="auto"/>
        <w:bottom w:val="none" w:sz="0" w:space="0" w:color="auto"/>
        <w:right w:val="none" w:sz="0" w:space="0" w:color="auto"/>
      </w:divBdr>
      <w:divsChild>
        <w:div w:id="1089430919">
          <w:marLeft w:val="0"/>
          <w:marRight w:val="0"/>
          <w:marTop w:val="0"/>
          <w:marBottom w:val="0"/>
          <w:divBdr>
            <w:top w:val="none" w:sz="0" w:space="0" w:color="auto"/>
            <w:left w:val="none" w:sz="0" w:space="0" w:color="auto"/>
            <w:bottom w:val="none" w:sz="0" w:space="0" w:color="auto"/>
            <w:right w:val="none" w:sz="0" w:space="0" w:color="auto"/>
          </w:divBdr>
          <w:divsChild>
            <w:div w:id="68046511">
              <w:marLeft w:val="0"/>
              <w:marRight w:val="0"/>
              <w:marTop w:val="0"/>
              <w:marBottom w:val="0"/>
              <w:divBdr>
                <w:top w:val="none" w:sz="0" w:space="0" w:color="auto"/>
                <w:left w:val="none" w:sz="0" w:space="0" w:color="auto"/>
                <w:bottom w:val="none" w:sz="0" w:space="0" w:color="auto"/>
                <w:right w:val="none" w:sz="0" w:space="0" w:color="auto"/>
              </w:divBdr>
              <w:divsChild>
                <w:div w:id="47581421">
                  <w:marLeft w:val="0"/>
                  <w:marRight w:val="0"/>
                  <w:marTop w:val="0"/>
                  <w:marBottom w:val="0"/>
                  <w:divBdr>
                    <w:top w:val="none" w:sz="0" w:space="0" w:color="auto"/>
                    <w:left w:val="none" w:sz="0" w:space="0" w:color="auto"/>
                    <w:bottom w:val="none" w:sz="0" w:space="0" w:color="auto"/>
                    <w:right w:val="none" w:sz="0" w:space="0" w:color="auto"/>
                  </w:divBdr>
                  <w:divsChild>
                    <w:div w:id="899748311">
                      <w:marLeft w:val="0"/>
                      <w:marRight w:val="0"/>
                      <w:marTop w:val="0"/>
                      <w:marBottom w:val="0"/>
                      <w:divBdr>
                        <w:top w:val="none" w:sz="0" w:space="0" w:color="auto"/>
                        <w:left w:val="none" w:sz="0" w:space="0" w:color="auto"/>
                        <w:bottom w:val="none" w:sz="0" w:space="0" w:color="auto"/>
                        <w:right w:val="none" w:sz="0" w:space="0" w:color="auto"/>
                      </w:divBdr>
                      <w:divsChild>
                        <w:div w:id="1919750859">
                          <w:marLeft w:val="0"/>
                          <w:marRight w:val="0"/>
                          <w:marTop w:val="0"/>
                          <w:marBottom w:val="0"/>
                          <w:divBdr>
                            <w:top w:val="none" w:sz="0" w:space="0" w:color="auto"/>
                            <w:left w:val="none" w:sz="0" w:space="0" w:color="auto"/>
                            <w:bottom w:val="none" w:sz="0" w:space="0" w:color="auto"/>
                            <w:right w:val="none" w:sz="0" w:space="0" w:color="auto"/>
                          </w:divBdr>
                          <w:divsChild>
                            <w:div w:id="181699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456069376">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997233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061708751">
      <w:bodyDiv w:val="1"/>
      <w:marLeft w:val="0"/>
      <w:marRight w:val="0"/>
      <w:marTop w:val="0"/>
      <w:marBottom w:val="0"/>
      <w:divBdr>
        <w:top w:val="none" w:sz="0" w:space="0" w:color="auto"/>
        <w:left w:val="none" w:sz="0" w:space="0" w:color="auto"/>
        <w:bottom w:val="none" w:sz="0" w:space="0" w:color="auto"/>
        <w:right w:val="none" w:sz="0" w:space="0" w:color="auto"/>
      </w:divBdr>
    </w:div>
    <w:div w:id="1135022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kc.gov.lv/wp-content/uploads/2019/12/NKC_Liidzfinanseejuma-ekonomiskaa-ietekme.pdf" TargetMode="Externa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B92A-F372-47EC-80A8-6EDE6483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10017</Words>
  <Characters>5710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PKCnot_nomināc</vt:lpstr>
      <vt:lpstr>PKCnot_nomināc</vt:lpstr>
    </vt:vector>
  </TitlesOfParts>
  <Company>Iestādes nosaukums</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26.marta noteikumos Nr.163 „Valsts budžeta līdzfinansējuma piešķiršanas kārtība ārvalstu filmu uzņemšanai Latvijā”” sākotnējās ietekmes novērtējuma ziņojums (anotācija)</dc:title>
  <dc:subject>Ministru kabineta rīkojuma projekta sākotnējās ietekmes novērtējuma ziņojums (anotācija)</dc:subject>
  <dc:creator>Edgars Mednis</dc:creator>
  <cp:keywords>KMAnot_250220_groz_163</cp:keywords>
  <dc:description>Mednis 67358859
Edgars.Mednis@km.gov.lv</dc:description>
  <cp:lastModifiedBy>Dzintra Rozīte</cp:lastModifiedBy>
  <cp:revision>5</cp:revision>
  <cp:lastPrinted>2019-12-12T12:14:00Z</cp:lastPrinted>
  <dcterms:created xsi:type="dcterms:W3CDTF">2020-02-24T11:22:00Z</dcterms:created>
  <dcterms:modified xsi:type="dcterms:W3CDTF">2020-02-25T08:14:00Z</dcterms:modified>
</cp:coreProperties>
</file>