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C2DA" w14:textId="4B38F497" w:rsidR="00195A92" w:rsidRPr="008F12EE" w:rsidRDefault="00DA116F" w:rsidP="00225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  <w:r w:rsidRPr="008F12E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Ministru kabineta </w:t>
      </w:r>
      <w:r w:rsidR="000B11C5" w:rsidRPr="008F12E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rīkojuma </w:t>
      </w:r>
      <w:r w:rsidRPr="008F12EE">
        <w:rPr>
          <w:rFonts w:ascii="Times New Roman" w:eastAsia="Times New Roman" w:hAnsi="Times New Roman"/>
          <w:b/>
          <w:sz w:val="24"/>
          <w:szCs w:val="24"/>
          <w:lang w:eastAsia="lv-LV"/>
        </w:rPr>
        <w:t>projekta</w:t>
      </w:r>
      <w:r w:rsidR="00E03D92" w:rsidRPr="008F12EE">
        <w:rPr>
          <w:rFonts w:ascii="Times New Roman" w:hAnsi="Times New Roman"/>
          <w:b/>
          <w:sz w:val="24"/>
          <w:szCs w:val="24"/>
        </w:rPr>
        <w:t xml:space="preserve"> </w:t>
      </w:r>
      <w:r w:rsidR="000B11C5" w:rsidRPr="008F12EE">
        <w:rPr>
          <w:rFonts w:ascii="Times New Roman" w:hAnsi="Times New Roman"/>
          <w:b/>
          <w:sz w:val="24"/>
          <w:szCs w:val="24"/>
        </w:rPr>
        <w:t>“Grozījumi Ministru kabineta 2018.  gada 15. maija rīkojumā Nr.215 “Par publiskās lietošanas dzelzceļa infrastruktūras statusa piešķiršanu””</w:t>
      </w:r>
      <w:r w:rsidR="0024095F" w:rsidRPr="008F12EE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</w:t>
      </w:r>
      <w:r w:rsidR="0024095F" w:rsidRPr="008F12EE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14:paraId="630C29B5" w14:textId="77777777" w:rsidR="002257B5" w:rsidRPr="008F12EE" w:rsidRDefault="002257B5" w:rsidP="00225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313745" w:rsidRPr="008F12EE" w14:paraId="03CA165E" w14:textId="77777777" w:rsidTr="008A150A">
        <w:trPr>
          <w:cantSplit/>
          <w:trHeight w:val="40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BD513" w14:textId="77777777" w:rsidR="00313745" w:rsidRPr="008F12EE" w:rsidRDefault="0031374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13745" w:rsidRPr="008F12EE" w14:paraId="69950568" w14:textId="77777777" w:rsidTr="00E04796">
        <w:trPr>
          <w:cantSplit/>
          <w:trHeight w:val="1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8CD2A" w14:textId="77777777" w:rsidR="00313745" w:rsidRPr="008F12EE" w:rsidRDefault="00313745" w:rsidP="005301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 xml:space="preserve">Mērķis, risinājums un projekta spēkā stāšanās laiks </w:t>
            </w:r>
            <w:r w:rsidR="00A530F5" w:rsidRPr="008F12EE">
              <w:rPr>
                <w:rFonts w:ascii="Times New Roman" w:eastAsia="Times New Roman" w:hAnsi="Times New Roman"/>
                <w:iCs/>
                <w:sz w:val="24"/>
                <w:szCs w:val="24"/>
              </w:rPr>
              <w:t>(500 zīmes bez atstarpēm)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2A6C2" w14:textId="5F11F8C8" w:rsidR="005845BF" w:rsidRPr="008F12EE" w:rsidRDefault="002347A7" w:rsidP="002347A7">
            <w:pPr>
              <w:pStyle w:val="NoSpacing"/>
              <w:ind w:right="118" w:firstLine="393"/>
              <w:jc w:val="both"/>
            </w:pPr>
            <w:r w:rsidRPr="008F12EE">
              <w:t xml:space="preserve">Ministru kabineta rīkojuma projekts “Grozījumi Ministru kabineta 2018.  gada 15. maija rīkojumā Nr.215 “Par publiskās lietošanas dzelzceļa infrastruktūras statusa piešķiršanu”” (turpmāk – </w:t>
            </w:r>
            <w:r w:rsidR="00CA29AD" w:rsidRPr="008F12EE">
              <w:t>P</w:t>
            </w:r>
            <w:r w:rsidR="001E2EBD" w:rsidRPr="008F12EE">
              <w:t>rojekts</w:t>
            </w:r>
            <w:r w:rsidRPr="008F12EE">
              <w:t>)</w:t>
            </w:r>
            <w:r w:rsidR="001E2EBD" w:rsidRPr="008F12EE">
              <w:t xml:space="preserve"> izstrādāts, lai piešķirtu </w:t>
            </w:r>
            <w:r w:rsidR="001E2EBD" w:rsidRPr="008F12EE">
              <w:rPr>
                <w:shd w:val="clear" w:color="auto" w:fill="FFFFFF"/>
              </w:rPr>
              <w:t>publiskās lietošanas dzelzceļa infrastruktūras statusu</w:t>
            </w:r>
            <w:r w:rsidR="001E2EBD" w:rsidRPr="008F12EE">
              <w:t xml:space="preserve"> Rīgas brīvostas pārvaldes īpašumā esošajai dzelzceļa infrastruktūrai “Kundziņsala”.</w:t>
            </w:r>
          </w:p>
          <w:p w14:paraId="0473CD3B" w14:textId="5DDE9BEB" w:rsidR="001E2EBD" w:rsidRPr="008F12EE" w:rsidRDefault="002347A7" w:rsidP="009733D6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R</w:t>
            </w:r>
            <w:r w:rsidR="001E2EBD" w:rsidRPr="008F12EE">
              <w:rPr>
                <w:rFonts w:ascii="Times New Roman" w:hAnsi="Times New Roman"/>
                <w:sz w:val="24"/>
                <w:szCs w:val="24"/>
              </w:rPr>
              <w:t>īkojum</w:t>
            </w:r>
            <w:r w:rsidR="00CA29AD" w:rsidRPr="008F12EE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1E2EBD" w:rsidRPr="008F12EE">
              <w:rPr>
                <w:rFonts w:ascii="Times New Roman" w:hAnsi="Times New Roman"/>
                <w:sz w:val="24"/>
                <w:szCs w:val="24"/>
              </w:rPr>
              <w:t xml:space="preserve">stāsies spēkā </w:t>
            </w:r>
            <w:r w:rsidR="001C445A" w:rsidRPr="008F12EE">
              <w:rPr>
                <w:rFonts w:ascii="Times New Roman" w:hAnsi="Times New Roman"/>
                <w:sz w:val="24"/>
                <w:szCs w:val="24"/>
                <w:lang w:eastAsia="lv-LV"/>
              </w:rPr>
              <w:t>spēkā Oficiālo publikāciju un tiesiskās informācijas likuma noteiktajā kārtībā.</w:t>
            </w:r>
          </w:p>
        </w:tc>
      </w:tr>
    </w:tbl>
    <w:p w14:paraId="14FD50BC" w14:textId="77777777" w:rsidR="00727AA6" w:rsidRPr="008F12EE" w:rsidRDefault="00727AA6" w:rsidP="0024095F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665"/>
        <w:gridCol w:w="6378"/>
      </w:tblGrid>
      <w:tr w:rsidR="0024095F" w:rsidRPr="008F12EE" w14:paraId="38259B35" w14:textId="77777777" w:rsidTr="00F7031E">
        <w:trPr>
          <w:trHeight w:val="419"/>
        </w:trPr>
        <w:tc>
          <w:tcPr>
            <w:tcW w:w="9634" w:type="dxa"/>
            <w:gridSpan w:val="3"/>
          </w:tcPr>
          <w:p w14:paraId="550EE9A1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4095F" w:rsidRPr="008F12EE" w14:paraId="7E228EF3" w14:textId="77777777" w:rsidTr="00E04796">
        <w:trPr>
          <w:trHeight w:val="736"/>
        </w:trPr>
        <w:tc>
          <w:tcPr>
            <w:tcW w:w="591" w:type="dxa"/>
          </w:tcPr>
          <w:p w14:paraId="15C0124E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14:paraId="048AE9D8" w14:textId="77777777" w:rsidR="0024095F" w:rsidRPr="008F12EE" w:rsidRDefault="0024095F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6378" w:type="dxa"/>
          </w:tcPr>
          <w:p w14:paraId="4030347E" w14:textId="77777777" w:rsidR="00E360D2" w:rsidRPr="008F12EE" w:rsidRDefault="00040B0A" w:rsidP="002347A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Dzelzceļa likuma 5. panta pirmās daļas 1. punkts</w:t>
            </w:r>
            <w:r w:rsidR="00E360D2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0A51C5EB" w14:textId="422A414F" w:rsidR="008432F2" w:rsidRPr="008F12EE" w:rsidRDefault="00040B0A" w:rsidP="00E360D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>Satiksmes ministrijas</w:t>
            </w:r>
            <w:r w:rsidR="008432F2" w:rsidRPr="008F12EE">
              <w:rPr>
                <w:rFonts w:ascii="Times New Roman" w:hAnsi="Times New Roman"/>
                <w:iCs/>
                <w:sz w:val="24"/>
                <w:szCs w:val="24"/>
              </w:rPr>
              <w:t>, VAS “Latvijas dzelzceļš”</w:t>
            </w:r>
            <w:r w:rsidR="001C4917" w:rsidRPr="008F12EE">
              <w:rPr>
                <w:rFonts w:ascii="Times New Roman" w:hAnsi="Times New Roman"/>
                <w:iCs/>
                <w:sz w:val="24"/>
                <w:szCs w:val="24"/>
              </w:rPr>
              <w:t xml:space="preserve"> un Rīgas brīvostas pārvaldes</w:t>
            </w: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 xml:space="preserve"> iniciatīva.</w:t>
            </w:r>
          </w:p>
        </w:tc>
      </w:tr>
      <w:tr w:rsidR="00426C3F" w:rsidRPr="008F12EE" w14:paraId="3F446F1B" w14:textId="77777777" w:rsidTr="00DB2A2A">
        <w:trPr>
          <w:trHeight w:val="4379"/>
        </w:trPr>
        <w:tc>
          <w:tcPr>
            <w:tcW w:w="591" w:type="dxa"/>
          </w:tcPr>
          <w:p w14:paraId="0ED30487" w14:textId="77777777" w:rsidR="0024095F" w:rsidRPr="006F412C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14:paraId="50617972" w14:textId="77777777" w:rsidR="00003AC0" w:rsidRPr="008F12EE" w:rsidRDefault="0024095F" w:rsidP="00016B00">
            <w:pPr>
              <w:widowControl/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67CF26A" w14:textId="77777777" w:rsidR="00003AC0" w:rsidRPr="008F12EE" w:rsidRDefault="00003AC0" w:rsidP="00016B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6CAAD8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E2EE3E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DAAF31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7FCF82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48667F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90FFC9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B1A05B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6190D5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FE2A0D" w14:textId="77777777" w:rsidR="00003AC0" w:rsidRPr="008F12EE" w:rsidRDefault="00647807" w:rsidP="00647807">
            <w:p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479FF310" w14:textId="77777777" w:rsidR="00003AC0" w:rsidRPr="008F12EE" w:rsidRDefault="00003AC0" w:rsidP="006432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3C8B72" w14:textId="77777777" w:rsidR="0024095F" w:rsidRPr="008F12EE" w:rsidRDefault="00003AC0" w:rsidP="006432B0">
            <w:pPr>
              <w:tabs>
                <w:tab w:val="left" w:pos="10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3BE7E10" w14:textId="77777777" w:rsidR="00B10EE5" w:rsidRPr="008F12EE" w:rsidRDefault="00B10EE5" w:rsidP="00B10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F709FF" w14:textId="77777777" w:rsidR="00B10EE5" w:rsidRPr="008F12EE" w:rsidRDefault="00B10EE5" w:rsidP="00B10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761D7" w14:textId="77777777" w:rsidR="00B10EE5" w:rsidRPr="008F12EE" w:rsidRDefault="00B10EE5" w:rsidP="00B555E5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1E105FF" w14:textId="6789AB42" w:rsidR="001937CB" w:rsidRPr="008F12EE" w:rsidRDefault="001937CB" w:rsidP="002347A7">
            <w:pPr>
              <w:pStyle w:val="NoSpacing"/>
              <w:ind w:right="132" w:firstLine="430"/>
              <w:jc w:val="both"/>
            </w:pPr>
            <w:r w:rsidRPr="008F12EE">
              <w:lastRenderedPageBreak/>
              <w:t>Satiksmes ministrija saņēm</w:t>
            </w:r>
            <w:r w:rsidR="002347A7" w:rsidRPr="008F12EE">
              <w:t>a</w:t>
            </w:r>
            <w:r w:rsidRPr="008F12EE">
              <w:t xml:space="preserve"> Rīgas brīvostas pārvaldes 2015.gada 12. augusta vēstul</w:t>
            </w:r>
            <w:r w:rsidR="002347A7" w:rsidRPr="008F12EE">
              <w:t>i</w:t>
            </w:r>
            <w:r w:rsidRPr="008F12EE">
              <w:t xml:space="preserve"> Nr.1-11/227</w:t>
            </w:r>
            <w:r w:rsidR="002347A7" w:rsidRPr="008F12EE">
              <w:t>,</w:t>
            </w:r>
            <w:r w:rsidRPr="008F12EE">
              <w:t xml:space="preserve"> 2015.gada 27.oktobra vēstul</w:t>
            </w:r>
            <w:r w:rsidR="002347A7" w:rsidRPr="008F12EE">
              <w:t>i</w:t>
            </w:r>
            <w:r w:rsidRPr="008F12EE">
              <w:t xml:space="preserve"> Nr.1-11/1597</w:t>
            </w:r>
            <w:r w:rsidR="002347A7" w:rsidRPr="008F12EE">
              <w:t>,</w:t>
            </w:r>
            <w:r w:rsidRPr="008F12EE">
              <w:t xml:space="preserve"> 2015.gada 3.novembra vēstul</w:t>
            </w:r>
            <w:r w:rsidR="002347A7" w:rsidRPr="008F12EE">
              <w:t>i</w:t>
            </w:r>
            <w:r w:rsidRPr="008F12EE">
              <w:t xml:space="preserve"> Nr.1-11/1631</w:t>
            </w:r>
            <w:r w:rsidR="002347A7" w:rsidRPr="008F12EE">
              <w:t>,</w:t>
            </w:r>
            <w:r w:rsidRPr="008F12EE">
              <w:t xml:space="preserve"> 2016.gada 16.marta vēstul</w:t>
            </w:r>
            <w:r w:rsidR="002347A7" w:rsidRPr="008F12EE">
              <w:t>i</w:t>
            </w:r>
            <w:r w:rsidRPr="008F12EE">
              <w:t xml:space="preserve"> Nr.1-11/477</w:t>
            </w:r>
            <w:r w:rsidR="002347A7" w:rsidRPr="008F12EE">
              <w:t>,</w:t>
            </w:r>
            <w:r w:rsidRPr="008F12EE">
              <w:t xml:space="preserve"> 2019.gada 26.septembra vēstul</w:t>
            </w:r>
            <w:r w:rsidR="002347A7" w:rsidRPr="008F12EE">
              <w:t>i</w:t>
            </w:r>
            <w:r w:rsidRPr="008F12EE">
              <w:t xml:space="preserve"> Nr.1-11/1190, kurās Rīgas brīvostas pārvalde lūdz piešķirt publiskās lietošanas dzelzceļa infrastruktūras statusu dzelzceļa parkam “Kundziņsala”. </w:t>
            </w:r>
          </w:p>
          <w:p w14:paraId="42D37823" w14:textId="5A005F7D" w:rsidR="00F65DEE" w:rsidRPr="008F12EE" w:rsidRDefault="00F65DEE" w:rsidP="002347A7">
            <w:pPr>
              <w:pStyle w:val="NoSpacing"/>
              <w:ind w:right="133" w:firstLine="430"/>
              <w:jc w:val="both"/>
            </w:pPr>
            <w:r w:rsidRPr="008F12EE">
              <w:t>Satiksmes ministrija saņēm</w:t>
            </w:r>
            <w:r w:rsidR="002347A7" w:rsidRPr="008F12EE">
              <w:t>a</w:t>
            </w:r>
            <w:r w:rsidRPr="008F12EE">
              <w:t xml:space="preserve"> VAS “Latvijas dzelzceļš” </w:t>
            </w:r>
            <w:r w:rsidR="002549C8" w:rsidRPr="008F12EE">
              <w:t xml:space="preserve">2020.gada </w:t>
            </w:r>
            <w:r w:rsidR="00A577E4" w:rsidRPr="008F12EE">
              <w:t>22</w:t>
            </w:r>
            <w:r w:rsidR="002549C8" w:rsidRPr="008F12EE">
              <w:t>.janvāra</w:t>
            </w:r>
            <w:r w:rsidR="00A577E4" w:rsidRPr="008F12EE">
              <w:t xml:space="preserve"> vēstul</w:t>
            </w:r>
            <w:r w:rsidR="002347A7" w:rsidRPr="008F12EE">
              <w:t>i</w:t>
            </w:r>
            <w:r w:rsidR="00A577E4" w:rsidRPr="008F12EE">
              <w:t xml:space="preserve"> Nr.D-6.4.1./41-2020 “Par publiskās lietošanas dzelzceļa infrastruktūras statusa piešķiršanu”, kurā saskaņā ar Rīgas Brīvostas pārvald</w:t>
            </w:r>
            <w:r w:rsidR="00AB4435" w:rsidRPr="008F12EE">
              <w:t>e</w:t>
            </w:r>
            <w:r w:rsidR="00A577E4" w:rsidRPr="008F12EE">
              <w:t>s ierosinājumu piešķirt Rīgas brīvostas pārvaldei piederoš</w:t>
            </w:r>
            <w:r w:rsidR="00BF7C68" w:rsidRPr="008F12EE">
              <w:t>aj</w:t>
            </w:r>
            <w:r w:rsidR="00A577E4" w:rsidRPr="008F12EE">
              <w:t>a</w:t>
            </w:r>
            <w:r w:rsidR="008F12EE" w:rsidRPr="006F412C">
              <w:t>m dzelzceļa parkam</w:t>
            </w:r>
            <w:r w:rsidR="00A577E4" w:rsidRPr="008F12EE">
              <w:t xml:space="preserve"> </w:t>
            </w:r>
            <w:r w:rsidR="008F12EE" w:rsidRPr="006F412C">
              <w:t>“</w:t>
            </w:r>
            <w:r w:rsidR="008C231B" w:rsidRPr="008F12EE">
              <w:t>Kundziņsala</w:t>
            </w:r>
            <w:r w:rsidR="008F12EE" w:rsidRPr="008F12EE">
              <w:t>”</w:t>
            </w:r>
            <w:r w:rsidR="00A577E4" w:rsidRPr="008F12EE">
              <w:t>, ka</w:t>
            </w:r>
            <w:r w:rsidR="002347A7" w:rsidRPr="008F12EE">
              <w:t>s</w:t>
            </w:r>
            <w:r w:rsidR="00A577E4" w:rsidRPr="008F12EE">
              <w:t xml:space="preserve"> savienojas ar VAS “Latvijas</w:t>
            </w:r>
            <w:r w:rsidR="00A577E4" w:rsidRPr="00553F5E">
              <w:t xml:space="preserve"> dzelzceļš</w:t>
            </w:r>
            <w:r w:rsidR="00D01E38" w:rsidRPr="008F12EE">
              <w:t>”</w:t>
            </w:r>
            <w:r w:rsidR="00A577E4" w:rsidRPr="008F12EE">
              <w:t xml:space="preserve"> </w:t>
            </w:r>
            <w:r w:rsidR="002347A7" w:rsidRPr="008F12EE">
              <w:t>c</w:t>
            </w:r>
            <w:r w:rsidR="00A577E4" w:rsidRPr="008F12EE">
              <w:t>eļa poste</w:t>
            </w:r>
            <w:r w:rsidR="00BF7C68" w:rsidRPr="008F12EE">
              <w:t>ņa</w:t>
            </w:r>
            <w:r w:rsidR="00A577E4" w:rsidRPr="008F12EE">
              <w:t xml:space="preserve"> 3.km stacijas ceļiem (reģistrācijas apliecība Nr.2297), pamatojoties uz Dzelzceļa likuma 5.panta pirmās daļas 1.punktu, lūdz piešķirt publiskās lietošanas statusu dzelzceļa iecirknim “</w:t>
            </w:r>
            <w:r w:rsidR="008C231B" w:rsidRPr="008F12EE">
              <w:t xml:space="preserve">ceļa </w:t>
            </w:r>
            <w:r w:rsidR="00A577E4" w:rsidRPr="008F12EE">
              <w:t>postenis 3.</w:t>
            </w:r>
            <w:r w:rsidR="008C231B" w:rsidRPr="008F12EE">
              <w:t xml:space="preserve"> </w:t>
            </w:r>
            <w:r w:rsidR="00A577E4" w:rsidRPr="008F12EE">
              <w:t>km – Kundziņsala”.</w:t>
            </w:r>
          </w:p>
          <w:p w14:paraId="10C3D28B" w14:textId="32CE5AB5" w:rsidR="00986691" w:rsidRPr="008F12EE" w:rsidRDefault="008F12EE" w:rsidP="002347A7">
            <w:pPr>
              <w:pStyle w:val="NoSpacing"/>
              <w:ind w:right="133" w:firstLine="430"/>
              <w:jc w:val="both"/>
            </w:pPr>
            <w:r w:rsidRPr="008F12EE">
              <w:t xml:space="preserve">Dzelzceļa parks “Kundziņsala” </w:t>
            </w:r>
            <w:r w:rsidR="00986691" w:rsidRPr="008F12EE">
              <w:t>pieder Rīgas brīvostas pārvaldei un ir reģistrēt</w:t>
            </w:r>
            <w:r w:rsidRPr="008F12EE">
              <w:t>s</w:t>
            </w:r>
            <w:r w:rsidR="00986691" w:rsidRPr="008F12EE">
              <w:t xml:space="preserve"> Dzelzceļa infrastruktūras (sliežu ceļu) valsts reģistrā ar privātās lietošanas statusu. Reģistrācijas apliecība Nr.2097, valsts reģistrācijas indekss 236, sliežu ceļu skaits</w:t>
            </w:r>
            <w:r w:rsidR="001A7442" w:rsidRPr="008F12EE">
              <w:t xml:space="preserve"> -</w:t>
            </w:r>
            <w:r w:rsidR="00986691" w:rsidRPr="008F12EE">
              <w:t xml:space="preserve"> 42, sliežu ceļu garums</w:t>
            </w:r>
            <w:r w:rsidR="001A7442" w:rsidRPr="008F12EE">
              <w:t xml:space="preserve"> -</w:t>
            </w:r>
            <w:r w:rsidR="00986691" w:rsidRPr="008F12EE">
              <w:t xml:space="preserve"> 25,14 km. </w:t>
            </w:r>
            <w:r>
              <w:t>D</w:t>
            </w:r>
            <w:r w:rsidRPr="008A150A">
              <w:t>zelzceļa parka “Kundziņsala”</w:t>
            </w:r>
            <w:r>
              <w:t xml:space="preserve"> </w:t>
            </w:r>
            <w:r w:rsidR="00986691" w:rsidRPr="008F12EE">
              <w:t>pārvaldītājs ir SIA ,,RĪGAS BRĪVOSTAS FLOTE’’ (2019. gada 2. aprīļa Drošības apliecība Nr.LV2320190022).</w:t>
            </w:r>
          </w:p>
          <w:p w14:paraId="18454ABA" w14:textId="48C28727" w:rsidR="00A30A59" w:rsidRPr="008F12EE" w:rsidRDefault="008F12EE" w:rsidP="002347A7">
            <w:pPr>
              <w:pStyle w:val="NoSpacing"/>
              <w:ind w:right="133" w:firstLine="572"/>
              <w:jc w:val="both"/>
            </w:pPr>
            <w:r>
              <w:t>D</w:t>
            </w:r>
            <w:r w:rsidRPr="008A150A">
              <w:t>zelzceļa parka “Kundziņsala”</w:t>
            </w:r>
            <w:r>
              <w:t xml:space="preserve"> </w:t>
            </w:r>
            <w:r w:rsidR="00301AB2" w:rsidRPr="008F12EE">
              <w:t>būvniecības gaita:</w:t>
            </w:r>
            <w:r w:rsidR="00A30A59" w:rsidRPr="008F12EE">
              <w:t xml:space="preserve"> </w:t>
            </w:r>
          </w:p>
          <w:p w14:paraId="355092CB" w14:textId="657E9FE4" w:rsidR="00A30A59" w:rsidRPr="008F12EE" w:rsidRDefault="003878B7" w:rsidP="002347A7">
            <w:pPr>
              <w:pStyle w:val="NoSpacing"/>
              <w:ind w:right="133" w:firstLine="288"/>
              <w:jc w:val="both"/>
            </w:pPr>
            <w:r w:rsidRPr="008F12EE">
              <w:t>2010.</w:t>
            </w:r>
            <w:r w:rsidR="008C231B" w:rsidRPr="008F12EE">
              <w:t xml:space="preserve"> </w:t>
            </w:r>
            <w:r w:rsidRPr="008F12EE">
              <w:t xml:space="preserve">gadā – </w:t>
            </w:r>
            <w:r w:rsidR="008C231B" w:rsidRPr="008F12EE">
              <w:t>”Kundziņsalas</w:t>
            </w:r>
            <w:r w:rsidR="00301AB2" w:rsidRPr="008F12EE">
              <w:t xml:space="preserve"> renovācija un būvniecība</w:t>
            </w:r>
            <w:r w:rsidR="002347A7" w:rsidRPr="008F12EE">
              <w:t>”</w:t>
            </w:r>
            <w:r w:rsidR="00301AB2" w:rsidRPr="008F12EE">
              <w:t xml:space="preserve"> </w:t>
            </w:r>
            <w:r w:rsidR="0079155C" w:rsidRPr="008F12EE">
              <w:t xml:space="preserve">pirmais </w:t>
            </w:r>
            <w:r w:rsidR="00301AB2" w:rsidRPr="008F12EE">
              <w:t>posms, kā ietvaros tika izbūvēti s</w:t>
            </w:r>
            <w:r w:rsidR="00A30A59" w:rsidRPr="008F12EE">
              <w:t>liežu ceļi 4,571 km garumā</w:t>
            </w:r>
            <w:r w:rsidR="00D45084" w:rsidRPr="008F12EE">
              <w:t xml:space="preserve"> (pieņemts ekspluatācijā 2010.gada 17.decembrī</w:t>
            </w:r>
            <w:r w:rsidR="006104F6" w:rsidRPr="008F12EE">
              <w:t>)</w:t>
            </w:r>
            <w:r w:rsidR="00A30A59" w:rsidRPr="008F12EE">
              <w:t xml:space="preserve">; </w:t>
            </w:r>
          </w:p>
          <w:p w14:paraId="6F1C4BB0" w14:textId="43E86E0D" w:rsidR="00A30A59" w:rsidRPr="008F12EE" w:rsidRDefault="00301AB2" w:rsidP="002347A7">
            <w:pPr>
              <w:pStyle w:val="NoSpacing"/>
              <w:ind w:right="133" w:firstLine="288"/>
              <w:jc w:val="both"/>
            </w:pPr>
            <w:r w:rsidRPr="008F12EE">
              <w:t>2012.</w:t>
            </w:r>
            <w:r w:rsidR="001937CB" w:rsidRPr="008F12EE">
              <w:t xml:space="preserve"> </w:t>
            </w:r>
            <w:r w:rsidRPr="008F12EE">
              <w:t xml:space="preserve">gadā </w:t>
            </w:r>
            <w:r w:rsidR="002347A7" w:rsidRPr="008F12EE">
              <w:t xml:space="preserve">- </w:t>
            </w:r>
            <w:r w:rsidR="008C231B" w:rsidRPr="008F12EE">
              <w:t>”Kundziņsalas</w:t>
            </w:r>
            <w:r w:rsidR="003878B7" w:rsidRPr="008F12EE">
              <w:t xml:space="preserve"> renovācija un būvniecība”</w:t>
            </w:r>
            <w:r w:rsidRPr="008F12EE">
              <w:t xml:space="preserve"> </w:t>
            </w:r>
            <w:r w:rsidR="001937CB" w:rsidRPr="008F12EE">
              <w:t xml:space="preserve">otrais </w:t>
            </w:r>
            <w:r w:rsidRPr="008F12EE">
              <w:t xml:space="preserve">posms, </w:t>
            </w:r>
            <w:r w:rsidR="001937CB" w:rsidRPr="008F12EE">
              <w:t xml:space="preserve">pirmā </w:t>
            </w:r>
            <w:r w:rsidRPr="008F12EE">
              <w:t xml:space="preserve">būvniecības kārta, kā ietvaros tika veikta </w:t>
            </w:r>
            <w:r w:rsidR="00D3105E" w:rsidRPr="008F12EE">
              <w:lastRenderedPageBreak/>
              <w:t>“</w:t>
            </w:r>
            <w:r w:rsidRPr="008F12EE">
              <w:t>Elektriskās centralizācijas posteņa ē</w:t>
            </w:r>
            <w:r w:rsidR="00A30A59" w:rsidRPr="008F12EE">
              <w:t>kas renovācija</w:t>
            </w:r>
            <w:r w:rsidR="00D3105E" w:rsidRPr="008F12EE">
              <w:t>”</w:t>
            </w:r>
            <w:r w:rsidR="006104F6" w:rsidRPr="008F12EE">
              <w:t xml:space="preserve"> (pieņemts ekspluatācijā 2012.gada 18.maijā)</w:t>
            </w:r>
            <w:r w:rsidR="00A30A59" w:rsidRPr="008F12EE">
              <w:t>;</w:t>
            </w:r>
          </w:p>
          <w:p w14:paraId="2B9085E4" w14:textId="3299F412" w:rsidR="00A30A59" w:rsidRPr="008F12EE" w:rsidRDefault="00301AB2" w:rsidP="002347A7">
            <w:pPr>
              <w:pStyle w:val="NoSpacing"/>
              <w:ind w:left="5" w:right="133" w:firstLine="148"/>
              <w:jc w:val="both"/>
            </w:pPr>
            <w:r w:rsidRPr="008F12EE">
              <w:t>2014.</w:t>
            </w:r>
            <w:r w:rsidR="001937CB" w:rsidRPr="008F12EE">
              <w:t xml:space="preserve"> </w:t>
            </w:r>
            <w:r w:rsidRPr="008F12EE">
              <w:t xml:space="preserve">gadā - </w:t>
            </w:r>
            <w:r w:rsidR="008C231B" w:rsidRPr="008F12EE">
              <w:t>”Kundziņsalas</w:t>
            </w:r>
            <w:r w:rsidRPr="008F12EE">
              <w:t xml:space="preserve"> renovācija un būvniecība</w:t>
            </w:r>
            <w:r w:rsidR="003878B7" w:rsidRPr="008F12EE">
              <w:t>”</w:t>
            </w:r>
            <w:r w:rsidRPr="008F12EE">
              <w:t xml:space="preserve"> </w:t>
            </w:r>
            <w:r w:rsidR="001937CB" w:rsidRPr="008F12EE">
              <w:t xml:space="preserve">otrais </w:t>
            </w:r>
            <w:r w:rsidRPr="008F12EE">
              <w:t xml:space="preserve">posms, </w:t>
            </w:r>
            <w:r w:rsidR="001937CB" w:rsidRPr="008F12EE">
              <w:t xml:space="preserve">otra </w:t>
            </w:r>
            <w:r w:rsidRPr="008F12EE">
              <w:t xml:space="preserve">būvniecības kārta, kā ietvaros </w:t>
            </w:r>
            <w:r w:rsidR="00A30A59" w:rsidRPr="008F12EE">
              <w:t>dzelzceļa</w:t>
            </w:r>
            <w:r w:rsidRPr="008F12EE">
              <w:t xml:space="preserve"> parks „Kundziņsala</w:t>
            </w:r>
            <w:r w:rsidR="003878B7" w:rsidRPr="008F12EE">
              <w:t>”</w:t>
            </w:r>
            <w:r w:rsidRPr="008F12EE">
              <w:t xml:space="preserve"> tika aprīkots ar signalizācijas un telekomunikācijas ierīcēm</w:t>
            </w:r>
            <w:r w:rsidR="00817EBC" w:rsidRPr="008F12EE">
              <w:t xml:space="preserve"> </w:t>
            </w:r>
            <w:r w:rsidR="006104F6" w:rsidRPr="008F12EE">
              <w:t>(pieņemts ekspluatācijā 201</w:t>
            </w:r>
            <w:r w:rsidR="00817EBC" w:rsidRPr="008F12EE">
              <w:t>4</w:t>
            </w:r>
            <w:r w:rsidR="006104F6" w:rsidRPr="008F12EE">
              <w:t xml:space="preserve">.gada </w:t>
            </w:r>
            <w:r w:rsidR="00817EBC" w:rsidRPr="008F12EE">
              <w:t>13</w:t>
            </w:r>
            <w:r w:rsidR="006104F6" w:rsidRPr="008F12EE">
              <w:t>.</w:t>
            </w:r>
            <w:r w:rsidR="00817EBC" w:rsidRPr="008F12EE">
              <w:t>maijā</w:t>
            </w:r>
            <w:r w:rsidR="006104F6" w:rsidRPr="008F12EE">
              <w:t>)</w:t>
            </w:r>
            <w:r w:rsidRPr="008F12EE">
              <w:t xml:space="preserve">. </w:t>
            </w:r>
          </w:p>
          <w:p w14:paraId="626D457B" w14:textId="2CBC5DA5" w:rsidR="00301AB2" w:rsidRPr="008F12EE" w:rsidRDefault="008F36D9" w:rsidP="002347A7">
            <w:pPr>
              <w:pStyle w:val="NoSpacing"/>
              <w:ind w:left="5" w:right="133" w:firstLine="419"/>
              <w:jc w:val="both"/>
            </w:pPr>
            <w:r w:rsidRPr="008F12EE">
              <w:t xml:space="preserve">Papildus </w:t>
            </w:r>
            <w:r w:rsidR="00D3105E" w:rsidRPr="008F12EE">
              <w:t>tika</w:t>
            </w:r>
            <w:r w:rsidRPr="008F12EE">
              <w:t xml:space="preserve"> veikti </w:t>
            </w:r>
            <w:r w:rsidR="008F12EE" w:rsidRPr="008F12EE">
              <w:t xml:space="preserve">dzelzceļa parka “Kundziņsala” </w:t>
            </w:r>
            <w:r w:rsidRPr="008F12EE">
              <w:t>kapitālā remonta darbi atseviš</w:t>
            </w:r>
            <w:r w:rsidR="003C09BE" w:rsidRPr="008F12EE">
              <w:t>ķos posmos.</w:t>
            </w:r>
          </w:p>
          <w:p w14:paraId="3E5ECA6F" w14:textId="5D49ECF5" w:rsidR="006D405D" w:rsidRPr="008F12EE" w:rsidRDefault="00986691" w:rsidP="002347A7">
            <w:pPr>
              <w:pStyle w:val="NoSpacing"/>
              <w:ind w:left="5" w:right="133" w:firstLine="419"/>
              <w:jc w:val="both"/>
            </w:pPr>
            <w:r w:rsidRPr="008F12EE">
              <w:rPr>
                <w:color w:val="000000"/>
              </w:rPr>
              <w:t>Atbilstoši Ministru kabineta 2010.gada 3.augusta noteikumu Nr.724 “Dzelzceļa tehniskās ekspluatācijas noteikumi” 2.13.</w:t>
            </w:r>
            <w:r w:rsidR="002347A7" w:rsidRPr="008F12EE">
              <w:rPr>
                <w:color w:val="000000"/>
              </w:rPr>
              <w:t>apakš</w:t>
            </w:r>
            <w:r w:rsidRPr="008F12EE">
              <w:rPr>
                <w:color w:val="000000"/>
              </w:rPr>
              <w:t>punkta</w:t>
            </w:r>
            <w:r w:rsidR="00BF7C68" w:rsidRPr="008F12EE">
              <w:rPr>
                <w:color w:val="000000"/>
              </w:rPr>
              <w:t xml:space="preserve"> izpratnē</w:t>
            </w:r>
            <w:r w:rsidRPr="008F12EE">
              <w:rPr>
                <w:color w:val="000000"/>
              </w:rPr>
              <w:t xml:space="preserve"> </w:t>
            </w:r>
            <w:r w:rsidR="00BF7C68" w:rsidRPr="008F12EE">
              <w:rPr>
                <w:color w:val="000000"/>
              </w:rPr>
              <w:t xml:space="preserve">dzelzceļa infrastruktūras </w:t>
            </w:r>
            <w:r w:rsidRPr="008F12EE">
              <w:rPr>
                <w:color w:val="000000"/>
              </w:rPr>
              <w:t xml:space="preserve">iecirknis </w:t>
            </w:r>
            <w:r w:rsidR="00BF7C68" w:rsidRPr="008F12EE">
              <w:rPr>
                <w:color w:val="000000"/>
              </w:rPr>
              <w:t>ir</w:t>
            </w:r>
            <w:r w:rsidRPr="008F12EE">
              <w:rPr>
                <w:color w:val="000000"/>
              </w:rPr>
              <w:t xml:space="preserve"> funkcionālu saistītu staciju un posmu ceļu teritoriālais kopums</w:t>
            </w:r>
            <w:r w:rsidR="00BF7C68" w:rsidRPr="008F12EE">
              <w:rPr>
                <w:color w:val="000000"/>
              </w:rPr>
              <w:t>.</w:t>
            </w:r>
            <w:r w:rsidRPr="008F12EE">
              <w:rPr>
                <w:color w:val="000000"/>
              </w:rPr>
              <w:t xml:space="preserve"> </w:t>
            </w:r>
            <w:r w:rsidR="00BF7C68" w:rsidRPr="008F12EE">
              <w:rPr>
                <w:color w:val="000000"/>
              </w:rPr>
              <w:t>Ievērojot</w:t>
            </w:r>
            <w:r w:rsidRPr="008F12EE">
              <w:t xml:space="preserve"> minēto, publiskās lietošanas dzelzceļa infrastruktūras statuss tiek noteikts dzelzceļa infrastruktūras iecirknim.</w:t>
            </w:r>
          </w:p>
          <w:p w14:paraId="468E10B0" w14:textId="36A0B7DD" w:rsidR="008A150A" w:rsidRPr="008F12EE" w:rsidRDefault="00986691" w:rsidP="00CA29AD">
            <w:pPr>
              <w:pStyle w:val="NoSpacing"/>
              <w:ind w:left="5" w:right="133" w:firstLine="419"/>
              <w:jc w:val="both"/>
            </w:pPr>
            <w:r w:rsidRPr="008F12EE">
              <w:t xml:space="preserve">Iepriekš publiskās lietošanas statusa piešķiršanu </w:t>
            </w:r>
            <w:r w:rsidR="008F12EE" w:rsidRPr="008F12EE">
              <w:t xml:space="preserve">dzelzceļa parkam “Kundziņsala” </w:t>
            </w:r>
            <w:r w:rsidRPr="008F12EE">
              <w:t xml:space="preserve">apgrūtināja tas, ka </w:t>
            </w:r>
            <w:r w:rsidR="008C231B" w:rsidRPr="008F12EE">
              <w:t>tā</w:t>
            </w:r>
            <w:r w:rsidRPr="008F12EE">
              <w:t xml:space="preserve"> nebija tieši savienota ar publiskās lietošanas dzelzceļa infrastruktūru un vilcien</w:t>
            </w:r>
            <w:r w:rsidR="00BF7C68" w:rsidRPr="008F12EE">
              <w:t>u</w:t>
            </w:r>
            <w:r w:rsidRPr="008F12EE">
              <w:t xml:space="preserve"> kustība uz </w:t>
            </w:r>
            <w:r w:rsidR="008F12EE" w:rsidRPr="008F12EE">
              <w:t xml:space="preserve">dzelzceļa parku “Kundziņsala” </w:t>
            </w:r>
            <w:r w:rsidRPr="008F12EE">
              <w:t xml:space="preserve">tika organizēta pa trešajai personai piederošajiem privātās lietošanas </w:t>
            </w:r>
            <w:r w:rsidR="00B40266" w:rsidRPr="008F12EE">
              <w:t>d</w:t>
            </w:r>
            <w:r w:rsidRPr="008F12EE">
              <w:t>zelzceļa infrastruktūras sliežu ceļiem (Nr.301, Nr</w:t>
            </w:r>
            <w:r w:rsidR="00E04796" w:rsidRPr="008F12EE">
              <w:t>.</w:t>
            </w:r>
            <w:r w:rsidRPr="008F12EE">
              <w:t xml:space="preserve">302, Nr.303). </w:t>
            </w:r>
          </w:p>
          <w:p w14:paraId="68CB6B57" w14:textId="7763A9E2" w:rsidR="00986691" w:rsidRPr="008F12EE" w:rsidRDefault="00986691" w:rsidP="00CA29AD">
            <w:pPr>
              <w:pStyle w:val="NoSpacing"/>
              <w:ind w:left="5" w:right="133" w:firstLine="284"/>
              <w:jc w:val="both"/>
            </w:pPr>
            <w:r w:rsidRPr="008F12EE">
              <w:t xml:space="preserve">Šobrīd </w:t>
            </w:r>
            <w:r w:rsidR="00B40266" w:rsidRPr="008F12EE">
              <w:t>d</w:t>
            </w:r>
            <w:r w:rsidRPr="008F12EE">
              <w:t>zelzceļa infrastruktūra (sliežu ceļi Nr.301., Nr.302. un Nr.303</w:t>
            </w:r>
            <w:r w:rsidR="00E04796" w:rsidRPr="008F12EE">
              <w:t>.</w:t>
            </w:r>
            <w:r w:rsidRPr="008F12EE">
              <w:t xml:space="preserve"> un pārmijas Nr.320, Nr.322 un Nr.328) ir VAS “Latvijas dzelzceļš” īpašumā</w:t>
            </w:r>
            <w:r w:rsidR="00E04796" w:rsidRPr="008F12EE">
              <w:t xml:space="preserve"> un tiem ir </w:t>
            </w:r>
            <w:r w:rsidR="00B40266" w:rsidRPr="008F12EE">
              <w:t>publiskās lietošanas status</w:t>
            </w:r>
            <w:r w:rsidR="00E04796" w:rsidRPr="008F12EE">
              <w:t>s</w:t>
            </w:r>
            <w:r w:rsidR="00B40266" w:rsidRPr="008F12EE">
              <w:t>.</w:t>
            </w:r>
          </w:p>
          <w:p w14:paraId="5EE1D33A" w14:textId="61FF02DF" w:rsidR="00986691" w:rsidRPr="008F12EE" w:rsidRDefault="00986691" w:rsidP="00CA29AD">
            <w:pPr>
              <w:pStyle w:val="NoSpacing"/>
              <w:ind w:left="5" w:right="133" w:firstLine="284"/>
              <w:jc w:val="both"/>
              <w:rPr>
                <w:bCs/>
              </w:rPr>
            </w:pPr>
            <w:r w:rsidRPr="008F12EE">
              <w:t>Ņemot vērā minēto un Dzelzceļa likuma 5. panta pirmās daļas 1.punktā noteikto, ka publiskās lietošanas dzelzceļa infrastruktūras statuss tiek piešķirts ar Ministru kabineta rīkojumu,</w:t>
            </w:r>
            <w:r w:rsidR="00B40266" w:rsidRPr="008F12EE">
              <w:t xml:space="preserve"> ja </w:t>
            </w:r>
            <w:r w:rsidRPr="008F12EE">
              <w:t xml:space="preserve"> dzelzceļa infrastruktūra ir atklāta kravu un pasažieru pārvadājumiem vai tehnoloģisko procesu nodrošināšanai, ievērojot vienlīdzības principu</w:t>
            </w:r>
            <w:r w:rsidR="00E04796" w:rsidRPr="008F12EE">
              <w:t>, a</w:t>
            </w:r>
            <w:r w:rsidRPr="008F12EE">
              <w:t xml:space="preserve">r </w:t>
            </w:r>
            <w:r w:rsidR="00D22342" w:rsidRPr="008F12EE">
              <w:t>P</w:t>
            </w:r>
            <w:r w:rsidRPr="008F12EE">
              <w:rPr>
                <w:bCs/>
              </w:rPr>
              <w:t xml:space="preserve">rojektu paredzēts </w:t>
            </w:r>
            <w:r w:rsidR="008F12EE" w:rsidRPr="008F12EE">
              <w:t>dzelzceļa parkam “Kundziņsala”</w:t>
            </w:r>
            <w:r w:rsidR="008F12EE" w:rsidRPr="008F12EE">
              <w:rPr>
                <w:bCs/>
              </w:rPr>
              <w:t xml:space="preserve"> </w:t>
            </w:r>
            <w:r w:rsidRPr="008F12EE">
              <w:rPr>
                <w:bCs/>
              </w:rPr>
              <w:t>piešķirt publiskās lietošanas</w:t>
            </w:r>
            <w:r w:rsidR="008C231B" w:rsidRPr="008F12EE">
              <w:rPr>
                <w:bCs/>
              </w:rPr>
              <w:t xml:space="preserve"> dzelzceļa </w:t>
            </w:r>
            <w:proofErr w:type="spellStart"/>
            <w:r w:rsidR="008C231B" w:rsidRPr="008F12EE">
              <w:rPr>
                <w:bCs/>
              </w:rPr>
              <w:t>unfrastruktūras</w:t>
            </w:r>
            <w:proofErr w:type="spellEnd"/>
            <w:r w:rsidRPr="008F12EE">
              <w:rPr>
                <w:bCs/>
              </w:rPr>
              <w:t xml:space="preserve"> statusu.</w:t>
            </w:r>
          </w:p>
          <w:p w14:paraId="1871441F" w14:textId="28A8E99A" w:rsidR="00986691" w:rsidRPr="008F12EE" w:rsidRDefault="00986691" w:rsidP="00CA29AD">
            <w:pPr>
              <w:pStyle w:val="NoSpacing"/>
              <w:ind w:right="133" w:firstLine="424"/>
              <w:jc w:val="both"/>
            </w:pPr>
            <w:r w:rsidRPr="008F12EE">
              <w:rPr>
                <w:bCs/>
              </w:rPr>
              <w:t xml:space="preserve">Pēc </w:t>
            </w:r>
            <w:r w:rsidRPr="008F12EE">
              <w:t xml:space="preserve">publiskās lietošanas dzelzceļa infrastruktūras statusa piešķiršanas </w:t>
            </w:r>
            <w:r w:rsidR="008F12EE" w:rsidRPr="008F12EE">
              <w:t xml:space="preserve">dzelzceļa parkā “Kundziņsala” </w:t>
            </w:r>
            <w:r w:rsidRPr="008F12EE">
              <w:t>saskaņā ar Ministru kabineta 2016.gada 29.augusta noteikumiem Nr.712 ,,Dzelzceļa staciju, izmaiņas punktu un pieturas punktu – publiskās lietošanas dzelzceļa infrastruktūras objektu – atklāšanas, slēgšanas un nosaukumu piešķiršanas kārtība</w:t>
            </w:r>
            <w:r w:rsidR="00E04796" w:rsidRPr="008F12EE">
              <w:t>”</w:t>
            </w:r>
            <w:r w:rsidRPr="008F12EE">
              <w:t xml:space="preserve"> paredzēts atklāt dzelzceļa  staciju  ar  nosaukumu  “Kundziņsala”. Saskaņā ar Dzelzceļa likuma 19.panta pirmo daļu stacija nodrošina dzelzceļa pārvadājuma operāciju veikšanu.</w:t>
            </w:r>
          </w:p>
          <w:p w14:paraId="4C4F09E4" w14:textId="3069AFB1" w:rsidR="00986691" w:rsidRPr="008F12EE" w:rsidRDefault="00986691" w:rsidP="00CA29AD">
            <w:pPr>
              <w:pStyle w:val="NoSpacing"/>
              <w:ind w:left="5" w:right="133" w:firstLine="284"/>
              <w:jc w:val="both"/>
            </w:pPr>
            <w:r w:rsidRPr="008F12EE">
              <w:t xml:space="preserve">Pēc publiskās lietošanas dzelzceļa infrastruktūras statusa piešķiršanas un stacijas atklāšanas dzelzceļa kravu pārvadājumi, </w:t>
            </w:r>
            <w:r w:rsidR="00CA29AD" w:rsidRPr="008F12EE">
              <w:t>tostarp</w:t>
            </w:r>
            <w:r w:rsidRPr="008F12EE">
              <w:t xml:space="preserve"> </w:t>
            </w:r>
            <w:r w:rsidR="00191FBA" w:rsidRPr="008F12EE">
              <w:t>tranzīta</w:t>
            </w:r>
            <w:r w:rsidRPr="008F12EE">
              <w:t xml:space="preserve"> kravu pārvadājumi, tiks veikti līdz stacijai ,,Kundziņsala”. </w:t>
            </w:r>
          </w:p>
          <w:p w14:paraId="6A091F6C" w14:textId="323253D7" w:rsidR="00BE6316" w:rsidRPr="008F12EE" w:rsidRDefault="00BE6316" w:rsidP="00CA29AD">
            <w:pPr>
              <w:pStyle w:val="NoSpacing"/>
              <w:ind w:left="5" w:right="133" w:firstLine="419"/>
              <w:jc w:val="both"/>
            </w:pPr>
            <w:r w:rsidRPr="008F12EE">
              <w:t>Plānotā stacija ,,Kundziņsala” atr</w:t>
            </w:r>
            <w:r w:rsidR="000B1790" w:rsidRPr="008F12EE">
              <w:t>adīsies</w:t>
            </w:r>
            <w:r w:rsidRPr="008F12EE">
              <w:t xml:space="preserve"> tuvāk </w:t>
            </w:r>
            <w:r w:rsidR="001A0165" w:rsidRPr="008F12EE">
              <w:t>Kundzi</w:t>
            </w:r>
            <w:r w:rsidR="000B1790" w:rsidRPr="008F12EE">
              <w:t>ņsalā</w:t>
            </w:r>
            <w:r w:rsidRPr="008F12EE">
              <w:t xml:space="preserve"> esošajiem ostas termināliem nekā VAS ,,Latvijas dzelzceļš</w:t>
            </w:r>
            <w:r w:rsidR="00CA29AD" w:rsidRPr="008F12EE">
              <w:t>”</w:t>
            </w:r>
            <w:r w:rsidRPr="008F12EE">
              <w:t xml:space="preserve"> pārvaldījumā esošā stacija ,,</w:t>
            </w:r>
            <w:r w:rsidR="002F3ECB" w:rsidRPr="008F12EE">
              <w:t>Zemitāni</w:t>
            </w:r>
            <w:r w:rsidR="00CA29AD" w:rsidRPr="008F12EE">
              <w:t>”</w:t>
            </w:r>
            <w:r w:rsidRPr="008F12EE">
              <w:t>. Tāpēc kravas nogādāšana stacijā ,,K</w:t>
            </w:r>
            <w:r w:rsidR="002F3ECB" w:rsidRPr="008F12EE">
              <w:t xml:space="preserve">undziņsala” </w:t>
            </w:r>
            <w:r w:rsidRPr="008F12EE">
              <w:t xml:space="preserve">samazinās attālumu pēc tam veicamajām vagonu padošanas un novākšanas operācijām, lai krava tiktu </w:t>
            </w:r>
            <w:r w:rsidRPr="008F12EE">
              <w:lastRenderedPageBreak/>
              <w:t>nogādāta uz K</w:t>
            </w:r>
            <w:r w:rsidR="00BD52BC" w:rsidRPr="008F12EE">
              <w:t xml:space="preserve">undziņsalas </w:t>
            </w:r>
            <w:r w:rsidRPr="008F12EE">
              <w:t xml:space="preserve">termināliem pārkraušanai kuģos, sekmējot Rīgas </w:t>
            </w:r>
            <w:r w:rsidR="008F12EE" w:rsidRPr="008F12EE">
              <w:t>brīv</w:t>
            </w:r>
            <w:r w:rsidRPr="008F12EE">
              <w:t>ostas turpmāko attīstību</w:t>
            </w:r>
            <w:r w:rsidR="00BD52BC" w:rsidRPr="008F12EE">
              <w:t xml:space="preserve"> un</w:t>
            </w:r>
            <w:r w:rsidRPr="008F12EE">
              <w:t xml:space="preserve"> tranzīta kravu plūsmu</w:t>
            </w:r>
            <w:r w:rsidR="00BD52BC" w:rsidRPr="008F12EE">
              <w:t>.</w:t>
            </w:r>
          </w:p>
          <w:p w14:paraId="4CB518DD" w14:textId="426EED2F" w:rsidR="001937CB" w:rsidRPr="008F12EE" w:rsidRDefault="001937CB" w:rsidP="00CA29AD">
            <w:pPr>
              <w:pStyle w:val="NoSpacing"/>
              <w:ind w:left="5" w:right="133" w:firstLine="419"/>
              <w:jc w:val="both"/>
            </w:pPr>
            <w:r w:rsidRPr="008F12EE">
              <w:t xml:space="preserve">Piešķirot publiskās lietošanas dzelzceļa infrastruktūras statusu </w:t>
            </w:r>
            <w:r w:rsidR="008F12EE" w:rsidRPr="008F12EE">
              <w:t>dzelzceļa parkam “Kundziņsala”</w:t>
            </w:r>
            <w:r w:rsidRPr="008F12EE">
              <w:t>, nepieciešams izveidot jaunu dzelzceļa iecirkni “</w:t>
            </w:r>
            <w:r w:rsidR="00CA29AD" w:rsidRPr="008F12EE">
              <w:t>c</w:t>
            </w:r>
            <w:r w:rsidR="001E1B7C" w:rsidRPr="008F12EE">
              <w:t>eļa postenis 3.km –</w:t>
            </w:r>
            <w:r w:rsidRPr="008F12EE">
              <w:t xml:space="preserve"> Kundziņsala”</w:t>
            </w:r>
            <w:r w:rsidR="00DB2A2A" w:rsidRPr="008F12EE">
              <w:t xml:space="preserve">, kas savienos VAS “Latvijas dzelzceļš” īpašumā esošo dzelzceļa infrastruktūru ar Rīgas brīvostas pārvaldes īpašumā esošo </w:t>
            </w:r>
            <w:r w:rsidR="008F12EE" w:rsidRPr="008F12EE">
              <w:t>dzelzceļa parku “Kundziņsala”</w:t>
            </w:r>
            <w:r w:rsidR="00DB2A2A" w:rsidRPr="008F12EE">
              <w:t>.</w:t>
            </w:r>
          </w:p>
          <w:p w14:paraId="3BDA42E0" w14:textId="348E0B67" w:rsidR="009733D6" w:rsidRPr="008F12EE" w:rsidRDefault="00BD496E" w:rsidP="00CA29AD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bookmarkStart w:id="1" w:name="_Hlk29552219"/>
            <w:r w:rsidRPr="008F12EE">
              <w:rPr>
                <w:rFonts w:eastAsiaTheme="minorHAnsi"/>
              </w:rPr>
              <w:t xml:space="preserve">Pēc </w:t>
            </w:r>
            <w:r w:rsidR="00CA29AD" w:rsidRPr="008F12EE">
              <w:rPr>
                <w:rFonts w:eastAsiaTheme="minorHAnsi"/>
              </w:rPr>
              <w:t>P</w:t>
            </w:r>
            <w:r w:rsidRPr="008F12EE">
              <w:rPr>
                <w:rFonts w:eastAsiaTheme="minorHAnsi"/>
              </w:rPr>
              <w:t xml:space="preserve">rojekta apstiprināšanas Ministru kabinetā Rīgas brīvostas pārvaldei </w:t>
            </w:r>
            <w:r w:rsidR="008F12EE" w:rsidRPr="008F12EE">
              <w:rPr>
                <w:rFonts w:eastAsiaTheme="minorHAnsi"/>
              </w:rPr>
              <w:t xml:space="preserve">būs </w:t>
            </w:r>
            <w:r w:rsidRPr="008F12EE">
              <w:rPr>
                <w:rFonts w:eastAsiaTheme="minorHAnsi"/>
              </w:rPr>
              <w:t xml:space="preserve">nepieciešams laiks infrastruktūras nodošanai pārvaldīšanā un apsaimniekošanā, jaunas  infrastruktūras aprēķinu shēmas noteikšanai atbilstoši jauniegūtajam publiskās lietošanas dzelzceļa infrastruktūras statusam, tādēļ Projekts paredz, ka </w:t>
            </w:r>
            <w:r w:rsidR="001C445A" w:rsidRPr="008F12EE">
              <w:t xml:space="preserve">publiskās lietošanas dzelzceļa infrastruktūras statusu dzelzceļa infrastruktūrai “Kundziņsala”  piešķir ar </w:t>
            </w:r>
            <w:r w:rsidRPr="008F12EE">
              <w:rPr>
                <w:rFonts w:eastAsiaTheme="minorHAnsi"/>
              </w:rPr>
              <w:t>2020. gada 1.aprīl</w:t>
            </w:r>
            <w:bookmarkEnd w:id="1"/>
            <w:r w:rsidR="001C445A" w:rsidRPr="008F12EE">
              <w:rPr>
                <w:rFonts w:eastAsiaTheme="minorHAnsi"/>
              </w:rPr>
              <w:t>i.</w:t>
            </w:r>
          </w:p>
        </w:tc>
      </w:tr>
      <w:tr w:rsidR="00426C3F" w:rsidRPr="008F12EE" w14:paraId="411E8C93" w14:textId="77777777" w:rsidTr="00E04796">
        <w:trPr>
          <w:trHeight w:val="476"/>
        </w:trPr>
        <w:tc>
          <w:tcPr>
            <w:tcW w:w="591" w:type="dxa"/>
          </w:tcPr>
          <w:p w14:paraId="3F672F95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5" w:type="dxa"/>
          </w:tcPr>
          <w:p w14:paraId="7499399F" w14:textId="77777777" w:rsidR="0024095F" w:rsidRPr="008F12EE" w:rsidRDefault="00DB0CD5" w:rsidP="00895E3C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</w:tcPr>
          <w:p w14:paraId="35448871" w14:textId="79526C70" w:rsidR="0008688D" w:rsidRPr="008F12EE" w:rsidRDefault="00464229" w:rsidP="00426C3F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Satiksmes ministrija, </w:t>
            </w:r>
            <w:r w:rsidR="000B11C5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b</w:t>
            </w:r>
            <w:r w:rsidR="00183A15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rīvostas pārvalde</w:t>
            </w: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VAS “Latvijas dzelzceļš”. </w:t>
            </w:r>
          </w:p>
          <w:p w14:paraId="21331E4F" w14:textId="77777777" w:rsidR="0024095F" w:rsidRPr="008F12EE" w:rsidRDefault="0024095F" w:rsidP="00426C3F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6C3F" w:rsidRPr="008F12EE" w14:paraId="5BE5E834" w14:textId="77777777" w:rsidTr="00E04796">
        <w:tc>
          <w:tcPr>
            <w:tcW w:w="591" w:type="dxa"/>
          </w:tcPr>
          <w:p w14:paraId="4C03AF01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14:paraId="445D9DC4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14:paraId="567A5154" w14:textId="77777777" w:rsidR="00195A92" w:rsidRPr="008F12EE" w:rsidRDefault="0024095F" w:rsidP="00426C3F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Nav</w:t>
            </w:r>
            <w:r w:rsidR="006658B1" w:rsidRPr="008F12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D8ED749" w14:textId="77777777" w:rsidR="00195A92" w:rsidRPr="008F12EE" w:rsidRDefault="00195A92" w:rsidP="00426C3F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E0A072F" w14:textId="77777777" w:rsidR="0024095F" w:rsidRPr="006F412C" w:rsidRDefault="0024095F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630"/>
        <w:gridCol w:w="6378"/>
      </w:tblGrid>
      <w:tr w:rsidR="00426C3F" w:rsidRPr="008F12EE" w14:paraId="15027E1B" w14:textId="77777777" w:rsidTr="00E04796">
        <w:trPr>
          <w:trHeight w:val="71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1C245F5" w14:textId="4080138F" w:rsidR="00E04796" w:rsidRPr="008F12EE" w:rsidRDefault="0024095F" w:rsidP="00E04796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II. </w:t>
            </w:r>
            <w:r w:rsidRPr="008F12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426C3F" w:rsidRPr="008F12EE" w14:paraId="266FEDDA" w14:textId="77777777" w:rsidTr="00E04796"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C8AD5" w14:textId="77777777" w:rsidR="0024095F" w:rsidRPr="008F12EE" w:rsidRDefault="0024095F" w:rsidP="00895E3C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6E0A0" w14:textId="77777777" w:rsidR="0024095F" w:rsidRPr="008F12EE" w:rsidRDefault="0024095F" w:rsidP="006432B0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42C66" w14:textId="10E9DEA8" w:rsidR="00946504" w:rsidRPr="008F12EE" w:rsidRDefault="004D3161" w:rsidP="00946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="00946504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ārvadātāji,</w:t>
            </w: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kas izmantos attiecīgo dzelzceļa infrastruktūru,</w:t>
            </w:r>
            <w:r w:rsidR="00946504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kravas saņēmēji, nosūtītāji.</w:t>
            </w:r>
          </w:p>
          <w:p w14:paraId="22580977" w14:textId="77777777" w:rsidR="00195A92" w:rsidRPr="008F12EE" w:rsidRDefault="00195A92" w:rsidP="006432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6C3F" w:rsidRPr="008F12EE" w14:paraId="2207FBC5" w14:textId="77777777" w:rsidTr="00E04796">
        <w:trPr>
          <w:trHeight w:val="1300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492F2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62415" w14:textId="77777777" w:rsidR="0024095F" w:rsidRPr="008F12EE" w:rsidRDefault="0024095F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30F1E" w14:textId="77777777" w:rsidR="0024095F" w:rsidRPr="008F12EE" w:rsidRDefault="0024095F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6658B1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26C3F" w:rsidRPr="008F12EE" w14:paraId="3285F287" w14:textId="77777777" w:rsidTr="00E04796"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27070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03130" w14:textId="77777777" w:rsidR="0024095F" w:rsidRPr="008F12EE" w:rsidRDefault="0024095F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BB044" w14:textId="77777777" w:rsidR="0024095F" w:rsidRPr="008F12EE" w:rsidRDefault="0024095F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6658B1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26C3F" w:rsidRPr="008F12EE" w14:paraId="2129C2C6" w14:textId="77777777" w:rsidTr="00E04796"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5E601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5A0B5" w14:textId="77777777" w:rsidR="0024095F" w:rsidRPr="008F12EE" w:rsidRDefault="0024095F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A530F5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3329F" w14:textId="77777777" w:rsidR="00195A92" w:rsidRPr="008F12EE" w:rsidRDefault="00B8582A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26C3F" w:rsidRPr="008F12EE" w14:paraId="06D268D9" w14:textId="77777777" w:rsidTr="00E04796"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1E492" w14:textId="77777777" w:rsidR="00A530F5" w:rsidRPr="008F12EE" w:rsidRDefault="00A530F5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A892F" w14:textId="77777777" w:rsidR="00A530F5" w:rsidRPr="008F12EE" w:rsidRDefault="00A530F5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9DF190" w14:textId="77777777" w:rsidR="00A530F5" w:rsidRPr="008F12EE" w:rsidRDefault="00A530F5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6658B1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037DA93E" w14:textId="2F1BB28F" w:rsidR="003F3461" w:rsidRPr="008F12EE" w:rsidRDefault="003F3461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0666F3D" w14:textId="77777777" w:rsidR="00D57CDD" w:rsidRPr="006F412C" w:rsidRDefault="00D57CDD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426C3F" w:rsidRPr="008F12EE" w14:paraId="6FE19A6A" w14:textId="77777777" w:rsidTr="00F7031E">
        <w:trPr>
          <w:trHeight w:val="372"/>
        </w:trPr>
        <w:tc>
          <w:tcPr>
            <w:tcW w:w="9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F8B58" w14:textId="77777777" w:rsidR="00E40127" w:rsidRPr="008F12EE" w:rsidRDefault="00A35B4B" w:rsidP="00895E3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26C3F" w:rsidRPr="008F12EE" w14:paraId="0803BE87" w14:textId="77777777" w:rsidTr="00F7031E">
        <w:trPr>
          <w:trHeight w:val="302"/>
        </w:trPr>
        <w:tc>
          <w:tcPr>
            <w:tcW w:w="9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C0A1" w14:textId="77777777" w:rsidR="00E40127" w:rsidRPr="008F12EE" w:rsidRDefault="00E40127" w:rsidP="00895E3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DE6F50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2B0F2F3" w14:textId="25BD395B" w:rsidR="00727AA6" w:rsidRPr="008F12EE" w:rsidRDefault="00727AA6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4E1F63" w14:textId="77777777" w:rsidR="00D22342" w:rsidRPr="008F12EE" w:rsidRDefault="00D22342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2972"/>
        <w:gridCol w:w="6041"/>
      </w:tblGrid>
      <w:tr w:rsidR="00426C3F" w:rsidRPr="008F12EE" w14:paraId="23BF0A99" w14:textId="77777777" w:rsidTr="00F7031E">
        <w:trPr>
          <w:trHeight w:val="372"/>
        </w:trPr>
        <w:tc>
          <w:tcPr>
            <w:tcW w:w="96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506B5" w14:textId="35D8B816" w:rsidR="006840F4" w:rsidRPr="008F12EE" w:rsidRDefault="00A577E4" w:rsidP="00A577E4">
            <w:pPr>
              <w:widowControl/>
              <w:tabs>
                <w:tab w:val="left" w:pos="1110"/>
                <w:tab w:val="center" w:pos="47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ab/>
            </w: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ab/>
            </w:r>
            <w:r w:rsidR="006840F4"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46504" w:rsidRPr="008F12EE" w14:paraId="3231F5BC" w14:textId="77777777" w:rsidTr="009B21B7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655F0" w14:textId="77777777" w:rsidR="00946504" w:rsidRPr="008F12EE" w:rsidRDefault="00946504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BC788" w14:textId="77777777" w:rsidR="00946504" w:rsidRPr="008F12EE" w:rsidRDefault="00946504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6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28340" w14:textId="770F9A83" w:rsidR="001170AD" w:rsidRPr="008F12EE" w:rsidRDefault="00946504" w:rsidP="0094650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Nepieciešam</w:t>
            </w:r>
            <w:r w:rsidR="009B21B7" w:rsidRPr="008F12EE">
              <w:rPr>
                <w:rFonts w:ascii="Times New Roman" w:hAnsi="Times New Roman"/>
                <w:sz w:val="24"/>
                <w:szCs w:val="24"/>
              </w:rPr>
              <w:t>s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 grozījum</w:t>
            </w:r>
            <w:r w:rsidR="009B21B7" w:rsidRPr="008F12EE">
              <w:rPr>
                <w:rFonts w:ascii="Times New Roman" w:hAnsi="Times New Roman"/>
                <w:sz w:val="24"/>
                <w:szCs w:val="24"/>
              </w:rPr>
              <w:t>s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342" w:rsidRPr="008F12EE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>1998.gada 20.oktobra noteikumos Nr.411 “Noteikumi par stratēģiskās un reģionālās nozīmes dzelzceļa infrastruktūras iedalījumu</w:t>
            </w:r>
            <w:r w:rsidR="00E04796" w:rsidRPr="008F12EE">
              <w:rPr>
                <w:rFonts w:ascii="Times New Roman" w:hAnsi="Times New Roman"/>
                <w:sz w:val="24"/>
                <w:szCs w:val="24"/>
              </w:rPr>
              <w:t>”</w:t>
            </w:r>
            <w:r w:rsidR="00385B1F" w:rsidRPr="008F1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504" w:rsidRPr="008F12EE" w14:paraId="1AE00D13" w14:textId="77777777" w:rsidTr="00F7031E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CEBB6" w14:textId="77777777" w:rsidR="00946504" w:rsidRPr="008F12EE" w:rsidRDefault="00946504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B8AB9" w14:textId="77777777" w:rsidR="00946504" w:rsidRPr="008F12EE" w:rsidRDefault="00946504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6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59A5E" w14:textId="71D30B93" w:rsidR="00946504" w:rsidRPr="008F12EE" w:rsidRDefault="00946504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Satiksmes ministrija.</w:t>
            </w:r>
          </w:p>
        </w:tc>
      </w:tr>
      <w:tr w:rsidR="00946504" w:rsidRPr="008F12EE" w14:paraId="0504F6E8" w14:textId="77777777" w:rsidTr="00E742D2">
        <w:tblPrEx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24E5F" w14:textId="77777777" w:rsidR="00946504" w:rsidRPr="008F12EE" w:rsidRDefault="00946504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55C63" w14:textId="77777777" w:rsidR="00946504" w:rsidRPr="008F12EE" w:rsidRDefault="00946504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645EA" w14:textId="0D77F186" w:rsidR="001170AD" w:rsidRPr="008F12EE" w:rsidRDefault="001170AD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Satiksmes ministrija </w:t>
            </w:r>
            <w:r w:rsidR="009276A0"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izstrādāj</w:t>
            </w:r>
            <w:r w:rsidR="009276A0"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usi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276A0"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tiesību akta projektu par 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grozījum</w:t>
            </w:r>
            <w:r w:rsidR="009276A0"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iem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916AE" w:rsidRPr="008F12EE">
              <w:rPr>
                <w:rFonts w:ascii="Times New Roman" w:hAnsi="Times New Roman"/>
                <w:sz w:val="24"/>
                <w:szCs w:val="24"/>
              </w:rPr>
              <w:t>Ministru kabineta 1998.gada 20.oktobra noteikumos Nr.411 “Noteikumi par stratēģiskās un reģionālās nozīmes dzelzceļa infrastruktūras iedalījumu”,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kas tiek virzīt</w:t>
            </w:r>
            <w:r w:rsidR="002A7910"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Pr="008F12E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vienlaikus ar Projektu.</w:t>
            </w:r>
          </w:p>
        </w:tc>
      </w:tr>
    </w:tbl>
    <w:p w14:paraId="2A80CE0A" w14:textId="77777777" w:rsidR="0024095F" w:rsidRPr="006F412C" w:rsidRDefault="0024095F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426C3F" w:rsidRPr="008F12EE" w14:paraId="3A360175" w14:textId="77777777" w:rsidTr="00F7031E">
        <w:trPr>
          <w:trHeight w:val="372"/>
        </w:trPr>
        <w:tc>
          <w:tcPr>
            <w:tcW w:w="9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3278" w14:textId="77777777" w:rsidR="0024095F" w:rsidRPr="008F12EE" w:rsidRDefault="0024095F" w:rsidP="00895E3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26C3F" w:rsidRPr="008F12EE" w14:paraId="480D3913" w14:textId="77777777" w:rsidTr="00F7031E">
        <w:trPr>
          <w:trHeight w:val="372"/>
        </w:trPr>
        <w:tc>
          <w:tcPr>
            <w:tcW w:w="9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2B381" w14:textId="77777777" w:rsidR="00D42E70" w:rsidRPr="008F12EE" w:rsidRDefault="00D42E70" w:rsidP="00895E3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DE6F50"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E53663E" w14:textId="77777777" w:rsidR="00727AA6" w:rsidRPr="006F412C" w:rsidRDefault="00727AA6" w:rsidP="002409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C3F" w:rsidRPr="008F12EE" w14:paraId="582A013D" w14:textId="77777777" w:rsidTr="00F7031E">
        <w:trPr>
          <w:trHeight w:val="421"/>
        </w:trPr>
        <w:tc>
          <w:tcPr>
            <w:tcW w:w="9639" w:type="dxa"/>
          </w:tcPr>
          <w:p w14:paraId="20863849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D2473" w:rsidRPr="008F12EE" w14:paraId="33589F70" w14:textId="77777777" w:rsidTr="00F7031E">
        <w:trPr>
          <w:trHeight w:val="444"/>
        </w:trPr>
        <w:tc>
          <w:tcPr>
            <w:tcW w:w="96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7E6E41" w14:textId="77777777" w:rsidR="001D2473" w:rsidRPr="008F12EE" w:rsidRDefault="001D2473" w:rsidP="001D2473">
            <w:pPr>
              <w:spacing w:after="0" w:line="240" w:lineRule="auto"/>
              <w:ind w:left="6" w:right="142" w:hanging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p61"/>
            <w:bookmarkEnd w:id="2"/>
            <w:r w:rsidRPr="008F12E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9E94DC6" w14:textId="77777777" w:rsidR="00727AA6" w:rsidRPr="006F412C" w:rsidRDefault="00727AA6" w:rsidP="00284F34">
      <w:pPr>
        <w:widowControl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095"/>
      </w:tblGrid>
      <w:tr w:rsidR="0024095F" w:rsidRPr="008F12EE" w14:paraId="2391CF88" w14:textId="77777777" w:rsidTr="00F7031E">
        <w:trPr>
          <w:trHeight w:val="580"/>
        </w:trPr>
        <w:tc>
          <w:tcPr>
            <w:tcW w:w="9639" w:type="dxa"/>
            <w:gridSpan w:val="3"/>
          </w:tcPr>
          <w:p w14:paraId="365986B6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4095F" w:rsidRPr="008F12EE" w14:paraId="108CB178" w14:textId="77777777" w:rsidTr="00CB0E38">
        <w:trPr>
          <w:trHeight w:val="690"/>
        </w:trPr>
        <w:tc>
          <w:tcPr>
            <w:tcW w:w="426" w:type="dxa"/>
          </w:tcPr>
          <w:p w14:paraId="2BD35EF6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3" w:name="_Hlk535848927"/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8" w:type="dxa"/>
          </w:tcPr>
          <w:p w14:paraId="66EED2F0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095" w:type="dxa"/>
          </w:tcPr>
          <w:p w14:paraId="731F3DA4" w14:textId="3B43FDB2" w:rsidR="0024095F" w:rsidRPr="008F12EE" w:rsidRDefault="00E83B3B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brīvostas pārvalde, VAS “Latvijas dzelzceļš</w:t>
            </w:r>
            <w:r w:rsidR="00464229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”.</w:t>
            </w:r>
          </w:p>
        </w:tc>
      </w:tr>
      <w:tr w:rsidR="0024095F" w:rsidRPr="008F12EE" w14:paraId="4240BD82" w14:textId="77777777" w:rsidTr="00CB0E38">
        <w:trPr>
          <w:trHeight w:val="2062"/>
        </w:trPr>
        <w:tc>
          <w:tcPr>
            <w:tcW w:w="426" w:type="dxa"/>
          </w:tcPr>
          <w:p w14:paraId="008109DC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8" w:type="dxa"/>
          </w:tcPr>
          <w:p w14:paraId="7163F86A" w14:textId="3A686A7C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233DDCE4" w14:textId="52C9E233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095" w:type="dxa"/>
          </w:tcPr>
          <w:p w14:paraId="174FE8E1" w14:textId="6D69B8AE" w:rsidR="008D7DFE" w:rsidRPr="008F12EE" w:rsidRDefault="008D7DFE" w:rsidP="00426C3F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Projekta īstenošana tiks veikta esošo cilvēkresursu</w:t>
            </w:r>
            <w:r w:rsidR="00FF03B6" w:rsidRPr="008F12EE">
              <w:rPr>
                <w:rFonts w:ascii="Times New Roman" w:hAnsi="Times New Roman"/>
                <w:sz w:val="24"/>
                <w:szCs w:val="24"/>
              </w:rPr>
              <w:t xml:space="preserve"> un funkciju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 ietvaros. Saistībā ar </w:t>
            </w:r>
            <w:r w:rsidR="00CA29AD" w:rsidRPr="008F12EE">
              <w:rPr>
                <w:rFonts w:ascii="Times New Roman" w:hAnsi="Times New Roman"/>
                <w:sz w:val="24"/>
                <w:szCs w:val="24"/>
              </w:rPr>
              <w:t>P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rojekta izpildi nebūs nepieciešams veidot jaunas institūcijas vai likvidēt vai reorganizēt esošās.  </w:t>
            </w:r>
          </w:p>
          <w:p w14:paraId="6FA5AF3E" w14:textId="77777777" w:rsidR="0024095F" w:rsidRPr="008F12EE" w:rsidRDefault="0024095F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095F" w:rsidRPr="008F12EE" w14:paraId="35E1B916" w14:textId="77777777" w:rsidTr="00F7031E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1ED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8CD" w14:textId="77777777" w:rsidR="0024095F" w:rsidRPr="008F12EE" w:rsidRDefault="0024095F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2F0" w14:textId="77777777" w:rsidR="00195A92" w:rsidRPr="008F12EE" w:rsidRDefault="0024095F" w:rsidP="00195A92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6658B1" w:rsidRPr="008F12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bookmarkEnd w:id="3"/>
    </w:tbl>
    <w:p w14:paraId="2F8647CD" w14:textId="524F3451" w:rsidR="00195A92" w:rsidRPr="008F12EE" w:rsidRDefault="00195A92" w:rsidP="006432B0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14:paraId="4396EFF3" w14:textId="77777777" w:rsidR="00BF7FA3" w:rsidRPr="008F12EE" w:rsidRDefault="00BF7FA3" w:rsidP="006432B0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14:paraId="4D7D4FE6" w14:textId="77777777" w:rsidR="00195A92" w:rsidRPr="008F12EE" w:rsidRDefault="00944DEE" w:rsidP="006432B0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>S</w:t>
      </w:r>
      <w:r w:rsidR="00195A92" w:rsidRPr="008F12EE">
        <w:rPr>
          <w:rFonts w:ascii="Times New Roman" w:hAnsi="Times New Roman"/>
          <w:sz w:val="24"/>
          <w:szCs w:val="24"/>
        </w:rPr>
        <w:t>atiksmes ministrs</w:t>
      </w:r>
      <w:r w:rsidR="00195A92" w:rsidRPr="008F12EE">
        <w:rPr>
          <w:rFonts w:ascii="Times New Roman" w:hAnsi="Times New Roman"/>
          <w:sz w:val="24"/>
          <w:szCs w:val="24"/>
        </w:rPr>
        <w:tab/>
      </w:r>
      <w:r w:rsidR="00195A92" w:rsidRPr="008F12EE">
        <w:rPr>
          <w:rFonts w:ascii="Times New Roman" w:hAnsi="Times New Roman"/>
          <w:sz w:val="24"/>
          <w:szCs w:val="24"/>
        </w:rPr>
        <w:tab/>
        <w:t xml:space="preserve">      </w:t>
      </w:r>
      <w:r w:rsidR="00400933" w:rsidRPr="008F12EE">
        <w:rPr>
          <w:rFonts w:ascii="Times New Roman" w:hAnsi="Times New Roman"/>
          <w:sz w:val="24"/>
          <w:szCs w:val="24"/>
        </w:rPr>
        <w:t xml:space="preserve"> </w:t>
      </w:r>
      <w:r w:rsidR="00E30093" w:rsidRPr="008F12EE">
        <w:rPr>
          <w:rFonts w:ascii="Times New Roman" w:hAnsi="Times New Roman"/>
          <w:sz w:val="24"/>
          <w:szCs w:val="24"/>
        </w:rPr>
        <w:t>T. Linkaits</w:t>
      </w:r>
    </w:p>
    <w:p w14:paraId="5B6F0EE2" w14:textId="77777777" w:rsidR="00802236" w:rsidRPr="008F12EE" w:rsidRDefault="00802236" w:rsidP="006432B0">
      <w:pPr>
        <w:widowControl/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AD642" w14:textId="7FE78792" w:rsidR="00195A92" w:rsidRPr="00DD555B" w:rsidRDefault="00195A92" w:rsidP="00464229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 xml:space="preserve">Vīza: </w:t>
      </w:r>
      <w:r w:rsidR="00875410" w:rsidRPr="008F12EE">
        <w:rPr>
          <w:rFonts w:ascii="Times New Roman" w:hAnsi="Times New Roman"/>
          <w:sz w:val="24"/>
          <w:szCs w:val="24"/>
        </w:rPr>
        <w:t>v</w:t>
      </w:r>
      <w:r w:rsidR="00CE2314" w:rsidRPr="008F12EE">
        <w:rPr>
          <w:rFonts w:ascii="Times New Roman" w:hAnsi="Times New Roman"/>
          <w:sz w:val="24"/>
          <w:szCs w:val="24"/>
        </w:rPr>
        <w:t>alsts sekretār</w:t>
      </w:r>
      <w:r w:rsidR="007109CC" w:rsidRPr="008F12EE">
        <w:rPr>
          <w:rFonts w:ascii="Times New Roman" w:hAnsi="Times New Roman"/>
          <w:sz w:val="24"/>
          <w:szCs w:val="24"/>
        </w:rPr>
        <w:t>a p.i.</w:t>
      </w:r>
      <w:r w:rsidR="00CE2314" w:rsidRPr="008F12EE">
        <w:rPr>
          <w:rFonts w:ascii="Times New Roman" w:hAnsi="Times New Roman"/>
          <w:sz w:val="24"/>
          <w:szCs w:val="24"/>
        </w:rPr>
        <w:tab/>
      </w:r>
      <w:r w:rsidR="00CE2314" w:rsidRPr="008F12EE">
        <w:rPr>
          <w:rFonts w:ascii="Times New Roman" w:hAnsi="Times New Roman"/>
          <w:sz w:val="24"/>
          <w:szCs w:val="24"/>
        </w:rPr>
        <w:tab/>
      </w:r>
      <w:r w:rsidR="007109CC" w:rsidRPr="008F12EE">
        <w:rPr>
          <w:rFonts w:ascii="Times New Roman" w:hAnsi="Times New Roman"/>
          <w:sz w:val="24"/>
          <w:szCs w:val="24"/>
        </w:rPr>
        <w:t xml:space="preserve"> </w:t>
      </w:r>
      <w:r w:rsidR="007109CC" w:rsidRPr="008F12EE">
        <w:rPr>
          <w:rFonts w:ascii="Times New Roman" w:hAnsi="Times New Roman"/>
          <w:sz w:val="24"/>
          <w:szCs w:val="24"/>
        </w:rPr>
        <w:tab/>
      </w:r>
      <w:r w:rsidR="00CE2314" w:rsidRPr="008F12EE">
        <w:rPr>
          <w:rFonts w:ascii="Times New Roman" w:hAnsi="Times New Roman"/>
          <w:sz w:val="24"/>
          <w:szCs w:val="24"/>
        </w:rPr>
        <w:tab/>
      </w:r>
      <w:r w:rsidR="00A577E4" w:rsidRPr="008F12EE">
        <w:rPr>
          <w:rFonts w:ascii="Times New Roman" w:hAnsi="Times New Roman"/>
          <w:sz w:val="24"/>
          <w:szCs w:val="24"/>
        </w:rPr>
        <w:t>L. Austrupe</w:t>
      </w:r>
    </w:p>
    <w:sectPr w:rsidR="00195A92" w:rsidRPr="00DD555B" w:rsidSect="00F70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D9A2" w14:textId="77777777" w:rsidR="002511EF" w:rsidRDefault="002511EF" w:rsidP="00D143FB">
      <w:pPr>
        <w:spacing w:after="0" w:line="240" w:lineRule="auto"/>
      </w:pPr>
      <w:r>
        <w:separator/>
      </w:r>
    </w:p>
  </w:endnote>
  <w:endnote w:type="continuationSeparator" w:id="0">
    <w:p w14:paraId="5167E1D3" w14:textId="77777777" w:rsidR="002511EF" w:rsidRDefault="002511EF" w:rsidP="00D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B1AC" w14:textId="77777777" w:rsidR="00876FA6" w:rsidRDefault="0087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6950" w14:textId="77777777" w:rsidR="00426C3F" w:rsidRDefault="00426C3F" w:rsidP="00003AC0">
    <w:pPr>
      <w:pStyle w:val="Footer"/>
      <w:rPr>
        <w:rFonts w:ascii="Times New Roman" w:hAnsi="Times New Roman"/>
        <w:noProof/>
        <w:sz w:val="20"/>
        <w:szCs w:val="20"/>
      </w:rPr>
    </w:pPr>
  </w:p>
  <w:p w14:paraId="243BD6E4" w14:textId="3ACCF6EF" w:rsidR="00003AC0" w:rsidRPr="00DB0CD5" w:rsidRDefault="00DB0CD5" w:rsidP="00464229">
    <w:pPr>
      <w:pStyle w:val="Footer"/>
      <w:tabs>
        <w:tab w:val="clear" w:pos="4153"/>
        <w:tab w:val="clear" w:pos="8306"/>
        <w:tab w:val="left" w:pos="5880"/>
      </w:tabs>
      <w:rPr>
        <w:rFonts w:ascii="Times New Roman" w:hAnsi="Times New Roman"/>
        <w:sz w:val="20"/>
        <w:szCs w:val="20"/>
      </w:rPr>
    </w:pPr>
    <w:r w:rsidRPr="00876FA6">
      <w:rPr>
        <w:rFonts w:ascii="Times New Roman" w:hAnsi="Times New Roman"/>
        <w:noProof/>
        <w:sz w:val="20"/>
        <w:szCs w:val="20"/>
      </w:rPr>
      <w:t>SMAnot_</w:t>
    </w:r>
    <w:r w:rsidR="00A577E4" w:rsidRPr="00876FA6">
      <w:rPr>
        <w:rFonts w:ascii="Times New Roman" w:hAnsi="Times New Roman"/>
        <w:noProof/>
        <w:sz w:val="20"/>
        <w:szCs w:val="20"/>
      </w:rPr>
      <w:t>27</w:t>
    </w:r>
    <w:r w:rsidR="00940E7B" w:rsidRPr="00876FA6">
      <w:rPr>
        <w:rFonts w:ascii="Times New Roman" w:hAnsi="Times New Roman"/>
        <w:noProof/>
        <w:sz w:val="20"/>
        <w:szCs w:val="20"/>
      </w:rPr>
      <w:t>0120</w:t>
    </w:r>
    <w:r w:rsidRPr="00876FA6">
      <w:rPr>
        <w:rFonts w:ascii="Times New Roman" w:hAnsi="Times New Roman"/>
        <w:noProof/>
        <w:sz w:val="20"/>
        <w:szCs w:val="20"/>
      </w:rPr>
      <w:t>_</w:t>
    </w:r>
    <w:r w:rsidR="00AD7453" w:rsidRPr="00876FA6">
      <w:rPr>
        <w:rFonts w:ascii="Times New Roman" w:hAnsi="Times New Roman"/>
        <w:noProof/>
        <w:sz w:val="20"/>
        <w:szCs w:val="20"/>
      </w:rPr>
      <w:t>GrozMK</w:t>
    </w:r>
    <w:r w:rsidR="00464229" w:rsidRPr="00876FA6">
      <w:rPr>
        <w:rFonts w:ascii="Times New Roman" w:hAnsi="Times New Roman"/>
        <w:noProof/>
        <w:sz w:val="20"/>
        <w:szCs w:val="20"/>
      </w:rPr>
      <w:t>Rik</w:t>
    </w:r>
    <w:r w:rsidR="00AD7453" w:rsidRPr="00876FA6">
      <w:rPr>
        <w:rFonts w:ascii="Times New Roman" w:hAnsi="Times New Roman"/>
        <w:noProof/>
        <w:sz w:val="20"/>
        <w:szCs w:val="20"/>
      </w:rPr>
      <w:t>_</w:t>
    </w:r>
    <w:r w:rsidR="00464229" w:rsidRPr="00876FA6">
      <w:rPr>
        <w:rFonts w:ascii="Times New Roman" w:hAnsi="Times New Roman"/>
        <w:noProof/>
        <w:sz w:val="20"/>
        <w:szCs w:val="20"/>
      </w:rPr>
      <w:t>215</w:t>
    </w:r>
    <w:r w:rsidR="00464229">
      <w:rPr>
        <w:rFonts w:ascii="Times New Roman" w:hAnsi="Times New Roman"/>
        <w:noProof/>
        <w:sz w:val="20"/>
        <w:szCs w:val="20"/>
      </w:rPr>
      <w:tab/>
    </w:r>
  </w:p>
  <w:p w14:paraId="26AF9E7B" w14:textId="77777777" w:rsidR="0008688D" w:rsidRPr="00003AC0" w:rsidRDefault="0008688D" w:rsidP="00003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DAF1" w14:textId="7332B396" w:rsidR="0008688D" w:rsidRPr="00A0261B" w:rsidRDefault="00D72C6C" w:rsidP="00003AC0">
    <w:pPr>
      <w:pStyle w:val="Footer"/>
      <w:rPr>
        <w:rFonts w:ascii="Times New Roman" w:hAnsi="Times New Roman"/>
        <w:sz w:val="20"/>
        <w:szCs w:val="20"/>
      </w:rPr>
    </w:pPr>
    <w:r w:rsidRPr="00876FA6">
      <w:rPr>
        <w:rFonts w:ascii="Times New Roman" w:hAnsi="Times New Roman"/>
        <w:sz w:val="20"/>
        <w:szCs w:val="20"/>
      </w:rPr>
      <w:t>SMAnot_</w:t>
    </w:r>
    <w:r w:rsidR="00A577E4" w:rsidRPr="00876FA6">
      <w:rPr>
        <w:rFonts w:ascii="Times New Roman" w:hAnsi="Times New Roman"/>
        <w:sz w:val="20"/>
        <w:szCs w:val="20"/>
      </w:rPr>
      <w:t>27</w:t>
    </w:r>
    <w:r w:rsidR="00940E7B" w:rsidRPr="00876FA6">
      <w:rPr>
        <w:rFonts w:ascii="Times New Roman" w:hAnsi="Times New Roman"/>
        <w:sz w:val="20"/>
        <w:szCs w:val="20"/>
      </w:rPr>
      <w:t>0120</w:t>
    </w:r>
    <w:r w:rsidRPr="00876FA6">
      <w:rPr>
        <w:rFonts w:ascii="Times New Roman" w:hAnsi="Times New Roman"/>
        <w:sz w:val="20"/>
        <w:szCs w:val="20"/>
      </w:rPr>
      <w:t>_</w:t>
    </w:r>
    <w:r w:rsidR="00AD7453" w:rsidRPr="00876FA6">
      <w:rPr>
        <w:rFonts w:ascii="Times New Roman" w:hAnsi="Times New Roman"/>
        <w:sz w:val="20"/>
        <w:szCs w:val="20"/>
      </w:rPr>
      <w:t>Groz</w:t>
    </w:r>
    <w:r w:rsidR="00DA116F" w:rsidRPr="00876FA6">
      <w:rPr>
        <w:rFonts w:ascii="Times New Roman" w:hAnsi="Times New Roman"/>
        <w:sz w:val="20"/>
        <w:szCs w:val="20"/>
      </w:rPr>
      <w:t>M</w:t>
    </w:r>
    <w:r w:rsidR="00B10EE5" w:rsidRPr="00876FA6">
      <w:rPr>
        <w:rFonts w:ascii="Times New Roman" w:hAnsi="Times New Roman"/>
        <w:sz w:val="20"/>
        <w:szCs w:val="20"/>
      </w:rPr>
      <w:t>k</w:t>
    </w:r>
    <w:r w:rsidR="00464229" w:rsidRPr="00876FA6">
      <w:rPr>
        <w:rFonts w:ascii="Times New Roman" w:hAnsi="Times New Roman"/>
        <w:sz w:val="20"/>
        <w:szCs w:val="20"/>
      </w:rPr>
      <w:t>Rik</w:t>
    </w:r>
    <w:r w:rsidR="00AD7453" w:rsidRPr="00876FA6">
      <w:rPr>
        <w:rFonts w:ascii="Times New Roman" w:hAnsi="Times New Roman"/>
        <w:sz w:val="20"/>
        <w:szCs w:val="20"/>
      </w:rPr>
      <w:t>_</w:t>
    </w:r>
    <w:r w:rsidR="00464229" w:rsidRPr="00876FA6">
      <w:rPr>
        <w:rFonts w:ascii="Times New Roman" w:hAnsi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9278" w14:textId="77777777" w:rsidR="002511EF" w:rsidRDefault="002511EF" w:rsidP="00D143FB">
      <w:pPr>
        <w:spacing w:after="0" w:line="240" w:lineRule="auto"/>
      </w:pPr>
      <w:r>
        <w:separator/>
      </w:r>
    </w:p>
  </w:footnote>
  <w:footnote w:type="continuationSeparator" w:id="0">
    <w:p w14:paraId="36CBAFF5" w14:textId="77777777" w:rsidR="002511EF" w:rsidRDefault="002511EF" w:rsidP="00D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13BF" w14:textId="77777777" w:rsidR="00876FA6" w:rsidRDefault="0087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95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D64A41E" w14:textId="22A8E210" w:rsidR="0008688D" w:rsidRPr="00D143FB" w:rsidRDefault="0008688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143FB">
          <w:rPr>
            <w:rFonts w:ascii="Times New Roman" w:hAnsi="Times New Roman"/>
            <w:sz w:val="24"/>
            <w:szCs w:val="24"/>
          </w:rPr>
          <w:fldChar w:fldCharType="begin"/>
        </w:r>
        <w:r w:rsidRPr="00D143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43FB">
          <w:rPr>
            <w:rFonts w:ascii="Times New Roman" w:hAnsi="Times New Roman"/>
            <w:sz w:val="24"/>
            <w:szCs w:val="24"/>
          </w:rPr>
          <w:fldChar w:fldCharType="separate"/>
        </w:r>
        <w:r w:rsidR="001E1B7C">
          <w:rPr>
            <w:rFonts w:ascii="Times New Roman" w:hAnsi="Times New Roman"/>
            <w:noProof/>
            <w:sz w:val="24"/>
            <w:szCs w:val="24"/>
          </w:rPr>
          <w:t>4</w:t>
        </w:r>
        <w:r w:rsidRPr="00D143F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8F91D5E" w14:textId="77777777" w:rsidR="0008688D" w:rsidRDefault="00086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C38C" w14:textId="77777777" w:rsidR="00876FA6" w:rsidRDefault="00876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AC078CE"/>
    <w:multiLevelType w:val="hybridMultilevel"/>
    <w:tmpl w:val="770EE252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5F"/>
    <w:rsid w:val="00000B13"/>
    <w:rsid w:val="0000342B"/>
    <w:rsid w:val="00003AC0"/>
    <w:rsid w:val="00014AD1"/>
    <w:rsid w:val="00016B00"/>
    <w:rsid w:val="00020BDF"/>
    <w:rsid w:val="00020C5C"/>
    <w:rsid w:val="00027924"/>
    <w:rsid w:val="00031716"/>
    <w:rsid w:val="00037149"/>
    <w:rsid w:val="00040B0A"/>
    <w:rsid w:val="00050D62"/>
    <w:rsid w:val="0005114C"/>
    <w:rsid w:val="00053AB9"/>
    <w:rsid w:val="000571A3"/>
    <w:rsid w:val="00070B63"/>
    <w:rsid w:val="000730B3"/>
    <w:rsid w:val="00080E99"/>
    <w:rsid w:val="00083201"/>
    <w:rsid w:val="00084159"/>
    <w:rsid w:val="000845AA"/>
    <w:rsid w:val="0008688D"/>
    <w:rsid w:val="00091B37"/>
    <w:rsid w:val="00096A8F"/>
    <w:rsid w:val="000A1F81"/>
    <w:rsid w:val="000A3244"/>
    <w:rsid w:val="000A3EB5"/>
    <w:rsid w:val="000A5542"/>
    <w:rsid w:val="000B10BB"/>
    <w:rsid w:val="000B11C5"/>
    <w:rsid w:val="000B1790"/>
    <w:rsid w:val="000B56A2"/>
    <w:rsid w:val="000B6313"/>
    <w:rsid w:val="000D5EAC"/>
    <w:rsid w:val="000D7F62"/>
    <w:rsid w:val="000E29CC"/>
    <w:rsid w:val="000F2222"/>
    <w:rsid w:val="00100F67"/>
    <w:rsid w:val="00101DE2"/>
    <w:rsid w:val="00107A67"/>
    <w:rsid w:val="001110E5"/>
    <w:rsid w:val="00116CCD"/>
    <w:rsid w:val="00116CF9"/>
    <w:rsid w:val="001170AD"/>
    <w:rsid w:val="001213BE"/>
    <w:rsid w:val="00122299"/>
    <w:rsid w:val="001324EB"/>
    <w:rsid w:val="0013488A"/>
    <w:rsid w:val="00136A1F"/>
    <w:rsid w:val="0014163B"/>
    <w:rsid w:val="001470FE"/>
    <w:rsid w:val="001474F0"/>
    <w:rsid w:val="00150148"/>
    <w:rsid w:val="00150F67"/>
    <w:rsid w:val="001635D1"/>
    <w:rsid w:val="00164F15"/>
    <w:rsid w:val="00166244"/>
    <w:rsid w:val="00166C95"/>
    <w:rsid w:val="0017190C"/>
    <w:rsid w:val="00174508"/>
    <w:rsid w:val="001775A7"/>
    <w:rsid w:val="00177D30"/>
    <w:rsid w:val="00183A15"/>
    <w:rsid w:val="00183D98"/>
    <w:rsid w:val="00186B08"/>
    <w:rsid w:val="001872FA"/>
    <w:rsid w:val="00191FBA"/>
    <w:rsid w:val="001937CB"/>
    <w:rsid w:val="00195A92"/>
    <w:rsid w:val="00195EB3"/>
    <w:rsid w:val="001A0165"/>
    <w:rsid w:val="001A539E"/>
    <w:rsid w:val="001A7442"/>
    <w:rsid w:val="001B3FD5"/>
    <w:rsid w:val="001C0F9A"/>
    <w:rsid w:val="001C210B"/>
    <w:rsid w:val="001C445A"/>
    <w:rsid w:val="001C4917"/>
    <w:rsid w:val="001C5006"/>
    <w:rsid w:val="001C509D"/>
    <w:rsid w:val="001C5CDC"/>
    <w:rsid w:val="001C730E"/>
    <w:rsid w:val="001D2473"/>
    <w:rsid w:val="001D4B60"/>
    <w:rsid w:val="001D5A26"/>
    <w:rsid w:val="001E1B7C"/>
    <w:rsid w:val="001E1CD8"/>
    <w:rsid w:val="001E1FAB"/>
    <w:rsid w:val="001E2EBD"/>
    <w:rsid w:val="002018D6"/>
    <w:rsid w:val="0020345A"/>
    <w:rsid w:val="00214CA6"/>
    <w:rsid w:val="00216AFD"/>
    <w:rsid w:val="00217D4D"/>
    <w:rsid w:val="0022135F"/>
    <w:rsid w:val="002257B5"/>
    <w:rsid w:val="00226CDD"/>
    <w:rsid w:val="002347A7"/>
    <w:rsid w:val="00234984"/>
    <w:rsid w:val="0024095F"/>
    <w:rsid w:val="00247227"/>
    <w:rsid w:val="002511EF"/>
    <w:rsid w:val="002549C8"/>
    <w:rsid w:val="00255BE0"/>
    <w:rsid w:val="002562C2"/>
    <w:rsid w:val="00257F6A"/>
    <w:rsid w:val="00262933"/>
    <w:rsid w:val="00266C74"/>
    <w:rsid w:val="00277BDE"/>
    <w:rsid w:val="00280E07"/>
    <w:rsid w:val="00284F34"/>
    <w:rsid w:val="00297406"/>
    <w:rsid w:val="002A43C4"/>
    <w:rsid w:val="002A7910"/>
    <w:rsid w:val="002B4092"/>
    <w:rsid w:val="002B6A0D"/>
    <w:rsid w:val="002C2BDD"/>
    <w:rsid w:val="002C452C"/>
    <w:rsid w:val="002C6885"/>
    <w:rsid w:val="002C733E"/>
    <w:rsid w:val="002D4EA9"/>
    <w:rsid w:val="002E1471"/>
    <w:rsid w:val="002E1E22"/>
    <w:rsid w:val="002E33DD"/>
    <w:rsid w:val="002F1044"/>
    <w:rsid w:val="002F3ECB"/>
    <w:rsid w:val="002F5E2D"/>
    <w:rsid w:val="00300C9D"/>
    <w:rsid w:val="0030122B"/>
    <w:rsid w:val="00301AB2"/>
    <w:rsid w:val="00305B2A"/>
    <w:rsid w:val="00306922"/>
    <w:rsid w:val="00310A88"/>
    <w:rsid w:val="00311B83"/>
    <w:rsid w:val="00312D5E"/>
    <w:rsid w:val="00313745"/>
    <w:rsid w:val="00316D85"/>
    <w:rsid w:val="003276B2"/>
    <w:rsid w:val="00330B4C"/>
    <w:rsid w:val="00332ACE"/>
    <w:rsid w:val="00342B3B"/>
    <w:rsid w:val="0034653E"/>
    <w:rsid w:val="00353D99"/>
    <w:rsid w:val="00354A6A"/>
    <w:rsid w:val="003574D9"/>
    <w:rsid w:val="00361CB9"/>
    <w:rsid w:val="00361DE8"/>
    <w:rsid w:val="0037005D"/>
    <w:rsid w:val="00372938"/>
    <w:rsid w:val="00376DAE"/>
    <w:rsid w:val="00385B1F"/>
    <w:rsid w:val="003878B7"/>
    <w:rsid w:val="00387FDA"/>
    <w:rsid w:val="003A04D0"/>
    <w:rsid w:val="003A4F4E"/>
    <w:rsid w:val="003B0566"/>
    <w:rsid w:val="003B7FD6"/>
    <w:rsid w:val="003C09BE"/>
    <w:rsid w:val="003C2A9E"/>
    <w:rsid w:val="003C7C70"/>
    <w:rsid w:val="003E4097"/>
    <w:rsid w:val="003E7137"/>
    <w:rsid w:val="003F009A"/>
    <w:rsid w:val="003F3461"/>
    <w:rsid w:val="003F5446"/>
    <w:rsid w:val="00400933"/>
    <w:rsid w:val="004048C7"/>
    <w:rsid w:val="0041067B"/>
    <w:rsid w:val="004120F8"/>
    <w:rsid w:val="00415EAF"/>
    <w:rsid w:val="004204DA"/>
    <w:rsid w:val="0042245E"/>
    <w:rsid w:val="00426C3F"/>
    <w:rsid w:val="00430A00"/>
    <w:rsid w:val="00433F9C"/>
    <w:rsid w:val="004343F2"/>
    <w:rsid w:val="00435A76"/>
    <w:rsid w:val="00436CD3"/>
    <w:rsid w:val="00441DCD"/>
    <w:rsid w:val="0044236B"/>
    <w:rsid w:val="00444198"/>
    <w:rsid w:val="00450659"/>
    <w:rsid w:val="00450DE6"/>
    <w:rsid w:val="00451B5C"/>
    <w:rsid w:val="00452004"/>
    <w:rsid w:val="00453173"/>
    <w:rsid w:val="00464229"/>
    <w:rsid w:val="0046574D"/>
    <w:rsid w:val="00473CFA"/>
    <w:rsid w:val="004756B3"/>
    <w:rsid w:val="00476542"/>
    <w:rsid w:val="00483E63"/>
    <w:rsid w:val="0049038E"/>
    <w:rsid w:val="00496634"/>
    <w:rsid w:val="004A489A"/>
    <w:rsid w:val="004A4E25"/>
    <w:rsid w:val="004B1B65"/>
    <w:rsid w:val="004C1E0F"/>
    <w:rsid w:val="004D3161"/>
    <w:rsid w:val="004E3FBC"/>
    <w:rsid w:val="004E5FF3"/>
    <w:rsid w:val="004F400E"/>
    <w:rsid w:val="004F670A"/>
    <w:rsid w:val="00501FF9"/>
    <w:rsid w:val="0050375E"/>
    <w:rsid w:val="00504CB8"/>
    <w:rsid w:val="005170BE"/>
    <w:rsid w:val="00520B60"/>
    <w:rsid w:val="0052128F"/>
    <w:rsid w:val="00522C7B"/>
    <w:rsid w:val="00523120"/>
    <w:rsid w:val="00526688"/>
    <w:rsid w:val="00526FF3"/>
    <w:rsid w:val="00527595"/>
    <w:rsid w:val="0053011D"/>
    <w:rsid w:val="005303AE"/>
    <w:rsid w:val="00536FBF"/>
    <w:rsid w:val="005468B9"/>
    <w:rsid w:val="00552DBB"/>
    <w:rsid w:val="005538B8"/>
    <w:rsid w:val="00553F5E"/>
    <w:rsid w:val="005614EB"/>
    <w:rsid w:val="00563399"/>
    <w:rsid w:val="00567BE5"/>
    <w:rsid w:val="005721CC"/>
    <w:rsid w:val="00573612"/>
    <w:rsid w:val="0057410F"/>
    <w:rsid w:val="005804DC"/>
    <w:rsid w:val="005845BF"/>
    <w:rsid w:val="00587255"/>
    <w:rsid w:val="005877F2"/>
    <w:rsid w:val="00594E30"/>
    <w:rsid w:val="005A2208"/>
    <w:rsid w:val="005A4D37"/>
    <w:rsid w:val="005A4E64"/>
    <w:rsid w:val="005B2703"/>
    <w:rsid w:val="005B3447"/>
    <w:rsid w:val="005B4BF1"/>
    <w:rsid w:val="005D0BE8"/>
    <w:rsid w:val="005D4B7E"/>
    <w:rsid w:val="005E4C31"/>
    <w:rsid w:val="005F4768"/>
    <w:rsid w:val="005F5E82"/>
    <w:rsid w:val="005F6972"/>
    <w:rsid w:val="005F6974"/>
    <w:rsid w:val="005F7483"/>
    <w:rsid w:val="00605457"/>
    <w:rsid w:val="006104F6"/>
    <w:rsid w:val="006114F1"/>
    <w:rsid w:val="006141E9"/>
    <w:rsid w:val="00617231"/>
    <w:rsid w:val="006177F5"/>
    <w:rsid w:val="00622924"/>
    <w:rsid w:val="006230E9"/>
    <w:rsid w:val="006240CB"/>
    <w:rsid w:val="006301DA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61CAB"/>
    <w:rsid w:val="00664A67"/>
    <w:rsid w:val="006658B1"/>
    <w:rsid w:val="006768A4"/>
    <w:rsid w:val="006840F4"/>
    <w:rsid w:val="00685EF4"/>
    <w:rsid w:val="006A0D58"/>
    <w:rsid w:val="006A17A5"/>
    <w:rsid w:val="006A6D30"/>
    <w:rsid w:val="006A784D"/>
    <w:rsid w:val="006B7659"/>
    <w:rsid w:val="006C1A77"/>
    <w:rsid w:val="006C1C1E"/>
    <w:rsid w:val="006C2CE1"/>
    <w:rsid w:val="006C60D0"/>
    <w:rsid w:val="006D405D"/>
    <w:rsid w:val="006E2009"/>
    <w:rsid w:val="006E4E51"/>
    <w:rsid w:val="006F412C"/>
    <w:rsid w:val="00703224"/>
    <w:rsid w:val="007050C7"/>
    <w:rsid w:val="007109CC"/>
    <w:rsid w:val="00717776"/>
    <w:rsid w:val="0072274B"/>
    <w:rsid w:val="00723C06"/>
    <w:rsid w:val="00725313"/>
    <w:rsid w:val="00725F65"/>
    <w:rsid w:val="00727AA6"/>
    <w:rsid w:val="0073387A"/>
    <w:rsid w:val="00740C68"/>
    <w:rsid w:val="00746A25"/>
    <w:rsid w:val="00757151"/>
    <w:rsid w:val="0076178E"/>
    <w:rsid w:val="00765F5F"/>
    <w:rsid w:val="007665DC"/>
    <w:rsid w:val="0076754A"/>
    <w:rsid w:val="0077218C"/>
    <w:rsid w:val="00773484"/>
    <w:rsid w:val="00781EA4"/>
    <w:rsid w:val="0078608F"/>
    <w:rsid w:val="00790019"/>
    <w:rsid w:val="0079155C"/>
    <w:rsid w:val="00792684"/>
    <w:rsid w:val="007A05FD"/>
    <w:rsid w:val="007A237F"/>
    <w:rsid w:val="007A53BF"/>
    <w:rsid w:val="007A58D5"/>
    <w:rsid w:val="007C61CC"/>
    <w:rsid w:val="007E0E29"/>
    <w:rsid w:val="007F0D84"/>
    <w:rsid w:val="007F3F07"/>
    <w:rsid w:val="00802236"/>
    <w:rsid w:val="00811C3A"/>
    <w:rsid w:val="008171F4"/>
    <w:rsid w:val="008177C8"/>
    <w:rsid w:val="00817EBC"/>
    <w:rsid w:val="00825C62"/>
    <w:rsid w:val="00826A76"/>
    <w:rsid w:val="00841C7A"/>
    <w:rsid w:val="008425E1"/>
    <w:rsid w:val="008432F2"/>
    <w:rsid w:val="008455C4"/>
    <w:rsid w:val="00851D25"/>
    <w:rsid w:val="0085680C"/>
    <w:rsid w:val="008709AC"/>
    <w:rsid w:val="00870F22"/>
    <w:rsid w:val="00875410"/>
    <w:rsid w:val="00876896"/>
    <w:rsid w:val="00876FA6"/>
    <w:rsid w:val="00877438"/>
    <w:rsid w:val="00887819"/>
    <w:rsid w:val="00887AD6"/>
    <w:rsid w:val="008916AE"/>
    <w:rsid w:val="0089529D"/>
    <w:rsid w:val="00895E3C"/>
    <w:rsid w:val="00897A3C"/>
    <w:rsid w:val="00897DDE"/>
    <w:rsid w:val="008A150A"/>
    <w:rsid w:val="008C231B"/>
    <w:rsid w:val="008C3429"/>
    <w:rsid w:val="008C7097"/>
    <w:rsid w:val="008D20D1"/>
    <w:rsid w:val="008D6055"/>
    <w:rsid w:val="008D7DFE"/>
    <w:rsid w:val="008E3EBC"/>
    <w:rsid w:val="008F12EE"/>
    <w:rsid w:val="008F36D9"/>
    <w:rsid w:val="009006DF"/>
    <w:rsid w:val="00907ED6"/>
    <w:rsid w:val="00912410"/>
    <w:rsid w:val="009276A0"/>
    <w:rsid w:val="00937188"/>
    <w:rsid w:val="00940E7B"/>
    <w:rsid w:val="00944DEE"/>
    <w:rsid w:val="00946504"/>
    <w:rsid w:val="00950064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86691"/>
    <w:rsid w:val="00996DE3"/>
    <w:rsid w:val="00996F66"/>
    <w:rsid w:val="009A1FBA"/>
    <w:rsid w:val="009A5419"/>
    <w:rsid w:val="009A7F89"/>
    <w:rsid w:val="009B21B7"/>
    <w:rsid w:val="009B3524"/>
    <w:rsid w:val="009C3244"/>
    <w:rsid w:val="009C7C97"/>
    <w:rsid w:val="009E3115"/>
    <w:rsid w:val="009E42FF"/>
    <w:rsid w:val="009F1EFF"/>
    <w:rsid w:val="009F4A3E"/>
    <w:rsid w:val="00A0261B"/>
    <w:rsid w:val="00A15548"/>
    <w:rsid w:val="00A256D6"/>
    <w:rsid w:val="00A25F4E"/>
    <w:rsid w:val="00A275A2"/>
    <w:rsid w:val="00A27CF6"/>
    <w:rsid w:val="00A30A59"/>
    <w:rsid w:val="00A3360F"/>
    <w:rsid w:val="00A35B4B"/>
    <w:rsid w:val="00A35BBD"/>
    <w:rsid w:val="00A372D7"/>
    <w:rsid w:val="00A438ED"/>
    <w:rsid w:val="00A506DE"/>
    <w:rsid w:val="00A530F5"/>
    <w:rsid w:val="00A577E4"/>
    <w:rsid w:val="00A643A2"/>
    <w:rsid w:val="00A728FE"/>
    <w:rsid w:val="00A77E4F"/>
    <w:rsid w:val="00A9398E"/>
    <w:rsid w:val="00A95816"/>
    <w:rsid w:val="00A966CB"/>
    <w:rsid w:val="00AB19AB"/>
    <w:rsid w:val="00AB4021"/>
    <w:rsid w:val="00AB4435"/>
    <w:rsid w:val="00AB7B43"/>
    <w:rsid w:val="00AD5B57"/>
    <w:rsid w:val="00AD7453"/>
    <w:rsid w:val="00AD7758"/>
    <w:rsid w:val="00AE020F"/>
    <w:rsid w:val="00AE09AD"/>
    <w:rsid w:val="00AE35BE"/>
    <w:rsid w:val="00AE4223"/>
    <w:rsid w:val="00AE4760"/>
    <w:rsid w:val="00AE623D"/>
    <w:rsid w:val="00AF1045"/>
    <w:rsid w:val="00AF57A4"/>
    <w:rsid w:val="00AF5B2F"/>
    <w:rsid w:val="00B1059D"/>
    <w:rsid w:val="00B10EE5"/>
    <w:rsid w:val="00B11721"/>
    <w:rsid w:val="00B12909"/>
    <w:rsid w:val="00B13BD4"/>
    <w:rsid w:val="00B17292"/>
    <w:rsid w:val="00B2774E"/>
    <w:rsid w:val="00B36C1F"/>
    <w:rsid w:val="00B37EE3"/>
    <w:rsid w:val="00B40266"/>
    <w:rsid w:val="00B41775"/>
    <w:rsid w:val="00B469B1"/>
    <w:rsid w:val="00B5402B"/>
    <w:rsid w:val="00B555E5"/>
    <w:rsid w:val="00B63BAF"/>
    <w:rsid w:val="00B81259"/>
    <w:rsid w:val="00B8582A"/>
    <w:rsid w:val="00B85B94"/>
    <w:rsid w:val="00B87905"/>
    <w:rsid w:val="00BA43B8"/>
    <w:rsid w:val="00BA664B"/>
    <w:rsid w:val="00BB5E95"/>
    <w:rsid w:val="00BC3F74"/>
    <w:rsid w:val="00BD14F3"/>
    <w:rsid w:val="00BD496E"/>
    <w:rsid w:val="00BD51A8"/>
    <w:rsid w:val="00BD52BC"/>
    <w:rsid w:val="00BE0428"/>
    <w:rsid w:val="00BE083D"/>
    <w:rsid w:val="00BE0B14"/>
    <w:rsid w:val="00BE1572"/>
    <w:rsid w:val="00BE457E"/>
    <w:rsid w:val="00BE6316"/>
    <w:rsid w:val="00BF39EB"/>
    <w:rsid w:val="00BF7C68"/>
    <w:rsid w:val="00BF7FA3"/>
    <w:rsid w:val="00C010E4"/>
    <w:rsid w:val="00C01D0B"/>
    <w:rsid w:val="00C04892"/>
    <w:rsid w:val="00C10BCD"/>
    <w:rsid w:val="00C10EF8"/>
    <w:rsid w:val="00C23873"/>
    <w:rsid w:val="00C27F29"/>
    <w:rsid w:val="00C3168D"/>
    <w:rsid w:val="00C339F2"/>
    <w:rsid w:val="00C410DD"/>
    <w:rsid w:val="00C51BD7"/>
    <w:rsid w:val="00C601C0"/>
    <w:rsid w:val="00C6563D"/>
    <w:rsid w:val="00C842CB"/>
    <w:rsid w:val="00CA29AD"/>
    <w:rsid w:val="00CA2BBB"/>
    <w:rsid w:val="00CB0E38"/>
    <w:rsid w:val="00CB38B8"/>
    <w:rsid w:val="00CC0E2D"/>
    <w:rsid w:val="00CD0A36"/>
    <w:rsid w:val="00CD54FF"/>
    <w:rsid w:val="00CD7ECE"/>
    <w:rsid w:val="00CE2314"/>
    <w:rsid w:val="00CE5526"/>
    <w:rsid w:val="00CE57C1"/>
    <w:rsid w:val="00CE5D50"/>
    <w:rsid w:val="00CF0628"/>
    <w:rsid w:val="00D009DE"/>
    <w:rsid w:val="00D01E38"/>
    <w:rsid w:val="00D02C85"/>
    <w:rsid w:val="00D03CD5"/>
    <w:rsid w:val="00D10715"/>
    <w:rsid w:val="00D116E7"/>
    <w:rsid w:val="00D143FB"/>
    <w:rsid w:val="00D173CE"/>
    <w:rsid w:val="00D2180C"/>
    <w:rsid w:val="00D22073"/>
    <w:rsid w:val="00D22342"/>
    <w:rsid w:val="00D3105E"/>
    <w:rsid w:val="00D42E70"/>
    <w:rsid w:val="00D44FC4"/>
    <w:rsid w:val="00D45084"/>
    <w:rsid w:val="00D471C2"/>
    <w:rsid w:val="00D50863"/>
    <w:rsid w:val="00D51E42"/>
    <w:rsid w:val="00D53524"/>
    <w:rsid w:val="00D57CDD"/>
    <w:rsid w:val="00D72C62"/>
    <w:rsid w:val="00D72C6C"/>
    <w:rsid w:val="00D83305"/>
    <w:rsid w:val="00D8427B"/>
    <w:rsid w:val="00D875E0"/>
    <w:rsid w:val="00D9336C"/>
    <w:rsid w:val="00D97804"/>
    <w:rsid w:val="00DA116F"/>
    <w:rsid w:val="00DB0CD5"/>
    <w:rsid w:val="00DB2A2A"/>
    <w:rsid w:val="00DB2EA2"/>
    <w:rsid w:val="00DB59C1"/>
    <w:rsid w:val="00DB6D8C"/>
    <w:rsid w:val="00DB6E71"/>
    <w:rsid w:val="00DC1043"/>
    <w:rsid w:val="00DC5099"/>
    <w:rsid w:val="00DC6478"/>
    <w:rsid w:val="00DC7393"/>
    <w:rsid w:val="00DD257D"/>
    <w:rsid w:val="00DD555B"/>
    <w:rsid w:val="00DD5C49"/>
    <w:rsid w:val="00DE15CF"/>
    <w:rsid w:val="00DE5D25"/>
    <w:rsid w:val="00DE6F50"/>
    <w:rsid w:val="00DF0960"/>
    <w:rsid w:val="00DF77B2"/>
    <w:rsid w:val="00E00953"/>
    <w:rsid w:val="00E033F4"/>
    <w:rsid w:val="00E03D92"/>
    <w:rsid w:val="00E04796"/>
    <w:rsid w:val="00E06A1B"/>
    <w:rsid w:val="00E2408A"/>
    <w:rsid w:val="00E30093"/>
    <w:rsid w:val="00E301ED"/>
    <w:rsid w:val="00E360D2"/>
    <w:rsid w:val="00E40127"/>
    <w:rsid w:val="00E40F4A"/>
    <w:rsid w:val="00E5499B"/>
    <w:rsid w:val="00E72A8D"/>
    <w:rsid w:val="00E742D2"/>
    <w:rsid w:val="00E74770"/>
    <w:rsid w:val="00E81A88"/>
    <w:rsid w:val="00E83B3B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3266"/>
    <w:rsid w:val="00EE7672"/>
    <w:rsid w:val="00EF3AEF"/>
    <w:rsid w:val="00EF57A2"/>
    <w:rsid w:val="00F00012"/>
    <w:rsid w:val="00F10A45"/>
    <w:rsid w:val="00F22F29"/>
    <w:rsid w:val="00F2725D"/>
    <w:rsid w:val="00F30C2B"/>
    <w:rsid w:val="00F342F2"/>
    <w:rsid w:val="00F42982"/>
    <w:rsid w:val="00F44DFE"/>
    <w:rsid w:val="00F46336"/>
    <w:rsid w:val="00F53A77"/>
    <w:rsid w:val="00F60ED9"/>
    <w:rsid w:val="00F65DEE"/>
    <w:rsid w:val="00F6731C"/>
    <w:rsid w:val="00F67C51"/>
    <w:rsid w:val="00F7031E"/>
    <w:rsid w:val="00F92E9C"/>
    <w:rsid w:val="00F97E57"/>
    <w:rsid w:val="00FA1E50"/>
    <w:rsid w:val="00FA4A4D"/>
    <w:rsid w:val="00FB3064"/>
    <w:rsid w:val="00FB31E0"/>
    <w:rsid w:val="00FB3709"/>
    <w:rsid w:val="00FB392A"/>
    <w:rsid w:val="00FB5187"/>
    <w:rsid w:val="00FC1C79"/>
    <w:rsid w:val="00FC6C3D"/>
    <w:rsid w:val="00FD116A"/>
    <w:rsid w:val="00FD4C11"/>
    <w:rsid w:val="00FD5F1E"/>
    <w:rsid w:val="00FD74B2"/>
    <w:rsid w:val="00FE023F"/>
    <w:rsid w:val="00FE7265"/>
    <w:rsid w:val="00FF01D4"/>
    <w:rsid w:val="00FF03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EDA3B"/>
  <w15:chartTrackingRefBased/>
  <w15:docId w15:val="{B7DC2691-2B43-4F65-AC06-5E0D3AA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69B1"/>
    <w:rPr>
      <w:color w:val="0563C1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CC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3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3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naiskr">
    <w:name w:val="naiskr"/>
    <w:basedOn w:val="Normal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31374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83305"/>
    <w:pPr>
      <w:ind w:left="720"/>
      <w:contextualSpacing/>
    </w:pPr>
  </w:style>
  <w:style w:type="paragraph" w:styleId="NoSpacing">
    <w:name w:val="No Spacing"/>
    <w:uiPriority w:val="1"/>
    <w:qFormat/>
    <w:rsid w:val="0017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16D8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AB4021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0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1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65DB-6AE3-4428-89A1-1F84D75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5724</Words>
  <Characters>3263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7. jūlija noteikumos Nr.733 “Noteikumi par valsts valodas zināšanu apjomu, valsts valodas prasmes pārbaudes kārtību un valsts nodevu par valsts valodas prasmes pārbaudi</vt:lpstr>
      <vt:lpstr>Ministru kabineta noteikumu Nr.873 “Noteikumi par vilces līdzekļa vadītāja (mašīnista) kvalifikācijas un vilces līdzekļa vadīšanas tiesību iegūšanu.” projekts</vt:lpstr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7. jūlija noteikumos Nr.733 “Noteikumi par valsts valodas zināšanu apjomu, valsts valodas prasmes pārbaudes kārtību un valsts nodevu par valsts valodas prasmes pārbaudi</dc:title>
  <dc:subject/>
  <dc:creator>User</dc:creator>
  <cp:keywords>anotācija</cp:keywords>
  <dc:description>Balaša 67028071
Santa.Balasa@mk.gov.lv</dc:description>
  <cp:lastModifiedBy>Baiba Jirgena</cp:lastModifiedBy>
  <cp:revision>43</cp:revision>
  <cp:lastPrinted>2020-01-31T13:12:00Z</cp:lastPrinted>
  <dcterms:created xsi:type="dcterms:W3CDTF">2020-01-10T10:58:00Z</dcterms:created>
  <dcterms:modified xsi:type="dcterms:W3CDTF">2020-02-07T15:12:00Z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