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03133" w:rsidR="00D44243" w:rsidP="00D44243" w:rsidRDefault="00D44243" w14:paraId="65CCEA05" w14:textId="067BD3B7">
      <w:pPr>
        <w:tabs>
          <w:tab w:val="left" w:pos="5580"/>
        </w:tabs>
        <w:jc w:val="right"/>
        <w:rPr>
          <w:lang w:val="lv-LV" w:eastAsia="lv-LV"/>
        </w:rPr>
      </w:pPr>
      <w:bookmarkStart w:name="_GoBack" w:id="0"/>
      <w:bookmarkEnd w:id="0"/>
      <w:r w:rsidRPr="00D03133">
        <w:rPr>
          <w:lang w:val="lv-LV" w:eastAsia="lv-LV"/>
        </w:rPr>
        <w:t>1</w:t>
      </w:r>
      <w:r w:rsidR="007945EC">
        <w:rPr>
          <w:lang w:val="lv-LV" w:eastAsia="lv-LV"/>
        </w:rPr>
        <w:t>.</w:t>
      </w:r>
      <w:r w:rsidRPr="00D03133">
        <w:rPr>
          <w:lang w:val="lv-LV" w:eastAsia="lv-LV"/>
        </w:rPr>
        <w:t xml:space="preserve"> pielikums</w:t>
      </w:r>
    </w:p>
    <w:p w:rsidRPr="00D03133" w:rsidR="00D44243" w:rsidP="00D44243" w:rsidRDefault="00D44243" w14:paraId="013ABE20" w14:textId="77777777">
      <w:pPr>
        <w:tabs>
          <w:tab w:val="left" w:pos="5580"/>
        </w:tabs>
        <w:jc w:val="right"/>
        <w:rPr>
          <w:lang w:val="lv-LV" w:eastAsia="lv-LV"/>
        </w:rPr>
      </w:pPr>
      <w:r w:rsidRPr="00D03133">
        <w:rPr>
          <w:lang w:val="lv-LV" w:eastAsia="lv-LV"/>
        </w:rPr>
        <w:tab/>
        <w:t>Ministru kabineta</w:t>
      </w:r>
    </w:p>
    <w:p w:rsidRPr="00D03133" w:rsidR="00D44243" w:rsidP="00D44243" w:rsidRDefault="00D44243" w14:paraId="459C9237" w14:textId="77777777">
      <w:pPr>
        <w:tabs>
          <w:tab w:val="left" w:pos="5580"/>
        </w:tabs>
        <w:jc w:val="right"/>
        <w:rPr>
          <w:lang w:val="lv-LV" w:eastAsia="lv-LV"/>
        </w:rPr>
      </w:pPr>
      <w:r w:rsidRPr="00D03133">
        <w:rPr>
          <w:lang w:val="lv-LV" w:eastAsia="lv-LV"/>
        </w:rPr>
        <w:tab/>
        <w:t>2020. gada __.________</w:t>
      </w:r>
    </w:p>
    <w:p w:rsidRPr="00D03133" w:rsidR="00D44243" w:rsidP="00D44243" w:rsidRDefault="00D44243" w14:paraId="22A2117D" w14:textId="77777777">
      <w:pPr>
        <w:pStyle w:val="1LIM"/>
        <w:numPr>
          <w:ilvl w:val="0"/>
          <w:numId w:val="0"/>
        </w:numPr>
        <w:ind w:left="360"/>
        <w:jc w:val="right"/>
        <w:rPr>
          <w:b w:val="0"/>
          <w:sz w:val="24"/>
          <w:lang w:eastAsia="lv-LV"/>
        </w:rPr>
      </w:pPr>
      <w:r w:rsidRPr="00D03133">
        <w:rPr>
          <w:sz w:val="24"/>
          <w:lang w:eastAsia="lv-LV"/>
        </w:rPr>
        <w:tab/>
      </w:r>
      <w:r w:rsidRPr="00D03133">
        <w:rPr>
          <w:b w:val="0"/>
          <w:sz w:val="24"/>
          <w:lang w:eastAsia="lv-LV"/>
        </w:rPr>
        <w:t>noteikumiem Nr.__</w:t>
      </w:r>
    </w:p>
    <w:p w:rsidRPr="00890783" w:rsidR="00E33292" w:rsidP="00E33292" w:rsidRDefault="00E33292" w14:paraId="09046193" w14:textId="39C96C12">
      <w:pPr>
        <w:pStyle w:val="2LIM"/>
        <w:numPr>
          <w:ilvl w:val="0"/>
          <w:numId w:val="0"/>
        </w:numPr>
        <w:ind w:left="788"/>
        <w:rPr>
          <w:color w:val="000000" w:themeColor="text1"/>
          <w:lang w:eastAsia="en-GB"/>
        </w:rPr>
      </w:pPr>
      <w:r w:rsidRPr="00890783">
        <w:rPr>
          <w:color w:val="000000" w:themeColor="text1"/>
          <w:lang w:eastAsia="en-GB"/>
        </w:rPr>
        <w:t>Rīgas brīvostas kuģu ceļi, dati par piestātnēm un piestātņu specializācija</w:t>
      </w:r>
      <w:r w:rsidRPr="00890783">
        <w:rPr>
          <w:color w:val="000000" w:themeColor="text1"/>
          <w:lang w:eastAsia="en-GB"/>
        </w:rPr>
        <w:br/>
      </w:r>
      <w:proofErr w:type="spellStart"/>
      <w:r w:rsidRPr="00890783">
        <w:rPr>
          <w:i/>
          <w:iCs/>
          <w:color w:val="000000" w:themeColor="text1"/>
          <w:lang w:eastAsia="en-GB"/>
        </w:rPr>
        <w:t>Particulars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of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ship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channels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, </w:t>
      </w:r>
      <w:proofErr w:type="spellStart"/>
      <w:r w:rsidRPr="00890783">
        <w:rPr>
          <w:i/>
          <w:iCs/>
          <w:color w:val="000000" w:themeColor="text1"/>
          <w:lang w:eastAsia="en-GB"/>
        </w:rPr>
        <w:t>berths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and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berths</w:t>
      </w:r>
      <w:proofErr w:type="spellEnd"/>
      <w:r w:rsidRPr="00890783">
        <w:rPr>
          <w:i/>
          <w:iCs/>
          <w:color w:val="000000" w:themeColor="text1"/>
          <w:lang w:eastAsia="en-GB"/>
        </w:rPr>
        <w:t xml:space="preserve"> </w:t>
      </w:r>
      <w:proofErr w:type="spellStart"/>
      <w:r w:rsidRPr="00890783">
        <w:rPr>
          <w:i/>
          <w:iCs/>
          <w:color w:val="000000" w:themeColor="text1"/>
          <w:lang w:eastAsia="en-GB"/>
        </w:rPr>
        <w:t>specialization</w:t>
      </w:r>
      <w:proofErr w:type="spellEnd"/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698"/>
        <w:gridCol w:w="1886"/>
        <w:gridCol w:w="2547"/>
        <w:gridCol w:w="1320"/>
        <w:gridCol w:w="1320"/>
      </w:tblGrid>
      <w:tr w:rsidRPr="00890783" w:rsidR="00E33292" w:rsidTr="00017C8D" w14:paraId="5291B5CC" w14:textId="77777777">
        <w:trPr>
          <w:trHeight w:val="2282"/>
        </w:trPr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81FEA2C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Nr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.</w:t>
            </w:r>
          </w:p>
          <w:p w:rsidRPr="00890783" w:rsidR="00E33292" w:rsidP="00017C8D" w:rsidRDefault="00E33292" w14:paraId="4B673C14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No.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5278978B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Kuģu ceļš</w:t>
            </w:r>
          </w:p>
          <w:p w:rsidRPr="00890783" w:rsidR="00E33292" w:rsidP="00017C8D" w:rsidRDefault="00E33292" w14:paraId="775A85E3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Ship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channel</w:t>
            </w:r>
            <w:proofErr w:type="spellEnd"/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6CF3FDC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Kuģu ceļa platums, metros</w:t>
            </w:r>
          </w:p>
          <w:p w:rsidRPr="00890783" w:rsidR="00E33292" w:rsidP="00017C8D" w:rsidRDefault="00E33292" w14:paraId="37D1D86D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Channel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Breadth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,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868B0F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Kuģa maksimālā iegrime</w:t>
            </w:r>
            <w:r w:rsidRPr="00890783">
              <w:rPr>
                <w:color w:val="000000" w:themeColor="text1"/>
                <w:sz w:val="20"/>
                <w:szCs w:val="20"/>
                <w:lang w:val="lv-LV"/>
              </w:rPr>
              <w:br/>
              <w:t>(pie "0" ūdenslīmeņa), metros</w:t>
            </w:r>
          </w:p>
          <w:p w:rsidRPr="00890783" w:rsidR="00E33292" w:rsidP="00017C8D" w:rsidRDefault="00E33292" w14:paraId="335954F0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Max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.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vessels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Draught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(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"0"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water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level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),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51C3BEE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Kuģa vislielākais garums, metros</w:t>
            </w:r>
          </w:p>
          <w:p w:rsidRPr="00890783" w:rsidR="00E33292" w:rsidP="00017C8D" w:rsidRDefault="00E33292" w14:paraId="2733CA8A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Vsls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’ LOA,</w:t>
            </w: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br/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8EDE900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Rīkojuma</w:t>
            </w:r>
            <w:r w:rsidRPr="00890783">
              <w:rPr>
                <w:color w:val="000000" w:themeColor="text1"/>
                <w:sz w:val="20"/>
                <w:szCs w:val="20"/>
                <w:lang w:val="lv-LV"/>
              </w:rPr>
              <w:br/>
              <w:t>datums, Nr.</w:t>
            </w:r>
          </w:p>
          <w:p w:rsidRPr="00890783" w:rsidR="00E33292" w:rsidP="00017C8D" w:rsidRDefault="00E33292" w14:paraId="2A1068D0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Date&amp;No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Standing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Order</w:t>
            </w:r>
            <w:proofErr w:type="spellEnd"/>
          </w:p>
        </w:tc>
      </w:tr>
      <w:tr w:rsidRPr="00890783" w:rsidR="00E33292" w:rsidTr="00017C8D" w14:paraId="747F0913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AF842D4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128922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C7D06B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3786F8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E5C6DD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AEE56A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488B05F4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88C17E3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2.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17D2E3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7A62CA2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AF1E94C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D8FEC3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564D6A3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7DA304A1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8703A3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3.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475D18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56F5074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126298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0150DD9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2C0E87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42B6498E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71F59570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4.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572DAC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523EFBB3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554AD6EC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323EDDB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468C76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0CEA90B1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6309A96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5.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1A749B3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9C356BB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5E323C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5DFFC41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CDD329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63A94389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DBD94DE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6.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D04D5D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D8BDCF1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9A7C27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3DD5DC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1E63546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3C4AB087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F90DC59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7.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3622CA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857F94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203073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9397EF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DC8680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2195F221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862ED82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8.</w:t>
            </w:r>
          </w:p>
        </w:tc>
        <w:tc>
          <w:tcPr>
            <w:tcW w:w="9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63E4C2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EFB2E6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3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53124C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95BBE1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1F97E76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:rsidRPr="00890783" w:rsidR="00E33292" w:rsidP="00E33292" w:rsidRDefault="00E33292" w14:paraId="107691F1" w14:textId="77777777">
      <w:pPr>
        <w:rPr>
          <w:color w:val="000000" w:themeColor="text1"/>
          <w:lang w:val="lv-LV"/>
        </w:rPr>
      </w:pPr>
      <w:r w:rsidRPr="00890783">
        <w:rPr>
          <w:color w:val="000000" w:themeColor="text1"/>
          <w:lang w:val="lv-LV"/>
        </w:rPr>
        <w:t>Kuģu pieļaujamās iegrimes norādītas metros pie "0" ūdenslīmeņa atbilstoši BAS-77.</w:t>
      </w:r>
      <w:r w:rsidRPr="00890783">
        <w:rPr>
          <w:color w:val="000000" w:themeColor="text1"/>
          <w:lang w:val="lv-LV"/>
        </w:rPr>
        <w:br/>
      </w:r>
      <w:proofErr w:type="spellStart"/>
      <w:r w:rsidRPr="00890783">
        <w:rPr>
          <w:i/>
          <w:iCs/>
          <w:color w:val="000000" w:themeColor="text1"/>
          <w:lang w:val="lv-LV"/>
        </w:rPr>
        <w:t>Ship’s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draft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indicated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at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"0" </w:t>
      </w:r>
      <w:proofErr w:type="spellStart"/>
      <w:r w:rsidRPr="00890783">
        <w:rPr>
          <w:i/>
          <w:iCs/>
          <w:color w:val="000000" w:themeColor="text1"/>
          <w:lang w:val="lv-LV"/>
        </w:rPr>
        <w:t>water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level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in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accordance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with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BAS-77</w:t>
      </w:r>
      <w:r w:rsidRPr="00890783">
        <w:rPr>
          <w:color w:val="000000" w:themeColor="text1"/>
          <w:lang w:val="lv-LV"/>
        </w:rPr>
        <w:t>.</w:t>
      </w:r>
    </w:p>
    <w:p w:rsidRPr="00890783" w:rsidR="00E33292" w:rsidP="00E33292" w:rsidRDefault="00E33292" w14:paraId="2FC975A3" w14:textId="77777777">
      <w:pPr>
        <w:spacing w:before="100" w:beforeAutospacing="1" w:after="100" w:afterAutospacing="1" w:line="293" w:lineRule="atLeast"/>
        <w:ind w:firstLine="300"/>
        <w:rPr>
          <w:color w:val="000000" w:themeColor="text1"/>
          <w:lang w:val="lv-LV"/>
        </w:rPr>
      </w:pPr>
      <w:r w:rsidRPr="00890783">
        <w:rPr>
          <w:color w:val="000000" w:themeColor="text1"/>
          <w:lang w:val="lv-LV"/>
        </w:rPr>
        <w:t>Ostas kapteinis</w:t>
      </w:r>
      <w:r w:rsidRPr="00890783">
        <w:rPr>
          <w:color w:val="000000" w:themeColor="text1"/>
          <w:lang w:val="lv-LV"/>
        </w:rPr>
        <w:br/>
      </w:r>
      <w:r w:rsidRPr="00890783">
        <w:rPr>
          <w:i/>
          <w:iCs/>
          <w:color w:val="000000" w:themeColor="text1"/>
          <w:lang w:val="lv-LV"/>
        </w:rPr>
        <w:t>(</w:t>
      </w:r>
      <w:proofErr w:type="spellStart"/>
      <w:r w:rsidRPr="00890783">
        <w:rPr>
          <w:i/>
          <w:iCs/>
          <w:color w:val="000000" w:themeColor="text1"/>
          <w:lang w:val="lv-LV"/>
        </w:rPr>
        <w:t>Harbour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Master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, </w:t>
      </w:r>
      <w:proofErr w:type="spellStart"/>
      <w:r w:rsidRPr="00890783">
        <w:rPr>
          <w:i/>
          <w:iCs/>
          <w:color w:val="000000" w:themeColor="text1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Riga</w:t>
      </w:r>
      <w:proofErr w:type="spellEnd"/>
      <w:r w:rsidRPr="00890783">
        <w:rPr>
          <w:i/>
          <w:iCs/>
          <w:color w:val="000000" w:themeColor="text1"/>
          <w:lang w:val="lv-LV"/>
        </w:rPr>
        <w:t>)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930"/>
        <w:gridCol w:w="4346"/>
      </w:tblGrid>
      <w:tr w:rsidRPr="00890783" w:rsidR="00E33292" w:rsidTr="00017C8D" w14:paraId="3B8ACA16" w14:textId="77777777">
        <w:tc>
          <w:tcPr>
            <w:tcW w:w="11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890783" w:rsidR="00E33292" w:rsidP="00017C8D" w:rsidRDefault="00E33292" w14:paraId="5EB2B2B3" w14:textId="77777777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087E579F" w14:textId="77777777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(vārds, uzvārds)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71F41306" w14:textId="77777777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</w:tr>
      <w:tr w:rsidRPr="00890783" w:rsidR="00E33292" w:rsidTr="00017C8D" w14:paraId="022FB5AD" w14:textId="77777777">
        <w:tc>
          <w:tcPr>
            <w:tcW w:w="110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5677800A" w14:textId="77777777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4177D580" w14:textId="77777777">
            <w:pPr>
              <w:rPr>
                <w:i/>
                <w:iCs/>
                <w:color w:val="000000" w:themeColor="text1"/>
                <w:lang w:val="lv-LV"/>
              </w:rPr>
            </w:pPr>
            <w:r w:rsidRPr="00890783">
              <w:rPr>
                <w:i/>
                <w:iCs/>
                <w:color w:val="000000" w:themeColor="text1"/>
                <w:lang w:val="lv-LV"/>
              </w:rPr>
              <w:t>(</w:t>
            </w:r>
            <w:proofErr w:type="spellStart"/>
            <w:r w:rsidRPr="00890783">
              <w:rPr>
                <w:i/>
                <w:iCs/>
                <w:color w:val="000000" w:themeColor="text1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lang w:val="lv-LV"/>
              </w:rPr>
              <w:t xml:space="preserve">, </w:t>
            </w:r>
            <w:proofErr w:type="spellStart"/>
            <w:r w:rsidRPr="00890783">
              <w:rPr>
                <w:i/>
                <w:iCs/>
                <w:color w:val="000000" w:themeColor="text1"/>
                <w:lang w:val="lv-LV"/>
              </w:rPr>
              <w:t>surname</w:t>
            </w:r>
            <w:proofErr w:type="spellEnd"/>
            <w:r w:rsidRPr="00890783">
              <w:rPr>
                <w:i/>
                <w:iCs/>
                <w:color w:val="000000" w:themeColor="text1"/>
                <w:lang w:val="lv-LV"/>
              </w:rPr>
              <w:t>)</w:t>
            </w:r>
          </w:p>
        </w:tc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2D466F7C" w14:textId="77777777">
            <w:pPr>
              <w:rPr>
                <w:color w:val="000000" w:themeColor="text1"/>
                <w:lang w:val="lv-LV"/>
              </w:rPr>
            </w:pPr>
            <w:r w:rsidRPr="00890783">
              <w:rPr>
                <w:color w:val="000000" w:themeColor="text1"/>
                <w:lang w:val="lv-LV"/>
              </w:rPr>
              <w:t> </w:t>
            </w:r>
          </w:p>
        </w:tc>
      </w:tr>
    </w:tbl>
    <w:p w:rsidRPr="00890783" w:rsidR="00E33292" w:rsidP="00E33292" w:rsidRDefault="00E33292" w14:paraId="7B596837" w14:textId="77777777">
      <w:pPr>
        <w:spacing w:before="100" w:beforeAutospacing="1" w:after="100" w:afterAutospacing="1" w:line="293" w:lineRule="atLeast"/>
        <w:ind w:firstLine="300"/>
        <w:rPr>
          <w:color w:val="000000" w:themeColor="text1"/>
          <w:lang w:val="lv-LV"/>
        </w:rPr>
      </w:pPr>
      <w:r w:rsidRPr="00890783">
        <w:rPr>
          <w:color w:val="000000" w:themeColor="text1"/>
          <w:lang w:val="lv-LV"/>
        </w:rPr>
        <w:t>20___.gada ________________</w:t>
      </w:r>
    </w:p>
    <w:p w:rsidRPr="00890783" w:rsidR="00E33292" w:rsidP="00E33292" w:rsidRDefault="00E33292" w14:paraId="2FFFF2EE" w14:textId="77777777">
      <w:pPr>
        <w:spacing w:before="100" w:beforeAutospacing="1" w:after="100" w:afterAutospacing="1" w:line="293" w:lineRule="atLeast"/>
        <w:ind w:firstLine="300"/>
        <w:jc w:val="center"/>
        <w:rPr>
          <w:color w:val="000000" w:themeColor="text1"/>
          <w:lang w:val="lv-LV"/>
        </w:rPr>
      </w:pPr>
      <w:r w:rsidRPr="00890783">
        <w:rPr>
          <w:b/>
          <w:color w:val="000000" w:themeColor="text1"/>
          <w:bdr w:val="none" w:color="auto" w:sz="0" w:space="0" w:frame="1"/>
          <w:lang w:val="lv-LV"/>
        </w:rPr>
        <w:t>2. DATI PAR PIESTĀTNĒM</w:t>
      </w:r>
      <w:r w:rsidRPr="00890783">
        <w:rPr>
          <w:color w:val="000000" w:themeColor="text1"/>
          <w:lang w:val="lv-LV"/>
        </w:rPr>
        <w:br/>
      </w:r>
      <w:proofErr w:type="spellStart"/>
      <w:r w:rsidRPr="00890783">
        <w:rPr>
          <w:i/>
          <w:iCs/>
          <w:color w:val="000000" w:themeColor="text1"/>
          <w:lang w:val="lv-LV"/>
        </w:rPr>
        <w:t>Particulars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lang w:val="lv-LV"/>
        </w:rPr>
        <w:t>berths</w:t>
      </w:r>
      <w:proofErr w:type="spellEnd"/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1296"/>
        <w:gridCol w:w="1296"/>
        <w:gridCol w:w="1203"/>
        <w:gridCol w:w="1203"/>
        <w:gridCol w:w="1110"/>
        <w:gridCol w:w="1483"/>
        <w:gridCol w:w="1111"/>
      </w:tblGrid>
      <w:tr w:rsidRPr="00890783" w:rsidR="00E33292" w:rsidTr="00017C8D" w14:paraId="0A142903" w14:textId="77777777">
        <w:tc>
          <w:tcPr>
            <w:tcW w:w="30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9176310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Nr.No</w:t>
            </w:r>
            <w:proofErr w:type="spellEnd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.</w:t>
            </w:r>
          </w:p>
        </w:tc>
        <w:tc>
          <w:tcPr>
            <w:tcW w:w="70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140250B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Ostas rajons</w:t>
            </w:r>
          </w:p>
          <w:p w:rsidRPr="00890783" w:rsidR="00E33292" w:rsidP="00017C8D" w:rsidRDefault="00E33292" w14:paraId="74D9F4BA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Port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Area</w:t>
            </w:r>
            <w:proofErr w:type="spellEnd"/>
          </w:p>
        </w:tc>
        <w:tc>
          <w:tcPr>
            <w:tcW w:w="135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88E8CB0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Piestātnes</w:t>
            </w:r>
          </w:p>
          <w:p w:rsidRPr="00890783" w:rsidR="00E33292" w:rsidP="00017C8D" w:rsidRDefault="00E33292" w14:paraId="3FB8255D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Berth’s</w:t>
            </w:r>
            <w:proofErr w:type="spellEnd"/>
          </w:p>
        </w:tc>
        <w:tc>
          <w:tcPr>
            <w:tcW w:w="1200" w:type="pct"/>
            <w:gridSpan w:val="2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167E2A11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Kuģa vislielākais/-ā</w:t>
            </w:r>
          </w:p>
          <w:p w:rsidRPr="00890783" w:rsidR="00E33292" w:rsidP="00017C8D" w:rsidRDefault="00E33292" w14:paraId="01209A62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Ship’s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max</w:t>
            </w:r>
            <w:proofErr w:type="spellEnd"/>
          </w:p>
        </w:tc>
        <w:tc>
          <w:tcPr>
            <w:tcW w:w="80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5ACF4AA9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Ostas kapteiņa rīkojuma datums, Nr.</w:t>
            </w:r>
          </w:p>
          <w:p w:rsidRPr="00890783" w:rsidR="00E33292" w:rsidP="00017C8D" w:rsidRDefault="00E33292" w14:paraId="5D7023EA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Date&amp;No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standing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order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21EAA3D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Piezīmes</w:t>
            </w:r>
          </w:p>
          <w:p w:rsidRPr="00890783" w:rsidR="00E33292" w:rsidP="00017C8D" w:rsidRDefault="00E33292" w14:paraId="5D75C505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Remarks</w:t>
            </w:r>
            <w:proofErr w:type="spellEnd"/>
          </w:p>
        </w:tc>
      </w:tr>
      <w:tr w:rsidRPr="00890783" w:rsidR="00E33292" w:rsidTr="00017C8D" w14:paraId="00952D65" w14:textId="77777777"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276038C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472F92F" w14:textId="77777777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9CE6C6D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Nosaukums</w:t>
            </w:r>
          </w:p>
          <w:p w:rsidRPr="00890783" w:rsidR="00E33292" w:rsidP="00017C8D" w:rsidRDefault="00E33292" w14:paraId="4F2237BC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EC11297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Garums metros</w:t>
            </w:r>
          </w:p>
          <w:p w:rsidRPr="00890783" w:rsidR="00E33292" w:rsidP="00017C8D" w:rsidRDefault="00E33292" w14:paraId="7FF32F40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lastRenderedPageBreak/>
              <w:t>Length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in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meters</w:t>
            </w:r>
            <w:proofErr w:type="spellEnd"/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F68A8F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lastRenderedPageBreak/>
              <w:t>Iegrime pie piestātnes</w:t>
            </w:r>
          </w:p>
          <w:p w:rsidRPr="00890783" w:rsidR="00E33292" w:rsidP="00017C8D" w:rsidRDefault="00E33292" w14:paraId="5D267879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lastRenderedPageBreak/>
              <w:t>Draft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7E8A003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lastRenderedPageBreak/>
              <w:t>Garums pie piestātnes</w:t>
            </w:r>
          </w:p>
          <w:p w:rsidRPr="00890783" w:rsidR="00E33292" w:rsidP="00017C8D" w:rsidRDefault="00E33292" w14:paraId="224F55B4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lastRenderedPageBreak/>
              <w:t xml:space="preserve">LOA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at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5897A039" w14:textId="77777777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BEA8FA3" w14:textId="77777777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Pr="00890783" w:rsidR="00E33292" w:rsidTr="00017C8D" w14:paraId="16EF98F5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5FB329C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70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0D1905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29B672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5ED0D4D9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C8283F1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60C78B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2780A961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DEEA2F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15CFF9FA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0CBA8B4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2.</w:t>
            </w: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013AFA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E45436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2368C5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1B281E3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82DE453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39D3A5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1D2FA1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4E1B1462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6B5AE3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3.</w:t>
            </w:r>
          </w:p>
        </w:tc>
        <w:tc>
          <w:tcPr>
            <w:tcW w:w="70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2E9158C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2EC841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6940CD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58BE886C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084870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173CF1A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hideMark/>
          </w:tcPr>
          <w:p w:rsidRPr="00890783" w:rsidR="00E33292" w:rsidP="00017C8D" w:rsidRDefault="00E33292" w14:paraId="18108DC2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62CCE1F0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FE9C352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4.</w:t>
            </w: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5F72B2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640706F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1261B4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DF2560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4DB2A7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06F86AC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325F8F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74064AB4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9049598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5.</w:t>
            </w:r>
          </w:p>
        </w:tc>
        <w:tc>
          <w:tcPr>
            <w:tcW w:w="700" w:type="pct"/>
            <w:vMerge w:val="restar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FEBDE2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6B67AA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18B1AB9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08D19C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023AB36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636BF302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F567D0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6C902A7F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06CD633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6.</w:t>
            </w: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5A62314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40946F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2F420DC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1A9D7B6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2694E6D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396831E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D4E369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0A7A3536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1BB3176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7.</w:t>
            </w: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565684A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E5EB26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1EFEDB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4C806C5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5C80E2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16D4E1B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7FE4E03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73091F0A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D581816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8.</w:t>
            </w:r>
          </w:p>
        </w:tc>
        <w:tc>
          <w:tcPr>
            <w:tcW w:w="0" w:type="auto"/>
            <w:vMerge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7A0B1B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3ACDF239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9D2588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659A715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70FA984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8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shd w:val="clear" w:color="auto" w:fill="FFFFFF"/>
            <w:vAlign w:val="center"/>
            <w:hideMark/>
          </w:tcPr>
          <w:p w:rsidRPr="00890783" w:rsidR="00E33292" w:rsidP="00017C8D" w:rsidRDefault="00E33292" w14:paraId="58AFCF4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65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BB0A72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:rsidRPr="00890783" w:rsidR="00E33292" w:rsidP="00E33292" w:rsidRDefault="00E33292" w14:paraId="3FF8B25A" w14:textId="77777777">
      <w:pPr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Ostas kapteinis</w:t>
      </w:r>
      <w:r w:rsidRPr="00890783">
        <w:rPr>
          <w:color w:val="000000" w:themeColor="text1"/>
          <w:sz w:val="20"/>
          <w:szCs w:val="20"/>
          <w:lang w:val="lv-LV"/>
        </w:rPr>
        <w:br/>
      </w:r>
      <w:r w:rsidRPr="00890783">
        <w:rPr>
          <w:i/>
          <w:iCs/>
          <w:color w:val="000000" w:themeColor="text1"/>
          <w:sz w:val="20"/>
          <w:szCs w:val="20"/>
          <w:lang w:val="lv-LV"/>
        </w:rPr>
        <w:t>(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Harbour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Master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,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Riga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>)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741"/>
        <w:gridCol w:w="4535"/>
      </w:tblGrid>
      <w:tr w:rsidRPr="00890783" w:rsidR="00E33292" w:rsidTr="00017C8D" w14:paraId="17A2B483" w14:textId="77777777">
        <w:tc>
          <w:tcPr>
            <w:tcW w:w="11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890783" w:rsidR="00E33292" w:rsidP="00017C8D" w:rsidRDefault="00E33292" w14:paraId="42DEF9F1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7F2764D2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2553B71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1622E5C8" w14:textId="77777777">
        <w:tc>
          <w:tcPr>
            <w:tcW w:w="110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57F3B4F2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3B7179F6" w14:textId="77777777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(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surname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0B60A83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:rsidRPr="00890783" w:rsidR="00E33292" w:rsidP="00E33292" w:rsidRDefault="00E33292" w14:paraId="53D5F748" w14:textId="77777777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20___.gada ________________</w:t>
      </w:r>
    </w:p>
    <w:p w:rsidRPr="00890783" w:rsidR="00E33292" w:rsidP="00E33292" w:rsidRDefault="00E33292" w14:paraId="527C65E3" w14:textId="77777777">
      <w:pPr>
        <w:spacing w:before="100" w:beforeAutospacing="1" w:after="100" w:afterAutospacing="1" w:line="293" w:lineRule="atLeast"/>
        <w:ind w:firstLine="300"/>
        <w:jc w:val="center"/>
        <w:rPr>
          <w:color w:val="000000" w:themeColor="text1"/>
          <w:sz w:val="20"/>
          <w:szCs w:val="20"/>
          <w:lang w:val="lv-LV"/>
        </w:rPr>
      </w:pPr>
      <w:r w:rsidRPr="00A97E24">
        <w:rPr>
          <w:b/>
          <w:color w:val="000000" w:themeColor="text1"/>
          <w:bdr w:val="none" w:color="auto" w:sz="0" w:space="0" w:frame="1"/>
          <w:lang w:val="lv-LV"/>
        </w:rPr>
        <w:t>3. PIESTĀTŅU SPECIALIZĀCIJA</w:t>
      </w:r>
      <w:r w:rsidRPr="00890783">
        <w:rPr>
          <w:color w:val="000000" w:themeColor="text1"/>
          <w:sz w:val="20"/>
          <w:szCs w:val="20"/>
          <w:lang w:val="lv-LV"/>
        </w:rPr>
        <w:br/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Specialization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berth</w:t>
      </w:r>
      <w:proofErr w:type="spellEnd"/>
    </w:p>
    <w:tbl>
      <w:tblPr>
        <w:tblW w:w="5000" w:type="pct"/>
        <w:tblBorders>
          <w:top w:val="outset" w:color="414142" w:sz="6" w:space="0"/>
          <w:left w:val="outset" w:color="414142" w:sz="6" w:space="0"/>
          <w:bottom w:val="outset" w:color="414142" w:sz="6" w:space="0"/>
          <w:right w:val="outset" w:color="414142" w:sz="6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36"/>
        <w:gridCol w:w="3137"/>
        <w:gridCol w:w="5565"/>
      </w:tblGrid>
      <w:tr w:rsidRPr="00890783" w:rsidR="00E33292" w:rsidTr="00017C8D" w14:paraId="11178D5C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vAlign w:val="center"/>
            <w:hideMark/>
          </w:tcPr>
          <w:p w:rsidRPr="00890783" w:rsidR="00E33292" w:rsidP="00017C8D" w:rsidRDefault="00E33292" w14:paraId="095DA26A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Nr.No</w:t>
            </w:r>
            <w:proofErr w:type="spellEnd"/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82C7407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Piestātnes specializācija</w:t>
            </w:r>
          </w:p>
          <w:p w:rsidRPr="00890783" w:rsidR="00E33292" w:rsidP="00017C8D" w:rsidRDefault="00E33292" w14:paraId="0C6C213D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Specialization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2B43DBD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Piestātnes nosaukums</w:t>
            </w:r>
          </w:p>
          <w:p w:rsidRPr="00890783" w:rsidR="00E33292" w:rsidP="00017C8D" w:rsidRDefault="00E33292" w14:paraId="65553678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of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the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berth</w:t>
            </w:r>
            <w:proofErr w:type="spellEnd"/>
          </w:p>
        </w:tc>
      </w:tr>
      <w:tr w:rsidRPr="00890783" w:rsidR="00E33292" w:rsidTr="00017C8D" w14:paraId="06AE4AFF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F96CE40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1.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7734032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B729AED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77559B47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77FC46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2.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2B9E338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F2B9DE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392D05CD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2A32F672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3.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0252C7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2D2680EE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50BCC6DF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0F445B73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4.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C74F35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DA7282B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63C6F5E9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75263D43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5.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570934E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73EEAEB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20ACC682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2D4E2DB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6.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C0FC507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24064C6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28566E70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F483595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7.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303C4C21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4414DE8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320A56A5" w14:textId="77777777">
        <w:tc>
          <w:tcPr>
            <w:tcW w:w="3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16D77829" w14:textId="77777777">
            <w:pPr>
              <w:spacing w:before="100" w:beforeAutospacing="1" w:after="100" w:afterAutospacing="1" w:line="293" w:lineRule="atLeast"/>
              <w:jc w:val="center"/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8.</w:t>
            </w:r>
          </w:p>
        </w:tc>
        <w:tc>
          <w:tcPr>
            <w:tcW w:w="17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63297C95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3000" w:type="pct"/>
            <w:tcBorders>
              <w:top w:val="outset" w:color="414142" w:sz="6" w:space="0"/>
              <w:left w:val="outset" w:color="414142" w:sz="6" w:space="0"/>
              <w:bottom w:val="outset" w:color="414142" w:sz="6" w:space="0"/>
              <w:right w:val="outset" w:color="414142" w:sz="6" w:space="0"/>
            </w:tcBorders>
            <w:hideMark/>
          </w:tcPr>
          <w:p w:rsidRPr="00890783" w:rsidR="00E33292" w:rsidP="00017C8D" w:rsidRDefault="00E33292" w14:paraId="499D491A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:rsidRPr="00890783" w:rsidR="00E33292" w:rsidP="00E33292" w:rsidRDefault="00E33292" w14:paraId="51AAB681" w14:textId="77777777">
      <w:pPr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Piestātnes specializācijai ir operatīvs raksturs un jāvadās no Pārvaldes pēdējā paziņojuma.</w:t>
      </w:r>
      <w:r w:rsidRPr="00890783">
        <w:rPr>
          <w:color w:val="000000" w:themeColor="text1"/>
          <w:sz w:val="20"/>
          <w:szCs w:val="20"/>
          <w:lang w:val="lv-LV"/>
        </w:rPr>
        <w:br/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Specialization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berth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has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informational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purpose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only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. It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could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changed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by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the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Authority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>.</w:t>
      </w:r>
    </w:p>
    <w:p w:rsidRPr="00890783" w:rsidR="00E33292" w:rsidP="00E33292" w:rsidRDefault="00E33292" w14:paraId="1D286668" w14:textId="77777777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Ostas kapteinis</w:t>
      </w:r>
      <w:r w:rsidRPr="00890783">
        <w:rPr>
          <w:color w:val="000000" w:themeColor="text1"/>
          <w:sz w:val="20"/>
          <w:szCs w:val="20"/>
          <w:lang w:val="lv-LV"/>
        </w:rPr>
        <w:br/>
      </w:r>
      <w:r w:rsidRPr="00890783">
        <w:rPr>
          <w:i/>
          <w:iCs/>
          <w:color w:val="000000" w:themeColor="text1"/>
          <w:sz w:val="20"/>
          <w:szCs w:val="20"/>
          <w:lang w:val="lv-LV"/>
        </w:rPr>
        <w:t>(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Harbour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Master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,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Freeport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of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 xml:space="preserve"> </w:t>
      </w:r>
      <w:proofErr w:type="spellStart"/>
      <w:r w:rsidRPr="00890783">
        <w:rPr>
          <w:i/>
          <w:iCs/>
          <w:color w:val="000000" w:themeColor="text1"/>
          <w:sz w:val="20"/>
          <w:szCs w:val="20"/>
          <w:lang w:val="lv-LV"/>
        </w:rPr>
        <w:t>Riga</w:t>
      </w:r>
      <w:proofErr w:type="spellEnd"/>
      <w:r w:rsidRPr="00890783">
        <w:rPr>
          <w:i/>
          <w:iCs/>
          <w:color w:val="000000" w:themeColor="text1"/>
          <w:sz w:val="20"/>
          <w:szCs w:val="20"/>
          <w:lang w:val="lv-LV"/>
        </w:rPr>
        <w:t>)</w:t>
      </w:r>
    </w:p>
    <w:tbl>
      <w:tblPr>
        <w:tblW w:w="5000" w:type="pct"/>
        <w:tblBorders>
          <w:top w:val="outset" w:color="414142" w:sz="2" w:space="0"/>
          <w:left w:val="outset" w:color="414142" w:sz="2" w:space="0"/>
          <w:bottom w:val="outset" w:color="414142" w:sz="2" w:space="0"/>
          <w:right w:val="outset" w:color="414142" w:sz="2" w:space="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8"/>
        <w:gridCol w:w="1403"/>
        <w:gridCol w:w="5893"/>
      </w:tblGrid>
      <w:tr w:rsidRPr="00890783" w:rsidR="00E33292" w:rsidTr="00017C8D" w14:paraId="5717E94A" w14:textId="77777777">
        <w:tc>
          <w:tcPr>
            <w:tcW w:w="1100" w:type="pct"/>
            <w:tcBorders>
              <w:top w:val="nil"/>
              <w:left w:val="nil"/>
              <w:bottom w:val="single" w:color="414142" w:sz="6" w:space="0"/>
              <w:right w:val="nil"/>
            </w:tcBorders>
            <w:hideMark/>
          </w:tcPr>
          <w:p w:rsidRPr="00890783" w:rsidR="00E33292" w:rsidP="00017C8D" w:rsidRDefault="00E33292" w14:paraId="31ED5AB4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79BD8AB2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777ED0A9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  <w:tr w:rsidRPr="00890783" w:rsidR="00E33292" w:rsidTr="00017C8D" w14:paraId="6A13EDDA" w14:textId="77777777">
        <w:tc>
          <w:tcPr>
            <w:tcW w:w="1100" w:type="pct"/>
            <w:tcBorders>
              <w:top w:val="outset" w:color="414142" w:sz="6" w:space="0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4B5DAC80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63AF8490" w14:textId="77777777">
            <w:pPr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(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, </w:t>
            </w:r>
            <w:proofErr w:type="spellStart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surname</w:t>
            </w:r>
            <w:proofErr w:type="spellEnd"/>
            <w:r w:rsidRPr="00890783">
              <w:rPr>
                <w:i/>
                <w:i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890783" w:rsidR="00E33292" w:rsidP="00017C8D" w:rsidRDefault="00E33292" w14:paraId="5F7D6EE3" w14:textId="77777777">
            <w:pPr>
              <w:rPr>
                <w:color w:val="000000" w:themeColor="text1"/>
                <w:sz w:val="20"/>
                <w:szCs w:val="20"/>
                <w:lang w:val="lv-LV"/>
              </w:rPr>
            </w:pPr>
            <w:r w:rsidRPr="00890783">
              <w:rPr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</w:tr>
    </w:tbl>
    <w:p w:rsidR="00975101" w:rsidP="00E33292" w:rsidRDefault="00E33292" w14:paraId="7C5CD025" w14:textId="1794D2C1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  <w:r w:rsidRPr="00890783">
        <w:rPr>
          <w:color w:val="000000" w:themeColor="text1"/>
          <w:sz w:val="20"/>
          <w:szCs w:val="20"/>
          <w:lang w:val="lv-LV"/>
        </w:rPr>
        <w:t>20___.gada ________________</w:t>
      </w:r>
    </w:p>
    <w:p w:rsidR="00A97E24" w:rsidP="00E33292" w:rsidRDefault="00A97E24" w14:paraId="4365F188" w14:textId="38EFC9D2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</w:p>
    <w:p w:rsidRPr="00D03133" w:rsidR="00A97E24" w:rsidP="00A97E24" w:rsidRDefault="00A97E24" w14:paraId="3495170C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lastRenderedPageBreak/>
        <w:t>Satiksmes 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A97E24" w:rsidP="00A97E24" w:rsidRDefault="00A97E24" w14:paraId="56A1EEEA" w14:textId="77777777">
      <w:pPr>
        <w:pStyle w:val="tvhtml"/>
        <w:tabs>
          <w:tab w:val="left" w:pos="6237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A97E24" w:rsidP="00A97E24" w:rsidRDefault="00A97E24" w14:paraId="1D5772C2" w14:textId="77777777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>Iesniedzējs: satiksmes</w:t>
      </w:r>
      <w:r>
        <w:rPr>
          <w:rStyle w:val="tvhtml1"/>
          <w:bdr w:val="none" w:color="auto" w:sz="0" w:space="0" w:frame="1"/>
          <w:lang w:val="lv-LV"/>
        </w:rPr>
        <w:t xml:space="preserve"> </w:t>
      </w:r>
      <w:r w:rsidRPr="00D03133">
        <w:rPr>
          <w:rStyle w:val="tvhtml1"/>
          <w:bdr w:val="none" w:color="auto" w:sz="0" w:space="0" w:frame="1"/>
          <w:lang w:val="lv-LV"/>
        </w:rPr>
        <w:t>ministrs</w:t>
      </w:r>
      <w:r>
        <w:rPr>
          <w:rStyle w:val="tvhtml1"/>
          <w:bdr w:val="none" w:color="auto" w:sz="0" w:space="0" w:frame="1"/>
          <w:lang w:val="lv-LV"/>
        </w:rPr>
        <w:tab/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T.Linkaits</w:t>
      </w:r>
      <w:proofErr w:type="spellEnd"/>
    </w:p>
    <w:p w:rsidRPr="00D03133" w:rsidR="00A97E24" w:rsidP="00A97E24" w:rsidRDefault="00A97E24" w14:paraId="3EDA3798" w14:textId="77777777">
      <w:pPr>
        <w:pStyle w:val="tvhtml"/>
        <w:spacing w:line="293" w:lineRule="atLeast"/>
        <w:ind w:firstLine="300"/>
        <w:jc w:val="both"/>
        <w:rPr>
          <w:rStyle w:val="tvhtml1"/>
          <w:bdr w:val="none" w:color="auto" w:sz="0" w:space="0" w:frame="1"/>
          <w:lang w:val="lv-LV"/>
        </w:rPr>
      </w:pPr>
    </w:p>
    <w:p w:rsidRPr="00D03133" w:rsidR="00A97E24" w:rsidP="00A97E24" w:rsidRDefault="00A97E24" w14:paraId="5493A81F" w14:textId="2ACB3E48">
      <w:pPr>
        <w:pStyle w:val="tvhtml"/>
        <w:tabs>
          <w:tab w:val="left" w:pos="6804"/>
        </w:tabs>
        <w:spacing w:line="293" w:lineRule="atLeast"/>
        <w:ind w:firstLine="300"/>
        <w:jc w:val="both"/>
        <w:rPr>
          <w:bdr w:val="none" w:color="auto" w:sz="0" w:space="0" w:frame="1"/>
          <w:lang w:val="lv-LV"/>
        </w:rPr>
      </w:pPr>
      <w:r w:rsidRPr="00D03133">
        <w:rPr>
          <w:rStyle w:val="tvhtml1"/>
          <w:bdr w:val="none" w:color="auto" w:sz="0" w:space="0" w:frame="1"/>
          <w:lang w:val="lv-LV"/>
        </w:rPr>
        <w:t xml:space="preserve">Vīza: valsts sekretāra </w:t>
      </w:r>
      <w:proofErr w:type="spellStart"/>
      <w:r w:rsidRPr="00D03133">
        <w:rPr>
          <w:rStyle w:val="tvhtml1"/>
          <w:bdr w:val="none" w:color="auto" w:sz="0" w:space="0" w:frame="1"/>
          <w:lang w:val="lv-LV"/>
        </w:rPr>
        <w:t>p.i</w:t>
      </w:r>
      <w:proofErr w:type="spellEnd"/>
      <w:r w:rsidRPr="00D03133">
        <w:rPr>
          <w:rStyle w:val="tvhtml1"/>
          <w:bdr w:val="none" w:color="auto" w:sz="0" w:space="0" w:frame="1"/>
          <w:lang w:val="lv-LV"/>
        </w:rPr>
        <w:t>.</w:t>
      </w:r>
      <w:r>
        <w:rPr>
          <w:rStyle w:val="tvhtml1"/>
          <w:bdr w:val="none" w:color="auto" w:sz="0" w:space="0" w:frame="1"/>
          <w:lang w:val="lv-LV"/>
        </w:rPr>
        <w:tab/>
      </w:r>
      <w:r w:rsidR="005A2C7C">
        <w:rPr>
          <w:rStyle w:val="tvhtml1"/>
          <w:bdr w:val="none" w:color="auto" w:sz="0" w:space="0" w:frame="1"/>
          <w:lang w:val="lv-LV"/>
        </w:rPr>
        <w:t xml:space="preserve">L. </w:t>
      </w:r>
      <w:proofErr w:type="spellStart"/>
      <w:r w:rsidR="005A2C7C">
        <w:rPr>
          <w:rStyle w:val="tvhtml1"/>
          <w:bdr w:val="none" w:color="auto" w:sz="0" w:space="0" w:frame="1"/>
          <w:lang w:val="lv-LV"/>
        </w:rPr>
        <w:t>Austrupe</w:t>
      </w:r>
      <w:proofErr w:type="spellEnd"/>
    </w:p>
    <w:p w:rsidR="00A97E24" w:rsidP="00E33292" w:rsidRDefault="00A97E24" w14:paraId="621E47D7" w14:textId="77777777">
      <w:pPr>
        <w:spacing w:before="100" w:beforeAutospacing="1" w:after="100" w:afterAutospacing="1" w:line="293" w:lineRule="atLeast"/>
        <w:ind w:firstLine="300"/>
        <w:rPr>
          <w:color w:val="000000" w:themeColor="text1"/>
          <w:sz w:val="20"/>
          <w:szCs w:val="20"/>
          <w:lang w:val="lv-LV"/>
        </w:rPr>
      </w:pPr>
    </w:p>
    <w:p w:rsidRPr="00E33292" w:rsidR="00D44243" w:rsidP="00E33292" w:rsidRDefault="00D44243" w14:paraId="1B889E44" w14:textId="77777777">
      <w:pPr>
        <w:spacing w:before="100" w:beforeAutospacing="1" w:after="100" w:afterAutospacing="1" w:line="293" w:lineRule="atLeast"/>
        <w:ind w:firstLine="300"/>
        <w:rPr>
          <w:bCs/>
          <w:color w:val="000000" w:themeColor="text1"/>
          <w:sz w:val="20"/>
          <w:szCs w:val="20"/>
          <w:lang w:val="lv-LV"/>
        </w:rPr>
      </w:pPr>
    </w:p>
    <w:sectPr w:rsidRPr="00E33292" w:rsidR="00D44243" w:rsidSect="00A97E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84CC" w14:textId="77777777" w:rsidR="001A7C6D" w:rsidRDefault="001A7C6D" w:rsidP="00DF695A">
      <w:r>
        <w:separator/>
      </w:r>
    </w:p>
  </w:endnote>
  <w:endnote w:type="continuationSeparator" w:id="0">
    <w:p w14:paraId="03488927" w14:textId="77777777" w:rsidR="001A7C6D" w:rsidRDefault="001A7C6D" w:rsidP="00DF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6C5F" w14:textId="6E17A191" w:rsidR="00DF695A" w:rsidRDefault="00DF695A">
    <w:pPr>
      <w:pStyle w:val="Footer"/>
      <w:jc w:val="center"/>
    </w:pPr>
  </w:p>
  <w:p w14:paraId="452C826D" w14:textId="57946504" w:rsidR="00D44243" w:rsidRPr="00DF695A" w:rsidRDefault="00DF695A">
    <w:pPr>
      <w:pStyle w:val="Footer"/>
      <w:rPr>
        <w:sz w:val="20"/>
        <w:szCs w:val="20"/>
      </w:rPr>
    </w:pPr>
    <w:r w:rsidRPr="00DF695A">
      <w:rPr>
        <w:sz w:val="20"/>
        <w:szCs w:val="20"/>
      </w:rPr>
      <w:t>SMnotp1_2</w:t>
    </w:r>
    <w:r w:rsidR="00D44243">
      <w:rPr>
        <w:sz w:val="20"/>
        <w:szCs w:val="20"/>
      </w:rPr>
      <w:t>3</w:t>
    </w:r>
    <w:r w:rsidRPr="00DF695A">
      <w:rPr>
        <w:sz w:val="20"/>
        <w:szCs w:val="20"/>
      </w:rPr>
      <w:t>1219_Riga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B9ED" w14:textId="04AF3FFA" w:rsidR="00DF695A" w:rsidRPr="00DF695A" w:rsidRDefault="00DF695A" w:rsidP="00DF695A">
    <w:pPr>
      <w:pStyle w:val="Footer"/>
      <w:rPr>
        <w:bCs/>
        <w:sz w:val="20"/>
        <w:szCs w:val="20"/>
        <w:lang w:val="en-GB"/>
      </w:rPr>
    </w:pPr>
    <w:r w:rsidRPr="00DF695A">
      <w:rPr>
        <w:bCs/>
        <w:sz w:val="20"/>
        <w:szCs w:val="20"/>
        <w:lang w:val="en-GB"/>
      </w:rPr>
      <w:t>SMnot</w:t>
    </w:r>
    <w:r>
      <w:rPr>
        <w:bCs/>
        <w:sz w:val="20"/>
        <w:szCs w:val="20"/>
        <w:lang w:val="en-GB"/>
      </w:rPr>
      <w:t>p1</w:t>
    </w:r>
    <w:r w:rsidRPr="00DF695A">
      <w:rPr>
        <w:bCs/>
        <w:sz w:val="20"/>
        <w:szCs w:val="20"/>
        <w:lang w:val="en-GB"/>
      </w:rPr>
      <w:t>_2</w:t>
    </w:r>
    <w:r w:rsidR="00755252">
      <w:rPr>
        <w:bCs/>
        <w:sz w:val="20"/>
        <w:szCs w:val="20"/>
        <w:lang w:val="en-GB"/>
      </w:rPr>
      <w:t>3</w:t>
    </w:r>
    <w:r w:rsidRPr="00DF695A">
      <w:rPr>
        <w:bCs/>
        <w:sz w:val="20"/>
        <w:szCs w:val="20"/>
        <w:lang w:val="en-GB"/>
      </w:rPr>
      <w:t>1219_Riga</w:t>
    </w:r>
  </w:p>
  <w:p w14:paraId="77BB5A76" w14:textId="4D8D9E2E" w:rsidR="00DF695A" w:rsidRDefault="00DF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6A546" w14:textId="77777777" w:rsidR="001A7C6D" w:rsidRDefault="001A7C6D" w:rsidP="00DF695A">
      <w:r>
        <w:separator/>
      </w:r>
    </w:p>
  </w:footnote>
  <w:footnote w:type="continuationSeparator" w:id="0">
    <w:p w14:paraId="56FB2A58" w14:textId="77777777" w:rsidR="001A7C6D" w:rsidRDefault="001A7C6D" w:rsidP="00DF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80871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4243" w:rsidRDefault="00D44243" w14:paraId="0DE3210D" w14:textId="54492FD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243" w:rsidRDefault="00D44243" w14:paraId="7EFCAB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95A" w:rsidRDefault="00DF695A" w14:paraId="288C3399" w14:textId="161CECFD">
    <w:pPr>
      <w:pStyle w:val="Header"/>
      <w:jc w:val="center"/>
    </w:pPr>
  </w:p>
  <w:p w:rsidR="00DF695A" w:rsidRDefault="00DF695A" w14:paraId="59A8B1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CA5"/>
    <w:multiLevelType w:val="multilevel"/>
    <w:tmpl w:val="99502FAC"/>
    <w:lvl w:ilvl="0">
      <w:start w:val="1"/>
      <w:numFmt w:val="decimal"/>
      <w:pStyle w:val="1limen"/>
      <w:lvlText w:val="%1."/>
      <w:lvlJc w:val="left"/>
      <w:pPr>
        <w:ind w:left="360" w:hanging="360"/>
      </w:pPr>
    </w:lvl>
    <w:lvl w:ilvl="1">
      <w:start w:val="1"/>
      <w:numFmt w:val="decimal"/>
      <w:pStyle w:val="2lim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D86C58"/>
    <w:multiLevelType w:val="multilevel"/>
    <w:tmpl w:val="BB5EB2F2"/>
    <w:lvl w:ilvl="0">
      <w:start w:val="1"/>
      <w:numFmt w:val="decimal"/>
      <w:pStyle w:val="1LIM"/>
      <w:lvlText w:val="%1."/>
      <w:lvlJc w:val="left"/>
      <w:pPr>
        <w:ind w:left="360" w:hanging="360"/>
      </w:pPr>
    </w:lvl>
    <w:lvl w:ilvl="1">
      <w:start w:val="1"/>
      <w:numFmt w:val="decimal"/>
      <w:pStyle w:val="2LIM"/>
      <w:lvlText w:val="%1.%2."/>
      <w:lvlJc w:val="left"/>
      <w:pPr>
        <w:ind w:left="792" w:hanging="432"/>
      </w:pPr>
    </w:lvl>
    <w:lvl w:ilvl="2">
      <w:start w:val="1"/>
      <w:numFmt w:val="decimal"/>
      <w:pStyle w:val="3LI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C"/>
    <w:rsid w:val="001A7C6D"/>
    <w:rsid w:val="001F4CE0"/>
    <w:rsid w:val="002C73C7"/>
    <w:rsid w:val="00437D8C"/>
    <w:rsid w:val="005A2C7C"/>
    <w:rsid w:val="00755252"/>
    <w:rsid w:val="007945EC"/>
    <w:rsid w:val="00975101"/>
    <w:rsid w:val="00A97E24"/>
    <w:rsid w:val="00D44243"/>
    <w:rsid w:val="00DF695A"/>
    <w:rsid w:val="00E33292"/>
    <w:rsid w:val="00E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29F84F"/>
  <w15:chartTrackingRefBased/>
  <w15:docId w15:val="{2AF18001-5F5A-4E39-8416-50F773E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IM">
    <w:name w:val="1 LIM"/>
    <w:basedOn w:val="Normal"/>
    <w:link w:val="1LIMChar"/>
    <w:qFormat/>
    <w:rsid w:val="00E33292"/>
    <w:pPr>
      <w:numPr>
        <w:numId w:val="1"/>
      </w:numPr>
      <w:suppressAutoHyphens/>
      <w:spacing w:before="240" w:after="240"/>
      <w:ind w:left="357" w:hanging="357"/>
      <w:contextualSpacing/>
      <w:jc w:val="center"/>
    </w:pPr>
    <w:rPr>
      <w:b/>
      <w:sz w:val="28"/>
      <w:lang w:val="lv-LV" w:eastAsia="ar-SA"/>
    </w:rPr>
  </w:style>
  <w:style w:type="paragraph" w:customStyle="1" w:styleId="2LIM">
    <w:name w:val="2 LIM"/>
    <w:basedOn w:val="Normal"/>
    <w:link w:val="2LIMChar"/>
    <w:qFormat/>
    <w:rsid w:val="00E33292"/>
    <w:pPr>
      <w:numPr>
        <w:ilvl w:val="1"/>
        <w:numId w:val="1"/>
      </w:numPr>
      <w:suppressAutoHyphens/>
      <w:spacing w:before="360" w:after="360"/>
      <w:ind w:left="788" w:hanging="431"/>
      <w:jc w:val="center"/>
    </w:pPr>
    <w:rPr>
      <w:b/>
      <w:lang w:val="lv-LV" w:eastAsia="ar-SA"/>
    </w:rPr>
  </w:style>
  <w:style w:type="paragraph" w:customStyle="1" w:styleId="3LIM">
    <w:name w:val="3 LIM"/>
    <w:basedOn w:val="Normal"/>
    <w:qFormat/>
    <w:rsid w:val="00E33292"/>
    <w:pPr>
      <w:numPr>
        <w:ilvl w:val="2"/>
        <w:numId w:val="1"/>
      </w:numPr>
      <w:suppressAutoHyphens/>
      <w:spacing w:before="75"/>
    </w:pPr>
    <w:rPr>
      <w:lang w:val="lv-LV" w:eastAsia="ar-SA"/>
    </w:rPr>
  </w:style>
  <w:style w:type="character" w:customStyle="1" w:styleId="2LIMChar">
    <w:name w:val="2 LIM Char"/>
    <w:basedOn w:val="DefaultParagraphFont"/>
    <w:link w:val="2LIM"/>
    <w:rsid w:val="00E3329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limen">
    <w:name w:val="1limen"/>
    <w:basedOn w:val="3LIM"/>
    <w:link w:val="1limenChar"/>
    <w:qFormat/>
    <w:rsid w:val="00E33292"/>
    <w:pPr>
      <w:numPr>
        <w:ilvl w:val="0"/>
        <w:numId w:val="2"/>
      </w:numPr>
      <w:spacing w:after="120"/>
      <w:ind w:left="357" w:hanging="357"/>
      <w:jc w:val="both"/>
    </w:pPr>
  </w:style>
  <w:style w:type="paragraph" w:customStyle="1" w:styleId="2limen">
    <w:name w:val="2 limen"/>
    <w:basedOn w:val="3LIM"/>
    <w:qFormat/>
    <w:rsid w:val="00E33292"/>
    <w:pPr>
      <w:numPr>
        <w:ilvl w:val="1"/>
        <w:numId w:val="2"/>
      </w:numPr>
      <w:jc w:val="both"/>
    </w:pPr>
  </w:style>
  <w:style w:type="character" w:customStyle="1" w:styleId="1limenChar">
    <w:name w:val="1limen Char"/>
    <w:basedOn w:val="DefaultParagraphFont"/>
    <w:link w:val="1limen"/>
    <w:rsid w:val="00E332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F69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95A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F69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95A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1LIMChar">
    <w:name w:val="1 LIM Char"/>
    <w:basedOn w:val="DefaultParagraphFont"/>
    <w:link w:val="1LIM"/>
    <w:locked/>
    <w:rsid w:val="00D4424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tvhtml">
    <w:name w:val="tv_html"/>
    <w:basedOn w:val="Normal"/>
    <w:rsid w:val="00A97E24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rsid w:val="00A9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"Rīgas brīvostas noteikumi"</dc:title>
  <dc:subject/>
  <dc:creator>Roberts Noviks</dc:creator>
  <cp:keywords/>
  <dc:description>67028351, roberts.noviks@sam.gov.lv</dc:description>
  <cp:lastModifiedBy>Roberts Noviks</cp:lastModifiedBy>
  <cp:revision>11</cp:revision>
  <dcterms:created xsi:type="dcterms:W3CDTF">2019-12-23T11:21:00Z</dcterms:created>
  <dcterms:modified xsi:type="dcterms:W3CDTF">2020-01-29T14:53:00Z</dcterms:modified>
</cp:coreProperties>
</file>