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15B9" w14:textId="3EF22281" w:rsidR="00103546" w:rsidRPr="006B1077" w:rsidRDefault="00C11A57" w:rsidP="006B1077">
      <w:pPr>
        <w:pStyle w:val="naislab"/>
        <w:spacing w:before="0" w:beforeAutospacing="0" w:after="0" w:afterAutospacing="0"/>
        <w:jc w:val="center"/>
        <w:rPr>
          <w:b/>
          <w:sz w:val="28"/>
          <w:szCs w:val="28"/>
          <w:lang w:val="lv-LV"/>
        </w:rPr>
      </w:pPr>
      <w:bookmarkStart w:id="0" w:name="OLE_LINK7"/>
      <w:bookmarkStart w:id="1" w:name="OLE_LINK8"/>
      <w:r w:rsidRPr="006B1077">
        <w:rPr>
          <w:b/>
          <w:sz w:val="28"/>
          <w:szCs w:val="28"/>
          <w:lang w:val="lv-LV"/>
        </w:rPr>
        <w:t>Minis</w:t>
      </w:r>
      <w:r w:rsidR="00103546" w:rsidRPr="006B1077">
        <w:rPr>
          <w:b/>
          <w:sz w:val="28"/>
          <w:szCs w:val="28"/>
          <w:lang w:val="lv-LV"/>
        </w:rPr>
        <w:t>tru kabineta noteikumu projekta</w:t>
      </w:r>
    </w:p>
    <w:p w14:paraId="1682A924" w14:textId="28AD4D94" w:rsidR="00D80316" w:rsidRPr="006B1077" w:rsidRDefault="00C11A57" w:rsidP="006B1077">
      <w:pPr>
        <w:pStyle w:val="naislab"/>
        <w:spacing w:before="0" w:beforeAutospacing="0" w:after="0" w:afterAutospacing="0"/>
        <w:jc w:val="center"/>
        <w:rPr>
          <w:b/>
          <w:sz w:val="28"/>
          <w:szCs w:val="28"/>
          <w:lang w:val="lv-LV"/>
        </w:rPr>
      </w:pPr>
      <w:r w:rsidRPr="006B1077">
        <w:rPr>
          <w:b/>
          <w:sz w:val="28"/>
          <w:szCs w:val="28"/>
          <w:lang w:val="lv-LV"/>
        </w:rPr>
        <w:t>„</w:t>
      </w:r>
      <w:r w:rsidR="008A78A1" w:rsidRPr="006B1077">
        <w:rPr>
          <w:b/>
          <w:sz w:val="28"/>
          <w:szCs w:val="28"/>
          <w:lang w:val="lv-LV"/>
        </w:rPr>
        <w:t>Grozījumi Ministru kabineta 2017. gada 3. janvāra noteikumos Nr. 17 „Veterinārās prasības to dzīvnieku aprite</w:t>
      </w:r>
      <w:bookmarkStart w:id="2" w:name="_GoBack"/>
      <w:bookmarkEnd w:id="2"/>
      <w:r w:rsidR="008A78A1" w:rsidRPr="006B1077">
        <w:rPr>
          <w:b/>
          <w:sz w:val="28"/>
          <w:szCs w:val="28"/>
          <w:lang w:val="lv-LV"/>
        </w:rPr>
        <w:t>i, kas nav minēti citos normatīvajos aktos par veterināro kontroli”</w:t>
      </w:r>
      <w:r w:rsidRPr="006B1077">
        <w:rPr>
          <w:b/>
          <w:sz w:val="28"/>
          <w:szCs w:val="28"/>
          <w:lang w:val="lv-LV"/>
        </w:rPr>
        <w:t>” sākotnējās</w:t>
      </w:r>
      <w:r w:rsidR="00CF764E" w:rsidRPr="006B1077">
        <w:rPr>
          <w:b/>
          <w:sz w:val="28"/>
          <w:szCs w:val="28"/>
          <w:lang w:val="lv-LV"/>
        </w:rPr>
        <w:t xml:space="preserve"> ietekmes novērtējuma ziņojums </w:t>
      </w:r>
      <w:r w:rsidRPr="006B1077">
        <w:rPr>
          <w:b/>
          <w:sz w:val="28"/>
          <w:szCs w:val="28"/>
          <w:lang w:val="lv-LV"/>
        </w:rPr>
        <w:t>(anotācija)</w:t>
      </w:r>
    </w:p>
    <w:p w14:paraId="6B1165A4" w14:textId="77777777" w:rsidR="00840ADE" w:rsidRPr="006B1077" w:rsidRDefault="00840ADE" w:rsidP="006B1077">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6B1077"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6B1077" w:rsidRDefault="00805470" w:rsidP="006B1077">
            <w:pPr>
              <w:jc w:val="center"/>
              <w:rPr>
                <w:b/>
                <w:bCs/>
                <w:lang w:val="lv-LV" w:eastAsia="lv-LV"/>
              </w:rPr>
            </w:pPr>
            <w:r w:rsidRPr="006B1077">
              <w:rPr>
                <w:b/>
                <w:bCs/>
                <w:lang w:val="lv-LV" w:eastAsia="lv-LV"/>
              </w:rPr>
              <w:t>Tiesību akta projekta anotācijas kopsavilkums</w:t>
            </w:r>
          </w:p>
        </w:tc>
      </w:tr>
      <w:tr w:rsidR="00563946" w:rsidRPr="006B1077" w14:paraId="468B056C" w14:textId="77777777" w:rsidTr="007412C6">
        <w:tc>
          <w:tcPr>
            <w:tcW w:w="1191" w:type="pct"/>
            <w:gridSpan w:val="2"/>
            <w:shd w:val="clear" w:color="auto" w:fill="auto"/>
          </w:tcPr>
          <w:p w14:paraId="1E5E2EBD" w14:textId="371545FC" w:rsidR="007412C6" w:rsidRPr="006B1077" w:rsidRDefault="00805470" w:rsidP="006B1077">
            <w:pPr>
              <w:jc w:val="both"/>
              <w:rPr>
                <w:lang w:val="lv-LV" w:eastAsia="lv-LV"/>
              </w:rPr>
            </w:pPr>
            <w:r w:rsidRPr="006B1077">
              <w:rPr>
                <w:lang w:val="lv-LV"/>
              </w:rPr>
              <w:t xml:space="preserve">Mērķis, risinājums un projekta spēkā stāšanās laiks </w:t>
            </w:r>
          </w:p>
        </w:tc>
        <w:tc>
          <w:tcPr>
            <w:tcW w:w="3809" w:type="pct"/>
            <w:shd w:val="clear" w:color="auto" w:fill="auto"/>
          </w:tcPr>
          <w:p w14:paraId="1E33DBFC" w14:textId="53F490A1" w:rsidR="00DC7D55" w:rsidRPr="006B1077" w:rsidRDefault="00DC7D55" w:rsidP="006B1077">
            <w:pPr>
              <w:jc w:val="both"/>
              <w:rPr>
                <w:lang w:val="lv-LV"/>
              </w:rPr>
            </w:pPr>
            <w:r w:rsidRPr="006B1077">
              <w:rPr>
                <w:lang w:val="lv-LV"/>
              </w:rPr>
              <w:t>Projekts šo jomu neskar.</w:t>
            </w:r>
          </w:p>
        </w:tc>
      </w:tr>
      <w:tr w:rsidR="00563946" w:rsidRPr="006B1077" w14:paraId="1203D7FA" w14:textId="77777777" w:rsidTr="007412C6">
        <w:tc>
          <w:tcPr>
            <w:tcW w:w="5000" w:type="pct"/>
            <w:gridSpan w:val="3"/>
            <w:vAlign w:val="center"/>
          </w:tcPr>
          <w:p w14:paraId="5989AECD" w14:textId="77777777" w:rsidR="00D80316" w:rsidRPr="006B1077" w:rsidRDefault="00805470" w:rsidP="006B1077">
            <w:pPr>
              <w:jc w:val="center"/>
              <w:rPr>
                <w:b/>
                <w:bCs/>
                <w:lang w:val="lv-LV" w:eastAsia="lv-LV"/>
              </w:rPr>
            </w:pPr>
            <w:r w:rsidRPr="006B1077">
              <w:rPr>
                <w:b/>
                <w:bCs/>
                <w:lang w:val="lv-LV" w:eastAsia="lv-LV"/>
              </w:rPr>
              <w:t>I. Tiesību akta projekta izstrādes nepieciešamība</w:t>
            </w:r>
          </w:p>
        </w:tc>
      </w:tr>
      <w:tr w:rsidR="00563946" w:rsidRPr="00861E8F" w14:paraId="7652DC21" w14:textId="77777777" w:rsidTr="007412C6">
        <w:tc>
          <w:tcPr>
            <w:tcW w:w="224" w:type="pct"/>
          </w:tcPr>
          <w:p w14:paraId="38813BB5" w14:textId="77777777" w:rsidR="00D80316" w:rsidRPr="006B1077" w:rsidRDefault="00805470" w:rsidP="006B1077">
            <w:pPr>
              <w:jc w:val="center"/>
              <w:rPr>
                <w:lang w:val="lv-LV" w:eastAsia="lv-LV"/>
              </w:rPr>
            </w:pPr>
            <w:r w:rsidRPr="006B1077">
              <w:rPr>
                <w:lang w:val="lv-LV" w:eastAsia="lv-LV"/>
              </w:rPr>
              <w:t>1.</w:t>
            </w:r>
          </w:p>
        </w:tc>
        <w:tc>
          <w:tcPr>
            <w:tcW w:w="967" w:type="pct"/>
          </w:tcPr>
          <w:p w14:paraId="50DC56D6" w14:textId="77777777" w:rsidR="00D80316" w:rsidRPr="006B1077" w:rsidRDefault="00805470" w:rsidP="006B1077">
            <w:pPr>
              <w:jc w:val="both"/>
              <w:rPr>
                <w:lang w:val="lv-LV" w:eastAsia="lv-LV"/>
              </w:rPr>
            </w:pPr>
            <w:r w:rsidRPr="006B1077">
              <w:rPr>
                <w:lang w:val="lv-LV" w:eastAsia="lv-LV"/>
              </w:rPr>
              <w:t>Pamatojums</w:t>
            </w:r>
          </w:p>
        </w:tc>
        <w:tc>
          <w:tcPr>
            <w:tcW w:w="3809" w:type="pct"/>
          </w:tcPr>
          <w:p w14:paraId="51877A0A" w14:textId="391791E5" w:rsidR="00D80316" w:rsidRPr="006B1077" w:rsidRDefault="001E303B" w:rsidP="006B1077">
            <w:pPr>
              <w:jc w:val="both"/>
              <w:rPr>
                <w:lang w:val="lv-LV"/>
              </w:rPr>
            </w:pPr>
            <w:r>
              <w:rPr>
                <w:lang w:val="lv-LV"/>
              </w:rPr>
              <w:t xml:space="preserve">1. </w:t>
            </w:r>
            <w:r w:rsidR="006803FA" w:rsidRPr="006B1077">
              <w:rPr>
                <w:lang w:val="lv-LV"/>
              </w:rPr>
              <w:t xml:space="preserve">Veterinārmedicīnas </w:t>
            </w:r>
            <w:r w:rsidR="00B5341C" w:rsidRPr="006B1077">
              <w:rPr>
                <w:lang w:val="lv-LV"/>
              </w:rPr>
              <w:t>likuma 25</w:t>
            </w:r>
            <w:r w:rsidR="00035280" w:rsidRPr="006B1077">
              <w:rPr>
                <w:lang w:val="lv-LV"/>
              </w:rPr>
              <w:t>. </w:t>
            </w:r>
            <w:r w:rsidR="006803FA" w:rsidRPr="006B1077">
              <w:rPr>
                <w:lang w:val="lv-LV"/>
              </w:rPr>
              <w:t xml:space="preserve">panta </w:t>
            </w:r>
            <w:r w:rsidR="00B5341C" w:rsidRPr="006B1077">
              <w:rPr>
                <w:lang w:val="lv-LV"/>
              </w:rPr>
              <w:t>1.</w:t>
            </w:r>
            <w:r w:rsidR="008A78A1" w:rsidRPr="006B1077">
              <w:rPr>
                <w:lang w:val="lv-LV"/>
              </w:rPr>
              <w:t xml:space="preserve"> un 11.</w:t>
            </w:r>
            <w:r w:rsidR="00B5341C" w:rsidRPr="006B1077">
              <w:rPr>
                <w:lang w:val="lv-LV"/>
              </w:rPr>
              <w:t> punkts</w:t>
            </w:r>
            <w:r w:rsidR="00F732A9" w:rsidRPr="006B1077">
              <w:rPr>
                <w:lang w:val="lv-LV"/>
              </w:rPr>
              <w:t>.</w:t>
            </w:r>
          </w:p>
          <w:p w14:paraId="21C9EA1A" w14:textId="05B68AD7" w:rsidR="001E303B" w:rsidRDefault="001E303B" w:rsidP="006B1077">
            <w:pPr>
              <w:jc w:val="both"/>
              <w:rPr>
                <w:lang w:val="lv-LV"/>
              </w:rPr>
            </w:pPr>
            <w:r>
              <w:rPr>
                <w:lang w:val="lv-LV"/>
              </w:rPr>
              <w:t>2</w:t>
            </w:r>
            <w:r w:rsidR="00A82A78" w:rsidRPr="006B1077">
              <w:rPr>
                <w:lang w:val="lv-LV"/>
              </w:rPr>
              <w:t xml:space="preserve">. </w:t>
            </w:r>
            <w:r w:rsidRPr="006B1077">
              <w:rPr>
                <w:lang w:val="lv-LV"/>
              </w:rPr>
              <w:t>Komisijas 2017. gada 20. novembra Īstenošanas lēmum</w:t>
            </w:r>
            <w:r>
              <w:rPr>
                <w:lang w:val="lv-LV"/>
              </w:rPr>
              <w:t>s</w:t>
            </w:r>
            <w:r w:rsidRPr="006B1077">
              <w:rPr>
                <w:lang w:val="lv-LV"/>
              </w:rPr>
              <w:t xml:space="preserve"> (ES) 2017/2174, ar ko attiecībā uz veselības sertifikātu bišu un kameņu tirdzniecībai groza Padomes Direktīvas 92/65/EEK E pielikumu (turpmāk </w:t>
            </w:r>
            <w:r w:rsidR="009C42D7">
              <w:rPr>
                <w:lang w:val="lv-LV"/>
              </w:rPr>
              <w:t>–</w:t>
            </w:r>
            <w:r w:rsidRPr="006B1077">
              <w:rPr>
                <w:lang w:val="lv-LV"/>
              </w:rPr>
              <w:t xml:space="preserve"> Īstenošanas lēmums 2017/2174).</w:t>
            </w:r>
          </w:p>
          <w:p w14:paraId="6BE9E8BD" w14:textId="5DC12552" w:rsidR="00A82A78" w:rsidRPr="006B1077" w:rsidRDefault="00A82A78" w:rsidP="006B1077">
            <w:pPr>
              <w:jc w:val="both"/>
              <w:rPr>
                <w:lang w:val="lv-LV"/>
              </w:rPr>
            </w:pPr>
            <w:r w:rsidRPr="006B1077">
              <w:rPr>
                <w:lang w:val="lv-LV"/>
              </w:rPr>
              <w:t xml:space="preserve">Nepieciešams pārņemt Padomes 1992. gada 13. jūlija Direktīvas 92/65/EEK, ar ko paredz dzīvnieku veselības prasības attiecībā uz tādu dzīvnieku, spermas, olšūnu un embriju tirdzniecību un importu Kopienā, uz kuriem neattiecas dzīvnieku veselības prasības, kas paredzētas īpašos Kopienas noteikumos, kuri minēti Direktīvas 90/425/EEK A (I) pielikumā, (turpmāk – direktīva 92/65/EEK) E pielikumā </w:t>
            </w:r>
            <w:r w:rsidR="009C42D7">
              <w:rPr>
                <w:lang w:val="lv-LV"/>
              </w:rPr>
              <w:t>izdarī</w:t>
            </w:r>
            <w:r w:rsidRPr="006B1077">
              <w:rPr>
                <w:lang w:val="lv-LV"/>
              </w:rPr>
              <w:t>tos grozījumus.</w:t>
            </w:r>
          </w:p>
          <w:p w14:paraId="58C9B048" w14:textId="11059177" w:rsidR="00E51F0E" w:rsidRPr="006B1077" w:rsidRDefault="001E303B" w:rsidP="006B1077">
            <w:pPr>
              <w:jc w:val="both"/>
              <w:rPr>
                <w:lang w:val="lv-LV"/>
              </w:rPr>
            </w:pPr>
            <w:r>
              <w:rPr>
                <w:lang w:val="lv-LV"/>
              </w:rPr>
              <w:t>3</w:t>
            </w:r>
            <w:r w:rsidR="0097240C" w:rsidRPr="006B1077">
              <w:rPr>
                <w:lang w:val="lv-LV"/>
              </w:rPr>
              <w:t>. Komisijas 2019. gada 18. februāra Īstenošanas lēmum</w:t>
            </w:r>
            <w:r w:rsidR="005E0586">
              <w:rPr>
                <w:lang w:val="lv-LV"/>
              </w:rPr>
              <w:t>s</w:t>
            </w:r>
            <w:r w:rsidR="0097240C" w:rsidRPr="006B1077">
              <w:rPr>
                <w:lang w:val="lv-LV"/>
              </w:rPr>
              <w:t xml:space="preserve"> (ES) 2019/294, ar ko nosaka tādu teritoriju un trešo valstu sarakstu, no kurām atļauts Savienībā importēt suņus, kaķus un mājas seskus, un šādam importam nepieciešamā veterinārā sertifikāta paraugu (turpmāk – Īstenošanas lēmums 2019/294).</w:t>
            </w:r>
          </w:p>
          <w:p w14:paraId="2FFC1F8B" w14:textId="67305A28" w:rsidR="00FE22E1" w:rsidRPr="006B1077" w:rsidRDefault="001E303B" w:rsidP="006B1077">
            <w:pPr>
              <w:jc w:val="both"/>
              <w:rPr>
                <w:lang w:val="lv-LV"/>
              </w:rPr>
            </w:pPr>
            <w:r>
              <w:rPr>
                <w:lang w:val="lv-LV"/>
              </w:rPr>
              <w:t>4</w:t>
            </w:r>
            <w:r w:rsidR="00CB6524" w:rsidRPr="006B1077">
              <w:rPr>
                <w:lang w:val="lv-LV"/>
              </w:rPr>
              <w:t xml:space="preserve">. </w:t>
            </w:r>
            <w:r w:rsidR="00820895" w:rsidRPr="006B1077">
              <w:rPr>
                <w:lang w:val="lv-LV"/>
              </w:rPr>
              <w:t>Komisijas</w:t>
            </w:r>
            <w:r w:rsidR="00CB6524" w:rsidRPr="006B1077">
              <w:rPr>
                <w:lang w:val="lv-LV"/>
              </w:rPr>
              <w:t xml:space="preserve"> 2006. gada 22. decembra lēmum</w:t>
            </w:r>
            <w:r w:rsidR="00D2394D">
              <w:rPr>
                <w:lang w:val="lv-LV"/>
              </w:rPr>
              <w:t>s</w:t>
            </w:r>
            <w:r w:rsidR="00820895" w:rsidRPr="006B1077">
              <w:rPr>
                <w:lang w:val="lv-LV"/>
              </w:rPr>
              <w:t xml:space="preserve"> </w:t>
            </w:r>
            <w:r w:rsidR="00CB6524" w:rsidRPr="006B1077">
              <w:rPr>
                <w:lang w:val="lv-LV"/>
              </w:rPr>
              <w:t>2007/25/EK par dažiem aizsardzības pasākumiem saistībā ar īpaši patogēno putnu gripu un tādu lolojumputnu ievešanu Kopienā, kas ir kopā ar to īpašniekiem</w:t>
            </w:r>
            <w:r w:rsidR="004D5A98">
              <w:rPr>
                <w:lang w:val="lv-LV"/>
              </w:rPr>
              <w:t xml:space="preserve"> (turpmāk – lēmums 2007/25/EK)</w:t>
            </w:r>
            <w:r w:rsidR="00CB6524" w:rsidRPr="006B1077">
              <w:rPr>
                <w:lang w:val="lv-LV"/>
              </w:rPr>
              <w:t>.</w:t>
            </w:r>
          </w:p>
        </w:tc>
      </w:tr>
      <w:tr w:rsidR="00563946" w:rsidRPr="00861E8F" w14:paraId="4858CF8F" w14:textId="77777777" w:rsidTr="007412C6">
        <w:tc>
          <w:tcPr>
            <w:tcW w:w="224" w:type="pct"/>
          </w:tcPr>
          <w:p w14:paraId="63D3C683" w14:textId="77777777" w:rsidR="00D80316" w:rsidRPr="006B1077" w:rsidRDefault="00805470" w:rsidP="006B1077">
            <w:pPr>
              <w:jc w:val="center"/>
              <w:rPr>
                <w:lang w:val="lv-LV" w:eastAsia="lv-LV"/>
              </w:rPr>
            </w:pPr>
            <w:r w:rsidRPr="006B1077">
              <w:rPr>
                <w:lang w:val="lv-LV" w:eastAsia="lv-LV"/>
              </w:rPr>
              <w:t>2.</w:t>
            </w:r>
          </w:p>
        </w:tc>
        <w:tc>
          <w:tcPr>
            <w:tcW w:w="967" w:type="pct"/>
          </w:tcPr>
          <w:p w14:paraId="69068BF8" w14:textId="77777777" w:rsidR="00D80316" w:rsidRDefault="00805470" w:rsidP="006B1077">
            <w:pPr>
              <w:jc w:val="both"/>
              <w:rPr>
                <w:lang w:val="lv-LV"/>
              </w:rPr>
            </w:pPr>
            <w:r w:rsidRPr="006B1077">
              <w:rPr>
                <w:lang w:val="lv-LV" w:eastAsia="lv-LV"/>
              </w:rPr>
              <w:t xml:space="preserve">Pašreizējā situācija </w:t>
            </w:r>
            <w:r w:rsidRPr="006B1077">
              <w:rPr>
                <w:lang w:val="lv-LV"/>
              </w:rPr>
              <w:t>un problēmas, kuru risināšanai tiesību akta projekts izstrādāts, tiesiskā regulējuma mērķis un būtība</w:t>
            </w:r>
          </w:p>
          <w:p w14:paraId="6930D540" w14:textId="77777777" w:rsidR="00861E8F" w:rsidRPr="00861E8F" w:rsidRDefault="00861E8F" w:rsidP="00861E8F">
            <w:pPr>
              <w:rPr>
                <w:lang w:val="lv-LV" w:eastAsia="lv-LV"/>
              </w:rPr>
            </w:pPr>
          </w:p>
          <w:p w14:paraId="5C2D0D9F" w14:textId="77777777" w:rsidR="00861E8F" w:rsidRPr="00861E8F" w:rsidRDefault="00861E8F" w:rsidP="00861E8F">
            <w:pPr>
              <w:rPr>
                <w:lang w:val="lv-LV" w:eastAsia="lv-LV"/>
              </w:rPr>
            </w:pPr>
          </w:p>
          <w:p w14:paraId="40F15307" w14:textId="77777777" w:rsidR="00861E8F" w:rsidRPr="00861E8F" w:rsidRDefault="00861E8F" w:rsidP="00861E8F">
            <w:pPr>
              <w:rPr>
                <w:lang w:val="lv-LV" w:eastAsia="lv-LV"/>
              </w:rPr>
            </w:pPr>
          </w:p>
          <w:p w14:paraId="13947FB5" w14:textId="77777777" w:rsidR="00861E8F" w:rsidRPr="00861E8F" w:rsidRDefault="00861E8F" w:rsidP="00861E8F">
            <w:pPr>
              <w:rPr>
                <w:lang w:val="lv-LV" w:eastAsia="lv-LV"/>
              </w:rPr>
            </w:pPr>
          </w:p>
          <w:p w14:paraId="2719E600" w14:textId="77777777" w:rsidR="00861E8F" w:rsidRPr="00861E8F" w:rsidRDefault="00861E8F" w:rsidP="00861E8F">
            <w:pPr>
              <w:rPr>
                <w:lang w:val="lv-LV" w:eastAsia="lv-LV"/>
              </w:rPr>
            </w:pPr>
          </w:p>
          <w:p w14:paraId="404056A9" w14:textId="77777777" w:rsidR="00861E8F" w:rsidRPr="00861E8F" w:rsidRDefault="00861E8F" w:rsidP="00861E8F">
            <w:pPr>
              <w:rPr>
                <w:lang w:val="lv-LV" w:eastAsia="lv-LV"/>
              </w:rPr>
            </w:pPr>
          </w:p>
          <w:p w14:paraId="3F6725AD" w14:textId="77777777" w:rsidR="00861E8F" w:rsidRPr="00861E8F" w:rsidRDefault="00861E8F" w:rsidP="00861E8F">
            <w:pPr>
              <w:rPr>
                <w:lang w:val="lv-LV" w:eastAsia="lv-LV"/>
              </w:rPr>
            </w:pPr>
          </w:p>
          <w:p w14:paraId="4122414D" w14:textId="77777777" w:rsidR="00861E8F" w:rsidRPr="00861E8F" w:rsidRDefault="00861E8F" w:rsidP="00861E8F">
            <w:pPr>
              <w:rPr>
                <w:lang w:val="lv-LV" w:eastAsia="lv-LV"/>
              </w:rPr>
            </w:pPr>
          </w:p>
          <w:p w14:paraId="7FA47155" w14:textId="77777777" w:rsidR="00861E8F" w:rsidRPr="00861E8F" w:rsidRDefault="00861E8F" w:rsidP="00861E8F">
            <w:pPr>
              <w:rPr>
                <w:lang w:val="lv-LV" w:eastAsia="lv-LV"/>
              </w:rPr>
            </w:pPr>
          </w:p>
          <w:p w14:paraId="349C9265" w14:textId="77777777" w:rsidR="00861E8F" w:rsidRPr="00861E8F" w:rsidRDefault="00861E8F" w:rsidP="00861E8F">
            <w:pPr>
              <w:rPr>
                <w:lang w:val="lv-LV" w:eastAsia="lv-LV"/>
              </w:rPr>
            </w:pPr>
          </w:p>
          <w:p w14:paraId="18EC04BF" w14:textId="77777777" w:rsidR="00861E8F" w:rsidRPr="00861E8F" w:rsidRDefault="00861E8F" w:rsidP="00861E8F">
            <w:pPr>
              <w:rPr>
                <w:lang w:val="lv-LV" w:eastAsia="lv-LV"/>
              </w:rPr>
            </w:pPr>
          </w:p>
        </w:tc>
        <w:tc>
          <w:tcPr>
            <w:tcW w:w="3809" w:type="pct"/>
          </w:tcPr>
          <w:p w14:paraId="03379ACB" w14:textId="57D6D7E0" w:rsidR="00AA23B7" w:rsidRPr="005417C0" w:rsidRDefault="004365DC" w:rsidP="006B1077">
            <w:pPr>
              <w:autoSpaceDE w:val="0"/>
              <w:autoSpaceDN w:val="0"/>
              <w:adjustRightInd w:val="0"/>
              <w:jc w:val="both"/>
              <w:rPr>
                <w:lang w:val="lv-LV"/>
              </w:rPr>
            </w:pPr>
            <w:r w:rsidRPr="005417C0">
              <w:rPr>
                <w:rFonts w:eastAsia="Arial Unicode MS"/>
                <w:lang w:val="lv-LV"/>
              </w:rPr>
              <w:lastRenderedPageBreak/>
              <w:t xml:space="preserve">Patlaban </w:t>
            </w:r>
            <w:r w:rsidR="00457BCB" w:rsidRPr="005417C0">
              <w:rPr>
                <w:rFonts w:eastAsia="Arial Unicode MS"/>
                <w:lang w:val="lv-LV"/>
              </w:rPr>
              <w:t>Ministru kabineta 2017. gada 3. janvāra noteikum</w:t>
            </w:r>
            <w:r w:rsidR="00AA23B7" w:rsidRPr="005417C0">
              <w:rPr>
                <w:rFonts w:eastAsia="Arial Unicode MS"/>
                <w:lang w:val="lv-LV"/>
              </w:rPr>
              <w:t>os</w:t>
            </w:r>
            <w:r w:rsidR="00457BCB" w:rsidRPr="005417C0">
              <w:rPr>
                <w:rFonts w:eastAsia="Arial Unicode MS"/>
                <w:lang w:val="lv-LV"/>
              </w:rPr>
              <w:t xml:space="preserve"> Nr. 17 „Veterinārās prasības to dzīvnieku apritei, kas nav minēti citos normatīvajos aktos par veterināro kontroli””</w:t>
            </w:r>
            <w:r w:rsidRPr="005417C0">
              <w:rPr>
                <w:rFonts w:eastAsia="Arial Unicode MS"/>
                <w:lang w:val="lv-LV"/>
              </w:rPr>
              <w:t xml:space="preserve"> (</w:t>
            </w:r>
            <w:r w:rsidRPr="005417C0">
              <w:rPr>
                <w:lang w:val="lv-LV"/>
              </w:rPr>
              <w:t>turpmāk – noteikumi Nr. </w:t>
            </w:r>
            <w:r w:rsidR="00457BCB" w:rsidRPr="005417C0">
              <w:rPr>
                <w:lang w:val="lv-LV"/>
              </w:rPr>
              <w:t>17</w:t>
            </w:r>
            <w:r w:rsidRPr="005417C0">
              <w:rPr>
                <w:lang w:val="lv-LV"/>
              </w:rPr>
              <w:t>)</w:t>
            </w:r>
            <w:r w:rsidR="00AA23B7" w:rsidRPr="005417C0">
              <w:rPr>
                <w:lang w:val="lv-LV"/>
              </w:rPr>
              <w:t>:</w:t>
            </w:r>
          </w:p>
          <w:p w14:paraId="7FF0AC6F" w14:textId="513A5A58" w:rsidR="00F62DEF" w:rsidRPr="005417C0" w:rsidRDefault="00F62DEF" w:rsidP="00F62DEF">
            <w:pPr>
              <w:autoSpaceDE w:val="0"/>
              <w:autoSpaceDN w:val="0"/>
              <w:adjustRightInd w:val="0"/>
              <w:jc w:val="both"/>
              <w:rPr>
                <w:lang w:val="lv-LV"/>
              </w:rPr>
            </w:pPr>
            <w:r w:rsidRPr="005417C0">
              <w:rPr>
                <w:lang w:val="lv-LV"/>
              </w:rPr>
              <w:t>1) noteikts, ka Latvijā atļauts ievest dzīvniekus no trešās valsts vai trešās valsts daļas, kas iekļauta Eiropas Komisijas sastādītā to valstu vai valstu daļu sarakstā, no kurām atļauts attiecīgo dzīvnieku imports Eiropas Savienībā, izņemot dzīvniekus, kuru ievešanai nav noteiktas prasības Eiropas Savienības normatīvajos aktos par dzīvnieku apriti;</w:t>
            </w:r>
          </w:p>
          <w:p w14:paraId="28018191" w14:textId="77777777" w:rsidR="00F62DEF" w:rsidRPr="005417C0" w:rsidRDefault="00F62DEF" w:rsidP="006B1077">
            <w:pPr>
              <w:autoSpaceDE w:val="0"/>
              <w:autoSpaceDN w:val="0"/>
              <w:adjustRightInd w:val="0"/>
              <w:jc w:val="both"/>
              <w:rPr>
                <w:lang w:val="lv-LV"/>
              </w:rPr>
            </w:pPr>
            <w:r w:rsidRPr="005417C0">
              <w:rPr>
                <w:lang w:val="lv-LV"/>
              </w:rPr>
              <w:t>2</w:t>
            </w:r>
            <w:r w:rsidR="00FB4DC5" w:rsidRPr="005417C0">
              <w:rPr>
                <w:lang w:val="lv-LV"/>
              </w:rPr>
              <w:t xml:space="preserve">) </w:t>
            </w:r>
            <w:r w:rsidRPr="005417C0">
              <w:rPr>
                <w:lang w:val="lv-LV"/>
              </w:rPr>
              <w:t>noteiktas prasības mājas (istabas) putnu ievešanai Latvijā no trešajām valstīm;</w:t>
            </w:r>
          </w:p>
          <w:p w14:paraId="3276A4EE" w14:textId="1A31117C" w:rsidR="00202827" w:rsidRPr="005417C0" w:rsidRDefault="00D84052" w:rsidP="00F62DEF">
            <w:pPr>
              <w:autoSpaceDE w:val="0"/>
              <w:autoSpaceDN w:val="0"/>
              <w:adjustRightInd w:val="0"/>
              <w:jc w:val="both"/>
              <w:rPr>
                <w:lang w:val="lv-LV"/>
              </w:rPr>
            </w:pPr>
            <w:r w:rsidRPr="005417C0">
              <w:rPr>
                <w:lang w:val="lv-LV"/>
              </w:rPr>
              <w:t>3</w:t>
            </w:r>
            <w:r w:rsidR="00F62DEF" w:rsidRPr="005417C0">
              <w:rPr>
                <w:lang w:val="lv-LV"/>
              </w:rPr>
              <w:t xml:space="preserve">) </w:t>
            </w:r>
            <w:r w:rsidR="00FB4DC5" w:rsidRPr="005417C0">
              <w:rPr>
                <w:lang w:val="lv-LV"/>
              </w:rPr>
              <w:t>noteikts veterinārā (veselības) sertifikāta paraugs tirdzniecībai ar bitēm un kamenēm starp Eiropas Savienības dalībvalstīm (noteikumu Nr. 17 6. pielikums)</w:t>
            </w:r>
            <w:r w:rsidR="00214470" w:rsidRPr="005417C0">
              <w:rPr>
                <w:lang w:val="lv-LV"/>
              </w:rPr>
              <w:t>;</w:t>
            </w:r>
          </w:p>
          <w:p w14:paraId="67788C39" w14:textId="15004DEB" w:rsidR="00214470" w:rsidRPr="005417C0" w:rsidRDefault="00214470" w:rsidP="002577B5">
            <w:pPr>
              <w:autoSpaceDE w:val="0"/>
              <w:autoSpaceDN w:val="0"/>
              <w:adjustRightInd w:val="0"/>
              <w:jc w:val="both"/>
              <w:rPr>
                <w:lang w:val="lv-LV"/>
              </w:rPr>
            </w:pPr>
            <w:r w:rsidRPr="005417C0">
              <w:rPr>
                <w:lang w:val="lv-LV"/>
              </w:rPr>
              <w:t xml:space="preserve">4) </w:t>
            </w:r>
            <w:r w:rsidR="00F348C3" w:rsidRPr="005417C0">
              <w:rPr>
                <w:lang w:val="lv-LV"/>
              </w:rPr>
              <w:t xml:space="preserve">noteikta kārtība </w:t>
            </w:r>
            <w:r w:rsidR="00295019" w:rsidRPr="005417C0">
              <w:rPr>
                <w:lang w:val="lv-LV"/>
              </w:rPr>
              <w:t xml:space="preserve">tādu dzīvnieku </w:t>
            </w:r>
            <w:r w:rsidR="00F348C3" w:rsidRPr="005417C0">
              <w:rPr>
                <w:lang w:val="lv-LV"/>
              </w:rPr>
              <w:t>ievešanai no trešajām valstīm</w:t>
            </w:r>
            <w:r w:rsidR="00295019" w:rsidRPr="005417C0">
              <w:rPr>
                <w:lang w:val="lv-LV"/>
              </w:rPr>
              <w:t>,</w:t>
            </w:r>
            <w:r w:rsidR="00F348C3" w:rsidRPr="005417C0">
              <w:rPr>
                <w:lang w:val="lv-LV"/>
              </w:rPr>
              <w:t xml:space="preserve"> attiecībā uz kuriem prasības </w:t>
            </w:r>
            <w:r w:rsidR="002577B5" w:rsidRPr="005417C0">
              <w:rPr>
                <w:lang w:val="lv-LV"/>
              </w:rPr>
              <w:t>nav noteiktas Eiropas Savienības normatīvajos aktos</w:t>
            </w:r>
            <w:r w:rsidR="00F348C3" w:rsidRPr="005417C0">
              <w:rPr>
                <w:lang w:val="lv-LV"/>
              </w:rPr>
              <w:t xml:space="preserve"> par dzīvnieku apriti.</w:t>
            </w:r>
          </w:p>
          <w:p w14:paraId="3F0CF05B" w14:textId="77777777" w:rsidR="00202827" w:rsidRPr="005417C0" w:rsidRDefault="00202827" w:rsidP="006B1077">
            <w:pPr>
              <w:autoSpaceDE w:val="0"/>
              <w:autoSpaceDN w:val="0"/>
              <w:adjustRightInd w:val="0"/>
              <w:jc w:val="both"/>
              <w:rPr>
                <w:lang w:val="lv-LV"/>
              </w:rPr>
            </w:pPr>
          </w:p>
          <w:p w14:paraId="0ABDE3DA" w14:textId="6947E770" w:rsidR="00D84052" w:rsidRPr="005417C0" w:rsidRDefault="00D84052" w:rsidP="00D84052">
            <w:pPr>
              <w:autoSpaceDE w:val="0"/>
              <w:autoSpaceDN w:val="0"/>
              <w:adjustRightInd w:val="0"/>
              <w:jc w:val="both"/>
              <w:rPr>
                <w:lang w:val="lv-LV"/>
              </w:rPr>
            </w:pPr>
            <w:r w:rsidRPr="005417C0">
              <w:rPr>
                <w:lang w:val="lv-LV"/>
              </w:rPr>
              <w:t xml:space="preserve">1. Saraksts ar trešajām valstīm un to teritorijām, no kurām Eiropas </w:t>
            </w:r>
            <w:r w:rsidRPr="005417C0">
              <w:rPr>
                <w:lang w:val="lv-LV"/>
              </w:rPr>
              <w:lastRenderedPageBreak/>
              <w:t>Savienībā atļauts ievest un pirms ievešanas vest tranzītā mājas (istabas) dzīvniekus (suņus, kaķus un baltos seskus), kā arī tiem nepieciešamā veterinārā (veselības) sertifikāta paraugs ir noteikts Īstenošanas lēmumā 2019/294. Minētais lēmums ir jāievieš nacionālajos normatīvajos aktos</w:t>
            </w:r>
            <w:r w:rsidR="009C42D7">
              <w:rPr>
                <w:lang w:val="lv-LV"/>
              </w:rPr>
              <w:t>,</w:t>
            </w:r>
            <w:r w:rsidRPr="005417C0">
              <w:rPr>
                <w:lang w:val="lv-LV"/>
              </w:rPr>
              <w:t xml:space="preserve"> un noteikumi Nr. 17 jāpapildina ar 12. pielikumu.</w:t>
            </w:r>
          </w:p>
          <w:p w14:paraId="3B2B6605" w14:textId="3EDE7085" w:rsidR="00D84052" w:rsidRPr="005417C0" w:rsidRDefault="00D84052" w:rsidP="00D84052">
            <w:pPr>
              <w:autoSpaceDE w:val="0"/>
              <w:autoSpaceDN w:val="0"/>
              <w:adjustRightInd w:val="0"/>
              <w:jc w:val="both"/>
              <w:rPr>
                <w:lang w:val="lv-LV"/>
              </w:rPr>
            </w:pPr>
            <w:r w:rsidRPr="005417C0">
              <w:rPr>
                <w:lang w:val="lv-LV"/>
              </w:rPr>
              <w:t>2. Noteikumos Nr. 17 iekļautas tiesību normas, kas izriet no lēmuma 2007/25/EK. Minēto lēmumu piemēro līdz 2019. gada 31. decembrim. Minētais lēmums tika iz</w:t>
            </w:r>
            <w:r w:rsidR="009C42D7">
              <w:rPr>
                <w:lang w:val="lv-LV"/>
              </w:rPr>
              <w:t>do</w:t>
            </w:r>
            <w:r w:rsidRPr="005417C0">
              <w:rPr>
                <w:lang w:val="lv-LV"/>
              </w:rPr>
              <w:t>ts, lai izvairītos no augsti patogēnās putnu gripas vīrusa izplatības</w:t>
            </w:r>
            <w:r w:rsidR="009C42D7">
              <w:rPr>
                <w:lang w:val="lv-LV"/>
              </w:rPr>
              <w:t>,</w:t>
            </w:r>
            <w:r w:rsidRPr="005417C0">
              <w:rPr>
                <w:lang w:val="lv-LV"/>
              </w:rPr>
              <w:t xml:space="preserve"> ievedot Eiropas Savienībā mājas (istabas) putnus no trešajām valstīm, kurās iepriekš konstatēti augsti patogēnās putnu gripas uzliesmojumi. Līdz šim lēmuma 2007/25/EK piemērošanas termiņš ticis vairākkārt pagarināts, t</w:t>
            </w:r>
            <w:r w:rsidR="009C42D7">
              <w:rPr>
                <w:lang w:val="lv-LV"/>
              </w:rPr>
              <w:t>aču pašlaik</w:t>
            </w:r>
            <w:r w:rsidRPr="005417C0">
              <w:rPr>
                <w:lang w:val="lv-LV"/>
              </w:rPr>
              <w:t xml:space="preserve"> no Eiropas Komisijas nav saņemta informācija par lēmuma piemērošanas termiņa pagarināšanu pēc 2019. gada 31. decembra. Turpmāk Eiropas Komisija prasības mājas (istabas) putnu ievešanai no trešajām valstīm, kas līdzvērtīgas lēmuma 2007/25/EK prasībām, </w:t>
            </w:r>
            <w:r w:rsidR="009C42D7" w:rsidRPr="005417C0">
              <w:rPr>
                <w:lang w:val="lv-LV"/>
              </w:rPr>
              <w:t xml:space="preserve">plāno </w:t>
            </w:r>
            <w:r w:rsidRPr="005417C0">
              <w:rPr>
                <w:lang w:val="lv-LV"/>
              </w:rPr>
              <w:t>noteikt Komisijas īstenošanas regulā, kuras projekts angļu valodā “</w:t>
            </w:r>
            <w:r w:rsidRPr="005417C0">
              <w:rPr>
                <w:i/>
                <w:lang w:val="lv-LV"/>
              </w:rPr>
              <w:t xml:space="preserve">COMMISSION IMPLEMENTING REGULATION (EU) …/... </w:t>
            </w:r>
            <w:proofErr w:type="spellStart"/>
            <w:r w:rsidRPr="005417C0">
              <w:rPr>
                <w:i/>
                <w:lang w:val="lv-LV"/>
              </w:rPr>
              <w:t>of</w:t>
            </w:r>
            <w:proofErr w:type="spellEnd"/>
            <w:r w:rsidRPr="005417C0">
              <w:rPr>
                <w:i/>
                <w:lang w:val="lv-LV"/>
              </w:rPr>
              <w:t xml:space="preserve"> XXX </w:t>
            </w:r>
            <w:proofErr w:type="spellStart"/>
            <w:r w:rsidRPr="005417C0">
              <w:rPr>
                <w:i/>
                <w:lang w:val="lv-LV"/>
              </w:rPr>
              <w:t>establishing</w:t>
            </w:r>
            <w:proofErr w:type="spellEnd"/>
            <w:r w:rsidRPr="005417C0">
              <w:rPr>
                <w:i/>
                <w:lang w:val="lv-LV"/>
              </w:rPr>
              <w:t xml:space="preserve"> </w:t>
            </w:r>
            <w:proofErr w:type="spellStart"/>
            <w:r w:rsidRPr="005417C0">
              <w:rPr>
                <w:i/>
                <w:lang w:val="lv-LV"/>
              </w:rPr>
              <w:t>the</w:t>
            </w:r>
            <w:proofErr w:type="spellEnd"/>
            <w:r w:rsidRPr="005417C0">
              <w:rPr>
                <w:i/>
                <w:lang w:val="lv-LV"/>
              </w:rPr>
              <w:t xml:space="preserve"> </w:t>
            </w:r>
            <w:proofErr w:type="spellStart"/>
            <w:r w:rsidRPr="005417C0">
              <w:rPr>
                <w:i/>
                <w:lang w:val="lv-LV"/>
              </w:rPr>
              <w:t>model</w:t>
            </w:r>
            <w:proofErr w:type="spellEnd"/>
            <w:r w:rsidRPr="005417C0">
              <w:rPr>
                <w:i/>
                <w:lang w:val="lv-LV"/>
              </w:rPr>
              <w:t xml:space="preserve"> </w:t>
            </w:r>
            <w:proofErr w:type="spellStart"/>
            <w:r w:rsidRPr="005417C0">
              <w:rPr>
                <w:i/>
                <w:lang w:val="lv-LV"/>
              </w:rPr>
              <w:t>identification</w:t>
            </w:r>
            <w:proofErr w:type="spellEnd"/>
            <w:r w:rsidRPr="005417C0">
              <w:rPr>
                <w:i/>
                <w:lang w:val="lv-LV"/>
              </w:rPr>
              <w:t xml:space="preserve"> </w:t>
            </w:r>
            <w:proofErr w:type="spellStart"/>
            <w:r w:rsidRPr="005417C0">
              <w:rPr>
                <w:i/>
                <w:lang w:val="lv-LV"/>
              </w:rPr>
              <w:t>document</w:t>
            </w:r>
            <w:proofErr w:type="spellEnd"/>
            <w:r w:rsidRPr="005417C0">
              <w:rPr>
                <w:i/>
                <w:lang w:val="lv-LV"/>
              </w:rPr>
              <w:t xml:space="preserve"> </w:t>
            </w:r>
            <w:proofErr w:type="spellStart"/>
            <w:r w:rsidRPr="005417C0">
              <w:rPr>
                <w:i/>
                <w:lang w:val="lv-LV"/>
              </w:rPr>
              <w:t>for</w:t>
            </w:r>
            <w:proofErr w:type="spellEnd"/>
            <w:r w:rsidRPr="005417C0">
              <w:rPr>
                <w:i/>
                <w:lang w:val="lv-LV"/>
              </w:rPr>
              <w:t xml:space="preserve"> </w:t>
            </w:r>
            <w:proofErr w:type="spellStart"/>
            <w:r w:rsidRPr="005417C0">
              <w:rPr>
                <w:i/>
                <w:lang w:val="lv-LV"/>
              </w:rPr>
              <w:t>non-commercial</w:t>
            </w:r>
            <w:proofErr w:type="spellEnd"/>
            <w:r w:rsidRPr="005417C0">
              <w:rPr>
                <w:i/>
                <w:lang w:val="lv-LV"/>
              </w:rPr>
              <w:t xml:space="preserve"> </w:t>
            </w:r>
            <w:proofErr w:type="spellStart"/>
            <w:r w:rsidRPr="005417C0">
              <w:rPr>
                <w:i/>
                <w:lang w:val="lv-LV"/>
              </w:rPr>
              <w:t>movements</w:t>
            </w:r>
            <w:proofErr w:type="spellEnd"/>
            <w:r w:rsidRPr="005417C0">
              <w:rPr>
                <w:i/>
                <w:lang w:val="lv-LV"/>
              </w:rPr>
              <w:t xml:space="preserve"> </w:t>
            </w:r>
            <w:proofErr w:type="spellStart"/>
            <w:r w:rsidRPr="005417C0">
              <w:rPr>
                <w:i/>
                <w:lang w:val="lv-LV"/>
              </w:rPr>
              <w:t>of</w:t>
            </w:r>
            <w:proofErr w:type="spellEnd"/>
            <w:r w:rsidRPr="005417C0">
              <w:rPr>
                <w:i/>
                <w:lang w:val="lv-LV"/>
              </w:rPr>
              <w:t xml:space="preserve"> </w:t>
            </w:r>
            <w:proofErr w:type="spellStart"/>
            <w:r w:rsidRPr="005417C0">
              <w:rPr>
                <w:i/>
                <w:lang w:val="lv-LV"/>
              </w:rPr>
              <w:t>pet</w:t>
            </w:r>
            <w:proofErr w:type="spellEnd"/>
            <w:r w:rsidRPr="005417C0">
              <w:rPr>
                <w:i/>
                <w:lang w:val="lv-LV"/>
              </w:rPr>
              <w:t xml:space="preserve"> </w:t>
            </w:r>
            <w:proofErr w:type="spellStart"/>
            <w:r w:rsidRPr="005417C0">
              <w:rPr>
                <w:i/>
                <w:lang w:val="lv-LV"/>
              </w:rPr>
              <w:t>birds</w:t>
            </w:r>
            <w:proofErr w:type="spellEnd"/>
            <w:r w:rsidRPr="005417C0">
              <w:rPr>
                <w:i/>
                <w:lang w:val="lv-LV"/>
              </w:rPr>
              <w:t xml:space="preserve"> </w:t>
            </w:r>
            <w:proofErr w:type="spellStart"/>
            <w:r w:rsidRPr="005417C0">
              <w:rPr>
                <w:i/>
                <w:lang w:val="lv-LV"/>
              </w:rPr>
              <w:t>into</w:t>
            </w:r>
            <w:proofErr w:type="spellEnd"/>
            <w:r w:rsidRPr="005417C0">
              <w:rPr>
                <w:i/>
                <w:lang w:val="lv-LV"/>
              </w:rPr>
              <w:t xml:space="preserve"> a </w:t>
            </w:r>
            <w:proofErr w:type="spellStart"/>
            <w:r w:rsidRPr="005417C0">
              <w:rPr>
                <w:i/>
                <w:lang w:val="lv-LV"/>
              </w:rPr>
              <w:t>Member</w:t>
            </w:r>
            <w:proofErr w:type="spellEnd"/>
            <w:r w:rsidRPr="005417C0">
              <w:rPr>
                <w:i/>
                <w:lang w:val="lv-LV"/>
              </w:rPr>
              <w:t xml:space="preserve"> </w:t>
            </w:r>
            <w:proofErr w:type="spellStart"/>
            <w:r w:rsidRPr="005417C0">
              <w:rPr>
                <w:i/>
                <w:lang w:val="lv-LV"/>
              </w:rPr>
              <w:t>State</w:t>
            </w:r>
            <w:proofErr w:type="spellEnd"/>
            <w:r w:rsidRPr="005417C0">
              <w:rPr>
                <w:i/>
                <w:lang w:val="lv-LV"/>
              </w:rPr>
              <w:t xml:space="preserve"> </w:t>
            </w:r>
            <w:proofErr w:type="spellStart"/>
            <w:r w:rsidRPr="005417C0">
              <w:rPr>
                <w:i/>
                <w:lang w:val="lv-LV"/>
              </w:rPr>
              <w:t>from</w:t>
            </w:r>
            <w:proofErr w:type="spellEnd"/>
            <w:r w:rsidRPr="005417C0">
              <w:rPr>
                <w:i/>
                <w:lang w:val="lv-LV"/>
              </w:rPr>
              <w:t xml:space="preserve"> a </w:t>
            </w:r>
            <w:proofErr w:type="spellStart"/>
            <w:r w:rsidRPr="005417C0">
              <w:rPr>
                <w:i/>
                <w:lang w:val="lv-LV"/>
              </w:rPr>
              <w:t>territory</w:t>
            </w:r>
            <w:proofErr w:type="spellEnd"/>
            <w:r w:rsidRPr="005417C0">
              <w:rPr>
                <w:i/>
                <w:lang w:val="lv-LV"/>
              </w:rPr>
              <w:t xml:space="preserve"> </w:t>
            </w:r>
            <w:proofErr w:type="spellStart"/>
            <w:r w:rsidRPr="005417C0">
              <w:rPr>
                <w:i/>
                <w:lang w:val="lv-LV"/>
              </w:rPr>
              <w:t>or</w:t>
            </w:r>
            <w:proofErr w:type="spellEnd"/>
            <w:r w:rsidRPr="005417C0">
              <w:rPr>
                <w:i/>
                <w:lang w:val="lv-LV"/>
              </w:rPr>
              <w:t xml:space="preserve"> a </w:t>
            </w:r>
            <w:proofErr w:type="spellStart"/>
            <w:r w:rsidRPr="005417C0">
              <w:rPr>
                <w:i/>
                <w:lang w:val="lv-LV"/>
              </w:rPr>
              <w:t>third</w:t>
            </w:r>
            <w:proofErr w:type="spellEnd"/>
            <w:r w:rsidRPr="005417C0">
              <w:rPr>
                <w:i/>
                <w:lang w:val="lv-LV"/>
              </w:rPr>
              <w:t xml:space="preserve"> </w:t>
            </w:r>
            <w:proofErr w:type="spellStart"/>
            <w:r w:rsidRPr="005417C0">
              <w:rPr>
                <w:i/>
                <w:lang w:val="lv-LV"/>
              </w:rPr>
              <w:t>country</w:t>
            </w:r>
            <w:proofErr w:type="spellEnd"/>
            <w:r w:rsidRPr="005417C0">
              <w:rPr>
                <w:lang w:val="lv-LV"/>
              </w:rPr>
              <w:t>” viedokļu paušanai izplatīts Eiropas Savienības dalībvalstīm 2019. gada decembrī</w:t>
            </w:r>
            <w:r w:rsidR="009C42D7">
              <w:rPr>
                <w:lang w:val="lv-LV"/>
              </w:rPr>
              <w:t>, t</w:t>
            </w:r>
            <w:r w:rsidRPr="005417C0">
              <w:rPr>
                <w:lang w:val="lv-LV"/>
              </w:rPr>
              <w:t>āpēc no noteikumiem Nr. 17 jāsvītro 46., 47. un 50. punkts un 9. un 10. pielikums.</w:t>
            </w:r>
          </w:p>
          <w:p w14:paraId="432BB81B" w14:textId="043B5DB5" w:rsidR="009902C0" w:rsidRPr="005417C0" w:rsidRDefault="00D84052" w:rsidP="006B1077">
            <w:pPr>
              <w:autoSpaceDE w:val="0"/>
              <w:autoSpaceDN w:val="0"/>
              <w:adjustRightInd w:val="0"/>
              <w:jc w:val="both"/>
              <w:rPr>
                <w:lang w:val="lv-LV"/>
              </w:rPr>
            </w:pPr>
            <w:r w:rsidRPr="005417C0">
              <w:rPr>
                <w:lang w:val="lv-LV"/>
              </w:rPr>
              <w:t>3</w:t>
            </w:r>
            <w:r w:rsidR="00A40B97" w:rsidRPr="005417C0">
              <w:rPr>
                <w:lang w:val="lv-LV"/>
              </w:rPr>
              <w:t xml:space="preserve">. </w:t>
            </w:r>
            <w:r w:rsidR="00AA23B7" w:rsidRPr="005417C0">
              <w:rPr>
                <w:lang w:val="lv-LV"/>
              </w:rPr>
              <w:t>Veterinār</w:t>
            </w:r>
            <w:r w:rsidR="003121F4" w:rsidRPr="005417C0">
              <w:rPr>
                <w:lang w:val="lv-LV"/>
              </w:rPr>
              <w:t>ā</w:t>
            </w:r>
            <w:r w:rsidR="00AA23B7" w:rsidRPr="005417C0">
              <w:rPr>
                <w:lang w:val="lv-LV"/>
              </w:rPr>
              <w:t xml:space="preserve"> (veselības) sertifikāt</w:t>
            </w:r>
            <w:r w:rsidR="003121F4" w:rsidRPr="005417C0">
              <w:rPr>
                <w:lang w:val="lv-LV"/>
              </w:rPr>
              <w:t>a</w:t>
            </w:r>
            <w:r w:rsidR="00AA23B7" w:rsidRPr="005417C0">
              <w:rPr>
                <w:lang w:val="lv-LV"/>
              </w:rPr>
              <w:t xml:space="preserve"> paraug</w:t>
            </w:r>
            <w:r w:rsidR="003121F4" w:rsidRPr="005417C0">
              <w:rPr>
                <w:lang w:val="lv-LV"/>
              </w:rPr>
              <w:t>s</w:t>
            </w:r>
            <w:r w:rsidR="00AA23B7" w:rsidRPr="005417C0">
              <w:rPr>
                <w:lang w:val="lv-LV"/>
              </w:rPr>
              <w:t xml:space="preserve"> tirdzniecībai ar bitēm un kamenēm starp Eiropas Savienības dalībvalstīm ir noteikt</w:t>
            </w:r>
            <w:r w:rsidR="003121F4" w:rsidRPr="005417C0">
              <w:rPr>
                <w:lang w:val="lv-LV"/>
              </w:rPr>
              <w:t>s</w:t>
            </w:r>
            <w:r w:rsidR="00AA23B7" w:rsidRPr="005417C0">
              <w:rPr>
                <w:lang w:val="lv-LV"/>
              </w:rPr>
              <w:t xml:space="preserve"> </w:t>
            </w:r>
            <w:r w:rsidR="001F19CB" w:rsidRPr="006B1077">
              <w:rPr>
                <w:lang w:val="lv-LV"/>
              </w:rPr>
              <w:t>direktīva</w:t>
            </w:r>
            <w:r w:rsidR="001F19CB">
              <w:rPr>
                <w:lang w:val="lv-LV"/>
              </w:rPr>
              <w:t>s</w:t>
            </w:r>
            <w:r w:rsidR="001F19CB" w:rsidRPr="006B1077">
              <w:rPr>
                <w:lang w:val="lv-LV"/>
              </w:rPr>
              <w:t xml:space="preserve"> 92/65/EEK</w:t>
            </w:r>
            <w:r w:rsidR="00882B05" w:rsidRPr="005417C0">
              <w:rPr>
                <w:lang w:val="lv-LV"/>
              </w:rPr>
              <w:t xml:space="preserve"> </w:t>
            </w:r>
            <w:r w:rsidR="003121F4" w:rsidRPr="005417C0">
              <w:rPr>
                <w:lang w:val="lv-LV"/>
              </w:rPr>
              <w:t xml:space="preserve">E </w:t>
            </w:r>
            <w:r w:rsidR="00AA23B7" w:rsidRPr="005417C0">
              <w:rPr>
                <w:lang w:val="lv-LV"/>
              </w:rPr>
              <w:t xml:space="preserve">pielikumā. Minētais pielikums ir grozīts ar </w:t>
            </w:r>
            <w:r w:rsidR="000D5F00" w:rsidRPr="005417C0">
              <w:rPr>
                <w:lang w:val="lv-LV"/>
              </w:rPr>
              <w:t>Īstenošanas lēmum</w:t>
            </w:r>
            <w:r w:rsidR="005E0586" w:rsidRPr="005417C0">
              <w:rPr>
                <w:lang w:val="lv-LV"/>
              </w:rPr>
              <w:t>u</w:t>
            </w:r>
            <w:r w:rsidR="000D5F00" w:rsidRPr="005417C0">
              <w:rPr>
                <w:lang w:val="lv-LV"/>
              </w:rPr>
              <w:t xml:space="preserve"> 2017/2174</w:t>
            </w:r>
            <w:r w:rsidR="00AA23B7" w:rsidRPr="005417C0">
              <w:rPr>
                <w:lang w:val="lv-LV"/>
              </w:rPr>
              <w:t xml:space="preserve">. </w:t>
            </w:r>
            <w:r w:rsidR="00E2552F" w:rsidRPr="005417C0">
              <w:rPr>
                <w:lang w:val="lv-LV"/>
              </w:rPr>
              <w:t xml:space="preserve">Minētās </w:t>
            </w:r>
            <w:r w:rsidR="00A55FD5">
              <w:rPr>
                <w:lang w:val="lv-LV"/>
              </w:rPr>
              <w:t xml:space="preserve">grozītās </w:t>
            </w:r>
            <w:r w:rsidR="00E2552F" w:rsidRPr="005417C0">
              <w:rPr>
                <w:lang w:val="lv-LV"/>
              </w:rPr>
              <w:t>direktīvas normas jā</w:t>
            </w:r>
            <w:r w:rsidR="00AA23B7" w:rsidRPr="005417C0">
              <w:rPr>
                <w:lang w:val="lv-LV"/>
              </w:rPr>
              <w:t>ievie</w:t>
            </w:r>
            <w:r w:rsidR="00E2552F" w:rsidRPr="005417C0">
              <w:rPr>
                <w:lang w:val="lv-LV"/>
              </w:rPr>
              <w:t>š</w:t>
            </w:r>
            <w:r w:rsidR="00AA23B7" w:rsidRPr="005417C0">
              <w:rPr>
                <w:lang w:val="lv-LV"/>
              </w:rPr>
              <w:t xml:space="preserve"> nacionālajos normatīvajos aktos</w:t>
            </w:r>
            <w:r w:rsidR="00E2552F" w:rsidRPr="005417C0">
              <w:rPr>
                <w:lang w:val="lv-LV"/>
              </w:rPr>
              <w:t xml:space="preserve"> un noteikumu Nr. 17</w:t>
            </w:r>
            <w:r w:rsidR="00FB0C2C" w:rsidRPr="005417C0">
              <w:rPr>
                <w:lang w:val="lv-LV"/>
              </w:rPr>
              <w:t xml:space="preserve"> </w:t>
            </w:r>
            <w:r w:rsidR="008444C7" w:rsidRPr="005417C0">
              <w:rPr>
                <w:lang w:val="lv-LV"/>
              </w:rPr>
              <w:t>6. pielikums jāizsaka jaunā redakcijā</w:t>
            </w:r>
            <w:r w:rsidR="00AA23B7" w:rsidRPr="005417C0">
              <w:rPr>
                <w:lang w:val="lv-LV"/>
              </w:rPr>
              <w:t>.</w:t>
            </w:r>
          </w:p>
          <w:p w14:paraId="0BD1D95B" w14:textId="10AC2DFB" w:rsidR="00D84052" w:rsidRPr="006B1077" w:rsidRDefault="00214470" w:rsidP="006B1077">
            <w:pPr>
              <w:autoSpaceDE w:val="0"/>
              <w:autoSpaceDN w:val="0"/>
              <w:adjustRightInd w:val="0"/>
              <w:jc w:val="both"/>
              <w:rPr>
                <w:lang w:val="lv-LV"/>
              </w:rPr>
            </w:pPr>
            <w:r w:rsidRPr="005417C0">
              <w:rPr>
                <w:lang w:val="lv-LV"/>
              </w:rPr>
              <w:t xml:space="preserve">4. </w:t>
            </w:r>
            <w:r w:rsidR="0073359E" w:rsidRPr="005417C0">
              <w:rPr>
                <w:lang w:val="lv-LV"/>
              </w:rPr>
              <w:t>D</w:t>
            </w:r>
            <w:r w:rsidR="00F348C3" w:rsidRPr="005417C0">
              <w:rPr>
                <w:lang w:val="lv-LV"/>
              </w:rPr>
              <w:t>zīvnieku, kura ievešanai nav noteiktas prasības Eiropas Savienības normatīvajos aktos par dzīvnieku apriti, Latvijā atļauts ievest, ja ir saņemta Pārtikas un veterinārā dienesta atļauja</w:t>
            </w:r>
            <w:r w:rsidR="0073359E" w:rsidRPr="005417C0">
              <w:rPr>
                <w:lang w:val="lv-LV"/>
              </w:rPr>
              <w:t xml:space="preserve">. </w:t>
            </w:r>
            <w:r w:rsidR="00F348C3" w:rsidRPr="005417C0">
              <w:rPr>
                <w:lang w:val="lv-LV"/>
              </w:rPr>
              <w:t xml:space="preserve">Lai saņemtu minēto atļauju, dzīvnieka īpašnieks vai tā pilnvarota persona iesniedz </w:t>
            </w:r>
            <w:r w:rsidR="0073359E" w:rsidRPr="005417C0">
              <w:rPr>
                <w:lang w:val="lv-LV"/>
              </w:rPr>
              <w:t xml:space="preserve">Pārtikas un veterinārajā </w:t>
            </w:r>
            <w:r w:rsidR="00F348C3" w:rsidRPr="005417C0">
              <w:rPr>
                <w:lang w:val="lv-LV"/>
              </w:rPr>
              <w:t>dienestā iesniegumu</w:t>
            </w:r>
            <w:r w:rsidR="00E166C1" w:rsidRPr="005417C0">
              <w:rPr>
                <w:lang w:val="lv-LV"/>
              </w:rPr>
              <w:t xml:space="preserve">, kura saturs noteikts </w:t>
            </w:r>
            <w:r w:rsidR="0073359E" w:rsidRPr="005417C0">
              <w:rPr>
                <w:lang w:val="lv-LV"/>
              </w:rPr>
              <w:t xml:space="preserve">noteikumu Nr. 17 </w:t>
            </w:r>
            <w:r w:rsidR="00F348C3" w:rsidRPr="005417C0">
              <w:rPr>
                <w:lang w:val="lv-LV"/>
              </w:rPr>
              <w:t>11.</w:t>
            </w:r>
            <w:r w:rsidR="0073359E" w:rsidRPr="005417C0">
              <w:rPr>
                <w:lang w:val="lv-LV"/>
              </w:rPr>
              <w:t> </w:t>
            </w:r>
            <w:r w:rsidR="00F348C3" w:rsidRPr="005417C0">
              <w:rPr>
                <w:lang w:val="lv-LV"/>
              </w:rPr>
              <w:t>pielikum</w:t>
            </w:r>
            <w:r w:rsidR="00832E53" w:rsidRPr="005417C0">
              <w:rPr>
                <w:lang w:val="lv-LV"/>
              </w:rPr>
              <w:t>ā</w:t>
            </w:r>
            <w:r w:rsidR="00F348C3" w:rsidRPr="005417C0">
              <w:rPr>
                <w:lang w:val="lv-LV"/>
              </w:rPr>
              <w:t>.</w:t>
            </w:r>
            <w:r w:rsidR="0073359E" w:rsidRPr="005417C0">
              <w:rPr>
                <w:lang w:val="lv-LV"/>
              </w:rPr>
              <w:t xml:space="preserve"> Pārtikas un veterinārais dienests, pamatojoties uz līdzšinējo p</w:t>
            </w:r>
            <w:r w:rsidR="00832E53" w:rsidRPr="005417C0">
              <w:rPr>
                <w:lang w:val="lv-LV"/>
              </w:rPr>
              <w:t>raktisko p</w:t>
            </w:r>
            <w:r w:rsidR="0073359E" w:rsidRPr="005417C0">
              <w:rPr>
                <w:lang w:val="lv-LV"/>
              </w:rPr>
              <w:t>ieredzi, sniedzis priekšlikumu precizē</w:t>
            </w:r>
            <w:r w:rsidR="00832E53" w:rsidRPr="005417C0">
              <w:rPr>
                <w:lang w:val="lv-LV"/>
              </w:rPr>
              <w:t>t</w:t>
            </w:r>
            <w:r w:rsidR="0073359E" w:rsidRPr="005417C0">
              <w:rPr>
                <w:lang w:val="lv-LV"/>
              </w:rPr>
              <w:t xml:space="preserve"> </w:t>
            </w:r>
            <w:r w:rsidR="00832E53" w:rsidRPr="005417C0">
              <w:rPr>
                <w:lang w:val="lv-LV"/>
              </w:rPr>
              <w:t xml:space="preserve">iesniegumā norādāmo </w:t>
            </w:r>
            <w:r w:rsidR="0073359E" w:rsidRPr="005417C0">
              <w:rPr>
                <w:lang w:val="lv-LV"/>
              </w:rPr>
              <w:t>informācij</w:t>
            </w:r>
            <w:r w:rsidR="00832E53" w:rsidRPr="005417C0">
              <w:rPr>
                <w:lang w:val="lv-LV"/>
              </w:rPr>
              <w:t>u</w:t>
            </w:r>
            <w:r w:rsidR="0073359E" w:rsidRPr="005417C0">
              <w:rPr>
                <w:lang w:val="lv-LV"/>
              </w:rPr>
              <w:t>. Ievērojot</w:t>
            </w:r>
            <w:r w:rsidR="0073359E" w:rsidRPr="0073359E">
              <w:rPr>
                <w:lang w:val="lv-LV"/>
              </w:rPr>
              <w:t xml:space="preserve"> minēto, nepieciešams grozīt noteikumu</w:t>
            </w:r>
            <w:r w:rsidR="0024702D">
              <w:rPr>
                <w:lang w:val="lv-LV"/>
              </w:rPr>
              <w:t xml:space="preserve"> Nr. 17</w:t>
            </w:r>
            <w:r w:rsidR="0073359E" w:rsidRPr="0073359E">
              <w:rPr>
                <w:lang w:val="lv-LV"/>
              </w:rPr>
              <w:t xml:space="preserve"> </w:t>
            </w:r>
            <w:r w:rsidR="0073359E">
              <w:rPr>
                <w:lang w:val="lv-LV"/>
              </w:rPr>
              <w:t>11</w:t>
            </w:r>
            <w:r w:rsidR="0073359E" w:rsidRPr="0073359E">
              <w:rPr>
                <w:lang w:val="lv-LV"/>
              </w:rPr>
              <w:t>.</w:t>
            </w:r>
            <w:r w:rsidR="0073359E">
              <w:rPr>
                <w:lang w:val="lv-LV"/>
              </w:rPr>
              <w:t> pielikumu</w:t>
            </w:r>
            <w:r w:rsidR="0073359E" w:rsidRPr="0073359E">
              <w:rPr>
                <w:lang w:val="lv-LV"/>
              </w:rPr>
              <w:t>.</w:t>
            </w:r>
          </w:p>
          <w:p w14:paraId="20827896" w14:textId="4EC51EF4" w:rsidR="007238CD" w:rsidRPr="006B1077" w:rsidRDefault="00805470" w:rsidP="006B1077">
            <w:pPr>
              <w:jc w:val="both"/>
              <w:rPr>
                <w:bCs/>
                <w:lang w:val="lv-LV"/>
              </w:rPr>
            </w:pPr>
            <w:r w:rsidRPr="006B1077">
              <w:rPr>
                <w:lang w:val="lv-LV"/>
              </w:rPr>
              <w:t xml:space="preserve">Minētās problēmas </w:t>
            </w:r>
            <w:r w:rsidR="00152766">
              <w:rPr>
                <w:lang w:val="lv-LV"/>
              </w:rPr>
              <w:t>Ministru kabineta noteikumu projekts „Grozījumi Ministru kabineta 2017.</w:t>
            </w:r>
            <w:r w:rsidR="00260FB5">
              <w:rPr>
                <w:lang w:val="lv-LV"/>
              </w:rPr>
              <w:t> </w:t>
            </w:r>
            <w:r w:rsidR="00152766">
              <w:rPr>
                <w:lang w:val="lv-LV"/>
              </w:rPr>
              <w:t>gada 3.</w:t>
            </w:r>
            <w:r w:rsidR="00260FB5">
              <w:rPr>
                <w:lang w:val="lv-LV"/>
              </w:rPr>
              <w:t> </w:t>
            </w:r>
            <w:r w:rsidR="00152766">
              <w:rPr>
                <w:lang w:val="lv-LV"/>
              </w:rPr>
              <w:t>janvāra noteikumos Nr.</w:t>
            </w:r>
            <w:r w:rsidR="00260FB5">
              <w:rPr>
                <w:lang w:val="lv-LV"/>
              </w:rPr>
              <w:t> </w:t>
            </w:r>
            <w:r w:rsidR="00152766">
              <w:rPr>
                <w:lang w:val="lv-LV"/>
              </w:rPr>
              <w:t xml:space="preserve">17 „Veterinārās prasības to dzīvnieku apritei, kas nav minēti citos normatīvajos aktos par veterināro kontroli”” (turpmāk – </w:t>
            </w:r>
            <w:r w:rsidRPr="006B1077">
              <w:rPr>
                <w:lang w:val="lv-LV"/>
              </w:rPr>
              <w:t>noteikumu projekt</w:t>
            </w:r>
            <w:r w:rsidR="001E7773" w:rsidRPr="006B1077">
              <w:rPr>
                <w:lang w:val="lv-LV"/>
              </w:rPr>
              <w:t>s</w:t>
            </w:r>
            <w:r w:rsidR="00152766">
              <w:rPr>
                <w:lang w:val="lv-LV"/>
              </w:rPr>
              <w:t>)</w:t>
            </w:r>
            <w:r w:rsidRPr="006B1077">
              <w:rPr>
                <w:lang w:val="lv-LV"/>
              </w:rPr>
              <w:t xml:space="preserve"> atrisinās pilnībā.</w:t>
            </w:r>
          </w:p>
        </w:tc>
      </w:tr>
      <w:tr w:rsidR="00563946" w:rsidRPr="00152766" w14:paraId="33E06566" w14:textId="77777777" w:rsidTr="007412C6">
        <w:tc>
          <w:tcPr>
            <w:tcW w:w="224" w:type="pct"/>
          </w:tcPr>
          <w:p w14:paraId="121F7C37" w14:textId="77777777" w:rsidR="00D80316" w:rsidRPr="006B1077" w:rsidRDefault="00805470" w:rsidP="006B1077">
            <w:pPr>
              <w:jc w:val="center"/>
              <w:rPr>
                <w:lang w:val="lv-LV" w:eastAsia="lv-LV"/>
              </w:rPr>
            </w:pPr>
            <w:r w:rsidRPr="006B1077">
              <w:rPr>
                <w:lang w:val="lv-LV" w:eastAsia="lv-LV"/>
              </w:rPr>
              <w:lastRenderedPageBreak/>
              <w:t>3.</w:t>
            </w:r>
          </w:p>
        </w:tc>
        <w:tc>
          <w:tcPr>
            <w:tcW w:w="967" w:type="pct"/>
          </w:tcPr>
          <w:p w14:paraId="5CED0699" w14:textId="2FC86D1E" w:rsidR="00D80316" w:rsidRPr="006B1077" w:rsidRDefault="00805470" w:rsidP="006B1077">
            <w:pPr>
              <w:jc w:val="both"/>
              <w:rPr>
                <w:lang w:val="lv-LV" w:eastAsia="lv-LV"/>
              </w:rPr>
            </w:pPr>
            <w:r w:rsidRPr="006B1077">
              <w:rPr>
                <w:lang w:val="lv-LV" w:eastAsia="lv-LV"/>
              </w:rPr>
              <w:t xml:space="preserve">Projekta izstrādē iesaistītās institūcijas </w:t>
            </w:r>
            <w:r w:rsidRPr="006B1077">
              <w:rPr>
                <w:lang w:val="lv-LV"/>
              </w:rPr>
              <w:t>un publiskas personas kapitālsabiedrības</w:t>
            </w:r>
          </w:p>
        </w:tc>
        <w:tc>
          <w:tcPr>
            <w:tcW w:w="3809" w:type="pct"/>
          </w:tcPr>
          <w:p w14:paraId="0C22F367" w14:textId="12D40AED" w:rsidR="00D80316" w:rsidRPr="006B1077" w:rsidRDefault="00805470" w:rsidP="006B1077">
            <w:pPr>
              <w:jc w:val="both"/>
              <w:rPr>
                <w:lang w:val="lv-LV" w:eastAsia="lv-LV"/>
              </w:rPr>
            </w:pPr>
            <w:r w:rsidRPr="006B1077">
              <w:rPr>
                <w:lang w:val="lv-LV" w:eastAsia="lv-LV"/>
              </w:rPr>
              <w:t>Pārtikas un veterinārais dienests</w:t>
            </w:r>
          </w:p>
        </w:tc>
      </w:tr>
      <w:tr w:rsidR="00563946" w:rsidRPr="006B1077" w14:paraId="5E936B83" w14:textId="77777777" w:rsidTr="007412C6">
        <w:tc>
          <w:tcPr>
            <w:tcW w:w="224" w:type="pct"/>
          </w:tcPr>
          <w:p w14:paraId="429ECF9F" w14:textId="77777777" w:rsidR="00D80316" w:rsidRPr="006B1077" w:rsidRDefault="00805470" w:rsidP="006B1077">
            <w:pPr>
              <w:jc w:val="center"/>
              <w:rPr>
                <w:lang w:val="lv-LV" w:eastAsia="lv-LV"/>
              </w:rPr>
            </w:pPr>
            <w:r w:rsidRPr="006B1077">
              <w:rPr>
                <w:lang w:val="lv-LV" w:eastAsia="lv-LV"/>
              </w:rPr>
              <w:t>4.</w:t>
            </w:r>
          </w:p>
        </w:tc>
        <w:tc>
          <w:tcPr>
            <w:tcW w:w="967" w:type="pct"/>
          </w:tcPr>
          <w:p w14:paraId="618FF13C" w14:textId="77777777" w:rsidR="00D80316" w:rsidRPr="006B1077" w:rsidRDefault="00805470" w:rsidP="006B1077">
            <w:pPr>
              <w:jc w:val="both"/>
              <w:rPr>
                <w:lang w:val="lv-LV" w:eastAsia="lv-LV"/>
              </w:rPr>
            </w:pPr>
            <w:r w:rsidRPr="006B1077">
              <w:rPr>
                <w:lang w:val="lv-LV" w:eastAsia="lv-LV"/>
              </w:rPr>
              <w:t>Cita informācija</w:t>
            </w:r>
          </w:p>
        </w:tc>
        <w:tc>
          <w:tcPr>
            <w:tcW w:w="3809" w:type="pct"/>
          </w:tcPr>
          <w:p w14:paraId="6A2668E8" w14:textId="23E7BD93" w:rsidR="00D80316" w:rsidRPr="006B1077" w:rsidRDefault="00864DB2" w:rsidP="006B1077">
            <w:pPr>
              <w:jc w:val="both"/>
              <w:rPr>
                <w:lang w:val="lv-LV" w:eastAsia="lv-LV"/>
              </w:rPr>
            </w:pPr>
            <w:r w:rsidRPr="006B1077">
              <w:rPr>
                <w:lang w:val="lv-LV" w:eastAsia="lv-LV"/>
              </w:rPr>
              <w:t>Nav</w:t>
            </w:r>
            <w:r w:rsidR="009C42D7">
              <w:rPr>
                <w:lang w:val="lv-LV" w:eastAsia="lv-LV"/>
              </w:rPr>
              <w:t>.</w:t>
            </w:r>
          </w:p>
        </w:tc>
      </w:tr>
    </w:tbl>
    <w:p w14:paraId="07091D14" w14:textId="77777777" w:rsidR="00043AA2" w:rsidRPr="006B1077" w:rsidRDefault="00043AA2" w:rsidP="006B1077">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63946" w:rsidRPr="00861E8F" w14:paraId="63DA00CE" w14:textId="77777777" w:rsidTr="00D219D3">
        <w:tc>
          <w:tcPr>
            <w:tcW w:w="5000" w:type="pct"/>
            <w:gridSpan w:val="3"/>
            <w:vAlign w:val="center"/>
          </w:tcPr>
          <w:p w14:paraId="39E36658" w14:textId="77777777" w:rsidR="00D80316" w:rsidRPr="006B1077" w:rsidRDefault="00805470" w:rsidP="006B1077">
            <w:pPr>
              <w:jc w:val="center"/>
              <w:rPr>
                <w:b/>
                <w:bCs/>
                <w:lang w:val="lv-LV" w:eastAsia="lv-LV"/>
              </w:rPr>
            </w:pPr>
            <w:r w:rsidRPr="006B1077">
              <w:rPr>
                <w:b/>
                <w:lang w:val="lv-LV"/>
              </w:rPr>
              <w:t>II. Tiesību akta projekta ietekme uz sabiedrību,</w:t>
            </w:r>
            <w:r w:rsidRPr="006B1077">
              <w:rPr>
                <w:b/>
                <w:bCs/>
                <w:lang w:val="lv-LV"/>
              </w:rPr>
              <w:t xml:space="preserve"> tautsaimniecības attīstību un administratīvo slogu</w:t>
            </w:r>
          </w:p>
        </w:tc>
      </w:tr>
      <w:tr w:rsidR="00563946" w:rsidRPr="00861E8F" w14:paraId="3B73C16A" w14:textId="77777777" w:rsidTr="00D219D3">
        <w:tc>
          <w:tcPr>
            <w:tcW w:w="238" w:type="pct"/>
          </w:tcPr>
          <w:p w14:paraId="3D5DB993" w14:textId="77777777" w:rsidR="00D80316" w:rsidRPr="006B1077" w:rsidRDefault="00805470" w:rsidP="006B1077">
            <w:pPr>
              <w:jc w:val="center"/>
              <w:rPr>
                <w:lang w:val="lv-LV" w:eastAsia="lv-LV"/>
              </w:rPr>
            </w:pPr>
            <w:r w:rsidRPr="006B1077">
              <w:rPr>
                <w:lang w:val="lv-LV" w:eastAsia="lv-LV"/>
              </w:rPr>
              <w:lastRenderedPageBreak/>
              <w:t>1.</w:t>
            </w:r>
          </w:p>
        </w:tc>
        <w:tc>
          <w:tcPr>
            <w:tcW w:w="1401" w:type="pct"/>
          </w:tcPr>
          <w:p w14:paraId="4FA514F8" w14:textId="77777777" w:rsidR="00D80316" w:rsidRPr="006B1077" w:rsidRDefault="00805470" w:rsidP="006B1077">
            <w:pPr>
              <w:jc w:val="both"/>
              <w:rPr>
                <w:lang w:val="lv-LV"/>
              </w:rPr>
            </w:pPr>
            <w:r w:rsidRPr="006B1077">
              <w:rPr>
                <w:lang w:val="lv-LV"/>
              </w:rPr>
              <w:t>Sabiedrības mērķgrupas, kuras tiesiskais regulējums ietekmē vai varētu ietekmēt</w:t>
            </w:r>
          </w:p>
        </w:tc>
        <w:tc>
          <w:tcPr>
            <w:tcW w:w="3361" w:type="pct"/>
          </w:tcPr>
          <w:p w14:paraId="0B223C66" w14:textId="38B7384E" w:rsidR="00043AA2" w:rsidRPr="006B1077" w:rsidRDefault="008C3DF8" w:rsidP="006B1077">
            <w:pPr>
              <w:jc w:val="both"/>
              <w:rPr>
                <w:lang w:val="lv-LV"/>
              </w:rPr>
            </w:pPr>
            <w:r w:rsidRPr="006B1077">
              <w:rPr>
                <w:lang w:val="lv-LV"/>
              </w:rPr>
              <w:t>N</w:t>
            </w:r>
            <w:r w:rsidR="00805470" w:rsidRPr="006B1077">
              <w:rPr>
                <w:lang w:val="lv-LV"/>
              </w:rPr>
              <w:t>oteikumu projekt</w:t>
            </w:r>
            <w:r w:rsidR="00BB344C" w:rsidRPr="006B1077">
              <w:rPr>
                <w:lang w:val="lv-LV"/>
              </w:rPr>
              <w:t>ā</w:t>
            </w:r>
            <w:r w:rsidR="00805470" w:rsidRPr="006B1077">
              <w:rPr>
                <w:lang w:val="lv-LV"/>
              </w:rPr>
              <w:t xml:space="preserve"> </w:t>
            </w:r>
            <w:r w:rsidR="00815DF2" w:rsidRPr="006B1077">
              <w:rPr>
                <w:lang w:val="lv-LV"/>
              </w:rPr>
              <w:t xml:space="preserve">noteiktais </w:t>
            </w:r>
            <w:r w:rsidR="003E520D" w:rsidRPr="006B1077">
              <w:rPr>
                <w:lang w:val="lv-LV"/>
              </w:rPr>
              <w:t xml:space="preserve">tiesiskais regulējums attiecas uz </w:t>
            </w:r>
            <w:r w:rsidR="003E5246" w:rsidRPr="006B1077">
              <w:rPr>
                <w:lang w:val="lv-LV"/>
              </w:rPr>
              <w:t xml:space="preserve">personām, kas </w:t>
            </w:r>
            <w:r w:rsidR="009C42D7" w:rsidRPr="006B1077">
              <w:rPr>
                <w:lang w:val="lv-LV"/>
              </w:rPr>
              <w:t xml:space="preserve">Latvijā no Eiropas Savienības dalībvalstīm </w:t>
            </w:r>
            <w:r w:rsidR="003E5246" w:rsidRPr="006B1077">
              <w:rPr>
                <w:lang w:val="lv-LV"/>
              </w:rPr>
              <w:t xml:space="preserve">ieved </w:t>
            </w:r>
            <w:r w:rsidR="00E4463F" w:rsidRPr="006B1077">
              <w:rPr>
                <w:lang w:val="lv-LV"/>
              </w:rPr>
              <w:t>bites un kamenes</w:t>
            </w:r>
            <w:r w:rsidR="001520B7" w:rsidRPr="006B1077">
              <w:rPr>
                <w:lang w:val="lv-LV"/>
              </w:rPr>
              <w:t xml:space="preserve"> </w:t>
            </w:r>
            <w:r w:rsidR="00B6555B">
              <w:rPr>
                <w:lang w:val="lv-LV"/>
              </w:rPr>
              <w:t xml:space="preserve">un </w:t>
            </w:r>
            <w:r w:rsidR="009C42D7" w:rsidRPr="006B1077">
              <w:rPr>
                <w:lang w:val="lv-LV"/>
              </w:rPr>
              <w:t xml:space="preserve">no trešajām valstīm </w:t>
            </w:r>
            <w:r w:rsidR="009C42D7">
              <w:rPr>
                <w:lang w:val="lv-LV"/>
              </w:rPr>
              <w:t xml:space="preserve">– </w:t>
            </w:r>
            <w:r w:rsidR="001520B7" w:rsidRPr="006B1077">
              <w:rPr>
                <w:lang w:val="lv-LV"/>
              </w:rPr>
              <w:t>suņus, kaķus un baltos seskus</w:t>
            </w:r>
            <w:r w:rsidR="00E11645" w:rsidRPr="006B1077">
              <w:rPr>
                <w:lang w:val="lv-LV"/>
              </w:rPr>
              <w:t>, kā arī mājas (istabas) putnus</w:t>
            </w:r>
            <w:r w:rsidR="001520B7" w:rsidRPr="006B1077">
              <w:rPr>
                <w:lang w:val="lv-LV"/>
              </w:rPr>
              <w:t>.</w:t>
            </w:r>
          </w:p>
        </w:tc>
      </w:tr>
      <w:tr w:rsidR="00563946" w:rsidRPr="00861E8F" w14:paraId="5ED9D1AC" w14:textId="77777777" w:rsidTr="00D219D3">
        <w:tc>
          <w:tcPr>
            <w:tcW w:w="238" w:type="pct"/>
          </w:tcPr>
          <w:p w14:paraId="62CFC75D" w14:textId="77777777" w:rsidR="00D80316" w:rsidRPr="006B1077" w:rsidRDefault="00805470" w:rsidP="006B1077">
            <w:pPr>
              <w:jc w:val="center"/>
              <w:rPr>
                <w:lang w:val="lv-LV" w:eastAsia="lv-LV"/>
              </w:rPr>
            </w:pPr>
            <w:r w:rsidRPr="006B1077">
              <w:rPr>
                <w:lang w:val="lv-LV" w:eastAsia="lv-LV"/>
              </w:rPr>
              <w:t>2.</w:t>
            </w:r>
          </w:p>
        </w:tc>
        <w:tc>
          <w:tcPr>
            <w:tcW w:w="1401" w:type="pct"/>
          </w:tcPr>
          <w:p w14:paraId="58201C0A" w14:textId="77777777" w:rsidR="00D80316" w:rsidRPr="006B1077" w:rsidRDefault="00805470" w:rsidP="006B1077">
            <w:pPr>
              <w:widowControl w:val="0"/>
              <w:jc w:val="both"/>
              <w:rPr>
                <w:lang w:val="lv-LV"/>
              </w:rPr>
            </w:pPr>
            <w:r w:rsidRPr="006B1077">
              <w:rPr>
                <w:lang w:val="lv-LV"/>
              </w:rPr>
              <w:t>Tiesiskā regulējuma ietekme uz tautsaimniecību un administratīvo slogu</w:t>
            </w:r>
          </w:p>
        </w:tc>
        <w:tc>
          <w:tcPr>
            <w:tcW w:w="3361" w:type="pct"/>
          </w:tcPr>
          <w:p w14:paraId="62E0A2FE" w14:textId="644CE0C3" w:rsidR="00D80316" w:rsidRPr="006B1077" w:rsidRDefault="009C6A49" w:rsidP="006B1077">
            <w:pPr>
              <w:jc w:val="both"/>
              <w:rPr>
                <w:lang w:val="lv-LV"/>
              </w:rPr>
            </w:pPr>
            <w:r w:rsidRPr="006B1077">
              <w:rPr>
                <w:lang w:val="lv-LV"/>
              </w:rPr>
              <w:t xml:space="preserve">Sabiedrības grupām un institūcijām projekta tiesiskais regulējums nemaina tiesības un pienākumus, </w:t>
            </w:r>
            <w:r w:rsidR="00CC4860" w:rsidRPr="006B1077">
              <w:rPr>
                <w:lang w:val="lv-LV"/>
              </w:rPr>
              <w:t>ne</w:t>
            </w:r>
            <w:r w:rsidRPr="006B1077">
              <w:rPr>
                <w:lang w:val="lv-LV"/>
              </w:rPr>
              <w:t xml:space="preserve"> arī veicamās darbības</w:t>
            </w:r>
            <w:r w:rsidR="00844886" w:rsidRPr="006B1077">
              <w:rPr>
                <w:lang w:val="lv-LV"/>
              </w:rPr>
              <w:t>.</w:t>
            </w:r>
          </w:p>
        </w:tc>
      </w:tr>
      <w:tr w:rsidR="00563946" w:rsidRPr="006B1077" w14:paraId="27DD5B3D" w14:textId="77777777" w:rsidTr="00D219D3">
        <w:tc>
          <w:tcPr>
            <w:tcW w:w="238" w:type="pct"/>
          </w:tcPr>
          <w:p w14:paraId="654DA6CC" w14:textId="77777777" w:rsidR="00D80316" w:rsidRPr="006B1077" w:rsidRDefault="00805470" w:rsidP="006B1077">
            <w:pPr>
              <w:jc w:val="center"/>
              <w:rPr>
                <w:lang w:val="lv-LV" w:eastAsia="lv-LV"/>
              </w:rPr>
            </w:pPr>
            <w:r w:rsidRPr="006B1077">
              <w:rPr>
                <w:lang w:val="lv-LV" w:eastAsia="lv-LV"/>
              </w:rPr>
              <w:t>3.</w:t>
            </w:r>
          </w:p>
        </w:tc>
        <w:tc>
          <w:tcPr>
            <w:tcW w:w="1401" w:type="pct"/>
          </w:tcPr>
          <w:p w14:paraId="6F04CEDA" w14:textId="77777777" w:rsidR="00D80316" w:rsidRPr="006B1077" w:rsidRDefault="00805470" w:rsidP="006B1077">
            <w:pPr>
              <w:pStyle w:val="Paraststmeklis"/>
              <w:spacing w:before="0" w:beforeAutospacing="0" w:after="0" w:afterAutospacing="0"/>
              <w:jc w:val="both"/>
              <w:rPr>
                <w:lang w:val="lv-LV"/>
              </w:rPr>
            </w:pPr>
            <w:r w:rsidRPr="006B1077">
              <w:rPr>
                <w:lang w:val="lv-LV"/>
              </w:rPr>
              <w:t>Administratīvo izmaksu monetārs novērtējums</w:t>
            </w:r>
          </w:p>
        </w:tc>
        <w:tc>
          <w:tcPr>
            <w:tcW w:w="3361" w:type="pct"/>
          </w:tcPr>
          <w:p w14:paraId="26806CDF" w14:textId="3C1A059C" w:rsidR="00D80316" w:rsidRPr="006B1077" w:rsidRDefault="00805470" w:rsidP="006B1077">
            <w:pPr>
              <w:jc w:val="both"/>
              <w:rPr>
                <w:lang w:val="lv-LV" w:eastAsia="lv-LV"/>
              </w:rPr>
            </w:pPr>
            <w:r w:rsidRPr="006B1077">
              <w:rPr>
                <w:lang w:val="lv-LV" w:eastAsia="lv-LV"/>
              </w:rPr>
              <w:t>Projekt</w:t>
            </w:r>
            <w:r w:rsidR="00041A31" w:rsidRPr="006B1077">
              <w:rPr>
                <w:lang w:val="lv-LV" w:eastAsia="lv-LV"/>
              </w:rPr>
              <w:t>s</w:t>
            </w:r>
            <w:r w:rsidRPr="006B1077">
              <w:rPr>
                <w:lang w:val="lv-LV" w:eastAsia="lv-LV"/>
              </w:rPr>
              <w:t xml:space="preserve"> šo jomu neskar.</w:t>
            </w:r>
          </w:p>
        </w:tc>
      </w:tr>
      <w:tr w:rsidR="00563946" w:rsidRPr="006B1077" w14:paraId="4FAA6F5C" w14:textId="77777777" w:rsidTr="00D219D3">
        <w:tc>
          <w:tcPr>
            <w:tcW w:w="238" w:type="pct"/>
          </w:tcPr>
          <w:p w14:paraId="5C50FB8A" w14:textId="1E4A295D" w:rsidR="007412C6" w:rsidRPr="006B1077" w:rsidRDefault="00805470" w:rsidP="006B1077">
            <w:pPr>
              <w:jc w:val="center"/>
              <w:rPr>
                <w:lang w:val="lv-LV" w:eastAsia="lv-LV"/>
              </w:rPr>
            </w:pPr>
            <w:r w:rsidRPr="006B1077">
              <w:rPr>
                <w:lang w:val="lv-LV" w:eastAsia="lv-LV"/>
              </w:rPr>
              <w:t>4.</w:t>
            </w:r>
          </w:p>
        </w:tc>
        <w:tc>
          <w:tcPr>
            <w:tcW w:w="1401" w:type="pct"/>
          </w:tcPr>
          <w:p w14:paraId="29CED266" w14:textId="0921A68C" w:rsidR="007412C6" w:rsidRPr="006B1077" w:rsidRDefault="00805470" w:rsidP="006B1077">
            <w:pPr>
              <w:jc w:val="both"/>
              <w:rPr>
                <w:lang w:val="lv-LV"/>
              </w:rPr>
            </w:pPr>
            <w:r w:rsidRPr="006B1077">
              <w:rPr>
                <w:lang w:val="lv-LV"/>
              </w:rPr>
              <w:t>Atbilstības izmaksu monetārs novērtējums</w:t>
            </w:r>
          </w:p>
        </w:tc>
        <w:tc>
          <w:tcPr>
            <w:tcW w:w="3361" w:type="pct"/>
          </w:tcPr>
          <w:p w14:paraId="7E6A50CB" w14:textId="6AFF003B" w:rsidR="007412C6" w:rsidRPr="006B1077" w:rsidRDefault="00805470" w:rsidP="006B1077">
            <w:pPr>
              <w:jc w:val="both"/>
              <w:rPr>
                <w:lang w:val="lv-LV"/>
              </w:rPr>
            </w:pPr>
            <w:r w:rsidRPr="006B1077">
              <w:rPr>
                <w:lang w:val="lv-LV" w:eastAsia="lv-LV"/>
              </w:rPr>
              <w:t>Projekts šo jomu neskar.</w:t>
            </w:r>
          </w:p>
        </w:tc>
      </w:tr>
      <w:tr w:rsidR="00563946" w:rsidRPr="006B1077" w14:paraId="43DEC34F" w14:textId="77777777" w:rsidTr="00D219D3">
        <w:tc>
          <w:tcPr>
            <w:tcW w:w="238" w:type="pct"/>
          </w:tcPr>
          <w:p w14:paraId="7201FDC9" w14:textId="469FCBDD" w:rsidR="007412C6" w:rsidRPr="006B1077" w:rsidRDefault="00805470" w:rsidP="006B1077">
            <w:pPr>
              <w:jc w:val="center"/>
              <w:rPr>
                <w:lang w:val="lv-LV" w:eastAsia="lv-LV"/>
              </w:rPr>
            </w:pPr>
            <w:r w:rsidRPr="006B1077">
              <w:rPr>
                <w:lang w:val="lv-LV" w:eastAsia="lv-LV"/>
              </w:rPr>
              <w:t>5.</w:t>
            </w:r>
          </w:p>
        </w:tc>
        <w:tc>
          <w:tcPr>
            <w:tcW w:w="1401" w:type="pct"/>
          </w:tcPr>
          <w:p w14:paraId="517204ED" w14:textId="70CBACDC" w:rsidR="007412C6" w:rsidRPr="006B1077" w:rsidRDefault="00805470" w:rsidP="006B1077">
            <w:pPr>
              <w:jc w:val="both"/>
              <w:rPr>
                <w:lang w:val="lv-LV"/>
              </w:rPr>
            </w:pPr>
            <w:r w:rsidRPr="006B1077">
              <w:rPr>
                <w:lang w:val="lv-LV"/>
              </w:rPr>
              <w:t>Cita informācija</w:t>
            </w:r>
          </w:p>
        </w:tc>
        <w:tc>
          <w:tcPr>
            <w:tcW w:w="3361" w:type="pct"/>
          </w:tcPr>
          <w:p w14:paraId="1E33CA26" w14:textId="31390A89" w:rsidR="007412C6" w:rsidRPr="006B1077" w:rsidRDefault="00805470" w:rsidP="006B1077">
            <w:pPr>
              <w:jc w:val="both"/>
              <w:rPr>
                <w:lang w:val="lv-LV"/>
              </w:rPr>
            </w:pPr>
            <w:r w:rsidRPr="006B1077">
              <w:rPr>
                <w:lang w:val="lv-LV"/>
              </w:rPr>
              <w:t>Nav</w:t>
            </w:r>
            <w:r w:rsidR="00EC1313" w:rsidRPr="006B1077">
              <w:rPr>
                <w:lang w:val="lv-LV"/>
              </w:rPr>
              <w:t>.</w:t>
            </w:r>
          </w:p>
        </w:tc>
      </w:tr>
    </w:tbl>
    <w:p w14:paraId="53F78DAE" w14:textId="77777777" w:rsidR="00D80316" w:rsidRPr="006B1077" w:rsidRDefault="00D80316" w:rsidP="006B1077">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63946" w:rsidRPr="00861E8F"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6B1077" w:rsidRDefault="00805470" w:rsidP="006B1077">
            <w:pPr>
              <w:pStyle w:val="Paraststmeklis"/>
              <w:spacing w:before="0" w:beforeAutospacing="0" w:after="0" w:afterAutospacing="0"/>
              <w:jc w:val="center"/>
              <w:rPr>
                <w:b/>
                <w:bCs/>
                <w:lang w:val="lv-LV"/>
              </w:rPr>
            </w:pPr>
            <w:r w:rsidRPr="006B1077">
              <w:rPr>
                <w:b/>
                <w:bCs/>
                <w:lang w:val="lv-LV"/>
              </w:rPr>
              <w:t>III. Tiesību akta projekt</w:t>
            </w:r>
            <w:r w:rsidR="00F163DE" w:rsidRPr="006B1077">
              <w:rPr>
                <w:b/>
                <w:bCs/>
                <w:lang w:val="lv-LV"/>
              </w:rPr>
              <w:t>a</w:t>
            </w:r>
            <w:r w:rsidRPr="006B1077">
              <w:rPr>
                <w:b/>
                <w:bCs/>
                <w:lang w:val="lv-LV"/>
              </w:rPr>
              <w:t xml:space="preserve"> ietekme uz valsts budžetu un pašvaldību budžetiem</w:t>
            </w:r>
          </w:p>
        </w:tc>
      </w:tr>
      <w:tr w:rsidR="00563946" w:rsidRPr="006B1077"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253612B" w:rsidR="00400CA9" w:rsidRPr="006B1077" w:rsidRDefault="00805470" w:rsidP="006B1077">
            <w:pPr>
              <w:pStyle w:val="Paraststmeklis"/>
              <w:spacing w:before="0" w:beforeAutospacing="0" w:after="0" w:afterAutospacing="0"/>
              <w:jc w:val="center"/>
              <w:rPr>
                <w:b/>
                <w:bCs/>
                <w:lang w:val="lv-LV"/>
              </w:rPr>
            </w:pPr>
            <w:r w:rsidRPr="006B1077">
              <w:rPr>
                <w:lang w:val="lv-LV" w:eastAsia="lv-LV"/>
              </w:rPr>
              <w:t>Projekt</w:t>
            </w:r>
            <w:r w:rsidR="00FD5BB3" w:rsidRPr="006B1077">
              <w:rPr>
                <w:lang w:val="lv-LV" w:eastAsia="lv-LV"/>
              </w:rPr>
              <w:t>s</w:t>
            </w:r>
            <w:r w:rsidRPr="006B1077">
              <w:rPr>
                <w:lang w:val="lv-LV" w:eastAsia="lv-LV"/>
              </w:rPr>
              <w:t xml:space="preserve"> šo jomu neskar.</w:t>
            </w:r>
          </w:p>
        </w:tc>
      </w:tr>
    </w:tbl>
    <w:p w14:paraId="2B7732EC" w14:textId="0F4C448E" w:rsidR="00BD49AF" w:rsidRPr="006B1077" w:rsidRDefault="00BD49AF" w:rsidP="006B1077">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861E8F" w14:paraId="0A17456D" w14:textId="77777777" w:rsidTr="00D219D3">
        <w:tc>
          <w:tcPr>
            <w:tcW w:w="9498" w:type="dxa"/>
          </w:tcPr>
          <w:p w14:paraId="4C76F163" w14:textId="77777777" w:rsidR="00E01493" w:rsidRPr="006B1077" w:rsidRDefault="00805470" w:rsidP="006B1077">
            <w:pPr>
              <w:pStyle w:val="naisnod"/>
              <w:spacing w:before="0" w:after="0"/>
              <w:jc w:val="center"/>
              <w:rPr>
                <w:b/>
              </w:rPr>
            </w:pPr>
            <w:r w:rsidRPr="006B1077">
              <w:rPr>
                <w:b/>
              </w:rPr>
              <w:t>IV. Tiesību akta projekta ietekme uz spēkā esošo tiesību normu sistēmu</w:t>
            </w:r>
          </w:p>
        </w:tc>
      </w:tr>
      <w:tr w:rsidR="004C2FDD" w:rsidRPr="006B1077" w14:paraId="57AB57EB" w14:textId="77777777" w:rsidTr="00D219D3">
        <w:tc>
          <w:tcPr>
            <w:tcW w:w="9498" w:type="dxa"/>
          </w:tcPr>
          <w:p w14:paraId="468782A2" w14:textId="59DD5622" w:rsidR="004C2FDD" w:rsidRPr="006B1077" w:rsidRDefault="004C2FDD" w:rsidP="006B1077">
            <w:pPr>
              <w:pStyle w:val="naisnod"/>
              <w:spacing w:before="0" w:after="0"/>
              <w:jc w:val="center"/>
              <w:rPr>
                <w:b/>
              </w:rPr>
            </w:pPr>
            <w:r w:rsidRPr="006B1077">
              <w:rPr>
                <w:color w:val="000000" w:themeColor="text1"/>
              </w:rPr>
              <w:t>Projekts šo jomu neskar.</w:t>
            </w:r>
          </w:p>
        </w:tc>
      </w:tr>
    </w:tbl>
    <w:p w14:paraId="0A7294D5" w14:textId="77777777" w:rsidR="00D80316" w:rsidRPr="006B1077" w:rsidRDefault="00D80316" w:rsidP="006B1077">
      <w:pPr>
        <w:jc w:val="both"/>
        <w:rPr>
          <w:lang w:val="lv-LV" w:eastAsia="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5"/>
        <w:gridCol w:w="2002"/>
        <w:gridCol w:w="7291"/>
      </w:tblGrid>
      <w:tr w:rsidR="008F0A73" w:rsidRPr="006B1077" w14:paraId="03D5A413" w14:textId="77777777" w:rsidTr="008F0A7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7F0452" w14:textId="77777777" w:rsidR="008F0A73" w:rsidRPr="006B1077" w:rsidRDefault="008F0A73" w:rsidP="006B1077">
            <w:pPr>
              <w:jc w:val="both"/>
              <w:rPr>
                <w:b/>
                <w:bCs/>
                <w:szCs w:val="28"/>
                <w:lang w:val="lv-LV" w:eastAsia="lv-LV"/>
              </w:rPr>
            </w:pPr>
            <w:r w:rsidRPr="006B1077">
              <w:rPr>
                <w:b/>
                <w:bCs/>
                <w:szCs w:val="28"/>
                <w:lang w:val="lv-LV" w:eastAsia="lv-LV"/>
              </w:rPr>
              <w:t>V. Tiesību akta projekta atbilstība Latvijas Republikas starptautiskajām saistībām</w:t>
            </w:r>
          </w:p>
        </w:tc>
      </w:tr>
      <w:tr w:rsidR="008F0A73" w:rsidRPr="006B1077" w14:paraId="4F26B5A4"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36040EB2" w14:textId="77777777" w:rsidR="008F0A73" w:rsidRPr="006B1077" w:rsidRDefault="008F0A73" w:rsidP="006B1077">
            <w:pPr>
              <w:jc w:val="both"/>
              <w:rPr>
                <w:szCs w:val="28"/>
                <w:lang w:val="lv-LV" w:eastAsia="lv-LV"/>
              </w:rPr>
            </w:pPr>
            <w:r w:rsidRPr="006B1077">
              <w:rPr>
                <w:szCs w:val="28"/>
                <w:lang w:val="lv-LV" w:eastAsia="lv-LV"/>
              </w:rPr>
              <w:t>1.</w:t>
            </w:r>
          </w:p>
        </w:tc>
        <w:tc>
          <w:tcPr>
            <w:tcW w:w="1045" w:type="pct"/>
            <w:tcBorders>
              <w:top w:val="outset" w:sz="6" w:space="0" w:color="414142"/>
              <w:left w:val="outset" w:sz="6" w:space="0" w:color="414142"/>
              <w:bottom w:val="outset" w:sz="6" w:space="0" w:color="414142"/>
              <w:right w:val="outset" w:sz="6" w:space="0" w:color="414142"/>
            </w:tcBorders>
            <w:hideMark/>
          </w:tcPr>
          <w:p w14:paraId="54B4996E" w14:textId="77777777" w:rsidR="008F0A73" w:rsidRPr="006B1077" w:rsidRDefault="008F0A73" w:rsidP="006B1077">
            <w:pPr>
              <w:jc w:val="both"/>
              <w:rPr>
                <w:szCs w:val="28"/>
                <w:lang w:val="lv-LV" w:eastAsia="lv-LV"/>
              </w:rPr>
            </w:pPr>
            <w:r w:rsidRPr="006B1077">
              <w:rPr>
                <w:szCs w:val="28"/>
                <w:lang w:val="lv-LV" w:eastAsia="lv-LV"/>
              </w:rPr>
              <w:t>Saistības pret Eiropas Savienību</w:t>
            </w:r>
          </w:p>
        </w:tc>
        <w:tc>
          <w:tcPr>
            <w:tcW w:w="3806" w:type="pct"/>
            <w:tcBorders>
              <w:top w:val="outset" w:sz="6" w:space="0" w:color="414142"/>
              <w:left w:val="outset" w:sz="6" w:space="0" w:color="414142"/>
              <w:bottom w:val="outset" w:sz="6" w:space="0" w:color="414142"/>
              <w:right w:val="outset" w:sz="6" w:space="0" w:color="414142"/>
            </w:tcBorders>
            <w:hideMark/>
          </w:tcPr>
          <w:p w14:paraId="347C4C65" w14:textId="34D4B39F" w:rsidR="001F32F9" w:rsidRPr="006B1077" w:rsidRDefault="001F32F9" w:rsidP="006B1077">
            <w:pPr>
              <w:autoSpaceDE w:val="0"/>
              <w:autoSpaceDN w:val="0"/>
              <w:adjustRightInd w:val="0"/>
              <w:jc w:val="both"/>
              <w:rPr>
                <w:lang w:val="lv-LV"/>
              </w:rPr>
            </w:pPr>
            <w:r w:rsidRPr="006B1077">
              <w:rPr>
                <w:lang w:val="lv-LV"/>
              </w:rPr>
              <w:t>1) Īstenošanas lēmums 2017/2174;</w:t>
            </w:r>
          </w:p>
          <w:p w14:paraId="2F6EF7D7" w14:textId="5EFBAE28" w:rsidR="009A5A42" w:rsidRPr="006B1077" w:rsidRDefault="00EE6A0D" w:rsidP="006B1077">
            <w:pPr>
              <w:autoSpaceDE w:val="0"/>
              <w:autoSpaceDN w:val="0"/>
              <w:adjustRightInd w:val="0"/>
              <w:jc w:val="both"/>
              <w:rPr>
                <w:lang w:val="lv-LV"/>
              </w:rPr>
            </w:pPr>
            <w:r w:rsidRPr="006B1077">
              <w:rPr>
                <w:lang w:val="lv-LV"/>
              </w:rPr>
              <w:t>2) Īstenošanas lēmums 2019/294</w:t>
            </w:r>
            <w:r w:rsidR="00C67AFB" w:rsidRPr="006B1077">
              <w:rPr>
                <w:lang w:val="lv-LV"/>
              </w:rPr>
              <w:t>.</w:t>
            </w:r>
          </w:p>
        </w:tc>
      </w:tr>
      <w:tr w:rsidR="008F0A73" w:rsidRPr="006B1077" w14:paraId="15515A83"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1B1339CF" w14:textId="77777777" w:rsidR="008F0A73" w:rsidRPr="006B1077" w:rsidRDefault="008F0A73" w:rsidP="006B1077">
            <w:pPr>
              <w:jc w:val="both"/>
              <w:rPr>
                <w:szCs w:val="28"/>
                <w:lang w:val="lv-LV" w:eastAsia="lv-LV"/>
              </w:rPr>
            </w:pPr>
            <w:r w:rsidRPr="006B1077">
              <w:rPr>
                <w:szCs w:val="28"/>
                <w:lang w:val="lv-LV" w:eastAsia="lv-LV"/>
              </w:rPr>
              <w:t>2.</w:t>
            </w:r>
          </w:p>
        </w:tc>
        <w:tc>
          <w:tcPr>
            <w:tcW w:w="1045" w:type="pct"/>
            <w:tcBorders>
              <w:top w:val="outset" w:sz="6" w:space="0" w:color="414142"/>
              <w:left w:val="outset" w:sz="6" w:space="0" w:color="414142"/>
              <w:bottom w:val="outset" w:sz="6" w:space="0" w:color="414142"/>
              <w:right w:val="outset" w:sz="6" w:space="0" w:color="414142"/>
            </w:tcBorders>
            <w:hideMark/>
          </w:tcPr>
          <w:p w14:paraId="4B9D7CE3" w14:textId="77777777" w:rsidR="008F0A73" w:rsidRPr="006B1077" w:rsidRDefault="008F0A73" w:rsidP="006B1077">
            <w:pPr>
              <w:jc w:val="both"/>
              <w:rPr>
                <w:szCs w:val="28"/>
                <w:lang w:val="lv-LV" w:eastAsia="lv-LV"/>
              </w:rPr>
            </w:pPr>
            <w:r w:rsidRPr="006B1077">
              <w:rPr>
                <w:szCs w:val="28"/>
                <w:lang w:val="lv-LV" w:eastAsia="lv-LV"/>
              </w:rPr>
              <w:t>Citas starptautiskās saistības</w:t>
            </w:r>
          </w:p>
        </w:tc>
        <w:tc>
          <w:tcPr>
            <w:tcW w:w="3806" w:type="pct"/>
            <w:tcBorders>
              <w:top w:val="outset" w:sz="6" w:space="0" w:color="414142"/>
              <w:left w:val="outset" w:sz="6" w:space="0" w:color="414142"/>
              <w:bottom w:val="outset" w:sz="6" w:space="0" w:color="414142"/>
              <w:right w:val="outset" w:sz="6" w:space="0" w:color="414142"/>
            </w:tcBorders>
            <w:hideMark/>
          </w:tcPr>
          <w:p w14:paraId="73CCDD43" w14:textId="77777777" w:rsidR="008F0A73" w:rsidRPr="006B1077" w:rsidRDefault="008F0A73" w:rsidP="006B1077">
            <w:pPr>
              <w:jc w:val="both"/>
              <w:rPr>
                <w:szCs w:val="28"/>
                <w:lang w:val="lv-LV" w:eastAsia="lv-LV"/>
              </w:rPr>
            </w:pPr>
            <w:r w:rsidRPr="006B1077">
              <w:rPr>
                <w:szCs w:val="28"/>
                <w:lang w:val="lv-LV" w:eastAsia="lv-LV"/>
              </w:rPr>
              <w:t>Projekts šo jomu neskar.</w:t>
            </w:r>
          </w:p>
        </w:tc>
      </w:tr>
      <w:tr w:rsidR="008F0A73" w:rsidRPr="006B1077" w14:paraId="67AA6D3C"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6D0A2123" w14:textId="77777777" w:rsidR="008F0A73" w:rsidRPr="006B1077" w:rsidRDefault="008F0A73" w:rsidP="006B1077">
            <w:pPr>
              <w:jc w:val="both"/>
              <w:rPr>
                <w:szCs w:val="28"/>
                <w:lang w:val="lv-LV" w:eastAsia="lv-LV"/>
              </w:rPr>
            </w:pPr>
            <w:r w:rsidRPr="006B1077">
              <w:rPr>
                <w:szCs w:val="28"/>
                <w:lang w:val="lv-LV" w:eastAsia="lv-LV"/>
              </w:rPr>
              <w:t>3.</w:t>
            </w:r>
          </w:p>
        </w:tc>
        <w:tc>
          <w:tcPr>
            <w:tcW w:w="1045" w:type="pct"/>
            <w:tcBorders>
              <w:top w:val="outset" w:sz="6" w:space="0" w:color="414142"/>
              <w:left w:val="outset" w:sz="6" w:space="0" w:color="414142"/>
              <w:bottom w:val="outset" w:sz="6" w:space="0" w:color="414142"/>
              <w:right w:val="outset" w:sz="6" w:space="0" w:color="414142"/>
            </w:tcBorders>
            <w:hideMark/>
          </w:tcPr>
          <w:p w14:paraId="38A63BD8" w14:textId="77777777" w:rsidR="008F0A73" w:rsidRPr="006B1077" w:rsidRDefault="008F0A73" w:rsidP="006B1077">
            <w:pPr>
              <w:jc w:val="both"/>
              <w:rPr>
                <w:szCs w:val="28"/>
                <w:lang w:val="lv-LV" w:eastAsia="lv-LV"/>
              </w:rPr>
            </w:pPr>
            <w:r w:rsidRPr="006B1077">
              <w:rPr>
                <w:szCs w:val="28"/>
                <w:lang w:val="lv-LV" w:eastAsia="lv-LV"/>
              </w:rPr>
              <w:t>Cita informācija</w:t>
            </w:r>
          </w:p>
        </w:tc>
        <w:tc>
          <w:tcPr>
            <w:tcW w:w="3806" w:type="pct"/>
            <w:tcBorders>
              <w:top w:val="outset" w:sz="6" w:space="0" w:color="414142"/>
              <w:left w:val="outset" w:sz="6" w:space="0" w:color="414142"/>
              <w:bottom w:val="outset" w:sz="6" w:space="0" w:color="414142"/>
              <w:right w:val="outset" w:sz="6" w:space="0" w:color="414142"/>
            </w:tcBorders>
            <w:hideMark/>
          </w:tcPr>
          <w:p w14:paraId="5C529852" w14:textId="77777777" w:rsidR="008F0A73" w:rsidRPr="006B1077" w:rsidRDefault="008F0A73" w:rsidP="006B1077">
            <w:pPr>
              <w:jc w:val="both"/>
              <w:rPr>
                <w:szCs w:val="28"/>
                <w:lang w:val="lv-LV" w:eastAsia="lv-LV"/>
              </w:rPr>
            </w:pPr>
            <w:r w:rsidRPr="006B1077">
              <w:rPr>
                <w:szCs w:val="28"/>
                <w:lang w:val="lv-LV" w:eastAsia="lv-LV"/>
              </w:rPr>
              <w:t>Nav.</w:t>
            </w:r>
          </w:p>
        </w:tc>
      </w:tr>
    </w:tbl>
    <w:p w14:paraId="102D82C6" w14:textId="77777777" w:rsidR="008F0A73" w:rsidRPr="006B1077" w:rsidRDefault="008F0A73" w:rsidP="006B1077">
      <w:pPr>
        <w:jc w:val="both"/>
        <w:rPr>
          <w:szCs w:val="28"/>
          <w:lang w:val="lv-LV" w:eastAsia="lv-LV"/>
        </w:rPr>
      </w:pPr>
      <w:r w:rsidRPr="006B1077">
        <w:rPr>
          <w:szCs w:val="28"/>
          <w:lang w:val="lv-LV" w:eastAsia="lv-LV"/>
        </w:rPr>
        <w:t> </w:t>
      </w: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3"/>
        <w:gridCol w:w="2283"/>
        <w:gridCol w:w="2283"/>
        <w:gridCol w:w="2439"/>
      </w:tblGrid>
      <w:tr w:rsidR="008F0A73" w:rsidRPr="00861E8F" w14:paraId="0CD76D66" w14:textId="77777777" w:rsidTr="008F0A73">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CFE8F97" w14:textId="77777777" w:rsidR="008F0A73" w:rsidRPr="006B1077" w:rsidRDefault="008F0A73" w:rsidP="006B1077">
            <w:pPr>
              <w:jc w:val="center"/>
              <w:rPr>
                <w:b/>
                <w:bCs/>
                <w:szCs w:val="28"/>
                <w:lang w:val="lv-LV" w:eastAsia="lv-LV"/>
              </w:rPr>
            </w:pPr>
            <w:r w:rsidRPr="006B1077">
              <w:rPr>
                <w:b/>
                <w:bCs/>
                <w:szCs w:val="28"/>
                <w:lang w:val="lv-LV" w:eastAsia="lv-LV"/>
              </w:rPr>
              <w:t>1. tabula</w:t>
            </w:r>
            <w:r w:rsidRPr="006B1077">
              <w:rPr>
                <w:b/>
                <w:bCs/>
                <w:szCs w:val="28"/>
                <w:lang w:val="lv-LV" w:eastAsia="lv-LV"/>
              </w:rPr>
              <w:br/>
              <w:t>Tiesību akta projekta atbilstība ES tiesību aktiem</w:t>
            </w:r>
          </w:p>
        </w:tc>
      </w:tr>
      <w:tr w:rsidR="008F0A73" w:rsidRPr="00861E8F" w14:paraId="189A2F45"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3F8C97DB" w14:textId="77777777" w:rsidR="008F0A73" w:rsidRPr="006B1077" w:rsidRDefault="008F0A73" w:rsidP="006B1077">
            <w:pPr>
              <w:jc w:val="both"/>
              <w:rPr>
                <w:szCs w:val="28"/>
                <w:lang w:val="lv-LV" w:eastAsia="lv-LV"/>
              </w:rPr>
            </w:pPr>
            <w:r w:rsidRPr="006B1077">
              <w:rPr>
                <w:szCs w:val="28"/>
                <w:lang w:val="lv-LV" w:eastAsia="lv-LV"/>
              </w:rPr>
              <w:t>Attiecīgā ES tiesību akta datums, numurs un nosaukums</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61580F6D" w14:textId="20FB186F" w:rsidR="008F0A73" w:rsidRPr="006B1077" w:rsidRDefault="00B87D6A" w:rsidP="006B1077">
            <w:pPr>
              <w:jc w:val="both"/>
              <w:rPr>
                <w:lang w:val="lv-LV"/>
              </w:rPr>
            </w:pPr>
            <w:r w:rsidRPr="006B1077">
              <w:rPr>
                <w:bCs/>
                <w:szCs w:val="28"/>
                <w:lang w:val="lv-LV" w:eastAsia="lv-LV"/>
              </w:rPr>
              <w:t xml:space="preserve">1) </w:t>
            </w:r>
            <w:r w:rsidR="00340C0C" w:rsidRPr="006B1077">
              <w:rPr>
                <w:lang w:val="lv-LV"/>
              </w:rPr>
              <w:t>Īstenošanas lēmums (ES) 2017/2174</w:t>
            </w:r>
            <w:r w:rsidRPr="006B1077">
              <w:rPr>
                <w:lang w:val="lv-LV"/>
              </w:rPr>
              <w:t>;</w:t>
            </w:r>
          </w:p>
          <w:p w14:paraId="0FAA7012" w14:textId="20146EAE" w:rsidR="00B87D6A" w:rsidRPr="006B1077" w:rsidRDefault="00B87D6A" w:rsidP="006B1077">
            <w:pPr>
              <w:jc w:val="both"/>
              <w:rPr>
                <w:szCs w:val="28"/>
                <w:lang w:val="lv-LV" w:eastAsia="lv-LV"/>
              </w:rPr>
            </w:pPr>
            <w:r w:rsidRPr="006B1077">
              <w:rPr>
                <w:lang w:val="lv-LV"/>
              </w:rPr>
              <w:t xml:space="preserve">2) </w:t>
            </w:r>
            <w:r w:rsidR="007677EA" w:rsidRPr="006B1077">
              <w:rPr>
                <w:lang w:val="lv-LV"/>
              </w:rPr>
              <w:t>Īstenošanas lēmums (ES) 2019/294</w:t>
            </w:r>
            <w:r w:rsidRPr="006B1077">
              <w:rPr>
                <w:lang w:val="lv-LV"/>
              </w:rPr>
              <w:t>.</w:t>
            </w:r>
          </w:p>
        </w:tc>
      </w:tr>
      <w:tr w:rsidR="008F0A73" w:rsidRPr="006B1077" w14:paraId="72102DF5" w14:textId="77777777" w:rsidTr="008324DF">
        <w:tc>
          <w:tcPr>
            <w:tcW w:w="1343" w:type="pct"/>
            <w:tcBorders>
              <w:top w:val="outset" w:sz="6" w:space="0" w:color="414142"/>
              <w:left w:val="outset" w:sz="6" w:space="0" w:color="414142"/>
              <w:bottom w:val="outset" w:sz="6" w:space="0" w:color="414142"/>
              <w:right w:val="outset" w:sz="6" w:space="0" w:color="414142"/>
            </w:tcBorders>
            <w:vAlign w:val="center"/>
            <w:hideMark/>
          </w:tcPr>
          <w:p w14:paraId="6E141D8A" w14:textId="77777777" w:rsidR="008F0A73" w:rsidRPr="006B1077" w:rsidRDefault="008F0A73" w:rsidP="006B1077">
            <w:pPr>
              <w:jc w:val="both"/>
              <w:rPr>
                <w:szCs w:val="28"/>
                <w:lang w:val="lv-LV" w:eastAsia="lv-LV"/>
              </w:rPr>
            </w:pPr>
            <w:r w:rsidRPr="006B1077">
              <w:rPr>
                <w:szCs w:val="28"/>
                <w:lang w:val="lv-LV" w:eastAsia="lv-LV"/>
              </w:rPr>
              <w:t>A</w:t>
            </w:r>
          </w:p>
        </w:tc>
        <w:tc>
          <w:tcPr>
            <w:tcW w:w="1192" w:type="pct"/>
            <w:tcBorders>
              <w:top w:val="outset" w:sz="6" w:space="0" w:color="414142"/>
              <w:left w:val="outset" w:sz="6" w:space="0" w:color="414142"/>
              <w:bottom w:val="outset" w:sz="6" w:space="0" w:color="414142"/>
              <w:right w:val="outset" w:sz="6" w:space="0" w:color="414142"/>
            </w:tcBorders>
            <w:vAlign w:val="center"/>
            <w:hideMark/>
          </w:tcPr>
          <w:p w14:paraId="14BE2F2C" w14:textId="77777777" w:rsidR="008F0A73" w:rsidRPr="006B1077" w:rsidRDefault="008F0A73" w:rsidP="006B1077">
            <w:pPr>
              <w:jc w:val="both"/>
              <w:rPr>
                <w:szCs w:val="28"/>
                <w:lang w:val="lv-LV" w:eastAsia="lv-LV"/>
              </w:rPr>
            </w:pPr>
            <w:r w:rsidRPr="006B1077">
              <w:rPr>
                <w:szCs w:val="28"/>
                <w:lang w:val="lv-LV" w:eastAsia="lv-LV"/>
              </w:rPr>
              <w:t>B</w:t>
            </w:r>
          </w:p>
        </w:tc>
        <w:tc>
          <w:tcPr>
            <w:tcW w:w="1192" w:type="pct"/>
            <w:tcBorders>
              <w:top w:val="outset" w:sz="6" w:space="0" w:color="414142"/>
              <w:left w:val="outset" w:sz="6" w:space="0" w:color="414142"/>
              <w:bottom w:val="outset" w:sz="6" w:space="0" w:color="414142"/>
              <w:right w:val="outset" w:sz="6" w:space="0" w:color="414142"/>
            </w:tcBorders>
            <w:vAlign w:val="center"/>
            <w:hideMark/>
          </w:tcPr>
          <w:p w14:paraId="5F245E29" w14:textId="77777777" w:rsidR="008F0A73" w:rsidRPr="006B1077" w:rsidRDefault="008F0A73" w:rsidP="006B1077">
            <w:pPr>
              <w:jc w:val="both"/>
              <w:rPr>
                <w:szCs w:val="28"/>
                <w:lang w:val="lv-LV" w:eastAsia="lv-LV"/>
              </w:rPr>
            </w:pPr>
            <w:r w:rsidRPr="006B1077">
              <w:rPr>
                <w:szCs w:val="28"/>
                <w:lang w:val="lv-LV" w:eastAsia="lv-LV"/>
              </w:rPr>
              <w:t>C</w:t>
            </w: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113D270F" w14:textId="77777777" w:rsidR="008F0A73" w:rsidRPr="006B1077" w:rsidRDefault="008F0A73" w:rsidP="006B1077">
            <w:pPr>
              <w:jc w:val="both"/>
              <w:rPr>
                <w:szCs w:val="28"/>
                <w:lang w:val="lv-LV" w:eastAsia="lv-LV"/>
              </w:rPr>
            </w:pPr>
            <w:r w:rsidRPr="006B1077">
              <w:rPr>
                <w:szCs w:val="28"/>
                <w:lang w:val="lv-LV" w:eastAsia="lv-LV"/>
              </w:rPr>
              <w:t>D</w:t>
            </w:r>
          </w:p>
        </w:tc>
      </w:tr>
      <w:tr w:rsidR="008F0A73" w:rsidRPr="00861E8F" w14:paraId="441CED28" w14:textId="77777777" w:rsidTr="008324DF">
        <w:tc>
          <w:tcPr>
            <w:tcW w:w="1343" w:type="pct"/>
            <w:tcBorders>
              <w:top w:val="outset" w:sz="6" w:space="0" w:color="414142"/>
              <w:left w:val="outset" w:sz="6" w:space="0" w:color="414142"/>
              <w:bottom w:val="outset" w:sz="6" w:space="0" w:color="414142"/>
              <w:right w:val="outset" w:sz="6" w:space="0" w:color="414142"/>
            </w:tcBorders>
            <w:hideMark/>
          </w:tcPr>
          <w:p w14:paraId="71C00317" w14:textId="77777777" w:rsidR="008F0A73" w:rsidRPr="006B1077" w:rsidRDefault="008F0A73" w:rsidP="006B1077">
            <w:pPr>
              <w:jc w:val="both"/>
              <w:rPr>
                <w:szCs w:val="28"/>
                <w:lang w:val="lv-LV" w:eastAsia="lv-LV"/>
              </w:rPr>
            </w:pPr>
            <w:r w:rsidRPr="006B1077">
              <w:rPr>
                <w:szCs w:val="28"/>
                <w:lang w:val="lv-LV" w:eastAsia="lv-LV"/>
              </w:rPr>
              <w:t>Attiecīgā ES tiesību akta panta numurs (uzskaitot katru tiesību akta vienību – pantu, daļu, punktu, apakšpunktu)</w:t>
            </w:r>
          </w:p>
        </w:tc>
        <w:tc>
          <w:tcPr>
            <w:tcW w:w="1192" w:type="pct"/>
            <w:tcBorders>
              <w:top w:val="outset" w:sz="6" w:space="0" w:color="414142"/>
              <w:left w:val="outset" w:sz="6" w:space="0" w:color="414142"/>
              <w:bottom w:val="outset" w:sz="6" w:space="0" w:color="414142"/>
              <w:right w:val="outset" w:sz="6" w:space="0" w:color="414142"/>
            </w:tcBorders>
            <w:hideMark/>
          </w:tcPr>
          <w:p w14:paraId="6E43898E" w14:textId="77777777" w:rsidR="008F0A73" w:rsidRPr="006B1077" w:rsidRDefault="008F0A73" w:rsidP="006B1077">
            <w:pPr>
              <w:jc w:val="both"/>
              <w:rPr>
                <w:szCs w:val="28"/>
                <w:lang w:val="lv-LV" w:eastAsia="lv-LV"/>
              </w:rPr>
            </w:pPr>
            <w:r w:rsidRPr="006B1077">
              <w:rPr>
                <w:szCs w:val="28"/>
                <w:lang w:val="lv-LV" w:eastAsia="lv-LV"/>
              </w:rPr>
              <w:t>Projekta vienība, kas pārņem vai ievieš katru šīs tabulas A ailē minēto ES tiesību akta vienību, vai tiesību akts, kur attiecīgā ES tiesību akta vienība pārņemta vai ieviesta</w:t>
            </w:r>
          </w:p>
        </w:tc>
        <w:tc>
          <w:tcPr>
            <w:tcW w:w="1192" w:type="pct"/>
            <w:tcBorders>
              <w:top w:val="outset" w:sz="6" w:space="0" w:color="414142"/>
              <w:left w:val="outset" w:sz="6" w:space="0" w:color="414142"/>
              <w:bottom w:val="outset" w:sz="6" w:space="0" w:color="414142"/>
              <w:right w:val="outset" w:sz="6" w:space="0" w:color="414142"/>
            </w:tcBorders>
            <w:hideMark/>
          </w:tcPr>
          <w:p w14:paraId="300104B3" w14:textId="77777777" w:rsidR="008F0A73" w:rsidRPr="006B1077" w:rsidRDefault="008F0A73" w:rsidP="006B1077">
            <w:pPr>
              <w:jc w:val="both"/>
              <w:rPr>
                <w:szCs w:val="28"/>
                <w:lang w:val="lv-LV" w:eastAsia="lv-LV"/>
              </w:rPr>
            </w:pPr>
            <w:r w:rsidRPr="006B1077">
              <w:rPr>
                <w:szCs w:val="28"/>
                <w:lang w:val="lv-LV" w:eastAsia="lv-LV"/>
              </w:rPr>
              <w:t>Informācija par to, vai šīs tabulas A ailē minētās ES tiesību akta vienības tiek pārņemtas vai ieviestas pilnībā vai daļēji.</w:t>
            </w:r>
            <w:r w:rsidRPr="006B1077">
              <w:rPr>
                <w:szCs w:val="28"/>
                <w:lang w:val="lv-LV" w:eastAsia="lv-LV"/>
              </w:rPr>
              <w:br/>
              <w:t xml:space="preserve">Ja attiecīgā ES tiesību akta vienība tiek pārņemta vai ieviesta daļēji, sniedz attiecīgu skaidrojumu, kā arī precīzi norāda, kad un kādā veidā ES tiesību </w:t>
            </w:r>
            <w:r w:rsidRPr="006B1077">
              <w:rPr>
                <w:szCs w:val="28"/>
                <w:lang w:val="lv-LV" w:eastAsia="lv-LV"/>
              </w:rPr>
              <w:lastRenderedPageBreak/>
              <w:t>akta vienība tiks pārņemta vai ieviesta pilnībā.</w:t>
            </w:r>
            <w:r w:rsidRPr="006B1077">
              <w:rPr>
                <w:szCs w:val="28"/>
                <w:lang w:val="lv-LV" w:eastAsia="lv-LV"/>
              </w:rPr>
              <w:br/>
              <w:t>Norāda institūciju, kas ir atbildīga par šo saistību izpildi pilnībā</w:t>
            </w:r>
          </w:p>
        </w:tc>
        <w:tc>
          <w:tcPr>
            <w:tcW w:w="1273" w:type="pct"/>
            <w:tcBorders>
              <w:top w:val="outset" w:sz="6" w:space="0" w:color="414142"/>
              <w:left w:val="outset" w:sz="6" w:space="0" w:color="414142"/>
              <w:bottom w:val="outset" w:sz="6" w:space="0" w:color="414142"/>
              <w:right w:val="outset" w:sz="6" w:space="0" w:color="414142"/>
            </w:tcBorders>
            <w:hideMark/>
          </w:tcPr>
          <w:p w14:paraId="321E0119" w14:textId="77777777" w:rsidR="008F0A73" w:rsidRPr="006B1077" w:rsidRDefault="008F0A73" w:rsidP="006B1077">
            <w:pPr>
              <w:jc w:val="both"/>
              <w:rPr>
                <w:szCs w:val="28"/>
                <w:lang w:val="lv-LV" w:eastAsia="lv-LV"/>
              </w:rPr>
            </w:pPr>
            <w:r w:rsidRPr="006B1077">
              <w:rPr>
                <w:szCs w:val="28"/>
                <w:lang w:val="lv-LV" w:eastAsia="lv-LV"/>
              </w:rPr>
              <w:lastRenderedPageBreak/>
              <w:t>Informācija par to, vai šīs tabulas B ailē minētās projekta vienības paredz stingrākas prasības nekā šīs tabulas A ailē minētās ES tiesību akta vienības.</w:t>
            </w:r>
            <w:r w:rsidRPr="006B1077">
              <w:rPr>
                <w:szCs w:val="28"/>
                <w:lang w:val="lv-LV" w:eastAsia="lv-LV"/>
              </w:rPr>
              <w:br/>
              <w:t>Ja projekts satur stingrākas prasības nekā attiecīgais ES tiesību akts, norāda pamatojumu un samērīgumu.</w:t>
            </w:r>
            <w:r w:rsidRPr="006B1077">
              <w:rPr>
                <w:szCs w:val="28"/>
                <w:lang w:val="lv-LV" w:eastAsia="lv-LV"/>
              </w:rPr>
              <w:br/>
            </w:r>
            <w:r w:rsidRPr="006B1077">
              <w:rPr>
                <w:szCs w:val="28"/>
                <w:lang w:val="lv-LV"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236ACB" w:rsidRPr="00861E8F" w14:paraId="0BC54C70"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5EB70530" w14:textId="785514BC" w:rsidR="00236ACB" w:rsidRPr="006B1077" w:rsidRDefault="00073561" w:rsidP="006B1077">
            <w:pPr>
              <w:jc w:val="both"/>
              <w:rPr>
                <w:szCs w:val="28"/>
                <w:lang w:val="lv-LV" w:eastAsia="lv-LV"/>
              </w:rPr>
            </w:pPr>
            <w:r w:rsidRPr="006B1077">
              <w:rPr>
                <w:lang w:val="lv-LV"/>
              </w:rPr>
              <w:lastRenderedPageBreak/>
              <w:t>Īstenošanas lēmuma</w:t>
            </w:r>
            <w:r w:rsidR="0003463C" w:rsidRPr="006B1077">
              <w:rPr>
                <w:lang w:val="lv-LV"/>
              </w:rPr>
              <w:t xml:space="preserve"> 2017/2174</w:t>
            </w:r>
            <w:r w:rsidR="00236ACB" w:rsidRPr="006B1077">
              <w:rPr>
                <w:lang w:val="lv-LV"/>
              </w:rPr>
              <w:t xml:space="preserve"> </w:t>
            </w:r>
            <w:r w:rsidR="00236ACB" w:rsidRPr="006B1077">
              <w:rPr>
                <w:bCs/>
                <w:szCs w:val="28"/>
                <w:lang w:val="lv-LV" w:eastAsia="lv-LV"/>
              </w:rPr>
              <w:t>1. pant</w:t>
            </w:r>
            <w:r w:rsidR="0003463C" w:rsidRPr="006B1077">
              <w:rPr>
                <w:bCs/>
                <w:szCs w:val="28"/>
                <w:lang w:val="lv-LV" w:eastAsia="lv-LV"/>
              </w:rPr>
              <w:t>s</w:t>
            </w:r>
          </w:p>
        </w:tc>
        <w:tc>
          <w:tcPr>
            <w:tcW w:w="1192" w:type="pct"/>
            <w:tcBorders>
              <w:top w:val="outset" w:sz="6" w:space="0" w:color="414142"/>
              <w:left w:val="outset" w:sz="6" w:space="0" w:color="414142"/>
              <w:bottom w:val="outset" w:sz="6" w:space="0" w:color="414142"/>
              <w:right w:val="outset" w:sz="6" w:space="0" w:color="414142"/>
            </w:tcBorders>
          </w:tcPr>
          <w:p w14:paraId="2E4EFE12" w14:textId="15455838" w:rsidR="00236ACB" w:rsidRPr="006B1077" w:rsidRDefault="00236ACB" w:rsidP="006B1077">
            <w:pPr>
              <w:jc w:val="both"/>
              <w:rPr>
                <w:szCs w:val="28"/>
                <w:lang w:val="lv-LV" w:eastAsia="lv-LV"/>
              </w:rPr>
            </w:pPr>
            <w:r w:rsidRPr="006B1077">
              <w:rPr>
                <w:szCs w:val="28"/>
                <w:lang w:val="lv-LV" w:eastAsia="lv-LV"/>
              </w:rPr>
              <w:t xml:space="preserve">Noteikumu projekta </w:t>
            </w:r>
            <w:r w:rsidR="00F95E9A">
              <w:rPr>
                <w:szCs w:val="28"/>
                <w:lang w:val="lv-LV" w:eastAsia="lv-LV"/>
              </w:rPr>
              <w:t>5</w:t>
            </w:r>
            <w:r w:rsidR="00444B47" w:rsidRPr="006B1077">
              <w:rPr>
                <w:szCs w:val="28"/>
                <w:lang w:val="lv-LV" w:eastAsia="lv-LV"/>
              </w:rPr>
              <w:t>. punktā izteiktais</w:t>
            </w:r>
            <w:r w:rsidR="00F95E9A">
              <w:rPr>
                <w:szCs w:val="28"/>
                <w:lang w:val="lv-LV" w:eastAsia="lv-LV"/>
              </w:rPr>
              <w:t xml:space="preserve"> noteikumu Nr.</w:t>
            </w:r>
            <w:r w:rsidR="00580082">
              <w:rPr>
                <w:szCs w:val="28"/>
                <w:lang w:val="lv-LV" w:eastAsia="lv-LV"/>
              </w:rPr>
              <w:t> </w:t>
            </w:r>
            <w:r w:rsidR="00F95E9A">
              <w:rPr>
                <w:szCs w:val="28"/>
                <w:lang w:val="lv-LV" w:eastAsia="lv-LV"/>
              </w:rPr>
              <w:t>17</w:t>
            </w:r>
            <w:r w:rsidR="00444B47" w:rsidRPr="006B1077">
              <w:rPr>
                <w:szCs w:val="28"/>
                <w:lang w:val="lv-LV" w:eastAsia="lv-LV"/>
              </w:rPr>
              <w:t xml:space="preserve"> </w:t>
            </w:r>
            <w:r w:rsidR="0003463C" w:rsidRPr="006B1077">
              <w:rPr>
                <w:szCs w:val="28"/>
                <w:lang w:val="lv-LV" w:eastAsia="lv-LV"/>
              </w:rPr>
              <w:t>6</w:t>
            </w:r>
            <w:r w:rsidR="00444B47" w:rsidRPr="006B1077">
              <w:rPr>
                <w:szCs w:val="28"/>
                <w:lang w:val="lv-LV" w:eastAsia="lv-LV"/>
              </w:rPr>
              <w:t>. pielikums</w:t>
            </w:r>
          </w:p>
        </w:tc>
        <w:tc>
          <w:tcPr>
            <w:tcW w:w="1192" w:type="pct"/>
            <w:tcBorders>
              <w:top w:val="outset" w:sz="6" w:space="0" w:color="414142"/>
              <w:left w:val="outset" w:sz="6" w:space="0" w:color="414142"/>
              <w:bottom w:val="outset" w:sz="6" w:space="0" w:color="414142"/>
              <w:right w:val="outset" w:sz="6" w:space="0" w:color="414142"/>
            </w:tcBorders>
          </w:tcPr>
          <w:p w14:paraId="2775C724" w14:textId="580DACB7" w:rsidR="00236ACB" w:rsidRPr="006B1077" w:rsidRDefault="00236ACB"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6C65784E" w14:textId="1FA7C64B" w:rsidR="00236ACB" w:rsidRPr="006B1077" w:rsidRDefault="00236ACB"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CD0825" w:rsidRPr="00861E8F" w14:paraId="049B0C8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6A3907F5" w14:textId="73097930" w:rsidR="00CD0825" w:rsidRPr="006B1077" w:rsidRDefault="00CD0825" w:rsidP="006B1077">
            <w:pPr>
              <w:jc w:val="both"/>
              <w:rPr>
                <w:lang w:val="lv-LV"/>
              </w:rPr>
            </w:pPr>
            <w:r w:rsidRPr="006B1077">
              <w:rPr>
                <w:lang w:val="lv-LV"/>
              </w:rPr>
              <w:t>Īstenošanas lēmuma 2019/294 1. panta 1.punkta ievaddaļa</w:t>
            </w:r>
          </w:p>
        </w:tc>
        <w:tc>
          <w:tcPr>
            <w:tcW w:w="1192" w:type="pct"/>
            <w:tcBorders>
              <w:top w:val="outset" w:sz="6" w:space="0" w:color="414142"/>
              <w:left w:val="outset" w:sz="6" w:space="0" w:color="414142"/>
              <w:bottom w:val="outset" w:sz="6" w:space="0" w:color="414142"/>
              <w:right w:val="outset" w:sz="6" w:space="0" w:color="414142"/>
            </w:tcBorders>
          </w:tcPr>
          <w:p w14:paraId="28F323DD" w14:textId="6903415D" w:rsidR="00CD0825" w:rsidRPr="006B1077" w:rsidRDefault="00CD0825" w:rsidP="006B1077">
            <w:pPr>
              <w:jc w:val="both"/>
              <w:rPr>
                <w:szCs w:val="28"/>
                <w:lang w:val="lv-LV" w:eastAsia="lv-LV"/>
              </w:rPr>
            </w:pPr>
            <w:r w:rsidRPr="006B1077">
              <w:rPr>
                <w:szCs w:val="28"/>
                <w:lang w:val="lv-LV" w:eastAsia="lv-LV"/>
              </w:rPr>
              <w:t xml:space="preserve">Noteikumu projekta </w:t>
            </w:r>
            <w:r w:rsidR="0099781E" w:rsidRPr="006B1077">
              <w:rPr>
                <w:szCs w:val="28"/>
                <w:lang w:val="lv-LV" w:eastAsia="lv-LV"/>
              </w:rPr>
              <w:t>1. punktā izteiktā</w:t>
            </w:r>
            <w:r w:rsidR="006B5DB2">
              <w:rPr>
                <w:szCs w:val="28"/>
                <w:lang w:val="lv-LV" w:eastAsia="lv-LV"/>
              </w:rPr>
              <w:t xml:space="preserve"> noteikumu Nr.</w:t>
            </w:r>
            <w:r w:rsidR="007524A6">
              <w:rPr>
                <w:szCs w:val="28"/>
                <w:lang w:val="lv-LV" w:eastAsia="lv-LV"/>
              </w:rPr>
              <w:t> </w:t>
            </w:r>
            <w:r w:rsidR="006B5DB2">
              <w:rPr>
                <w:szCs w:val="28"/>
                <w:lang w:val="lv-LV" w:eastAsia="lv-LV"/>
              </w:rPr>
              <w:t>17</w:t>
            </w:r>
            <w:r w:rsidR="0099781E" w:rsidRPr="006B1077">
              <w:rPr>
                <w:szCs w:val="28"/>
                <w:lang w:val="lv-LV" w:eastAsia="lv-LV"/>
              </w:rPr>
              <w:t xml:space="preserve"> </w:t>
            </w:r>
            <w:r w:rsidRPr="006B1077">
              <w:rPr>
                <w:szCs w:val="28"/>
                <w:lang w:val="lv-LV" w:eastAsia="lv-LV"/>
              </w:rPr>
              <w:t>45.3. apakšpunkta ievaddaļa</w:t>
            </w:r>
          </w:p>
        </w:tc>
        <w:tc>
          <w:tcPr>
            <w:tcW w:w="1192" w:type="pct"/>
            <w:tcBorders>
              <w:top w:val="outset" w:sz="6" w:space="0" w:color="414142"/>
              <w:left w:val="outset" w:sz="6" w:space="0" w:color="414142"/>
              <w:bottom w:val="outset" w:sz="6" w:space="0" w:color="414142"/>
              <w:right w:val="outset" w:sz="6" w:space="0" w:color="414142"/>
            </w:tcBorders>
          </w:tcPr>
          <w:p w14:paraId="12B3914E" w14:textId="78B91467" w:rsidR="00CD0825" w:rsidRPr="006B1077" w:rsidRDefault="00CD0825"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0DDA23C6" w14:textId="6F50A36F" w:rsidR="00CD0825" w:rsidRPr="006B1077" w:rsidRDefault="00CD0825"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CD0825" w:rsidRPr="00861E8F" w14:paraId="20B84833"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3B3D2439" w14:textId="4D7B213F" w:rsidR="00CD0825" w:rsidRPr="006B1077" w:rsidRDefault="00CD0825" w:rsidP="006B1077">
            <w:pPr>
              <w:jc w:val="both"/>
              <w:rPr>
                <w:lang w:val="lv-LV"/>
              </w:rPr>
            </w:pPr>
            <w:r w:rsidRPr="006B1077">
              <w:rPr>
                <w:lang w:val="lv-LV"/>
              </w:rPr>
              <w:t xml:space="preserve">Īstenošanas lēmuma 2019/294 1. panta 1.punkta </w:t>
            </w:r>
            <w:r w:rsidRPr="006B1077">
              <w:rPr>
                <w:bCs/>
                <w:szCs w:val="28"/>
                <w:lang w:val="lv-LV" w:eastAsia="lv-LV"/>
              </w:rPr>
              <w:t>„a” apakšpunkts</w:t>
            </w:r>
          </w:p>
        </w:tc>
        <w:tc>
          <w:tcPr>
            <w:tcW w:w="1192" w:type="pct"/>
            <w:tcBorders>
              <w:top w:val="outset" w:sz="6" w:space="0" w:color="414142"/>
              <w:left w:val="outset" w:sz="6" w:space="0" w:color="414142"/>
              <w:bottom w:val="outset" w:sz="6" w:space="0" w:color="414142"/>
              <w:right w:val="outset" w:sz="6" w:space="0" w:color="414142"/>
            </w:tcBorders>
          </w:tcPr>
          <w:p w14:paraId="33A3850F" w14:textId="1FA8788A" w:rsidR="00CD0825" w:rsidRPr="006B1077" w:rsidRDefault="00CD0825" w:rsidP="006B1077">
            <w:pPr>
              <w:jc w:val="both"/>
              <w:rPr>
                <w:szCs w:val="28"/>
                <w:lang w:val="lv-LV" w:eastAsia="lv-LV"/>
              </w:rPr>
            </w:pPr>
            <w:r w:rsidRPr="006B1077">
              <w:rPr>
                <w:szCs w:val="28"/>
                <w:lang w:val="lv-LV" w:eastAsia="lv-LV"/>
              </w:rPr>
              <w:t xml:space="preserve">Noteikumu projekta </w:t>
            </w:r>
            <w:r w:rsidR="00892D0F" w:rsidRPr="006B1077">
              <w:rPr>
                <w:szCs w:val="28"/>
                <w:lang w:val="lv-LV" w:eastAsia="lv-LV"/>
              </w:rPr>
              <w:t>1</w:t>
            </w:r>
            <w:r w:rsidR="0099781E" w:rsidRPr="006B1077">
              <w:rPr>
                <w:szCs w:val="28"/>
                <w:lang w:val="lv-LV" w:eastAsia="lv-LV"/>
              </w:rPr>
              <w:t>. punktā izteiktais</w:t>
            </w:r>
            <w:r w:rsidR="00291DA6">
              <w:rPr>
                <w:szCs w:val="28"/>
                <w:lang w:val="lv-LV" w:eastAsia="lv-LV"/>
              </w:rPr>
              <w:t xml:space="preserve"> noteikumu Nr.</w:t>
            </w:r>
            <w:r w:rsidR="00580082">
              <w:rPr>
                <w:szCs w:val="28"/>
                <w:lang w:val="lv-LV" w:eastAsia="lv-LV"/>
              </w:rPr>
              <w:t> </w:t>
            </w:r>
            <w:r w:rsidR="00291DA6">
              <w:rPr>
                <w:szCs w:val="28"/>
                <w:lang w:val="lv-LV" w:eastAsia="lv-LV"/>
              </w:rPr>
              <w:t>17</w:t>
            </w:r>
            <w:r w:rsidR="0099781E" w:rsidRPr="006B1077">
              <w:rPr>
                <w:szCs w:val="28"/>
                <w:lang w:val="lv-LV" w:eastAsia="lv-LV"/>
              </w:rPr>
              <w:t xml:space="preserve"> </w:t>
            </w:r>
            <w:r w:rsidRPr="006B1077">
              <w:rPr>
                <w:szCs w:val="28"/>
                <w:lang w:val="lv-LV" w:eastAsia="lv-LV"/>
              </w:rPr>
              <w:t>45.3.1. apakšpunkts</w:t>
            </w:r>
          </w:p>
        </w:tc>
        <w:tc>
          <w:tcPr>
            <w:tcW w:w="1192" w:type="pct"/>
            <w:tcBorders>
              <w:top w:val="outset" w:sz="6" w:space="0" w:color="414142"/>
              <w:left w:val="outset" w:sz="6" w:space="0" w:color="414142"/>
              <w:bottom w:val="outset" w:sz="6" w:space="0" w:color="414142"/>
              <w:right w:val="outset" w:sz="6" w:space="0" w:color="414142"/>
            </w:tcBorders>
          </w:tcPr>
          <w:p w14:paraId="23346EF0" w14:textId="1A71DE70" w:rsidR="00CD0825" w:rsidRPr="006B1077" w:rsidRDefault="00CD0825"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2D90A28A" w14:textId="1D6F2DB4" w:rsidR="00CD0825" w:rsidRPr="006B1077" w:rsidRDefault="00CD0825"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CD0825" w:rsidRPr="00861E8F" w14:paraId="4B3A7D76"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735E4855" w14:textId="07B73CA4" w:rsidR="00CD0825" w:rsidRPr="006B1077" w:rsidRDefault="00CD0825" w:rsidP="006B1077">
            <w:pPr>
              <w:jc w:val="both"/>
              <w:rPr>
                <w:lang w:val="lv-LV"/>
              </w:rPr>
            </w:pPr>
            <w:r w:rsidRPr="006B1077">
              <w:rPr>
                <w:lang w:val="lv-LV"/>
              </w:rPr>
              <w:t xml:space="preserve">Īstenošanas lēmuma 2019/294 1. panta 1.punkta </w:t>
            </w:r>
            <w:r w:rsidRPr="006B1077">
              <w:rPr>
                <w:bCs/>
                <w:szCs w:val="28"/>
                <w:lang w:val="lv-LV" w:eastAsia="lv-LV"/>
              </w:rPr>
              <w:t>„b” apakšpunkts</w:t>
            </w:r>
          </w:p>
        </w:tc>
        <w:tc>
          <w:tcPr>
            <w:tcW w:w="1192" w:type="pct"/>
            <w:tcBorders>
              <w:top w:val="outset" w:sz="6" w:space="0" w:color="414142"/>
              <w:left w:val="outset" w:sz="6" w:space="0" w:color="414142"/>
              <w:bottom w:val="outset" w:sz="6" w:space="0" w:color="414142"/>
              <w:right w:val="outset" w:sz="6" w:space="0" w:color="414142"/>
            </w:tcBorders>
          </w:tcPr>
          <w:p w14:paraId="0309D919" w14:textId="2F1F908E" w:rsidR="00CD0825" w:rsidRPr="006B1077" w:rsidRDefault="00CD0825" w:rsidP="006B1077">
            <w:pPr>
              <w:jc w:val="both"/>
              <w:rPr>
                <w:szCs w:val="28"/>
                <w:lang w:val="lv-LV" w:eastAsia="lv-LV"/>
              </w:rPr>
            </w:pPr>
            <w:r w:rsidRPr="006B1077">
              <w:rPr>
                <w:szCs w:val="28"/>
                <w:lang w:val="lv-LV" w:eastAsia="lv-LV"/>
              </w:rPr>
              <w:t xml:space="preserve">Noteikumu projekta </w:t>
            </w:r>
            <w:r w:rsidR="003216B9" w:rsidRPr="006B1077">
              <w:rPr>
                <w:szCs w:val="28"/>
                <w:lang w:val="lv-LV" w:eastAsia="lv-LV"/>
              </w:rPr>
              <w:t xml:space="preserve">1. punktā </w:t>
            </w:r>
            <w:r w:rsidR="0099781E" w:rsidRPr="006B1077">
              <w:rPr>
                <w:szCs w:val="28"/>
                <w:lang w:val="lv-LV" w:eastAsia="lv-LV"/>
              </w:rPr>
              <w:t>izteiktais</w:t>
            </w:r>
            <w:r w:rsidR="00291DA6">
              <w:rPr>
                <w:szCs w:val="28"/>
                <w:lang w:val="lv-LV" w:eastAsia="lv-LV"/>
              </w:rPr>
              <w:t xml:space="preserve"> noteikumu Nr.</w:t>
            </w:r>
            <w:r w:rsidR="00580082">
              <w:rPr>
                <w:szCs w:val="28"/>
                <w:lang w:val="lv-LV" w:eastAsia="lv-LV"/>
              </w:rPr>
              <w:t> </w:t>
            </w:r>
            <w:r w:rsidR="00291DA6">
              <w:rPr>
                <w:szCs w:val="28"/>
                <w:lang w:val="lv-LV" w:eastAsia="lv-LV"/>
              </w:rPr>
              <w:t>17</w:t>
            </w:r>
            <w:r w:rsidR="0099781E" w:rsidRPr="006B1077">
              <w:rPr>
                <w:szCs w:val="28"/>
                <w:lang w:val="lv-LV" w:eastAsia="lv-LV"/>
              </w:rPr>
              <w:t xml:space="preserve"> </w:t>
            </w:r>
            <w:r w:rsidRPr="006B1077">
              <w:rPr>
                <w:szCs w:val="28"/>
                <w:lang w:val="lv-LV" w:eastAsia="lv-LV"/>
              </w:rPr>
              <w:t>45.3.2. apakšpunkts</w:t>
            </w:r>
          </w:p>
        </w:tc>
        <w:tc>
          <w:tcPr>
            <w:tcW w:w="1192" w:type="pct"/>
            <w:tcBorders>
              <w:top w:val="outset" w:sz="6" w:space="0" w:color="414142"/>
              <w:left w:val="outset" w:sz="6" w:space="0" w:color="414142"/>
              <w:bottom w:val="outset" w:sz="6" w:space="0" w:color="414142"/>
              <w:right w:val="outset" w:sz="6" w:space="0" w:color="414142"/>
            </w:tcBorders>
          </w:tcPr>
          <w:p w14:paraId="2BDA3D12" w14:textId="4D392303" w:rsidR="00CD0825" w:rsidRPr="006B1077" w:rsidRDefault="00CD0825"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6E659CBA" w14:textId="24011504" w:rsidR="00CD0825" w:rsidRPr="006B1077" w:rsidRDefault="00CD0825"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CD0825" w:rsidRPr="00861E8F" w14:paraId="3066F69A"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6DE5C313" w14:textId="1B9E0F63" w:rsidR="00CD0825" w:rsidRPr="006B1077" w:rsidRDefault="00CD0825" w:rsidP="006B1077">
            <w:pPr>
              <w:jc w:val="both"/>
              <w:rPr>
                <w:lang w:val="lv-LV"/>
              </w:rPr>
            </w:pPr>
            <w:r w:rsidRPr="006B1077">
              <w:rPr>
                <w:lang w:val="lv-LV"/>
              </w:rPr>
              <w:t xml:space="preserve">Īstenošanas lēmuma 2019/294 1. panta 1.punkta </w:t>
            </w:r>
            <w:r w:rsidRPr="006B1077">
              <w:rPr>
                <w:bCs/>
                <w:szCs w:val="28"/>
                <w:lang w:val="lv-LV" w:eastAsia="lv-LV"/>
              </w:rPr>
              <w:t>„c” apakšpunkts</w:t>
            </w:r>
          </w:p>
        </w:tc>
        <w:tc>
          <w:tcPr>
            <w:tcW w:w="1192" w:type="pct"/>
            <w:tcBorders>
              <w:top w:val="outset" w:sz="6" w:space="0" w:color="414142"/>
              <w:left w:val="outset" w:sz="6" w:space="0" w:color="414142"/>
              <w:bottom w:val="outset" w:sz="6" w:space="0" w:color="414142"/>
              <w:right w:val="outset" w:sz="6" w:space="0" w:color="414142"/>
            </w:tcBorders>
          </w:tcPr>
          <w:p w14:paraId="22799210" w14:textId="43A26E4B" w:rsidR="00CD0825" w:rsidRPr="006B1077" w:rsidRDefault="00CD0825" w:rsidP="006B1077">
            <w:pPr>
              <w:jc w:val="both"/>
              <w:rPr>
                <w:szCs w:val="28"/>
                <w:lang w:val="lv-LV" w:eastAsia="lv-LV"/>
              </w:rPr>
            </w:pPr>
            <w:r w:rsidRPr="006B1077">
              <w:rPr>
                <w:szCs w:val="28"/>
                <w:lang w:val="lv-LV" w:eastAsia="lv-LV"/>
              </w:rPr>
              <w:t xml:space="preserve">Noteikumu projekta </w:t>
            </w:r>
            <w:r w:rsidR="003216B9" w:rsidRPr="006B1077">
              <w:rPr>
                <w:szCs w:val="28"/>
                <w:lang w:val="lv-LV" w:eastAsia="lv-LV"/>
              </w:rPr>
              <w:t xml:space="preserve">1. punktā </w:t>
            </w:r>
            <w:r w:rsidR="0099781E" w:rsidRPr="006B1077">
              <w:rPr>
                <w:szCs w:val="28"/>
                <w:lang w:val="lv-LV" w:eastAsia="lv-LV"/>
              </w:rPr>
              <w:t>izteiktais</w:t>
            </w:r>
            <w:r w:rsidR="009C6DB0">
              <w:rPr>
                <w:szCs w:val="28"/>
                <w:lang w:val="lv-LV" w:eastAsia="lv-LV"/>
              </w:rPr>
              <w:t xml:space="preserve"> noteikumu Nr.</w:t>
            </w:r>
            <w:r w:rsidR="00580082">
              <w:rPr>
                <w:szCs w:val="28"/>
                <w:lang w:val="lv-LV" w:eastAsia="lv-LV"/>
              </w:rPr>
              <w:t> </w:t>
            </w:r>
            <w:r w:rsidR="009C6DB0">
              <w:rPr>
                <w:szCs w:val="28"/>
                <w:lang w:val="lv-LV" w:eastAsia="lv-LV"/>
              </w:rPr>
              <w:t>17</w:t>
            </w:r>
            <w:r w:rsidR="0099781E" w:rsidRPr="006B1077">
              <w:rPr>
                <w:szCs w:val="28"/>
                <w:lang w:val="lv-LV" w:eastAsia="lv-LV"/>
              </w:rPr>
              <w:t xml:space="preserve"> </w:t>
            </w:r>
            <w:r w:rsidRPr="006B1077">
              <w:rPr>
                <w:szCs w:val="28"/>
                <w:lang w:val="lv-LV" w:eastAsia="lv-LV"/>
              </w:rPr>
              <w:t>45.3.3. apakšpunkts</w:t>
            </w:r>
          </w:p>
        </w:tc>
        <w:tc>
          <w:tcPr>
            <w:tcW w:w="1192" w:type="pct"/>
            <w:tcBorders>
              <w:top w:val="outset" w:sz="6" w:space="0" w:color="414142"/>
              <w:left w:val="outset" w:sz="6" w:space="0" w:color="414142"/>
              <w:bottom w:val="outset" w:sz="6" w:space="0" w:color="414142"/>
              <w:right w:val="outset" w:sz="6" w:space="0" w:color="414142"/>
            </w:tcBorders>
          </w:tcPr>
          <w:p w14:paraId="2CE5217E" w14:textId="588FF5A5" w:rsidR="00CD0825" w:rsidRPr="006B1077" w:rsidRDefault="00CD0825"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6D42A2A8" w14:textId="25CFA7D0" w:rsidR="00CD0825" w:rsidRPr="006B1077" w:rsidRDefault="00CD0825"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4805CD" w:rsidRPr="00861E8F" w14:paraId="4903E38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9BCFCBF" w14:textId="19C0F819" w:rsidR="004805CD" w:rsidRPr="006B1077" w:rsidRDefault="004805CD" w:rsidP="006B1077">
            <w:pPr>
              <w:jc w:val="both"/>
              <w:rPr>
                <w:lang w:val="lv-LV"/>
              </w:rPr>
            </w:pPr>
            <w:r w:rsidRPr="006B1077">
              <w:rPr>
                <w:lang w:val="lv-LV"/>
              </w:rPr>
              <w:t>Īstenošanas lēmuma 2019/294 1. panta 2.</w:t>
            </w:r>
            <w:r w:rsidR="00A91F1C" w:rsidRPr="006B1077">
              <w:rPr>
                <w:lang w:val="lv-LV"/>
              </w:rPr>
              <w:t> </w:t>
            </w:r>
            <w:r w:rsidRPr="006B1077">
              <w:rPr>
                <w:lang w:val="lv-LV"/>
              </w:rPr>
              <w:t>punkt</w:t>
            </w:r>
            <w:r w:rsidRPr="006B1077">
              <w:rPr>
                <w:bCs/>
                <w:szCs w:val="28"/>
                <w:lang w:val="lv-LV" w:eastAsia="lv-LV"/>
              </w:rPr>
              <w:t>s</w:t>
            </w:r>
          </w:p>
        </w:tc>
        <w:tc>
          <w:tcPr>
            <w:tcW w:w="1192" w:type="pct"/>
            <w:tcBorders>
              <w:top w:val="outset" w:sz="6" w:space="0" w:color="414142"/>
              <w:left w:val="outset" w:sz="6" w:space="0" w:color="414142"/>
              <w:bottom w:val="outset" w:sz="6" w:space="0" w:color="414142"/>
              <w:right w:val="outset" w:sz="6" w:space="0" w:color="414142"/>
            </w:tcBorders>
          </w:tcPr>
          <w:p w14:paraId="0238E443" w14:textId="1CE7C2F4" w:rsidR="004805CD" w:rsidRPr="006B1077" w:rsidRDefault="004805CD" w:rsidP="006B1077">
            <w:pPr>
              <w:jc w:val="both"/>
              <w:rPr>
                <w:szCs w:val="28"/>
                <w:lang w:val="lv-LV" w:eastAsia="lv-LV"/>
              </w:rPr>
            </w:pPr>
            <w:r w:rsidRPr="006B1077">
              <w:rPr>
                <w:szCs w:val="28"/>
                <w:lang w:val="lv-LV" w:eastAsia="lv-LV"/>
              </w:rPr>
              <w:t xml:space="preserve">Noteikumu projekta </w:t>
            </w:r>
            <w:r w:rsidR="003216B9" w:rsidRPr="006B1077">
              <w:rPr>
                <w:szCs w:val="28"/>
                <w:lang w:val="lv-LV" w:eastAsia="lv-LV"/>
              </w:rPr>
              <w:t xml:space="preserve">1. punktā </w:t>
            </w:r>
            <w:r w:rsidR="0099781E" w:rsidRPr="006B1077">
              <w:rPr>
                <w:szCs w:val="28"/>
                <w:lang w:val="lv-LV" w:eastAsia="lv-LV"/>
              </w:rPr>
              <w:t>izteiktais</w:t>
            </w:r>
            <w:r w:rsidR="00046FBD">
              <w:rPr>
                <w:szCs w:val="28"/>
                <w:lang w:val="lv-LV" w:eastAsia="lv-LV"/>
              </w:rPr>
              <w:t xml:space="preserve"> noteikumu Nr.</w:t>
            </w:r>
            <w:r w:rsidR="00580082">
              <w:rPr>
                <w:szCs w:val="28"/>
                <w:lang w:val="lv-LV" w:eastAsia="lv-LV"/>
              </w:rPr>
              <w:t> </w:t>
            </w:r>
            <w:r w:rsidR="00046FBD">
              <w:rPr>
                <w:szCs w:val="28"/>
                <w:lang w:val="lv-LV" w:eastAsia="lv-LV"/>
              </w:rPr>
              <w:t>17</w:t>
            </w:r>
            <w:r w:rsidR="0099781E" w:rsidRPr="006B1077">
              <w:rPr>
                <w:szCs w:val="28"/>
                <w:lang w:val="lv-LV" w:eastAsia="lv-LV"/>
              </w:rPr>
              <w:t xml:space="preserve"> </w:t>
            </w:r>
            <w:r w:rsidRPr="006B1077">
              <w:rPr>
                <w:szCs w:val="28"/>
                <w:lang w:val="lv-LV" w:eastAsia="lv-LV"/>
              </w:rPr>
              <w:t>45.4. apakšpunkts</w:t>
            </w:r>
          </w:p>
        </w:tc>
        <w:tc>
          <w:tcPr>
            <w:tcW w:w="1192" w:type="pct"/>
            <w:tcBorders>
              <w:top w:val="outset" w:sz="6" w:space="0" w:color="414142"/>
              <w:left w:val="outset" w:sz="6" w:space="0" w:color="414142"/>
              <w:bottom w:val="outset" w:sz="6" w:space="0" w:color="414142"/>
              <w:right w:val="outset" w:sz="6" w:space="0" w:color="414142"/>
            </w:tcBorders>
          </w:tcPr>
          <w:p w14:paraId="5B998CA5" w14:textId="282FFC51" w:rsidR="004805CD" w:rsidRPr="006B1077" w:rsidRDefault="004805CD"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2CB57986" w14:textId="53EF6586" w:rsidR="004805CD" w:rsidRPr="006B1077" w:rsidRDefault="004805CD"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4805CD" w:rsidRPr="00861E8F" w14:paraId="40619C6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3BF479C2" w14:textId="1AFA943A" w:rsidR="004805CD" w:rsidRPr="006B1077" w:rsidRDefault="004805CD" w:rsidP="006B1077">
            <w:pPr>
              <w:jc w:val="both"/>
              <w:rPr>
                <w:lang w:val="lv-LV"/>
              </w:rPr>
            </w:pPr>
            <w:r w:rsidRPr="006B1077">
              <w:rPr>
                <w:lang w:val="lv-LV"/>
              </w:rPr>
              <w:t>Īstenošanas lēmuma 2019/294 2</w:t>
            </w:r>
            <w:r w:rsidR="00A91F1C" w:rsidRPr="006B1077">
              <w:rPr>
                <w:lang w:val="lv-LV"/>
              </w:rPr>
              <w:t xml:space="preserve">. panta </w:t>
            </w:r>
            <w:r w:rsidRPr="006B1077">
              <w:rPr>
                <w:lang w:val="lv-LV"/>
              </w:rPr>
              <w:t>ievaddaļa</w:t>
            </w:r>
          </w:p>
        </w:tc>
        <w:tc>
          <w:tcPr>
            <w:tcW w:w="1192" w:type="pct"/>
            <w:tcBorders>
              <w:top w:val="outset" w:sz="6" w:space="0" w:color="414142"/>
              <w:left w:val="outset" w:sz="6" w:space="0" w:color="414142"/>
              <w:bottom w:val="outset" w:sz="6" w:space="0" w:color="414142"/>
              <w:right w:val="outset" w:sz="6" w:space="0" w:color="414142"/>
            </w:tcBorders>
          </w:tcPr>
          <w:p w14:paraId="2CEFDC39" w14:textId="575CE9C4" w:rsidR="004805CD" w:rsidRPr="006B1077" w:rsidRDefault="004805CD" w:rsidP="006B1077">
            <w:pPr>
              <w:jc w:val="both"/>
              <w:rPr>
                <w:szCs w:val="28"/>
                <w:lang w:val="lv-LV" w:eastAsia="lv-LV"/>
              </w:rPr>
            </w:pPr>
            <w:r w:rsidRPr="006B1077">
              <w:rPr>
                <w:szCs w:val="28"/>
                <w:lang w:val="lv-LV" w:eastAsia="lv-LV"/>
              </w:rPr>
              <w:t xml:space="preserve">Noteikumu projekta </w:t>
            </w:r>
            <w:r w:rsidR="003216B9" w:rsidRPr="006B1077">
              <w:rPr>
                <w:szCs w:val="28"/>
                <w:lang w:val="lv-LV" w:eastAsia="lv-LV"/>
              </w:rPr>
              <w:t xml:space="preserve">1. punktā </w:t>
            </w:r>
            <w:r w:rsidR="0099781E" w:rsidRPr="006B1077">
              <w:rPr>
                <w:szCs w:val="28"/>
                <w:lang w:val="lv-LV" w:eastAsia="lv-LV"/>
              </w:rPr>
              <w:t>izteiktā</w:t>
            </w:r>
            <w:r w:rsidR="00046FBD">
              <w:rPr>
                <w:szCs w:val="28"/>
                <w:lang w:val="lv-LV" w:eastAsia="lv-LV"/>
              </w:rPr>
              <w:t xml:space="preserve"> noteikumu Nr.</w:t>
            </w:r>
            <w:r w:rsidR="00580082">
              <w:rPr>
                <w:szCs w:val="28"/>
                <w:lang w:val="lv-LV" w:eastAsia="lv-LV"/>
              </w:rPr>
              <w:t> </w:t>
            </w:r>
            <w:r w:rsidR="00046FBD">
              <w:rPr>
                <w:szCs w:val="28"/>
                <w:lang w:val="lv-LV" w:eastAsia="lv-LV"/>
              </w:rPr>
              <w:t>17</w:t>
            </w:r>
            <w:r w:rsidR="0099781E" w:rsidRPr="006B1077">
              <w:rPr>
                <w:szCs w:val="28"/>
                <w:lang w:val="lv-LV" w:eastAsia="lv-LV"/>
              </w:rPr>
              <w:t xml:space="preserve"> </w:t>
            </w:r>
            <w:r w:rsidRPr="006B1077">
              <w:rPr>
                <w:szCs w:val="28"/>
                <w:lang w:val="lv-LV" w:eastAsia="lv-LV"/>
              </w:rPr>
              <w:t>45.3. apakšpunkta ievaddaļa</w:t>
            </w:r>
          </w:p>
        </w:tc>
        <w:tc>
          <w:tcPr>
            <w:tcW w:w="1192" w:type="pct"/>
            <w:tcBorders>
              <w:top w:val="outset" w:sz="6" w:space="0" w:color="414142"/>
              <w:left w:val="outset" w:sz="6" w:space="0" w:color="414142"/>
              <w:bottom w:val="outset" w:sz="6" w:space="0" w:color="414142"/>
              <w:right w:val="outset" w:sz="6" w:space="0" w:color="414142"/>
            </w:tcBorders>
          </w:tcPr>
          <w:p w14:paraId="08E03AE5" w14:textId="73A19C9E" w:rsidR="004805CD" w:rsidRPr="006B1077" w:rsidRDefault="004805CD"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1D4021E9" w14:textId="1A025901" w:rsidR="004805CD" w:rsidRPr="006B1077" w:rsidRDefault="004805CD"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4805CD" w:rsidRPr="00861E8F" w14:paraId="0997CB47"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697FAA7" w14:textId="1A1530F1" w:rsidR="004805CD" w:rsidRPr="006B1077" w:rsidRDefault="004805CD" w:rsidP="006B1077">
            <w:pPr>
              <w:jc w:val="both"/>
              <w:rPr>
                <w:lang w:val="lv-LV"/>
              </w:rPr>
            </w:pPr>
            <w:r w:rsidRPr="006B1077">
              <w:rPr>
                <w:lang w:val="lv-LV"/>
              </w:rPr>
              <w:t xml:space="preserve">Īstenošanas lēmuma 2019/294 2. panta </w:t>
            </w:r>
            <w:r w:rsidR="00856472" w:rsidRPr="006B1077">
              <w:rPr>
                <w:bCs/>
                <w:szCs w:val="28"/>
                <w:lang w:val="lv-LV" w:eastAsia="lv-LV"/>
              </w:rPr>
              <w:t>„a” apakšpunkts</w:t>
            </w:r>
          </w:p>
        </w:tc>
        <w:tc>
          <w:tcPr>
            <w:tcW w:w="1192" w:type="pct"/>
            <w:tcBorders>
              <w:top w:val="outset" w:sz="6" w:space="0" w:color="414142"/>
              <w:left w:val="outset" w:sz="6" w:space="0" w:color="414142"/>
              <w:bottom w:val="outset" w:sz="6" w:space="0" w:color="414142"/>
              <w:right w:val="outset" w:sz="6" w:space="0" w:color="414142"/>
            </w:tcBorders>
          </w:tcPr>
          <w:p w14:paraId="5F779030" w14:textId="68249FEA" w:rsidR="00856472" w:rsidRPr="006B1077" w:rsidRDefault="004805CD" w:rsidP="006B1077">
            <w:pPr>
              <w:jc w:val="both"/>
              <w:rPr>
                <w:szCs w:val="28"/>
                <w:lang w:val="lv-LV" w:eastAsia="lv-LV"/>
              </w:rPr>
            </w:pPr>
            <w:r w:rsidRPr="006B1077">
              <w:rPr>
                <w:szCs w:val="28"/>
                <w:lang w:val="lv-LV" w:eastAsia="lv-LV"/>
              </w:rPr>
              <w:t xml:space="preserve">Noteikumu projekta </w:t>
            </w:r>
            <w:r w:rsidR="003216B9" w:rsidRPr="006B1077">
              <w:rPr>
                <w:szCs w:val="28"/>
                <w:lang w:val="lv-LV" w:eastAsia="lv-LV"/>
              </w:rPr>
              <w:t xml:space="preserve">1. punktā </w:t>
            </w:r>
            <w:r w:rsidR="0099781E" w:rsidRPr="006B1077">
              <w:rPr>
                <w:szCs w:val="28"/>
                <w:lang w:val="lv-LV" w:eastAsia="lv-LV"/>
              </w:rPr>
              <w:t>izteiktais</w:t>
            </w:r>
            <w:r w:rsidR="002F24B5">
              <w:rPr>
                <w:szCs w:val="28"/>
                <w:lang w:val="lv-LV" w:eastAsia="lv-LV"/>
              </w:rPr>
              <w:t xml:space="preserve"> </w:t>
            </w:r>
            <w:r w:rsidR="002F24B5" w:rsidRPr="00A83803">
              <w:rPr>
                <w:szCs w:val="28"/>
                <w:lang w:val="lv-LV" w:eastAsia="lv-LV"/>
              </w:rPr>
              <w:t>noteikumu Nr.</w:t>
            </w:r>
            <w:r w:rsidR="00580082" w:rsidRPr="00A83803">
              <w:rPr>
                <w:szCs w:val="28"/>
                <w:lang w:val="lv-LV" w:eastAsia="lv-LV"/>
              </w:rPr>
              <w:t> </w:t>
            </w:r>
            <w:r w:rsidR="002F24B5" w:rsidRPr="00A83803">
              <w:rPr>
                <w:szCs w:val="28"/>
                <w:lang w:val="lv-LV" w:eastAsia="lv-LV"/>
              </w:rPr>
              <w:t>17</w:t>
            </w:r>
            <w:r w:rsidR="0099781E" w:rsidRPr="00A83803">
              <w:rPr>
                <w:szCs w:val="28"/>
                <w:lang w:val="lv-LV" w:eastAsia="lv-LV"/>
              </w:rPr>
              <w:t xml:space="preserve"> </w:t>
            </w:r>
            <w:r w:rsidRPr="00A83803">
              <w:rPr>
                <w:szCs w:val="28"/>
                <w:lang w:val="lv-LV" w:eastAsia="lv-LV"/>
              </w:rPr>
              <w:lastRenderedPageBreak/>
              <w:t>45.</w:t>
            </w:r>
            <w:r w:rsidR="00433FE1" w:rsidRPr="00A83803">
              <w:rPr>
                <w:szCs w:val="28"/>
                <w:lang w:val="lv-LV" w:eastAsia="lv-LV"/>
              </w:rPr>
              <w:t>5</w:t>
            </w:r>
            <w:r w:rsidRPr="00A83803">
              <w:rPr>
                <w:szCs w:val="28"/>
                <w:lang w:val="lv-LV" w:eastAsia="lv-LV"/>
              </w:rPr>
              <w:t>. apakšpunkt</w:t>
            </w:r>
            <w:r w:rsidR="00A91F1C" w:rsidRPr="00A83803">
              <w:rPr>
                <w:szCs w:val="28"/>
                <w:lang w:val="lv-LV" w:eastAsia="lv-LV"/>
              </w:rPr>
              <w:t>s</w:t>
            </w:r>
            <w:r w:rsidR="0004434F" w:rsidRPr="00A83803">
              <w:rPr>
                <w:szCs w:val="28"/>
                <w:lang w:val="lv-LV" w:eastAsia="lv-LV"/>
              </w:rPr>
              <w:t xml:space="preserve">, </w:t>
            </w:r>
            <w:r w:rsidR="009C5871">
              <w:rPr>
                <w:szCs w:val="28"/>
                <w:lang w:val="lv-LV" w:eastAsia="lv-LV"/>
              </w:rPr>
              <w:t>9</w:t>
            </w:r>
            <w:r w:rsidR="0004434F" w:rsidRPr="00A83803">
              <w:rPr>
                <w:szCs w:val="28"/>
                <w:lang w:val="lv-LV" w:eastAsia="lv-LV"/>
              </w:rPr>
              <w:t xml:space="preserve">. punktā izteiktā 12. pielikuma </w:t>
            </w:r>
            <w:r w:rsidR="009C5871">
              <w:rPr>
                <w:szCs w:val="28"/>
                <w:lang w:val="lv-LV" w:eastAsia="lv-LV"/>
              </w:rPr>
              <w:t>6.</w:t>
            </w:r>
            <w:r w:rsidR="0004434F" w:rsidRPr="00A83803">
              <w:rPr>
                <w:szCs w:val="28"/>
                <w:lang w:val="lv-LV" w:eastAsia="lv-LV"/>
              </w:rPr>
              <w:t xml:space="preserve">piezīme </w:t>
            </w:r>
            <w:r w:rsidR="00856472" w:rsidRPr="00A83803">
              <w:rPr>
                <w:szCs w:val="28"/>
                <w:lang w:val="lv-LV" w:eastAsia="lv-LV"/>
              </w:rPr>
              <w:t>un Ministru</w:t>
            </w:r>
            <w:r w:rsidR="00856472" w:rsidRPr="006B1077">
              <w:rPr>
                <w:szCs w:val="28"/>
                <w:lang w:val="lv-LV" w:eastAsia="lv-LV"/>
              </w:rPr>
              <w:t xml:space="preserve"> kabineta 2010. gada 14. decembra noteikumu Nr. 1121 „Noteikumi par kārtību, kādā izsniedz dzīvnieku un dzīvnieku izcelsmes produktu veterināros (veselības) sertifikātus, un vispārīgajām veterinārajām prasībām dzīvnieku izcelsmes pārtikas produktu apritei” (turpmāk – noteikumi Nr. 1121) 6.4. </w:t>
            </w:r>
            <w:r w:rsidR="00856472" w:rsidRPr="00D23E06">
              <w:rPr>
                <w:szCs w:val="28"/>
                <w:lang w:val="lv-LV" w:eastAsia="lv-LV"/>
              </w:rPr>
              <w:t>apakšpunkta pirm</w:t>
            </w:r>
            <w:r w:rsidR="0004434F" w:rsidRPr="00D23E06">
              <w:rPr>
                <w:szCs w:val="28"/>
                <w:lang w:val="lv-LV" w:eastAsia="lv-LV"/>
              </w:rPr>
              <w:t>ais</w:t>
            </w:r>
            <w:r w:rsidR="00856472" w:rsidRPr="00D23E06">
              <w:rPr>
                <w:szCs w:val="28"/>
                <w:lang w:val="lv-LV" w:eastAsia="lv-LV"/>
              </w:rPr>
              <w:t xml:space="preserve"> </w:t>
            </w:r>
            <w:r w:rsidR="0004434F" w:rsidRPr="00D23E06">
              <w:rPr>
                <w:szCs w:val="28"/>
                <w:lang w:val="lv-LV" w:eastAsia="lv-LV"/>
              </w:rPr>
              <w:t>teikums.</w:t>
            </w:r>
          </w:p>
        </w:tc>
        <w:tc>
          <w:tcPr>
            <w:tcW w:w="1192" w:type="pct"/>
            <w:tcBorders>
              <w:top w:val="outset" w:sz="6" w:space="0" w:color="414142"/>
              <w:left w:val="outset" w:sz="6" w:space="0" w:color="414142"/>
              <w:bottom w:val="outset" w:sz="6" w:space="0" w:color="414142"/>
              <w:right w:val="outset" w:sz="6" w:space="0" w:color="414142"/>
            </w:tcBorders>
          </w:tcPr>
          <w:p w14:paraId="08E37222" w14:textId="1DFE2D2C" w:rsidR="004805CD" w:rsidRPr="006B1077" w:rsidRDefault="004805CD" w:rsidP="006B1077">
            <w:pPr>
              <w:jc w:val="both"/>
              <w:rPr>
                <w:szCs w:val="28"/>
                <w:lang w:val="lv-LV" w:eastAsia="lv-LV"/>
              </w:rPr>
            </w:pPr>
            <w:r w:rsidRPr="006B1077">
              <w:rPr>
                <w:szCs w:val="28"/>
                <w:lang w:val="lv-LV" w:eastAsia="lv-LV"/>
              </w:rPr>
              <w:lastRenderedPageBreak/>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189E3D06" w14:textId="3B17AFED" w:rsidR="004805CD" w:rsidRPr="006B1077" w:rsidRDefault="004805CD" w:rsidP="006B1077">
            <w:pPr>
              <w:jc w:val="both"/>
              <w:rPr>
                <w:szCs w:val="28"/>
                <w:lang w:val="lv-LV" w:eastAsia="lv-LV"/>
              </w:rPr>
            </w:pPr>
            <w:r w:rsidRPr="006B1077">
              <w:rPr>
                <w:szCs w:val="28"/>
                <w:lang w:val="lv-LV" w:eastAsia="lv-LV"/>
              </w:rPr>
              <w:t xml:space="preserve">Attiecīgais noteikumu projekta punkts neparedz stingrākas </w:t>
            </w:r>
            <w:r w:rsidRPr="006B1077">
              <w:rPr>
                <w:szCs w:val="28"/>
                <w:lang w:val="lv-LV" w:eastAsia="lv-LV"/>
              </w:rPr>
              <w:lastRenderedPageBreak/>
              <w:t>prasības kā ES tiesību aktā.</w:t>
            </w:r>
          </w:p>
        </w:tc>
      </w:tr>
      <w:tr w:rsidR="004805CD" w:rsidRPr="006B1077" w14:paraId="0E883A89"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07D3EF51" w14:textId="3A03460C" w:rsidR="004805CD" w:rsidRPr="006B1077" w:rsidRDefault="006106AC" w:rsidP="006B1077">
            <w:pPr>
              <w:jc w:val="both"/>
              <w:rPr>
                <w:lang w:val="lv-LV"/>
              </w:rPr>
            </w:pPr>
            <w:r w:rsidRPr="006B1077">
              <w:rPr>
                <w:lang w:val="lv-LV"/>
              </w:rPr>
              <w:lastRenderedPageBreak/>
              <w:t xml:space="preserve">Īstenošanas lēmuma 2019/294 2. panta </w:t>
            </w:r>
            <w:r w:rsidRPr="006B1077">
              <w:rPr>
                <w:bCs/>
                <w:szCs w:val="28"/>
                <w:lang w:val="lv-LV" w:eastAsia="lv-LV"/>
              </w:rPr>
              <w:t>„b” apakšpunkts</w:t>
            </w:r>
          </w:p>
        </w:tc>
        <w:tc>
          <w:tcPr>
            <w:tcW w:w="1192" w:type="pct"/>
            <w:tcBorders>
              <w:top w:val="outset" w:sz="6" w:space="0" w:color="414142"/>
              <w:left w:val="outset" w:sz="6" w:space="0" w:color="414142"/>
              <w:bottom w:val="outset" w:sz="6" w:space="0" w:color="414142"/>
              <w:right w:val="outset" w:sz="6" w:space="0" w:color="414142"/>
            </w:tcBorders>
          </w:tcPr>
          <w:p w14:paraId="68909A2A" w14:textId="06B613DA" w:rsidR="004805CD" w:rsidRPr="006B1077" w:rsidRDefault="006106AC" w:rsidP="006B1077">
            <w:pPr>
              <w:jc w:val="both"/>
              <w:rPr>
                <w:szCs w:val="28"/>
                <w:lang w:val="lv-LV" w:eastAsia="lv-LV"/>
              </w:rPr>
            </w:pPr>
            <w:r w:rsidRPr="006B1077">
              <w:rPr>
                <w:szCs w:val="28"/>
                <w:lang w:val="lv-LV" w:eastAsia="lv-LV"/>
              </w:rPr>
              <w:t>Tiesību akta vienība ir ieviesta ar noteikumu Nr. </w:t>
            </w:r>
            <w:r w:rsidR="00941B2E" w:rsidRPr="006B1077">
              <w:rPr>
                <w:szCs w:val="28"/>
                <w:lang w:val="lv-LV" w:eastAsia="lv-LV"/>
              </w:rPr>
              <w:t>1121 6.3. </w:t>
            </w:r>
            <w:r w:rsidRPr="006B1077">
              <w:rPr>
                <w:szCs w:val="28"/>
                <w:lang w:val="lv-LV" w:eastAsia="lv-LV"/>
              </w:rPr>
              <w:t>apakšpunktu.</w:t>
            </w:r>
          </w:p>
        </w:tc>
        <w:tc>
          <w:tcPr>
            <w:tcW w:w="1192" w:type="pct"/>
            <w:tcBorders>
              <w:top w:val="outset" w:sz="6" w:space="0" w:color="414142"/>
              <w:left w:val="outset" w:sz="6" w:space="0" w:color="414142"/>
              <w:bottom w:val="outset" w:sz="6" w:space="0" w:color="414142"/>
              <w:right w:val="outset" w:sz="6" w:space="0" w:color="414142"/>
            </w:tcBorders>
          </w:tcPr>
          <w:p w14:paraId="0E772FC0" w14:textId="77777777" w:rsidR="004805CD" w:rsidRPr="006B1077" w:rsidRDefault="004805CD" w:rsidP="006B1077">
            <w:pPr>
              <w:jc w:val="both"/>
              <w:rPr>
                <w:szCs w:val="28"/>
                <w:lang w:val="lv-LV" w:eastAsia="lv-LV"/>
              </w:rPr>
            </w:pPr>
          </w:p>
        </w:tc>
        <w:tc>
          <w:tcPr>
            <w:tcW w:w="1273" w:type="pct"/>
            <w:tcBorders>
              <w:top w:val="outset" w:sz="6" w:space="0" w:color="414142"/>
              <w:left w:val="outset" w:sz="6" w:space="0" w:color="414142"/>
              <w:bottom w:val="outset" w:sz="6" w:space="0" w:color="414142"/>
              <w:right w:val="outset" w:sz="6" w:space="0" w:color="414142"/>
            </w:tcBorders>
          </w:tcPr>
          <w:p w14:paraId="0D6FA136" w14:textId="77777777" w:rsidR="004805CD" w:rsidRPr="006B1077" w:rsidRDefault="004805CD" w:rsidP="006B1077">
            <w:pPr>
              <w:jc w:val="both"/>
              <w:rPr>
                <w:szCs w:val="28"/>
                <w:lang w:val="lv-LV" w:eastAsia="lv-LV"/>
              </w:rPr>
            </w:pPr>
          </w:p>
        </w:tc>
      </w:tr>
      <w:tr w:rsidR="006106AC" w:rsidRPr="00861E8F" w14:paraId="2CD5C90E"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24BECF02" w14:textId="2AA3128D" w:rsidR="006106AC" w:rsidRPr="006B1077" w:rsidRDefault="006106AC" w:rsidP="006B1077">
            <w:pPr>
              <w:jc w:val="both"/>
              <w:rPr>
                <w:lang w:val="lv-LV"/>
              </w:rPr>
            </w:pPr>
            <w:r w:rsidRPr="006B1077">
              <w:rPr>
                <w:lang w:val="lv-LV"/>
              </w:rPr>
              <w:t>Īstenošanas lēmuma 2019/294 3. pants</w:t>
            </w:r>
          </w:p>
        </w:tc>
        <w:tc>
          <w:tcPr>
            <w:tcW w:w="1192" w:type="pct"/>
            <w:tcBorders>
              <w:top w:val="outset" w:sz="6" w:space="0" w:color="414142"/>
              <w:left w:val="outset" w:sz="6" w:space="0" w:color="414142"/>
              <w:bottom w:val="outset" w:sz="6" w:space="0" w:color="414142"/>
              <w:right w:val="outset" w:sz="6" w:space="0" w:color="414142"/>
            </w:tcBorders>
          </w:tcPr>
          <w:p w14:paraId="471849E8" w14:textId="0222E378" w:rsidR="006106AC" w:rsidRPr="006B1077" w:rsidRDefault="006106AC" w:rsidP="006B1077">
            <w:pPr>
              <w:jc w:val="both"/>
              <w:rPr>
                <w:szCs w:val="28"/>
                <w:lang w:val="lv-LV" w:eastAsia="lv-LV"/>
              </w:rPr>
            </w:pPr>
            <w:r w:rsidRPr="006B1077">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09D81C61" w14:textId="7E9F3DC2" w:rsidR="006106AC" w:rsidRPr="006B1077" w:rsidRDefault="006106AC" w:rsidP="006B1077">
            <w:pPr>
              <w:jc w:val="both"/>
              <w:rPr>
                <w:szCs w:val="28"/>
                <w:lang w:val="lv-LV" w:eastAsia="lv-LV"/>
              </w:rPr>
            </w:pPr>
            <w:r w:rsidRPr="006B1077">
              <w:rPr>
                <w:szCs w:val="28"/>
                <w:lang w:val="lv-LV" w:eastAsia="lv-LV"/>
              </w:rPr>
              <w:t>Tiesību akta vienība atceļ Komisijas 2013. gada 21. oktobra Īstenošanas lēmumu 2013/519/ES, ar ko nosaka tādu teritoriju un trešo valstu sarakstu, no kurām atļauts importēt suņus, kaķus un mājas seskus, un minētajam importam nepieciešamā veterinārā sertifikāta paraugu</w:t>
            </w:r>
            <w:r w:rsidR="008C4893" w:rsidRPr="006B1077">
              <w:rPr>
                <w:szCs w:val="28"/>
                <w:lang w:val="lv-LV" w:eastAsia="lv-LV"/>
              </w:rPr>
              <w:t>.</w:t>
            </w:r>
          </w:p>
        </w:tc>
        <w:tc>
          <w:tcPr>
            <w:tcW w:w="1273" w:type="pct"/>
            <w:tcBorders>
              <w:top w:val="outset" w:sz="6" w:space="0" w:color="414142"/>
              <w:left w:val="outset" w:sz="6" w:space="0" w:color="414142"/>
              <w:bottom w:val="outset" w:sz="6" w:space="0" w:color="414142"/>
              <w:right w:val="outset" w:sz="6" w:space="0" w:color="414142"/>
            </w:tcBorders>
          </w:tcPr>
          <w:p w14:paraId="42C57993" w14:textId="77777777" w:rsidR="006106AC" w:rsidRPr="006B1077" w:rsidRDefault="006106AC" w:rsidP="006B1077">
            <w:pPr>
              <w:jc w:val="both"/>
              <w:rPr>
                <w:szCs w:val="28"/>
                <w:lang w:val="lv-LV" w:eastAsia="lv-LV"/>
              </w:rPr>
            </w:pPr>
          </w:p>
        </w:tc>
      </w:tr>
      <w:tr w:rsidR="00D363E7" w:rsidRPr="006B1077" w14:paraId="74000C9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2834D5C9" w14:textId="4D0B7D0B" w:rsidR="00D363E7" w:rsidRPr="006B1077" w:rsidRDefault="00D363E7" w:rsidP="00D363E7">
            <w:pPr>
              <w:jc w:val="both"/>
              <w:rPr>
                <w:lang w:val="lv-LV"/>
              </w:rPr>
            </w:pPr>
            <w:r w:rsidRPr="006B1077">
              <w:rPr>
                <w:lang w:val="lv-LV"/>
              </w:rPr>
              <w:t>Īstenošanas lēmuma 2019/294 4. pants</w:t>
            </w:r>
          </w:p>
        </w:tc>
        <w:tc>
          <w:tcPr>
            <w:tcW w:w="1192" w:type="pct"/>
            <w:tcBorders>
              <w:top w:val="outset" w:sz="6" w:space="0" w:color="414142"/>
              <w:left w:val="outset" w:sz="6" w:space="0" w:color="414142"/>
              <w:bottom w:val="outset" w:sz="6" w:space="0" w:color="414142"/>
              <w:right w:val="outset" w:sz="6" w:space="0" w:color="414142"/>
            </w:tcBorders>
          </w:tcPr>
          <w:p w14:paraId="0DFA3645" w14:textId="7D75AA1E" w:rsidR="00D363E7" w:rsidRPr="006B1077" w:rsidRDefault="00D363E7" w:rsidP="00D363E7">
            <w:pPr>
              <w:jc w:val="both"/>
              <w:rPr>
                <w:szCs w:val="28"/>
                <w:lang w:val="lv-LV" w:eastAsia="lv-LV"/>
              </w:rPr>
            </w:pPr>
            <w:r w:rsidRPr="006B1077">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5300BC06" w14:textId="638E895B" w:rsidR="00D363E7" w:rsidRPr="006B1077" w:rsidRDefault="00D363E7" w:rsidP="00D363E7">
            <w:pPr>
              <w:jc w:val="both"/>
              <w:rPr>
                <w:szCs w:val="28"/>
                <w:lang w:val="lv-LV" w:eastAsia="lv-LV"/>
              </w:rPr>
            </w:pPr>
            <w:r w:rsidRPr="006B1077">
              <w:rPr>
                <w:szCs w:val="28"/>
                <w:lang w:val="lv-LV" w:eastAsia="lv-LV"/>
              </w:rPr>
              <w:t xml:space="preserve">Tiesību akta vienība nosaka ES normatīvā akta piemērošanas </w:t>
            </w:r>
            <w:r>
              <w:rPr>
                <w:szCs w:val="28"/>
                <w:lang w:val="lv-LV" w:eastAsia="lv-LV"/>
              </w:rPr>
              <w:t>termiņu</w:t>
            </w:r>
            <w:r w:rsidRPr="006B1077">
              <w:rPr>
                <w:szCs w:val="28"/>
                <w:lang w:val="lv-LV" w:eastAsia="lv-LV"/>
              </w:rPr>
              <w:t xml:space="preserve">, kas ir 2019. gada </w:t>
            </w:r>
            <w:r>
              <w:rPr>
                <w:szCs w:val="28"/>
                <w:lang w:val="lv-LV" w:eastAsia="lv-LV"/>
              </w:rPr>
              <w:t>3</w:t>
            </w:r>
            <w:r w:rsidRPr="006B1077">
              <w:rPr>
                <w:szCs w:val="28"/>
                <w:lang w:val="lv-LV" w:eastAsia="lv-LV"/>
              </w:rPr>
              <w:t>1. </w:t>
            </w:r>
            <w:r>
              <w:rPr>
                <w:szCs w:val="28"/>
                <w:lang w:val="lv-LV" w:eastAsia="lv-LV"/>
              </w:rPr>
              <w:t>decembris</w:t>
            </w:r>
            <w:r w:rsidRPr="006B1077">
              <w:rPr>
                <w:szCs w:val="28"/>
                <w:lang w:val="lv-LV" w:eastAsia="lv-LV"/>
              </w:rPr>
              <w:t>.</w:t>
            </w:r>
          </w:p>
        </w:tc>
        <w:tc>
          <w:tcPr>
            <w:tcW w:w="1273" w:type="pct"/>
            <w:tcBorders>
              <w:top w:val="outset" w:sz="6" w:space="0" w:color="414142"/>
              <w:left w:val="outset" w:sz="6" w:space="0" w:color="414142"/>
              <w:bottom w:val="outset" w:sz="6" w:space="0" w:color="414142"/>
              <w:right w:val="outset" w:sz="6" w:space="0" w:color="414142"/>
            </w:tcBorders>
          </w:tcPr>
          <w:p w14:paraId="5E3A0C8B" w14:textId="6E3843C5" w:rsidR="00D363E7" w:rsidRPr="006B1077" w:rsidRDefault="00D363E7" w:rsidP="00D363E7">
            <w:pPr>
              <w:jc w:val="both"/>
              <w:rPr>
                <w:szCs w:val="28"/>
                <w:lang w:val="lv-LV" w:eastAsia="lv-LV"/>
              </w:rPr>
            </w:pPr>
          </w:p>
        </w:tc>
      </w:tr>
      <w:tr w:rsidR="00182486" w:rsidRPr="00861E8F" w14:paraId="6C40B447"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9D18D25" w14:textId="4CC8F652" w:rsidR="00182486" w:rsidRPr="006B1077" w:rsidRDefault="00182486" w:rsidP="006B1077">
            <w:pPr>
              <w:jc w:val="both"/>
              <w:rPr>
                <w:lang w:val="lv-LV"/>
              </w:rPr>
            </w:pPr>
            <w:r w:rsidRPr="006B1077">
              <w:rPr>
                <w:lang w:val="lv-LV"/>
              </w:rPr>
              <w:t>Īstenošanas lēmuma 2019/294 5. pants</w:t>
            </w:r>
          </w:p>
        </w:tc>
        <w:tc>
          <w:tcPr>
            <w:tcW w:w="1192" w:type="pct"/>
            <w:tcBorders>
              <w:top w:val="outset" w:sz="6" w:space="0" w:color="414142"/>
              <w:left w:val="outset" w:sz="6" w:space="0" w:color="414142"/>
              <w:bottom w:val="outset" w:sz="6" w:space="0" w:color="414142"/>
              <w:right w:val="outset" w:sz="6" w:space="0" w:color="414142"/>
            </w:tcBorders>
          </w:tcPr>
          <w:p w14:paraId="0720B07E" w14:textId="7E399B1E" w:rsidR="00182486" w:rsidRPr="006B1077" w:rsidRDefault="00182486" w:rsidP="006B1077">
            <w:pPr>
              <w:jc w:val="both"/>
              <w:rPr>
                <w:szCs w:val="28"/>
                <w:lang w:val="lv-LV" w:eastAsia="lv-LV"/>
              </w:rPr>
            </w:pPr>
            <w:r w:rsidRPr="006B1077">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0C1F8268" w14:textId="1EB142B7" w:rsidR="00182486" w:rsidRPr="006B1077" w:rsidRDefault="00182486" w:rsidP="006B1077">
            <w:pPr>
              <w:jc w:val="both"/>
              <w:rPr>
                <w:szCs w:val="28"/>
                <w:lang w:val="lv-LV" w:eastAsia="lv-LV"/>
              </w:rPr>
            </w:pPr>
            <w:r w:rsidRPr="006B1077">
              <w:rPr>
                <w:szCs w:val="28"/>
                <w:lang w:val="lv-LV" w:eastAsia="lv-LV"/>
              </w:rPr>
              <w:t xml:space="preserve">Tiesību akta vienība nosaka ES normatīvā </w:t>
            </w:r>
            <w:r w:rsidRPr="006B1077">
              <w:rPr>
                <w:szCs w:val="28"/>
                <w:lang w:val="lv-LV" w:eastAsia="lv-LV"/>
              </w:rPr>
              <w:lastRenderedPageBreak/>
              <w:t>akta piemērošanas datumu, kas ir 2019. gada 1. jūlijs.</w:t>
            </w:r>
          </w:p>
        </w:tc>
        <w:tc>
          <w:tcPr>
            <w:tcW w:w="1273" w:type="pct"/>
            <w:tcBorders>
              <w:top w:val="outset" w:sz="6" w:space="0" w:color="414142"/>
              <w:left w:val="outset" w:sz="6" w:space="0" w:color="414142"/>
              <w:bottom w:val="outset" w:sz="6" w:space="0" w:color="414142"/>
              <w:right w:val="outset" w:sz="6" w:space="0" w:color="414142"/>
            </w:tcBorders>
          </w:tcPr>
          <w:p w14:paraId="2FDA7ED6" w14:textId="77777777" w:rsidR="00182486" w:rsidRPr="006B1077" w:rsidRDefault="00182486" w:rsidP="006B1077">
            <w:pPr>
              <w:jc w:val="both"/>
              <w:rPr>
                <w:szCs w:val="28"/>
                <w:lang w:val="lv-LV" w:eastAsia="lv-LV"/>
              </w:rPr>
            </w:pPr>
          </w:p>
        </w:tc>
      </w:tr>
      <w:tr w:rsidR="003C5E57" w:rsidRPr="006B1077" w14:paraId="3A1254C6"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29713C8C" w14:textId="549E9422" w:rsidR="003C5E57" w:rsidRPr="006B1077" w:rsidRDefault="003C5E57" w:rsidP="006B1077">
            <w:pPr>
              <w:jc w:val="both"/>
              <w:rPr>
                <w:lang w:val="lv-LV"/>
              </w:rPr>
            </w:pPr>
            <w:r w:rsidRPr="006B1077">
              <w:rPr>
                <w:lang w:val="lv-LV"/>
              </w:rPr>
              <w:t>Īstenošanas lēmuma 2019/294 6. pants</w:t>
            </w:r>
          </w:p>
        </w:tc>
        <w:tc>
          <w:tcPr>
            <w:tcW w:w="1192" w:type="pct"/>
            <w:tcBorders>
              <w:top w:val="outset" w:sz="6" w:space="0" w:color="414142"/>
              <w:left w:val="outset" w:sz="6" w:space="0" w:color="414142"/>
              <w:bottom w:val="outset" w:sz="6" w:space="0" w:color="414142"/>
              <w:right w:val="outset" w:sz="6" w:space="0" w:color="414142"/>
            </w:tcBorders>
          </w:tcPr>
          <w:p w14:paraId="782C941B" w14:textId="0E6C375D" w:rsidR="003C5E57" w:rsidRPr="006B1077" w:rsidRDefault="003C5E57" w:rsidP="006B1077">
            <w:pPr>
              <w:jc w:val="both"/>
              <w:rPr>
                <w:szCs w:val="28"/>
                <w:lang w:val="lv-LV" w:eastAsia="lv-LV"/>
              </w:rPr>
            </w:pPr>
            <w:r w:rsidRPr="006B1077">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613ADA6D" w14:textId="26AA4965" w:rsidR="003C5E57" w:rsidRPr="006B1077" w:rsidRDefault="003C5E57" w:rsidP="006B1077">
            <w:pPr>
              <w:jc w:val="both"/>
              <w:rPr>
                <w:szCs w:val="28"/>
                <w:lang w:val="lv-LV" w:eastAsia="lv-LV"/>
              </w:rPr>
            </w:pPr>
            <w:r w:rsidRPr="006B1077">
              <w:rPr>
                <w:szCs w:val="28"/>
                <w:lang w:val="lv-LV" w:eastAsia="lv-LV"/>
              </w:rPr>
              <w:t>Tiesību akta vienība nosaka, ka ES normatīvais akts adresēts Eiropas Savienības dalībvalstīm.</w:t>
            </w:r>
          </w:p>
        </w:tc>
        <w:tc>
          <w:tcPr>
            <w:tcW w:w="1273" w:type="pct"/>
            <w:tcBorders>
              <w:top w:val="outset" w:sz="6" w:space="0" w:color="414142"/>
              <w:left w:val="outset" w:sz="6" w:space="0" w:color="414142"/>
              <w:bottom w:val="outset" w:sz="6" w:space="0" w:color="414142"/>
              <w:right w:val="outset" w:sz="6" w:space="0" w:color="414142"/>
            </w:tcBorders>
          </w:tcPr>
          <w:p w14:paraId="29DA62F0" w14:textId="77777777" w:rsidR="003C5E57" w:rsidRPr="006B1077" w:rsidRDefault="003C5E57" w:rsidP="006B1077">
            <w:pPr>
              <w:jc w:val="both"/>
              <w:rPr>
                <w:szCs w:val="28"/>
                <w:lang w:val="lv-LV" w:eastAsia="lv-LV"/>
              </w:rPr>
            </w:pPr>
          </w:p>
        </w:tc>
      </w:tr>
      <w:tr w:rsidR="006B3337" w:rsidRPr="00861E8F" w14:paraId="66F86E3C"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64CEFB3" w14:textId="62A5CF37" w:rsidR="006B3337" w:rsidRPr="006B1077" w:rsidRDefault="006B3337" w:rsidP="006B1077">
            <w:pPr>
              <w:jc w:val="both"/>
              <w:rPr>
                <w:lang w:val="lv-LV"/>
              </w:rPr>
            </w:pPr>
            <w:r w:rsidRPr="006B1077">
              <w:rPr>
                <w:lang w:val="lv-LV"/>
              </w:rPr>
              <w:t>Īstenošanas lēmuma 2019/294 pielikuma 1. daļa</w:t>
            </w:r>
          </w:p>
        </w:tc>
        <w:tc>
          <w:tcPr>
            <w:tcW w:w="1192" w:type="pct"/>
            <w:tcBorders>
              <w:top w:val="outset" w:sz="6" w:space="0" w:color="414142"/>
              <w:left w:val="outset" w:sz="6" w:space="0" w:color="414142"/>
              <w:bottom w:val="outset" w:sz="6" w:space="0" w:color="414142"/>
              <w:right w:val="outset" w:sz="6" w:space="0" w:color="414142"/>
            </w:tcBorders>
          </w:tcPr>
          <w:p w14:paraId="20946379" w14:textId="6017B14B" w:rsidR="006B3337" w:rsidRPr="006B1077" w:rsidRDefault="006B3337" w:rsidP="006B1077">
            <w:pPr>
              <w:jc w:val="both"/>
              <w:rPr>
                <w:szCs w:val="28"/>
                <w:lang w:val="lv-LV" w:eastAsia="lv-LV"/>
              </w:rPr>
            </w:pPr>
            <w:r w:rsidRPr="006B1077">
              <w:rPr>
                <w:szCs w:val="28"/>
                <w:lang w:val="lv-LV" w:eastAsia="lv-LV"/>
              </w:rPr>
              <w:t xml:space="preserve">Noteikumu projekta </w:t>
            </w:r>
            <w:r w:rsidR="00191D31">
              <w:rPr>
                <w:szCs w:val="28"/>
                <w:lang w:val="lv-LV" w:eastAsia="lv-LV"/>
              </w:rPr>
              <w:t>9</w:t>
            </w:r>
            <w:r w:rsidR="000955CC" w:rsidRPr="006B1077">
              <w:rPr>
                <w:szCs w:val="28"/>
                <w:lang w:val="lv-LV" w:eastAsia="lv-LV"/>
              </w:rPr>
              <w:t xml:space="preserve">. punktā </w:t>
            </w:r>
            <w:r w:rsidRPr="006B1077">
              <w:rPr>
                <w:szCs w:val="28"/>
                <w:lang w:val="lv-LV" w:eastAsia="lv-LV"/>
              </w:rPr>
              <w:t>izteikt</w:t>
            </w:r>
            <w:r w:rsidR="00F5375A" w:rsidRPr="006B1077">
              <w:rPr>
                <w:szCs w:val="28"/>
                <w:lang w:val="lv-LV" w:eastAsia="lv-LV"/>
              </w:rPr>
              <w:t>ais</w:t>
            </w:r>
            <w:r w:rsidR="006B256D">
              <w:rPr>
                <w:szCs w:val="28"/>
                <w:lang w:val="lv-LV" w:eastAsia="lv-LV"/>
              </w:rPr>
              <w:t xml:space="preserve"> noteikumu Nr.</w:t>
            </w:r>
            <w:r w:rsidR="00784492">
              <w:rPr>
                <w:szCs w:val="28"/>
                <w:lang w:val="lv-LV" w:eastAsia="lv-LV"/>
              </w:rPr>
              <w:t> </w:t>
            </w:r>
            <w:r w:rsidR="006B256D">
              <w:rPr>
                <w:szCs w:val="28"/>
                <w:lang w:val="lv-LV" w:eastAsia="lv-LV"/>
              </w:rPr>
              <w:t>17</w:t>
            </w:r>
            <w:r w:rsidRPr="006B1077">
              <w:rPr>
                <w:szCs w:val="28"/>
                <w:lang w:val="lv-LV" w:eastAsia="lv-LV"/>
              </w:rPr>
              <w:t xml:space="preserve"> </w:t>
            </w:r>
            <w:r w:rsidR="00F5375A" w:rsidRPr="006B1077">
              <w:rPr>
                <w:szCs w:val="28"/>
                <w:lang w:val="lv-LV" w:eastAsia="lv-LV"/>
              </w:rPr>
              <w:t>12. pielikums</w:t>
            </w:r>
          </w:p>
        </w:tc>
        <w:tc>
          <w:tcPr>
            <w:tcW w:w="1192" w:type="pct"/>
            <w:tcBorders>
              <w:top w:val="outset" w:sz="6" w:space="0" w:color="414142"/>
              <w:left w:val="outset" w:sz="6" w:space="0" w:color="414142"/>
              <w:bottom w:val="outset" w:sz="6" w:space="0" w:color="414142"/>
              <w:right w:val="outset" w:sz="6" w:space="0" w:color="414142"/>
            </w:tcBorders>
          </w:tcPr>
          <w:p w14:paraId="77B8CA55" w14:textId="30A763EE" w:rsidR="006B3337" w:rsidRPr="006B1077" w:rsidRDefault="006B3337" w:rsidP="006B1077">
            <w:pPr>
              <w:jc w:val="both"/>
              <w:rPr>
                <w:szCs w:val="28"/>
                <w:lang w:val="lv-LV" w:eastAsia="lv-LV"/>
              </w:rPr>
            </w:pPr>
            <w:r w:rsidRPr="006B1077">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0737139F" w14:textId="20B17A97" w:rsidR="006B3337" w:rsidRPr="006B1077" w:rsidRDefault="006B3337" w:rsidP="006B1077">
            <w:pPr>
              <w:jc w:val="both"/>
              <w:rPr>
                <w:szCs w:val="28"/>
                <w:lang w:val="lv-LV" w:eastAsia="lv-LV"/>
              </w:rPr>
            </w:pPr>
            <w:r w:rsidRPr="006B1077">
              <w:rPr>
                <w:szCs w:val="28"/>
                <w:lang w:val="lv-LV" w:eastAsia="lv-LV"/>
              </w:rPr>
              <w:t>Attiecīgais noteikumu projekta punkts neparedz stingrākas prasības kā ES tiesību aktā.</w:t>
            </w:r>
          </w:p>
        </w:tc>
      </w:tr>
      <w:tr w:rsidR="00472880" w:rsidRPr="00861E8F" w14:paraId="0D29DFAA"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7E0881D1" w14:textId="0E0B5C48" w:rsidR="00472880" w:rsidRPr="006B1077" w:rsidRDefault="00472880" w:rsidP="006B1077">
            <w:pPr>
              <w:jc w:val="both"/>
              <w:rPr>
                <w:lang w:val="lv-LV"/>
              </w:rPr>
            </w:pPr>
            <w:r w:rsidRPr="006B1077">
              <w:rPr>
                <w:lang w:val="lv-LV"/>
              </w:rPr>
              <w:t>Īstenošanas lēmuma 2019/294 pielikuma 2. daļa</w:t>
            </w:r>
          </w:p>
        </w:tc>
        <w:tc>
          <w:tcPr>
            <w:tcW w:w="1192" w:type="pct"/>
            <w:tcBorders>
              <w:top w:val="outset" w:sz="6" w:space="0" w:color="414142"/>
              <w:left w:val="outset" w:sz="6" w:space="0" w:color="414142"/>
              <w:bottom w:val="outset" w:sz="6" w:space="0" w:color="414142"/>
              <w:right w:val="outset" w:sz="6" w:space="0" w:color="414142"/>
            </w:tcBorders>
          </w:tcPr>
          <w:p w14:paraId="27693D5E" w14:textId="3DE19990" w:rsidR="00472880" w:rsidRPr="006B1077" w:rsidRDefault="00472880" w:rsidP="006B1077">
            <w:pPr>
              <w:jc w:val="both"/>
              <w:rPr>
                <w:szCs w:val="28"/>
                <w:lang w:val="lv-LV" w:eastAsia="lv-LV"/>
              </w:rPr>
            </w:pPr>
            <w:r w:rsidRPr="006B1077">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0B63FE2B" w14:textId="29AD010B" w:rsidR="00472880" w:rsidRPr="006B1077" w:rsidRDefault="009C42D7" w:rsidP="006B1077">
            <w:pPr>
              <w:jc w:val="both"/>
              <w:rPr>
                <w:szCs w:val="28"/>
                <w:lang w:val="lv-LV" w:eastAsia="lv-LV"/>
              </w:rPr>
            </w:pPr>
            <w:r>
              <w:rPr>
                <w:szCs w:val="28"/>
                <w:lang w:val="lv-LV" w:eastAsia="lv-LV"/>
              </w:rPr>
              <w:t>Tā kā v</w:t>
            </w:r>
            <w:r w:rsidR="00A21277" w:rsidRPr="006B1077">
              <w:rPr>
                <w:szCs w:val="28"/>
                <w:lang w:val="lv-LV" w:eastAsia="lv-LV"/>
              </w:rPr>
              <w:t>eterināro (veselības) sertifikātu aizpilda uz izsniedz trešās valsts kompetentās veterinārās iestādes pilnvarots veterinārārsts, prasības veterinārā (veselības) sertifikāta sagatavošanai nav saistošas trešajām personām.</w:t>
            </w:r>
          </w:p>
        </w:tc>
        <w:tc>
          <w:tcPr>
            <w:tcW w:w="1273" w:type="pct"/>
            <w:tcBorders>
              <w:top w:val="outset" w:sz="6" w:space="0" w:color="414142"/>
              <w:left w:val="outset" w:sz="6" w:space="0" w:color="414142"/>
              <w:bottom w:val="outset" w:sz="6" w:space="0" w:color="414142"/>
              <w:right w:val="outset" w:sz="6" w:space="0" w:color="414142"/>
            </w:tcBorders>
          </w:tcPr>
          <w:p w14:paraId="161A61E2" w14:textId="77777777" w:rsidR="00472880" w:rsidRPr="006B1077" w:rsidRDefault="00472880" w:rsidP="006B1077">
            <w:pPr>
              <w:jc w:val="both"/>
              <w:rPr>
                <w:szCs w:val="28"/>
                <w:lang w:val="lv-LV" w:eastAsia="lv-LV"/>
              </w:rPr>
            </w:pPr>
          </w:p>
        </w:tc>
      </w:tr>
      <w:tr w:rsidR="00472880" w:rsidRPr="00861E8F" w14:paraId="6A9564A7"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0779D9E8" w14:textId="77777777" w:rsidR="00472880" w:rsidRPr="006B1077" w:rsidRDefault="00472880" w:rsidP="006B1077">
            <w:pPr>
              <w:jc w:val="both"/>
              <w:rPr>
                <w:szCs w:val="28"/>
                <w:lang w:val="lv-LV" w:eastAsia="lv-LV"/>
              </w:rPr>
            </w:pPr>
            <w:r w:rsidRPr="006B1077">
              <w:rPr>
                <w:szCs w:val="28"/>
                <w:lang w:val="lv-LV" w:eastAsia="lv-LV"/>
              </w:rPr>
              <w:t>Kā ir izmantota ES tiesību aktā paredzētā rīcības brīvība dalībvalstij pārņemt vai ieviest noteiktas ES tiesību akta normas? Kādēļ?</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7A85658A" w14:textId="26D1A993" w:rsidR="00472880" w:rsidRPr="006B1077" w:rsidRDefault="00472880" w:rsidP="006B1077">
            <w:pPr>
              <w:jc w:val="both"/>
              <w:rPr>
                <w:szCs w:val="28"/>
                <w:lang w:val="lv-LV" w:eastAsia="lv-LV"/>
              </w:rPr>
            </w:pPr>
            <w:r w:rsidRPr="006B1077">
              <w:rPr>
                <w:lang w:val="lv-LV"/>
              </w:rPr>
              <w:t>Īstenošanas lēmumā 2017/2174</w:t>
            </w:r>
            <w:r w:rsidR="005D5F3C" w:rsidRPr="006B1077">
              <w:rPr>
                <w:lang w:val="lv-LV"/>
              </w:rPr>
              <w:t xml:space="preserve"> un Īstenošanas lēmumā 2019/294</w:t>
            </w:r>
            <w:r w:rsidRPr="006B1077">
              <w:rPr>
                <w:bCs/>
                <w:szCs w:val="28"/>
                <w:lang w:val="lv-LV" w:eastAsia="lv-LV"/>
              </w:rPr>
              <w:t xml:space="preserve"> nav dota rīcības brīvība dalībvalstij ieviest tiesību normas.</w:t>
            </w:r>
          </w:p>
        </w:tc>
      </w:tr>
      <w:tr w:rsidR="00472880" w:rsidRPr="006B1077" w14:paraId="002C5A77"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00434EE3" w14:textId="77777777" w:rsidR="00472880" w:rsidRPr="006B1077" w:rsidRDefault="00472880" w:rsidP="006B1077">
            <w:pPr>
              <w:jc w:val="both"/>
              <w:rPr>
                <w:szCs w:val="28"/>
                <w:lang w:val="lv-LV" w:eastAsia="lv-LV"/>
              </w:rPr>
            </w:pPr>
            <w:r w:rsidRPr="006B1077">
              <w:rPr>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31360360" w14:textId="77777777" w:rsidR="00472880" w:rsidRPr="006B1077" w:rsidRDefault="00472880" w:rsidP="006B1077">
            <w:pPr>
              <w:jc w:val="both"/>
              <w:rPr>
                <w:szCs w:val="28"/>
                <w:lang w:val="lv-LV" w:eastAsia="lv-LV"/>
              </w:rPr>
            </w:pPr>
            <w:r w:rsidRPr="006B1077">
              <w:rPr>
                <w:szCs w:val="28"/>
                <w:lang w:val="lv-LV" w:eastAsia="lv-LV"/>
              </w:rPr>
              <w:t>Projekts šo jomu neskar.</w:t>
            </w:r>
          </w:p>
        </w:tc>
      </w:tr>
      <w:tr w:rsidR="00472880" w:rsidRPr="006B1077" w14:paraId="1612B223"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409727E6" w14:textId="77777777" w:rsidR="00472880" w:rsidRPr="006B1077" w:rsidRDefault="00472880" w:rsidP="006B1077">
            <w:pPr>
              <w:jc w:val="both"/>
              <w:rPr>
                <w:szCs w:val="28"/>
                <w:lang w:val="lv-LV" w:eastAsia="lv-LV"/>
              </w:rPr>
            </w:pPr>
            <w:r w:rsidRPr="006B1077">
              <w:rPr>
                <w:szCs w:val="28"/>
                <w:lang w:val="lv-LV" w:eastAsia="lv-LV"/>
              </w:rPr>
              <w:t>Cita informācija</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533AE93D" w14:textId="6AE377C2" w:rsidR="00472880" w:rsidRPr="006B1077" w:rsidRDefault="00472880" w:rsidP="006B1077">
            <w:pPr>
              <w:jc w:val="both"/>
              <w:rPr>
                <w:bCs/>
                <w:szCs w:val="28"/>
                <w:lang w:val="lv-LV" w:eastAsia="lv-LV"/>
              </w:rPr>
            </w:pPr>
            <w:r w:rsidRPr="006B1077">
              <w:rPr>
                <w:bCs/>
                <w:szCs w:val="28"/>
                <w:lang w:val="lv-LV" w:eastAsia="lv-LV"/>
              </w:rPr>
              <w:t>Nav</w:t>
            </w:r>
          </w:p>
        </w:tc>
      </w:tr>
    </w:tbl>
    <w:p w14:paraId="6648AE8C" w14:textId="06C4C241" w:rsidR="008F0A73" w:rsidRPr="006B1077" w:rsidRDefault="008F0A73" w:rsidP="006B1077">
      <w:pPr>
        <w:jc w:val="both"/>
        <w:rPr>
          <w:szCs w:val="28"/>
          <w:lang w:val="lv-LV" w:eastAsia="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8"/>
      </w:tblGrid>
      <w:tr w:rsidR="008F0A73" w:rsidRPr="006B1077" w14:paraId="4719B38F" w14:textId="77777777" w:rsidTr="00627302">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5D15CB" w14:textId="77777777" w:rsidR="008F0A73" w:rsidRPr="006B1077" w:rsidRDefault="008F0A73" w:rsidP="006B1077">
            <w:pPr>
              <w:jc w:val="center"/>
              <w:rPr>
                <w:b/>
                <w:bCs/>
                <w:szCs w:val="28"/>
                <w:lang w:val="lv-LV" w:eastAsia="lv-LV"/>
              </w:rPr>
            </w:pPr>
            <w:r w:rsidRPr="006B1077">
              <w:rPr>
                <w:b/>
                <w:bCs/>
                <w:szCs w:val="28"/>
                <w:lang w:val="lv-LV" w:eastAsia="lv-LV"/>
              </w:rPr>
              <w:t>2.tabula</w:t>
            </w:r>
            <w:r w:rsidRPr="006B1077">
              <w:rPr>
                <w:b/>
                <w:bCs/>
                <w:szCs w:val="28"/>
                <w:lang w:val="lv-LV" w:eastAsia="lv-LV"/>
              </w:rPr>
              <w:br/>
              <w:t xml:space="preserve">Ar tiesību akta projektu izpildītās vai uzņemtās saistības, kas izriet no starptautiskajiem </w:t>
            </w:r>
            <w:r w:rsidRPr="006B1077">
              <w:rPr>
                <w:b/>
                <w:bCs/>
                <w:szCs w:val="28"/>
                <w:lang w:val="lv-LV" w:eastAsia="lv-LV"/>
              </w:rPr>
              <w:lastRenderedPageBreak/>
              <w:t>tiesību aktiem vai starptautiskas institūcijas vai organizācijas dokumentiem.</w:t>
            </w:r>
            <w:r w:rsidRPr="006B1077">
              <w:rPr>
                <w:b/>
                <w:bCs/>
                <w:szCs w:val="28"/>
                <w:lang w:val="lv-LV" w:eastAsia="lv-LV"/>
              </w:rPr>
              <w:br/>
              <w:t>Pasākumi šo saistību izpildei</w:t>
            </w:r>
          </w:p>
        </w:tc>
      </w:tr>
      <w:tr w:rsidR="008F0A73" w:rsidRPr="006B1077" w14:paraId="6701A71B" w14:textId="77777777" w:rsidTr="00627302">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0A523C" w14:textId="77777777" w:rsidR="008F0A73" w:rsidRPr="006B1077" w:rsidRDefault="008F0A73" w:rsidP="006B1077">
            <w:pPr>
              <w:jc w:val="center"/>
              <w:rPr>
                <w:bCs/>
                <w:szCs w:val="28"/>
                <w:lang w:val="lv-LV" w:eastAsia="lv-LV"/>
              </w:rPr>
            </w:pPr>
            <w:r w:rsidRPr="006B1077">
              <w:rPr>
                <w:bCs/>
                <w:szCs w:val="28"/>
                <w:lang w:val="lv-LV" w:eastAsia="lv-LV"/>
              </w:rPr>
              <w:lastRenderedPageBreak/>
              <w:t>Projekts šo jomu neskar.</w:t>
            </w:r>
          </w:p>
        </w:tc>
      </w:tr>
    </w:tbl>
    <w:p w14:paraId="78D5FD6C" w14:textId="0DC5B1BC" w:rsidR="00A31138" w:rsidRPr="006B1077" w:rsidRDefault="00A31138" w:rsidP="006B1077">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861E8F" w14:paraId="46484D77"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0AD5C737" w14:textId="4C23E330" w:rsidR="0063358E" w:rsidRPr="006B1077" w:rsidRDefault="002A1FAE" w:rsidP="006B1077">
            <w:pPr>
              <w:jc w:val="center"/>
              <w:rPr>
                <w:b/>
                <w:bCs/>
                <w:lang w:val="lv-LV"/>
              </w:rPr>
            </w:pPr>
            <w:r w:rsidRPr="006B1077">
              <w:rPr>
                <w:b/>
                <w:bCs/>
                <w:lang w:val="lv-LV" w:eastAsia="lv-LV"/>
              </w:rPr>
              <w:t>VI</w:t>
            </w:r>
            <w:r w:rsidR="0063358E" w:rsidRPr="006B1077">
              <w:rPr>
                <w:b/>
                <w:bCs/>
                <w:lang w:val="lv-LV"/>
              </w:rPr>
              <w:t xml:space="preserve">. </w:t>
            </w:r>
            <w:r w:rsidRPr="006B1077">
              <w:rPr>
                <w:b/>
                <w:bCs/>
                <w:lang w:val="lv-LV"/>
              </w:rPr>
              <w:t>Sabiedrības līdzdalība un komunikācijas aktivitātes</w:t>
            </w:r>
          </w:p>
        </w:tc>
      </w:tr>
      <w:tr w:rsidR="00994DC0" w:rsidRPr="006B1077" w14:paraId="216112C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726DAF8" w14:textId="3100DFBB" w:rsidR="00994DC0" w:rsidRPr="006B1077" w:rsidRDefault="00994DC0" w:rsidP="006B1077">
            <w:pPr>
              <w:rPr>
                <w:lang w:val="lv-LV" w:eastAsia="lv-LV"/>
              </w:rPr>
            </w:pPr>
            <w:r w:rsidRPr="006B1077">
              <w:rPr>
                <w:lang w:val="lv-LV"/>
              </w:rPr>
              <w:t>1.</w:t>
            </w:r>
          </w:p>
        </w:tc>
        <w:tc>
          <w:tcPr>
            <w:tcW w:w="1771" w:type="pct"/>
            <w:tcBorders>
              <w:top w:val="outset" w:sz="6" w:space="0" w:color="000000"/>
              <w:left w:val="outset" w:sz="6" w:space="0" w:color="000000"/>
              <w:bottom w:val="outset" w:sz="6" w:space="0" w:color="000000"/>
              <w:right w:val="outset" w:sz="6" w:space="0" w:color="000000"/>
            </w:tcBorders>
          </w:tcPr>
          <w:p w14:paraId="18AB23F4" w14:textId="0A2D4F12" w:rsidR="00994DC0" w:rsidRPr="006B1077" w:rsidRDefault="00994DC0" w:rsidP="006B1077">
            <w:pPr>
              <w:jc w:val="both"/>
              <w:rPr>
                <w:lang w:val="lv-LV" w:eastAsia="lv-LV"/>
              </w:rPr>
            </w:pPr>
            <w:r w:rsidRPr="006B1077">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88F0288" w14:textId="68165AA3" w:rsidR="00994DC0" w:rsidRPr="006B1077" w:rsidRDefault="00F941D7" w:rsidP="00877DBB">
            <w:pPr>
              <w:pStyle w:val="Kjene"/>
              <w:jc w:val="both"/>
              <w:rPr>
                <w:lang w:val="lv-LV"/>
              </w:rPr>
            </w:pPr>
            <w:r w:rsidRPr="006B1077">
              <w:rPr>
                <w:lang w:val="lv-LV"/>
              </w:rPr>
              <w:t>Sabiedriskā apspriešana</w:t>
            </w:r>
          </w:p>
        </w:tc>
      </w:tr>
      <w:tr w:rsidR="00994DC0" w:rsidRPr="00861E8F" w14:paraId="1C0F14D7"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419D0AE" w14:textId="68BF8E22" w:rsidR="00994DC0" w:rsidRPr="006B1077" w:rsidRDefault="00994DC0" w:rsidP="006B1077">
            <w:pPr>
              <w:rPr>
                <w:lang w:val="lv-LV" w:eastAsia="lv-LV"/>
              </w:rPr>
            </w:pPr>
            <w:r w:rsidRPr="006B1077">
              <w:rPr>
                <w:lang w:val="lv-LV"/>
              </w:rPr>
              <w:t>2.</w:t>
            </w:r>
          </w:p>
        </w:tc>
        <w:tc>
          <w:tcPr>
            <w:tcW w:w="1771" w:type="pct"/>
            <w:tcBorders>
              <w:top w:val="outset" w:sz="6" w:space="0" w:color="000000"/>
              <w:left w:val="outset" w:sz="6" w:space="0" w:color="000000"/>
              <w:bottom w:val="outset" w:sz="6" w:space="0" w:color="000000"/>
              <w:right w:val="outset" w:sz="6" w:space="0" w:color="000000"/>
            </w:tcBorders>
          </w:tcPr>
          <w:p w14:paraId="5552179C" w14:textId="39177693" w:rsidR="00994DC0" w:rsidRPr="006B1077" w:rsidRDefault="00994DC0" w:rsidP="006B1077">
            <w:pPr>
              <w:jc w:val="both"/>
              <w:rPr>
                <w:lang w:val="lv-LV"/>
              </w:rPr>
            </w:pPr>
            <w:r w:rsidRPr="006B1077">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550DEDA" w14:textId="01440245" w:rsidR="004465B8" w:rsidRDefault="00F941D7" w:rsidP="00D85C5A">
            <w:pPr>
              <w:pStyle w:val="naiskr"/>
              <w:spacing w:before="0" w:beforeAutospacing="0" w:after="0" w:afterAutospacing="0"/>
              <w:jc w:val="both"/>
            </w:pPr>
            <w:r>
              <w:t>N</w:t>
            </w:r>
            <w:r w:rsidRPr="00877DBB">
              <w:t xml:space="preserve">oteikumu projekts publicēts </w:t>
            </w:r>
            <w:r w:rsidR="00041B1C">
              <w:t xml:space="preserve">Ministru kabineta tīmekļvietnes </w:t>
            </w:r>
            <w:hyperlink r:id="rId8" w:history="1">
              <w:r w:rsidR="003A5510" w:rsidRPr="00FA6A38">
                <w:rPr>
                  <w:rStyle w:val="Hipersaite"/>
                </w:rPr>
                <w:t>www.mk.gov.lv</w:t>
              </w:r>
            </w:hyperlink>
            <w:r w:rsidR="003A5510">
              <w:t xml:space="preserve"> </w:t>
            </w:r>
            <w:r w:rsidR="00041B1C">
              <w:t xml:space="preserve">sadaļā „Sabiedrības līdzdalība” un </w:t>
            </w:r>
            <w:r w:rsidRPr="00877DBB">
              <w:t>Zemkopības ministrijas tīmekļvietnes www.zm.gov.lv sadaļā „Sabiedr</w:t>
            </w:r>
            <w:r w:rsidR="00041B1C">
              <w:t>ības</w:t>
            </w:r>
            <w:r w:rsidRPr="00877DBB">
              <w:t xml:space="preserve"> </w:t>
            </w:r>
            <w:r w:rsidR="00041B1C">
              <w:t>līdzdalība</w:t>
            </w:r>
            <w:r w:rsidRPr="00877DBB">
              <w:t>” no 2020.</w:t>
            </w:r>
            <w:r>
              <w:t> </w:t>
            </w:r>
            <w:r w:rsidRPr="00877DBB">
              <w:t xml:space="preserve">gada </w:t>
            </w:r>
            <w:r>
              <w:t>3</w:t>
            </w:r>
            <w:r w:rsidRPr="00877DBB">
              <w:t>.</w:t>
            </w:r>
            <w:r>
              <w:t> </w:t>
            </w:r>
            <w:r w:rsidRPr="00877DBB">
              <w:t xml:space="preserve">līdz </w:t>
            </w:r>
            <w:r>
              <w:t>17</w:t>
            </w:r>
            <w:r w:rsidRPr="00877DBB">
              <w:t>.</w:t>
            </w:r>
            <w:r>
              <w:t> </w:t>
            </w:r>
            <w:r w:rsidRPr="00877DBB">
              <w:t>janvārim.</w:t>
            </w:r>
          </w:p>
          <w:p w14:paraId="2B06F4CC" w14:textId="2917C152" w:rsidR="004465B8" w:rsidRDefault="00590F61" w:rsidP="00D85C5A">
            <w:pPr>
              <w:pStyle w:val="naiskr"/>
              <w:spacing w:before="0" w:beforeAutospacing="0" w:after="0" w:afterAutospacing="0"/>
              <w:jc w:val="both"/>
            </w:pPr>
            <w:hyperlink r:id="rId9" w:history="1">
              <w:r w:rsidR="004465B8" w:rsidRPr="00FA6A38">
                <w:rPr>
                  <w:rStyle w:val="Hipersaite"/>
                </w:rPr>
                <w:t>https://www.mk.gov.lv/content/ministru-kabineta-diskusiju-dokumenti</w:t>
              </w:r>
            </w:hyperlink>
          </w:p>
          <w:p w14:paraId="4960A7B8" w14:textId="7E9F3190" w:rsidR="004465B8" w:rsidRPr="006B1077" w:rsidRDefault="004465B8" w:rsidP="00D85C5A">
            <w:pPr>
              <w:pStyle w:val="naiskr"/>
              <w:spacing w:before="0" w:beforeAutospacing="0" w:after="0" w:afterAutospacing="0"/>
              <w:jc w:val="both"/>
            </w:pPr>
            <w:r w:rsidRPr="004465B8">
              <w:t>https://zm.gov.lv/zemkopibas-ministrija/apspriesanas/ministru-kabineta-noteikumu-projekts-grozijumi-ministru-kabineta-2017-?id=870</w:t>
            </w:r>
          </w:p>
        </w:tc>
      </w:tr>
      <w:tr w:rsidR="00994DC0" w:rsidRPr="00861E8F" w14:paraId="54AE158C"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9F2B2A" w14:textId="204E62E9" w:rsidR="00994DC0" w:rsidRPr="006B1077" w:rsidRDefault="00994DC0" w:rsidP="006B1077">
            <w:pPr>
              <w:rPr>
                <w:lang w:val="lv-LV" w:eastAsia="lv-LV"/>
              </w:rPr>
            </w:pPr>
            <w:r w:rsidRPr="006B1077">
              <w:rPr>
                <w:lang w:val="lv-LV"/>
              </w:rPr>
              <w:t>3.</w:t>
            </w:r>
          </w:p>
        </w:tc>
        <w:tc>
          <w:tcPr>
            <w:tcW w:w="1771" w:type="pct"/>
            <w:tcBorders>
              <w:top w:val="outset" w:sz="6" w:space="0" w:color="000000"/>
              <w:left w:val="outset" w:sz="6" w:space="0" w:color="000000"/>
              <w:bottom w:val="outset" w:sz="6" w:space="0" w:color="000000"/>
              <w:right w:val="outset" w:sz="6" w:space="0" w:color="000000"/>
            </w:tcBorders>
          </w:tcPr>
          <w:p w14:paraId="3A47A06F" w14:textId="68B0B82C" w:rsidR="00994DC0" w:rsidRPr="006B1077" w:rsidRDefault="00994DC0" w:rsidP="006B1077">
            <w:pPr>
              <w:jc w:val="both"/>
              <w:rPr>
                <w:lang w:val="lv-LV" w:eastAsia="lv-LV"/>
              </w:rPr>
            </w:pPr>
            <w:r w:rsidRPr="006B1077">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68E28250" w14:textId="4AA0DAF3" w:rsidR="00A31138" w:rsidRPr="006B1077" w:rsidRDefault="002535B5" w:rsidP="006B1077">
            <w:pPr>
              <w:jc w:val="both"/>
              <w:rPr>
                <w:lang w:val="lv-LV"/>
              </w:rPr>
            </w:pPr>
            <w:r>
              <w:rPr>
                <w:lang w:val="lv-LV"/>
              </w:rPr>
              <w:t xml:space="preserve">Par Ministru kabineta tīmekļvietnē </w:t>
            </w:r>
            <w:hyperlink r:id="rId10" w:history="1">
              <w:r w:rsidRPr="00FA6A38">
                <w:rPr>
                  <w:rStyle w:val="Hipersaite"/>
                  <w:lang w:val="lv-LV"/>
                </w:rPr>
                <w:t>www.mk.gov.lv</w:t>
              </w:r>
            </w:hyperlink>
            <w:r>
              <w:rPr>
                <w:lang w:val="lv-LV"/>
              </w:rPr>
              <w:t xml:space="preserve"> un Zemkopības ministrijas tīmekļvietnē </w:t>
            </w:r>
            <w:hyperlink r:id="rId11" w:history="1">
              <w:r w:rsidRPr="00FA6A38">
                <w:rPr>
                  <w:rStyle w:val="Hipersaite"/>
                  <w:lang w:val="lv-LV"/>
                </w:rPr>
                <w:t>www.zm.gov.lv</w:t>
              </w:r>
            </w:hyperlink>
            <w:r>
              <w:rPr>
                <w:lang w:val="lv-LV"/>
              </w:rPr>
              <w:t xml:space="preserve"> ievietoto noteikumu projektu netika saņemti iebildumi vai priekšlikumi.</w:t>
            </w:r>
          </w:p>
        </w:tc>
      </w:tr>
      <w:tr w:rsidR="00994DC0" w:rsidRPr="006B1077" w14:paraId="4AB8A3CF" w14:textId="77777777" w:rsidTr="002A1FAE">
        <w:tc>
          <w:tcPr>
            <w:tcW w:w="299" w:type="pct"/>
            <w:tcBorders>
              <w:top w:val="outset" w:sz="6" w:space="0" w:color="000000"/>
              <w:left w:val="outset" w:sz="6" w:space="0" w:color="000000"/>
              <w:bottom w:val="outset" w:sz="6" w:space="0" w:color="000000"/>
              <w:right w:val="outset" w:sz="6" w:space="0" w:color="000000"/>
            </w:tcBorders>
          </w:tcPr>
          <w:p w14:paraId="4238E80C" w14:textId="35DC7DBB" w:rsidR="00994DC0" w:rsidRPr="006B1077" w:rsidRDefault="00994DC0" w:rsidP="006B1077">
            <w:pPr>
              <w:rPr>
                <w:lang w:val="lv-LV" w:eastAsia="lv-LV"/>
              </w:rPr>
            </w:pPr>
            <w:r w:rsidRPr="006B1077">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1C2AEE47" w14:textId="66D04DA4" w:rsidR="00994DC0" w:rsidRPr="006B1077" w:rsidRDefault="00994DC0" w:rsidP="006B1077">
            <w:pPr>
              <w:jc w:val="both"/>
              <w:rPr>
                <w:lang w:val="lv-LV" w:eastAsia="lv-LV"/>
              </w:rPr>
            </w:pPr>
            <w:r w:rsidRPr="006B1077">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3603CC12" w14:textId="5A589469" w:rsidR="00994DC0" w:rsidRPr="006B1077" w:rsidRDefault="00994DC0" w:rsidP="006B1077">
            <w:pPr>
              <w:pStyle w:val="Kjene"/>
              <w:jc w:val="both"/>
              <w:rPr>
                <w:lang w:val="lv-LV"/>
              </w:rPr>
            </w:pPr>
            <w:r w:rsidRPr="006B1077">
              <w:rPr>
                <w:lang w:val="lv-LV"/>
              </w:rPr>
              <w:t>Nav</w:t>
            </w:r>
            <w:r w:rsidR="00F305E6" w:rsidRPr="006B1077">
              <w:rPr>
                <w:lang w:val="lv-LV"/>
              </w:rPr>
              <w:t>.</w:t>
            </w:r>
          </w:p>
        </w:tc>
      </w:tr>
    </w:tbl>
    <w:p w14:paraId="2D941F65" w14:textId="77777777" w:rsidR="002A1FAE" w:rsidRPr="006B1077" w:rsidRDefault="002A1FAE" w:rsidP="006B1077">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861E8F"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6B1077" w:rsidRDefault="00805470" w:rsidP="006B1077">
            <w:pPr>
              <w:jc w:val="center"/>
              <w:rPr>
                <w:b/>
                <w:bCs/>
                <w:lang w:val="lv-LV" w:eastAsia="lv-LV"/>
              </w:rPr>
            </w:pPr>
            <w:r w:rsidRPr="006B1077">
              <w:rPr>
                <w:b/>
                <w:bCs/>
                <w:lang w:val="lv-LV" w:eastAsia="lv-LV"/>
              </w:rPr>
              <w:t>VII. Tiesību akta projekta izpildes nodrošināšana un tās ietekme uz institūcijām</w:t>
            </w:r>
          </w:p>
        </w:tc>
      </w:tr>
      <w:tr w:rsidR="00563946" w:rsidRPr="006B1077"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0B95A886" w14:textId="245A74E4" w:rsidR="00D80316" w:rsidRPr="006B1077" w:rsidRDefault="00805470" w:rsidP="006B1077">
            <w:pPr>
              <w:rPr>
                <w:lang w:val="lv-LV" w:eastAsia="lv-LV"/>
              </w:rPr>
            </w:pPr>
            <w:r w:rsidRPr="006B1077">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6B1077" w:rsidRDefault="00805470" w:rsidP="006B1077">
            <w:pPr>
              <w:jc w:val="both"/>
              <w:rPr>
                <w:lang w:val="lv-LV" w:eastAsia="lv-LV"/>
              </w:rPr>
            </w:pPr>
            <w:r w:rsidRPr="006B1077">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5078855D" w:rsidR="00D80316" w:rsidRPr="006B1077" w:rsidRDefault="00805470" w:rsidP="006B1077">
            <w:pPr>
              <w:pStyle w:val="Kjene"/>
              <w:jc w:val="both"/>
              <w:rPr>
                <w:lang w:val="lv-LV"/>
              </w:rPr>
            </w:pPr>
            <w:r w:rsidRPr="006B1077">
              <w:rPr>
                <w:lang w:val="lv-LV"/>
              </w:rPr>
              <w:t>Pārtikas un veterinārais dienests</w:t>
            </w:r>
          </w:p>
        </w:tc>
      </w:tr>
      <w:tr w:rsidR="00563946" w:rsidRPr="006B1077"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6B1077" w:rsidRDefault="00805470" w:rsidP="006B1077">
            <w:pPr>
              <w:rPr>
                <w:lang w:val="lv-LV" w:eastAsia="lv-LV"/>
              </w:rPr>
            </w:pPr>
            <w:r w:rsidRPr="006B1077">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4CBE7953" w:rsidR="00D80316" w:rsidRPr="006B1077" w:rsidRDefault="00805470" w:rsidP="006B1077">
            <w:pPr>
              <w:jc w:val="both"/>
              <w:rPr>
                <w:lang w:val="lv-LV"/>
              </w:rPr>
            </w:pPr>
            <w:r w:rsidRPr="006B1077">
              <w:rPr>
                <w:lang w:val="lv-LV"/>
              </w:rPr>
              <w:t>Projekta izpildes ietekme uz pārvaldes funkcij</w:t>
            </w:r>
            <w:r w:rsidR="009768A0" w:rsidRPr="006B1077">
              <w:rPr>
                <w:lang w:val="lv-LV"/>
              </w:rPr>
              <w:t>ām un institucionālo struktūru.</w:t>
            </w:r>
          </w:p>
          <w:p w14:paraId="1CDD9BEB" w14:textId="77777777" w:rsidR="00D80316" w:rsidRPr="006B1077" w:rsidRDefault="00805470" w:rsidP="006B1077">
            <w:pPr>
              <w:jc w:val="both"/>
              <w:rPr>
                <w:lang w:val="lv-LV"/>
              </w:rPr>
            </w:pPr>
            <w:r w:rsidRPr="006B1077">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1C73CF9E" w14:textId="77777777" w:rsidR="00D80316" w:rsidRPr="006B1077" w:rsidRDefault="004643C2" w:rsidP="006B1077">
            <w:pPr>
              <w:pStyle w:val="naiskr"/>
              <w:spacing w:before="0" w:beforeAutospacing="0" w:after="0" w:afterAutospacing="0"/>
              <w:jc w:val="both"/>
              <w:rPr>
                <w:iCs/>
                <w:noProof/>
              </w:rPr>
            </w:pPr>
            <w:r w:rsidRPr="006B1077">
              <w:rPr>
                <w:iCs/>
                <w:noProof/>
              </w:rPr>
              <w:t xml:space="preserve">Noteikumu projektam nav ietekmes uz </w:t>
            </w:r>
            <w:r w:rsidR="00F305E6" w:rsidRPr="006B1077">
              <w:t xml:space="preserve">Pārtikas un veterinārā </w:t>
            </w:r>
            <w:r w:rsidRPr="006B1077">
              <w:rPr>
                <w:iCs/>
                <w:noProof/>
              </w:rPr>
              <w:t>dienesta funkcijām un struktūru.</w:t>
            </w:r>
          </w:p>
          <w:p w14:paraId="7CB334F9" w14:textId="03741098" w:rsidR="00AD1A2D" w:rsidRPr="006B1077" w:rsidRDefault="00AD1A2D" w:rsidP="006B1077">
            <w:pPr>
              <w:pStyle w:val="naiskr"/>
              <w:spacing w:before="0" w:beforeAutospacing="0" w:after="0" w:afterAutospacing="0"/>
              <w:jc w:val="both"/>
            </w:pPr>
            <w:r w:rsidRPr="006B1077">
              <w:t>Noteikumu projekta izpilde neietekmēs institūcijām pieejamos cilvēkresursus.</w:t>
            </w:r>
            <w:r w:rsidR="00126993" w:rsidRPr="006B1077">
              <w:t xml:space="preserve"> </w:t>
            </w:r>
          </w:p>
        </w:tc>
      </w:tr>
      <w:tr w:rsidR="00563946" w:rsidRPr="006B1077"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6B1077" w:rsidRDefault="00805470" w:rsidP="006B1077">
            <w:pPr>
              <w:rPr>
                <w:lang w:val="lv-LV" w:eastAsia="lv-LV"/>
              </w:rPr>
            </w:pPr>
            <w:r w:rsidRPr="006B1077">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6B1077" w:rsidRDefault="00805470" w:rsidP="006B1077">
            <w:pPr>
              <w:jc w:val="both"/>
              <w:rPr>
                <w:lang w:val="lv-LV" w:eastAsia="lv-LV"/>
              </w:rPr>
            </w:pPr>
            <w:r w:rsidRPr="006B1077">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6B1077" w:rsidRDefault="00805470" w:rsidP="006B1077">
            <w:pPr>
              <w:pStyle w:val="Kjene"/>
              <w:jc w:val="both"/>
              <w:rPr>
                <w:lang w:val="lv-LV"/>
              </w:rPr>
            </w:pPr>
            <w:r w:rsidRPr="006B1077">
              <w:rPr>
                <w:lang w:val="lv-LV"/>
              </w:rPr>
              <w:t>Nav</w:t>
            </w:r>
            <w:r w:rsidR="00EE148C" w:rsidRPr="006B1077">
              <w:rPr>
                <w:lang w:val="lv-LV"/>
              </w:rPr>
              <w:t>.</w:t>
            </w:r>
          </w:p>
        </w:tc>
      </w:tr>
    </w:tbl>
    <w:p w14:paraId="4FA03FD4" w14:textId="77777777" w:rsidR="00590F61" w:rsidRDefault="00590F61" w:rsidP="006B1077">
      <w:pPr>
        <w:pStyle w:val="naisf"/>
        <w:spacing w:before="0" w:beforeAutospacing="0" w:after="0" w:afterAutospacing="0"/>
        <w:ind w:firstLine="720"/>
        <w:rPr>
          <w:lang w:val="lv-LV"/>
        </w:rPr>
      </w:pPr>
    </w:p>
    <w:p w14:paraId="70C66239" w14:textId="77777777" w:rsidR="00590F61" w:rsidRDefault="00590F61" w:rsidP="006B1077">
      <w:pPr>
        <w:pStyle w:val="naisf"/>
        <w:spacing w:before="0" w:beforeAutospacing="0" w:after="0" w:afterAutospacing="0"/>
        <w:ind w:firstLine="720"/>
        <w:rPr>
          <w:lang w:val="lv-LV"/>
        </w:rPr>
      </w:pPr>
    </w:p>
    <w:p w14:paraId="44FD8BFF" w14:textId="77777777" w:rsidR="00590F61" w:rsidRDefault="00590F61" w:rsidP="006B1077">
      <w:pPr>
        <w:pStyle w:val="naisf"/>
        <w:spacing w:before="0" w:beforeAutospacing="0" w:after="0" w:afterAutospacing="0"/>
        <w:ind w:firstLine="720"/>
        <w:rPr>
          <w:lang w:val="lv-LV"/>
        </w:rPr>
      </w:pPr>
    </w:p>
    <w:p w14:paraId="659D16BA" w14:textId="05B32776" w:rsidR="00D80316" w:rsidRPr="006B1077" w:rsidRDefault="00805470" w:rsidP="006B1077">
      <w:pPr>
        <w:pStyle w:val="naisf"/>
        <w:spacing w:before="0" w:beforeAutospacing="0" w:after="0" w:afterAutospacing="0"/>
        <w:ind w:firstLine="720"/>
        <w:rPr>
          <w:sz w:val="28"/>
          <w:szCs w:val="28"/>
          <w:lang w:val="lv-LV"/>
        </w:rPr>
      </w:pPr>
      <w:r w:rsidRPr="006B1077">
        <w:rPr>
          <w:sz w:val="28"/>
          <w:szCs w:val="28"/>
          <w:lang w:val="lv-LV"/>
        </w:rPr>
        <w:t>Zemkopības ministrs</w:t>
      </w:r>
      <w:r w:rsidRPr="006B1077">
        <w:rPr>
          <w:sz w:val="28"/>
          <w:szCs w:val="28"/>
          <w:lang w:val="lv-LV"/>
        </w:rPr>
        <w:tab/>
      </w:r>
      <w:r w:rsidRPr="006B1077">
        <w:rPr>
          <w:sz w:val="28"/>
          <w:szCs w:val="28"/>
          <w:lang w:val="lv-LV"/>
        </w:rPr>
        <w:tab/>
      </w:r>
      <w:r w:rsidRPr="006B1077">
        <w:rPr>
          <w:sz w:val="28"/>
          <w:szCs w:val="28"/>
          <w:lang w:val="lv-LV"/>
        </w:rPr>
        <w:tab/>
      </w:r>
      <w:r w:rsidRPr="006B1077">
        <w:rPr>
          <w:sz w:val="28"/>
          <w:szCs w:val="28"/>
          <w:lang w:val="lv-LV"/>
        </w:rPr>
        <w:tab/>
      </w:r>
      <w:r w:rsidRPr="006B1077">
        <w:rPr>
          <w:sz w:val="28"/>
          <w:szCs w:val="28"/>
          <w:lang w:val="lv-LV"/>
        </w:rPr>
        <w:tab/>
      </w:r>
      <w:r w:rsidR="004568FB" w:rsidRPr="006B1077">
        <w:rPr>
          <w:sz w:val="28"/>
          <w:szCs w:val="28"/>
          <w:lang w:val="lv-LV"/>
        </w:rPr>
        <w:tab/>
        <w:t xml:space="preserve">K. </w:t>
      </w:r>
      <w:r w:rsidR="008E0194" w:rsidRPr="006B1077">
        <w:rPr>
          <w:sz w:val="28"/>
          <w:szCs w:val="28"/>
          <w:lang w:val="lv-LV"/>
        </w:rPr>
        <w:t>Gerhards</w:t>
      </w:r>
    </w:p>
    <w:p w14:paraId="579FA66B" w14:textId="77777777" w:rsidR="00A71791" w:rsidRPr="006B1077" w:rsidRDefault="00A71791" w:rsidP="006B1077">
      <w:pPr>
        <w:jc w:val="both"/>
        <w:rPr>
          <w:lang w:val="lv-LV"/>
        </w:rPr>
      </w:pPr>
    </w:p>
    <w:p w14:paraId="22C0416C" w14:textId="77777777" w:rsidR="00A71791" w:rsidRPr="006B1077" w:rsidRDefault="00A71791" w:rsidP="006B1077">
      <w:pPr>
        <w:jc w:val="both"/>
        <w:rPr>
          <w:lang w:val="lv-LV"/>
        </w:rPr>
      </w:pPr>
    </w:p>
    <w:p w14:paraId="2B9B1E88" w14:textId="77777777" w:rsidR="00A71791" w:rsidRPr="006B1077" w:rsidRDefault="00A71791" w:rsidP="006B1077">
      <w:pPr>
        <w:jc w:val="both"/>
        <w:rPr>
          <w:lang w:val="lv-LV"/>
        </w:rPr>
      </w:pPr>
    </w:p>
    <w:p w14:paraId="78EF0033" w14:textId="77777777" w:rsidR="00A71791" w:rsidRPr="006B1077" w:rsidRDefault="00A71791" w:rsidP="006B1077">
      <w:pPr>
        <w:jc w:val="both"/>
        <w:rPr>
          <w:lang w:val="lv-LV"/>
        </w:rPr>
      </w:pPr>
    </w:p>
    <w:p w14:paraId="3FCD4AA7" w14:textId="77777777" w:rsidR="00A71791" w:rsidRPr="006B1077" w:rsidRDefault="00A71791" w:rsidP="006B1077">
      <w:pPr>
        <w:jc w:val="both"/>
        <w:rPr>
          <w:lang w:val="lv-LV"/>
        </w:rPr>
      </w:pPr>
    </w:p>
    <w:p w14:paraId="6FF6ABF9" w14:textId="674A36C1" w:rsidR="00FD7B25" w:rsidRPr="006B1077" w:rsidRDefault="00C850A0" w:rsidP="006B1077">
      <w:pPr>
        <w:jc w:val="both"/>
        <w:rPr>
          <w:lang w:val="lv-LV"/>
        </w:rPr>
      </w:pPr>
      <w:r w:rsidRPr="006B1077">
        <w:rPr>
          <w:lang w:val="lv-LV"/>
        </w:rPr>
        <w:t>Krēgere</w:t>
      </w:r>
      <w:r w:rsidR="00805470" w:rsidRPr="006B1077">
        <w:rPr>
          <w:lang w:val="lv-LV"/>
        </w:rPr>
        <w:t xml:space="preserve"> 67027</w:t>
      </w:r>
      <w:r w:rsidRPr="006B1077">
        <w:rPr>
          <w:lang w:val="lv-LV"/>
        </w:rPr>
        <w:t>639</w:t>
      </w:r>
    </w:p>
    <w:p w14:paraId="0C278FF1" w14:textId="35624E51" w:rsidR="00D80316" w:rsidRPr="00EF56BA" w:rsidRDefault="00BA6C38" w:rsidP="006B1077">
      <w:pPr>
        <w:jc w:val="both"/>
        <w:rPr>
          <w:lang w:val="lv-LV"/>
        </w:rPr>
      </w:pPr>
      <w:r w:rsidRPr="006B1077">
        <w:rPr>
          <w:rStyle w:val="Hipersaite"/>
          <w:color w:val="auto"/>
          <w:u w:val="none"/>
          <w:lang w:val="lv-LV"/>
        </w:rPr>
        <w:t>ilze.k</w:t>
      </w:r>
      <w:r w:rsidR="00C850A0" w:rsidRPr="006B1077">
        <w:rPr>
          <w:rStyle w:val="Hipersaite"/>
          <w:color w:val="auto"/>
          <w:u w:val="none"/>
          <w:lang w:val="lv-LV"/>
        </w:rPr>
        <w:t>regere@zm.gov.lv</w:t>
      </w:r>
    </w:p>
    <w:sectPr w:rsidR="00D80316" w:rsidRPr="00EF56BA" w:rsidSect="00861E8F">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249D" w14:textId="77777777" w:rsidR="006F50FB" w:rsidRDefault="006F50FB">
      <w:r>
        <w:separator/>
      </w:r>
    </w:p>
  </w:endnote>
  <w:endnote w:type="continuationSeparator" w:id="0">
    <w:p w14:paraId="7C8515FD" w14:textId="77777777" w:rsidR="006F50FB" w:rsidRDefault="006F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39F1" w14:textId="51A0CE07" w:rsidR="00C172B3" w:rsidRPr="00861E8F" w:rsidRDefault="00861E8F" w:rsidP="00861E8F">
    <w:pPr>
      <w:pStyle w:val="Kjene"/>
    </w:pPr>
    <w:r w:rsidRPr="00861E8F">
      <w:rPr>
        <w:rFonts w:eastAsia="Arial Unicode MS"/>
        <w:sz w:val="20"/>
        <w:szCs w:val="20"/>
      </w:rPr>
      <w:t>ZManot_190220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A97D" w14:textId="5D5D499D" w:rsidR="00C172B3" w:rsidRPr="00861E8F" w:rsidRDefault="00861E8F" w:rsidP="00861E8F">
    <w:pPr>
      <w:pStyle w:val="Kjene"/>
    </w:pPr>
    <w:r w:rsidRPr="00861E8F">
      <w:rPr>
        <w:rFonts w:eastAsia="Arial Unicode MS"/>
        <w:sz w:val="20"/>
        <w:szCs w:val="20"/>
      </w:rPr>
      <w:t>ZManot_190220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D48F" w14:textId="77777777" w:rsidR="006F50FB" w:rsidRDefault="006F50FB">
      <w:r>
        <w:separator/>
      </w:r>
    </w:p>
  </w:footnote>
  <w:footnote w:type="continuationSeparator" w:id="0">
    <w:p w14:paraId="4D9F0444" w14:textId="77777777" w:rsidR="006F50FB" w:rsidRDefault="006F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4585CCCB" w14:textId="4799BA97" w:rsidR="00C172B3" w:rsidRDefault="00C172B3">
        <w:pPr>
          <w:pStyle w:val="Galvene"/>
          <w:jc w:val="center"/>
        </w:pPr>
        <w:r>
          <w:fldChar w:fldCharType="begin"/>
        </w:r>
        <w:r>
          <w:instrText>PAGE   \* MERGEFORMAT</w:instrText>
        </w:r>
        <w:r>
          <w:fldChar w:fldCharType="separate"/>
        </w:r>
        <w:r w:rsidR="00380296" w:rsidRPr="00380296">
          <w:rPr>
            <w:noProof/>
            <w:lang w:val="lv-LV"/>
          </w:rPr>
          <w:t>7</w:t>
        </w:r>
        <w:r>
          <w:fldChar w:fldCharType="end"/>
        </w:r>
      </w:p>
    </w:sdtContent>
  </w:sdt>
  <w:p w14:paraId="390E6003" w14:textId="77777777" w:rsidR="00C172B3" w:rsidRDefault="00C172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3804"/>
    <w:rsid w:val="00003D78"/>
    <w:rsid w:val="00004162"/>
    <w:rsid w:val="00004A96"/>
    <w:rsid w:val="00005EA9"/>
    <w:rsid w:val="00010AF2"/>
    <w:rsid w:val="000118E6"/>
    <w:rsid w:val="0001338E"/>
    <w:rsid w:val="00014351"/>
    <w:rsid w:val="00015525"/>
    <w:rsid w:val="00015A58"/>
    <w:rsid w:val="0002028D"/>
    <w:rsid w:val="00021051"/>
    <w:rsid w:val="000242A9"/>
    <w:rsid w:val="00024A66"/>
    <w:rsid w:val="00027DB4"/>
    <w:rsid w:val="000314B0"/>
    <w:rsid w:val="0003463C"/>
    <w:rsid w:val="00034655"/>
    <w:rsid w:val="00035280"/>
    <w:rsid w:val="000364F8"/>
    <w:rsid w:val="0004036A"/>
    <w:rsid w:val="00041055"/>
    <w:rsid w:val="000416C2"/>
    <w:rsid w:val="00041A31"/>
    <w:rsid w:val="00041B1C"/>
    <w:rsid w:val="00042DF7"/>
    <w:rsid w:val="000431FE"/>
    <w:rsid w:val="00043AA2"/>
    <w:rsid w:val="00043E32"/>
    <w:rsid w:val="0004434F"/>
    <w:rsid w:val="00045C9A"/>
    <w:rsid w:val="000462C8"/>
    <w:rsid w:val="00046FBD"/>
    <w:rsid w:val="000510C8"/>
    <w:rsid w:val="00053277"/>
    <w:rsid w:val="00053E2A"/>
    <w:rsid w:val="00054D5C"/>
    <w:rsid w:val="00060AC9"/>
    <w:rsid w:val="00060B9E"/>
    <w:rsid w:val="00061E21"/>
    <w:rsid w:val="00066128"/>
    <w:rsid w:val="000661DB"/>
    <w:rsid w:val="00071D89"/>
    <w:rsid w:val="00073561"/>
    <w:rsid w:val="00074E73"/>
    <w:rsid w:val="000754C9"/>
    <w:rsid w:val="000757CD"/>
    <w:rsid w:val="00075949"/>
    <w:rsid w:val="00075A4C"/>
    <w:rsid w:val="00077B73"/>
    <w:rsid w:val="00080973"/>
    <w:rsid w:val="00081915"/>
    <w:rsid w:val="00081B1E"/>
    <w:rsid w:val="00081ED6"/>
    <w:rsid w:val="000824E9"/>
    <w:rsid w:val="00084FA9"/>
    <w:rsid w:val="00085C1E"/>
    <w:rsid w:val="00087001"/>
    <w:rsid w:val="00090BC5"/>
    <w:rsid w:val="0009126F"/>
    <w:rsid w:val="00094606"/>
    <w:rsid w:val="000953C6"/>
    <w:rsid w:val="000955CC"/>
    <w:rsid w:val="000972B4"/>
    <w:rsid w:val="00097433"/>
    <w:rsid w:val="000A0C27"/>
    <w:rsid w:val="000A21E9"/>
    <w:rsid w:val="000A458A"/>
    <w:rsid w:val="000A5382"/>
    <w:rsid w:val="000A6366"/>
    <w:rsid w:val="000B18B0"/>
    <w:rsid w:val="000B2E57"/>
    <w:rsid w:val="000B4F3E"/>
    <w:rsid w:val="000B75C1"/>
    <w:rsid w:val="000B76A7"/>
    <w:rsid w:val="000B7717"/>
    <w:rsid w:val="000C294B"/>
    <w:rsid w:val="000C3BAD"/>
    <w:rsid w:val="000C712B"/>
    <w:rsid w:val="000C77DE"/>
    <w:rsid w:val="000D0E33"/>
    <w:rsid w:val="000D0F89"/>
    <w:rsid w:val="000D26AF"/>
    <w:rsid w:val="000D4C09"/>
    <w:rsid w:val="000D5490"/>
    <w:rsid w:val="000D5769"/>
    <w:rsid w:val="000D5F00"/>
    <w:rsid w:val="000D617B"/>
    <w:rsid w:val="000D73CD"/>
    <w:rsid w:val="000E332A"/>
    <w:rsid w:val="000E3462"/>
    <w:rsid w:val="000E5296"/>
    <w:rsid w:val="000F02DF"/>
    <w:rsid w:val="000F210C"/>
    <w:rsid w:val="000F66A1"/>
    <w:rsid w:val="00102859"/>
    <w:rsid w:val="00103546"/>
    <w:rsid w:val="00103B00"/>
    <w:rsid w:val="0010644C"/>
    <w:rsid w:val="001141B2"/>
    <w:rsid w:val="0011487E"/>
    <w:rsid w:val="00122965"/>
    <w:rsid w:val="001240F7"/>
    <w:rsid w:val="001255FD"/>
    <w:rsid w:val="00126993"/>
    <w:rsid w:val="00126F3D"/>
    <w:rsid w:val="001313F8"/>
    <w:rsid w:val="00133DE3"/>
    <w:rsid w:val="00134040"/>
    <w:rsid w:val="0013483A"/>
    <w:rsid w:val="00135391"/>
    <w:rsid w:val="00136860"/>
    <w:rsid w:val="00136E0F"/>
    <w:rsid w:val="00137BFB"/>
    <w:rsid w:val="00141446"/>
    <w:rsid w:val="0014272B"/>
    <w:rsid w:val="00142BC2"/>
    <w:rsid w:val="001432B9"/>
    <w:rsid w:val="00146693"/>
    <w:rsid w:val="00146EAF"/>
    <w:rsid w:val="001520B7"/>
    <w:rsid w:val="00152766"/>
    <w:rsid w:val="00152E08"/>
    <w:rsid w:val="00153DBA"/>
    <w:rsid w:val="00156D84"/>
    <w:rsid w:val="00164781"/>
    <w:rsid w:val="00165CEE"/>
    <w:rsid w:val="00166091"/>
    <w:rsid w:val="00167DB7"/>
    <w:rsid w:val="00167F11"/>
    <w:rsid w:val="00172B7D"/>
    <w:rsid w:val="001736B5"/>
    <w:rsid w:val="0017524A"/>
    <w:rsid w:val="001753C2"/>
    <w:rsid w:val="00176B1E"/>
    <w:rsid w:val="0018198B"/>
    <w:rsid w:val="00182264"/>
    <w:rsid w:val="00182486"/>
    <w:rsid w:val="00182F0D"/>
    <w:rsid w:val="00185AB4"/>
    <w:rsid w:val="001875B2"/>
    <w:rsid w:val="00191BB2"/>
    <w:rsid w:val="00191D31"/>
    <w:rsid w:val="00193540"/>
    <w:rsid w:val="00194DBA"/>
    <w:rsid w:val="0019562E"/>
    <w:rsid w:val="001959B7"/>
    <w:rsid w:val="001A5B25"/>
    <w:rsid w:val="001A74D9"/>
    <w:rsid w:val="001B02AA"/>
    <w:rsid w:val="001B1EBF"/>
    <w:rsid w:val="001B6611"/>
    <w:rsid w:val="001C48EB"/>
    <w:rsid w:val="001C621E"/>
    <w:rsid w:val="001D0F73"/>
    <w:rsid w:val="001D1250"/>
    <w:rsid w:val="001D155C"/>
    <w:rsid w:val="001D1E94"/>
    <w:rsid w:val="001D299B"/>
    <w:rsid w:val="001D3FF4"/>
    <w:rsid w:val="001D42C2"/>
    <w:rsid w:val="001D4771"/>
    <w:rsid w:val="001E0CBC"/>
    <w:rsid w:val="001E1926"/>
    <w:rsid w:val="001E2A04"/>
    <w:rsid w:val="001E303B"/>
    <w:rsid w:val="001E407E"/>
    <w:rsid w:val="001E419B"/>
    <w:rsid w:val="001E7773"/>
    <w:rsid w:val="001E7AF5"/>
    <w:rsid w:val="001F07C1"/>
    <w:rsid w:val="001F19CB"/>
    <w:rsid w:val="001F19ED"/>
    <w:rsid w:val="001F32F9"/>
    <w:rsid w:val="001F3BF0"/>
    <w:rsid w:val="001F3F71"/>
    <w:rsid w:val="001F6CE5"/>
    <w:rsid w:val="001F6CF4"/>
    <w:rsid w:val="001F7C58"/>
    <w:rsid w:val="001F7FFD"/>
    <w:rsid w:val="0020098E"/>
    <w:rsid w:val="00201F66"/>
    <w:rsid w:val="00202138"/>
    <w:rsid w:val="00202827"/>
    <w:rsid w:val="00205A10"/>
    <w:rsid w:val="0021080D"/>
    <w:rsid w:val="00212657"/>
    <w:rsid w:val="002131EC"/>
    <w:rsid w:val="002136CB"/>
    <w:rsid w:val="00214470"/>
    <w:rsid w:val="00223DAB"/>
    <w:rsid w:val="00223E45"/>
    <w:rsid w:val="00225E0F"/>
    <w:rsid w:val="00230D40"/>
    <w:rsid w:val="00234B17"/>
    <w:rsid w:val="00235FBB"/>
    <w:rsid w:val="00236341"/>
    <w:rsid w:val="00236ACB"/>
    <w:rsid w:val="00240605"/>
    <w:rsid w:val="0024348A"/>
    <w:rsid w:val="0024702D"/>
    <w:rsid w:val="002535B5"/>
    <w:rsid w:val="00254234"/>
    <w:rsid w:val="00256343"/>
    <w:rsid w:val="00256513"/>
    <w:rsid w:val="002573CB"/>
    <w:rsid w:val="002577B5"/>
    <w:rsid w:val="00257C95"/>
    <w:rsid w:val="00260FB5"/>
    <w:rsid w:val="00261B82"/>
    <w:rsid w:val="002634E7"/>
    <w:rsid w:val="00263CE6"/>
    <w:rsid w:val="002651EF"/>
    <w:rsid w:val="00280218"/>
    <w:rsid w:val="0028195D"/>
    <w:rsid w:val="00281DD4"/>
    <w:rsid w:val="00284055"/>
    <w:rsid w:val="00290010"/>
    <w:rsid w:val="002915EA"/>
    <w:rsid w:val="00291DA6"/>
    <w:rsid w:val="002927B0"/>
    <w:rsid w:val="0029349F"/>
    <w:rsid w:val="00295019"/>
    <w:rsid w:val="002A1FAE"/>
    <w:rsid w:val="002A3120"/>
    <w:rsid w:val="002A6E82"/>
    <w:rsid w:val="002A7285"/>
    <w:rsid w:val="002B0984"/>
    <w:rsid w:val="002B1EEE"/>
    <w:rsid w:val="002B1FB8"/>
    <w:rsid w:val="002B7920"/>
    <w:rsid w:val="002C0B76"/>
    <w:rsid w:val="002C5386"/>
    <w:rsid w:val="002C5620"/>
    <w:rsid w:val="002C65D1"/>
    <w:rsid w:val="002C70CF"/>
    <w:rsid w:val="002D1C3C"/>
    <w:rsid w:val="002D3D03"/>
    <w:rsid w:val="002D4411"/>
    <w:rsid w:val="002D6755"/>
    <w:rsid w:val="002D7E3E"/>
    <w:rsid w:val="002E02D0"/>
    <w:rsid w:val="002E16C7"/>
    <w:rsid w:val="002E32AA"/>
    <w:rsid w:val="002E461D"/>
    <w:rsid w:val="002E5AB4"/>
    <w:rsid w:val="002E65E7"/>
    <w:rsid w:val="002F1D06"/>
    <w:rsid w:val="002F24B5"/>
    <w:rsid w:val="002F28DE"/>
    <w:rsid w:val="002F2DEC"/>
    <w:rsid w:val="002F3025"/>
    <w:rsid w:val="002F3F4A"/>
    <w:rsid w:val="002F5B9D"/>
    <w:rsid w:val="002F5BC9"/>
    <w:rsid w:val="003002DA"/>
    <w:rsid w:val="00301FBB"/>
    <w:rsid w:val="0030271D"/>
    <w:rsid w:val="00302DF7"/>
    <w:rsid w:val="003036B2"/>
    <w:rsid w:val="00303EB8"/>
    <w:rsid w:val="003053DE"/>
    <w:rsid w:val="00306624"/>
    <w:rsid w:val="00306A90"/>
    <w:rsid w:val="003121F4"/>
    <w:rsid w:val="00314CDB"/>
    <w:rsid w:val="00315F49"/>
    <w:rsid w:val="00320460"/>
    <w:rsid w:val="003216B9"/>
    <w:rsid w:val="00322005"/>
    <w:rsid w:val="0032224B"/>
    <w:rsid w:val="003226D5"/>
    <w:rsid w:val="00324015"/>
    <w:rsid w:val="00326AEE"/>
    <w:rsid w:val="00331E86"/>
    <w:rsid w:val="00331EB6"/>
    <w:rsid w:val="00333DCE"/>
    <w:rsid w:val="00334E30"/>
    <w:rsid w:val="003351F5"/>
    <w:rsid w:val="00336A6A"/>
    <w:rsid w:val="00337202"/>
    <w:rsid w:val="0033787A"/>
    <w:rsid w:val="0034042A"/>
    <w:rsid w:val="00340C0C"/>
    <w:rsid w:val="003415CF"/>
    <w:rsid w:val="00347F8C"/>
    <w:rsid w:val="00352392"/>
    <w:rsid w:val="00354934"/>
    <w:rsid w:val="00355629"/>
    <w:rsid w:val="00357424"/>
    <w:rsid w:val="003617FE"/>
    <w:rsid w:val="00362129"/>
    <w:rsid w:val="00362435"/>
    <w:rsid w:val="00363A58"/>
    <w:rsid w:val="003642E8"/>
    <w:rsid w:val="00365646"/>
    <w:rsid w:val="003723D4"/>
    <w:rsid w:val="00372414"/>
    <w:rsid w:val="00372AA1"/>
    <w:rsid w:val="00374E80"/>
    <w:rsid w:val="00376FD0"/>
    <w:rsid w:val="00380296"/>
    <w:rsid w:val="003810C2"/>
    <w:rsid w:val="00381261"/>
    <w:rsid w:val="00381F45"/>
    <w:rsid w:val="00384D6B"/>
    <w:rsid w:val="0039024C"/>
    <w:rsid w:val="00390667"/>
    <w:rsid w:val="00390C59"/>
    <w:rsid w:val="00394C3C"/>
    <w:rsid w:val="00395B1C"/>
    <w:rsid w:val="00396498"/>
    <w:rsid w:val="00396675"/>
    <w:rsid w:val="003A237C"/>
    <w:rsid w:val="003A5510"/>
    <w:rsid w:val="003A5A33"/>
    <w:rsid w:val="003B0077"/>
    <w:rsid w:val="003B10F2"/>
    <w:rsid w:val="003B1D39"/>
    <w:rsid w:val="003B358A"/>
    <w:rsid w:val="003B55F7"/>
    <w:rsid w:val="003B5EF3"/>
    <w:rsid w:val="003B7046"/>
    <w:rsid w:val="003C1247"/>
    <w:rsid w:val="003C502A"/>
    <w:rsid w:val="003C5E57"/>
    <w:rsid w:val="003C6FD5"/>
    <w:rsid w:val="003C7A93"/>
    <w:rsid w:val="003C7EF8"/>
    <w:rsid w:val="003D2D63"/>
    <w:rsid w:val="003D4A1B"/>
    <w:rsid w:val="003D4DD7"/>
    <w:rsid w:val="003D58FB"/>
    <w:rsid w:val="003E520D"/>
    <w:rsid w:val="003E5246"/>
    <w:rsid w:val="003E7FAF"/>
    <w:rsid w:val="003F0ADD"/>
    <w:rsid w:val="003F1060"/>
    <w:rsid w:val="003F44F5"/>
    <w:rsid w:val="003F6D9F"/>
    <w:rsid w:val="00400CA9"/>
    <w:rsid w:val="004011B1"/>
    <w:rsid w:val="0040375C"/>
    <w:rsid w:val="00407A18"/>
    <w:rsid w:val="00411056"/>
    <w:rsid w:val="00411DDA"/>
    <w:rsid w:val="00412BF8"/>
    <w:rsid w:val="00415046"/>
    <w:rsid w:val="00415B44"/>
    <w:rsid w:val="00416038"/>
    <w:rsid w:val="004161E8"/>
    <w:rsid w:val="00416342"/>
    <w:rsid w:val="00416EE1"/>
    <w:rsid w:val="00417ECB"/>
    <w:rsid w:val="00421B95"/>
    <w:rsid w:val="00423111"/>
    <w:rsid w:val="00423D78"/>
    <w:rsid w:val="004271C4"/>
    <w:rsid w:val="00427E20"/>
    <w:rsid w:val="00430082"/>
    <w:rsid w:val="00432340"/>
    <w:rsid w:val="00433EF0"/>
    <w:rsid w:val="00433FE1"/>
    <w:rsid w:val="004353C5"/>
    <w:rsid w:val="0043578A"/>
    <w:rsid w:val="004365DC"/>
    <w:rsid w:val="0043678D"/>
    <w:rsid w:val="004371D2"/>
    <w:rsid w:val="00441EC7"/>
    <w:rsid w:val="00442019"/>
    <w:rsid w:val="0044286F"/>
    <w:rsid w:val="00443DC8"/>
    <w:rsid w:val="00443FF5"/>
    <w:rsid w:val="00444B47"/>
    <w:rsid w:val="004465B8"/>
    <w:rsid w:val="00447224"/>
    <w:rsid w:val="00450054"/>
    <w:rsid w:val="0045021B"/>
    <w:rsid w:val="00452098"/>
    <w:rsid w:val="00452E01"/>
    <w:rsid w:val="00454857"/>
    <w:rsid w:val="004568FB"/>
    <w:rsid w:val="00457BCB"/>
    <w:rsid w:val="00460A75"/>
    <w:rsid w:val="00461218"/>
    <w:rsid w:val="004643C2"/>
    <w:rsid w:val="00464531"/>
    <w:rsid w:val="00466611"/>
    <w:rsid w:val="004670CE"/>
    <w:rsid w:val="00472880"/>
    <w:rsid w:val="00472E45"/>
    <w:rsid w:val="0047701A"/>
    <w:rsid w:val="004805CD"/>
    <w:rsid w:val="004816BF"/>
    <w:rsid w:val="00481D73"/>
    <w:rsid w:val="00482D35"/>
    <w:rsid w:val="00482E33"/>
    <w:rsid w:val="00487BD7"/>
    <w:rsid w:val="004918A1"/>
    <w:rsid w:val="00491FE9"/>
    <w:rsid w:val="0049242B"/>
    <w:rsid w:val="004926B3"/>
    <w:rsid w:val="00493336"/>
    <w:rsid w:val="00494041"/>
    <w:rsid w:val="004944B7"/>
    <w:rsid w:val="004A03E7"/>
    <w:rsid w:val="004A0ABF"/>
    <w:rsid w:val="004A0F32"/>
    <w:rsid w:val="004A288C"/>
    <w:rsid w:val="004A7310"/>
    <w:rsid w:val="004A73C8"/>
    <w:rsid w:val="004B02C4"/>
    <w:rsid w:val="004B2622"/>
    <w:rsid w:val="004B2C61"/>
    <w:rsid w:val="004B58B8"/>
    <w:rsid w:val="004B6559"/>
    <w:rsid w:val="004C2FDD"/>
    <w:rsid w:val="004C359F"/>
    <w:rsid w:val="004C5963"/>
    <w:rsid w:val="004C6A0C"/>
    <w:rsid w:val="004C6E9B"/>
    <w:rsid w:val="004C7B06"/>
    <w:rsid w:val="004D07DB"/>
    <w:rsid w:val="004D3339"/>
    <w:rsid w:val="004D4E0D"/>
    <w:rsid w:val="004D5A98"/>
    <w:rsid w:val="004E09A3"/>
    <w:rsid w:val="004E0DB1"/>
    <w:rsid w:val="004E269C"/>
    <w:rsid w:val="004E2750"/>
    <w:rsid w:val="004E651E"/>
    <w:rsid w:val="004F2443"/>
    <w:rsid w:val="004F245C"/>
    <w:rsid w:val="004F39DF"/>
    <w:rsid w:val="004F456A"/>
    <w:rsid w:val="004F45EE"/>
    <w:rsid w:val="004F4CA0"/>
    <w:rsid w:val="004F52B0"/>
    <w:rsid w:val="004F537D"/>
    <w:rsid w:val="004F743F"/>
    <w:rsid w:val="004F7917"/>
    <w:rsid w:val="005028A1"/>
    <w:rsid w:val="005105BB"/>
    <w:rsid w:val="0051243C"/>
    <w:rsid w:val="005167C8"/>
    <w:rsid w:val="00517E4C"/>
    <w:rsid w:val="0052049A"/>
    <w:rsid w:val="00521049"/>
    <w:rsid w:val="005218F8"/>
    <w:rsid w:val="00523D95"/>
    <w:rsid w:val="00524246"/>
    <w:rsid w:val="00526D53"/>
    <w:rsid w:val="00527CA5"/>
    <w:rsid w:val="00530D3F"/>
    <w:rsid w:val="00531829"/>
    <w:rsid w:val="0053545B"/>
    <w:rsid w:val="00537317"/>
    <w:rsid w:val="00537825"/>
    <w:rsid w:val="005417C0"/>
    <w:rsid w:val="00541CCE"/>
    <w:rsid w:val="00542A70"/>
    <w:rsid w:val="005447F4"/>
    <w:rsid w:val="00545C0F"/>
    <w:rsid w:val="005507FE"/>
    <w:rsid w:val="00552C76"/>
    <w:rsid w:val="005532E6"/>
    <w:rsid w:val="00555281"/>
    <w:rsid w:val="005568AC"/>
    <w:rsid w:val="0056007C"/>
    <w:rsid w:val="005606B9"/>
    <w:rsid w:val="00563946"/>
    <w:rsid w:val="00564C7D"/>
    <w:rsid w:val="00565950"/>
    <w:rsid w:val="00567094"/>
    <w:rsid w:val="0057011C"/>
    <w:rsid w:val="005763B2"/>
    <w:rsid w:val="00580082"/>
    <w:rsid w:val="00582F02"/>
    <w:rsid w:val="005836BF"/>
    <w:rsid w:val="00583B97"/>
    <w:rsid w:val="00586D50"/>
    <w:rsid w:val="005902F1"/>
    <w:rsid w:val="00590F61"/>
    <w:rsid w:val="00591B01"/>
    <w:rsid w:val="00592715"/>
    <w:rsid w:val="00592CCB"/>
    <w:rsid w:val="005936C3"/>
    <w:rsid w:val="00594204"/>
    <w:rsid w:val="0059488D"/>
    <w:rsid w:val="005A1754"/>
    <w:rsid w:val="005A632C"/>
    <w:rsid w:val="005A6626"/>
    <w:rsid w:val="005B32C4"/>
    <w:rsid w:val="005B3F3C"/>
    <w:rsid w:val="005B418A"/>
    <w:rsid w:val="005B6403"/>
    <w:rsid w:val="005B7B09"/>
    <w:rsid w:val="005C164C"/>
    <w:rsid w:val="005C253D"/>
    <w:rsid w:val="005C33AA"/>
    <w:rsid w:val="005C36BE"/>
    <w:rsid w:val="005C4003"/>
    <w:rsid w:val="005C4C13"/>
    <w:rsid w:val="005C652B"/>
    <w:rsid w:val="005C6BFB"/>
    <w:rsid w:val="005C7287"/>
    <w:rsid w:val="005C786E"/>
    <w:rsid w:val="005D0ABF"/>
    <w:rsid w:val="005D187C"/>
    <w:rsid w:val="005D4119"/>
    <w:rsid w:val="005D4E29"/>
    <w:rsid w:val="005D5F3C"/>
    <w:rsid w:val="005E0586"/>
    <w:rsid w:val="005E3161"/>
    <w:rsid w:val="005E51F7"/>
    <w:rsid w:val="005E6C44"/>
    <w:rsid w:val="005F03F5"/>
    <w:rsid w:val="005F1680"/>
    <w:rsid w:val="005F29F7"/>
    <w:rsid w:val="005F2D55"/>
    <w:rsid w:val="006009B0"/>
    <w:rsid w:val="006038F1"/>
    <w:rsid w:val="0060528B"/>
    <w:rsid w:val="006062E2"/>
    <w:rsid w:val="006069CE"/>
    <w:rsid w:val="00610015"/>
    <w:rsid w:val="006106AC"/>
    <w:rsid w:val="00612B74"/>
    <w:rsid w:val="00613D31"/>
    <w:rsid w:val="0061430D"/>
    <w:rsid w:val="006154DC"/>
    <w:rsid w:val="0061572A"/>
    <w:rsid w:val="00615EE1"/>
    <w:rsid w:val="006171BC"/>
    <w:rsid w:val="00625E10"/>
    <w:rsid w:val="0062673F"/>
    <w:rsid w:val="00627302"/>
    <w:rsid w:val="00631744"/>
    <w:rsid w:val="00631F20"/>
    <w:rsid w:val="00632365"/>
    <w:rsid w:val="006332DD"/>
    <w:rsid w:val="0063358E"/>
    <w:rsid w:val="006335B4"/>
    <w:rsid w:val="00634758"/>
    <w:rsid w:val="00634A54"/>
    <w:rsid w:val="00635548"/>
    <w:rsid w:val="00636E2E"/>
    <w:rsid w:val="00641578"/>
    <w:rsid w:val="00642A31"/>
    <w:rsid w:val="00645EB5"/>
    <w:rsid w:val="0064629C"/>
    <w:rsid w:val="0065045B"/>
    <w:rsid w:val="00654062"/>
    <w:rsid w:val="00654849"/>
    <w:rsid w:val="00655AD7"/>
    <w:rsid w:val="006569DC"/>
    <w:rsid w:val="00656A44"/>
    <w:rsid w:val="00657AFC"/>
    <w:rsid w:val="00660B72"/>
    <w:rsid w:val="006620A2"/>
    <w:rsid w:val="00663EBD"/>
    <w:rsid w:val="0066595C"/>
    <w:rsid w:val="00665A82"/>
    <w:rsid w:val="0066705E"/>
    <w:rsid w:val="006679B1"/>
    <w:rsid w:val="00670791"/>
    <w:rsid w:val="00672E24"/>
    <w:rsid w:val="00672FDD"/>
    <w:rsid w:val="00673E6F"/>
    <w:rsid w:val="0067663F"/>
    <w:rsid w:val="006803FA"/>
    <w:rsid w:val="00680F42"/>
    <w:rsid w:val="00682326"/>
    <w:rsid w:val="00686340"/>
    <w:rsid w:val="0068661D"/>
    <w:rsid w:val="00693831"/>
    <w:rsid w:val="00693977"/>
    <w:rsid w:val="006949AD"/>
    <w:rsid w:val="006952DD"/>
    <w:rsid w:val="0069571E"/>
    <w:rsid w:val="00696704"/>
    <w:rsid w:val="00696E02"/>
    <w:rsid w:val="00697067"/>
    <w:rsid w:val="00697874"/>
    <w:rsid w:val="00697EB1"/>
    <w:rsid w:val="006A0C96"/>
    <w:rsid w:val="006A0D99"/>
    <w:rsid w:val="006A2F67"/>
    <w:rsid w:val="006A3F7B"/>
    <w:rsid w:val="006A55AE"/>
    <w:rsid w:val="006A59F6"/>
    <w:rsid w:val="006A655D"/>
    <w:rsid w:val="006B1077"/>
    <w:rsid w:val="006B1E8F"/>
    <w:rsid w:val="006B256D"/>
    <w:rsid w:val="006B2ADD"/>
    <w:rsid w:val="006B3337"/>
    <w:rsid w:val="006B3E08"/>
    <w:rsid w:val="006B5DB2"/>
    <w:rsid w:val="006B6D04"/>
    <w:rsid w:val="006C0224"/>
    <w:rsid w:val="006C058D"/>
    <w:rsid w:val="006C2C1C"/>
    <w:rsid w:val="006C44D1"/>
    <w:rsid w:val="006D1AA9"/>
    <w:rsid w:val="006D1BE0"/>
    <w:rsid w:val="006D4E62"/>
    <w:rsid w:val="006D6923"/>
    <w:rsid w:val="006E3A81"/>
    <w:rsid w:val="006E56CA"/>
    <w:rsid w:val="006E56EC"/>
    <w:rsid w:val="006E5FF3"/>
    <w:rsid w:val="006F021D"/>
    <w:rsid w:val="006F292A"/>
    <w:rsid w:val="006F50FB"/>
    <w:rsid w:val="006F5CE7"/>
    <w:rsid w:val="006F60C7"/>
    <w:rsid w:val="006F6710"/>
    <w:rsid w:val="006F7C6F"/>
    <w:rsid w:val="00700320"/>
    <w:rsid w:val="0070099A"/>
    <w:rsid w:val="00702C3F"/>
    <w:rsid w:val="00705735"/>
    <w:rsid w:val="007066BA"/>
    <w:rsid w:val="007069DA"/>
    <w:rsid w:val="00707EBD"/>
    <w:rsid w:val="00713310"/>
    <w:rsid w:val="00713F68"/>
    <w:rsid w:val="00715655"/>
    <w:rsid w:val="00715AF2"/>
    <w:rsid w:val="00722230"/>
    <w:rsid w:val="007238CD"/>
    <w:rsid w:val="00723CE4"/>
    <w:rsid w:val="00724A83"/>
    <w:rsid w:val="00731BCA"/>
    <w:rsid w:val="0073359E"/>
    <w:rsid w:val="007346E3"/>
    <w:rsid w:val="00734A11"/>
    <w:rsid w:val="00740021"/>
    <w:rsid w:val="007404FA"/>
    <w:rsid w:val="00740E88"/>
    <w:rsid w:val="007412C6"/>
    <w:rsid w:val="00741A36"/>
    <w:rsid w:val="00745F5F"/>
    <w:rsid w:val="00746573"/>
    <w:rsid w:val="00746943"/>
    <w:rsid w:val="00746962"/>
    <w:rsid w:val="007470FD"/>
    <w:rsid w:val="007472D8"/>
    <w:rsid w:val="007524A6"/>
    <w:rsid w:val="00752E64"/>
    <w:rsid w:val="007616D1"/>
    <w:rsid w:val="00763828"/>
    <w:rsid w:val="00765A0A"/>
    <w:rsid w:val="007677EA"/>
    <w:rsid w:val="007700BE"/>
    <w:rsid w:val="00772139"/>
    <w:rsid w:val="00772C78"/>
    <w:rsid w:val="007733EB"/>
    <w:rsid w:val="00774547"/>
    <w:rsid w:val="00775E71"/>
    <w:rsid w:val="00776135"/>
    <w:rsid w:val="0078134B"/>
    <w:rsid w:val="00781452"/>
    <w:rsid w:val="00782B91"/>
    <w:rsid w:val="00784492"/>
    <w:rsid w:val="007863C5"/>
    <w:rsid w:val="0078663D"/>
    <w:rsid w:val="007866C4"/>
    <w:rsid w:val="007959A0"/>
    <w:rsid w:val="00795ACA"/>
    <w:rsid w:val="00797078"/>
    <w:rsid w:val="007974DC"/>
    <w:rsid w:val="007975A7"/>
    <w:rsid w:val="007A0FB0"/>
    <w:rsid w:val="007A1940"/>
    <w:rsid w:val="007A254E"/>
    <w:rsid w:val="007A65B3"/>
    <w:rsid w:val="007B091E"/>
    <w:rsid w:val="007C0D43"/>
    <w:rsid w:val="007D09E8"/>
    <w:rsid w:val="007D1BED"/>
    <w:rsid w:val="007D5F30"/>
    <w:rsid w:val="007D62E1"/>
    <w:rsid w:val="007E1117"/>
    <w:rsid w:val="007E3B48"/>
    <w:rsid w:val="007E4D6E"/>
    <w:rsid w:val="007E53CD"/>
    <w:rsid w:val="007E5CB4"/>
    <w:rsid w:val="007F066D"/>
    <w:rsid w:val="007F077D"/>
    <w:rsid w:val="007F1E80"/>
    <w:rsid w:val="007F4F05"/>
    <w:rsid w:val="007F7011"/>
    <w:rsid w:val="007F7086"/>
    <w:rsid w:val="007F72BC"/>
    <w:rsid w:val="007F7585"/>
    <w:rsid w:val="00801BA9"/>
    <w:rsid w:val="008020EF"/>
    <w:rsid w:val="00804200"/>
    <w:rsid w:val="00804BD4"/>
    <w:rsid w:val="00804C4D"/>
    <w:rsid w:val="008051DF"/>
    <w:rsid w:val="00805470"/>
    <w:rsid w:val="00810FAA"/>
    <w:rsid w:val="008146C9"/>
    <w:rsid w:val="00815DF2"/>
    <w:rsid w:val="008162E3"/>
    <w:rsid w:val="00816D09"/>
    <w:rsid w:val="0081784C"/>
    <w:rsid w:val="00820895"/>
    <w:rsid w:val="00821A1E"/>
    <w:rsid w:val="00822F2E"/>
    <w:rsid w:val="00825BCC"/>
    <w:rsid w:val="00825FE1"/>
    <w:rsid w:val="008324DF"/>
    <w:rsid w:val="00832E53"/>
    <w:rsid w:val="00833762"/>
    <w:rsid w:val="00834575"/>
    <w:rsid w:val="00837FC6"/>
    <w:rsid w:val="00840ADE"/>
    <w:rsid w:val="00841A51"/>
    <w:rsid w:val="0084360D"/>
    <w:rsid w:val="00843F6E"/>
    <w:rsid w:val="00844118"/>
    <w:rsid w:val="008444C7"/>
    <w:rsid w:val="00844886"/>
    <w:rsid w:val="00844E06"/>
    <w:rsid w:val="00845C6E"/>
    <w:rsid w:val="00850BB3"/>
    <w:rsid w:val="008528FB"/>
    <w:rsid w:val="00852C49"/>
    <w:rsid w:val="00852E92"/>
    <w:rsid w:val="00853AF1"/>
    <w:rsid w:val="00854A33"/>
    <w:rsid w:val="00854A56"/>
    <w:rsid w:val="008557CF"/>
    <w:rsid w:val="008560B1"/>
    <w:rsid w:val="00856472"/>
    <w:rsid w:val="008567DD"/>
    <w:rsid w:val="008570BF"/>
    <w:rsid w:val="00857B39"/>
    <w:rsid w:val="00860398"/>
    <w:rsid w:val="008613BB"/>
    <w:rsid w:val="00861E8F"/>
    <w:rsid w:val="00862788"/>
    <w:rsid w:val="00863919"/>
    <w:rsid w:val="00863E57"/>
    <w:rsid w:val="00863F2F"/>
    <w:rsid w:val="00864DB2"/>
    <w:rsid w:val="00865A92"/>
    <w:rsid w:val="00870EF6"/>
    <w:rsid w:val="00872216"/>
    <w:rsid w:val="008735EB"/>
    <w:rsid w:val="008736D5"/>
    <w:rsid w:val="0087397A"/>
    <w:rsid w:val="00877DBB"/>
    <w:rsid w:val="00880359"/>
    <w:rsid w:val="008815B4"/>
    <w:rsid w:val="00882B05"/>
    <w:rsid w:val="00884194"/>
    <w:rsid w:val="00885071"/>
    <w:rsid w:val="008869E5"/>
    <w:rsid w:val="00892144"/>
    <w:rsid w:val="00892D0F"/>
    <w:rsid w:val="00892E12"/>
    <w:rsid w:val="008952A8"/>
    <w:rsid w:val="008A3446"/>
    <w:rsid w:val="008A3716"/>
    <w:rsid w:val="008A4C6E"/>
    <w:rsid w:val="008A5173"/>
    <w:rsid w:val="008A55B4"/>
    <w:rsid w:val="008A78A1"/>
    <w:rsid w:val="008B11FC"/>
    <w:rsid w:val="008B6BAE"/>
    <w:rsid w:val="008C1508"/>
    <w:rsid w:val="008C341F"/>
    <w:rsid w:val="008C3DF8"/>
    <w:rsid w:val="008C4893"/>
    <w:rsid w:val="008C55D9"/>
    <w:rsid w:val="008C60E0"/>
    <w:rsid w:val="008D6010"/>
    <w:rsid w:val="008D6235"/>
    <w:rsid w:val="008E0194"/>
    <w:rsid w:val="008E08EE"/>
    <w:rsid w:val="008E0B75"/>
    <w:rsid w:val="008E4C67"/>
    <w:rsid w:val="008E4E1A"/>
    <w:rsid w:val="008E5A25"/>
    <w:rsid w:val="008E7AD0"/>
    <w:rsid w:val="008E7E9D"/>
    <w:rsid w:val="008F0A73"/>
    <w:rsid w:val="008F0E15"/>
    <w:rsid w:val="008F26C1"/>
    <w:rsid w:val="008F4482"/>
    <w:rsid w:val="008F48A1"/>
    <w:rsid w:val="008F527B"/>
    <w:rsid w:val="008F72B0"/>
    <w:rsid w:val="00900C1D"/>
    <w:rsid w:val="009012D8"/>
    <w:rsid w:val="009015FE"/>
    <w:rsid w:val="0090631A"/>
    <w:rsid w:val="00906B6E"/>
    <w:rsid w:val="00907AE7"/>
    <w:rsid w:val="009125B2"/>
    <w:rsid w:val="00912E96"/>
    <w:rsid w:val="0091373B"/>
    <w:rsid w:val="00914D77"/>
    <w:rsid w:val="00915D80"/>
    <w:rsid w:val="00916DAA"/>
    <w:rsid w:val="00921EC8"/>
    <w:rsid w:val="00921EF7"/>
    <w:rsid w:val="00922A58"/>
    <w:rsid w:val="009242B2"/>
    <w:rsid w:val="00925D64"/>
    <w:rsid w:val="0092651E"/>
    <w:rsid w:val="009272D6"/>
    <w:rsid w:val="00930D0B"/>
    <w:rsid w:val="0093279B"/>
    <w:rsid w:val="00932817"/>
    <w:rsid w:val="009339DE"/>
    <w:rsid w:val="00933C6F"/>
    <w:rsid w:val="00934559"/>
    <w:rsid w:val="00934A8B"/>
    <w:rsid w:val="00934FF1"/>
    <w:rsid w:val="009360DE"/>
    <w:rsid w:val="00940F1A"/>
    <w:rsid w:val="00941B2E"/>
    <w:rsid w:val="00942EBA"/>
    <w:rsid w:val="00944700"/>
    <w:rsid w:val="00946244"/>
    <w:rsid w:val="00946E40"/>
    <w:rsid w:val="00947579"/>
    <w:rsid w:val="00947FC1"/>
    <w:rsid w:val="009508A9"/>
    <w:rsid w:val="00950BBC"/>
    <w:rsid w:val="00951B5F"/>
    <w:rsid w:val="00951FA9"/>
    <w:rsid w:val="0095414E"/>
    <w:rsid w:val="0095543D"/>
    <w:rsid w:val="00960F21"/>
    <w:rsid w:val="009613CE"/>
    <w:rsid w:val="00962739"/>
    <w:rsid w:val="009628E0"/>
    <w:rsid w:val="00965E4B"/>
    <w:rsid w:val="00966E7B"/>
    <w:rsid w:val="009722C0"/>
    <w:rsid w:val="0097240C"/>
    <w:rsid w:val="00972A02"/>
    <w:rsid w:val="00973102"/>
    <w:rsid w:val="009739C9"/>
    <w:rsid w:val="00974839"/>
    <w:rsid w:val="0097681B"/>
    <w:rsid w:val="009768A0"/>
    <w:rsid w:val="009865D0"/>
    <w:rsid w:val="00986E29"/>
    <w:rsid w:val="009902C0"/>
    <w:rsid w:val="00990FFF"/>
    <w:rsid w:val="00991594"/>
    <w:rsid w:val="00991A10"/>
    <w:rsid w:val="00994DC0"/>
    <w:rsid w:val="00994F9D"/>
    <w:rsid w:val="009953C0"/>
    <w:rsid w:val="00996671"/>
    <w:rsid w:val="0099781E"/>
    <w:rsid w:val="009A0AD6"/>
    <w:rsid w:val="009A22FD"/>
    <w:rsid w:val="009A5A42"/>
    <w:rsid w:val="009A5B3A"/>
    <w:rsid w:val="009A794A"/>
    <w:rsid w:val="009B0583"/>
    <w:rsid w:val="009B1FF7"/>
    <w:rsid w:val="009B24E9"/>
    <w:rsid w:val="009B3493"/>
    <w:rsid w:val="009B43ED"/>
    <w:rsid w:val="009B4B84"/>
    <w:rsid w:val="009B6341"/>
    <w:rsid w:val="009B66F6"/>
    <w:rsid w:val="009B741E"/>
    <w:rsid w:val="009B7EE4"/>
    <w:rsid w:val="009C0F67"/>
    <w:rsid w:val="009C38D1"/>
    <w:rsid w:val="009C42D7"/>
    <w:rsid w:val="009C46E8"/>
    <w:rsid w:val="009C4E7B"/>
    <w:rsid w:val="009C5289"/>
    <w:rsid w:val="009C5871"/>
    <w:rsid w:val="009C6A49"/>
    <w:rsid w:val="009C6DB0"/>
    <w:rsid w:val="009D157A"/>
    <w:rsid w:val="009D1972"/>
    <w:rsid w:val="009D3BCE"/>
    <w:rsid w:val="009D3CF3"/>
    <w:rsid w:val="009D554F"/>
    <w:rsid w:val="009D6C6F"/>
    <w:rsid w:val="009D7341"/>
    <w:rsid w:val="009D7BD7"/>
    <w:rsid w:val="009D7EF2"/>
    <w:rsid w:val="009E14BD"/>
    <w:rsid w:val="009E39E8"/>
    <w:rsid w:val="009E438A"/>
    <w:rsid w:val="009E7CFA"/>
    <w:rsid w:val="009E7E2D"/>
    <w:rsid w:val="009F1E8C"/>
    <w:rsid w:val="009F2B82"/>
    <w:rsid w:val="009F5372"/>
    <w:rsid w:val="009F5B05"/>
    <w:rsid w:val="00A0030E"/>
    <w:rsid w:val="00A003EE"/>
    <w:rsid w:val="00A0448F"/>
    <w:rsid w:val="00A1132E"/>
    <w:rsid w:val="00A14551"/>
    <w:rsid w:val="00A1485A"/>
    <w:rsid w:val="00A1538A"/>
    <w:rsid w:val="00A16241"/>
    <w:rsid w:val="00A16C13"/>
    <w:rsid w:val="00A1738A"/>
    <w:rsid w:val="00A205F7"/>
    <w:rsid w:val="00A20DDF"/>
    <w:rsid w:val="00A21277"/>
    <w:rsid w:val="00A27469"/>
    <w:rsid w:val="00A31138"/>
    <w:rsid w:val="00A31E08"/>
    <w:rsid w:val="00A36C8B"/>
    <w:rsid w:val="00A378AC"/>
    <w:rsid w:val="00A40B97"/>
    <w:rsid w:val="00A41087"/>
    <w:rsid w:val="00A42A96"/>
    <w:rsid w:val="00A42C74"/>
    <w:rsid w:val="00A42FED"/>
    <w:rsid w:val="00A50F4D"/>
    <w:rsid w:val="00A5263A"/>
    <w:rsid w:val="00A55773"/>
    <w:rsid w:val="00A55FD5"/>
    <w:rsid w:val="00A63DF8"/>
    <w:rsid w:val="00A642F1"/>
    <w:rsid w:val="00A64E4C"/>
    <w:rsid w:val="00A65399"/>
    <w:rsid w:val="00A6575E"/>
    <w:rsid w:val="00A67EA0"/>
    <w:rsid w:val="00A71791"/>
    <w:rsid w:val="00A75EE6"/>
    <w:rsid w:val="00A81B15"/>
    <w:rsid w:val="00A82A78"/>
    <w:rsid w:val="00A83803"/>
    <w:rsid w:val="00A910CB"/>
    <w:rsid w:val="00A91A1A"/>
    <w:rsid w:val="00A91B78"/>
    <w:rsid w:val="00A91F1C"/>
    <w:rsid w:val="00A92200"/>
    <w:rsid w:val="00A922FE"/>
    <w:rsid w:val="00A92BD7"/>
    <w:rsid w:val="00A975E8"/>
    <w:rsid w:val="00AA12D6"/>
    <w:rsid w:val="00AA1F59"/>
    <w:rsid w:val="00AA23B7"/>
    <w:rsid w:val="00AA4095"/>
    <w:rsid w:val="00AB03D0"/>
    <w:rsid w:val="00AB428F"/>
    <w:rsid w:val="00AB54C6"/>
    <w:rsid w:val="00AC3B20"/>
    <w:rsid w:val="00AC54AC"/>
    <w:rsid w:val="00AC7F46"/>
    <w:rsid w:val="00AD075C"/>
    <w:rsid w:val="00AD1A0E"/>
    <w:rsid w:val="00AD1A2D"/>
    <w:rsid w:val="00AD1F60"/>
    <w:rsid w:val="00AD329A"/>
    <w:rsid w:val="00AD358E"/>
    <w:rsid w:val="00AD3BAA"/>
    <w:rsid w:val="00AD3DB5"/>
    <w:rsid w:val="00AD3E31"/>
    <w:rsid w:val="00AD679A"/>
    <w:rsid w:val="00AD6E82"/>
    <w:rsid w:val="00AE119B"/>
    <w:rsid w:val="00AE32C8"/>
    <w:rsid w:val="00AE4AE1"/>
    <w:rsid w:val="00AF1442"/>
    <w:rsid w:val="00AF55E2"/>
    <w:rsid w:val="00AF7067"/>
    <w:rsid w:val="00B0077A"/>
    <w:rsid w:val="00B01E9C"/>
    <w:rsid w:val="00B03E03"/>
    <w:rsid w:val="00B03F77"/>
    <w:rsid w:val="00B04297"/>
    <w:rsid w:val="00B05DFB"/>
    <w:rsid w:val="00B07157"/>
    <w:rsid w:val="00B0745B"/>
    <w:rsid w:val="00B12221"/>
    <w:rsid w:val="00B12DFE"/>
    <w:rsid w:val="00B162CB"/>
    <w:rsid w:val="00B20E2E"/>
    <w:rsid w:val="00B212FB"/>
    <w:rsid w:val="00B2545E"/>
    <w:rsid w:val="00B25DE8"/>
    <w:rsid w:val="00B302BC"/>
    <w:rsid w:val="00B32DD6"/>
    <w:rsid w:val="00B3553E"/>
    <w:rsid w:val="00B37B79"/>
    <w:rsid w:val="00B37CFD"/>
    <w:rsid w:val="00B402C2"/>
    <w:rsid w:val="00B40603"/>
    <w:rsid w:val="00B42578"/>
    <w:rsid w:val="00B45B5E"/>
    <w:rsid w:val="00B474CB"/>
    <w:rsid w:val="00B50DD9"/>
    <w:rsid w:val="00B50EF5"/>
    <w:rsid w:val="00B5341C"/>
    <w:rsid w:val="00B549E0"/>
    <w:rsid w:val="00B54ADF"/>
    <w:rsid w:val="00B568AC"/>
    <w:rsid w:val="00B6555B"/>
    <w:rsid w:val="00B714E4"/>
    <w:rsid w:val="00B71ECC"/>
    <w:rsid w:val="00B744F5"/>
    <w:rsid w:val="00B74AD7"/>
    <w:rsid w:val="00B7717C"/>
    <w:rsid w:val="00B778D4"/>
    <w:rsid w:val="00B8088C"/>
    <w:rsid w:val="00B83163"/>
    <w:rsid w:val="00B87C86"/>
    <w:rsid w:val="00B87D6A"/>
    <w:rsid w:val="00B92142"/>
    <w:rsid w:val="00B92F84"/>
    <w:rsid w:val="00B9567C"/>
    <w:rsid w:val="00B96430"/>
    <w:rsid w:val="00B979B6"/>
    <w:rsid w:val="00B97ECE"/>
    <w:rsid w:val="00BA09FF"/>
    <w:rsid w:val="00BA3EF1"/>
    <w:rsid w:val="00BA6C38"/>
    <w:rsid w:val="00BB00FF"/>
    <w:rsid w:val="00BB065B"/>
    <w:rsid w:val="00BB0C92"/>
    <w:rsid w:val="00BB275E"/>
    <w:rsid w:val="00BB2973"/>
    <w:rsid w:val="00BB344C"/>
    <w:rsid w:val="00BB462F"/>
    <w:rsid w:val="00BB6A1F"/>
    <w:rsid w:val="00BB7882"/>
    <w:rsid w:val="00BB7DEF"/>
    <w:rsid w:val="00BC00BB"/>
    <w:rsid w:val="00BC2BF2"/>
    <w:rsid w:val="00BC441A"/>
    <w:rsid w:val="00BC5690"/>
    <w:rsid w:val="00BC6846"/>
    <w:rsid w:val="00BC68AD"/>
    <w:rsid w:val="00BC7DEB"/>
    <w:rsid w:val="00BC7FF7"/>
    <w:rsid w:val="00BD1ECD"/>
    <w:rsid w:val="00BD448C"/>
    <w:rsid w:val="00BD49AF"/>
    <w:rsid w:val="00BD4DD0"/>
    <w:rsid w:val="00BD5D34"/>
    <w:rsid w:val="00BD5D98"/>
    <w:rsid w:val="00BD6094"/>
    <w:rsid w:val="00BD61D2"/>
    <w:rsid w:val="00BE0021"/>
    <w:rsid w:val="00BE0B6D"/>
    <w:rsid w:val="00BE199B"/>
    <w:rsid w:val="00BE21A9"/>
    <w:rsid w:val="00BE4363"/>
    <w:rsid w:val="00BE488A"/>
    <w:rsid w:val="00BE731C"/>
    <w:rsid w:val="00BF6500"/>
    <w:rsid w:val="00BF6FA3"/>
    <w:rsid w:val="00C004F0"/>
    <w:rsid w:val="00C00DB2"/>
    <w:rsid w:val="00C02846"/>
    <w:rsid w:val="00C03C8C"/>
    <w:rsid w:val="00C05A03"/>
    <w:rsid w:val="00C06413"/>
    <w:rsid w:val="00C0677B"/>
    <w:rsid w:val="00C11A57"/>
    <w:rsid w:val="00C15F9F"/>
    <w:rsid w:val="00C16017"/>
    <w:rsid w:val="00C172B3"/>
    <w:rsid w:val="00C22688"/>
    <w:rsid w:val="00C24414"/>
    <w:rsid w:val="00C25021"/>
    <w:rsid w:val="00C271F3"/>
    <w:rsid w:val="00C2788A"/>
    <w:rsid w:val="00C37BF9"/>
    <w:rsid w:val="00C402C7"/>
    <w:rsid w:val="00C40807"/>
    <w:rsid w:val="00C40EA2"/>
    <w:rsid w:val="00C411AB"/>
    <w:rsid w:val="00C42FF4"/>
    <w:rsid w:val="00C4440C"/>
    <w:rsid w:val="00C447F4"/>
    <w:rsid w:val="00C44A77"/>
    <w:rsid w:val="00C46EEC"/>
    <w:rsid w:val="00C51CB8"/>
    <w:rsid w:val="00C51F85"/>
    <w:rsid w:val="00C53A33"/>
    <w:rsid w:val="00C54606"/>
    <w:rsid w:val="00C55D04"/>
    <w:rsid w:val="00C60688"/>
    <w:rsid w:val="00C60EE9"/>
    <w:rsid w:val="00C6110C"/>
    <w:rsid w:val="00C62C37"/>
    <w:rsid w:val="00C66C1F"/>
    <w:rsid w:val="00C679A0"/>
    <w:rsid w:val="00C67AFB"/>
    <w:rsid w:val="00C67FB9"/>
    <w:rsid w:val="00C700EA"/>
    <w:rsid w:val="00C708A4"/>
    <w:rsid w:val="00C7257A"/>
    <w:rsid w:val="00C7632D"/>
    <w:rsid w:val="00C76A06"/>
    <w:rsid w:val="00C76D19"/>
    <w:rsid w:val="00C77CB5"/>
    <w:rsid w:val="00C850A0"/>
    <w:rsid w:val="00C8752A"/>
    <w:rsid w:val="00C90A67"/>
    <w:rsid w:val="00C916A2"/>
    <w:rsid w:val="00C94025"/>
    <w:rsid w:val="00C94D82"/>
    <w:rsid w:val="00C9635A"/>
    <w:rsid w:val="00C97B95"/>
    <w:rsid w:val="00CA1A10"/>
    <w:rsid w:val="00CA21C0"/>
    <w:rsid w:val="00CA48E4"/>
    <w:rsid w:val="00CA6F62"/>
    <w:rsid w:val="00CB20E0"/>
    <w:rsid w:val="00CB3215"/>
    <w:rsid w:val="00CB3467"/>
    <w:rsid w:val="00CB5D94"/>
    <w:rsid w:val="00CB6524"/>
    <w:rsid w:val="00CB6D13"/>
    <w:rsid w:val="00CB7210"/>
    <w:rsid w:val="00CB7349"/>
    <w:rsid w:val="00CC0595"/>
    <w:rsid w:val="00CC3440"/>
    <w:rsid w:val="00CC4860"/>
    <w:rsid w:val="00CC4C39"/>
    <w:rsid w:val="00CC767B"/>
    <w:rsid w:val="00CD0825"/>
    <w:rsid w:val="00CD1E0E"/>
    <w:rsid w:val="00CD234C"/>
    <w:rsid w:val="00CD5116"/>
    <w:rsid w:val="00CD5335"/>
    <w:rsid w:val="00CD6A5A"/>
    <w:rsid w:val="00CE031A"/>
    <w:rsid w:val="00CE2077"/>
    <w:rsid w:val="00CE42DD"/>
    <w:rsid w:val="00CE54F8"/>
    <w:rsid w:val="00CE659E"/>
    <w:rsid w:val="00CE68B9"/>
    <w:rsid w:val="00CE70A7"/>
    <w:rsid w:val="00CE7225"/>
    <w:rsid w:val="00CE744F"/>
    <w:rsid w:val="00CF1522"/>
    <w:rsid w:val="00CF2A22"/>
    <w:rsid w:val="00CF3042"/>
    <w:rsid w:val="00CF6DF3"/>
    <w:rsid w:val="00CF764E"/>
    <w:rsid w:val="00D01D32"/>
    <w:rsid w:val="00D026DA"/>
    <w:rsid w:val="00D04236"/>
    <w:rsid w:val="00D06545"/>
    <w:rsid w:val="00D11A0D"/>
    <w:rsid w:val="00D1529A"/>
    <w:rsid w:val="00D219D3"/>
    <w:rsid w:val="00D21ADB"/>
    <w:rsid w:val="00D2394D"/>
    <w:rsid w:val="00D23E06"/>
    <w:rsid w:val="00D248C5"/>
    <w:rsid w:val="00D31E5A"/>
    <w:rsid w:val="00D363E7"/>
    <w:rsid w:val="00D3651A"/>
    <w:rsid w:val="00D36CD2"/>
    <w:rsid w:val="00D41B77"/>
    <w:rsid w:val="00D422C5"/>
    <w:rsid w:val="00D44834"/>
    <w:rsid w:val="00D44A9B"/>
    <w:rsid w:val="00D46E60"/>
    <w:rsid w:val="00D47520"/>
    <w:rsid w:val="00D51A01"/>
    <w:rsid w:val="00D53899"/>
    <w:rsid w:val="00D55434"/>
    <w:rsid w:val="00D57789"/>
    <w:rsid w:val="00D57A35"/>
    <w:rsid w:val="00D638B1"/>
    <w:rsid w:val="00D70DF7"/>
    <w:rsid w:val="00D71A8A"/>
    <w:rsid w:val="00D72B20"/>
    <w:rsid w:val="00D7316E"/>
    <w:rsid w:val="00D7654D"/>
    <w:rsid w:val="00D80316"/>
    <w:rsid w:val="00D80576"/>
    <w:rsid w:val="00D82C33"/>
    <w:rsid w:val="00D832E0"/>
    <w:rsid w:val="00D84052"/>
    <w:rsid w:val="00D85945"/>
    <w:rsid w:val="00D85C5A"/>
    <w:rsid w:val="00D944D9"/>
    <w:rsid w:val="00D9509E"/>
    <w:rsid w:val="00DA0504"/>
    <w:rsid w:val="00DA219B"/>
    <w:rsid w:val="00DA2CD4"/>
    <w:rsid w:val="00DA36DC"/>
    <w:rsid w:val="00DA475A"/>
    <w:rsid w:val="00DA6F88"/>
    <w:rsid w:val="00DA7456"/>
    <w:rsid w:val="00DB04CD"/>
    <w:rsid w:val="00DB0D62"/>
    <w:rsid w:val="00DC445A"/>
    <w:rsid w:val="00DC50C2"/>
    <w:rsid w:val="00DC5A0D"/>
    <w:rsid w:val="00DC72BD"/>
    <w:rsid w:val="00DC751F"/>
    <w:rsid w:val="00DC7D55"/>
    <w:rsid w:val="00DD194C"/>
    <w:rsid w:val="00DD3147"/>
    <w:rsid w:val="00DD3C7B"/>
    <w:rsid w:val="00DD50CC"/>
    <w:rsid w:val="00DD5D35"/>
    <w:rsid w:val="00DD7368"/>
    <w:rsid w:val="00DD7494"/>
    <w:rsid w:val="00DE0A79"/>
    <w:rsid w:val="00DE0F15"/>
    <w:rsid w:val="00DE24EC"/>
    <w:rsid w:val="00DE5F14"/>
    <w:rsid w:val="00DE7AF5"/>
    <w:rsid w:val="00DF07ED"/>
    <w:rsid w:val="00DF0C28"/>
    <w:rsid w:val="00DF4EB4"/>
    <w:rsid w:val="00DF539D"/>
    <w:rsid w:val="00DF53C2"/>
    <w:rsid w:val="00DF586A"/>
    <w:rsid w:val="00DF6319"/>
    <w:rsid w:val="00DF6F64"/>
    <w:rsid w:val="00DF7F40"/>
    <w:rsid w:val="00E01493"/>
    <w:rsid w:val="00E02722"/>
    <w:rsid w:val="00E03ED2"/>
    <w:rsid w:val="00E04CB3"/>
    <w:rsid w:val="00E05341"/>
    <w:rsid w:val="00E05E34"/>
    <w:rsid w:val="00E072F7"/>
    <w:rsid w:val="00E11645"/>
    <w:rsid w:val="00E11F82"/>
    <w:rsid w:val="00E13048"/>
    <w:rsid w:val="00E141E5"/>
    <w:rsid w:val="00E150D7"/>
    <w:rsid w:val="00E16289"/>
    <w:rsid w:val="00E166C1"/>
    <w:rsid w:val="00E1733F"/>
    <w:rsid w:val="00E20E86"/>
    <w:rsid w:val="00E21FDC"/>
    <w:rsid w:val="00E24719"/>
    <w:rsid w:val="00E2552F"/>
    <w:rsid w:val="00E2655E"/>
    <w:rsid w:val="00E273C4"/>
    <w:rsid w:val="00E2760A"/>
    <w:rsid w:val="00E27B93"/>
    <w:rsid w:val="00E303D3"/>
    <w:rsid w:val="00E309DF"/>
    <w:rsid w:val="00E34CA4"/>
    <w:rsid w:val="00E35288"/>
    <w:rsid w:val="00E3613F"/>
    <w:rsid w:val="00E42844"/>
    <w:rsid w:val="00E4463F"/>
    <w:rsid w:val="00E44B7A"/>
    <w:rsid w:val="00E461FE"/>
    <w:rsid w:val="00E463FE"/>
    <w:rsid w:val="00E4671F"/>
    <w:rsid w:val="00E46DFF"/>
    <w:rsid w:val="00E475EA"/>
    <w:rsid w:val="00E51F0E"/>
    <w:rsid w:val="00E5262D"/>
    <w:rsid w:val="00E53408"/>
    <w:rsid w:val="00E55BF1"/>
    <w:rsid w:val="00E574F5"/>
    <w:rsid w:val="00E57692"/>
    <w:rsid w:val="00E57AA3"/>
    <w:rsid w:val="00E61E8B"/>
    <w:rsid w:val="00E66ED2"/>
    <w:rsid w:val="00E6792B"/>
    <w:rsid w:val="00E718CD"/>
    <w:rsid w:val="00E73A24"/>
    <w:rsid w:val="00E74652"/>
    <w:rsid w:val="00E801D0"/>
    <w:rsid w:val="00E816C3"/>
    <w:rsid w:val="00E82221"/>
    <w:rsid w:val="00E87487"/>
    <w:rsid w:val="00E87ABB"/>
    <w:rsid w:val="00E87F26"/>
    <w:rsid w:val="00E87FCD"/>
    <w:rsid w:val="00E93367"/>
    <w:rsid w:val="00E9490B"/>
    <w:rsid w:val="00E94C8F"/>
    <w:rsid w:val="00E953D4"/>
    <w:rsid w:val="00E95C7B"/>
    <w:rsid w:val="00EA33F2"/>
    <w:rsid w:val="00EA3D7A"/>
    <w:rsid w:val="00EA70DD"/>
    <w:rsid w:val="00EA7AA6"/>
    <w:rsid w:val="00EA7F20"/>
    <w:rsid w:val="00EB0BF7"/>
    <w:rsid w:val="00EB1041"/>
    <w:rsid w:val="00EB275B"/>
    <w:rsid w:val="00EB2F07"/>
    <w:rsid w:val="00EB4527"/>
    <w:rsid w:val="00EB47B3"/>
    <w:rsid w:val="00EB491C"/>
    <w:rsid w:val="00EC1313"/>
    <w:rsid w:val="00EC3428"/>
    <w:rsid w:val="00EC408D"/>
    <w:rsid w:val="00EC4264"/>
    <w:rsid w:val="00EC47B4"/>
    <w:rsid w:val="00EC6672"/>
    <w:rsid w:val="00EC7E29"/>
    <w:rsid w:val="00ED5363"/>
    <w:rsid w:val="00ED680D"/>
    <w:rsid w:val="00ED70D2"/>
    <w:rsid w:val="00EE148C"/>
    <w:rsid w:val="00EE2CD9"/>
    <w:rsid w:val="00EE3148"/>
    <w:rsid w:val="00EE3D9E"/>
    <w:rsid w:val="00EE6A0D"/>
    <w:rsid w:val="00EF2083"/>
    <w:rsid w:val="00EF2F6E"/>
    <w:rsid w:val="00EF56BA"/>
    <w:rsid w:val="00EF649A"/>
    <w:rsid w:val="00F00501"/>
    <w:rsid w:val="00F03B7A"/>
    <w:rsid w:val="00F04E3A"/>
    <w:rsid w:val="00F0575B"/>
    <w:rsid w:val="00F07DE8"/>
    <w:rsid w:val="00F07F40"/>
    <w:rsid w:val="00F120C1"/>
    <w:rsid w:val="00F131AE"/>
    <w:rsid w:val="00F15182"/>
    <w:rsid w:val="00F163DE"/>
    <w:rsid w:val="00F17CDF"/>
    <w:rsid w:val="00F22413"/>
    <w:rsid w:val="00F24654"/>
    <w:rsid w:val="00F249E3"/>
    <w:rsid w:val="00F27A25"/>
    <w:rsid w:val="00F305D2"/>
    <w:rsid w:val="00F305E6"/>
    <w:rsid w:val="00F30C00"/>
    <w:rsid w:val="00F32A4E"/>
    <w:rsid w:val="00F33209"/>
    <w:rsid w:val="00F3343B"/>
    <w:rsid w:val="00F3394C"/>
    <w:rsid w:val="00F33C4F"/>
    <w:rsid w:val="00F348C3"/>
    <w:rsid w:val="00F3494C"/>
    <w:rsid w:val="00F34DF6"/>
    <w:rsid w:val="00F34E51"/>
    <w:rsid w:val="00F40103"/>
    <w:rsid w:val="00F41089"/>
    <w:rsid w:val="00F45886"/>
    <w:rsid w:val="00F47B3B"/>
    <w:rsid w:val="00F47B54"/>
    <w:rsid w:val="00F47F60"/>
    <w:rsid w:val="00F5375A"/>
    <w:rsid w:val="00F5436E"/>
    <w:rsid w:val="00F5444F"/>
    <w:rsid w:val="00F54E51"/>
    <w:rsid w:val="00F55424"/>
    <w:rsid w:val="00F57CFA"/>
    <w:rsid w:val="00F60E6B"/>
    <w:rsid w:val="00F62DEF"/>
    <w:rsid w:val="00F64393"/>
    <w:rsid w:val="00F645B0"/>
    <w:rsid w:val="00F64987"/>
    <w:rsid w:val="00F65DA8"/>
    <w:rsid w:val="00F66069"/>
    <w:rsid w:val="00F675E2"/>
    <w:rsid w:val="00F718B5"/>
    <w:rsid w:val="00F72CE2"/>
    <w:rsid w:val="00F732A9"/>
    <w:rsid w:val="00F74362"/>
    <w:rsid w:val="00F761F1"/>
    <w:rsid w:val="00F76870"/>
    <w:rsid w:val="00F81626"/>
    <w:rsid w:val="00F818FC"/>
    <w:rsid w:val="00F81B03"/>
    <w:rsid w:val="00F82214"/>
    <w:rsid w:val="00F82F05"/>
    <w:rsid w:val="00F83A5C"/>
    <w:rsid w:val="00F85F71"/>
    <w:rsid w:val="00F8642C"/>
    <w:rsid w:val="00F868F8"/>
    <w:rsid w:val="00F901E1"/>
    <w:rsid w:val="00F91A46"/>
    <w:rsid w:val="00F93A50"/>
    <w:rsid w:val="00F941D7"/>
    <w:rsid w:val="00F95E9A"/>
    <w:rsid w:val="00F96000"/>
    <w:rsid w:val="00F96CA9"/>
    <w:rsid w:val="00F97004"/>
    <w:rsid w:val="00F970EC"/>
    <w:rsid w:val="00FA1307"/>
    <w:rsid w:val="00FA1773"/>
    <w:rsid w:val="00FA3888"/>
    <w:rsid w:val="00FB0C2C"/>
    <w:rsid w:val="00FB0E47"/>
    <w:rsid w:val="00FB1B13"/>
    <w:rsid w:val="00FB350D"/>
    <w:rsid w:val="00FB3881"/>
    <w:rsid w:val="00FB4DC5"/>
    <w:rsid w:val="00FB4F28"/>
    <w:rsid w:val="00FB6C00"/>
    <w:rsid w:val="00FB734E"/>
    <w:rsid w:val="00FC01FF"/>
    <w:rsid w:val="00FC0C98"/>
    <w:rsid w:val="00FC2D40"/>
    <w:rsid w:val="00FD0291"/>
    <w:rsid w:val="00FD35C0"/>
    <w:rsid w:val="00FD51F1"/>
    <w:rsid w:val="00FD5BB3"/>
    <w:rsid w:val="00FD7B25"/>
    <w:rsid w:val="00FE0290"/>
    <w:rsid w:val="00FE22E1"/>
    <w:rsid w:val="00FE42F9"/>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2D70E"/>
  <w15:docId w15:val="{71C2DF96-6B28-4C8B-A5C4-A25780C1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947">
      <w:bodyDiv w:val="1"/>
      <w:marLeft w:val="0"/>
      <w:marRight w:val="0"/>
      <w:marTop w:val="0"/>
      <w:marBottom w:val="0"/>
      <w:divBdr>
        <w:top w:val="none" w:sz="0" w:space="0" w:color="auto"/>
        <w:left w:val="none" w:sz="0" w:space="0" w:color="auto"/>
        <w:bottom w:val="none" w:sz="0" w:space="0" w:color="auto"/>
        <w:right w:val="none" w:sz="0" w:space="0" w:color="auto"/>
      </w:divBdr>
    </w:div>
    <w:div w:id="232855355">
      <w:bodyDiv w:val="1"/>
      <w:marLeft w:val="0"/>
      <w:marRight w:val="0"/>
      <w:marTop w:val="0"/>
      <w:marBottom w:val="0"/>
      <w:divBdr>
        <w:top w:val="none" w:sz="0" w:space="0" w:color="auto"/>
        <w:left w:val="none" w:sz="0" w:space="0" w:color="auto"/>
        <w:bottom w:val="none" w:sz="0" w:space="0" w:color="auto"/>
        <w:right w:val="none" w:sz="0" w:space="0" w:color="auto"/>
      </w:divBdr>
    </w:div>
    <w:div w:id="1078940762">
      <w:bodyDiv w:val="1"/>
      <w:marLeft w:val="0"/>
      <w:marRight w:val="0"/>
      <w:marTop w:val="0"/>
      <w:marBottom w:val="0"/>
      <w:divBdr>
        <w:top w:val="none" w:sz="0" w:space="0" w:color="auto"/>
        <w:left w:val="none" w:sz="0" w:space="0" w:color="auto"/>
        <w:bottom w:val="none" w:sz="0" w:space="0" w:color="auto"/>
        <w:right w:val="none" w:sz="0" w:space="0" w:color="auto"/>
      </w:divBdr>
    </w:div>
    <w:div w:id="18155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B59F-E13F-4F2C-80EE-BE918C47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9514</Words>
  <Characters>5423</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Par Ministru kabineta noteikumu projektu</vt:lpstr>
    </vt:vector>
  </TitlesOfParts>
  <Company>Zemkopības Ministrija</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Ilze Krēgere</dc:creator>
  <dc:description>Krēgere 67027639_x000d_
ilze.kregere@zm.gov.lv</dc:description>
  <cp:lastModifiedBy>Kristiāna Sebre</cp:lastModifiedBy>
  <cp:revision>14</cp:revision>
  <cp:lastPrinted>2019-11-08T07:10:00Z</cp:lastPrinted>
  <dcterms:created xsi:type="dcterms:W3CDTF">2020-02-18T12:10:00Z</dcterms:created>
  <dcterms:modified xsi:type="dcterms:W3CDTF">2020-02-19T14:30:00Z</dcterms:modified>
</cp:coreProperties>
</file>