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1A6C" w14:textId="619F5EFB" w:rsidR="00AA5BF3" w:rsidRPr="00AA5BF3" w:rsidRDefault="00AA5BF3" w:rsidP="00AA5BF3">
      <w:pPr>
        <w:tabs>
          <w:tab w:val="left" w:pos="6804"/>
        </w:tabs>
        <w:spacing w:after="0" w:line="240" w:lineRule="auto"/>
        <w:rPr>
          <w:rFonts w:eastAsia="Times New Roman"/>
          <w:sz w:val="28"/>
          <w:szCs w:val="28"/>
          <w:lang w:eastAsia="lv-LV"/>
        </w:rPr>
      </w:pPr>
      <w:bookmarkStart w:id="0" w:name="_Hlk23255741"/>
      <w:r>
        <w:rPr>
          <w:rFonts w:eastAsia="Times New Roman"/>
          <w:sz w:val="28"/>
          <w:szCs w:val="28"/>
          <w:lang w:eastAsia="lv-LV"/>
        </w:rPr>
        <w:t>2020</w:t>
      </w:r>
      <w:r w:rsidRPr="00AA5BF3">
        <w:rPr>
          <w:rFonts w:eastAsia="Times New Roman"/>
          <w:sz w:val="28"/>
          <w:szCs w:val="28"/>
          <w:lang w:eastAsia="lv-LV"/>
        </w:rPr>
        <w:t>. gada     .</w:t>
      </w:r>
      <w:r>
        <w:rPr>
          <w:rFonts w:eastAsia="Times New Roman"/>
          <w:sz w:val="28"/>
          <w:szCs w:val="28"/>
          <w:lang w:eastAsia="lv-LV"/>
        </w:rPr>
        <w:t>februārī</w:t>
      </w:r>
      <w:r w:rsidRPr="00AA5BF3">
        <w:rPr>
          <w:rFonts w:eastAsia="Times New Roman"/>
          <w:sz w:val="28"/>
          <w:szCs w:val="28"/>
          <w:lang w:eastAsia="lv-LV"/>
        </w:rPr>
        <w:tab/>
        <w:t xml:space="preserve">Noteikumi Nr.    </w:t>
      </w:r>
    </w:p>
    <w:p w14:paraId="247E87D0" w14:textId="77777777" w:rsidR="00AA5BF3" w:rsidRPr="00AA5BF3" w:rsidRDefault="00AA5BF3" w:rsidP="00AA5BF3">
      <w:pPr>
        <w:tabs>
          <w:tab w:val="left" w:pos="6804"/>
        </w:tabs>
        <w:spacing w:after="0" w:line="240" w:lineRule="auto"/>
        <w:rPr>
          <w:rFonts w:eastAsia="Times New Roman"/>
          <w:sz w:val="28"/>
          <w:szCs w:val="28"/>
          <w:lang w:eastAsia="lv-LV"/>
        </w:rPr>
      </w:pPr>
      <w:r w:rsidRPr="00AA5BF3">
        <w:rPr>
          <w:rFonts w:eastAsia="Times New Roman"/>
          <w:sz w:val="28"/>
          <w:szCs w:val="28"/>
          <w:lang w:eastAsia="lv-LV"/>
        </w:rPr>
        <w:t>Rīgā</w:t>
      </w:r>
      <w:r w:rsidRPr="00AA5BF3">
        <w:rPr>
          <w:rFonts w:eastAsia="Times New Roman"/>
          <w:sz w:val="28"/>
          <w:szCs w:val="28"/>
          <w:lang w:eastAsia="lv-LV"/>
        </w:rPr>
        <w:tab/>
        <w:t>(prot. Nr.           .§)</w:t>
      </w:r>
    </w:p>
    <w:p w14:paraId="2A1F421A" w14:textId="77777777" w:rsidR="00AF043F" w:rsidRDefault="00AF043F" w:rsidP="009120E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lv-LV"/>
        </w:rPr>
      </w:pPr>
    </w:p>
    <w:bookmarkEnd w:id="0"/>
    <w:p w14:paraId="6AFE1C10" w14:textId="77777777" w:rsidR="00AA5BF3" w:rsidRDefault="00AA5BF3" w:rsidP="009120EA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7EA35490" w14:textId="3A0B9FCC" w:rsidR="005F048A" w:rsidRPr="00981A2C" w:rsidRDefault="006764E7" w:rsidP="009120EA">
      <w:pPr>
        <w:spacing w:after="0" w:line="240" w:lineRule="auto"/>
        <w:jc w:val="center"/>
        <w:rPr>
          <w:rFonts w:eastAsia="Times New Roman"/>
          <w:b/>
          <w:bCs/>
          <w:sz w:val="32"/>
          <w:szCs w:val="28"/>
          <w:lang w:eastAsia="lv-LV"/>
        </w:rPr>
      </w:pPr>
      <w:r w:rsidRPr="003658F2">
        <w:rPr>
          <w:b/>
          <w:color w:val="000000"/>
          <w:sz w:val="28"/>
          <w:szCs w:val="28"/>
        </w:rPr>
        <w:t>Pārtikas drošības, dzīvnieku veselības un vides zinātniskā institūta „BIOR” valsts pārvaldes uzdevumu ietvaros veikto darbību cenrādis</w:t>
      </w:r>
    </w:p>
    <w:p w14:paraId="5AF01238" w14:textId="77777777" w:rsidR="006447AE" w:rsidRPr="00456DFD" w:rsidRDefault="006447AE" w:rsidP="009120EA">
      <w:pPr>
        <w:spacing w:after="0" w:line="240" w:lineRule="auto"/>
        <w:jc w:val="right"/>
        <w:rPr>
          <w:rFonts w:eastAsia="Times New Roman"/>
          <w:i/>
          <w:iCs/>
          <w:sz w:val="28"/>
          <w:szCs w:val="28"/>
          <w:lang w:eastAsia="lv-LV"/>
        </w:rPr>
      </w:pPr>
    </w:p>
    <w:p w14:paraId="46F7DC90" w14:textId="6BEA93DC" w:rsidR="00C72FBC" w:rsidRPr="00456DFD" w:rsidRDefault="005F048A" w:rsidP="009120EA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456DFD">
        <w:rPr>
          <w:rFonts w:eastAsia="Times New Roman"/>
          <w:iCs/>
          <w:sz w:val="28"/>
          <w:szCs w:val="28"/>
          <w:lang w:eastAsia="lv-LV"/>
        </w:rPr>
        <w:t>Izdoti saskaņā ar</w:t>
      </w:r>
    </w:p>
    <w:p w14:paraId="2DD56192" w14:textId="5A06FB68" w:rsidR="00C72FBC" w:rsidRPr="001B6336" w:rsidRDefault="005F048A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B6336">
        <w:rPr>
          <w:rFonts w:eastAsia="Times New Roman"/>
          <w:iCs/>
          <w:sz w:val="28"/>
          <w:szCs w:val="28"/>
          <w:lang w:eastAsia="lv-LV"/>
        </w:rPr>
        <w:t>Pārtikas aprites uzraudzības likuma</w:t>
      </w:r>
      <w:r w:rsidR="00C72FBC" w:rsidRPr="001B6336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1B6336" w:rsidRPr="001B6336">
        <w:rPr>
          <w:sz w:val="28"/>
          <w:szCs w:val="28"/>
        </w:rPr>
        <w:t>21.</w:t>
      </w:r>
      <w:r w:rsidR="001B6336" w:rsidRPr="001B6336">
        <w:rPr>
          <w:sz w:val="28"/>
          <w:szCs w:val="28"/>
          <w:vertAlign w:val="superscript"/>
        </w:rPr>
        <w:t>2 </w:t>
      </w:r>
      <w:r w:rsidR="001B6336" w:rsidRPr="001B6336">
        <w:rPr>
          <w:sz w:val="28"/>
          <w:szCs w:val="28"/>
        </w:rPr>
        <w:t>panta treš</w:t>
      </w:r>
      <w:r w:rsidR="001B6336">
        <w:rPr>
          <w:sz w:val="28"/>
          <w:szCs w:val="28"/>
        </w:rPr>
        <w:t>o</w:t>
      </w:r>
      <w:r w:rsidR="001B6336" w:rsidRPr="001B6336">
        <w:rPr>
          <w:sz w:val="28"/>
          <w:szCs w:val="28"/>
        </w:rPr>
        <w:t xml:space="preserve"> </w:t>
      </w:r>
      <w:r w:rsidRPr="001B6336">
        <w:rPr>
          <w:rFonts w:eastAsia="Times New Roman"/>
          <w:iCs/>
          <w:sz w:val="28"/>
          <w:szCs w:val="28"/>
          <w:lang w:eastAsia="lv-LV"/>
        </w:rPr>
        <w:t>daļu,</w:t>
      </w:r>
    </w:p>
    <w:p w14:paraId="6E0CEF09" w14:textId="6EFD7CD8" w:rsidR="00C72FBC" w:rsidRPr="001B6336" w:rsidRDefault="005F048A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B6336">
        <w:rPr>
          <w:rFonts w:eastAsia="Times New Roman"/>
          <w:iCs/>
          <w:sz w:val="28"/>
          <w:szCs w:val="28"/>
          <w:lang w:eastAsia="lv-LV"/>
        </w:rPr>
        <w:t>Veterinārmedicīnas likuma</w:t>
      </w:r>
      <w:r w:rsidR="00C72FBC" w:rsidRPr="001B6336">
        <w:rPr>
          <w:rFonts w:eastAsia="Times New Roman"/>
          <w:iCs/>
          <w:sz w:val="28"/>
          <w:szCs w:val="28"/>
          <w:lang w:eastAsia="lv-LV"/>
        </w:rPr>
        <w:t xml:space="preserve"> </w:t>
      </w:r>
      <w:hyperlink r:id="rId6" w:anchor="p12" w:tgtFrame="_blank" w:history="1">
        <w:r w:rsidR="001B6336" w:rsidRPr="001B6336">
          <w:rPr>
            <w:sz w:val="28"/>
            <w:szCs w:val="28"/>
          </w:rPr>
          <w:t>11. panta treš</w:t>
        </w:r>
        <w:r w:rsidR="001B6336">
          <w:rPr>
            <w:sz w:val="28"/>
            <w:szCs w:val="28"/>
          </w:rPr>
          <w:t>o daļu</w:t>
        </w:r>
      </w:hyperlink>
      <w:r w:rsidRPr="001B6336">
        <w:rPr>
          <w:rFonts w:eastAsia="Times New Roman"/>
          <w:iCs/>
          <w:sz w:val="28"/>
          <w:szCs w:val="28"/>
          <w:lang w:eastAsia="lv-LV"/>
        </w:rPr>
        <w:t>,</w:t>
      </w:r>
    </w:p>
    <w:p w14:paraId="013B13AD" w14:textId="5793A09A" w:rsidR="00C72FBC" w:rsidRPr="001B6336" w:rsidRDefault="005F048A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B6336">
        <w:rPr>
          <w:rFonts w:eastAsia="Times New Roman"/>
          <w:iCs/>
          <w:sz w:val="28"/>
          <w:szCs w:val="28"/>
          <w:lang w:eastAsia="lv-LV"/>
        </w:rPr>
        <w:t>Dzīvnieku barības aprites likuma</w:t>
      </w:r>
      <w:r w:rsidR="00C72FBC" w:rsidRPr="001B6336">
        <w:rPr>
          <w:rFonts w:eastAsia="Times New Roman"/>
          <w:iCs/>
          <w:sz w:val="28"/>
          <w:szCs w:val="28"/>
          <w:lang w:eastAsia="lv-LV"/>
        </w:rPr>
        <w:t xml:space="preserve"> </w:t>
      </w:r>
      <w:r w:rsidR="001B6336" w:rsidRPr="001B6336">
        <w:rPr>
          <w:sz w:val="28"/>
          <w:szCs w:val="28"/>
        </w:rPr>
        <w:t>20. panta ceturt</w:t>
      </w:r>
      <w:r w:rsidR="001B6336">
        <w:rPr>
          <w:sz w:val="28"/>
          <w:szCs w:val="28"/>
        </w:rPr>
        <w:t>o</w:t>
      </w:r>
      <w:r w:rsidR="001B6336" w:rsidRPr="001B6336">
        <w:rPr>
          <w:sz w:val="28"/>
          <w:szCs w:val="28"/>
        </w:rPr>
        <w:t xml:space="preserve"> daļ</w:t>
      </w:r>
      <w:r w:rsidR="001B6336">
        <w:rPr>
          <w:sz w:val="28"/>
          <w:szCs w:val="28"/>
        </w:rPr>
        <w:t>u un</w:t>
      </w:r>
    </w:p>
    <w:p w14:paraId="526E7A6F" w14:textId="21B80956" w:rsidR="00C72FBC" w:rsidRPr="001B6336" w:rsidRDefault="001B6336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  <w:r w:rsidRPr="001B6336">
        <w:rPr>
          <w:sz w:val="28"/>
          <w:szCs w:val="28"/>
        </w:rPr>
        <w:t>Ģenētiski modificēto organismu aprites likuma 5. panta 5. punkt</w:t>
      </w:r>
      <w:r>
        <w:rPr>
          <w:sz w:val="28"/>
          <w:szCs w:val="28"/>
        </w:rPr>
        <w:t>u</w:t>
      </w:r>
    </w:p>
    <w:p w14:paraId="34ED8402" w14:textId="77777777" w:rsidR="005F048A" w:rsidRPr="001B6336" w:rsidRDefault="005F048A" w:rsidP="001B6336">
      <w:pPr>
        <w:spacing w:after="0" w:line="240" w:lineRule="auto"/>
        <w:jc w:val="right"/>
        <w:rPr>
          <w:rFonts w:eastAsia="Times New Roman"/>
          <w:iCs/>
          <w:sz w:val="28"/>
          <w:szCs w:val="28"/>
          <w:lang w:eastAsia="lv-LV"/>
        </w:rPr>
      </w:pPr>
    </w:p>
    <w:p w14:paraId="16287A04" w14:textId="50A63C28" w:rsidR="003B5F31" w:rsidRPr="008B3564" w:rsidRDefault="005F048A" w:rsidP="003B5F3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  <w:bookmarkStart w:id="1" w:name="p1"/>
      <w:bookmarkStart w:id="2" w:name="p-656012"/>
      <w:bookmarkEnd w:id="1"/>
      <w:bookmarkEnd w:id="2"/>
      <w:r w:rsidRPr="003B5F31">
        <w:rPr>
          <w:rFonts w:eastAsia="Times New Roman"/>
          <w:sz w:val="28"/>
          <w:szCs w:val="28"/>
          <w:lang w:eastAsia="lv-LV"/>
        </w:rPr>
        <w:t xml:space="preserve">1. </w:t>
      </w:r>
      <w:r w:rsidRPr="008B3564">
        <w:rPr>
          <w:rFonts w:eastAsia="Times New Roman"/>
          <w:sz w:val="28"/>
          <w:szCs w:val="28"/>
          <w:lang w:eastAsia="lv-LV"/>
        </w:rPr>
        <w:t>Noteikumi nosaka</w:t>
      </w:r>
      <w:bookmarkStart w:id="3" w:name="p2"/>
      <w:bookmarkStart w:id="4" w:name="p-488304"/>
      <w:bookmarkEnd w:id="3"/>
      <w:bookmarkEnd w:id="4"/>
      <w:r w:rsidR="003B5F31" w:rsidRPr="008B3564">
        <w:rPr>
          <w:sz w:val="28"/>
          <w:szCs w:val="28"/>
        </w:rPr>
        <w:t xml:space="preserve"> Pārtikas drošības, dzīvnieku veselības un vides zinātniskā institūta „BIOR” valsts pārvaldes uzdevumu ietvaros veikto darbību cenrādi.</w:t>
      </w:r>
    </w:p>
    <w:p w14:paraId="0FEE2A01" w14:textId="77777777" w:rsidR="003B5F31" w:rsidRPr="008B3564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-482743"/>
      <w:bookmarkEnd w:id="5"/>
    </w:p>
    <w:p w14:paraId="29DDA393" w14:textId="63D2E60E" w:rsidR="003B5F31" w:rsidRPr="008B3564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564">
        <w:rPr>
          <w:sz w:val="28"/>
          <w:szCs w:val="28"/>
        </w:rPr>
        <w:t xml:space="preserve">2. Pārtikas drošības, dzīvnieku veselības un vides zinātniskais institūts „BIOR” </w:t>
      </w:r>
      <w:r w:rsidR="008B3564" w:rsidRPr="008B3564">
        <w:rPr>
          <w:sz w:val="28"/>
          <w:szCs w:val="28"/>
        </w:rPr>
        <w:t>darbīb</w:t>
      </w:r>
      <w:r w:rsidR="008B3564">
        <w:rPr>
          <w:sz w:val="28"/>
          <w:szCs w:val="28"/>
        </w:rPr>
        <w:t>ām</w:t>
      </w:r>
      <w:r w:rsidR="008B3564" w:rsidRPr="008B3564">
        <w:rPr>
          <w:sz w:val="28"/>
          <w:szCs w:val="28"/>
        </w:rPr>
        <w:t xml:space="preserve"> </w:t>
      </w:r>
      <w:r w:rsidRPr="008B3564">
        <w:rPr>
          <w:sz w:val="28"/>
          <w:szCs w:val="28"/>
        </w:rPr>
        <w:t xml:space="preserve">valsts pārvaldes uzdevumu ietvaros </w:t>
      </w:r>
      <w:r w:rsidR="008B3564">
        <w:rPr>
          <w:sz w:val="28"/>
          <w:szCs w:val="28"/>
        </w:rPr>
        <w:t>piemēro</w:t>
      </w:r>
      <w:r w:rsidRPr="008B3564">
        <w:rPr>
          <w:sz w:val="28"/>
          <w:szCs w:val="28"/>
        </w:rPr>
        <w:t xml:space="preserve"> cenrādi (pielikums).</w:t>
      </w:r>
    </w:p>
    <w:p w14:paraId="6389AC31" w14:textId="77777777" w:rsidR="003B5F31" w:rsidRPr="008B3564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E961D22" w14:textId="1D007952" w:rsidR="00B04213" w:rsidRPr="008B3564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p-482744"/>
      <w:bookmarkEnd w:id="6"/>
      <w:r w:rsidRPr="008B3564">
        <w:rPr>
          <w:sz w:val="28"/>
          <w:szCs w:val="28"/>
        </w:rPr>
        <w:t xml:space="preserve">3. </w:t>
      </w:r>
      <w:r w:rsidR="00706E56" w:rsidRPr="008B3564">
        <w:rPr>
          <w:sz w:val="28"/>
          <w:szCs w:val="28"/>
        </w:rPr>
        <w:t xml:space="preserve">Ja nekavējoties nepieciešams uzsākt </w:t>
      </w:r>
      <w:r w:rsidR="0097686B" w:rsidRPr="008B3564">
        <w:rPr>
          <w:sz w:val="28"/>
          <w:szCs w:val="28"/>
        </w:rPr>
        <w:t>darbīb</w:t>
      </w:r>
      <w:r w:rsidR="00706E56" w:rsidRPr="008B3564">
        <w:rPr>
          <w:sz w:val="28"/>
          <w:szCs w:val="28"/>
        </w:rPr>
        <w:t>u, kura</w:t>
      </w:r>
      <w:r w:rsidR="0097686B" w:rsidRPr="008B3564">
        <w:rPr>
          <w:sz w:val="28"/>
          <w:szCs w:val="28"/>
        </w:rPr>
        <w:t>s</w:t>
      </w:r>
      <w:r w:rsidR="00706E56" w:rsidRPr="008B3564">
        <w:rPr>
          <w:sz w:val="28"/>
          <w:szCs w:val="28"/>
        </w:rPr>
        <w:t xml:space="preserve"> cena nav noteikta šo noteikumu pielikumā</w:t>
      </w:r>
      <w:r w:rsidR="0097686B" w:rsidRPr="008B3564">
        <w:rPr>
          <w:sz w:val="28"/>
          <w:szCs w:val="28"/>
        </w:rPr>
        <w:t xml:space="preserve">, </w:t>
      </w:r>
      <w:r w:rsidR="00A758BF" w:rsidRPr="008B3564">
        <w:rPr>
          <w:sz w:val="28"/>
          <w:szCs w:val="28"/>
        </w:rPr>
        <w:t xml:space="preserve">Zemkopības ministrija un </w:t>
      </w:r>
      <w:r w:rsidR="00B04213" w:rsidRPr="008B3564">
        <w:rPr>
          <w:sz w:val="28"/>
          <w:szCs w:val="28"/>
        </w:rPr>
        <w:t>Pārtikas drošības, dzīvnieku veselības un vides zinātniskais institūts „BIOR”</w:t>
      </w:r>
      <w:r w:rsidR="00A758BF" w:rsidRPr="008B3564">
        <w:rPr>
          <w:sz w:val="28"/>
          <w:szCs w:val="28"/>
        </w:rPr>
        <w:t>,</w:t>
      </w:r>
      <w:r w:rsidR="00B04213" w:rsidRPr="008B3564">
        <w:rPr>
          <w:sz w:val="28"/>
          <w:szCs w:val="28"/>
        </w:rPr>
        <w:t xml:space="preserve"> </w:t>
      </w:r>
      <w:r w:rsidR="0097686B" w:rsidRPr="008B3564">
        <w:rPr>
          <w:sz w:val="28"/>
          <w:szCs w:val="28"/>
        </w:rPr>
        <w:t xml:space="preserve">pamatojoties uz iesniegtajiem aprēķiniem, vienojas par </w:t>
      </w:r>
      <w:r w:rsidR="00A758BF" w:rsidRPr="008B3564">
        <w:rPr>
          <w:sz w:val="28"/>
          <w:szCs w:val="28"/>
        </w:rPr>
        <w:t>cenu, kāda piemērojama</w:t>
      </w:r>
      <w:r w:rsidR="00B04213" w:rsidRPr="008B3564">
        <w:rPr>
          <w:sz w:val="28"/>
          <w:szCs w:val="28"/>
        </w:rPr>
        <w:t xml:space="preserve"> līdz attiecīga šo noteikumu grozījuma spēkā stāšanās dienai</w:t>
      </w:r>
      <w:r w:rsidR="00A758BF" w:rsidRPr="008B3564">
        <w:rPr>
          <w:sz w:val="28"/>
          <w:szCs w:val="28"/>
        </w:rPr>
        <w:t>.</w:t>
      </w:r>
    </w:p>
    <w:p w14:paraId="00866532" w14:textId="77777777" w:rsidR="003B5F31" w:rsidRPr="008B3564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D91A1E" w14:textId="026C84E4" w:rsidR="003B5F31" w:rsidRPr="008B3564" w:rsidRDefault="003B5F31" w:rsidP="003B5F31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3564">
        <w:rPr>
          <w:sz w:val="28"/>
          <w:szCs w:val="28"/>
        </w:rPr>
        <w:t>4. Atzīt par spēku zaudējušiem Ministru kabineta 201</w:t>
      </w:r>
      <w:r w:rsidR="003C73C0" w:rsidRPr="008B3564">
        <w:rPr>
          <w:sz w:val="28"/>
          <w:szCs w:val="28"/>
        </w:rPr>
        <w:t>3</w:t>
      </w:r>
      <w:r w:rsidRPr="008B3564">
        <w:rPr>
          <w:sz w:val="28"/>
          <w:szCs w:val="28"/>
        </w:rPr>
        <w:t>.</w:t>
      </w:r>
      <w:r w:rsidR="003C73C0" w:rsidRPr="008B3564">
        <w:rPr>
          <w:sz w:val="28"/>
          <w:szCs w:val="28"/>
        </w:rPr>
        <w:t> </w:t>
      </w:r>
      <w:r w:rsidRPr="008B3564">
        <w:rPr>
          <w:sz w:val="28"/>
          <w:szCs w:val="28"/>
        </w:rPr>
        <w:t>gada 1</w:t>
      </w:r>
      <w:r w:rsidR="003C73C0" w:rsidRPr="008B3564">
        <w:rPr>
          <w:sz w:val="28"/>
          <w:szCs w:val="28"/>
        </w:rPr>
        <w:t>7</w:t>
      </w:r>
      <w:r w:rsidRPr="008B3564">
        <w:rPr>
          <w:sz w:val="28"/>
          <w:szCs w:val="28"/>
        </w:rPr>
        <w:t>.</w:t>
      </w:r>
      <w:r w:rsidR="003C73C0" w:rsidRPr="008B3564">
        <w:rPr>
          <w:sz w:val="28"/>
          <w:szCs w:val="28"/>
        </w:rPr>
        <w:t> septe</w:t>
      </w:r>
      <w:r w:rsidRPr="008B3564">
        <w:rPr>
          <w:sz w:val="28"/>
          <w:szCs w:val="28"/>
        </w:rPr>
        <w:t>mbra noteikumus Nr.</w:t>
      </w:r>
      <w:r w:rsidR="001348FC" w:rsidRPr="008B3564">
        <w:rPr>
          <w:sz w:val="28"/>
          <w:szCs w:val="28"/>
        </w:rPr>
        <w:t> 882</w:t>
      </w:r>
      <w:r w:rsidRPr="008B3564">
        <w:rPr>
          <w:sz w:val="28"/>
          <w:szCs w:val="28"/>
        </w:rPr>
        <w:t xml:space="preserve"> </w:t>
      </w:r>
      <w:r w:rsidR="001348FC" w:rsidRPr="008B3564">
        <w:rPr>
          <w:sz w:val="28"/>
          <w:szCs w:val="28"/>
        </w:rPr>
        <w:t>„</w:t>
      </w:r>
      <w:r w:rsidRPr="008B3564">
        <w:rPr>
          <w:sz w:val="28"/>
          <w:szCs w:val="28"/>
        </w:rPr>
        <w:t xml:space="preserve">Pārtikas drošības, dzīvnieku veselības un vides zinātniskā institūta </w:t>
      </w:r>
      <w:r w:rsidR="001348FC" w:rsidRPr="008B3564">
        <w:rPr>
          <w:sz w:val="28"/>
          <w:szCs w:val="28"/>
        </w:rPr>
        <w:t>„</w:t>
      </w:r>
      <w:r w:rsidRPr="008B3564">
        <w:rPr>
          <w:sz w:val="28"/>
          <w:szCs w:val="28"/>
        </w:rPr>
        <w:t>BIOR</w:t>
      </w:r>
      <w:r w:rsidR="001348FC" w:rsidRPr="008B3564">
        <w:rPr>
          <w:sz w:val="28"/>
          <w:szCs w:val="28"/>
        </w:rPr>
        <w:t>”</w:t>
      </w:r>
      <w:r w:rsidRPr="008B3564">
        <w:rPr>
          <w:sz w:val="28"/>
          <w:szCs w:val="28"/>
        </w:rPr>
        <w:t xml:space="preserve"> valsts pārvaldes uzdevumu ietvaros veikto darbību cenrādis</w:t>
      </w:r>
      <w:r w:rsidR="001348FC" w:rsidRPr="008B3564">
        <w:rPr>
          <w:sz w:val="28"/>
          <w:szCs w:val="28"/>
        </w:rPr>
        <w:t>”</w:t>
      </w:r>
      <w:r w:rsidRPr="008B3564">
        <w:rPr>
          <w:sz w:val="28"/>
          <w:szCs w:val="28"/>
        </w:rPr>
        <w:t xml:space="preserve"> (Latvijas Vēstnesis, 201</w:t>
      </w:r>
      <w:r w:rsidR="001348FC" w:rsidRPr="008B3564">
        <w:rPr>
          <w:sz w:val="28"/>
          <w:szCs w:val="28"/>
        </w:rPr>
        <w:t>3</w:t>
      </w:r>
      <w:r w:rsidRPr="008B3564">
        <w:rPr>
          <w:sz w:val="28"/>
          <w:szCs w:val="28"/>
        </w:rPr>
        <w:t xml:space="preserve">, </w:t>
      </w:r>
      <w:r w:rsidR="001348FC" w:rsidRPr="008B3564">
        <w:rPr>
          <w:sz w:val="28"/>
          <w:szCs w:val="28"/>
        </w:rPr>
        <w:t>184</w:t>
      </w:r>
      <w:r w:rsidRPr="008B3564">
        <w:rPr>
          <w:sz w:val="28"/>
          <w:szCs w:val="28"/>
        </w:rPr>
        <w:t>.</w:t>
      </w:r>
      <w:r w:rsidR="001348FC" w:rsidRPr="008B3564">
        <w:rPr>
          <w:sz w:val="28"/>
          <w:szCs w:val="28"/>
        </w:rPr>
        <w:t> </w:t>
      </w:r>
      <w:r w:rsidRPr="008B3564">
        <w:rPr>
          <w:sz w:val="28"/>
          <w:szCs w:val="28"/>
        </w:rPr>
        <w:t>nr.</w:t>
      </w:r>
      <w:r w:rsidR="00BB450F" w:rsidRPr="008B3564">
        <w:rPr>
          <w:sz w:val="28"/>
          <w:szCs w:val="28"/>
        </w:rPr>
        <w:t>; 2016, 215. nr.</w:t>
      </w:r>
      <w:r w:rsidRPr="008B3564">
        <w:rPr>
          <w:sz w:val="28"/>
          <w:szCs w:val="28"/>
        </w:rPr>
        <w:t>).</w:t>
      </w:r>
    </w:p>
    <w:p w14:paraId="170889A3" w14:textId="77777777" w:rsidR="00066DE3" w:rsidRPr="008B3564" w:rsidRDefault="00066DE3" w:rsidP="003B5F31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lv-LV"/>
        </w:rPr>
      </w:pPr>
    </w:p>
    <w:p w14:paraId="7050A583" w14:textId="7413E632" w:rsidR="00525941" w:rsidRPr="003B5F31" w:rsidRDefault="00525941" w:rsidP="003B5F31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lv-LV"/>
        </w:rPr>
      </w:pPr>
      <w:bookmarkStart w:id="7" w:name="p10.1"/>
      <w:bookmarkStart w:id="8" w:name="p-592544"/>
      <w:bookmarkEnd w:id="7"/>
      <w:bookmarkEnd w:id="8"/>
    </w:p>
    <w:p w14:paraId="3A7308EC" w14:textId="6A2A09D8" w:rsidR="00AF043F" w:rsidRDefault="00AF043F" w:rsidP="00CB31AC">
      <w:pPr>
        <w:spacing w:after="0" w:line="240" w:lineRule="auto"/>
        <w:ind w:firstLine="709"/>
        <w:jc w:val="both"/>
        <w:rPr>
          <w:rFonts w:eastAsia="Times New Roman"/>
          <w:bCs/>
          <w:szCs w:val="24"/>
          <w:lang w:eastAsia="lv-LV"/>
        </w:rPr>
      </w:pPr>
    </w:p>
    <w:p w14:paraId="77B1FC8F" w14:textId="4C1FEA00" w:rsidR="007640E2" w:rsidRPr="00456DFD" w:rsidRDefault="00AF043F" w:rsidP="009120EA">
      <w:pPr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ab/>
      </w:r>
      <w:r w:rsidR="005F048A" w:rsidRPr="00456DFD">
        <w:rPr>
          <w:rFonts w:eastAsia="Times New Roman"/>
          <w:sz w:val="28"/>
          <w:szCs w:val="28"/>
          <w:lang w:eastAsia="lv-LV"/>
        </w:rPr>
        <w:t>Ministru prezidents</w:t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>A</w:t>
      </w:r>
      <w:r>
        <w:rPr>
          <w:rFonts w:eastAsia="Times New Roman"/>
          <w:sz w:val="28"/>
          <w:szCs w:val="28"/>
          <w:lang w:eastAsia="lv-LV"/>
        </w:rPr>
        <w:t xml:space="preserve">. </w:t>
      </w:r>
      <w:r w:rsidR="00F12A96" w:rsidRPr="00456DFD">
        <w:rPr>
          <w:rFonts w:eastAsia="Times New Roman"/>
          <w:sz w:val="28"/>
          <w:szCs w:val="28"/>
          <w:lang w:eastAsia="lv-LV"/>
        </w:rPr>
        <w:t>K</w:t>
      </w:r>
      <w:r>
        <w:rPr>
          <w:rFonts w:eastAsia="Times New Roman"/>
          <w:sz w:val="28"/>
          <w:szCs w:val="28"/>
          <w:lang w:eastAsia="lv-LV"/>
        </w:rPr>
        <w:t xml:space="preserve">. </w:t>
      </w:r>
      <w:r w:rsidR="00F12A96" w:rsidRPr="00456DFD">
        <w:rPr>
          <w:rFonts w:eastAsia="Times New Roman"/>
          <w:sz w:val="28"/>
          <w:szCs w:val="28"/>
          <w:lang w:eastAsia="lv-LV"/>
        </w:rPr>
        <w:t>Kariņš</w:t>
      </w:r>
    </w:p>
    <w:p w14:paraId="56E1E60A" w14:textId="77777777" w:rsidR="00AF043F" w:rsidRDefault="00AF043F" w:rsidP="009120EA">
      <w:pPr>
        <w:spacing w:after="0" w:line="240" w:lineRule="auto"/>
        <w:rPr>
          <w:rFonts w:eastAsia="Times New Roman"/>
          <w:sz w:val="28"/>
          <w:szCs w:val="28"/>
          <w:lang w:eastAsia="lv-LV"/>
        </w:rPr>
      </w:pPr>
    </w:p>
    <w:p w14:paraId="2C1AF793" w14:textId="77777777" w:rsidR="00AF043F" w:rsidRDefault="00AF043F" w:rsidP="009120EA">
      <w:pPr>
        <w:spacing w:after="0" w:line="240" w:lineRule="auto"/>
        <w:rPr>
          <w:rFonts w:eastAsia="Times New Roman"/>
          <w:sz w:val="28"/>
          <w:szCs w:val="28"/>
          <w:lang w:eastAsia="lv-LV"/>
        </w:rPr>
      </w:pPr>
    </w:p>
    <w:p w14:paraId="7629D924" w14:textId="7F60D6AA" w:rsidR="005A3DA3" w:rsidRPr="00456DFD" w:rsidRDefault="00AF043F" w:rsidP="009120EA">
      <w:pPr>
        <w:spacing w:after="0" w:line="240" w:lineRule="auto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ab/>
      </w:r>
      <w:r w:rsidR="005F048A" w:rsidRPr="00456DFD">
        <w:rPr>
          <w:rFonts w:eastAsia="Times New Roman"/>
          <w:sz w:val="28"/>
          <w:szCs w:val="28"/>
          <w:lang w:eastAsia="lv-LV"/>
        </w:rPr>
        <w:t>Zemkopības minis</w:t>
      </w:r>
      <w:bookmarkStart w:id="9" w:name="_GoBack"/>
      <w:bookmarkEnd w:id="9"/>
      <w:r w:rsidR="005F048A" w:rsidRPr="00456DFD">
        <w:rPr>
          <w:rFonts w:eastAsia="Times New Roman"/>
          <w:sz w:val="28"/>
          <w:szCs w:val="28"/>
          <w:lang w:eastAsia="lv-LV"/>
        </w:rPr>
        <w:t>tr</w:t>
      </w:r>
      <w:r w:rsidR="007640E2" w:rsidRPr="00456DFD">
        <w:rPr>
          <w:rFonts w:eastAsia="Times New Roman"/>
          <w:sz w:val="28"/>
          <w:szCs w:val="28"/>
          <w:lang w:eastAsia="lv-LV"/>
        </w:rPr>
        <w:t>s</w:t>
      </w:r>
      <w:bookmarkStart w:id="10" w:name="piel1"/>
      <w:bookmarkStart w:id="11" w:name="piel2"/>
      <w:bookmarkStart w:id="12" w:name="piel3"/>
      <w:bookmarkStart w:id="13" w:name="piel4"/>
      <w:bookmarkStart w:id="14" w:name="piel5"/>
      <w:bookmarkEnd w:id="10"/>
      <w:bookmarkEnd w:id="11"/>
      <w:bookmarkEnd w:id="12"/>
      <w:bookmarkEnd w:id="13"/>
      <w:bookmarkEnd w:id="14"/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r w:rsidR="00F12A96" w:rsidRPr="00456DFD">
        <w:rPr>
          <w:rFonts w:eastAsia="Times New Roman"/>
          <w:sz w:val="28"/>
          <w:szCs w:val="28"/>
          <w:lang w:eastAsia="lv-LV"/>
        </w:rPr>
        <w:tab/>
      </w:r>
      <w:bookmarkStart w:id="15" w:name="_Hlk20995812"/>
      <w:r w:rsidR="00F12A96" w:rsidRPr="00456DFD">
        <w:rPr>
          <w:rFonts w:eastAsia="Times New Roman"/>
          <w:sz w:val="28"/>
          <w:szCs w:val="28"/>
          <w:lang w:eastAsia="lv-LV"/>
        </w:rPr>
        <w:t>K</w:t>
      </w:r>
      <w:r>
        <w:rPr>
          <w:rFonts w:eastAsia="Times New Roman"/>
          <w:sz w:val="28"/>
          <w:szCs w:val="28"/>
          <w:lang w:eastAsia="lv-LV"/>
        </w:rPr>
        <w:t xml:space="preserve">. </w:t>
      </w:r>
      <w:r w:rsidR="00F12A96" w:rsidRPr="00456DFD">
        <w:rPr>
          <w:rFonts w:eastAsia="Times New Roman"/>
          <w:sz w:val="28"/>
          <w:szCs w:val="28"/>
          <w:lang w:eastAsia="lv-LV"/>
        </w:rPr>
        <w:t>Gerhards</w:t>
      </w:r>
      <w:bookmarkEnd w:id="15"/>
    </w:p>
    <w:sectPr w:rsidR="005A3DA3" w:rsidRPr="00456DFD" w:rsidSect="00AF043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84E1" w14:textId="77777777" w:rsidR="00AE6F37" w:rsidRDefault="00AE6F37" w:rsidP="00765C04">
      <w:pPr>
        <w:spacing w:after="0" w:line="240" w:lineRule="auto"/>
      </w:pPr>
      <w:r>
        <w:separator/>
      </w:r>
    </w:p>
  </w:endnote>
  <w:endnote w:type="continuationSeparator" w:id="0">
    <w:p w14:paraId="2D7F9E43" w14:textId="77777777" w:rsidR="00AE6F37" w:rsidRDefault="00AE6F37" w:rsidP="0076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5BF4" w14:textId="2C2271CC" w:rsidR="00765C04" w:rsidRPr="00AF043F" w:rsidRDefault="00AF043F" w:rsidP="00AF043F">
    <w:pPr>
      <w:pStyle w:val="Kjene"/>
    </w:pPr>
    <w:r w:rsidRPr="00AF043F">
      <w:rPr>
        <w:sz w:val="20"/>
      </w:rPr>
      <w:t>ZMnot_</w:t>
    </w:r>
    <w:r w:rsidR="00861097">
      <w:rPr>
        <w:sz w:val="20"/>
      </w:rPr>
      <w:t>0</w:t>
    </w:r>
    <w:r w:rsidR="004627A8">
      <w:rPr>
        <w:sz w:val="20"/>
      </w:rPr>
      <w:t>9</w:t>
    </w:r>
    <w:r w:rsidR="00861097">
      <w:rPr>
        <w:sz w:val="20"/>
      </w:rPr>
      <w:t>12</w:t>
    </w:r>
    <w:r w:rsidRPr="00AF043F">
      <w:rPr>
        <w:sz w:val="20"/>
      </w:rPr>
      <w:t>19_PVDcenrad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F0CA" w14:textId="63845D7C" w:rsidR="00765C04" w:rsidRPr="00E7378B" w:rsidRDefault="00E7378B" w:rsidP="00E7378B">
    <w:pPr>
      <w:pStyle w:val="Kjene"/>
    </w:pPr>
    <w:r w:rsidRPr="00E7378B">
      <w:rPr>
        <w:sz w:val="20"/>
      </w:rPr>
      <w:t>ZMnot_180220_BIORcen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232B" w14:textId="77777777" w:rsidR="00AE6F37" w:rsidRDefault="00AE6F37" w:rsidP="00765C04">
      <w:pPr>
        <w:spacing w:after="0" w:line="240" w:lineRule="auto"/>
      </w:pPr>
      <w:r>
        <w:separator/>
      </w:r>
    </w:p>
  </w:footnote>
  <w:footnote w:type="continuationSeparator" w:id="0">
    <w:p w14:paraId="17513244" w14:textId="77777777" w:rsidR="00AE6F37" w:rsidRDefault="00AE6F37" w:rsidP="0076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695243"/>
      <w:docPartObj>
        <w:docPartGallery w:val="Page Numbers (Top of Page)"/>
        <w:docPartUnique/>
      </w:docPartObj>
    </w:sdtPr>
    <w:sdtEndPr/>
    <w:sdtContent>
      <w:p w14:paraId="3E7C2514" w14:textId="77777777" w:rsidR="00765C04" w:rsidRDefault="00765C0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644">
          <w:rPr>
            <w:noProof/>
          </w:rPr>
          <w:t>2</w:t>
        </w:r>
        <w:r>
          <w:fldChar w:fldCharType="end"/>
        </w:r>
      </w:p>
    </w:sdtContent>
  </w:sdt>
  <w:p w14:paraId="3BA74981" w14:textId="77777777" w:rsidR="00765C04" w:rsidRDefault="00765C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8A"/>
    <w:rsid w:val="00004763"/>
    <w:rsid w:val="000134D4"/>
    <w:rsid w:val="000156D5"/>
    <w:rsid w:val="0002343B"/>
    <w:rsid w:val="000353AD"/>
    <w:rsid w:val="0005183C"/>
    <w:rsid w:val="00061B03"/>
    <w:rsid w:val="00066DE3"/>
    <w:rsid w:val="000A0536"/>
    <w:rsid w:val="000A5ED4"/>
    <w:rsid w:val="000A6E50"/>
    <w:rsid w:val="000C5458"/>
    <w:rsid w:val="000D5298"/>
    <w:rsid w:val="000E44D1"/>
    <w:rsid w:val="000F329D"/>
    <w:rsid w:val="000F56B9"/>
    <w:rsid w:val="00117B32"/>
    <w:rsid w:val="001348FC"/>
    <w:rsid w:val="001820F4"/>
    <w:rsid w:val="00182BB5"/>
    <w:rsid w:val="00190293"/>
    <w:rsid w:val="001979C0"/>
    <w:rsid w:val="001A1497"/>
    <w:rsid w:val="001B6336"/>
    <w:rsid w:val="001B7849"/>
    <w:rsid w:val="001C6F47"/>
    <w:rsid w:val="00201D5C"/>
    <w:rsid w:val="00221465"/>
    <w:rsid w:val="002630D8"/>
    <w:rsid w:val="002B70BB"/>
    <w:rsid w:val="002F4134"/>
    <w:rsid w:val="002F7D5A"/>
    <w:rsid w:val="0030711C"/>
    <w:rsid w:val="00331F11"/>
    <w:rsid w:val="00345C9B"/>
    <w:rsid w:val="0037085A"/>
    <w:rsid w:val="00384D60"/>
    <w:rsid w:val="0038625E"/>
    <w:rsid w:val="003A6DC5"/>
    <w:rsid w:val="003B5D59"/>
    <w:rsid w:val="003B5F31"/>
    <w:rsid w:val="003C0DC4"/>
    <w:rsid w:val="003C73C0"/>
    <w:rsid w:val="003E455F"/>
    <w:rsid w:val="003F7A97"/>
    <w:rsid w:val="004131ED"/>
    <w:rsid w:val="0042376E"/>
    <w:rsid w:val="00425F1D"/>
    <w:rsid w:val="004412EF"/>
    <w:rsid w:val="00446489"/>
    <w:rsid w:val="00456DFD"/>
    <w:rsid w:val="00461CAE"/>
    <w:rsid w:val="004627A8"/>
    <w:rsid w:val="00496837"/>
    <w:rsid w:val="004C2FDE"/>
    <w:rsid w:val="00510775"/>
    <w:rsid w:val="00514E16"/>
    <w:rsid w:val="00525941"/>
    <w:rsid w:val="00537D04"/>
    <w:rsid w:val="0055339F"/>
    <w:rsid w:val="00587D81"/>
    <w:rsid w:val="00590769"/>
    <w:rsid w:val="005A3DA3"/>
    <w:rsid w:val="005B7644"/>
    <w:rsid w:val="005E7715"/>
    <w:rsid w:val="005F048A"/>
    <w:rsid w:val="00622926"/>
    <w:rsid w:val="00626508"/>
    <w:rsid w:val="0064092C"/>
    <w:rsid w:val="006447AE"/>
    <w:rsid w:val="00666DFF"/>
    <w:rsid w:val="006763C7"/>
    <w:rsid w:val="006764E7"/>
    <w:rsid w:val="00682268"/>
    <w:rsid w:val="00685A21"/>
    <w:rsid w:val="006A0EC8"/>
    <w:rsid w:val="006A3C07"/>
    <w:rsid w:val="006B3DEB"/>
    <w:rsid w:val="006C4AE1"/>
    <w:rsid w:val="006F0B0A"/>
    <w:rsid w:val="0070255D"/>
    <w:rsid w:val="00706E56"/>
    <w:rsid w:val="007113C4"/>
    <w:rsid w:val="0076048B"/>
    <w:rsid w:val="007640E2"/>
    <w:rsid w:val="00765C04"/>
    <w:rsid w:val="007B4179"/>
    <w:rsid w:val="007E1710"/>
    <w:rsid w:val="00805473"/>
    <w:rsid w:val="00806C44"/>
    <w:rsid w:val="0083141C"/>
    <w:rsid w:val="00833001"/>
    <w:rsid w:val="00835945"/>
    <w:rsid w:val="00845E38"/>
    <w:rsid w:val="00861097"/>
    <w:rsid w:val="008B3564"/>
    <w:rsid w:val="008C3C2A"/>
    <w:rsid w:val="008D3D7D"/>
    <w:rsid w:val="008D46B8"/>
    <w:rsid w:val="008E4462"/>
    <w:rsid w:val="008E4C2B"/>
    <w:rsid w:val="009120EA"/>
    <w:rsid w:val="00954E32"/>
    <w:rsid w:val="0095733F"/>
    <w:rsid w:val="0097686B"/>
    <w:rsid w:val="00981A2C"/>
    <w:rsid w:val="00983F6F"/>
    <w:rsid w:val="009A7AD4"/>
    <w:rsid w:val="009C25A3"/>
    <w:rsid w:val="00A333B2"/>
    <w:rsid w:val="00A41869"/>
    <w:rsid w:val="00A536D2"/>
    <w:rsid w:val="00A66B21"/>
    <w:rsid w:val="00A758BF"/>
    <w:rsid w:val="00A94C6A"/>
    <w:rsid w:val="00A94D2D"/>
    <w:rsid w:val="00AA04AA"/>
    <w:rsid w:val="00AA5BF3"/>
    <w:rsid w:val="00AB5628"/>
    <w:rsid w:val="00AE6F37"/>
    <w:rsid w:val="00AF043F"/>
    <w:rsid w:val="00AF3447"/>
    <w:rsid w:val="00B04213"/>
    <w:rsid w:val="00B12B4B"/>
    <w:rsid w:val="00B245BB"/>
    <w:rsid w:val="00B55304"/>
    <w:rsid w:val="00B823CD"/>
    <w:rsid w:val="00BB450F"/>
    <w:rsid w:val="00BD1E86"/>
    <w:rsid w:val="00BF0EB4"/>
    <w:rsid w:val="00BF4C93"/>
    <w:rsid w:val="00C54EE3"/>
    <w:rsid w:val="00C72FBC"/>
    <w:rsid w:val="00C85F74"/>
    <w:rsid w:val="00C92A89"/>
    <w:rsid w:val="00C97992"/>
    <w:rsid w:val="00CB315F"/>
    <w:rsid w:val="00CB31AC"/>
    <w:rsid w:val="00CB51AB"/>
    <w:rsid w:val="00CB6C37"/>
    <w:rsid w:val="00CC196B"/>
    <w:rsid w:val="00CC4954"/>
    <w:rsid w:val="00D32F05"/>
    <w:rsid w:val="00D4699C"/>
    <w:rsid w:val="00D7002C"/>
    <w:rsid w:val="00D81948"/>
    <w:rsid w:val="00D85749"/>
    <w:rsid w:val="00D96AFB"/>
    <w:rsid w:val="00DA57A4"/>
    <w:rsid w:val="00DA6EFE"/>
    <w:rsid w:val="00DD56B0"/>
    <w:rsid w:val="00DD7602"/>
    <w:rsid w:val="00DF386C"/>
    <w:rsid w:val="00E0726F"/>
    <w:rsid w:val="00E12618"/>
    <w:rsid w:val="00E20ACA"/>
    <w:rsid w:val="00E25A49"/>
    <w:rsid w:val="00E4701F"/>
    <w:rsid w:val="00E54B32"/>
    <w:rsid w:val="00E564AA"/>
    <w:rsid w:val="00E7378B"/>
    <w:rsid w:val="00EA29DE"/>
    <w:rsid w:val="00EB2BAD"/>
    <w:rsid w:val="00EC36FE"/>
    <w:rsid w:val="00F12A96"/>
    <w:rsid w:val="00F3351A"/>
    <w:rsid w:val="00F41123"/>
    <w:rsid w:val="00F61CC9"/>
    <w:rsid w:val="00F66149"/>
    <w:rsid w:val="00F8114A"/>
    <w:rsid w:val="00F9543D"/>
    <w:rsid w:val="00FA130A"/>
    <w:rsid w:val="00FA5A45"/>
    <w:rsid w:val="00FA6819"/>
    <w:rsid w:val="00FC406C"/>
    <w:rsid w:val="00FE3223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5842"/>
  <w15:chartTrackingRefBased/>
  <w15:docId w15:val="{0D5CAB24-9E1C-403C-B7B1-2CC2173C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msonormal0">
    <w:name w:val="msonormal"/>
    <w:basedOn w:val="Parasts"/>
    <w:rsid w:val="005F048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F048A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F048A"/>
    <w:rPr>
      <w:color w:val="800080"/>
      <w:u w:val="single"/>
    </w:rPr>
  </w:style>
  <w:style w:type="character" w:customStyle="1" w:styleId="labojumupamats">
    <w:name w:val="labojumu_pamats"/>
    <w:basedOn w:val="Noklusjumarindkopasfonts"/>
    <w:rsid w:val="005F048A"/>
  </w:style>
  <w:style w:type="paragraph" w:customStyle="1" w:styleId="tv213">
    <w:name w:val="tv213"/>
    <w:basedOn w:val="Parasts"/>
    <w:rsid w:val="005F048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customStyle="1" w:styleId="labojumupamats1">
    <w:name w:val="labojumu_pamats1"/>
    <w:basedOn w:val="Parasts"/>
    <w:rsid w:val="005F048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fontsize2">
    <w:name w:val="fontsize2"/>
    <w:basedOn w:val="Noklusjumarindkopasfonts"/>
    <w:rsid w:val="005F048A"/>
  </w:style>
  <w:style w:type="paragraph" w:customStyle="1" w:styleId="tvhtml">
    <w:name w:val="tv_html"/>
    <w:basedOn w:val="Parasts"/>
    <w:rsid w:val="005F048A"/>
    <w:pPr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character" w:customStyle="1" w:styleId="tvhtml1">
    <w:name w:val="tv_html1"/>
    <w:basedOn w:val="Noklusjumarindkopasfonts"/>
    <w:rsid w:val="005F048A"/>
  </w:style>
  <w:style w:type="paragraph" w:styleId="Galvene">
    <w:name w:val="header"/>
    <w:basedOn w:val="Parasts"/>
    <w:link w:val="GalveneRakstz"/>
    <w:uiPriority w:val="99"/>
    <w:unhideWhenUsed/>
    <w:rsid w:val="00765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04"/>
  </w:style>
  <w:style w:type="paragraph" w:styleId="Kjene">
    <w:name w:val="footer"/>
    <w:basedOn w:val="Parasts"/>
    <w:link w:val="KjeneRakstz"/>
    <w:uiPriority w:val="99"/>
    <w:unhideWhenUsed/>
    <w:rsid w:val="00765C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04"/>
  </w:style>
  <w:style w:type="character" w:styleId="Komentraatsauce">
    <w:name w:val="annotation reference"/>
    <w:basedOn w:val="Noklusjumarindkopasfonts"/>
    <w:uiPriority w:val="99"/>
    <w:semiHidden/>
    <w:unhideWhenUsed/>
    <w:rsid w:val="00FF02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F026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F0267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0267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E77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E77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8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3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33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9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1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297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0" w:color="414142"/>
                <w:bottom w:val="none" w:sz="0" w:space="0" w:color="414142"/>
                <w:right w:val="none" w:sz="0" w:space="0" w:color="414142"/>
              </w:divBdr>
            </w:div>
          </w:divsChild>
        </w:div>
      </w:divsChild>
    </w:div>
    <w:div w:id="1752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77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0436-veterinarmedicinas-likum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/>
    </vt:vector>
  </TitlesOfParts>
  <Company>Zemkopības Ministrija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Linda Gurecka</dc:creator>
  <cp:keywords/>
  <dc:description>Gurecka 26614495_x000d_
Linda.Gurecka@zm.gov.lv</dc:description>
  <cp:lastModifiedBy>Kristiāna Sebre</cp:lastModifiedBy>
  <cp:revision>123</cp:revision>
  <cp:lastPrinted>2019-11-11T13:46:00Z</cp:lastPrinted>
  <dcterms:created xsi:type="dcterms:W3CDTF">2019-09-03T10:56:00Z</dcterms:created>
  <dcterms:modified xsi:type="dcterms:W3CDTF">2020-02-18T07:00:00Z</dcterms:modified>
</cp:coreProperties>
</file>