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11C68" w14:textId="77777777" w:rsidR="00AD7ADB" w:rsidRPr="00F50343" w:rsidRDefault="00AD7ADB" w:rsidP="00AD7ADB">
      <w:pPr>
        <w:spacing w:after="0" w:line="240" w:lineRule="auto"/>
        <w:ind w:firstLine="360"/>
        <w:jc w:val="center"/>
        <w:rPr>
          <w:rFonts w:ascii="Times New Roman" w:eastAsia="Times New Roman" w:hAnsi="Times New Roman" w:cs="Times New Roman"/>
          <w:b/>
          <w:bCs/>
          <w:sz w:val="24"/>
          <w:szCs w:val="24"/>
          <w:lang w:eastAsia="lv-LV"/>
        </w:rPr>
      </w:pPr>
      <w:r w:rsidRPr="00F50343">
        <w:rPr>
          <w:rFonts w:ascii="Times New Roman" w:eastAsia="Times New Roman" w:hAnsi="Times New Roman" w:cs="Times New Roman"/>
          <w:b/>
          <w:bCs/>
          <w:sz w:val="24"/>
          <w:szCs w:val="24"/>
          <w:lang w:eastAsia="lv-LV"/>
        </w:rPr>
        <w:t xml:space="preserve">Ministru kabineta rīkojuma projekta </w:t>
      </w:r>
    </w:p>
    <w:p w14:paraId="67C11C69" w14:textId="77777777" w:rsidR="00AD7ADB" w:rsidRDefault="00AD7ADB" w:rsidP="00AD7ADB">
      <w:pPr>
        <w:spacing w:after="0" w:line="240" w:lineRule="auto"/>
        <w:ind w:firstLine="360"/>
        <w:jc w:val="center"/>
        <w:rPr>
          <w:rFonts w:ascii="Times New Roman" w:eastAsiaTheme="minorEastAsia" w:hAnsi="Times New Roman" w:cs="Times New Roman"/>
          <w:b/>
          <w:sz w:val="24"/>
          <w:szCs w:val="24"/>
        </w:rPr>
      </w:pPr>
      <w:r w:rsidRPr="00F50343">
        <w:rPr>
          <w:rFonts w:ascii="Times New Roman" w:eastAsia="Times New Roman" w:hAnsi="Times New Roman" w:cs="Times New Roman"/>
          <w:b/>
          <w:bCs/>
          <w:sz w:val="24"/>
          <w:szCs w:val="24"/>
          <w:lang w:eastAsia="lv-LV"/>
        </w:rPr>
        <w:t>“Par</w:t>
      </w:r>
      <w:r w:rsidRPr="00F50343">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Ludzas</w:t>
      </w:r>
      <w:r w:rsidRPr="00F50343">
        <w:rPr>
          <w:rFonts w:ascii="Times New Roman" w:eastAsiaTheme="minorEastAsia" w:hAnsi="Times New Roman" w:cs="Times New Roman"/>
          <w:b/>
          <w:sz w:val="24"/>
          <w:szCs w:val="24"/>
        </w:rPr>
        <w:t xml:space="preserve"> novada pašvaldība</w:t>
      </w:r>
      <w:r>
        <w:rPr>
          <w:rFonts w:ascii="Times New Roman" w:eastAsiaTheme="minorEastAsia" w:hAnsi="Times New Roman" w:cs="Times New Roman"/>
          <w:b/>
          <w:sz w:val="24"/>
          <w:szCs w:val="24"/>
        </w:rPr>
        <w:t>i piekrītošā nekustamā īpašuma</w:t>
      </w:r>
      <w:r w:rsidRPr="00F50343">
        <w:rPr>
          <w:rFonts w:ascii="Times New Roman" w:eastAsiaTheme="minorEastAsia" w:hAnsi="Times New Roman" w:cs="Times New Roman"/>
          <w:b/>
          <w:sz w:val="24"/>
          <w:szCs w:val="24"/>
        </w:rPr>
        <w:t xml:space="preserve"> </w:t>
      </w:r>
    </w:p>
    <w:p w14:paraId="67C11C6A" w14:textId="77777777" w:rsidR="00AD7ADB" w:rsidRPr="00F50343" w:rsidRDefault="00AD7ADB" w:rsidP="00AD7ADB">
      <w:pPr>
        <w:spacing w:after="0" w:line="240" w:lineRule="auto"/>
        <w:ind w:firstLine="360"/>
        <w:jc w:val="center"/>
        <w:rPr>
          <w:rFonts w:ascii="Times New Roman" w:eastAsiaTheme="minorEastAsia" w:hAnsi="Times New Roman" w:cs="Times New Roman"/>
          <w:b/>
          <w:sz w:val="24"/>
          <w:szCs w:val="24"/>
        </w:rPr>
      </w:pPr>
      <w:r w:rsidRPr="00F50343">
        <w:rPr>
          <w:rFonts w:ascii="Times New Roman" w:eastAsiaTheme="minorEastAsia" w:hAnsi="Times New Roman" w:cs="Times New Roman"/>
          <w:b/>
          <w:sz w:val="24"/>
          <w:szCs w:val="24"/>
        </w:rPr>
        <w:t>pārņemšanu valsts īpašumā”</w:t>
      </w:r>
    </w:p>
    <w:p w14:paraId="67C11C6B" w14:textId="77777777" w:rsidR="00AD7ADB" w:rsidRPr="00F50343" w:rsidRDefault="00AD7ADB" w:rsidP="00AD7ADB">
      <w:pPr>
        <w:shd w:val="clear" w:color="auto" w:fill="FFFFFF"/>
        <w:spacing w:after="0" w:line="260" w:lineRule="exact"/>
        <w:jc w:val="center"/>
        <w:rPr>
          <w:rFonts w:ascii="Times New Roman" w:eastAsia="Times New Roman" w:hAnsi="Times New Roman" w:cs="Times New Roman"/>
          <w:b/>
          <w:bCs/>
          <w:sz w:val="24"/>
          <w:szCs w:val="24"/>
          <w:lang w:eastAsia="lv-LV"/>
        </w:rPr>
      </w:pPr>
      <w:r w:rsidRPr="00F50343">
        <w:rPr>
          <w:rFonts w:ascii="Times New Roman" w:eastAsia="Times New Roman" w:hAnsi="Times New Roman" w:cs="Times New Roman"/>
          <w:b/>
          <w:bCs/>
          <w:sz w:val="24"/>
          <w:szCs w:val="24"/>
          <w:lang w:eastAsia="lv-LV"/>
        </w:rPr>
        <w:t xml:space="preserve"> sākotnējās ietekmes novērtējuma ziņojums (anotācija)</w:t>
      </w:r>
    </w:p>
    <w:p w14:paraId="67C11C6C" w14:textId="77777777" w:rsidR="00AD7ADB" w:rsidRPr="00963EAC" w:rsidRDefault="00AD7ADB" w:rsidP="00AD7ADB">
      <w:pPr>
        <w:spacing w:before="130"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AD7ADB" w:rsidRPr="00963EAC" w14:paraId="67C11C6E" w14:textId="77777777" w:rsidTr="002E0017">
        <w:trPr>
          <w:cantSplit/>
        </w:trPr>
        <w:tc>
          <w:tcPr>
            <w:tcW w:w="9061" w:type="dxa"/>
            <w:gridSpan w:val="2"/>
            <w:shd w:val="clear" w:color="auto" w:fill="FFFFFF"/>
            <w:vAlign w:val="center"/>
            <w:hideMark/>
          </w:tcPr>
          <w:p w14:paraId="67C11C6D" w14:textId="77777777" w:rsidR="00AD7ADB" w:rsidRPr="00963EAC" w:rsidRDefault="00AD7ADB" w:rsidP="002E0017">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AD7ADB" w:rsidRPr="00963EAC" w14:paraId="67C11C72" w14:textId="77777777" w:rsidTr="002E0017">
        <w:trPr>
          <w:cantSplit/>
        </w:trPr>
        <w:tc>
          <w:tcPr>
            <w:tcW w:w="2405" w:type="dxa"/>
            <w:shd w:val="clear" w:color="auto" w:fill="FFFFFF"/>
            <w:hideMark/>
          </w:tcPr>
          <w:p w14:paraId="67C11C6F" w14:textId="77777777" w:rsidR="00AD7ADB" w:rsidRPr="00963EAC" w:rsidRDefault="00AD7ADB" w:rsidP="002E0017">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656" w:type="dxa"/>
            <w:shd w:val="clear" w:color="auto" w:fill="FFFFFF"/>
            <w:hideMark/>
          </w:tcPr>
          <w:p w14:paraId="67C11C70" w14:textId="77777777" w:rsidR="00AD7ADB" w:rsidRPr="00963EAC" w:rsidRDefault="00AD7ADB" w:rsidP="002E0017">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sagatavots, lai atbilstoši Publiskas personas mantas atsavināšanas </w:t>
            </w:r>
            <w:r>
              <w:rPr>
                <w:rFonts w:ascii="Times New Roman" w:eastAsia="Times New Roman" w:hAnsi="Times New Roman" w:cs="Times New Roman"/>
                <w:iCs/>
                <w:sz w:val="24"/>
                <w:szCs w:val="24"/>
              </w:rPr>
              <w:t xml:space="preserve">likumā </w:t>
            </w:r>
            <w:r>
              <w:rPr>
                <w:rFonts w:ascii="Times New Roman" w:eastAsia="Times New Roman" w:hAnsi="Times New Roman" w:cs="Times New Roman"/>
                <w:sz w:val="24"/>
                <w:szCs w:val="24"/>
                <w:lang w:eastAsia="lv-LV"/>
              </w:rPr>
              <w:t xml:space="preserve">(turpmāk – Atsavināšanas likums) </w:t>
            </w:r>
            <w:r>
              <w:rPr>
                <w:rFonts w:ascii="Times New Roman" w:eastAsia="Times New Roman" w:hAnsi="Times New Roman" w:cs="Times New Roman"/>
                <w:iCs/>
                <w:sz w:val="24"/>
                <w:szCs w:val="24"/>
              </w:rPr>
              <w:t>noteiktajai</w:t>
            </w:r>
            <w:r w:rsidRPr="00963EAC">
              <w:rPr>
                <w:rFonts w:ascii="Times New Roman" w:eastAsia="Times New Roman" w:hAnsi="Times New Roman" w:cs="Times New Roman"/>
                <w:iCs/>
                <w:sz w:val="24"/>
                <w:szCs w:val="24"/>
              </w:rPr>
              <w:t xml:space="preserve"> kārtīb</w:t>
            </w:r>
            <w:r>
              <w:rPr>
                <w:rFonts w:ascii="Times New Roman" w:eastAsia="Times New Roman" w:hAnsi="Times New Roman" w:cs="Times New Roman"/>
                <w:iCs/>
                <w:sz w:val="24"/>
                <w:szCs w:val="24"/>
              </w:rPr>
              <w:t>ai</w:t>
            </w:r>
            <w:r w:rsidRPr="00963EA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atļautu Aizsardzības ministrijai (turpmāk – AM) pārņemt bez atlīdzības valsts īpašumā AM valdījumā </w:t>
            </w:r>
            <w:r w:rsidRPr="00963EAC">
              <w:rPr>
                <w:rFonts w:ascii="Times New Roman" w:eastAsia="Times New Roman" w:hAnsi="Times New Roman" w:cs="Times New Roman"/>
                <w:iCs/>
                <w:sz w:val="24"/>
                <w:szCs w:val="24"/>
              </w:rPr>
              <w:t>valsts aizsardzības uzdevumu īstenošanai</w:t>
            </w:r>
            <w:r>
              <w:rPr>
                <w:rFonts w:ascii="Times New Roman" w:eastAsia="Times New Roman" w:hAnsi="Times New Roman" w:cs="Times New Roman"/>
                <w:iCs/>
                <w:sz w:val="24"/>
                <w:szCs w:val="24"/>
              </w:rPr>
              <w:t xml:space="preserve"> Ludzas </w:t>
            </w:r>
            <w:r w:rsidRPr="00963EAC">
              <w:rPr>
                <w:rFonts w:ascii="Times New Roman" w:eastAsia="Times New Roman" w:hAnsi="Times New Roman" w:cs="Times New Roman"/>
                <w:iCs/>
                <w:sz w:val="24"/>
                <w:szCs w:val="24"/>
              </w:rPr>
              <w:t>novada pašvaldība</w:t>
            </w:r>
            <w:r>
              <w:rPr>
                <w:rFonts w:ascii="Times New Roman" w:eastAsia="Times New Roman" w:hAnsi="Times New Roman" w:cs="Times New Roman"/>
                <w:iCs/>
                <w:sz w:val="24"/>
                <w:szCs w:val="24"/>
              </w:rPr>
              <w:t>i piekrītošu nekustamo īpašumu (zemes vienību).</w:t>
            </w:r>
          </w:p>
          <w:p w14:paraId="67C11C71" w14:textId="77777777" w:rsidR="00AD7ADB" w:rsidRPr="00963EAC" w:rsidRDefault="00AD7ADB" w:rsidP="002E0017">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14:paraId="67C11C73" w14:textId="77777777" w:rsidR="00AD7ADB" w:rsidRDefault="00AD7ADB" w:rsidP="00AD7ADB">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58"/>
        <w:gridCol w:w="1949"/>
        <w:gridCol w:w="6554"/>
      </w:tblGrid>
      <w:tr w:rsidR="00AD7ADB" w14:paraId="67C11C75" w14:textId="77777777" w:rsidTr="002E0017">
        <w:tc>
          <w:tcPr>
            <w:tcW w:w="9061" w:type="dxa"/>
            <w:gridSpan w:val="3"/>
          </w:tcPr>
          <w:p w14:paraId="67C11C74" w14:textId="77777777" w:rsidR="00AD7ADB" w:rsidRDefault="00AD7ADB" w:rsidP="002E0017">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AD7ADB" w14:paraId="67C11C7A" w14:textId="77777777" w:rsidTr="002E0017">
        <w:tc>
          <w:tcPr>
            <w:tcW w:w="562" w:type="dxa"/>
          </w:tcPr>
          <w:p w14:paraId="67C11C76" w14:textId="77777777" w:rsidR="00AD7ADB" w:rsidRDefault="00AD7ADB" w:rsidP="002E0017">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14:paraId="67C11C77" w14:textId="77777777" w:rsidR="00AD7ADB" w:rsidRDefault="00AD7ADB" w:rsidP="002E0017">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14:paraId="67C11C78" w14:textId="77777777" w:rsidR="00AD7ADB" w:rsidRDefault="00AD7ADB" w:rsidP="002E001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tsavināšanas likuma</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42. panta otrā daļa</w:t>
            </w:r>
            <w:r>
              <w:rPr>
                <w:rFonts w:ascii="Times New Roman" w:eastAsia="Times New Roman" w:hAnsi="Times New Roman" w:cs="Times New Roman"/>
                <w:sz w:val="24"/>
                <w:szCs w:val="24"/>
                <w:lang w:eastAsia="lv-LV"/>
              </w:rPr>
              <w:t>, 42.</w:t>
            </w:r>
            <w:r w:rsidRPr="00AD7ADB">
              <w:rPr>
                <w:rFonts w:ascii="Times New Roman" w:eastAsia="Times New Roman" w:hAnsi="Times New Roman" w:cs="Times New Roman"/>
                <w:sz w:val="24"/>
                <w:szCs w:val="24"/>
                <w:vertAlign w:val="superscript"/>
                <w:lang w:eastAsia="lv-LV"/>
              </w:rPr>
              <w:t>1</w:t>
            </w:r>
            <w:r w:rsidRPr="00963EAC">
              <w:rPr>
                <w:rFonts w:ascii="Times New Roman" w:eastAsia="Times New Roman" w:hAnsi="Times New Roman" w:cs="Times New Roman"/>
                <w:sz w:val="24"/>
                <w:szCs w:val="24"/>
                <w:lang w:eastAsia="lv-LV"/>
              </w:rPr>
              <w:t xml:space="preserve"> un 43. pants. </w:t>
            </w:r>
          </w:p>
          <w:p w14:paraId="67C11C79" w14:textId="77777777" w:rsidR="00AD7ADB" w:rsidRPr="001F430D" w:rsidRDefault="00AD7ADB" w:rsidP="002E0017">
            <w:pPr>
              <w:jc w:val="both"/>
              <w:rPr>
                <w:rFonts w:ascii="Times New Roman" w:eastAsia="Times New Roman" w:hAnsi="Times New Roman" w:cs="Times New Roman"/>
                <w:sz w:val="24"/>
                <w:szCs w:val="24"/>
                <w:lang w:eastAsia="lv-LV"/>
              </w:rPr>
            </w:pPr>
            <w:r w:rsidRPr="00084EB7">
              <w:rPr>
                <w:rFonts w:ascii="Times New Roman" w:eastAsia="Times New Roman" w:hAnsi="Times New Roman" w:cs="Times New Roman"/>
                <w:sz w:val="24"/>
                <w:szCs w:val="24"/>
                <w:lang w:eastAsia="lv-LV"/>
              </w:rPr>
              <w:t>Likuma “Par pašvaldībām” 21. panta pirmās daļas 17.</w:t>
            </w:r>
            <w:r>
              <w:rPr>
                <w:rFonts w:ascii="Times New Roman" w:eastAsia="Times New Roman" w:hAnsi="Times New Roman" w:cs="Times New Roman"/>
                <w:sz w:val="24"/>
                <w:szCs w:val="24"/>
                <w:lang w:eastAsia="lv-LV"/>
              </w:rPr>
              <w:t xml:space="preserve"> un 27.</w:t>
            </w:r>
            <w:r w:rsidRPr="00084EB7">
              <w:rPr>
                <w:rFonts w:ascii="Times New Roman" w:eastAsia="Times New Roman" w:hAnsi="Times New Roman" w:cs="Times New Roman"/>
                <w:sz w:val="24"/>
                <w:szCs w:val="24"/>
                <w:lang w:eastAsia="lv-LV"/>
              </w:rPr>
              <w:t> punkts.</w:t>
            </w:r>
          </w:p>
        </w:tc>
      </w:tr>
      <w:tr w:rsidR="00AD7ADB" w14:paraId="67C11C85" w14:textId="77777777" w:rsidTr="002E0017">
        <w:tc>
          <w:tcPr>
            <w:tcW w:w="562" w:type="dxa"/>
          </w:tcPr>
          <w:p w14:paraId="67C11C7B" w14:textId="77777777" w:rsidR="00AD7ADB" w:rsidRDefault="00AD7ADB" w:rsidP="002E0017">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14:paraId="67C11C7C" w14:textId="77777777" w:rsidR="00AD7ADB" w:rsidRDefault="00AD7ADB" w:rsidP="002E0017">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14:paraId="2A517BB0" w14:textId="77777777" w:rsidR="00B216CE" w:rsidRDefault="00AD7ADB" w:rsidP="00DD6B0F">
            <w:pPr>
              <w:pStyle w:val="ListParagraph"/>
              <w:tabs>
                <w:tab w:val="left" w:pos="0"/>
              </w:tabs>
              <w:spacing w:after="0" w:line="240" w:lineRule="auto"/>
              <w:ind w:left="0" w:firstLine="411"/>
              <w:jc w:val="both"/>
              <w:rPr>
                <w:rFonts w:ascii="Times New Roman" w:hAnsi="Times New Roman" w:cs="Times New Roman"/>
                <w:sz w:val="24"/>
                <w:szCs w:val="24"/>
              </w:rPr>
            </w:pPr>
            <w:r w:rsidRPr="005A5A64">
              <w:rPr>
                <w:rFonts w:ascii="Times New Roman" w:hAnsi="Times New Roman" w:cs="Times New Roman"/>
                <w:sz w:val="24"/>
                <w:szCs w:val="24"/>
              </w:rPr>
              <w:t>Saskaņā ar M</w:t>
            </w:r>
            <w:r>
              <w:rPr>
                <w:rFonts w:ascii="Times New Roman" w:hAnsi="Times New Roman" w:cs="Times New Roman"/>
                <w:sz w:val="24"/>
                <w:szCs w:val="24"/>
              </w:rPr>
              <w:t>K</w:t>
            </w:r>
            <w:r w:rsidRPr="005A5A64">
              <w:rPr>
                <w:rFonts w:ascii="Times New Roman" w:hAnsi="Times New Roman" w:cs="Times New Roman"/>
                <w:sz w:val="24"/>
                <w:szCs w:val="24"/>
              </w:rPr>
              <w:t xml:space="preserve"> noteikumu Nr. 236 “Aizsardzības ministrijas nolikums” 4.4.</w:t>
            </w:r>
            <w:r w:rsidRPr="005A5A64">
              <w:rPr>
                <w:rFonts w:ascii="Times New Roman" w:hAnsi="Times New Roman" w:cs="Times New Roman"/>
                <w:sz w:val="24"/>
                <w:szCs w:val="24"/>
                <w:vertAlign w:val="superscript"/>
              </w:rPr>
              <w:t>1</w:t>
            </w:r>
            <w:r w:rsidRPr="005A5A64">
              <w:rPr>
                <w:rFonts w:ascii="Times New Roman" w:hAnsi="Times New Roman" w:cs="Times New Roman"/>
                <w:sz w:val="24"/>
                <w:szCs w:val="24"/>
              </w:rPr>
              <w:t> apa</w:t>
            </w:r>
            <w:r>
              <w:rPr>
                <w:rFonts w:ascii="Times New Roman" w:hAnsi="Times New Roman" w:cs="Times New Roman"/>
                <w:sz w:val="24"/>
                <w:szCs w:val="24"/>
              </w:rPr>
              <w:t>kšpunktu A</w:t>
            </w:r>
            <w:r w:rsidR="00974694">
              <w:rPr>
                <w:rFonts w:ascii="Times New Roman" w:hAnsi="Times New Roman" w:cs="Times New Roman"/>
                <w:sz w:val="24"/>
                <w:szCs w:val="24"/>
              </w:rPr>
              <w:t xml:space="preserve">M </w:t>
            </w:r>
            <w:r w:rsidRPr="005A5A64">
              <w:rPr>
                <w:rFonts w:ascii="Times New Roman" w:hAnsi="Times New Roman" w:cs="Times New Roman"/>
                <w:sz w:val="24"/>
                <w:szCs w:val="24"/>
              </w:rPr>
              <w:t>plāno Nacionālo bruņoto spēku vidēja termiņa un ilgtermiņa spēju attīstību, tajā skaitā infrastruktūru, personālu, finanses un nodrošinājumu ar m</w:t>
            </w:r>
            <w:r>
              <w:rPr>
                <w:rFonts w:ascii="Times New Roman" w:hAnsi="Times New Roman" w:cs="Times New Roman"/>
                <w:sz w:val="24"/>
                <w:szCs w:val="24"/>
              </w:rPr>
              <w:t xml:space="preserve">ateriāltehniskajiem līdzekļiem. </w:t>
            </w:r>
          </w:p>
          <w:p w14:paraId="67C11C7D" w14:textId="449885CA" w:rsidR="00AD7ADB" w:rsidRPr="00D34518" w:rsidRDefault="005350C0" w:rsidP="00DD6B0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Lai īstenotu svarīgas aizsardzības nozares prioritātes, AM </w:t>
            </w:r>
            <w:r w:rsidR="00DD6B0F">
              <w:rPr>
                <w:rFonts w:ascii="Times New Roman" w:hAnsi="Times New Roman" w:cs="Times New Roman"/>
                <w:sz w:val="24"/>
                <w:szCs w:val="24"/>
              </w:rPr>
              <w:t xml:space="preserve">lūdza </w:t>
            </w:r>
            <w:r>
              <w:rPr>
                <w:rFonts w:ascii="Times New Roman" w:hAnsi="Times New Roman" w:cs="Times New Roman"/>
                <w:sz w:val="24"/>
                <w:szCs w:val="24"/>
              </w:rPr>
              <w:t>Ludzas novada pašvaldībai izskatīt iespēju nodot valsts īpašumā A</w:t>
            </w:r>
            <w:r w:rsidR="00DD6B0F">
              <w:rPr>
                <w:rFonts w:ascii="Times New Roman" w:hAnsi="Times New Roman" w:cs="Times New Roman"/>
                <w:sz w:val="24"/>
                <w:szCs w:val="24"/>
              </w:rPr>
              <w:t>M</w:t>
            </w:r>
            <w:r>
              <w:rPr>
                <w:rFonts w:ascii="Times New Roman" w:hAnsi="Times New Roman" w:cs="Times New Roman"/>
                <w:sz w:val="24"/>
                <w:szCs w:val="24"/>
              </w:rPr>
              <w:t xml:space="preserve"> valdījumā Ludzas novada pašvaldībai piekrītošo zemes vienību </w:t>
            </w:r>
            <w:r w:rsidR="00DD6B0F">
              <w:rPr>
                <w:rFonts w:ascii="Times New Roman" w:hAnsi="Times New Roman" w:cs="Times New Roman"/>
                <w:sz w:val="24"/>
                <w:szCs w:val="24"/>
              </w:rPr>
              <w:t>1,0538 ha platībā</w:t>
            </w:r>
            <w:r w:rsidR="00974694">
              <w:rPr>
                <w:rFonts w:ascii="Times New Roman" w:hAnsi="Times New Roman" w:cs="Times New Roman"/>
                <w:sz w:val="24"/>
                <w:szCs w:val="24"/>
              </w:rPr>
              <w:t>,</w:t>
            </w:r>
            <w:r>
              <w:rPr>
                <w:rFonts w:ascii="Times New Roman" w:hAnsi="Times New Roman" w:cs="Times New Roman"/>
                <w:sz w:val="24"/>
                <w:szCs w:val="24"/>
              </w:rPr>
              <w:t xml:space="preserve"> </w:t>
            </w:r>
            <w:r w:rsidR="00A82615">
              <w:rPr>
                <w:rFonts w:ascii="Times New Roman" w:hAnsi="Times New Roman" w:cs="Times New Roman"/>
                <w:sz w:val="24"/>
                <w:szCs w:val="24"/>
              </w:rPr>
              <w:t xml:space="preserve">zemes vienības </w:t>
            </w:r>
            <w:r>
              <w:rPr>
                <w:rFonts w:ascii="Times New Roman" w:hAnsi="Times New Roman" w:cs="Times New Roman"/>
                <w:sz w:val="24"/>
                <w:szCs w:val="24"/>
              </w:rPr>
              <w:t>kadastra</w:t>
            </w:r>
            <w:r w:rsidR="00DD6B0F">
              <w:rPr>
                <w:rFonts w:ascii="Times New Roman" w:hAnsi="Times New Roman" w:cs="Times New Roman"/>
                <w:sz w:val="24"/>
                <w:szCs w:val="24"/>
              </w:rPr>
              <w:t xml:space="preserve"> apzīm</w:t>
            </w:r>
            <w:r w:rsidR="00974694">
              <w:rPr>
                <w:rFonts w:ascii="Times New Roman" w:hAnsi="Times New Roman" w:cs="Times New Roman"/>
                <w:sz w:val="24"/>
                <w:szCs w:val="24"/>
              </w:rPr>
              <w:t>ējums</w:t>
            </w:r>
            <w:r w:rsidR="00DD6B0F">
              <w:rPr>
                <w:rFonts w:ascii="Times New Roman" w:hAnsi="Times New Roman" w:cs="Times New Roman"/>
                <w:sz w:val="24"/>
                <w:szCs w:val="24"/>
              </w:rPr>
              <w:t xml:space="preserve"> 6846 005 0076, “</w:t>
            </w:r>
            <w:proofErr w:type="spellStart"/>
            <w:r w:rsidR="00DD6B0F">
              <w:rPr>
                <w:rFonts w:ascii="Times New Roman" w:hAnsi="Times New Roman" w:cs="Times New Roman"/>
                <w:sz w:val="24"/>
                <w:szCs w:val="24"/>
              </w:rPr>
              <w:t>Visjaki</w:t>
            </w:r>
            <w:proofErr w:type="spellEnd"/>
            <w:r w:rsidR="00DD6B0F">
              <w:rPr>
                <w:rFonts w:ascii="Times New Roman" w:hAnsi="Times New Roman" w:cs="Times New Roman"/>
                <w:sz w:val="24"/>
                <w:szCs w:val="24"/>
              </w:rPr>
              <w:t xml:space="preserve">” </w:t>
            </w:r>
            <w:proofErr w:type="spellStart"/>
            <w:r w:rsidR="00733172">
              <w:rPr>
                <w:rFonts w:ascii="Times New Roman" w:hAnsi="Times New Roman" w:cs="Times New Roman"/>
                <w:sz w:val="24"/>
                <w:szCs w:val="24"/>
              </w:rPr>
              <w:t>Bļaideļos</w:t>
            </w:r>
            <w:proofErr w:type="spellEnd"/>
            <w:r w:rsidR="00733172">
              <w:rPr>
                <w:rFonts w:ascii="Times New Roman" w:hAnsi="Times New Roman" w:cs="Times New Roman"/>
                <w:sz w:val="24"/>
                <w:szCs w:val="24"/>
              </w:rPr>
              <w:t xml:space="preserve">, </w:t>
            </w:r>
            <w:proofErr w:type="spellStart"/>
            <w:r w:rsidR="00DD6B0F">
              <w:rPr>
                <w:rFonts w:ascii="Times New Roman" w:hAnsi="Times New Roman" w:cs="Times New Roman"/>
                <w:sz w:val="24"/>
                <w:szCs w:val="24"/>
              </w:rPr>
              <w:t>Briģu</w:t>
            </w:r>
            <w:proofErr w:type="spellEnd"/>
            <w:r w:rsidR="00DD6B0F">
              <w:rPr>
                <w:rFonts w:ascii="Times New Roman" w:hAnsi="Times New Roman" w:cs="Times New Roman"/>
                <w:sz w:val="24"/>
                <w:szCs w:val="24"/>
              </w:rPr>
              <w:t xml:space="preserve"> pagastā, Ludzas novadā.</w:t>
            </w:r>
          </w:p>
          <w:p w14:paraId="67C11C7E" w14:textId="77777777" w:rsidR="00D34518" w:rsidRDefault="00DD6B0F" w:rsidP="00AD5DA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MK rīkojuma projekts sagatavots saskaņā ar </w:t>
            </w:r>
            <w:r w:rsidR="00AD7ADB">
              <w:rPr>
                <w:rFonts w:ascii="Times New Roman" w:hAnsi="Times New Roman" w:cs="Times New Roman"/>
                <w:sz w:val="24"/>
                <w:szCs w:val="24"/>
              </w:rPr>
              <w:t>Ludzas novada pašvaldība</w:t>
            </w:r>
            <w:r>
              <w:rPr>
                <w:rFonts w:ascii="Times New Roman" w:hAnsi="Times New Roman" w:cs="Times New Roman"/>
                <w:sz w:val="24"/>
                <w:szCs w:val="24"/>
              </w:rPr>
              <w:t xml:space="preserve">s 2019. gada 30. maija </w:t>
            </w:r>
            <w:r w:rsidR="00AD7ADB">
              <w:rPr>
                <w:rFonts w:ascii="Times New Roman" w:hAnsi="Times New Roman" w:cs="Times New Roman"/>
                <w:sz w:val="24"/>
                <w:szCs w:val="24"/>
              </w:rPr>
              <w:t>lēmumu (prot. Nr. 9, 28. §) “</w:t>
            </w:r>
            <w:r w:rsidR="005A12D4">
              <w:rPr>
                <w:rFonts w:ascii="Times New Roman" w:hAnsi="Times New Roman" w:cs="Times New Roman"/>
                <w:sz w:val="24"/>
                <w:szCs w:val="24"/>
              </w:rPr>
              <w:t>Par nekustamā īpašuma “</w:t>
            </w:r>
            <w:proofErr w:type="spellStart"/>
            <w:r w:rsidR="005A12D4">
              <w:rPr>
                <w:rFonts w:ascii="Times New Roman" w:hAnsi="Times New Roman" w:cs="Times New Roman"/>
                <w:sz w:val="24"/>
                <w:szCs w:val="24"/>
              </w:rPr>
              <w:t>Visjaki</w:t>
            </w:r>
            <w:proofErr w:type="spellEnd"/>
            <w:r w:rsidR="005A12D4">
              <w:rPr>
                <w:rFonts w:ascii="Times New Roman" w:hAnsi="Times New Roman" w:cs="Times New Roman"/>
                <w:sz w:val="24"/>
                <w:szCs w:val="24"/>
              </w:rPr>
              <w:t xml:space="preserve">”, </w:t>
            </w:r>
            <w:proofErr w:type="spellStart"/>
            <w:r w:rsidR="005A12D4">
              <w:rPr>
                <w:rFonts w:ascii="Times New Roman" w:hAnsi="Times New Roman" w:cs="Times New Roman"/>
                <w:sz w:val="24"/>
                <w:szCs w:val="24"/>
              </w:rPr>
              <w:t>Bļaideļi</w:t>
            </w:r>
            <w:proofErr w:type="spellEnd"/>
            <w:r w:rsidR="005A12D4">
              <w:rPr>
                <w:rFonts w:ascii="Times New Roman" w:hAnsi="Times New Roman" w:cs="Times New Roman"/>
                <w:sz w:val="24"/>
                <w:szCs w:val="24"/>
              </w:rPr>
              <w:t xml:space="preserve">, </w:t>
            </w:r>
            <w:proofErr w:type="spellStart"/>
            <w:r w:rsidR="005A12D4">
              <w:rPr>
                <w:rFonts w:ascii="Times New Roman" w:hAnsi="Times New Roman" w:cs="Times New Roman"/>
                <w:sz w:val="24"/>
                <w:szCs w:val="24"/>
              </w:rPr>
              <w:t>Briģu</w:t>
            </w:r>
            <w:proofErr w:type="spellEnd"/>
            <w:r w:rsidR="005A12D4">
              <w:rPr>
                <w:rFonts w:ascii="Times New Roman" w:hAnsi="Times New Roman" w:cs="Times New Roman"/>
                <w:sz w:val="24"/>
                <w:szCs w:val="24"/>
              </w:rPr>
              <w:t xml:space="preserve"> pagastā, Ludzas novadā, nodošanu bez atlīdzības Latvijas valstij Aizsardzības ministrijas p</w:t>
            </w:r>
            <w:r>
              <w:rPr>
                <w:rFonts w:ascii="Times New Roman" w:hAnsi="Times New Roman" w:cs="Times New Roman"/>
                <w:sz w:val="24"/>
                <w:szCs w:val="24"/>
              </w:rPr>
              <w:t>ersonā” un 2019. gada 25. jūlija</w:t>
            </w:r>
            <w:r w:rsidR="005A12D4">
              <w:rPr>
                <w:rFonts w:ascii="Times New Roman" w:hAnsi="Times New Roman" w:cs="Times New Roman"/>
                <w:sz w:val="24"/>
                <w:szCs w:val="24"/>
              </w:rPr>
              <w:t xml:space="preserve"> lēmumu (prot. Nr. 12, 3. §) “Par grozījumiem Ludzas novada domes 2019</w:t>
            </w:r>
            <w:r w:rsidR="00974694">
              <w:rPr>
                <w:rFonts w:ascii="Times New Roman" w:hAnsi="Times New Roman" w:cs="Times New Roman"/>
                <w:sz w:val="24"/>
                <w:szCs w:val="24"/>
              </w:rPr>
              <w:t>. gada 30. maija sēdes lēmumā “</w:t>
            </w:r>
            <w:r w:rsidR="005A12D4">
              <w:rPr>
                <w:rFonts w:ascii="Times New Roman" w:hAnsi="Times New Roman" w:cs="Times New Roman"/>
                <w:sz w:val="24"/>
                <w:szCs w:val="24"/>
              </w:rPr>
              <w:t>Par nekustamā īpašuma “</w:t>
            </w:r>
            <w:proofErr w:type="spellStart"/>
            <w:r w:rsidR="005A12D4">
              <w:rPr>
                <w:rFonts w:ascii="Times New Roman" w:hAnsi="Times New Roman" w:cs="Times New Roman"/>
                <w:sz w:val="24"/>
                <w:szCs w:val="24"/>
              </w:rPr>
              <w:t>Visjaki</w:t>
            </w:r>
            <w:proofErr w:type="spellEnd"/>
            <w:r w:rsidR="005A12D4">
              <w:rPr>
                <w:rFonts w:ascii="Times New Roman" w:hAnsi="Times New Roman" w:cs="Times New Roman"/>
                <w:sz w:val="24"/>
                <w:szCs w:val="24"/>
              </w:rPr>
              <w:t xml:space="preserve">”, </w:t>
            </w:r>
            <w:proofErr w:type="spellStart"/>
            <w:r w:rsidR="005A12D4">
              <w:rPr>
                <w:rFonts w:ascii="Times New Roman" w:hAnsi="Times New Roman" w:cs="Times New Roman"/>
                <w:sz w:val="24"/>
                <w:szCs w:val="24"/>
              </w:rPr>
              <w:t>Bļaideļi</w:t>
            </w:r>
            <w:proofErr w:type="spellEnd"/>
            <w:r w:rsidR="005A12D4">
              <w:rPr>
                <w:rFonts w:ascii="Times New Roman" w:hAnsi="Times New Roman" w:cs="Times New Roman"/>
                <w:sz w:val="24"/>
                <w:szCs w:val="24"/>
              </w:rPr>
              <w:t xml:space="preserve">, </w:t>
            </w:r>
            <w:proofErr w:type="spellStart"/>
            <w:r w:rsidR="005A12D4">
              <w:rPr>
                <w:rFonts w:ascii="Times New Roman" w:hAnsi="Times New Roman" w:cs="Times New Roman"/>
                <w:sz w:val="24"/>
                <w:szCs w:val="24"/>
              </w:rPr>
              <w:t>Briģu</w:t>
            </w:r>
            <w:proofErr w:type="spellEnd"/>
            <w:r w:rsidR="005A12D4">
              <w:rPr>
                <w:rFonts w:ascii="Times New Roman" w:hAnsi="Times New Roman" w:cs="Times New Roman"/>
                <w:sz w:val="24"/>
                <w:szCs w:val="24"/>
              </w:rPr>
              <w:t xml:space="preserve"> pagastā, Ludzas novadā, nodošanu bez atlīdzības Latvijas valstij Aizsardzības ministrijas personā” (protokols Nr. </w:t>
            </w:r>
            <w:r>
              <w:rPr>
                <w:rFonts w:ascii="Times New Roman" w:hAnsi="Times New Roman" w:cs="Times New Roman"/>
                <w:sz w:val="24"/>
                <w:szCs w:val="24"/>
              </w:rPr>
              <w:t>9, 28. §)”” (turpmāk – Lēmums) un paredz nodot bez atlīdzības valsts īpašumā AM valdījumā Ludzas novada pašvaldībai piekrītošo nekustamo īpašumu “</w:t>
            </w:r>
            <w:proofErr w:type="spellStart"/>
            <w:r>
              <w:rPr>
                <w:rFonts w:ascii="Times New Roman" w:hAnsi="Times New Roman" w:cs="Times New Roman"/>
                <w:sz w:val="24"/>
                <w:szCs w:val="24"/>
              </w:rPr>
              <w:t>Visjaki</w:t>
            </w:r>
            <w:proofErr w:type="spellEnd"/>
            <w:r>
              <w:rPr>
                <w:rFonts w:ascii="Times New Roman" w:hAnsi="Times New Roman" w:cs="Times New Roman"/>
                <w:sz w:val="24"/>
                <w:szCs w:val="24"/>
              </w:rPr>
              <w:t>”, kadastra Nr. 6846 005 0076</w:t>
            </w:r>
            <w:r w:rsidR="00AD5DA1">
              <w:rPr>
                <w:rFonts w:ascii="Times New Roman" w:hAnsi="Times New Roman" w:cs="Times New Roman"/>
                <w:sz w:val="24"/>
                <w:szCs w:val="24"/>
              </w:rPr>
              <w:t xml:space="preserve">, – </w:t>
            </w:r>
            <w:r>
              <w:rPr>
                <w:rFonts w:ascii="Times New Roman" w:hAnsi="Times New Roman" w:cs="Times New Roman"/>
                <w:sz w:val="24"/>
                <w:szCs w:val="24"/>
              </w:rPr>
              <w:t xml:space="preserve">zemes vienību, zemes vienības kadastra apzīmējums 6846 005 0076, </w:t>
            </w:r>
            <w:r w:rsidR="001C2C4D">
              <w:rPr>
                <w:rFonts w:ascii="Times New Roman" w:hAnsi="Times New Roman" w:cs="Times New Roman"/>
                <w:sz w:val="24"/>
                <w:szCs w:val="24"/>
              </w:rPr>
              <w:t xml:space="preserve">1,0538 ha platībā – </w:t>
            </w:r>
            <w:proofErr w:type="spellStart"/>
            <w:r w:rsidR="00733172">
              <w:rPr>
                <w:rFonts w:ascii="Times New Roman" w:hAnsi="Times New Roman" w:cs="Times New Roman"/>
                <w:sz w:val="24"/>
                <w:szCs w:val="24"/>
              </w:rPr>
              <w:t>Bļaideļos</w:t>
            </w:r>
            <w:proofErr w:type="spellEnd"/>
            <w:r w:rsidR="00733172">
              <w:rPr>
                <w:rFonts w:ascii="Times New Roman" w:hAnsi="Times New Roman" w:cs="Times New Roman"/>
                <w:sz w:val="24"/>
                <w:szCs w:val="24"/>
              </w:rPr>
              <w:t xml:space="preserve">, </w:t>
            </w:r>
            <w:proofErr w:type="spellStart"/>
            <w:r w:rsidR="001C2C4D">
              <w:rPr>
                <w:rFonts w:ascii="Times New Roman" w:hAnsi="Times New Roman" w:cs="Times New Roman"/>
                <w:sz w:val="24"/>
                <w:szCs w:val="24"/>
              </w:rPr>
              <w:t>Briģu</w:t>
            </w:r>
            <w:proofErr w:type="spellEnd"/>
            <w:r w:rsidR="001C2C4D">
              <w:rPr>
                <w:rFonts w:ascii="Times New Roman" w:hAnsi="Times New Roman" w:cs="Times New Roman"/>
                <w:sz w:val="24"/>
                <w:szCs w:val="24"/>
              </w:rPr>
              <w:t xml:space="preserve"> pagast</w:t>
            </w:r>
            <w:r w:rsidR="00AD5DA1">
              <w:rPr>
                <w:rFonts w:ascii="Times New Roman" w:hAnsi="Times New Roman" w:cs="Times New Roman"/>
                <w:sz w:val="24"/>
                <w:szCs w:val="24"/>
              </w:rPr>
              <w:t>ā, Lu</w:t>
            </w:r>
            <w:r w:rsidR="001C2C4D">
              <w:rPr>
                <w:rFonts w:ascii="Times New Roman" w:hAnsi="Times New Roman" w:cs="Times New Roman"/>
                <w:sz w:val="24"/>
                <w:szCs w:val="24"/>
              </w:rPr>
              <w:t>dzas novad</w:t>
            </w:r>
            <w:r w:rsidR="00AD5DA1">
              <w:rPr>
                <w:rFonts w:ascii="Times New Roman" w:hAnsi="Times New Roman" w:cs="Times New Roman"/>
                <w:sz w:val="24"/>
                <w:szCs w:val="24"/>
              </w:rPr>
              <w:t>ā valsts aizsardzības uzdevumu īstenošanai.</w:t>
            </w:r>
          </w:p>
          <w:p w14:paraId="67C11C7F" w14:textId="77777777" w:rsidR="00AD7ADB" w:rsidRPr="00EB1996" w:rsidRDefault="005A12D4" w:rsidP="00EB1996">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w:t>
            </w:r>
            <w:r w:rsidR="001B0DAB">
              <w:rPr>
                <w:rFonts w:ascii="Times New Roman" w:hAnsi="Times New Roman" w:cs="Times New Roman"/>
                <w:sz w:val="24"/>
                <w:szCs w:val="24"/>
              </w:rPr>
              <w:t>ar L</w:t>
            </w:r>
            <w:r>
              <w:rPr>
                <w:rFonts w:ascii="Times New Roman" w:hAnsi="Times New Roman" w:cs="Times New Roman"/>
                <w:sz w:val="24"/>
                <w:szCs w:val="24"/>
              </w:rPr>
              <w:t xml:space="preserve">ēmumu </w:t>
            </w:r>
            <w:r w:rsidR="001B0DAB">
              <w:rPr>
                <w:rFonts w:ascii="Times New Roman" w:hAnsi="Times New Roman" w:cs="Times New Roman"/>
                <w:sz w:val="24"/>
                <w:szCs w:val="24"/>
              </w:rPr>
              <w:t>nekusta</w:t>
            </w:r>
            <w:r w:rsidR="00AD5DA1">
              <w:rPr>
                <w:rFonts w:ascii="Times New Roman" w:hAnsi="Times New Roman" w:cs="Times New Roman"/>
                <w:sz w:val="24"/>
                <w:szCs w:val="24"/>
              </w:rPr>
              <w:t>mais īpašums “</w:t>
            </w:r>
            <w:proofErr w:type="spellStart"/>
            <w:r w:rsidR="00AD5DA1">
              <w:rPr>
                <w:rFonts w:ascii="Times New Roman" w:hAnsi="Times New Roman" w:cs="Times New Roman"/>
                <w:sz w:val="24"/>
                <w:szCs w:val="24"/>
              </w:rPr>
              <w:t>Visjaki</w:t>
            </w:r>
            <w:proofErr w:type="spellEnd"/>
            <w:r w:rsidR="00AD5DA1">
              <w:rPr>
                <w:rFonts w:ascii="Times New Roman" w:hAnsi="Times New Roman" w:cs="Times New Roman"/>
                <w:sz w:val="24"/>
                <w:szCs w:val="24"/>
              </w:rPr>
              <w:t>”</w:t>
            </w:r>
            <w:r w:rsidR="00733172">
              <w:rPr>
                <w:rFonts w:ascii="Times New Roman" w:hAnsi="Times New Roman" w:cs="Times New Roman"/>
                <w:sz w:val="24"/>
                <w:szCs w:val="24"/>
              </w:rPr>
              <w:t xml:space="preserve"> </w:t>
            </w:r>
            <w:proofErr w:type="spellStart"/>
            <w:r w:rsidR="00733172">
              <w:rPr>
                <w:rFonts w:ascii="Times New Roman" w:hAnsi="Times New Roman" w:cs="Times New Roman"/>
                <w:sz w:val="24"/>
                <w:szCs w:val="24"/>
              </w:rPr>
              <w:t>Bļaideļos</w:t>
            </w:r>
            <w:proofErr w:type="spellEnd"/>
            <w:r w:rsidR="00733172">
              <w:rPr>
                <w:rFonts w:ascii="Times New Roman" w:hAnsi="Times New Roman" w:cs="Times New Roman"/>
                <w:sz w:val="24"/>
                <w:szCs w:val="24"/>
              </w:rPr>
              <w:t xml:space="preserve">, </w:t>
            </w:r>
            <w:proofErr w:type="spellStart"/>
            <w:r w:rsidR="001B0DAB">
              <w:rPr>
                <w:rFonts w:ascii="Times New Roman" w:hAnsi="Times New Roman" w:cs="Times New Roman"/>
                <w:sz w:val="24"/>
                <w:szCs w:val="24"/>
              </w:rPr>
              <w:t>Briģu</w:t>
            </w:r>
            <w:proofErr w:type="spellEnd"/>
            <w:r w:rsidR="001B0DAB">
              <w:rPr>
                <w:rFonts w:ascii="Times New Roman" w:hAnsi="Times New Roman" w:cs="Times New Roman"/>
                <w:sz w:val="24"/>
                <w:szCs w:val="24"/>
              </w:rPr>
              <w:t xml:space="preserve"> pagastā, Ludzas novadā tiek nodots valsts īpašumā AM valdījumā valsts aizsardzības uzdevumu </w:t>
            </w:r>
            <w:r w:rsidR="00733172">
              <w:rPr>
                <w:rFonts w:ascii="Times New Roman" w:hAnsi="Times New Roman" w:cs="Times New Roman"/>
                <w:sz w:val="24"/>
                <w:szCs w:val="24"/>
              </w:rPr>
              <w:t>īstenošanai</w:t>
            </w:r>
            <w:r w:rsidR="001B0DAB">
              <w:rPr>
                <w:rFonts w:ascii="Times New Roman" w:hAnsi="Times New Roman" w:cs="Times New Roman"/>
                <w:sz w:val="24"/>
                <w:szCs w:val="24"/>
              </w:rPr>
              <w:t xml:space="preserve"> un, ja tas vairs netiek izmantots noteiktā uzdevuma veikšanai, AM ir pienākums to bez atlīdzības nodot Ludzas novada pašvaldībai, </w:t>
            </w:r>
            <w:r w:rsidR="001B0DAB">
              <w:rPr>
                <w:rFonts w:ascii="Times New Roman" w:hAnsi="Times New Roman" w:cs="Times New Roman"/>
                <w:sz w:val="24"/>
                <w:szCs w:val="24"/>
              </w:rPr>
              <w:lastRenderedPageBreak/>
              <w:t>kā arī AM tiek pilnva</w:t>
            </w:r>
            <w:r w:rsidR="00BD783F">
              <w:rPr>
                <w:rFonts w:ascii="Times New Roman" w:hAnsi="Times New Roman" w:cs="Times New Roman"/>
                <w:sz w:val="24"/>
                <w:szCs w:val="24"/>
              </w:rPr>
              <w:t>rota parakstīt nostiprinājuma lū</w:t>
            </w:r>
            <w:r w:rsidR="001B0DAB">
              <w:rPr>
                <w:rFonts w:ascii="Times New Roman" w:hAnsi="Times New Roman" w:cs="Times New Roman"/>
                <w:sz w:val="24"/>
                <w:szCs w:val="24"/>
              </w:rPr>
              <w:t xml:space="preserve">gumu nekustamā īpašuma </w:t>
            </w:r>
            <w:r w:rsidR="00AD5DA1">
              <w:rPr>
                <w:rFonts w:ascii="Times New Roman" w:hAnsi="Times New Roman" w:cs="Times New Roman"/>
                <w:sz w:val="24"/>
                <w:szCs w:val="24"/>
              </w:rPr>
              <w:t xml:space="preserve">ierakstīšanai zemesgrāmatā un </w:t>
            </w:r>
            <w:r w:rsidR="001B0DAB">
              <w:rPr>
                <w:rFonts w:ascii="Times New Roman" w:hAnsi="Times New Roman" w:cs="Times New Roman"/>
                <w:sz w:val="24"/>
                <w:szCs w:val="24"/>
              </w:rPr>
              <w:t>veikt citas nepieciešamās darbības īpašuma kadastrālajai uzmērīšanai un ierakstīšanai zemesgrāmatā.</w:t>
            </w:r>
          </w:p>
          <w:p w14:paraId="67C11C80" w14:textId="77777777" w:rsidR="00AD7ADB" w:rsidRDefault="00AD7ADB" w:rsidP="002E0017">
            <w:pPr>
              <w:ind w:firstLine="357"/>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Nekustamais īpašums</w:t>
            </w:r>
            <w:r w:rsidR="001B0DAB">
              <w:rPr>
                <w:rFonts w:ascii="Times New Roman" w:eastAsia="Times New Roman" w:hAnsi="Times New Roman" w:cs="Times New Roman"/>
                <w:sz w:val="24"/>
                <w:szCs w:val="24"/>
                <w:lang w:eastAsia="lv-LV"/>
              </w:rPr>
              <w:t xml:space="preserve"> “</w:t>
            </w:r>
            <w:proofErr w:type="spellStart"/>
            <w:r w:rsidR="001B0DAB">
              <w:rPr>
                <w:rFonts w:ascii="Times New Roman" w:eastAsia="Times New Roman" w:hAnsi="Times New Roman" w:cs="Times New Roman"/>
                <w:sz w:val="24"/>
                <w:szCs w:val="24"/>
                <w:lang w:eastAsia="lv-LV"/>
              </w:rPr>
              <w:t>Visjaki</w:t>
            </w:r>
            <w:proofErr w:type="spellEnd"/>
            <w:r w:rsidR="001B0DAB">
              <w:rPr>
                <w:rFonts w:ascii="Times New Roman" w:eastAsia="Times New Roman" w:hAnsi="Times New Roman" w:cs="Times New Roman"/>
                <w:sz w:val="24"/>
                <w:szCs w:val="24"/>
                <w:lang w:eastAsia="lv-LV"/>
              </w:rPr>
              <w:t xml:space="preserve">” </w:t>
            </w:r>
            <w:proofErr w:type="spellStart"/>
            <w:r w:rsidR="009200A1">
              <w:rPr>
                <w:rFonts w:ascii="Times New Roman" w:eastAsia="Times New Roman" w:hAnsi="Times New Roman" w:cs="Times New Roman"/>
                <w:sz w:val="24"/>
                <w:szCs w:val="24"/>
                <w:lang w:eastAsia="lv-LV"/>
              </w:rPr>
              <w:t>Bļaideļos</w:t>
            </w:r>
            <w:proofErr w:type="spellEnd"/>
            <w:r w:rsidR="009200A1">
              <w:rPr>
                <w:rFonts w:ascii="Times New Roman" w:eastAsia="Times New Roman" w:hAnsi="Times New Roman" w:cs="Times New Roman"/>
                <w:sz w:val="24"/>
                <w:szCs w:val="24"/>
                <w:lang w:eastAsia="lv-LV"/>
              </w:rPr>
              <w:t xml:space="preserve">, </w:t>
            </w:r>
            <w:proofErr w:type="spellStart"/>
            <w:r w:rsidR="001B0DAB">
              <w:rPr>
                <w:rFonts w:ascii="Times New Roman" w:eastAsia="Times New Roman" w:hAnsi="Times New Roman" w:cs="Times New Roman"/>
                <w:sz w:val="24"/>
                <w:szCs w:val="24"/>
                <w:lang w:eastAsia="lv-LV"/>
              </w:rPr>
              <w:t>Briģu</w:t>
            </w:r>
            <w:proofErr w:type="spellEnd"/>
            <w:r w:rsidR="001B0DAB">
              <w:rPr>
                <w:rFonts w:ascii="Times New Roman" w:eastAsia="Times New Roman" w:hAnsi="Times New Roman" w:cs="Times New Roman"/>
                <w:sz w:val="24"/>
                <w:szCs w:val="24"/>
                <w:lang w:eastAsia="lv-LV"/>
              </w:rPr>
              <w:t xml:space="preserve"> pagastā, Ludzas novadā</w:t>
            </w:r>
            <w:r w:rsidR="00974694">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kadastra Nr</w:t>
            </w:r>
            <w:r w:rsidRPr="00963EAC">
              <w:rPr>
                <w:rFonts w:ascii="Times New Roman" w:hAnsi="Times New Roman" w:cs="Times New Roman"/>
                <w:sz w:val="24"/>
                <w:szCs w:val="24"/>
              </w:rPr>
              <w:t>. </w:t>
            </w:r>
            <w:r w:rsidR="001B0DAB">
              <w:rPr>
                <w:rFonts w:ascii="Times New Roman" w:hAnsi="Times New Roman" w:cs="Times New Roman"/>
                <w:sz w:val="24"/>
                <w:szCs w:val="24"/>
              </w:rPr>
              <w:t>6846 005 0076</w:t>
            </w:r>
            <w:r w:rsidR="00974694">
              <w:rPr>
                <w:rFonts w:ascii="Times New Roman" w:hAnsi="Times New Roman" w:cs="Times New Roman"/>
                <w:sz w:val="24"/>
                <w:szCs w:val="24"/>
              </w:rPr>
              <w:t>,</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sastāv no </w:t>
            </w:r>
            <w:r w:rsidRPr="00963EAC">
              <w:rPr>
                <w:rFonts w:ascii="Times New Roman" w:eastAsia="Times New Roman" w:hAnsi="Times New Roman" w:cs="Times New Roman"/>
                <w:sz w:val="24"/>
                <w:szCs w:val="24"/>
                <w:lang w:eastAsia="lv-LV"/>
              </w:rPr>
              <w:t>zemes vienība</w:t>
            </w:r>
            <w:r>
              <w:rPr>
                <w:rFonts w:ascii="Times New Roman" w:eastAsia="Times New Roman" w:hAnsi="Times New Roman" w:cs="Times New Roman"/>
                <w:sz w:val="24"/>
                <w:szCs w:val="24"/>
                <w:lang w:eastAsia="lv-LV"/>
              </w:rPr>
              <w:t>s</w:t>
            </w:r>
            <w:r w:rsidR="00A82615">
              <w:rPr>
                <w:rFonts w:ascii="Times New Roman" w:eastAsia="Times New Roman" w:hAnsi="Times New Roman" w:cs="Times New Roman"/>
                <w:sz w:val="24"/>
                <w:szCs w:val="24"/>
                <w:lang w:eastAsia="lv-LV"/>
              </w:rPr>
              <w:t xml:space="preserve">, zemes vienības </w:t>
            </w:r>
            <w:r w:rsidRPr="00963EAC">
              <w:rPr>
                <w:rFonts w:ascii="Times New Roman" w:eastAsia="Times New Roman" w:hAnsi="Times New Roman" w:cs="Times New Roman"/>
                <w:sz w:val="24"/>
                <w:szCs w:val="24"/>
                <w:lang w:eastAsia="lv-LV"/>
              </w:rPr>
              <w:t xml:space="preserve">kadastra apzīmējums </w:t>
            </w:r>
            <w:r w:rsidR="001B0DAB">
              <w:rPr>
                <w:rFonts w:ascii="Times New Roman" w:eastAsia="Times New Roman" w:hAnsi="Times New Roman" w:cs="Times New Roman"/>
                <w:sz w:val="24"/>
                <w:szCs w:val="24"/>
                <w:lang w:eastAsia="lv-LV"/>
              </w:rPr>
              <w:t>6846 005 0076</w:t>
            </w:r>
            <w:r w:rsidR="00A82615">
              <w:rPr>
                <w:rFonts w:ascii="Times New Roman" w:eastAsia="Times New Roman" w:hAnsi="Times New Roman" w:cs="Times New Roman"/>
                <w:sz w:val="24"/>
                <w:szCs w:val="24"/>
                <w:lang w:eastAsia="lv-LV"/>
              </w:rPr>
              <w:t>,</w:t>
            </w:r>
            <w:r w:rsidRPr="00963EAC">
              <w:rPr>
                <w:rFonts w:ascii="Times New Roman" w:eastAsia="Times New Roman" w:hAnsi="Times New Roman" w:cs="Times New Roman"/>
                <w:sz w:val="24"/>
                <w:szCs w:val="24"/>
                <w:lang w:eastAsia="lv-LV"/>
              </w:rPr>
              <w:t xml:space="preserve"> </w:t>
            </w:r>
            <w:r w:rsidR="001B0DAB">
              <w:rPr>
                <w:rFonts w:ascii="Times New Roman" w:eastAsia="Times New Roman" w:hAnsi="Times New Roman" w:cs="Times New Roman"/>
                <w:sz w:val="24"/>
                <w:szCs w:val="24"/>
                <w:lang w:eastAsia="lv-LV"/>
              </w:rPr>
              <w:t>1,0538</w:t>
            </w:r>
            <w:r w:rsidRPr="00963EAC">
              <w:rPr>
                <w:rFonts w:ascii="Times New Roman" w:eastAsia="Times New Roman" w:hAnsi="Times New Roman" w:cs="Times New Roman"/>
                <w:sz w:val="24"/>
                <w:szCs w:val="24"/>
                <w:lang w:eastAsia="lv-LV"/>
              </w:rPr>
              <w:t> ha platībā</w:t>
            </w:r>
            <w:r w:rsidR="001B0DAB">
              <w:rPr>
                <w:rFonts w:ascii="Times New Roman" w:eastAsia="Times New Roman" w:hAnsi="Times New Roman" w:cs="Times New Roman"/>
                <w:sz w:val="24"/>
                <w:szCs w:val="24"/>
                <w:lang w:eastAsia="lv-LV"/>
              </w:rPr>
              <w:t xml:space="preserve"> (platība var tikt precizēta pēc zemes kadastrālās uzmērīšanas).</w:t>
            </w:r>
          </w:p>
          <w:p w14:paraId="67C11C81" w14:textId="77777777" w:rsidR="00595922" w:rsidRDefault="00AD7ADB" w:rsidP="00AD5DA1">
            <w:pPr>
              <w:tabs>
                <w:tab w:val="left" w:pos="0"/>
              </w:tabs>
              <w:ind w:firstLine="411"/>
              <w:jc w:val="both"/>
              <w:rPr>
                <w:rFonts w:ascii="Times New Roman" w:eastAsia="Times New Roman" w:hAnsi="Times New Roman" w:cs="Times New Roman"/>
                <w:sz w:val="24"/>
                <w:szCs w:val="24"/>
                <w:lang w:eastAsia="lv-LV"/>
              </w:rPr>
            </w:pPr>
            <w:r w:rsidRPr="00963EAC">
              <w:rPr>
                <w:rFonts w:ascii="Times New Roman" w:eastAsia="Calibri" w:hAnsi="Times New Roman" w:cs="Times New Roman"/>
                <w:sz w:val="24"/>
                <w:szCs w:val="24"/>
                <w:lang w:eastAsia="lv-LV"/>
              </w:rPr>
              <w:t>Nekustamā īpašuma vals</w:t>
            </w:r>
            <w:r>
              <w:rPr>
                <w:rFonts w:ascii="Times New Roman" w:eastAsia="Calibri" w:hAnsi="Times New Roman" w:cs="Times New Roman"/>
                <w:sz w:val="24"/>
                <w:szCs w:val="24"/>
                <w:lang w:eastAsia="lv-LV"/>
              </w:rPr>
              <w:t>ts kadastra informācijas sistēmā</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zemes vienībai</w:t>
            </w:r>
            <w:r w:rsidR="00A82615">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00A82615">
              <w:rPr>
                <w:rFonts w:ascii="Times New Roman" w:eastAsia="Calibri" w:hAnsi="Times New Roman" w:cs="Times New Roman"/>
                <w:sz w:val="24"/>
                <w:szCs w:val="24"/>
                <w:lang w:eastAsia="lv-LV"/>
              </w:rPr>
              <w:t>zemes vienības kadastra</w:t>
            </w:r>
            <w:r>
              <w:rPr>
                <w:rFonts w:ascii="Times New Roman" w:eastAsia="Calibri" w:hAnsi="Times New Roman" w:cs="Times New Roman"/>
                <w:sz w:val="24"/>
                <w:szCs w:val="24"/>
                <w:lang w:eastAsia="lv-LV"/>
              </w:rPr>
              <w:t xml:space="preserve"> apzīmējums</w:t>
            </w:r>
            <w:r w:rsidRPr="00963EAC">
              <w:rPr>
                <w:rFonts w:ascii="Times New Roman" w:eastAsia="Calibri" w:hAnsi="Times New Roman" w:cs="Times New Roman"/>
                <w:sz w:val="24"/>
                <w:szCs w:val="24"/>
                <w:lang w:eastAsia="lv-LV"/>
              </w:rPr>
              <w:t xml:space="preserve"> </w:t>
            </w:r>
            <w:r w:rsidR="00A82615">
              <w:rPr>
                <w:rFonts w:ascii="Times New Roman" w:eastAsia="Calibri" w:hAnsi="Times New Roman" w:cs="Times New Roman"/>
                <w:sz w:val="24"/>
                <w:szCs w:val="24"/>
                <w:lang w:eastAsia="lv-LV"/>
              </w:rPr>
              <w:t>6846 005 0076,</w:t>
            </w:r>
            <w:r w:rsidR="00AD5DA1">
              <w:rPr>
                <w:rFonts w:ascii="Times New Roman" w:eastAsia="Calibri" w:hAnsi="Times New Roman" w:cs="Times New Roman"/>
                <w:sz w:val="24"/>
                <w:szCs w:val="24"/>
                <w:lang w:eastAsia="lv-LV"/>
              </w:rPr>
              <w:t xml:space="preserve"> apgrūtinājumi nav noteikti</w:t>
            </w:r>
            <w:r w:rsidR="00A82615">
              <w:rPr>
                <w:rFonts w:ascii="Times New Roman" w:eastAsia="Calibri" w:hAnsi="Times New Roman" w:cs="Times New Roman"/>
                <w:sz w:val="24"/>
                <w:szCs w:val="24"/>
                <w:lang w:eastAsia="lv-LV"/>
              </w:rPr>
              <w:t>;</w:t>
            </w:r>
            <w:r w:rsidR="00AD5DA1">
              <w:rPr>
                <w:rFonts w:ascii="Times New Roman" w:eastAsia="Calibri" w:hAnsi="Times New Roman" w:cs="Times New Roman"/>
                <w:sz w:val="24"/>
                <w:szCs w:val="24"/>
                <w:lang w:eastAsia="lv-LV"/>
              </w:rPr>
              <w:t xml:space="preserve"> </w:t>
            </w:r>
            <w:r w:rsidRPr="000476FE">
              <w:rPr>
                <w:rFonts w:ascii="Times New Roman" w:eastAsia="Times New Roman" w:hAnsi="Times New Roman" w:cs="Times New Roman"/>
                <w:sz w:val="24"/>
                <w:szCs w:val="24"/>
                <w:lang w:eastAsia="lv-LV"/>
              </w:rPr>
              <w:t>noteikts</w:t>
            </w:r>
            <w:r w:rsidR="00AD5DA1">
              <w:rPr>
                <w:rFonts w:ascii="Times New Roman" w:eastAsia="Times New Roman" w:hAnsi="Times New Roman" w:cs="Times New Roman"/>
                <w:sz w:val="24"/>
                <w:szCs w:val="24"/>
                <w:lang w:eastAsia="lv-LV"/>
              </w:rPr>
              <w:t xml:space="preserve"> zemes lietošanas mērķis – zeme</w:t>
            </w:r>
            <w:r>
              <w:rPr>
                <w:rFonts w:ascii="Times New Roman" w:eastAsia="Times New Roman" w:hAnsi="Times New Roman" w:cs="Times New Roman"/>
                <w:sz w:val="24"/>
                <w:szCs w:val="24"/>
                <w:lang w:eastAsia="lv-LV"/>
              </w:rPr>
              <w:t>, kuras galvenā saimnieciskā darbība ir lauksaimniecība.</w:t>
            </w:r>
          </w:p>
          <w:p w14:paraId="67C11C82" w14:textId="17BE8F05" w:rsidR="00D34518" w:rsidRDefault="00595922" w:rsidP="00D34518">
            <w:pPr>
              <w:tabs>
                <w:tab w:val="left" w:pos="0"/>
              </w:tabs>
              <w:ind w:firstLine="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Lud</w:t>
            </w:r>
            <w:r w:rsidR="00733172">
              <w:rPr>
                <w:rFonts w:ascii="Times New Roman" w:eastAsia="Times New Roman" w:hAnsi="Times New Roman" w:cs="Times New Roman"/>
                <w:sz w:val="24"/>
                <w:szCs w:val="24"/>
                <w:lang w:eastAsia="lv-LV"/>
              </w:rPr>
              <w:t>zas novada Teritorijas plānojumu 2013.–2</w:t>
            </w:r>
            <w:r>
              <w:rPr>
                <w:rFonts w:ascii="Times New Roman" w:eastAsia="Times New Roman" w:hAnsi="Times New Roman" w:cs="Times New Roman"/>
                <w:sz w:val="24"/>
                <w:szCs w:val="24"/>
                <w:lang w:eastAsia="lv-LV"/>
              </w:rPr>
              <w:t>024. gadam (apstiprināts ar Ludzas novada domes 2013. gada 31. janvāra lēmumu (prot. Nr. 3, 1.</w:t>
            </w:r>
            <w:r w:rsidR="00A8261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“Par Ludzas novada teritorijas plānojuma 2013.</w:t>
            </w:r>
            <w:r w:rsidR="0073317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2024. gadam un saistošo noteikumu Nr. 5 “Ludzas nov</w:t>
            </w:r>
            <w:r w:rsidR="00B216CE">
              <w:rPr>
                <w:rFonts w:ascii="Times New Roman" w:eastAsia="Times New Roman" w:hAnsi="Times New Roman" w:cs="Times New Roman"/>
                <w:sz w:val="24"/>
                <w:szCs w:val="24"/>
                <w:lang w:eastAsia="lv-LV"/>
              </w:rPr>
              <w:t>ada teritorijas plānojuma 2013.</w:t>
            </w:r>
            <w:bookmarkStart w:id="0" w:name="_GoBack"/>
            <w:bookmarkEnd w:id="0"/>
            <w:r w:rsidR="00B216C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2024. gadam Teritorijas izmantošanas un apbūves noteikumi un Grafiskā daļa” apstiprināšanu”) </w:t>
            </w:r>
            <w:proofErr w:type="spellStart"/>
            <w:r>
              <w:rPr>
                <w:rFonts w:ascii="Times New Roman" w:eastAsia="Times New Roman" w:hAnsi="Times New Roman" w:cs="Times New Roman"/>
                <w:sz w:val="24"/>
                <w:szCs w:val="24"/>
                <w:lang w:eastAsia="lv-LV"/>
              </w:rPr>
              <w:t>Briģu</w:t>
            </w:r>
            <w:proofErr w:type="spellEnd"/>
            <w:r>
              <w:rPr>
                <w:rFonts w:ascii="Times New Roman" w:eastAsia="Times New Roman" w:hAnsi="Times New Roman" w:cs="Times New Roman"/>
                <w:sz w:val="24"/>
                <w:szCs w:val="24"/>
                <w:lang w:eastAsia="lv-LV"/>
              </w:rPr>
              <w:t xml:space="preserve"> pagasta funkcionālā zonējuma kartē un Teritorijas izmantošana</w:t>
            </w:r>
            <w:r w:rsidR="00733172">
              <w:rPr>
                <w:rFonts w:ascii="Times New Roman" w:eastAsia="Times New Roman" w:hAnsi="Times New Roman" w:cs="Times New Roman"/>
                <w:sz w:val="24"/>
                <w:szCs w:val="24"/>
                <w:lang w:eastAsia="lv-LV"/>
              </w:rPr>
              <w:t>s un apbūves noteikumos noteiktā</w:t>
            </w:r>
            <w:r>
              <w:rPr>
                <w:rFonts w:ascii="Times New Roman" w:eastAsia="Times New Roman" w:hAnsi="Times New Roman" w:cs="Times New Roman"/>
                <w:sz w:val="24"/>
                <w:szCs w:val="24"/>
                <w:lang w:eastAsia="lv-LV"/>
              </w:rPr>
              <w:t xml:space="preserve"> zemes vienība</w:t>
            </w:r>
            <w:r w:rsidR="00A82615">
              <w:rPr>
                <w:rFonts w:ascii="Times New Roman" w:eastAsia="Times New Roman" w:hAnsi="Times New Roman" w:cs="Times New Roman"/>
                <w:sz w:val="24"/>
                <w:szCs w:val="24"/>
                <w:lang w:eastAsia="lv-LV"/>
              </w:rPr>
              <w:t xml:space="preserve">, zemes vienības </w:t>
            </w:r>
            <w:r>
              <w:rPr>
                <w:rFonts w:ascii="Times New Roman" w:eastAsia="Times New Roman" w:hAnsi="Times New Roman" w:cs="Times New Roman"/>
                <w:sz w:val="24"/>
                <w:szCs w:val="24"/>
                <w:lang w:eastAsia="lv-LV"/>
              </w:rPr>
              <w:t>kadastra apzīmējums 6846 005 0076</w:t>
            </w:r>
            <w:r w:rsidR="00A8261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atrodas teritorijā, kur galvenais izmantošanas veids ir lauksaimnieciska izmantošana un viensētu apbūve, bet papildus </w:t>
            </w:r>
            <w:r w:rsidR="00E27298">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atļauta mežsaimnieciskā izmantošana, sabiedriskas, komercdarbības ražošanas un tehniskas apbūves.</w:t>
            </w:r>
          </w:p>
          <w:p w14:paraId="67C11C83" w14:textId="77777777" w:rsidR="00974694" w:rsidRPr="00963EAC" w:rsidRDefault="001A4B47" w:rsidP="00974694">
            <w:pPr>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974694">
              <w:rPr>
                <w:rFonts w:ascii="Times New Roman" w:eastAsia="Times New Roman" w:hAnsi="Times New Roman" w:cs="Times New Roman"/>
                <w:sz w:val="24"/>
                <w:szCs w:val="24"/>
                <w:lang w:eastAsia="lv-LV"/>
              </w:rPr>
              <w:t>Atvasināšanas likuma 42.</w:t>
            </w:r>
            <w:r w:rsidR="00974694" w:rsidRPr="00991879">
              <w:rPr>
                <w:rFonts w:ascii="Times New Roman" w:eastAsia="Times New Roman" w:hAnsi="Times New Roman" w:cs="Times New Roman"/>
                <w:sz w:val="24"/>
                <w:szCs w:val="24"/>
                <w:vertAlign w:val="superscript"/>
                <w:lang w:eastAsia="lv-LV"/>
              </w:rPr>
              <w:t>1</w:t>
            </w:r>
            <w:r w:rsidR="00974694">
              <w:rPr>
                <w:rFonts w:ascii="Times New Roman" w:eastAsia="Times New Roman" w:hAnsi="Times New Roman" w:cs="Times New Roman"/>
                <w:sz w:val="24"/>
                <w:szCs w:val="24"/>
                <w:lang w:eastAsia="lv-LV"/>
              </w:rPr>
              <w:t> panta pirmo daļu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 Saskaņā ar Atvasināšanas likuma 42.</w:t>
            </w:r>
            <w:r w:rsidR="00974694" w:rsidRPr="00991879">
              <w:rPr>
                <w:rFonts w:ascii="Times New Roman" w:eastAsia="Times New Roman" w:hAnsi="Times New Roman" w:cs="Times New Roman"/>
                <w:sz w:val="24"/>
                <w:szCs w:val="24"/>
                <w:vertAlign w:val="superscript"/>
                <w:lang w:eastAsia="lv-LV"/>
              </w:rPr>
              <w:t>1</w:t>
            </w:r>
            <w:r w:rsidR="00974694">
              <w:rPr>
                <w:rFonts w:ascii="Times New Roman" w:eastAsia="Times New Roman" w:hAnsi="Times New Roman" w:cs="Times New Roman"/>
                <w:sz w:val="24"/>
                <w:szCs w:val="24"/>
                <w:lang w:eastAsia="lv-LV"/>
              </w:rPr>
              <w:t> panta otro daļu M</w:t>
            </w:r>
            <w:r w:rsidR="009200A1">
              <w:rPr>
                <w:rFonts w:ascii="Times New Roman" w:eastAsia="Times New Roman" w:hAnsi="Times New Roman" w:cs="Times New Roman"/>
                <w:sz w:val="24"/>
                <w:szCs w:val="24"/>
                <w:lang w:eastAsia="lv-LV"/>
              </w:rPr>
              <w:t>K</w:t>
            </w:r>
            <w:r w:rsidR="00974694">
              <w:rPr>
                <w:rFonts w:ascii="Times New Roman" w:eastAsia="Times New Roman" w:hAnsi="Times New Roman" w:cs="Times New Roman"/>
                <w:sz w:val="24"/>
                <w:szCs w:val="24"/>
                <w:lang w:eastAsia="lv-LV"/>
              </w:rPr>
              <w:t xml:space="preserve"> vai pašvaldības dome lēmumā par nekustamā īpašuma nodošanu pilnvaro nekustamā īpašuma ieguvēju parakstīt nostiprinājuma lūgumu par nekustamā īpašuma ierakstīšanu zemesgrāmatā, kā arī veikt cita</w:t>
            </w:r>
            <w:r w:rsidR="00733172">
              <w:rPr>
                <w:rFonts w:ascii="Times New Roman" w:eastAsia="Times New Roman" w:hAnsi="Times New Roman" w:cs="Times New Roman"/>
                <w:sz w:val="24"/>
                <w:szCs w:val="24"/>
                <w:lang w:eastAsia="lv-LV"/>
              </w:rPr>
              <w:t>s</w:t>
            </w:r>
            <w:r w:rsidR="00974694">
              <w:rPr>
                <w:rFonts w:ascii="Times New Roman" w:eastAsia="Times New Roman" w:hAnsi="Times New Roman" w:cs="Times New Roman"/>
                <w:sz w:val="24"/>
                <w:szCs w:val="24"/>
                <w:lang w:eastAsia="lv-LV"/>
              </w:rPr>
              <w:t xml:space="preserve"> nepieciešamās darbības attiecīgā īpašuma ierakstīšanai zemesgrāmatā.</w:t>
            </w:r>
          </w:p>
          <w:p w14:paraId="67C11C84" w14:textId="77777777" w:rsidR="00974694" w:rsidRPr="00974694" w:rsidRDefault="00974694" w:rsidP="00974694">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Atbilstoši minētajam nekustamais īpašums </w:t>
            </w:r>
            <w:r w:rsidR="00733172">
              <w:rPr>
                <w:rFonts w:ascii="Times New Roman" w:eastAsia="Times New Roman" w:hAnsi="Times New Roman" w:cs="Times New Roman"/>
                <w:sz w:val="24"/>
                <w:szCs w:val="24"/>
                <w:lang w:eastAsia="lv-LV"/>
              </w:rPr>
              <w:t>“</w:t>
            </w:r>
            <w:proofErr w:type="spellStart"/>
            <w:r>
              <w:rPr>
                <w:rFonts w:ascii="Times New Roman" w:hAnsi="Times New Roman" w:cs="Times New Roman"/>
                <w:sz w:val="24"/>
                <w:szCs w:val="24"/>
              </w:rPr>
              <w:t>Visjaki</w:t>
            </w:r>
            <w:proofErr w:type="spellEnd"/>
            <w:r>
              <w:rPr>
                <w:rFonts w:ascii="Times New Roman" w:hAnsi="Times New Roman" w:cs="Times New Roman"/>
                <w:sz w:val="24"/>
                <w:szCs w:val="24"/>
              </w:rPr>
              <w:t xml:space="preserve">” </w:t>
            </w:r>
            <w:proofErr w:type="spellStart"/>
            <w:r w:rsidR="00733172">
              <w:rPr>
                <w:rFonts w:ascii="Times New Roman" w:hAnsi="Times New Roman" w:cs="Times New Roman"/>
                <w:sz w:val="24"/>
                <w:szCs w:val="24"/>
              </w:rPr>
              <w:t>Bļaideļos</w:t>
            </w:r>
            <w:proofErr w:type="spellEnd"/>
            <w:r w:rsidR="00733172">
              <w:rPr>
                <w:rFonts w:ascii="Times New Roman" w:hAnsi="Times New Roman" w:cs="Times New Roman"/>
                <w:sz w:val="24"/>
                <w:szCs w:val="24"/>
              </w:rPr>
              <w:t xml:space="preserve">, </w:t>
            </w:r>
            <w:proofErr w:type="spellStart"/>
            <w:r>
              <w:rPr>
                <w:rFonts w:ascii="Times New Roman" w:hAnsi="Times New Roman" w:cs="Times New Roman"/>
                <w:sz w:val="24"/>
                <w:szCs w:val="24"/>
              </w:rPr>
              <w:t>Briģu</w:t>
            </w:r>
            <w:proofErr w:type="spellEnd"/>
            <w:r>
              <w:rPr>
                <w:rFonts w:ascii="Times New Roman" w:hAnsi="Times New Roman" w:cs="Times New Roman"/>
                <w:sz w:val="24"/>
                <w:szCs w:val="24"/>
              </w:rPr>
              <w:t xml:space="preserve"> pagastā, Ludzas novadā tiks ierakstīts zemesgrāmatā uz Ludzas novada pašvaldības vārda vienlaikus ar īpašuma tiesību nostiprināšanu uz valsts vārda AM personā.</w:t>
            </w:r>
          </w:p>
        </w:tc>
      </w:tr>
      <w:tr w:rsidR="00AD7ADB" w14:paraId="67C11C89" w14:textId="77777777" w:rsidTr="002E0017">
        <w:tc>
          <w:tcPr>
            <w:tcW w:w="562" w:type="dxa"/>
          </w:tcPr>
          <w:p w14:paraId="67C11C86" w14:textId="77777777" w:rsidR="00AD7ADB" w:rsidRPr="00963EAC" w:rsidRDefault="00AD7ADB" w:rsidP="002E0017">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14:paraId="67C11C87" w14:textId="77777777" w:rsidR="00AD7ADB" w:rsidRPr="00963EAC" w:rsidRDefault="00AD7ADB" w:rsidP="002E0017">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14:paraId="67C11C88" w14:textId="77777777" w:rsidR="00AD7ADB" w:rsidRPr="005A5A64" w:rsidRDefault="00AD7ADB" w:rsidP="002E0017">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 xml:space="preserve">Valsts aizsardzības militāro objektu un iepirkumu centrs, </w:t>
            </w:r>
            <w:r w:rsidR="00253AAF">
              <w:rPr>
                <w:rFonts w:ascii="Times New Roman" w:hAnsi="Times New Roman" w:cs="Times New Roman"/>
                <w:sz w:val="24"/>
                <w:szCs w:val="24"/>
              </w:rPr>
              <w:t>Ludzas</w:t>
            </w:r>
            <w:r w:rsidRPr="00CB64D1">
              <w:rPr>
                <w:rFonts w:ascii="Times New Roman" w:hAnsi="Times New Roman" w:cs="Times New Roman"/>
                <w:sz w:val="24"/>
                <w:szCs w:val="24"/>
              </w:rPr>
              <w:t xml:space="preserve"> novada pašvaldība</w:t>
            </w:r>
            <w:r>
              <w:rPr>
                <w:rFonts w:ascii="Times New Roman" w:hAnsi="Times New Roman" w:cs="Times New Roman"/>
                <w:sz w:val="24"/>
                <w:szCs w:val="24"/>
              </w:rPr>
              <w:t xml:space="preserve"> </w:t>
            </w:r>
          </w:p>
        </w:tc>
      </w:tr>
      <w:tr w:rsidR="00AD7ADB" w14:paraId="67C11C8D" w14:textId="77777777" w:rsidTr="002E0017">
        <w:tc>
          <w:tcPr>
            <w:tcW w:w="562" w:type="dxa"/>
          </w:tcPr>
          <w:p w14:paraId="67C11C8A" w14:textId="77777777" w:rsidR="00AD7ADB" w:rsidRDefault="00AD7ADB" w:rsidP="002E0017">
            <w:pPr>
              <w:jc w:val="both"/>
              <w:rPr>
                <w:rFonts w:ascii="Times New Roman" w:hAnsi="Times New Roman" w:cs="Times New Roman"/>
                <w:sz w:val="24"/>
                <w:szCs w:val="24"/>
              </w:rPr>
            </w:pPr>
          </w:p>
        </w:tc>
        <w:tc>
          <w:tcPr>
            <w:tcW w:w="1843" w:type="dxa"/>
          </w:tcPr>
          <w:p w14:paraId="67C11C8B" w14:textId="77777777" w:rsidR="00AD7ADB" w:rsidRDefault="00AD7ADB" w:rsidP="002E0017">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14:paraId="67C11C8C" w14:textId="77777777" w:rsidR="00AD7ADB" w:rsidRPr="00D8191F" w:rsidRDefault="00974694" w:rsidP="002E0017">
            <w:pPr>
              <w:tabs>
                <w:tab w:val="left" w:pos="0"/>
              </w:tabs>
              <w:jc w:val="both"/>
              <w:rPr>
                <w:rFonts w:ascii="Times New Roman" w:hAnsi="Times New Roman" w:cs="Times New Roman"/>
                <w:sz w:val="24"/>
                <w:szCs w:val="24"/>
              </w:rPr>
            </w:pPr>
            <w:r>
              <w:rPr>
                <w:rFonts w:ascii="Times New Roman" w:hAnsi="Times New Roman" w:cs="Times New Roman"/>
                <w:sz w:val="24"/>
                <w:szCs w:val="24"/>
              </w:rPr>
              <w:t>Nav.</w:t>
            </w:r>
          </w:p>
        </w:tc>
      </w:tr>
    </w:tbl>
    <w:p w14:paraId="67C11C8E" w14:textId="77777777" w:rsidR="00AD7ADB" w:rsidRDefault="00AD7ADB" w:rsidP="00AD7ADB">
      <w:pPr>
        <w:spacing w:after="0" w:line="240" w:lineRule="auto"/>
        <w:rPr>
          <w:rFonts w:ascii="Times New Roman" w:eastAsia="Times New Roman" w:hAnsi="Times New Roman" w:cs="Times New Roman"/>
          <w:sz w:val="24"/>
          <w:szCs w:val="24"/>
          <w:lang w:eastAsia="lv-LV"/>
        </w:rPr>
      </w:pPr>
    </w:p>
    <w:tbl>
      <w:tblPr>
        <w:tblStyle w:val="TableGrid"/>
        <w:tblW w:w="5003" w:type="pct"/>
        <w:tblLook w:val="04A0" w:firstRow="1" w:lastRow="0" w:firstColumn="1" w:lastColumn="0" w:noHBand="0" w:noVBand="1"/>
      </w:tblPr>
      <w:tblGrid>
        <w:gridCol w:w="9066"/>
      </w:tblGrid>
      <w:tr w:rsidR="00AD7ADB" w:rsidRPr="00963EAC" w14:paraId="67C11C90" w14:textId="77777777" w:rsidTr="00EB1996">
        <w:tc>
          <w:tcPr>
            <w:tcW w:w="5000" w:type="pct"/>
            <w:hideMark/>
          </w:tcPr>
          <w:p w14:paraId="67C11C8F" w14:textId="77777777" w:rsidR="00AD7ADB" w:rsidRPr="00963EAC" w:rsidRDefault="00AD7ADB" w:rsidP="002E0017">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D7ADB" w:rsidRPr="00963EAC" w14:paraId="67C11C92" w14:textId="77777777" w:rsidTr="00EB1996">
        <w:tc>
          <w:tcPr>
            <w:tcW w:w="5000" w:type="pct"/>
          </w:tcPr>
          <w:p w14:paraId="67C11C91" w14:textId="77777777" w:rsidR="00AD7ADB" w:rsidRPr="00963EAC" w:rsidRDefault="00AD7ADB" w:rsidP="002E001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Projekts šo jomu neskar.</w:t>
            </w:r>
          </w:p>
        </w:tc>
      </w:tr>
    </w:tbl>
    <w:p w14:paraId="67C11C93" w14:textId="77777777" w:rsidR="00AD7ADB" w:rsidRPr="00963EAC" w:rsidRDefault="00AD7ADB" w:rsidP="00AD7ADB">
      <w:pPr>
        <w:spacing w:after="0" w:line="240" w:lineRule="auto"/>
        <w:rPr>
          <w:rFonts w:ascii="Times New Roman" w:eastAsia="Times New Roman" w:hAnsi="Times New Roman" w:cs="Times New Roman"/>
          <w:sz w:val="24"/>
          <w:szCs w:val="24"/>
          <w:lang w:eastAsia="lv-LV"/>
        </w:rPr>
      </w:pPr>
    </w:p>
    <w:tbl>
      <w:tblPr>
        <w:tblW w:w="52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691"/>
        <w:gridCol w:w="1074"/>
        <w:gridCol w:w="1073"/>
        <w:gridCol w:w="941"/>
        <w:gridCol w:w="940"/>
        <w:gridCol w:w="940"/>
        <w:gridCol w:w="940"/>
        <w:gridCol w:w="995"/>
      </w:tblGrid>
      <w:tr w:rsidR="00AD7ADB" w:rsidRPr="00963EAC" w14:paraId="67C11C95" w14:textId="77777777" w:rsidTr="000E368A">
        <w:trPr>
          <w:cantSplit/>
        </w:trPr>
        <w:tc>
          <w:tcPr>
            <w:tcW w:w="9594" w:type="dxa"/>
            <w:gridSpan w:val="8"/>
            <w:shd w:val="clear" w:color="auto" w:fill="auto"/>
            <w:vAlign w:val="center"/>
            <w:hideMark/>
          </w:tcPr>
          <w:p w14:paraId="67C11C94" w14:textId="77777777" w:rsidR="00AD7ADB" w:rsidRPr="00963EAC" w:rsidRDefault="00AD7ADB" w:rsidP="002E0017">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AD7ADB" w:rsidRPr="00963EAC" w14:paraId="67C11C99" w14:textId="77777777" w:rsidTr="000E368A">
        <w:trPr>
          <w:cantSplit/>
        </w:trPr>
        <w:tc>
          <w:tcPr>
            <w:tcW w:w="2691" w:type="dxa"/>
            <w:vMerge w:val="restart"/>
            <w:shd w:val="clear" w:color="auto" w:fill="FFFFFF"/>
            <w:vAlign w:val="center"/>
          </w:tcPr>
          <w:p w14:paraId="67C11C96" w14:textId="77777777" w:rsidR="00AD7ADB" w:rsidRPr="00963EAC" w:rsidRDefault="00AD7ADB" w:rsidP="002E0017">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67C11C97" w14:textId="77777777" w:rsidR="00AD7ADB" w:rsidRPr="00963EAC" w:rsidRDefault="00496A9A" w:rsidP="002E001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r w:rsidR="00AD7ADB">
              <w:rPr>
                <w:rFonts w:ascii="Times New Roman" w:eastAsia="Times New Roman" w:hAnsi="Times New Roman" w:cs="Times New Roman"/>
                <w:bCs/>
                <w:sz w:val="24"/>
                <w:szCs w:val="24"/>
              </w:rPr>
              <w:t>. </w:t>
            </w:r>
            <w:r w:rsidR="00AD7ADB"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14:paraId="67C11C98"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AD7ADB" w:rsidRPr="00963EAC" w14:paraId="67C11C9F" w14:textId="77777777" w:rsidTr="000E368A">
        <w:trPr>
          <w:cantSplit/>
        </w:trPr>
        <w:tc>
          <w:tcPr>
            <w:tcW w:w="2691" w:type="dxa"/>
            <w:vMerge/>
            <w:shd w:val="clear" w:color="auto" w:fill="auto"/>
            <w:vAlign w:val="center"/>
            <w:hideMark/>
          </w:tcPr>
          <w:p w14:paraId="67C11C9A" w14:textId="77777777" w:rsidR="00AD7ADB" w:rsidRPr="00963EAC" w:rsidRDefault="00AD7ADB" w:rsidP="002E0017">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67C11C9B" w14:textId="77777777" w:rsidR="00AD7ADB" w:rsidRPr="00963EAC" w:rsidRDefault="00AD7ADB" w:rsidP="002E0017">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67C11C9C" w14:textId="77777777" w:rsidR="00AD7ADB" w:rsidRPr="00963EAC" w:rsidRDefault="00496A9A" w:rsidP="002E001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AD7ADB">
              <w:rPr>
                <w:rFonts w:ascii="Times New Roman" w:eastAsia="Times New Roman" w:hAnsi="Times New Roman" w:cs="Times New Roman"/>
                <w:bCs/>
                <w:sz w:val="24"/>
                <w:szCs w:val="24"/>
              </w:rPr>
              <w:t>.</w:t>
            </w:r>
          </w:p>
        </w:tc>
        <w:tc>
          <w:tcPr>
            <w:tcW w:w="1880" w:type="dxa"/>
            <w:gridSpan w:val="2"/>
            <w:shd w:val="clear" w:color="auto" w:fill="FFFFFF"/>
            <w:vAlign w:val="center"/>
            <w:hideMark/>
          </w:tcPr>
          <w:p w14:paraId="67C11C9D" w14:textId="77777777" w:rsidR="00AD7ADB" w:rsidRPr="00963EAC" w:rsidRDefault="00496A9A" w:rsidP="002E001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00AD7ADB">
              <w:rPr>
                <w:rFonts w:ascii="Times New Roman" w:eastAsia="Times New Roman" w:hAnsi="Times New Roman" w:cs="Times New Roman"/>
                <w:bCs/>
                <w:sz w:val="24"/>
                <w:szCs w:val="24"/>
              </w:rPr>
              <w:t>.</w:t>
            </w:r>
          </w:p>
        </w:tc>
        <w:tc>
          <w:tcPr>
            <w:tcW w:w="995" w:type="dxa"/>
            <w:shd w:val="clear" w:color="auto" w:fill="FFFFFF"/>
            <w:vAlign w:val="center"/>
            <w:hideMark/>
          </w:tcPr>
          <w:p w14:paraId="67C11C9E" w14:textId="77777777" w:rsidR="00AD7ADB" w:rsidRPr="00963EAC" w:rsidRDefault="00496A9A" w:rsidP="002E001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AD7ADB">
              <w:rPr>
                <w:rFonts w:ascii="Times New Roman" w:eastAsia="Times New Roman" w:hAnsi="Times New Roman" w:cs="Times New Roman"/>
                <w:bCs/>
                <w:sz w:val="24"/>
                <w:szCs w:val="24"/>
              </w:rPr>
              <w:t>.</w:t>
            </w:r>
          </w:p>
        </w:tc>
      </w:tr>
      <w:tr w:rsidR="00AD7ADB" w:rsidRPr="00963EAC" w14:paraId="67C11CA8" w14:textId="77777777" w:rsidTr="000E368A">
        <w:trPr>
          <w:cantSplit/>
        </w:trPr>
        <w:tc>
          <w:tcPr>
            <w:tcW w:w="2691" w:type="dxa"/>
            <w:vMerge/>
            <w:shd w:val="clear" w:color="auto" w:fill="auto"/>
            <w:vAlign w:val="center"/>
            <w:hideMark/>
          </w:tcPr>
          <w:p w14:paraId="67C11CA0" w14:textId="77777777" w:rsidR="00AD7ADB" w:rsidRPr="00963EAC" w:rsidRDefault="00AD7ADB" w:rsidP="002E0017">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67C11CA1"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67C11CA2"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67C11CA3"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67C11CA4"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w:t>
            </w:r>
            <w:r w:rsidR="00496A9A">
              <w:rPr>
                <w:rFonts w:ascii="Times New Roman" w:eastAsia="Times New Roman" w:hAnsi="Times New Roman" w:cs="Times New Roman"/>
                <w:sz w:val="24"/>
                <w:szCs w:val="24"/>
              </w:rPr>
              <w:t>a termiņa budžeta ietvaru 2020</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14:paraId="67C11CA5"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67C11CA6"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w:t>
            </w:r>
            <w:r w:rsidR="00496A9A">
              <w:rPr>
                <w:rFonts w:ascii="Times New Roman" w:eastAsia="Times New Roman" w:hAnsi="Times New Roman" w:cs="Times New Roman"/>
                <w:sz w:val="24"/>
                <w:szCs w:val="24"/>
              </w:rPr>
              <w:t>iņa budžeta ietvaru 2020</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995" w:type="dxa"/>
            <w:shd w:val="clear" w:color="auto" w:fill="FFFFFF"/>
            <w:vAlign w:val="center"/>
            <w:hideMark/>
          </w:tcPr>
          <w:p w14:paraId="67C11CA7"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w:t>
            </w:r>
            <w:r w:rsidR="00496A9A">
              <w:rPr>
                <w:rFonts w:ascii="Times New Roman" w:eastAsia="Times New Roman" w:hAnsi="Times New Roman" w:cs="Times New Roman"/>
                <w:sz w:val="24"/>
                <w:szCs w:val="24"/>
              </w:rPr>
              <w:t xml:space="preserve"> termiņa budžeta ietvaru </w:t>
            </w:r>
            <w:r w:rsidR="00496A9A">
              <w:rPr>
                <w:rFonts w:ascii="Times New Roman" w:eastAsia="Times New Roman" w:hAnsi="Times New Roman" w:cs="Times New Roman"/>
                <w:sz w:val="24"/>
                <w:szCs w:val="24"/>
              </w:rPr>
              <w:br/>
              <w:t>2020</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r>
      <w:tr w:rsidR="00AD7ADB" w:rsidRPr="00963EAC" w14:paraId="67C11CB1" w14:textId="77777777" w:rsidTr="000E368A">
        <w:trPr>
          <w:cantSplit/>
        </w:trPr>
        <w:tc>
          <w:tcPr>
            <w:tcW w:w="2691" w:type="dxa"/>
            <w:shd w:val="clear" w:color="auto" w:fill="FFFFFF"/>
            <w:vAlign w:val="center"/>
            <w:hideMark/>
          </w:tcPr>
          <w:p w14:paraId="67C11CA9"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67C11CAA"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67C11CAB"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67C11CAC"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67C11CAD"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67C11CAE"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67C11CAF"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67C11CB0"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AD7ADB" w:rsidRPr="00963EAC" w14:paraId="67C11CBA" w14:textId="77777777" w:rsidTr="000E368A">
        <w:trPr>
          <w:cantSplit/>
        </w:trPr>
        <w:tc>
          <w:tcPr>
            <w:tcW w:w="2691" w:type="dxa"/>
            <w:shd w:val="clear" w:color="auto" w:fill="FFFFFF"/>
            <w:hideMark/>
          </w:tcPr>
          <w:p w14:paraId="67C11CB2"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67C11CB3"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67C11CB4"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67C11CB5"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67C11CB6"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67C11CB7"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67C11CB8"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67C11CB9"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14:paraId="67C11CC3" w14:textId="77777777" w:rsidTr="000E368A">
        <w:trPr>
          <w:cantSplit/>
        </w:trPr>
        <w:tc>
          <w:tcPr>
            <w:tcW w:w="2691" w:type="dxa"/>
            <w:shd w:val="clear" w:color="auto" w:fill="auto"/>
            <w:hideMark/>
          </w:tcPr>
          <w:p w14:paraId="67C11CBB"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67C11CBC"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7C11CBD"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7C11CBE"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BF"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C0"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C1"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C11CC2"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14:paraId="67C11CCC" w14:textId="77777777" w:rsidTr="000E368A">
        <w:trPr>
          <w:cantSplit/>
        </w:trPr>
        <w:tc>
          <w:tcPr>
            <w:tcW w:w="2691" w:type="dxa"/>
            <w:shd w:val="clear" w:color="auto" w:fill="auto"/>
            <w:hideMark/>
          </w:tcPr>
          <w:p w14:paraId="67C11CC4"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67C11CC5"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7C11CC6"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7C11CC7"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C8"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C9"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CA"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C11CCB"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14:paraId="67C11CD5" w14:textId="77777777" w:rsidTr="000E368A">
        <w:trPr>
          <w:cantSplit/>
        </w:trPr>
        <w:tc>
          <w:tcPr>
            <w:tcW w:w="2691" w:type="dxa"/>
            <w:shd w:val="clear" w:color="auto" w:fill="auto"/>
            <w:hideMark/>
          </w:tcPr>
          <w:p w14:paraId="67C11CCD"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67C11CCE"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7C11CCF"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7C11CD0"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D1"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D2"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D3"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C11CD4"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14:paraId="67C11CDE" w14:textId="77777777" w:rsidTr="000E368A">
        <w:trPr>
          <w:cantSplit/>
        </w:trPr>
        <w:tc>
          <w:tcPr>
            <w:tcW w:w="2691" w:type="dxa"/>
            <w:shd w:val="clear" w:color="auto" w:fill="auto"/>
            <w:hideMark/>
          </w:tcPr>
          <w:p w14:paraId="67C11CD6"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67C11CD7"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7C11CD8"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7C11CD9"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DA"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DB"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DC"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C11CDD"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14:paraId="67C11CE7" w14:textId="77777777" w:rsidTr="000E368A">
        <w:trPr>
          <w:cantSplit/>
        </w:trPr>
        <w:tc>
          <w:tcPr>
            <w:tcW w:w="2691" w:type="dxa"/>
            <w:shd w:val="clear" w:color="auto" w:fill="auto"/>
            <w:hideMark/>
          </w:tcPr>
          <w:p w14:paraId="67C11CDF"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67C11CE0"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7C11CE1"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7C11CE2"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E3"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E4"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E5"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C11CE6"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14:paraId="67C11CF0" w14:textId="77777777" w:rsidTr="000E368A">
        <w:trPr>
          <w:cantSplit/>
        </w:trPr>
        <w:tc>
          <w:tcPr>
            <w:tcW w:w="2691" w:type="dxa"/>
            <w:shd w:val="clear" w:color="auto" w:fill="auto"/>
            <w:hideMark/>
          </w:tcPr>
          <w:p w14:paraId="67C11CE8"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67C11CE9"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7C11CEA"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7C11CEB"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EC"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ED"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EE"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C11CEF"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14:paraId="67C11CF9" w14:textId="77777777" w:rsidTr="000E368A">
        <w:trPr>
          <w:cantSplit/>
        </w:trPr>
        <w:tc>
          <w:tcPr>
            <w:tcW w:w="2691" w:type="dxa"/>
            <w:shd w:val="clear" w:color="auto" w:fill="auto"/>
            <w:hideMark/>
          </w:tcPr>
          <w:p w14:paraId="67C11CF1"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67C11CF2"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7C11CF3"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7C11CF4"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F5"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F6"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F7"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C11CF8"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14:paraId="67C11D02" w14:textId="77777777" w:rsidTr="000E368A">
        <w:trPr>
          <w:cantSplit/>
        </w:trPr>
        <w:tc>
          <w:tcPr>
            <w:tcW w:w="2691" w:type="dxa"/>
            <w:shd w:val="clear" w:color="auto" w:fill="auto"/>
            <w:hideMark/>
          </w:tcPr>
          <w:p w14:paraId="67C11CFA"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67C11CFB"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7C11CFC"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7C11CFD"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FE"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CFF"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D00"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C11D01"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14:paraId="67C11D0B" w14:textId="77777777" w:rsidTr="000E368A">
        <w:trPr>
          <w:cantSplit/>
        </w:trPr>
        <w:tc>
          <w:tcPr>
            <w:tcW w:w="2691" w:type="dxa"/>
            <w:shd w:val="clear" w:color="auto" w:fill="auto"/>
            <w:hideMark/>
          </w:tcPr>
          <w:p w14:paraId="67C11D03"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67C11D04"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7C11D05"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7C11D06"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D07"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D08"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D09"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C11D0A"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14:paraId="67C11D14" w14:textId="77777777" w:rsidTr="000E368A">
        <w:trPr>
          <w:cantSplit/>
        </w:trPr>
        <w:tc>
          <w:tcPr>
            <w:tcW w:w="2691" w:type="dxa"/>
            <w:shd w:val="clear" w:color="auto" w:fill="auto"/>
            <w:hideMark/>
          </w:tcPr>
          <w:p w14:paraId="67C11D0C"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67C11D0D"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7C11D0E"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7C11D0F"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D10"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D11"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D12"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C11D13"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14:paraId="67C11D1D" w14:textId="77777777" w:rsidTr="000E368A">
        <w:trPr>
          <w:cantSplit/>
        </w:trPr>
        <w:tc>
          <w:tcPr>
            <w:tcW w:w="2691" w:type="dxa"/>
            <w:shd w:val="clear" w:color="auto" w:fill="auto"/>
            <w:hideMark/>
          </w:tcPr>
          <w:p w14:paraId="67C11D15"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67C11D16"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7C11D17"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7C11D18"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D19"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D1A"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D1B"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C11D1C" w14:textId="77777777" w:rsidR="00AD7ADB" w:rsidRPr="00963EAC" w:rsidRDefault="00253AAF" w:rsidP="002E00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D7ADB" w:rsidRPr="00963EAC" w14:paraId="67C11D26" w14:textId="77777777" w:rsidTr="000E368A">
        <w:trPr>
          <w:cantSplit/>
        </w:trPr>
        <w:tc>
          <w:tcPr>
            <w:tcW w:w="2691" w:type="dxa"/>
            <w:shd w:val="clear" w:color="auto" w:fill="auto"/>
            <w:hideMark/>
          </w:tcPr>
          <w:p w14:paraId="67C11D1E"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67C11D1F"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7C11D20"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7C11D21"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D22"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D23"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D24"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C11D25"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14:paraId="67C11D2F" w14:textId="77777777" w:rsidTr="000E368A">
        <w:trPr>
          <w:cantSplit/>
        </w:trPr>
        <w:tc>
          <w:tcPr>
            <w:tcW w:w="2691" w:type="dxa"/>
            <w:shd w:val="clear" w:color="auto" w:fill="auto"/>
            <w:hideMark/>
          </w:tcPr>
          <w:p w14:paraId="67C11D27"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67C11D28"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7C11D29"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67C11D2A"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D2B"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67C11D2C"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C11D2D"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C11D2E"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14:paraId="67C11D38" w14:textId="77777777" w:rsidTr="000E368A">
        <w:trPr>
          <w:cantSplit/>
        </w:trPr>
        <w:tc>
          <w:tcPr>
            <w:tcW w:w="2691" w:type="dxa"/>
            <w:shd w:val="clear" w:color="auto" w:fill="auto"/>
            <w:hideMark/>
          </w:tcPr>
          <w:p w14:paraId="67C11D30"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67C11D31"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67C11D32"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67C11D33"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67C11D34"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67C11D35"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67C11D36"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C11D37"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14:paraId="67C11D41" w14:textId="77777777" w:rsidTr="000E368A">
        <w:trPr>
          <w:cantSplit/>
        </w:trPr>
        <w:tc>
          <w:tcPr>
            <w:tcW w:w="2691" w:type="dxa"/>
            <w:shd w:val="clear" w:color="auto" w:fill="auto"/>
            <w:hideMark/>
          </w:tcPr>
          <w:p w14:paraId="67C11D39"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67C11D3A"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67C11D3B"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67C11D3C"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67C11D3D"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67C11D3E"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67C11D3F"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C11D40"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14:paraId="67C11D4A" w14:textId="77777777" w:rsidTr="000E368A">
        <w:trPr>
          <w:cantSplit/>
        </w:trPr>
        <w:tc>
          <w:tcPr>
            <w:tcW w:w="2691" w:type="dxa"/>
            <w:shd w:val="clear" w:color="auto" w:fill="auto"/>
            <w:hideMark/>
          </w:tcPr>
          <w:p w14:paraId="67C11D42"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67C11D43"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67C11D44"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67C11D45"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67C11D46"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67C11D47"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67C11D48"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7C11D49"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14:paraId="67C11D4D" w14:textId="77777777" w:rsidTr="000E368A">
        <w:trPr>
          <w:cantSplit/>
        </w:trPr>
        <w:tc>
          <w:tcPr>
            <w:tcW w:w="2691" w:type="dxa"/>
            <w:shd w:val="clear" w:color="auto" w:fill="auto"/>
            <w:hideMark/>
          </w:tcPr>
          <w:p w14:paraId="67C11D4B"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67C11D4C"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AD7ADB" w:rsidRPr="00963EAC" w14:paraId="67C11D50" w14:textId="77777777" w:rsidTr="000E368A">
        <w:trPr>
          <w:cantSplit/>
        </w:trPr>
        <w:tc>
          <w:tcPr>
            <w:tcW w:w="2691" w:type="dxa"/>
            <w:shd w:val="clear" w:color="auto" w:fill="auto"/>
            <w:hideMark/>
          </w:tcPr>
          <w:p w14:paraId="67C11D4E"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14:paraId="67C11D4F"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p>
        </w:tc>
      </w:tr>
      <w:tr w:rsidR="00AD7ADB" w:rsidRPr="00963EAC" w14:paraId="67C11D53" w14:textId="77777777" w:rsidTr="000E368A">
        <w:trPr>
          <w:cantSplit/>
        </w:trPr>
        <w:tc>
          <w:tcPr>
            <w:tcW w:w="2691" w:type="dxa"/>
            <w:shd w:val="clear" w:color="auto" w:fill="auto"/>
            <w:hideMark/>
          </w:tcPr>
          <w:p w14:paraId="67C11D51"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14:paraId="67C11D52"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p>
        </w:tc>
      </w:tr>
      <w:tr w:rsidR="00AD7ADB" w:rsidRPr="00963EAC" w14:paraId="67C11D56" w14:textId="77777777" w:rsidTr="000E368A">
        <w:trPr>
          <w:cantSplit/>
        </w:trPr>
        <w:tc>
          <w:tcPr>
            <w:tcW w:w="2691" w:type="dxa"/>
            <w:shd w:val="clear" w:color="auto" w:fill="auto"/>
            <w:hideMark/>
          </w:tcPr>
          <w:p w14:paraId="67C11D54"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14:paraId="67C11D55" w14:textId="77777777"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AD7ADB" w:rsidRPr="00963EAC" w14:paraId="67C11D59" w14:textId="77777777" w:rsidTr="000E368A">
        <w:trPr>
          <w:cantSplit/>
        </w:trPr>
        <w:tc>
          <w:tcPr>
            <w:tcW w:w="2691" w:type="dxa"/>
            <w:shd w:val="clear" w:color="auto" w:fill="auto"/>
            <w:hideMark/>
          </w:tcPr>
          <w:p w14:paraId="67C11D57" w14:textId="77777777"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67C11D58" w14:textId="77777777" w:rsidR="00AD7ADB" w:rsidRPr="00963EAC" w:rsidRDefault="00991879" w:rsidP="00733172">
            <w:pPr>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Izdevumi, kas saistīti ar rīkojumā minētā nekustamā īpašuma ierakstīšanu zemesgrāmatā, tiks segti</w:t>
            </w:r>
            <w:r w:rsidR="00AD7ADB" w:rsidRPr="00963EAC">
              <w:rPr>
                <w:rFonts w:ascii="Times New Roman" w:eastAsia="Times New Roman" w:hAnsi="Times New Roman" w:cs="Times New Roman"/>
                <w:sz w:val="24"/>
                <w:szCs w:val="24"/>
                <w:lang w:eastAsia="lv-LV"/>
              </w:rPr>
              <w:t xml:space="preserve"> </w:t>
            </w:r>
            <w:r w:rsidR="00733172">
              <w:rPr>
                <w:rFonts w:ascii="Times New Roman" w:eastAsia="Times New Roman" w:hAnsi="Times New Roman" w:cs="Times New Roman"/>
                <w:sz w:val="24"/>
                <w:szCs w:val="24"/>
                <w:lang w:eastAsia="lv-LV"/>
              </w:rPr>
              <w:t xml:space="preserve">no </w:t>
            </w:r>
            <w:r w:rsidR="00AD7ADB" w:rsidRPr="00963EAC">
              <w:rPr>
                <w:rFonts w:ascii="Times New Roman" w:eastAsia="Times New Roman" w:hAnsi="Times New Roman" w:cs="Times New Roman"/>
                <w:sz w:val="24"/>
                <w:szCs w:val="24"/>
                <w:lang w:eastAsia="lv-LV"/>
              </w:rPr>
              <w:t>A</w:t>
            </w:r>
            <w:r w:rsidR="00AD7ADB">
              <w:rPr>
                <w:rFonts w:ascii="Times New Roman" w:eastAsia="Times New Roman" w:hAnsi="Times New Roman" w:cs="Times New Roman"/>
                <w:sz w:val="24"/>
                <w:szCs w:val="24"/>
                <w:lang w:eastAsia="lv-LV"/>
              </w:rPr>
              <w:t>M</w:t>
            </w:r>
            <w:r w:rsidR="00AD7ADB" w:rsidRPr="00963EAC">
              <w:rPr>
                <w:rFonts w:ascii="Times New Roman" w:eastAsia="Times New Roman" w:hAnsi="Times New Roman" w:cs="Times New Roman"/>
                <w:sz w:val="24"/>
                <w:szCs w:val="24"/>
                <w:lang w:eastAsia="lv-LV"/>
              </w:rPr>
              <w:t xml:space="preserve"> piešķirt</w:t>
            </w:r>
            <w:r w:rsidR="00733172">
              <w:rPr>
                <w:rFonts w:ascii="Times New Roman" w:eastAsia="Times New Roman" w:hAnsi="Times New Roman" w:cs="Times New Roman"/>
                <w:sz w:val="24"/>
                <w:szCs w:val="24"/>
                <w:lang w:eastAsia="lv-LV"/>
              </w:rPr>
              <w:t xml:space="preserve">ajiem </w:t>
            </w:r>
            <w:r w:rsidR="00AD7ADB" w:rsidRPr="00963EAC">
              <w:rPr>
                <w:rFonts w:ascii="Times New Roman" w:eastAsia="Times New Roman" w:hAnsi="Times New Roman" w:cs="Times New Roman"/>
                <w:sz w:val="24"/>
                <w:szCs w:val="24"/>
                <w:lang w:eastAsia="lv-LV"/>
              </w:rPr>
              <w:t>valsts budžeta līdzekļ</w:t>
            </w:r>
            <w:r w:rsidR="00733172">
              <w:rPr>
                <w:rFonts w:ascii="Times New Roman" w:eastAsia="Times New Roman" w:hAnsi="Times New Roman" w:cs="Times New Roman"/>
                <w:sz w:val="24"/>
                <w:szCs w:val="24"/>
                <w:lang w:eastAsia="lv-LV"/>
              </w:rPr>
              <w:t>iem</w:t>
            </w:r>
            <w:r w:rsidR="00AD7ADB" w:rsidRPr="00963EAC">
              <w:rPr>
                <w:rFonts w:ascii="Times New Roman" w:eastAsia="Times New Roman" w:hAnsi="Times New Roman" w:cs="Times New Roman"/>
                <w:sz w:val="24"/>
                <w:szCs w:val="24"/>
                <w:lang w:eastAsia="lv-LV"/>
              </w:rPr>
              <w:t xml:space="preserve"> no budžeta programmas 33.00.00 “Aizsardzības īpašumu pārvaldīšana”.</w:t>
            </w:r>
          </w:p>
        </w:tc>
      </w:tr>
    </w:tbl>
    <w:p w14:paraId="67C11D5A" w14:textId="77777777" w:rsidR="00AD7ADB" w:rsidRPr="00963EAC" w:rsidRDefault="00AD7ADB" w:rsidP="00AD7ADB">
      <w:pPr>
        <w:spacing w:after="0" w:line="260" w:lineRule="exact"/>
        <w:ind w:firstLine="539"/>
        <w:jc w:val="both"/>
        <w:rPr>
          <w:rFonts w:ascii="Times New Roman" w:eastAsia="Times New Roman" w:hAnsi="Times New Roman" w:cs="Times New Roman"/>
          <w:sz w:val="24"/>
          <w:szCs w:val="24"/>
        </w:rPr>
      </w:pPr>
    </w:p>
    <w:tbl>
      <w:tblPr>
        <w:tblW w:w="53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635"/>
      </w:tblGrid>
      <w:tr w:rsidR="00AD7ADB" w:rsidRPr="00963EAC" w14:paraId="67C11D5C" w14:textId="77777777" w:rsidTr="009200A1">
        <w:trPr>
          <w:cantSplit/>
        </w:trPr>
        <w:tc>
          <w:tcPr>
            <w:tcW w:w="9636" w:type="dxa"/>
            <w:vAlign w:val="center"/>
            <w:hideMark/>
          </w:tcPr>
          <w:p w14:paraId="67C11D5B" w14:textId="77777777" w:rsidR="00AD7ADB" w:rsidRPr="00963EAC" w:rsidRDefault="00AD7ADB" w:rsidP="002E001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AD7ADB" w:rsidRPr="00963EAC" w14:paraId="67C11D5E" w14:textId="77777777" w:rsidTr="009200A1">
        <w:trPr>
          <w:cantSplit/>
        </w:trPr>
        <w:tc>
          <w:tcPr>
            <w:tcW w:w="9636" w:type="dxa"/>
            <w:vAlign w:val="center"/>
          </w:tcPr>
          <w:p w14:paraId="67C11D5D" w14:textId="77777777" w:rsidR="00AD7ADB" w:rsidRPr="00963EAC" w:rsidRDefault="00AD7ADB" w:rsidP="002E001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67C11D5F" w14:textId="77777777" w:rsidR="00AD7ADB" w:rsidRPr="00963EAC" w:rsidRDefault="00AD7ADB" w:rsidP="00AD7ADB">
      <w:pPr>
        <w:spacing w:after="0" w:line="260" w:lineRule="exact"/>
        <w:ind w:firstLine="539"/>
        <w:jc w:val="both"/>
        <w:rPr>
          <w:rFonts w:ascii="Times New Roman" w:eastAsia="Times New Roman" w:hAnsi="Times New Roman" w:cs="Times New Roman"/>
          <w:sz w:val="24"/>
          <w:szCs w:val="24"/>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634"/>
      </w:tblGrid>
      <w:tr w:rsidR="00AD7ADB" w:rsidRPr="00963EAC" w14:paraId="67C11D61" w14:textId="77777777" w:rsidTr="009200A1">
        <w:trPr>
          <w:cantSplit/>
        </w:trPr>
        <w:tc>
          <w:tcPr>
            <w:tcW w:w="5000" w:type="pct"/>
            <w:vAlign w:val="center"/>
            <w:hideMark/>
          </w:tcPr>
          <w:p w14:paraId="67C11D60" w14:textId="77777777" w:rsidR="00AD7ADB" w:rsidRPr="00963EAC" w:rsidRDefault="00AD7ADB" w:rsidP="002E001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AD7ADB" w:rsidRPr="00963EAC" w14:paraId="67C11D63" w14:textId="77777777" w:rsidTr="009200A1">
        <w:trPr>
          <w:cantSplit/>
        </w:trPr>
        <w:tc>
          <w:tcPr>
            <w:tcW w:w="5000" w:type="pct"/>
            <w:vAlign w:val="center"/>
          </w:tcPr>
          <w:p w14:paraId="67C11D62" w14:textId="77777777" w:rsidR="00AD7ADB" w:rsidRPr="00963EAC" w:rsidRDefault="00AD7ADB" w:rsidP="002E001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67C11D64" w14:textId="77777777" w:rsidR="00AD7ADB" w:rsidRPr="00963EAC" w:rsidRDefault="00AD7ADB" w:rsidP="00AD7ADB">
      <w:pPr>
        <w:spacing w:after="0" w:line="260" w:lineRule="exact"/>
        <w:jc w:val="both"/>
        <w:rPr>
          <w:rFonts w:ascii="Times New Roman" w:eastAsia="Times New Roman" w:hAnsi="Times New Roman" w:cs="Times New Roman"/>
          <w:sz w:val="24"/>
          <w:szCs w:val="24"/>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634"/>
      </w:tblGrid>
      <w:tr w:rsidR="00AD7ADB" w:rsidRPr="00963EAC" w14:paraId="67C11D66" w14:textId="77777777" w:rsidTr="009200A1">
        <w:trPr>
          <w:cantSplit/>
        </w:trPr>
        <w:tc>
          <w:tcPr>
            <w:tcW w:w="5000" w:type="pct"/>
            <w:vAlign w:val="center"/>
            <w:hideMark/>
          </w:tcPr>
          <w:p w14:paraId="67C11D65" w14:textId="77777777" w:rsidR="00AD7ADB" w:rsidRPr="00963EAC" w:rsidRDefault="00AD7ADB" w:rsidP="002E001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AD7ADB" w:rsidRPr="00963EAC" w14:paraId="67C11D68" w14:textId="77777777" w:rsidTr="009200A1">
        <w:trPr>
          <w:cantSplit/>
        </w:trPr>
        <w:tc>
          <w:tcPr>
            <w:tcW w:w="5000" w:type="pct"/>
            <w:vAlign w:val="center"/>
          </w:tcPr>
          <w:p w14:paraId="67C11D67" w14:textId="77777777" w:rsidR="00AD7ADB" w:rsidRPr="00963EAC" w:rsidRDefault="00AD7ADB" w:rsidP="002E001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67C11D69" w14:textId="77777777" w:rsidR="00AD7ADB" w:rsidRPr="00963EAC" w:rsidRDefault="00AD7ADB" w:rsidP="00AD7ADB">
      <w:pPr>
        <w:spacing w:after="0" w:line="260" w:lineRule="exact"/>
        <w:ind w:firstLine="539"/>
        <w:jc w:val="both"/>
        <w:rPr>
          <w:rFonts w:ascii="Times New Roman" w:eastAsia="Times New Roman" w:hAnsi="Times New Roman" w:cs="Times New Roman"/>
          <w:sz w:val="24"/>
          <w:szCs w:val="24"/>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389"/>
      </w:tblGrid>
      <w:tr w:rsidR="00AD7ADB" w:rsidRPr="00963EAC" w14:paraId="67C11D6B" w14:textId="77777777" w:rsidTr="009200A1">
        <w:trPr>
          <w:cantSplit/>
        </w:trPr>
        <w:tc>
          <w:tcPr>
            <w:tcW w:w="5000" w:type="pct"/>
            <w:gridSpan w:val="3"/>
            <w:vAlign w:val="center"/>
            <w:hideMark/>
          </w:tcPr>
          <w:p w14:paraId="67C11D6A" w14:textId="77777777" w:rsidR="00AD7ADB" w:rsidRPr="00963EAC" w:rsidRDefault="00AD7ADB" w:rsidP="002E001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AD7ADB" w:rsidRPr="00963EAC" w14:paraId="67C11D6F" w14:textId="77777777" w:rsidTr="009200A1">
        <w:trPr>
          <w:cantSplit/>
        </w:trPr>
        <w:tc>
          <w:tcPr>
            <w:tcW w:w="293" w:type="pct"/>
            <w:hideMark/>
          </w:tcPr>
          <w:p w14:paraId="67C11D6C" w14:textId="77777777" w:rsidR="00AD7ADB" w:rsidRPr="00963EAC" w:rsidRDefault="00AD7ADB" w:rsidP="002E001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391" w:type="pct"/>
            <w:hideMark/>
          </w:tcPr>
          <w:p w14:paraId="67C11D6D" w14:textId="77777777" w:rsidR="00AD7ADB" w:rsidRPr="00963EAC" w:rsidRDefault="00AD7ADB" w:rsidP="002E001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316" w:type="pct"/>
            <w:hideMark/>
          </w:tcPr>
          <w:p w14:paraId="67C11D6E" w14:textId="77777777" w:rsidR="00AD7ADB" w:rsidRPr="00963EAC" w:rsidRDefault="00AD7ADB" w:rsidP="00253AA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sidR="00253AAF">
              <w:rPr>
                <w:rFonts w:ascii="Times New Roman" w:eastAsia="Times New Roman" w:hAnsi="Times New Roman" w:cs="Times New Roman"/>
                <w:sz w:val="24"/>
                <w:szCs w:val="24"/>
                <w:lang w:eastAsia="lv-LV"/>
              </w:rPr>
              <w:t xml:space="preserve">Ludzas </w:t>
            </w:r>
            <w:r w:rsidRPr="00963EAC">
              <w:rPr>
                <w:rFonts w:ascii="Times New Roman" w:eastAsia="Times New Roman" w:hAnsi="Times New Roman" w:cs="Times New Roman"/>
                <w:sz w:val="24"/>
                <w:szCs w:val="24"/>
                <w:lang w:eastAsia="lv-LV"/>
              </w:rPr>
              <w:t>novada pašvaldība</w:t>
            </w:r>
          </w:p>
        </w:tc>
      </w:tr>
      <w:tr w:rsidR="00AD7ADB" w:rsidRPr="00963EAC" w14:paraId="67C11D73" w14:textId="77777777" w:rsidTr="009200A1">
        <w:trPr>
          <w:cantSplit/>
        </w:trPr>
        <w:tc>
          <w:tcPr>
            <w:tcW w:w="293" w:type="pct"/>
            <w:hideMark/>
          </w:tcPr>
          <w:p w14:paraId="67C11D70" w14:textId="77777777" w:rsidR="00AD7ADB" w:rsidRPr="00963EAC" w:rsidRDefault="00AD7ADB" w:rsidP="002E001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391" w:type="pct"/>
            <w:hideMark/>
          </w:tcPr>
          <w:p w14:paraId="67C11D71" w14:textId="77777777" w:rsidR="00AD7ADB" w:rsidRPr="00963EAC" w:rsidRDefault="00AD7ADB" w:rsidP="002E001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316" w:type="pct"/>
            <w:hideMark/>
          </w:tcPr>
          <w:p w14:paraId="67C11D72" w14:textId="77777777" w:rsidR="00AD7ADB" w:rsidRPr="00963EAC" w:rsidRDefault="00AD7ADB" w:rsidP="002E001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AD7ADB" w:rsidRPr="00963EAC" w14:paraId="67C11D78" w14:textId="77777777" w:rsidTr="009200A1">
        <w:trPr>
          <w:cantSplit/>
        </w:trPr>
        <w:tc>
          <w:tcPr>
            <w:tcW w:w="293" w:type="pct"/>
            <w:hideMark/>
          </w:tcPr>
          <w:p w14:paraId="67C11D74" w14:textId="77777777" w:rsidR="00AD7ADB" w:rsidRPr="00963EAC" w:rsidRDefault="00AD7ADB" w:rsidP="002E001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391" w:type="pct"/>
            <w:hideMark/>
          </w:tcPr>
          <w:p w14:paraId="67C11D75" w14:textId="77777777" w:rsidR="00AD7ADB" w:rsidRPr="00963EAC" w:rsidRDefault="00AD7ADB" w:rsidP="002E001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316" w:type="pct"/>
            <w:hideMark/>
          </w:tcPr>
          <w:p w14:paraId="67C11D76" w14:textId="77777777" w:rsidR="00AD7ADB" w:rsidRPr="00963EAC" w:rsidRDefault="00AD7ADB" w:rsidP="002E001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sidRPr="00084EB7">
              <w:rPr>
                <w:rFonts w:ascii="Times New Roman" w:eastAsia="Times New Roman" w:hAnsi="Times New Roman" w:cs="Times New Roman"/>
                <w:sz w:val="24"/>
                <w:szCs w:val="24"/>
                <w:lang w:eastAsia="lv-LV"/>
              </w:rPr>
              <w:t>Publiskās pārvaldes</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politikas jomu.</w:t>
            </w:r>
          </w:p>
          <w:p w14:paraId="67C11D77" w14:textId="77777777" w:rsidR="00AD7ADB" w:rsidRPr="00963EAC" w:rsidRDefault="00AD7ADB" w:rsidP="002E001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DB0250">
                <w:rPr>
                  <w:rFonts w:ascii="Times New Roman" w:eastAsia="Times New Roman" w:hAnsi="Times New Roman" w:cs="Times New Roman"/>
                  <w:i/>
                  <w:sz w:val="24"/>
                  <w:szCs w:val="24"/>
                  <w:lang w:eastAsia="lv-LV"/>
                </w:rPr>
                <w:t>www.vestnesis.lv</w:t>
              </w:r>
            </w:hyperlink>
          </w:p>
        </w:tc>
      </w:tr>
    </w:tbl>
    <w:p w14:paraId="67C11D79" w14:textId="77777777" w:rsidR="00AD7ADB" w:rsidRPr="00963EAC" w:rsidRDefault="00AD7ADB" w:rsidP="00AD7ADB">
      <w:pPr>
        <w:spacing w:after="0" w:line="240" w:lineRule="auto"/>
        <w:rPr>
          <w:rFonts w:ascii="Times New Roman" w:eastAsia="Times New Roman" w:hAnsi="Times New Roman" w:cs="Times New Roman"/>
          <w:sz w:val="24"/>
          <w:szCs w:val="24"/>
          <w:lang w:eastAsia="lv-LV"/>
        </w:rPr>
      </w:pPr>
    </w:p>
    <w:p w14:paraId="67C11D7A" w14:textId="77777777" w:rsidR="00AD7ADB" w:rsidRDefault="00AD7ADB" w:rsidP="00AD7A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67C11D7B" w14:textId="77777777" w:rsidR="00AD7ADB" w:rsidRPr="009200A1" w:rsidRDefault="00AD7ADB" w:rsidP="00AD7AD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izsardzības ministrs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w:t>
      </w:r>
      <w:r w:rsidR="00974694">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Pabriks</w:t>
      </w:r>
    </w:p>
    <w:p w14:paraId="67C11D7C" w14:textId="77777777" w:rsidR="009200A1" w:rsidRDefault="009200A1" w:rsidP="00AD7ADB">
      <w:pPr>
        <w:spacing w:after="0" w:line="240" w:lineRule="auto"/>
        <w:rPr>
          <w:rFonts w:ascii="Times New Roman" w:eastAsia="Times New Roman" w:hAnsi="Times New Roman" w:cs="Times New Roman"/>
          <w:sz w:val="20"/>
          <w:szCs w:val="20"/>
          <w:lang w:eastAsia="lv-LV"/>
        </w:rPr>
      </w:pPr>
    </w:p>
    <w:p w14:paraId="67C11D7D" w14:textId="77777777" w:rsidR="00AD7ADB" w:rsidRPr="00A47066" w:rsidRDefault="00AD7ADB" w:rsidP="00AD7AD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 </w:t>
      </w:r>
      <w:r w:rsidRPr="00A47066">
        <w:rPr>
          <w:rFonts w:ascii="Times New Roman" w:eastAsia="Times New Roman" w:hAnsi="Times New Roman" w:cs="Times New Roman"/>
          <w:sz w:val="20"/>
          <w:szCs w:val="20"/>
          <w:lang w:eastAsia="lv-LV"/>
        </w:rPr>
        <w:t>Grizāne</w:t>
      </w:r>
      <w:r>
        <w:rPr>
          <w:rFonts w:ascii="Times New Roman" w:eastAsia="Times New Roman" w:hAnsi="Times New Roman" w:cs="Times New Roman"/>
          <w:sz w:val="20"/>
          <w:szCs w:val="20"/>
          <w:lang w:eastAsia="lv-LV"/>
        </w:rPr>
        <w:t>,</w:t>
      </w:r>
      <w:r w:rsidRPr="00A47066">
        <w:rPr>
          <w:rFonts w:ascii="Times New Roman" w:eastAsia="Times New Roman" w:hAnsi="Times New Roman" w:cs="Times New Roman"/>
          <w:sz w:val="20"/>
          <w:szCs w:val="20"/>
          <w:lang w:eastAsia="lv-LV"/>
        </w:rPr>
        <w:t xml:space="preserve"> 67300223</w:t>
      </w:r>
    </w:p>
    <w:p w14:paraId="67C11D7E" w14:textId="77777777" w:rsidR="00AD7ADB" w:rsidRPr="0045537E" w:rsidRDefault="00B216CE" w:rsidP="00AD7ADB">
      <w:pPr>
        <w:spacing w:after="0" w:line="240" w:lineRule="auto"/>
        <w:rPr>
          <w:rFonts w:ascii="Times New Roman" w:eastAsia="Times New Roman" w:hAnsi="Times New Roman" w:cs="Times New Roman"/>
          <w:sz w:val="20"/>
          <w:szCs w:val="20"/>
          <w:lang w:eastAsia="lv-LV"/>
        </w:rPr>
      </w:pPr>
      <w:hyperlink r:id="rId8" w:history="1">
        <w:r w:rsidR="00AD7ADB" w:rsidRPr="0045537E">
          <w:rPr>
            <w:rStyle w:val="Hyperlink"/>
            <w:rFonts w:ascii="Times New Roman" w:eastAsia="Times New Roman" w:hAnsi="Times New Roman" w:cs="Times New Roman"/>
            <w:color w:val="auto"/>
            <w:sz w:val="20"/>
            <w:szCs w:val="20"/>
            <w:u w:val="none"/>
            <w:lang w:eastAsia="lv-LV"/>
          </w:rPr>
          <w:t>Sarmite.Grizane@vamoic.gov.lv</w:t>
        </w:r>
      </w:hyperlink>
    </w:p>
    <w:sectPr w:rsidR="00AD7ADB" w:rsidRPr="0045537E" w:rsidSect="00940F8A">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11D81" w14:textId="77777777" w:rsidR="00253AAF" w:rsidRDefault="00253AAF" w:rsidP="00253AAF">
      <w:pPr>
        <w:spacing w:after="0" w:line="240" w:lineRule="auto"/>
      </w:pPr>
      <w:r>
        <w:separator/>
      </w:r>
    </w:p>
  </w:endnote>
  <w:endnote w:type="continuationSeparator" w:id="0">
    <w:p w14:paraId="67C11D82" w14:textId="77777777" w:rsidR="00253AAF" w:rsidRDefault="00253AAF" w:rsidP="0025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11D85" w14:textId="77777777" w:rsidR="00940F8A" w:rsidRPr="00EE24FD" w:rsidRDefault="00E27298">
    <w:pPr>
      <w:pStyle w:val="Footer"/>
      <w:rPr>
        <w:rFonts w:ascii="Times New Roman" w:hAnsi="Times New Roman" w:cs="Times New Roman"/>
        <w:sz w:val="20"/>
        <w:szCs w:val="20"/>
      </w:rPr>
    </w:pPr>
    <w:r>
      <w:rPr>
        <w:rFonts w:ascii="Times New Roman" w:hAnsi="Times New Roman" w:cs="Times New Roman"/>
        <w:sz w:val="20"/>
        <w:szCs w:val="20"/>
      </w:rPr>
      <w:t>AIManot_04</w:t>
    </w:r>
    <w:r w:rsidR="00DB0250">
      <w:rPr>
        <w:rFonts w:ascii="Times New Roman" w:hAnsi="Times New Roman" w:cs="Times New Roman"/>
        <w:sz w:val="20"/>
        <w:szCs w:val="20"/>
      </w:rPr>
      <w:t>0220_VSS_21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11D86" w14:textId="77777777" w:rsidR="00940F8A" w:rsidRPr="00EE24FD" w:rsidRDefault="00E27298" w:rsidP="00940F8A">
    <w:pPr>
      <w:pStyle w:val="Footer"/>
      <w:rPr>
        <w:rFonts w:ascii="Times New Roman" w:hAnsi="Times New Roman" w:cs="Times New Roman"/>
        <w:sz w:val="20"/>
        <w:szCs w:val="20"/>
      </w:rPr>
    </w:pPr>
    <w:r>
      <w:rPr>
        <w:rFonts w:ascii="Times New Roman" w:hAnsi="Times New Roman" w:cs="Times New Roman"/>
        <w:sz w:val="20"/>
        <w:szCs w:val="20"/>
      </w:rPr>
      <w:t>AIManot_04</w:t>
    </w:r>
    <w:r w:rsidR="00DB0250">
      <w:rPr>
        <w:rFonts w:ascii="Times New Roman" w:hAnsi="Times New Roman" w:cs="Times New Roman"/>
        <w:sz w:val="20"/>
        <w:szCs w:val="20"/>
      </w:rPr>
      <w:t>02</w:t>
    </w:r>
    <w:r w:rsidR="00496A9A">
      <w:rPr>
        <w:rFonts w:ascii="Times New Roman" w:hAnsi="Times New Roman" w:cs="Times New Roman"/>
        <w:sz w:val="20"/>
        <w:szCs w:val="20"/>
      </w:rPr>
      <w:t>20</w:t>
    </w:r>
    <w:r w:rsidR="00DB0250">
      <w:rPr>
        <w:rFonts w:ascii="Times New Roman" w:hAnsi="Times New Roman" w:cs="Times New Roman"/>
        <w:sz w:val="20"/>
        <w:szCs w:val="20"/>
      </w:rPr>
      <w:t>_VSS_21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11D7F" w14:textId="77777777" w:rsidR="00253AAF" w:rsidRDefault="00253AAF" w:rsidP="00253AAF">
      <w:pPr>
        <w:spacing w:after="0" w:line="240" w:lineRule="auto"/>
      </w:pPr>
      <w:r>
        <w:separator/>
      </w:r>
    </w:p>
  </w:footnote>
  <w:footnote w:type="continuationSeparator" w:id="0">
    <w:p w14:paraId="67C11D80" w14:textId="77777777" w:rsidR="00253AAF" w:rsidRDefault="00253AAF" w:rsidP="00253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14:paraId="67C11D83" w14:textId="5FF2E468" w:rsidR="00940F8A" w:rsidRDefault="006546A9">
        <w:pPr>
          <w:pStyle w:val="Header"/>
          <w:jc w:val="center"/>
        </w:pPr>
        <w:r>
          <w:fldChar w:fldCharType="begin"/>
        </w:r>
        <w:r>
          <w:instrText xml:space="preserve"> PAGE   \* MERGEFORMAT </w:instrText>
        </w:r>
        <w:r>
          <w:fldChar w:fldCharType="separate"/>
        </w:r>
        <w:r w:rsidR="00B216CE">
          <w:rPr>
            <w:noProof/>
          </w:rPr>
          <w:t>4</w:t>
        </w:r>
        <w:r>
          <w:rPr>
            <w:noProof/>
          </w:rPr>
          <w:fldChar w:fldCharType="end"/>
        </w:r>
      </w:p>
    </w:sdtContent>
  </w:sdt>
  <w:p w14:paraId="67C11D84" w14:textId="77777777" w:rsidR="00940F8A" w:rsidRDefault="00B21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91CE5"/>
    <w:multiLevelType w:val="hybridMultilevel"/>
    <w:tmpl w:val="2AE4E6BA"/>
    <w:lvl w:ilvl="0" w:tplc="7E54D7F4">
      <w:start w:val="1"/>
      <w:numFmt w:val="bullet"/>
      <w:lvlText w:val="-"/>
      <w:lvlJc w:val="left"/>
      <w:pPr>
        <w:ind w:left="771" w:hanging="360"/>
      </w:pPr>
      <w:rPr>
        <w:rFonts w:ascii="Times New Roman" w:eastAsia="Calibr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DB"/>
    <w:rsid w:val="000E368A"/>
    <w:rsid w:val="001A4B47"/>
    <w:rsid w:val="001B0DAB"/>
    <w:rsid w:val="001B194D"/>
    <w:rsid w:val="001C2C4D"/>
    <w:rsid w:val="00253AAF"/>
    <w:rsid w:val="003F5DA0"/>
    <w:rsid w:val="00496A9A"/>
    <w:rsid w:val="005350C0"/>
    <w:rsid w:val="00595922"/>
    <w:rsid w:val="005A12D4"/>
    <w:rsid w:val="00602598"/>
    <w:rsid w:val="006546A9"/>
    <w:rsid w:val="00724E93"/>
    <w:rsid w:val="00733172"/>
    <w:rsid w:val="009200A1"/>
    <w:rsid w:val="00974694"/>
    <w:rsid w:val="00991879"/>
    <w:rsid w:val="00A82615"/>
    <w:rsid w:val="00AC0409"/>
    <w:rsid w:val="00AD5DA1"/>
    <w:rsid w:val="00AD7ADB"/>
    <w:rsid w:val="00B216CE"/>
    <w:rsid w:val="00B478B3"/>
    <w:rsid w:val="00BD783F"/>
    <w:rsid w:val="00D34518"/>
    <w:rsid w:val="00DB0250"/>
    <w:rsid w:val="00DD6B0F"/>
    <w:rsid w:val="00E27298"/>
    <w:rsid w:val="00EB1996"/>
    <w:rsid w:val="00FB07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1C68"/>
  <w15:chartTrackingRefBased/>
  <w15:docId w15:val="{BC1C43DE-8298-4395-AE6C-DC720EDE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ADB"/>
    <w:pPr>
      <w:spacing w:after="200" w:line="276" w:lineRule="auto"/>
      <w:ind w:left="720"/>
      <w:contextualSpacing/>
    </w:pPr>
  </w:style>
  <w:style w:type="paragraph" w:styleId="Header">
    <w:name w:val="header"/>
    <w:basedOn w:val="Normal"/>
    <w:link w:val="HeaderChar"/>
    <w:unhideWhenUsed/>
    <w:rsid w:val="00AD7ADB"/>
    <w:pPr>
      <w:tabs>
        <w:tab w:val="center" w:pos="4153"/>
        <w:tab w:val="right" w:pos="8306"/>
      </w:tabs>
      <w:spacing w:after="0" w:line="240" w:lineRule="auto"/>
    </w:pPr>
  </w:style>
  <w:style w:type="character" w:customStyle="1" w:styleId="HeaderChar">
    <w:name w:val="Header Char"/>
    <w:basedOn w:val="DefaultParagraphFont"/>
    <w:link w:val="Header"/>
    <w:rsid w:val="00AD7ADB"/>
  </w:style>
  <w:style w:type="table" w:styleId="TableGrid">
    <w:name w:val="Table Grid"/>
    <w:basedOn w:val="TableNormal"/>
    <w:uiPriority w:val="39"/>
    <w:rsid w:val="00AD7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7ADB"/>
    <w:rPr>
      <w:b/>
      <w:bCs/>
    </w:rPr>
  </w:style>
  <w:style w:type="character" w:styleId="Hyperlink">
    <w:name w:val="Hyperlink"/>
    <w:basedOn w:val="DefaultParagraphFont"/>
    <w:uiPriority w:val="99"/>
    <w:unhideWhenUsed/>
    <w:rsid w:val="00AD7ADB"/>
    <w:rPr>
      <w:color w:val="0563C1" w:themeColor="hyperlink"/>
      <w:u w:val="single"/>
    </w:rPr>
  </w:style>
  <w:style w:type="paragraph" w:styleId="Footer">
    <w:name w:val="footer"/>
    <w:basedOn w:val="Normal"/>
    <w:link w:val="FooterChar"/>
    <w:uiPriority w:val="99"/>
    <w:unhideWhenUsed/>
    <w:rsid w:val="00AD7A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5625</Words>
  <Characters>3207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rīkojuma projekta "Par Ludzas novada pašvaldībai piekrītošā nekustamā īpašuma pārņemšanu valsts īpašumā" sākotnējās ietekmes novērtējuma ziņojums (anotācija)</vt:lpstr>
    </vt:vector>
  </TitlesOfParts>
  <Manager>Valsts aizsardzības militāro objektu un iepirkumu centrs</Manager>
  <Company>Aizsardzības ministrija</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Ludzas novada pašvaldībai piekrītošā nekustamā īpašuma pārņemšanu valsts īpašumā" sākotnējās ietekmes novērtējuma ziņojums (anotācija)</dc:title>
  <dc:subject>Sākotnējās ietekmes novērtējuma ziņojums (anotācija)</dc:subject>
  <dc:creator>Sarmite Grizane</dc:creator>
  <cp:keywords/>
  <dc:description>67300223, sarmite.grizane@vamoic.gov.lv</dc:description>
  <cp:lastModifiedBy>Inese Matisane</cp:lastModifiedBy>
  <cp:revision>21</cp:revision>
  <dcterms:created xsi:type="dcterms:W3CDTF">2019-10-23T07:30:00Z</dcterms:created>
  <dcterms:modified xsi:type="dcterms:W3CDTF">2020-02-05T07:54:00Z</dcterms:modified>
</cp:coreProperties>
</file>