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7650" w14:textId="77777777" w:rsidR="00EC39DF" w:rsidRPr="00637FC2" w:rsidRDefault="00EC39DF" w:rsidP="00637F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8894F0" w14:textId="5D0796EB" w:rsidR="00637FC2" w:rsidRPr="00637FC2" w:rsidRDefault="00637FC2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FC2">
        <w:rPr>
          <w:rFonts w:ascii="Times New Roman" w:hAnsi="Times New Roman"/>
          <w:sz w:val="28"/>
          <w:szCs w:val="28"/>
        </w:rPr>
        <w:t xml:space="preserve">2020. gada </w:t>
      </w:r>
      <w:r w:rsidR="008D6443" w:rsidRPr="008D6443">
        <w:rPr>
          <w:rFonts w:ascii="Times New Roman" w:hAnsi="Times New Roman" w:cs="Times New Roman"/>
          <w:sz w:val="28"/>
          <w:szCs w:val="28"/>
        </w:rPr>
        <w:t>4. martā</w:t>
      </w:r>
      <w:r w:rsidRPr="00637FC2">
        <w:rPr>
          <w:rFonts w:ascii="Times New Roman" w:hAnsi="Times New Roman"/>
          <w:sz w:val="28"/>
          <w:szCs w:val="28"/>
        </w:rPr>
        <w:tab/>
        <w:t>Rīkojums Nr.</w:t>
      </w:r>
      <w:r w:rsidR="008D6443">
        <w:rPr>
          <w:rFonts w:ascii="Times New Roman" w:hAnsi="Times New Roman"/>
          <w:sz w:val="28"/>
          <w:szCs w:val="28"/>
        </w:rPr>
        <w:t> 82</w:t>
      </w:r>
    </w:p>
    <w:p w14:paraId="73C6A043" w14:textId="47BD1FB1" w:rsidR="00637FC2" w:rsidRPr="00637FC2" w:rsidRDefault="00637FC2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FC2">
        <w:rPr>
          <w:rFonts w:ascii="Times New Roman" w:hAnsi="Times New Roman"/>
          <w:sz w:val="28"/>
          <w:szCs w:val="28"/>
        </w:rPr>
        <w:t>Rīgā</w:t>
      </w:r>
      <w:r w:rsidRPr="00637FC2">
        <w:rPr>
          <w:rFonts w:ascii="Times New Roman" w:hAnsi="Times New Roman"/>
          <w:sz w:val="28"/>
          <w:szCs w:val="28"/>
        </w:rPr>
        <w:tab/>
        <w:t>(prot. Nr. </w:t>
      </w:r>
      <w:r w:rsidR="008D6443">
        <w:rPr>
          <w:rFonts w:ascii="Times New Roman" w:hAnsi="Times New Roman"/>
          <w:sz w:val="28"/>
          <w:szCs w:val="28"/>
        </w:rPr>
        <w:t>9</w:t>
      </w:r>
      <w:r w:rsidRPr="00637FC2">
        <w:rPr>
          <w:rFonts w:ascii="Times New Roman" w:hAnsi="Times New Roman"/>
          <w:sz w:val="28"/>
          <w:szCs w:val="28"/>
        </w:rPr>
        <w:t> </w:t>
      </w:r>
      <w:r w:rsidR="008D644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37FC2">
        <w:rPr>
          <w:rFonts w:ascii="Times New Roman" w:hAnsi="Times New Roman"/>
          <w:sz w:val="28"/>
          <w:szCs w:val="28"/>
        </w:rPr>
        <w:t>. §)</w:t>
      </w:r>
    </w:p>
    <w:p w14:paraId="4940C5F8" w14:textId="77777777" w:rsidR="00637FC2" w:rsidRPr="00637FC2" w:rsidRDefault="00637FC2" w:rsidP="00637FC2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4E9B7656" w14:textId="4FAEA2D3" w:rsidR="00EC39DF" w:rsidRPr="00637FC2" w:rsidRDefault="00EC39DF" w:rsidP="00637F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7FC2">
        <w:rPr>
          <w:rFonts w:ascii="Times New Roman" w:eastAsiaTheme="minorEastAsia" w:hAnsi="Times New Roman" w:cs="Times New Roman"/>
          <w:b/>
          <w:sz w:val="28"/>
          <w:szCs w:val="28"/>
        </w:rPr>
        <w:t>Par Ludzas novada pašvaldībai piekrītošā nekustamā īpašuma pārņemšanu valsts īpašumā</w:t>
      </w:r>
    </w:p>
    <w:p w14:paraId="4E9B7657" w14:textId="77777777" w:rsidR="00EC39DF" w:rsidRPr="00637FC2" w:rsidRDefault="00EC39DF" w:rsidP="00EC39DF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4E9B7658" w14:textId="50E44199" w:rsidR="00EC39DF" w:rsidRPr="00637FC2" w:rsidRDefault="00EC39DF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>1. Saskaņā ar Publiskas personas mantas atsavināšanas likuma 42. panta otro daļu, 42.</w:t>
      </w:r>
      <w:r w:rsidRPr="00637F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C9E" w:rsidRPr="00637FC2">
        <w:rPr>
          <w:rFonts w:ascii="Times New Roman" w:hAnsi="Times New Roman" w:cs="Times New Roman"/>
          <w:sz w:val="28"/>
          <w:szCs w:val="28"/>
        </w:rPr>
        <w:t> </w:t>
      </w:r>
      <w:r w:rsidRPr="00637FC2">
        <w:rPr>
          <w:rFonts w:ascii="Times New Roman" w:hAnsi="Times New Roman" w:cs="Times New Roman"/>
          <w:sz w:val="28"/>
          <w:szCs w:val="28"/>
        </w:rPr>
        <w:t xml:space="preserve">un 43. pantu pārņemt bez atlīdzības valsts īpašumā un nodot Aizsardzības ministrijas valdījumā Ludzas novada pašvaldībai piekrītošo nekustamo īpašumu </w:t>
      </w:r>
      <w:r w:rsidR="00637FC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37FC2">
        <w:rPr>
          <w:rFonts w:ascii="Times New Roman" w:hAnsi="Times New Roman" w:cs="Times New Roman"/>
          <w:sz w:val="28"/>
          <w:szCs w:val="28"/>
        </w:rPr>
        <w:t>Visjaki</w:t>
      </w:r>
      <w:proofErr w:type="spellEnd"/>
      <w:r w:rsidR="00637FC2">
        <w:rPr>
          <w:rFonts w:ascii="Times New Roman" w:hAnsi="Times New Roman" w:cs="Times New Roman"/>
          <w:sz w:val="28"/>
          <w:szCs w:val="28"/>
        </w:rPr>
        <w:t>"</w:t>
      </w:r>
      <w:r w:rsidRPr="00637FC2">
        <w:rPr>
          <w:rFonts w:ascii="Times New Roman" w:hAnsi="Times New Roman" w:cs="Times New Roman"/>
          <w:sz w:val="28"/>
          <w:szCs w:val="28"/>
        </w:rPr>
        <w:t xml:space="preserve"> (nekustamā īpašuma kadastra Nr. 6846 005 0076)</w:t>
      </w:r>
      <w:r w:rsidR="002A67F8">
        <w:rPr>
          <w:rFonts w:ascii="Times New Roman" w:hAnsi="Times New Roman" w:cs="Times New Roman"/>
          <w:sz w:val="28"/>
          <w:szCs w:val="28"/>
        </w:rPr>
        <w:t> </w:t>
      </w:r>
      <w:r w:rsidRPr="00637FC2">
        <w:rPr>
          <w:rFonts w:ascii="Times New Roman" w:hAnsi="Times New Roman" w:cs="Times New Roman"/>
          <w:sz w:val="28"/>
          <w:szCs w:val="28"/>
        </w:rPr>
        <w:t xml:space="preserve">– zemes vienību </w:t>
      </w:r>
      <w:proofErr w:type="gramStart"/>
      <w:r w:rsidRPr="00637F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22DE" w:rsidRPr="00637FC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637FC2">
        <w:rPr>
          <w:rFonts w:ascii="Times New Roman" w:hAnsi="Times New Roman" w:cs="Times New Roman"/>
          <w:sz w:val="28"/>
          <w:szCs w:val="28"/>
        </w:rPr>
        <w:t>kadastra apzīmējums 6846 005 0076) 1,0538 ha platībā (platība var tikt precizēta pēc zemes kadastrālās uzmērīšanas)</w:t>
      </w:r>
      <w:r w:rsidR="009B0A6A" w:rsidRPr="00637F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7909" w:rsidRPr="00637FC2">
        <w:rPr>
          <w:rFonts w:ascii="Times New Roman" w:hAnsi="Times New Roman" w:cs="Times New Roman"/>
          <w:sz w:val="28"/>
          <w:szCs w:val="28"/>
        </w:rPr>
        <w:t>Bļaideļos</w:t>
      </w:r>
      <w:proofErr w:type="spellEnd"/>
      <w:r w:rsidR="00687909" w:rsidRPr="00637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A6A" w:rsidRPr="00637FC2">
        <w:rPr>
          <w:rFonts w:ascii="Times New Roman" w:hAnsi="Times New Roman" w:cs="Times New Roman"/>
          <w:sz w:val="28"/>
          <w:szCs w:val="28"/>
        </w:rPr>
        <w:t>Briģu</w:t>
      </w:r>
      <w:proofErr w:type="spellEnd"/>
      <w:r w:rsidR="009B0A6A" w:rsidRPr="00637FC2">
        <w:rPr>
          <w:rFonts w:ascii="Times New Roman" w:hAnsi="Times New Roman" w:cs="Times New Roman"/>
          <w:sz w:val="28"/>
          <w:szCs w:val="28"/>
        </w:rPr>
        <w:t xml:space="preserve"> pagastā, Ludzas novadā (turpmāk – nekustamais īpašums).</w:t>
      </w:r>
    </w:p>
    <w:p w14:paraId="4E9B7659" w14:textId="77777777" w:rsidR="00EC39DF" w:rsidRPr="00637FC2" w:rsidRDefault="00EC39DF" w:rsidP="00EC3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B765A" w14:textId="77777777" w:rsidR="009B0A6A" w:rsidRPr="00637FC2" w:rsidRDefault="00EC39DF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>2. Aizsardzības ministrijai nekustamo īpašumu</w:t>
      </w:r>
      <w:r w:rsidR="009B0A6A" w:rsidRPr="00637FC2">
        <w:rPr>
          <w:rFonts w:ascii="Times New Roman" w:hAnsi="Times New Roman" w:cs="Times New Roman"/>
          <w:sz w:val="28"/>
          <w:szCs w:val="28"/>
        </w:rPr>
        <w:t>:</w:t>
      </w:r>
    </w:p>
    <w:p w14:paraId="4E9B765B" w14:textId="77777777" w:rsidR="00EC39DF" w:rsidRPr="00637FC2" w:rsidRDefault="009B0A6A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>2.1. </w:t>
      </w:r>
      <w:r w:rsidR="00EC39DF" w:rsidRPr="00637FC2">
        <w:rPr>
          <w:rFonts w:ascii="Times New Roman" w:hAnsi="Times New Roman" w:cs="Times New Roman"/>
          <w:sz w:val="28"/>
          <w:szCs w:val="28"/>
        </w:rPr>
        <w:t>izmantot valsts ai</w:t>
      </w:r>
      <w:r w:rsidRPr="00637FC2">
        <w:rPr>
          <w:rFonts w:ascii="Times New Roman" w:hAnsi="Times New Roman" w:cs="Times New Roman"/>
          <w:sz w:val="28"/>
          <w:szCs w:val="28"/>
        </w:rPr>
        <w:t>zsardzības uzdevumu īstenošanai;</w:t>
      </w:r>
    </w:p>
    <w:p w14:paraId="4E9B765C" w14:textId="77777777" w:rsidR="009B0A6A" w:rsidRPr="00637FC2" w:rsidRDefault="009B0A6A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>2.2. bez atlīdzības nodot Ludzas novada pašvaldībai, ja tas vairs netiek izmantots šā rīkojuma 2.1. apakš</w:t>
      </w:r>
      <w:r w:rsidR="000D2D0F" w:rsidRPr="00637FC2">
        <w:rPr>
          <w:rFonts w:ascii="Times New Roman" w:hAnsi="Times New Roman" w:cs="Times New Roman"/>
          <w:sz w:val="28"/>
          <w:szCs w:val="28"/>
        </w:rPr>
        <w:t>punktā minēto uzdevumu</w:t>
      </w:r>
      <w:r w:rsidRPr="00637FC2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14:paraId="4E9B765D" w14:textId="77777777" w:rsidR="009B0A6A" w:rsidRPr="00637FC2" w:rsidRDefault="009B0A6A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E9B765E" w14:textId="77777777" w:rsidR="009B0A6A" w:rsidRPr="00637FC2" w:rsidRDefault="00EC39DF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 xml:space="preserve">3. Aizsardzības ministrijai saskaņā ar Ludzas novada pašvaldības pilnvarojumu </w:t>
      </w:r>
      <w:r w:rsidR="009B0A6A" w:rsidRPr="00637FC2">
        <w:rPr>
          <w:rFonts w:ascii="Times New Roman" w:hAnsi="Times New Roman" w:cs="Times New Roman"/>
          <w:sz w:val="28"/>
          <w:szCs w:val="28"/>
        </w:rPr>
        <w:t xml:space="preserve">parakstīt nostiprinājuma lūgumu </w:t>
      </w:r>
      <w:r w:rsidR="000D2D0F" w:rsidRPr="00637FC2">
        <w:rPr>
          <w:rFonts w:ascii="Times New Roman" w:hAnsi="Times New Roman" w:cs="Times New Roman"/>
          <w:sz w:val="28"/>
          <w:szCs w:val="28"/>
        </w:rPr>
        <w:t>nekustamā īpašuma ierakstīšanai</w:t>
      </w:r>
      <w:r w:rsidR="009B0A6A" w:rsidRPr="00637FC2">
        <w:rPr>
          <w:rFonts w:ascii="Times New Roman" w:hAnsi="Times New Roman" w:cs="Times New Roman"/>
          <w:sz w:val="28"/>
          <w:szCs w:val="28"/>
        </w:rPr>
        <w:t xml:space="preserve"> zemesgrāmatā uz Ludzas novada pašvaldības vārda, kā arī veikt citas nepieciešamās darbības </w:t>
      </w:r>
      <w:r w:rsidR="000D2D0F" w:rsidRPr="00637FC2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9B0A6A" w:rsidRPr="00637FC2">
        <w:rPr>
          <w:rFonts w:ascii="Times New Roman" w:hAnsi="Times New Roman" w:cs="Times New Roman"/>
          <w:sz w:val="28"/>
          <w:szCs w:val="28"/>
        </w:rPr>
        <w:t xml:space="preserve">īpašuma </w:t>
      </w:r>
      <w:r w:rsidR="000D2D0F" w:rsidRPr="00637FC2">
        <w:rPr>
          <w:rFonts w:ascii="Times New Roman" w:hAnsi="Times New Roman" w:cs="Times New Roman"/>
          <w:sz w:val="28"/>
          <w:szCs w:val="28"/>
        </w:rPr>
        <w:t>ierakstīšanai zemesgrāmatā.</w:t>
      </w:r>
    </w:p>
    <w:p w14:paraId="4E9B765F" w14:textId="77777777" w:rsidR="00EC39DF" w:rsidRPr="002A67F8" w:rsidRDefault="00EC39DF" w:rsidP="009B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B7660" w14:textId="77777777" w:rsidR="00EC39DF" w:rsidRPr="00637FC2" w:rsidRDefault="00821E24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FC2">
        <w:rPr>
          <w:rFonts w:ascii="Times New Roman" w:hAnsi="Times New Roman" w:cs="Times New Roman"/>
          <w:sz w:val="28"/>
          <w:szCs w:val="28"/>
        </w:rPr>
        <w:t>4. Aizsardzības ministrijai</w:t>
      </w:r>
      <w:r w:rsidR="001C6B75" w:rsidRPr="00637FC2">
        <w:rPr>
          <w:rFonts w:ascii="Times New Roman" w:hAnsi="Times New Roman" w:cs="Times New Roman"/>
          <w:sz w:val="28"/>
          <w:szCs w:val="28"/>
        </w:rPr>
        <w:t>,</w:t>
      </w:r>
      <w:r w:rsidRPr="00637FC2">
        <w:rPr>
          <w:rFonts w:ascii="Times New Roman" w:hAnsi="Times New Roman" w:cs="Times New Roman"/>
          <w:sz w:val="28"/>
          <w:szCs w:val="28"/>
        </w:rPr>
        <w:t xml:space="preserve"> </w:t>
      </w:r>
      <w:r w:rsidR="00EC39DF" w:rsidRPr="00637FC2">
        <w:rPr>
          <w:rFonts w:ascii="Times New Roman" w:hAnsi="Times New Roman" w:cs="Times New Roman"/>
          <w:sz w:val="28"/>
          <w:szCs w:val="28"/>
        </w:rPr>
        <w:t xml:space="preserve">nostiprinot zemesgrāmatā īpašuma tiesības uz </w:t>
      </w:r>
      <w:r w:rsidRPr="00637FC2">
        <w:rPr>
          <w:rFonts w:ascii="Times New Roman" w:hAnsi="Times New Roman" w:cs="Times New Roman"/>
          <w:sz w:val="28"/>
          <w:szCs w:val="28"/>
        </w:rPr>
        <w:t>nekustamo īpašumu</w:t>
      </w:r>
      <w:r w:rsidR="00EC39DF" w:rsidRPr="00637FC2">
        <w:rPr>
          <w:rFonts w:ascii="Times New Roman" w:hAnsi="Times New Roman" w:cs="Times New Roman"/>
          <w:sz w:val="28"/>
          <w:szCs w:val="28"/>
        </w:rPr>
        <w:t>:</w:t>
      </w:r>
    </w:p>
    <w:p w14:paraId="4E9B7661" w14:textId="53BDA163" w:rsidR="001C6B75" w:rsidRPr="00637FC2" w:rsidRDefault="001C6B75" w:rsidP="001C6B7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7FC2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.1.</w:t>
      </w:r>
      <w:r w:rsidR="002A67F8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637FC2">
        <w:rPr>
          <w:rFonts w:ascii="Times New Roman" w:eastAsiaTheme="minorEastAsia" w:hAnsi="Times New Roman" w:cs="Times New Roman"/>
          <w:sz w:val="28"/>
          <w:szCs w:val="28"/>
        </w:rPr>
        <w:t>ierakstīt nekustamo īpašumu zemesgrāmatā uz Ludzas novada pašvaldības vārda vienlaikus ar īpašum</w:t>
      </w:r>
      <w:r w:rsidR="009B0A6A" w:rsidRPr="00637FC2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 w:rsidRPr="00637FC2">
        <w:rPr>
          <w:rFonts w:ascii="Times New Roman" w:eastAsiaTheme="minorEastAsia" w:hAnsi="Times New Roman" w:cs="Times New Roman"/>
          <w:sz w:val="28"/>
          <w:szCs w:val="28"/>
        </w:rPr>
        <w:t xml:space="preserve">tiesību </w:t>
      </w:r>
      <w:r w:rsidR="009B0A6A" w:rsidRPr="00637FC2">
        <w:rPr>
          <w:rFonts w:ascii="Times New Roman" w:eastAsiaTheme="minorEastAsia" w:hAnsi="Times New Roman" w:cs="Times New Roman"/>
          <w:sz w:val="28"/>
          <w:szCs w:val="28"/>
        </w:rPr>
        <w:t xml:space="preserve">nostiprināšanu valstij </w:t>
      </w:r>
      <w:r w:rsidRPr="00637FC2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ministrijas personā; </w:t>
      </w:r>
    </w:p>
    <w:p w14:paraId="4E9B7662" w14:textId="77777777" w:rsidR="00EC39DF" w:rsidRPr="00637FC2" w:rsidRDefault="001C6B75" w:rsidP="00EC39D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7FC2">
        <w:rPr>
          <w:rFonts w:ascii="Times New Roman" w:eastAsiaTheme="minorEastAsia" w:hAnsi="Times New Roman" w:cs="Times New Roman"/>
          <w:sz w:val="28"/>
          <w:szCs w:val="28"/>
        </w:rPr>
        <w:t>4.2. 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norādīt, ka īpašuma tiesības nostiprinātas uz laiku, kamēr Aizsardzības ministrija nodrošina šā rīkojuma 2.</w:t>
      </w:r>
      <w:r w:rsidR="000D2D0F" w:rsidRPr="00637FC2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D2D0F" w:rsidRPr="00637FC2">
        <w:rPr>
          <w:rFonts w:ascii="Times New Roman" w:eastAsiaTheme="minorEastAsia" w:hAnsi="Times New Roman" w:cs="Times New Roman"/>
          <w:sz w:val="28"/>
          <w:szCs w:val="28"/>
        </w:rPr>
        <w:t>apakš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punktā minēto uzdevumu īstenošanu;</w:t>
      </w:r>
    </w:p>
    <w:p w14:paraId="4E9B7663" w14:textId="36A519FA" w:rsidR="00EC39DF" w:rsidRPr="00637FC2" w:rsidRDefault="008500A7" w:rsidP="00EC39D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7FC2">
        <w:rPr>
          <w:rFonts w:ascii="Times New Roman" w:eastAsiaTheme="minorEastAsia" w:hAnsi="Times New Roman" w:cs="Times New Roman"/>
          <w:sz w:val="28"/>
          <w:szCs w:val="28"/>
        </w:rPr>
        <w:t>4.3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A67F8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>ierakstīt atzīmi par</w:t>
      </w:r>
      <w:r w:rsidR="001C6B75" w:rsidRPr="00637FC2">
        <w:rPr>
          <w:rFonts w:ascii="Times New Roman" w:eastAsiaTheme="minorEastAsia" w:hAnsi="Times New Roman" w:cs="Times New Roman"/>
          <w:sz w:val="28"/>
          <w:szCs w:val="28"/>
        </w:rPr>
        <w:t xml:space="preserve"> aizliegumu atsavināt nekustamo īpašumu un apgrūtināt to</w:t>
      </w:r>
      <w:r w:rsidR="00EC39DF" w:rsidRPr="00637FC2">
        <w:rPr>
          <w:rFonts w:ascii="Times New Roman" w:eastAsiaTheme="minorEastAsia" w:hAnsi="Times New Roman" w:cs="Times New Roman"/>
          <w:sz w:val="28"/>
          <w:szCs w:val="28"/>
        </w:rPr>
        <w:t xml:space="preserve"> ar hipotēku.</w:t>
      </w:r>
    </w:p>
    <w:p w14:paraId="4E9B7664" w14:textId="2979EF93" w:rsidR="00EC39DF" w:rsidRPr="002A67F8" w:rsidRDefault="00EC39DF" w:rsidP="00E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89F30" w14:textId="77777777" w:rsidR="00637FC2" w:rsidRPr="002A67F8" w:rsidRDefault="00637FC2" w:rsidP="00E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DD18" w14:textId="77777777" w:rsidR="00637FC2" w:rsidRPr="00637FC2" w:rsidRDefault="00637FC2" w:rsidP="00637F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637FC2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3EE6E272" w14:textId="77777777" w:rsidR="00637FC2" w:rsidRPr="002A67F8" w:rsidRDefault="00637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CEDD025" w14:textId="77777777" w:rsidR="00637FC2" w:rsidRPr="002A67F8" w:rsidRDefault="00637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A570A69" w14:textId="18E3E310" w:rsidR="00637FC2" w:rsidRPr="00637FC2" w:rsidRDefault="00637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>Ministru prezidenta biedr</w:t>
      </w:r>
      <w:r w:rsidR="00D8244C">
        <w:rPr>
          <w:rFonts w:ascii="Times New Roman" w:hAnsi="Times New Roman"/>
          <w:color w:val="auto"/>
          <w:sz w:val="28"/>
          <w:szCs w:val="28"/>
          <w:lang w:val="de-DE"/>
        </w:rPr>
        <w:t>a</w:t>
      </w: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 xml:space="preserve">, </w:t>
      </w:r>
    </w:p>
    <w:p w14:paraId="3743A2B6" w14:textId="77777777" w:rsidR="00D8244C" w:rsidRDefault="00637FC2" w:rsidP="00637F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637FC2">
        <w:rPr>
          <w:rFonts w:ascii="Times New Roman" w:hAnsi="Times New Roman"/>
          <w:color w:val="auto"/>
          <w:sz w:val="28"/>
          <w:szCs w:val="28"/>
          <w:lang w:val="de-DE"/>
        </w:rPr>
        <w:t>aizsardzības ministr</w:t>
      </w:r>
      <w:r w:rsidR="00D8244C">
        <w:rPr>
          <w:rFonts w:ascii="Times New Roman" w:hAnsi="Times New Roman"/>
          <w:color w:val="auto"/>
          <w:sz w:val="28"/>
          <w:szCs w:val="28"/>
          <w:lang w:val="de-DE"/>
        </w:rPr>
        <w:t>a vietā –</w:t>
      </w:r>
    </w:p>
    <w:p w14:paraId="127C105D" w14:textId="7231AE64" w:rsidR="00D8244C" w:rsidRPr="00CE5A36" w:rsidRDefault="00D8244C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z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D8244C" w:rsidRPr="00CE5A36" w:rsidSect="00D8244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7676" w14:textId="77777777" w:rsidR="00356B26" w:rsidRDefault="0099735E">
      <w:pPr>
        <w:spacing w:after="0" w:line="240" w:lineRule="auto"/>
      </w:pPr>
      <w:r>
        <w:separator/>
      </w:r>
    </w:p>
  </w:endnote>
  <w:endnote w:type="continuationSeparator" w:id="0">
    <w:p w14:paraId="4E9B7677" w14:textId="77777777" w:rsidR="00356B26" w:rsidRDefault="0099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767A" w14:textId="77777777" w:rsidR="002C0B9B" w:rsidRPr="007B66F6" w:rsidRDefault="00763F17" w:rsidP="002C0B9B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proofErr w:type="spellEnd"/>
    <w:r w:rsidRPr="00B0791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B07914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B07914">
        <w:rPr>
          <w:rFonts w:ascii="Times New Roman" w:hAnsi="Times New Roman" w:cs="Times New Roman"/>
          <w:sz w:val="20"/>
          <w:szCs w:val="20"/>
        </w:rPr>
        <w:t>rīkojuma</w:t>
      </w:r>
    </w:smartTag>
    <w:r w:rsidRPr="00B07914">
      <w:rPr>
        <w:rFonts w:ascii="Times New Roman" w:hAnsi="Times New Roman" w:cs="Times New Roman"/>
        <w:sz w:val="20"/>
        <w:szCs w:val="20"/>
      </w:rPr>
      <w:t xml:space="preserve"> projekts „</w:t>
    </w:r>
    <w:r w:rsidRPr="00B07914">
      <w:rPr>
        <w:rFonts w:ascii="Times New Roman" w:eastAsiaTheme="minorEastAsia" w:hAnsi="Times New Roman" w:cs="Times New Roman"/>
        <w:sz w:val="20"/>
        <w:szCs w:val="20"/>
      </w:rPr>
      <w:t xml:space="preserve">Par </w:t>
    </w:r>
    <w:r>
      <w:rPr>
        <w:rFonts w:ascii="Times New Roman" w:eastAsiaTheme="minorEastAsia" w:hAnsi="Times New Roman" w:cs="Times New Roman"/>
        <w:sz w:val="20"/>
        <w:szCs w:val="20"/>
      </w:rPr>
      <w:t>valsts nekustamā īpašuma Vasarnīcu ielā 90, Ventspilī nodošanu Ventspils pilsētas pašvaldības īpašumā</w:t>
    </w:r>
    <w:r w:rsidRPr="00B07914">
      <w:rPr>
        <w:rFonts w:ascii="Times New Roman" w:eastAsiaTheme="minorEastAsia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02B7" w14:textId="595A829E" w:rsidR="00637FC2" w:rsidRPr="00637FC2" w:rsidRDefault="00637FC2">
    <w:pPr>
      <w:pStyle w:val="Footer"/>
      <w:rPr>
        <w:rFonts w:ascii="Times New Roman" w:hAnsi="Times New Roman" w:cs="Times New Roman"/>
        <w:sz w:val="16"/>
        <w:szCs w:val="16"/>
      </w:rPr>
    </w:pPr>
    <w:r w:rsidRPr="00637FC2">
      <w:rPr>
        <w:rFonts w:ascii="Times New Roman" w:hAnsi="Times New Roman" w:cs="Times New Roman"/>
        <w:sz w:val="16"/>
        <w:szCs w:val="16"/>
      </w:rPr>
      <w:t>R0234_0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7674" w14:textId="77777777" w:rsidR="00356B26" w:rsidRDefault="0099735E">
      <w:pPr>
        <w:spacing w:after="0" w:line="240" w:lineRule="auto"/>
      </w:pPr>
      <w:r>
        <w:separator/>
      </w:r>
    </w:p>
  </w:footnote>
  <w:footnote w:type="continuationSeparator" w:id="0">
    <w:p w14:paraId="4E9B7675" w14:textId="77777777" w:rsidR="00356B26" w:rsidRDefault="0099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9B7678" w14:textId="02FD80BA" w:rsidR="002A4AC5" w:rsidRPr="00D8244C" w:rsidRDefault="00763F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7F8" w:rsidRPr="00D824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4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9B7679" w14:textId="77777777" w:rsidR="0062101A" w:rsidRDefault="002A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DE3D" w14:textId="77777777" w:rsidR="00637FC2" w:rsidRPr="003629D6" w:rsidRDefault="00637FC2">
    <w:pPr>
      <w:pStyle w:val="Header"/>
    </w:pPr>
  </w:p>
  <w:p w14:paraId="687F5248" w14:textId="247F5CE4" w:rsidR="00637FC2" w:rsidRDefault="00637FC2">
    <w:pPr>
      <w:pStyle w:val="Header"/>
    </w:pPr>
    <w:r>
      <w:rPr>
        <w:noProof/>
      </w:rPr>
      <w:drawing>
        <wp:inline distT="0" distB="0" distL="0" distR="0" wp14:anchorId="0E20B039" wp14:editId="17153AD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DF"/>
    <w:rsid w:val="0003227E"/>
    <w:rsid w:val="000A4585"/>
    <w:rsid w:val="000D2D0F"/>
    <w:rsid w:val="0010123E"/>
    <w:rsid w:val="001C6B75"/>
    <w:rsid w:val="002A67F8"/>
    <w:rsid w:val="00356B26"/>
    <w:rsid w:val="003F5DA0"/>
    <w:rsid w:val="00637FC2"/>
    <w:rsid w:val="00687909"/>
    <w:rsid w:val="00763F17"/>
    <w:rsid w:val="00821E24"/>
    <w:rsid w:val="008500A7"/>
    <w:rsid w:val="008D6443"/>
    <w:rsid w:val="008F092B"/>
    <w:rsid w:val="009177BD"/>
    <w:rsid w:val="0099735E"/>
    <w:rsid w:val="009B0A6A"/>
    <w:rsid w:val="00A10616"/>
    <w:rsid w:val="00A34419"/>
    <w:rsid w:val="00A46C9E"/>
    <w:rsid w:val="00AB1AB6"/>
    <w:rsid w:val="00B9047B"/>
    <w:rsid w:val="00BF4A58"/>
    <w:rsid w:val="00D8244C"/>
    <w:rsid w:val="00E522DE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E9B764C"/>
  <w15:chartTrackingRefBased/>
  <w15:docId w15:val="{AE2B5045-555B-4A37-858A-F30D8E6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9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DF"/>
  </w:style>
  <w:style w:type="paragraph" w:styleId="ListParagraph">
    <w:name w:val="List Paragraph"/>
    <w:basedOn w:val="Normal"/>
    <w:uiPriority w:val="34"/>
    <w:qFormat/>
    <w:rsid w:val="00EC3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9D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85"/>
  </w:style>
  <w:style w:type="paragraph" w:customStyle="1" w:styleId="Body">
    <w:name w:val="Body"/>
    <w:rsid w:val="00637F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Ludzas novada pašvaldībai piekrītošā nekustamā īpašuma pārņemšanu valsts īpašumā"</vt:lpstr>
    </vt:vector>
  </TitlesOfParts>
  <Manager>Valsts aizsardzības militāro objektu un iepirkumu centrs</Manager>
  <Company>Aizsardzības ministrija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Ludzas novada pašvaldībai piekrītošā nekustamā īpašuma pārņemšanu valsts īpašumā"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21</cp:revision>
  <cp:lastPrinted>2020-03-02T08:06:00Z</cp:lastPrinted>
  <dcterms:created xsi:type="dcterms:W3CDTF">2019-10-22T13:21:00Z</dcterms:created>
  <dcterms:modified xsi:type="dcterms:W3CDTF">2020-03-05T09:19:00Z</dcterms:modified>
</cp:coreProperties>
</file>