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ED08D4" w:rsidRDefault="005639F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7E6387" w:rsidRPr="00ED08D4">
            <w:rPr>
              <w:rFonts w:ascii="Times New Roman" w:eastAsia="Times New Roman" w:hAnsi="Times New Roman" w:cs="Times New Roman"/>
              <w:b/>
              <w:bCs/>
              <w:sz w:val="28"/>
              <w:szCs w:val="24"/>
              <w:lang w:eastAsia="lv-LV"/>
            </w:rPr>
            <w:t>Likumprojekta “Militārās disciplināratbildības likums”</w:t>
          </w:r>
        </w:sdtContent>
      </w:sdt>
      <w:r w:rsidR="00894C55" w:rsidRPr="00ED08D4">
        <w:rPr>
          <w:rFonts w:ascii="Times New Roman" w:eastAsia="Times New Roman" w:hAnsi="Times New Roman" w:cs="Times New Roman"/>
          <w:b/>
          <w:bCs/>
          <w:sz w:val="28"/>
          <w:szCs w:val="24"/>
          <w:lang w:eastAsia="lv-LV"/>
        </w:rPr>
        <w:t xml:space="preserve"> projekta</w:t>
      </w:r>
      <w:r w:rsidR="003B0BF9" w:rsidRPr="00ED08D4">
        <w:rPr>
          <w:rFonts w:ascii="Times New Roman" w:eastAsia="Times New Roman" w:hAnsi="Times New Roman" w:cs="Times New Roman"/>
          <w:b/>
          <w:bCs/>
          <w:sz w:val="28"/>
          <w:szCs w:val="24"/>
          <w:lang w:eastAsia="lv-LV"/>
        </w:rPr>
        <w:br/>
      </w:r>
      <w:r w:rsidR="00894C55" w:rsidRPr="00ED08D4">
        <w:rPr>
          <w:rFonts w:ascii="Times New Roman" w:eastAsia="Times New Roman" w:hAnsi="Times New Roman" w:cs="Times New Roman"/>
          <w:b/>
          <w:bCs/>
          <w:sz w:val="28"/>
          <w:szCs w:val="24"/>
          <w:lang w:eastAsia="lv-LV"/>
        </w:rPr>
        <w:t>sākotnējās ietekmes novērtējuma ziņojums (anotācija)</w:t>
      </w:r>
    </w:p>
    <w:p w:rsidR="00E5323B" w:rsidRPr="00ED08D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D08D4" w:rsidRPr="00ED08D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Tiesību akta projekta anotācijas kopsavilkums</w:t>
            </w:r>
          </w:p>
        </w:tc>
      </w:tr>
      <w:tr w:rsidR="00ED08D4" w:rsidRPr="00ED08D4"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020F0" w:rsidRPr="00ED08D4" w:rsidRDefault="00E423F6" w:rsidP="00E423F6">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Likumprojekta “Militārās disciplināratbildības likums” mērķis ir vienkopus likuma līmenī regulēt karavīru un zemessargu militārās disciplīnas jautājumus,</w:t>
            </w:r>
            <w:r w:rsidR="006747ED" w:rsidRPr="00ED08D4">
              <w:rPr>
                <w:rFonts w:ascii="Times New Roman" w:eastAsia="Times New Roman" w:hAnsi="Times New Roman" w:cs="Times New Roman"/>
                <w:iCs/>
                <w:sz w:val="24"/>
                <w:szCs w:val="24"/>
                <w:lang w:eastAsia="lv-LV"/>
              </w:rPr>
              <w:t xml:space="preserve"> nosakot</w:t>
            </w:r>
            <w:r w:rsidRPr="00ED08D4">
              <w:rPr>
                <w:rFonts w:ascii="Times New Roman" w:eastAsia="Times New Roman" w:hAnsi="Times New Roman" w:cs="Times New Roman"/>
                <w:iCs/>
                <w:sz w:val="24"/>
                <w:szCs w:val="24"/>
                <w:lang w:eastAsia="lv-LV"/>
              </w:rPr>
              <w:t xml:space="preserve"> disciplināratbildības pamatu</w:t>
            </w:r>
            <w:r w:rsidR="006747ED" w:rsidRPr="00ED08D4">
              <w:rPr>
                <w:rFonts w:ascii="Times New Roman" w:eastAsia="Times New Roman" w:hAnsi="Times New Roman" w:cs="Times New Roman"/>
                <w:iCs/>
                <w:sz w:val="24"/>
                <w:szCs w:val="24"/>
                <w:lang w:eastAsia="lv-LV"/>
              </w:rPr>
              <w:t>,</w:t>
            </w:r>
            <w:r w:rsidRPr="00ED08D4">
              <w:rPr>
                <w:rFonts w:ascii="Times New Roman" w:eastAsia="Times New Roman" w:hAnsi="Times New Roman" w:cs="Times New Roman"/>
                <w:iCs/>
                <w:sz w:val="24"/>
                <w:szCs w:val="24"/>
                <w:lang w:eastAsia="lv-LV"/>
              </w:rPr>
              <w:t xml:space="preserve"> karavīriem un zemessargiem piemērojamos disciplinārsodus</w:t>
            </w:r>
            <w:r w:rsidR="006747ED" w:rsidRPr="00ED08D4">
              <w:rPr>
                <w:rFonts w:ascii="Times New Roman" w:eastAsia="Times New Roman" w:hAnsi="Times New Roman" w:cs="Times New Roman"/>
                <w:iCs/>
                <w:sz w:val="24"/>
                <w:szCs w:val="24"/>
                <w:lang w:eastAsia="lv-LV"/>
              </w:rPr>
              <w:t>, kā arī kārtību, kādā karavīri un zemessargi saucami pie disciplināratbildības.</w:t>
            </w:r>
          </w:p>
          <w:p w:rsidR="006747ED" w:rsidRPr="00ED08D4" w:rsidRDefault="006747ED" w:rsidP="00E423F6">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Likumprojekts stāsies spēkā atbilstoši Oficiālo publikāciju un tiesiskās informācijas likuma 4.pantam.</w:t>
            </w:r>
          </w:p>
          <w:p w:rsidR="00E020F0" w:rsidRPr="00ED08D4" w:rsidRDefault="00E020F0" w:rsidP="003C6620">
            <w:pPr>
              <w:spacing w:after="0" w:line="240" w:lineRule="auto"/>
              <w:jc w:val="both"/>
              <w:rPr>
                <w:rFonts w:ascii="Times New Roman" w:eastAsia="Times New Roman" w:hAnsi="Times New Roman" w:cs="Times New Roman"/>
                <w:iCs/>
                <w:sz w:val="24"/>
                <w:szCs w:val="24"/>
                <w:lang w:eastAsia="lv-LV"/>
              </w:rPr>
            </w:pP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 Tiesību akta projekta izstrādes nepieciešamība</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C06BC7" w:rsidP="00C06BC7">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Likumprojekts ir izstrādāts pēc </w:t>
            </w:r>
            <w:r w:rsidR="007E6387" w:rsidRPr="00ED08D4">
              <w:rPr>
                <w:rFonts w:ascii="Times New Roman" w:eastAsia="Times New Roman" w:hAnsi="Times New Roman" w:cs="Times New Roman"/>
                <w:iCs/>
                <w:sz w:val="24"/>
                <w:szCs w:val="24"/>
                <w:lang w:eastAsia="lv-LV"/>
              </w:rPr>
              <w:t>Aizsardzības ministrija</w:t>
            </w:r>
            <w:r w:rsidR="00965365" w:rsidRPr="00ED08D4">
              <w:rPr>
                <w:rFonts w:ascii="Times New Roman" w:eastAsia="Times New Roman" w:hAnsi="Times New Roman" w:cs="Times New Roman"/>
                <w:iCs/>
                <w:sz w:val="24"/>
                <w:szCs w:val="24"/>
                <w:lang w:eastAsia="lv-LV"/>
              </w:rPr>
              <w:t>s</w:t>
            </w:r>
            <w:r w:rsidR="00BE2231" w:rsidRPr="00ED08D4">
              <w:rPr>
                <w:rFonts w:ascii="Times New Roman" w:eastAsia="Times New Roman" w:hAnsi="Times New Roman" w:cs="Times New Roman"/>
                <w:iCs/>
                <w:sz w:val="24"/>
                <w:szCs w:val="24"/>
                <w:lang w:eastAsia="lv-LV"/>
              </w:rPr>
              <w:t xml:space="preserve"> (turpmāk – AM)</w:t>
            </w:r>
            <w:r w:rsidR="007E6387"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 xml:space="preserve">un Nacionālo bruņoto spēku </w:t>
            </w:r>
            <w:r w:rsidR="00F67843" w:rsidRPr="00ED08D4">
              <w:rPr>
                <w:rFonts w:ascii="Times New Roman" w:eastAsia="Times New Roman" w:hAnsi="Times New Roman" w:cs="Times New Roman"/>
                <w:iCs/>
                <w:sz w:val="24"/>
                <w:szCs w:val="24"/>
                <w:lang w:eastAsia="lv-LV"/>
              </w:rPr>
              <w:t xml:space="preserve">(turpmāk - NBS) </w:t>
            </w:r>
            <w:r w:rsidR="007E6387" w:rsidRPr="00ED08D4">
              <w:rPr>
                <w:rFonts w:ascii="Times New Roman" w:eastAsia="Times New Roman" w:hAnsi="Times New Roman" w:cs="Times New Roman"/>
                <w:iCs/>
                <w:sz w:val="24"/>
                <w:szCs w:val="24"/>
                <w:lang w:eastAsia="lv-LV"/>
              </w:rPr>
              <w:t>iniciatīva</w:t>
            </w:r>
            <w:r w:rsidRPr="00ED08D4">
              <w:rPr>
                <w:rFonts w:ascii="Times New Roman" w:eastAsia="Times New Roman" w:hAnsi="Times New Roman" w:cs="Times New Roman"/>
                <w:iCs/>
                <w:sz w:val="24"/>
                <w:szCs w:val="24"/>
                <w:lang w:eastAsia="lv-LV"/>
              </w:rPr>
              <w:t>s</w:t>
            </w:r>
            <w:r w:rsidR="00E020F0" w:rsidRPr="00ED08D4">
              <w:rPr>
                <w:rFonts w:ascii="Times New Roman" w:eastAsia="Times New Roman" w:hAnsi="Times New Roman" w:cs="Times New Roman"/>
                <w:iCs/>
                <w:sz w:val="24"/>
                <w:szCs w:val="24"/>
                <w:lang w:eastAsia="lv-LV"/>
              </w:rPr>
              <w:t>.</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6C31F7" w:rsidRPr="00ED08D4" w:rsidRDefault="00770C91"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Karavīra un zemessarga īpašais statuss un </w:t>
            </w:r>
            <w:r w:rsidR="00305681" w:rsidRPr="00ED08D4">
              <w:rPr>
                <w:rFonts w:ascii="Times New Roman" w:eastAsia="Times New Roman" w:hAnsi="Times New Roman" w:cs="Times New Roman"/>
                <w:iCs/>
                <w:sz w:val="24"/>
                <w:szCs w:val="24"/>
                <w:lang w:eastAsia="lv-LV"/>
              </w:rPr>
              <w:t>dienesta izpildes specifika paredz īpašus nosacījumus un kārtību, kādā karavīriem un zemessargiem tiek regulēts atbildības jautājums.  Šobrīd vispārīgos nosacījumus karavīru atbildībai paredz Militārā dienesta likuma (turpmāk – MDL) normas, savukārt zemessargu atbildības jautājums tiek regulēts Latvijas Republikas Zemessardzes likumā (turpmāk – ZS likums). Vispārīgais princips karavīru un zemessargu atbildības jautājumā ir vienāds. Proti, gan karavīru</w:t>
            </w:r>
            <w:r w:rsidR="00726542" w:rsidRPr="00ED08D4">
              <w:rPr>
                <w:rFonts w:ascii="Times New Roman" w:eastAsia="Times New Roman" w:hAnsi="Times New Roman" w:cs="Times New Roman"/>
                <w:iCs/>
                <w:sz w:val="24"/>
                <w:szCs w:val="24"/>
                <w:lang w:eastAsia="lv-LV"/>
              </w:rPr>
              <w:t>s</w:t>
            </w:r>
            <w:r w:rsidR="00305681" w:rsidRPr="00ED08D4">
              <w:rPr>
                <w:rFonts w:ascii="Times New Roman" w:eastAsia="Times New Roman" w:hAnsi="Times New Roman" w:cs="Times New Roman"/>
                <w:iCs/>
                <w:sz w:val="24"/>
                <w:szCs w:val="24"/>
                <w:lang w:eastAsia="lv-LV"/>
              </w:rPr>
              <w:t>, gan zemessargu</w:t>
            </w:r>
            <w:r w:rsidR="00726542" w:rsidRPr="00ED08D4">
              <w:rPr>
                <w:rFonts w:ascii="Times New Roman" w:eastAsia="Times New Roman" w:hAnsi="Times New Roman" w:cs="Times New Roman"/>
                <w:iCs/>
                <w:sz w:val="24"/>
                <w:szCs w:val="24"/>
                <w:lang w:eastAsia="lv-LV"/>
              </w:rPr>
              <w:t>s</w:t>
            </w:r>
            <w:r w:rsidR="00305681" w:rsidRPr="00ED08D4">
              <w:rPr>
                <w:rFonts w:ascii="Times New Roman" w:eastAsia="Times New Roman" w:hAnsi="Times New Roman" w:cs="Times New Roman"/>
                <w:iCs/>
                <w:sz w:val="24"/>
                <w:szCs w:val="24"/>
                <w:lang w:eastAsia="lv-LV"/>
              </w:rPr>
              <w:t xml:space="preserve"> par prettiesisku rīcību sauc pie disciplinārās, administratīvās vai kriminālatbildības</w:t>
            </w:r>
            <w:r w:rsidR="006C31F7" w:rsidRPr="00ED08D4">
              <w:rPr>
                <w:rFonts w:ascii="Times New Roman" w:eastAsia="Times New Roman" w:hAnsi="Times New Roman" w:cs="Times New Roman"/>
                <w:iCs/>
                <w:sz w:val="24"/>
                <w:szCs w:val="24"/>
                <w:lang w:eastAsia="lv-LV"/>
              </w:rPr>
              <w:t>, normatīvajos aktos noteiktajā kārtībā piedzenot arī atlīdzību par nodarīto materiālo zaudējumu.</w:t>
            </w:r>
          </w:p>
          <w:p w:rsidR="00663D6C" w:rsidRPr="00ED08D4" w:rsidRDefault="00726542"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Regulējums par disciplināratbildību karavīriem un zemessargiem tiešā veidā ir piesaistīts militārās disciplīnas jautājumam, ņemot vērā to, ka gan karavīra, gan zemessarga pienākums, pildot dienestu, ir bez ierunām pakļauties militārajai disciplīnai un vienmēr pildīt savu komandieru (priekšnieku) likumīgās pavēles un rīkojumus.</w:t>
            </w:r>
            <w:r w:rsidR="00C665FA" w:rsidRPr="00ED08D4">
              <w:rPr>
                <w:rFonts w:ascii="Times New Roman" w:eastAsia="Times New Roman" w:hAnsi="Times New Roman" w:cs="Times New Roman"/>
                <w:iCs/>
                <w:sz w:val="24"/>
                <w:szCs w:val="24"/>
                <w:lang w:eastAsia="lv-LV"/>
              </w:rPr>
              <w:t xml:space="preserve"> MDL 6.</w:t>
            </w:r>
            <w:r w:rsidR="00F67843" w:rsidRPr="00ED08D4">
              <w:rPr>
                <w:rFonts w:ascii="Times New Roman" w:eastAsia="Times New Roman" w:hAnsi="Times New Roman" w:cs="Times New Roman"/>
                <w:iCs/>
                <w:sz w:val="24"/>
                <w:szCs w:val="24"/>
                <w:lang w:eastAsia="lv-LV"/>
              </w:rPr>
              <w:t xml:space="preserve"> </w:t>
            </w:r>
            <w:r w:rsidR="00C665FA" w:rsidRPr="00ED08D4">
              <w:rPr>
                <w:rFonts w:ascii="Times New Roman" w:eastAsia="Times New Roman" w:hAnsi="Times New Roman" w:cs="Times New Roman"/>
                <w:iCs/>
                <w:sz w:val="24"/>
                <w:szCs w:val="24"/>
                <w:lang w:eastAsia="lv-LV"/>
              </w:rPr>
              <w:t>pants definē militārās disciplīnas jēdzienu</w:t>
            </w:r>
            <w:r w:rsidR="00402F8E" w:rsidRPr="00ED08D4">
              <w:rPr>
                <w:rFonts w:ascii="Times New Roman" w:eastAsia="Times New Roman" w:hAnsi="Times New Roman" w:cs="Times New Roman"/>
                <w:iCs/>
                <w:sz w:val="24"/>
                <w:szCs w:val="24"/>
                <w:lang w:eastAsia="lv-LV"/>
              </w:rPr>
              <w:t xml:space="preserve"> un paredz</w:t>
            </w:r>
            <w:r w:rsidR="00C665FA" w:rsidRPr="00ED08D4">
              <w:rPr>
                <w:rFonts w:ascii="Times New Roman" w:eastAsia="Times New Roman" w:hAnsi="Times New Roman" w:cs="Times New Roman"/>
                <w:iCs/>
                <w:sz w:val="24"/>
                <w:szCs w:val="24"/>
                <w:lang w:eastAsia="lv-LV"/>
              </w:rPr>
              <w:t>, ka katrs karavīrs par militārās disciplīnas ievērošanu atbild personiski. Vienlaikus MDL 6.</w:t>
            </w:r>
            <w:r w:rsidR="00F67843" w:rsidRPr="00ED08D4">
              <w:rPr>
                <w:rFonts w:ascii="Times New Roman" w:eastAsia="Times New Roman" w:hAnsi="Times New Roman" w:cs="Times New Roman"/>
                <w:iCs/>
                <w:sz w:val="24"/>
                <w:szCs w:val="24"/>
                <w:lang w:eastAsia="lv-LV"/>
              </w:rPr>
              <w:t xml:space="preserve"> </w:t>
            </w:r>
            <w:r w:rsidR="00C665FA" w:rsidRPr="00ED08D4">
              <w:rPr>
                <w:rFonts w:ascii="Times New Roman" w:eastAsia="Times New Roman" w:hAnsi="Times New Roman" w:cs="Times New Roman"/>
                <w:iCs/>
                <w:sz w:val="24"/>
                <w:szCs w:val="24"/>
                <w:lang w:eastAsia="lv-LV"/>
              </w:rPr>
              <w:t xml:space="preserve">panta otrās daļas norma </w:t>
            </w:r>
            <w:r w:rsidR="009373EC" w:rsidRPr="00ED08D4">
              <w:rPr>
                <w:rFonts w:ascii="Times New Roman" w:eastAsia="Times New Roman" w:hAnsi="Times New Roman" w:cs="Times New Roman"/>
                <w:iCs/>
                <w:sz w:val="24"/>
                <w:szCs w:val="24"/>
                <w:lang w:eastAsia="lv-LV"/>
              </w:rPr>
              <w:t xml:space="preserve">nosaka, ka karavīra izdarītos pārkāpumus izskata likumā, Karavīru un zemessargu militārās disciplīnas reglamentā un citos normatīvajos aktos noteiktajā kārtībā. Atsauci uz Karavīru un zemessargu militārās disciplīnas </w:t>
            </w:r>
            <w:r w:rsidR="009373EC" w:rsidRPr="00ED08D4">
              <w:rPr>
                <w:rFonts w:ascii="Times New Roman" w:eastAsia="Times New Roman" w:hAnsi="Times New Roman" w:cs="Times New Roman"/>
                <w:iCs/>
                <w:sz w:val="24"/>
                <w:szCs w:val="24"/>
                <w:lang w:eastAsia="lv-LV"/>
              </w:rPr>
              <w:lastRenderedPageBreak/>
              <w:t>reglamentu, kuru atbilstoši MDL 9.</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panta otrās daļas 3.</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w:t>
            </w:r>
            <w:r w:rsidR="00F67843" w:rsidRPr="00ED08D4">
              <w:rPr>
                <w:rFonts w:ascii="Times New Roman" w:eastAsia="Times New Roman" w:hAnsi="Times New Roman" w:cs="Times New Roman"/>
                <w:iCs/>
                <w:sz w:val="24"/>
                <w:szCs w:val="24"/>
                <w:lang w:eastAsia="lv-LV"/>
              </w:rPr>
              <w:t>unktam</w:t>
            </w:r>
            <w:r w:rsidR="009373EC" w:rsidRPr="00ED08D4">
              <w:rPr>
                <w:rFonts w:ascii="Times New Roman" w:eastAsia="Times New Roman" w:hAnsi="Times New Roman" w:cs="Times New Roman"/>
                <w:iCs/>
                <w:sz w:val="24"/>
                <w:szCs w:val="24"/>
                <w:lang w:eastAsia="lv-LV"/>
              </w:rPr>
              <w:t xml:space="preserve"> apstiprina Ministru kabinets, paredz arī MDL 75.</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panta trešā</w:t>
            </w:r>
            <w:r w:rsidR="00402F8E" w:rsidRPr="00ED08D4">
              <w:rPr>
                <w:rFonts w:ascii="Times New Roman" w:eastAsia="Times New Roman" w:hAnsi="Times New Roman" w:cs="Times New Roman"/>
                <w:iCs/>
                <w:sz w:val="24"/>
                <w:szCs w:val="24"/>
                <w:lang w:eastAsia="lv-LV"/>
              </w:rPr>
              <w:t xml:space="preserve"> daļa. Tā nosaka Karavīru un zemessargu militārās disciplīnas reglamenta tvērumu, proti, ka </w:t>
            </w:r>
            <w:r w:rsidR="000A1A55" w:rsidRPr="00ED08D4">
              <w:rPr>
                <w:rFonts w:ascii="Times New Roman" w:eastAsia="Times New Roman" w:hAnsi="Times New Roman" w:cs="Times New Roman"/>
                <w:iCs/>
                <w:sz w:val="24"/>
                <w:szCs w:val="24"/>
                <w:lang w:eastAsia="lv-LV"/>
              </w:rPr>
              <w:t>šis reglaments regulē</w:t>
            </w:r>
            <w:r w:rsidR="00402F8E" w:rsidRPr="00ED08D4">
              <w:rPr>
                <w:rFonts w:ascii="Times New Roman" w:eastAsia="Times New Roman" w:hAnsi="Times New Roman" w:cs="Times New Roman"/>
                <w:iCs/>
                <w:sz w:val="24"/>
                <w:szCs w:val="24"/>
                <w:lang w:eastAsia="lv-LV"/>
              </w:rPr>
              <w:t xml:space="preserve"> militārās disciplīnas pārkāpumu izmeklēšanas, izskatīšanas, disciplinārsodu uzlikšanas un izpildes kārtību.</w:t>
            </w:r>
            <w:r w:rsidR="00B94B63" w:rsidRPr="00ED08D4">
              <w:rPr>
                <w:rFonts w:ascii="Times New Roman" w:eastAsia="Times New Roman" w:hAnsi="Times New Roman" w:cs="Times New Roman"/>
                <w:iCs/>
                <w:sz w:val="24"/>
                <w:szCs w:val="24"/>
                <w:lang w:eastAsia="lv-LV"/>
              </w:rPr>
              <w:t xml:space="preserve"> Karavīram piemērojamo disciplinārsodu </w:t>
            </w:r>
            <w:r w:rsidR="000A1A55" w:rsidRPr="00ED08D4">
              <w:rPr>
                <w:rFonts w:ascii="Times New Roman" w:eastAsia="Times New Roman" w:hAnsi="Times New Roman" w:cs="Times New Roman"/>
                <w:iCs/>
                <w:sz w:val="24"/>
                <w:szCs w:val="24"/>
                <w:lang w:eastAsia="lv-LV"/>
              </w:rPr>
              <w:t>uzskaitījums savukārt tiek regulēts likuma līmenī. To paredz MDL 75.</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pirmā daļa. Līdzīgi šis jautājums tiek regulēts arī attiecībā uz zemessargiem. ZS likuma 41.</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pirmā daļa paredz zemessargiem piemērojamos disciplinārsodus, savukārt 41.</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trešā daļa militārās disciplīnas jautājumu un tās nodrošināšanas kārtību deleģē regulēt Ministru kabineta līmeņa dokumentā.</w:t>
            </w:r>
          </w:p>
          <w:p w:rsidR="00A43E18" w:rsidRPr="00ED08D4" w:rsidRDefault="00663D6C"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Ņemot vērā iepriekš minēto</w:t>
            </w:r>
            <w:r w:rsidR="00FF29BE" w:rsidRPr="00ED08D4">
              <w:rPr>
                <w:rFonts w:ascii="Times New Roman" w:eastAsia="Times New Roman" w:hAnsi="Times New Roman" w:cs="Times New Roman"/>
                <w:iCs/>
                <w:sz w:val="24"/>
                <w:szCs w:val="24"/>
                <w:lang w:eastAsia="lv-LV"/>
              </w:rPr>
              <w:t>,</w:t>
            </w:r>
            <w:r w:rsidRPr="00ED08D4">
              <w:rPr>
                <w:rFonts w:ascii="Times New Roman" w:eastAsia="Times New Roman" w:hAnsi="Times New Roman" w:cs="Times New Roman"/>
                <w:iCs/>
                <w:sz w:val="24"/>
                <w:szCs w:val="24"/>
                <w:lang w:eastAsia="lv-LV"/>
              </w:rPr>
              <w:t xml:space="preserve"> secināms, ka šobrīd disciplināratbildības jautājums</w:t>
            </w:r>
            <w:r w:rsidR="00FF29BE" w:rsidRPr="00ED08D4">
              <w:rPr>
                <w:rFonts w:ascii="Times New Roman" w:eastAsia="Times New Roman" w:hAnsi="Times New Roman" w:cs="Times New Roman"/>
                <w:iCs/>
                <w:sz w:val="24"/>
                <w:szCs w:val="24"/>
                <w:lang w:eastAsia="lv-LV"/>
              </w:rPr>
              <w:t xml:space="preserve"> karavīriem un zemessargiem tiek regulēts vairākos dažā</w:t>
            </w:r>
            <w:r w:rsidR="00DC51CC" w:rsidRPr="00ED08D4">
              <w:rPr>
                <w:rFonts w:ascii="Times New Roman" w:eastAsia="Times New Roman" w:hAnsi="Times New Roman" w:cs="Times New Roman"/>
                <w:iCs/>
                <w:sz w:val="24"/>
                <w:szCs w:val="24"/>
                <w:lang w:eastAsia="lv-LV"/>
              </w:rPr>
              <w:t xml:space="preserve">da līmeņa normatīvajos aktos. Lai </w:t>
            </w:r>
            <w:r w:rsidR="009B6C5E" w:rsidRPr="00ED08D4">
              <w:rPr>
                <w:rFonts w:ascii="Times New Roman" w:eastAsia="Times New Roman" w:hAnsi="Times New Roman" w:cs="Times New Roman"/>
                <w:iCs/>
                <w:sz w:val="24"/>
                <w:szCs w:val="24"/>
                <w:lang w:eastAsia="lv-LV"/>
              </w:rPr>
              <w:t xml:space="preserve">novērstu tiesiskā regulējuma sadrumstalotību </w:t>
            </w:r>
            <w:r w:rsidR="00C417AC" w:rsidRPr="00ED08D4">
              <w:rPr>
                <w:rFonts w:ascii="Times New Roman" w:eastAsia="Times New Roman" w:hAnsi="Times New Roman" w:cs="Times New Roman"/>
                <w:iCs/>
                <w:sz w:val="24"/>
                <w:szCs w:val="24"/>
                <w:lang w:eastAsia="lv-LV"/>
              </w:rPr>
              <w:t>un vienkāršotu tā piemēro</w:t>
            </w:r>
            <w:r w:rsidR="00923697" w:rsidRPr="00ED08D4">
              <w:rPr>
                <w:rFonts w:ascii="Times New Roman" w:eastAsia="Times New Roman" w:hAnsi="Times New Roman" w:cs="Times New Roman"/>
                <w:iCs/>
                <w:sz w:val="24"/>
                <w:szCs w:val="24"/>
                <w:lang w:eastAsia="lv-LV"/>
              </w:rPr>
              <w:t>šanu</w:t>
            </w:r>
            <w:r w:rsidR="00C417AC" w:rsidRPr="00ED08D4">
              <w:rPr>
                <w:rFonts w:ascii="Times New Roman" w:eastAsia="Times New Roman" w:hAnsi="Times New Roman" w:cs="Times New Roman"/>
                <w:iCs/>
                <w:sz w:val="24"/>
                <w:szCs w:val="24"/>
                <w:lang w:eastAsia="lv-LV"/>
              </w:rPr>
              <w:t xml:space="preserve">, Aizsardzības ministrija ir sagatavojusi jaunu Militārās disciplināratbildības likumu, ar kuru turpmāk disciplināratbildības jautājumu karavīriem un zemessargiem paredzēts regulēt vienotā likumā. </w:t>
            </w:r>
            <w:r w:rsidR="005846A5" w:rsidRPr="00ED08D4">
              <w:rPr>
                <w:rFonts w:ascii="Times New Roman" w:eastAsia="Times New Roman" w:hAnsi="Times New Roman" w:cs="Times New Roman"/>
                <w:iCs/>
                <w:sz w:val="24"/>
                <w:szCs w:val="24"/>
                <w:lang w:eastAsia="lv-LV"/>
              </w:rPr>
              <w:t>J</w:t>
            </w:r>
            <w:r w:rsidR="00923697" w:rsidRPr="00ED08D4">
              <w:rPr>
                <w:rFonts w:ascii="Times New Roman" w:eastAsia="Times New Roman" w:hAnsi="Times New Roman" w:cs="Times New Roman"/>
                <w:iCs/>
                <w:sz w:val="24"/>
                <w:szCs w:val="24"/>
                <w:lang w:eastAsia="lv-LV"/>
              </w:rPr>
              <w:t>aunais</w:t>
            </w:r>
            <w:r w:rsidR="005846A5" w:rsidRPr="00ED08D4">
              <w:rPr>
                <w:rFonts w:ascii="Times New Roman" w:eastAsia="Times New Roman" w:hAnsi="Times New Roman" w:cs="Times New Roman"/>
                <w:iCs/>
                <w:sz w:val="24"/>
                <w:szCs w:val="24"/>
                <w:lang w:eastAsia="lv-LV"/>
              </w:rPr>
              <w:t xml:space="preserve"> likum</w:t>
            </w:r>
            <w:r w:rsidR="00923697" w:rsidRPr="00ED08D4">
              <w:rPr>
                <w:rFonts w:ascii="Times New Roman" w:eastAsia="Times New Roman" w:hAnsi="Times New Roman" w:cs="Times New Roman"/>
                <w:iCs/>
                <w:sz w:val="24"/>
                <w:szCs w:val="24"/>
                <w:lang w:eastAsia="lv-LV"/>
              </w:rPr>
              <w:t>s pēc būtības ietver līdz šim noteikto tiesisko regulējumu disciplināratbildības jomā karav</w:t>
            </w:r>
            <w:r w:rsidR="008F61DC" w:rsidRPr="00ED08D4">
              <w:rPr>
                <w:rFonts w:ascii="Times New Roman" w:eastAsia="Times New Roman" w:hAnsi="Times New Roman" w:cs="Times New Roman"/>
                <w:iCs/>
                <w:sz w:val="24"/>
                <w:szCs w:val="24"/>
                <w:lang w:eastAsia="lv-LV"/>
              </w:rPr>
              <w:t xml:space="preserve">īriem un </w:t>
            </w:r>
            <w:r w:rsidR="00923697" w:rsidRPr="00ED08D4">
              <w:rPr>
                <w:rFonts w:ascii="Times New Roman" w:eastAsia="Times New Roman" w:hAnsi="Times New Roman" w:cs="Times New Roman"/>
                <w:iCs/>
                <w:sz w:val="24"/>
                <w:szCs w:val="24"/>
                <w:lang w:eastAsia="lv-LV"/>
              </w:rPr>
              <w:t xml:space="preserve">zemessargiem. Militārās disciplināratbildības likuma normas lielā mērā balstītas uz </w:t>
            </w:r>
            <w:r w:rsidR="005846A5" w:rsidRPr="00ED08D4">
              <w:rPr>
                <w:rFonts w:ascii="Times New Roman" w:eastAsia="Times New Roman" w:hAnsi="Times New Roman" w:cs="Times New Roman"/>
                <w:bCs/>
                <w:sz w:val="24"/>
                <w:szCs w:val="24"/>
                <w:lang w:eastAsia="lv-LV"/>
              </w:rPr>
              <w:t>Ministru kabineta 2010. gada 5. oktobra noteikumos Nr.</w:t>
            </w:r>
            <w:r w:rsidR="00F67843" w:rsidRPr="00ED08D4">
              <w:rPr>
                <w:rFonts w:ascii="Times New Roman" w:eastAsia="Times New Roman" w:hAnsi="Times New Roman" w:cs="Times New Roman"/>
                <w:bCs/>
                <w:sz w:val="24"/>
                <w:szCs w:val="24"/>
                <w:lang w:eastAsia="lv-LV"/>
              </w:rPr>
              <w:t xml:space="preserve"> </w:t>
            </w:r>
            <w:r w:rsidR="005846A5" w:rsidRPr="00ED08D4">
              <w:rPr>
                <w:rFonts w:ascii="Times New Roman" w:eastAsia="Times New Roman" w:hAnsi="Times New Roman" w:cs="Times New Roman"/>
                <w:bCs/>
                <w:sz w:val="24"/>
                <w:szCs w:val="24"/>
                <w:lang w:eastAsia="lv-LV"/>
              </w:rPr>
              <w:t>947</w:t>
            </w:r>
            <w:r w:rsidR="005846A5" w:rsidRPr="00ED08D4">
              <w:rPr>
                <w:rFonts w:ascii="Times New Roman" w:eastAsia="Times New Roman" w:hAnsi="Times New Roman" w:cs="Times New Roman"/>
                <w:sz w:val="24"/>
                <w:szCs w:val="24"/>
                <w:lang w:eastAsia="lv-LV"/>
              </w:rPr>
              <w:t xml:space="preserve"> “Karavīru un zemessargu militārās disciplīnas reglaments”</w:t>
            </w:r>
            <w:r w:rsidR="00C417AC"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(turpmāk - MK noteikumi Nr.</w:t>
            </w:r>
            <w:r w:rsidR="00F67843"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 xml:space="preserve">947) </w:t>
            </w:r>
            <w:r w:rsidR="005846A5" w:rsidRPr="00ED08D4">
              <w:rPr>
                <w:rFonts w:ascii="Times New Roman" w:eastAsia="Times New Roman" w:hAnsi="Times New Roman" w:cs="Times New Roman"/>
                <w:iCs/>
                <w:sz w:val="24"/>
                <w:szCs w:val="24"/>
                <w:lang w:eastAsia="lv-LV"/>
              </w:rPr>
              <w:t>paredz</w:t>
            </w:r>
            <w:r w:rsidR="00923697" w:rsidRPr="00ED08D4">
              <w:rPr>
                <w:rFonts w:ascii="Times New Roman" w:eastAsia="Times New Roman" w:hAnsi="Times New Roman" w:cs="Times New Roman"/>
                <w:iCs/>
                <w:sz w:val="24"/>
                <w:szCs w:val="24"/>
                <w:lang w:eastAsia="lv-LV"/>
              </w:rPr>
              <w:t>ētā</w:t>
            </w:r>
            <w:r w:rsidR="005846A5" w:rsidRPr="00ED08D4">
              <w:rPr>
                <w:rFonts w:ascii="Times New Roman" w:eastAsia="Times New Roman" w:hAnsi="Times New Roman" w:cs="Times New Roman"/>
                <w:iCs/>
                <w:sz w:val="24"/>
                <w:szCs w:val="24"/>
                <w:lang w:eastAsia="lv-LV"/>
              </w:rPr>
              <w:t xml:space="preserve"> regulējum</w:t>
            </w:r>
            <w:r w:rsidR="00923697" w:rsidRPr="00ED08D4">
              <w:rPr>
                <w:rFonts w:ascii="Times New Roman" w:eastAsia="Times New Roman" w:hAnsi="Times New Roman" w:cs="Times New Roman"/>
                <w:iCs/>
                <w:sz w:val="24"/>
                <w:szCs w:val="24"/>
                <w:lang w:eastAsia="lv-LV"/>
              </w:rPr>
              <w:t xml:space="preserve">a bāzes, vienlaikus </w:t>
            </w:r>
            <w:r w:rsidR="008F61DC" w:rsidRPr="00ED08D4">
              <w:rPr>
                <w:rFonts w:ascii="Times New Roman" w:eastAsia="Times New Roman" w:hAnsi="Times New Roman" w:cs="Times New Roman"/>
                <w:iCs/>
                <w:sz w:val="24"/>
                <w:szCs w:val="24"/>
                <w:lang w:eastAsia="lv-LV"/>
              </w:rPr>
              <w:t xml:space="preserve">jaunajā likumā </w:t>
            </w:r>
            <w:r w:rsidR="00923697" w:rsidRPr="00ED08D4">
              <w:rPr>
                <w:rFonts w:ascii="Times New Roman" w:eastAsia="Times New Roman" w:hAnsi="Times New Roman" w:cs="Times New Roman"/>
                <w:iCs/>
                <w:sz w:val="24"/>
                <w:szCs w:val="24"/>
                <w:lang w:eastAsia="lv-LV"/>
              </w:rPr>
              <w:t xml:space="preserve">inkorporējot </w:t>
            </w:r>
            <w:r w:rsidR="008F61DC" w:rsidRPr="00ED08D4">
              <w:rPr>
                <w:rFonts w:ascii="Times New Roman" w:eastAsia="Times New Roman" w:hAnsi="Times New Roman" w:cs="Times New Roman"/>
                <w:iCs/>
                <w:sz w:val="24"/>
                <w:szCs w:val="24"/>
                <w:lang w:eastAsia="lv-LV"/>
              </w:rPr>
              <w:t xml:space="preserve">arī </w:t>
            </w:r>
            <w:r w:rsidR="00923697" w:rsidRPr="00ED08D4">
              <w:rPr>
                <w:rFonts w:ascii="Times New Roman" w:eastAsia="Times New Roman" w:hAnsi="Times New Roman" w:cs="Times New Roman"/>
                <w:iCs/>
                <w:sz w:val="24"/>
                <w:szCs w:val="24"/>
                <w:lang w:eastAsia="lv-LV"/>
              </w:rPr>
              <w:t>MDL un ZS likuma normas par karavīriem un zemessargiem piemērojamajiem disciplinārsodiem.</w:t>
            </w:r>
            <w:r w:rsidR="005846A5"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Ar jaunā likuma pieņemšanu attiecīgi plānots izdarīt grozījumus MDL un ZS likumā. MK noteikumi Nr.</w:t>
            </w:r>
            <w:r w:rsidR="00F67843"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 xml:space="preserve">947 savukārt zaudēs spēku.  </w:t>
            </w:r>
          </w:p>
          <w:p w:rsidR="001F295B" w:rsidRPr="00ED08D4" w:rsidRDefault="00760E28"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Attiecīgi ar jaunā Militārās discipli</w:t>
            </w:r>
            <w:r w:rsidR="00187249">
              <w:rPr>
                <w:rFonts w:ascii="Times New Roman" w:eastAsia="Times New Roman" w:hAnsi="Times New Roman" w:cs="Times New Roman"/>
                <w:iCs/>
                <w:sz w:val="24"/>
                <w:szCs w:val="24"/>
                <w:lang w:eastAsia="lv-LV"/>
              </w:rPr>
              <w:t>nāratbildības likuma pieņemšanu</w:t>
            </w:r>
            <w:r w:rsidRPr="00ED08D4">
              <w:rPr>
                <w:rFonts w:ascii="Times New Roman" w:eastAsia="Times New Roman" w:hAnsi="Times New Roman" w:cs="Times New Roman"/>
                <w:iCs/>
                <w:sz w:val="24"/>
                <w:szCs w:val="24"/>
                <w:lang w:eastAsia="lv-LV"/>
              </w:rPr>
              <w:t xml:space="preserve"> netiks ieviestas būtiskas izmaiņas tiesiskajā regulējumā, kāds pastāvējis līdz šim attiecībā uz disciplināratbildības jautājumu karavīriem un zemes</w:t>
            </w:r>
            <w:r w:rsidR="001F295B" w:rsidRPr="00ED08D4">
              <w:rPr>
                <w:rFonts w:ascii="Times New Roman" w:eastAsia="Times New Roman" w:hAnsi="Times New Roman" w:cs="Times New Roman"/>
                <w:iCs/>
                <w:sz w:val="24"/>
                <w:szCs w:val="24"/>
                <w:lang w:eastAsia="lv-LV"/>
              </w:rPr>
              <w:t>sa</w:t>
            </w:r>
            <w:r w:rsidRPr="00ED08D4">
              <w:rPr>
                <w:rFonts w:ascii="Times New Roman" w:eastAsia="Times New Roman" w:hAnsi="Times New Roman" w:cs="Times New Roman"/>
                <w:iCs/>
                <w:sz w:val="24"/>
                <w:szCs w:val="24"/>
                <w:lang w:eastAsia="lv-LV"/>
              </w:rPr>
              <w:t xml:space="preserve">rgiem. </w:t>
            </w:r>
            <w:r w:rsidR="002F47B4" w:rsidRPr="00ED08D4">
              <w:rPr>
                <w:rFonts w:ascii="Times New Roman" w:eastAsia="Times New Roman" w:hAnsi="Times New Roman" w:cs="Times New Roman"/>
                <w:iCs/>
                <w:sz w:val="24"/>
                <w:szCs w:val="24"/>
                <w:lang w:eastAsia="lv-LV"/>
              </w:rPr>
              <w:t>Kā svarīgākās izmaiņas, kas tiek ieviestas ar likumprojekta izstrādi, jāmin šādi jautājumi.</w:t>
            </w:r>
          </w:p>
          <w:p w:rsidR="00546174" w:rsidRPr="00ED08D4" w:rsidRDefault="00C71930"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 Līdz šim spēkā esošais regulējums atbilstoši MK noteikumiem Nr.</w:t>
            </w:r>
            <w:r w:rsidR="00F67843"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947 attiecināms ga</w:t>
            </w:r>
            <w:r w:rsidR="008946DA" w:rsidRPr="00ED08D4">
              <w:rPr>
                <w:rFonts w:ascii="Times New Roman" w:eastAsia="Times New Roman" w:hAnsi="Times New Roman" w:cs="Times New Roman"/>
                <w:iCs/>
                <w:sz w:val="24"/>
                <w:szCs w:val="24"/>
                <w:lang w:eastAsia="lv-LV"/>
              </w:rPr>
              <w:t>n uz miera laiku, gan kara situāciju</w:t>
            </w:r>
            <w:r w:rsidRPr="00ED08D4">
              <w:rPr>
                <w:rFonts w:ascii="Times New Roman" w:eastAsia="Times New Roman" w:hAnsi="Times New Roman" w:cs="Times New Roman"/>
                <w:iCs/>
                <w:sz w:val="24"/>
                <w:szCs w:val="24"/>
                <w:lang w:eastAsia="lv-LV"/>
              </w:rPr>
              <w:t xml:space="preserve">. </w:t>
            </w:r>
            <w:r w:rsidR="008946DA" w:rsidRPr="00ED08D4">
              <w:rPr>
                <w:rFonts w:ascii="Times New Roman" w:eastAsia="Times New Roman" w:hAnsi="Times New Roman" w:cs="Times New Roman"/>
                <w:iCs/>
                <w:sz w:val="24"/>
                <w:szCs w:val="24"/>
                <w:lang w:eastAsia="lv-LV"/>
              </w:rPr>
              <w:t xml:space="preserve">Tomēr, ievērojot to, ka mūsdienu drošības vides apstākļos, īpaši </w:t>
            </w:r>
            <w:proofErr w:type="spellStart"/>
            <w:r w:rsidR="008946DA" w:rsidRPr="00ED08D4">
              <w:rPr>
                <w:rFonts w:ascii="Times New Roman" w:eastAsia="Times New Roman" w:hAnsi="Times New Roman" w:cs="Times New Roman"/>
                <w:iCs/>
                <w:sz w:val="24"/>
                <w:szCs w:val="24"/>
                <w:lang w:eastAsia="lv-LV"/>
              </w:rPr>
              <w:t>hibrīdapdraudējumu</w:t>
            </w:r>
            <w:proofErr w:type="spellEnd"/>
            <w:r w:rsidR="008946DA" w:rsidRPr="00ED08D4">
              <w:rPr>
                <w:rFonts w:ascii="Times New Roman" w:eastAsia="Times New Roman" w:hAnsi="Times New Roman" w:cs="Times New Roman"/>
                <w:iCs/>
                <w:sz w:val="24"/>
                <w:szCs w:val="24"/>
                <w:lang w:eastAsia="lv-LV"/>
              </w:rPr>
              <w:t xml:space="preserve"> </w:t>
            </w:r>
            <w:r w:rsidR="008946DA" w:rsidRPr="00ED08D4">
              <w:rPr>
                <w:rFonts w:ascii="Times New Roman" w:eastAsia="Times New Roman" w:hAnsi="Times New Roman" w:cs="Times New Roman"/>
                <w:iCs/>
                <w:sz w:val="24"/>
                <w:szCs w:val="24"/>
                <w:lang w:eastAsia="lv-LV"/>
              </w:rPr>
              <w:lastRenderedPageBreak/>
              <w:t xml:space="preserve">situācijās, karavīru un zemessargu iesaiste valsts aizsardzības uzdevumu īstenošanā (pirms iestājies kara laiks) arī </w:t>
            </w:r>
            <w:r w:rsidR="002933EE" w:rsidRPr="00ED08D4">
              <w:rPr>
                <w:rFonts w:ascii="Times New Roman" w:eastAsia="Times New Roman" w:hAnsi="Times New Roman" w:cs="Times New Roman"/>
                <w:iCs/>
                <w:sz w:val="24"/>
                <w:szCs w:val="24"/>
                <w:lang w:eastAsia="lv-LV"/>
              </w:rPr>
              <w:t>būtu kritiski svarīga, ar likumprojektu kara laika režīms tiek papildināts ar vēl vienu tiesisko režīmu, kas prasa karavīru un zemessargu paaugstinātu atbildību – izņēmuma stāvokli. Šāds regulējums nodrošinās atbilstību Nacionālās drošības likumā ietvertajam regulējumam un principiem, kā arī Karatiesu likumā ieviestajai pieejai, kas paredz krimināli sodīt karavīrus par karalaikā un izņēmuma stāvoklī izdarītajiem noziedzīgajiem nodarījumiem.</w:t>
            </w:r>
          </w:p>
          <w:p w:rsidR="002749FD" w:rsidRPr="00ED08D4" w:rsidRDefault="00546174"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2) </w:t>
            </w:r>
            <w:r w:rsidR="005F2939" w:rsidRPr="00ED08D4">
              <w:rPr>
                <w:rFonts w:ascii="Times New Roman" w:eastAsia="Times New Roman" w:hAnsi="Times New Roman" w:cs="Times New Roman"/>
                <w:iCs/>
                <w:sz w:val="24"/>
                <w:szCs w:val="24"/>
                <w:lang w:eastAsia="lv-LV"/>
              </w:rPr>
              <w:t xml:space="preserve">Ar likumprojektu precizēts arī to personu loks, uz kurām attiecināmi militārās disciplīnas jautājumi un </w:t>
            </w:r>
            <w:proofErr w:type="spellStart"/>
            <w:r w:rsidR="005F2939" w:rsidRPr="00ED08D4">
              <w:rPr>
                <w:rFonts w:ascii="Times New Roman" w:eastAsia="Times New Roman" w:hAnsi="Times New Roman" w:cs="Times New Roman"/>
                <w:iCs/>
                <w:sz w:val="24"/>
                <w:szCs w:val="24"/>
                <w:lang w:eastAsia="lv-LV"/>
              </w:rPr>
              <w:t>disciplinārsodīšanas</w:t>
            </w:r>
            <w:proofErr w:type="spellEnd"/>
            <w:r w:rsidR="005F2939" w:rsidRPr="00ED08D4">
              <w:rPr>
                <w:rFonts w:ascii="Times New Roman" w:eastAsia="Times New Roman" w:hAnsi="Times New Roman" w:cs="Times New Roman"/>
                <w:iCs/>
                <w:sz w:val="24"/>
                <w:szCs w:val="24"/>
                <w:lang w:eastAsia="lv-LV"/>
              </w:rPr>
              <w:t xml:space="preserve"> iespēja par nepakļaušanos militārās disciplīnas prasībām. Salīdzinot ar MK noteikumos Nr.</w:t>
            </w:r>
            <w:r w:rsidR="00F67843" w:rsidRPr="00ED08D4">
              <w:rPr>
                <w:rFonts w:ascii="Times New Roman" w:eastAsia="Times New Roman" w:hAnsi="Times New Roman" w:cs="Times New Roman"/>
                <w:iCs/>
                <w:sz w:val="24"/>
                <w:szCs w:val="24"/>
                <w:lang w:eastAsia="lv-LV"/>
              </w:rPr>
              <w:t xml:space="preserve"> </w:t>
            </w:r>
            <w:r w:rsidR="005F2939" w:rsidRPr="00ED08D4">
              <w:rPr>
                <w:rFonts w:ascii="Times New Roman" w:eastAsia="Times New Roman" w:hAnsi="Times New Roman" w:cs="Times New Roman"/>
                <w:iCs/>
                <w:sz w:val="24"/>
                <w:szCs w:val="24"/>
                <w:lang w:eastAsia="lv-LV"/>
              </w:rPr>
              <w:t>947 paredzēto regulējumu, Militārās disciplināratbildības likumu nav paredzēts piemērot attiecībā uz atvaļinātajiem karavīriem un bijušajiem zemessargiem, kuri</w:t>
            </w:r>
            <w:r w:rsidR="00BE2231" w:rsidRPr="00ED08D4">
              <w:rPr>
                <w:rFonts w:ascii="Times New Roman" w:eastAsia="Times New Roman" w:hAnsi="Times New Roman" w:cs="Times New Roman"/>
                <w:iCs/>
                <w:sz w:val="24"/>
                <w:szCs w:val="24"/>
                <w:lang w:eastAsia="lv-LV"/>
              </w:rPr>
              <w:t>em piešķirtas tiesības</w:t>
            </w:r>
            <w:r w:rsidR="005F2939" w:rsidRPr="00ED08D4">
              <w:rPr>
                <w:rFonts w:ascii="Times New Roman" w:eastAsia="Times New Roman" w:hAnsi="Times New Roman" w:cs="Times New Roman"/>
                <w:iCs/>
                <w:sz w:val="24"/>
                <w:szCs w:val="24"/>
                <w:lang w:eastAsia="lv-LV"/>
              </w:rPr>
              <w:t xml:space="preserve"> valkā</w:t>
            </w:r>
            <w:r w:rsidR="00BE2231" w:rsidRPr="00ED08D4">
              <w:rPr>
                <w:rFonts w:ascii="Times New Roman" w:eastAsia="Times New Roman" w:hAnsi="Times New Roman" w:cs="Times New Roman"/>
                <w:iCs/>
                <w:sz w:val="24"/>
                <w:szCs w:val="24"/>
                <w:lang w:eastAsia="lv-LV"/>
              </w:rPr>
              <w:t>t</w:t>
            </w:r>
            <w:r w:rsidR="005F2939" w:rsidRPr="00ED08D4">
              <w:rPr>
                <w:rFonts w:ascii="Times New Roman" w:eastAsia="Times New Roman" w:hAnsi="Times New Roman" w:cs="Times New Roman"/>
                <w:iCs/>
                <w:sz w:val="24"/>
                <w:szCs w:val="24"/>
                <w:lang w:eastAsia="lv-LV"/>
              </w:rPr>
              <w:t xml:space="preserve"> formas tērpu. </w:t>
            </w:r>
            <w:r w:rsidR="00BE2231" w:rsidRPr="00ED08D4">
              <w:rPr>
                <w:rFonts w:ascii="Times New Roman" w:eastAsia="Times New Roman" w:hAnsi="Times New Roman" w:cs="Times New Roman"/>
                <w:iCs/>
                <w:sz w:val="24"/>
                <w:szCs w:val="24"/>
                <w:lang w:eastAsia="lv-LV"/>
              </w:rPr>
              <w:t xml:space="preserve">AM un </w:t>
            </w:r>
            <w:r w:rsidR="00F67843" w:rsidRPr="00ED08D4">
              <w:rPr>
                <w:rFonts w:ascii="Times New Roman" w:eastAsia="Times New Roman" w:hAnsi="Times New Roman" w:cs="Times New Roman"/>
                <w:iCs/>
                <w:sz w:val="24"/>
                <w:szCs w:val="24"/>
                <w:lang w:eastAsia="lv-LV"/>
              </w:rPr>
              <w:t>NBS</w:t>
            </w:r>
            <w:r w:rsidR="00BE2231" w:rsidRPr="00ED08D4">
              <w:rPr>
                <w:rFonts w:ascii="Times New Roman" w:eastAsia="Times New Roman" w:hAnsi="Times New Roman" w:cs="Times New Roman"/>
                <w:iCs/>
                <w:sz w:val="24"/>
                <w:szCs w:val="24"/>
                <w:lang w:eastAsia="lv-LV"/>
              </w:rPr>
              <w:t xml:space="preserve">, kā arī ZS eksperti, kas piedalījās likumprojekta izstrādē, secināja, ka no dienesta atvaļināto karavīru un bijušo zemessargu </w:t>
            </w:r>
            <w:r w:rsidR="00AE6B17" w:rsidRPr="00ED08D4">
              <w:rPr>
                <w:rFonts w:ascii="Times New Roman" w:eastAsia="Times New Roman" w:hAnsi="Times New Roman" w:cs="Times New Roman"/>
                <w:iCs/>
                <w:sz w:val="24"/>
                <w:szCs w:val="24"/>
                <w:lang w:eastAsia="lv-LV"/>
              </w:rPr>
              <w:t xml:space="preserve">pakļaušana disciplināratbildībai neattaisno likumā noteikto </w:t>
            </w:r>
            <w:proofErr w:type="spellStart"/>
            <w:r w:rsidR="00AE6B17" w:rsidRPr="00ED08D4">
              <w:rPr>
                <w:rFonts w:ascii="Times New Roman" w:eastAsia="Times New Roman" w:hAnsi="Times New Roman" w:cs="Times New Roman"/>
                <w:iCs/>
                <w:sz w:val="24"/>
                <w:szCs w:val="24"/>
                <w:lang w:eastAsia="lv-LV"/>
              </w:rPr>
              <w:t>disciplinārsodīšanas</w:t>
            </w:r>
            <w:proofErr w:type="spellEnd"/>
            <w:r w:rsidR="00AE6B17" w:rsidRPr="00ED08D4">
              <w:rPr>
                <w:rFonts w:ascii="Times New Roman" w:eastAsia="Times New Roman" w:hAnsi="Times New Roman" w:cs="Times New Roman"/>
                <w:iCs/>
                <w:sz w:val="24"/>
                <w:szCs w:val="24"/>
                <w:lang w:eastAsia="lv-LV"/>
              </w:rPr>
              <w:t xml:space="preserve"> mērķi, pie nosacījuma, ka atvaļinātie karavīri un izbijušie zemessargi nav pakļauti dienesta prasībām</w:t>
            </w:r>
            <w:r w:rsidR="001D6F30" w:rsidRPr="00ED08D4">
              <w:rPr>
                <w:rFonts w:ascii="Times New Roman" w:eastAsia="Times New Roman" w:hAnsi="Times New Roman" w:cs="Times New Roman"/>
                <w:iCs/>
                <w:sz w:val="24"/>
                <w:szCs w:val="24"/>
                <w:lang w:eastAsia="lv-LV"/>
              </w:rPr>
              <w:t xml:space="preserve">. Tika secināts, ka jautājums par </w:t>
            </w:r>
            <w:r w:rsidR="00BE2231" w:rsidRPr="00ED08D4">
              <w:rPr>
                <w:rFonts w:ascii="Times New Roman" w:eastAsia="Times New Roman" w:hAnsi="Times New Roman" w:cs="Times New Roman"/>
                <w:iCs/>
                <w:sz w:val="24"/>
                <w:szCs w:val="24"/>
                <w:lang w:eastAsia="lv-LV"/>
              </w:rPr>
              <w:t>prettiesisk</w:t>
            </w:r>
            <w:r w:rsidR="001D6F30" w:rsidRPr="00ED08D4">
              <w:rPr>
                <w:rFonts w:ascii="Times New Roman" w:eastAsia="Times New Roman" w:hAnsi="Times New Roman" w:cs="Times New Roman"/>
                <w:iCs/>
                <w:sz w:val="24"/>
                <w:szCs w:val="24"/>
                <w:lang w:eastAsia="lv-LV"/>
              </w:rPr>
              <w:t>u</w:t>
            </w:r>
            <w:r w:rsidR="00BE2231" w:rsidRPr="00ED08D4">
              <w:rPr>
                <w:rFonts w:ascii="Times New Roman" w:eastAsia="Times New Roman" w:hAnsi="Times New Roman" w:cs="Times New Roman"/>
                <w:iCs/>
                <w:sz w:val="24"/>
                <w:szCs w:val="24"/>
                <w:lang w:eastAsia="lv-LV"/>
              </w:rPr>
              <w:t xml:space="preserve"> </w:t>
            </w:r>
            <w:r w:rsidR="001D6F30" w:rsidRPr="00ED08D4">
              <w:rPr>
                <w:rFonts w:ascii="Times New Roman" w:eastAsia="Times New Roman" w:hAnsi="Times New Roman" w:cs="Times New Roman"/>
                <w:iCs/>
                <w:sz w:val="24"/>
                <w:szCs w:val="24"/>
                <w:lang w:eastAsia="lv-LV"/>
              </w:rPr>
              <w:t xml:space="preserve">karavīra </w:t>
            </w:r>
            <w:r w:rsidR="00BE2231" w:rsidRPr="00ED08D4">
              <w:rPr>
                <w:rFonts w:ascii="Times New Roman" w:eastAsia="Times New Roman" w:hAnsi="Times New Roman" w:cs="Times New Roman"/>
                <w:iCs/>
                <w:sz w:val="24"/>
                <w:szCs w:val="24"/>
                <w:lang w:eastAsia="lv-LV"/>
              </w:rPr>
              <w:t>formas tērpu valkāšan</w:t>
            </w:r>
            <w:r w:rsidR="001D6F30" w:rsidRPr="00ED08D4">
              <w:rPr>
                <w:rFonts w:ascii="Times New Roman" w:eastAsia="Times New Roman" w:hAnsi="Times New Roman" w:cs="Times New Roman"/>
                <w:iCs/>
                <w:sz w:val="24"/>
                <w:szCs w:val="24"/>
                <w:lang w:eastAsia="lv-LV"/>
              </w:rPr>
              <w:t>u jau šobrīd tiek risināts MDL 47.pantā, kas citastarp karavīram paredz iespēju atņemt karavīra formas tērpa valkāšanas tiesības. Līdzīgs regulējums attiecībā uz zemessargiem paredzēts ZS likuma 38.pantā.</w:t>
            </w:r>
          </w:p>
          <w:p w:rsidR="00726542" w:rsidRPr="00ED08D4" w:rsidRDefault="002749FD" w:rsidP="00305681">
            <w:pPr>
              <w:spacing w:before="100" w:beforeAutospacing="1" w:after="100" w:afterAutospacing="1" w:line="240" w:lineRule="auto"/>
              <w:jc w:val="both"/>
              <w:rPr>
                <w:rFonts w:ascii="Times New Roman" w:hAnsi="Times New Roman" w:cs="Times New Roman"/>
                <w:sz w:val="24"/>
                <w:szCs w:val="24"/>
              </w:rPr>
            </w:pPr>
            <w:r w:rsidRPr="00ED08D4">
              <w:rPr>
                <w:rFonts w:ascii="Times New Roman" w:eastAsia="Times New Roman" w:hAnsi="Times New Roman" w:cs="Times New Roman"/>
                <w:iCs/>
                <w:sz w:val="24"/>
                <w:szCs w:val="24"/>
                <w:lang w:eastAsia="lv-LV"/>
              </w:rPr>
              <w:t xml:space="preserve">Jauno Militārās disciplināratbildības likumu nav paredzēts attiecināt arī uz </w:t>
            </w:r>
            <w:r w:rsidR="00506D35" w:rsidRPr="00ED08D4">
              <w:rPr>
                <w:rFonts w:ascii="Times New Roman" w:eastAsia="Times New Roman" w:hAnsi="Times New Roman" w:cs="Times New Roman"/>
                <w:iCs/>
                <w:sz w:val="24"/>
                <w:szCs w:val="24"/>
                <w:lang w:eastAsia="lv-LV"/>
              </w:rPr>
              <w:t xml:space="preserve">to valsts un pašvaldību iestāžu dienestu </w:t>
            </w:r>
            <w:r w:rsidRPr="00ED08D4">
              <w:rPr>
                <w:rFonts w:ascii="Times New Roman" w:eastAsia="Times New Roman" w:hAnsi="Times New Roman" w:cs="Times New Roman"/>
                <w:iCs/>
                <w:sz w:val="24"/>
                <w:szCs w:val="24"/>
                <w:lang w:eastAsia="lv-LV"/>
              </w:rPr>
              <w:t>personālsast</w:t>
            </w:r>
            <w:r w:rsidR="00506D35" w:rsidRPr="00ED08D4">
              <w:rPr>
                <w:rFonts w:ascii="Times New Roman" w:eastAsia="Times New Roman" w:hAnsi="Times New Roman" w:cs="Times New Roman"/>
                <w:iCs/>
                <w:sz w:val="24"/>
                <w:szCs w:val="24"/>
                <w:lang w:eastAsia="lv-LV"/>
              </w:rPr>
              <w:t>āvu</w:t>
            </w:r>
            <w:r w:rsidRPr="00ED08D4">
              <w:rPr>
                <w:rFonts w:ascii="Times New Roman" w:eastAsia="Times New Roman" w:hAnsi="Times New Roman" w:cs="Times New Roman"/>
                <w:iCs/>
                <w:sz w:val="24"/>
                <w:szCs w:val="24"/>
                <w:lang w:eastAsia="lv-LV"/>
              </w:rPr>
              <w:t>, kas kara laikā mobilizācijas dēļ var tikt tieši pakļauts NBS.</w:t>
            </w:r>
            <w:r w:rsidR="000A1A55" w:rsidRPr="00ED08D4">
              <w:rPr>
                <w:rFonts w:ascii="Times New Roman" w:eastAsia="Times New Roman" w:hAnsi="Times New Roman" w:cs="Times New Roman"/>
                <w:iCs/>
                <w:sz w:val="24"/>
                <w:szCs w:val="24"/>
                <w:lang w:eastAsia="lv-LV"/>
              </w:rPr>
              <w:t xml:space="preserve"> </w:t>
            </w:r>
            <w:r w:rsidR="00271272" w:rsidRPr="00ED08D4">
              <w:rPr>
                <w:rFonts w:ascii="Times New Roman" w:hAnsi="Times New Roman" w:cs="Times New Roman"/>
                <w:sz w:val="24"/>
                <w:szCs w:val="24"/>
              </w:rPr>
              <w:t xml:space="preserve">Bez Valsts robežsardzes un Latvijas Bankas Aizsardzības pārvaldes, NBS pakļautībā varētu nonākt CERT, Hidrometeoroloģijas dienests un citas institūcijas atbilstoši Ministru kabineta lēmumam </w:t>
            </w:r>
            <w:r w:rsidR="00716A0D" w:rsidRPr="00ED08D4">
              <w:rPr>
                <w:rFonts w:ascii="Times New Roman" w:hAnsi="Times New Roman" w:cs="Times New Roman"/>
                <w:sz w:val="24"/>
                <w:szCs w:val="24"/>
              </w:rPr>
              <w:t>par izņēmuma stāvokļa izsludināšanu</w:t>
            </w:r>
            <w:r w:rsidR="00271272" w:rsidRPr="00ED08D4">
              <w:rPr>
                <w:rFonts w:ascii="Times New Roman" w:hAnsi="Times New Roman" w:cs="Times New Roman"/>
                <w:sz w:val="24"/>
                <w:szCs w:val="24"/>
              </w:rPr>
              <w:t xml:space="preserve">. Ņemot vērā plašo personu loku, kas izņēmuma stāvokļa gadījumā </w:t>
            </w:r>
            <w:r w:rsidR="00716A0D" w:rsidRPr="00ED08D4">
              <w:rPr>
                <w:rFonts w:ascii="Times New Roman" w:hAnsi="Times New Roman" w:cs="Times New Roman"/>
                <w:sz w:val="24"/>
                <w:szCs w:val="24"/>
              </w:rPr>
              <w:t xml:space="preserve">var </w:t>
            </w:r>
            <w:r w:rsidR="00271272" w:rsidRPr="00ED08D4">
              <w:rPr>
                <w:rFonts w:ascii="Times New Roman" w:hAnsi="Times New Roman" w:cs="Times New Roman"/>
                <w:sz w:val="24"/>
                <w:szCs w:val="24"/>
              </w:rPr>
              <w:t xml:space="preserve">tikt pakļauts NBS, ir apšaubāma NBS kapacitāte un lietderība krīzes situācijā, kad primāri jāveic ar valsts aizsardzību saistīti uzdevumi, risināt </w:t>
            </w:r>
            <w:proofErr w:type="spellStart"/>
            <w:r w:rsidR="00271272" w:rsidRPr="00ED08D4">
              <w:rPr>
                <w:rFonts w:ascii="Times New Roman" w:hAnsi="Times New Roman" w:cs="Times New Roman"/>
                <w:sz w:val="24"/>
                <w:szCs w:val="24"/>
              </w:rPr>
              <w:t>disciplinārsodīšanas</w:t>
            </w:r>
            <w:proofErr w:type="spellEnd"/>
            <w:r w:rsidR="00271272" w:rsidRPr="00ED08D4">
              <w:rPr>
                <w:rFonts w:ascii="Times New Roman" w:hAnsi="Times New Roman" w:cs="Times New Roman"/>
                <w:sz w:val="24"/>
                <w:szCs w:val="24"/>
              </w:rPr>
              <w:t xml:space="preserve"> jautājumu attiecībā uz pers</w:t>
            </w:r>
            <w:r w:rsidR="00716A0D" w:rsidRPr="00ED08D4">
              <w:rPr>
                <w:rFonts w:ascii="Times New Roman" w:hAnsi="Times New Roman" w:cs="Times New Roman"/>
                <w:sz w:val="24"/>
                <w:szCs w:val="24"/>
              </w:rPr>
              <w:t>onām, kas nepakļaujas militārās disciplīnas</w:t>
            </w:r>
            <w:r w:rsidR="00271272" w:rsidRPr="00ED08D4">
              <w:rPr>
                <w:rFonts w:ascii="Times New Roman" w:hAnsi="Times New Roman" w:cs="Times New Roman"/>
                <w:sz w:val="24"/>
                <w:szCs w:val="24"/>
              </w:rPr>
              <w:t xml:space="preserve"> prasībām. </w:t>
            </w:r>
            <w:r w:rsidR="00716A0D" w:rsidRPr="00ED08D4">
              <w:rPr>
                <w:rFonts w:ascii="Times New Roman" w:hAnsi="Times New Roman" w:cs="Times New Roman"/>
                <w:sz w:val="24"/>
                <w:szCs w:val="24"/>
              </w:rPr>
              <w:t>Vienlaikus ir</w:t>
            </w:r>
            <w:r w:rsidR="00271272" w:rsidRPr="00ED08D4">
              <w:rPr>
                <w:rFonts w:ascii="Times New Roman" w:hAnsi="Times New Roman" w:cs="Times New Roman"/>
                <w:sz w:val="24"/>
                <w:szCs w:val="24"/>
              </w:rPr>
              <w:t xml:space="preserve"> apšaubāms, vai NBS komandierim būtu piekritīga disciplinārsodu uzlikšana personām, kas atrodas  dienesta vai darba tiesiskajās attiecībās ar citām institūcijām un savu </w:t>
            </w:r>
            <w:r w:rsidR="00271272" w:rsidRPr="00ED08D4">
              <w:rPr>
                <w:rFonts w:ascii="Times New Roman" w:hAnsi="Times New Roman" w:cs="Times New Roman"/>
                <w:sz w:val="24"/>
                <w:szCs w:val="24"/>
              </w:rPr>
              <w:lastRenderedPageBreak/>
              <w:t>tiesisko statusu izņēmuma stāvokļa vai kara laika gadījumā nav mainījušas.</w:t>
            </w:r>
          </w:p>
          <w:p w:rsidR="008911B6" w:rsidRPr="00ED08D4" w:rsidRDefault="00CD7448" w:rsidP="008911B6">
            <w:pPr>
              <w:spacing w:before="100" w:beforeAutospacing="1" w:after="100" w:afterAutospacing="1" w:line="240" w:lineRule="auto"/>
              <w:jc w:val="both"/>
              <w:rPr>
                <w:rFonts w:ascii="Times New Roman" w:hAnsi="Times New Roman" w:cs="Times New Roman"/>
                <w:sz w:val="24"/>
                <w:szCs w:val="24"/>
              </w:rPr>
            </w:pPr>
            <w:r w:rsidRPr="00ED08D4">
              <w:rPr>
                <w:rFonts w:ascii="Times New Roman" w:hAnsi="Times New Roman" w:cs="Times New Roman"/>
                <w:sz w:val="24"/>
                <w:szCs w:val="24"/>
              </w:rPr>
              <w:t xml:space="preserve">Jāatzīmē, ka Militārās disciplināratbildības likuma normas ir paredzēts attiecināt uz </w:t>
            </w:r>
            <w:r w:rsidR="008911B6" w:rsidRPr="00ED08D4">
              <w:rPr>
                <w:rFonts w:ascii="Times New Roman" w:hAnsi="Times New Roman" w:cs="Times New Roman"/>
                <w:sz w:val="24"/>
                <w:szCs w:val="24"/>
              </w:rPr>
              <w:t xml:space="preserve">rezerves karavīriem un rezervistiem. Atbilstoši spēkā esošajam regulējumam, iesaucot rezerves karavīrus mācībās un mobilizējot rezervistus, tie pilda aktīvo dienestu un iegūst karavīru statusu. Līdz ar ko attiecībā uz rezerves karavīriem un rezervistiem būs attiecināms disciplināratbildības likums gadījumos, kad tie pildīs likumā noteiktos uzdevumus.   </w:t>
            </w:r>
          </w:p>
          <w:p w:rsidR="00866205" w:rsidRDefault="00232AD0"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r w:rsidR="00A51E5F" w:rsidRPr="00ED08D4">
              <w:rPr>
                <w:rFonts w:ascii="Times New Roman" w:eastAsia="Times New Roman" w:hAnsi="Times New Roman" w:cs="Times New Roman"/>
                <w:iCs/>
                <w:sz w:val="24"/>
                <w:szCs w:val="24"/>
                <w:lang w:eastAsia="lv-LV"/>
              </w:rPr>
              <w:t xml:space="preserve"> Ar likumprojektu tiek regulēts </w:t>
            </w:r>
            <w:r w:rsidR="00552FDB" w:rsidRPr="00ED08D4">
              <w:rPr>
                <w:rFonts w:ascii="Times New Roman" w:eastAsia="Times New Roman" w:hAnsi="Times New Roman" w:cs="Times New Roman"/>
                <w:iCs/>
                <w:sz w:val="24"/>
                <w:szCs w:val="24"/>
                <w:lang w:eastAsia="lv-LV"/>
              </w:rPr>
              <w:t>arī karavīru</w:t>
            </w:r>
            <w:r w:rsidR="00A76A00" w:rsidRPr="00ED08D4">
              <w:rPr>
                <w:rFonts w:ascii="Times New Roman" w:eastAsia="Times New Roman" w:hAnsi="Times New Roman" w:cs="Times New Roman"/>
                <w:iCs/>
                <w:sz w:val="24"/>
                <w:szCs w:val="24"/>
                <w:lang w:eastAsia="lv-LV"/>
              </w:rPr>
              <w:t xml:space="preserve"> un zemessargu</w:t>
            </w:r>
            <w:r w:rsidR="00A51E5F" w:rsidRPr="00ED08D4">
              <w:rPr>
                <w:rFonts w:ascii="Times New Roman" w:eastAsia="Times New Roman" w:hAnsi="Times New Roman" w:cs="Times New Roman"/>
                <w:iCs/>
                <w:sz w:val="24"/>
                <w:szCs w:val="24"/>
                <w:lang w:eastAsia="lv-LV"/>
              </w:rPr>
              <w:t xml:space="preserve"> administratīvās atbildības jautājums.</w:t>
            </w:r>
            <w:r w:rsidR="00FC0794" w:rsidRPr="00ED08D4">
              <w:rPr>
                <w:rFonts w:ascii="Times New Roman" w:eastAsia="Times New Roman" w:hAnsi="Times New Roman" w:cs="Times New Roman"/>
                <w:iCs/>
                <w:sz w:val="24"/>
                <w:szCs w:val="24"/>
                <w:lang w:eastAsia="lv-LV"/>
              </w:rPr>
              <w:t xml:space="preserve"> Ar Administratīvās atbildības likuma (Saeimā pieņemts 2018.</w:t>
            </w:r>
            <w:r w:rsidR="00F67843" w:rsidRPr="00ED08D4">
              <w:rPr>
                <w:rFonts w:ascii="Times New Roman" w:eastAsia="Times New Roman" w:hAnsi="Times New Roman" w:cs="Times New Roman"/>
                <w:iCs/>
                <w:sz w:val="24"/>
                <w:szCs w:val="24"/>
                <w:lang w:eastAsia="lv-LV"/>
              </w:rPr>
              <w:t xml:space="preserve"> </w:t>
            </w:r>
            <w:r w:rsidR="00FC0794" w:rsidRPr="00ED08D4">
              <w:rPr>
                <w:rFonts w:ascii="Times New Roman" w:eastAsia="Times New Roman" w:hAnsi="Times New Roman" w:cs="Times New Roman"/>
                <w:iCs/>
                <w:sz w:val="24"/>
                <w:szCs w:val="24"/>
                <w:lang w:eastAsia="lv-LV"/>
              </w:rPr>
              <w:t>gada 25.</w:t>
            </w:r>
            <w:r w:rsidR="00F67843" w:rsidRPr="00ED08D4">
              <w:rPr>
                <w:rFonts w:ascii="Times New Roman" w:eastAsia="Times New Roman" w:hAnsi="Times New Roman" w:cs="Times New Roman"/>
                <w:iCs/>
                <w:sz w:val="24"/>
                <w:szCs w:val="24"/>
                <w:lang w:eastAsia="lv-LV"/>
              </w:rPr>
              <w:t xml:space="preserve"> </w:t>
            </w:r>
            <w:r w:rsidR="00FC0794" w:rsidRPr="00ED08D4">
              <w:rPr>
                <w:rFonts w:ascii="Times New Roman" w:eastAsia="Times New Roman" w:hAnsi="Times New Roman" w:cs="Times New Roman"/>
                <w:iCs/>
                <w:sz w:val="24"/>
                <w:szCs w:val="24"/>
                <w:lang w:eastAsia="lv-LV"/>
              </w:rPr>
              <w:t>oktobrī) spēkā stāšanos, spēku zaudēs Latvijas Administratīvo pārkāpumu kodekss (turpmāk – kodekss)</w:t>
            </w:r>
            <w:r w:rsidR="000229D0" w:rsidRPr="00ED08D4">
              <w:rPr>
                <w:rFonts w:ascii="Times New Roman" w:eastAsia="Times New Roman" w:hAnsi="Times New Roman" w:cs="Times New Roman"/>
                <w:iCs/>
                <w:sz w:val="24"/>
                <w:szCs w:val="24"/>
                <w:lang w:eastAsia="lv-LV"/>
              </w:rPr>
              <w:t xml:space="preserve"> un tostarp kodeksa 15.</w:t>
            </w:r>
            <w:r w:rsidR="00F67843" w:rsidRPr="00ED08D4">
              <w:rPr>
                <w:rFonts w:ascii="Times New Roman" w:eastAsia="Times New Roman" w:hAnsi="Times New Roman" w:cs="Times New Roman"/>
                <w:iCs/>
                <w:sz w:val="24"/>
                <w:szCs w:val="24"/>
                <w:lang w:eastAsia="lv-LV"/>
              </w:rPr>
              <w:t xml:space="preserve"> </w:t>
            </w:r>
            <w:r w:rsidR="000229D0" w:rsidRPr="00ED08D4">
              <w:rPr>
                <w:rFonts w:ascii="Times New Roman" w:eastAsia="Times New Roman" w:hAnsi="Times New Roman" w:cs="Times New Roman"/>
                <w:iCs/>
                <w:sz w:val="24"/>
                <w:szCs w:val="24"/>
                <w:lang w:eastAsia="lv-LV"/>
              </w:rPr>
              <w:t>pantā nostiprinātais princips, ka par administratīvo pārkāpumu, ko karavīrs izdarījis ārpus aktīvā dienesta pienākumu pildīšanas, karavīru sauc pie administratīvās atbildības uz vispārīgiem pamatiem, bet par administratīvo pārkāpumu, ko karavīrs izdarījis, pildot aktīvā dienesta pienākumus, viņu sauc pie disciplinārās atbildības.</w:t>
            </w:r>
            <w:r w:rsidR="00720CE2" w:rsidRPr="00ED08D4">
              <w:rPr>
                <w:rFonts w:ascii="Times New Roman" w:eastAsia="Times New Roman" w:hAnsi="Times New Roman" w:cs="Times New Roman"/>
                <w:iCs/>
                <w:sz w:val="24"/>
                <w:szCs w:val="24"/>
                <w:lang w:eastAsia="lv-LV"/>
              </w:rPr>
              <w:t xml:space="preserve"> Administratīvās atbildības likumā (9.</w:t>
            </w:r>
            <w:r w:rsidR="00F67843" w:rsidRPr="00ED08D4">
              <w:rPr>
                <w:rFonts w:ascii="Times New Roman" w:eastAsia="Times New Roman" w:hAnsi="Times New Roman" w:cs="Times New Roman"/>
                <w:iCs/>
                <w:sz w:val="24"/>
                <w:szCs w:val="24"/>
                <w:lang w:eastAsia="lv-LV"/>
              </w:rPr>
              <w:t xml:space="preserve"> </w:t>
            </w:r>
            <w:r w:rsidR="00720CE2" w:rsidRPr="00ED08D4">
              <w:rPr>
                <w:rFonts w:ascii="Times New Roman" w:eastAsia="Times New Roman" w:hAnsi="Times New Roman" w:cs="Times New Roman"/>
                <w:iCs/>
                <w:sz w:val="24"/>
                <w:szCs w:val="24"/>
                <w:lang w:eastAsia="lv-LV"/>
              </w:rPr>
              <w:t>pants) šis jautājums regulēts salīdzinoši vispārīgi, nostiprinot pienākumu atbildīgajām institūcijām nosacījumus par personu saukšanu pie disciplinārās atbildības par administratīvajiem pārkāpumiem regulēt speciālajos disciplināratbildības likumos.</w:t>
            </w:r>
            <w:r w:rsidR="00E03478" w:rsidRPr="00ED08D4">
              <w:rPr>
                <w:rFonts w:ascii="Times New Roman" w:eastAsia="Times New Roman" w:hAnsi="Times New Roman" w:cs="Times New Roman"/>
                <w:iCs/>
                <w:sz w:val="24"/>
                <w:szCs w:val="24"/>
                <w:lang w:eastAsia="lv-LV"/>
              </w:rPr>
              <w:t xml:space="preserve"> Ievērojot minēto</w:t>
            </w:r>
            <w:r w:rsidR="00955A61" w:rsidRPr="00ED08D4">
              <w:rPr>
                <w:rFonts w:ascii="Times New Roman" w:eastAsia="Times New Roman" w:hAnsi="Times New Roman" w:cs="Times New Roman"/>
                <w:iCs/>
                <w:sz w:val="24"/>
                <w:szCs w:val="24"/>
                <w:lang w:eastAsia="lv-LV"/>
              </w:rPr>
              <w:t>, likumprojekta 3.</w:t>
            </w:r>
            <w:r w:rsidR="00F67843" w:rsidRPr="00ED08D4">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 xml:space="preserve">panta trešajā </w:t>
            </w:r>
            <w:r w:rsidR="00AA424B" w:rsidRPr="005951A5">
              <w:rPr>
                <w:rFonts w:ascii="Times New Roman" w:eastAsia="Times New Roman" w:hAnsi="Times New Roman" w:cs="Times New Roman"/>
                <w:iCs/>
                <w:sz w:val="24"/>
                <w:szCs w:val="24"/>
                <w:u w:val="single"/>
                <w:lang w:eastAsia="lv-LV"/>
              </w:rPr>
              <w:t>un ceturtajā</w:t>
            </w:r>
            <w:r w:rsidR="00AA424B" w:rsidRPr="005951A5">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daļā</w:t>
            </w:r>
            <w:r w:rsidR="00E03478" w:rsidRPr="00ED08D4">
              <w:rPr>
                <w:rFonts w:ascii="Times New Roman" w:eastAsia="Times New Roman" w:hAnsi="Times New Roman" w:cs="Times New Roman"/>
                <w:iCs/>
                <w:sz w:val="24"/>
                <w:szCs w:val="24"/>
                <w:lang w:eastAsia="lv-LV"/>
              </w:rPr>
              <w:t xml:space="preserve"> ir nostiprināts līdz šim kodeksa 15.</w:t>
            </w:r>
            <w:r w:rsidR="00F67843" w:rsidRPr="00ED08D4">
              <w:rPr>
                <w:rFonts w:ascii="Times New Roman" w:eastAsia="Times New Roman" w:hAnsi="Times New Roman" w:cs="Times New Roman"/>
                <w:iCs/>
                <w:sz w:val="24"/>
                <w:szCs w:val="24"/>
                <w:lang w:eastAsia="lv-LV"/>
              </w:rPr>
              <w:t xml:space="preserve"> </w:t>
            </w:r>
            <w:r w:rsidR="00E03478" w:rsidRPr="00ED08D4">
              <w:rPr>
                <w:rFonts w:ascii="Times New Roman" w:eastAsia="Times New Roman" w:hAnsi="Times New Roman" w:cs="Times New Roman"/>
                <w:iCs/>
                <w:sz w:val="24"/>
                <w:szCs w:val="24"/>
                <w:lang w:eastAsia="lv-LV"/>
              </w:rPr>
              <w:t xml:space="preserve">pantā noteiktais princips, kas paredz karavīra sodīšanas kārtību par administratīviem pārkāpumiem. </w:t>
            </w:r>
            <w:r w:rsidR="00A76A00" w:rsidRPr="00ED08D4">
              <w:rPr>
                <w:rFonts w:ascii="Times New Roman" w:eastAsia="Times New Roman" w:hAnsi="Times New Roman" w:cs="Times New Roman"/>
                <w:iCs/>
                <w:sz w:val="24"/>
                <w:szCs w:val="24"/>
                <w:lang w:eastAsia="lv-LV"/>
              </w:rPr>
              <w:t xml:space="preserve">Likumprojekts paredz šādu pat nosacījumu attiecināt arī uz zemessargiem. </w:t>
            </w:r>
            <w:r w:rsidR="00720CE2" w:rsidRPr="00ED08D4">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Vienlaikus ar likumprojektu noteikta kārtība, kādā atbildīgās amatpersonas konstatē administratīvā pārkāpuma saistību ar karavīra</w:t>
            </w:r>
            <w:r w:rsidR="00A76A00" w:rsidRPr="00ED08D4">
              <w:rPr>
                <w:rFonts w:ascii="Times New Roman" w:eastAsia="Times New Roman" w:hAnsi="Times New Roman" w:cs="Times New Roman"/>
                <w:iCs/>
                <w:sz w:val="24"/>
                <w:szCs w:val="24"/>
                <w:lang w:eastAsia="lv-LV"/>
              </w:rPr>
              <w:t xml:space="preserve"> vai zemessarga</w:t>
            </w:r>
            <w:r w:rsidR="00955A61" w:rsidRPr="00ED08D4">
              <w:rPr>
                <w:rFonts w:ascii="Times New Roman" w:eastAsia="Times New Roman" w:hAnsi="Times New Roman" w:cs="Times New Roman"/>
                <w:iCs/>
                <w:sz w:val="24"/>
                <w:szCs w:val="24"/>
                <w:lang w:eastAsia="lv-LV"/>
              </w:rPr>
              <w:t xml:space="preserve"> dienesta pienākumu pildīšanas apstākļiem.</w:t>
            </w:r>
          </w:p>
          <w:p w:rsidR="00F46B97" w:rsidRPr="005951A5" w:rsidRDefault="00AA424B" w:rsidP="00305681">
            <w:pPr>
              <w:spacing w:before="100" w:beforeAutospacing="1" w:after="100" w:afterAutospacing="1" w:line="240" w:lineRule="auto"/>
              <w:jc w:val="both"/>
              <w:rPr>
                <w:rFonts w:ascii="Times New Roman" w:eastAsia="Times New Roman" w:hAnsi="Times New Roman" w:cs="Times New Roman"/>
                <w:iCs/>
                <w:sz w:val="24"/>
                <w:szCs w:val="24"/>
                <w:u w:val="single"/>
                <w:lang w:eastAsia="lv-LV"/>
              </w:rPr>
            </w:pPr>
            <w:r w:rsidRPr="005951A5">
              <w:rPr>
                <w:rFonts w:ascii="Times New Roman" w:eastAsia="Times New Roman" w:hAnsi="Times New Roman" w:cs="Times New Roman"/>
                <w:iCs/>
                <w:sz w:val="24"/>
                <w:szCs w:val="24"/>
                <w:u w:val="single"/>
                <w:lang w:eastAsia="lv-LV"/>
              </w:rPr>
              <w:t>L</w:t>
            </w:r>
            <w:r w:rsidR="001407EC" w:rsidRPr="005951A5">
              <w:rPr>
                <w:rFonts w:ascii="Times New Roman" w:eastAsia="Times New Roman" w:hAnsi="Times New Roman" w:cs="Times New Roman"/>
                <w:iCs/>
                <w:sz w:val="24"/>
                <w:szCs w:val="24"/>
                <w:u w:val="single"/>
                <w:lang w:eastAsia="lv-LV"/>
              </w:rPr>
              <w:t xml:space="preserve">ikumprojekta </w:t>
            </w:r>
            <w:r w:rsidR="005951A5">
              <w:rPr>
                <w:rFonts w:ascii="Times New Roman" w:eastAsia="Times New Roman" w:hAnsi="Times New Roman" w:cs="Times New Roman"/>
                <w:iCs/>
                <w:sz w:val="24"/>
                <w:szCs w:val="24"/>
                <w:u w:val="single"/>
                <w:lang w:eastAsia="lv-LV"/>
              </w:rPr>
              <w:t>3.</w:t>
            </w:r>
            <w:r w:rsidR="005951A5" w:rsidRPr="005951A5">
              <w:rPr>
                <w:rFonts w:ascii="Times New Roman" w:eastAsia="Times New Roman" w:hAnsi="Times New Roman" w:cs="Times New Roman"/>
                <w:iCs/>
                <w:sz w:val="24"/>
                <w:szCs w:val="24"/>
                <w:u w:val="single"/>
                <w:lang w:eastAsia="lv-LV"/>
              </w:rPr>
              <w:t>pantā</w:t>
            </w:r>
            <w:r w:rsidRPr="005951A5">
              <w:rPr>
                <w:rFonts w:ascii="Times New Roman" w:eastAsia="Times New Roman" w:hAnsi="Times New Roman" w:cs="Times New Roman"/>
                <w:iCs/>
                <w:sz w:val="24"/>
                <w:szCs w:val="24"/>
                <w:u w:val="single"/>
                <w:lang w:eastAsia="lv-LV"/>
              </w:rPr>
              <w:t xml:space="preserve"> paredzētais regulējums nodrošina vispārējā tiesību principa </w:t>
            </w:r>
            <w:r w:rsidRPr="005951A5">
              <w:rPr>
                <w:rFonts w:ascii="Times New Roman" w:eastAsia="Times New Roman" w:hAnsi="Times New Roman" w:cs="Times New Roman"/>
                <w:i/>
                <w:iCs/>
                <w:sz w:val="24"/>
                <w:szCs w:val="24"/>
                <w:u w:val="single"/>
                <w:lang w:eastAsia="lv-LV"/>
              </w:rPr>
              <w:t xml:space="preserve">ne </w:t>
            </w:r>
            <w:proofErr w:type="spellStart"/>
            <w:r w:rsidRPr="005951A5">
              <w:rPr>
                <w:rFonts w:ascii="Times New Roman" w:eastAsia="Times New Roman" w:hAnsi="Times New Roman" w:cs="Times New Roman"/>
                <w:i/>
                <w:iCs/>
                <w:sz w:val="24"/>
                <w:szCs w:val="24"/>
                <w:u w:val="single"/>
                <w:lang w:eastAsia="lv-LV"/>
              </w:rPr>
              <w:t>bis</w:t>
            </w:r>
            <w:proofErr w:type="spellEnd"/>
            <w:r w:rsidRPr="005951A5">
              <w:rPr>
                <w:rFonts w:ascii="Times New Roman" w:eastAsia="Times New Roman" w:hAnsi="Times New Roman" w:cs="Times New Roman"/>
                <w:i/>
                <w:iCs/>
                <w:sz w:val="24"/>
                <w:szCs w:val="24"/>
                <w:u w:val="single"/>
                <w:lang w:eastAsia="lv-LV"/>
              </w:rPr>
              <w:t xml:space="preserve"> </w:t>
            </w:r>
            <w:proofErr w:type="spellStart"/>
            <w:r w:rsidRPr="005951A5">
              <w:rPr>
                <w:rFonts w:ascii="Times New Roman" w:eastAsia="Times New Roman" w:hAnsi="Times New Roman" w:cs="Times New Roman"/>
                <w:i/>
                <w:iCs/>
                <w:sz w:val="24"/>
                <w:szCs w:val="24"/>
                <w:u w:val="single"/>
                <w:lang w:eastAsia="lv-LV"/>
              </w:rPr>
              <w:t>in</w:t>
            </w:r>
            <w:proofErr w:type="spellEnd"/>
            <w:r w:rsidRPr="005951A5">
              <w:rPr>
                <w:rFonts w:ascii="Times New Roman" w:eastAsia="Times New Roman" w:hAnsi="Times New Roman" w:cs="Times New Roman"/>
                <w:i/>
                <w:iCs/>
                <w:sz w:val="24"/>
                <w:szCs w:val="24"/>
                <w:u w:val="single"/>
                <w:lang w:eastAsia="lv-LV"/>
              </w:rPr>
              <w:t xml:space="preserve"> </w:t>
            </w:r>
            <w:proofErr w:type="spellStart"/>
            <w:r w:rsidRPr="005951A5">
              <w:rPr>
                <w:rFonts w:ascii="Times New Roman" w:eastAsia="Times New Roman" w:hAnsi="Times New Roman" w:cs="Times New Roman"/>
                <w:i/>
                <w:iCs/>
                <w:sz w:val="24"/>
                <w:szCs w:val="24"/>
                <w:u w:val="single"/>
                <w:lang w:eastAsia="lv-LV"/>
              </w:rPr>
              <w:t>idem</w:t>
            </w:r>
            <w:proofErr w:type="spellEnd"/>
            <w:r w:rsidRPr="005951A5">
              <w:rPr>
                <w:rFonts w:ascii="Times New Roman" w:eastAsia="Times New Roman" w:hAnsi="Times New Roman" w:cs="Times New Roman"/>
                <w:iCs/>
                <w:sz w:val="24"/>
                <w:szCs w:val="24"/>
                <w:u w:val="single"/>
                <w:lang w:eastAsia="lv-LV"/>
              </w:rPr>
              <w:t xml:space="preserve"> jeb </w:t>
            </w:r>
            <w:r w:rsidR="00E75259" w:rsidRPr="005951A5">
              <w:rPr>
                <w:rFonts w:ascii="Times New Roman" w:eastAsia="Times New Roman" w:hAnsi="Times New Roman" w:cs="Times New Roman"/>
                <w:iCs/>
                <w:sz w:val="24"/>
                <w:szCs w:val="24"/>
                <w:u w:val="single"/>
                <w:lang w:eastAsia="lv-LV"/>
              </w:rPr>
              <w:t>tiesības netikt divreiz sodītam</w:t>
            </w:r>
            <w:r w:rsidRPr="005951A5">
              <w:rPr>
                <w:rFonts w:ascii="Times New Roman" w:eastAsia="Times New Roman" w:hAnsi="Times New Roman" w:cs="Times New Roman"/>
                <w:iCs/>
                <w:sz w:val="24"/>
                <w:szCs w:val="24"/>
                <w:u w:val="single"/>
                <w:lang w:eastAsia="lv-LV"/>
              </w:rPr>
              <w:t xml:space="preserve"> ievērošanu.</w:t>
            </w:r>
            <w:r w:rsidR="00CA1302" w:rsidRPr="005951A5">
              <w:rPr>
                <w:rFonts w:ascii="Times New Roman" w:eastAsia="Times New Roman" w:hAnsi="Times New Roman" w:cs="Times New Roman"/>
                <w:iCs/>
                <w:sz w:val="24"/>
                <w:szCs w:val="24"/>
                <w:u w:val="single"/>
                <w:lang w:eastAsia="lv-LV"/>
              </w:rPr>
              <w:t xml:space="preserve"> Likumprojektā skaidri tiek no</w:t>
            </w:r>
            <w:r w:rsidR="000972BB" w:rsidRPr="005951A5">
              <w:rPr>
                <w:rFonts w:ascii="Times New Roman" w:eastAsia="Times New Roman" w:hAnsi="Times New Roman" w:cs="Times New Roman"/>
                <w:iCs/>
                <w:sz w:val="24"/>
                <w:szCs w:val="24"/>
                <w:u w:val="single"/>
                <w:lang w:eastAsia="lv-LV"/>
              </w:rPr>
              <w:t xml:space="preserve">teikts, kādos gadījumos karavīrs vai zemessargs par administratīvo pārkāpumu tiek saukts pie disciplināratbildības. </w:t>
            </w:r>
            <w:r w:rsidR="000474A2">
              <w:rPr>
                <w:rFonts w:ascii="Times New Roman" w:eastAsia="Times New Roman" w:hAnsi="Times New Roman" w:cs="Times New Roman"/>
                <w:iCs/>
                <w:sz w:val="24"/>
                <w:szCs w:val="24"/>
                <w:u w:val="single"/>
                <w:lang w:eastAsia="lv-LV"/>
              </w:rPr>
              <w:t>Kā būtiskie kritēriji ir</w:t>
            </w:r>
            <w:r w:rsidR="008B305D" w:rsidRPr="005951A5">
              <w:rPr>
                <w:rFonts w:ascii="Times New Roman" w:eastAsia="Times New Roman" w:hAnsi="Times New Roman" w:cs="Times New Roman"/>
                <w:iCs/>
                <w:sz w:val="24"/>
                <w:szCs w:val="24"/>
                <w:u w:val="single"/>
                <w:lang w:eastAsia="lv-LV"/>
              </w:rPr>
              <w:t xml:space="preserve"> karavīra un zemessarga īpašais statuss (militārpersona) un izdarītā pārkāpuma tieša saistība ar dienesta pienākumu izpildi.</w:t>
            </w:r>
          </w:p>
          <w:p w:rsidR="007C4EC1" w:rsidRPr="005951A5" w:rsidRDefault="000474A2" w:rsidP="00866205">
            <w:pPr>
              <w:spacing w:line="276" w:lineRule="auto"/>
              <w:jc w:val="both"/>
              <w:rPr>
                <w:u w:val="single"/>
              </w:rPr>
            </w:pPr>
            <w:r>
              <w:rPr>
                <w:rFonts w:ascii="Times New Roman" w:eastAsia="Times New Roman" w:hAnsi="Times New Roman" w:cs="Times New Roman"/>
                <w:iCs/>
                <w:sz w:val="24"/>
                <w:szCs w:val="24"/>
                <w:u w:val="single"/>
                <w:lang w:eastAsia="lv-LV"/>
              </w:rPr>
              <w:lastRenderedPageBreak/>
              <w:t>Kā minēts iepriekš, l</w:t>
            </w:r>
            <w:r w:rsidR="00E85FBB" w:rsidRPr="005951A5">
              <w:rPr>
                <w:rFonts w:ascii="Times New Roman" w:eastAsia="Times New Roman" w:hAnsi="Times New Roman" w:cs="Times New Roman"/>
                <w:iCs/>
                <w:sz w:val="24"/>
                <w:szCs w:val="24"/>
                <w:u w:val="single"/>
                <w:lang w:eastAsia="lv-LV"/>
              </w:rPr>
              <w:t>ikumprojektā</w:t>
            </w:r>
            <w:r w:rsidR="007219D4" w:rsidRPr="005951A5">
              <w:rPr>
                <w:rFonts w:ascii="Times New Roman" w:eastAsia="Times New Roman" w:hAnsi="Times New Roman" w:cs="Times New Roman"/>
                <w:iCs/>
                <w:sz w:val="24"/>
                <w:szCs w:val="24"/>
                <w:u w:val="single"/>
                <w:lang w:eastAsia="lv-LV"/>
              </w:rPr>
              <w:t xml:space="preserve"> citastarp</w:t>
            </w:r>
            <w:r w:rsidR="00E85FBB" w:rsidRPr="005951A5">
              <w:rPr>
                <w:rFonts w:ascii="Times New Roman" w:eastAsia="Times New Roman" w:hAnsi="Times New Roman" w:cs="Times New Roman"/>
                <w:iCs/>
                <w:sz w:val="24"/>
                <w:szCs w:val="24"/>
                <w:u w:val="single"/>
                <w:lang w:eastAsia="lv-LV"/>
              </w:rPr>
              <w:t xml:space="preserve"> tiek nostiprināts princips, kas paredz iespēju karavīru un zemessargu saukt pie administratīvās atbildības uz vispārīgiem pamatiem, ja </w:t>
            </w:r>
            <w:r w:rsidR="00106933" w:rsidRPr="005951A5">
              <w:rPr>
                <w:rFonts w:ascii="Times New Roman" w:eastAsia="Times New Roman" w:hAnsi="Times New Roman" w:cs="Times New Roman"/>
                <w:iCs/>
                <w:sz w:val="24"/>
                <w:szCs w:val="24"/>
                <w:u w:val="single"/>
                <w:lang w:eastAsia="lv-LV"/>
              </w:rPr>
              <w:t xml:space="preserve">administratīvā </w:t>
            </w:r>
            <w:r w:rsidR="00E85FBB" w:rsidRPr="005951A5">
              <w:rPr>
                <w:rFonts w:ascii="Times New Roman" w:eastAsia="Times New Roman" w:hAnsi="Times New Roman" w:cs="Times New Roman"/>
                <w:iCs/>
                <w:sz w:val="24"/>
                <w:szCs w:val="24"/>
                <w:u w:val="single"/>
                <w:lang w:eastAsia="lv-LV"/>
              </w:rPr>
              <w:t>pārkāpuma saistība ar dienesta pienākumu pildīšanu netiek konstatēt</w:t>
            </w:r>
            <w:r w:rsidR="00B7337D" w:rsidRPr="005951A5">
              <w:rPr>
                <w:rFonts w:ascii="Times New Roman" w:eastAsia="Times New Roman" w:hAnsi="Times New Roman" w:cs="Times New Roman"/>
                <w:iCs/>
                <w:sz w:val="24"/>
                <w:szCs w:val="24"/>
                <w:u w:val="single"/>
                <w:lang w:eastAsia="lv-LV"/>
              </w:rPr>
              <w:t>a</w:t>
            </w:r>
            <w:r w:rsidR="00106933" w:rsidRPr="005951A5">
              <w:rPr>
                <w:rFonts w:ascii="Times New Roman" w:eastAsia="Times New Roman" w:hAnsi="Times New Roman" w:cs="Times New Roman"/>
                <w:iCs/>
                <w:sz w:val="24"/>
                <w:szCs w:val="24"/>
                <w:u w:val="single"/>
                <w:lang w:eastAsia="lv-LV"/>
              </w:rPr>
              <w:t xml:space="preserve"> (likumprojekta 3.panta ceturtā daļa)</w:t>
            </w:r>
            <w:r w:rsidR="00E85FBB" w:rsidRPr="005951A5">
              <w:rPr>
                <w:rFonts w:ascii="Times New Roman" w:eastAsia="Times New Roman" w:hAnsi="Times New Roman" w:cs="Times New Roman"/>
                <w:iCs/>
                <w:sz w:val="24"/>
                <w:szCs w:val="24"/>
                <w:u w:val="single"/>
                <w:lang w:eastAsia="lv-LV"/>
              </w:rPr>
              <w:t xml:space="preserve">. </w:t>
            </w:r>
            <w:r w:rsidR="00443C37" w:rsidRPr="005951A5">
              <w:rPr>
                <w:rFonts w:ascii="Times New Roman" w:eastAsia="Times New Roman" w:hAnsi="Times New Roman" w:cs="Times New Roman"/>
                <w:iCs/>
                <w:sz w:val="24"/>
                <w:szCs w:val="24"/>
                <w:u w:val="single"/>
                <w:lang w:eastAsia="lv-LV"/>
              </w:rPr>
              <w:t>Vienlaikus</w:t>
            </w:r>
            <w:r w:rsidR="00B7337D" w:rsidRPr="005951A5">
              <w:rPr>
                <w:rFonts w:ascii="Times New Roman" w:eastAsia="Times New Roman" w:hAnsi="Times New Roman" w:cs="Times New Roman"/>
                <w:iCs/>
                <w:sz w:val="24"/>
                <w:szCs w:val="24"/>
                <w:u w:val="single"/>
                <w:lang w:eastAsia="lv-LV"/>
              </w:rPr>
              <w:t xml:space="preserve"> likumprojekts neizslēdz </w:t>
            </w:r>
            <w:r w:rsidR="00443C37" w:rsidRPr="005951A5">
              <w:rPr>
                <w:rFonts w:ascii="Times New Roman" w:eastAsia="Times New Roman" w:hAnsi="Times New Roman" w:cs="Times New Roman"/>
                <w:iCs/>
                <w:sz w:val="24"/>
                <w:szCs w:val="24"/>
                <w:u w:val="single"/>
                <w:lang w:eastAsia="lv-LV"/>
              </w:rPr>
              <w:t>iespēju</w:t>
            </w:r>
            <w:r w:rsidR="00B7337D" w:rsidRPr="005951A5">
              <w:rPr>
                <w:rFonts w:ascii="Times New Roman" w:eastAsia="Times New Roman" w:hAnsi="Times New Roman" w:cs="Times New Roman"/>
                <w:iCs/>
                <w:sz w:val="24"/>
                <w:szCs w:val="24"/>
                <w:u w:val="single"/>
                <w:lang w:eastAsia="lv-LV"/>
              </w:rPr>
              <w:t xml:space="preserve"> karavīru vai zemessargu sodīt disciplināri tajos gadījumos, kad karavīrs vai zemessargs savu amatu pienākumu pildīšanas laikā vienlaicīgi ar militārās disciplīnas pārkāpumu ir izdarījis arī administratīvo pārkāpumu un sodīts administratīvi vispārīgā kārtībā. </w:t>
            </w:r>
            <w:r w:rsidR="002477B8" w:rsidRPr="005951A5">
              <w:rPr>
                <w:rFonts w:ascii="Times New Roman" w:eastAsia="Times New Roman" w:hAnsi="Times New Roman" w:cs="Times New Roman"/>
                <w:iCs/>
                <w:sz w:val="24"/>
                <w:szCs w:val="24"/>
                <w:u w:val="single"/>
                <w:lang w:eastAsia="lv-LV"/>
              </w:rPr>
              <w:t>Arī Augstākās tiesas Senāts judikatūrā nostiprinājis principu, ka ar vienām darbībām persona var būt izdarījusi administratīvu pārkāpumu un, b</w:t>
            </w:r>
            <w:r w:rsidR="001D1E54" w:rsidRPr="005951A5">
              <w:rPr>
                <w:rFonts w:ascii="Times New Roman" w:eastAsia="Times New Roman" w:hAnsi="Times New Roman" w:cs="Times New Roman"/>
                <w:iCs/>
                <w:sz w:val="24"/>
                <w:szCs w:val="24"/>
                <w:u w:val="single"/>
                <w:lang w:eastAsia="lv-LV"/>
              </w:rPr>
              <w:t>ūdama militārpersona</w:t>
            </w:r>
            <w:r w:rsidR="002477B8" w:rsidRPr="005951A5">
              <w:rPr>
                <w:rFonts w:ascii="Times New Roman" w:eastAsia="Times New Roman" w:hAnsi="Times New Roman" w:cs="Times New Roman"/>
                <w:iCs/>
                <w:sz w:val="24"/>
                <w:szCs w:val="24"/>
                <w:u w:val="single"/>
                <w:lang w:eastAsia="lv-LV"/>
              </w:rPr>
              <w:t>, arī disciplinārpārkāpumu, par ko tiek atbilstoši sod</w:t>
            </w:r>
            <w:r w:rsidR="00FD32AC" w:rsidRPr="005951A5">
              <w:rPr>
                <w:rFonts w:ascii="Times New Roman" w:eastAsia="Times New Roman" w:hAnsi="Times New Roman" w:cs="Times New Roman"/>
                <w:iCs/>
                <w:sz w:val="24"/>
                <w:szCs w:val="24"/>
                <w:u w:val="single"/>
                <w:lang w:eastAsia="lv-LV"/>
              </w:rPr>
              <w:t>īta</w:t>
            </w:r>
            <w:r w:rsidR="00E85FBB" w:rsidRPr="005951A5">
              <w:rPr>
                <w:rFonts w:ascii="Times New Roman" w:eastAsia="Times New Roman" w:hAnsi="Times New Roman" w:cs="Times New Roman"/>
                <w:iCs/>
                <w:sz w:val="24"/>
                <w:szCs w:val="24"/>
                <w:u w:val="single"/>
                <w:lang w:eastAsia="lv-LV"/>
              </w:rPr>
              <w:t xml:space="preserve"> </w:t>
            </w:r>
            <w:r w:rsidR="00FD32AC" w:rsidRPr="005951A5">
              <w:rPr>
                <w:i/>
                <w:u w:val="single"/>
              </w:rPr>
              <w:t>(skat</w:t>
            </w:r>
            <w:r w:rsidR="007C4EC1" w:rsidRPr="005951A5">
              <w:rPr>
                <w:i/>
                <w:u w:val="single"/>
              </w:rPr>
              <w:t xml:space="preserve">. </w:t>
            </w:r>
            <w:bookmarkStart w:id="0" w:name="_Hlk3202983"/>
            <w:r w:rsidR="00FD32AC" w:rsidRPr="005951A5">
              <w:rPr>
                <w:i/>
                <w:iCs/>
                <w:u w:val="single"/>
              </w:rPr>
              <w:t>Senāta 2011.gada 8</w:t>
            </w:r>
            <w:r w:rsidR="007C4EC1" w:rsidRPr="005951A5">
              <w:rPr>
                <w:i/>
                <w:iCs/>
                <w:u w:val="single"/>
              </w:rPr>
              <w:t>.</w:t>
            </w:r>
            <w:r w:rsidR="00FD32AC" w:rsidRPr="005951A5">
              <w:rPr>
                <w:i/>
                <w:iCs/>
                <w:u w:val="single"/>
              </w:rPr>
              <w:t>aprīļa</w:t>
            </w:r>
            <w:r w:rsidR="007C4EC1" w:rsidRPr="005951A5">
              <w:rPr>
                <w:i/>
                <w:iCs/>
                <w:u w:val="single"/>
              </w:rPr>
              <w:t xml:space="preserve"> </w:t>
            </w:r>
            <w:r w:rsidR="00FD32AC" w:rsidRPr="005951A5">
              <w:rPr>
                <w:i/>
                <w:iCs/>
                <w:u w:val="single"/>
              </w:rPr>
              <w:t>spriedumu</w:t>
            </w:r>
            <w:r w:rsidR="007C4EC1" w:rsidRPr="005951A5">
              <w:rPr>
                <w:i/>
                <w:iCs/>
                <w:u w:val="single"/>
              </w:rPr>
              <w:t xml:space="preserve"> lietā Nr. SKA-</w:t>
            </w:r>
            <w:r w:rsidR="00FD32AC" w:rsidRPr="005951A5">
              <w:rPr>
                <w:i/>
                <w:iCs/>
                <w:u w:val="single"/>
              </w:rPr>
              <w:t>73</w:t>
            </w:r>
            <w:r w:rsidR="007C4EC1" w:rsidRPr="005951A5">
              <w:rPr>
                <w:i/>
                <w:iCs/>
                <w:u w:val="single"/>
              </w:rPr>
              <w:t>/201</w:t>
            </w:r>
            <w:r w:rsidR="00FD32AC" w:rsidRPr="005951A5">
              <w:rPr>
                <w:i/>
                <w:iCs/>
                <w:u w:val="single"/>
              </w:rPr>
              <w:t>1</w:t>
            </w:r>
            <w:r w:rsidR="007C4EC1" w:rsidRPr="005951A5">
              <w:rPr>
                <w:i/>
                <w:iCs/>
                <w:u w:val="single"/>
              </w:rPr>
              <w:t xml:space="preserve"> (A</w:t>
            </w:r>
            <w:r w:rsidR="00FD32AC" w:rsidRPr="005951A5">
              <w:rPr>
                <w:i/>
                <w:iCs/>
                <w:u w:val="single"/>
              </w:rPr>
              <w:t>42623907</w:t>
            </w:r>
            <w:r w:rsidR="007C4EC1" w:rsidRPr="005951A5">
              <w:rPr>
                <w:i/>
                <w:iCs/>
                <w:u w:val="single"/>
              </w:rPr>
              <w:t>)</w:t>
            </w:r>
            <w:bookmarkEnd w:id="0"/>
            <w:r w:rsidR="007C4EC1" w:rsidRPr="005951A5">
              <w:rPr>
                <w:i/>
                <w:u w:val="single"/>
              </w:rPr>
              <w:t>.</w:t>
            </w:r>
            <w:r w:rsidR="007C4EC1" w:rsidRPr="005951A5">
              <w:rPr>
                <w:u w:val="single"/>
              </w:rPr>
              <w:t xml:space="preserve"> </w:t>
            </w:r>
          </w:p>
          <w:p w:rsidR="00B229AE" w:rsidRPr="005951A5" w:rsidRDefault="000A7E14"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4) </w:t>
            </w:r>
            <w:r w:rsidR="00853BBD" w:rsidRPr="00ED08D4">
              <w:rPr>
                <w:rFonts w:ascii="Times New Roman" w:eastAsia="Times New Roman" w:hAnsi="Times New Roman" w:cs="Times New Roman"/>
                <w:iCs/>
                <w:sz w:val="24"/>
                <w:szCs w:val="24"/>
                <w:lang w:eastAsia="lv-LV"/>
              </w:rPr>
              <w:t>Ar l</w:t>
            </w:r>
            <w:r w:rsidRPr="00ED08D4">
              <w:rPr>
                <w:rFonts w:ascii="Times New Roman" w:eastAsia="Times New Roman" w:hAnsi="Times New Roman" w:cs="Times New Roman"/>
                <w:iCs/>
                <w:sz w:val="24"/>
                <w:szCs w:val="24"/>
                <w:lang w:eastAsia="lv-LV"/>
              </w:rPr>
              <w:t>ikumprojekt</w:t>
            </w:r>
            <w:r w:rsidR="00853BBD" w:rsidRPr="00ED08D4">
              <w:rPr>
                <w:rFonts w:ascii="Times New Roman" w:eastAsia="Times New Roman" w:hAnsi="Times New Roman" w:cs="Times New Roman"/>
                <w:iCs/>
                <w:sz w:val="24"/>
                <w:szCs w:val="24"/>
                <w:lang w:eastAsia="lv-LV"/>
              </w:rPr>
              <w:t>u</w:t>
            </w:r>
            <w:r w:rsidRPr="00ED08D4">
              <w:rPr>
                <w:rFonts w:ascii="Times New Roman" w:eastAsia="Times New Roman" w:hAnsi="Times New Roman" w:cs="Times New Roman"/>
                <w:iCs/>
                <w:sz w:val="24"/>
                <w:szCs w:val="24"/>
                <w:lang w:eastAsia="lv-LV"/>
              </w:rPr>
              <w:t xml:space="preserve"> </w:t>
            </w:r>
            <w:r w:rsidR="00853BBD" w:rsidRPr="00ED08D4">
              <w:rPr>
                <w:rFonts w:ascii="Times New Roman" w:eastAsia="Times New Roman" w:hAnsi="Times New Roman" w:cs="Times New Roman"/>
                <w:iCs/>
                <w:sz w:val="24"/>
                <w:szCs w:val="24"/>
                <w:lang w:eastAsia="lv-LV"/>
              </w:rPr>
              <w:t xml:space="preserve">cita starpā </w:t>
            </w:r>
            <w:r w:rsidRPr="00ED08D4">
              <w:rPr>
                <w:rFonts w:ascii="Times New Roman" w:eastAsia="Times New Roman" w:hAnsi="Times New Roman" w:cs="Times New Roman"/>
                <w:iCs/>
                <w:sz w:val="24"/>
                <w:szCs w:val="24"/>
                <w:lang w:eastAsia="lv-LV"/>
              </w:rPr>
              <w:t>tiek</w:t>
            </w:r>
            <w:r w:rsidR="00853BBD" w:rsidRPr="00ED08D4">
              <w:rPr>
                <w:rFonts w:ascii="Times New Roman" w:eastAsia="Times New Roman" w:hAnsi="Times New Roman" w:cs="Times New Roman"/>
                <w:iCs/>
                <w:sz w:val="24"/>
                <w:szCs w:val="24"/>
                <w:lang w:eastAsia="lv-LV"/>
              </w:rPr>
              <w:t xml:space="preserve"> noteikti karavīram un zemessargam piemērojamie disciplinārsodi, no tiesiskā regulējuma svītrojot tādu disciplinārsoda veidu kā arests. Līdz šim tas kā iespējamais disciplinārsoda veids </w:t>
            </w:r>
            <w:r w:rsidR="00A13D0C" w:rsidRPr="00ED08D4">
              <w:rPr>
                <w:rFonts w:ascii="Times New Roman" w:eastAsia="Times New Roman" w:hAnsi="Times New Roman" w:cs="Times New Roman"/>
                <w:iCs/>
                <w:sz w:val="24"/>
                <w:szCs w:val="24"/>
                <w:lang w:eastAsia="lv-LV"/>
              </w:rPr>
              <w:t xml:space="preserve">ar termiņu līdz 10 diennaktīm </w:t>
            </w:r>
            <w:r w:rsidR="00853BBD" w:rsidRPr="00ED08D4">
              <w:rPr>
                <w:rFonts w:ascii="Times New Roman" w:eastAsia="Times New Roman" w:hAnsi="Times New Roman" w:cs="Times New Roman"/>
                <w:iCs/>
                <w:sz w:val="24"/>
                <w:szCs w:val="24"/>
                <w:lang w:eastAsia="lv-LV"/>
              </w:rPr>
              <w:t xml:space="preserve">tika paredzēts gan attiecībā uz karavīriem, gan zemessargiem. </w:t>
            </w:r>
            <w:r w:rsidR="00A13D0C" w:rsidRPr="00ED08D4">
              <w:rPr>
                <w:rFonts w:ascii="Times New Roman" w:eastAsia="Times New Roman" w:hAnsi="Times New Roman" w:cs="Times New Roman"/>
                <w:iCs/>
                <w:sz w:val="24"/>
                <w:szCs w:val="24"/>
                <w:lang w:eastAsia="lv-LV"/>
              </w:rPr>
              <w:t xml:space="preserve">Atteikšanās no aresta kā disciplinārsoda veida ir pamatota ar vairākiem apsvērumiem. Pirmkārt, arests ir ar brīvības atņemšanu saistīts sods, ko var piemērot tikai tiesa. Turklāt </w:t>
            </w:r>
            <w:r w:rsidR="00913600" w:rsidRPr="00ED08D4">
              <w:rPr>
                <w:rFonts w:ascii="Times New Roman" w:eastAsia="Times New Roman" w:hAnsi="Times New Roman" w:cs="Times New Roman"/>
                <w:iCs/>
                <w:sz w:val="24"/>
                <w:szCs w:val="24"/>
                <w:lang w:eastAsia="lv-LV"/>
              </w:rPr>
              <w:t xml:space="preserve">disciplinārlietas ietvaros </w:t>
            </w:r>
            <w:r w:rsidR="00A13D0C" w:rsidRPr="00ED08D4">
              <w:rPr>
                <w:rFonts w:ascii="Times New Roman" w:eastAsia="Times New Roman" w:hAnsi="Times New Roman" w:cs="Times New Roman"/>
                <w:iCs/>
                <w:sz w:val="24"/>
                <w:szCs w:val="24"/>
                <w:lang w:eastAsia="lv-LV"/>
              </w:rPr>
              <w:t>arests kā brīvības ierobežojošs līdzeklis savā ziņ</w:t>
            </w:r>
            <w:r w:rsidR="00913600" w:rsidRPr="00ED08D4">
              <w:rPr>
                <w:rFonts w:ascii="Times New Roman" w:eastAsia="Times New Roman" w:hAnsi="Times New Roman" w:cs="Times New Roman"/>
                <w:iCs/>
                <w:sz w:val="24"/>
                <w:szCs w:val="24"/>
                <w:lang w:eastAsia="lv-LV"/>
              </w:rPr>
              <w:t>ā pārklājas ar Krimināllikumā paredzēto soda veidu, kas no sodu sistēmas viedokļa n</w:t>
            </w:r>
            <w:r w:rsidR="006D2B5B" w:rsidRPr="00ED08D4">
              <w:rPr>
                <w:rFonts w:ascii="Times New Roman" w:eastAsia="Times New Roman" w:hAnsi="Times New Roman" w:cs="Times New Roman"/>
                <w:iCs/>
                <w:sz w:val="24"/>
                <w:szCs w:val="24"/>
                <w:lang w:eastAsia="lv-LV"/>
              </w:rPr>
              <w:t>ebūtu atbilstošs risinājums</w:t>
            </w:r>
            <w:r w:rsidR="00913600" w:rsidRPr="00ED08D4">
              <w:rPr>
                <w:rFonts w:ascii="Times New Roman" w:eastAsia="Times New Roman" w:hAnsi="Times New Roman" w:cs="Times New Roman"/>
                <w:iCs/>
                <w:sz w:val="24"/>
                <w:szCs w:val="24"/>
                <w:lang w:eastAsia="lv-LV"/>
              </w:rPr>
              <w:t>.</w:t>
            </w:r>
            <w:r w:rsidR="006D2B5B" w:rsidRPr="00ED08D4">
              <w:rPr>
                <w:rFonts w:ascii="Times New Roman" w:eastAsia="Times New Roman" w:hAnsi="Times New Roman" w:cs="Times New Roman"/>
                <w:iCs/>
                <w:sz w:val="24"/>
                <w:szCs w:val="24"/>
                <w:lang w:eastAsia="lv-LV"/>
              </w:rPr>
              <w:t xml:space="preserve"> Disciplinārie pārkāpumi un noziedzīgie nodarījumi </w:t>
            </w:r>
            <w:r w:rsidR="004C696A" w:rsidRPr="00ED08D4">
              <w:rPr>
                <w:rFonts w:ascii="Times New Roman" w:eastAsia="Times New Roman" w:hAnsi="Times New Roman" w:cs="Times New Roman"/>
                <w:iCs/>
                <w:sz w:val="24"/>
                <w:szCs w:val="24"/>
                <w:lang w:eastAsia="lv-LV"/>
              </w:rPr>
              <w:t>pēc sabiedriskās bīstamības un arī tiesiskajām sekām ir atšķirīgi nodarījumi, tāpēc nebūtu pieļaujams tos sankciju ziņā vērtēt līdzvērtīgi.</w:t>
            </w:r>
            <w:r w:rsidR="00B229AE" w:rsidRPr="00ED08D4">
              <w:rPr>
                <w:rFonts w:ascii="Times New Roman" w:eastAsia="Times New Roman" w:hAnsi="Times New Roman" w:cs="Times New Roman"/>
                <w:iCs/>
                <w:sz w:val="24"/>
                <w:szCs w:val="24"/>
                <w:lang w:eastAsia="lv-LV"/>
              </w:rPr>
              <w:t xml:space="preserve"> Jāatzīmē, ka minēto apsvērumu dēļ arī jaunajā Administratīvās atbildības likumā arests kā administratīvais soda veids vairs netiek paredzēts. Otrkārt, administratīvo arestu kā soda veidu ir grūti administrēt. Tas prasa ievērojamus finanšu līdzekļus gan atbilstošu telpu uzturēšanai, gan personu, kurām piemērots šāds sods, ēdināšanai un medicīniskās aprūpes nodrošināšanai.</w:t>
            </w:r>
            <w:r w:rsidR="009F2E75">
              <w:rPr>
                <w:rFonts w:ascii="Times New Roman" w:eastAsia="Times New Roman" w:hAnsi="Times New Roman" w:cs="Times New Roman"/>
                <w:iCs/>
                <w:sz w:val="24"/>
                <w:szCs w:val="24"/>
                <w:lang w:eastAsia="lv-LV"/>
              </w:rPr>
              <w:t xml:space="preserve"> </w:t>
            </w:r>
            <w:r w:rsidR="009F2E75" w:rsidRPr="005951A5">
              <w:rPr>
                <w:rFonts w:ascii="Times New Roman" w:eastAsia="Times New Roman" w:hAnsi="Times New Roman" w:cs="Times New Roman"/>
                <w:iCs/>
                <w:sz w:val="24"/>
                <w:szCs w:val="24"/>
                <w:lang w:eastAsia="lv-LV"/>
              </w:rPr>
              <w:t xml:space="preserve">Citastarp atzīmējams, ka </w:t>
            </w:r>
            <w:r w:rsidR="00D35C86" w:rsidRPr="005951A5">
              <w:rPr>
                <w:rFonts w:ascii="Times New Roman" w:eastAsia="Times New Roman" w:hAnsi="Times New Roman" w:cs="Times New Roman"/>
                <w:iCs/>
                <w:sz w:val="24"/>
                <w:szCs w:val="24"/>
                <w:lang w:eastAsia="lv-LV"/>
              </w:rPr>
              <w:t>NBS regulāro spēku vienībās arests kā disciplinārsods kopš 2015.gada tikpat kā nav ticis piemērots.</w:t>
            </w:r>
          </w:p>
          <w:p w:rsidR="00F75E63" w:rsidRPr="00ED08D4" w:rsidRDefault="00F75E63"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Ņemot vērā minētos apsvērumus aresta svītrošanai no karavīram un zemessargam piemērojamo disciplinārsodu uzskaitījuma, likumprojektā precizēts arī tāds līdz šim karavīram paredzēts soda veids kā aizliegums vai ierobežojums atstāt dienesta vietu līdz 15 diennaktīm. Likumprojektā aizliegums dienesta vietas atstāšanai līdz 15 diennaktīm vairs netiek paredzēts</w:t>
            </w:r>
            <w:r w:rsidR="005D2251" w:rsidRPr="00ED08D4">
              <w:rPr>
                <w:rFonts w:ascii="Times New Roman" w:eastAsia="Times New Roman" w:hAnsi="Times New Roman" w:cs="Times New Roman"/>
                <w:iCs/>
                <w:sz w:val="24"/>
                <w:szCs w:val="24"/>
                <w:lang w:eastAsia="lv-LV"/>
              </w:rPr>
              <w:t>.</w:t>
            </w:r>
            <w:r w:rsidR="003415B4" w:rsidRPr="00ED08D4">
              <w:rPr>
                <w:rFonts w:ascii="Times New Roman" w:eastAsia="Times New Roman" w:hAnsi="Times New Roman" w:cs="Times New Roman"/>
                <w:iCs/>
                <w:sz w:val="24"/>
                <w:szCs w:val="24"/>
                <w:lang w:eastAsia="lv-LV"/>
              </w:rPr>
              <w:t xml:space="preserve"> </w:t>
            </w:r>
            <w:r w:rsidR="005D2251" w:rsidRPr="00ED08D4">
              <w:rPr>
                <w:rFonts w:ascii="Times New Roman" w:eastAsia="Times New Roman" w:hAnsi="Times New Roman" w:cs="Times New Roman"/>
                <w:iCs/>
                <w:sz w:val="24"/>
                <w:szCs w:val="24"/>
                <w:lang w:eastAsia="lv-LV"/>
              </w:rPr>
              <w:t>K</w:t>
            </w:r>
            <w:r w:rsidR="003415B4" w:rsidRPr="00ED08D4">
              <w:rPr>
                <w:rFonts w:ascii="Times New Roman" w:eastAsia="Times New Roman" w:hAnsi="Times New Roman" w:cs="Times New Roman"/>
                <w:iCs/>
                <w:sz w:val="24"/>
                <w:szCs w:val="24"/>
                <w:lang w:eastAsia="lv-LV"/>
              </w:rPr>
              <w:t>ā soda veid</w:t>
            </w:r>
            <w:r w:rsidR="005D2251" w:rsidRPr="00ED08D4">
              <w:rPr>
                <w:rFonts w:ascii="Times New Roman" w:eastAsia="Times New Roman" w:hAnsi="Times New Roman" w:cs="Times New Roman"/>
                <w:iCs/>
                <w:sz w:val="24"/>
                <w:szCs w:val="24"/>
                <w:lang w:eastAsia="lv-LV"/>
              </w:rPr>
              <w:t>s tiek noteikts</w:t>
            </w:r>
            <w:r w:rsidR="003415B4" w:rsidRPr="00ED08D4">
              <w:rPr>
                <w:rFonts w:ascii="Times New Roman" w:eastAsia="Times New Roman" w:hAnsi="Times New Roman" w:cs="Times New Roman"/>
                <w:iCs/>
                <w:sz w:val="24"/>
                <w:szCs w:val="24"/>
                <w:lang w:eastAsia="lv-LV"/>
              </w:rPr>
              <w:t xml:space="preserve"> ierobežojum</w:t>
            </w:r>
            <w:r w:rsidR="005D2251" w:rsidRPr="00ED08D4">
              <w:rPr>
                <w:rFonts w:ascii="Times New Roman" w:eastAsia="Times New Roman" w:hAnsi="Times New Roman" w:cs="Times New Roman"/>
                <w:iCs/>
                <w:sz w:val="24"/>
                <w:szCs w:val="24"/>
                <w:lang w:eastAsia="lv-LV"/>
              </w:rPr>
              <w:t>s</w:t>
            </w:r>
            <w:r w:rsidR="003415B4" w:rsidRPr="00ED08D4">
              <w:rPr>
                <w:rFonts w:ascii="Times New Roman" w:eastAsia="Times New Roman" w:hAnsi="Times New Roman" w:cs="Times New Roman"/>
                <w:iCs/>
                <w:sz w:val="24"/>
                <w:szCs w:val="24"/>
                <w:lang w:eastAsia="lv-LV"/>
              </w:rPr>
              <w:t xml:space="preserve"> atstāt dienesta vietu līdz 15 </w:t>
            </w:r>
            <w:r w:rsidR="00F67843" w:rsidRPr="00ED08D4">
              <w:rPr>
                <w:rFonts w:ascii="Times New Roman" w:eastAsia="Times New Roman" w:hAnsi="Times New Roman" w:cs="Times New Roman"/>
                <w:iCs/>
                <w:sz w:val="24"/>
                <w:szCs w:val="24"/>
                <w:lang w:eastAsia="lv-LV"/>
              </w:rPr>
              <w:t>diennaktīm</w:t>
            </w:r>
            <w:r w:rsidRPr="00ED08D4">
              <w:rPr>
                <w:rFonts w:ascii="Times New Roman" w:eastAsia="Times New Roman" w:hAnsi="Times New Roman" w:cs="Times New Roman"/>
                <w:iCs/>
                <w:sz w:val="24"/>
                <w:szCs w:val="24"/>
                <w:lang w:eastAsia="lv-LV"/>
              </w:rPr>
              <w:t>.</w:t>
            </w:r>
          </w:p>
          <w:p w:rsidR="00A20DA1" w:rsidRPr="00ED08D4" w:rsidRDefault="004C696A"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r w:rsidR="001A45D4" w:rsidRPr="00ED08D4">
              <w:rPr>
                <w:rFonts w:ascii="Times New Roman" w:eastAsia="Times New Roman" w:hAnsi="Times New Roman" w:cs="Times New Roman"/>
                <w:iCs/>
                <w:sz w:val="24"/>
                <w:szCs w:val="24"/>
                <w:lang w:eastAsia="lv-LV"/>
              </w:rPr>
              <w:t xml:space="preserve">5) </w:t>
            </w:r>
            <w:r w:rsidR="009B0281" w:rsidRPr="00ED08D4">
              <w:rPr>
                <w:rFonts w:ascii="Times New Roman" w:eastAsia="Times New Roman" w:hAnsi="Times New Roman" w:cs="Times New Roman"/>
                <w:iCs/>
                <w:sz w:val="24"/>
                <w:szCs w:val="24"/>
                <w:lang w:eastAsia="lv-LV"/>
              </w:rPr>
              <w:t>Līdz šim disciplinārās varas tiesību jautājums, kā arī ties</w:t>
            </w:r>
            <w:r w:rsidR="00D10A37" w:rsidRPr="00ED08D4">
              <w:rPr>
                <w:rFonts w:ascii="Times New Roman" w:eastAsia="Times New Roman" w:hAnsi="Times New Roman" w:cs="Times New Roman"/>
                <w:iCs/>
                <w:sz w:val="24"/>
                <w:szCs w:val="24"/>
                <w:lang w:eastAsia="lv-LV"/>
              </w:rPr>
              <w:t>ības noteikta līmeņa komandieriem (priekšniekiem) uzlikt noteiktus disciplinārsodus tika regulētas MK noteikumos Nr.</w:t>
            </w:r>
            <w:r w:rsidR="00F67843" w:rsidRPr="00ED08D4">
              <w:rPr>
                <w:rFonts w:ascii="Times New Roman" w:eastAsia="Times New Roman" w:hAnsi="Times New Roman" w:cs="Times New Roman"/>
                <w:iCs/>
                <w:sz w:val="24"/>
                <w:szCs w:val="24"/>
                <w:lang w:eastAsia="lv-LV"/>
              </w:rPr>
              <w:t xml:space="preserve"> </w:t>
            </w:r>
            <w:r w:rsidR="00D10A37" w:rsidRPr="00ED08D4">
              <w:rPr>
                <w:rFonts w:ascii="Times New Roman" w:eastAsia="Times New Roman" w:hAnsi="Times New Roman" w:cs="Times New Roman"/>
                <w:iCs/>
                <w:sz w:val="24"/>
                <w:szCs w:val="24"/>
                <w:lang w:eastAsia="lv-LV"/>
              </w:rPr>
              <w:t>947</w:t>
            </w:r>
            <w:r w:rsidR="00F93B28" w:rsidRPr="00ED08D4">
              <w:rPr>
                <w:rFonts w:ascii="Times New Roman" w:eastAsia="Times New Roman" w:hAnsi="Times New Roman" w:cs="Times New Roman"/>
                <w:iCs/>
                <w:sz w:val="24"/>
                <w:szCs w:val="24"/>
                <w:lang w:eastAsia="lv-LV"/>
              </w:rPr>
              <w:t xml:space="preserve">. </w:t>
            </w:r>
            <w:r w:rsidR="008D663A" w:rsidRPr="00ED08D4">
              <w:rPr>
                <w:rFonts w:ascii="Times New Roman" w:eastAsia="Times New Roman" w:hAnsi="Times New Roman" w:cs="Times New Roman"/>
                <w:iCs/>
                <w:sz w:val="24"/>
                <w:szCs w:val="24"/>
                <w:lang w:eastAsia="lv-LV"/>
              </w:rPr>
              <w:t xml:space="preserve">Ņemot vērā to, ka </w:t>
            </w:r>
            <w:r w:rsidR="00F67843" w:rsidRPr="00ED08D4">
              <w:rPr>
                <w:rFonts w:ascii="Times New Roman" w:eastAsia="Times New Roman" w:hAnsi="Times New Roman" w:cs="Times New Roman"/>
                <w:iCs/>
                <w:sz w:val="24"/>
                <w:szCs w:val="24"/>
                <w:lang w:eastAsia="lv-LV"/>
              </w:rPr>
              <w:t>NBS</w:t>
            </w:r>
            <w:r w:rsidR="00BB726A" w:rsidRPr="00ED08D4">
              <w:rPr>
                <w:rFonts w:ascii="Times New Roman" w:eastAsia="Times New Roman" w:hAnsi="Times New Roman" w:cs="Times New Roman"/>
                <w:iCs/>
                <w:sz w:val="24"/>
                <w:szCs w:val="24"/>
                <w:lang w:eastAsia="lv-LV"/>
              </w:rPr>
              <w:t xml:space="preserve"> vienību štatos noteiktie amatu, kas tiek pielīdzināti disciplinārās varas tiesībām, nosaukumi iekšēju reorganizāciju procesu ietvaros var mainīties, un lai izvairītos no nepieciešamības šādu iestādes iekšēju organizatorisku jautājumu dēļ grozīt likumu, likumprojekts regulējumu attiecībā uz disciplinārās varas tiesību noteikšanu, tostarp tiesībām uzlikt disciplinārsodus, deleģē noteikt aizsardzības ministram. </w:t>
            </w:r>
            <w:r w:rsidR="00A20DA1" w:rsidRPr="00ED08D4">
              <w:rPr>
                <w:rFonts w:ascii="Times New Roman" w:eastAsia="Times New Roman" w:hAnsi="Times New Roman" w:cs="Times New Roman"/>
                <w:iCs/>
                <w:sz w:val="24"/>
                <w:szCs w:val="24"/>
                <w:lang w:eastAsia="lv-LV"/>
              </w:rPr>
              <w:t>Likumprojektā savukārt ir ietverts regulējums par d</w:t>
            </w:r>
            <w:r w:rsidR="00BB726A" w:rsidRPr="00ED08D4">
              <w:rPr>
                <w:rFonts w:ascii="Times New Roman" w:eastAsia="Times New Roman" w:hAnsi="Times New Roman" w:cs="Times New Roman"/>
                <w:iCs/>
                <w:sz w:val="24"/>
                <w:szCs w:val="24"/>
                <w:lang w:eastAsia="lv-LV"/>
              </w:rPr>
              <w:t xml:space="preserve">isciplinārās varas tiesību </w:t>
            </w:r>
            <w:r w:rsidR="00A20DA1" w:rsidRPr="00ED08D4">
              <w:rPr>
                <w:rFonts w:ascii="Times New Roman" w:eastAsia="Times New Roman" w:hAnsi="Times New Roman" w:cs="Times New Roman"/>
                <w:iCs/>
                <w:sz w:val="24"/>
                <w:szCs w:val="24"/>
                <w:lang w:eastAsia="lv-LV"/>
              </w:rPr>
              <w:t>galvenajiem</w:t>
            </w:r>
            <w:r w:rsidR="00BB726A" w:rsidRPr="00ED08D4">
              <w:rPr>
                <w:rFonts w:ascii="Times New Roman" w:eastAsia="Times New Roman" w:hAnsi="Times New Roman" w:cs="Times New Roman"/>
                <w:iCs/>
                <w:sz w:val="24"/>
                <w:szCs w:val="24"/>
                <w:lang w:eastAsia="lv-LV"/>
              </w:rPr>
              <w:t xml:space="preserve"> principi</w:t>
            </w:r>
            <w:r w:rsidR="00887F46" w:rsidRPr="00ED08D4">
              <w:rPr>
                <w:rFonts w:ascii="Times New Roman" w:eastAsia="Times New Roman" w:hAnsi="Times New Roman" w:cs="Times New Roman"/>
                <w:iCs/>
                <w:sz w:val="24"/>
                <w:szCs w:val="24"/>
                <w:lang w:eastAsia="lv-LV"/>
              </w:rPr>
              <w:t>em, kā arī noteiktas aizsardzības ministra disciplinārās varas tiesības.</w:t>
            </w:r>
          </w:p>
          <w:p w:rsidR="000A1A55" w:rsidRPr="00ED08D4" w:rsidRDefault="00A20DA1"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6)</w:t>
            </w:r>
            <w:r w:rsidR="009D5354" w:rsidRPr="00ED08D4">
              <w:rPr>
                <w:rFonts w:ascii="Times New Roman" w:eastAsia="Times New Roman" w:hAnsi="Times New Roman" w:cs="Times New Roman"/>
                <w:iCs/>
                <w:sz w:val="24"/>
                <w:szCs w:val="24"/>
                <w:lang w:eastAsia="lv-LV"/>
              </w:rPr>
              <w:t xml:space="preserve"> Ar likumprojektu </w:t>
            </w:r>
            <w:r w:rsidR="005215D3" w:rsidRPr="00ED08D4">
              <w:rPr>
                <w:rFonts w:ascii="Times New Roman" w:eastAsia="Times New Roman" w:hAnsi="Times New Roman" w:cs="Times New Roman"/>
                <w:iCs/>
                <w:sz w:val="24"/>
                <w:szCs w:val="24"/>
                <w:lang w:eastAsia="lv-LV"/>
              </w:rPr>
              <w:t xml:space="preserve">tiek </w:t>
            </w:r>
            <w:r w:rsidR="009D5354" w:rsidRPr="00ED08D4">
              <w:rPr>
                <w:rFonts w:ascii="Times New Roman" w:eastAsia="Times New Roman" w:hAnsi="Times New Roman" w:cs="Times New Roman"/>
                <w:iCs/>
                <w:sz w:val="24"/>
                <w:szCs w:val="24"/>
                <w:lang w:eastAsia="lv-LV"/>
              </w:rPr>
              <w:t>ieviests aizrādījuma instit</w:t>
            </w:r>
            <w:r w:rsidR="007F5D7F" w:rsidRPr="00ED08D4">
              <w:rPr>
                <w:rFonts w:ascii="Times New Roman" w:eastAsia="Times New Roman" w:hAnsi="Times New Roman" w:cs="Times New Roman"/>
                <w:iCs/>
                <w:sz w:val="24"/>
                <w:szCs w:val="24"/>
                <w:lang w:eastAsia="lv-LV"/>
              </w:rPr>
              <w:t>ūts, lai gadījumos, kad karavīrs vai zemessargs izdarījis mazsvarīgu pārkāpumu komandierim (priek</w:t>
            </w:r>
            <w:r w:rsidR="00C06BC7" w:rsidRPr="00ED08D4">
              <w:rPr>
                <w:rFonts w:ascii="Times New Roman" w:eastAsia="Times New Roman" w:hAnsi="Times New Roman" w:cs="Times New Roman"/>
                <w:iCs/>
                <w:sz w:val="24"/>
                <w:szCs w:val="24"/>
                <w:lang w:eastAsia="lv-LV"/>
              </w:rPr>
              <w:t>šniekam)</w:t>
            </w:r>
            <w:r w:rsidR="00BB726A" w:rsidRPr="00ED08D4">
              <w:rPr>
                <w:rFonts w:ascii="Times New Roman" w:eastAsia="Times New Roman" w:hAnsi="Times New Roman" w:cs="Times New Roman"/>
                <w:iCs/>
                <w:sz w:val="24"/>
                <w:szCs w:val="24"/>
                <w:lang w:eastAsia="lv-LV"/>
              </w:rPr>
              <w:t xml:space="preserve"> </w:t>
            </w:r>
            <w:r w:rsidR="00941FFB" w:rsidRPr="00ED08D4">
              <w:rPr>
                <w:rFonts w:ascii="Times New Roman" w:eastAsia="Times New Roman" w:hAnsi="Times New Roman" w:cs="Times New Roman"/>
                <w:iCs/>
                <w:sz w:val="24"/>
                <w:szCs w:val="24"/>
                <w:lang w:eastAsia="lv-LV"/>
              </w:rPr>
              <w:t xml:space="preserve">būtu iespēja vērsties pie pārkāpēja, izsakot aizrādījumu bez disciplinārsoda uzlikšanas. </w:t>
            </w:r>
          </w:p>
          <w:p w:rsidR="00941FFB" w:rsidRPr="00ED08D4" w:rsidRDefault="00322153"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7) </w:t>
            </w:r>
            <w:r w:rsidR="00941FFB" w:rsidRPr="00ED08D4">
              <w:rPr>
                <w:rFonts w:ascii="Times New Roman" w:eastAsia="Times New Roman" w:hAnsi="Times New Roman" w:cs="Times New Roman"/>
                <w:iCs/>
                <w:sz w:val="24"/>
                <w:szCs w:val="24"/>
                <w:lang w:eastAsia="lv-LV"/>
              </w:rPr>
              <w:t>Likumprojekts citastarp paredz atsevišķu kārtību disciplinārsodu apstrīdēšanai kara un izņēmuma stāvokļa situācijā, tādējādi nodrošinot karavīram un zemessargam iespēju realizēt Administratīvā procesa likumā garantētās tiesības administratīvā akta apstrīdēšanai apstākļos, kad vispārējā kārtīb</w:t>
            </w:r>
            <w:r w:rsidR="005762D9" w:rsidRPr="00ED08D4">
              <w:rPr>
                <w:rFonts w:ascii="Times New Roman" w:eastAsia="Times New Roman" w:hAnsi="Times New Roman" w:cs="Times New Roman"/>
                <w:iCs/>
                <w:sz w:val="24"/>
                <w:szCs w:val="24"/>
                <w:lang w:eastAsia="lv-LV"/>
              </w:rPr>
              <w:t>ā šo tiesību realizēšana varētu būt ierobežota</w:t>
            </w:r>
            <w:r w:rsidR="00941FFB" w:rsidRPr="00ED08D4">
              <w:rPr>
                <w:rFonts w:ascii="Times New Roman" w:eastAsia="Times New Roman" w:hAnsi="Times New Roman" w:cs="Times New Roman"/>
                <w:iCs/>
                <w:sz w:val="24"/>
                <w:szCs w:val="24"/>
                <w:lang w:eastAsia="lv-LV"/>
              </w:rPr>
              <w:t>. Tiek paredzēts, ka karavīram un zemessargam ka</w:t>
            </w:r>
            <w:r w:rsidR="005215D3" w:rsidRPr="00ED08D4">
              <w:rPr>
                <w:rFonts w:ascii="Times New Roman" w:eastAsia="Times New Roman" w:hAnsi="Times New Roman" w:cs="Times New Roman"/>
                <w:iCs/>
                <w:sz w:val="24"/>
                <w:szCs w:val="24"/>
                <w:lang w:eastAsia="lv-LV"/>
              </w:rPr>
              <w:t>ra un izņēmuma stāvokļa laikā</w:t>
            </w:r>
            <w:r w:rsidR="00941FFB" w:rsidRPr="00ED08D4">
              <w:rPr>
                <w:rFonts w:ascii="Times New Roman" w:eastAsia="Times New Roman" w:hAnsi="Times New Roman" w:cs="Times New Roman"/>
                <w:iCs/>
                <w:sz w:val="24"/>
                <w:szCs w:val="24"/>
                <w:lang w:eastAsia="lv-LV"/>
              </w:rPr>
              <w:t xml:space="preserve"> </w:t>
            </w:r>
            <w:r w:rsidR="005762D9" w:rsidRPr="00ED08D4">
              <w:rPr>
                <w:rFonts w:ascii="Times New Roman" w:eastAsia="Times New Roman" w:hAnsi="Times New Roman" w:cs="Times New Roman"/>
                <w:iCs/>
                <w:sz w:val="24"/>
                <w:szCs w:val="24"/>
                <w:lang w:eastAsia="lv-LV"/>
              </w:rPr>
              <w:t xml:space="preserve">tiesības apstrīdēt tam uzlikto disciplinārsodu var tikt realizētas </w:t>
            </w:r>
            <w:r w:rsidR="0011254A" w:rsidRPr="00ED08D4">
              <w:rPr>
                <w:rFonts w:ascii="Times New Roman" w:eastAsia="Times New Roman" w:hAnsi="Times New Roman" w:cs="Times New Roman"/>
                <w:iCs/>
                <w:sz w:val="24"/>
                <w:szCs w:val="24"/>
                <w:lang w:eastAsia="lv-LV"/>
              </w:rPr>
              <w:t>mēneša laikā, kopš valstī beidzies normatīvajos aktos noteiktajā kārtībā izsludinātais izņēmuma stāvoklis.</w:t>
            </w:r>
          </w:p>
          <w:p w:rsidR="003C6620" w:rsidRDefault="00322153" w:rsidP="005F5C94">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8) </w:t>
            </w:r>
            <w:r w:rsidR="001561E9" w:rsidRPr="00ED08D4">
              <w:rPr>
                <w:rFonts w:ascii="Times New Roman" w:eastAsia="Times New Roman" w:hAnsi="Times New Roman" w:cs="Times New Roman"/>
                <w:iCs/>
                <w:sz w:val="24"/>
                <w:szCs w:val="24"/>
                <w:lang w:eastAsia="lv-LV"/>
              </w:rPr>
              <w:t xml:space="preserve">Speciāls regulējums kara un izņēmuma stāvokļa situācijas apstākļiem tiek paredzēts arī attiecībā uz disciplinārsodu izpildi. Šobrīd spēkā esošais regulējums paredz disciplinārsodu izpildi veikt triju mēnešu laikā pēc tā uzlikšanas. Ņemot vērā to, ka kara </w:t>
            </w:r>
            <w:r w:rsidR="001561E9" w:rsidRPr="00ED08D4">
              <w:rPr>
                <w:rFonts w:ascii="Times New Roman" w:eastAsia="Times New Roman" w:hAnsi="Times New Roman" w:cs="Times New Roman"/>
                <w:iCs/>
                <w:sz w:val="24"/>
                <w:szCs w:val="24"/>
                <w:lang w:eastAsia="lv-LV"/>
              </w:rPr>
              <w:lastRenderedPageBreak/>
              <w:t xml:space="preserve">un izņēmuma stāvokļa laikā </w:t>
            </w:r>
            <w:r w:rsidR="00B71970" w:rsidRPr="00ED08D4">
              <w:rPr>
                <w:rFonts w:ascii="Times New Roman" w:eastAsia="Times New Roman" w:hAnsi="Times New Roman" w:cs="Times New Roman"/>
                <w:iCs/>
                <w:sz w:val="24"/>
                <w:szCs w:val="24"/>
                <w:lang w:eastAsia="lv-LV"/>
              </w:rPr>
              <w:t>militārās disciplīnas nodrošināšana ir īpaši svarīga valsts aizsardzības uzdevumu izpildes kontekstā, likumprojektā tiek paredzēta norma disciplinārsodu izpildi kara un izņēmuma stāvokļa laikā veikt nekavējoties pēc soda uzlikšanas.</w:t>
            </w:r>
            <w:r w:rsidR="00305681" w:rsidRPr="00ED08D4">
              <w:rPr>
                <w:rFonts w:ascii="Times New Roman" w:eastAsia="Times New Roman" w:hAnsi="Times New Roman" w:cs="Times New Roman"/>
                <w:iCs/>
                <w:sz w:val="24"/>
                <w:szCs w:val="24"/>
                <w:lang w:eastAsia="lv-LV"/>
              </w:rPr>
              <w:t xml:space="preserve">  </w:t>
            </w:r>
          </w:p>
          <w:p w:rsidR="0073126E" w:rsidRPr="0073126E" w:rsidRDefault="0073126E" w:rsidP="000840DA">
            <w:pPr>
              <w:spacing w:before="100" w:beforeAutospacing="1" w:after="100" w:afterAutospacing="1" w:line="240" w:lineRule="auto"/>
              <w:jc w:val="both"/>
              <w:rPr>
                <w:rFonts w:ascii="Times New Roman" w:eastAsia="Times New Roman" w:hAnsi="Times New Roman" w:cs="Times New Roman"/>
                <w:iCs/>
                <w:sz w:val="24"/>
                <w:szCs w:val="24"/>
                <w:u w:val="single"/>
                <w:lang w:eastAsia="lv-LV"/>
              </w:rPr>
            </w:pPr>
            <w:r w:rsidRPr="0073126E">
              <w:rPr>
                <w:rFonts w:ascii="Times New Roman" w:eastAsia="Times New Roman" w:hAnsi="Times New Roman" w:cs="Times New Roman"/>
                <w:iCs/>
                <w:sz w:val="24"/>
                <w:szCs w:val="24"/>
                <w:u w:val="single"/>
                <w:lang w:eastAsia="lv-LV"/>
              </w:rPr>
              <w:t xml:space="preserve">9) Ar likumprojektu tiek precizēta arī disciplinārsodu uzskaites kārtība, svītrojot no </w:t>
            </w:r>
            <w:r>
              <w:rPr>
                <w:rFonts w:ascii="Times New Roman" w:eastAsia="Times New Roman" w:hAnsi="Times New Roman" w:cs="Times New Roman"/>
                <w:iCs/>
                <w:sz w:val="24"/>
                <w:szCs w:val="24"/>
                <w:u w:val="single"/>
                <w:lang w:eastAsia="lv-LV"/>
              </w:rPr>
              <w:t xml:space="preserve">līdz šim spēkā esošā tiesiskā </w:t>
            </w:r>
            <w:r w:rsidRPr="0073126E">
              <w:rPr>
                <w:rFonts w:ascii="Times New Roman" w:eastAsia="Times New Roman" w:hAnsi="Times New Roman" w:cs="Times New Roman"/>
                <w:iCs/>
                <w:sz w:val="24"/>
                <w:szCs w:val="24"/>
                <w:u w:val="single"/>
                <w:lang w:eastAsia="lv-LV"/>
              </w:rPr>
              <w:t>regul</w:t>
            </w:r>
            <w:r>
              <w:rPr>
                <w:rFonts w:ascii="Times New Roman" w:eastAsia="Times New Roman" w:hAnsi="Times New Roman" w:cs="Times New Roman"/>
                <w:iCs/>
                <w:sz w:val="24"/>
                <w:szCs w:val="24"/>
                <w:u w:val="single"/>
                <w:lang w:eastAsia="lv-LV"/>
              </w:rPr>
              <w:t xml:space="preserve">ējuma normas, kas </w:t>
            </w:r>
            <w:r w:rsidRPr="0073126E">
              <w:rPr>
                <w:rFonts w:ascii="Times New Roman" w:eastAsia="Times New Roman" w:hAnsi="Times New Roman" w:cs="Times New Roman"/>
                <w:iCs/>
                <w:sz w:val="24"/>
                <w:szCs w:val="24"/>
                <w:u w:val="single"/>
                <w:lang w:eastAsia="lv-LV"/>
              </w:rPr>
              <w:t>paredz</w:t>
            </w:r>
            <w:r w:rsidR="00037697">
              <w:rPr>
                <w:rFonts w:ascii="Times New Roman" w:eastAsia="Times New Roman" w:hAnsi="Times New Roman" w:cs="Times New Roman"/>
                <w:iCs/>
                <w:sz w:val="24"/>
                <w:szCs w:val="24"/>
                <w:u w:val="single"/>
                <w:lang w:eastAsia="lv-LV"/>
              </w:rPr>
              <w:t xml:space="preserve"> pienākumu vienību komandieriem un augstākiem komandieriem pienākumu pārbaudīt personālsastāva sodīšanas atbilstību noteiktajām prasībām. </w:t>
            </w:r>
            <w:r w:rsidR="000709BA">
              <w:rPr>
                <w:rFonts w:ascii="Times New Roman" w:eastAsia="Times New Roman" w:hAnsi="Times New Roman" w:cs="Times New Roman"/>
                <w:iCs/>
                <w:sz w:val="24"/>
                <w:szCs w:val="24"/>
                <w:u w:val="single"/>
                <w:lang w:eastAsia="lv-LV"/>
              </w:rPr>
              <w:t xml:space="preserve">Minētais pamatots ar to, ka praksē ļoti bieži disciplinārsodus militārpersonām piemēro vienību komandieri. Un, lai izvairītos no situācijas, kurā komandieri īsteno pārbaudes par pašu piemērotajiem sodiem vienībās, likumprojekts turpmāk paredz disciplinārsodu atbilstības pārbaudes uzticēt inspekcijas pārbaudes priekšniekiem vai viņu pilnvarotām amatpersonām. </w:t>
            </w:r>
            <w:r w:rsidRPr="0073126E">
              <w:rPr>
                <w:rFonts w:ascii="Times New Roman" w:eastAsia="Times New Roman" w:hAnsi="Times New Roman" w:cs="Times New Roman"/>
                <w:iCs/>
                <w:sz w:val="24"/>
                <w:szCs w:val="24"/>
                <w:u w:val="single"/>
                <w:lang w:eastAsia="lv-LV"/>
              </w:rPr>
              <w:t xml:space="preserve"> </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 un Nacionālie bruņotie spēki</w:t>
            </w:r>
            <w:r w:rsidR="00B942B0" w:rsidRPr="00ED08D4">
              <w:rPr>
                <w:rFonts w:ascii="Times New Roman" w:eastAsia="Times New Roman" w:hAnsi="Times New Roman" w:cs="Times New Roman"/>
                <w:iCs/>
                <w:sz w:val="24"/>
                <w:szCs w:val="24"/>
                <w:lang w:eastAsia="lv-LV"/>
              </w:rPr>
              <w:t>, tostarp Latvijas Republikas Zemessardze</w:t>
            </w:r>
            <w:r w:rsidRPr="00ED08D4">
              <w:rPr>
                <w:rFonts w:ascii="Times New Roman" w:eastAsia="Times New Roman" w:hAnsi="Times New Roman" w:cs="Times New Roman"/>
                <w:iCs/>
                <w:sz w:val="24"/>
                <w:szCs w:val="24"/>
                <w:lang w:eastAsia="lv-LV"/>
              </w:rPr>
              <w:t>.</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465F8">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mērķgrupas, kuras tiesiskais regulējums ietekmē</w:t>
            </w:r>
            <w:r w:rsidR="00E465F8"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020F0">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Aktīvā dienesta karavīri un zemessargi.</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F21697" w:rsidP="00F21697">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Ar likumprojektu tiek samazināts</w:t>
            </w:r>
            <w:r w:rsidR="00E020F0"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 xml:space="preserve">aizsardzības resora </w:t>
            </w:r>
            <w:r w:rsidR="00E020F0" w:rsidRPr="00ED08D4">
              <w:rPr>
                <w:rFonts w:ascii="Times New Roman" w:eastAsia="Times New Roman" w:hAnsi="Times New Roman" w:cs="Times New Roman"/>
                <w:iCs/>
                <w:sz w:val="24"/>
                <w:szCs w:val="24"/>
                <w:lang w:eastAsia="lv-LV"/>
              </w:rPr>
              <w:t>administratīv</w:t>
            </w:r>
            <w:r w:rsidRPr="00ED08D4">
              <w:rPr>
                <w:rFonts w:ascii="Times New Roman" w:eastAsia="Times New Roman" w:hAnsi="Times New Roman" w:cs="Times New Roman"/>
                <w:iCs/>
                <w:sz w:val="24"/>
                <w:szCs w:val="24"/>
                <w:lang w:eastAsia="lv-LV"/>
              </w:rPr>
              <w:t>ais slogs sakarā ar disciplinārsoda – arests izslēgšanu no karavīram un zemessargam piemērojamo disciplinārsodu uzskaitījuma.</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3C6620" w:rsidP="003C662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Administratīvo izmaksu apjoms paliek nemainīgs.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465F8" w:rsidP="00E465F8">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Regulējums</w:t>
            </w:r>
            <w:r w:rsidR="003C6620" w:rsidRPr="00ED08D4">
              <w:rPr>
                <w:rFonts w:ascii="Times New Roman" w:eastAsia="Times New Roman" w:hAnsi="Times New Roman" w:cs="Times New Roman"/>
                <w:iCs/>
                <w:sz w:val="24"/>
                <w:szCs w:val="24"/>
                <w:lang w:eastAsia="lv-LV"/>
              </w:rPr>
              <w:t xml:space="preserve"> tiek pārcelts no </w:t>
            </w:r>
            <w:r w:rsidR="003C6620" w:rsidRPr="00ED08D4">
              <w:rPr>
                <w:rFonts w:ascii="Times New Roman" w:eastAsia="Times New Roman" w:hAnsi="Times New Roman" w:cs="Times New Roman"/>
                <w:bCs/>
                <w:sz w:val="24"/>
                <w:szCs w:val="24"/>
                <w:lang w:eastAsia="lv-LV"/>
              </w:rPr>
              <w:t>Ministru kabineta 2010. gada 5. oktobra noteikumiem Nr.</w:t>
            </w:r>
            <w:r w:rsidR="00F67843" w:rsidRPr="00ED08D4">
              <w:rPr>
                <w:rFonts w:ascii="Times New Roman" w:eastAsia="Times New Roman" w:hAnsi="Times New Roman" w:cs="Times New Roman"/>
                <w:bCs/>
                <w:sz w:val="24"/>
                <w:szCs w:val="24"/>
                <w:lang w:eastAsia="lv-LV"/>
              </w:rPr>
              <w:t xml:space="preserve"> </w:t>
            </w:r>
            <w:r w:rsidR="003C6620" w:rsidRPr="00ED08D4">
              <w:rPr>
                <w:rFonts w:ascii="Times New Roman" w:eastAsia="Times New Roman" w:hAnsi="Times New Roman" w:cs="Times New Roman"/>
                <w:bCs/>
                <w:sz w:val="24"/>
                <w:szCs w:val="24"/>
                <w:lang w:eastAsia="lv-LV"/>
              </w:rPr>
              <w:t>947</w:t>
            </w:r>
            <w:r w:rsidR="003C6620" w:rsidRPr="00ED08D4">
              <w:rPr>
                <w:rFonts w:ascii="Times New Roman" w:eastAsia="Times New Roman" w:hAnsi="Times New Roman" w:cs="Times New Roman"/>
                <w:sz w:val="24"/>
                <w:szCs w:val="24"/>
                <w:lang w:eastAsia="lv-LV"/>
              </w:rPr>
              <w:t xml:space="preserve"> “Karavīru un zemessargu militārās disciplīnas reglaments”</w:t>
            </w:r>
            <w:r w:rsidR="006E7EB1" w:rsidRPr="00ED08D4">
              <w:rPr>
                <w:rFonts w:ascii="Times New Roman" w:eastAsia="Times New Roman" w:hAnsi="Times New Roman" w:cs="Times New Roman"/>
                <w:sz w:val="24"/>
                <w:szCs w:val="24"/>
                <w:lang w:eastAsia="lv-LV"/>
              </w:rPr>
              <w:t xml:space="preserve"> un atsevišķām šobrīd spēkā esošām MDL un ZS likuma normām</w:t>
            </w:r>
            <w:r w:rsidR="003C6620" w:rsidRPr="00ED08D4">
              <w:rPr>
                <w:rFonts w:ascii="Times New Roman" w:eastAsia="Times New Roman" w:hAnsi="Times New Roman" w:cs="Times New Roman"/>
                <w:sz w:val="24"/>
                <w:szCs w:val="24"/>
                <w:lang w:eastAsia="lv-LV"/>
              </w:rPr>
              <w:t>, līdz ar to papildus atbilstības izmaksas neradīsies.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08D4" w:rsidRPr="00ED08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III. Tiesību akta projekta ietekme uz valsts budžetu un pašvaldību budžetiem</w:t>
            </w:r>
          </w:p>
        </w:tc>
      </w:tr>
      <w:tr w:rsidR="00ED08D4" w:rsidRPr="00ED08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C6620" w:rsidRPr="00ED08D4" w:rsidRDefault="003C6620" w:rsidP="003C6620">
            <w:pPr>
              <w:spacing w:after="0" w:line="240" w:lineRule="auto"/>
              <w:jc w:val="center"/>
              <w:rPr>
                <w:rFonts w:ascii="Times New Roman" w:eastAsia="Times New Roman" w:hAnsi="Times New Roman" w:cs="Times New Roman"/>
                <w:bCs/>
                <w:iCs/>
                <w:sz w:val="24"/>
                <w:szCs w:val="24"/>
                <w:lang w:eastAsia="lv-LV"/>
              </w:rPr>
            </w:pPr>
            <w:r w:rsidRPr="00ED08D4">
              <w:rPr>
                <w:rFonts w:ascii="Times New Roman" w:eastAsia="Times New Roman" w:hAnsi="Times New Roman" w:cs="Times New Roman"/>
                <w:bCs/>
                <w:iCs/>
                <w:sz w:val="24"/>
                <w:szCs w:val="24"/>
                <w:lang w:eastAsia="lv-LV"/>
              </w:rPr>
              <w:t>Projekts šo jomu neskar.</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IV. Tiesību akta projekta ietekme uz spēkā esošo tiesību normu sistēmu</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Grozījumi Militārā dienesta likumā un Latvijas Republikas Zemessardzes likumā. Šiem likumprojektiem jāstājas spēkā vienlaikus ar Militārās disciplināratbildības likumu.</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104004" w:rsidP="00104004">
            <w:pPr>
              <w:jc w:val="both"/>
              <w:rPr>
                <w:rFonts w:ascii="Times New Roman" w:eastAsia="Times New Roman" w:hAnsi="Times New Roman" w:cs="Times New Roman"/>
                <w:sz w:val="24"/>
                <w:szCs w:val="24"/>
                <w:lang w:eastAsia="lv-LV"/>
              </w:rPr>
            </w:pPr>
            <w:r w:rsidRPr="00ED08D4">
              <w:rPr>
                <w:rFonts w:ascii="Times New Roman" w:eastAsia="Times New Roman" w:hAnsi="Times New Roman" w:cs="Times New Roman"/>
                <w:iCs/>
                <w:sz w:val="24"/>
                <w:szCs w:val="24"/>
                <w:lang w:eastAsia="lv-LV"/>
              </w:rPr>
              <w:t xml:space="preserve">Ar šī likuma un </w:t>
            </w:r>
            <w:r w:rsidR="007E6387" w:rsidRPr="00ED08D4">
              <w:rPr>
                <w:rFonts w:ascii="Times New Roman" w:eastAsia="Times New Roman" w:hAnsi="Times New Roman" w:cs="Times New Roman"/>
                <w:iCs/>
                <w:sz w:val="24"/>
                <w:szCs w:val="24"/>
                <w:lang w:eastAsia="lv-LV"/>
              </w:rPr>
              <w:t xml:space="preserve">attiecīgo grozījumu Militārā dienesta likumā un Latvijas Republikas Zemessardzes likumā spēkā stāšanos, spēku zaudēs </w:t>
            </w:r>
            <w:r w:rsidR="007E6387" w:rsidRPr="00ED08D4">
              <w:rPr>
                <w:rFonts w:ascii="Times New Roman" w:eastAsia="Times New Roman" w:hAnsi="Times New Roman" w:cs="Times New Roman"/>
                <w:bCs/>
                <w:sz w:val="24"/>
                <w:szCs w:val="24"/>
                <w:lang w:eastAsia="lv-LV"/>
              </w:rPr>
              <w:t xml:space="preserve">Ministru kabineta </w:t>
            </w:r>
            <w:r w:rsidR="00E020F0" w:rsidRPr="00ED08D4">
              <w:rPr>
                <w:rFonts w:ascii="Times New Roman" w:eastAsia="Times New Roman" w:hAnsi="Times New Roman" w:cs="Times New Roman"/>
                <w:bCs/>
                <w:sz w:val="24"/>
                <w:szCs w:val="24"/>
                <w:lang w:eastAsia="lv-LV"/>
              </w:rPr>
              <w:t>2010. gada 5. oktobra n</w:t>
            </w:r>
            <w:r w:rsidR="007E6387" w:rsidRPr="00ED08D4">
              <w:rPr>
                <w:rFonts w:ascii="Times New Roman" w:eastAsia="Times New Roman" w:hAnsi="Times New Roman" w:cs="Times New Roman"/>
                <w:bCs/>
                <w:sz w:val="24"/>
                <w:szCs w:val="24"/>
                <w:lang w:eastAsia="lv-LV"/>
              </w:rPr>
              <w:t>oteikumi Nr.947</w:t>
            </w:r>
            <w:r w:rsidR="00E020F0" w:rsidRPr="00ED08D4">
              <w:rPr>
                <w:rFonts w:ascii="Times New Roman" w:eastAsia="Times New Roman" w:hAnsi="Times New Roman" w:cs="Times New Roman"/>
                <w:sz w:val="24"/>
                <w:szCs w:val="24"/>
                <w:lang w:eastAsia="lv-LV"/>
              </w:rPr>
              <w:t xml:space="preserve"> “</w:t>
            </w:r>
            <w:r w:rsidR="007E6387" w:rsidRPr="00ED08D4">
              <w:rPr>
                <w:rFonts w:ascii="Times New Roman" w:eastAsia="Times New Roman" w:hAnsi="Times New Roman" w:cs="Times New Roman"/>
                <w:sz w:val="24"/>
                <w:szCs w:val="24"/>
                <w:lang w:eastAsia="lv-LV"/>
              </w:rPr>
              <w:t>Karavīru un zemessargu militārās disciplīnas reglaments</w:t>
            </w:r>
            <w:r w:rsidR="00E020F0" w:rsidRPr="00ED08D4">
              <w:rPr>
                <w:rFonts w:ascii="Times New Roman" w:eastAsia="Times New Roman" w:hAnsi="Times New Roman" w:cs="Times New Roman"/>
                <w:sz w:val="24"/>
                <w:szCs w:val="24"/>
                <w:lang w:eastAsia="lv-LV"/>
              </w:rPr>
              <w:t>”</w:t>
            </w:r>
            <w:r w:rsidR="003C6620" w:rsidRPr="00ED08D4">
              <w:rPr>
                <w:rFonts w:ascii="Times New Roman" w:eastAsia="Times New Roman" w:hAnsi="Times New Roman" w:cs="Times New Roman"/>
                <w:sz w:val="24"/>
                <w:szCs w:val="24"/>
                <w:lang w:eastAsia="lv-LV"/>
              </w:rPr>
              <w:t>.</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08D4" w:rsidRPr="00ED08D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F67843">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D08D4" w:rsidRPr="00ED08D4"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6387" w:rsidRPr="00ED08D4" w:rsidRDefault="007E6387" w:rsidP="00F67843">
            <w:pPr>
              <w:spacing w:after="0" w:line="240" w:lineRule="auto"/>
              <w:jc w:val="center"/>
              <w:rPr>
                <w:rFonts w:ascii="Times New Roman" w:eastAsia="Times New Roman" w:hAnsi="Times New Roman" w:cs="Times New Roman"/>
                <w:bCs/>
                <w:iCs/>
                <w:sz w:val="24"/>
                <w:szCs w:val="24"/>
                <w:lang w:eastAsia="lv-LV"/>
              </w:rPr>
            </w:pPr>
            <w:r w:rsidRPr="00ED08D4">
              <w:rPr>
                <w:rFonts w:ascii="Times New Roman" w:eastAsia="Times New Roman" w:hAnsi="Times New Roman" w:cs="Times New Roman"/>
                <w:bCs/>
                <w:iCs/>
                <w:sz w:val="24"/>
                <w:szCs w:val="24"/>
                <w:lang w:eastAsia="lv-LV"/>
              </w:rPr>
              <w:t>Projekts šo jomu neskar.</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VI. Sabiedrības līdzdalība un komunikācijas aktivitātes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7E6387">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rPr>
              <w:t>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Aizsardzības ministrijas un Valsts kancelejas tīmekļvietnē.</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B724A5" w:rsidRPr="00ED08D4" w:rsidRDefault="00B724A5" w:rsidP="007E6387">
            <w:pPr>
              <w:spacing w:after="0" w:line="240" w:lineRule="auto"/>
              <w:jc w:val="both"/>
              <w:rPr>
                <w:rFonts w:ascii="Times New Roman" w:hAnsi="Times New Roman" w:cs="Times New Roman"/>
                <w:sz w:val="24"/>
                <w:szCs w:val="24"/>
              </w:rPr>
            </w:pPr>
            <w:r w:rsidRPr="00ED08D4">
              <w:rPr>
                <w:rFonts w:ascii="Times New Roman" w:hAnsi="Times New Roman" w:cs="Times New Roman"/>
                <w:sz w:val="24"/>
                <w:szCs w:val="24"/>
              </w:rPr>
              <w:t xml:space="preserve">Pirms likumprojekta izstrādes Nacionālo bruņoto spēku (NBS) Apvienotais štābs apzināja NBS vienībās dienošo karavīru viedokli tostarp arī Zemessardzē dienošo karavīru un zemessargu viedokli par nepieciešamajām izmaiņām tiesiskajā regulējumā attiecībā uz disciplinārsodu izmeklēšanu un piemērošanu militārajai disciplīnai pakļautajām personām. Izteiktie ieteikumi tika </w:t>
            </w:r>
            <w:r w:rsidR="00FE1AB4" w:rsidRPr="00ED08D4">
              <w:rPr>
                <w:rFonts w:ascii="Times New Roman" w:hAnsi="Times New Roman" w:cs="Times New Roman"/>
                <w:sz w:val="24"/>
                <w:szCs w:val="24"/>
              </w:rPr>
              <w:t>ņemti</w:t>
            </w:r>
            <w:r w:rsidRPr="00ED08D4">
              <w:rPr>
                <w:rFonts w:ascii="Times New Roman" w:hAnsi="Times New Roman" w:cs="Times New Roman"/>
                <w:sz w:val="24"/>
                <w:szCs w:val="24"/>
              </w:rPr>
              <w:t xml:space="preserve"> vērā likumprojekta izstrādes gaitā. </w:t>
            </w:r>
          </w:p>
          <w:p w:rsidR="00F21697" w:rsidRPr="00ED08D4" w:rsidRDefault="00F21697" w:rsidP="007E6387">
            <w:pPr>
              <w:spacing w:after="0" w:line="240" w:lineRule="auto"/>
              <w:jc w:val="both"/>
              <w:rPr>
                <w:rFonts w:ascii="Times New Roman" w:hAnsi="Times New Roman" w:cs="Times New Roman"/>
                <w:sz w:val="24"/>
                <w:szCs w:val="24"/>
              </w:rPr>
            </w:pPr>
          </w:p>
          <w:p w:rsidR="00AE54FD" w:rsidRDefault="007E6387" w:rsidP="007E6387">
            <w:pPr>
              <w:spacing w:after="0" w:line="240" w:lineRule="auto"/>
              <w:jc w:val="both"/>
              <w:rPr>
                <w:rFonts w:ascii="Times New Roman" w:hAnsi="Times New Roman" w:cs="Times New Roman"/>
                <w:sz w:val="24"/>
                <w:szCs w:val="24"/>
              </w:rPr>
            </w:pPr>
            <w:r w:rsidRPr="00AE54FD">
              <w:rPr>
                <w:rFonts w:ascii="Times New Roman" w:hAnsi="Times New Roman" w:cs="Times New Roman"/>
                <w:sz w:val="24"/>
                <w:szCs w:val="24"/>
              </w:rPr>
              <w:t xml:space="preserve">Projekts saskaņā ar MK noteikumiem Nr. 970 </w:t>
            </w:r>
            <w:r w:rsidR="00AE54FD" w:rsidRPr="00AE54FD">
              <w:rPr>
                <w:rFonts w:ascii="Times New Roman" w:hAnsi="Times New Roman" w:cs="Times New Roman"/>
                <w:sz w:val="24"/>
                <w:szCs w:val="24"/>
              </w:rPr>
              <w:t xml:space="preserve">sabiedrības līdzdalības nodrošināšanai 2019. gada 6. decembrī </w:t>
            </w:r>
            <w:r w:rsidR="00676137">
              <w:rPr>
                <w:rFonts w:ascii="Times New Roman" w:hAnsi="Times New Roman" w:cs="Times New Roman"/>
                <w:sz w:val="24"/>
                <w:szCs w:val="24"/>
              </w:rPr>
              <w:t xml:space="preserve">tika publicēts </w:t>
            </w:r>
            <w:r w:rsidRPr="00AE54FD">
              <w:rPr>
                <w:rFonts w:ascii="Times New Roman" w:hAnsi="Times New Roman" w:cs="Times New Roman"/>
                <w:sz w:val="24"/>
                <w:szCs w:val="24"/>
              </w:rPr>
              <w:t>Aizsardzības ministrijas</w:t>
            </w:r>
            <w:proofErr w:type="gramStart"/>
            <w:r w:rsidR="00AE54FD" w:rsidRPr="00AE54FD">
              <w:rPr>
                <w:rFonts w:ascii="Times New Roman" w:hAnsi="Times New Roman" w:cs="Times New Roman"/>
                <w:sz w:val="24"/>
                <w:szCs w:val="24"/>
              </w:rPr>
              <w:t xml:space="preserve"> </w:t>
            </w:r>
            <w:r w:rsidRPr="00AE54FD">
              <w:rPr>
                <w:rFonts w:ascii="Times New Roman" w:hAnsi="Times New Roman" w:cs="Times New Roman"/>
                <w:sz w:val="24"/>
                <w:szCs w:val="24"/>
              </w:rPr>
              <w:t xml:space="preserve"> </w:t>
            </w:r>
            <w:r w:rsidR="00AE54FD" w:rsidRPr="00AE54FD">
              <w:rPr>
                <w:rFonts w:ascii="Times New Roman" w:hAnsi="Times New Roman" w:cs="Times New Roman"/>
                <w:sz w:val="24"/>
                <w:szCs w:val="24"/>
              </w:rPr>
              <w:t xml:space="preserve">  </w:t>
            </w:r>
            <w:proofErr w:type="gramEnd"/>
            <w:r w:rsidR="00AE54FD" w:rsidRPr="00AE54FD">
              <w:rPr>
                <w:rFonts w:ascii="Times New Roman" w:hAnsi="Times New Roman" w:cs="Times New Roman"/>
                <w:sz w:val="24"/>
                <w:szCs w:val="24"/>
              </w:rPr>
              <w:t xml:space="preserve">tīmekļa vietnē </w:t>
            </w:r>
            <w:hyperlink r:id="rId7" w:history="1">
              <w:r w:rsidR="00AE54FD" w:rsidRPr="00AE54FD">
                <w:rPr>
                  <w:rStyle w:val="Hyperlink"/>
                  <w:rFonts w:ascii="Times New Roman" w:hAnsi="Times New Roman" w:cs="Times New Roman"/>
                  <w:sz w:val="24"/>
                  <w:szCs w:val="24"/>
                </w:rPr>
                <w:t>https://www.mod.gov.lv/lv/nozares-politika/sabiedribas-lidzdaliba/sabiedriskas-un-publiskas-apspriesanas</w:t>
              </w:r>
            </w:hyperlink>
            <w:r w:rsidR="00AE54FD" w:rsidRPr="00AE54FD">
              <w:rPr>
                <w:rFonts w:ascii="Times New Roman" w:hAnsi="Times New Roman" w:cs="Times New Roman"/>
                <w:sz w:val="24"/>
                <w:szCs w:val="24"/>
              </w:rPr>
              <w:t xml:space="preserve">, kā arī Valsts kanceleja tīmekļa vietnē </w:t>
            </w:r>
            <w:hyperlink r:id="rId8" w:history="1">
              <w:r w:rsidR="00AE54FD" w:rsidRPr="00196E91">
                <w:rPr>
                  <w:rStyle w:val="Hyperlink"/>
                  <w:rFonts w:ascii="Times New Roman" w:hAnsi="Times New Roman" w:cs="Times New Roman"/>
                  <w:sz w:val="24"/>
                  <w:szCs w:val="24"/>
                </w:rPr>
                <w:t>https://www.mk.gov.lv/content/ministru-kabineta-diskusiju-dokumenti</w:t>
              </w:r>
            </w:hyperlink>
            <w:r w:rsidR="00AE54FD">
              <w:rPr>
                <w:rFonts w:ascii="Times New Roman" w:hAnsi="Times New Roman" w:cs="Times New Roman"/>
                <w:sz w:val="24"/>
                <w:szCs w:val="24"/>
              </w:rPr>
              <w:t xml:space="preserve"> .</w:t>
            </w:r>
          </w:p>
          <w:p w:rsidR="00E5323B" w:rsidRPr="00ED08D4" w:rsidRDefault="007E6387" w:rsidP="00AE54FD">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lang w:eastAsia="lv-LV"/>
              </w:rPr>
              <w:t>Atbilstoši noteikumu Nr. 970 7.4.</w:t>
            </w:r>
            <w:r w:rsidRPr="00ED08D4">
              <w:rPr>
                <w:rFonts w:ascii="Times New Roman" w:hAnsi="Times New Roman" w:cs="Times New Roman"/>
                <w:sz w:val="24"/>
                <w:szCs w:val="24"/>
                <w:vertAlign w:val="superscript"/>
                <w:lang w:eastAsia="lv-LV"/>
              </w:rPr>
              <w:t>1 </w:t>
            </w:r>
            <w:r w:rsidRPr="00ED08D4">
              <w:rPr>
                <w:rFonts w:ascii="Times New Roman" w:hAnsi="Times New Roman" w:cs="Times New Roman"/>
                <w:sz w:val="24"/>
                <w:szCs w:val="24"/>
                <w:lang w:eastAsia="lv-LV"/>
              </w:rPr>
              <w:t xml:space="preserve">apakšpunktam sabiedrības pārstāvjiem bija iespēja līdzdarboties, </w:t>
            </w:r>
            <w:r w:rsidRPr="00ED08D4">
              <w:rPr>
                <w:rFonts w:ascii="Times New Roman" w:hAnsi="Times New Roman" w:cs="Times New Roman"/>
                <w:sz w:val="24"/>
                <w:szCs w:val="24"/>
                <w:lang w:eastAsia="lv-LV"/>
              </w:rPr>
              <w:lastRenderedPageBreak/>
              <w:t xml:space="preserve">rakstiski sniedzot viedokli par Nacionālo bruņoto spēku, Aizsardzības ministrijas un Valsts kancelejas tīmekļvietnē ievietoto noteikumu projektu līdz 2019. gada </w:t>
            </w:r>
            <w:r w:rsidR="00ED794D" w:rsidRPr="00ED08D4">
              <w:rPr>
                <w:rFonts w:ascii="Times New Roman" w:hAnsi="Times New Roman" w:cs="Times New Roman"/>
                <w:sz w:val="24"/>
                <w:szCs w:val="24"/>
                <w:lang w:eastAsia="lv-LV"/>
              </w:rPr>
              <w:t>17</w:t>
            </w:r>
            <w:r w:rsidRPr="00ED08D4">
              <w:rPr>
                <w:rFonts w:ascii="Times New Roman" w:hAnsi="Times New Roman" w:cs="Times New Roman"/>
                <w:sz w:val="24"/>
                <w:szCs w:val="24"/>
                <w:lang w:eastAsia="lv-LV"/>
              </w:rPr>
              <w:t>.</w:t>
            </w:r>
            <w:r w:rsidR="00E020F0" w:rsidRPr="00ED08D4">
              <w:rPr>
                <w:rFonts w:ascii="Times New Roman" w:hAnsi="Times New Roman" w:cs="Times New Roman"/>
                <w:sz w:val="24"/>
                <w:szCs w:val="24"/>
                <w:lang w:eastAsia="lv-LV"/>
              </w:rPr>
              <w:t xml:space="preserve"> </w:t>
            </w:r>
            <w:r w:rsidRPr="00ED08D4">
              <w:rPr>
                <w:rFonts w:ascii="Times New Roman" w:hAnsi="Times New Roman" w:cs="Times New Roman"/>
                <w:sz w:val="24"/>
                <w:szCs w:val="24"/>
                <w:lang w:eastAsia="lv-LV"/>
              </w:rPr>
              <w:t>decembrim.</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E54FD" w:rsidRDefault="00AE54FD" w:rsidP="00AE54FD">
            <w:pPr>
              <w:spacing w:after="0" w:line="240" w:lineRule="auto"/>
              <w:jc w:val="both"/>
              <w:rPr>
                <w:rFonts w:ascii="Times New Roman" w:eastAsia="Times New Roman" w:hAnsi="Times New Roman" w:cs="Times New Roman"/>
                <w:iCs/>
                <w:sz w:val="24"/>
                <w:szCs w:val="24"/>
                <w:lang w:eastAsia="lv-LV"/>
              </w:rPr>
            </w:pPr>
            <w:r w:rsidRPr="00AE54FD">
              <w:rPr>
                <w:rFonts w:ascii="Times New Roman" w:eastAsia="Times New Roman" w:hAnsi="Times New Roman" w:cs="Times New Roman"/>
                <w:iCs/>
                <w:sz w:val="24"/>
                <w:szCs w:val="24"/>
                <w:lang w:eastAsia="lv-LV"/>
              </w:rPr>
              <w:t>Neviens sabiedrības pārstāvis nav iesniedzis priekšlikumus.</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7E6387" w:rsidP="00C417AC">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 un Nacionālie bruņotie spēki</w:t>
            </w:r>
            <w:r w:rsidR="00C417AC" w:rsidRPr="00ED08D4">
              <w:rPr>
                <w:rFonts w:ascii="Times New Roman" w:eastAsia="Times New Roman" w:hAnsi="Times New Roman" w:cs="Times New Roman"/>
                <w:iCs/>
                <w:sz w:val="24"/>
                <w:szCs w:val="24"/>
                <w:lang w:eastAsia="lv-LV"/>
              </w:rPr>
              <w:t xml:space="preserve"> (tostarp Zemessardze). </w:t>
            </w:r>
          </w:p>
        </w:tc>
      </w:tr>
      <w:tr w:rsidR="00ED08D4"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izpildes ietekme uz pārvaldes funkcijām un institucionālo struktūru.</w:t>
            </w:r>
            <w:r w:rsidRPr="00ED08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020F0" w:rsidRPr="00ED08D4" w:rsidRDefault="00C417AC"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rPr>
              <w:t>Nacionālie bruņotie spēki</w:t>
            </w:r>
            <w:r w:rsidR="004E62B7" w:rsidRPr="00ED08D4">
              <w:rPr>
                <w:rFonts w:ascii="Times New Roman" w:hAnsi="Times New Roman" w:cs="Times New Roman"/>
                <w:sz w:val="24"/>
                <w:szCs w:val="24"/>
              </w:rPr>
              <w:t xml:space="preserve"> (ieskaitot Latvijas Republikas Zemessardzi)</w:t>
            </w:r>
            <w:r w:rsidR="00BD1F41" w:rsidRPr="00ED08D4">
              <w:rPr>
                <w:rFonts w:ascii="Times New Roman" w:hAnsi="Times New Roman" w:cs="Times New Roman"/>
                <w:sz w:val="24"/>
                <w:szCs w:val="24"/>
              </w:rPr>
              <w:t xml:space="preserve"> </w:t>
            </w:r>
            <w:r w:rsidRPr="00ED08D4">
              <w:rPr>
                <w:rFonts w:ascii="Times New Roman" w:hAnsi="Times New Roman" w:cs="Times New Roman"/>
                <w:sz w:val="24"/>
                <w:szCs w:val="24"/>
              </w:rPr>
              <w:t>un A</w:t>
            </w:r>
            <w:r w:rsidR="00E020F0" w:rsidRPr="00ED08D4">
              <w:rPr>
                <w:rFonts w:ascii="Times New Roman" w:hAnsi="Times New Roman" w:cs="Times New Roman"/>
                <w:sz w:val="24"/>
                <w:szCs w:val="24"/>
              </w:rPr>
              <w:t>izsardzības ministrija veiks šīs funkcijas esošo pārvaldes uzdevumu ietvaros.</w:t>
            </w:r>
          </w:p>
          <w:p w:rsidR="00E5323B" w:rsidRPr="00ED08D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ED08D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rsidR="00C25B49" w:rsidRPr="00ED08D4" w:rsidRDefault="00C25B49" w:rsidP="00894C55">
      <w:pPr>
        <w:spacing w:after="0" w:line="240" w:lineRule="auto"/>
        <w:rPr>
          <w:rFonts w:ascii="Times New Roman" w:hAnsi="Times New Roman" w:cs="Times New Roman"/>
          <w:sz w:val="24"/>
          <w:szCs w:val="24"/>
        </w:rPr>
      </w:pPr>
    </w:p>
    <w:p w:rsidR="00E5323B" w:rsidRPr="00ED08D4" w:rsidRDefault="00E5323B" w:rsidP="00894C55">
      <w:pPr>
        <w:spacing w:after="0" w:line="240" w:lineRule="auto"/>
        <w:rPr>
          <w:rFonts w:ascii="Times New Roman" w:hAnsi="Times New Roman" w:cs="Times New Roman"/>
          <w:sz w:val="24"/>
          <w:szCs w:val="24"/>
        </w:rPr>
      </w:pPr>
    </w:p>
    <w:p w:rsidR="007E6387" w:rsidRPr="00ED08D4" w:rsidRDefault="007E6387" w:rsidP="003C6620">
      <w:pPr>
        <w:tabs>
          <w:tab w:val="left" w:pos="6237"/>
        </w:tabs>
        <w:spacing w:after="0" w:line="240" w:lineRule="auto"/>
        <w:rPr>
          <w:rFonts w:ascii="Times New Roman" w:hAnsi="Times New Roman" w:cs="Times New Roman"/>
          <w:sz w:val="24"/>
          <w:szCs w:val="24"/>
        </w:rPr>
      </w:pPr>
      <w:r w:rsidRPr="00ED08D4">
        <w:rPr>
          <w:rFonts w:ascii="Times New Roman" w:hAnsi="Times New Roman" w:cs="Times New Roman"/>
          <w:sz w:val="24"/>
          <w:szCs w:val="24"/>
        </w:rPr>
        <w:t>Ministru prezidenta biedrs,</w:t>
      </w:r>
    </w:p>
    <w:p w:rsidR="00894C55" w:rsidRPr="00ED08D4" w:rsidRDefault="007E6387" w:rsidP="003C6620">
      <w:pPr>
        <w:tabs>
          <w:tab w:val="left" w:pos="6237"/>
        </w:tabs>
        <w:spacing w:after="0" w:line="240" w:lineRule="auto"/>
        <w:rPr>
          <w:rFonts w:ascii="Times New Roman" w:hAnsi="Times New Roman" w:cs="Times New Roman"/>
          <w:sz w:val="24"/>
          <w:szCs w:val="24"/>
        </w:rPr>
      </w:pPr>
      <w:r w:rsidRPr="00ED08D4">
        <w:rPr>
          <w:rFonts w:ascii="Times New Roman" w:hAnsi="Times New Roman" w:cs="Times New Roman"/>
          <w:sz w:val="24"/>
          <w:szCs w:val="24"/>
        </w:rPr>
        <w:t>aizsardzības</w:t>
      </w:r>
      <w:r w:rsidR="00894C55" w:rsidRPr="00ED08D4">
        <w:rPr>
          <w:rFonts w:ascii="Times New Roman" w:hAnsi="Times New Roman" w:cs="Times New Roman"/>
          <w:sz w:val="24"/>
          <w:szCs w:val="24"/>
        </w:rPr>
        <w:t xml:space="preserve"> ministrs</w:t>
      </w:r>
      <w:r w:rsidR="00894C55" w:rsidRPr="00ED08D4">
        <w:rPr>
          <w:rFonts w:ascii="Times New Roman" w:hAnsi="Times New Roman" w:cs="Times New Roman"/>
          <w:sz w:val="24"/>
          <w:szCs w:val="24"/>
        </w:rPr>
        <w:tab/>
      </w:r>
      <w:r w:rsidRPr="00ED08D4">
        <w:rPr>
          <w:rFonts w:ascii="Times New Roman" w:hAnsi="Times New Roman" w:cs="Times New Roman"/>
          <w:sz w:val="24"/>
          <w:szCs w:val="24"/>
        </w:rPr>
        <w:t>Artis Pabriks</w:t>
      </w:r>
    </w:p>
    <w:p w:rsidR="007C2FB7" w:rsidRPr="00ED08D4" w:rsidRDefault="007C2FB7" w:rsidP="003C6620">
      <w:pPr>
        <w:tabs>
          <w:tab w:val="left" w:pos="6237"/>
        </w:tabs>
        <w:spacing w:after="0" w:line="240" w:lineRule="auto"/>
        <w:rPr>
          <w:rFonts w:ascii="Times New Roman" w:hAnsi="Times New Roman" w:cs="Times New Roman"/>
          <w:sz w:val="24"/>
          <w:szCs w:val="24"/>
        </w:rPr>
      </w:pPr>
    </w:p>
    <w:p w:rsidR="007C2FB7" w:rsidRPr="00ED08D4" w:rsidRDefault="007C2FB7" w:rsidP="003C6620">
      <w:pPr>
        <w:tabs>
          <w:tab w:val="left" w:pos="6237"/>
        </w:tabs>
        <w:spacing w:after="0" w:line="240" w:lineRule="auto"/>
        <w:rPr>
          <w:rFonts w:ascii="Times New Roman" w:hAnsi="Times New Roman" w:cs="Times New Roman"/>
          <w:sz w:val="24"/>
          <w:szCs w:val="24"/>
        </w:rPr>
      </w:pPr>
    </w:p>
    <w:p w:rsidR="007C2FB7" w:rsidRPr="00ED08D4" w:rsidRDefault="007C2FB7" w:rsidP="003C6620">
      <w:pPr>
        <w:tabs>
          <w:tab w:val="left" w:pos="6237"/>
        </w:tabs>
        <w:spacing w:after="0" w:line="240" w:lineRule="auto"/>
        <w:rPr>
          <w:rFonts w:ascii="Times New Roman" w:hAnsi="Times New Roman" w:cs="Times New Roman"/>
          <w:sz w:val="24"/>
          <w:szCs w:val="24"/>
        </w:rPr>
      </w:pPr>
      <w:r w:rsidRPr="00ED08D4">
        <w:rPr>
          <w:rFonts w:ascii="Times New Roman" w:hAnsi="Times New Roman" w:cs="Times New Roman"/>
          <w:sz w:val="24"/>
          <w:szCs w:val="24"/>
        </w:rPr>
        <w:t>Valsts sekretārs</w:t>
      </w:r>
      <w:proofErr w:type="gramStart"/>
      <w:r w:rsidRPr="00ED08D4">
        <w:rPr>
          <w:rFonts w:ascii="Times New Roman" w:hAnsi="Times New Roman" w:cs="Times New Roman"/>
          <w:sz w:val="24"/>
          <w:szCs w:val="24"/>
        </w:rPr>
        <w:t xml:space="preserve">                                                                                </w:t>
      </w:r>
      <w:proofErr w:type="gramEnd"/>
      <w:r w:rsidRPr="00ED08D4">
        <w:rPr>
          <w:rFonts w:ascii="Times New Roman" w:hAnsi="Times New Roman" w:cs="Times New Roman"/>
          <w:sz w:val="24"/>
          <w:szCs w:val="24"/>
        </w:rPr>
        <w:t>Jānis Garisons</w:t>
      </w:r>
    </w:p>
    <w:p w:rsidR="00894C55" w:rsidRPr="00ED08D4" w:rsidRDefault="00894C55" w:rsidP="00894C55">
      <w:pPr>
        <w:spacing w:after="0" w:line="240" w:lineRule="auto"/>
        <w:ind w:firstLine="720"/>
        <w:rPr>
          <w:rFonts w:ascii="Times New Roman" w:hAnsi="Times New Roman" w:cs="Times New Roman"/>
          <w:sz w:val="24"/>
          <w:szCs w:val="24"/>
        </w:rPr>
      </w:pPr>
    </w:p>
    <w:p w:rsidR="00894C55" w:rsidRPr="007E6387" w:rsidRDefault="00894C55" w:rsidP="00894C55">
      <w:pPr>
        <w:spacing w:after="0" w:line="240" w:lineRule="auto"/>
        <w:ind w:firstLine="720"/>
        <w:rPr>
          <w:rFonts w:ascii="Times New Roman" w:hAnsi="Times New Roman" w:cs="Times New Roman"/>
          <w:sz w:val="24"/>
          <w:szCs w:val="24"/>
        </w:rPr>
      </w:pPr>
    </w:p>
    <w:p w:rsidR="00894C55" w:rsidRPr="007E6387" w:rsidRDefault="00894C55" w:rsidP="00894C55">
      <w:pPr>
        <w:tabs>
          <w:tab w:val="left" w:pos="6237"/>
        </w:tabs>
        <w:spacing w:after="0" w:line="240" w:lineRule="auto"/>
        <w:ind w:firstLine="720"/>
        <w:rPr>
          <w:rFonts w:ascii="Times New Roman" w:hAnsi="Times New Roman" w:cs="Times New Roman"/>
          <w:sz w:val="24"/>
          <w:szCs w:val="24"/>
        </w:rPr>
      </w:pPr>
    </w:p>
    <w:p w:rsidR="00894C55" w:rsidRPr="007E6387" w:rsidRDefault="00894C55" w:rsidP="00894C55">
      <w:pPr>
        <w:tabs>
          <w:tab w:val="left" w:pos="6237"/>
        </w:tabs>
        <w:spacing w:after="0" w:line="240" w:lineRule="auto"/>
        <w:ind w:firstLine="720"/>
        <w:rPr>
          <w:rFonts w:ascii="Times New Roman" w:hAnsi="Times New Roman" w:cs="Times New Roman"/>
          <w:sz w:val="24"/>
          <w:szCs w:val="24"/>
        </w:rPr>
      </w:pPr>
    </w:p>
    <w:p w:rsidR="00894C55" w:rsidRPr="007E6387" w:rsidRDefault="00894C55" w:rsidP="00894C55">
      <w:pPr>
        <w:tabs>
          <w:tab w:val="left" w:pos="6237"/>
        </w:tabs>
        <w:spacing w:after="0" w:line="240" w:lineRule="auto"/>
        <w:ind w:firstLine="720"/>
        <w:rPr>
          <w:rFonts w:ascii="Times New Roman" w:hAnsi="Times New Roman" w:cs="Times New Roman"/>
          <w:sz w:val="24"/>
          <w:szCs w:val="24"/>
        </w:rPr>
      </w:pPr>
    </w:p>
    <w:p w:rsidR="00894C55" w:rsidRPr="007E6387" w:rsidRDefault="00B365F8"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E6387">
        <w:rPr>
          <w:rFonts w:ascii="Times New Roman" w:hAnsi="Times New Roman" w:cs="Times New Roman"/>
          <w:sz w:val="24"/>
          <w:szCs w:val="24"/>
        </w:rPr>
        <w:t>Vistiņa</w:t>
      </w:r>
      <w:r w:rsidR="00D133F8" w:rsidRPr="007E6387">
        <w:rPr>
          <w:rFonts w:ascii="Times New Roman" w:hAnsi="Times New Roman" w:cs="Times New Roman"/>
          <w:sz w:val="24"/>
          <w:szCs w:val="24"/>
        </w:rPr>
        <w:t xml:space="preserve"> </w:t>
      </w:r>
      <w:r w:rsidR="007E6387">
        <w:rPr>
          <w:rFonts w:ascii="Times New Roman" w:hAnsi="Times New Roman" w:cs="Times New Roman"/>
          <w:sz w:val="24"/>
          <w:szCs w:val="24"/>
        </w:rPr>
        <w:t>67335128</w:t>
      </w:r>
    </w:p>
    <w:p w:rsidR="00894C55" w:rsidRDefault="005639FE" w:rsidP="00894C55">
      <w:pPr>
        <w:tabs>
          <w:tab w:val="left" w:pos="6237"/>
        </w:tabs>
        <w:spacing w:after="0" w:line="240" w:lineRule="auto"/>
        <w:rPr>
          <w:rFonts w:ascii="Times New Roman" w:hAnsi="Times New Roman" w:cs="Times New Roman"/>
          <w:sz w:val="24"/>
          <w:szCs w:val="24"/>
        </w:rPr>
      </w:pPr>
      <w:hyperlink r:id="rId9" w:history="1">
        <w:r w:rsidR="00B365F8" w:rsidRPr="00F34CA3">
          <w:rPr>
            <w:rStyle w:val="Hyperlink"/>
            <w:rFonts w:ascii="Times New Roman" w:hAnsi="Times New Roman" w:cs="Times New Roman"/>
            <w:sz w:val="24"/>
            <w:szCs w:val="24"/>
          </w:rPr>
          <w:t>sanda.vistina@mod.gov.lv</w:t>
        </w:r>
      </w:hyperlink>
    </w:p>
    <w:p w:rsidR="00B365F8" w:rsidRDefault="00B365F8" w:rsidP="00894C55">
      <w:pPr>
        <w:tabs>
          <w:tab w:val="left" w:pos="6237"/>
        </w:tabs>
        <w:spacing w:after="0" w:line="240" w:lineRule="auto"/>
        <w:rPr>
          <w:rFonts w:ascii="Times New Roman" w:hAnsi="Times New Roman" w:cs="Times New Roman"/>
          <w:sz w:val="24"/>
          <w:szCs w:val="24"/>
        </w:rPr>
      </w:pPr>
    </w:p>
    <w:p w:rsidR="00B365F8" w:rsidRDefault="00B365F8"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M.Baltā 67335270</w:t>
      </w:r>
    </w:p>
    <w:p w:rsidR="00B365F8" w:rsidRDefault="005639FE" w:rsidP="00894C55">
      <w:pPr>
        <w:tabs>
          <w:tab w:val="left" w:pos="6237"/>
        </w:tabs>
        <w:spacing w:after="0" w:line="240" w:lineRule="auto"/>
        <w:rPr>
          <w:rFonts w:ascii="Times New Roman" w:hAnsi="Times New Roman" w:cs="Times New Roman"/>
          <w:sz w:val="24"/>
          <w:szCs w:val="24"/>
        </w:rPr>
      </w:pPr>
      <w:hyperlink r:id="rId10" w:history="1">
        <w:r w:rsidR="00B365F8" w:rsidRPr="00F34CA3">
          <w:rPr>
            <w:rStyle w:val="Hyperlink"/>
            <w:rFonts w:ascii="Times New Roman" w:hAnsi="Times New Roman" w:cs="Times New Roman"/>
            <w:sz w:val="24"/>
            <w:szCs w:val="24"/>
          </w:rPr>
          <w:t>marina.balta@mod.gov.lv</w:t>
        </w:r>
      </w:hyperlink>
    </w:p>
    <w:p w:rsidR="00B365F8" w:rsidRDefault="00B365F8" w:rsidP="00894C55">
      <w:pPr>
        <w:tabs>
          <w:tab w:val="left" w:pos="6237"/>
        </w:tabs>
        <w:spacing w:after="0" w:line="240" w:lineRule="auto"/>
        <w:rPr>
          <w:rFonts w:ascii="Times New Roman" w:hAnsi="Times New Roman" w:cs="Times New Roman"/>
          <w:sz w:val="24"/>
          <w:szCs w:val="24"/>
        </w:rPr>
      </w:pPr>
    </w:p>
    <w:p w:rsidR="00B365F8" w:rsidRPr="007E6387" w:rsidRDefault="00B365F8" w:rsidP="00894C55">
      <w:pPr>
        <w:tabs>
          <w:tab w:val="left" w:pos="6237"/>
        </w:tabs>
        <w:spacing w:after="0" w:line="240" w:lineRule="auto"/>
        <w:rPr>
          <w:rFonts w:ascii="Times New Roman" w:hAnsi="Times New Roman" w:cs="Times New Roman"/>
          <w:sz w:val="24"/>
          <w:szCs w:val="24"/>
        </w:rPr>
      </w:pPr>
    </w:p>
    <w:sectPr w:rsidR="00B365F8" w:rsidRPr="007E6387"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E2" w:rsidRDefault="00720CE2" w:rsidP="00894C55">
      <w:pPr>
        <w:spacing w:after="0" w:line="240" w:lineRule="auto"/>
      </w:pPr>
      <w:r>
        <w:separator/>
      </w:r>
    </w:p>
  </w:endnote>
  <w:endnote w:type="continuationSeparator" w:id="0">
    <w:p w:rsidR="00720CE2" w:rsidRDefault="00720C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FD" w:rsidRDefault="00AE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E2" w:rsidRPr="00894C55" w:rsidRDefault="00720CE2">
    <w:pPr>
      <w:pStyle w:val="Footer"/>
      <w:rPr>
        <w:rFonts w:ascii="Times New Roman" w:hAnsi="Times New Roman" w:cs="Times New Roman"/>
        <w:sz w:val="20"/>
        <w:szCs w:val="20"/>
      </w:rPr>
    </w:pPr>
    <w:r>
      <w:rPr>
        <w:rFonts w:ascii="Times New Roman" w:hAnsi="Times New Roman" w:cs="Times New Roman"/>
        <w:sz w:val="20"/>
        <w:szCs w:val="20"/>
      </w:rPr>
      <w:t>AiManot_</w:t>
    </w:r>
    <w:r w:rsidR="00C21D50">
      <w:rPr>
        <w:rFonts w:ascii="Times New Roman" w:hAnsi="Times New Roman" w:cs="Times New Roman"/>
        <w:sz w:val="20"/>
        <w:szCs w:val="20"/>
      </w:rPr>
      <w:t>060</w:t>
    </w:r>
    <w:r w:rsidR="00ED08D4">
      <w:rPr>
        <w:rFonts w:ascii="Times New Roman" w:hAnsi="Times New Roman" w:cs="Times New Roman"/>
        <w:sz w:val="20"/>
        <w:szCs w:val="20"/>
      </w:rPr>
      <w:t>2</w:t>
    </w:r>
    <w:r w:rsidR="00C21D50">
      <w:rPr>
        <w:rFonts w:ascii="Times New Roman" w:hAnsi="Times New Roman" w:cs="Times New Roman"/>
        <w:sz w:val="20"/>
        <w:szCs w:val="20"/>
      </w:rPr>
      <w:t>20</w:t>
    </w:r>
    <w:r w:rsidR="005639FE">
      <w:rPr>
        <w:rFonts w:ascii="Times New Roman" w:hAnsi="Times New Roman" w:cs="Times New Roman"/>
        <w:sz w:val="20"/>
        <w:szCs w:val="20"/>
      </w:rPr>
      <w:t>_VSS-1261</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CE2" w:rsidRPr="003C6620" w:rsidRDefault="00720CE2" w:rsidP="003C6620">
    <w:pPr>
      <w:pStyle w:val="Footer"/>
    </w:pPr>
    <w:r>
      <w:rPr>
        <w:rFonts w:ascii="Times New Roman" w:hAnsi="Times New Roman" w:cs="Times New Roman"/>
        <w:sz w:val="20"/>
        <w:szCs w:val="20"/>
      </w:rPr>
      <w:t>AiManot_</w:t>
    </w:r>
    <w:r w:rsidR="00C21D50">
      <w:rPr>
        <w:rFonts w:ascii="Times New Roman" w:hAnsi="Times New Roman" w:cs="Times New Roman"/>
        <w:sz w:val="20"/>
        <w:szCs w:val="20"/>
      </w:rPr>
      <w:t>060</w:t>
    </w:r>
    <w:r w:rsidR="00ED08D4">
      <w:rPr>
        <w:rFonts w:ascii="Times New Roman" w:hAnsi="Times New Roman" w:cs="Times New Roman"/>
        <w:sz w:val="20"/>
        <w:szCs w:val="20"/>
      </w:rPr>
      <w:t>2</w:t>
    </w:r>
    <w:r w:rsidR="00C21D50">
      <w:rPr>
        <w:rFonts w:ascii="Times New Roman" w:hAnsi="Times New Roman" w:cs="Times New Roman"/>
        <w:sz w:val="20"/>
        <w:szCs w:val="20"/>
      </w:rPr>
      <w:t>20</w:t>
    </w:r>
    <w:r w:rsidR="005639FE">
      <w:rPr>
        <w:rFonts w:ascii="Times New Roman" w:hAnsi="Times New Roman" w:cs="Times New Roman"/>
        <w:sz w:val="20"/>
        <w:szCs w:val="20"/>
      </w:rPr>
      <w:t>_VSS-1261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E2" w:rsidRDefault="00720CE2" w:rsidP="00894C55">
      <w:pPr>
        <w:spacing w:after="0" w:line="240" w:lineRule="auto"/>
      </w:pPr>
      <w:r>
        <w:separator/>
      </w:r>
    </w:p>
  </w:footnote>
  <w:footnote w:type="continuationSeparator" w:id="0">
    <w:p w:rsidR="00720CE2" w:rsidRDefault="00720C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FD" w:rsidRDefault="00AE5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20CE2" w:rsidRPr="00C25B49" w:rsidRDefault="00720CE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639F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FD" w:rsidRDefault="00AE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F43F7"/>
    <w:multiLevelType w:val="hybridMultilevel"/>
    <w:tmpl w:val="E9701874"/>
    <w:lvl w:ilvl="0" w:tplc="5B3CA86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9D0"/>
    <w:rsid w:val="00037697"/>
    <w:rsid w:val="00042C1C"/>
    <w:rsid w:val="00044A1D"/>
    <w:rsid w:val="000474A2"/>
    <w:rsid w:val="000709BA"/>
    <w:rsid w:val="000840DA"/>
    <w:rsid w:val="000848C6"/>
    <w:rsid w:val="00090B4F"/>
    <w:rsid w:val="000972BB"/>
    <w:rsid w:val="000A1A55"/>
    <w:rsid w:val="000A7E14"/>
    <w:rsid w:val="000D0BD5"/>
    <w:rsid w:val="000E2EE4"/>
    <w:rsid w:val="00101038"/>
    <w:rsid w:val="00101508"/>
    <w:rsid w:val="00104004"/>
    <w:rsid w:val="00106933"/>
    <w:rsid w:val="0011254A"/>
    <w:rsid w:val="001136FD"/>
    <w:rsid w:val="00115D90"/>
    <w:rsid w:val="001353A0"/>
    <w:rsid w:val="001407EC"/>
    <w:rsid w:val="00151BE4"/>
    <w:rsid w:val="001561E9"/>
    <w:rsid w:val="00165734"/>
    <w:rsid w:val="00187249"/>
    <w:rsid w:val="001A37DC"/>
    <w:rsid w:val="001A45D4"/>
    <w:rsid w:val="001B6BAD"/>
    <w:rsid w:val="001D1E54"/>
    <w:rsid w:val="001D6F30"/>
    <w:rsid w:val="001E57DB"/>
    <w:rsid w:val="001F295B"/>
    <w:rsid w:val="001F7928"/>
    <w:rsid w:val="00232AD0"/>
    <w:rsid w:val="00243426"/>
    <w:rsid w:val="00244A93"/>
    <w:rsid w:val="002477B8"/>
    <w:rsid w:val="00263076"/>
    <w:rsid w:val="00264080"/>
    <w:rsid w:val="00271272"/>
    <w:rsid w:val="002749FD"/>
    <w:rsid w:val="002933EE"/>
    <w:rsid w:val="002B1ABF"/>
    <w:rsid w:val="002C7F15"/>
    <w:rsid w:val="002E1C05"/>
    <w:rsid w:val="002F47B4"/>
    <w:rsid w:val="00305681"/>
    <w:rsid w:val="00316C87"/>
    <w:rsid w:val="00322153"/>
    <w:rsid w:val="003415B4"/>
    <w:rsid w:val="00390039"/>
    <w:rsid w:val="0039040F"/>
    <w:rsid w:val="003B0BF9"/>
    <w:rsid w:val="003C6620"/>
    <w:rsid w:val="003E0791"/>
    <w:rsid w:val="003E2D17"/>
    <w:rsid w:val="003F28AC"/>
    <w:rsid w:val="00402F8E"/>
    <w:rsid w:val="00437C11"/>
    <w:rsid w:val="00443C37"/>
    <w:rsid w:val="004454FE"/>
    <w:rsid w:val="00456E40"/>
    <w:rsid w:val="00471702"/>
    <w:rsid w:val="00471F27"/>
    <w:rsid w:val="004A6461"/>
    <w:rsid w:val="004C696A"/>
    <w:rsid w:val="004C7B3B"/>
    <w:rsid w:val="004E0FAE"/>
    <w:rsid w:val="004E385D"/>
    <w:rsid w:val="004E62B7"/>
    <w:rsid w:val="0050178F"/>
    <w:rsid w:val="00506D35"/>
    <w:rsid w:val="005215D3"/>
    <w:rsid w:val="00546174"/>
    <w:rsid w:val="00552FDB"/>
    <w:rsid w:val="005639FE"/>
    <w:rsid w:val="005762D9"/>
    <w:rsid w:val="005846A5"/>
    <w:rsid w:val="005951A5"/>
    <w:rsid w:val="005965AC"/>
    <w:rsid w:val="005B5289"/>
    <w:rsid w:val="005D2251"/>
    <w:rsid w:val="005E2B87"/>
    <w:rsid w:val="005F2939"/>
    <w:rsid w:val="005F5C94"/>
    <w:rsid w:val="00637707"/>
    <w:rsid w:val="00655F2C"/>
    <w:rsid w:val="00663D6C"/>
    <w:rsid w:val="0067369F"/>
    <w:rsid w:val="006747ED"/>
    <w:rsid w:val="00676137"/>
    <w:rsid w:val="00693440"/>
    <w:rsid w:val="006A045F"/>
    <w:rsid w:val="006B5080"/>
    <w:rsid w:val="006C31F7"/>
    <w:rsid w:val="006D0A03"/>
    <w:rsid w:val="006D2B5B"/>
    <w:rsid w:val="006E1081"/>
    <w:rsid w:val="006E7EB1"/>
    <w:rsid w:val="00716A0D"/>
    <w:rsid w:val="00720585"/>
    <w:rsid w:val="00720CE2"/>
    <w:rsid w:val="007219D4"/>
    <w:rsid w:val="00726542"/>
    <w:rsid w:val="0073126E"/>
    <w:rsid w:val="00756090"/>
    <w:rsid w:val="00760E28"/>
    <w:rsid w:val="00770C91"/>
    <w:rsid w:val="00773AF6"/>
    <w:rsid w:val="007946DA"/>
    <w:rsid w:val="00795F71"/>
    <w:rsid w:val="007A077C"/>
    <w:rsid w:val="007C2FB7"/>
    <w:rsid w:val="007C4EC1"/>
    <w:rsid w:val="007E5F7A"/>
    <w:rsid w:val="007E6387"/>
    <w:rsid w:val="007E73AB"/>
    <w:rsid w:val="007F5D7F"/>
    <w:rsid w:val="00816C11"/>
    <w:rsid w:val="00822D76"/>
    <w:rsid w:val="00853BBD"/>
    <w:rsid w:val="00866205"/>
    <w:rsid w:val="00887F46"/>
    <w:rsid w:val="008911B6"/>
    <w:rsid w:val="008946DA"/>
    <w:rsid w:val="00894C55"/>
    <w:rsid w:val="008A0B76"/>
    <w:rsid w:val="008B305D"/>
    <w:rsid w:val="008D2938"/>
    <w:rsid w:val="008D663A"/>
    <w:rsid w:val="008F61DC"/>
    <w:rsid w:val="008F7113"/>
    <w:rsid w:val="00903B3C"/>
    <w:rsid w:val="00913600"/>
    <w:rsid w:val="00923697"/>
    <w:rsid w:val="009373EC"/>
    <w:rsid w:val="00941FFB"/>
    <w:rsid w:val="00955A61"/>
    <w:rsid w:val="00965365"/>
    <w:rsid w:val="009728CB"/>
    <w:rsid w:val="009A2654"/>
    <w:rsid w:val="009B0281"/>
    <w:rsid w:val="009B6C5E"/>
    <w:rsid w:val="009C6FFA"/>
    <w:rsid w:val="009D5354"/>
    <w:rsid w:val="009F2E75"/>
    <w:rsid w:val="00A04540"/>
    <w:rsid w:val="00A10FC3"/>
    <w:rsid w:val="00A13D0C"/>
    <w:rsid w:val="00A20DA1"/>
    <w:rsid w:val="00A4063A"/>
    <w:rsid w:val="00A43E18"/>
    <w:rsid w:val="00A51E5F"/>
    <w:rsid w:val="00A6073E"/>
    <w:rsid w:val="00A67178"/>
    <w:rsid w:val="00A76A00"/>
    <w:rsid w:val="00AA424B"/>
    <w:rsid w:val="00AC236C"/>
    <w:rsid w:val="00AE54FD"/>
    <w:rsid w:val="00AE5567"/>
    <w:rsid w:val="00AE5731"/>
    <w:rsid w:val="00AE6B17"/>
    <w:rsid w:val="00AF1239"/>
    <w:rsid w:val="00B16480"/>
    <w:rsid w:val="00B2165C"/>
    <w:rsid w:val="00B229AE"/>
    <w:rsid w:val="00B365F8"/>
    <w:rsid w:val="00B71970"/>
    <w:rsid w:val="00B724A5"/>
    <w:rsid w:val="00B7337D"/>
    <w:rsid w:val="00B74D8E"/>
    <w:rsid w:val="00B942B0"/>
    <w:rsid w:val="00B946E2"/>
    <w:rsid w:val="00B94B63"/>
    <w:rsid w:val="00BA20AA"/>
    <w:rsid w:val="00BB35CA"/>
    <w:rsid w:val="00BB726A"/>
    <w:rsid w:val="00BC1F0A"/>
    <w:rsid w:val="00BD1F41"/>
    <w:rsid w:val="00BD4425"/>
    <w:rsid w:val="00BE2231"/>
    <w:rsid w:val="00C04303"/>
    <w:rsid w:val="00C04AC4"/>
    <w:rsid w:val="00C06BC7"/>
    <w:rsid w:val="00C21D50"/>
    <w:rsid w:val="00C25B49"/>
    <w:rsid w:val="00C27393"/>
    <w:rsid w:val="00C417AC"/>
    <w:rsid w:val="00C665FA"/>
    <w:rsid w:val="00C71930"/>
    <w:rsid w:val="00C97959"/>
    <w:rsid w:val="00CA1302"/>
    <w:rsid w:val="00CB7684"/>
    <w:rsid w:val="00CC0D2D"/>
    <w:rsid w:val="00CD7448"/>
    <w:rsid w:val="00CE5657"/>
    <w:rsid w:val="00CF7B1E"/>
    <w:rsid w:val="00D10A37"/>
    <w:rsid w:val="00D133F8"/>
    <w:rsid w:val="00D14A3E"/>
    <w:rsid w:val="00D15DE4"/>
    <w:rsid w:val="00D24DA2"/>
    <w:rsid w:val="00D35C86"/>
    <w:rsid w:val="00D84791"/>
    <w:rsid w:val="00D928BE"/>
    <w:rsid w:val="00D943EA"/>
    <w:rsid w:val="00DC51CC"/>
    <w:rsid w:val="00DE50D1"/>
    <w:rsid w:val="00E020F0"/>
    <w:rsid w:val="00E03478"/>
    <w:rsid w:val="00E1308C"/>
    <w:rsid w:val="00E16541"/>
    <w:rsid w:val="00E17B73"/>
    <w:rsid w:val="00E30BAE"/>
    <w:rsid w:val="00E3716B"/>
    <w:rsid w:val="00E423F6"/>
    <w:rsid w:val="00E465F8"/>
    <w:rsid w:val="00E5323B"/>
    <w:rsid w:val="00E75259"/>
    <w:rsid w:val="00E85FBB"/>
    <w:rsid w:val="00E8749E"/>
    <w:rsid w:val="00E90C01"/>
    <w:rsid w:val="00E93C30"/>
    <w:rsid w:val="00EA486E"/>
    <w:rsid w:val="00ED08D4"/>
    <w:rsid w:val="00ED794D"/>
    <w:rsid w:val="00F20A84"/>
    <w:rsid w:val="00F21697"/>
    <w:rsid w:val="00F46B97"/>
    <w:rsid w:val="00F57B0C"/>
    <w:rsid w:val="00F65352"/>
    <w:rsid w:val="00F67843"/>
    <w:rsid w:val="00F75E63"/>
    <w:rsid w:val="00F93B28"/>
    <w:rsid w:val="00FC0794"/>
    <w:rsid w:val="00FD32AC"/>
    <w:rsid w:val="00FE1AB4"/>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24FBE"/>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1953416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34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od.gov.lv/lv/nozares-politika/sabiedribas-lidzdaliba/sabiedriskas-un-publiskas-apspriesana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na.balta@mod.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a.vistina@mod.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15E87"/>
    <w:rsid w:val="008B623B"/>
    <w:rsid w:val="008D39C9"/>
    <w:rsid w:val="009C1864"/>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12736</Words>
  <Characters>7260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Sanda Vistina</cp:lastModifiedBy>
  <cp:revision>53</cp:revision>
  <cp:lastPrinted>2019-12-02T10:51:00Z</cp:lastPrinted>
  <dcterms:created xsi:type="dcterms:W3CDTF">2020-02-05T12:28:00Z</dcterms:created>
  <dcterms:modified xsi:type="dcterms:W3CDTF">2020-02-20T07:31:00Z</dcterms:modified>
</cp:coreProperties>
</file>