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83465" w14:textId="534037CB" w:rsidR="00A34203" w:rsidRDefault="00A34203" w:rsidP="00A34203">
      <w:pPr>
        <w:jc w:val="both"/>
        <w:rPr>
          <w:sz w:val="28"/>
          <w:szCs w:val="28"/>
        </w:rPr>
      </w:pPr>
    </w:p>
    <w:p w14:paraId="61A94C7F" w14:textId="3199891B" w:rsidR="00A34203" w:rsidRDefault="00A34203" w:rsidP="00A34203">
      <w:pPr>
        <w:jc w:val="both"/>
        <w:rPr>
          <w:sz w:val="28"/>
          <w:szCs w:val="28"/>
        </w:rPr>
      </w:pPr>
    </w:p>
    <w:p w14:paraId="6A2D8F12" w14:textId="77777777" w:rsidR="00A34203" w:rsidRDefault="00A34203" w:rsidP="00A34203">
      <w:pPr>
        <w:jc w:val="both"/>
        <w:rPr>
          <w:sz w:val="28"/>
          <w:szCs w:val="28"/>
        </w:rPr>
      </w:pPr>
    </w:p>
    <w:p w14:paraId="140CC544" w14:textId="77777777" w:rsidR="00A34203" w:rsidRDefault="00A34203" w:rsidP="00A34203">
      <w:pPr>
        <w:jc w:val="both"/>
        <w:rPr>
          <w:sz w:val="28"/>
          <w:szCs w:val="28"/>
        </w:rPr>
      </w:pPr>
    </w:p>
    <w:p w14:paraId="2FC8A49F" w14:textId="7C4C172D" w:rsidR="00A34203" w:rsidRPr="00EC1B09" w:rsidRDefault="00A34203" w:rsidP="00EC1B09">
      <w:pPr>
        <w:tabs>
          <w:tab w:val="left" w:pos="6663"/>
        </w:tabs>
        <w:rPr>
          <w:sz w:val="28"/>
          <w:szCs w:val="28"/>
        </w:rPr>
      </w:pPr>
      <w:r w:rsidRPr="00EC1B09">
        <w:rPr>
          <w:sz w:val="28"/>
          <w:szCs w:val="28"/>
        </w:rPr>
        <w:t xml:space="preserve">2020. gada </w:t>
      </w:r>
      <w:r w:rsidR="00974E7D">
        <w:rPr>
          <w:sz w:val="28"/>
          <w:szCs w:val="28"/>
        </w:rPr>
        <w:t>4. martā</w:t>
      </w:r>
      <w:r w:rsidRPr="00EC1B09">
        <w:rPr>
          <w:sz w:val="28"/>
          <w:szCs w:val="28"/>
        </w:rPr>
        <w:tab/>
        <w:t>Rīkojums Nr.</w:t>
      </w:r>
      <w:r w:rsidR="00974E7D">
        <w:rPr>
          <w:sz w:val="28"/>
          <w:szCs w:val="28"/>
        </w:rPr>
        <w:t> 84</w:t>
      </w:r>
    </w:p>
    <w:p w14:paraId="3F603709" w14:textId="1AD51027" w:rsidR="00A34203" w:rsidRPr="00EC1B09" w:rsidRDefault="00A34203" w:rsidP="00EC1B09">
      <w:pPr>
        <w:tabs>
          <w:tab w:val="left" w:pos="6663"/>
        </w:tabs>
        <w:rPr>
          <w:sz w:val="28"/>
          <w:szCs w:val="28"/>
        </w:rPr>
      </w:pPr>
      <w:r w:rsidRPr="00EC1B09">
        <w:rPr>
          <w:sz w:val="28"/>
          <w:szCs w:val="28"/>
        </w:rPr>
        <w:t>Rīgā</w:t>
      </w:r>
      <w:r w:rsidRPr="00EC1B09">
        <w:rPr>
          <w:sz w:val="28"/>
          <w:szCs w:val="28"/>
        </w:rPr>
        <w:tab/>
        <w:t>(prot. Nr. </w:t>
      </w:r>
      <w:r w:rsidR="00974E7D">
        <w:rPr>
          <w:sz w:val="28"/>
          <w:szCs w:val="28"/>
        </w:rPr>
        <w:t>9</w:t>
      </w:r>
      <w:r w:rsidRPr="00EC1B09">
        <w:rPr>
          <w:sz w:val="28"/>
          <w:szCs w:val="28"/>
        </w:rPr>
        <w:t> </w:t>
      </w:r>
      <w:r w:rsidR="00974E7D">
        <w:rPr>
          <w:sz w:val="28"/>
          <w:szCs w:val="28"/>
        </w:rPr>
        <w:t>7</w:t>
      </w:r>
      <w:bookmarkStart w:id="0" w:name="_GoBack"/>
      <w:bookmarkEnd w:id="0"/>
      <w:r w:rsidRPr="00EC1B09">
        <w:rPr>
          <w:sz w:val="28"/>
          <w:szCs w:val="28"/>
        </w:rPr>
        <w:t>. §)</w:t>
      </w:r>
    </w:p>
    <w:p w14:paraId="733AF432" w14:textId="77777777" w:rsidR="0009309D" w:rsidRPr="0009309D" w:rsidRDefault="0009309D" w:rsidP="00A34203">
      <w:pPr>
        <w:jc w:val="both"/>
        <w:rPr>
          <w:sz w:val="28"/>
          <w:szCs w:val="28"/>
        </w:rPr>
      </w:pPr>
    </w:p>
    <w:p w14:paraId="578BCAE6" w14:textId="240C3EF6" w:rsidR="00ED1537" w:rsidRPr="0009309D" w:rsidRDefault="005F5951" w:rsidP="00A34203">
      <w:pPr>
        <w:jc w:val="center"/>
        <w:outlineLvl w:val="3"/>
        <w:rPr>
          <w:b/>
          <w:bCs/>
          <w:sz w:val="28"/>
          <w:szCs w:val="28"/>
        </w:rPr>
      </w:pPr>
      <w:bookmarkStart w:id="1" w:name="OLE_LINK2"/>
      <w:bookmarkStart w:id="2" w:name="OLE_LINK1"/>
      <w:r w:rsidRPr="0009309D">
        <w:rPr>
          <w:b/>
          <w:sz w:val="28"/>
          <w:szCs w:val="28"/>
        </w:rPr>
        <w:t>Par valsts īpašuma objekt</w:t>
      </w:r>
      <w:r w:rsidR="009D2916" w:rsidRPr="0009309D">
        <w:rPr>
          <w:b/>
          <w:sz w:val="28"/>
          <w:szCs w:val="28"/>
        </w:rPr>
        <w:t>a</w:t>
      </w:r>
      <w:r w:rsidR="004B7226" w:rsidRPr="0009309D">
        <w:rPr>
          <w:b/>
          <w:sz w:val="28"/>
          <w:szCs w:val="28"/>
        </w:rPr>
        <w:t xml:space="preserve"> </w:t>
      </w:r>
      <w:r w:rsidR="00D80B1F" w:rsidRPr="0009309D">
        <w:rPr>
          <w:rFonts w:eastAsia="Calibri"/>
          <w:sz w:val="28"/>
          <w:szCs w:val="28"/>
        </w:rPr>
        <w:t>"</w:t>
      </w:r>
      <w:r w:rsidR="004B7226" w:rsidRPr="0009309D">
        <w:rPr>
          <w:b/>
          <w:sz w:val="28"/>
          <w:szCs w:val="28"/>
        </w:rPr>
        <w:t>Krejotava</w:t>
      </w:r>
      <w:r w:rsidR="00D80B1F" w:rsidRPr="0009309D">
        <w:rPr>
          <w:rFonts w:eastAsia="Calibri"/>
          <w:sz w:val="28"/>
          <w:szCs w:val="28"/>
        </w:rPr>
        <w:t>"</w:t>
      </w:r>
      <w:r w:rsidR="004B7226" w:rsidRPr="0009309D">
        <w:rPr>
          <w:b/>
          <w:sz w:val="28"/>
          <w:szCs w:val="28"/>
        </w:rPr>
        <w:t xml:space="preserve"> Liepas pagastā, Priekuļu novadā,</w:t>
      </w:r>
      <w:r w:rsidRPr="0009309D">
        <w:rPr>
          <w:b/>
          <w:sz w:val="28"/>
          <w:szCs w:val="28"/>
        </w:rPr>
        <w:t xml:space="preserve"> </w:t>
      </w:r>
      <w:r w:rsidR="00073C1A" w:rsidRPr="0009309D">
        <w:rPr>
          <w:b/>
          <w:sz w:val="28"/>
          <w:szCs w:val="28"/>
        </w:rPr>
        <w:t xml:space="preserve">nodošanu </w:t>
      </w:r>
      <w:r w:rsidRPr="0009309D">
        <w:rPr>
          <w:b/>
          <w:sz w:val="28"/>
          <w:szCs w:val="28"/>
        </w:rPr>
        <w:t>privatizācijai</w:t>
      </w:r>
      <w:r w:rsidR="003C2D02" w:rsidRPr="0009309D">
        <w:rPr>
          <w:b/>
          <w:bCs/>
          <w:sz w:val="28"/>
          <w:szCs w:val="28"/>
        </w:rPr>
        <w:t xml:space="preserve"> </w:t>
      </w:r>
      <w:bookmarkEnd w:id="1"/>
      <w:bookmarkEnd w:id="2"/>
    </w:p>
    <w:p w14:paraId="28F3D138" w14:textId="77777777" w:rsidR="00B16899" w:rsidRPr="0009309D" w:rsidRDefault="00B16899" w:rsidP="00A34203">
      <w:pPr>
        <w:jc w:val="center"/>
        <w:outlineLvl w:val="3"/>
        <w:rPr>
          <w:rFonts w:eastAsia="Times New Roman"/>
          <w:b/>
          <w:bCs/>
          <w:sz w:val="28"/>
          <w:szCs w:val="28"/>
          <w:lang w:eastAsia="lv-LV"/>
        </w:rPr>
      </w:pPr>
    </w:p>
    <w:p w14:paraId="41865C0E" w14:textId="0B46AE4D" w:rsidR="005F4DC0" w:rsidRPr="0009309D" w:rsidRDefault="00A34203" w:rsidP="00A34203">
      <w:pPr>
        <w:ind w:firstLine="709"/>
        <w:jc w:val="both"/>
        <w:rPr>
          <w:rFonts w:eastAsia="Calibri"/>
          <w:sz w:val="28"/>
          <w:szCs w:val="28"/>
        </w:rPr>
      </w:pPr>
      <w:r>
        <w:rPr>
          <w:rFonts w:eastAsia="Calibri"/>
          <w:sz w:val="28"/>
          <w:szCs w:val="28"/>
        </w:rPr>
        <w:t>1. </w:t>
      </w:r>
      <w:r w:rsidR="005F4DC0" w:rsidRPr="0009309D">
        <w:rPr>
          <w:rFonts w:eastAsia="Calibri"/>
          <w:sz w:val="28"/>
          <w:szCs w:val="28"/>
        </w:rPr>
        <w:t xml:space="preserve">Saskaņā ar Zemes pārvaldības likuma 17. panta piekto daļu, likuma "Par valsts un pašvaldību zemes īpašuma tiesībām un to nostiprināšanu zemesgrāmatās" 2. panta otrās daļas 1. punktu un Ministru kabineta 2016. gada 29. marta noteikumu Nr. 190 "Kārtība, kādā pieņem lēmumu par rezerves zemes fondā ieskaitīto zemes gabalu un īpašuma tiesību atjaunošanai neizmantoto zemes gabalu piederību vai piekritību" 2. punktu izņemt no rezerves zemes fonda valstij piekrītošo zemes vienību (zemes vienības kadastra apzīmējums </w:t>
      </w:r>
      <w:r w:rsidR="00D278BD" w:rsidRPr="0009309D">
        <w:rPr>
          <w:sz w:val="28"/>
          <w:szCs w:val="28"/>
        </w:rPr>
        <w:t>4260 003 0311</w:t>
      </w:r>
      <w:r w:rsidR="005F4DC0" w:rsidRPr="0009309D">
        <w:rPr>
          <w:rFonts w:eastAsia="Calibri"/>
          <w:sz w:val="28"/>
          <w:szCs w:val="28"/>
        </w:rPr>
        <w:t>).</w:t>
      </w:r>
    </w:p>
    <w:p w14:paraId="2CAE07E5" w14:textId="77777777" w:rsidR="005F4DC0" w:rsidRPr="0009309D" w:rsidRDefault="005F4DC0" w:rsidP="00A34203">
      <w:pPr>
        <w:pStyle w:val="ListParagraph"/>
        <w:ind w:left="0" w:firstLine="709"/>
        <w:jc w:val="both"/>
        <w:rPr>
          <w:sz w:val="28"/>
          <w:szCs w:val="28"/>
        </w:rPr>
      </w:pPr>
    </w:p>
    <w:p w14:paraId="2B7198A9" w14:textId="7632719D" w:rsidR="00745D42" w:rsidRPr="0009309D" w:rsidRDefault="00A34203" w:rsidP="00A34203">
      <w:pPr>
        <w:pStyle w:val="ListParagraph"/>
        <w:ind w:left="0" w:firstLine="709"/>
        <w:jc w:val="both"/>
        <w:rPr>
          <w:sz w:val="28"/>
          <w:szCs w:val="28"/>
        </w:rPr>
      </w:pPr>
      <w:r>
        <w:rPr>
          <w:sz w:val="28"/>
          <w:szCs w:val="28"/>
        </w:rPr>
        <w:t>2. </w:t>
      </w:r>
      <w:r w:rsidR="00047200" w:rsidRPr="0009309D">
        <w:rPr>
          <w:sz w:val="28"/>
          <w:szCs w:val="28"/>
        </w:rPr>
        <w:t xml:space="preserve">Saskaņā ar likuma "Par valsts un pašvaldību īpašuma objektu </w:t>
      </w:r>
      <w:r w:rsidR="00047200" w:rsidRPr="0009309D">
        <w:rPr>
          <w:snapToGrid w:val="0"/>
          <w:sz w:val="28"/>
          <w:szCs w:val="28"/>
        </w:rPr>
        <w:t>privatizāciju" 12. panta ceturto daļu</w:t>
      </w:r>
      <w:r w:rsidR="00230BEF" w:rsidRPr="0009309D">
        <w:rPr>
          <w:snapToGrid w:val="0"/>
          <w:sz w:val="28"/>
          <w:szCs w:val="28"/>
        </w:rPr>
        <w:t xml:space="preserve">, </w:t>
      </w:r>
      <w:r w:rsidR="00A94C4D" w:rsidRPr="0009309D">
        <w:rPr>
          <w:snapToGrid w:val="0"/>
          <w:sz w:val="28"/>
          <w:szCs w:val="28"/>
        </w:rPr>
        <w:t>66.</w:t>
      </w:r>
      <w:r w:rsidR="006329BF" w:rsidRPr="0009309D">
        <w:rPr>
          <w:snapToGrid w:val="0"/>
          <w:sz w:val="28"/>
          <w:szCs w:val="28"/>
        </w:rPr>
        <w:t> </w:t>
      </w:r>
      <w:r w:rsidR="00A94C4D" w:rsidRPr="0009309D">
        <w:rPr>
          <w:snapToGrid w:val="0"/>
          <w:sz w:val="28"/>
          <w:szCs w:val="28"/>
        </w:rPr>
        <w:t>panta pirmo daļu</w:t>
      </w:r>
      <w:r w:rsidR="00047200" w:rsidRPr="0009309D">
        <w:rPr>
          <w:snapToGrid w:val="0"/>
          <w:sz w:val="28"/>
          <w:szCs w:val="28"/>
        </w:rPr>
        <w:t xml:space="preserve"> un Valsts un pašvaldību īpašuma privatizācijas un privatizācijas sertifikātu izmantošanas pabeigšanas likuma 6.</w:t>
      </w:r>
      <w:r w:rsidR="006329BF" w:rsidRPr="0009309D">
        <w:rPr>
          <w:snapToGrid w:val="0"/>
          <w:sz w:val="28"/>
          <w:szCs w:val="28"/>
        </w:rPr>
        <w:t> </w:t>
      </w:r>
      <w:r w:rsidR="00047200" w:rsidRPr="0009309D">
        <w:rPr>
          <w:snapToGrid w:val="0"/>
          <w:sz w:val="28"/>
          <w:szCs w:val="28"/>
        </w:rPr>
        <w:t xml:space="preserve">panta otro daļu nodot privatizācijai </w:t>
      </w:r>
      <w:r w:rsidR="001D2E75" w:rsidRPr="0009309D">
        <w:rPr>
          <w:snapToGrid w:val="0"/>
          <w:sz w:val="28"/>
          <w:szCs w:val="28"/>
        </w:rPr>
        <w:t xml:space="preserve">valsts </w:t>
      </w:r>
      <w:r w:rsidR="00927E57" w:rsidRPr="0009309D">
        <w:rPr>
          <w:snapToGrid w:val="0"/>
          <w:sz w:val="28"/>
          <w:szCs w:val="28"/>
        </w:rPr>
        <w:t>īpašuma objektu – nekustamo īpašumu</w:t>
      </w:r>
      <w:r w:rsidR="006F6C90" w:rsidRPr="0009309D">
        <w:rPr>
          <w:snapToGrid w:val="0"/>
          <w:sz w:val="28"/>
          <w:szCs w:val="28"/>
        </w:rPr>
        <w:t xml:space="preserve"> </w:t>
      </w:r>
      <w:r w:rsidR="00D80B1F" w:rsidRPr="0009309D">
        <w:rPr>
          <w:rFonts w:eastAsia="Calibri"/>
          <w:sz w:val="28"/>
          <w:szCs w:val="28"/>
        </w:rPr>
        <w:t>"</w:t>
      </w:r>
      <w:r w:rsidR="006F6C90" w:rsidRPr="0009309D">
        <w:rPr>
          <w:snapToGrid w:val="0"/>
          <w:sz w:val="28"/>
          <w:szCs w:val="28"/>
        </w:rPr>
        <w:t>Krejotava</w:t>
      </w:r>
      <w:r w:rsidR="00D80B1F" w:rsidRPr="0009309D">
        <w:rPr>
          <w:rFonts w:eastAsia="Calibri"/>
          <w:sz w:val="28"/>
          <w:szCs w:val="28"/>
        </w:rPr>
        <w:t>"</w:t>
      </w:r>
      <w:r w:rsidR="006F6C90" w:rsidRPr="0009309D">
        <w:rPr>
          <w:snapToGrid w:val="0"/>
          <w:sz w:val="28"/>
          <w:szCs w:val="28"/>
        </w:rPr>
        <w:t xml:space="preserve"> (nekustamā īpašuma kadastra Nr.</w:t>
      </w:r>
      <w:r w:rsidR="006329BF" w:rsidRPr="0009309D">
        <w:rPr>
          <w:sz w:val="28"/>
          <w:szCs w:val="28"/>
        </w:rPr>
        <w:t> </w:t>
      </w:r>
      <w:r w:rsidR="006F6C90" w:rsidRPr="0009309D">
        <w:rPr>
          <w:sz w:val="28"/>
          <w:szCs w:val="28"/>
        </w:rPr>
        <w:t>4260 003 0311)</w:t>
      </w:r>
      <w:r w:rsidR="00A62039" w:rsidRPr="0009309D">
        <w:rPr>
          <w:snapToGrid w:val="0"/>
          <w:sz w:val="28"/>
          <w:szCs w:val="28"/>
        </w:rPr>
        <w:t xml:space="preserve"> – zemes vienīb</w:t>
      </w:r>
      <w:r w:rsidR="0098341C" w:rsidRPr="0009309D">
        <w:rPr>
          <w:snapToGrid w:val="0"/>
          <w:sz w:val="28"/>
          <w:szCs w:val="28"/>
        </w:rPr>
        <w:t>u</w:t>
      </w:r>
      <w:r w:rsidR="00A62039" w:rsidRPr="0009309D">
        <w:rPr>
          <w:snapToGrid w:val="0"/>
          <w:sz w:val="28"/>
          <w:szCs w:val="28"/>
        </w:rPr>
        <w:t xml:space="preserve"> (</w:t>
      </w:r>
      <w:r w:rsidR="00D80B1F" w:rsidRPr="0009309D">
        <w:rPr>
          <w:snapToGrid w:val="0"/>
          <w:sz w:val="28"/>
          <w:szCs w:val="28"/>
        </w:rPr>
        <w:t xml:space="preserve">zemes vienības </w:t>
      </w:r>
      <w:r w:rsidR="00A62039" w:rsidRPr="0009309D">
        <w:rPr>
          <w:snapToGrid w:val="0"/>
          <w:sz w:val="28"/>
          <w:szCs w:val="28"/>
        </w:rPr>
        <w:t xml:space="preserve">kadastra apzīmējums </w:t>
      </w:r>
      <w:r w:rsidR="006F6C90" w:rsidRPr="0009309D">
        <w:rPr>
          <w:sz w:val="28"/>
          <w:szCs w:val="28"/>
        </w:rPr>
        <w:t>4260 003 0311</w:t>
      </w:r>
      <w:r w:rsidR="00A62039" w:rsidRPr="0009309D">
        <w:rPr>
          <w:sz w:val="28"/>
          <w:szCs w:val="28"/>
        </w:rPr>
        <w:t>) 0,</w:t>
      </w:r>
      <w:r w:rsidR="006F6C90" w:rsidRPr="0009309D">
        <w:rPr>
          <w:sz w:val="28"/>
          <w:szCs w:val="28"/>
        </w:rPr>
        <w:t>34</w:t>
      </w:r>
      <w:r w:rsidR="00A62039" w:rsidRPr="0009309D">
        <w:rPr>
          <w:sz w:val="28"/>
          <w:szCs w:val="28"/>
        </w:rPr>
        <w:t xml:space="preserve"> ha platībā</w:t>
      </w:r>
      <w:r w:rsidR="005554A3" w:rsidRPr="0009309D">
        <w:rPr>
          <w:sz w:val="28"/>
          <w:szCs w:val="28"/>
        </w:rPr>
        <w:t xml:space="preserve"> un uz tās e</w:t>
      </w:r>
      <w:r w:rsidR="006F6C90" w:rsidRPr="0009309D">
        <w:rPr>
          <w:sz w:val="28"/>
          <w:szCs w:val="28"/>
        </w:rPr>
        <w:t>soš</w:t>
      </w:r>
      <w:r w:rsidR="00715677">
        <w:rPr>
          <w:sz w:val="28"/>
          <w:szCs w:val="28"/>
        </w:rPr>
        <w:t>ā</w:t>
      </w:r>
      <w:r w:rsidR="006F6C90" w:rsidRPr="0009309D">
        <w:rPr>
          <w:sz w:val="28"/>
          <w:szCs w:val="28"/>
        </w:rPr>
        <w:t>s piecas</w:t>
      </w:r>
      <w:r w:rsidR="005554A3" w:rsidRPr="0009309D">
        <w:rPr>
          <w:sz w:val="28"/>
          <w:szCs w:val="28"/>
        </w:rPr>
        <w:t xml:space="preserve"> būves (būvju kadastra apzīmējumi </w:t>
      </w:r>
      <w:r w:rsidR="006F6C90" w:rsidRPr="0009309D">
        <w:rPr>
          <w:sz w:val="28"/>
          <w:szCs w:val="28"/>
        </w:rPr>
        <w:t>4260</w:t>
      </w:r>
      <w:r w:rsidR="006329BF" w:rsidRPr="0009309D">
        <w:rPr>
          <w:sz w:val="28"/>
          <w:szCs w:val="28"/>
        </w:rPr>
        <w:t> </w:t>
      </w:r>
      <w:r w:rsidR="006F6C90" w:rsidRPr="0009309D">
        <w:rPr>
          <w:sz w:val="28"/>
          <w:szCs w:val="28"/>
        </w:rPr>
        <w:t>003</w:t>
      </w:r>
      <w:r w:rsidR="006329BF" w:rsidRPr="0009309D">
        <w:rPr>
          <w:sz w:val="28"/>
          <w:szCs w:val="28"/>
        </w:rPr>
        <w:t> </w:t>
      </w:r>
      <w:r w:rsidR="006F6C90" w:rsidRPr="0009309D">
        <w:rPr>
          <w:sz w:val="28"/>
          <w:szCs w:val="28"/>
        </w:rPr>
        <w:t>0311</w:t>
      </w:r>
      <w:r w:rsidR="006329BF" w:rsidRPr="0009309D">
        <w:rPr>
          <w:snapToGrid w:val="0"/>
          <w:sz w:val="28"/>
          <w:szCs w:val="28"/>
        </w:rPr>
        <w:t> </w:t>
      </w:r>
      <w:r w:rsidR="006F6C90" w:rsidRPr="0009309D">
        <w:rPr>
          <w:snapToGrid w:val="0"/>
          <w:sz w:val="28"/>
          <w:szCs w:val="28"/>
        </w:rPr>
        <w:t xml:space="preserve">001, </w:t>
      </w:r>
      <w:r w:rsidR="006F6C90" w:rsidRPr="0009309D">
        <w:rPr>
          <w:sz w:val="28"/>
          <w:szCs w:val="28"/>
        </w:rPr>
        <w:t>4260</w:t>
      </w:r>
      <w:r w:rsidR="006329BF" w:rsidRPr="0009309D">
        <w:rPr>
          <w:sz w:val="28"/>
          <w:szCs w:val="28"/>
        </w:rPr>
        <w:t> </w:t>
      </w:r>
      <w:r w:rsidR="006F6C90" w:rsidRPr="0009309D">
        <w:rPr>
          <w:sz w:val="28"/>
          <w:szCs w:val="28"/>
        </w:rPr>
        <w:t>003</w:t>
      </w:r>
      <w:r w:rsidR="006329BF" w:rsidRPr="0009309D">
        <w:rPr>
          <w:sz w:val="28"/>
          <w:szCs w:val="28"/>
        </w:rPr>
        <w:t> </w:t>
      </w:r>
      <w:r w:rsidR="006F6C90" w:rsidRPr="0009309D">
        <w:rPr>
          <w:sz w:val="28"/>
          <w:szCs w:val="28"/>
        </w:rPr>
        <w:t>0311</w:t>
      </w:r>
      <w:r w:rsidR="006329BF" w:rsidRPr="0009309D">
        <w:rPr>
          <w:sz w:val="28"/>
          <w:szCs w:val="28"/>
        </w:rPr>
        <w:t> </w:t>
      </w:r>
      <w:r w:rsidR="006F6C90" w:rsidRPr="0009309D">
        <w:rPr>
          <w:sz w:val="28"/>
          <w:szCs w:val="28"/>
        </w:rPr>
        <w:t>002, 4260</w:t>
      </w:r>
      <w:r w:rsidR="006329BF" w:rsidRPr="0009309D">
        <w:rPr>
          <w:sz w:val="28"/>
          <w:szCs w:val="28"/>
        </w:rPr>
        <w:t> </w:t>
      </w:r>
      <w:r w:rsidR="006F6C90" w:rsidRPr="0009309D">
        <w:rPr>
          <w:sz w:val="28"/>
          <w:szCs w:val="28"/>
        </w:rPr>
        <w:t>003</w:t>
      </w:r>
      <w:r w:rsidR="006329BF" w:rsidRPr="0009309D">
        <w:rPr>
          <w:sz w:val="28"/>
          <w:szCs w:val="28"/>
        </w:rPr>
        <w:t> </w:t>
      </w:r>
      <w:r w:rsidR="006F6C90" w:rsidRPr="0009309D">
        <w:rPr>
          <w:sz w:val="28"/>
          <w:szCs w:val="28"/>
        </w:rPr>
        <w:t>0311</w:t>
      </w:r>
      <w:r w:rsidR="006329BF" w:rsidRPr="0009309D">
        <w:rPr>
          <w:sz w:val="28"/>
          <w:szCs w:val="28"/>
        </w:rPr>
        <w:t> </w:t>
      </w:r>
      <w:r w:rsidR="006F6C90" w:rsidRPr="0009309D">
        <w:rPr>
          <w:sz w:val="28"/>
          <w:szCs w:val="28"/>
        </w:rPr>
        <w:t>003, 4260</w:t>
      </w:r>
      <w:r w:rsidR="006329BF" w:rsidRPr="0009309D">
        <w:rPr>
          <w:sz w:val="28"/>
          <w:szCs w:val="28"/>
        </w:rPr>
        <w:t> </w:t>
      </w:r>
      <w:r w:rsidR="006F6C90" w:rsidRPr="0009309D">
        <w:rPr>
          <w:sz w:val="28"/>
          <w:szCs w:val="28"/>
        </w:rPr>
        <w:t>003</w:t>
      </w:r>
      <w:r w:rsidR="006329BF" w:rsidRPr="0009309D">
        <w:rPr>
          <w:sz w:val="28"/>
          <w:szCs w:val="28"/>
        </w:rPr>
        <w:t> </w:t>
      </w:r>
      <w:r w:rsidR="006F6C90" w:rsidRPr="0009309D">
        <w:rPr>
          <w:sz w:val="28"/>
          <w:szCs w:val="28"/>
        </w:rPr>
        <w:t>0311</w:t>
      </w:r>
      <w:r w:rsidR="006329BF" w:rsidRPr="0009309D">
        <w:rPr>
          <w:sz w:val="28"/>
          <w:szCs w:val="28"/>
        </w:rPr>
        <w:t> </w:t>
      </w:r>
      <w:r w:rsidR="006F6C90" w:rsidRPr="0009309D">
        <w:rPr>
          <w:sz w:val="28"/>
          <w:szCs w:val="28"/>
        </w:rPr>
        <w:t>004</w:t>
      </w:r>
      <w:r w:rsidR="005554A3" w:rsidRPr="0009309D">
        <w:rPr>
          <w:snapToGrid w:val="0"/>
          <w:sz w:val="28"/>
          <w:szCs w:val="28"/>
        </w:rPr>
        <w:t xml:space="preserve"> un </w:t>
      </w:r>
      <w:r w:rsidR="006F6C90" w:rsidRPr="0009309D">
        <w:rPr>
          <w:sz w:val="28"/>
          <w:szCs w:val="28"/>
        </w:rPr>
        <w:t>4260</w:t>
      </w:r>
      <w:r w:rsidR="006329BF" w:rsidRPr="0009309D">
        <w:rPr>
          <w:sz w:val="28"/>
          <w:szCs w:val="28"/>
        </w:rPr>
        <w:t> </w:t>
      </w:r>
      <w:r w:rsidR="006F6C90" w:rsidRPr="0009309D">
        <w:rPr>
          <w:sz w:val="28"/>
          <w:szCs w:val="28"/>
        </w:rPr>
        <w:t>003</w:t>
      </w:r>
      <w:r w:rsidR="006329BF" w:rsidRPr="0009309D">
        <w:rPr>
          <w:sz w:val="28"/>
          <w:szCs w:val="28"/>
        </w:rPr>
        <w:t> </w:t>
      </w:r>
      <w:r w:rsidR="006F6C90" w:rsidRPr="0009309D">
        <w:rPr>
          <w:sz w:val="28"/>
          <w:szCs w:val="28"/>
        </w:rPr>
        <w:t>0311</w:t>
      </w:r>
      <w:r w:rsidR="006329BF" w:rsidRPr="0009309D">
        <w:rPr>
          <w:snapToGrid w:val="0"/>
          <w:sz w:val="28"/>
          <w:szCs w:val="28"/>
        </w:rPr>
        <w:t> </w:t>
      </w:r>
      <w:r w:rsidR="006F6C90" w:rsidRPr="0009309D">
        <w:rPr>
          <w:snapToGrid w:val="0"/>
          <w:sz w:val="28"/>
          <w:szCs w:val="28"/>
        </w:rPr>
        <w:t>005</w:t>
      </w:r>
      <w:r w:rsidR="005554A3" w:rsidRPr="0009309D">
        <w:rPr>
          <w:snapToGrid w:val="0"/>
          <w:sz w:val="28"/>
          <w:szCs w:val="28"/>
        </w:rPr>
        <w:t>)</w:t>
      </w:r>
      <w:r w:rsidR="0098341C" w:rsidRPr="0009309D">
        <w:rPr>
          <w:sz w:val="28"/>
          <w:szCs w:val="28"/>
        </w:rPr>
        <w:t xml:space="preserve"> </w:t>
      </w:r>
      <w:r w:rsidR="0098341C" w:rsidRPr="0009309D">
        <w:rPr>
          <w:snapToGrid w:val="0"/>
          <w:sz w:val="28"/>
          <w:szCs w:val="28"/>
        </w:rPr>
        <w:t xml:space="preserve">– </w:t>
      </w:r>
      <w:r w:rsidR="006F6C90" w:rsidRPr="0009309D">
        <w:rPr>
          <w:sz w:val="28"/>
          <w:szCs w:val="28"/>
        </w:rPr>
        <w:t>Liepas pagastā, Priekuļu novadā</w:t>
      </w:r>
      <w:r w:rsidR="00B930BF" w:rsidRPr="0009309D">
        <w:rPr>
          <w:sz w:val="28"/>
          <w:szCs w:val="28"/>
        </w:rPr>
        <w:t>.</w:t>
      </w:r>
    </w:p>
    <w:p w14:paraId="3FFA5546" w14:textId="77777777" w:rsidR="005554A3" w:rsidRPr="0009309D" w:rsidRDefault="005554A3" w:rsidP="00A34203">
      <w:pPr>
        <w:pStyle w:val="ListParagraph"/>
        <w:ind w:left="0" w:firstLine="709"/>
        <w:jc w:val="both"/>
        <w:rPr>
          <w:sz w:val="28"/>
          <w:szCs w:val="28"/>
        </w:rPr>
      </w:pPr>
    </w:p>
    <w:p w14:paraId="01A63C05" w14:textId="58F13C21" w:rsidR="009746E7" w:rsidRPr="0009309D" w:rsidRDefault="00A34203" w:rsidP="00A34203">
      <w:pPr>
        <w:pStyle w:val="ListParagraph"/>
        <w:ind w:left="0" w:firstLine="709"/>
        <w:jc w:val="both"/>
        <w:rPr>
          <w:sz w:val="28"/>
          <w:szCs w:val="28"/>
        </w:rPr>
      </w:pPr>
      <w:r>
        <w:rPr>
          <w:sz w:val="28"/>
          <w:szCs w:val="28"/>
        </w:rPr>
        <w:t>3. </w:t>
      </w:r>
      <w:r w:rsidR="009B3CBB" w:rsidRPr="0009309D">
        <w:rPr>
          <w:sz w:val="28"/>
          <w:szCs w:val="28"/>
        </w:rPr>
        <w:t>A</w:t>
      </w:r>
      <w:r w:rsidR="009746E7" w:rsidRPr="0009309D">
        <w:rPr>
          <w:sz w:val="28"/>
          <w:szCs w:val="28"/>
        </w:rPr>
        <w:t>kciju sabiedrībai "</w:t>
      </w:r>
      <w:r w:rsidR="009B3CBB" w:rsidRPr="0009309D">
        <w:rPr>
          <w:sz w:val="28"/>
          <w:szCs w:val="28"/>
        </w:rPr>
        <w:t>Publisko aktīvu pārvaldītājs Possessor</w:t>
      </w:r>
      <w:r w:rsidR="005554A3" w:rsidRPr="0009309D">
        <w:rPr>
          <w:sz w:val="28"/>
          <w:szCs w:val="28"/>
        </w:rPr>
        <w:t xml:space="preserve">" ierakstīt šā rīkojuma </w:t>
      </w:r>
      <w:r w:rsidR="008A4F34" w:rsidRPr="0009309D">
        <w:rPr>
          <w:sz w:val="28"/>
          <w:szCs w:val="28"/>
        </w:rPr>
        <w:t>2</w:t>
      </w:r>
      <w:r w:rsidR="005554A3" w:rsidRPr="0009309D">
        <w:rPr>
          <w:sz w:val="28"/>
          <w:szCs w:val="28"/>
        </w:rPr>
        <w:t>.</w:t>
      </w:r>
      <w:r w:rsidR="008A4F34" w:rsidRPr="0009309D">
        <w:rPr>
          <w:sz w:val="28"/>
          <w:szCs w:val="28"/>
        </w:rPr>
        <w:t> </w:t>
      </w:r>
      <w:r w:rsidR="006008F5" w:rsidRPr="0009309D">
        <w:rPr>
          <w:sz w:val="28"/>
          <w:szCs w:val="28"/>
        </w:rPr>
        <w:t>p</w:t>
      </w:r>
      <w:r w:rsidR="009746E7" w:rsidRPr="0009309D">
        <w:rPr>
          <w:sz w:val="28"/>
          <w:szCs w:val="28"/>
        </w:rPr>
        <w:t xml:space="preserve">unktā minēto </w:t>
      </w:r>
      <w:r w:rsidR="00CF1D63" w:rsidRPr="0009309D">
        <w:rPr>
          <w:sz w:val="28"/>
          <w:szCs w:val="28"/>
        </w:rPr>
        <w:t xml:space="preserve">valsts īpašuma objektu </w:t>
      </w:r>
      <w:r w:rsidR="009746E7" w:rsidRPr="0009309D">
        <w:rPr>
          <w:sz w:val="28"/>
          <w:szCs w:val="28"/>
        </w:rPr>
        <w:t>zemesgrāmatā uz Latvijas valsts vārda akciju sabiedrības "</w:t>
      </w:r>
      <w:r w:rsidR="009B3CBB" w:rsidRPr="0009309D">
        <w:rPr>
          <w:sz w:val="28"/>
          <w:szCs w:val="28"/>
        </w:rPr>
        <w:t>Publisko aktīvu pārvaldītājs Possessor</w:t>
      </w:r>
      <w:r w:rsidR="009746E7" w:rsidRPr="0009309D">
        <w:rPr>
          <w:sz w:val="28"/>
          <w:szCs w:val="28"/>
        </w:rPr>
        <w:t>" personā.</w:t>
      </w:r>
    </w:p>
    <w:p w14:paraId="61593A45" w14:textId="77777777" w:rsidR="009F151E" w:rsidRPr="0009309D" w:rsidRDefault="009F151E" w:rsidP="00A34203">
      <w:pPr>
        <w:pStyle w:val="ListParagraph"/>
        <w:ind w:left="0" w:firstLine="709"/>
        <w:jc w:val="both"/>
        <w:rPr>
          <w:sz w:val="28"/>
          <w:szCs w:val="28"/>
        </w:rPr>
      </w:pPr>
    </w:p>
    <w:p w14:paraId="371D5A96" w14:textId="702E188E" w:rsidR="009F151E" w:rsidRPr="0009309D" w:rsidRDefault="00A34203" w:rsidP="00A34203">
      <w:pPr>
        <w:pStyle w:val="ListParagraph"/>
        <w:ind w:left="0" w:firstLine="709"/>
        <w:jc w:val="both"/>
        <w:rPr>
          <w:sz w:val="28"/>
          <w:szCs w:val="28"/>
        </w:rPr>
      </w:pPr>
      <w:r>
        <w:rPr>
          <w:sz w:val="28"/>
          <w:szCs w:val="28"/>
        </w:rPr>
        <w:t>4. </w:t>
      </w:r>
      <w:r w:rsidR="00047200" w:rsidRPr="0009309D">
        <w:rPr>
          <w:sz w:val="28"/>
          <w:szCs w:val="28"/>
        </w:rPr>
        <w:t xml:space="preserve">Saskaņā ar likuma "Par valsts un pašvaldību īpašuma objektu privatizāciju" 12. panta ceturto un sesto daļu noteikt, ka pircējs, norēķinoties par </w:t>
      </w:r>
      <w:r w:rsidR="008A4F34" w:rsidRPr="0009309D">
        <w:rPr>
          <w:sz w:val="28"/>
          <w:szCs w:val="28"/>
        </w:rPr>
        <w:t>būvēm</w:t>
      </w:r>
      <w:r w:rsidR="00047200" w:rsidRPr="0009309D">
        <w:rPr>
          <w:sz w:val="28"/>
          <w:szCs w:val="28"/>
        </w:rPr>
        <w:t xml:space="preserve">, 80 procentu apmērā maksā </w:t>
      </w:r>
      <w:proofErr w:type="spellStart"/>
      <w:r w:rsidR="00047200" w:rsidRPr="0009309D">
        <w:rPr>
          <w:i/>
          <w:sz w:val="28"/>
          <w:szCs w:val="28"/>
        </w:rPr>
        <w:t>euro</w:t>
      </w:r>
      <w:proofErr w:type="spellEnd"/>
      <w:r w:rsidR="00047200" w:rsidRPr="0009309D">
        <w:rPr>
          <w:sz w:val="28"/>
          <w:szCs w:val="28"/>
        </w:rPr>
        <w:t xml:space="preserve"> un 20 procentu apmērā – privatizācijas sertifikātos</w:t>
      </w:r>
      <w:r w:rsidR="009F151E" w:rsidRPr="0009309D">
        <w:rPr>
          <w:sz w:val="28"/>
          <w:szCs w:val="28"/>
        </w:rPr>
        <w:t>.</w:t>
      </w:r>
    </w:p>
    <w:p w14:paraId="7C28F28C" w14:textId="77777777" w:rsidR="00834C60" w:rsidRPr="0009309D" w:rsidRDefault="00834C60" w:rsidP="00A34203">
      <w:pPr>
        <w:ind w:firstLine="709"/>
        <w:rPr>
          <w:sz w:val="28"/>
          <w:szCs w:val="28"/>
        </w:rPr>
      </w:pPr>
    </w:p>
    <w:p w14:paraId="754DDF71" w14:textId="77777777" w:rsidR="00A34203" w:rsidRDefault="00A34203">
      <w:pPr>
        <w:rPr>
          <w:sz w:val="28"/>
          <w:szCs w:val="28"/>
        </w:rPr>
      </w:pPr>
      <w:r>
        <w:rPr>
          <w:sz w:val="28"/>
          <w:szCs w:val="28"/>
        </w:rPr>
        <w:br w:type="page"/>
      </w:r>
    </w:p>
    <w:p w14:paraId="49EDDEB1" w14:textId="70D6A391" w:rsidR="009F151E" w:rsidRPr="0009309D" w:rsidRDefault="00A34203" w:rsidP="00A34203">
      <w:pPr>
        <w:pStyle w:val="ListParagraph"/>
        <w:ind w:left="0" w:firstLine="709"/>
        <w:jc w:val="both"/>
        <w:rPr>
          <w:sz w:val="28"/>
          <w:szCs w:val="28"/>
        </w:rPr>
      </w:pPr>
      <w:r>
        <w:rPr>
          <w:sz w:val="28"/>
          <w:szCs w:val="28"/>
        </w:rPr>
        <w:lastRenderedPageBreak/>
        <w:t>5. </w:t>
      </w:r>
      <w:r w:rsidR="005554A3" w:rsidRPr="0009309D">
        <w:rPr>
          <w:sz w:val="28"/>
          <w:szCs w:val="28"/>
        </w:rPr>
        <w:t>Šā rīkojuma 1.</w:t>
      </w:r>
      <w:r w:rsidR="006329BF" w:rsidRPr="0009309D">
        <w:rPr>
          <w:sz w:val="28"/>
          <w:szCs w:val="28"/>
        </w:rPr>
        <w:t> </w:t>
      </w:r>
      <w:r w:rsidR="00047200" w:rsidRPr="0009309D">
        <w:rPr>
          <w:sz w:val="28"/>
          <w:szCs w:val="28"/>
        </w:rPr>
        <w:t>punktā minēt</w:t>
      </w:r>
      <w:r w:rsidR="00893080" w:rsidRPr="0009309D">
        <w:rPr>
          <w:sz w:val="28"/>
          <w:szCs w:val="28"/>
        </w:rPr>
        <w:t>o</w:t>
      </w:r>
      <w:r w:rsidR="00047200" w:rsidRPr="0009309D">
        <w:rPr>
          <w:sz w:val="28"/>
          <w:szCs w:val="28"/>
        </w:rPr>
        <w:t xml:space="preserve"> zemes vienīb</w:t>
      </w:r>
      <w:r w:rsidR="00893080" w:rsidRPr="0009309D">
        <w:rPr>
          <w:sz w:val="28"/>
          <w:szCs w:val="28"/>
        </w:rPr>
        <w:t>u</w:t>
      </w:r>
      <w:r w:rsidR="00047200" w:rsidRPr="0009309D">
        <w:rPr>
          <w:sz w:val="28"/>
          <w:szCs w:val="28"/>
        </w:rPr>
        <w:t xml:space="preserve"> privatizācijā maksāšanas kārtību un maksāšanas līdzekļu attiecību noteikt saskaņā ar Valsts un pašvaldību īpašuma privatizācijas un privatizācijas sertifikātu izmantošanas pabeigšanas likuma 30</w:t>
      </w:r>
      <w:r w:rsidR="009746E7" w:rsidRPr="0009309D">
        <w:rPr>
          <w:sz w:val="28"/>
          <w:szCs w:val="28"/>
        </w:rPr>
        <w:t>.</w:t>
      </w:r>
      <w:r w:rsidR="006329BF" w:rsidRPr="0009309D">
        <w:rPr>
          <w:sz w:val="28"/>
          <w:szCs w:val="28"/>
        </w:rPr>
        <w:t> </w:t>
      </w:r>
      <w:r w:rsidR="00047200" w:rsidRPr="0009309D">
        <w:rPr>
          <w:sz w:val="28"/>
          <w:szCs w:val="28"/>
        </w:rPr>
        <w:t>pantu</w:t>
      </w:r>
      <w:r w:rsidR="009F151E" w:rsidRPr="0009309D">
        <w:rPr>
          <w:sz w:val="28"/>
          <w:szCs w:val="28"/>
        </w:rPr>
        <w:t>.</w:t>
      </w:r>
    </w:p>
    <w:p w14:paraId="458513A0" w14:textId="4781F64D" w:rsidR="00B16899" w:rsidRDefault="00B16899" w:rsidP="00A34203">
      <w:pPr>
        <w:tabs>
          <w:tab w:val="left" w:pos="709"/>
        </w:tabs>
        <w:ind w:firstLine="709"/>
        <w:jc w:val="both"/>
        <w:rPr>
          <w:sz w:val="28"/>
          <w:szCs w:val="28"/>
        </w:rPr>
      </w:pPr>
    </w:p>
    <w:p w14:paraId="5FD2B260" w14:textId="3111F4E0" w:rsidR="00A34203" w:rsidRDefault="00A34203" w:rsidP="00A34203">
      <w:pPr>
        <w:tabs>
          <w:tab w:val="left" w:pos="709"/>
        </w:tabs>
        <w:ind w:firstLine="709"/>
        <w:jc w:val="both"/>
        <w:rPr>
          <w:sz w:val="28"/>
          <w:szCs w:val="28"/>
        </w:rPr>
      </w:pPr>
    </w:p>
    <w:p w14:paraId="18EC13B6" w14:textId="77777777" w:rsidR="00A34203" w:rsidRPr="0009309D" w:rsidRDefault="00A34203" w:rsidP="00A34203">
      <w:pPr>
        <w:tabs>
          <w:tab w:val="left" w:pos="709"/>
        </w:tabs>
        <w:ind w:firstLine="709"/>
        <w:jc w:val="both"/>
        <w:rPr>
          <w:sz w:val="28"/>
          <w:szCs w:val="28"/>
        </w:rPr>
      </w:pPr>
    </w:p>
    <w:p w14:paraId="116C1D50" w14:textId="77777777" w:rsidR="00A34203" w:rsidRPr="00DE283C" w:rsidRDefault="00A34203"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7BAD3DE1" w14:textId="77777777" w:rsidR="00A34203" w:rsidRDefault="00A34203" w:rsidP="006B101E">
      <w:pPr>
        <w:pStyle w:val="Body"/>
        <w:spacing w:after="0" w:line="240" w:lineRule="auto"/>
        <w:ind w:firstLine="709"/>
        <w:jc w:val="both"/>
        <w:rPr>
          <w:rFonts w:ascii="Times New Roman" w:hAnsi="Times New Roman"/>
          <w:color w:val="auto"/>
          <w:sz w:val="28"/>
          <w:lang w:val="de-DE"/>
        </w:rPr>
      </w:pPr>
    </w:p>
    <w:p w14:paraId="402BED4E" w14:textId="77777777" w:rsidR="00A34203" w:rsidRDefault="00A34203" w:rsidP="006B101E">
      <w:pPr>
        <w:pStyle w:val="Body"/>
        <w:spacing w:after="0" w:line="240" w:lineRule="auto"/>
        <w:ind w:firstLine="709"/>
        <w:jc w:val="both"/>
        <w:rPr>
          <w:rFonts w:ascii="Times New Roman" w:hAnsi="Times New Roman"/>
          <w:color w:val="auto"/>
          <w:sz w:val="28"/>
          <w:lang w:val="de-DE"/>
        </w:rPr>
      </w:pPr>
    </w:p>
    <w:p w14:paraId="703B99E2" w14:textId="77777777" w:rsidR="00A34203" w:rsidRDefault="00A34203" w:rsidP="006B101E">
      <w:pPr>
        <w:pStyle w:val="Body"/>
        <w:spacing w:after="0" w:line="240" w:lineRule="auto"/>
        <w:ind w:firstLine="709"/>
        <w:jc w:val="both"/>
        <w:rPr>
          <w:rFonts w:ascii="Times New Roman" w:hAnsi="Times New Roman"/>
          <w:color w:val="auto"/>
          <w:sz w:val="28"/>
          <w:lang w:val="de-DE"/>
        </w:rPr>
      </w:pPr>
    </w:p>
    <w:p w14:paraId="398B570E" w14:textId="77777777" w:rsidR="00A34203" w:rsidRPr="00DE283C" w:rsidRDefault="00A34203"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Nemiro</w:t>
      </w:r>
    </w:p>
    <w:p w14:paraId="2FE6DECD" w14:textId="2B3E55BE" w:rsidR="00F4561F" w:rsidRPr="00A34203" w:rsidRDefault="00F4561F" w:rsidP="00A34203">
      <w:pPr>
        <w:tabs>
          <w:tab w:val="left" w:pos="709"/>
        </w:tabs>
        <w:ind w:firstLine="709"/>
        <w:rPr>
          <w:bCs/>
          <w:sz w:val="28"/>
          <w:szCs w:val="28"/>
          <w:lang w:val="de-DE"/>
        </w:rPr>
      </w:pPr>
    </w:p>
    <w:sectPr w:rsidR="00F4561F" w:rsidRPr="00A34203" w:rsidSect="00A34203">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6E302" w14:textId="77777777" w:rsidR="00C14BD0" w:rsidRDefault="00C14BD0" w:rsidP="008437A6">
      <w:r>
        <w:separator/>
      </w:r>
    </w:p>
  </w:endnote>
  <w:endnote w:type="continuationSeparator" w:id="0">
    <w:p w14:paraId="516F438E" w14:textId="77777777" w:rsidR="00C14BD0" w:rsidRDefault="00C14BD0" w:rsidP="0084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6628D" w14:textId="78E67BB6" w:rsidR="00A34203" w:rsidRPr="00A34203" w:rsidRDefault="00A34203">
    <w:pPr>
      <w:pStyle w:val="Footer"/>
      <w:rPr>
        <w:sz w:val="16"/>
        <w:szCs w:val="16"/>
      </w:rPr>
    </w:pPr>
    <w:r w:rsidRPr="00A34203">
      <w:rPr>
        <w:sz w:val="16"/>
        <w:szCs w:val="16"/>
      </w:rPr>
      <w:t>R0249_0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038A" w14:textId="69674C74" w:rsidR="00A34203" w:rsidRPr="00A34203" w:rsidRDefault="00A34203">
    <w:pPr>
      <w:pStyle w:val="Footer"/>
      <w:rPr>
        <w:sz w:val="16"/>
        <w:szCs w:val="16"/>
      </w:rPr>
    </w:pPr>
    <w:r w:rsidRPr="00A34203">
      <w:rPr>
        <w:sz w:val="16"/>
        <w:szCs w:val="16"/>
      </w:rPr>
      <w:t>R0249_0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09C96" w14:textId="77777777" w:rsidR="00C14BD0" w:rsidRDefault="00C14BD0" w:rsidP="008437A6">
      <w:r>
        <w:separator/>
      </w:r>
    </w:p>
  </w:footnote>
  <w:footnote w:type="continuationSeparator" w:id="0">
    <w:p w14:paraId="2CC042EA" w14:textId="77777777" w:rsidR="00C14BD0" w:rsidRDefault="00C14BD0" w:rsidP="00843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05826"/>
      <w:docPartObj>
        <w:docPartGallery w:val="Page Numbers (Top of Page)"/>
        <w:docPartUnique/>
      </w:docPartObj>
    </w:sdtPr>
    <w:sdtEndPr>
      <w:rPr>
        <w:noProof/>
      </w:rPr>
    </w:sdtEndPr>
    <w:sdtContent>
      <w:p w14:paraId="348725B5" w14:textId="6837400B" w:rsidR="00A34203" w:rsidRPr="00A34203" w:rsidRDefault="00A34203">
        <w:pPr>
          <w:pStyle w:val="Header"/>
          <w:jc w:val="center"/>
        </w:pPr>
        <w:r w:rsidRPr="00A34203">
          <w:fldChar w:fldCharType="begin"/>
        </w:r>
        <w:r w:rsidRPr="00A34203">
          <w:instrText xml:space="preserve"> PAGE   \* MERGEFORMAT </w:instrText>
        </w:r>
        <w:r w:rsidRPr="00A34203">
          <w:fldChar w:fldCharType="separate"/>
        </w:r>
        <w:r w:rsidR="00D14405">
          <w:rPr>
            <w:noProof/>
          </w:rPr>
          <w:t>2</w:t>
        </w:r>
        <w:r w:rsidRPr="00A34203">
          <w:rPr>
            <w:noProof/>
          </w:rPr>
          <w:fldChar w:fldCharType="end"/>
        </w:r>
      </w:p>
    </w:sdtContent>
  </w:sdt>
  <w:p w14:paraId="5B0D49AC" w14:textId="77777777" w:rsidR="00A34203" w:rsidRPr="00A34203" w:rsidRDefault="00A3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894F" w14:textId="77777777" w:rsidR="00A34203" w:rsidRPr="003629D6" w:rsidRDefault="00A34203">
    <w:pPr>
      <w:pStyle w:val="Header"/>
    </w:pPr>
  </w:p>
  <w:p w14:paraId="55DC7969" w14:textId="20A0C8B3" w:rsidR="00A34203" w:rsidRDefault="00A34203">
    <w:pPr>
      <w:pStyle w:val="Header"/>
    </w:pPr>
    <w:r>
      <w:rPr>
        <w:noProof/>
      </w:rPr>
      <w:drawing>
        <wp:inline distT="0" distB="0" distL="0" distR="0" wp14:anchorId="07810A1F" wp14:editId="7C6DF01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1D6B"/>
    <w:multiLevelType w:val="multilevel"/>
    <w:tmpl w:val="0426001F"/>
    <w:lvl w:ilvl="0">
      <w:start w:val="1"/>
      <w:numFmt w:val="decimal"/>
      <w:lvlText w:val="%1."/>
      <w:lvlJc w:val="left"/>
      <w:pPr>
        <w:ind w:left="644" w:hanging="360"/>
      </w:pPr>
      <w:rPr>
        <w:rFonts w:hint="default"/>
      </w:rPr>
    </w:lvl>
    <w:lvl w:ilvl="1">
      <w:start w:val="1"/>
      <w:numFmt w:val="decimal"/>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37"/>
    <w:rsid w:val="000003BB"/>
    <w:rsid w:val="00007AF0"/>
    <w:rsid w:val="00012695"/>
    <w:rsid w:val="000238BD"/>
    <w:rsid w:val="00046C1D"/>
    <w:rsid w:val="00047200"/>
    <w:rsid w:val="0005125A"/>
    <w:rsid w:val="00056ABF"/>
    <w:rsid w:val="0006419F"/>
    <w:rsid w:val="00066A77"/>
    <w:rsid w:val="00073C1A"/>
    <w:rsid w:val="000859FB"/>
    <w:rsid w:val="0009309D"/>
    <w:rsid w:val="000958D6"/>
    <w:rsid w:val="00095B66"/>
    <w:rsid w:val="000C2F05"/>
    <w:rsid w:val="000E624D"/>
    <w:rsid w:val="000E6E7D"/>
    <w:rsid w:val="000E7A62"/>
    <w:rsid w:val="000F12CB"/>
    <w:rsid w:val="000F5624"/>
    <w:rsid w:val="000F722F"/>
    <w:rsid w:val="0010777A"/>
    <w:rsid w:val="001250FB"/>
    <w:rsid w:val="001339A1"/>
    <w:rsid w:val="00135E4D"/>
    <w:rsid w:val="00136C34"/>
    <w:rsid w:val="00142B87"/>
    <w:rsid w:val="0014556F"/>
    <w:rsid w:val="001564E7"/>
    <w:rsid w:val="00165994"/>
    <w:rsid w:val="00177A9F"/>
    <w:rsid w:val="001922CD"/>
    <w:rsid w:val="001976E5"/>
    <w:rsid w:val="001A2715"/>
    <w:rsid w:val="001A276E"/>
    <w:rsid w:val="001A32C5"/>
    <w:rsid w:val="001A63A7"/>
    <w:rsid w:val="001C18B7"/>
    <w:rsid w:val="001D2E75"/>
    <w:rsid w:val="001D6EEC"/>
    <w:rsid w:val="00207F86"/>
    <w:rsid w:val="00211F40"/>
    <w:rsid w:val="00214C67"/>
    <w:rsid w:val="00230BEF"/>
    <w:rsid w:val="00233ACB"/>
    <w:rsid w:val="002346C5"/>
    <w:rsid w:val="00237CFA"/>
    <w:rsid w:val="00240089"/>
    <w:rsid w:val="002531C3"/>
    <w:rsid w:val="00261A36"/>
    <w:rsid w:val="00270EBF"/>
    <w:rsid w:val="00294428"/>
    <w:rsid w:val="00294F4D"/>
    <w:rsid w:val="00296E4B"/>
    <w:rsid w:val="002A2788"/>
    <w:rsid w:val="002B494D"/>
    <w:rsid w:val="002B60D5"/>
    <w:rsid w:val="002D3EA0"/>
    <w:rsid w:val="002D5D93"/>
    <w:rsid w:val="002E3B94"/>
    <w:rsid w:val="002E73E7"/>
    <w:rsid w:val="002F25E6"/>
    <w:rsid w:val="002F46C1"/>
    <w:rsid w:val="002F5E50"/>
    <w:rsid w:val="00301272"/>
    <w:rsid w:val="003071F1"/>
    <w:rsid w:val="003463BE"/>
    <w:rsid w:val="00351A09"/>
    <w:rsid w:val="00356BD7"/>
    <w:rsid w:val="00370DC2"/>
    <w:rsid w:val="00397C0F"/>
    <w:rsid w:val="003A7982"/>
    <w:rsid w:val="003B0E73"/>
    <w:rsid w:val="003B2A16"/>
    <w:rsid w:val="003C2D02"/>
    <w:rsid w:val="003D30E1"/>
    <w:rsid w:val="003D7367"/>
    <w:rsid w:val="004033A3"/>
    <w:rsid w:val="0041336A"/>
    <w:rsid w:val="00446482"/>
    <w:rsid w:val="00481DA5"/>
    <w:rsid w:val="00485C13"/>
    <w:rsid w:val="00493449"/>
    <w:rsid w:val="004B1F61"/>
    <w:rsid w:val="004B7226"/>
    <w:rsid w:val="004B766F"/>
    <w:rsid w:val="004C45C6"/>
    <w:rsid w:val="004E0873"/>
    <w:rsid w:val="004E4340"/>
    <w:rsid w:val="0052392B"/>
    <w:rsid w:val="0053055F"/>
    <w:rsid w:val="00541BDB"/>
    <w:rsid w:val="00544F60"/>
    <w:rsid w:val="00554278"/>
    <w:rsid w:val="005554A3"/>
    <w:rsid w:val="005628A2"/>
    <w:rsid w:val="00565159"/>
    <w:rsid w:val="00565AB1"/>
    <w:rsid w:val="00584153"/>
    <w:rsid w:val="00591C96"/>
    <w:rsid w:val="00596298"/>
    <w:rsid w:val="005A59BF"/>
    <w:rsid w:val="005A7063"/>
    <w:rsid w:val="005A7C3F"/>
    <w:rsid w:val="005B51E7"/>
    <w:rsid w:val="005B7266"/>
    <w:rsid w:val="005C12ED"/>
    <w:rsid w:val="005C1EDE"/>
    <w:rsid w:val="005D03A7"/>
    <w:rsid w:val="005D09D6"/>
    <w:rsid w:val="005D330B"/>
    <w:rsid w:val="005E0858"/>
    <w:rsid w:val="005E2D17"/>
    <w:rsid w:val="005F3F81"/>
    <w:rsid w:val="005F4DC0"/>
    <w:rsid w:val="005F5951"/>
    <w:rsid w:val="006008F5"/>
    <w:rsid w:val="00600D3C"/>
    <w:rsid w:val="00615373"/>
    <w:rsid w:val="00626D54"/>
    <w:rsid w:val="006329BF"/>
    <w:rsid w:val="00633BDD"/>
    <w:rsid w:val="0063415F"/>
    <w:rsid w:val="006347AC"/>
    <w:rsid w:val="00640F8B"/>
    <w:rsid w:val="006505ED"/>
    <w:rsid w:val="00650690"/>
    <w:rsid w:val="00657E52"/>
    <w:rsid w:val="0066003A"/>
    <w:rsid w:val="00670B4D"/>
    <w:rsid w:val="006916E6"/>
    <w:rsid w:val="006A1AC4"/>
    <w:rsid w:val="006A4945"/>
    <w:rsid w:val="006B6D2F"/>
    <w:rsid w:val="006E0F07"/>
    <w:rsid w:val="006E1F83"/>
    <w:rsid w:val="006E7658"/>
    <w:rsid w:val="006F2B0E"/>
    <w:rsid w:val="006F6C90"/>
    <w:rsid w:val="00700665"/>
    <w:rsid w:val="007133CF"/>
    <w:rsid w:val="00715677"/>
    <w:rsid w:val="00717F20"/>
    <w:rsid w:val="00722459"/>
    <w:rsid w:val="0072320C"/>
    <w:rsid w:val="00731C0A"/>
    <w:rsid w:val="007376FE"/>
    <w:rsid w:val="00745D42"/>
    <w:rsid w:val="0075074D"/>
    <w:rsid w:val="007629F9"/>
    <w:rsid w:val="007752A4"/>
    <w:rsid w:val="007835ED"/>
    <w:rsid w:val="00790C85"/>
    <w:rsid w:val="007A0946"/>
    <w:rsid w:val="007C4212"/>
    <w:rsid w:val="007D3761"/>
    <w:rsid w:val="007D5F6B"/>
    <w:rsid w:val="007E1407"/>
    <w:rsid w:val="007E30A6"/>
    <w:rsid w:val="007F1955"/>
    <w:rsid w:val="008041BE"/>
    <w:rsid w:val="00834C60"/>
    <w:rsid w:val="008437A6"/>
    <w:rsid w:val="00847CB2"/>
    <w:rsid w:val="00873453"/>
    <w:rsid w:val="00893080"/>
    <w:rsid w:val="008A469A"/>
    <w:rsid w:val="008A46C7"/>
    <w:rsid w:val="008A4F34"/>
    <w:rsid w:val="008A51E8"/>
    <w:rsid w:val="008B1518"/>
    <w:rsid w:val="008B1B81"/>
    <w:rsid w:val="008B4369"/>
    <w:rsid w:val="008C0B8D"/>
    <w:rsid w:val="008C3245"/>
    <w:rsid w:val="008D1C58"/>
    <w:rsid w:val="008D3F48"/>
    <w:rsid w:val="008E5C23"/>
    <w:rsid w:val="00901227"/>
    <w:rsid w:val="009211B9"/>
    <w:rsid w:val="00927E57"/>
    <w:rsid w:val="00927F58"/>
    <w:rsid w:val="009346E9"/>
    <w:rsid w:val="00942C18"/>
    <w:rsid w:val="009511B3"/>
    <w:rsid w:val="00973EC3"/>
    <w:rsid w:val="009746E7"/>
    <w:rsid w:val="00974E7D"/>
    <w:rsid w:val="0098341C"/>
    <w:rsid w:val="00990765"/>
    <w:rsid w:val="009A1679"/>
    <w:rsid w:val="009B3CBB"/>
    <w:rsid w:val="009B7E72"/>
    <w:rsid w:val="009C0CBB"/>
    <w:rsid w:val="009C1C85"/>
    <w:rsid w:val="009D2916"/>
    <w:rsid w:val="009D5D11"/>
    <w:rsid w:val="009E172D"/>
    <w:rsid w:val="009E449C"/>
    <w:rsid w:val="009F151E"/>
    <w:rsid w:val="00A01F88"/>
    <w:rsid w:val="00A040D4"/>
    <w:rsid w:val="00A109DB"/>
    <w:rsid w:val="00A31F7D"/>
    <w:rsid w:val="00A34203"/>
    <w:rsid w:val="00A358FB"/>
    <w:rsid w:val="00A363D0"/>
    <w:rsid w:val="00A527C1"/>
    <w:rsid w:val="00A530A1"/>
    <w:rsid w:val="00A62039"/>
    <w:rsid w:val="00A775C8"/>
    <w:rsid w:val="00A86A5A"/>
    <w:rsid w:val="00A94C4D"/>
    <w:rsid w:val="00AC0AB3"/>
    <w:rsid w:val="00AC2A6A"/>
    <w:rsid w:val="00AC45D9"/>
    <w:rsid w:val="00AC4B4B"/>
    <w:rsid w:val="00AE7FD9"/>
    <w:rsid w:val="00B16899"/>
    <w:rsid w:val="00B168A6"/>
    <w:rsid w:val="00B4148A"/>
    <w:rsid w:val="00B515C5"/>
    <w:rsid w:val="00B51E3E"/>
    <w:rsid w:val="00B52109"/>
    <w:rsid w:val="00B83FA8"/>
    <w:rsid w:val="00B84ACC"/>
    <w:rsid w:val="00B87269"/>
    <w:rsid w:val="00B9279B"/>
    <w:rsid w:val="00B930BF"/>
    <w:rsid w:val="00BA4992"/>
    <w:rsid w:val="00BB6AA5"/>
    <w:rsid w:val="00BC6122"/>
    <w:rsid w:val="00BD08BF"/>
    <w:rsid w:val="00BD0D60"/>
    <w:rsid w:val="00BF0A73"/>
    <w:rsid w:val="00BF6864"/>
    <w:rsid w:val="00C13CAB"/>
    <w:rsid w:val="00C14BD0"/>
    <w:rsid w:val="00C26774"/>
    <w:rsid w:val="00C3057C"/>
    <w:rsid w:val="00C3619E"/>
    <w:rsid w:val="00C46ED6"/>
    <w:rsid w:val="00C5020C"/>
    <w:rsid w:val="00C51F64"/>
    <w:rsid w:val="00C61226"/>
    <w:rsid w:val="00C61D07"/>
    <w:rsid w:val="00C6488A"/>
    <w:rsid w:val="00C6667A"/>
    <w:rsid w:val="00C771F8"/>
    <w:rsid w:val="00C87BA0"/>
    <w:rsid w:val="00CA026D"/>
    <w:rsid w:val="00CA67B1"/>
    <w:rsid w:val="00CC309A"/>
    <w:rsid w:val="00CC4296"/>
    <w:rsid w:val="00CC4DEB"/>
    <w:rsid w:val="00CD103E"/>
    <w:rsid w:val="00CD2B92"/>
    <w:rsid w:val="00CE7B9F"/>
    <w:rsid w:val="00CF1D63"/>
    <w:rsid w:val="00CF46DC"/>
    <w:rsid w:val="00D12001"/>
    <w:rsid w:val="00D14405"/>
    <w:rsid w:val="00D1650A"/>
    <w:rsid w:val="00D278BD"/>
    <w:rsid w:val="00D31205"/>
    <w:rsid w:val="00D34305"/>
    <w:rsid w:val="00D527F7"/>
    <w:rsid w:val="00D566A5"/>
    <w:rsid w:val="00D60DD8"/>
    <w:rsid w:val="00D76384"/>
    <w:rsid w:val="00D768F8"/>
    <w:rsid w:val="00D80B1F"/>
    <w:rsid w:val="00D945D9"/>
    <w:rsid w:val="00DA6618"/>
    <w:rsid w:val="00DB7726"/>
    <w:rsid w:val="00DC504B"/>
    <w:rsid w:val="00DC71FA"/>
    <w:rsid w:val="00DD0E6A"/>
    <w:rsid w:val="00DD6133"/>
    <w:rsid w:val="00DE3A89"/>
    <w:rsid w:val="00DF0C32"/>
    <w:rsid w:val="00DF124D"/>
    <w:rsid w:val="00E05914"/>
    <w:rsid w:val="00E1037C"/>
    <w:rsid w:val="00E10A82"/>
    <w:rsid w:val="00E2689C"/>
    <w:rsid w:val="00E30020"/>
    <w:rsid w:val="00E318C9"/>
    <w:rsid w:val="00E32B33"/>
    <w:rsid w:val="00E36045"/>
    <w:rsid w:val="00E3646B"/>
    <w:rsid w:val="00E43A5A"/>
    <w:rsid w:val="00E51931"/>
    <w:rsid w:val="00E62448"/>
    <w:rsid w:val="00E632B0"/>
    <w:rsid w:val="00E67B6D"/>
    <w:rsid w:val="00E67C17"/>
    <w:rsid w:val="00E76FCD"/>
    <w:rsid w:val="00E772D1"/>
    <w:rsid w:val="00EB59FF"/>
    <w:rsid w:val="00EB5A99"/>
    <w:rsid w:val="00EB7341"/>
    <w:rsid w:val="00EC001E"/>
    <w:rsid w:val="00EC779F"/>
    <w:rsid w:val="00ED1226"/>
    <w:rsid w:val="00ED1537"/>
    <w:rsid w:val="00EE34AE"/>
    <w:rsid w:val="00EF06D2"/>
    <w:rsid w:val="00EF24F0"/>
    <w:rsid w:val="00F2032A"/>
    <w:rsid w:val="00F370DE"/>
    <w:rsid w:val="00F40B4A"/>
    <w:rsid w:val="00F4561F"/>
    <w:rsid w:val="00F53D91"/>
    <w:rsid w:val="00F54044"/>
    <w:rsid w:val="00F6388B"/>
    <w:rsid w:val="00F65137"/>
    <w:rsid w:val="00F665EC"/>
    <w:rsid w:val="00F76312"/>
    <w:rsid w:val="00F834C2"/>
    <w:rsid w:val="00F85C18"/>
    <w:rsid w:val="00F976ED"/>
    <w:rsid w:val="00FA26A5"/>
    <w:rsid w:val="00FA6B93"/>
    <w:rsid w:val="00FE5555"/>
    <w:rsid w:val="00FF3783"/>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E5AF63"/>
  <w15:docId w15:val="{0AD228E1-B693-4CF6-AC63-AB3E646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F4561F"/>
    <w:pPr>
      <w:keepNext/>
      <w:ind w:firstLine="720"/>
      <w:jc w:val="both"/>
      <w:outlineLvl w:val="2"/>
    </w:pPr>
    <w:rPr>
      <w:rFonts w:eastAsia="Times New Roman"/>
      <w:sz w:val="28"/>
      <w:szCs w:val="20"/>
    </w:rPr>
  </w:style>
  <w:style w:type="paragraph" w:styleId="Heading4">
    <w:name w:val="heading 4"/>
    <w:basedOn w:val="Normal"/>
    <w:next w:val="Normal"/>
    <w:link w:val="Heading4Char"/>
    <w:uiPriority w:val="9"/>
    <w:semiHidden/>
    <w:unhideWhenUsed/>
    <w:qFormat/>
    <w:rsid w:val="00F456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7A6"/>
    <w:pPr>
      <w:tabs>
        <w:tab w:val="center" w:pos="4153"/>
        <w:tab w:val="right" w:pos="8306"/>
      </w:tabs>
    </w:pPr>
  </w:style>
  <w:style w:type="character" w:customStyle="1" w:styleId="HeaderChar">
    <w:name w:val="Header Char"/>
    <w:basedOn w:val="DefaultParagraphFont"/>
    <w:link w:val="Header"/>
    <w:uiPriority w:val="99"/>
    <w:rsid w:val="008437A6"/>
  </w:style>
  <w:style w:type="paragraph" w:styleId="Footer">
    <w:name w:val="footer"/>
    <w:basedOn w:val="Normal"/>
    <w:link w:val="FooterChar"/>
    <w:uiPriority w:val="99"/>
    <w:unhideWhenUsed/>
    <w:rsid w:val="008437A6"/>
    <w:pPr>
      <w:tabs>
        <w:tab w:val="center" w:pos="4153"/>
        <w:tab w:val="right" w:pos="8306"/>
      </w:tabs>
    </w:pPr>
  </w:style>
  <w:style w:type="character" w:customStyle="1" w:styleId="FooterChar">
    <w:name w:val="Footer Char"/>
    <w:basedOn w:val="DefaultParagraphFont"/>
    <w:link w:val="Footer"/>
    <w:uiPriority w:val="99"/>
    <w:rsid w:val="008437A6"/>
  </w:style>
  <w:style w:type="paragraph" w:styleId="BalloonText">
    <w:name w:val="Balloon Text"/>
    <w:basedOn w:val="Normal"/>
    <w:link w:val="BalloonTextChar"/>
    <w:uiPriority w:val="99"/>
    <w:semiHidden/>
    <w:unhideWhenUsed/>
    <w:rsid w:val="008437A6"/>
    <w:rPr>
      <w:rFonts w:ascii="Tahoma" w:hAnsi="Tahoma" w:cs="Tahoma"/>
      <w:sz w:val="16"/>
      <w:szCs w:val="16"/>
    </w:rPr>
  </w:style>
  <w:style w:type="character" w:customStyle="1" w:styleId="BalloonTextChar">
    <w:name w:val="Balloon Text Char"/>
    <w:basedOn w:val="DefaultParagraphFont"/>
    <w:link w:val="BalloonText"/>
    <w:uiPriority w:val="99"/>
    <w:semiHidden/>
    <w:rsid w:val="008437A6"/>
    <w:rPr>
      <w:rFonts w:ascii="Tahoma" w:hAnsi="Tahoma" w:cs="Tahoma"/>
      <w:sz w:val="16"/>
      <w:szCs w:val="16"/>
    </w:rPr>
  </w:style>
  <w:style w:type="character" w:styleId="Strong">
    <w:name w:val="Strong"/>
    <w:qFormat/>
    <w:rsid w:val="00AC2A6A"/>
    <w:rPr>
      <w:b/>
      <w:bCs/>
    </w:rPr>
  </w:style>
  <w:style w:type="paragraph" w:styleId="ListParagraph">
    <w:name w:val="List Paragraph"/>
    <w:basedOn w:val="Normal"/>
    <w:uiPriority w:val="34"/>
    <w:qFormat/>
    <w:rsid w:val="009A1679"/>
    <w:pPr>
      <w:ind w:left="720"/>
      <w:contextualSpacing/>
    </w:pPr>
  </w:style>
  <w:style w:type="paragraph" w:styleId="BlockText">
    <w:name w:val="Block Text"/>
    <w:basedOn w:val="Normal"/>
    <w:semiHidden/>
    <w:rsid w:val="00012695"/>
    <w:pPr>
      <w:ind w:left="567" w:right="3777"/>
      <w:jc w:val="both"/>
    </w:pPr>
    <w:rPr>
      <w:rFonts w:eastAsia="Times New Roman"/>
      <w:szCs w:val="20"/>
      <w:lang w:eastAsia="lv-LV"/>
    </w:rPr>
  </w:style>
  <w:style w:type="paragraph" w:styleId="BodyTextIndent">
    <w:name w:val="Body Text Indent"/>
    <w:basedOn w:val="Normal"/>
    <w:link w:val="BodyTextIndentChar"/>
    <w:semiHidden/>
    <w:rsid w:val="00EB59FF"/>
    <w:pPr>
      <w:ind w:firstLine="567"/>
      <w:jc w:val="both"/>
    </w:pPr>
    <w:rPr>
      <w:rFonts w:eastAsia="Times New Roman"/>
      <w:szCs w:val="20"/>
      <w:lang w:eastAsia="lv-LV"/>
    </w:rPr>
  </w:style>
  <w:style w:type="character" w:customStyle="1" w:styleId="BodyTextIndentChar">
    <w:name w:val="Body Text Indent Char"/>
    <w:basedOn w:val="DefaultParagraphFont"/>
    <w:link w:val="BodyTextIndent"/>
    <w:semiHidden/>
    <w:rsid w:val="00EB59FF"/>
    <w:rPr>
      <w:rFonts w:eastAsia="Times New Roman"/>
      <w:szCs w:val="20"/>
      <w:lang w:eastAsia="lv-LV"/>
    </w:rPr>
  </w:style>
  <w:style w:type="paragraph" w:styleId="NormalWeb">
    <w:name w:val="Normal (Web)"/>
    <w:basedOn w:val="Normal"/>
    <w:uiPriority w:val="99"/>
    <w:semiHidden/>
    <w:unhideWhenUsed/>
    <w:rsid w:val="00D76384"/>
    <w:pPr>
      <w:spacing w:before="100" w:beforeAutospacing="1" w:after="100" w:afterAutospacing="1"/>
    </w:pPr>
    <w:rPr>
      <w:rFonts w:ascii="Verdana" w:eastAsia="Times New Roman" w:hAnsi="Verdana"/>
      <w:sz w:val="18"/>
      <w:szCs w:val="18"/>
      <w:lang w:eastAsia="lv-LV"/>
    </w:rPr>
  </w:style>
  <w:style w:type="character" w:customStyle="1" w:styleId="Heading3Char">
    <w:name w:val="Heading 3 Char"/>
    <w:basedOn w:val="DefaultParagraphFont"/>
    <w:link w:val="Heading3"/>
    <w:rsid w:val="00F4561F"/>
    <w:rPr>
      <w:rFonts w:eastAsia="Times New Roman"/>
      <w:sz w:val="28"/>
      <w:szCs w:val="20"/>
    </w:rPr>
  </w:style>
  <w:style w:type="character" w:customStyle="1" w:styleId="Heading4Char">
    <w:name w:val="Heading 4 Char"/>
    <w:basedOn w:val="DefaultParagraphFont"/>
    <w:link w:val="Heading4"/>
    <w:uiPriority w:val="9"/>
    <w:semiHidden/>
    <w:rsid w:val="00F4561F"/>
    <w:rPr>
      <w:rFonts w:asciiTheme="majorHAnsi" w:eastAsiaTheme="majorEastAsia" w:hAnsiTheme="majorHAnsi" w:cstheme="majorBidi"/>
      <w:i/>
      <w:iCs/>
      <w:color w:val="365F91" w:themeColor="accent1" w:themeShade="BF"/>
    </w:rPr>
  </w:style>
  <w:style w:type="character" w:customStyle="1" w:styleId="name">
    <w:name w:val="name"/>
    <w:rsid w:val="00F4561F"/>
  </w:style>
  <w:style w:type="paragraph" w:customStyle="1" w:styleId="Body">
    <w:name w:val="Body"/>
    <w:rsid w:val="00A3420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1647">
      <w:bodyDiv w:val="1"/>
      <w:marLeft w:val="45"/>
      <w:marRight w:val="45"/>
      <w:marTop w:val="90"/>
      <w:marBottom w:val="90"/>
      <w:divBdr>
        <w:top w:val="none" w:sz="0" w:space="0" w:color="auto"/>
        <w:left w:val="none" w:sz="0" w:space="0" w:color="auto"/>
        <w:bottom w:val="none" w:sz="0" w:space="0" w:color="auto"/>
        <w:right w:val="none" w:sz="0" w:space="0" w:color="auto"/>
      </w:divBdr>
      <w:divsChild>
        <w:div w:id="898397343">
          <w:marLeft w:val="0"/>
          <w:marRight w:val="0"/>
          <w:marTop w:val="0"/>
          <w:marBottom w:val="0"/>
          <w:divBdr>
            <w:top w:val="none" w:sz="0" w:space="0" w:color="auto"/>
            <w:left w:val="none" w:sz="0" w:space="0" w:color="auto"/>
            <w:bottom w:val="none" w:sz="0" w:space="0" w:color="auto"/>
            <w:right w:val="none" w:sz="0" w:space="0" w:color="auto"/>
          </w:divBdr>
        </w:div>
        <w:div w:id="445851243">
          <w:marLeft w:val="0"/>
          <w:marRight w:val="0"/>
          <w:marTop w:val="0"/>
          <w:marBottom w:val="0"/>
          <w:divBdr>
            <w:top w:val="none" w:sz="0" w:space="0" w:color="auto"/>
            <w:left w:val="none" w:sz="0" w:space="0" w:color="auto"/>
            <w:bottom w:val="none" w:sz="0" w:space="0" w:color="auto"/>
            <w:right w:val="none" w:sz="0" w:space="0" w:color="auto"/>
          </w:divBdr>
        </w:div>
        <w:div w:id="1590891581">
          <w:marLeft w:val="0"/>
          <w:marRight w:val="0"/>
          <w:marTop w:val="0"/>
          <w:marBottom w:val="0"/>
          <w:divBdr>
            <w:top w:val="none" w:sz="0" w:space="0" w:color="auto"/>
            <w:left w:val="none" w:sz="0" w:space="0" w:color="auto"/>
            <w:bottom w:val="none" w:sz="0" w:space="0" w:color="auto"/>
            <w:right w:val="none" w:sz="0" w:space="0" w:color="auto"/>
          </w:divBdr>
        </w:div>
        <w:div w:id="63795519">
          <w:marLeft w:val="0"/>
          <w:marRight w:val="0"/>
          <w:marTop w:val="0"/>
          <w:marBottom w:val="0"/>
          <w:divBdr>
            <w:top w:val="none" w:sz="0" w:space="0" w:color="auto"/>
            <w:left w:val="none" w:sz="0" w:space="0" w:color="auto"/>
            <w:bottom w:val="none" w:sz="0" w:space="0" w:color="auto"/>
            <w:right w:val="none" w:sz="0" w:space="0" w:color="auto"/>
          </w:divBdr>
        </w:div>
        <w:div w:id="939681580">
          <w:marLeft w:val="0"/>
          <w:marRight w:val="0"/>
          <w:marTop w:val="0"/>
          <w:marBottom w:val="0"/>
          <w:divBdr>
            <w:top w:val="none" w:sz="0" w:space="0" w:color="auto"/>
            <w:left w:val="none" w:sz="0" w:space="0" w:color="auto"/>
            <w:bottom w:val="none" w:sz="0" w:space="0" w:color="auto"/>
            <w:right w:val="none" w:sz="0" w:space="0" w:color="auto"/>
          </w:divBdr>
        </w:div>
        <w:div w:id="599605072">
          <w:marLeft w:val="0"/>
          <w:marRight w:val="0"/>
          <w:marTop w:val="0"/>
          <w:marBottom w:val="0"/>
          <w:divBdr>
            <w:top w:val="none" w:sz="0" w:space="0" w:color="auto"/>
            <w:left w:val="none" w:sz="0" w:space="0" w:color="auto"/>
            <w:bottom w:val="none" w:sz="0" w:space="0" w:color="auto"/>
            <w:right w:val="none" w:sz="0" w:space="0" w:color="auto"/>
          </w:divBdr>
        </w:div>
        <w:div w:id="938098839">
          <w:marLeft w:val="0"/>
          <w:marRight w:val="300"/>
          <w:marTop w:val="0"/>
          <w:marBottom w:val="0"/>
          <w:divBdr>
            <w:top w:val="none" w:sz="0" w:space="0" w:color="auto"/>
            <w:left w:val="none" w:sz="0" w:space="0" w:color="auto"/>
            <w:bottom w:val="none" w:sz="0" w:space="0" w:color="auto"/>
            <w:right w:val="none" w:sz="0" w:space="0" w:color="auto"/>
          </w:divBdr>
        </w:div>
      </w:divsChild>
    </w:div>
    <w:div w:id="194819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0EA10-CFD8-4E43-8481-002772C3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1359</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"Par valsts īpašuma objekta "Krejotava", Liepas pagastā, Priekuļu novadā, nodošanu privatizācijai"</vt:lpstr>
    </vt:vector>
  </TitlesOfParts>
  <Company>Ekonomikas ministrija</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īpašuma objekta "Krejotava", Liepas pagastā, Priekuļu novadā, nodošanu privatizācijai"</dc:title>
  <dc:creator>Vita Reitere</dc:creator>
  <dc:description>67021316,_x000d_
Ginta.Magdeburgere@pa.gov.lv_x000d_
67013087, _x000d_
Vita.Reitere@em.gov.lv</dc:description>
  <cp:lastModifiedBy>Leontine Babkina</cp:lastModifiedBy>
  <cp:revision>17</cp:revision>
  <cp:lastPrinted>2020-02-21T08:48:00Z</cp:lastPrinted>
  <dcterms:created xsi:type="dcterms:W3CDTF">2019-10-28T07:12:00Z</dcterms:created>
  <dcterms:modified xsi:type="dcterms:W3CDTF">2020-03-05T09:26:00Z</dcterms:modified>
</cp:coreProperties>
</file>