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2C" w:rsidRPr="001C1C6B" w:rsidRDefault="00FB402C" w:rsidP="00FB402C">
      <w:pPr>
        <w:pStyle w:val="Heading2"/>
        <w:rPr>
          <w:sz w:val="22"/>
          <w:lang w:val="lv-LV"/>
        </w:rPr>
      </w:pPr>
    </w:p>
    <w:p w:rsidR="00FB402C" w:rsidRPr="001C1C6B" w:rsidRDefault="00FB402C" w:rsidP="00FB402C">
      <w:pPr>
        <w:pStyle w:val="Heading2"/>
        <w:rPr>
          <w:szCs w:val="28"/>
          <w:lang w:val="lv-LV"/>
        </w:rPr>
      </w:pPr>
      <w:r w:rsidRPr="001C1C6B">
        <w:rPr>
          <w:szCs w:val="28"/>
          <w:lang w:val="lv-LV"/>
        </w:rPr>
        <w:t xml:space="preserve">LATVIJAS REPUBLIKAS MINISTRU KABINETA </w:t>
      </w:r>
    </w:p>
    <w:p w:rsidR="00FB402C" w:rsidRPr="001C1C6B" w:rsidRDefault="00FB402C" w:rsidP="00FB402C">
      <w:pPr>
        <w:pStyle w:val="Heading2"/>
        <w:rPr>
          <w:szCs w:val="28"/>
          <w:lang w:val="lv-LV"/>
        </w:rPr>
      </w:pPr>
      <w:r w:rsidRPr="001C1C6B">
        <w:rPr>
          <w:szCs w:val="28"/>
          <w:lang w:val="lv-LV"/>
        </w:rPr>
        <w:t>SĒDES PROTOKOLLĒMUMS</w:t>
      </w:r>
    </w:p>
    <w:p w:rsidR="00FB402C" w:rsidRPr="001C1C6B" w:rsidRDefault="00FB402C" w:rsidP="00FB402C">
      <w:pPr>
        <w:rPr>
          <w:sz w:val="22"/>
        </w:rPr>
      </w:pPr>
    </w:p>
    <w:p w:rsidR="00FB402C" w:rsidRPr="001C1C6B" w:rsidRDefault="00FB402C" w:rsidP="00FB402C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FB402C" w:rsidRPr="001C1C6B" w:rsidTr="00816174">
        <w:trPr>
          <w:cantSplit/>
        </w:trPr>
        <w:tc>
          <w:tcPr>
            <w:tcW w:w="3458" w:type="dxa"/>
          </w:tcPr>
          <w:p w:rsidR="00FB402C" w:rsidRPr="001C1C6B" w:rsidRDefault="00FB402C" w:rsidP="00816174">
            <w:pPr>
              <w:rPr>
                <w:szCs w:val="28"/>
              </w:rPr>
            </w:pPr>
            <w:r w:rsidRPr="001C1C6B">
              <w:rPr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:rsidR="00FB402C" w:rsidRPr="001C1C6B" w:rsidRDefault="00FB402C" w:rsidP="00816174">
            <w:pPr>
              <w:rPr>
                <w:szCs w:val="28"/>
              </w:rPr>
            </w:pPr>
            <w:r w:rsidRPr="001C1C6B">
              <w:rPr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:rsidR="00FB402C" w:rsidRPr="001C1C6B" w:rsidRDefault="00FB402C" w:rsidP="0081617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1C1C6B">
              <w:rPr>
                <w:szCs w:val="28"/>
              </w:rPr>
              <w:t>.gada _______</w:t>
            </w:r>
          </w:p>
        </w:tc>
      </w:tr>
      <w:tr w:rsidR="00FB402C" w:rsidRPr="001C1C6B" w:rsidTr="00816174">
        <w:trPr>
          <w:gridAfter w:val="1"/>
          <w:wAfter w:w="642" w:type="dxa"/>
          <w:cantSplit/>
        </w:trPr>
        <w:tc>
          <w:tcPr>
            <w:tcW w:w="3458" w:type="dxa"/>
          </w:tcPr>
          <w:p w:rsidR="00FB402C" w:rsidRPr="001C1C6B" w:rsidRDefault="00FB402C" w:rsidP="00816174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FB402C" w:rsidRPr="001C1C6B" w:rsidRDefault="00FB402C" w:rsidP="00816174">
            <w:pPr>
              <w:rPr>
                <w:szCs w:val="28"/>
              </w:rPr>
            </w:pPr>
          </w:p>
        </w:tc>
        <w:tc>
          <w:tcPr>
            <w:tcW w:w="3960" w:type="dxa"/>
            <w:gridSpan w:val="2"/>
          </w:tcPr>
          <w:p w:rsidR="00FB402C" w:rsidRPr="001C1C6B" w:rsidRDefault="00FB402C" w:rsidP="00816174">
            <w:pPr>
              <w:jc w:val="right"/>
              <w:rPr>
                <w:szCs w:val="28"/>
              </w:rPr>
            </w:pPr>
          </w:p>
        </w:tc>
      </w:tr>
    </w:tbl>
    <w:p w:rsidR="00FB402C" w:rsidRPr="001C1C6B" w:rsidRDefault="00FB402C" w:rsidP="00FB402C">
      <w:pPr>
        <w:jc w:val="center"/>
        <w:rPr>
          <w:b/>
          <w:szCs w:val="28"/>
        </w:rPr>
      </w:pPr>
      <w:r w:rsidRPr="001C1C6B">
        <w:rPr>
          <w:b/>
          <w:szCs w:val="28"/>
        </w:rPr>
        <w:t>.§</w:t>
      </w:r>
    </w:p>
    <w:p w:rsidR="00FB402C" w:rsidRPr="001C1C6B" w:rsidRDefault="00FB402C" w:rsidP="00FB402C">
      <w:pPr>
        <w:jc w:val="center"/>
        <w:rPr>
          <w:b/>
          <w:szCs w:val="28"/>
        </w:rPr>
      </w:pPr>
    </w:p>
    <w:p w:rsidR="00FB402C" w:rsidRPr="001C1C6B" w:rsidRDefault="00FB402C" w:rsidP="00FB402C">
      <w:pPr>
        <w:ind w:right="-58"/>
        <w:jc w:val="center"/>
        <w:rPr>
          <w:b/>
          <w:bCs/>
          <w:szCs w:val="28"/>
        </w:rPr>
      </w:pPr>
      <w:r w:rsidRPr="001C1C6B">
        <w:rPr>
          <w:b/>
          <w:bCs/>
          <w:szCs w:val="28"/>
        </w:rPr>
        <w:t>Par apvienotā informatīvā ziņojuma “Par veiktajiem krāpšanas apkarošanas un Eiropas Savienības finanšu inter</w:t>
      </w:r>
      <w:r>
        <w:rPr>
          <w:b/>
          <w:bCs/>
          <w:szCs w:val="28"/>
        </w:rPr>
        <w:t>ešu aizsardzības pasākumiem 2019</w:t>
      </w:r>
      <w:r w:rsidRPr="001C1C6B">
        <w:rPr>
          <w:b/>
          <w:bCs/>
          <w:szCs w:val="28"/>
        </w:rPr>
        <w:t>.gadā un AFCOS darbības stratēģijas un pasākuma plā</w:t>
      </w:r>
      <w:r w:rsidR="008F2D67">
        <w:rPr>
          <w:b/>
          <w:bCs/>
          <w:szCs w:val="28"/>
        </w:rPr>
        <w:t>na 2017. - 2019. gadam” izpildi</w:t>
      </w:r>
    </w:p>
    <w:p w:rsidR="00FB402C" w:rsidRPr="001C1C6B" w:rsidRDefault="00FB402C" w:rsidP="00FB402C">
      <w:pPr>
        <w:ind w:right="-58"/>
        <w:jc w:val="center"/>
        <w:rPr>
          <w:b/>
          <w:sz w:val="22"/>
        </w:rPr>
      </w:pPr>
    </w:p>
    <w:p w:rsidR="00FB402C" w:rsidRPr="00872722" w:rsidRDefault="00FB402C" w:rsidP="00FB402C">
      <w:pPr>
        <w:jc w:val="center"/>
        <w:rPr>
          <w:b/>
          <w:sz w:val="28"/>
          <w:szCs w:val="28"/>
        </w:rPr>
      </w:pPr>
      <w:r w:rsidRPr="00AB3D0B">
        <w:rPr>
          <w:b/>
          <w:sz w:val="28"/>
          <w:szCs w:val="28"/>
        </w:rPr>
        <w:t>____________________________________________________</w:t>
      </w:r>
    </w:p>
    <w:p w:rsidR="00FB402C" w:rsidRPr="00872722" w:rsidRDefault="00FB402C" w:rsidP="00FB402C">
      <w:pPr>
        <w:pStyle w:val="BodyText"/>
        <w:rPr>
          <w:sz w:val="28"/>
          <w:szCs w:val="28"/>
          <w:lang w:val="lv-LV"/>
        </w:rPr>
      </w:pPr>
      <w:bookmarkStart w:id="0" w:name="_GoBack"/>
      <w:bookmarkEnd w:id="0"/>
      <w:r w:rsidRPr="00872722">
        <w:rPr>
          <w:sz w:val="28"/>
          <w:szCs w:val="28"/>
          <w:lang w:val="lv-LV"/>
        </w:rPr>
        <w:t>(...)</w:t>
      </w:r>
    </w:p>
    <w:p w:rsidR="00FB402C" w:rsidRPr="00872722" w:rsidRDefault="00FB402C" w:rsidP="00FB402C">
      <w:pPr>
        <w:ind w:firstLine="720"/>
        <w:jc w:val="both"/>
        <w:rPr>
          <w:sz w:val="28"/>
          <w:szCs w:val="28"/>
        </w:rPr>
      </w:pPr>
    </w:p>
    <w:p w:rsidR="00FB402C" w:rsidRDefault="00FB402C" w:rsidP="00FB402C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1C1C6B">
        <w:rPr>
          <w:szCs w:val="28"/>
        </w:rPr>
        <w:t xml:space="preserve">Pieņemt zināšanai Finanšu ministrijas iesniegto informatīvo ziņojumu. </w:t>
      </w:r>
    </w:p>
    <w:p w:rsidR="00FB402C" w:rsidRPr="00FB402C" w:rsidRDefault="00FB402C" w:rsidP="00A627DC">
      <w:pPr>
        <w:pStyle w:val="ListParagraph"/>
        <w:numPr>
          <w:ilvl w:val="0"/>
          <w:numId w:val="1"/>
        </w:numPr>
        <w:tabs>
          <w:tab w:val="left" w:pos="2179"/>
        </w:tabs>
        <w:jc w:val="both"/>
        <w:rPr>
          <w:sz w:val="28"/>
          <w:szCs w:val="28"/>
        </w:rPr>
      </w:pPr>
      <w:r w:rsidRPr="00FB402C">
        <w:rPr>
          <w:szCs w:val="28"/>
        </w:rPr>
        <w:t xml:space="preserve">Finanšu ministrijai sadarbībā ar </w:t>
      </w:r>
      <w:r w:rsidR="00A627DC" w:rsidRPr="001478D3">
        <w:t xml:space="preserve">Eiropas Savienības finanšu interešu aizsardzības koordinācijas </w:t>
      </w:r>
      <w:r w:rsidR="00A627DC">
        <w:t xml:space="preserve">(AFCOS) </w:t>
      </w:r>
      <w:r w:rsidRPr="00FB402C">
        <w:rPr>
          <w:szCs w:val="28"/>
        </w:rPr>
        <w:t>padomes</w:t>
      </w:r>
      <w:r w:rsidR="00A627DC">
        <w:rPr>
          <w:szCs w:val="28"/>
        </w:rPr>
        <w:t xml:space="preserve"> </w:t>
      </w:r>
      <w:r w:rsidRPr="00FB402C">
        <w:rPr>
          <w:szCs w:val="28"/>
        </w:rPr>
        <w:t xml:space="preserve">institūcijām līdz 2020. gada 30.jūnijam izstrādāt un iesniegt Ministru Kabinetā AFCOS darbības stratēģiju un pasākuma plānu </w:t>
      </w:r>
      <w:r w:rsidRPr="00FB1868">
        <w:rPr>
          <w:szCs w:val="28"/>
        </w:rPr>
        <w:t>2020. - 2022.</w:t>
      </w:r>
      <w:r w:rsidRPr="00FB402C">
        <w:rPr>
          <w:szCs w:val="28"/>
        </w:rPr>
        <w:t xml:space="preserve"> gadam</w:t>
      </w:r>
      <w:r>
        <w:rPr>
          <w:szCs w:val="28"/>
        </w:rPr>
        <w:t>.</w:t>
      </w:r>
    </w:p>
    <w:p w:rsidR="00FB402C" w:rsidRDefault="00FB402C" w:rsidP="00FB402C">
      <w:pPr>
        <w:tabs>
          <w:tab w:val="left" w:pos="217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402C" w:rsidRDefault="00FB402C" w:rsidP="00FB402C">
      <w:pPr>
        <w:jc w:val="both"/>
        <w:rPr>
          <w:sz w:val="28"/>
          <w:szCs w:val="28"/>
        </w:rPr>
      </w:pPr>
    </w:p>
    <w:p w:rsidR="00FB402C" w:rsidRPr="00872722" w:rsidRDefault="00FB402C" w:rsidP="00FB402C">
      <w:pPr>
        <w:jc w:val="both"/>
        <w:rPr>
          <w:sz w:val="28"/>
          <w:szCs w:val="28"/>
        </w:rPr>
      </w:pPr>
    </w:p>
    <w:p w:rsidR="00FB402C" w:rsidRPr="001C1C6B" w:rsidRDefault="00FB402C" w:rsidP="00FB402C">
      <w:pPr>
        <w:pStyle w:val="naisf"/>
        <w:spacing w:before="0" w:beforeAutospacing="0" w:after="0" w:afterAutospacing="0"/>
        <w:rPr>
          <w:szCs w:val="28"/>
          <w:lang w:val="lv-LV"/>
        </w:rPr>
      </w:pPr>
      <w:r w:rsidRPr="001C1C6B">
        <w:rPr>
          <w:szCs w:val="28"/>
          <w:lang w:val="lv-LV"/>
        </w:rPr>
        <w:t>Ministru prezidents</w:t>
      </w:r>
      <w:r w:rsidRPr="001C1C6B">
        <w:rPr>
          <w:szCs w:val="28"/>
          <w:lang w:val="lv-LV"/>
        </w:rPr>
        <w:tab/>
      </w:r>
      <w:r w:rsidRPr="001C1C6B">
        <w:rPr>
          <w:szCs w:val="28"/>
          <w:lang w:val="lv-LV"/>
        </w:rPr>
        <w:tab/>
      </w:r>
      <w:r w:rsidRPr="001C1C6B">
        <w:rPr>
          <w:szCs w:val="28"/>
          <w:lang w:val="lv-LV"/>
        </w:rPr>
        <w:tab/>
      </w:r>
      <w:r w:rsidRPr="001C1C6B">
        <w:rPr>
          <w:szCs w:val="28"/>
          <w:lang w:val="lv-LV"/>
        </w:rPr>
        <w:tab/>
      </w:r>
      <w:r w:rsidRPr="001C1C6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    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  <w:t xml:space="preserve"> A. K. Kariņš</w:t>
      </w:r>
    </w:p>
    <w:p w:rsidR="00FB402C" w:rsidRPr="001C1C6B" w:rsidRDefault="00FB402C" w:rsidP="00FB402C">
      <w:pPr>
        <w:tabs>
          <w:tab w:val="left" w:pos="993"/>
          <w:tab w:val="left" w:pos="1134"/>
          <w:tab w:val="left" w:pos="6521"/>
        </w:tabs>
        <w:ind w:left="360"/>
        <w:jc w:val="both"/>
        <w:rPr>
          <w:szCs w:val="28"/>
        </w:rPr>
      </w:pPr>
    </w:p>
    <w:p w:rsidR="00FB402C" w:rsidRPr="001C1C6B" w:rsidRDefault="00FB402C" w:rsidP="00FB402C">
      <w:pPr>
        <w:pStyle w:val="naisf"/>
        <w:spacing w:before="0" w:beforeAutospacing="0" w:after="0" w:afterAutospacing="0"/>
        <w:rPr>
          <w:szCs w:val="28"/>
          <w:lang w:val="lv-LV"/>
        </w:rPr>
      </w:pPr>
      <w:r w:rsidRPr="001C1C6B">
        <w:rPr>
          <w:szCs w:val="28"/>
          <w:lang w:val="lv-LV"/>
        </w:rPr>
        <w:t>Valsts kancelejas direktors</w:t>
      </w:r>
      <w:r w:rsidRPr="001C1C6B">
        <w:rPr>
          <w:szCs w:val="28"/>
          <w:lang w:val="lv-LV"/>
        </w:rPr>
        <w:tab/>
      </w:r>
      <w:r w:rsidRPr="001C1C6B">
        <w:rPr>
          <w:szCs w:val="28"/>
          <w:lang w:val="lv-LV"/>
        </w:rPr>
        <w:tab/>
        <w:t xml:space="preserve">                                   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  <w:t xml:space="preserve"> </w:t>
      </w:r>
      <w:r w:rsidRPr="001C1C6B">
        <w:rPr>
          <w:szCs w:val="28"/>
          <w:lang w:val="lv-LV"/>
        </w:rPr>
        <w:t xml:space="preserve">J. </w:t>
      </w:r>
      <w:proofErr w:type="spellStart"/>
      <w:r w:rsidRPr="001C1C6B">
        <w:rPr>
          <w:szCs w:val="28"/>
          <w:lang w:val="lv-LV"/>
        </w:rPr>
        <w:t>Citskovskis</w:t>
      </w:r>
      <w:proofErr w:type="spellEnd"/>
    </w:p>
    <w:p w:rsidR="00FB402C" w:rsidRPr="001C1C6B" w:rsidRDefault="00FB402C" w:rsidP="00FB402C">
      <w:pPr>
        <w:jc w:val="both"/>
        <w:rPr>
          <w:szCs w:val="28"/>
        </w:rPr>
      </w:pPr>
    </w:p>
    <w:p w:rsidR="00FB402C" w:rsidRDefault="00FB402C" w:rsidP="00FB402C">
      <w:pPr>
        <w:jc w:val="both"/>
        <w:rPr>
          <w:szCs w:val="28"/>
        </w:rPr>
      </w:pPr>
    </w:p>
    <w:p w:rsidR="00FB402C" w:rsidRPr="001C1C6B" w:rsidRDefault="00FB402C" w:rsidP="00FB402C">
      <w:pPr>
        <w:jc w:val="both"/>
        <w:rPr>
          <w:szCs w:val="28"/>
        </w:rPr>
      </w:pPr>
      <w:r w:rsidRPr="001C1C6B">
        <w:rPr>
          <w:szCs w:val="28"/>
        </w:rPr>
        <w:t>Iesniedzējs:</w:t>
      </w:r>
    </w:p>
    <w:p w:rsidR="00FB402C" w:rsidRPr="001C1C6B" w:rsidRDefault="00FB402C" w:rsidP="00FB402C">
      <w:pPr>
        <w:jc w:val="both"/>
        <w:rPr>
          <w:szCs w:val="28"/>
        </w:rPr>
      </w:pPr>
    </w:p>
    <w:p w:rsidR="00FB402C" w:rsidRPr="001C1C6B" w:rsidRDefault="00FB402C" w:rsidP="00FB402C">
      <w:pPr>
        <w:tabs>
          <w:tab w:val="left" w:pos="6663"/>
        </w:tabs>
        <w:rPr>
          <w:color w:val="000000"/>
          <w:szCs w:val="28"/>
        </w:rPr>
      </w:pPr>
      <w:r>
        <w:rPr>
          <w:szCs w:val="28"/>
        </w:rPr>
        <w:t>finanšu ministrs</w:t>
      </w:r>
      <w:r>
        <w:rPr>
          <w:szCs w:val="28"/>
        </w:rPr>
        <w:tab/>
      </w:r>
      <w:r>
        <w:rPr>
          <w:color w:val="000000"/>
          <w:szCs w:val="28"/>
        </w:rPr>
        <w:t>J. Reirs</w:t>
      </w:r>
    </w:p>
    <w:p w:rsidR="00FB402C" w:rsidRPr="009137EF" w:rsidRDefault="00FB402C" w:rsidP="00FB402C">
      <w:pPr>
        <w:tabs>
          <w:tab w:val="left" w:pos="6663"/>
        </w:tabs>
        <w:rPr>
          <w:sz w:val="28"/>
          <w:szCs w:val="28"/>
        </w:rPr>
      </w:pPr>
      <w:r w:rsidRPr="001C1C6B">
        <w:rPr>
          <w:color w:val="000000"/>
          <w:szCs w:val="28"/>
        </w:rPr>
        <w:t xml:space="preserve">                                                                                                 </w:t>
      </w:r>
      <w:r w:rsidRPr="001C1C6B">
        <w:rPr>
          <w:szCs w:val="28"/>
        </w:rPr>
        <w:t xml:space="preserve">                                                                                                       </w:t>
      </w:r>
    </w:p>
    <w:p w:rsidR="004B61DC" w:rsidRDefault="004B61DC"/>
    <w:sectPr w:rsidR="004B61DC" w:rsidSect="00942C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0C" w:rsidRDefault="0055790C" w:rsidP="00FB402C">
      <w:r>
        <w:separator/>
      </w:r>
    </w:p>
  </w:endnote>
  <w:endnote w:type="continuationSeparator" w:id="0">
    <w:p w:rsidR="0055790C" w:rsidRDefault="0055790C" w:rsidP="00FB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54" w:rsidRDefault="00A627DC" w:rsidP="0095653F">
    <w:pPr>
      <w:jc w:val="both"/>
      <w:rPr>
        <w:sz w:val="20"/>
        <w:szCs w:val="20"/>
      </w:rPr>
    </w:pPr>
  </w:p>
  <w:p w:rsidR="00BE2203" w:rsidRPr="00EA6AB4" w:rsidRDefault="00081AB3" w:rsidP="0095653F">
    <w:pPr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B402C">
      <w:rPr>
        <w:noProof/>
        <w:sz w:val="20"/>
        <w:szCs w:val="20"/>
      </w:rPr>
      <w:t>FMProt_</w:t>
    </w:r>
    <w:r>
      <w:rPr>
        <w:noProof/>
        <w:sz w:val="20"/>
        <w:szCs w:val="20"/>
      </w:rPr>
      <w:t>AFCOS</w:t>
    </w:r>
    <w:r w:rsidR="008C3309">
      <w:rPr>
        <w:noProof/>
        <w:sz w:val="20"/>
        <w:szCs w:val="20"/>
      </w:rPr>
      <w:t>_2020</w:t>
    </w:r>
    <w:r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0C" w:rsidRDefault="0055790C" w:rsidP="00FB402C">
      <w:r>
        <w:separator/>
      </w:r>
    </w:p>
  </w:footnote>
  <w:footnote w:type="continuationSeparator" w:id="0">
    <w:p w:rsidR="0055790C" w:rsidRDefault="0055790C" w:rsidP="00FB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02FA"/>
    <w:multiLevelType w:val="hybridMultilevel"/>
    <w:tmpl w:val="08641FFA"/>
    <w:lvl w:ilvl="0" w:tplc="3BB287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2C"/>
    <w:rsid w:val="00081AB3"/>
    <w:rsid w:val="004B61DC"/>
    <w:rsid w:val="0055790C"/>
    <w:rsid w:val="005A6E8D"/>
    <w:rsid w:val="00620C7B"/>
    <w:rsid w:val="008C3309"/>
    <w:rsid w:val="008F2D67"/>
    <w:rsid w:val="00A627DC"/>
    <w:rsid w:val="00E0255F"/>
    <w:rsid w:val="00FB1868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F3C3"/>
  <w15:chartTrackingRefBased/>
  <w15:docId w15:val="{1A117E13-52C1-46FE-966B-8CEDA901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2C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FB402C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402C"/>
    <w:rPr>
      <w:rFonts w:eastAsia="Times New Roman"/>
      <w:b/>
      <w:bCs/>
      <w:lang w:val="en-US"/>
    </w:rPr>
  </w:style>
  <w:style w:type="paragraph" w:styleId="BodyText">
    <w:name w:val="Body Text"/>
    <w:basedOn w:val="Normal"/>
    <w:link w:val="BodyTextChar"/>
    <w:rsid w:val="00FB402C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B402C"/>
    <w:rPr>
      <w:rFonts w:eastAsia="Times New Roman"/>
      <w:lang w:val="en-US"/>
    </w:rPr>
  </w:style>
  <w:style w:type="paragraph" w:customStyle="1" w:styleId="naisf">
    <w:name w:val="naisf"/>
    <w:basedOn w:val="Normal"/>
    <w:rsid w:val="00FB402C"/>
    <w:pPr>
      <w:spacing w:before="100" w:beforeAutospacing="1" w:after="100" w:afterAutospacing="1"/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FB4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0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2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B40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2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apvienotā informatīvā ziņojuma “Par veiktajiem krāpšanas apkarošanas un Eiropas Savienības finanšu interešu aizsardzības pasākumiem 2019.gadā un AFCOS darbības stratēģijas un pasākuma plāna 2017. - 2019. gadam” izpildi</vt:lpstr>
    </vt:vector>
  </TitlesOfParts>
  <Manager>Nata lasmane, nata.lasmane@fm.gov.lv</Manager>
  <Company>Finanšu Ministrija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apvienotā informatīvā ziņojuma “Par veiktajiem krāpšanas apkarošanas un Eiropas Savienības finanšu interešu aizsardzības pasākumiem 2019.gadā un AFCOS darbības stratēģijas un pasākuma plāna 2017. - 2019. gadam” izpildi</dc:title>
  <dc:subject>MK protokollēmums</dc:subject>
  <dc:creator>Inese Dolgais</dc:creator>
  <cp:keywords/>
  <dc:description>inese.dolgais@fm.gov.lv, 67083821</dc:description>
  <cp:lastModifiedBy>Inese Dolgais</cp:lastModifiedBy>
  <cp:revision>8</cp:revision>
  <dcterms:created xsi:type="dcterms:W3CDTF">2020-01-30T13:37:00Z</dcterms:created>
  <dcterms:modified xsi:type="dcterms:W3CDTF">2020-02-26T11:49:00Z</dcterms:modified>
</cp:coreProperties>
</file>