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AE73EF" w:rsidRPr="00545B89" w14:paraId="1CF19493" w14:textId="77777777" w:rsidTr="00391F5B">
        <w:trPr>
          <w:jc w:val="center"/>
        </w:trPr>
        <w:tc>
          <w:tcPr>
            <w:tcW w:w="10188" w:type="dxa"/>
            <w:tcBorders>
              <w:bottom w:val="single" w:sz="6" w:space="0" w:color="000000"/>
            </w:tcBorders>
          </w:tcPr>
          <w:p w14:paraId="78CAF3A2" w14:textId="26683023" w:rsidR="00AE73EF" w:rsidRPr="00545B89" w:rsidRDefault="00D04BF4" w:rsidP="00E659F2">
            <w:pPr>
              <w:spacing w:after="0" w:line="240" w:lineRule="auto"/>
              <w:ind w:firstLine="340"/>
              <w:jc w:val="center"/>
              <w:rPr>
                <w:rFonts w:ascii="Times New Roman" w:eastAsia="Times New Roman" w:hAnsi="Times New Roman" w:cs="Times New Roman"/>
                <w:b/>
                <w:bCs/>
                <w:sz w:val="24"/>
                <w:szCs w:val="24"/>
                <w:lang w:val="lv-LV" w:eastAsia="lv-LV"/>
              </w:rPr>
            </w:pPr>
            <w:r w:rsidRPr="00545B89">
              <w:rPr>
                <w:rFonts w:ascii="Times New Roman" w:eastAsia="Times New Roman" w:hAnsi="Times New Roman" w:cs="Times New Roman"/>
                <w:b/>
                <w:bCs/>
                <w:sz w:val="24"/>
                <w:szCs w:val="24"/>
                <w:lang w:val="lv-LV" w:eastAsia="lv-LV"/>
              </w:rPr>
              <w:t xml:space="preserve">Izziņa </w:t>
            </w:r>
            <w:r w:rsidR="00AE73EF" w:rsidRPr="00545B89">
              <w:rPr>
                <w:rFonts w:ascii="Times New Roman" w:eastAsia="Times New Roman" w:hAnsi="Times New Roman" w:cs="Times New Roman"/>
                <w:b/>
                <w:bCs/>
                <w:sz w:val="24"/>
                <w:szCs w:val="24"/>
                <w:lang w:val="lv-LV" w:eastAsia="lv-LV"/>
              </w:rPr>
              <w:t xml:space="preserve">par </w:t>
            </w:r>
            <w:r w:rsidRPr="00545B89">
              <w:rPr>
                <w:rFonts w:ascii="Times New Roman" w:eastAsia="Times New Roman" w:hAnsi="Times New Roman" w:cs="Times New Roman"/>
                <w:b/>
                <w:bCs/>
                <w:sz w:val="24"/>
                <w:szCs w:val="24"/>
                <w:lang w:val="lv-LV" w:eastAsia="lv-LV"/>
              </w:rPr>
              <w:t xml:space="preserve">atzinumos sniegtajiem iebildumiem par </w:t>
            </w:r>
            <w:r w:rsidR="00AE73EF" w:rsidRPr="00545B89">
              <w:rPr>
                <w:rFonts w:ascii="Times New Roman" w:eastAsia="Times New Roman" w:hAnsi="Times New Roman" w:cs="Times New Roman"/>
                <w:b/>
                <w:bCs/>
                <w:sz w:val="24"/>
                <w:szCs w:val="24"/>
                <w:lang w:val="lv-LV" w:eastAsia="lv-LV"/>
              </w:rPr>
              <w:t xml:space="preserve">Ministru kabineta noteikumu projektu </w:t>
            </w:r>
            <w:r w:rsidR="00EB0912" w:rsidRPr="00545B89">
              <w:rPr>
                <w:rFonts w:ascii="Times New Roman" w:eastAsia="Times New Roman" w:hAnsi="Times New Roman" w:cs="Times New Roman"/>
                <w:b/>
                <w:bCs/>
                <w:sz w:val="24"/>
                <w:szCs w:val="24"/>
                <w:lang w:val="lv-LV" w:eastAsia="lv-LV"/>
              </w:rPr>
              <w:t xml:space="preserve">“Grozījumi Ministru kabineta 2015. gada 7. jūlija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 un tā </w:t>
            </w:r>
            <w:r w:rsidR="00AE73EF" w:rsidRPr="00545B89">
              <w:rPr>
                <w:rFonts w:ascii="Times New Roman" w:eastAsia="Times New Roman" w:hAnsi="Times New Roman" w:cs="Times New Roman"/>
                <w:b/>
                <w:bCs/>
                <w:sz w:val="24"/>
                <w:szCs w:val="24"/>
                <w:lang w:val="lv-LV" w:eastAsia="lv-LV"/>
              </w:rPr>
              <w:t>sākotnējās ietekmes novērtējuma ziņojumu (anotāciju)</w:t>
            </w:r>
          </w:p>
        </w:tc>
      </w:tr>
    </w:tbl>
    <w:p w14:paraId="7ADD95A7" w14:textId="77777777" w:rsidR="00AE73EF" w:rsidRPr="00545B89"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(dokumenta veids un nosaukums)</w:t>
      </w:r>
    </w:p>
    <w:p w14:paraId="21C32819" w14:textId="77777777" w:rsidR="00AE73EF" w:rsidRPr="00545B89"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545B89"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AE73EF" w:rsidRPr="00545B89" w14:paraId="10280AFD" w14:textId="77777777" w:rsidTr="00391F5B">
        <w:trPr>
          <w:trHeight w:val="1230"/>
        </w:trPr>
        <w:tc>
          <w:tcPr>
            <w:tcW w:w="184" w:type="pct"/>
            <w:vAlign w:val="center"/>
          </w:tcPr>
          <w:p w14:paraId="51B87B60"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545B89">
              <w:rPr>
                <w:rFonts w:ascii="Times New Roman" w:eastAsia="Times New Roman" w:hAnsi="Times New Roman" w:cs="Times New Roman"/>
                <w:sz w:val="24"/>
                <w:szCs w:val="24"/>
                <w:lang w:val="lv-LV" w:eastAsia="lv-LV"/>
              </w:rPr>
              <w:t>Nr.p.k</w:t>
            </w:r>
            <w:proofErr w:type="spellEnd"/>
            <w:r w:rsidRPr="00545B89">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Projekta attiecīgā punkta (panta) galīgā redakcija</w:t>
            </w:r>
          </w:p>
        </w:tc>
      </w:tr>
      <w:tr w:rsidR="00AE73EF" w:rsidRPr="00545B89" w14:paraId="42A44CCB" w14:textId="77777777" w:rsidTr="00391F5B">
        <w:trPr>
          <w:trHeight w:val="285"/>
        </w:trPr>
        <w:tc>
          <w:tcPr>
            <w:tcW w:w="184" w:type="pct"/>
            <w:vAlign w:val="center"/>
          </w:tcPr>
          <w:p w14:paraId="6B3A4574"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4.</w:t>
            </w:r>
          </w:p>
        </w:tc>
        <w:tc>
          <w:tcPr>
            <w:tcW w:w="687" w:type="pct"/>
          </w:tcPr>
          <w:p w14:paraId="076D724E"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6.</w:t>
            </w:r>
          </w:p>
        </w:tc>
      </w:tr>
      <w:tr w:rsidR="00AE73EF" w:rsidRPr="00545B89" w14:paraId="64873B7A" w14:textId="77777777" w:rsidTr="00391F5B">
        <w:trPr>
          <w:trHeight w:val="475"/>
        </w:trPr>
        <w:tc>
          <w:tcPr>
            <w:tcW w:w="184" w:type="pct"/>
          </w:tcPr>
          <w:p w14:paraId="3422E735"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938" w:type="pct"/>
          </w:tcPr>
          <w:p w14:paraId="3A0C9F77" w14:textId="77777777" w:rsidR="00AE73EF" w:rsidRPr="00545B89"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938" w:type="pct"/>
          </w:tcPr>
          <w:p w14:paraId="114E6F73" w14:textId="77777777" w:rsidR="00AE73EF" w:rsidRPr="00545B89"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1069" w:type="pct"/>
          </w:tcPr>
          <w:p w14:paraId="091652BE"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687" w:type="pct"/>
          </w:tcPr>
          <w:p w14:paraId="3870ECD6" w14:textId="77777777" w:rsidR="00AE73EF" w:rsidRPr="00545B89"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c>
          <w:tcPr>
            <w:tcW w:w="1183" w:type="pct"/>
          </w:tcPr>
          <w:p w14:paraId="5F3A8ED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w:t>
            </w:r>
          </w:p>
        </w:tc>
      </w:tr>
    </w:tbl>
    <w:p w14:paraId="3301A1F2" w14:textId="77777777" w:rsidR="00AE73EF" w:rsidRPr="00545B89"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545B89"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 xml:space="preserve">Informācija par </w:t>
      </w:r>
      <w:proofErr w:type="spellStart"/>
      <w:r w:rsidRPr="00545B89">
        <w:rPr>
          <w:rFonts w:ascii="Times New Roman" w:eastAsia="Times New Roman" w:hAnsi="Times New Roman" w:cs="Times New Roman"/>
          <w:b/>
          <w:sz w:val="24"/>
          <w:szCs w:val="24"/>
          <w:lang w:val="lv-LV" w:eastAsia="lv-LV"/>
        </w:rPr>
        <w:t>starpministriju</w:t>
      </w:r>
      <w:proofErr w:type="spellEnd"/>
      <w:r w:rsidRPr="00545B89">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545B89"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545B89" w14:paraId="28C1FF02" w14:textId="77777777" w:rsidTr="00391F5B">
        <w:tc>
          <w:tcPr>
            <w:tcW w:w="5637" w:type="dxa"/>
          </w:tcPr>
          <w:p w14:paraId="022E46D3" w14:textId="77777777" w:rsidR="00AE73EF" w:rsidRPr="00545B89" w:rsidRDefault="00AE73EF"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74245981" w:rsidR="00AE73EF" w:rsidRPr="00545B89" w:rsidRDefault="00C770CA"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14</w:t>
            </w:r>
            <w:r w:rsidR="00A52420" w:rsidRPr="00545B89">
              <w:rPr>
                <w:rFonts w:ascii="Times New Roman" w:eastAsia="Times New Roman" w:hAnsi="Times New Roman" w:cs="Times New Roman"/>
                <w:sz w:val="24"/>
                <w:szCs w:val="24"/>
                <w:lang w:val="lv-LV" w:eastAsia="lv-LV"/>
              </w:rPr>
              <w:t>.01.2020</w:t>
            </w:r>
            <w:r w:rsidR="00714499" w:rsidRPr="00545B89">
              <w:rPr>
                <w:rFonts w:ascii="Times New Roman" w:eastAsia="Times New Roman" w:hAnsi="Times New Roman" w:cs="Times New Roman"/>
                <w:sz w:val="24"/>
                <w:szCs w:val="24"/>
                <w:lang w:val="lv-LV" w:eastAsia="lv-LV"/>
              </w:rPr>
              <w:t>.</w:t>
            </w:r>
          </w:p>
        </w:tc>
      </w:tr>
      <w:tr w:rsidR="00AE73EF" w:rsidRPr="00545B89" w14:paraId="527CB65B" w14:textId="77777777" w:rsidTr="00391F5B">
        <w:tc>
          <w:tcPr>
            <w:tcW w:w="5637" w:type="dxa"/>
          </w:tcPr>
          <w:p w14:paraId="3560BEDA" w14:textId="77777777" w:rsidR="00AE73EF" w:rsidRPr="00545B89"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545B89"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545B89" w14:paraId="3C6BAC9F" w14:textId="77777777" w:rsidTr="00391F5B">
        <w:tc>
          <w:tcPr>
            <w:tcW w:w="5637" w:type="dxa"/>
          </w:tcPr>
          <w:p w14:paraId="156CA671"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545B89" w:rsidRDefault="00714499" w:rsidP="00A52420">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 xml:space="preserve">Tieslietu </w:t>
            </w:r>
            <w:r w:rsidR="00A52420" w:rsidRPr="00545B89">
              <w:rPr>
                <w:rFonts w:ascii="Times New Roman" w:eastAsia="Times New Roman" w:hAnsi="Times New Roman" w:cs="Times New Roman"/>
                <w:sz w:val="24"/>
                <w:szCs w:val="24"/>
                <w:lang w:val="lv-LV" w:eastAsia="lv-LV"/>
              </w:rPr>
              <w:t>ministrija, Finanšu ministrija</w:t>
            </w:r>
          </w:p>
        </w:tc>
      </w:tr>
      <w:tr w:rsidR="00AE73EF" w:rsidRPr="00545B89" w14:paraId="4D42A07E" w14:textId="77777777" w:rsidTr="00391F5B">
        <w:trPr>
          <w:trHeight w:val="285"/>
        </w:trPr>
        <w:tc>
          <w:tcPr>
            <w:tcW w:w="5637" w:type="dxa"/>
          </w:tcPr>
          <w:p w14:paraId="09CA3152" w14:textId="41AB7011" w:rsidR="00AE73EF" w:rsidRPr="00545B89"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545B89"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545B89"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545B89" w14:paraId="34AAB01F" w14:textId="77777777" w:rsidTr="00391F5B">
        <w:trPr>
          <w:trHeight w:val="285"/>
        </w:trPr>
        <w:tc>
          <w:tcPr>
            <w:tcW w:w="5637" w:type="dxa"/>
          </w:tcPr>
          <w:p w14:paraId="1013E26F"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545B89"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DEE57E1" w:rsidR="00AE73EF" w:rsidRPr="00545B89"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Finanšu ministrija</w:t>
            </w:r>
          </w:p>
        </w:tc>
      </w:tr>
      <w:tr w:rsidR="00AE73EF" w:rsidRPr="00545B89" w14:paraId="552458A2" w14:textId="77777777" w:rsidTr="00391F5B">
        <w:tc>
          <w:tcPr>
            <w:tcW w:w="5637" w:type="dxa"/>
          </w:tcPr>
          <w:p w14:paraId="13335375"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545B89"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6E691C49"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545B89" w:rsidRDefault="00AE73EF" w:rsidP="00AE73EF">
      <w:pPr>
        <w:spacing w:after="0" w:line="240" w:lineRule="auto"/>
        <w:jc w:val="center"/>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3543"/>
        <w:gridCol w:w="3828"/>
        <w:gridCol w:w="3861"/>
      </w:tblGrid>
      <w:tr w:rsidR="00AE73EF" w:rsidRPr="00545B89" w14:paraId="17163A59" w14:textId="77777777" w:rsidTr="00C770CA">
        <w:tc>
          <w:tcPr>
            <w:tcW w:w="959" w:type="dxa"/>
            <w:vAlign w:val="center"/>
          </w:tcPr>
          <w:p w14:paraId="2BD677C0"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545B89">
              <w:rPr>
                <w:rFonts w:ascii="Times New Roman" w:eastAsia="Times New Roman" w:hAnsi="Times New Roman" w:cs="Times New Roman"/>
                <w:sz w:val="24"/>
                <w:szCs w:val="24"/>
                <w:lang w:val="lv-LV" w:eastAsia="lv-LV"/>
              </w:rPr>
              <w:t>Nr.p.k</w:t>
            </w:r>
            <w:proofErr w:type="spellEnd"/>
            <w:r w:rsidRPr="00545B89">
              <w:rPr>
                <w:rFonts w:ascii="Times New Roman" w:eastAsia="Times New Roman" w:hAnsi="Times New Roman" w:cs="Times New Roman"/>
                <w:sz w:val="24"/>
                <w:szCs w:val="24"/>
                <w:lang w:val="lv-LV" w:eastAsia="lv-LV"/>
              </w:rPr>
              <w:t>.</w:t>
            </w:r>
          </w:p>
        </w:tc>
        <w:tc>
          <w:tcPr>
            <w:tcW w:w="2864" w:type="dxa"/>
            <w:vAlign w:val="center"/>
          </w:tcPr>
          <w:p w14:paraId="5DBCC888"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p>
        </w:tc>
        <w:tc>
          <w:tcPr>
            <w:tcW w:w="3543" w:type="dxa"/>
            <w:vAlign w:val="center"/>
          </w:tcPr>
          <w:p w14:paraId="15DCF8C9"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28" w:type="dxa"/>
            <w:vAlign w:val="center"/>
          </w:tcPr>
          <w:p w14:paraId="5940F7AE"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545B89" w:rsidRDefault="00AE73EF" w:rsidP="00AE73EF">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Projekta attiecīgā punkta (panta) galīgā redakcija</w:t>
            </w:r>
          </w:p>
        </w:tc>
      </w:tr>
      <w:tr w:rsidR="00AE73EF" w:rsidRPr="00545B89" w14:paraId="7CBE62B6" w14:textId="77777777" w:rsidTr="00C770CA">
        <w:trPr>
          <w:trHeight w:val="275"/>
        </w:trPr>
        <w:tc>
          <w:tcPr>
            <w:tcW w:w="959" w:type="dxa"/>
          </w:tcPr>
          <w:p w14:paraId="4AC92BC4"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2864" w:type="dxa"/>
          </w:tcPr>
          <w:p w14:paraId="22A0EA54" w14:textId="77777777" w:rsidR="00AE73EF" w:rsidRPr="00545B89"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2</w:t>
            </w:r>
          </w:p>
        </w:tc>
        <w:tc>
          <w:tcPr>
            <w:tcW w:w="3543" w:type="dxa"/>
          </w:tcPr>
          <w:p w14:paraId="124A501E" w14:textId="77777777" w:rsidR="00AE73EF" w:rsidRPr="00545B89" w:rsidRDefault="00AE73EF" w:rsidP="00D04BF4">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3</w:t>
            </w:r>
          </w:p>
        </w:tc>
        <w:tc>
          <w:tcPr>
            <w:tcW w:w="3828" w:type="dxa"/>
          </w:tcPr>
          <w:p w14:paraId="47F039D5"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4</w:t>
            </w:r>
          </w:p>
        </w:tc>
        <w:tc>
          <w:tcPr>
            <w:tcW w:w="3861" w:type="dxa"/>
          </w:tcPr>
          <w:p w14:paraId="65E77D4A" w14:textId="77777777" w:rsidR="00AE73EF" w:rsidRPr="00545B89" w:rsidRDefault="00AE73EF"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5</w:t>
            </w:r>
          </w:p>
        </w:tc>
      </w:tr>
      <w:tr w:rsidR="00824241" w:rsidRPr="00545B89" w14:paraId="460D59BD" w14:textId="77777777" w:rsidTr="00C770CA">
        <w:trPr>
          <w:trHeight w:val="275"/>
        </w:trPr>
        <w:tc>
          <w:tcPr>
            <w:tcW w:w="959" w:type="dxa"/>
          </w:tcPr>
          <w:p w14:paraId="2EDDD05C" w14:textId="77777777" w:rsidR="00824241" w:rsidRPr="00545B89" w:rsidRDefault="00824241"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2864" w:type="dxa"/>
          </w:tcPr>
          <w:p w14:paraId="2A40AD1D" w14:textId="77B20145" w:rsidR="00824241" w:rsidRPr="00545B89" w:rsidRDefault="00DA67CF" w:rsidP="00B26616">
            <w:pPr>
              <w:spacing w:after="0" w:line="240" w:lineRule="auto"/>
              <w:jc w:val="both"/>
              <w:rPr>
                <w:rFonts w:ascii="Times New Roman" w:eastAsia="Calibri" w:hAnsi="Times New Roman" w:cs="Times New Roman"/>
                <w:sz w:val="24"/>
                <w:szCs w:val="24"/>
                <w:lang w:val="lv-LV"/>
              </w:rPr>
            </w:pPr>
            <w:r w:rsidRPr="00545B89">
              <w:rPr>
                <w:rFonts w:ascii="Times New Roman" w:eastAsia="Calibri" w:hAnsi="Times New Roman" w:cs="Times New Roman"/>
                <w:sz w:val="24"/>
                <w:szCs w:val="24"/>
                <w:lang w:val="lv-LV"/>
              </w:rPr>
              <w:t>Vispārīgs komentārs</w:t>
            </w:r>
          </w:p>
        </w:tc>
        <w:tc>
          <w:tcPr>
            <w:tcW w:w="3543" w:type="dxa"/>
          </w:tcPr>
          <w:p w14:paraId="13F17DF2" w14:textId="1972D88E" w:rsidR="00163773" w:rsidRPr="00545B89" w:rsidRDefault="00A52420" w:rsidP="00163773">
            <w:pPr>
              <w:spacing w:after="0" w:line="240" w:lineRule="auto"/>
              <w:jc w:val="both"/>
              <w:rPr>
                <w:rFonts w:ascii="Times New Roman" w:hAnsi="Times New Roman" w:cs="Times New Roman"/>
                <w:b/>
                <w:sz w:val="24"/>
                <w:szCs w:val="24"/>
                <w:lang w:val="lv-LV"/>
              </w:rPr>
            </w:pPr>
            <w:r w:rsidRPr="00545B89">
              <w:rPr>
                <w:rFonts w:ascii="Times New Roman" w:hAnsi="Times New Roman" w:cs="Times New Roman"/>
                <w:b/>
                <w:sz w:val="24"/>
                <w:szCs w:val="24"/>
                <w:lang w:val="lv-LV"/>
              </w:rPr>
              <w:t>Finanšu ministrija (turpmāk – FM):</w:t>
            </w:r>
          </w:p>
          <w:p w14:paraId="4330CF01" w14:textId="77777777" w:rsidR="00965C55" w:rsidRPr="00545B89" w:rsidRDefault="00965C55" w:rsidP="00965C55">
            <w:pPr>
              <w:spacing w:after="0" w:line="240" w:lineRule="auto"/>
              <w:jc w:val="both"/>
              <w:rPr>
                <w:rFonts w:ascii="Times New Roman" w:hAnsi="Times New Roman" w:cs="Times New Roman"/>
                <w:sz w:val="24"/>
                <w:szCs w:val="24"/>
                <w:lang w:val="lv-LV" w:eastAsia="lv-LV"/>
              </w:rPr>
            </w:pPr>
            <w:r w:rsidRPr="00545B89">
              <w:rPr>
                <w:rFonts w:ascii="Times New Roman" w:hAnsi="Times New Roman" w:cs="Times New Roman"/>
                <w:sz w:val="24"/>
                <w:szCs w:val="24"/>
                <w:lang w:val="lv-LV" w:eastAsia="lv-LV"/>
              </w:rPr>
              <w:t xml:space="preserve">Lūdzam vienlaicīgi ar noteikumu projektu virzīt MK 2016. gada 12. jūlija noteikumus Nr. 460 “Darbības programmas “Izaugsme un nodarbinātība” 8.3.4. specifiskā atbalsta mērķa “Samazināt priekšlaicīgu mācību pārtraukšanu, īstenojot preventīvus un intervences pasākumus” īstenošanas noteikumi” un MK 2016. gada 15. jūlija noteikumus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saskaņā ar anotācijas IV sadaļas “Tiesību akta projekta </w:t>
            </w:r>
            <w:r w:rsidRPr="00545B89">
              <w:rPr>
                <w:rFonts w:ascii="Times New Roman" w:hAnsi="Times New Roman" w:cs="Times New Roman"/>
                <w:sz w:val="24"/>
                <w:szCs w:val="24"/>
                <w:lang w:val="lv-LV" w:eastAsia="lv-LV"/>
              </w:rPr>
              <w:lastRenderedPageBreak/>
              <w:t xml:space="preserve">ietekme uz spēkā esošo tiesību normu sistēmu” 1. punktā noradīto, vai nodrošināt, ka vispirms tiek grozīti MK noteikumi, kas paredz finansējuma samazinājumu. </w:t>
            </w:r>
          </w:p>
          <w:p w14:paraId="7B5E8987" w14:textId="29574B18" w:rsidR="00965C55" w:rsidRPr="00545B89" w:rsidRDefault="00965C55" w:rsidP="00163773">
            <w:pPr>
              <w:spacing w:after="0" w:line="240" w:lineRule="auto"/>
              <w:jc w:val="both"/>
              <w:rPr>
                <w:rFonts w:ascii="Times New Roman" w:eastAsia="Times New Roman" w:hAnsi="Times New Roman" w:cs="Times New Roman"/>
                <w:sz w:val="24"/>
                <w:szCs w:val="24"/>
                <w:lang w:val="lv-LV" w:eastAsia="lv-LV"/>
              </w:rPr>
            </w:pPr>
          </w:p>
        </w:tc>
        <w:tc>
          <w:tcPr>
            <w:tcW w:w="3828" w:type="dxa"/>
          </w:tcPr>
          <w:p w14:paraId="02E7A5BD" w14:textId="77777777" w:rsidR="00E659F2" w:rsidRPr="00545B89" w:rsidRDefault="003322B0" w:rsidP="001967AD">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lastRenderedPageBreak/>
              <w:t>Ņemts vērā</w:t>
            </w:r>
          </w:p>
          <w:p w14:paraId="5EEE1577" w14:textId="2E652B1B" w:rsidR="00DA67CF" w:rsidRPr="00545B89" w:rsidRDefault="00DA67CF" w:rsidP="00DA67CF">
            <w:pPr>
              <w:spacing w:after="0" w:line="240" w:lineRule="auto"/>
              <w:jc w:val="both"/>
              <w:rPr>
                <w:rFonts w:ascii="Times New Roman" w:eastAsia="Calibri" w:hAnsi="Times New Roman" w:cs="Times New Roman"/>
                <w:sz w:val="24"/>
                <w:szCs w:val="24"/>
                <w:lang w:val="lv-LV"/>
              </w:rPr>
            </w:pPr>
            <w:r w:rsidRPr="00545B89">
              <w:rPr>
                <w:rFonts w:ascii="Times New Roman" w:eastAsia="Times New Roman" w:hAnsi="Times New Roman" w:cs="Times New Roman"/>
                <w:sz w:val="24"/>
                <w:szCs w:val="24"/>
                <w:lang w:val="lv-LV" w:eastAsia="lv-LV"/>
              </w:rPr>
              <w:t>Skaidrojam, ka</w:t>
            </w:r>
            <w:r w:rsidRPr="00545B89">
              <w:rPr>
                <w:rFonts w:ascii="Times New Roman" w:eastAsia="Calibri" w:hAnsi="Times New Roman" w:cs="Times New Roman"/>
                <w:sz w:val="24"/>
                <w:szCs w:val="24"/>
                <w:lang w:val="lv-LV"/>
              </w:rPr>
              <w:t xml:space="preserve"> lai nodrošinātu finansējuma pārdali 8</w:t>
            </w:r>
            <w:r w:rsidR="00931E3A" w:rsidRPr="00545B89">
              <w:rPr>
                <w:rFonts w:ascii="Times New Roman" w:eastAsia="Times New Roman" w:hAnsi="Times New Roman" w:cs="Times New Roman"/>
                <w:sz w:val="24"/>
                <w:szCs w:val="24"/>
                <w:lang w:val="lv-LV"/>
              </w:rPr>
              <w:t>.3.3. SAM</w:t>
            </w:r>
            <w:r w:rsidR="00931E3A" w:rsidRPr="00545B89">
              <w:rPr>
                <w:rFonts w:ascii="Times New Roman" w:eastAsia="Calibri" w:hAnsi="Times New Roman" w:cs="Times New Roman"/>
                <w:sz w:val="24"/>
                <w:szCs w:val="24"/>
                <w:lang w:val="lv-LV"/>
              </w:rPr>
              <w:t>, grozījumi</w:t>
            </w:r>
            <w:r w:rsidR="00931E3A" w:rsidRPr="00545B89">
              <w:rPr>
                <w:rFonts w:ascii="Times New Roman" w:eastAsia="Times New Roman" w:hAnsi="Times New Roman" w:cs="Times New Roman"/>
                <w:bCs/>
                <w:sz w:val="24"/>
                <w:szCs w:val="24"/>
                <w:lang w:val="lv-LV" w:eastAsia="lv-LV"/>
              </w:rPr>
              <w:t xml:space="preserve"> Ministru kabineta 2015. gada 7. jūlija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w:t>
            </w:r>
            <w:r w:rsidR="002C0DF7" w:rsidRPr="00545B89">
              <w:rPr>
                <w:rFonts w:ascii="Times New Roman" w:eastAsia="Calibri" w:hAnsi="Times New Roman" w:cs="Times New Roman"/>
                <w:sz w:val="24"/>
                <w:szCs w:val="24"/>
                <w:lang w:val="lv-LV"/>
              </w:rPr>
              <w:t>”</w:t>
            </w:r>
            <w:r w:rsidRPr="00545B89">
              <w:rPr>
                <w:rFonts w:ascii="Times New Roman" w:eastAsia="Times New Roman" w:hAnsi="Times New Roman" w:cs="Times New Roman"/>
                <w:bCs/>
                <w:sz w:val="24"/>
                <w:szCs w:val="24"/>
                <w:lang w:val="lv-LV" w:eastAsia="lv-LV"/>
              </w:rPr>
              <w:t xml:space="preserve"> </w:t>
            </w:r>
            <w:r w:rsidR="005B1DD5" w:rsidRPr="00545B89">
              <w:rPr>
                <w:rFonts w:ascii="Times New Roman" w:eastAsia="Calibri" w:hAnsi="Times New Roman" w:cs="Times New Roman"/>
                <w:sz w:val="24"/>
                <w:szCs w:val="24"/>
                <w:lang w:val="lv-LV"/>
              </w:rPr>
              <w:t>tiks</w:t>
            </w:r>
            <w:r w:rsidRPr="00545B89">
              <w:rPr>
                <w:rFonts w:ascii="Times New Roman" w:eastAsia="Calibri" w:hAnsi="Times New Roman" w:cs="Times New Roman"/>
                <w:sz w:val="24"/>
                <w:szCs w:val="24"/>
                <w:lang w:val="lv-LV"/>
              </w:rPr>
              <w:t xml:space="preserve"> </w:t>
            </w:r>
            <w:r w:rsidR="00CF6C0B" w:rsidRPr="00545B89">
              <w:rPr>
                <w:rFonts w:ascii="Times New Roman" w:eastAsia="Calibri" w:hAnsi="Times New Roman" w:cs="Times New Roman"/>
                <w:sz w:val="24"/>
                <w:szCs w:val="24"/>
                <w:lang w:val="lv-LV"/>
              </w:rPr>
              <w:t>iesniegti Valsts kancelejā izskatīšanai Ministru kabineta sēdē</w:t>
            </w:r>
            <w:r w:rsidRPr="00545B89">
              <w:rPr>
                <w:rFonts w:ascii="Times New Roman" w:eastAsia="Calibri" w:hAnsi="Times New Roman" w:cs="Times New Roman"/>
                <w:sz w:val="24"/>
                <w:szCs w:val="24"/>
                <w:lang w:val="lv-LV"/>
              </w:rPr>
              <w:t xml:space="preserve"> vienlaikus </w:t>
            </w:r>
            <w:r w:rsidR="005B1DD5" w:rsidRPr="00545B89">
              <w:rPr>
                <w:rFonts w:ascii="Times New Roman" w:eastAsia="Calibri" w:hAnsi="Times New Roman" w:cs="Times New Roman"/>
                <w:sz w:val="24"/>
                <w:szCs w:val="24"/>
                <w:lang w:val="lv-LV"/>
              </w:rPr>
              <w:t>vai secīgi pēc</w:t>
            </w:r>
            <w:r w:rsidRPr="00545B89">
              <w:rPr>
                <w:rFonts w:ascii="Times New Roman" w:eastAsia="Calibri" w:hAnsi="Times New Roman" w:cs="Times New Roman"/>
                <w:sz w:val="24"/>
                <w:szCs w:val="24"/>
                <w:lang w:val="lv-LV"/>
              </w:rPr>
              <w:t xml:space="preserve"> grozījumiem </w:t>
            </w:r>
            <w:r w:rsidR="00C770CA" w:rsidRPr="00545B89">
              <w:rPr>
                <w:rFonts w:ascii="Times New Roman" w:eastAsia="Calibri" w:hAnsi="Times New Roman" w:cs="Times New Roman"/>
                <w:sz w:val="24"/>
                <w:szCs w:val="24"/>
                <w:lang w:val="lv-LV"/>
              </w:rPr>
              <w:t>to specifisko atbalsta mērķu vai pasākumu īstenošanas noteikumos, no kuriem ti</w:t>
            </w:r>
            <w:r w:rsidR="00931E3A" w:rsidRPr="00545B89">
              <w:rPr>
                <w:rFonts w:ascii="Times New Roman" w:eastAsia="Calibri" w:hAnsi="Times New Roman" w:cs="Times New Roman"/>
                <w:sz w:val="24"/>
                <w:szCs w:val="24"/>
                <w:lang w:val="lv-LV"/>
              </w:rPr>
              <w:t>ek pārdalīts finansējums 8.3.3.SAM</w:t>
            </w:r>
            <w:r w:rsidR="00C770CA" w:rsidRPr="00545B89">
              <w:rPr>
                <w:rFonts w:ascii="Times New Roman" w:eastAsia="Calibri" w:hAnsi="Times New Roman" w:cs="Times New Roman"/>
                <w:sz w:val="24"/>
                <w:szCs w:val="24"/>
                <w:lang w:val="lv-LV"/>
              </w:rPr>
              <w:t>:</w:t>
            </w:r>
          </w:p>
          <w:p w14:paraId="7E703F42" w14:textId="2698ECFC" w:rsidR="00DA67CF" w:rsidRPr="00545B89" w:rsidRDefault="00931E3A" w:rsidP="00DA67CF">
            <w:pPr>
              <w:spacing w:after="0" w:line="240" w:lineRule="auto"/>
              <w:ind w:firstLine="709"/>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1</w:t>
            </w:r>
            <w:r w:rsidR="004067B6" w:rsidRPr="00545B89">
              <w:rPr>
                <w:rFonts w:ascii="Times New Roman" w:hAnsi="Times New Roman" w:cs="Times New Roman"/>
                <w:sz w:val="24"/>
                <w:szCs w:val="24"/>
                <w:lang w:val="lv-LV"/>
              </w:rPr>
              <w:t>) Ministru kabineta 2016. gada 12. jūlija noteikumi Nr. </w:t>
            </w:r>
            <w:r w:rsidR="00DA67CF" w:rsidRPr="00545B89">
              <w:rPr>
                <w:rFonts w:ascii="Times New Roman" w:hAnsi="Times New Roman" w:cs="Times New Roman"/>
                <w:sz w:val="24"/>
                <w:szCs w:val="24"/>
                <w:lang w:val="lv-LV"/>
              </w:rPr>
              <w:t>460 „Darbības programmas „Iz</w:t>
            </w:r>
            <w:r w:rsidR="004067B6" w:rsidRPr="00545B89">
              <w:rPr>
                <w:rFonts w:ascii="Times New Roman" w:hAnsi="Times New Roman" w:cs="Times New Roman"/>
                <w:sz w:val="24"/>
                <w:szCs w:val="24"/>
                <w:lang w:val="lv-LV"/>
              </w:rPr>
              <w:t xml:space="preserve">augsme un nodarbinātība” </w:t>
            </w:r>
            <w:r w:rsidR="004067B6" w:rsidRPr="00545B89">
              <w:rPr>
                <w:rFonts w:ascii="Times New Roman" w:hAnsi="Times New Roman" w:cs="Times New Roman"/>
                <w:sz w:val="24"/>
                <w:szCs w:val="24"/>
                <w:lang w:val="lv-LV"/>
              </w:rPr>
              <w:lastRenderedPageBreak/>
              <w:t>8.3.4. </w:t>
            </w:r>
            <w:r w:rsidR="00DA67CF" w:rsidRPr="00545B89">
              <w:rPr>
                <w:rFonts w:ascii="Times New Roman" w:hAnsi="Times New Roman" w:cs="Times New Roman"/>
                <w:sz w:val="24"/>
                <w:szCs w:val="24"/>
                <w:lang w:val="lv-LV"/>
              </w:rPr>
              <w:t>specifiskā atbalsta mērķa „Samazināt priekšlaicīgu mācību pārtraukšanu, īstenojot preventīvus un intervences pasākumus” īstenošanas noteikumi”;</w:t>
            </w:r>
          </w:p>
          <w:p w14:paraId="6CC31349" w14:textId="506DF006" w:rsidR="00DA67CF" w:rsidRPr="00545B89" w:rsidRDefault="00931E3A" w:rsidP="00DA67CF">
            <w:pPr>
              <w:widowControl w:val="0"/>
              <w:spacing w:after="0" w:line="240" w:lineRule="auto"/>
              <w:ind w:firstLine="709"/>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2</w:t>
            </w:r>
            <w:r w:rsidR="004067B6" w:rsidRPr="00545B89">
              <w:rPr>
                <w:rFonts w:ascii="Times New Roman" w:hAnsi="Times New Roman" w:cs="Times New Roman"/>
                <w:sz w:val="24"/>
                <w:szCs w:val="24"/>
                <w:lang w:val="lv-LV"/>
              </w:rPr>
              <w:t>) Ministru kabineta 2016. gada 15. jūlija noteikumi Nr. </w:t>
            </w:r>
            <w:r w:rsidR="00DA67CF" w:rsidRPr="00545B89">
              <w:rPr>
                <w:rFonts w:ascii="Times New Roman" w:hAnsi="Times New Roman" w:cs="Times New Roman"/>
                <w:sz w:val="24"/>
                <w:szCs w:val="24"/>
                <w:lang w:val="lv-LV"/>
              </w:rPr>
              <w:t>483 „Darbības programmas „Iz</w:t>
            </w:r>
            <w:r w:rsidR="004067B6" w:rsidRPr="00545B89">
              <w:rPr>
                <w:rFonts w:ascii="Times New Roman" w:hAnsi="Times New Roman" w:cs="Times New Roman"/>
                <w:sz w:val="24"/>
                <w:szCs w:val="24"/>
                <w:lang w:val="lv-LV"/>
              </w:rPr>
              <w:t>augsme un nodarbinātība” 8.5.1. </w:t>
            </w:r>
            <w:r w:rsidR="00DA67CF" w:rsidRPr="00545B89">
              <w:rPr>
                <w:rFonts w:ascii="Times New Roman" w:hAnsi="Times New Roman" w:cs="Times New Roman"/>
                <w:sz w:val="24"/>
                <w:szCs w:val="24"/>
                <w:lang w:val="lv-LV"/>
              </w:rPr>
              <w:t>specifiskā atbalsta mērķa „Palielināt kvalificētu profesionālās izglītības iestāžu audzēkņu skaitu pēc to dalības darba vidē balstītās mācībās vai mācību praksē uzņēmumā” īstenošanas noteikumi”.</w:t>
            </w:r>
          </w:p>
        </w:tc>
        <w:tc>
          <w:tcPr>
            <w:tcW w:w="3861" w:type="dxa"/>
          </w:tcPr>
          <w:p w14:paraId="6ACC98C3" w14:textId="6679C6BB" w:rsidR="00824241" w:rsidRPr="00545B89" w:rsidRDefault="00824241" w:rsidP="00A52420">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p>
        </w:tc>
      </w:tr>
      <w:tr w:rsidR="001C5562" w:rsidRPr="00545B89" w14:paraId="02A041F6" w14:textId="77777777" w:rsidTr="00C770CA">
        <w:trPr>
          <w:trHeight w:val="275"/>
        </w:trPr>
        <w:tc>
          <w:tcPr>
            <w:tcW w:w="959" w:type="dxa"/>
          </w:tcPr>
          <w:p w14:paraId="32E4EB00" w14:textId="590F3EDA" w:rsidR="001C5562" w:rsidRPr="00545B89" w:rsidRDefault="001C5562" w:rsidP="00AE73EF">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lastRenderedPageBreak/>
              <w:t>2.</w:t>
            </w:r>
          </w:p>
        </w:tc>
        <w:tc>
          <w:tcPr>
            <w:tcW w:w="2864" w:type="dxa"/>
          </w:tcPr>
          <w:p w14:paraId="13181CF8" w14:textId="4D371966" w:rsidR="006B2AFD" w:rsidRPr="00020A4D" w:rsidRDefault="00DA67CF" w:rsidP="006B2AFD">
            <w:pPr>
              <w:spacing w:after="0" w:line="240" w:lineRule="auto"/>
              <w:jc w:val="both"/>
              <w:rPr>
                <w:rFonts w:ascii="Times New Roman" w:eastAsia="Times New Roman" w:hAnsi="Times New Roman" w:cs="Times New Roman"/>
                <w:sz w:val="24"/>
                <w:szCs w:val="24"/>
                <w:lang w:val="lv-LV" w:eastAsia="lv-LV"/>
              </w:rPr>
            </w:pPr>
            <w:r w:rsidRPr="00020A4D">
              <w:rPr>
                <w:rFonts w:ascii="Times New Roman" w:eastAsia="Times New Roman" w:hAnsi="Times New Roman" w:cs="Times New Roman"/>
                <w:sz w:val="24"/>
                <w:szCs w:val="24"/>
                <w:lang w:val="lv-LV" w:eastAsia="lv-LV"/>
              </w:rPr>
              <w:t>Vispārīgs komentārs</w:t>
            </w:r>
          </w:p>
        </w:tc>
        <w:tc>
          <w:tcPr>
            <w:tcW w:w="3543" w:type="dxa"/>
          </w:tcPr>
          <w:p w14:paraId="2EBF7933" w14:textId="7EDA581A" w:rsidR="001C5562" w:rsidRPr="00545B89" w:rsidRDefault="00A52420" w:rsidP="001C5562">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FM</w:t>
            </w:r>
            <w:r w:rsidR="00B26616" w:rsidRPr="00545B89">
              <w:rPr>
                <w:rFonts w:ascii="Times New Roman" w:eastAsia="Times New Roman" w:hAnsi="Times New Roman" w:cs="Times New Roman"/>
                <w:b/>
                <w:sz w:val="24"/>
                <w:szCs w:val="24"/>
                <w:lang w:val="lv-LV" w:eastAsia="lv-LV"/>
              </w:rPr>
              <w:t>:</w:t>
            </w:r>
          </w:p>
          <w:p w14:paraId="67246334" w14:textId="3E413660" w:rsidR="00AB2FF8" w:rsidRDefault="00965C55" w:rsidP="00DA67CF">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 xml:space="preserve">Lūdzam papildināt noteikumu projektu ar MK sēdes </w:t>
            </w:r>
            <w:proofErr w:type="spellStart"/>
            <w:r w:rsidRPr="00545B89">
              <w:rPr>
                <w:rFonts w:ascii="Times New Roman" w:hAnsi="Times New Roman" w:cs="Times New Roman"/>
                <w:sz w:val="24"/>
                <w:szCs w:val="24"/>
                <w:lang w:val="lv-LV"/>
              </w:rPr>
              <w:t>protokollēmuma</w:t>
            </w:r>
            <w:proofErr w:type="spellEnd"/>
            <w:r w:rsidRPr="00545B89">
              <w:rPr>
                <w:rFonts w:ascii="Times New Roman" w:hAnsi="Times New Roman" w:cs="Times New Roman"/>
                <w:sz w:val="24"/>
                <w:szCs w:val="24"/>
                <w:lang w:val="lv-LV"/>
              </w:rPr>
              <w:t xml:space="preserve"> projektu, kurā paredz uzdevumu IZM sadarbībā ar CFLA veikt grozījumus līgumos/ vienošanās par projekta īstenošanu, lai atbilstoši noteikumu projektā un anotācijā norādītajām finansējuma pārdalēm nodrošinātu finansējuma atbrīvošanu.</w:t>
            </w:r>
          </w:p>
          <w:p w14:paraId="1F1C11E4" w14:textId="66935C1A" w:rsidR="00AB2FF8" w:rsidRPr="00DC4030" w:rsidRDefault="00AB2FF8" w:rsidP="00AB2FF8">
            <w:pPr>
              <w:spacing w:after="0" w:line="240" w:lineRule="auto"/>
              <w:jc w:val="both"/>
              <w:rPr>
                <w:rFonts w:ascii="Times New Roman" w:hAnsi="Times New Roman" w:cs="Times New Roman"/>
                <w:sz w:val="24"/>
                <w:szCs w:val="24"/>
                <w:lang w:val="lv-LV"/>
              </w:rPr>
            </w:pPr>
            <w:r w:rsidRPr="00DC4030">
              <w:rPr>
                <w:rFonts w:ascii="Times New Roman" w:hAnsi="Times New Roman" w:cs="Times New Roman"/>
                <w:sz w:val="24"/>
                <w:szCs w:val="24"/>
                <w:lang w:val="lv-LV"/>
              </w:rPr>
              <w:t xml:space="preserve">Gadījumā, ja noteikumu projekta virzīšanas uz MK apstiprināšanai brīdī grozījumi līgumā par 8.3.4.specifiskā atbalsta mērķa „Samazināt priekšlaicīgu mācību pārtraukšanu, īstenojot preventīvus un intervences pasākumus” projekta  Nr.8.3.4.0/16/I/001 „Atbalsts priekšlaicīgas mācību pārtraukšanas samazināšanai” un 8.5.1.specifiskā atbalsta mērķa „Palielināt kvalificētu profesionālās izglītības iestāžu audzēkņu skaitu pēc to dalības darba vidē balstītās mācībās vai mācību praksē uzņēmumā” projekta Nr.8.5.1.0/16/I/001 </w:t>
            </w:r>
            <w:r w:rsidR="00331B96" w:rsidRPr="00DC4030">
              <w:rPr>
                <w:rFonts w:ascii="Times New Roman" w:hAnsi="Times New Roman" w:cs="Times New Roman"/>
                <w:sz w:val="24"/>
                <w:szCs w:val="24"/>
                <w:lang w:val="lv-LV"/>
              </w:rPr>
              <w:t>„Profesionālo izglītības iestāžu audzēkņu dalība darba vidē balstītās mācībās un mācību praksēs uzņēmumos” īstenošanu vēl nav apstiprināti, kurā paredz uzdevumu IZM sadarbībā ar CFLA nodrošināt augstāk minētos grozījumus līgumos par projekta īstenošanu, lai atbilstoši noteikumu projektā un anotācijā norādītajām finansējuma pārdalēm nodrošinātu finansējuma atbrīvošanu.</w:t>
            </w:r>
          </w:p>
        </w:tc>
        <w:tc>
          <w:tcPr>
            <w:tcW w:w="3828" w:type="dxa"/>
          </w:tcPr>
          <w:p w14:paraId="352AB5F2" w14:textId="7F7FB834" w:rsidR="001C5562" w:rsidRPr="00545B89" w:rsidRDefault="008C048D" w:rsidP="00376706">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w:t>
            </w:r>
            <w:r w:rsidR="00CE3753" w:rsidRPr="00545B89">
              <w:rPr>
                <w:rFonts w:ascii="Times New Roman" w:eastAsia="Times New Roman" w:hAnsi="Times New Roman" w:cs="Times New Roman"/>
                <w:b/>
                <w:sz w:val="24"/>
                <w:szCs w:val="24"/>
                <w:lang w:val="lv-LV" w:eastAsia="lv-LV"/>
              </w:rPr>
              <w:t>emts vērā</w:t>
            </w:r>
          </w:p>
          <w:p w14:paraId="0D1DA631" w14:textId="3AB0F4AC" w:rsidR="00FD05A5" w:rsidRPr="00545B89" w:rsidRDefault="00FD05A5" w:rsidP="00376706">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Skaidrojam, ka</w:t>
            </w:r>
            <w:r w:rsidR="00877600" w:rsidRPr="00545B89">
              <w:rPr>
                <w:rFonts w:ascii="Times New Roman" w:eastAsia="Times New Roman" w:hAnsi="Times New Roman" w:cs="Times New Roman"/>
                <w:sz w:val="24"/>
                <w:szCs w:val="24"/>
                <w:lang w:val="lv-LV" w:eastAsia="lv-LV"/>
              </w:rPr>
              <w:t xml:space="preserve"> </w:t>
            </w:r>
            <w:r w:rsidRPr="00545B89">
              <w:rPr>
                <w:rFonts w:ascii="Times New Roman" w:eastAsia="Times New Roman" w:hAnsi="Times New Roman" w:cs="Times New Roman"/>
                <w:sz w:val="24"/>
                <w:szCs w:val="24"/>
                <w:lang w:val="lv-LV" w:eastAsia="lv-LV"/>
              </w:rPr>
              <w:t xml:space="preserve">vienlaikus tiek virzīti grozījumi MK noteikumos, atbrīvojot finansējumu </w:t>
            </w:r>
            <w:r w:rsidR="008D4FA5">
              <w:rPr>
                <w:rFonts w:ascii="Times New Roman" w:eastAsia="Times New Roman" w:hAnsi="Times New Roman" w:cs="Times New Roman"/>
                <w:sz w:val="24"/>
                <w:szCs w:val="24"/>
                <w:lang w:val="lv-LV" w:eastAsia="lv-LV"/>
              </w:rPr>
              <w:t xml:space="preserve">no </w:t>
            </w:r>
            <w:r w:rsidRPr="00545B89">
              <w:rPr>
                <w:rFonts w:ascii="Times New Roman" w:hAnsi="Times New Roman" w:cs="Times New Roman"/>
                <w:sz w:val="24"/>
                <w:szCs w:val="24"/>
                <w:lang w:val="lv-LV"/>
              </w:rPr>
              <w:t xml:space="preserve">8.3.4. specifiskā atbalsta mērķa „Samazināt priekšlaicīgu mācību pārtraukšanu, īstenojot preventīvus un intervences pasākumus” un </w:t>
            </w:r>
            <w:r w:rsidR="00861AFE" w:rsidRPr="00545B89">
              <w:rPr>
                <w:rFonts w:ascii="Times New Roman" w:eastAsia="Times New Roman" w:hAnsi="Times New Roman" w:cs="Times New Roman"/>
                <w:sz w:val="24"/>
                <w:szCs w:val="24"/>
                <w:lang w:val="lv-LV" w:eastAsia="lv-LV"/>
              </w:rPr>
              <w:t>grozījumi MK noteikumos</w:t>
            </w:r>
            <w:r w:rsidR="00861AFE">
              <w:rPr>
                <w:rFonts w:ascii="Times New Roman" w:eastAsia="Times New Roman" w:hAnsi="Times New Roman" w:cs="Times New Roman"/>
                <w:sz w:val="24"/>
                <w:szCs w:val="24"/>
                <w:lang w:val="lv-LV" w:eastAsia="lv-LV"/>
              </w:rPr>
              <w:t xml:space="preserve"> </w:t>
            </w:r>
            <w:r w:rsidR="00E813BF">
              <w:rPr>
                <w:rFonts w:ascii="Times New Roman" w:eastAsia="Times New Roman" w:hAnsi="Times New Roman" w:cs="Times New Roman"/>
                <w:sz w:val="24"/>
                <w:szCs w:val="24"/>
                <w:lang w:val="lv-LV" w:eastAsia="lv-LV"/>
              </w:rPr>
              <w:t>un projektu vienošanās atbrīvojot finansējumu no</w:t>
            </w:r>
            <w:r w:rsidR="00861AFE" w:rsidRPr="00861AFE">
              <w:rPr>
                <w:rFonts w:ascii="Times New Roman" w:hAnsi="Times New Roman" w:cs="Times New Roman"/>
                <w:sz w:val="24"/>
                <w:szCs w:val="24"/>
                <w:lang w:val="lv-LV"/>
              </w:rPr>
              <w:t xml:space="preserve"> </w:t>
            </w:r>
            <w:r w:rsidR="00D31243" w:rsidRPr="00545B89">
              <w:rPr>
                <w:rFonts w:ascii="Times New Roman" w:hAnsi="Times New Roman" w:cs="Times New Roman"/>
                <w:sz w:val="24"/>
                <w:szCs w:val="24"/>
                <w:lang w:val="lv-LV"/>
              </w:rPr>
              <w:t>8.5.1.</w:t>
            </w:r>
            <w:r w:rsidRPr="00545B89">
              <w:rPr>
                <w:rFonts w:ascii="Times New Roman" w:hAnsi="Times New Roman" w:cs="Times New Roman"/>
                <w:sz w:val="24"/>
                <w:szCs w:val="24"/>
                <w:lang w:val="lv-LV"/>
              </w:rPr>
              <w:t>specifiskā atbalsta mērķa „Palielināt kvalificētu profesionālās izglītības iestāžu audzēkņu skaitu pēc to dalības darba vidē balstītās mācībās vai mācību praksē uzņēmumā”</w:t>
            </w:r>
            <w:r w:rsidR="00E813BF">
              <w:rPr>
                <w:rFonts w:ascii="Times New Roman" w:hAnsi="Times New Roman" w:cs="Times New Roman"/>
                <w:sz w:val="24"/>
                <w:szCs w:val="24"/>
                <w:lang w:val="lv-LV"/>
              </w:rPr>
              <w:t>.</w:t>
            </w:r>
          </w:p>
          <w:p w14:paraId="32DD4420" w14:textId="77777777" w:rsidR="008C048D" w:rsidRPr="008C048D" w:rsidRDefault="0051062B" w:rsidP="008C048D">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hAnsi="Times New Roman" w:cs="Times New Roman"/>
                <w:sz w:val="24"/>
                <w:szCs w:val="24"/>
                <w:lang w:val="lv-LV"/>
              </w:rPr>
              <w:t>T</w:t>
            </w:r>
            <w:r w:rsidR="00CF6C0B" w:rsidRPr="00545B89">
              <w:rPr>
                <w:rFonts w:ascii="Times New Roman" w:hAnsi="Times New Roman" w:cs="Times New Roman"/>
                <w:sz w:val="24"/>
                <w:szCs w:val="24"/>
                <w:lang w:val="lv-LV"/>
              </w:rPr>
              <w:t>ā kā noteikumu projekts paredz, ka projektā veicami grozījumi gan attiecībā uz projek</w:t>
            </w:r>
            <w:r w:rsidR="00897551" w:rsidRPr="00545B89">
              <w:rPr>
                <w:rFonts w:ascii="Times New Roman" w:hAnsi="Times New Roman" w:cs="Times New Roman"/>
                <w:sz w:val="24"/>
                <w:szCs w:val="24"/>
                <w:lang w:val="lv-LV"/>
              </w:rPr>
              <w:t xml:space="preserve">tam pieejamo finansējumu </w:t>
            </w:r>
            <w:r w:rsidR="0017366E" w:rsidRPr="00545B89">
              <w:rPr>
                <w:rFonts w:ascii="Times New Roman" w:hAnsi="Times New Roman" w:cs="Times New Roman"/>
                <w:sz w:val="24"/>
                <w:szCs w:val="24"/>
                <w:lang w:val="lv-LV"/>
              </w:rPr>
              <w:t xml:space="preserve">un īstenošanas termiņu, </w:t>
            </w:r>
            <w:r w:rsidR="00CF6C0B" w:rsidRPr="00545B89">
              <w:rPr>
                <w:rFonts w:ascii="Times New Roman" w:hAnsi="Times New Roman" w:cs="Times New Roman"/>
                <w:sz w:val="24"/>
                <w:szCs w:val="24"/>
                <w:lang w:val="lv-LV"/>
              </w:rPr>
              <w:t>pēc grozījumu spēkā stāšanās tiks veikti grozījumi vienošanās par projekta īstenošanu.</w:t>
            </w:r>
            <w:r w:rsidR="00CF6C0B" w:rsidRPr="00545B89">
              <w:rPr>
                <w:rFonts w:ascii="Times New Roman" w:eastAsia="Times New Roman" w:hAnsi="Times New Roman" w:cs="Times New Roman"/>
                <w:sz w:val="24"/>
                <w:szCs w:val="24"/>
                <w:lang w:val="lv-LV" w:eastAsia="lv-LV"/>
              </w:rPr>
              <w:t xml:space="preserve"> </w:t>
            </w:r>
          </w:p>
          <w:p w14:paraId="12E7095C" w14:textId="1BADD282" w:rsidR="00DC63BE" w:rsidRPr="00DC4030" w:rsidRDefault="008C048D" w:rsidP="008C048D">
            <w:pPr>
              <w:spacing w:after="0" w:line="240" w:lineRule="auto"/>
              <w:jc w:val="both"/>
              <w:rPr>
                <w:rFonts w:ascii="Times New Roman" w:eastAsia="Times New Roman" w:hAnsi="Times New Roman" w:cs="Times New Roman"/>
                <w:sz w:val="24"/>
                <w:szCs w:val="24"/>
                <w:lang w:val="lv-LV" w:eastAsia="lv-LV"/>
              </w:rPr>
            </w:pPr>
            <w:r w:rsidRPr="00DC4030">
              <w:rPr>
                <w:rFonts w:ascii="Times New Roman" w:eastAsia="Times New Roman" w:hAnsi="Times New Roman" w:cs="Times New Roman"/>
                <w:sz w:val="24"/>
                <w:szCs w:val="24"/>
                <w:lang w:val="lv-LV" w:eastAsia="lv-LV"/>
              </w:rPr>
              <w:t>Pievienots</w:t>
            </w:r>
            <w:r w:rsidR="00CF6C0B" w:rsidRPr="00DC4030">
              <w:rPr>
                <w:rFonts w:ascii="Times New Roman" w:eastAsia="Times New Roman" w:hAnsi="Times New Roman" w:cs="Times New Roman"/>
                <w:sz w:val="24"/>
                <w:szCs w:val="24"/>
                <w:lang w:val="lv-LV" w:eastAsia="lv-LV"/>
              </w:rPr>
              <w:t xml:space="preserve"> </w:t>
            </w:r>
            <w:proofErr w:type="spellStart"/>
            <w:r w:rsidRPr="00DC4030">
              <w:rPr>
                <w:rFonts w:ascii="Times New Roman" w:eastAsia="Times New Roman" w:hAnsi="Times New Roman" w:cs="Times New Roman"/>
                <w:sz w:val="24"/>
                <w:szCs w:val="24"/>
                <w:lang w:val="lv-LV" w:eastAsia="lv-LV"/>
              </w:rPr>
              <w:t>protokollēmums</w:t>
            </w:r>
            <w:proofErr w:type="spellEnd"/>
            <w:r w:rsidRPr="00DC4030">
              <w:rPr>
                <w:rFonts w:ascii="Times New Roman" w:eastAsia="Times New Roman" w:hAnsi="Times New Roman" w:cs="Times New Roman"/>
                <w:sz w:val="24"/>
                <w:szCs w:val="24"/>
                <w:lang w:val="lv-LV" w:eastAsia="lv-LV"/>
              </w:rPr>
              <w:t>.</w:t>
            </w:r>
          </w:p>
        </w:tc>
        <w:tc>
          <w:tcPr>
            <w:tcW w:w="3861" w:type="dxa"/>
          </w:tcPr>
          <w:p w14:paraId="445EC45F" w14:textId="22B7843B" w:rsidR="001C5562" w:rsidRPr="00545B89" w:rsidRDefault="001C5562" w:rsidP="006B2AFD">
            <w:pPr>
              <w:spacing w:after="0" w:line="240" w:lineRule="auto"/>
              <w:contextualSpacing/>
              <w:jc w:val="both"/>
              <w:rPr>
                <w:rFonts w:ascii="Times New Roman" w:eastAsia="PMingLiU" w:hAnsi="Times New Roman" w:cs="Times New Roman"/>
                <w:sz w:val="24"/>
                <w:szCs w:val="24"/>
                <w:lang w:val="lv-LV" w:eastAsia="x-none"/>
              </w:rPr>
            </w:pPr>
          </w:p>
        </w:tc>
      </w:tr>
      <w:tr w:rsidR="00163773" w:rsidRPr="00545B89" w14:paraId="0F480E33" w14:textId="77777777" w:rsidTr="00C770CA">
        <w:trPr>
          <w:trHeight w:val="275"/>
        </w:trPr>
        <w:tc>
          <w:tcPr>
            <w:tcW w:w="959" w:type="dxa"/>
          </w:tcPr>
          <w:p w14:paraId="6C1A1D0E" w14:textId="78681C28" w:rsidR="00163773" w:rsidRPr="00545B89" w:rsidRDefault="00E813BF"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r w:rsidR="00B26616" w:rsidRPr="00545B89">
              <w:rPr>
                <w:rFonts w:ascii="Times New Roman" w:eastAsia="Times New Roman" w:hAnsi="Times New Roman" w:cs="Times New Roman"/>
                <w:sz w:val="24"/>
                <w:szCs w:val="24"/>
                <w:lang w:val="lv-LV" w:eastAsia="lv-LV"/>
              </w:rPr>
              <w:t>.</w:t>
            </w:r>
          </w:p>
        </w:tc>
        <w:tc>
          <w:tcPr>
            <w:tcW w:w="2864" w:type="dxa"/>
          </w:tcPr>
          <w:p w14:paraId="1218DB9B" w14:textId="77777777" w:rsidR="00163773" w:rsidRPr="00545B89" w:rsidRDefault="00E21241" w:rsidP="00E21241">
            <w:pPr>
              <w:spacing w:after="0" w:line="240" w:lineRule="auto"/>
              <w:jc w:val="both"/>
              <w:rPr>
                <w:rFonts w:ascii="Times New Roman" w:hAnsi="Times New Roman" w:cs="Times New Roman"/>
                <w:i/>
                <w:sz w:val="24"/>
                <w:szCs w:val="24"/>
                <w:lang w:val="lv-LV"/>
              </w:rPr>
            </w:pPr>
            <w:r w:rsidRPr="00545B89">
              <w:rPr>
                <w:rFonts w:ascii="Times New Roman" w:hAnsi="Times New Roman" w:cs="Times New Roman"/>
                <w:i/>
                <w:sz w:val="24"/>
                <w:szCs w:val="24"/>
                <w:lang w:val="lv-LV"/>
              </w:rPr>
              <w:t>Anotācijas I sadaļas “Tiesību akta projekta izstrādes nepieciešamība” 2.punkts.</w:t>
            </w:r>
          </w:p>
          <w:p w14:paraId="40D98571" w14:textId="0D44744E" w:rsidR="00AA2DFC" w:rsidRPr="00545B89" w:rsidRDefault="00AA2DFC" w:rsidP="002F0D82">
            <w:pPr>
              <w:spacing w:after="0" w:line="240" w:lineRule="auto"/>
              <w:jc w:val="both"/>
              <w:rPr>
                <w:rFonts w:ascii="Times New Roman" w:eastAsia="Times New Roman" w:hAnsi="Times New Roman" w:cs="Times New Roman"/>
                <w:b/>
                <w:sz w:val="24"/>
                <w:szCs w:val="24"/>
                <w:lang w:val="lv-LV" w:eastAsia="lv-LV"/>
              </w:rPr>
            </w:pPr>
          </w:p>
        </w:tc>
        <w:tc>
          <w:tcPr>
            <w:tcW w:w="3543" w:type="dxa"/>
          </w:tcPr>
          <w:p w14:paraId="6ED1DEE4" w14:textId="765D47C9" w:rsidR="00163773" w:rsidRPr="00545B89" w:rsidRDefault="00163773" w:rsidP="00163773">
            <w:pPr>
              <w:spacing w:after="0" w:line="240" w:lineRule="auto"/>
              <w:jc w:val="both"/>
              <w:rPr>
                <w:rFonts w:ascii="Times New Roman" w:hAnsi="Times New Roman" w:cs="Times New Roman"/>
                <w:b/>
                <w:sz w:val="24"/>
                <w:szCs w:val="24"/>
                <w:lang w:val="lv-LV"/>
              </w:rPr>
            </w:pPr>
            <w:r w:rsidRPr="00545B89">
              <w:rPr>
                <w:rFonts w:ascii="Times New Roman" w:hAnsi="Times New Roman" w:cs="Times New Roman"/>
                <w:b/>
                <w:sz w:val="24"/>
                <w:szCs w:val="24"/>
                <w:lang w:val="lv-LV"/>
              </w:rPr>
              <w:t>FM</w:t>
            </w:r>
            <w:r w:rsidR="00B26616" w:rsidRPr="00545B89">
              <w:rPr>
                <w:rFonts w:ascii="Times New Roman" w:hAnsi="Times New Roman" w:cs="Times New Roman"/>
                <w:b/>
                <w:sz w:val="24"/>
                <w:szCs w:val="24"/>
                <w:lang w:val="lv-LV"/>
              </w:rPr>
              <w:t>:</w:t>
            </w:r>
          </w:p>
          <w:p w14:paraId="73E1147E" w14:textId="6E0852CF" w:rsidR="00965C55" w:rsidRPr="00545B89" w:rsidRDefault="00965C55" w:rsidP="00B26616">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Lūdzam papildināt anotācijas I sadaļas “Tiesību akta projekta izstrādes nepieciešamība” 2. punktu “Pašreizējā situācija un problēmas, kuru risināšanai tiesību akta projekts izstrādāts, tiesiskā regulējuma mērķis un būtība” (turpmāk – I sadaļas 2. punkts) ar izvērstāku skaidrojumu par grozījumu nepieciešamību Ministru kabineta 2015. gada 7. jūlija noteikumu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 (turpmāk - MK noteikumi Nr. 385) 23.1.1.3. apakšpunktā, t.i., kā apakšpunktā noteiktais regulējums tiek piemērots uz do</w:t>
            </w:r>
            <w:r w:rsidR="009527F0" w:rsidRPr="00545B89">
              <w:rPr>
                <w:rFonts w:ascii="Times New Roman" w:hAnsi="Times New Roman" w:cs="Times New Roman"/>
                <w:sz w:val="24"/>
                <w:szCs w:val="24"/>
                <w:lang w:val="lv-LV"/>
              </w:rPr>
              <w:t>to brīdi un kādas ir problēmas.</w:t>
            </w:r>
          </w:p>
        </w:tc>
        <w:tc>
          <w:tcPr>
            <w:tcW w:w="3828" w:type="dxa"/>
          </w:tcPr>
          <w:p w14:paraId="7462F0A0" w14:textId="77777777" w:rsidR="00163773" w:rsidRPr="00545B89" w:rsidRDefault="006B2AFD" w:rsidP="00376706">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Ņemts vērā</w:t>
            </w:r>
          </w:p>
          <w:p w14:paraId="1CDC1AD0" w14:textId="7173697C" w:rsidR="0039787E" w:rsidRPr="00545B89" w:rsidRDefault="0039787E" w:rsidP="00965758">
            <w:pPr>
              <w:spacing w:after="0" w:line="240" w:lineRule="auto"/>
              <w:jc w:val="both"/>
              <w:rPr>
                <w:rFonts w:ascii="Times New Roman" w:eastAsia="Times New Roman" w:hAnsi="Times New Roman" w:cs="Times New Roman"/>
                <w:sz w:val="24"/>
                <w:szCs w:val="24"/>
                <w:lang w:val="lv-LV" w:eastAsia="lv-LV"/>
              </w:rPr>
            </w:pPr>
          </w:p>
        </w:tc>
        <w:tc>
          <w:tcPr>
            <w:tcW w:w="3861" w:type="dxa"/>
          </w:tcPr>
          <w:p w14:paraId="7A688986" w14:textId="77777777" w:rsidR="009527F0" w:rsidRPr="00C6302D" w:rsidRDefault="009527F0" w:rsidP="009527F0">
            <w:pPr>
              <w:spacing w:after="0" w:line="240" w:lineRule="auto"/>
              <w:jc w:val="both"/>
              <w:rPr>
                <w:rFonts w:ascii="Times New Roman" w:hAnsi="Times New Roman" w:cs="Times New Roman"/>
                <w:b/>
                <w:i/>
                <w:sz w:val="24"/>
                <w:szCs w:val="24"/>
                <w:lang w:val="lv-LV"/>
              </w:rPr>
            </w:pPr>
            <w:r w:rsidRPr="00C6302D">
              <w:rPr>
                <w:rFonts w:ascii="Times New Roman" w:hAnsi="Times New Roman" w:cs="Times New Roman"/>
                <w:b/>
                <w:i/>
                <w:sz w:val="24"/>
                <w:szCs w:val="24"/>
                <w:lang w:val="lv-LV"/>
              </w:rPr>
              <w:t>Anotācijas I sadaļas “Tiesību akta projekta izstrādes nepieciešamība” 2.punkts.</w:t>
            </w:r>
          </w:p>
          <w:p w14:paraId="42FD6CE9" w14:textId="53987CCC" w:rsidR="00163773" w:rsidRPr="00944CE6" w:rsidRDefault="00C714E0" w:rsidP="00C714E0">
            <w:pPr>
              <w:spacing w:after="0" w:line="240" w:lineRule="auto"/>
              <w:jc w:val="both"/>
              <w:rPr>
                <w:rFonts w:ascii="Times New Roman" w:eastAsia="Times New Roman" w:hAnsi="Times New Roman"/>
                <w:sz w:val="24"/>
                <w:szCs w:val="24"/>
                <w:lang w:val="lv-LV" w:eastAsia="lv-LV"/>
              </w:rPr>
            </w:pPr>
            <w:r w:rsidRPr="00545B89">
              <w:rPr>
                <w:rFonts w:ascii="Times New Roman" w:eastAsia="Times New Roman" w:hAnsi="Times New Roman"/>
                <w:sz w:val="24"/>
                <w:szCs w:val="24"/>
                <w:lang w:val="lv-LV" w:eastAsia="lv-LV"/>
              </w:rPr>
              <w:t>Līdzšinēji projektā katram tajā iesaistītajam jaunietim katru mēnesi</w:t>
            </w:r>
            <w:r w:rsidR="00C70F7F">
              <w:rPr>
                <w:rFonts w:ascii="Times New Roman" w:eastAsia="Times New Roman" w:hAnsi="Times New Roman"/>
                <w:sz w:val="24"/>
                <w:szCs w:val="24"/>
                <w:lang w:val="lv-LV" w:eastAsia="lv-LV"/>
              </w:rPr>
              <w:t>, pirms sadarbības partnera iesn</w:t>
            </w:r>
            <w:r w:rsidR="008C048D">
              <w:rPr>
                <w:rFonts w:ascii="Times New Roman" w:eastAsia="Times New Roman" w:hAnsi="Times New Roman"/>
                <w:sz w:val="24"/>
                <w:szCs w:val="24"/>
                <w:lang w:val="lv-LV" w:eastAsia="lv-LV"/>
              </w:rPr>
              <w:t>iegto atskaišu apstiprināšanas,</w:t>
            </w:r>
            <w:r w:rsidRPr="00545B89">
              <w:rPr>
                <w:rFonts w:ascii="Times New Roman" w:eastAsia="Times New Roman" w:hAnsi="Times New Roman"/>
                <w:sz w:val="24"/>
                <w:szCs w:val="24"/>
                <w:lang w:val="lv-LV" w:eastAsia="lv-LV"/>
              </w:rPr>
              <w:t xml:space="preserve"> tika veikta atbilstības pārbaude projekta mērķa grupai, tai skaitā izmantojot </w:t>
            </w:r>
            <w:r w:rsidR="00C70F7F">
              <w:rPr>
                <w:rFonts w:ascii="Times New Roman" w:eastAsia="Times New Roman" w:hAnsi="Times New Roman"/>
                <w:sz w:val="24"/>
                <w:szCs w:val="24"/>
                <w:lang w:val="lv-LV" w:eastAsia="lv-LV"/>
              </w:rPr>
              <w:t>S</w:t>
            </w:r>
            <w:r w:rsidRPr="00545B89">
              <w:rPr>
                <w:rFonts w:ascii="Times New Roman" w:eastAsia="Times New Roman" w:hAnsi="Times New Roman"/>
                <w:sz w:val="24"/>
                <w:szCs w:val="24"/>
                <w:lang w:val="lv-LV" w:eastAsia="lv-LV"/>
              </w:rPr>
              <w:t xml:space="preserve">ociālās palīdzības un sociālo pakalpojumu administrēšanas lietojumprogrammu, kas radīja būtisku administratīvo slogu atbilstības pārbaudes procesā iesaistītajam </w:t>
            </w:r>
            <w:r w:rsidR="00C70F7F">
              <w:rPr>
                <w:rFonts w:ascii="Times New Roman" w:eastAsia="Times New Roman" w:hAnsi="Times New Roman"/>
                <w:sz w:val="24"/>
                <w:szCs w:val="24"/>
                <w:lang w:val="lv-LV" w:eastAsia="lv-LV"/>
              </w:rPr>
              <w:t xml:space="preserve">projekta īstenošanas </w:t>
            </w:r>
            <w:r w:rsidRPr="00545B89">
              <w:rPr>
                <w:rFonts w:ascii="Times New Roman" w:eastAsia="Times New Roman" w:hAnsi="Times New Roman"/>
                <w:sz w:val="24"/>
                <w:szCs w:val="24"/>
                <w:lang w:val="lv-LV" w:eastAsia="lv-LV"/>
              </w:rPr>
              <w:t>personālam. Projekta ieviešanas gaitā konstatēts, ka veikt minēto atbilstības pārbaudi katru mēnesi nav nepieciešams, jo neatbilstības gadījumi pēc jauniešu iesaistes projektā netiek konstatēti, līdz ar ko jaunieša atbilstības pārbaudi faktiski nepieciešams veikt tikai vienu reizi – pie jaunieša iesaistes projektā.</w:t>
            </w:r>
          </w:p>
        </w:tc>
      </w:tr>
      <w:tr w:rsidR="00163773" w:rsidRPr="00545B89" w14:paraId="132D101E" w14:textId="77777777" w:rsidTr="00C770CA">
        <w:trPr>
          <w:trHeight w:val="275"/>
        </w:trPr>
        <w:tc>
          <w:tcPr>
            <w:tcW w:w="959" w:type="dxa"/>
          </w:tcPr>
          <w:p w14:paraId="79700108" w14:textId="0EA00F4A" w:rsidR="00163773" w:rsidRPr="00545B89" w:rsidRDefault="00E813BF"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r w:rsidR="00B26616" w:rsidRPr="00545B89">
              <w:rPr>
                <w:rFonts w:ascii="Times New Roman" w:eastAsia="Times New Roman" w:hAnsi="Times New Roman" w:cs="Times New Roman"/>
                <w:sz w:val="24"/>
                <w:szCs w:val="24"/>
                <w:lang w:val="lv-LV" w:eastAsia="lv-LV"/>
              </w:rPr>
              <w:t>.</w:t>
            </w:r>
          </w:p>
        </w:tc>
        <w:tc>
          <w:tcPr>
            <w:tcW w:w="2864" w:type="dxa"/>
          </w:tcPr>
          <w:p w14:paraId="58E4950D" w14:textId="4094D662" w:rsidR="0064189B" w:rsidRPr="00545B89" w:rsidRDefault="00E21241" w:rsidP="0064189B">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hAnsi="Times New Roman" w:cs="Times New Roman"/>
                <w:i/>
                <w:sz w:val="24"/>
                <w:szCs w:val="24"/>
                <w:lang w:val="lv-LV"/>
              </w:rPr>
              <w:t>Anotācijas I sadaļas “Tiesību akta projekta izstrādes nepieciešamība” 2.punkts</w:t>
            </w:r>
            <w:r w:rsidRPr="00545B89">
              <w:rPr>
                <w:rFonts w:ascii="Times New Roman" w:hAnsi="Times New Roman" w:cs="Times New Roman"/>
                <w:sz w:val="24"/>
                <w:szCs w:val="24"/>
                <w:lang w:val="lv-LV"/>
              </w:rPr>
              <w:t>.</w:t>
            </w:r>
          </w:p>
        </w:tc>
        <w:tc>
          <w:tcPr>
            <w:tcW w:w="3543" w:type="dxa"/>
          </w:tcPr>
          <w:p w14:paraId="4DCADBD5" w14:textId="45BA1341" w:rsidR="00163773" w:rsidRPr="00545B89" w:rsidRDefault="00DA67CF" w:rsidP="00163773">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b/>
                <w:sz w:val="24"/>
                <w:szCs w:val="24"/>
                <w:lang w:val="lv-LV"/>
              </w:rPr>
              <w:t>FM:</w:t>
            </w:r>
          </w:p>
          <w:p w14:paraId="7A606599" w14:textId="650C663F" w:rsidR="00965C55" w:rsidRPr="00545B89" w:rsidRDefault="00965C55" w:rsidP="00965C55">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 xml:space="preserve">Lūdzam papildināt anotācijas I sadaļas </w:t>
            </w:r>
            <w:r w:rsidR="001150FB" w:rsidRPr="00545B89">
              <w:rPr>
                <w:rFonts w:ascii="Times New Roman" w:hAnsi="Times New Roman" w:cs="Times New Roman"/>
                <w:sz w:val="24"/>
                <w:szCs w:val="24"/>
                <w:lang w:val="lv-LV"/>
              </w:rPr>
              <w:t>“Tiesību akta projekta izstrādes nepieciešamība”</w:t>
            </w:r>
            <w:r w:rsidRPr="00545B89">
              <w:rPr>
                <w:rFonts w:ascii="Times New Roman" w:hAnsi="Times New Roman" w:cs="Times New Roman"/>
                <w:sz w:val="24"/>
                <w:szCs w:val="24"/>
                <w:lang w:val="lv-LV"/>
              </w:rPr>
              <w:t>2. punktu ar izvērstāku skaidrojumu par grozījumu nepieciešamību MK noteikumu Nr. 385 46. punktā.</w:t>
            </w:r>
          </w:p>
          <w:p w14:paraId="54370B62" w14:textId="6506647C" w:rsidR="00965C55" w:rsidRPr="00545B89" w:rsidRDefault="00965C55" w:rsidP="00163773">
            <w:pPr>
              <w:spacing w:after="0" w:line="240" w:lineRule="auto"/>
              <w:jc w:val="both"/>
              <w:rPr>
                <w:rFonts w:ascii="Times New Roman" w:hAnsi="Times New Roman" w:cs="Times New Roman"/>
                <w:sz w:val="24"/>
                <w:szCs w:val="24"/>
                <w:lang w:val="lv-LV"/>
              </w:rPr>
            </w:pPr>
          </w:p>
        </w:tc>
        <w:tc>
          <w:tcPr>
            <w:tcW w:w="3828" w:type="dxa"/>
          </w:tcPr>
          <w:p w14:paraId="58770E73" w14:textId="77777777" w:rsidR="00DA67CF" w:rsidRPr="00545B89" w:rsidRDefault="00DA67CF" w:rsidP="00DA67CF">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Ņemts vērā</w:t>
            </w:r>
          </w:p>
          <w:p w14:paraId="5EBC8B83" w14:textId="42546044" w:rsidR="00163773" w:rsidRPr="00545B89" w:rsidRDefault="00163773" w:rsidP="00376706">
            <w:pPr>
              <w:spacing w:after="0" w:line="240" w:lineRule="auto"/>
              <w:jc w:val="both"/>
              <w:rPr>
                <w:rFonts w:ascii="Times New Roman" w:eastAsia="Times New Roman" w:hAnsi="Times New Roman" w:cs="Times New Roman"/>
                <w:sz w:val="24"/>
                <w:szCs w:val="24"/>
                <w:lang w:val="lv-LV" w:eastAsia="lv-LV"/>
              </w:rPr>
            </w:pPr>
          </w:p>
        </w:tc>
        <w:tc>
          <w:tcPr>
            <w:tcW w:w="3861" w:type="dxa"/>
          </w:tcPr>
          <w:p w14:paraId="55F06879" w14:textId="02E4DC4D" w:rsidR="0039787E" w:rsidRPr="00C6302D" w:rsidRDefault="0039787E" w:rsidP="00FB0429">
            <w:pPr>
              <w:tabs>
                <w:tab w:val="left" w:pos="356"/>
              </w:tabs>
              <w:spacing w:after="0" w:line="240" w:lineRule="auto"/>
              <w:jc w:val="both"/>
              <w:rPr>
                <w:rFonts w:ascii="Times New Roman" w:hAnsi="Times New Roman" w:cs="Times New Roman"/>
                <w:b/>
                <w:sz w:val="24"/>
                <w:szCs w:val="24"/>
                <w:lang w:val="lv-LV"/>
              </w:rPr>
            </w:pPr>
            <w:r w:rsidRPr="00C6302D">
              <w:rPr>
                <w:rFonts w:ascii="Times New Roman" w:hAnsi="Times New Roman" w:cs="Times New Roman"/>
                <w:b/>
                <w:i/>
                <w:sz w:val="24"/>
                <w:szCs w:val="24"/>
                <w:lang w:val="lv-LV"/>
              </w:rPr>
              <w:t>Anotācijas I sadaļas “Tiesību akta projekta izstrādes nepieciešamība” 2.punkts</w:t>
            </w:r>
          </w:p>
          <w:p w14:paraId="0241036D" w14:textId="77D2AEF4" w:rsidR="00163773" w:rsidRPr="00545B89" w:rsidRDefault="009527F0" w:rsidP="009527F0">
            <w:pPr>
              <w:spacing w:after="0" w:line="240" w:lineRule="auto"/>
              <w:jc w:val="both"/>
              <w:rPr>
                <w:rFonts w:ascii="Times New Roman" w:eastAsia="Times New Roman" w:hAnsi="Times New Roman"/>
                <w:sz w:val="24"/>
                <w:szCs w:val="24"/>
                <w:lang w:val="lv-LV" w:eastAsia="lv-LV"/>
              </w:rPr>
            </w:pPr>
            <w:r w:rsidRPr="00545B89">
              <w:rPr>
                <w:rFonts w:ascii="Times New Roman" w:eastAsia="Times New Roman" w:hAnsi="Times New Roman"/>
                <w:sz w:val="24"/>
                <w:szCs w:val="24"/>
                <w:lang w:val="lv-LV" w:eastAsia="lv-LV"/>
              </w:rPr>
              <w:t>Pagarinot projekta īstenošanas periodu,</w:t>
            </w:r>
            <w:r w:rsidRPr="00545B89">
              <w:rPr>
                <w:rFonts w:ascii="Times New Roman" w:hAnsi="Times New Roman" w:cs="Times New Roman"/>
                <w:sz w:val="24"/>
                <w:szCs w:val="24"/>
                <w:lang w:val="lv-LV"/>
              </w:rPr>
              <w:t xml:space="preserve"> Jaunatnes starptautisko programmu aģentūrai (turpmāk – JSPA) tiks dota iespēja veikt pilnvērtīgāku jaunas mērķa grupas</w:t>
            </w:r>
            <w:r w:rsidR="00877600" w:rsidRPr="00545B89">
              <w:rPr>
                <w:rFonts w:ascii="Times New Roman" w:hAnsi="Times New Roman" w:cs="Times New Roman"/>
                <w:sz w:val="24"/>
                <w:szCs w:val="24"/>
                <w:lang w:val="lv-LV"/>
              </w:rPr>
              <w:t xml:space="preserve"> daļas</w:t>
            </w:r>
            <w:r w:rsidRPr="00545B89">
              <w:rPr>
                <w:rFonts w:ascii="Times New Roman" w:hAnsi="Times New Roman" w:cs="Times New Roman"/>
                <w:sz w:val="24"/>
                <w:szCs w:val="24"/>
                <w:lang w:val="lv-LV"/>
              </w:rPr>
              <w:t xml:space="preserve"> (NVA reģistrēti NEET jaunieši) iesaisti projektā, ņemot vērā to, ka grozījumi starpresoru vienošanās starp NVA un JSPA par jaunās mērķa grupas daļas iesaisti projektā plānots apstiprināt 2020.gada pirmajā ceturksnī.</w:t>
            </w:r>
          </w:p>
        </w:tc>
      </w:tr>
      <w:tr w:rsidR="00965C55" w:rsidRPr="00545B89" w14:paraId="2AFD8352" w14:textId="77777777" w:rsidTr="00C770CA">
        <w:trPr>
          <w:trHeight w:val="275"/>
        </w:trPr>
        <w:tc>
          <w:tcPr>
            <w:tcW w:w="959" w:type="dxa"/>
          </w:tcPr>
          <w:p w14:paraId="6ACA03AA" w14:textId="533A5B6E" w:rsidR="00965C55" w:rsidRPr="00545B89" w:rsidRDefault="00E813BF"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r w:rsidR="00965C55" w:rsidRPr="00545B89">
              <w:rPr>
                <w:rFonts w:ascii="Times New Roman" w:eastAsia="Times New Roman" w:hAnsi="Times New Roman" w:cs="Times New Roman"/>
                <w:sz w:val="24"/>
                <w:szCs w:val="24"/>
                <w:lang w:val="lv-LV" w:eastAsia="lv-LV"/>
              </w:rPr>
              <w:t>.</w:t>
            </w:r>
          </w:p>
        </w:tc>
        <w:tc>
          <w:tcPr>
            <w:tcW w:w="2864" w:type="dxa"/>
          </w:tcPr>
          <w:p w14:paraId="62FB8379" w14:textId="1E2EF230" w:rsidR="00965C55" w:rsidRPr="00545B89" w:rsidRDefault="00965C55" w:rsidP="0064189B">
            <w:pPr>
              <w:spacing w:after="0" w:line="240" w:lineRule="auto"/>
              <w:jc w:val="both"/>
              <w:rPr>
                <w:rFonts w:ascii="Times New Roman" w:hAnsi="Times New Roman" w:cs="Times New Roman"/>
                <w:i/>
                <w:sz w:val="24"/>
                <w:szCs w:val="24"/>
                <w:lang w:val="lv-LV"/>
              </w:rPr>
            </w:pPr>
            <w:r w:rsidRPr="00545B89">
              <w:rPr>
                <w:rFonts w:ascii="Times New Roman" w:hAnsi="Times New Roman" w:cs="Times New Roman"/>
                <w:i/>
                <w:sz w:val="24"/>
                <w:szCs w:val="24"/>
                <w:lang w:val="lv-LV"/>
              </w:rPr>
              <w:t>Anotācijas I sadaļas “Tiesību akta projekta izstrādes nepieciešamība” 2.punkts</w:t>
            </w:r>
            <w:r w:rsidRPr="00545B89">
              <w:rPr>
                <w:rFonts w:ascii="Times New Roman" w:hAnsi="Times New Roman" w:cs="Times New Roman"/>
                <w:sz w:val="24"/>
                <w:szCs w:val="24"/>
                <w:lang w:val="lv-LV"/>
              </w:rPr>
              <w:t>.</w:t>
            </w:r>
          </w:p>
        </w:tc>
        <w:tc>
          <w:tcPr>
            <w:tcW w:w="3543" w:type="dxa"/>
          </w:tcPr>
          <w:p w14:paraId="2F5E2595" w14:textId="49D49873" w:rsidR="00965C55" w:rsidRPr="00545B89" w:rsidRDefault="00965C55" w:rsidP="00163773">
            <w:pPr>
              <w:spacing w:after="0" w:line="240" w:lineRule="auto"/>
              <w:jc w:val="both"/>
              <w:rPr>
                <w:rFonts w:ascii="Times New Roman" w:hAnsi="Times New Roman" w:cs="Times New Roman"/>
                <w:b/>
                <w:sz w:val="24"/>
                <w:szCs w:val="24"/>
                <w:lang w:val="lv-LV"/>
              </w:rPr>
            </w:pPr>
            <w:r w:rsidRPr="00545B89">
              <w:rPr>
                <w:rFonts w:ascii="Times New Roman" w:hAnsi="Times New Roman" w:cs="Times New Roman"/>
                <w:b/>
                <w:sz w:val="24"/>
                <w:szCs w:val="24"/>
                <w:lang w:val="lv-LV"/>
              </w:rPr>
              <w:t>FM:</w:t>
            </w:r>
          </w:p>
          <w:p w14:paraId="65EF9664" w14:textId="62F3B1A0" w:rsidR="00965C55" w:rsidRPr="00545B89" w:rsidRDefault="00965C55" w:rsidP="00965C55">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Lūdzam papildināt anotācijas I sadaļas 2. punktu ar informāciju, ka noteikumu projekts paredz, ka atbilstoši tā 5. punktam</w:t>
            </w:r>
            <w:r w:rsidRPr="00545B89" w:rsidDel="00B4371B">
              <w:rPr>
                <w:rFonts w:ascii="Times New Roman" w:hAnsi="Times New Roman" w:cs="Times New Roman"/>
                <w:sz w:val="24"/>
                <w:szCs w:val="24"/>
                <w:lang w:val="lv-LV"/>
              </w:rPr>
              <w:t xml:space="preserve"> </w:t>
            </w:r>
            <w:r w:rsidRPr="00545B89">
              <w:rPr>
                <w:rFonts w:ascii="Times New Roman" w:hAnsi="Times New Roman" w:cs="Times New Roman"/>
                <w:sz w:val="24"/>
                <w:szCs w:val="24"/>
                <w:lang w:val="lv-LV"/>
              </w:rPr>
              <w:t xml:space="preserve">8.3.3. specifiskā atbalsta mērķa “Attīstīt NEET jauniešu prasmes un veicināt to iesaisti izglītībā, NVA īstenotajos pasākumos Jauniešu garantijas ietvaros un nevalstisko organizāciju vai jauniešu centru darbībā” īstenošanas noteikumi” (turpmāk – 8.3.3. SAM) ietvaros īstenotā projekta Nr. 8.3.3.0/15/I/001 “Proti un Dari” īstenošanas termiņš tiek pagarināts līdz 2021.gada 31.decembrim, ievērojot Ministru kabineta 2014. gada 16. decembra noteikumu Nr. 784 “Kārtība, kādā Eiropas Savienības struktūrfondu un Kohēzijas fonda vadībā iesaistītās institūcijas nodrošina plānošanas dokumentu sagatavošanu un šo fondu ieviešanu 2014.–2020.gada plānošanas periodā” </w:t>
            </w:r>
            <w:r w:rsidR="00545B89" w:rsidRPr="00545B89">
              <w:rPr>
                <w:rFonts w:ascii="Times New Roman" w:hAnsi="Times New Roman" w:cs="Times New Roman"/>
                <w:sz w:val="24"/>
                <w:szCs w:val="24"/>
              </w:rPr>
              <w:t>51.</w:t>
            </w:r>
            <w:r w:rsidR="00545B89" w:rsidRPr="00545B89">
              <w:rPr>
                <w:rFonts w:ascii="Times New Roman" w:hAnsi="Times New Roman" w:cs="Times New Roman"/>
                <w:color w:val="414142"/>
                <w:sz w:val="24"/>
                <w:szCs w:val="24"/>
                <w:vertAlign w:val="superscript"/>
              </w:rPr>
              <w:t>4</w:t>
            </w:r>
            <w:r w:rsidR="00545B89" w:rsidRPr="00545B89">
              <w:rPr>
                <w:rFonts w:ascii="Times New Roman" w:hAnsi="Times New Roman" w:cs="Times New Roman"/>
                <w:color w:val="414142"/>
                <w:sz w:val="24"/>
                <w:szCs w:val="24"/>
                <w:shd w:val="clear" w:color="auto" w:fill="FFFFFF"/>
              </w:rPr>
              <w:t>7</w:t>
            </w:r>
            <w:r w:rsidR="00545B89" w:rsidRPr="00545B89">
              <w:rPr>
                <w:rFonts w:ascii="Times New Roman" w:hAnsi="Times New Roman" w:cs="Times New Roman"/>
                <w:sz w:val="24"/>
                <w:szCs w:val="24"/>
              </w:rPr>
              <w:t>.</w:t>
            </w:r>
            <w:r w:rsidRPr="00545B89">
              <w:rPr>
                <w:rFonts w:ascii="Times New Roman" w:hAnsi="Times New Roman" w:cs="Times New Roman"/>
                <w:sz w:val="24"/>
                <w:szCs w:val="24"/>
                <w:lang w:val="lv-LV"/>
              </w:rPr>
              <w:t> apakšpunktā noteikto, kā arī ar informāciju, ka CFLA veiks attiecīgos grozījumus vienošanās par projekta īstenošanu.</w:t>
            </w:r>
          </w:p>
        </w:tc>
        <w:tc>
          <w:tcPr>
            <w:tcW w:w="3828" w:type="dxa"/>
          </w:tcPr>
          <w:p w14:paraId="33696793" w14:textId="70B8256A" w:rsidR="00965C55" w:rsidRPr="00545B89" w:rsidRDefault="009527F0" w:rsidP="00DA67CF">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Ņemts vērā</w:t>
            </w:r>
          </w:p>
        </w:tc>
        <w:tc>
          <w:tcPr>
            <w:tcW w:w="3861" w:type="dxa"/>
          </w:tcPr>
          <w:p w14:paraId="795BB8C7" w14:textId="77777777" w:rsidR="00965C55" w:rsidRPr="00C6302D" w:rsidRDefault="009527F0" w:rsidP="00FB0429">
            <w:pPr>
              <w:tabs>
                <w:tab w:val="left" w:pos="356"/>
              </w:tabs>
              <w:spacing w:after="0" w:line="240" w:lineRule="auto"/>
              <w:jc w:val="both"/>
              <w:rPr>
                <w:rFonts w:ascii="Times New Roman" w:hAnsi="Times New Roman" w:cs="Times New Roman"/>
                <w:b/>
                <w:sz w:val="24"/>
                <w:szCs w:val="24"/>
                <w:lang w:val="lv-LV"/>
              </w:rPr>
            </w:pPr>
            <w:r w:rsidRPr="00C6302D">
              <w:rPr>
                <w:rFonts w:ascii="Times New Roman" w:hAnsi="Times New Roman" w:cs="Times New Roman"/>
                <w:b/>
                <w:i/>
                <w:sz w:val="24"/>
                <w:szCs w:val="24"/>
                <w:lang w:val="lv-LV"/>
              </w:rPr>
              <w:t>Anotācijas I sadaļas “Tiesību akta projekta izstrādes nepieciešamība” 2.punkts</w:t>
            </w:r>
            <w:r w:rsidRPr="00C6302D">
              <w:rPr>
                <w:rFonts w:ascii="Times New Roman" w:hAnsi="Times New Roman" w:cs="Times New Roman"/>
                <w:b/>
                <w:sz w:val="24"/>
                <w:szCs w:val="24"/>
                <w:lang w:val="lv-LV"/>
              </w:rPr>
              <w:t>.</w:t>
            </w:r>
          </w:p>
          <w:p w14:paraId="6DB745CC" w14:textId="06B24F10" w:rsidR="00353D67" w:rsidRPr="00545B89" w:rsidRDefault="001150FB" w:rsidP="00C70F7F">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Ar noteikumu projektu</w:t>
            </w:r>
            <w:r w:rsidR="00C70F7F">
              <w:rPr>
                <w:rFonts w:ascii="Times New Roman" w:hAnsi="Times New Roman" w:cs="Times New Roman"/>
                <w:sz w:val="24"/>
                <w:szCs w:val="24"/>
                <w:lang w:val="lv-LV"/>
              </w:rPr>
              <w:t>,</w:t>
            </w:r>
            <w:r w:rsidRPr="00545B89">
              <w:rPr>
                <w:rFonts w:ascii="Times New Roman" w:hAnsi="Times New Roman" w:cs="Times New Roman"/>
                <w:sz w:val="24"/>
                <w:szCs w:val="24"/>
                <w:lang w:val="lv-LV"/>
              </w:rPr>
              <w:t xml:space="preserve"> pagarinot projekta īstenošanas termiņu</w:t>
            </w:r>
            <w:r w:rsidR="00C70F7F">
              <w:rPr>
                <w:rFonts w:ascii="Times New Roman" w:hAnsi="Times New Roman" w:cs="Times New Roman"/>
                <w:sz w:val="24"/>
                <w:szCs w:val="24"/>
                <w:lang w:val="lv-LV"/>
              </w:rPr>
              <w:t>,</w:t>
            </w:r>
            <w:r w:rsidRPr="00545B89">
              <w:rPr>
                <w:rFonts w:ascii="Times New Roman" w:hAnsi="Times New Roman" w:cs="Times New Roman"/>
                <w:sz w:val="24"/>
                <w:szCs w:val="24"/>
                <w:lang w:val="lv-LV"/>
              </w:rPr>
              <w:t xml:space="preserve"> tiek ievērots Ministru kabineta 2014.gada 16.decembra noteikumu Nr.784 “Kārtība, kādā Eiropas Savienības struktūrfondu un Kohēzijas fonda vadībā iesaistītās institūcijas nodrošina plānošanas dokumentu sagatavošanu un šo fondu ieviešanu 2014.–2020.gada plānošanas periodā” </w:t>
            </w:r>
            <w:r w:rsidR="00545B89" w:rsidRPr="00545B89">
              <w:rPr>
                <w:rFonts w:ascii="Times New Roman" w:hAnsi="Times New Roman" w:cs="Times New Roman"/>
                <w:sz w:val="24"/>
                <w:szCs w:val="24"/>
              </w:rPr>
              <w:t>51.</w:t>
            </w:r>
            <w:r w:rsidR="00545B89" w:rsidRPr="00545B89">
              <w:rPr>
                <w:rFonts w:ascii="Times New Roman" w:hAnsi="Times New Roman" w:cs="Times New Roman"/>
                <w:color w:val="414142"/>
                <w:sz w:val="24"/>
                <w:szCs w:val="24"/>
                <w:vertAlign w:val="superscript"/>
              </w:rPr>
              <w:t>4</w:t>
            </w:r>
            <w:r w:rsidR="00545B89" w:rsidRPr="00545B89">
              <w:rPr>
                <w:rFonts w:ascii="Times New Roman" w:hAnsi="Times New Roman" w:cs="Times New Roman"/>
                <w:color w:val="414142"/>
                <w:sz w:val="24"/>
                <w:szCs w:val="24"/>
                <w:shd w:val="clear" w:color="auto" w:fill="FFFFFF"/>
              </w:rPr>
              <w:t>7</w:t>
            </w:r>
            <w:r w:rsidR="00545B89" w:rsidRPr="00545B89">
              <w:rPr>
                <w:rFonts w:ascii="Times New Roman" w:hAnsi="Times New Roman" w:cs="Times New Roman"/>
                <w:sz w:val="24"/>
                <w:szCs w:val="24"/>
              </w:rPr>
              <w:t>.</w:t>
            </w:r>
            <w:r w:rsidR="00545B89" w:rsidRPr="00545B89">
              <w:rPr>
                <w:rFonts w:ascii="Times New Roman" w:hAnsi="Times New Roman" w:cs="Times New Roman"/>
                <w:sz w:val="24"/>
                <w:szCs w:val="24"/>
                <w:lang w:val="lv-LV"/>
              </w:rPr>
              <w:t xml:space="preserve"> apakšpunktā </w:t>
            </w:r>
            <w:r w:rsidRPr="00545B89">
              <w:rPr>
                <w:rFonts w:ascii="Times New Roman" w:hAnsi="Times New Roman" w:cs="Times New Roman"/>
                <w:sz w:val="24"/>
                <w:szCs w:val="24"/>
                <w:lang w:val="lv-LV"/>
              </w:rPr>
              <w:t>noteiktais. Ministru kabinetam</w:t>
            </w:r>
            <w:r w:rsidR="00C70F7F">
              <w:rPr>
                <w:rFonts w:ascii="Times New Roman" w:hAnsi="Times New Roman" w:cs="Times New Roman"/>
                <w:sz w:val="24"/>
                <w:szCs w:val="24"/>
                <w:lang w:val="lv-LV"/>
              </w:rPr>
              <w:t>,</w:t>
            </w:r>
            <w:r w:rsidRPr="00545B89">
              <w:rPr>
                <w:rFonts w:ascii="Times New Roman" w:hAnsi="Times New Roman" w:cs="Times New Roman"/>
                <w:sz w:val="24"/>
                <w:szCs w:val="24"/>
                <w:lang w:val="lv-LV"/>
              </w:rPr>
              <w:t xml:space="preserve"> pieņemot lēmumu par 8.3.</w:t>
            </w:r>
            <w:r w:rsidR="00C70F7F">
              <w:rPr>
                <w:rFonts w:ascii="Times New Roman" w:hAnsi="Times New Roman" w:cs="Times New Roman"/>
                <w:sz w:val="24"/>
                <w:szCs w:val="24"/>
                <w:lang w:val="lv-LV"/>
              </w:rPr>
              <w:t>3</w:t>
            </w:r>
            <w:r w:rsidRPr="00545B89">
              <w:rPr>
                <w:rFonts w:ascii="Times New Roman" w:hAnsi="Times New Roman" w:cs="Times New Roman"/>
                <w:sz w:val="24"/>
                <w:szCs w:val="24"/>
                <w:lang w:val="lv-LV"/>
              </w:rPr>
              <w:t>.pasākuma īstenošanas termiņa pagarināšanu</w:t>
            </w:r>
            <w:r w:rsidR="00C70F7F">
              <w:rPr>
                <w:rFonts w:ascii="Times New Roman" w:hAnsi="Times New Roman" w:cs="Times New Roman"/>
                <w:sz w:val="24"/>
                <w:szCs w:val="24"/>
                <w:lang w:val="lv-LV"/>
              </w:rPr>
              <w:t>,</w:t>
            </w:r>
            <w:r w:rsidRPr="00545B89">
              <w:rPr>
                <w:rFonts w:ascii="Times New Roman" w:hAnsi="Times New Roman" w:cs="Times New Roman"/>
                <w:sz w:val="24"/>
                <w:szCs w:val="24"/>
                <w:lang w:val="lv-LV"/>
              </w:rPr>
              <w:t xml:space="preserve"> Centrālā finanšu un līgumu aģentūra (turpmāk – CFLA) veiks attiecīgus grozījumus vienošanās par projekta īstenošanu.</w:t>
            </w:r>
          </w:p>
        </w:tc>
      </w:tr>
      <w:tr w:rsidR="00965C55" w:rsidRPr="00545B89" w14:paraId="001F0501" w14:textId="77777777" w:rsidTr="00C770CA">
        <w:trPr>
          <w:trHeight w:val="275"/>
        </w:trPr>
        <w:tc>
          <w:tcPr>
            <w:tcW w:w="959" w:type="dxa"/>
          </w:tcPr>
          <w:p w14:paraId="20C4E91B" w14:textId="213E4BFC" w:rsidR="00965C55" w:rsidRPr="00545B89" w:rsidRDefault="00E813BF"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w:t>
            </w:r>
            <w:r w:rsidR="00965C55" w:rsidRPr="00545B89">
              <w:rPr>
                <w:rFonts w:ascii="Times New Roman" w:eastAsia="Times New Roman" w:hAnsi="Times New Roman" w:cs="Times New Roman"/>
                <w:sz w:val="24"/>
                <w:szCs w:val="24"/>
                <w:lang w:val="lv-LV" w:eastAsia="lv-LV"/>
              </w:rPr>
              <w:t>.</w:t>
            </w:r>
          </w:p>
        </w:tc>
        <w:tc>
          <w:tcPr>
            <w:tcW w:w="2864" w:type="dxa"/>
          </w:tcPr>
          <w:p w14:paraId="3D2F8687" w14:textId="0EFC585B" w:rsidR="00965C55" w:rsidRPr="00545B89" w:rsidRDefault="00965C55" w:rsidP="0064189B">
            <w:pPr>
              <w:spacing w:after="0" w:line="240" w:lineRule="auto"/>
              <w:jc w:val="both"/>
              <w:rPr>
                <w:rFonts w:ascii="Times New Roman" w:hAnsi="Times New Roman" w:cs="Times New Roman"/>
                <w:i/>
                <w:sz w:val="24"/>
                <w:szCs w:val="24"/>
                <w:lang w:val="lv-LV"/>
              </w:rPr>
            </w:pPr>
            <w:r w:rsidRPr="00545B89">
              <w:rPr>
                <w:rFonts w:ascii="Times New Roman" w:hAnsi="Times New Roman" w:cs="Times New Roman"/>
                <w:i/>
                <w:sz w:val="24"/>
                <w:szCs w:val="24"/>
                <w:lang w:val="lv-LV"/>
              </w:rPr>
              <w:t>Anotācijas II sadaļas “Tiesību akta projekta ietekme uz sabiedrību, tautsaimniecības attīstību un administratīvo slogu ” 2.punkts.</w:t>
            </w:r>
          </w:p>
        </w:tc>
        <w:tc>
          <w:tcPr>
            <w:tcW w:w="3543" w:type="dxa"/>
          </w:tcPr>
          <w:p w14:paraId="19B3BF08" w14:textId="4FF0993F" w:rsidR="00965C55" w:rsidRPr="00545B89" w:rsidRDefault="00965C55" w:rsidP="00965C55">
            <w:pPr>
              <w:spacing w:after="0" w:line="240" w:lineRule="auto"/>
              <w:jc w:val="both"/>
              <w:rPr>
                <w:rFonts w:ascii="Times New Roman" w:hAnsi="Times New Roman" w:cs="Times New Roman"/>
                <w:b/>
                <w:sz w:val="24"/>
                <w:szCs w:val="24"/>
                <w:lang w:val="lv-LV"/>
              </w:rPr>
            </w:pPr>
            <w:r w:rsidRPr="00545B89">
              <w:rPr>
                <w:rFonts w:ascii="Times New Roman" w:hAnsi="Times New Roman" w:cs="Times New Roman"/>
                <w:b/>
                <w:sz w:val="24"/>
                <w:szCs w:val="24"/>
                <w:lang w:val="lv-LV"/>
              </w:rPr>
              <w:t>FM:</w:t>
            </w:r>
          </w:p>
          <w:p w14:paraId="6348BB16" w14:textId="258D343B" w:rsidR="00965C55" w:rsidRPr="00545B89" w:rsidRDefault="00965C55" w:rsidP="00163773">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 xml:space="preserve">Lūdzam precizēt anotācijas II sadaļas “Tiesību akta projekta ietekme uz sabiedrību, tautsaimniecības attīstību un administratīvo slogu” 2. punktā “Tiesiskā regulējuma ietekme uz tautsaimniecību un administratīvo slogu” ietverto skaidrojumu, ņemot vērā anotācijas I sadaļas 2. punkta 3. apakšpunktā sniegto skaidrojumu, t.i., ka ar attiecīgiem grozījumiem MK noteikumu Nr. 385 23.1.1.3. apakšpunktā tiek mazināts administratīvais slogs. </w:t>
            </w:r>
          </w:p>
        </w:tc>
        <w:tc>
          <w:tcPr>
            <w:tcW w:w="3828" w:type="dxa"/>
          </w:tcPr>
          <w:p w14:paraId="783E3738" w14:textId="2FC9F451" w:rsidR="00965C55" w:rsidRPr="00545B89" w:rsidRDefault="009527F0" w:rsidP="00DA67CF">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Ņemts vērā</w:t>
            </w:r>
          </w:p>
        </w:tc>
        <w:tc>
          <w:tcPr>
            <w:tcW w:w="3861" w:type="dxa"/>
          </w:tcPr>
          <w:p w14:paraId="5298C8F2" w14:textId="0D3C7C76" w:rsidR="009527F0" w:rsidRPr="00C6302D" w:rsidRDefault="009527F0" w:rsidP="009527F0">
            <w:pPr>
              <w:spacing w:after="0" w:line="240" w:lineRule="auto"/>
              <w:contextualSpacing/>
              <w:jc w:val="both"/>
              <w:rPr>
                <w:rFonts w:ascii="Times New Roman" w:hAnsi="Times New Roman" w:cs="Times New Roman"/>
                <w:b/>
                <w:i/>
                <w:sz w:val="24"/>
                <w:szCs w:val="24"/>
                <w:lang w:val="lv-LV"/>
              </w:rPr>
            </w:pPr>
            <w:r w:rsidRPr="00C6302D">
              <w:rPr>
                <w:rFonts w:ascii="Times New Roman" w:hAnsi="Times New Roman" w:cs="Times New Roman"/>
                <w:b/>
                <w:i/>
                <w:sz w:val="24"/>
                <w:szCs w:val="24"/>
                <w:lang w:val="lv-LV"/>
              </w:rPr>
              <w:t>Anotācijas II sadaļas “ Tiesību akta projekta ietekme uz sabiedrību, tautsaimniecības” 2.punkts.</w:t>
            </w:r>
          </w:p>
          <w:p w14:paraId="05D965B2" w14:textId="2F6D8118" w:rsidR="00965C55" w:rsidRPr="00545B89" w:rsidRDefault="009527F0" w:rsidP="00FB0429">
            <w:pPr>
              <w:tabs>
                <w:tab w:val="left" w:pos="356"/>
              </w:tabs>
              <w:spacing w:after="0" w:line="240" w:lineRule="auto"/>
              <w:jc w:val="both"/>
              <w:rPr>
                <w:rFonts w:ascii="Times New Roman" w:hAnsi="Times New Roman" w:cs="Times New Roman"/>
                <w:b/>
                <w:i/>
                <w:sz w:val="24"/>
                <w:szCs w:val="24"/>
                <w:lang w:val="lv-LV"/>
              </w:rPr>
            </w:pPr>
            <w:r w:rsidRPr="00545B89">
              <w:rPr>
                <w:rFonts w:ascii="Times New Roman" w:eastAsia="Times New Roman" w:hAnsi="Times New Roman" w:cs="Times New Roman"/>
                <w:sz w:val="24"/>
                <w:szCs w:val="24"/>
                <w:lang w:val="lv-LV" w:eastAsia="lv-LV"/>
              </w:rPr>
              <w:t>Tiesiskais regulējums mazina JSPA administratīvo slogu.</w:t>
            </w:r>
          </w:p>
        </w:tc>
      </w:tr>
      <w:tr w:rsidR="00965C55" w:rsidRPr="00545B89" w14:paraId="3EF20A94" w14:textId="77777777" w:rsidTr="00C770CA">
        <w:trPr>
          <w:trHeight w:val="275"/>
        </w:trPr>
        <w:tc>
          <w:tcPr>
            <w:tcW w:w="959" w:type="dxa"/>
          </w:tcPr>
          <w:p w14:paraId="57C235C8" w14:textId="091AE16A" w:rsidR="00965C55" w:rsidRPr="00545B89" w:rsidRDefault="00E813BF"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w:t>
            </w:r>
            <w:r w:rsidR="00965C55" w:rsidRPr="00545B89">
              <w:rPr>
                <w:rFonts w:ascii="Times New Roman" w:eastAsia="Times New Roman" w:hAnsi="Times New Roman" w:cs="Times New Roman"/>
                <w:sz w:val="24"/>
                <w:szCs w:val="24"/>
                <w:lang w:val="lv-LV" w:eastAsia="lv-LV"/>
              </w:rPr>
              <w:t>.</w:t>
            </w:r>
          </w:p>
        </w:tc>
        <w:tc>
          <w:tcPr>
            <w:tcW w:w="2864" w:type="dxa"/>
          </w:tcPr>
          <w:p w14:paraId="50962D1F" w14:textId="4F778026" w:rsidR="00965C55" w:rsidRPr="00545B89" w:rsidRDefault="00965C55" w:rsidP="0064189B">
            <w:pPr>
              <w:spacing w:after="0" w:line="240" w:lineRule="auto"/>
              <w:jc w:val="both"/>
              <w:rPr>
                <w:rFonts w:ascii="Times New Roman" w:hAnsi="Times New Roman" w:cs="Times New Roman"/>
                <w:i/>
                <w:sz w:val="24"/>
                <w:szCs w:val="24"/>
                <w:lang w:val="lv-LV"/>
              </w:rPr>
            </w:pPr>
            <w:r w:rsidRPr="00545B89">
              <w:rPr>
                <w:rFonts w:ascii="Times New Roman" w:hAnsi="Times New Roman" w:cs="Times New Roman"/>
                <w:i/>
                <w:sz w:val="24"/>
                <w:szCs w:val="24"/>
                <w:lang w:val="lv-LV"/>
              </w:rPr>
              <w:t>Anotācijas III sadaļas “</w:t>
            </w:r>
            <w:r w:rsidRPr="00545B89">
              <w:rPr>
                <w:rFonts w:ascii="Times New Roman" w:hAnsi="Times New Roman" w:cs="Times New Roman"/>
                <w:sz w:val="24"/>
                <w:szCs w:val="24"/>
                <w:lang w:val="lv-LV"/>
              </w:rPr>
              <w:t xml:space="preserve"> </w:t>
            </w:r>
            <w:r w:rsidRPr="00545B89">
              <w:rPr>
                <w:rFonts w:ascii="Times New Roman" w:hAnsi="Times New Roman" w:cs="Times New Roman"/>
                <w:i/>
                <w:sz w:val="24"/>
                <w:szCs w:val="24"/>
                <w:lang w:val="lv-LV"/>
              </w:rPr>
              <w:t>Tiesību akta projekta ietekme uz valsts budžetu un pašvaldību budžetiem ” 2.punkts.</w:t>
            </w:r>
          </w:p>
        </w:tc>
        <w:tc>
          <w:tcPr>
            <w:tcW w:w="3543" w:type="dxa"/>
          </w:tcPr>
          <w:p w14:paraId="01ED415B" w14:textId="00062580" w:rsidR="00965C55" w:rsidRPr="00545B89" w:rsidRDefault="00965C55" w:rsidP="00965C55">
            <w:pPr>
              <w:spacing w:after="0" w:line="240" w:lineRule="auto"/>
              <w:jc w:val="both"/>
              <w:rPr>
                <w:rFonts w:ascii="Times New Roman" w:hAnsi="Times New Roman" w:cs="Times New Roman"/>
                <w:b/>
                <w:sz w:val="24"/>
                <w:szCs w:val="24"/>
                <w:lang w:val="lv-LV"/>
              </w:rPr>
            </w:pPr>
            <w:r w:rsidRPr="00545B89">
              <w:rPr>
                <w:rFonts w:ascii="Times New Roman" w:hAnsi="Times New Roman" w:cs="Times New Roman"/>
                <w:b/>
                <w:sz w:val="24"/>
                <w:szCs w:val="24"/>
                <w:lang w:val="lv-LV"/>
              </w:rPr>
              <w:t>FM:</w:t>
            </w:r>
          </w:p>
          <w:p w14:paraId="2C4DD495" w14:textId="7C32DA71" w:rsidR="00965C55" w:rsidRPr="00545B89" w:rsidRDefault="00965C55" w:rsidP="00965C55">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Lūdzam aizpildīt anotācijas III sadaļas “Tiesību akta projekta ietekme uz valsts budžetu un pašvaldību budžetiem” 2.punktu atbilstoši Ministru kabineta 2009. gada 15. decembra instrukcijas Nr. 19 “Tiesību akta projekta sākotnējās ietekmes izvērtēšanas kārtība</w:t>
            </w:r>
            <w:r w:rsidR="00331B96">
              <w:rPr>
                <w:rFonts w:ascii="Times New Roman" w:hAnsi="Times New Roman" w:cs="Times New Roman"/>
                <w:sz w:val="24"/>
                <w:szCs w:val="24"/>
                <w:lang w:val="lv-LV"/>
              </w:rPr>
              <w:t>” 40.2. apakšpunktā noteiktajam</w:t>
            </w:r>
            <w:r w:rsidR="00331B96" w:rsidRPr="00DC4030">
              <w:rPr>
                <w:rFonts w:ascii="Times New Roman" w:hAnsi="Times New Roman" w:cs="Times New Roman"/>
                <w:sz w:val="24"/>
                <w:szCs w:val="24"/>
                <w:lang w:val="lv-LV"/>
              </w:rPr>
              <w:t xml:space="preserve">, kā arī lūdzam papildināt minētās sadaļas 6.punktu ar noteikumu projekta pieejamā kopējā attiecināmā finansējuma </w:t>
            </w:r>
            <w:r w:rsidR="00FC70E4" w:rsidRPr="00DC4030">
              <w:rPr>
                <w:rFonts w:ascii="Times New Roman" w:hAnsi="Times New Roman" w:cs="Times New Roman"/>
                <w:sz w:val="24"/>
                <w:szCs w:val="24"/>
                <w:lang w:val="lv-LV"/>
              </w:rPr>
              <w:t>sadalījumu pa gadiem, norādot arī iepriekšējo gadu finansējuma apmērus sadalījumā pa finansējuma avotiem.</w:t>
            </w:r>
          </w:p>
        </w:tc>
        <w:tc>
          <w:tcPr>
            <w:tcW w:w="3828" w:type="dxa"/>
          </w:tcPr>
          <w:p w14:paraId="7FFB903E" w14:textId="77777777" w:rsidR="00965C55" w:rsidRPr="00545B89" w:rsidRDefault="009527F0" w:rsidP="00DA67CF">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Ņemts vērā</w:t>
            </w:r>
          </w:p>
          <w:p w14:paraId="45F32EAA" w14:textId="77777777" w:rsidR="009527F0" w:rsidRDefault="009527F0" w:rsidP="00DA67CF">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Precizēts anotācijas III sadaļas “Tiesību akta projekta ietekme uz valsts budžetu un pašvaldību budžetiem” 2.punkts.</w:t>
            </w:r>
          </w:p>
          <w:p w14:paraId="40E11532" w14:textId="786CAAE6" w:rsidR="00FC70E4" w:rsidRPr="00545B89" w:rsidRDefault="00FC70E4" w:rsidP="00DA67CF">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5E664D6A" w14:textId="77777777" w:rsidR="00965C55" w:rsidRPr="00C6302D" w:rsidRDefault="00195014" w:rsidP="00FB0429">
            <w:pPr>
              <w:tabs>
                <w:tab w:val="left" w:pos="356"/>
              </w:tabs>
              <w:spacing w:after="0" w:line="240" w:lineRule="auto"/>
              <w:jc w:val="both"/>
              <w:rPr>
                <w:rFonts w:ascii="Times New Roman" w:hAnsi="Times New Roman" w:cs="Times New Roman"/>
                <w:b/>
                <w:i/>
                <w:sz w:val="24"/>
                <w:szCs w:val="24"/>
                <w:lang w:val="lv-LV"/>
              </w:rPr>
            </w:pPr>
            <w:r w:rsidRPr="00C6302D">
              <w:rPr>
                <w:rFonts w:ascii="Times New Roman" w:hAnsi="Times New Roman" w:cs="Times New Roman"/>
                <w:b/>
                <w:i/>
                <w:sz w:val="24"/>
                <w:szCs w:val="24"/>
                <w:lang w:val="lv-LV"/>
              </w:rPr>
              <w:t>Anotācijas III sadaļas “</w:t>
            </w:r>
            <w:r w:rsidRPr="00C6302D">
              <w:rPr>
                <w:rFonts w:ascii="Times New Roman" w:hAnsi="Times New Roman" w:cs="Times New Roman"/>
                <w:b/>
                <w:sz w:val="24"/>
                <w:szCs w:val="24"/>
                <w:lang w:val="lv-LV"/>
              </w:rPr>
              <w:t xml:space="preserve"> </w:t>
            </w:r>
            <w:r w:rsidRPr="00C6302D">
              <w:rPr>
                <w:rFonts w:ascii="Times New Roman" w:hAnsi="Times New Roman" w:cs="Times New Roman"/>
                <w:b/>
                <w:i/>
                <w:sz w:val="24"/>
                <w:szCs w:val="24"/>
                <w:lang w:val="lv-LV"/>
              </w:rPr>
              <w:t>Tiesību akta projekta ietekme uz valsts budžetu un pašvaldību budžetiem ” 2.punkts.</w:t>
            </w:r>
          </w:p>
          <w:p w14:paraId="15F416CA" w14:textId="67464CD6" w:rsidR="00195014" w:rsidRPr="00DC4030" w:rsidRDefault="00195014" w:rsidP="00195014">
            <w:pPr>
              <w:spacing w:after="0" w:line="240" w:lineRule="auto"/>
              <w:jc w:val="both"/>
              <w:rPr>
                <w:rFonts w:ascii="Times New Roman" w:eastAsia="Times New Roman" w:hAnsi="Times New Roman" w:cs="Times New Roman"/>
                <w:sz w:val="24"/>
                <w:szCs w:val="24"/>
                <w:lang w:eastAsia="lv-LV"/>
              </w:rPr>
            </w:pPr>
            <w:r w:rsidRPr="00DC4030">
              <w:rPr>
                <w:rFonts w:ascii="Times New Roman" w:eastAsia="Times New Roman" w:hAnsi="Times New Roman" w:cs="Times New Roman"/>
                <w:sz w:val="24"/>
                <w:szCs w:val="24"/>
                <w:lang w:eastAsia="lv-LV"/>
              </w:rPr>
              <w:t>2021</w:t>
            </w:r>
            <w:proofErr w:type="gramStart"/>
            <w:r w:rsidRPr="00DC4030">
              <w:rPr>
                <w:rFonts w:ascii="Times New Roman" w:eastAsia="Times New Roman" w:hAnsi="Times New Roman" w:cs="Times New Roman"/>
                <w:sz w:val="24"/>
                <w:szCs w:val="24"/>
                <w:lang w:eastAsia="lv-LV"/>
              </w:rPr>
              <w:t>.gadam</w:t>
            </w:r>
            <w:proofErr w:type="gram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plānotais</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finansējums</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tiek</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palielināts</w:t>
            </w:r>
            <w:proofErr w:type="spellEnd"/>
            <w:r w:rsidRPr="00DC4030">
              <w:rPr>
                <w:rFonts w:ascii="Times New Roman" w:eastAsia="Times New Roman" w:hAnsi="Times New Roman" w:cs="Times New Roman"/>
                <w:sz w:val="24"/>
                <w:szCs w:val="24"/>
                <w:lang w:eastAsia="lv-LV"/>
              </w:rPr>
              <w:t xml:space="preserve"> par 25 </w:t>
            </w:r>
            <w:r w:rsidRPr="00DC4030">
              <w:rPr>
                <w:rFonts w:ascii="Times New Roman" w:eastAsia="Times New Roman" w:hAnsi="Times New Roman" w:cs="Times New Roman"/>
                <w:i/>
                <w:sz w:val="24"/>
                <w:szCs w:val="24"/>
                <w:lang w:eastAsia="lv-LV"/>
              </w:rPr>
              <w:t>euro</w:t>
            </w:r>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kas</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proje</w:t>
            </w:r>
            <w:r w:rsidR="00FF7208" w:rsidRPr="00DC4030">
              <w:rPr>
                <w:rFonts w:ascii="Times New Roman" w:eastAsia="Times New Roman" w:hAnsi="Times New Roman" w:cs="Times New Roman"/>
                <w:sz w:val="24"/>
                <w:szCs w:val="24"/>
                <w:lang w:eastAsia="lv-LV"/>
              </w:rPr>
              <w:t>k</w:t>
            </w:r>
            <w:r w:rsidRPr="00DC4030">
              <w:rPr>
                <w:rFonts w:ascii="Times New Roman" w:eastAsia="Times New Roman" w:hAnsi="Times New Roman" w:cs="Times New Roman"/>
                <w:sz w:val="24"/>
                <w:szCs w:val="24"/>
                <w:lang w:eastAsia="lv-LV"/>
              </w:rPr>
              <w:t>t</w:t>
            </w:r>
            <w:r w:rsidR="00A1658B" w:rsidRPr="00DC4030">
              <w:rPr>
                <w:rFonts w:ascii="Times New Roman" w:eastAsia="Times New Roman" w:hAnsi="Times New Roman" w:cs="Times New Roman"/>
                <w:sz w:val="24"/>
                <w:szCs w:val="24"/>
                <w:lang w:eastAsia="lv-LV"/>
              </w:rPr>
              <w:t>ā</w:t>
            </w:r>
            <w:proofErr w:type="spellEnd"/>
            <w:r w:rsidRPr="00DC4030">
              <w:rPr>
                <w:rFonts w:ascii="Times New Roman" w:eastAsia="Times New Roman" w:hAnsi="Times New Roman" w:cs="Times New Roman"/>
                <w:sz w:val="24"/>
                <w:szCs w:val="24"/>
                <w:lang w:eastAsia="lv-LV"/>
              </w:rPr>
              <w:t xml:space="preserve"> 2016.gadā </w:t>
            </w:r>
            <w:proofErr w:type="spellStart"/>
            <w:r w:rsidRPr="00DC4030">
              <w:rPr>
                <w:rFonts w:ascii="Times New Roman" w:eastAsia="Times New Roman" w:hAnsi="Times New Roman" w:cs="Times New Roman"/>
                <w:sz w:val="24"/>
                <w:szCs w:val="24"/>
                <w:lang w:eastAsia="lv-LV"/>
              </w:rPr>
              <w:t>atzīti</w:t>
            </w:r>
            <w:proofErr w:type="spellEnd"/>
            <w:r w:rsidRPr="00DC4030">
              <w:rPr>
                <w:rFonts w:ascii="Times New Roman" w:eastAsia="Times New Roman" w:hAnsi="Times New Roman" w:cs="Times New Roman"/>
                <w:sz w:val="24"/>
                <w:szCs w:val="24"/>
                <w:lang w:eastAsia="lv-LV"/>
              </w:rPr>
              <w:t xml:space="preserve"> par </w:t>
            </w:r>
            <w:proofErr w:type="spellStart"/>
            <w:r w:rsidRPr="00DC4030">
              <w:rPr>
                <w:rFonts w:ascii="Times New Roman" w:eastAsia="Times New Roman" w:hAnsi="Times New Roman" w:cs="Times New Roman"/>
                <w:sz w:val="24"/>
                <w:szCs w:val="24"/>
                <w:lang w:eastAsia="lv-LV"/>
              </w:rPr>
              <w:t>neatbilstoši</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veiktiem</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izdevumiem</w:t>
            </w:r>
            <w:proofErr w:type="spellEnd"/>
            <w:r w:rsidRPr="00DC4030">
              <w:rPr>
                <w:rFonts w:ascii="Times New Roman" w:eastAsia="Times New Roman" w:hAnsi="Times New Roman" w:cs="Times New Roman"/>
                <w:sz w:val="24"/>
                <w:szCs w:val="24"/>
                <w:lang w:eastAsia="lv-LV"/>
              </w:rPr>
              <w:t xml:space="preserve"> un </w:t>
            </w:r>
            <w:proofErr w:type="spellStart"/>
            <w:r w:rsidRPr="00DC4030">
              <w:rPr>
                <w:rFonts w:ascii="Times New Roman" w:eastAsia="Times New Roman" w:hAnsi="Times New Roman" w:cs="Times New Roman"/>
                <w:sz w:val="24"/>
                <w:szCs w:val="24"/>
                <w:lang w:eastAsia="lv-LV"/>
              </w:rPr>
              <w:t>projekta</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ietvaros</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pārdalīti</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uz</w:t>
            </w:r>
            <w:proofErr w:type="spellEnd"/>
            <w:r w:rsidRPr="00DC4030">
              <w:rPr>
                <w:rFonts w:ascii="Times New Roman" w:eastAsia="Times New Roman" w:hAnsi="Times New Roman" w:cs="Times New Roman"/>
                <w:sz w:val="24"/>
                <w:szCs w:val="24"/>
                <w:lang w:eastAsia="lv-LV"/>
              </w:rPr>
              <w:t xml:space="preserve"> 2021.gada </w:t>
            </w:r>
            <w:proofErr w:type="spellStart"/>
            <w:r w:rsidRPr="00DC4030">
              <w:rPr>
                <w:rFonts w:ascii="Times New Roman" w:eastAsia="Times New Roman" w:hAnsi="Times New Roman" w:cs="Times New Roman"/>
                <w:sz w:val="24"/>
                <w:szCs w:val="24"/>
                <w:lang w:eastAsia="lv-LV"/>
              </w:rPr>
              <w:t>finansējumu</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veicot</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grozījumus</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projekta</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ietvaros</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starp</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kalendārajiem</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gadiem</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kas</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nemaina</w:t>
            </w:r>
            <w:proofErr w:type="spellEnd"/>
            <w:r w:rsidRPr="00DC4030">
              <w:rPr>
                <w:rFonts w:ascii="Times New Roman" w:eastAsia="Times New Roman" w:hAnsi="Times New Roman" w:cs="Times New Roman"/>
                <w:sz w:val="24"/>
                <w:szCs w:val="24"/>
                <w:lang w:eastAsia="lv-LV"/>
              </w:rPr>
              <w:t xml:space="preserve"> 8.3.3.SAM </w:t>
            </w:r>
            <w:proofErr w:type="spellStart"/>
            <w:r w:rsidRPr="00DC4030">
              <w:rPr>
                <w:rFonts w:ascii="Times New Roman" w:eastAsia="Times New Roman" w:hAnsi="Times New Roman" w:cs="Times New Roman"/>
                <w:sz w:val="24"/>
                <w:szCs w:val="24"/>
                <w:lang w:eastAsia="lv-LV"/>
              </w:rPr>
              <w:t>kopējo</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pieejamo</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finansējuma</w:t>
            </w:r>
            <w:proofErr w:type="spellEnd"/>
            <w:r w:rsidRPr="00DC4030">
              <w:rPr>
                <w:rFonts w:ascii="Times New Roman" w:eastAsia="Times New Roman" w:hAnsi="Times New Roman" w:cs="Times New Roman"/>
                <w:sz w:val="24"/>
                <w:szCs w:val="24"/>
                <w:lang w:eastAsia="lv-LV"/>
              </w:rPr>
              <w:t xml:space="preserve"> </w:t>
            </w:r>
            <w:proofErr w:type="spellStart"/>
            <w:r w:rsidRPr="00DC4030">
              <w:rPr>
                <w:rFonts w:ascii="Times New Roman" w:eastAsia="Times New Roman" w:hAnsi="Times New Roman" w:cs="Times New Roman"/>
                <w:sz w:val="24"/>
                <w:szCs w:val="24"/>
                <w:lang w:eastAsia="lv-LV"/>
              </w:rPr>
              <w:t>apmēru</w:t>
            </w:r>
            <w:proofErr w:type="spellEnd"/>
            <w:r w:rsidRPr="00DC4030">
              <w:rPr>
                <w:rFonts w:ascii="Times New Roman" w:eastAsia="Times New Roman" w:hAnsi="Times New Roman" w:cs="Times New Roman"/>
                <w:sz w:val="24"/>
                <w:szCs w:val="24"/>
                <w:lang w:eastAsia="lv-LV"/>
              </w:rPr>
              <w:t>.</w:t>
            </w:r>
          </w:p>
          <w:p w14:paraId="15F6FA6E" w14:textId="5C63093D" w:rsidR="00195014" w:rsidRPr="00195014" w:rsidRDefault="00195014" w:rsidP="00FB0429">
            <w:pPr>
              <w:tabs>
                <w:tab w:val="left" w:pos="356"/>
              </w:tabs>
              <w:spacing w:after="0" w:line="240" w:lineRule="auto"/>
              <w:jc w:val="both"/>
              <w:rPr>
                <w:rFonts w:ascii="Times New Roman" w:hAnsi="Times New Roman" w:cs="Times New Roman"/>
                <w:sz w:val="24"/>
                <w:szCs w:val="24"/>
                <w:lang w:val="lv-LV"/>
              </w:rPr>
            </w:pPr>
          </w:p>
        </w:tc>
      </w:tr>
    </w:tbl>
    <w:p w14:paraId="58BB7F63" w14:textId="77777777" w:rsidR="00B11433" w:rsidRPr="00545B89" w:rsidRDefault="00B11433"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4E2E6C75" w14:textId="77777777" w:rsidR="00965C55" w:rsidRPr="00545B89" w:rsidRDefault="00965C55"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36F312F2" w14:textId="77777777" w:rsidR="00DA67CF" w:rsidRDefault="00DA67CF" w:rsidP="00DA67CF">
      <w:pPr>
        <w:spacing w:after="0" w:line="240" w:lineRule="auto"/>
        <w:jc w:val="center"/>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III. Priekšlikumi</w:t>
      </w:r>
    </w:p>
    <w:p w14:paraId="4E3AA376" w14:textId="77777777" w:rsidR="00A34511" w:rsidRPr="00545B89" w:rsidRDefault="00A34511" w:rsidP="00DA67CF">
      <w:pPr>
        <w:spacing w:after="0" w:line="240" w:lineRule="auto"/>
        <w:jc w:val="center"/>
        <w:rPr>
          <w:rFonts w:ascii="Times New Roman" w:eastAsia="Times New Roman" w:hAnsi="Times New Roman" w:cs="Times New Roman"/>
          <w:b/>
          <w:sz w:val="24"/>
          <w:szCs w:val="24"/>
          <w:lang w:val="lv-LV" w:eastAsia="lv-LV"/>
        </w:rPr>
      </w:pP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3543"/>
        <w:gridCol w:w="3828"/>
        <w:gridCol w:w="3861"/>
      </w:tblGrid>
      <w:tr w:rsidR="00DA67CF" w:rsidRPr="00545B89" w14:paraId="465133EA" w14:textId="77777777" w:rsidTr="00C770CA">
        <w:tc>
          <w:tcPr>
            <w:tcW w:w="959" w:type="dxa"/>
            <w:vAlign w:val="center"/>
          </w:tcPr>
          <w:p w14:paraId="262AA4C2" w14:textId="77777777" w:rsidR="00DA67CF" w:rsidRPr="00545B89" w:rsidRDefault="00DA67CF" w:rsidP="00570510">
            <w:pPr>
              <w:spacing w:after="0" w:line="240" w:lineRule="auto"/>
              <w:rPr>
                <w:rFonts w:ascii="Times New Roman" w:eastAsia="Times New Roman" w:hAnsi="Times New Roman" w:cs="Times New Roman"/>
                <w:sz w:val="24"/>
                <w:szCs w:val="24"/>
                <w:lang w:val="lv-LV" w:eastAsia="lv-LV"/>
              </w:rPr>
            </w:pPr>
            <w:proofErr w:type="spellStart"/>
            <w:r w:rsidRPr="00545B89">
              <w:rPr>
                <w:rFonts w:ascii="Times New Roman" w:eastAsia="Times New Roman" w:hAnsi="Times New Roman" w:cs="Times New Roman"/>
                <w:sz w:val="24"/>
                <w:szCs w:val="24"/>
                <w:lang w:val="lv-LV" w:eastAsia="lv-LV"/>
              </w:rPr>
              <w:t>Nr.p.k</w:t>
            </w:r>
            <w:proofErr w:type="spellEnd"/>
            <w:r w:rsidRPr="00545B89">
              <w:rPr>
                <w:rFonts w:ascii="Times New Roman" w:eastAsia="Times New Roman" w:hAnsi="Times New Roman" w:cs="Times New Roman"/>
                <w:sz w:val="24"/>
                <w:szCs w:val="24"/>
                <w:lang w:val="lv-LV" w:eastAsia="lv-LV"/>
              </w:rPr>
              <w:t>.</w:t>
            </w:r>
          </w:p>
        </w:tc>
        <w:tc>
          <w:tcPr>
            <w:tcW w:w="2864" w:type="dxa"/>
            <w:vAlign w:val="center"/>
          </w:tcPr>
          <w:p w14:paraId="4CFF6DF5" w14:textId="77777777" w:rsidR="00DA67CF" w:rsidRPr="00545B89" w:rsidRDefault="00DA67CF" w:rsidP="00570510">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Saskaņošanai nosūtītā projekta redakcija (konkrēta punkta (panta) redakcija)</w:t>
            </w:r>
          </w:p>
          <w:p w14:paraId="7E2A34C7" w14:textId="77777777" w:rsidR="00DA67CF" w:rsidRPr="00545B89" w:rsidRDefault="00DA67CF" w:rsidP="00570510">
            <w:pPr>
              <w:spacing w:after="0" w:line="240" w:lineRule="auto"/>
              <w:rPr>
                <w:rFonts w:ascii="Times New Roman" w:eastAsia="Times New Roman" w:hAnsi="Times New Roman" w:cs="Times New Roman"/>
                <w:sz w:val="24"/>
                <w:szCs w:val="24"/>
                <w:lang w:val="lv-LV" w:eastAsia="lv-LV"/>
              </w:rPr>
            </w:pPr>
          </w:p>
        </w:tc>
        <w:tc>
          <w:tcPr>
            <w:tcW w:w="3543" w:type="dxa"/>
            <w:vAlign w:val="center"/>
          </w:tcPr>
          <w:p w14:paraId="3437C243" w14:textId="77777777" w:rsidR="00DA67CF" w:rsidRPr="00545B89" w:rsidRDefault="00DA67CF" w:rsidP="00570510">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Atzinumā norādītais ministrijas (citas institūcijas) priekšlikums, kā arī saskaņošanā papildus izteiktais priekšlikums par projekta konkrēto punktu (pantu)</w:t>
            </w:r>
          </w:p>
        </w:tc>
        <w:tc>
          <w:tcPr>
            <w:tcW w:w="3828" w:type="dxa"/>
            <w:vAlign w:val="center"/>
          </w:tcPr>
          <w:p w14:paraId="5A244381" w14:textId="77777777" w:rsidR="00DA67CF" w:rsidRPr="00545B89" w:rsidRDefault="00DA67CF" w:rsidP="00570510">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Atbildīgās ministrijas norāde par to, ka priekšlikums ir ņemts vērā, vai informācija par saskaņošanā panākto alternatīvo risinājumu</w:t>
            </w:r>
          </w:p>
        </w:tc>
        <w:tc>
          <w:tcPr>
            <w:tcW w:w="3861" w:type="dxa"/>
            <w:vAlign w:val="center"/>
          </w:tcPr>
          <w:p w14:paraId="3C3E8A6C" w14:textId="77777777" w:rsidR="00DA67CF" w:rsidRPr="00545B89" w:rsidRDefault="00DA67CF" w:rsidP="00570510">
            <w:pPr>
              <w:spacing w:after="0" w:line="240" w:lineRule="auto"/>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Projekta attiecīgā punkta (panta) galīgā redakcija</w:t>
            </w:r>
          </w:p>
        </w:tc>
      </w:tr>
      <w:tr w:rsidR="00DA67CF" w:rsidRPr="00545B89" w14:paraId="3D2F3F54" w14:textId="77777777" w:rsidTr="00C770CA">
        <w:trPr>
          <w:trHeight w:val="275"/>
        </w:trPr>
        <w:tc>
          <w:tcPr>
            <w:tcW w:w="959" w:type="dxa"/>
          </w:tcPr>
          <w:p w14:paraId="34417A51" w14:textId="77777777" w:rsidR="00DA67CF" w:rsidRPr="00545B89" w:rsidRDefault="00DA67CF" w:rsidP="00570510">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2864" w:type="dxa"/>
          </w:tcPr>
          <w:p w14:paraId="4EFE34E4" w14:textId="77777777" w:rsidR="00DA67CF" w:rsidRPr="00545B89" w:rsidRDefault="00DA67CF" w:rsidP="00570510">
            <w:pPr>
              <w:tabs>
                <w:tab w:val="center" w:pos="1055"/>
              </w:tabs>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2</w:t>
            </w:r>
          </w:p>
        </w:tc>
        <w:tc>
          <w:tcPr>
            <w:tcW w:w="3543" w:type="dxa"/>
          </w:tcPr>
          <w:p w14:paraId="093FE2E7" w14:textId="77777777" w:rsidR="00DA67CF" w:rsidRPr="00545B89" w:rsidRDefault="00DA67CF" w:rsidP="00570510">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3</w:t>
            </w:r>
          </w:p>
        </w:tc>
        <w:tc>
          <w:tcPr>
            <w:tcW w:w="3828" w:type="dxa"/>
          </w:tcPr>
          <w:p w14:paraId="72F063C0" w14:textId="77777777" w:rsidR="00DA67CF" w:rsidRPr="00545B89" w:rsidRDefault="00DA67CF" w:rsidP="00570510">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4</w:t>
            </w:r>
          </w:p>
        </w:tc>
        <w:tc>
          <w:tcPr>
            <w:tcW w:w="3861" w:type="dxa"/>
          </w:tcPr>
          <w:p w14:paraId="0B2FA08F" w14:textId="77777777" w:rsidR="00DA67CF" w:rsidRPr="00545B89" w:rsidRDefault="00DA67CF" w:rsidP="00570510">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5</w:t>
            </w:r>
          </w:p>
        </w:tc>
      </w:tr>
      <w:tr w:rsidR="00DA67CF" w:rsidRPr="00545B89" w14:paraId="43611759" w14:textId="77777777" w:rsidTr="00C770CA">
        <w:trPr>
          <w:trHeight w:val="275"/>
        </w:trPr>
        <w:tc>
          <w:tcPr>
            <w:tcW w:w="959" w:type="dxa"/>
          </w:tcPr>
          <w:p w14:paraId="589D47E4" w14:textId="77777777" w:rsidR="00DA67CF" w:rsidRPr="00545B89" w:rsidRDefault="00DA67CF" w:rsidP="00570510">
            <w:pPr>
              <w:spacing w:after="0" w:line="240" w:lineRule="auto"/>
              <w:jc w:val="center"/>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1.</w:t>
            </w:r>
          </w:p>
        </w:tc>
        <w:tc>
          <w:tcPr>
            <w:tcW w:w="2864" w:type="dxa"/>
          </w:tcPr>
          <w:p w14:paraId="1C5727F1" w14:textId="25DFCA79" w:rsidR="00965C55" w:rsidRPr="00545B89" w:rsidRDefault="009527F0" w:rsidP="00965C55">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4. Izteikt</w:t>
            </w:r>
            <w:r w:rsidR="00965C55" w:rsidRPr="00545B89">
              <w:rPr>
                <w:rFonts w:ascii="Times New Roman" w:hAnsi="Times New Roman" w:cs="Times New Roman"/>
                <w:sz w:val="24"/>
                <w:szCs w:val="24"/>
                <w:lang w:val="lv-LV"/>
              </w:rPr>
              <w:t xml:space="preserve"> 45.punkta trešo teikumu šādā redakcijā:</w:t>
            </w:r>
          </w:p>
          <w:p w14:paraId="56A40ED5" w14:textId="77777777" w:rsidR="00965C55" w:rsidRPr="00545B89" w:rsidRDefault="00965C55" w:rsidP="00965C55">
            <w:pPr>
              <w:spacing w:after="0" w:line="240" w:lineRule="auto"/>
              <w:jc w:val="both"/>
              <w:rPr>
                <w:rFonts w:ascii="Times New Roman" w:hAnsi="Times New Roman" w:cs="Times New Roman"/>
                <w:sz w:val="24"/>
                <w:szCs w:val="24"/>
                <w:lang w:val="lv-LV"/>
              </w:rPr>
            </w:pPr>
          </w:p>
          <w:p w14:paraId="6ED9E9C0" w14:textId="02AF0B09" w:rsidR="00965C55" w:rsidRPr="00545B89" w:rsidRDefault="00965C55" w:rsidP="00965C55">
            <w:pPr>
              <w:spacing w:after="0" w:line="240" w:lineRule="auto"/>
              <w:jc w:val="both"/>
              <w:rPr>
                <w:rFonts w:ascii="Times New Roman" w:hAnsi="Times New Roman" w:cs="Times New Roman"/>
                <w:sz w:val="24"/>
                <w:szCs w:val="24"/>
                <w:lang w:val="lv-LV"/>
              </w:rPr>
            </w:pPr>
            <w:r w:rsidRPr="00545B89">
              <w:rPr>
                <w:rFonts w:ascii="Times New Roman" w:hAnsi="Times New Roman" w:cs="Times New Roman"/>
                <w:sz w:val="24"/>
                <w:szCs w:val="24"/>
                <w:lang w:val="lv-LV"/>
              </w:rPr>
              <w:t>„Uzraudzības padome darbojas saskaņā ar tās apstiprinātu nolikumu, un to sasauc ne retāk kā reizi gadā”.</w:t>
            </w:r>
          </w:p>
          <w:p w14:paraId="24DBCF85" w14:textId="137C22FE" w:rsidR="00DA67CF" w:rsidRPr="00545B89" w:rsidRDefault="00DA67CF" w:rsidP="00965C55">
            <w:pPr>
              <w:tabs>
                <w:tab w:val="center" w:pos="1055"/>
              </w:tabs>
              <w:spacing w:after="0" w:line="240" w:lineRule="auto"/>
              <w:jc w:val="both"/>
              <w:rPr>
                <w:rFonts w:ascii="Times New Roman" w:hAnsi="Times New Roman" w:cs="Times New Roman"/>
                <w:sz w:val="24"/>
                <w:szCs w:val="24"/>
                <w:lang w:val="lv-LV"/>
              </w:rPr>
            </w:pPr>
          </w:p>
        </w:tc>
        <w:tc>
          <w:tcPr>
            <w:tcW w:w="3543" w:type="dxa"/>
          </w:tcPr>
          <w:p w14:paraId="1FB4E50E" w14:textId="505C02D6" w:rsidR="00DA67CF" w:rsidRPr="00545B89" w:rsidRDefault="00DA67CF" w:rsidP="00570510">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FM:</w:t>
            </w:r>
          </w:p>
          <w:p w14:paraId="79C4055A" w14:textId="36A1CB58" w:rsidR="00DA67CF" w:rsidRPr="00545B89" w:rsidRDefault="00965C55" w:rsidP="00570510">
            <w:pPr>
              <w:spacing w:after="0" w:line="240" w:lineRule="auto"/>
              <w:jc w:val="both"/>
              <w:rPr>
                <w:rFonts w:ascii="Times New Roman" w:eastAsia="Times New Roman" w:hAnsi="Times New Roman" w:cs="Times New Roman"/>
                <w:sz w:val="24"/>
                <w:szCs w:val="24"/>
                <w:lang w:val="lv-LV" w:eastAsia="lv-LV"/>
              </w:rPr>
            </w:pPr>
            <w:r w:rsidRPr="00545B89">
              <w:rPr>
                <w:rFonts w:ascii="Times New Roman" w:hAnsi="Times New Roman" w:cs="Times New Roman"/>
                <w:sz w:val="24"/>
                <w:szCs w:val="24"/>
                <w:lang w:val="lv-LV"/>
              </w:rPr>
              <w:t>Lūdzam izvērtēt un svītrot MK noteikumu projekta 4.punktu. Vēršu uzmanību, ka attiecīgo nosacījumu, t.i., cik bieži tiek sasaukta uzraudzības padome, var noteikt uzraudzības padomes nolikumā.</w:t>
            </w:r>
          </w:p>
        </w:tc>
        <w:tc>
          <w:tcPr>
            <w:tcW w:w="3828" w:type="dxa"/>
          </w:tcPr>
          <w:p w14:paraId="3133E14D" w14:textId="77777777" w:rsidR="00DA67CF" w:rsidRPr="00545B89" w:rsidRDefault="00DA67CF" w:rsidP="00570510">
            <w:pPr>
              <w:spacing w:after="0" w:line="240" w:lineRule="auto"/>
              <w:jc w:val="both"/>
              <w:rPr>
                <w:rFonts w:ascii="Times New Roman" w:eastAsia="Times New Roman" w:hAnsi="Times New Roman" w:cs="Times New Roman"/>
                <w:b/>
                <w:sz w:val="24"/>
                <w:szCs w:val="24"/>
                <w:lang w:val="lv-LV" w:eastAsia="lv-LV"/>
              </w:rPr>
            </w:pPr>
            <w:r w:rsidRPr="00545B89">
              <w:rPr>
                <w:rFonts w:ascii="Times New Roman" w:eastAsia="Times New Roman" w:hAnsi="Times New Roman" w:cs="Times New Roman"/>
                <w:b/>
                <w:sz w:val="24"/>
                <w:szCs w:val="24"/>
                <w:lang w:val="lv-LV" w:eastAsia="lv-LV"/>
              </w:rPr>
              <w:t>Ņemts vērā</w:t>
            </w:r>
          </w:p>
          <w:p w14:paraId="700E4188" w14:textId="2B2EE813" w:rsidR="009527F0" w:rsidRPr="00545B89" w:rsidRDefault="009527F0" w:rsidP="009527F0">
            <w:pPr>
              <w:tabs>
                <w:tab w:val="left" w:pos="426"/>
                <w:tab w:val="left" w:pos="1134"/>
              </w:tabs>
              <w:spacing w:after="0" w:line="240" w:lineRule="auto"/>
              <w:jc w:val="both"/>
              <w:rPr>
                <w:rFonts w:ascii="Times New Roman" w:eastAsia="Times New Roman" w:hAnsi="Times New Roman"/>
                <w:sz w:val="24"/>
                <w:szCs w:val="24"/>
                <w:lang w:val="lv-LV" w:eastAsia="lv-LV"/>
              </w:rPr>
            </w:pPr>
            <w:r w:rsidRPr="00545B89">
              <w:rPr>
                <w:rFonts w:ascii="Times New Roman" w:eastAsia="Times New Roman" w:hAnsi="Times New Roman"/>
                <w:sz w:val="24"/>
                <w:szCs w:val="24"/>
                <w:lang w:val="lv-LV" w:eastAsia="lv-LV"/>
              </w:rPr>
              <w:t>4.punkts izslēgts no noteikumu projekta. Attiecīgi mainīta sekojošā punkta numerācija.</w:t>
            </w:r>
          </w:p>
        </w:tc>
        <w:tc>
          <w:tcPr>
            <w:tcW w:w="3861" w:type="dxa"/>
          </w:tcPr>
          <w:p w14:paraId="490E445A" w14:textId="15673A82" w:rsidR="009527F0" w:rsidRPr="00545B89" w:rsidRDefault="009527F0" w:rsidP="009527F0">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p>
        </w:tc>
      </w:tr>
      <w:tr w:rsidR="00A34511" w:rsidRPr="00545B89" w14:paraId="7A46597F" w14:textId="77777777" w:rsidTr="00C770CA">
        <w:trPr>
          <w:trHeight w:val="275"/>
        </w:trPr>
        <w:tc>
          <w:tcPr>
            <w:tcW w:w="959" w:type="dxa"/>
          </w:tcPr>
          <w:p w14:paraId="09EAACE8" w14:textId="77E46940" w:rsidR="00A34511" w:rsidRPr="00545B89" w:rsidRDefault="00A34511" w:rsidP="0057051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2. </w:t>
            </w:r>
          </w:p>
        </w:tc>
        <w:tc>
          <w:tcPr>
            <w:tcW w:w="2864" w:type="dxa"/>
          </w:tcPr>
          <w:p w14:paraId="0AF7E706" w14:textId="50B17659" w:rsidR="00A34511" w:rsidRPr="00545B89" w:rsidRDefault="00A34511" w:rsidP="00A34511">
            <w:pPr>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Anotācijas IV</w:t>
            </w:r>
            <w:r w:rsidRPr="00545B89">
              <w:rPr>
                <w:rFonts w:ascii="Times New Roman" w:hAnsi="Times New Roman" w:cs="Times New Roman"/>
                <w:i/>
                <w:sz w:val="24"/>
                <w:szCs w:val="24"/>
                <w:lang w:val="lv-LV"/>
              </w:rPr>
              <w:t> sadaļas “</w:t>
            </w:r>
            <w:r w:rsidRPr="00A34511">
              <w:rPr>
                <w:rFonts w:ascii="Times New Roman" w:hAnsi="Times New Roman" w:cs="Times New Roman"/>
                <w:i/>
                <w:sz w:val="24"/>
                <w:szCs w:val="24"/>
                <w:lang w:val="lv-LV"/>
              </w:rPr>
              <w:t>Tiesību akta projekta ietekme uz spēkā esošo tiesību normu sistēmu</w:t>
            </w:r>
            <w:r>
              <w:rPr>
                <w:rFonts w:ascii="Times New Roman" w:hAnsi="Times New Roman" w:cs="Times New Roman"/>
                <w:i/>
                <w:sz w:val="24"/>
                <w:szCs w:val="24"/>
                <w:lang w:val="lv-LV"/>
              </w:rPr>
              <w:t>” 1</w:t>
            </w:r>
            <w:r w:rsidRPr="00545B89">
              <w:rPr>
                <w:rFonts w:ascii="Times New Roman" w:hAnsi="Times New Roman" w:cs="Times New Roman"/>
                <w:i/>
                <w:sz w:val="24"/>
                <w:szCs w:val="24"/>
                <w:lang w:val="lv-LV"/>
              </w:rPr>
              <w:t>.punkts.</w:t>
            </w:r>
          </w:p>
        </w:tc>
        <w:tc>
          <w:tcPr>
            <w:tcW w:w="3543" w:type="dxa"/>
          </w:tcPr>
          <w:p w14:paraId="10485103" w14:textId="01F06783" w:rsidR="00A34511" w:rsidRDefault="00A34511" w:rsidP="00570510">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TM</w:t>
            </w:r>
          </w:p>
          <w:p w14:paraId="63668122" w14:textId="799EDABB" w:rsidR="00A34511" w:rsidRPr="00861AFE" w:rsidRDefault="006575F1" w:rsidP="00861AFE">
            <w:pPr>
              <w:jc w:val="both"/>
              <w:rPr>
                <w:rFonts w:ascii="Times New Roman" w:hAnsi="Times New Roman" w:cs="Times New Roman"/>
                <w:b/>
                <w:sz w:val="24"/>
                <w:szCs w:val="24"/>
                <w:lang w:val="lv-LV"/>
              </w:rPr>
            </w:pPr>
            <w:r w:rsidRPr="00DC4030">
              <w:rPr>
                <w:rFonts w:ascii="Times New Roman" w:hAnsi="Times New Roman" w:cs="Times New Roman"/>
                <w:sz w:val="24"/>
                <w:szCs w:val="24"/>
                <w:lang w:val="lv-LV"/>
              </w:rPr>
              <w:t>Lūdzam precizēt noteikumu projekta anotācijas IV sadaļas 1. punktu, papildinot to ar konkrētu skaidrojumu par plānoto grozījumu Ministru kabineta 2016. gada</w:t>
            </w:r>
            <w:r w:rsidR="007E3E72" w:rsidRPr="00DC4030">
              <w:rPr>
                <w:rFonts w:ascii="Times New Roman" w:hAnsi="Times New Roman" w:cs="Times New Roman"/>
                <w:sz w:val="24"/>
                <w:szCs w:val="24"/>
                <w:lang w:val="lv-LV"/>
              </w:rPr>
              <w:t xml:space="preserve"> 12. jūlija noteikumos Nr. 460 „Darbības programmas „Izaugsme un nodarbinātība”</w:t>
            </w:r>
            <w:r w:rsidRPr="00DC4030">
              <w:rPr>
                <w:rFonts w:ascii="Times New Roman" w:hAnsi="Times New Roman" w:cs="Times New Roman"/>
                <w:sz w:val="24"/>
                <w:szCs w:val="24"/>
                <w:lang w:val="lv-LV"/>
              </w:rPr>
              <w:t xml:space="preserve"> 8.3.4. specifiskā atbalsta mērķa „Samazināt priekšlaicīgu mācību pārtraukšanu, īstenojot preventīvus un intervences p</w:t>
            </w:r>
            <w:r w:rsidR="007E3E72" w:rsidRPr="00DC4030">
              <w:rPr>
                <w:rFonts w:ascii="Times New Roman" w:hAnsi="Times New Roman" w:cs="Times New Roman"/>
                <w:sz w:val="24"/>
                <w:szCs w:val="24"/>
                <w:lang w:val="lv-LV"/>
              </w:rPr>
              <w:t>asākumus"</w:t>
            </w:r>
            <w:r w:rsidR="007E3E72">
              <w:rPr>
                <w:rFonts w:ascii="Times New Roman" w:hAnsi="Times New Roman" w:cs="Times New Roman"/>
                <w:b/>
                <w:sz w:val="24"/>
                <w:szCs w:val="24"/>
                <w:lang w:val="lv-LV"/>
              </w:rPr>
              <w:t xml:space="preserve"> </w:t>
            </w:r>
            <w:r w:rsidR="007E3E72" w:rsidRPr="00DC4030">
              <w:rPr>
                <w:rFonts w:ascii="Times New Roman" w:hAnsi="Times New Roman" w:cs="Times New Roman"/>
                <w:sz w:val="24"/>
                <w:szCs w:val="24"/>
                <w:lang w:val="lv-LV"/>
              </w:rPr>
              <w:t>īstenošanas noteikumi”</w:t>
            </w:r>
            <w:r w:rsidRPr="00DC4030">
              <w:rPr>
                <w:rFonts w:ascii="Times New Roman" w:hAnsi="Times New Roman" w:cs="Times New Roman"/>
                <w:sz w:val="24"/>
                <w:szCs w:val="24"/>
                <w:lang w:val="lv-LV"/>
              </w:rPr>
              <w:t xml:space="preserve"> un Ministru kabineta 2016. gada 15. jūlija noteikumo</w:t>
            </w:r>
            <w:r w:rsidR="007E3E72" w:rsidRPr="00DC4030">
              <w:rPr>
                <w:rFonts w:ascii="Times New Roman" w:hAnsi="Times New Roman" w:cs="Times New Roman"/>
                <w:sz w:val="24"/>
                <w:szCs w:val="24"/>
                <w:lang w:val="lv-LV"/>
              </w:rPr>
              <w:t>s Nr. 483 „Darbības programmas „Izaugsme un nodarbinātība”</w:t>
            </w:r>
            <w:r w:rsidRPr="00DC4030">
              <w:rPr>
                <w:rFonts w:ascii="Times New Roman" w:hAnsi="Times New Roman" w:cs="Times New Roman"/>
                <w:sz w:val="24"/>
                <w:szCs w:val="24"/>
                <w:lang w:val="lv-LV"/>
              </w:rPr>
              <w:t xml:space="preserve"> 8.5.1. specifiskā atbalsta mērķa "Palielināt kvalificētu profesionālās izglītības iestāžu audzēkņu skaitu pēc to dalības darba vidē balstītās mācībās vai mācību praksē uzņēmumā" īstenošanas noteikumi" būtību un nepieciešamību. Norādām, ka saskaņā ar Ministru kabineta 2009. gada 15. decembra instrukcijas Nr. 19 "Tiesību akta projekta sākotnējās ietekmes izvērtēšanas kārtība" 54.2. apakšpunktu anotācijas </w:t>
            </w:r>
            <w:r w:rsidR="00E813BF" w:rsidRPr="00DC4030">
              <w:rPr>
                <w:rFonts w:ascii="Times New Roman" w:hAnsi="Times New Roman" w:cs="Times New Roman"/>
                <w:sz w:val="24"/>
                <w:szCs w:val="24"/>
                <w:lang w:val="lv-LV"/>
              </w:rPr>
              <w:t>IV sadaļas 1. punktā „</w:t>
            </w:r>
            <w:r w:rsidRPr="00DC4030">
              <w:rPr>
                <w:rFonts w:ascii="Times New Roman" w:hAnsi="Times New Roman" w:cs="Times New Roman"/>
                <w:sz w:val="24"/>
                <w:szCs w:val="24"/>
                <w:lang w:val="lv-LV"/>
              </w:rPr>
              <w:t xml:space="preserve">Nepieciešamie </w:t>
            </w:r>
            <w:r w:rsidR="00E813BF" w:rsidRPr="00DC4030">
              <w:rPr>
                <w:rFonts w:ascii="Times New Roman" w:hAnsi="Times New Roman" w:cs="Times New Roman"/>
                <w:sz w:val="24"/>
                <w:szCs w:val="24"/>
                <w:lang w:val="lv-LV"/>
              </w:rPr>
              <w:t>saistītie tiesību aktu projekti”</w:t>
            </w:r>
            <w:r w:rsidRPr="00DC4030">
              <w:rPr>
                <w:rFonts w:ascii="Times New Roman" w:hAnsi="Times New Roman" w:cs="Times New Roman"/>
                <w:sz w:val="24"/>
                <w:szCs w:val="24"/>
                <w:lang w:val="lv-LV"/>
              </w:rPr>
              <w:t xml:space="preserve"> norāda citus spēkā esošus (vai jau apstiprinātus) tiesību aktus, kuros jāizdara grozījumi vai kuri jāatzīst par spēku zaudējušiem (atceltiem) saistībā ar projektu, kā arī skaidro šādu izmaiņu nepieciešamību.</w:t>
            </w:r>
          </w:p>
        </w:tc>
        <w:tc>
          <w:tcPr>
            <w:tcW w:w="3828" w:type="dxa"/>
          </w:tcPr>
          <w:p w14:paraId="18C83033" w14:textId="77777777" w:rsidR="00A34511" w:rsidRDefault="00020A4D" w:rsidP="00020A4D">
            <w:pPr>
              <w:tabs>
                <w:tab w:val="center" w:pos="1806"/>
              </w:tabs>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6E74D8C7" w14:textId="55418B1A" w:rsidR="00020A4D" w:rsidRPr="00545B89" w:rsidRDefault="00020A4D" w:rsidP="00020A4D">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51264B0D" w14:textId="77777777" w:rsidR="003033B0" w:rsidRPr="00C6302D" w:rsidRDefault="003033B0" w:rsidP="003033B0">
            <w:pPr>
              <w:tabs>
                <w:tab w:val="left" w:pos="426"/>
                <w:tab w:val="left" w:pos="1134"/>
              </w:tabs>
              <w:spacing w:after="0" w:line="240" w:lineRule="auto"/>
              <w:jc w:val="both"/>
              <w:rPr>
                <w:rFonts w:ascii="Times New Roman" w:hAnsi="Times New Roman" w:cs="Times New Roman"/>
                <w:b/>
                <w:i/>
                <w:sz w:val="24"/>
                <w:szCs w:val="24"/>
                <w:lang w:val="lv-LV"/>
              </w:rPr>
            </w:pPr>
            <w:r w:rsidRPr="00C6302D">
              <w:rPr>
                <w:rFonts w:ascii="Times New Roman" w:hAnsi="Times New Roman" w:cs="Times New Roman"/>
                <w:b/>
                <w:i/>
                <w:sz w:val="24"/>
                <w:szCs w:val="24"/>
                <w:lang w:val="lv-LV"/>
              </w:rPr>
              <w:t>Anotācijas IV sadaļas “Tiesību akta projekta ietekme uz spēkā esošo tiesību normu sistēmu” 1.punkts.</w:t>
            </w:r>
          </w:p>
          <w:p w14:paraId="2BE8EC60" w14:textId="77777777" w:rsidR="003033B0" w:rsidRPr="00A92168" w:rsidRDefault="003033B0" w:rsidP="003033B0">
            <w:pPr>
              <w:spacing w:after="0" w:line="240" w:lineRule="auto"/>
              <w:jc w:val="both"/>
              <w:rPr>
                <w:rFonts w:ascii="Times New Roman" w:hAnsi="Times New Roman" w:cs="Times New Roman"/>
                <w:sz w:val="24"/>
                <w:szCs w:val="24"/>
              </w:rPr>
            </w:pPr>
            <w:proofErr w:type="spellStart"/>
            <w:r w:rsidRPr="00A92168">
              <w:rPr>
                <w:rFonts w:ascii="Times New Roman" w:hAnsi="Times New Roman" w:cs="Times New Roman"/>
                <w:sz w:val="24"/>
                <w:szCs w:val="24"/>
              </w:rPr>
              <w:t>Ar</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noteikumu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projektu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ir</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saistīti</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šādi</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tiesību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aktu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grozījumi</w:t>
            </w:r>
            <w:proofErr w:type="spellEnd"/>
            <w:r w:rsidRPr="00A92168">
              <w:rPr>
                <w:rFonts w:ascii="Times New Roman" w:hAnsi="Times New Roman" w:cs="Times New Roman"/>
                <w:sz w:val="24"/>
                <w:szCs w:val="24"/>
              </w:rPr>
              <w:t>:</w:t>
            </w:r>
          </w:p>
          <w:p w14:paraId="21C0E66F" w14:textId="3B20F183" w:rsidR="003033B0" w:rsidRPr="00DC4030" w:rsidRDefault="003033B0" w:rsidP="003033B0">
            <w:pPr>
              <w:spacing w:after="0" w:line="240" w:lineRule="auto"/>
              <w:jc w:val="both"/>
              <w:rPr>
                <w:rFonts w:ascii="Times New Roman" w:hAnsi="Times New Roman" w:cs="Times New Roman"/>
                <w:sz w:val="24"/>
                <w:szCs w:val="24"/>
              </w:rPr>
            </w:pPr>
            <w:r w:rsidRPr="00A92168">
              <w:rPr>
                <w:rFonts w:ascii="Times New Roman" w:hAnsi="Times New Roman" w:cs="Times New Roman"/>
                <w:sz w:val="24"/>
                <w:szCs w:val="24"/>
              </w:rPr>
              <w:t xml:space="preserve">- </w:t>
            </w:r>
            <w:proofErr w:type="spellStart"/>
            <w:proofErr w:type="gramStart"/>
            <w:r w:rsidRPr="00DC4030">
              <w:rPr>
                <w:rFonts w:ascii="Times New Roman" w:hAnsi="Times New Roman" w:cs="Times New Roman"/>
                <w:sz w:val="24"/>
                <w:szCs w:val="24"/>
              </w:rPr>
              <w:t>grozījumi</w:t>
            </w:r>
            <w:proofErr w:type="spellEnd"/>
            <w:proofErr w:type="gramEnd"/>
            <w:r w:rsidRPr="00DC4030">
              <w:rPr>
                <w:rFonts w:ascii="Times New Roman" w:hAnsi="Times New Roman" w:cs="Times New Roman"/>
                <w:sz w:val="24"/>
                <w:szCs w:val="24"/>
              </w:rPr>
              <w:t xml:space="preserve"> </w:t>
            </w:r>
            <w:proofErr w:type="spellStart"/>
            <w:r>
              <w:rPr>
                <w:rFonts w:ascii="Times New Roman" w:hAnsi="Times New Roman" w:cs="Times New Roman"/>
                <w:sz w:val="24"/>
                <w:szCs w:val="24"/>
              </w:rPr>
              <w:t>Ministru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kabineta</w:t>
            </w:r>
            <w:proofErr w:type="spellEnd"/>
            <w:r>
              <w:rPr>
                <w:rFonts w:ascii="Times New Roman" w:hAnsi="Times New Roman" w:cs="Times New Roman"/>
                <w:sz w:val="24"/>
                <w:szCs w:val="24"/>
              </w:rPr>
              <w:t xml:space="preserve"> 2016.gada 12.</w:t>
            </w:r>
            <w:r w:rsidRPr="00A92168">
              <w:rPr>
                <w:rFonts w:ascii="Times New Roman" w:hAnsi="Times New Roman" w:cs="Times New Roman"/>
                <w:sz w:val="24"/>
                <w:szCs w:val="24"/>
              </w:rPr>
              <w:t>jūlija</w:t>
            </w:r>
            <w:r>
              <w:rPr>
                <w:rFonts w:ascii="Times New Roman" w:hAnsi="Times New Roman" w:cs="Times New Roman"/>
                <w:sz w:val="24"/>
                <w:szCs w:val="24"/>
              </w:rPr>
              <w:t xml:space="preserve"> </w:t>
            </w:r>
            <w:proofErr w:type="spellStart"/>
            <w:r>
              <w:rPr>
                <w:rFonts w:ascii="Times New Roman" w:hAnsi="Times New Roman" w:cs="Times New Roman"/>
                <w:sz w:val="24"/>
                <w:szCs w:val="24"/>
              </w:rPr>
              <w:t>noteikum</w:t>
            </w:r>
            <w:r w:rsidRPr="00320FE1">
              <w:rPr>
                <w:rFonts w:ascii="Times New Roman" w:hAnsi="Times New Roman" w:cs="Times New Roman"/>
                <w:b/>
                <w:sz w:val="24"/>
                <w:szCs w:val="24"/>
              </w:rPr>
              <w:t>os</w:t>
            </w:r>
            <w:proofErr w:type="spellEnd"/>
            <w:r w:rsidRPr="00A92168">
              <w:rPr>
                <w:rFonts w:ascii="Times New Roman" w:hAnsi="Times New Roman" w:cs="Times New Roman"/>
                <w:sz w:val="24"/>
                <w:szCs w:val="24"/>
              </w:rPr>
              <w:t xml:space="preserve"> Nr. 460 „</w:t>
            </w:r>
            <w:proofErr w:type="spellStart"/>
            <w:r w:rsidRPr="00A92168">
              <w:rPr>
                <w:rFonts w:ascii="Times New Roman" w:hAnsi="Times New Roman" w:cs="Times New Roman"/>
                <w:sz w:val="24"/>
                <w:szCs w:val="24"/>
              </w:rPr>
              <w:t>Darbības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programmas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Iz</w:t>
            </w:r>
            <w:r>
              <w:rPr>
                <w:rFonts w:ascii="Times New Roman" w:hAnsi="Times New Roman" w:cs="Times New Roman"/>
                <w:sz w:val="24"/>
                <w:szCs w:val="24"/>
              </w:rPr>
              <w:t>augsme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nodarbinātība</w:t>
            </w:r>
            <w:proofErr w:type="spellEnd"/>
            <w:r>
              <w:rPr>
                <w:rFonts w:ascii="Times New Roman" w:hAnsi="Times New Roman" w:cs="Times New Roman"/>
                <w:sz w:val="24"/>
                <w:szCs w:val="24"/>
              </w:rPr>
              <w:t>” 8.3.4. </w:t>
            </w:r>
            <w:proofErr w:type="spellStart"/>
            <w:r w:rsidRPr="00A92168">
              <w:rPr>
                <w:rFonts w:ascii="Times New Roman" w:hAnsi="Times New Roman" w:cs="Times New Roman"/>
                <w:sz w:val="24"/>
                <w:szCs w:val="24"/>
              </w:rPr>
              <w:t>specifiskā</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atbalsta</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mērķa</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Samazināt</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priekšlaicīgu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mācību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pārtraukšanu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īstenojot</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preventīvus</w:t>
            </w:r>
            <w:proofErr w:type="spellEnd"/>
            <w:r w:rsidRPr="00A92168">
              <w:rPr>
                <w:rFonts w:ascii="Times New Roman" w:hAnsi="Times New Roman" w:cs="Times New Roman"/>
                <w:sz w:val="24"/>
                <w:szCs w:val="24"/>
              </w:rPr>
              <w:t xml:space="preserve"> un </w:t>
            </w:r>
            <w:proofErr w:type="spellStart"/>
            <w:r w:rsidRPr="00A92168">
              <w:rPr>
                <w:rFonts w:ascii="Times New Roman" w:hAnsi="Times New Roman" w:cs="Times New Roman"/>
                <w:sz w:val="24"/>
                <w:szCs w:val="24"/>
              </w:rPr>
              <w:t>intervences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pasākumus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īstenošanas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noteikumi</w:t>
            </w:r>
            <w:proofErr w:type="spellEnd"/>
            <w:r w:rsidRPr="00A92168">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DC4030">
              <w:rPr>
                <w:rFonts w:ascii="Times New Roman" w:hAnsi="Times New Roman" w:cs="Times New Roman"/>
                <w:sz w:val="24"/>
                <w:szCs w:val="24"/>
              </w:rPr>
              <w:t>kas</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paredz</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finansējuma</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samazinājumu</w:t>
            </w:r>
            <w:proofErr w:type="spellEnd"/>
            <w:r w:rsidRPr="00DC4030">
              <w:rPr>
                <w:rFonts w:ascii="Times New Roman" w:hAnsi="Times New Roman" w:cs="Times New Roman"/>
                <w:sz w:val="24"/>
                <w:szCs w:val="24"/>
              </w:rPr>
              <w:t xml:space="preserve"> 8.3.4.SAM par </w:t>
            </w:r>
            <w:proofErr w:type="spellStart"/>
            <w:r w:rsidRPr="00DC4030">
              <w:rPr>
                <w:rFonts w:ascii="Times New Roman" w:hAnsi="Times New Roman" w:cs="Times New Roman"/>
                <w:sz w:val="24"/>
                <w:szCs w:val="24"/>
              </w:rPr>
              <w:t>neatbilstoši</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veikto</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izdevumu</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summu</w:t>
            </w:r>
            <w:proofErr w:type="spellEnd"/>
            <w:r w:rsidRPr="00DC4030">
              <w:rPr>
                <w:rFonts w:ascii="Times New Roman" w:hAnsi="Times New Roman" w:cs="Times New Roman"/>
                <w:sz w:val="24"/>
                <w:szCs w:val="24"/>
              </w:rPr>
              <w:t xml:space="preserve"> 6 537 </w:t>
            </w:r>
            <w:r w:rsidRPr="00DC4030">
              <w:rPr>
                <w:rFonts w:ascii="Times New Roman" w:hAnsi="Times New Roman" w:cs="Times New Roman"/>
                <w:i/>
                <w:sz w:val="24"/>
                <w:szCs w:val="24"/>
              </w:rPr>
              <w:t>euro</w:t>
            </w:r>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apmērā</w:t>
            </w:r>
            <w:proofErr w:type="spellEnd"/>
            <w:r w:rsidRPr="00DC4030">
              <w:rPr>
                <w:rFonts w:ascii="Times New Roman" w:hAnsi="Times New Roman" w:cs="Times New Roman"/>
                <w:sz w:val="24"/>
                <w:szCs w:val="24"/>
              </w:rPr>
              <w:t xml:space="preserve">, t.sk. </w:t>
            </w:r>
            <w:proofErr w:type="spellStart"/>
            <w:r w:rsidRPr="00DC4030">
              <w:rPr>
                <w:rFonts w:ascii="Times New Roman" w:hAnsi="Times New Roman" w:cs="Times New Roman"/>
                <w:sz w:val="24"/>
                <w:szCs w:val="24"/>
              </w:rPr>
              <w:t>Eiropas</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Sociālā</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fonda</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līdzfinansējumu</w:t>
            </w:r>
            <w:proofErr w:type="spellEnd"/>
            <w:r w:rsidRPr="00DC4030">
              <w:rPr>
                <w:rFonts w:ascii="Times New Roman" w:hAnsi="Times New Roman" w:cs="Times New Roman"/>
                <w:sz w:val="24"/>
                <w:szCs w:val="24"/>
              </w:rPr>
              <w:t xml:space="preserve"> 5 556 </w:t>
            </w:r>
            <w:r w:rsidRPr="00DC4030">
              <w:rPr>
                <w:rFonts w:ascii="Times New Roman" w:hAnsi="Times New Roman" w:cs="Times New Roman"/>
                <w:i/>
                <w:sz w:val="24"/>
                <w:szCs w:val="24"/>
              </w:rPr>
              <w:t>euro</w:t>
            </w:r>
            <w:r w:rsidRPr="00DC4030">
              <w:rPr>
                <w:rFonts w:ascii="Times New Roman" w:hAnsi="Times New Roman" w:cs="Times New Roman"/>
                <w:sz w:val="24"/>
                <w:szCs w:val="24"/>
              </w:rPr>
              <w:t xml:space="preserve"> un </w:t>
            </w:r>
            <w:proofErr w:type="spellStart"/>
            <w:r w:rsidRPr="00DC4030">
              <w:rPr>
                <w:rFonts w:ascii="Times New Roman" w:hAnsi="Times New Roman" w:cs="Times New Roman"/>
                <w:sz w:val="24"/>
                <w:szCs w:val="24"/>
              </w:rPr>
              <w:t>valsts</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budžeta</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līdzfinansējumu</w:t>
            </w:r>
            <w:proofErr w:type="spellEnd"/>
            <w:r w:rsidRPr="00DC4030">
              <w:rPr>
                <w:rFonts w:ascii="Times New Roman" w:hAnsi="Times New Roman" w:cs="Times New Roman"/>
                <w:sz w:val="24"/>
                <w:szCs w:val="24"/>
              </w:rPr>
              <w:t xml:space="preserve"> 981 </w:t>
            </w:r>
            <w:r w:rsidRPr="00DC4030">
              <w:rPr>
                <w:rFonts w:ascii="Times New Roman" w:hAnsi="Times New Roman" w:cs="Times New Roman"/>
                <w:i/>
                <w:sz w:val="24"/>
                <w:szCs w:val="24"/>
              </w:rPr>
              <w:t>euro</w:t>
            </w:r>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novirzot</w:t>
            </w:r>
            <w:proofErr w:type="spellEnd"/>
            <w:r w:rsidRPr="00DC4030">
              <w:rPr>
                <w:rFonts w:ascii="Times New Roman" w:hAnsi="Times New Roman" w:cs="Times New Roman"/>
                <w:sz w:val="24"/>
                <w:szCs w:val="24"/>
              </w:rPr>
              <w:t xml:space="preserve"> to 8.3.3.SAM;</w:t>
            </w:r>
          </w:p>
          <w:p w14:paraId="13AD4BEC" w14:textId="0054F5B6" w:rsidR="003033B0" w:rsidRPr="00545B89" w:rsidRDefault="003033B0" w:rsidP="003033B0">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sidRPr="00DC4030">
              <w:rPr>
                <w:rFonts w:ascii="Times New Roman" w:hAnsi="Times New Roman" w:cs="Times New Roman"/>
                <w:sz w:val="24"/>
                <w:szCs w:val="24"/>
              </w:rPr>
              <w:t xml:space="preserve">- </w:t>
            </w:r>
            <w:proofErr w:type="spellStart"/>
            <w:proofErr w:type="gramStart"/>
            <w:r w:rsidRPr="00DC4030">
              <w:rPr>
                <w:rFonts w:ascii="Times New Roman" w:hAnsi="Times New Roman" w:cs="Times New Roman"/>
                <w:sz w:val="24"/>
                <w:szCs w:val="24"/>
              </w:rPr>
              <w:t>grozījumi</w:t>
            </w:r>
            <w:proofErr w:type="spellEnd"/>
            <w:proofErr w:type="gram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Ministru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kabine</w:t>
            </w:r>
            <w:r>
              <w:rPr>
                <w:rFonts w:ascii="Times New Roman" w:hAnsi="Times New Roman" w:cs="Times New Roman"/>
                <w:sz w:val="24"/>
                <w:szCs w:val="24"/>
              </w:rPr>
              <w:t>ta</w:t>
            </w:r>
            <w:proofErr w:type="spellEnd"/>
            <w:r>
              <w:rPr>
                <w:rFonts w:ascii="Times New Roman" w:hAnsi="Times New Roman" w:cs="Times New Roman"/>
                <w:sz w:val="24"/>
                <w:szCs w:val="24"/>
              </w:rPr>
              <w:t xml:space="preserve"> 2016.gada 15.jūlija </w:t>
            </w:r>
            <w:proofErr w:type="spellStart"/>
            <w:r>
              <w:rPr>
                <w:rFonts w:ascii="Times New Roman" w:hAnsi="Times New Roman" w:cs="Times New Roman"/>
                <w:sz w:val="24"/>
                <w:szCs w:val="24"/>
              </w:rPr>
              <w:t>noteikum</w:t>
            </w:r>
            <w:r>
              <w:rPr>
                <w:rFonts w:ascii="Times New Roman" w:hAnsi="Times New Roman" w:cs="Times New Roman"/>
                <w:b/>
                <w:sz w:val="24"/>
                <w:szCs w:val="24"/>
              </w:rPr>
              <w:t>os</w:t>
            </w:r>
            <w:proofErr w:type="spellEnd"/>
            <w:r w:rsidRPr="00A92168">
              <w:rPr>
                <w:rFonts w:ascii="Times New Roman" w:hAnsi="Times New Roman" w:cs="Times New Roman"/>
                <w:sz w:val="24"/>
                <w:szCs w:val="24"/>
              </w:rPr>
              <w:t xml:space="preserve"> Nr. 483 „</w:t>
            </w:r>
            <w:proofErr w:type="spellStart"/>
            <w:r w:rsidRPr="00A92168">
              <w:rPr>
                <w:rFonts w:ascii="Times New Roman" w:hAnsi="Times New Roman" w:cs="Times New Roman"/>
                <w:sz w:val="24"/>
                <w:szCs w:val="24"/>
              </w:rPr>
              <w:t>Darbības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programmas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Izaugsme</w:t>
            </w:r>
            <w:proofErr w:type="spellEnd"/>
            <w:r w:rsidRPr="00A92168">
              <w:rPr>
                <w:rFonts w:ascii="Times New Roman" w:hAnsi="Times New Roman" w:cs="Times New Roman"/>
                <w:sz w:val="24"/>
                <w:szCs w:val="24"/>
              </w:rPr>
              <w:t xml:space="preserve"> un </w:t>
            </w:r>
            <w:proofErr w:type="spellStart"/>
            <w:r w:rsidRPr="00A92168">
              <w:rPr>
                <w:rFonts w:ascii="Times New Roman" w:hAnsi="Times New Roman" w:cs="Times New Roman"/>
                <w:sz w:val="24"/>
                <w:szCs w:val="24"/>
              </w:rPr>
              <w:t>nodarbinātība</w:t>
            </w:r>
            <w:proofErr w:type="spellEnd"/>
            <w:r w:rsidRPr="00A92168">
              <w:rPr>
                <w:rFonts w:ascii="Times New Roman" w:hAnsi="Times New Roman" w:cs="Times New Roman"/>
                <w:sz w:val="24"/>
                <w:szCs w:val="24"/>
              </w:rPr>
              <w:t>" 8.5.1. </w:t>
            </w:r>
            <w:proofErr w:type="spellStart"/>
            <w:r w:rsidRPr="00A92168">
              <w:rPr>
                <w:rFonts w:ascii="Times New Roman" w:hAnsi="Times New Roman" w:cs="Times New Roman"/>
                <w:sz w:val="24"/>
                <w:szCs w:val="24"/>
              </w:rPr>
              <w:t>specifiskā</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atbalsta</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mērķa</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Palielināt</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kvalificētu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profesionālās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izglītības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iestāžu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audzēkņu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skaitu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pēc</w:t>
            </w:r>
            <w:proofErr w:type="spellEnd"/>
            <w:r w:rsidRPr="00A92168">
              <w:rPr>
                <w:rFonts w:ascii="Times New Roman" w:hAnsi="Times New Roman" w:cs="Times New Roman"/>
                <w:sz w:val="24"/>
                <w:szCs w:val="24"/>
              </w:rPr>
              <w:t xml:space="preserve"> to </w:t>
            </w:r>
            <w:proofErr w:type="spellStart"/>
            <w:r w:rsidRPr="00A92168">
              <w:rPr>
                <w:rFonts w:ascii="Times New Roman" w:hAnsi="Times New Roman" w:cs="Times New Roman"/>
                <w:sz w:val="24"/>
                <w:szCs w:val="24"/>
              </w:rPr>
              <w:t>dalības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darba</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vidē</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balstītās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mācībās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vai</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mācību</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praksē</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uzņēmumā</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īstenošanas</w:t>
            </w:r>
            <w:proofErr w:type="spellEnd"/>
            <w:r w:rsidRPr="00A92168">
              <w:rPr>
                <w:rFonts w:ascii="Times New Roman" w:hAnsi="Times New Roman" w:cs="Times New Roman"/>
                <w:sz w:val="24"/>
                <w:szCs w:val="24"/>
              </w:rPr>
              <w:t xml:space="preserve"> </w:t>
            </w:r>
            <w:proofErr w:type="spellStart"/>
            <w:r w:rsidRPr="00A92168">
              <w:rPr>
                <w:rFonts w:ascii="Times New Roman" w:hAnsi="Times New Roman" w:cs="Times New Roman"/>
                <w:sz w:val="24"/>
                <w:szCs w:val="24"/>
              </w:rPr>
              <w:t>noteikumi</w:t>
            </w:r>
            <w:proofErr w:type="spellEnd"/>
            <w:r w:rsidRPr="00A92168">
              <w:rPr>
                <w:rFonts w:ascii="Times New Roman" w:hAnsi="Times New Roman" w:cs="Times New Roman"/>
                <w:sz w:val="24"/>
                <w:szCs w:val="24"/>
              </w:rPr>
              <w:t>”</w:t>
            </w:r>
            <w:r w:rsidRPr="00320FE1">
              <w:rPr>
                <w:rFonts w:ascii="Times New Roman" w:hAnsi="Times New Roman" w:cs="Times New Roman"/>
                <w:b/>
                <w:sz w:val="24"/>
                <w:szCs w:val="24"/>
              </w:rPr>
              <w:t xml:space="preserve">, </w:t>
            </w:r>
            <w:proofErr w:type="spellStart"/>
            <w:r w:rsidRPr="00DC4030">
              <w:rPr>
                <w:rFonts w:ascii="Times New Roman" w:hAnsi="Times New Roman" w:cs="Times New Roman"/>
                <w:sz w:val="24"/>
                <w:szCs w:val="24"/>
              </w:rPr>
              <w:t>kas</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paredz</w:t>
            </w:r>
            <w:proofErr w:type="spellEnd"/>
            <w:r w:rsidRPr="00DC4030">
              <w:rPr>
                <w:rFonts w:ascii="Times New Roman" w:hAnsi="Times New Roman" w:cs="Times New Roman"/>
                <w:sz w:val="24"/>
                <w:szCs w:val="24"/>
              </w:rPr>
              <w:t xml:space="preserve"> 8.5.1.SAM </w:t>
            </w:r>
            <w:proofErr w:type="spellStart"/>
            <w:r w:rsidRPr="00DC4030">
              <w:rPr>
                <w:rFonts w:ascii="Times New Roman" w:hAnsi="Times New Roman" w:cs="Times New Roman"/>
                <w:sz w:val="24"/>
                <w:szCs w:val="24"/>
              </w:rPr>
              <w:t>izveidojušos</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finansējuma</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atlikumu</w:t>
            </w:r>
            <w:proofErr w:type="spellEnd"/>
            <w:r w:rsidRPr="00DC4030">
              <w:rPr>
                <w:rFonts w:ascii="Times New Roman" w:hAnsi="Times New Roman" w:cs="Times New Roman"/>
                <w:sz w:val="24"/>
                <w:szCs w:val="24"/>
              </w:rPr>
              <w:t xml:space="preserve"> 751 291 </w:t>
            </w:r>
            <w:r w:rsidRPr="00DC4030">
              <w:rPr>
                <w:rFonts w:ascii="Times New Roman" w:hAnsi="Times New Roman" w:cs="Times New Roman"/>
                <w:i/>
                <w:sz w:val="24"/>
                <w:szCs w:val="24"/>
              </w:rPr>
              <w:t>euro</w:t>
            </w:r>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apmērā</w:t>
            </w:r>
            <w:proofErr w:type="spellEnd"/>
            <w:r w:rsidRPr="00DC4030">
              <w:rPr>
                <w:rFonts w:ascii="Times New Roman" w:hAnsi="Times New Roman" w:cs="Times New Roman"/>
                <w:sz w:val="24"/>
                <w:szCs w:val="24"/>
              </w:rPr>
              <w:t xml:space="preserve">, t.sk. </w:t>
            </w:r>
            <w:proofErr w:type="spellStart"/>
            <w:r w:rsidRPr="00DC4030">
              <w:rPr>
                <w:rFonts w:ascii="Times New Roman" w:hAnsi="Times New Roman" w:cs="Times New Roman"/>
                <w:sz w:val="24"/>
                <w:szCs w:val="24"/>
              </w:rPr>
              <w:t>Eiropas</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Sociālā</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fonda</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līdzfinansējumu</w:t>
            </w:r>
            <w:proofErr w:type="spellEnd"/>
            <w:r w:rsidRPr="00DC4030">
              <w:rPr>
                <w:rFonts w:ascii="Times New Roman" w:hAnsi="Times New Roman" w:cs="Times New Roman"/>
                <w:sz w:val="24"/>
                <w:szCs w:val="24"/>
              </w:rPr>
              <w:t xml:space="preserve"> 638 597 </w:t>
            </w:r>
            <w:r w:rsidRPr="00DC4030">
              <w:rPr>
                <w:rFonts w:ascii="Times New Roman" w:hAnsi="Times New Roman" w:cs="Times New Roman"/>
                <w:i/>
                <w:sz w:val="24"/>
                <w:szCs w:val="24"/>
              </w:rPr>
              <w:t>euro</w:t>
            </w:r>
            <w:r w:rsidRPr="00DC4030">
              <w:rPr>
                <w:rFonts w:ascii="Times New Roman" w:hAnsi="Times New Roman" w:cs="Times New Roman"/>
                <w:sz w:val="24"/>
                <w:szCs w:val="24"/>
              </w:rPr>
              <w:t xml:space="preserve"> un </w:t>
            </w:r>
            <w:proofErr w:type="spellStart"/>
            <w:r w:rsidRPr="00DC4030">
              <w:rPr>
                <w:rFonts w:ascii="Times New Roman" w:hAnsi="Times New Roman" w:cs="Times New Roman"/>
                <w:sz w:val="24"/>
                <w:szCs w:val="24"/>
              </w:rPr>
              <w:t>valsts</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budžeta</w:t>
            </w:r>
            <w:proofErr w:type="spellEnd"/>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līdzfinansējumu</w:t>
            </w:r>
            <w:proofErr w:type="spellEnd"/>
            <w:r w:rsidRPr="00DC4030">
              <w:rPr>
                <w:rFonts w:ascii="Times New Roman" w:hAnsi="Times New Roman" w:cs="Times New Roman"/>
                <w:sz w:val="24"/>
                <w:szCs w:val="24"/>
              </w:rPr>
              <w:t xml:space="preserve"> 112 694 </w:t>
            </w:r>
            <w:r w:rsidRPr="00DC4030">
              <w:rPr>
                <w:rFonts w:ascii="Times New Roman" w:hAnsi="Times New Roman" w:cs="Times New Roman"/>
                <w:i/>
                <w:sz w:val="24"/>
                <w:szCs w:val="24"/>
              </w:rPr>
              <w:t>euro</w:t>
            </w:r>
            <w:r w:rsidRPr="00DC4030">
              <w:rPr>
                <w:rFonts w:ascii="Times New Roman" w:hAnsi="Times New Roman" w:cs="Times New Roman"/>
                <w:sz w:val="24"/>
                <w:szCs w:val="24"/>
              </w:rPr>
              <w:t xml:space="preserve"> </w:t>
            </w:r>
            <w:proofErr w:type="spellStart"/>
            <w:r w:rsidRPr="00DC4030">
              <w:rPr>
                <w:rFonts w:ascii="Times New Roman" w:hAnsi="Times New Roman" w:cs="Times New Roman"/>
                <w:sz w:val="24"/>
                <w:szCs w:val="24"/>
              </w:rPr>
              <w:t>pārdalīt</w:t>
            </w:r>
            <w:proofErr w:type="spellEnd"/>
            <w:r w:rsidRPr="00DC4030">
              <w:rPr>
                <w:rFonts w:ascii="Times New Roman" w:hAnsi="Times New Roman" w:cs="Times New Roman"/>
                <w:sz w:val="24"/>
                <w:szCs w:val="24"/>
              </w:rPr>
              <w:t xml:space="preserve"> 8.3.3.SA</w:t>
            </w:r>
            <w:bookmarkStart w:id="0" w:name="_GoBack"/>
            <w:bookmarkEnd w:id="0"/>
            <w:r w:rsidRPr="00DC4030">
              <w:rPr>
                <w:rFonts w:ascii="Times New Roman" w:hAnsi="Times New Roman" w:cs="Times New Roman"/>
                <w:sz w:val="24"/>
                <w:szCs w:val="24"/>
              </w:rPr>
              <w:t>M.</w:t>
            </w:r>
          </w:p>
        </w:tc>
      </w:tr>
    </w:tbl>
    <w:p w14:paraId="5C95E37A" w14:textId="51BD18BB" w:rsidR="00DA67CF" w:rsidRPr="00545B89"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7D44A512" w14:textId="77777777" w:rsidR="00DA67CF" w:rsidRPr="00545B89"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545B89"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Atbildīgā amatpersona__________________________________________________</w:t>
      </w:r>
    </w:p>
    <w:p w14:paraId="056E7E78" w14:textId="5811FFF6" w:rsidR="001A19A9" w:rsidRPr="00545B89"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r>
      <w:r w:rsidRPr="00545B89">
        <w:rPr>
          <w:rFonts w:ascii="Times New Roman" w:eastAsia="Times New Roman" w:hAnsi="Times New Roman" w:cs="Times New Roman"/>
          <w:sz w:val="24"/>
          <w:szCs w:val="24"/>
          <w:lang w:val="lv-LV" w:eastAsia="lv-LV"/>
        </w:rPr>
        <w:tab/>
        <w:t>(paraksts</w:t>
      </w:r>
      <w:r w:rsidR="00DA682D" w:rsidRPr="00545B89">
        <w:rPr>
          <w:rFonts w:ascii="Times New Roman" w:eastAsia="Times New Roman" w:hAnsi="Times New Roman" w:cs="Times New Roman"/>
          <w:sz w:val="24"/>
          <w:szCs w:val="24"/>
          <w:lang w:val="lv-LV" w:eastAsia="lv-LV"/>
        </w:rPr>
        <w:t>)</w:t>
      </w:r>
    </w:p>
    <w:p w14:paraId="4A29FCB6" w14:textId="77777777" w:rsidR="001E1140" w:rsidRPr="00545B89" w:rsidRDefault="001E1140" w:rsidP="00AE73EF">
      <w:pPr>
        <w:spacing w:after="0" w:line="240" w:lineRule="auto"/>
        <w:jc w:val="both"/>
        <w:rPr>
          <w:rFonts w:ascii="Times New Roman" w:eastAsia="Times New Roman" w:hAnsi="Times New Roman" w:cs="Times New Roman"/>
          <w:sz w:val="24"/>
          <w:szCs w:val="24"/>
          <w:lang w:val="lv-LV" w:eastAsia="lv-LV"/>
        </w:rPr>
      </w:pPr>
    </w:p>
    <w:p w14:paraId="62435245" w14:textId="46CE044E" w:rsidR="00AE73EF" w:rsidRPr="00545B89" w:rsidRDefault="009527F0"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Signe Zvirbule</w:t>
      </w:r>
    </w:p>
    <w:p w14:paraId="4BB80997" w14:textId="77777777" w:rsidR="00AE73EF" w:rsidRPr="00545B89" w:rsidRDefault="00AE73EF"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Izglītības un zinātnes ministrijas</w:t>
      </w:r>
    </w:p>
    <w:p w14:paraId="6E54CE9A" w14:textId="68880404" w:rsidR="00AE73EF" w:rsidRPr="00545B89" w:rsidRDefault="00AE73EF" w:rsidP="00AE73EF">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Struktūrfondu departamenta eksperte</w:t>
      </w:r>
    </w:p>
    <w:p w14:paraId="4686E79A" w14:textId="47C08B5E" w:rsidR="004D24C1" w:rsidRPr="00545B89" w:rsidRDefault="009527F0" w:rsidP="000D61B9">
      <w:pPr>
        <w:spacing w:after="0" w:line="240" w:lineRule="auto"/>
        <w:jc w:val="both"/>
        <w:rPr>
          <w:rFonts w:ascii="Times New Roman" w:eastAsia="Times New Roman" w:hAnsi="Times New Roman" w:cs="Times New Roman"/>
          <w:sz w:val="24"/>
          <w:szCs w:val="24"/>
          <w:lang w:val="lv-LV" w:eastAsia="lv-LV"/>
        </w:rPr>
      </w:pPr>
      <w:r w:rsidRPr="00545B89">
        <w:rPr>
          <w:rFonts w:ascii="Times New Roman" w:eastAsia="Times New Roman" w:hAnsi="Times New Roman" w:cs="Times New Roman"/>
          <w:sz w:val="24"/>
          <w:szCs w:val="24"/>
          <w:lang w:val="lv-LV" w:eastAsia="lv-LV"/>
        </w:rPr>
        <w:t>67047974</w:t>
      </w:r>
      <w:r w:rsidR="00AE73EF" w:rsidRPr="00545B89">
        <w:rPr>
          <w:rFonts w:ascii="Times New Roman" w:eastAsia="Times New Roman" w:hAnsi="Times New Roman" w:cs="Times New Roman"/>
          <w:sz w:val="24"/>
          <w:szCs w:val="24"/>
          <w:lang w:val="lv-LV" w:eastAsia="lv-LV"/>
        </w:rPr>
        <w:t xml:space="preserve">, </w:t>
      </w:r>
      <w:r w:rsidRPr="00545B89">
        <w:rPr>
          <w:rFonts w:ascii="Times New Roman" w:eastAsia="Times New Roman" w:hAnsi="Times New Roman" w:cs="Times New Roman"/>
          <w:sz w:val="24"/>
          <w:szCs w:val="24"/>
          <w:lang w:val="lv-LV" w:eastAsia="lv-LV"/>
        </w:rPr>
        <w:t>signe.zvirbule</w:t>
      </w:r>
      <w:r w:rsidR="00AE73EF" w:rsidRPr="00545B89">
        <w:rPr>
          <w:rFonts w:ascii="Times New Roman" w:eastAsia="Times New Roman" w:hAnsi="Times New Roman" w:cs="Times New Roman"/>
          <w:sz w:val="24"/>
          <w:szCs w:val="24"/>
          <w:lang w:val="lv-LV" w:eastAsia="lv-LV"/>
        </w:rPr>
        <w:t>@izm.gov.lv</w:t>
      </w:r>
    </w:p>
    <w:sectPr w:rsidR="004D24C1" w:rsidRPr="00545B89" w:rsidSect="00B26616">
      <w:headerReference w:type="default" r:id="rId8"/>
      <w:footerReference w:type="default" r:id="rId9"/>
      <w:footerReference w:type="first" r:id="rId10"/>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8A88" w14:textId="77777777" w:rsidR="005B05DD" w:rsidRDefault="005B05DD" w:rsidP="00AE73EF">
      <w:pPr>
        <w:spacing w:after="0" w:line="240" w:lineRule="auto"/>
      </w:pPr>
      <w:r>
        <w:separator/>
      </w:r>
    </w:p>
  </w:endnote>
  <w:endnote w:type="continuationSeparator" w:id="0">
    <w:p w14:paraId="53DA7745" w14:textId="77777777" w:rsidR="005B05DD" w:rsidRDefault="005B05DD"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4713F30E" w:rsidR="006344BA" w:rsidRPr="009E219D" w:rsidRDefault="006344B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FC70E4">
      <w:rPr>
        <w:rFonts w:ascii="Times New Roman" w:hAnsi="Times New Roman" w:cs="Times New Roman"/>
        <w:noProof/>
        <w:sz w:val="20"/>
        <w:szCs w:val="20"/>
        <w:lang w:val="lv-LV"/>
      </w:rPr>
      <w:t>IZMIzz_833SAM_29</w:t>
    </w:r>
    <w:r w:rsidR="0085157A">
      <w:rPr>
        <w:rFonts w:ascii="Times New Roman" w:hAnsi="Times New Roman" w:cs="Times New Roman"/>
        <w:noProof/>
        <w:sz w:val="20"/>
        <w:szCs w:val="20"/>
        <w:lang w:val="lv-LV"/>
      </w:rPr>
      <w:t>0120</w:t>
    </w:r>
    <w:r w:rsidRPr="00AE73EF">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2CF062F2" w:rsidR="006344BA" w:rsidRPr="00AE73EF" w:rsidRDefault="006344BA"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FC70E4">
      <w:rPr>
        <w:rFonts w:ascii="Times New Roman" w:hAnsi="Times New Roman" w:cs="Times New Roman"/>
        <w:noProof/>
        <w:sz w:val="20"/>
        <w:szCs w:val="20"/>
        <w:lang w:val="lv-LV"/>
      </w:rPr>
      <w:t>IZMIzz_833SAM_29</w:t>
    </w:r>
    <w:r w:rsidR="0085157A">
      <w:rPr>
        <w:rFonts w:ascii="Times New Roman" w:hAnsi="Times New Roman" w:cs="Times New Roman"/>
        <w:noProof/>
        <w:sz w:val="20"/>
        <w:szCs w:val="20"/>
        <w:lang w:val="lv-LV"/>
      </w:rPr>
      <w:t>0120</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5B02" w14:textId="77777777" w:rsidR="005B05DD" w:rsidRDefault="005B05DD" w:rsidP="00AE73EF">
      <w:pPr>
        <w:spacing w:after="0" w:line="240" w:lineRule="auto"/>
      </w:pPr>
      <w:r>
        <w:separator/>
      </w:r>
    </w:p>
  </w:footnote>
  <w:footnote w:type="continuationSeparator" w:id="0">
    <w:p w14:paraId="3064A4E3" w14:textId="77777777" w:rsidR="005B05DD" w:rsidRDefault="005B05DD"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DC4030">
          <w:rPr>
            <w:noProof/>
          </w:rPr>
          <w:t>10</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7F0A"/>
    <w:multiLevelType w:val="hybridMultilevel"/>
    <w:tmpl w:val="0250FF68"/>
    <w:lvl w:ilvl="0" w:tplc="1332B7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6">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8"/>
  </w:num>
  <w:num w:numId="4">
    <w:abstractNumId w:val="3"/>
  </w:num>
  <w:num w:numId="5">
    <w:abstractNumId w:val="14"/>
  </w:num>
  <w:num w:numId="6">
    <w:abstractNumId w:val="9"/>
  </w:num>
  <w:num w:numId="7">
    <w:abstractNumId w:val="12"/>
  </w:num>
  <w:num w:numId="8">
    <w:abstractNumId w:val="1"/>
  </w:num>
  <w:num w:numId="9">
    <w:abstractNumId w:val="16"/>
  </w:num>
  <w:num w:numId="10">
    <w:abstractNumId w:val="17"/>
  </w:num>
  <w:num w:numId="11">
    <w:abstractNumId w:val="15"/>
  </w:num>
  <w:num w:numId="12">
    <w:abstractNumId w:val="6"/>
  </w:num>
  <w:num w:numId="13">
    <w:abstractNumId w:val="13"/>
  </w:num>
  <w:num w:numId="14">
    <w:abstractNumId w:val="19"/>
  </w:num>
  <w:num w:numId="15">
    <w:abstractNumId w:val="10"/>
  </w:num>
  <w:num w:numId="16">
    <w:abstractNumId w:val="5"/>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20A4D"/>
    <w:rsid w:val="00042870"/>
    <w:rsid w:val="00043CC6"/>
    <w:rsid w:val="0004472A"/>
    <w:rsid w:val="00053002"/>
    <w:rsid w:val="00062504"/>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958"/>
    <w:rsid w:val="000E5B77"/>
    <w:rsid w:val="000F641F"/>
    <w:rsid w:val="00101344"/>
    <w:rsid w:val="00114FFA"/>
    <w:rsid w:val="001150FB"/>
    <w:rsid w:val="001232F0"/>
    <w:rsid w:val="00124AA8"/>
    <w:rsid w:val="00134BF3"/>
    <w:rsid w:val="00137EC6"/>
    <w:rsid w:val="00163773"/>
    <w:rsid w:val="0017366E"/>
    <w:rsid w:val="00180F92"/>
    <w:rsid w:val="00186610"/>
    <w:rsid w:val="00195014"/>
    <w:rsid w:val="00195D85"/>
    <w:rsid w:val="001967AD"/>
    <w:rsid w:val="00196FD0"/>
    <w:rsid w:val="001A0975"/>
    <w:rsid w:val="001A19A9"/>
    <w:rsid w:val="001C043D"/>
    <w:rsid w:val="001C5562"/>
    <w:rsid w:val="001C5984"/>
    <w:rsid w:val="001D0619"/>
    <w:rsid w:val="001D4D18"/>
    <w:rsid w:val="001D5AD3"/>
    <w:rsid w:val="001E0DCD"/>
    <w:rsid w:val="001E1140"/>
    <w:rsid w:val="001F3ADF"/>
    <w:rsid w:val="00202940"/>
    <w:rsid w:val="00215F89"/>
    <w:rsid w:val="002207B5"/>
    <w:rsid w:val="00223760"/>
    <w:rsid w:val="002325D9"/>
    <w:rsid w:val="00236A60"/>
    <w:rsid w:val="00242284"/>
    <w:rsid w:val="00262EF4"/>
    <w:rsid w:val="00264293"/>
    <w:rsid w:val="002677E5"/>
    <w:rsid w:val="00267B40"/>
    <w:rsid w:val="002941D7"/>
    <w:rsid w:val="002B71B1"/>
    <w:rsid w:val="002C0DF7"/>
    <w:rsid w:val="002D4CF9"/>
    <w:rsid w:val="002E278B"/>
    <w:rsid w:val="002E2AAD"/>
    <w:rsid w:val="002E7BCB"/>
    <w:rsid w:val="002F0D82"/>
    <w:rsid w:val="003033B0"/>
    <w:rsid w:val="00306208"/>
    <w:rsid w:val="003126BB"/>
    <w:rsid w:val="00322B1A"/>
    <w:rsid w:val="0032450B"/>
    <w:rsid w:val="00324D83"/>
    <w:rsid w:val="00331B96"/>
    <w:rsid w:val="003322B0"/>
    <w:rsid w:val="00336AD9"/>
    <w:rsid w:val="003505C7"/>
    <w:rsid w:val="003527AB"/>
    <w:rsid w:val="00353D67"/>
    <w:rsid w:val="00361C0B"/>
    <w:rsid w:val="00364544"/>
    <w:rsid w:val="00367E20"/>
    <w:rsid w:val="00370F58"/>
    <w:rsid w:val="00376706"/>
    <w:rsid w:val="00380346"/>
    <w:rsid w:val="00385EDB"/>
    <w:rsid w:val="00391F5B"/>
    <w:rsid w:val="0039787E"/>
    <w:rsid w:val="003D0CA2"/>
    <w:rsid w:val="003D1541"/>
    <w:rsid w:val="004067B6"/>
    <w:rsid w:val="00420E3A"/>
    <w:rsid w:val="00423D7F"/>
    <w:rsid w:val="00434494"/>
    <w:rsid w:val="00444FB2"/>
    <w:rsid w:val="00463D29"/>
    <w:rsid w:val="00464867"/>
    <w:rsid w:val="00474C7E"/>
    <w:rsid w:val="004951A1"/>
    <w:rsid w:val="004B2AEA"/>
    <w:rsid w:val="004C5491"/>
    <w:rsid w:val="004D24C1"/>
    <w:rsid w:val="004D51DB"/>
    <w:rsid w:val="004D7514"/>
    <w:rsid w:val="004D790D"/>
    <w:rsid w:val="004E11F5"/>
    <w:rsid w:val="004E5C21"/>
    <w:rsid w:val="004E7B6A"/>
    <w:rsid w:val="004F09FE"/>
    <w:rsid w:val="00507189"/>
    <w:rsid w:val="005104A5"/>
    <w:rsid w:val="0051062B"/>
    <w:rsid w:val="00511EB7"/>
    <w:rsid w:val="00512C84"/>
    <w:rsid w:val="0051442F"/>
    <w:rsid w:val="0051496C"/>
    <w:rsid w:val="00514DB2"/>
    <w:rsid w:val="005174EC"/>
    <w:rsid w:val="0052588A"/>
    <w:rsid w:val="0053172C"/>
    <w:rsid w:val="0054330F"/>
    <w:rsid w:val="00545B89"/>
    <w:rsid w:val="0057485B"/>
    <w:rsid w:val="005A5436"/>
    <w:rsid w:val="005A6A0A"/>
    <w:rsid w:val="005B05DD"/>
    <w:rsid w:val="005B1DD5"/>
    <w:rsid w:val="005C3807"/>
    <w:rsid w:val="005D389E"/>
    <w:rsid w:val="005E56E0"/>
    <w:rsid w:val="00600D0E"/>
    <w:rsid w:val="0060155A"/>
    <w:rsid w:val="00604684"/>
    <w:rsid w:val="00607B09"/>
    <w:rsid w:val="0062158E"/>
    <w:rsid w:val="006344BA"/>
    <w:rsid w:val="0064189B"/>
    <w:rsid w:val="006575F1"/>
    <w:rsid w:val="00660EA7"/>
    <w:rsid w:val="00674B70"/>
    <w:rsid w:val="00683F99"/>
    <w:rsid w:val="00687754"/>
    <w:rsid w:val="0069282A"/>
    <w:rsid w:val="00695C50"/>
    <w:rsid w:val="006B2AFD"/>
    <w:rsid w:val="006B4878"/>
    <w:rsid w:val="006C2422"/>
    <w:rsid w:val="006C5E14"/>
    <w:rsid w:val="006D2186"/>
    <w:rsid w:val="006E3524"/>
    <w:rsid w:val="006F390E"/>
    <w:rsid w:val="00714499"/>
    <w:rsid w:val="0072087D"/>
    <w:rsid w:val="0072329B"/>
    <w:rsid w:val="00730817"/>
    <w:rsid w:val="00736B15"/>
    <w:rsid w:val="007375DB"/>
    <w:rsid w:val="00742E32"/>
    <w:rsid w:val="0075349B"/>
    <w:rsid w:val="00780E1F"/>
    <w:rsid w:val="00791E4D"/>
    <w:rsid w:val="0079277E"/>
    <w:rsid w:val="00794543"/>
    <w:rsid w:val="007A4D7D"/>
    <w:rsid w:val="007B04AF"/>
    <w:rsid w:val="007B0C52"/>
    <w:rsid w:val="007B20C9"/>
    <w:rsid w:val="007C4247"/>
    <w:rsid w:val="007C4AE9"/>
    <w:rsid w:val="007D3838"/>
    <w:rsid w:val="007E3E72"/>
    <w:rsid w:val="00801A10"/>
    <w:rsid w:val="008066F4"/>
    <w:rsid w:val="00824241"/>
    <w:rsid w:val="008263EE"/>
    <w:rsid w:val="00830B18"/>
    <w:rsid w:val="0083131A"/>
    <w:rsid w:val="008337FD"/>
    <w:rsid w:val="008349E0"/>
    <w:rsid w:val="008420DC"/>
    <w:rsid w:val="008441EA"/>
    <w:rsid w:val="00850EE4"/>
    <w:rsid w:val="0085157A"/>
    <w:rsid w:val="00861AFE"/>
    <w:rsid w:val="0086277A"/>
    <w:rsid w:val="0086643B"/>
    <w:rsid w:val="00876A73"/>
    <w:rsid w:val="00877600"/>
    <w:rsid w:val="00897551"/>
    <w:rsid w:val="008C048D"/>
    <w:rsid w:val="008C7E1D"/>
    <w:rsid w:val="008D04E7"/>
    <w:rsid w:val="008D1EB4"/>
    <w:rsid w:val="008D4FA5"/>
    <w:rsid w:val="008E3B5D"/>
    <w:rsid w:val="008F2FC0"/>
    <w:rsid w:val="008F7442"/>
    <w:rsid w:val="008F76F4"/>
    <w:rsid w:val="00931E3A"/>
    <w:rsid w:val="00934553"/>
    <w:rsid w:val="00940187"/>
    <w:rsid w:val="00941A52"/>
    <w:rsid w:val="00944CE6"/>
    <w:rsid w:val="009465F5"/>
    <w:rsid w:val="009526B0"/>
    <w:rsid w:val="009527F0"/>
    <w:rsid w:val="00952C61"/>
    <w:rsid w:val="00965758"/>
    <w:rsid w:val="00965C55"/>
    <w:rsid w:val="00971620"/>
    <w:rsid w:val="00992DBB"/>
    <w:rsid w:val="009A285E"/>
    <w:rsid w:val="009B1CFA"/>
    <w:rsid w:val="009B3B40"/>
    <w:rsid w:val="009C0117"/>
    <w:rsid w:val="009E00F3"/>
    <w:rsid w:val="009E219D"/>
    <w:rsid w:val="009E5921"/>
    <w:rsid w:val="009F77C4"/>
    <w:rsid w:val="00A01D05"/>
    <w:rsid w:val="00A12D1B"/>
    <w:rsid w:val="00A150C7"/>
    <w:rsid w:val="00A1658B"/>
    <w:rsid w:val="00A26A1F"/>
    <w:rsid w:val="00A31648"/>
    <w:rsid w:val="00A34511"/>
    <w:rsid w:val="00A52420"/>
    <w:rsid w:val="00A615DF"/>
    <w:rsid w:val="00A71B14"/>
    <w:rsid w:val="00A815F8"/>
    <w:rsid w:val="00A93844"/>
    <w:rsid w:val="00AA2DFC"/>
    <w:rsid w:val="00AB1222"/>
    <w:rsid w:val="00AB2FF8"/>
    <w:rsid w:val="00AC73D9"/>
    <w:rsid w:val="00AD7DBC"/>
    <w:rsid w:val="00AE47D9"/>
    <w:rsid w:val="00AE73EF"/>
    <w:rsid w:val="00AF32C7"/>
    <w:rsid w:val="00B0048A"/>
    <w:rsid w:val="00B11433"/>
    <w:rsid w:val="00B13858"/>
    <w:rsid w:val="00B138B0"/>
    <w:rsid w:val="00B1433F"/>
    <w:rsid w:val="00B2290B"/>
    <w:rsid w:val="00B26616"/>
    <w:rsid w:val="00B3018E"/>
    <w:rsid w:val="00B37D7C"/>
    <w:rsid w:val="00B51849"/>
    <w:rsid w:val="00B60805"/>
    <w:rsid w:val="00B7470C"/>
    <w:rsid w:val="00B747D9"/>
    <w:rsid w:val="00B766D4"/>
    <w:rsid w:val="00B97865"/>
    <w:rsid w:val="00BB7D1C"/>
    <w:rsid w:val="00BC791F"/>
    <w:rsid w:val="00BE0C68"/>
    <w:rsid w:val="00BE536D"/>
    <w:rsid w:val="00BF3AD3"/>
    <w:rsid w:val="00C21A27"/>
    <w:rsid w:val="00C25A89"/>
    <w:rsid w:val="00C31EF2"/>
    <w:rsid w:val="00C369D0"/>
    <w:rsid w:val="00C43273"/>
    <w:rsid w:val="00C45F28"/>
    <w:rsid w:val="00C54E8B"/>
    <w:rsid w:val="00C6302D"/>
    <w:rsid w:val="00C67FD2"/>
    <w:rsid w:val="00C70F7F"/>
    <w:rsid w:val="00C714E0"/>
    <w:rsid w:val="00C72CD3"/>
    <w:rsid w:val="00C75C07"/>
    <w:rsid w:val="00C770CA"/>
    <w:rsid w:val="00C80DF4"/>
    <w:rsid w:val="00C909FD"/>
    <w:rsid w:val="00C91C41"/>
    <w:rsid w:val="00C925A9"/>
    <w:rsid w:val="00C93635"/>
    <w:rsid w:val="00CC790D"/>
    <w:rsid w:val="00CE3753"/>
    <w:rsid w:val="00CF6C0B"/>
    <w:rsid w:val="00D04BF4"/>
    <w:rsid w:val="00D12E50"/>
    <w:rsid w:val="00D15E08"/>
    <w:rsid w:val="00D17112"/>
    <w:rsid w:val="00D206CD"/>
    <w:rsid w:val="00D31243"/>
    <w:rsid w:val="00D439EB"/>
    <w:rsid w:val="00D47F27"/>
    <w:rsid w:val="00D529D0"/>
    <w:rsid w:val="00D56F2A"/>
    <w:rsid w:val="00D61725"/>
    <w:rsid w:val="00D64F64"/>
    <w:rsid w:val="00D675A4"/>
    <w:rsid w:val="00D70766"/>
    <w:rsid w:val="00D77241"/>
    <w:rsid w:val="00D77625"/>
    <w:rsid w:val="00D80093"/>
    <w:rsid w:val="00D95272"/>
    <w:rsid w:val="00DA43A7"/>
    <w:rsid w:val="00DA67CF"/>
    <w:rsid w:val="00DA682D"/>
    <w:rsid w:val="00DB5BE7"/>
    <w:rsid w:val="00DB6817"/>
    <w:rsid w:val="00DC4030"/>
    <w:rsid w:val="00DC63BE"/>
    <w:rsid w:val="00DD4C07"/>
    <w:rsid w:val="00DF6369"/>
    <w:rsid w:val="00DF7186"/>
    <w:rsid w:val="00E045F5"/>
    <w:rsid w:val="00E21241"/>
    <w:rsid w:val="00E35609"/>
    <w:rsid w:val="00E363FB"/>
    <w:rsid w:val="00E413AA"/>
    <w:rsid w:val="00E473DD"/>
    <w:rsid w:val="00E50946"/>
    <w:rsid w:val="00E63F86"/>
    <w:rsid w:val="00E659C2"/>
    <w:rsid w:val="00E659F2"/>
    <w:rsid w:val="00E813BF"/>
    <w:rsid w:val="00E865CA"/>
    <w:rsid w:val="00EA377D"/>
    <w:rsid w:val="00EB0912"/>
    <w:rsid w:val="00EC1BA6"/>
    <w:rsid w:val="00EC38EC"/>
    <w:rsid w:val="00ED12CD"/>
    <w:rsid w:val="00ED2956"/>
    <w:rsid w:val="00ED316E"/>
    <w:rsid w:val="00EE5BD9"/>
    <w:rsid w:val="00EF4207"/>
    <w:rsid w:val="00F00B8C"/>
    <w:rsid w:val="00F1437C"/>
    <w:rsid w:val="00F164FE"/>
    <w:rsid w:val="00F22BD0"/>
    <w:rsid w:val="00F22D26"/>
    <w:rsid w:val="00F23061"/>
    <w:rsid w:val="00F2591E"/>
    <w:rsid w:val="00F27AC1"/>
    <w:rsid w:val="00F41008"/>
    <w:rsid w:val="00F41D5F"/>
    <w:rsid w:val="00F50CD5"/>
    <w:rsid w:val="00F51E9E"/>
    <w:rsid w:val="00F753A9"/>
    <w:rsid w:val="00F90CA0"/>
    <w:rsid w:val="00FB0429"/>
    <w:rsid w:val="00FC3129"/>
    <w:rsid w:val="00FC70E4"/>
    <w:rsid w:val="00FD05A5"/>
    <w:rsid w:val="00FE3E9E"/>
    <w:rsid w:val="00FE7399"/>
    <w:rsid w:val="00FF2929"/>
    <w:rsid w:val="00FF5193"/>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5086">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53F0-413B-4007-8D7B-A8AAB4F0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10</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
  <cp:keywords>Izziņa_8322</cp:keywords>
  <dc:description/>
  <cp:lastModifiedBy>Signe Zvirbule</cp:lastModifiedBy>
  <cp:revision>42</cp:revision>
  <dcterms:created xsi:type="dcterms:W3CDTF">2020-01-14T12:24:00Z</dcterms:created>
  <dcterms:modified xsi:type="dcterms:W3CDTF">2020-02-12T09:43:00Z</dcterms:modified>
</cp:coreProperties>
</file>