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77777777" w:rsidR="007116C7" w:rsidRPr="00A57BE8" w:rsidRDefault="007116C7" w:rsidP="00DB7395">
      <w:pPr>
        <w:pStyle w:val="naisnod"/>
        <w:spacing w:before="0" w:after="0"/>
        <w:ind w:firstLine="720"/>
      </w:pPr>
      <w:r w:rsidRPr="00A57BE8">
        <w:t>Izziņa par atzinumos sniegtajiem iebildumiem</w:t>
      </w:r>
    </w:p>
    <w:p w14:paraId="193E42AC" w14:textId="77777777" w:rsidR="007116C7" w:rsidRPr="00A57BE8"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2375D4" w14:paraId="049527DC" w14:textId="77777777">
        <w:trPr>
          <w:jc w:val="center"/>
        </w:trPr>
        <w:tc>
          <w:tcPr>
            <w:tcW w:w="10188" w:type="dxa"/>
            <w:tcBorders>
              <w:bottom w:val="single" w:sz="6" w:space="0" w:color="000000"/>
            </w:tcBorders>
          </w:tcPr>
          <w:p w14:paraId="3680C1BC" w14:textId="50DF5E31" w:rsidR="007116C7" w:rsidRPr="00A57BE8" w:rsidRDefault="00700542" w:rsidP="00700542">
            <w:pPr>
              <w:ind w:firstLine="720"/>
              <w:jc w:val="center"/>
              <w:rPr>
                <w:b/>
              </w:rPr>
            </w:pPr>
            <w:r>
              <w:rPr>
                <w:b/>
              </w:rPr>
              <w:t>Informatīvā ziņojuma projekts</w:t>
            </w:r>
            <w:r w:rsidRPr="00700542">
              <w:rPr>
                <w:b/>
              </w:rPr>
              <w:t xml:space="preserve"> "Viedās specializācijas stratēģijas monitorings. Otrais ziņojums"</w:t>
            </w:r>
            <w:r>
              <w:rPr>
                <w:b/>
              </w:rPr>
              <w:t xml:space="preserve"> </w:t>
            </w:r>
            <w:r w:rsidRPr="00700542">
              <w:t>(VSS – 1044)</w:t>
            </w:r>
            <w:r w:rsidR="00F43F84">
              <w:t xml:space="preserve"> (turpmāk – IZ projekts)</w:t>
            </w:r>
          </w:p>
        </w:tc>
      </w:tr>
    </w:tbl>
    <w:p w14:paraId="6926DF3D" w14:textId="77777777" w:rsidR="007116C7" w:rsidRPr="00712B66" w:rsidRDefault="007116C7" w:rsidP="009623BC">
      <w:pPr>
        <w:pStyle w:val="naisc"/>
        <w:spacing w:before="0" w:after="0"/>
        <w:ind w:firstLine="1080"/>
      </w:pPr>
      <w:r w:rsidRPr="00712B66">
        <w:t>(dokumenta veids un nosaukums)</w:t>
      </w:r>
    </w:p>
    <w:p w14:paraId="134F0978" w14:textId="77777777" w:rsidR="007B4C0F" w:rsidRPr="00712B66" w:rsidRDefault="007B4C0F" w:rsidP="00DB7395">
      <w:pPr>
        <w:pStyle w:val="naisf"/>
        <w:spacing w:before="0" w:after="0"/>
        <w:ind w:firstLine="720"/>
      </w:pPr>
    </w:p>
    <w:p w14:paraId="5A2B000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EAE1385"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712B66" w:rsidRDefault="005F4BFD" w:rsidP="00364BB6">
            <w:pPr>
              <w:jc w:val="center"/>
            </w:pPr>
            <w:r w:rsidRPr="00712B66">
              <w:t>Projekta attiecīgā punkta (panta) galīgā redakcija</w:t>
            </w:r>
          </w:p>
        </w:tc>
      </w:tr>
      <w:tr w:rsidR="005F4BFD" w:rsidRPr="008A36C9"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8A36C9" w:rsidRDefault="008A36C9" w:rsidP="008A36C9">
            <w:pPr>
              <w:jc w:val="center"/>
              <w:rPr>
                <w:sz w:val="20"/>
                <w:szCs w:val="20"/>
              </w:rPr>
            </w:pPr>
            <w:r w:rsidRPr="008A36C9">
              <w:rPr>
                <w:sz w:val="20"/>
                <w:szCs w:val="20"/>
              </w:rPr>
              <w:t>6</w:t>
            </w:r>
          </w:p>
        </w:tc>
      </w:tr>
      <w:tr w:rsidR="005F4BFD" w:rsidRPr="00712B66"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0F1ABFAA" w:rsidR="005F4BFD" w:rsidRPr="00712B66" w:rsidRDefault="002375D4" w:rsidP="0036160E">
            <w:pPr>
              <w:pStyle w:val="naisc"/>
              <w:spacing w:before="0" w:after="0"/>
              <w:ind w:firstLine="720"/>
            </w:pPr>
            <w:r>
              <w:t>NAV</w:t>
            </w:r>
          </w:p>
        </w:tc>
        <w:tc>
          <w:tcPr>
            <w:tcW w:w="2977" w:type="dxa"/>
            <w:tcBorders>
              <w:left w:val="single" w:sz="6" w:space="0" w:color="000000"/>
              <w:bottom w:val="single" w:sz="4" w:space="0" w:color="auto"/>
              <w:right w:val="single" w:sz="6" w:space="0" w:color="000000"/>
            </w:tcBorders>
          </w:tcPr>
          <w:p w14:paraId="0FE81AE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712B66" w:rsidRDefault="005F4BFD" w:rsidP="0036160E"/>
        </w:tc>
      </w:tr>
    </w:tbl>
    <w:p w14:paraId="5AF46DA5" w14:textId="77777777" w:rsidR="007B4C0F" w:rsidRPr="00712B66" w:rsidRDefault="007B4C0F" w:rsidP="007B4C0F">
      <w:pPr>
        <w:pStyle w:val="naisf"/>
        <w:spacing w:before="0" w:after="0"/>
        <w:ind w:firstLine="0"/>
      </w:pPr>
    </w:p>
    <w:p w14:paraId="6E1F3B2A" w14:textId="1611BF14" w:rsidR="005D67F7" w:rsidRPr="00712B66" w:rsidRDefault="005D67F7" w:rsidP="005D67F7">
      <w:pPr>
        <w:pStyle w:val="naisf"/>
        <w:spacing w:before="0" w:after="0"/>
        <w:ind w:firstLine="0"/>
        <w:rPr>
          <w:b/>
        </w:rPr>
      </w:pPr>
      <w:r w:rsidRPr="00712B66">
        <w:rPr>
          <w:b/>
        </w:rPr>
        <w:t>Informācija par starpministriju elektronisko saskaņošanu</w:t>
      </w:r>
    </w:p>
    <w:p w14:paraId="3F2DAD7F" w14:textId="77777777" w:rsidR="005D67F7" w:rsidRPr="00712B66" w:rsidRDefault="005D67F7" w:rsidP="005D67F7">
      <w:pPr>
        <w:pStyle w:val="naisf"/>
        <w:spacing w:before="0" w:after="0"/>
        <w:ind w:firstLine="0"/>
        <w:rPr>
          <w:b/>
        </w:rPr>
      </w:pPr>
    </w:p>
    <w:tbl>
      <w:tblPr>
        <w:tblW w:w="12907" w:type="dxa"/>
        <w:tblLook w:val="00A0" w:firstRow="1" w:lastRow="0" w:firstColumn="1" w:lastColumn="0" w:noHBand="0" w:noVBand="0"/>
      </w:tblPr>
      <w:tblGrid>
        <w:gridCol w:w="6509"/>
        <w:gridCol w:w="1233"/>
        <w:gridCol w:w="5165"/>
      </w:tblGrid>
      <w:tr w:rsidR="007B4C0F" w:rsidRPr="00712B66" w14:paraId="24FAB09C" w14:textId="77777777" w:rsidTr="00832FA3">
        <w:trPr>
          <w:trHeight w:val="158"/>
        </w:trPr>
        <w:tc>
          <w:tcPr>
            <w:tcW w:w="6509" w:type="dxa"/>
          </w:tcPr>
          <w:p w14:paraId="5665C910" w14:textId="77777777" w:rsidR="007B4C0F" w:rsidRPr="00712B66" w:rsidRDefault="005D67F7" w:rsidP="005D67F7">
            <w:pPr>
              <w:pStyle w:val="naisf"/>
              <w:spacing w:before="0" w:after="0"/>
              <w:ind w:firstLine="0"/>
            </w:pPr>
            <w:r w:rsidRPr="00712B66">
              <w:t>D</w:t>
            </w:r>
            <w:r w:rsidR="007B4C0F" w:rsidRPr="00712B66">
              <w:t>atums</w:t>
            </w:r>
          </w:p>
        </w:tc>
        <w:tc>
          <w:tcPr>
            <w:tcW w:w="6398" w:type="dxa"/>
            <w:gridSpan w:val="2"/>
            <w:tcBorders>
              <w:bottom w:val="single" w:sz="4" w:space="0" w:color="auto"/>
            </w:tcBorders>
          </w:tcPr>
          <w:p w14:paraId="19DF422E" w14:textId="71B500FD" w:rsidR="007B4C0F" w:rsidRPr="00712B66" w:rsidRDefault="00212EA8" w:rsidP="00212EA8">
            <w:pPr>
              <w:pStyle w:val="NormalWeb"/>
              <w:spacing w:before="0" w:beforeAutospacing="0" w:after="0" w:afterAutospacing="0"/>
              <w:ind w:firstLine="720"/>
            </w:pPr>
            <w:r>
              <w:t>31</w:t>
            </w:r>
            <w:r w:rsidR="005408BF">
              <w:t>.</w:t>
            </w:r>
            <w:r>
              <w:t>01.2020</w:t>
            </w:r>
            <w:r w:rsidR="002273B1">
              <w:t>.</w:t>
            </w:r>
          </w:p>
        </w:tc>
      </w:tr>
      <w:tr w:rsidR="003C27A2" w:rsidRPr="00712B66" w14:paraId="49DEC8DC" w14:textId="77777777" w:rsidTr="00832FA3">
        <w:trPr>
          <w:trHeight w:val="158"/>
        </w:trPr>
        <w:tc>
          <w:tcPr>
            <w:tcW w:w="6509" w:type="dxa"/>
          </w:tcPr>
          <w:p w14:paraId="4056189A" w14:textId="592EC0EC" w:rsidR="003C27A2" w:rsidRPr="00712B66" w:rsidRDefault="003C27A2" w:rsidP="007B4C0F">
            <w:pPr>
              <w:pStyle w:val="naisf"/>
              <w:spacing w:before="0" w:after="0"/>
              <w:ind w:firstLine="0"/>
            </w:pPr>
          </w:p>
        </w:tc>
        <w:tc>
          <w:tcPr>
            <w:tcW w:w="6398" w:type="dxa"/>
            <w:gridSpan w:val="2"/>
            <w:tcBorders>
              <w:top w:val="single" w:sz="4" w:space="0" w:color="auto"/>
            </w:tcBorders>
          </w:tcPr>
          <w:p w14:paraId="41FAB42C" w14:textId="77777777" w:rsidR="003C27A2" w:rsidRPr="00712B66" w:rsidRDefault="003C27A2" w:rsidP="0036160E">
            <w:pPr>
              <w:pStyle w:val="NormalWeb"/>
              <w:spacing w:before="0" w:beforeAutospacing="0" w:after="0" w:afterAutospacing="0"/>
              <w:ind w:firstLine="720"/>
            </w:pPr>
          </w:p>
        </w:tc>
      </w:tr>
      <w:tr w:rsidR="007B4C0F" w:rsidRPr="00712B66" w14:paraId="44EB0DA5" w14:textId="77777777" w:rsidTr="00832FA3">
        <w:trPr>
          <w:trHeight w:val="1504"/>
        </w:trPr>
        <w:tc>
          <w:tcPr>
            <w:tcW w:w="6509" w:type="dxa"/>
          </w:tcPr>
          <w:p w14:paraId="02CC87B4" w14:textId="77777777" w:rsidR="007B4C0F" w:rsidRPr="00712B66" w:rsidRDefault="00365CC0" w:rsidP="003C27A2">
            <w:pPr>
              <w:pStyle w:val="naiskr"/>
              <w:spacing w:before="0" w:after="0"/>
            </w:pPr>
            <w:r>
              <w:t>Saskaņošanas d</w:t>
            </w:r>
            <w:r w:rsidRPr="00712B66">
              <w:t>alībnieki</w:t>
            </w:r>
          </w:p>
        </w:tc>
        <w:tc>
          <w:tcPr>
            <w:tcW w:w="6398" w:type="dxa"/>
            <w:gridSpan w:val="2"/>
          </w:tcPr>
          <w:p w14:paraId="7B7EA774" w14:textId="7D5DB008" w:rsidR="007B4C0F" w:rsidRPr="00712B66" w:rsidRDefault="00865514" w:rsidP="00C56685">
            <w:pPr>
              <w:pStyle w:val="naiskr"/>
              <w:ind w:firstLine="12"/>
            </w:pPr>
            <w:r>
              <w:t xml:space="preserve">Ekonomikas Ministrija, </w:t>
            </w:r>
            <w:r w:rsidR="00700542" w:rsidRPr="00700542">
              <w:t>Vides aizsardzības un reģionālās attīstības ministrija</w:t>
            </w:r>
            <w:r w:rsidR="00F162F1">
              <w:t>, Veselības ministrija, Labklājības ministrija,</w:t>
            </w:r>
            <w:r w:rsidR="009139BF">
              <w:t xml:space="preserve"> Tieslietu ministrija,</w:t>
            </w:r>
            <w:r>
              <w:t xml:space="preserve"> </w:t>
            </w:r>
            <w:r w:rsidR="0018475C">
              <w:t xml:space="preserve">Finanšu ministrija, </w:t>
            </w:r>
            <w:r>
              <w:t>Zemkopības Ministrija,</w:t>
            </w:r>
            <w:r w:rsidR="009139BF">
              <w:t xml:space="preserve"> </w:t>
            </w:r>
            <w:r w:rsidR="009139BF" w:rsidRPr="00F162F1">
              <w:t>Pārresoru koordinācijas centrs</w:t>
            </w:r>
            <w:r w:rsidR="009139BF">
              <w:t>,</w:t>
            </w:r>
            <w:r w:rsidR="00F162F1">
              <w:t xml:space="preserve"> </w:t>
            </w:r>
            <w:r w:rsidR="00F162F1" w:rsidRPr="00F162F1">
              <w:t>Latvijas Brīvo arodbiedrību savienība</w:t>
            </w:r>
            <w:r w:rsidR="00F162F1">
              <w:t>,</w:t>
            </w:r>
            <w:r w:rsidR="00C56685">
              <w:t xml:space="preserve"> Latvijas Pašvaldību savienība,</w:t>
            </w:r>
            <w:r w:rsidR="00F162F1">
              <w:t xml:space="preserve"> </w:t>
            </w:r>
            <w:r>
              <w:t>Latvijas Universitāšu Asociācija</w:t>
            </w:r>
            <w:r w:rsidR="00C56685">
              <w:t>, Latvijas Zinātnes padome, Latvijas Jauno zinātnieku asociācija, Rektoru padome, Latvijas Zinātņu akadēmija, Valsts Zinātnisko institūtu asociācija</w:t>
            </w:r>
          </w:p>
        </w:tc>
      </w:tr>
      <w:tr w:rsidR="007B4C0F" w:rsidRPr="00712B66" w14:paraId="3C5B7B90" w14:textId="77777777" w:rsidTr="00832FA3">
        <w:trPr>
          <w:trHeight w:val="164"/>
        </w:trPr>
        <w:tc>
          <w:tcPr>
            <w:tcW w:w="6509" w:type="dxa"/>
          </w:tcPr>
          <w:p w14:paraId="08775121" w14:textId="7A24E653" w:rsidR="007B4C0F" w:rsidRPr="00712B66" w:rsidRDefault="00CA76AC" w:rsidP="0036160E">
            <w:pPr>
              <w:pStyle w:val="naiskr"/>
              <w:spacing w:before="0" w:after="0"/>
              <w:ind w:firstLine="720"/>
            </w:pPr>
            <w:r>
              <w:t xml:space="preserve"> </w:t>
            </w:r>
          </w:p>
        </w:tc>
        <w:tc>
          <w:tcPr>
            <w:tcW w:w="6398" w:type="dxa"/>
            <w:gridSpan w:val="2"/>
            <w:tcBorders>
              <w:top w:val="single" w:sz="6" w:space="0" w:color="000000"/>
              <w:bottom w:val="single" w:sz="6" w:space="0" w:color="000000"/>
            </w:tcBorders>
          </w:tcPr>
          <w:p w14:paraId="64701ED3" w14:textId="77777777" w:rsidR="007B4C0F" w:rsidRPr="00712B66" w:rsidRDefault="007B4C0F" w:rsidP="0036160E">
            <w:pPr>
              <w:pStyle w:val="naiskr"/>
              <w:spacing w:before="0" w:after="0"/>
              <w:ind w:firstLine="720"/>
            </w:pPr>
          </w:p>
        </w:tc>
      </w:tr>
      <w:tr w:rsidR="000D0AED" w:rsidRPr="00712B66" w14:paraId="147790BD" w14:textId="77777777" w:rsidTr="00832FA3">
        <w:trPr>
          <w:trHeight w:val="162"/>
        </w:trPr>
        <w:tc>
          <w:tcPr>
            <w:tcW w:w="6509" w:type="dxa"/>
          </w:tcPr>
          <w:p w14:paraId="1CA02745" w14:textId="77777777" w:rsidR="000D0AED" w:rsidRPr="00712B66" w:rsidRDefault="000D0AED" w:rsidP="000D0AED">
            <w:pPr>
              <w:pStyle w:val="naiskr"/>
              <w:spacing w:before="0" w:after="0"/>
            </w:pPr>
          </w:p>
        </w:tc>
        <w:tc>
          <w:tcPr>
            <w:tcW w:w="1233" w:type="dxa"/>
          </w:tcPr>
          <w:p w14:paraId="470F4161" w14:textId="77777777" w:rsidR="000D0AED" w:rsidRPr="00712B66" w:rsidRDefault="000D0AED" w:rsidP="0036160E">
            <w:pPr>
              <w:pStyle w:val="naiskr"/>
              <w:spacing w:before="0" w:after="0"/>
              <w:ind w:firstLine="720"/>
            </w:pPr>
          </w:p>
        </w:tc>
        <w:tc>
          <w:tcPr>
            <w:tcW w:w="5164" w:type="dxa"/>
          </w:tcPr>
          <w:p w14:paraId="2F4C12BC" w14:textId="77777777" w:rsidR="000D0AED" w:rsidRPr="00712B66" w:rsidRDefault="000D0AED" w:rsidP="0036160E">
            <w:pPr>
              <w:pStyle w:val="naiskr"/>
              <w:spacing w:before="0" w:after="0"/>
              <w:ind w:firstLine="12"/>
            </w:pPr>
          </w:p>
        </w:tc>
      </w:tr>
    </w:tbl>
    <w:p w14:paraId="49F85F5A" w14:textId="77777777" w:rsidR="008A36C9" w:rsidRDefault="008A36C9">
      <w:r>
        <w:br w:type="page"/>
      </w:r>
    </w:p>
    <w:tbl>
      <w:tblPr>
        <w:tblW w:w="12582" w:type="dxa"/>
        <w:tblLook w:val="00A0" w:firstRow="1" w:lastRow="0" w:firstColumn="1" w:lastColumn="0" w:noHBand="0" w:noVBand="0"/>
      </w:tblPr>
      <w:tblGrid>
        <w:gridCol w:w="6362"/>
        <w:gridCol w:w="6220"/>
      </w:tblGrid>
      <w:tr w:rsidR="002020B7" w:rsidRPr="00712B66" w14:paraId="03D5CB3A" w14:textId="77777777" w:rsidTr="002020B7">
        <w:trPr>
          <w:trHeight w:val="285"/>
        </w:trPr>
        <w:tc>
          <w:tcPr>
            <w:tcW w:w="6362" w:type="dxa"/>
          </w:tcPr>
          <w:p w14:paraId="586EDE7A" w14:textId="77777777" w:rsidR="002020B7" w:rsidRPr="00712B66" w:rsidRDefault="002020B7" w:rsidP="000D0AED">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6220" w:type="dxa"/>
          </w:tcPr>
          <w:p w14:paraId="3059E5E8" w14:textId="5095EA3F" w:rsidR="002020B7" w:rsidRPr="00712B66" w:rsidRDefault="003E692F" w:rsidP="0018475C">
            <w:pPr>
              <w:pStyle w:val="naiskr"/>
              <w:spacing w:before="0" w:after="0"/>
            </w:pPr>
            <w:r>
              <w:t>Finanšu ministrija,</w:t>
            </w:r>
          </w:p>
        </w:tc>
      </w:tr>
      <w:tr w:rsidR="003C27A2" w:rsidRPr="00712B66" w14:paraId="723734A9" w14:textId="77777777" w:rsidTr="002020B7">
        <w:trPr>
          <w:trHeight w:val="465"/>
        </w:trPr>
        <w:tc>
          <w:tcPr>
            <w:tcW w:w="6362" w:type="dxa"/>
          </w:tcPr>
          <w:p w14:paraId="3BE230A9" w14:textId="5C9F7105" w:rsidR="003C27A2" w:rsidRPr="00712B66" w:rsidRDefault="003C27A2" w:rsidP="00832FA3">
            <w:pPr>
              <w:pStyle w:val="naiskr"/>
              <w:spacing w:before="0" w:after="0"/>
            </w:pPr>
          </w:p>
        </w:tc>
        <w:tc>
          <w:tcPr>
            <w:tcW w:w="6220" w:type="dxa"/>
            <w:tcBorders>
              <w:top w:val="single" w:sz="6" w:space="0" w:color="000000"/>
              <w:bottom w:val="single" w:sz="6" w:space="0" w:color="000000"/>
            </w:tcBorders>
          </w:tcPr>
          <w:p w14:paraId="6F718CE6" w14:textId="77777777" w:rsidR="003C27A2" w:rsidRPr="00712B66" w:rsidRDefault="003C27A2" w:rsidP="0036160E">
            <w:pPr>
              <w:pStyle w:val="NormalWeb"/>
              <w:spacing w:before="0" w:beforeAutospacing="0" w:after="0" w:afterAutospacing="0"/>
              <w:ind w:firstLine="720"/>
            </w:pPr>
          </w:p>
        </w:tc>
      </w:tr>
      <w:tr w:rsidR="007B4C0F" w:rsidRPr="00712B66" w14:paraId="5FB3E1A4" w14:textId="77777777">
        <w:trPr>
          <w:trHeight w:val="465"/>
        </w:trPr>
        <w:tc>
          <w:tcPr>
            <w:tcW w:w="12582" w:type="dxa"/>
            <w:gridSpan w:val="2"/>
          </w:tcPr>
          <w:p w14:paraId="4AEC20D1" w14:textId="77777777" w:rsidR="007B4C0F" w:rsidRPr="00712B66" w:rsidRDefault="007B4C0F" w:rsidP="00832FA3">
            <w:pPr>
              <w:pStyle w:val="naisc"/>
              <w:spacing w:before="0" w:after="0"/>
              <w:jc w:val="left"/>
            </w:pPr>
          </w:p>
        </w:tc>
      </w:tr>
      <w:tr w:rsidR="007B4C0F" w:rsidRPr="00712B66" w14:paraId="1178D1A4" w14:textId="77777777" w:rsidTr="002020B7">
        <w:tc>
          <w:tcPr>
            <w:tcW w:w="6362" w:type="dxa"/>
          </w:tcPr>
          <w:p w14:paraId="12E44A1D"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20" w:type="dxa"/>
          </w:tcPr>
          <w:p w14:paraId="5AFC05D6" w14:textId="4AA330C7" w:rsidR="009145B2" w:rsidRDefault="009145B2" w:rsidP="002273B1">
            <w:pPr>
              <w:pStyle w:val="naiskr"/>
              <w:spacing w:before="0" w:after="0"/>
            </w:pPr>
          </w:p>
          <w:p w14:paraId="71930F77" w14:textId="31C54BE1" w:rsidR="009145B2" w:rsidRDefault="009145B2" w:rsidP="009145B2"/>
          <w:p w14:paraId="78FCD61E" w14:textId="16AF45DF" w:rsidR="007B4C0F" w:rsidRPr="009145B2" w:rsidRDefault="009145B2" w:rsidP="0073419A">
            <w:pPr>
              <w:tabs>
                <w:tab w:val="left" w:pos="4200"/>
              </w:tabs>
            </w:pPr>
            <w:r>
              <w:tab/>
            </w:r>
          </w:p>
        </w:tc>
      </w:tr>
      <w:tr w:rsidR="007B4C0F" w:rsidRPr="00712B66" w14:paraId="0A705B7E" w14:textId="77777777" w:rsidTr="002020B7">
        <w:tc>
          <w:tcPr>
            <w:tcW w:w="6362" w:type="dxa"/>
          </w:tcPr>
          <w:p w14:paraId="630F2D75" w14:textId="7A8D85E8" w:rsidR="007B4C0F"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584FDA23" w14:textId="77777777" w:rsidR="007B4C0F" w:rsidRPr="00712B66" w:rsidRDefault="007B4C0F" w:rsidP="0036160E">
            <w:pPr>
              <w:pStyle w:val="naiskr"/>
              <w:spacing w:before="0" w:after="0"/>
              <w:ind w:firstLine="720"/>
            </w:pPr>
          </w:p>
        </w:tc>
      </w:tr>
      <w:tr w:rsidR="007B4C0F" w:rsidRPr="00712B66" w14:paraId="49066E33" w14:textId="77777777" w:rsidTr="002020B7">
        <w:tc>
          <w:tcPr>
            <w:tcW w:w="6362" w:type="dxa"/>
          </w:tcPr>
          <w:p w14:paraId="13729E08" w14:textId="225709CC" w:rsidR="007B4C0F" w:rsidRPr="00712B66" w:rsidRDefault="00CA76AC" w:rsidP="0036160E">
            <w:pPr>
              <w:pStyle w:val="naiskr"/>
              <w:spacing w:before="0" w:after="0"/>
              <w:ind w:firstLine="720"/>
            </w:pPr>
            <w:r>
              <w:t xml:space="preserve"> </w:t>
            </w:r>
          </w:p>
        </w:tc>
        <w:tc>
          <w:tcPr>
            <w:tcW w:w="6220" w:type="dxa"/>
            <w:tcBorders>
              <w:bottom w:val="single" w:sz="6" w:space="0" w:color="000000"/>
            </w:tcBorders>
          </w:tcPr>
          <w:p w14:paraId="2F2567A8" w14:textId="77777777" w:rsidR="007B4C0F" w:rsidRPr="00712B66" w:rsidRDefault="007B4C0F" w:rsidP="0036160E">
            <w:pPr>
              <w:pStyle w:val="naiskr"/>
              <w:spacing w:before="0" w:after="0"/>
              <w:ind w:firstLine="720"/>
            </w:pPr>
          </w:p>
        </w:tc>
      </w:tr>
    </w:tbl>
    <w:p w14:paraId="22DC5353"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9755304" w14:textId="77777777" w:rsidR="007B4C0F" w:rsidRPr="00712B66" w:rsidRDefault="007B4C0F" w:rsidP="00DB7395">
      <w:pPr>
        <w:pStyle w:val="naisf"/>
        <w:spacing w:before="0" w:after="0"/>
        <w:ind w:firstLine="720"/>
      </w:pPr>
    </w:p>
    <w:tbl>
      <w:tblPr>
        <w:tblW w:w="14309" w:type="dxa"/>
        <w:tblInd w:w="-1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76"/>
        <w:gridCol w:w="4905"/>
        <w:gridCol w:w="4536"/>
        <w:gridCol w:w="1984"/>
      </w:tblGrid>
      <w:tr w:rsidR="00134188" w:rsidRPr="00712B66" w14:paraId="4CE4E201" w14:textId="77777777" w:rsidTr="00832FA3">
        <w:trPr>
          <w:trHeight w:val="1005"/>
        </w:trPr>
        <w:tc>
          <w:tcPr>
            <w:tcW w:w="708" w:type="dxa"/>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712B66" w:rsidRDefault="00134188" w:rsidP="009623BC">
            <w:pPr>
              <w:pStyle w:val="naisc"/>
              <w:spacing w:before="0" w:after="0"/>
            </w:pPr>
            <w:r w:rsidRPr="00712B66">
              <w:t>Nr. p.</w:t>
            </w:r>
            <w:r w:rsidR="00D64FB0">
              <w:t> </w:t>
            </w:r>
            <w:r w:rsidRPr="00712B66">
              <w:t>k.</w:t>
            </w:r>
          </w:p>
        </w:tc>
        <w:tc>
          <w:tcPr>
            <w:tcW w:w="2176"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905"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984" w:type="dxa"/>
            <w:tcBorders>
              <w:top w:val="single" w:sz="4" w:space="0" w:color="auto"/>
              <w:left w:val="single" w:sz="4" w:space="0" w:color="auto"/>
              <w:bottom w:val="single" w:sz="4" w:space="0" w:color="auto"/>
            </w:tcBorders>
            <w:vAlign w:val="center"/>
          </w:tcPr>
          <w:p w14:paraId="3F842DFC" w14:textId="77777777" w:rsidR="00134188" w:rsidRPr="00712B66" w:rsidRDefault="00134188" w:rsidP="009623BC">
            <w:pPr>
              <w:jc w:val="center"/>
            </w:pPr>
            <w:r w:rsidRPr="00712B66">
              <w:t>Projekta attiecīgā punkta (panta) galīgā redakcija</w:t>
            </w:r>
          </w:p>
        </w:tc>
      </w:tr>
      <w:tr w:rsidR="00134188" w:rsidRPr="003B71E0" w14:paraId="55C53DC5" w14:textId="77777777" w:rsidTr="00832FA3">
        <w:trPr>
          <w:trHeight w:val="174"/>
        </w:trPr>
        <w:tc>
          <w:tcPr>
            <w:tcW w:w="708" w:type="dxa"/>
            <w:tcBorders>
              <w:top w:val="single" w:sz="6" w:space="0" w:color="000000"/>
              <w:left w:val="single" w:sz="6" w:space="0" w:color="000000"/>
              <w:bottom w:val="single" w:sz="6" w:space="0" w:color="000000"/>
              <w:right w:val="single" w:sz="6" w:space="0" w:color="000000"/>
            </w:tcBorders>
          </w:tcPr>
          <w:p w14:paraId="03BF28D1" w14:textId="77777777" w:rsidR="00134188" w:rsidRPr="003B71E0" w:rsidRDefault="003B71E0" w:rsidP="003B71E0">
            <w:pPr>
              <w:pStyle w:val="naisc"/>
              <w:spacing w:before="0" w:after="0"/>
              <w:rPr>
                <w:sz w:val="20"/>
                <w:szCs w:val="20"/>
              </w:rPr>
            </w:pPr>
            <w:r w:rsidRPr="003B71E0">
              <w:rPr>
                <w:sz w:val="20"/>
                <w:szCs w:val="20"/>
              </w:rPr>
              <w:t>1</w:t>
            </w:r>
          </w:p>
        </w:tc>
        <w:tc>
          <w:tcPr>
            <w:tcW w:w="2176" w:type="dxa"/>
            <w:tcBorders>
              <w:top w:val="single" w:sz="6" w:space="0" w:color="000000"/>
              <w:left w:val="single" w:sz="6" w:space="0" w:color="000000"/>
              <w:bottom w:val="single" w:sz="6" w:space="0" w:color="000000"/>
              <w:right w:val="single" w:sz="6" w:space="0" w:color="000000"/>
            </w:tcBorders>
          </w:tcPr>
          <w:p w14:paraId="578D9558" w14:textId="77777777" w:rsidR="00134188" w:rsidRPr="003B71E0" w:rsidRDefault="00F34AAB" w:rsidP="003B71E0">
            <w:pPr>
              <w:pStyle w:val="naisc"/>
              <w:spacing w:before="0" w:after="0"/>
              <w:ind w:firstLine="720"/>
              <w:rPr>
                <w:sz w:val="20"/>
                <w:szCs w:val="20"/>
              </w:rPr>
            </w:pPr>
            <w:r>
              <w:rPr>
                <w:sz w:val="20"/>
                <w:szCs w:val="20"/>
              </w:rPr>
              <w:t>2</w:t>
            </w:r>
          </w:p>
        </w:tc>
        <w:tc>
          <w:tcPr>
            <w:tcW w:w="4905" w:type="dxa"/>
            <w:tcBorders>
              <w:top w:val="single" w:sz="6" w:space="0" w:color="000000"/>
              <w:left w:val="single" w:sz="6" w:space="0" w:color="000000"/>
              <w:bottom w:val="single" w:sz="6" w:space="0" w:color="000000"/>
              <w:right w:val="single" w:sz="6" w:space="0" w:color="000000"/>
            </w:tcBorders>
          </w:tcPr>
          <w:p w14:paraId="6DA72C6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536" w:type="dxa"/>
            <w:tcBorders>
              <w:top w:val="single" w:sz="6" w:space="0" w:color="000000"/>
              <w:left w:val="single" w:sz="6" w:space="0" w:color="000000"/>
              <w:bottom w:val="single" w:sz="6" w:space="0" w:color="000000"/>
              <w:right w:val="single" w:sz="6" w:space="0" w:color="000000"/>
            </w:tcBorders>
          </w:tcPr>
          <w:p w14:paraId="415E7628"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984" w:type="dxa"/>
            <w:tcBorders>
              <w:top w:val="single" w:sz="4" w:space="0" w:color="auto"/>
              <w:left w:val="single" w:sz="4" w:space="0" w:color="auto"/>
              <w:bottom w:val="single" w:sz="4" w:space="0" w:color="auto"/>
            </w:tcBorders>
          </w:tcPr>
          <w:p w14:paraId="5FE7AC2E" w14:textId="77777777" w:rsidR="00134188" w:rsidRPr="003B71E0" w:rsidRDefault="003B71E0" w:rsidP="003B71E0">
            <w:pPr>
              <w:jc w:val="center"/>
              <w:rPr>
                <w:sz w:val="20"/>
                <w:szCs w:val="20"/>
              </w:rPr>
            </w:pPr>
            <w:r w:rsidRPr="003B71E0">
              <w:rPr>
                <w:sz w:val="20"/>
                <w:szCs w:val="20"/>
              </w:rPr>
              <w:t>5</w:t>
            </w:r>
          </w:p>
        </w:tc>
      </w:tr>
      <w:tr w:rsidR="00E11046" w:rsidRPr="00712B66" w14:paraId="187EE4BF" w14:textId="77777777" w:rsidTr="00832FA3">
        <w:trPr>
          <w:trHeight w:val="201"/>
        </w:trPr>
        <w:tc>
          <w:tcPr>
            <w:tcW w:w="14309" w:type="dxa"/>
            <w:gridSpan w:val="5"/>
            <w:tcBorders>
              <w:left w:val="single" w:sz="6" w:space="0" w:color="000000"/>
              <w:bottom w:val="single" w:sz="4" w:space="0" w:color="auto"/>
            </w:tcBorders>
            <w:shd w:val="clear" w:color="auto" w:fill="E7E6E6" w:themeFill="background2"/>
          </w:tcPr>
          <w:p w14:paraId="215D6F2D" w14:textId="1CDB4DFF" w:rsidR="00E11046" w:rsidRPr="00E11046" w:rsidRDefault="003E692F" w:rsidP="00E11046">
            <w:pPr>
              <w:jc w:val="center"/>
            </w:pPr>
            <w:r>
              <w:t>Finanšu ministrija</w:t>
            </w:r>
          </w:p>
        </w:tc>
      </w:tr>
      <w:tr w:rsidR="00BA1151" w:rsidRPr="00712B66" w14:paraId="69712FDA" w14:textId="77777777" w:rsidTr="00832FA3">
        <w:trPr>
          <w:trHeight w:val="804"/>
        </w:trPr>
        <w:tc>
          <w:tcPr>
            <w:tcW w:w="708" w:type="dxa"/>
            <w:tcBorders>
              <w:left w:val="single" w:sz="6" w:space="0" w:color="000000"/>
              <w:bottom w:val="single" w:sz="4" w:space="0" w:color="auto"/>
              <w:right w:val="single" w:sz="6" w:space="0" w:color="000000"/>
            </w:tcBorders>
          </w:tcPr>
          <w:p w14:paraId="334CB6DE" w14:textId="64668506" w:rsidR="00BA1151" w:rsidRPr="006203D4" w:rsidRDefault="003E692F" w:rsidP="00EF1F3A">
            <w:pPr>
              <w:pStyle w:val="naisc"/>
              <w:spacing w:before="0" w:after="0"/>
            </w:pPr>
            <w:r w:rsidRPr="006203D4">
              <w:t>1.</w:t>
            </w:r>
          </w:p>
        </w:tc>
        <w:tc>
          <w:tcPr>
            <w:tcW w:w="2176" w:type="dxa"/>
            <w:tcBorders>
              <w:left w:val="single" w:sz="6" w:space="0" w:color="000000"/>
              <w:bottom w:val="single" w:sz="4" w:space="0" w:color="auto"/>
              <w:right w:val="single" w:sz="6" w:space="0" w:color="000000"/>
            </w:tcBorders>
          </w:tcPr>
          <w:p w14:paraId="21102EB4" w14:textId="66762C13" w:rsidR="00BA1151" w:rsidRPr="006203D4" w:rsidRDefault="003E692F" w:rsidP="001E014E">
            <w:pPr>
              <w:pStyle w:val="naisc"/>
              <w:spacing w:before="0" w:after="0"/>
              <w:jc w:val="left"/>
            </w:pPr>
            <w:r w:rsidRPr="006203D4">
              <w:t xml:space="preserve">IZ </w:t>
            </w:r>
            <w:r w:rsidR="001E014E">
              <w:t>projekta protokollēmums</w:t>
            </w:r>
          </w:p>
        </w:tc>
        <w:tc>
          <w:tcPr>
            <w:tcW w:w="4905" w:type="dxa"/>
            <w:tcBorders>
              <w:left w:val="single" w:sz="6" w:space="0" w:color="000000"/>
              <w:bottom w:val="single" w:sz="4" w:space="0" w:color="auto"/>
              <w:right w:val="single" w:sz="6" w:space="0" w:color="000000"/>
            </w:tcBorders>
          </w:tcPr>
          <w:p w14:paraId="04DC70E2" w14:textId="503C40F5" w:rsidR="00BA1151" w:rsidRPr="006203D4" w:rsidRDefault="001E014E" w:rsidP="003C2385">
            <w:pPr>
              <w:jc w:val="both"/>
            </w:pPr>
            <w:r w:rsidRPr="001E014E">
              <w:t>Lūdzam papildināt protokollēmuma projekta 6. punktu ar informāciju, kurām ministrijām uzdevums tiek adresēts, kā arī svītrot no tā vārdus “pie iespējas”.</w:t>
            </w:r>
          </w:p>
        </w:tc>
        <w:tc>
          <w:tcPr>
            <w:tcW w:w="4536" w:type="dxa"/>
            <w:tcBorders>
              <w:left w:val="single" w:sz="6" w:space="0" w:color="000000"/>
              <w:bottom w:val="single" w:sz="4" w:space="0" w:color="auto"/>
              <w:right w:val="single" w:sz="6" w:space="0" w:color="000000"/>
            </w:tcBorders>
          </w:tcPr>
          <w:p w14:paraId="502ACCA2" w14:textId="77777777" w:rsidR="006203D4" w:rsidRPr="003E692F" w:rsidRDefault="006203D4" w:rsidP="006203D4">
            <w:pPr>
              <w:pStyle w:val="naisc"/>
              <w:spacing w:before="0" w:after="0"/>
              <w:jc w:val="both"/>
              <w:rPr>
                <w:b/>
              </w:rPr>
            </w:pPr>
            <w:r w:rsidRPr="003E692F">
              <w:rPr>
                <w:b/>
              </w:rPr>
              <w:t>Ņemts vērā</w:t>
            </w:r>
          </w:p>
          <w:p w14:paraId="17E33824" w14:textId="0E74F26A" w:rsidR="00A179B4" w:rsidRPr="003E692F" w:rsidRDefault="006203D4" w:rsidP="001E014E">
            <w:pPr>
              <w:pStyle w:val="naisc"/>
              <w:spacing w:before="0" w:after="0"/>
              <w:jc w:val="both"/>
              <w:rPr>
                <w:highlight w:val="yellow"/>
              </w:rPr>
            </w:pPr>
            <w:r>
              <w:t xml:space="preserve">IZ projekta </w:t>
            </w:r>
            <w:r w:rsidR="001E014E">
              <w:t>protokollēmums atbilstoši papildināts.</w:t>
            </w:r>
          </w:p>
        </w:tc>
        <w:tc>
          <w:tcPr>
            <w:tcW w:w="1984" w:type="dxa"/>
            <w:tcBorders>
              <w:top w:val="single" w:sz="4" w:space="0" w:color="auto"/>
              <w:left w:val="single" w:sz="4" w:space="0" w:color="auto"/>
              <w:bottom w:val="single" w:sz="4" w:space="0" w:color="auto"/>
            </w:tcBorders>
          </w:tcPr>
          <w:p w14:paraId="02ED6CBD" w14:textId="77777777" w:rsidR="00BA1151" w:rsidRPr="003E692F" w:rsidRDefault="00BA1151" w:rsidP="00EF1F3A">
            <w:pPr>
              <w:rPr>
                <w:highlight w:val="yellow"/>
              </w:rPr>
            </w:pPr>
          </w:p>
        </w:tc>
      </w:tr>
    </w:tbl>
    <w:p w14:paraId="19832B65" w14:textId="37B41E88" w:rsidR="007E0014" w:rsidRPr="0073419A" w:rsidRDefault="007E0014" w:rsidP="00DB7395">
      <w:pPr>
        <w:pStyle w:val="naisf"/>
        <w:spacing w:before="0" w:after="0"/>
        <w:ind w:firstLine="720"/>
        <w:rPr>
          <w:sz w:val="20"/>
          <w:szCs w:val="20"/>
        </w:rPr>
      </w:pPr>
    </w:p>
    <w:p w14:paraId="3EB3B5A3" w14:textId="4CD65CA1" w:rsidR="004373E1" w:rsidRPr="0073419A" w:rsidRDefault="00D85B87" w:rsidP="00523BD2">
      <w:pPr>
        <w:pStyle w:val="naisf"/>
        <w:spacing w:before="0" w:after="0"/>
        <w:ind w:firstLine="0"/>
        <w:rPr>
          <w:sz w:val="20"/>
          <w:szCs w:val="20"/>
        </w:rPr>
      </w:pPr>
      <w:r>
        <w:rPr>
          <w:sz w:val="20"/>
          <w:szCs w:val="20"/>
        </w:rPr>
        <w:t>Jānis Paiders</w:t>
      </w:r>
    </w:p>
    <w:tbl>
      <w:tblPr>
        <w:tblW w:w="0" w:type="auto"/>
        <w:tblLook w:val="00A0" w:firstRow="1" w:lastRow="0" w:firstColumn="1" w:lastColumn="0" w:noHBand="0" w:noVBand="0"/>
      </w:tblPr>
      <w:tblGrid>
        <w:gridCol w:w="6668"/>
      </w:tblGrid>
      <w:tr w:rsidR="008655A2" w:rsidRPr="00712B66" w14:paraId="73A149F6" w14:textId="77777777" w:rsidTr="00832FA3">
        <w:trPr>
          <w:trHeight w:val="870"/>
        </w:trPr>
        <w:tc>
          <w:tcPr>
            <w:tcW w:w="6668" w:type="dxa"/>
            <w:tcBorders>
              <w:top w:val="single" w:sz="4" w:space="0" w:color="000000"/>
            </w:tcBorders>
          </w:tcPr>
          <w:p w14:paraId="64210B45" w14:textId="77777777" w:rsidR="008655A2" w:rsidRDefault="00184479" w:rsidP="00184479">
            <w:pPr>
              <w:jc w:val="center"/>
            </w:pPr>
            <w:bookmarkStart w:id="0" w:name="_GoBack"/>
            <w:bookmarkEnd w:id="0"/>
            <w:r>
              <w:t>(</w:t>
            </w:r>
            <w:r w:rsidR="008655A2" w:rsidRPr="00712B66">
              <w:t xml:space="preserve">par projektu atbildīgās amatpersonas </w:t>
            </w:r>
            <w:r>
              <w:t xml:space="preserve">vārds un </w:t>
            </w:r>
            <w:r w:rsidR="008655A2" w:rsidRPr="00712B66">
              <w:t>uzvārds</w:t>
            </w:r>
            <w:r>
              <w:t>)</w:t>
            </w:r>
          </w:p>
          <w:p w14:paraId="0F4C0D27" w14:textId="77777777" w:rsidR="00F40DC3" w:rsidRPr="00712B66" w:rsidRDefault="00F40DC3" w:rsidP="00184479">
            <w:pPr>
              <w:jc w:val="center"/>
            </w:pPr>
          </w:p>
        </w:tc>
      </w:tr>
      <w:tr w:rsidR="008655A2" w:rsidRPr="00712B66" w14:paraId="34C3A1BD" w14:textId="77777777" w:rsidTr="00832FA3">
        <w:trPr>
          <w:trHeight w:val="358"/>
        </w:trPr>
        <w:tc>
          <w:tcPr>
            <w:tcW w:w="6668" w:type="dxa"/>
            <w:tcBorders>
              <w:bottom w:val="single" w:sz="4" w:space="0" w:color="000000"/>
            </w:tcBorders>
          </w:tcPr>
          <w:p w14:paraId="0D9F566F" w14:textId="3109F393" w:rsidR="008655A2" w:rsidRPr="00712B66" w:rsidRDefault="00F40DC3" w:rsidP="00C56685">
            <w:r w:rsidRPr="00F40DC3">
              <w:rPr>
                <w:sz w:val="20"/>
                <w:szCs w:val="20"/>
              </w:rPr>
              <w:t xml:space="preserve">Augstākās izglītības, zinātnes un inovāciju departamenta </w:t>
            </w:r>
            <w:r w:rsidR="00C56685">
              <w:rPr>
                <w:sz w:val="20"/>
                <w:szCs w:val="20"/>
              </w:rPr>
              <w:t>RIS3 vienības vadītājs</w:t>
            </w:r>
          </w:p>
        </w:tc>
      </w:tr>
      <w:tr w:rsidR="008655A2" w:rsidRPr="00712B66" w14:paraId="0D9DE17F" w14:textId="77777777" w:rsidTr="00832FA3">
        <w:trPr>
          <w:trHeight w:val="434"/>
        </w:trPr>
        <w:tc>
          <w:tcPr>
            <w:tcW w:w="6668" w:type="dxa"/>
            <w:tcBorders>
              <w:top w:val="single" w:sz="4" w:space="0" w:color="000000"/>
            </w:tcBorders>
          </w:tcPr>
          <w:p w14:paraId="50209917" w14:textId="77777777" w:rsidR="008655A2" w:rsidRPr="00712B66" w:rsidRDefault="00184479" w:rsidP="00184479">
            <w:pPr>
              <w:jc w:val="center"/>
            </w:pPr>
            <w:r>
              <w:t>(</w:t>
            </w:r>
            <w:r w:rsidR="008655A2" w:rsidRPr="00712B66">
              <w:t>amats</w:t>
            </w:r>
            <w:r>
              <w:t>)</w:t>
            </w:r>
          </w:p>
        </w:tc>
      </w:tr>
      <w:tr w:rsidR="008655A2" w:rsidRPr="00712B66" w14:paraId="4D73EEB2" w14:textId="77777777" w:rsidTr="00832FA3">
        <w:trPr>
          <w:trHeight w:val="718"/>
        </w:trPr>
        <w:tc>
          <w:tcPr>
            <w:tcW w:w="6668" w:type="dxa"/>
            <w:tcBorders>
              <w:bottom w:val="single" w:sz="4" w:space="0" w:color="000000"/>
            </w:tcBorders>
          </w:tcPr>
          <w:p w14:paraId="208F721F" w14:textId="77777777" w:rsidR="00F40DC3" w:rsidRDefault="00F40DC3" w:rsidP="0036160E">
            <w:pPr>
              <w:rPr>
                <w:sz w:val="20"/>
                <w:szCs w:val="20"/>
              </w:rPr>
            </w:pPr>
          </w:p>
          <w:p w14:paraId="7CE08C51" w14:textId="271F1911" w:rsidR="008655A2" w:rsidRPr="00F40DC3" w:rsidRDefault="00C56685" w:rsidP="0036160E">
            <w:pPr>
              <w:rPr>
                <w:sz w:val="20"/>
                <w:szCs w:val="20"/>
              </w:rPr>
            </w:pPr>
            <w:r>
              <w:rPr>
                <w:rStyle w:val="Hyperlink"/>
                <w:color w:val="auto"/>
                <w:sz w:val="20"/>
                <w:szCs w:val="20"/>
                <w:u w:val="none"/>
              </w:rPr>
              <w:t>Paiders</w:t>
            </w:r>
            <w:r w:rsidR="00F40DC3" w:rsidRPr="00F40DC3">
              <w:rPr>
                <w:rStyle w:val="Hyperlink"/>
                <w:color w:val="auto"/>
                <w:sz w:val="20"/>
                <w:szCs w:val="20"/>
                <w:u w:val="none"/>
              </w:rPr>
              <w:t xml:space="preserve"> </w:t>
            </w:r>
            <w:r>
              <w:rPr>
                <w:sz w:val="20"/>
                <w:szCs w:val="20"/>
              </w:rPr>
              <w:t>67047936</w:t>
            </w:r>
          </w:p>
        </w:tc>
      </w:tr>
      <w:tr w:rsidR="008655A2" w:rsidRPr="00712B66" w14:paraId="4D9A83DD" w14:textId="77777777" w:rsidTr="00832FA3">
        <w:trPr>
          <w:trHeight w:val="434"/>
        </w:trPr>
        <w:tc>
          <w:tcPr>
            <w:tcW w:w="6668" w:type="dxa"/>
            <w:tcBorders>
              <w:top w:val="single" w:sz="4" w:space="0" w:color="000000"/>
            </w:tcBorders>
          </w:tcPr>
          <w:p w14:paraId="7398F276" w14:textId="77181CC2" w:rsidR="008655A2" w:rsidRPr="00712B66" w:rsidRDefault="00184479" w:rsidP="00F40DC3">
            <w:pPr>
              <w:jc w:val="center"/>
            </w:pPr>
            <w:r>
              <w:lastRenderedPageBreak/>
              <w:t>(</w:t>
            </w:r>
            <w:r w:rsidR="008655A2" w:rsidRPr="00712B66">
              <w:t>tālruņa un faksa numurs</w:t>
            </w:r>
            <w:r>
              <w:t>)</w:t>
            </w:r>
          </w:p>
        </w:tc>
      </w:tr>
      <w:tr w:rsidR="008655A2" w:rsidRPr="00712B66" w14:paraId="0DCFF6F4" w14:textId="77777777" w:rsidTr="00832FA3">
        <w:trPr>
          <w:trHeight w:val="737"/>
        </w:trPr>
        <w:tc>
          <w:tcPr>
            <w:tcW w:w="6668" w:type="dxa"/>
            <w:tcBorders>
              <w:bottom w:val="single" w:sz="4" w:space="0" w:color="000000"/>
            </w:tcBorders>
          </w:tcPr>
          <w:p w14:paraId="77DCA7F5" w14:textId="77777777" w:rsidR="00F40DC3" w:rsidRDefault="00F40DC3" w:rsidP="00F40DC3">
            <w:pPr>
              <w:rPr>
                <w:sz w:val="20"/>
                <w:szCs w:val="20"/>
              </w:rPr>
            </w:pPr>
          </w:p>
          <w:p w14:paraId="67244FD9" w14:textId="03858E09" w:rsidR="00F40DC3" w:rsidRPr="00F40DC3" w:rsidRDefault="005551BD" w:rsidP="00F40DC3">
            <w:pPr>
              <w:rPr>
                <w:sz w:val="20"/>
                <w:szCs w:val="20"/>
              </w:rPr>
            </w:pPr>
            <w:hyperlink r:id="rId8" w:history="1">
              <w:r w:rsidR="00C56685" w:rsidRPr="00670564">
                <w:rPr>
                  <w:rStyle w:val="Hyperlink"/>
                  <w:sz w:val="20"/>
                  <w:szCs w:val="20"/>
                </w:rPr>
                <w:t>Janis.Paiders@izm.gov.lv</w:t>
              </w:r>
            </w:hyperlink>
          </w:p>
          <w:p w14:paraId="3BC19DD0" w14:textId="77777777" w:rsidR="008655A2" w:rsidRPr="00712B66" w:rsidRDefault="008655A2" w:rsidP="0036160E"/>
        </w:tc>
      </w:tr>
      <w:tr w:rsidR="008655A2" w:rsidRPr="00712B66" w14:paraId="36936EF8" w14:textId="77777777" w:rsidTr="00832FA3">
        <w:trPr>
          <w:trHeight w:val="434"/>
        </w:trPr>
        <w:tc>
          <w:tcPr>
            <w:tcW w:w="6668" w:type="dxa"/>
            <w:tcBorders>
              <w:top w:val="single" w:sz="4" w:space="0" w:color="000000"/>
            </w:tcBorders>
          </w:tcPr>
          <w:p w14:paraId="7E419F91" w14:textId="77777777" w:rsidR="008655A2" w:rsidRPr="00712B66" w:rsidRDefault="00184479" w:rsidP="00184479">
            <w:pPr>
              <w:jc w:val="center"/>
            </w:pPr>
            <w:r>
              <w:t>(</w:t>
            </w:r>
            <w:r w:rsidR="008655A2" w:rsidRPr="00712B66">
              <w:t>e-pasta adrese</w:t>
            </w:r>
            <w:r>
              <w:t>)</w:t>
            </w:r>
          </w:p>
        </w:tc>
      </w:tr>
    </w:tbl>
    <w:p w14:paraId="570CEDA2" w14:textId="77777777" w:rsidR="0099100C" w:rsidRDefault="0099100C">
      <w:pPr>
        <w:pStyle w:val="naisf"/>
        <w:spacing w:before="0" w:after="0"/>
        <w:ind w:firstLine="0"/>
        <w:jc w:val="left"/>
        <w:rPr>
          <w:sz w:val="28"/>
          <w:szCs w:val="28"/>
        </w:rPr>
      </w:pPr>
    </w:p>
    <w:sectPr w:rsidR="0099100C" w:rsidSect="00A57BE8">
      <w:headerReference w:type="even" r:id="rId9"/>
      <w:headerReference w:type="default" r:id="rId10"/>
      <w:footerReference w:type="default" r:id="rId11"/>
      <w:footerReference w:type="first" r:id="rId12"/>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7893" w14:textId="77777777" w:rsidR="005551BD" w:rsidRDefault="005551BD">
      <w:r>
        <w:separator/>
      </w:r>
    </w:p>
  </w:endnote>
  <w:endnote w:type="continuationSeparator" w:id="0">
    <w:p w14:paraId="508DFE68" w14:textId="77777777" w:rsidR="005551BD" w:rsidRDefault="0055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3ED9" w14:textId="355EF695" w:rsidR="00426511" w:rsidRPr="00A91638" w:rsidRDefault="00426511" w:rsidP="00A91638">
    <w:pPr>
      <w:pStyle w:val="Footer"/>
    </w:pPr>
    <w:r>
      <w:rPr>
        <w:rFonts w:cstheme="minorHAnsi"/>
        <w:sz w:val="20"/>
        <w:szCs w:val="20"/>
      </w:rPr>
      <w:t>IZMizz_</w:t>
    </w:r>
    <w:r w:rsidR="00EC532E">
      <w:rPr>
        <w:rFonts w:cstheme="minorHAnsi"/>
        <w:sz w:val="20"/>
        <w:szCs w:val="20"/>
      </w:rPr>
      <w:t>110220</w:t>
    </w:r>
    <w:r>
      <w:rPr>
        <w:rFonts w:cstheme="minorHAnsi"/>
        <w:sz w:val="20"/>
        <w:szCs w:val="20"/>
      </w:rPr>
      <w:t>_RIS3zin</w:t>
    </w:r>
    <w:r w:rsidRPr="009145B2">
      <w:rPr>
        <w:rFonts w:cstheme="minorHAnsi"/>
        <w:sz w:val="20"/>
        <w:szCs w:val="20"/>
      </w:rPr>
      <w:t>;</w:t>
    </w:r>
    <w:r w:rsidRPr="009145B2">
      <w:rPr>
        <w:sz w:val="20"/>
        <w:szCs w:val="20"/>
      </w:rPr>
      <w:t xml:space="preserve"> Izziņa par atzinumos sniegtajiem iebildumiem </w:t>
    </w:r>
    <w:r>
      <w:rPr>
        <w:rFonts w:cstheme="minorHAnsi"/>
        <w:sz w:val="20"/>
        <w:szCs w:val="20"/>
      </w:rPr>
      <w:t>informatīvā</w:t>
    </w:r>
    <w:r w:rsidRPr="009145B2">
      <w:rPr>
        <w:rFonts w:cstheme="minorHAnsi"/>
        <w:sz w:val="20"/>
        <w:szCs w:val="20"/>
      </w:rPr>
      <w:t xml:space="preserve"> ziņojuma projektam „</w:t>
    </w:r>
    <w:r w:rsidRPr="00C56685">
      <w:rPr>
        <w:rFonts w:cstheme="minorHAnsi"/>
        <w:sz w:val="20"/>
        <w:szCs w:val="20"/>
      </w:rPr>
      <w:t>Viedās specializācijas stratēģij</w:t>
    </w:r>
    <w:r>
      <w:rPr>
        <w:rFonts w:cstheme="minorHAnsi"/>
        <w:sz w:val="20"/>
        <w:szCs w:val="20"/>
      </w:rPr>
      <w:t>as monitorings. Otrais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56494982" w:rsidR="00426511" w:rsidRPr="00131138" w:rsidRDefault="00426511" w:rsidP="00131138">
    <w:pPr>
      <w:pStyle w:val="Footer"/>
    </w:pPr>
    <w:r>
      <w:rPr>
        <w:rFonts w:cstheme="minorHAnsi"/>
        <w:sz w:val="20"/>
        <w:szCs w:val="20"/>
      </w:rPr>
      <w:t>IZMizz_</w:t>
    </w:r>
    <w:r w:rsidR="00EC532E">
      <w:rPr>
        <w:rFonts w:cstheme="minorHAnsi"/>
        <w:sz w:val="20"/>
        <w:szCs w:val="20"/>
      </w:rPr>
      <w:t>1102</w:t>
    </w:r>
    <w:r>
      <w:rPr>
        <w:rFonts w:cstheme="minorHAnsi"/>
        <w:sz w:val="20"/>
        <w:szCs w:val="20"/>
      </w:rPr>
      <w:t>20_RIS3zin</w:t>
    </w:r>
    <w:r w:rsidRPr="009145B2">
      <w:rPr>
        <w:rFonts w:cstheme="minorHAnsi"/>
        <w:sz w:val="20"/>
        <w:szCs w:val="20"/>
      </w:rPr>
      <w:t>;</w:t>
    </w:r>
    <w:r w:rsidRPr="009145B2">
      <w:rPr>
        <w:sz w:val="20"/>
        <w:szCs w:val="20"/>
      </w:rPr>
      <w:t xml:space="preserve"> Izziņa par atzinumos sniegtajiem iebildumiem </w:t>
    </w:r>
    <w:r>
      <w:rPr>
        <w:rFonts w:cstheme="minorHAnsi"/>
        <w:sz w:val="20"/>
        <w:szCs w:val="20"/>
      </w:rPr>
      <w:t>informatīvā</w:t>
    </w:r>
    <w:r w:rsidRPr="009145B2">
      <w:rPr>
        <w:rFonts w:cstheme="minorHAnsi"/>
        <w:sz w:val="20"/>
        <w:szCs w:val="20"/>
      </w:rPr>
      <w:t xml:space="preserve"> ziņojuma projektam „</w:t>
    </w:r>
    <w:r w:rsidRPr="00C56685">
      <w:rPr>
        <w:rFonts w:cstheme="minorHAnsi"/>
        <w:sz w:val="20"/>
        <w:szCs w:val="20"/>
      </w:rPr>
      <w:t>Viedās specializācijas stratēģij</w:t>
    </w:r>
    <w:r>
      <w:rPr>
        <w:rFonts w:cstheme="minorHAnsi"/>
        <w:sz w:val="20"/>
        <w:szCs w:val="20"/>
      </w:rPr>
      <w:t>as monitorings. Otrais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D5B5" w14:textId="77777777" w:rsidR="005551BD" w:rsidRDefault="005551BD">
      <w:r>
        <w:separator/>
      </w:r>
    </w:p>
  </w:footnote>
  <w:footnote w:type="continuationSeparator" w:id="0">
    <w:p w14:paraId="70A634FE" w14:textId="77777777" w:rsidR="005551BD" w:rsidRDefault="0055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426511" w:rsidRDefault="004265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426511" w:rsidRDefault="00426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B07C" w14:textId="77777777" w:rsidR="00426511" w:rsidRDefault="0042651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FA3">
      <w:rPr>
        <w:rStyle w:val="PageNumber"/>
        <w:noProof/>
      </w:rPr>
      <w:t>3</w:t>
    </w:r>
    <w:r>
      <w:rPr>
        <w:rStyle w:val="PageNumber"/>
      </w:rPr>
      <w:fldChar w:fldCharType="end"/>
    </w:r>
  </w:p>
  <w:p w14:paraId="63BD669A" w14:textId="77777777" w:rsidR="00426511" w:rsidRDefault="0042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168C"/>
    <w:multiLevelType w:val="hybridMultilevel"/>
    <w:tmpl w:val="7FD4714A"/>
    <w:lvl w:ilvl="0" w:tplc="24229888">
      <w:start w:val="1"/>
      <w:numFmt w:val="lowerLetter"/>
      <w:lvlText w:val="%1)"/>
      <w:lvlJc w:val="left"/>
      <w:pPr>
        <w:ind w:left="363" w:hanging="360"/>
      </w:pPr>
    </w:lvl>
    <w:lvl w:ilvl="1" w:tplc="3D80AE1E" w:tentative="1">
      <w:start w:val="1"/>
      <w:numFmt w:val="lowerLetter"/>
      <w:lvlText w:val="%2."/>
      <w:lvlJc w:val="left"/>
      <w:pPr>
        <w:ind w:left="1083" w:hanging="360"/>
      </w:pPr>
    </w:lvl>
    <w:lvl w:ilvl="2" w:tplc="520C1F1A" w:tentative="1">
      <w:start w:val="1"/>
      <w:numFmt w:val="lowerRoman"/>
      <w:lvlText w:val="%3."/>
      <w:lvlJc w:val="right"/>
      <w:pPr>
        <w:ind w:left="1803" w:hanging="180"/>
      </w:pPr>
    </w:lvl>
    <w:lvl w:ilvl="3" w:tplc="7B5CD5BC" w:tentative="1">
      <w:start w:val="1"/>
      <w:numFmt w:val="decimal"/>
      <w:lvlText w:val="%4."/>
      <w:lvlJc w:val="left"/>
      <w:pPr>
        <w:ind w:left="2523" w:hanging="360"/>
      </w:pPr>
    </w:lvl>
    <w:lvl w:ilvl="4" w:tplc="373C842A" w:tentative="1">
      <w:start w:val="1"/>
      <w:numFmt w:val="lowerLetter"/>
      <w:lvlText w:val="%5."/>
      <w:lvlJc w:val="left"/>
      <w:pPr>
        <w:ind w:left="3243" w:hanging="360"/>
      </w:pPr>
    </w:lvl>
    <w:lvl w:ilvl="5" w:tplc="DDE07046" w:tentative="1">
      <w:start w:val="1"/>
      <w:numFmt w:val="lowerRoman"/>
      <w:lvlText w:val="%6."/>
      <w:lvlJc w:val="right"/>
      <w:pPr>
        <w:ind w:left="3963" w:hanging="180"/>
      </w:pPr>
    </w:lvl>
    <w:lvl w:ilvl="6" w:tplc="C0ECCF2A" w:tentative="1">
      <w:start w:val="1"/>
      <w:numFmt w:val="decimal"/>
      <w:lvlText w:val="%7."/>
      <w:lvlJc w:val="left"/>
      <w:pPr>
        <w:ind w:left="4683" w:hanging="360"/>
      </w:pPr>
    </w:lvl>
    <w:lvl w:ilvl="7" w:tplc="042EBF26" w:tentative="1">
      <w:start w:val="1"/>
      <w:numFmt w:val="lowerLetter"/>
      <w:lvlText w:val="%8."/>
      <w:lvlJc w:val="left"/>
      <w:pPr>
        <w:ind w:left="5403" w:hanging="360"/>
      </w:pPr>
    </w:lvl>
    <w:lvl w:ilvl="8" w:tplc="C060C17A" w:tentative="1">
      <w:start w:val="1"/>
      <w:numFmt w:val="lowerRoman"/>
      <w:lvlText w:val="%9."/>
      <w:lvlJc w:val="right"/>
      <w:pPr>
        <w:ind w:left="6123" w:hanging="180"/>
      </w:pPr>
    </w:lvl>
  </w:abstractNum>
  <w:abstractNum w:abstractNumId="1">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335EF"/>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4">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2DB9"/>
    <w:multiLevelType w:val="hybridMultilevel"/>
    <w:tmpl w:val="DE54B988"/>
    <w:lvl w:ilvl="0" w:tplc="C424126E">
      <w:start w:val="1"/>
      <w:numFmt w:val="decimal"/>
      <w:lvlText w:val="%1."/>
      <w:lvlJc w:val="left"/>
      <w:pPr>
        <w:ind w:left="720" w:hanging="360"/>
      </w:pPr>
      <w:rPr>
        <w:rFonts w:hint="default"/>
      </w:rPr>
    </w:lvl>
    <w:lvl w:ilvl="1" w:tplc="6F92A0B8">
      <w:start w:val="1"/>
      <w:numFmt w:val="lowerLetter"/>
      <w:lvlText w:val="%2."/>
      <w:lvlJc w:val="left"/>
      <w:pPr>
        <w:ind w:left="1440" w:hanging="360"/>
      </w:pPr>
    </w:lvl>
    <w:lvl w:ilvl="2" w:tplc="1AA6DA36" w:tentative="1">
      <w:start w:val="1"/>
      <w:numFmt w:val="lowerRoman"/>
      <w:lvlText w:val="%3."/>
      <w:lvlJc w:val="right"/>
      <w:pPr>
        <w:ind w:left="2160" w:hanging="180"/>
      </w:pPr>
    </w:lvl>
    <w:lvl w:ilvl="3" w:tplc="F20C4DD0" w:tentative="1">
      <w:start w:val="1"/>
      <w:numFmt w:val="decimal"/>
      <w:lvlText w:val="%4."/>
      <w:lvlJc w:val="left"/>
      <w:pPr>
        <w:ind w:left="2880" w:hanging="360"/>
      </w:pPr>
    </w:lvl>
    <w:lvl w:ilvl="4" w:tplc="7DC69394" w:tentative="1">
      <w:start w:val="1"/>
      <w:numFmt w:val="lowerLetter"/>
      <w:lvlText w:val="%5."/>
      <w:lvlJc w:val="left"/>
      <w:pPr>
        <w:ind w:left="3600" w:hanging="360"/>
      </w:pPr>
    </w:lvl>
    <w:lvl w:ilvl="5" w:tplc="F97E1A86" w:tentative="1">
      <w:start w:val="1"/>
      <w:numFmt w:val="lowerRoman"/>
      <w:lvlText w:val="%6."/>
      <w:lvlJc w:val="right"/>
      <w:pPr>
        <w:ind w:left="4320" w:hanging="180"/>
      </w:pPr>
    </w:lvl>
    <w:lvl w:ilvl="6" w:tplc="F16E8E4E" w:tentative="1">
      <w:start w:val="1"/>
      <w:numFmt w:val="decimal"/>
      <w:lvlText w:val="%7."/>
      <w:lvlJc w:val="left"/>
      <w:pPr>
        <w:ind w:left="5040" w:hanging="360"/>
      </w:pPr>
    </w:lvl>
    <w:lvl w:ilvl="7" w:tplc="BD784E26" w:tentative="1">
      <w:start w:val="1"/>
      <w:numFmt w:val="lowerLetter"/>
      <w:lvlText w:val="%8."/>
      <w:lvlJc w:val="left"/>
      <w:pPr>
        <w:ind w:left="5760" w:hanging="360"/>
      </w:pPr>
    </w:lvl>
    <w:lvl w:ilvl="8" w:tplc="7DA0E970" w:tentative="1">
      <w:start w:val="1"/>
      <w:numFmt w:val="lowerRoman"/>
      <w:lvlText w:val="%9."/>
      <w:lvlJc w:val="right"/>
      <w:pPr>
        <w:ind w:left="6480" w:hanging="180"/>
      </w:pPr>
    </w:lvl>
  </w:abstractNum>
  <w:abstractNum w:abstractNumId="6">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6"/>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qgUA9rqZqSwAAAA="/>
  </w:docVars>
  <w:rsids>
    <w:rsidRoot w:val="00F86CE4"/>
    <w:rsid w:val="00001F89"/>
    <w:rsid w:val="00003C53"/>
    <w:rsid w:val="0000456E"/>
    <w:rsid w:val="000055EA"/>
    <w:rsid w:val="00006BF1"/>
    <w:rsid w:val="00007ADE"/>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5E34"/>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2615"/>
    <w:rsid w:val="00043005"/>
    <w:rsid w:val="0004345F"/>
    <w:rsid w:val="00044026"/>
    <w:rsid w:val="00046075"/>
    <w:rsid w:val="00046CAD"/>
    <w:rsid w:val="00046F5C"/>
    <w:rsid w:val="00047385"/>
    <w:rsid w:val="00050554"/>
    <w:rsid w:val="00053706"/>
    <w:rsid w:val="00053E04"/>
    <w:rsid w:val="000546D5"/>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BD9"/>
    <w:rsid w:val="00092E08"/>
    <w:rsid w:val="0009302B"/>
    <w:rsid w:val="00093EC2"/>
    <w:rsid w:val="00094B9E"/>
    <w:rsid w:val="000958A2"/>
    <w:rsid w:val="00096304"/>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871"/>
    <w:rsid w:val="000B2382"/>
    <w:rsid w:val="000B3171"/>
    <w:rsid w:val="000B34A5"/>
    <w:rsid w:val="000B4746"/>
    <w:rsid w:val="000B7447"/>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2955"/>
    <w:rsid w:val="000D3602"/>
    <w:rsid w:val="000D4D89"/>
    <w:rsid w:val="000D6BBD"/>
    <w:rsid w:val="000D73AA"/>
    <w:rsid w:val="000D7751"/>
    <w:rsid w:val="000D7C23"/>
    <w:rsid w:val="000E0A16"/>
    <w:rsid w:val="000E1BFA"/>
    <w:rsid w:val="000E2142"/>
    <w:rsid w:val="000E21D0"/>
    <w:rsid w:val="000E2A38"/>
    <w:rsid w:val="000E2ACC"/>
    <w:rsid w:val="000E4287"/>
    <w:rsid w:val="000E5509"/>
    <w:rsid w:val="000E585F"/>
    <w:rsid w:val="000E66F8"/>
    <w:rsid w:val="000F054F"/>
    <w:rsid w:val="000F079D"/>
    <w:rsid w:val="000F0D9D"/>
    <w:rsid w:val="000F1D56"/>
    <w:rsid w:val="000F2534"/>
    <w:rsid w:val="000F28D9"/>
    <w:rsid w:val="000F2CF0"/>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12E3"/>
    <w:rsid w:val="00101EEB"/>
    <w:rsid w:val="0010375A"/>
    <w:rsid w:val="001038ED"/>
    <w:rsid w:val="001042B0"/>
    <w:rsid w:val="00106695"/>
    <w:rsid w:val="00106F4F"/>
    <w:rsid w:val="001071D3"/>
    <w:rsid w:val="001075A8"/>
    <w:rsid w:val="00110259"/>
    <w:rsid w:val="00110AA9"/>
    <w:rsid w:val="0011254D"/>
    <w:rsid w:val="001133D3"/>
    <w:rsid w:val="001139C2"/>
    <w:rsid w:val="001144BF"/>
    <w:rsid w:val="00114559"/>
    <w:rsid w:val="00114EA9"/>
    <w:rsid w:val="00115ED0"/>
    <w:rsid w:val="0011683C"/>
    <w:rsid w:val="001179E8"/>
    <w:rsid w:val="0012021B"/>
    <w:rsid w:val="0012222D"/>
    <w:rsid w:val="001255E6"/>
    <w:rsid w:val="0013053A"/>
    <w:rsid w:val="0013066A"/>
    <w:rsid w:val="00131138"/>
    <w:rsid w:val="001315EF"/>
    <w:rsid w:val="00131F39"/>
    <w:rsid w:val="00132375"/>
    <w:rsid w:val="00132E73"/>
    <w:rsid w:val="00133505"/>
    <w:rsid w:val="00134188"/>
    <w:rsid w:val="00136EB1"/>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328"/>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36"/>
    <w:rsid w:val="00180CE5"/>
    <w:rsid w:val="00181BAA"/>
    <w:rsid w:val="00181D2D"/>
    <w:rsid w:val="0018210A"/>
    <w:rsid w:val="00182DE0"/>
    <w:rsid w:val="0018386C"/>
    <w:rsid w:val="00184479"/>
    <w:rsid w:val="0018472C"/>
    <w:rsid w:val="0018475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07E"/>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1CB1"/>
    <w:rsid w:val="001D2AC0"/>
    <w:rsid w:val="001D2DBA"/>
    <w:rsid w:val="001D2FD0"/>
    <w:rsid w:val="001D3830"/>
    <w:rsid w:val="001D3BA6"/>
    <w:rsid w:val="001D5564"/>
    <w:rsid w:val="001D6FAA"/>
    <w:rsid w:val="001D70FA"/>
    <w:rsid w:val="001D7BA9"/>
    <w:rsid w:val="001E014E"/>
    <w:rsid w:val="001E039D"/>
    <w:rsid w:val="001E22E7"/>
    <w:rsid w:val="001E2714"/>
    <w:rsid w:val="001E398C"/>
    <w:rsid w:val="001E4456"/>
    <w:rsid w:val="001E4DDC"/>
    <w:rsid w:val="001E774F"/>
    <w:rsid w:val="001E7C1D"/>
    <w:rsid w:val="001F073F"/>
    <w:rsid w:val="001F2EF8"/>
    <w:rsid w:val="001F3009"/>
    <w:rsid w:val="001F3358"/>
    <w:rsid w:val="001F35CB"/>
    <w:rsid w:val="001F390F"/>
    <w:rsid w:val="001F5CD1"/>
    <w:rsid w:val="001F7257"/>
    <w:rsid w:val="001F7739"/>
    <w:rsid w:val="0020011B"/>
    <w:rsid w:val="0020187E"/>
    <w:rsid w:val="00201DC6"/>
    <w:rsid w:val="002020B7"/>
    <w:rsid w:val="00202375"/>
    <w:rsid w:val="002025EA"/>
    <w:rsid w:val="00202778"/>
    <w:rsid w:val="00202884"/>
    <w:rsid w:val="00202E44"/>
    <w:rsid w:val="00203556"/>
    <w:rsid w:val="00204D0F"/>
    <w:rsid w:val="00204DB6"/>
    <w:rsid w:val="002056ED"/>
    <w:rsid w:val="00205C3A"/>
    <w:rsid w:val="00211793"/>
    <w:rsid w:val="00211C11"/>
    <w:rsid w:val="002121ED"/>
    <w:rsid w:val="00212345"/>
    <w:rsid w:val="00212EA8"/>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511"/>
    <w:rsid w:val="002268BF"/>
    <w:rsid w:val="002273B1"/>
    <w:rsid w:val="00227BDE"/>
    <w:rsid w:val="00230045"/>
    <w:rsid w:val="0023014E"/>
    <w:rsid w:val="002308FA"/>
    <w:rsid w:val="0023132F"/>
    <w:rsid w:val="00231AA5"/>
    <w:rsid w:val="00232F90"/>
    <w:rsid w:val="0023339B"/>
    <w:rsid w:val="0023469C"/>
    <w:rsid w:val="00234C71"/>
    <w:rsid w:val="00235511"/>
    <w:rsid w:val="002366E0"/>
    <w:rsid w:val="00236A36"/>
    <w:rsid w:val="00236DE1"/>
    <w:rsid w:val="002372EE"/>
    <w:rsid w:val="002372FD"/>
    <w:rsid w:val="002375D4"/>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103"/>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144D"/>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311"/>
    <w:rsid w:val="002927D3"/>
    <w:rsid w:val="00294BDE"/>
    <w:rsid w:val="00295DB6"/>
    <w:rsid w:val="0029788B"/>
    <w:rsid w:val="00297D1B"/>
    <w:rsid w:val="00297F4D"/>
    <w:rsid w:val="002A0226"/>
    <w:rsid w:val="002A0661"/>
    <w:rsid w:val="002A1CF2"/>
    <w:rsid w:val="002A2ED0"/>
    <w:rsid w:val="002A3A84"/>
    <w:rsid w:val="002A427C"/>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586"/>
    <w:rsid w:val="002D2C09"/>
    <w:rsid w:val="002D2C45"/>
    <w:rsid w:val="002D4969"/>
    <w:rsid w:val="002D4D33"/>
    <w:rsid w:val="002D4EE1"/>
    <w:rsid w:val="002D4F49"/>
    <w:rsid w:val="002D778E"/>
    <w:rsid w:val="002E0431"/>
    <w:rsid w:val="002E04D7"/>
    <w:rsid w:val="002E06DD"/>
    <w:rsid w:val="002E171A"/>
    <w:rsid w:val="002E2A24"/>
    <w:rsid w:val="002E3D66"/>
    <w:rsid w:val="002E3F11"/>
    <w:rsid w:val="002E4B11"/>
    <w:rsid w:val="002E4F70"/>
    <w:rsid w:val="002E5886"/>
    <w:rsid w:val="002E5AD3"/>
    <w:rsid w:val="002E635D"/>
    <w:rsid w:val="002E637F"/>
    <w:rsid w:val="002E6A2D"/>
    <w:rsid w:val="002E7562"/>
    <w:rsid w:val="002F071F"/>
    <w:rsid w:val="002F0A76"/>
    <w:rsid w:val="002F16C2"/>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EC2"/>
    <w:rsid w:val="00324D5B"/>
    <w:rsid w:val="00325045"/>
    <w:rsid w:val="00325AAE"/>
    <w:rsid w:val="00325D91"/>
    <w:rsid w:val="003267B4"/>
    <w:rsid w:val="00331193"/>
    <w:rsid w:val="003333D4"/>
    <w:rsid w:val="00334951"/>
    <w:rsid w:val="00335275"/>
    <w:rsid w:val="00336411"/>
    <w:rsid w:val="0033678D"/>
    <w:rsid w:val="0033720D"/>
    <w:rsid w:val="003373E8"/>
    <w:rsid w:val="003443DD"/>
    <w:rsid w:val="00344D5A"/>
    <w:rsid w:val="00346EB6"/>
    <w:rsid w:val="00347EDB"/>
    <w:rsid w:val="00350797"/>
    <w:rsid w:val="0035169D"/>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79A"/>
    <w:rsid w:val="00372221"/>
    <w:rsid w:val="00372CF2"/>
    <w:rsid w:val="00374C7E"/>
    <w:rsid w:val="00377353"/>
    <w:rsid w:val="0037736B"/>
    <w:rsid w:val="00381F57"/>
    <w:rsid w:val="0038216E"/>
    <w:rsid w:val="003822E5"/>
    <w:rsid w:val="003830B8"/>
    <w:rsid w:val="00383262"/>
    <w:rsid w:val="00386CE8"/>
    <w:rsid w:val="003A0B00"/>
    <w:rsid w:val="003A157A"/>
    <w:rsid w:val="003A283F"/>
    <w:rsid w:val="003A2A16"/>
    <w:rsid w:val="003A2FDD"/>
    <w:rsid w:val="003A3C43"/>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42EC"/>
    <w:rsid w:val="003C567C"/>
    <w:rsid w:val="003C59B8"/>
    <w:rsid w:val="003C6809"/>
    <w:rsid w:val="003C7897"/>
    <w:rsid w:val="003D0937"/>
    <w:rsid w:val="003D108A"/>
    <w:rsid w:val="003D17E6"/>
    <w:rsid w:val="003D1A20"/>
    <w:rsid w:val="003D1AC9"/>
    <w:rsid w:val="003D2AB3"/>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692F"/>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B82"/>
    <w:rsid w:val="00410C48"/>
    <w:rsid w:val="00416277"/>
    <w:rsid w:val="00416E24"/>
    <w:rsid w:val="0042063D"/>
    <w:rsid w:val="00422B23"/>
    <w:rsid w:val="00422EFB"/>
    <w:rsid w:val="00423A60"/>
    <w:rsid w:val="00423AC7"/>
    <w:rsid w:val="00423C95"/>
    <w:rsid w:val="00424778"/>
    <w:rsid w:val="00426511"/>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0FC3"/>
    <w:rsid w:val="00451F11"/>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2FC6"/>
    <w:rsid w:val="004641E8"/>
    <w:rsid w:val="00464B48"/>
    <w:rsid w:val="00464D7F"/>
    <w:rsid w:val="00465231"/>
    <w:rsid w:val="004662AD"/>
    <w:rsid w:val="00466516"/>
    <w:rsid w:val="00467B65"/>
    <w:rsid w:val="00471EA5"/>
    <w:rsid w:val="004720C9"/>
    <w:rsid w:val="00472257"/>
    <w:rsid w:val="00472659"/>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5C5"/>
    <w:rsid w:val="004A2A54"/>
    <w:rsid w:val="004A2E47"/>
    <w:rsid w:val="004A2EF3"/>
    <w:rsid w:val="004A3B0D"/>
    <w:rsid w:val="004A52F5"/>
    <w:rsid w:val="004A5D3A"/>
    <w:rsid w:val="004A6897"/>
    <w:rsid w:val="004A692B"/>
    <w:rsid w:val="004A6EB6"/>
    <w:rsid w:val="004A794C"/>
    <w:rsid w:val="004B3EC7"/>
    <w:rsid w:val="004B47FB"/>
    <w:rsid w:val="004B5664"/>
    <w:rsid w:val="004C2107"/>
    <w:rsid w:val="004C3999"/>
    <w:rsid w:val="004C4D2A"/>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70FF"/>
    <w:rsid w:val="00512BBC"/>
    <w:rsid w:val="005134FB"/>
    <w:rsid w:val="005135FD"/>
    <w:rsid w:val="0051366C"/>
    <w:rsid w:val="00514547"/>
    <w:rsid w:val="0051684F"/>
    <w:rsid w:val="00516A92"/>
    <w:rsid w:val="00516B9F"/>
    <w:rsid w:val="00517693"/>
    <w:rsid w:val="005205AB"/>
    <w:rsid w:val="00523378"/>
    <w:rsid w:val="00523BD2"/>
    <w:rsid w:val="0052550F"/>
    <w:rsid w:val="00526C0F"/>
    <w:rsid w:val="0052702A"/>
    <w:rsid w:val="00530397"/>
    <w:rsid w:val="005305E3"/>
    <w:rsid w:val="00530F73"/>
    <w:rsid w:val="005326E1"/>
    <w:rsid w:val="00533B8E"/>
    <w:rsid w:val="00535417"/>
    <w:rsid w:val="00535833"/>
    <w:rsid w:val="00536D28"/>
    <w:rsid w:val="005372C5"/>
    <w:rsid w:val="00537A26"/>
    <w:rsid w:val="005408BF"/>
    <w:rsid w:val="00540E47"/>
    <w:rsid w:val="00543283"/>
    <w:rsid w:val="0054364C"/>
    <w:rsid w:val="00546747"/>
    <w:rsid w:val="00547510"/>
    <w:rsid w:val="00547B87"/>
    <w:rsid w:val="00547ECC"/>
    <w:rsid w:val="00550B2C"/>
    <w:rsid w:val="00551D5A"/>
    <w:rsid w:val="00551EC3"/>
    <w:rsid w:val="00554A44"/>
    <w:rsid w:val="00554C53"/>
    <w:rsid w:val="00554F18"/>
    <w:rsid w:val="005551BD"/>
    <w:rsid w:val="00555220"/>
    <w:rsid w:val="005555F0"/>
    <w:rsid w:val="00555739"/>
    <w:rsid w:val="00556E75"/>
    <w:rsid w:val="00556F2D"/>
    <w:rsid w:val="0056069A"/>
    <w:rsid w:val="00560C3B"/>
    <w:rsid w:val="00561D3C"/>
    <w:rsid w:val="00561EA1"/>
    <w:rsid w:val="00561FF1"/>
    <w:rsid w:val="00562799"/>
    <w:rsid w:val="00564804"/>
    <w:rsid w:val="00565598"/>
    <w:rsid w:val="00565B5A"/>
    <w:rsid w:val="00567E8F"/>
    <w:rsid w:val="005702D6"/>
    <w:rsid w:val="00571979"/>
    <w:rsid w:val="00572588"/>
    <w:rsid w:val="00573A50"/>
    <w:rsid w:val="005746D2"/>
    <w:rsid w:val="00574E8A"/>
    <w:rsid w:val="00575804"/>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0D72"/>
    <w:rsid w:val="005A1494"/>
    <w:rsid w:val="005A3590"/>
    <w:rsid w:val="005A4A1C"/>
    <w:rsid w:val="005A5BD8"/>
    <w:rsid w:val="005A692A"/>
    <w:rsid w:val="005A6AB8"/>
    <w:rsid w:val="005B11C2"/>
    <w:rsid w:val="005B180A"/>
    <w:rsid w:val="005B2FC4"/>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8EC"/>
    <w:rsid w:val="005D237C"/>
    <w:rsid w:val="005D25E2"/>
    <w:rsid w:val="005D25FF"/>
    <w:rsid w:val="005D2632"/>
    <w:rsid w:val="005D38E0"/>
    <w:rsid w:val="005D3F32"/>
    <w:rsid w:val="005D4E3E"/>
    <w:rsid w:val="005D67F7"/>
    <w:rsid w:val="005D7D7E"/>
    <w:rsid w:val="005E0B59"/>
    <w:rsid w:val="005E1105"/>
    <w:rsid w:val="005E162F"/>
    <w:rsid w:val="005E2C60"/>
    <w:rsid w:val="005E2CED"/>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03D4"/>
    <w:rsid w:val="00622225"/>
    <w:rsid w:val="00622D03"/>
    <w:rsid w:val="00622DCD"/>
    <w:rsid w:val="00622F57"/>
    <w:rsid w:val="0062398B"/>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04B"/>
    <w:rsid w:val="006461A1"/>
    <w:rsid w:val="00646BF6"/>
    <w:rsid w:val="00647422"/>
    <w:rsid w:val="00647E6B"/>
    <w:rsid w:val="00650E84"/>
    <w:rsid w:val="0065198B"/>
    <w:rsid w:val="006525AF"/>
    <w:rsid w:val="0065266A"/>
    <w:rsid w:val="00653F9C"/>
    <w:rsid w:val="00655470"/>
    <w:rsid w:val="00656B4E"/>
    <w:rsid w:val="00656FEE"/>
    <w:rsid w:val="0065758F"/>
    <w:rsid w:val="006606D3"/>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2D3"/>
    <w:rsid w:val="006B6DDA"/>
    <w:rsid w:val="006B73D9"/>
    <w:rsid w:val="006B7DF0"/>
    <w:rsid w:val="006B7E74"/>
    <w:rsid w:val="006C0D75"/>
    <w:rsid w:val="006C1C48"/>
    <w:rsid w:val="006C3C1D"/>
    <w:rsid w:val="006C41FF"/>
    <w:rsid w:val="006C5145"/>
    <w:rsid w:val="006C65A8"/>
    <w:rsid w:val="006D01D6"/>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323"/>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542"/>
    <w:rsid w:val="00700D41"/>
    <w:rsid w:val="00701800"/>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A54"/>
    <w:rsid w:val="00730598"/>
    <w:rsid w:val="00731C24"/>
    <w:rsid w:val="0073257E"/>
    <w:rsid w:val="00732A32"/>
    <w:rsid w:val="00733066"/>
    <w:rsid w:val="00733469"/>
    <w:rsid w:val="00733539"/>
    <w:rsid w:val="0073419A"/>
    <w:rsid w:val="007354FD"/>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299E"/>
    <w:rsid w:val="007535C7"/>
    <w:rsid w:val="00753BFA"/>
    <w:rsid w:val="00756551"/>
    <w:rsid w:val="00757769"/>
    <w:rsid w:val="0076067E"/>
    <w:rsid w:val="00761BFD"/>
    <w:rsid w:val="00761D5C"/>
    <w:rsid w:val="00761FE5"/>
    <w:rsid w:val="00762476"/>
    <w:rsid w:val="00762A18"/>
    <w:rsid w:val="00763AE2"/>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225A"/>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CF"/>
    <w:rsid w:val="007B26E1"/>
    <w:rsid w:val="007B3045"/>
    <w:rsid w:val="007B4C0F"/>
    <w:rsid w:val="007B5E25"/>
    <w:rsid w:val="007B6E0E"/>
    <w:rsid w:val="007C27FB"/>
    <w:rsid w:val="007C2CBB"/>
    <w:rsid w:val="007C309C"/>
    <w:rsid w:val="007C4209"/>
    <w:rsid w:val="007C5EB9"/>
    <w:rsid w:val="007C7449"/>
    <w:rsid w:val="007C7EA5"/>
    <w:rsid w:val="007D0268"/>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A2F"/>
    <w:rsid w:val="007E5C4A"/>
    <w:rsid w:val="007E6915"/>
    <w:rsid w:val="007E6C22"/>
    <w:rsid w:val="007E74CA"/>
    <w:rsid w:val="007E7AD3"/>
    <w:rsid w:val="007F0070"/>
    <w:rsid w:val="007F0441"/>
    <w:rsid w:val="007F0E99"/>
    <w:rsid w:val="007F20F1"/>
    <w:rsid w:val="007F4224"/>
    <w:rsid w:val="007F4DD2"/>
    <w:rsid w:val="007F4FB9"/>
    <w:rsid w:val="007F6C2A"/>
    <w:rsid w:val="007F7022"/>
    <w:rsid w:val="007F7690"/>
    <w:rsid w:val="007F7755"/>
    <w:rsid w:val="008006CA"/>
    <w:rsid w:val="00800823"/>
    <w:rsid w:val="008011CC"/>
    <w:rsid w:val="00801404"/>
    <w:rsid w:val="008017AA"/>
    <w:rsid w:val="00801CBA"/>
    <w:rsid w:val="00801D92"/>
    <w:rsid w:val="00804BCF"/>
    <w:rsid w:val="00804FA4"/>
    <w:rsid w:val="00805275"/>
    <w:rsid w:val="00805EC6"/>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FDC"/>
    <w:rsid w:val="00825043"/>
    <w:rsid w:val="00825267"/>
    <w:rsid w:val="008264EC"/>
    <w:rsid w:val="00827C0D"/>
    <w:rsid w:val="00830642"/>
    <w:rsid w:val="00831250"/>
    <w:rsid w:val="00831D8D"/>
    <w:rsid w:val="00832FA3"/>
    <w:rsid w:val="008333B7"/>
    <w:rsid w:val="008336EC"/>
    <w:rsid w:val="008337B9"/>
    <w:rsid w:val="00834FD2"/>
    <w:rsid w:val="00835084"/>
    <w:rsid w:val="00835184"/>
    <w:rsid w:val="00835569"/>
    <w:rsid w:val="00835802"/>
    <w:rsid w:val="00836295"/>
    <w:rsid w:val="008370EE"/>
    <w:rsid w:val="00837180"/>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795"/>
    <w:rsid w:val="00850C3B"/>
    <w:rsid w:val="00851605"/>
    <w:rsid w:val="00851CEA"/>
    <w:rsid w:val="00852CA0"/>
    <w:rsid w:val="00852D85"/>
    <w:rsid w:val="00852F6C"/>
    <w:rsid w:val="00853A0E"/>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14"/>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C6A"/>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7EA1"/>
    <w:rsid w:val="008B16DE"/>
    <w:rsid w:val="008B21BA"/>
    <w:rsid w:val="008B251F"/>
    <w:rsid w:val="008B2602"/>
    <w:rsid w:val="008B2727"/>
    <w:rsid w:val="008B316B"/>
    <w:rsid w:val="008B5059"/>
    <w:rsid w:val="008B5BF2"/>
    <w:rsid w:val="008B6934"/>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61D"/>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5EC7"/>
    <w:rsid w:val="0090680D"/>
    <w:rsid w:val="0091045D"/>
    <w:rsid w:val="0091281A"/>
    <w:rsid w:val="00912B24"/>
    <w:rsid w:val="009139B5"/>
    <w:rsid w:val="009139BF"/>
    <w:rsid w:val="00914514"/>
    <w:rsid w:val="00914549"/>
    <w:rsid w:val="009145B2"/>
    <w:rsid w:val="00914C08"/>
    <w:rsid w:val="00914F2F"/>
    <w:rsid w:val="00916057"/>
    <w:rsid w:val="009168FD"/>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23B2"/>
    <w:rsid w:val="0093375E"/>
    <w:rsid w:val="00933BEF"/>
    <w:rsid w:val="0093787E"/>
    <w:rsid w:val="009412CC"/>
    <w:rsid w:val="0094388B"/>
    <w:rsid w:val="00943D09"/>
    <w:rsid w:val="00944826"/>
    <w:rsid w:val="009457A1"/>
    <w:rsid w:val="00947C5D"/>
    <w:rsid w:val="00947CA9"/>
    <w:rsid w:val="00947DB2"/>
    <w:rsid w:val="00950478"/>
    <w:rsid w:val="00950888"/>
    <w:rsid w:val="00950AF9"/>
    <w:rsid w:val="00950B5F"/>
    <w:rsid w:val="00950D35"/>
    <w:rsid w:val="0095144C"/>
    <w:rsid w:val="0095165B"/>
    <w:rsid w:val="00951B17"/>
    <w:rsid w:val="00951B8D"/>
    <w:rsid w:val="009536A8"/>
    <w:rsid w:val="00954596"/>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5EA"/>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00C"/>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EC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0915"/>
    <w:rsid w:val="009C2B3E"/>
    <w:rsid w:val="009C2EA2"/>
    <w:rsid w:val="009C3721"/>
    <w:rsid w:val="009C4141"/>
    <w:rsid w:val="009C4B55"/>
    <w:rsid w:val="009C5FCC"/>
    <w:rsid w:val="009C61A2"/>
    <w:rsid w:val="009C69F1"/>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E37"/>
    <w:rsid w:val="009E2040"/>
    <w:rsid w:val="009E49AE"/>
    <w:rsid w:val="009E4DC7"/>
    <w:rsid w:val="009E660A"/>
    <w:rsid w:val="009E6B64"/>
    <w:rsid w:val="009E72E5"/>
    <w:rsid w:val="009F0C38"/>
    <w:rsid w:val="009F46C8"/>
    <w:rsid w:val="009F4F2A"/>
    <w:rsid w:val="009F660B"/>
    <w:rsid w:val="009F671E"/>
    <w:rsid w:val="009F7ED1"/>
    <w:rsid w:val="00A0149B"/>
    <w:rsid w:val="00A01607"/>
    <w:rsid w:val="00A018D4"/>
    <w:rsid w:val="00A02F9D"/>
    <w:rsid w:val="00A03767"/>
    <w:rsid w:val="00A04834"/>
    <w:rsid w:val="00A05628"/>
    <w:rsid w:val="00A07DCF"/>
    <w:rsid w:val="00A1291B"/>
    <w:rsid w:val="00A12979"/>
    <w:rsid w:val="00A131A9"/>
    <w:rsid w:val="00A1496E"/>
    <w:rsid w:val="00A14F84"/>
    <w:rsid w:val="00A16D6D"/>
    <w:rsid w:val="00A179B4"/>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1331"/>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B01"/>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4F51"/>
    <w:rsid w:val="00A9568C"/>
    <w:rsid w:val="00A9594E"/>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987"/>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1B2E"/>
    <w:rsid w:val="00AF2EC7"/>
    <w:rsid w:val="00AF35B3"/>
    <w:rsid w:val="00AF3AC0"/>
    <w:rsid w:val="00AF4F4A"/>
    <w:rsid w:val="00AF52D1"/>
    <w:rsid w:val="00AF57F5"/>
    <w:rsid w:val="00B00C24"/>
    <w:rsid w:val="00B00F93"/>
    <w:rsid w:val="00B01BBE"/>
    <w:rsid w:val="00B03F92"/>
    <w:rsid w:val="00B055D8"/>
    <w:rsid w:val="00B05CDF"/>
    <w:rsid w:val="00B06CD6"/>
    <w:rsid w:val="00B06EBC"/>
    <w:rsid w:val="00B11059"/>
    <w:rsid w:val="00B11D2D"/>
    <w:rsid w:val="00B123F0"/>
    <w:rsid w:val="00B12891"/>
    <w:rsid w:val="00B146C1"/>
    <w:rsid w:val="00B146E7"/>
    <w:rsid w:val="00B14742"/>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1522"/>
    <w:rsid w:val="00B425C0"/>
    <w:rsid w:val="00B42DB6"/>
    <w:rsid w:val="00B43C04"/>
    <w:rsid w:val="00B46957"/>
    <w:rsid w:val="00B47B54"/>
    <w:rsid w:val="00B50E99"/>
    <w:rsid w:val="00B51926"/>
    <w:rsid w:val="00B51F9A"/>
    <w:rsid w:val="00B53498"/>
    <w:rsid w:val="00B54DA7"/>
    <w:rsid w:val="00B57F8E"/>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46A"/>
    <w:rsid w:val="00BD2EFC"/>
    <w:rsid w:val="00BD340E"/>
    <w:rsid w:val="00BD60AD"/>
    <w:rsid w:val="00BD6C02"/>
    <w:rsid w:val="00BD77A3"/>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6CF6"/>
    <w:rsid w:val="00C21C39"/>
    <w:rsid w:val="00C2325C"/>
    <w:rsid w:val="00C239ED"/>
    <w:rsid w:val="00C24D9D"/>
    <w:rsid w:val="00C25CF3"/>
    <w:rsid w:val="00C263E9"/>
    <w:rsid w:val="00C2775A"/>
    <w:rsid w:val="00C3063A"/>
    <w:rsid w:val="00C30BAD"/>
    <w:rsid w:val="00C31E8F"/>
    <w:rsid w:val="00C335DA"/>
    <w:rsid w:val="00C33D3E"/>
    <w:rsid w:val="00C362E0"/>
    <w:rsid w:val="00C36CB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4EB"/>
    <w:rsid w:val="00C53A4C"/>
    <w:rsid w:val="00C5448D"/>
    <w:rsid w:val="00C5477F"/>
    <w:rsid w:val="00C547B7"/>
    <w:rsid w:val="00C5503B"/>
    <w:rsid w:val="00C55A32"/>
    <w:rsid w:val="00C564F2"/>
    <w:rsid w:val="00C56685"/>
    <w:rsid w:val="00C56F11"/>
    <w:rsid w:val="00C61F3A"/>
    <w:rsid w:val="00C629CB"/>
    <w:rsid w:val="00C62B75"/>
    <w:rsid w:val="00C657B5"/>
    <w:rsid w:val="00C661E1"/>
    <w:rsid w:val="00C66686"/>
    <w:rsid w:val="00C66EFB"/>
    <w:rsid w:val="00C678C4"/>
    <w:rsid w:val="00C71215"/>
    <w:rsid w:val="00C7216B"/>
    <w:rsid w:val="00C727BE"/>
    <w:rsid w:val="00C732A9"/>
    <w:rsid w:val="00C73448"/>
    <w:rsid w:val="00C73E2E"/>
    <w:rsid w:val="00C74546"/>
    <w:rsid w:val="00C748E2"/>
    <w:rsid w:val="00C75D42"/>
    <w:rsid w:val="00C7776C"/>
    <w:rsid w:val="00C80319"/>
    <w:rsid w:val="00C8398D"/>
    <w:rsid w:val="00C84BC2"/>
    <w:rsid w:val="00C85139"/>
    <w:rsid w:val="00C85657"/>
    <w:rsid w:val="00C90862"/>
    <w:rsid w:val="00C91C88"/>
    <w:rsid w:val="00C939C3"/>
    <w:rsid w:val="00C94228"/>
    <w:rsid w:val="00C96D56"/>
    <w:rsid w:val="00C977E6"/>
    <w:rsid w:val="00C979DC"/>
    <w:rsid w:val="00CA0020"/>
    <w:rsid w:val="00CA0834"/>
    <w:rsid w:val="00CA0B2E"/>
    <w:rsid w:val="00CA18CA"/>
    <w:rsid w:val="00CA2557"/>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60C0"/>
    <w:rsid w:val="00CD0E6E"/>
    <w:rsid w:val="00CD23AE"/>
    <w:rsid w:val="00CD27DF"/>
    <w:rsid w:val="00CD2D8A"/>
    <w:rsid w:val="00CD3BAC"/>
    <w:rsid w:val="00CD3FF2"/>
    <w:rsid w:val="00CD4A65"/>
    <w:rsid w:val="00CD531F"/>
    <w:rsid w:val="00CD5637"/>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24C"/>
    <w:rsid w:val="00D06776"/>
    <w:rsid w:val="00D06E46"/>
    <w:rsid w:val="00D06F95"/>
    <w:rsid w:val="00D07FD3"/>
    <w:rsid w:val="00D1158C"/>
    <w:rsid w:val="00D11600"/>
    <w:rsid w:val="00D119A2"/>
    <w:rsid w:val="00D12E31"/>
    <w:rsid w:val="00D137F9"/>
    <w:rsid w:val="00D1458C"/>
    <w:rsid w:val="00D1620E"/>
    <w:rsid w:val="00D16867"/>
    <w:rsid w:val="00D16EEC"/>
    <w:rsid w:val="00D17CC3"/>
    <w:rsid w:val="00D2047A"/>
    <w:rsid w:val="00D20631"/>
    <w:rsid w:val="00D207FC"/>
    <w:rsid w:val="00D2260B"/>
    <w:rsid w:val="00D22D49"/>
    <w:rsid w:val="00D23930"/>
    <w:rsid w:val="00D23A23"/>
    <w:rsid w:val="00D24D8A"/>
    <w:rsid w:val="00D24DA4"/>
    <w:rsid w:val="00D25235"/>
    <w:rsid w:val="00D25383"/>
    <w:rsid w:val="00D25670"/>
    <w:rsid w:val="00D273EA"/>
    <w:rsid w:val="00D301FF"/>
    <w:rsid w:val="00D3257F"/>
    <w:rsid w:val="00D340E2"/>
    <w:rsid w:val="00D36887"/>
    <w:rsid w:val="00D37563"/>
    <w:rsid w:val="00D379EB"/>
    <w:rsid w:val="00D400B8"/>
    <w:rsid w:val="00D4022C"/>
    <w:rsid w:val="00D40853"/>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BD6"/>
    <w:rsid w:val="00D564DF"/>
    <w:rsid w:val="00D56E20"/>
    <w:rsid w:val="00D576DD"/>
    <w:rsid w:val="00D57CB4"/>
    <w:rsid w:val="00D60FBC"/>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B87"/>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6CB5"/>
    <w:rsid w:val="00DF745E"/>
    <w:rsid w:val="00DF762E"/>
    <w:rsid w:val="00E0044E"/>
    <w:rsid w:val="00E00816"/>
    <w:rsid w:val="00E0239F"/>
    <w:rsid w:val="00E0267B"/>
    <w:rsid w:val="00E04441"/>
    <w:rsid w:val="00E05F03"/>
    <w:rsid w:val="00E06370"/>
    <w:rsid w:val="00E06B7B"/>
    <w:rsid w:val="00E06E20"/>
    <w:rsid w:val="00E07DD9"/>
    <w:rsid w:val="00E102F8"/>
    <w:rsid w:val="00E11046"/>
    <w:rsid w:val="00E12FCF"/>
    <w:rsid w:val="00E13273"/>
    <w:rsid w:val="00E13379"/>
    <w:rsid w:val="00E139EE"/>
    <w:rsid w:val="00E14D83"/>
    <w:rsid w:val="00E14FA6"/>
    <w:rsid w:val="00E15A0D"/>
    <w:rsid w:val="00E16640"/>
    <w:rsid w:val="00E1740F"/>
    <w:rsid w:val="00E200CF"/>
    <w:rsid w:val="00E20CCC"/>
    <w:rsid w:val="00E24287"/>
    <w:rsid w:val="00E24736"/>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737"/>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5F9"/>
    <w:rsid w:val="00E87D05"/>
    <w:rsid w:val="00E91F96"/>
    <w:rsid w:val="00E92E99"/>
    <w:rsid w:val="00E93E4C"/>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51A"/>
    <w:rsid w:val="00EB4F08"/>
    <w:rsid w:val="00EB632B"/>
    <w:rsid w:val="00EC2E07"/>
    <w:rsid w:val="00EC43C7"/>
    <w:rsid w:val="00EC465D"/>
    <w:rsid w:val="00EC532E"/>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6AB0"/>
    <w:rsid w:val="00EE7405"/>
    <w:rsid w:val="00EF033E"/>
    <w:rsid w:val="00EF06EC"/>
    <w:rsid w:val="00EF14FF"/>
    <w:rsid w:val="00EF1F3A"/>
    <w:rsid w:val="00EF2BFE"/>
    <w:rsid w:val="00EF2D85"/>
    <w:rsid w:val="00EF402C"/>
    <w:rsid w:val="00EF45E0"/>
    <w:rsid w:val="00EF4E6F"/>
    <w:rsid w:val="00EF5C82"/>
    <w:rsid w:val="00EF7A15"/>
    <w:rsid w:val="00F01F8C"/>
    <w:rsid w:val="00F035A6"/>
    <w:rsid w:val="00F04AD0"/>
    <w:rsid w:val="00F07EE7"/>
    <w:rsid w:val="00F10033"/>
    <w:rsid w:val="00F10848"/>
    <w:rsid w:val="00F10B68"/>
    <w:rsid w:val="00F11F55"/>
    <w:rsid w:val="00F12DEC"/>
    <w:rsid w:val="00F13151"/>
    <w:rsid w:val="00F150F7"/>
    <w:rsid w:val="00F15523"/>
    <w:rsid w:val="00F16055"/>
    <w:rsid w:val="00F162F1"/>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0DC3"/>
    <w:rsid w:val="00F41746"/>
    <w:rsid w:val="00F41E79"/>
    <w:rsid w:val="00F42A19"/>
    <w:rsid w:val="00F4315F"/>
    <w:rsid w:val="00F43F84"/>
    <w:rsid w:val="00F440A6"/>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6FDD"/>
    <w:rsid w:val="00F57909"/>
    <w:rsid w:val="00F612D6"/>
    <w:rsid w:val="00F63400"/>
    <w:rsid w:val="00F636C6"/>
    <w:rsid w:val="00F6433D"/>
    <w:rsid w:val="00F6573E"/>
    <w:rsid w:val="00F662EB"/>
    <w:rsid w:val="00F67606"/>
    <w:rsid w:val="00F70327"/>
    <w:rsid w:val="00F70FEF"/>
    <w:rsid w:val="00F72FA8"/>
    <w:rsid w:val="00F75415"/>
    <w:rsid w:val="00F76DCE"/>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0B0E"/>
    <w:rsid w:val="00FA164A"/>
    <w:rsid w:val="00FA34B4"/>
    <w:rsid w:val="00FA3F3E"/>
    <w:rsid w:val="00FA4272"/>
    <w:rsid w:val="00FA4855"/>
    <w:rsid w:val="00FA4ACD"/>
    <w:rsid w:val="00FA4E17"/>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5E7A"/>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2775"/>
    <w:rsid w:val="00FF312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D841"/>
  <w15:chartTrackingRefBased/>
  <w15:docId w15:val="{82F26638-16E8-4F91-A61C-F841C59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0B18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
    <w:basedOn w:val="DefaultParagraphFont"/>
    <w:link w:val="ListParagraph"/>
    <w:uiPriority w:val="34"/>
    <w:rsid w:val="00BA1151"/>
    <w:rPr>
      <w:rFonts w:ascii="Calibri" w:hAnsi="Calibri"/>
      <w:sz w:val="22"/>
      <w:szCs w:val="22"/>
      <w:lang w:val="lv-LV"/>
    </w:rPr>
  </w:style>
  <w:style w:type="character" w:customStyle="1" w:styleId="Heading2Char">
    <w:name w:val="Heading 2 Char"/>
    <w:basedOn w:val="DefaultParagraphFont"/>
    <w:link w:val="Heading2"/>
    <w:semiHidden/>
    <w:rsid w:val="000B1871"/>
    <w:rPr>
      <w:rFonts w:asciiTheme="majorHAnsi" w:eastAsiaTheme="majorEastAsia" w:hAnsiTheme="majorHAnsi" w:cstheme="majorBidi"/>
      <w:color w:val="2E74B5" w:themeColor="accent1" w:themeShade="BF"/>
      <w:sz w:val="26"/>
      <w:szCs w:val="26"/>
      <w:lang w:val="lv-LV" w:eastAsia="lv-LV"/>
    </w:rPr>
  </w:style>
  <w:style w:type="paragraph" w:styleId="BodyText2">
    <w:name w:val="Body Text 2"/>
    <w:basedOn w:val="Normal"/>
    <w:link w:val="BodyText2Char"/>
    <w:uiPriority w:val="99"/>
    <w:semiHidden/>
    <w:unhideWhenUsed/>
    <w:rsid w:val="005A0D72"/>
    <w:pPr>
      <w:spacing w:after="120" w:line="480" w:lineRule="auto"/>
    </w:pPr>
  </w:style>
  <w:style w:type="character" w:customStyle="1" w:styleId="BodyText2Char">
    <w:name w:val="Body Text 2 Char"/>
    <w:basedOn w:val="DefaultParagraphFont"/>
    <w:link w:val="BodyText2"/>
    <w:uiPriority w:val="99"/>
    <w:semiHidden/>
    <w:rsid w:val="005A0D7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52312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5767484">
      <w:bodyDiv w:val="1"/>
      <w:marLeft w:val="0"/>
      <w:marRight w:val="0"/>
      <w:marTop w:val="0"/>
      <w:marBottom w:val="0"/>
      <w:divBdr>
        <w:top w:val="none" w:sz="0" w:space="0" w:color="auto"/>
        <w:left w:val="none" w:sz="0" w:space="0" w:color="auto"/>
        <w:bottom w:val="none" w:sz="0" w:space="0" w:color="auto"/>
        <w:right w:val="none" w:sz="0" w:space="0" w:color="auto"/>
      </w:divBdr>
    </w:div>
    <w:div w:id="779228241">
      <w:bodyDiv w:val="1"/>
      <w:marLeft w:val="0"/>
      <w:marRight w:val="0"/>
      <w:marTop w:val="0"/>
      <w:marBottom w:val="0"/>
      <w:divBdr>
        <w:top w:val="none" w:sz="0" w:space="0" w:color="auto"/>
        <w:left w:val="none" w:sz="0" w:space="0" w:color="auto"/>
        <w:bottom w:val="none" w:sz="0" w:space="0" w:color="auto"/>
        <w:right w:val="none" w:sz="0" w:space="0" w:color="auto"/>
      </w:divBdr>
    </w:div>
    <w:div w:id="8434786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6918060">
      <w:bodyDiv w:val="1"/>
      <w:marLeft w:val="0"/>
      <w:marRight w:val="0"/>
      <w:marTop w:val="0"/>
      <w:marBottom w:val="0"/>
      <w:divBdr>
        <w:top w:val="none" w:sz="0" w:space="0" w:color="auto"/>
        <w:left w:val="none" w:sz="0" w:space="0" w:color="auto"/>
        <w:bottom w:val="none" w:sz="0" w:space="0" w:color="auto"/>
        <w:right w:val="none" w:sz="0" w:space="0" w:color="auto"/>
      </w:divBdr>
    </w:div>
    <w:div w:id="120698813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121471">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7312246">
      <w:bodyDiv w:val="1"/>
      <w:marLeft w:val="0"/>
      <w:marRight w:val="0"/>
      <w:marTop w:val="0"/>
      <w:marBottom w:val="0"/>
      <w:divBdr>
        <w:top w:val="none" w:sz="0" w:space="0" w:color="auto"/>
        <w:left w:val="none" w:sz="0" w:space="0" w:color="auto"/>
        <w:bottom w:val="none" w:sz="0" w:space="0" w:color="auto"/>
        <w:right w:val="none" w:sz="0" w:space="0" w:color="auto"/>
      </w:divBdr>
    </w:div>
    <w:div w:id="1890337282">
      <w:bodyDiv w:val="1"/>
      <w:marLeft w:val="0"/>
      <w:marRight w:val="0"/>
      <w:marTop w:val="0"/>
      <w:marBottom w:val="0"/>
      <w:divBdr>
        <w:top w:val="none" w:sz="0" w:space="0" w:color="auto"/>
        <w:left w:val="none" w:sz="0" w:space="0" w:color="auto"/>
        <w:bottom w:val="none" w:sz="0" w:space="0" w:color="auto"/>
        <w:right w:val="none" w:sz="0" w:space="0" w:color="auto"/>
      </w:divBdr>
    </w:div>
    <w:div w:id="1988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Paider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9C51C-085E-4417-8527-9103B67C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67012345, vards.uzvards@mk.gov.lv</dc:description>
  <cp:lastModifiedBy>Jānis Paiders</cp:lastModifiedBy>
  <cp:revision>81</cp:revision>
  <cp:lastPrinted>2019-09-24T05:41:00Z</cp:lastPrinted>
  <dcterms:created xsi:type="dcterms:W3CDTF">2019-12-10T08:13:00Z</dcterms:created>
  <dcterms:modified xsi:type="dcterms:W3CDTF">2020-02-11T15:33:00Z</dcterms:modified>
</cp:coreProperties>
</file>