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FFB8" w14:textId="63650A87" w:rsidR="0013143E" w:rsidRPr="0090710E" w:rsidRDefault="0013143E" w:rsidP="0013143E">
      <w:pPr>
        <w:spacing w:after="120" w:line="240" w:lineRule="auto"/>
        <w:jc w:val="right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2</w:t>
      </w:r>
      <w:r w:rsidRPr="0090710E">
        <w:rPr>
          <w:rFonts w:ascii="Segoe UI Semilight" w:hAnsi="Segoe UI Semilight" w:cs="Segoe UI Semilight"/>
          <w:sz w:val="20"/>
          <w:szCs w:val="20"/>
        </w:rPr>
        <w:t>.pielikums</w:t>
      </w:r>
    </w:p>
    <w:p w14:paraId="47EAF994" w14:textId="75FF4511" w:rsidR="0013143E" w:rsidRPr="0090710E" w:rsidRDefault="00A57551" w:rsidP="0013143E">
      <w:pPr>
        <w:spacing w:after="120" w:line="240" w:lineRule="auto"/>
        <w:jc w:val="center"/>
        <w:rPr>
          <w:rFonts w:ascii="Segoe UI Semilight" w:hAnsi="Segoe UI Semilight" w:cs="Segoe UI Semilight"/>
          <w:b/>
          <w:bCs/>
          <w:sz w:val="20"/>
          <w:szCs w:val="20"/>
        </w:rPr>
      </w:pPr>
      <w:r>
        <w:rPr>
          <w:rFonts w:ascii="Segoe UI Semilight" w:hAnsi="Segoe UI Semilight" w:cs="Segoe UI Semilight"/>
          <w:b/>
          <w:bCs/>
          <w:sz w:val="20"/>
          <w:szCs w:val="20"/>
        </w:rPr>
        <w:t>Tautsaimniecības nozaru struktūra un sadalījums pēc P&amp;A intensitātes,  a</w:t>
      </w:r>
      <w:r w:rsidRPr="00A57551">
        <w:rPr>
          <w:rFonts w:ascii="Segoe UI Semilight" w:hAnsi="Segoe UI Semilight" w:cs="Segoe UI Semilight"/>
          <w:b/>
          <w:bCs/>
          <w:sz w:val="20"/>
          <w:szCs w:val="20"/>
        </w:rPr>
        <w:t>ugstās un vidēji augstās tehnoloģiskās</w:t>
      </w:r>
      <w:r>
        <w:rPr>
          <w:rFonts w:ascii="Segoe UI Semilight" w:hAnsi="Segoe UI Semilight" w:cs="Segoe UI Semilight"/>
          <w:b/>
          <w:bCs/>
          <w:sz w:val="20"/>
          <w:szCs w:val="20"/>
        </w:rPr>
        <w:t xml:space="preserve"> intensitātes un </w:t>
      </w:r>
      <w:r w:rsidRPr="00A57551">
        <w:rPr>
          <w:rFonts w:ascii="Segoe UI Semilight" w:hAnsi="Segoe UI Semilight" w:cs="Segoe UI Semilight"/>
          <w:b/>
          <w:bCs/>
          <w:sz w:val="20"/>
          <w:szCs w:val="20"/>
        </w:rPr>
        <w:t>Zināšanu intensīvās aktivitātes biznesa sektorā</w:t>
      </w:r>
      <w:r>
        <w:rPr>
          <w:rFonts w:ascii="Segoe UI Semilight" w:hAnsi="Segoe UI Semilight" w:cs="Segoe UI Semilight"/>
          <w:b/>
          <w:bCs/>
          <w:sz w:val="20"/>
          <w:szCs w:val="20"/>
        </w:rPr>
        <w:t xml:space="preserve"> atbilstoši starptautiskajai metodoloģijai </w:t>
      </w:r>
    </w:p>
    <w:tbl>
      <w:tblPr>
        <w:tblW w:w="14591" w:type="dxa"/>
        <w:tblInd w:w="5" w:type="dxa"/>
        <w:tblLook w:val="04A0" w:firstRow="1" w:lastRow="0" w:firstColumn="1" w:lastColumn="0" w:noHBand="0" w:noVBand="1"/>
      </w:tblPr>
      <w:tblGrid>
        <w:gridCol w:w="4082"/>
        <w:gridCol w:w="729"/>
        <w:gridCol w:w="1474"/>
        <w:gridCol w:w="1134"/>
        <w:gridCol w:w="236"/>
        <w:gridCol w:w="567"/>
        <w:gridCol w:w="567"/>
        <w:gridCol w:w="567"/>
        <w:gridCol w:w="567"/>
        <w:gridCol w:w="567"/>
        <w:gridCol w:w="567"/>
        <w:gridCol w:w="236"/>
        <w:gridCol w:w="549"/>
        <w:gridCol w:w="548"/>
        <w:gridCol w:w="548"/>
        <w:gridCol w:w="551"/>
        <w:gridCol w:w="553"/>
        <w:gridCol w:w="549"/>
      </w:tblGrid>
      <w:tr w:rsidR="00927C31" w:rsidRPr="0090710E" w14:paraId="0AF121F6" w14:textId="77777777" w:rsidTr="00927C31">
        <w:trPr>
          <w:trHeight w:val="454"/>
          <w:tblHeader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1349401B" w14:textId="77777777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2F5496"/>
            <w:vAlign w:val="center"/>
          </w:tcPr>
          <w:p w14:paraId="7C2D15C2" w14:textId="71A3FC88" w:rsidR="00927C31" w:rsidRPr="00A4237D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R&amp;D intensīvās nozares*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2F5496"/>
            <w:vAlign w:val="center"/>
          </w:tcPr>
          <w:p w14:paraId="68A8BE64" w14:textId="75926445" w:rsidR="00927C31" w:rsidRPr="00A4237D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Augstās un vidēji augstās tehnoloģiskās intensitātes rūpniecības nozares**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2F5496"/>
            <w:vAlign w:val="center"/>
          </w:tcPr>
          <w:p w14:paraId="2C9CF98A" w14:textId="154668D8" w:rsidR="00927C31" w:rsidRPr="00A4237D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Zināšanu intensīvās aktivitātes biznesa sektorā (KIABI)**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DFC9A" w14:textId="77777777" w:rsidR="00927C31" w:rsidRPr="00414FF1" w:rsidRDefault="00927C31" w:rsidP="00DA557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2232372" w14:textId="7931AA08" w:rsidR="00927C31" w:rsidRPr="006B3C39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Pievienotā vērtība</w:t>
            </w:r>
            <w:r w:rsidR="006B3C39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br/>
            </w:r>
            <w:r w:rsidR="006B3C39" w:rsidRPr="006B3C39">
              <w:rPr>
                <w:rFonts w:ascii="Segoe UI Semilight" w:eastAsia="Times New Roman" w:hAnsi="Segoe UI Semilight" w:cs="Segoe UI Semilight"/>
                <w:i/>
                <w:iCs/>
                <w:color w:val="FFFFFF"/>
                <w:sz w:val="12"/>
                <w:szCs w:val="12"/>
              </w:rPr>
              <w:t>tūkst</w:t>
            </w:r>
            <w:r w:rsidR="006B3C39">
              <w:rPr>
                <w:rFonts w:ascii="Segoe UI Semilight" w:eastAsia="Times New Roman" w:hAnsi="Segoe UI Semilight" w:cs="Segoe UI Semilight"/>
                <w:color w:val="FFFFFF"/>
                <w:sz w:val="12"/>
                <w:szCs w:val="12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3460B88" w14:textId="0299B039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Nodarbinātība</w:t>
            </w:r>
            <w:r w:rsidR="006B3C39"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br/>
            </w:r>
            <w:r w:rsidR="006B3C39" w:rsidRPr="006B3C39">
              <w:rPr>
                <w:rFonts w:ascii="Segoe UI Semilight" w:eastAsia="Times New Roman" w:hAnsi="Segoe UI Semilight" w:cs="Segoe UI Semilight"/>
                <w:i/>
                <w:iCs/>
                <w:color w:val="FFFFFF"/>
                <w:sz w:val="12"/>
                <w:szCs w:val="12"/>
              </w:rPr>
              <w:t>tūkst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3537FF" w14:textId="77777777" w:rsidR="00927C31" w:rsidRPr="00414FF1" w:rsidRDefault="00927C31" w:rsidP="00DA557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4B430BF" w14:textId="0155407C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Pievienotā vērtība</w:t>
            </w: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br/>
            </w:r>
            <w:r w:rsidRPr="006B3C39">
              <w:rPr>
                <w:rFonts w:ascii="Segoe UI Semilight" w:eastAsia="Times New Roman" w:hAnsi="Segoe UI Semilight" w:cs="Segoe UI Semilight"/>
                <w:i/>
                <w:iCs/>
                <w:color w:val="FFFFFF"/>
                <w:sz w:val="12"/>
                <w:szCs w:val="12"/>
              </w:rPr>
              <w:t>%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53A563C3" w14:textId="533E324E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Nodarbinātība</w:t>
            </w: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br/>
            </w:r>
            <w:r w:rsidRPr="006B3C39">
              <w:rPr>
                <w:rFonts w:ascii="Segoe UI Semilight" w:eastAsia="Times New Roman" w:hAnsi="Segoe UI Semilight" w:cs="Segoe UI Semilight"/>
                <w:i/>
                <w:iCs/>
                <w:color w:val="FFFFFF"/>
                <w:sz w:val="12"/>
                <w:szCs w:val="12"/>
              </w:rPr>
              <w:t>%</w:t>
            </w:r>
          </w:p>
        </w:tc>
      </w:tr>
      <w:tr w:rsidR="00927C31" w:rsidRPr="0090710E" w14:paraId="456A8F3E" w14:textId="77777777" w:rsidTr="00927C31">
        <w:trPr>
          <w:trHeight w:val="283"/>
        </w:trPr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62CE3733" w14:textId="4EAF9398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C289970" w14:textId="3A97EE76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5C932578" w14:textId="671D9963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41146E3" w14:textId="3DAF9DD2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C19" w14:textId="77777777" w:rsidR="00927C31" w:rsidRPr="00414FF1" w:rsidRDefault="00927C31" w:rsidP="00DA557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4362BAC" w14:textId="1708F03E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A74F401" w14:textId="53D5C33E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B6EC867" w14:textId="12605EA7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981D8D8" w14:textId="059B277B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0AD27195" w14:textId="1DA6AB1D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D362EFD" w14:textId="66210A36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8104" w14:textId="77777777" w:rsidR="00927C31" w:rsidRPr="00414FF1" w:rsidRDefault="00927C31" w:rsidP="00DA557A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18235FE1" w14:textId="04E7184F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1B02275" w14:textId="73FFDCE6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0E62E79B" w14:textId="227EF0F4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2668ADCF" w14:textId="3B6ACF99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47F86157" w14:textId="3687333D" w:rsidR="00927C31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  <w:hideMark/>
          </w:tcPr>
          <w:p w14:paraId="20220405" w14:textId="62A62D04" w:rsidR="00927C31" w:rsidRPr="0090710E" w:rsidRDefault="00927C31" w:rsidP="00DA557A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b/>
                <w:bCs/>
                <w:color w:val="FFFFFF"/>
                <w:sz w:val="12"/>
                <w:szCs w:val="12"/>
              </w:rPr>
              <w:t>2018</w:t>
            </w:r>
          </w:p>
        </w:tc>
      </w:tr>
      <w:tr w:rsidR="0065584C" w:rsidRPr="0090710E" w14:paraId="0711F63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C94" w14:textId="42D1398F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A Lauksaimniecība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73FC" w14:textId="77777777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3256" w14:textId="77777777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D207" w14:textId="77777777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926A5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4216" w14:textId="7003600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700.3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E09" w14:textId="6988557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802.6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D3EE" w14:textId="506FC0B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973.7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D0328" w14:textId="7AC514A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68.57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5739" w14:textId="75B6BB0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67.44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DEBD" w14:textId="7780A51E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65.27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BDE5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CDBD" w14:textId="25F6044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9371" w14:textId="2F712D4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4C6" w14:textId="5BD671D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A3056" w14:textId="40A5052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9DDA" w14:textId="15C2641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4EB9" w14:textId="1E0C59FC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7.2</w:t>
            </w:r>
          </w:p>
        </w:tc>
      </w:tr>
      <w:tr w:rsidR="0065584C" w:rsidRPr="0090710E" w14:paraId="1086FC19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BAFB" w14:textId="0BECAFF8" w:rsidR="0065584C" w:rsidRPr="0090710E" w:rsidRDefault="0065584C" w:rsidP="0065584C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A01 Augkopība un lopkopība, medniecība un saistītas palīgdarbības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EFB3" w14:textId="728DDBF6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6890" w14:textId="1673C65F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418B" w14:textId="5EC714BF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90A6A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5535" w14:textId="39971D28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309.9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6351" w14:textId="75465EB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489.9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CFE" w14:textId="062D45E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973.7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203F" w14:textId="7A6F04D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53.12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2F46" w14:textId="33032DB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47.95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9DC8" w14:textId="03A83234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7DF17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629A" w14:textId="09ADE8F5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0411" w14:textId="6FCEC31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ED4" w14:textId="11446BD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9493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633D" w14:textId="4950DAD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A23" w14:textId="5B55F05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8157" w14:textId="67425FEF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AAA565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8EF0" w14:textId="12276A94" w:rsidR="0065584C" w:rsidRPr="0090710E" w:rsidRDefault="0065584C" w:rsidP="0065584C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A02 Mežsaimniecība un mežizstrāde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3605" w14:textId="343A680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5DCB" w14:textId="44B6CF45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17E1" w14:textId="53C842C8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B1460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5FBE" w14:textId="5E80433A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351.9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338" w14:textId="799FFE3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63F5" w14:textId="7B00B03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5D25" w14:textId="5E6E337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14.37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39BE" w14:textId="1BFCCC0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17.85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F70E" w14:textId="669AB148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4B7AA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C00000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DE08" w14:textId="3C355D04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D865" w14:textId="663E460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EC92" w14:textId="08EA019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9493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908" w14:textId="24ED987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B715" w14:textId="0AF21B5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BA9C" w14:textId="78674FC1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504EC0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6B60" w14:textId="0D306D0F" w:rsidR="0065584C" w:rsidRPr="0090710E" w:rsidRDefault="0065584C" w:rsidP="0065584C">
            <w:pPr>
              <w:spacing w:after="0" w:line="240" w:lineRule="auto"/>
              <w:ind w:right="-57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A03 Zivsaimniecība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2502" w14:textId="6C390921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7D31" w14:textId="4DE52E96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4DF" w14:textId="194D849D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F4392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0C43" w14:textId="1C8419CD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43B6" w14:textId="12DE7E6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D47D" w14:textId="5EEE9E3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9F89" w14:textId="3D99792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F6D" w14:textId="4C2BCB2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201B" w14:textId="5790006E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ADBD" w14:textId="77777777" w:rsidR="0065584C" w:rsidRPr="00414FF1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DDF0" w14:textId="5710BB80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9364" w14:textId="37F5F2C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DA6C" w14:textId="144B68E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9493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211" w14:textId="7A236BD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8C54" w14:textId="050EA08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4237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1575" w14:textId="2E6B8996" w:rsidR="0065584C" w:rsidRPr="0090710E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C1EEE2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3A3" w14:textId="42A4F8B3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B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I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eguves rūpniecīb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375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47F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862D6F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EDB8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97E" w14:textId="52E935C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75.6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B5A3" w14:textId="57C076E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79.3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3B15" w14:textId="5B0E1FE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1743" w14:textId="5FC0A52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B1BD" w14:textId="7C8C2E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5880" w14:textId="4A6D5DA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02DC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CCFC" w14:textId="28D7DEE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95CB" w14:textId="7C8E91C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2810" w14:textId="110EBB5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7A12" w14:textId="1F1C789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F3F8" w14:textId="224AE55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C428" w14:textId="6E8A1DA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8EAFCC2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473D" w14:textId="31376E7B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C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Apstrādes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rūpniecīb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C52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3D4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457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32E69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3F9F" w14:textId="73163D8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2 399.7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898F" w14:textId="42FBB1EF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2 592.4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1C7" w14:textId="2D1BAAE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3 088.7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E611" w14:textId="0B21E79F" w:rsidR="0065584C" w:rsidRPr="00927C31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120.56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1EB8C" w14:textId="2EBF6F04" w:rsidR="0065584C" w:rsidRPr="00927C31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118.92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3DBE" w14:textId="30624D0C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120.19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B5A5E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B8C4" w14:textId="5E15AC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13.3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2844" w14:textId="2ED4B48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BCA7" w14:textId="34030C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2790" w14:textId="1E3181CA" w:rsidR="0065584C" w:rsidRPr="00927C31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916F" w14:textId="6C4CE4B1" w:rsidR="0065584C" w:rsidRPr="00927C31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7C3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2C29" w14:textId="539A3907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13.4</w:t>
            </w:r>
          </w:p>
        </w:tc>
      </w:tr>
      <w:tr w:rsidR="0065584C" w:rsidRPr="0090710E" w14:paraId="18C54A97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65C8" w14:textId="34A7B8A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C10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-12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Pārtikas produktu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un dzērienu 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7E6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BC2F99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6E0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B74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8D4B" w14:textId="003D844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456.9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2FF2" w14:textId="530883E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496.5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E4F" w14:textId="75A2D0D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1C26" w14:textId="2F448F3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28.23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4BB" w14:textId="74369F3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25.86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B15A" w14:textId="3DD9B25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49179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CF9B" w14:textId="6E8725A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268DE" w14:textId="51BD1AE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443" w14:textId="31F39EA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447" w14:textId="5EBE5E5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1489" w14:textId="48363FE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9A82" w14:textId="20552F4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058FB49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EFD1" w14:textId="70171232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C13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-15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Tekstilizstrādājumu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00B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940338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09E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A7AB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084E" w14:textId="589D11B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138.5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8C06" w14:textId="1CBDB50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9532" w14:textId="0231C23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AD67" w14:textId="362B187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13.26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299F" w14:textId="2E5784B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10.96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1F8F" w14:textId="639BF5E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D944E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48A2" w14:textId="6E8A823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2F97" w14:textId="52B28B3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412" w14:textId="6A19F24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B4B" w14:textId="269393F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911F" w14:textId="06A08CE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BB79" w14:textId="7F034E0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39F06E3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9820" w14:textId="778BFC26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C16 Koksnes, koka un korķa izstrādājumu ražošana, izņemot mēbeles; salmu un pīto izstrādājumu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B35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2CD789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D3C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3750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1059" w14:textId="3A4C231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493.8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E8A6" w14:textId="15EB26B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518.6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BF7" w14:textId="49F454D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D243" w14:textId="0EE858E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22.90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B69" w14:textId="02A6517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22.75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49C1" w14:textId="71352BC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3CDD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DCA0" w14:textId="418FC54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C729" w14:textId="439105F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BA6" w14:textId="0070CC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BFD" w14:textId="4701857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6FF2" w14:textId="20693E8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5650" w14:textId="3CD4FB7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8D45DB2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BC6" w14:textId="5055437A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C17 Papīra un papīra izstrādājumu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27C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646661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682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7638F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D4A" w14:textId="7938E98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31.9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1FA4" w14:textId="1764094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B21" w14:textId="3D67203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B5A9" w14:textId="0090B2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3D90" w14:textId="4A13796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017E" w14:textId="1FDE60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D043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33E1" w14:textId="6826103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B46E3" w14:textId="17489CB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99A" w14:textId="0258F5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2797" w14:textId="614C244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9B4F" w14:textId="4119E78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9D60" w14:textId="51C0FD5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AFF5F5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25D8" w14:textId="720A7AF4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C18 Poligrāfija un ierakstu reproducēšana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A17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40493AF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607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3CBA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6557" w14:textId="73C5DBC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42.6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962B" w14:textId="088CAD4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6FC" w14:textId="384C78C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C81C" w14:textId="19D4176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B6B" w14:textId="7892EA2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C7DF" w14:textId="313AC98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8667D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B740" w14:textId="372E30F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31D64" w14:textId="021A2AC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9EE" w14:textId="29DC083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B02" w14:textId="7FDA4BB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AFBC" w14:textId="7498BD0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F1DC" w14:textId="73C3FA5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62C9B38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2F79" w14:textId="171BE877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C19 Koksa un naftas pārstrādes produktu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3A1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4DEF1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0DABBB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64A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0ABA" w14:textId="17E0EDF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5F27" w14:textId="2B16D14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1927" w14:textId="68C197F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565A" w14:textId="2298528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71CB" w14:textId="48A35D5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85D9" w14:textId="3753470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6B6C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EDF" w14:textId="3E417B7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C288" w14:textId="712A9DC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E5F" w14:textId="79349D9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D39" w14:textId="26C54A1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519" w14:textId="79B76E4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DA40" w14:textId="406913C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B2E867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A89C" w14:textId="24B1E09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C20 Ķīmisko vielu un ķīmisko produktu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990266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A1E7DC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FB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4641E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D545" w14:textId="2567B73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66.0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BA5E" w14:textId="16EC565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A81" w14:textId="65EF073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7D31" w14:textId="0D0F710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D98" w14:textId="24706A3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A0DB" w14:textId="10D85D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FEC8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60A3" w14:textId="07A7BB2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4181" w14:textId="48C4056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27FC" w14:textId="728E15A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C81B" w14:textId="485CB6E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2703" w14:textId="27E2C05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9046" w14:textId="1A29CB7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4EA3CD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CC62" w14:textId="5701E602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C21 Farmaceitisko pamatvielu un farmaceitisko preparātu ražošana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17F5A6F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46122F2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42A7256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5302D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AA56" w14:textId="03B99C5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54BF" w14:textId="02AF0FF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ABC" w14:textId="1DF49CD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035F" w14:textId="40F9E1C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F0E" w14:textId="4D57B27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2123" w14:textId="57751FE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A1C72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2E5C" w14:textId="3867306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5D4E" w14:textId="69B9258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4347" w14:textId="4FE1E35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6A08" w14:textId="2E556FB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7D16" w14:textId="1EAB1F0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6F94" w14:textId="506E35F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CA9C45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9153" w14:textId="7EE1BCCE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C22 Gumijas un plastmasas izstrādājumu ražošana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E8F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9F2B82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A6B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FE8A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D422" w14:textId="1105561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685" w14:textId="14C3BF5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C1CF" w14:textId="4C312E4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940E" w14:textId="25D2838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3A1A" w14:textId="180C6AB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D1D2" w14:textId="43556BE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B6557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A4C7" w14:textId="2F65FF4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4EE4" w14:textId="76FF7E7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F315" w14:textId="27DC411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708B" w14:textId="7278A55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19ED" w14:textId="196B6C5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7E07" w14:textId="2F1A34D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2AA7EB6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B0B0" w14:textId="3515221F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C23 Nemetālisko minerālu izstrādājumu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139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75BAF3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D5A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883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49B9" w14:textId="349146E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151.4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0A56" w14:textId="445ABA6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242" w14:textId="15CA568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4DB3" w14:textId="49293ED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951A" w14:textId="4E5DB9F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984F" w14:textId="3F1A7E3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BEB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CFF7" w14:textId="7CB51BF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343C" w14:textId="4AFEB2A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B170" w14:textId="47B94B0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C527" w14:textId="3C6756A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7E62" w14:textId="63740AE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3D9C" w14:textId="1B6A786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B85FC7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DB51" w14:textId="06CADFB3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C24 Metālu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8C0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6E3EC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A49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92851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A82F" w14:textId="67ADE61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77.9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D72F" w14:textId="156211E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6F3" w14:textId="0E65697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042E" w14:textId="75D214C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252" w14:textId="17741B9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5E4E" w14:textId="7668443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FD172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6AD" w14:textId="5C534F1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A087" w14:textId="030DFA0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2B5B" w14:textId="2A7FE5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5866" w14:textId="388D4AA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03DF" w14:textId="1F76C09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679" w14:textId="5E99956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A411A73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5420" w14:textId="2FF480BD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C25 Gatavo metālizstrādājumu ražošana, izņemot mašīnas un iekārtas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2E4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4D783A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6F4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80FE6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E177" w14:textId="6E5567D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177.4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7630" w14:textId="5D7D814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4B6C" w14:textId="638C6C9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CEC1" w14:textId="29C7305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4D2" w14:textId="5996E22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10.61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883F" w14:textId="190DDC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5B35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5A35" w14:textId="0C6FF7B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8209" w14:textId="3E7F351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2EFD" w14:textId="07A15FF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8ADB" w14:textId="69C3F2B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FBE7" w14:textId="1D42CE5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C981" w14:textId="4506758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AE367F0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9DA5" w14:textId="51FB9AAA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C26 Datoru, elektronisko un optisko iekārtu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52CCA40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0FBE49C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12216D4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AEF2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60C5" w14:textId="32D5DA2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62.1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5417" w14:textId="511F2E6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2AF" w14:textId="1D3000E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6C2" w14:textId="26F1B49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F1AF" w14:textId="21AAFE4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B475B" w14:textId="43C0CCE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D30AC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FC52" w14:textId="37E973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945A" w14:textId="1213590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5368" w14:textId="54EA7D8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343C" w14:textId="3339963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9A0B" w14:textId="4344EAB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BF15" w14:textId="23D78A5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9435B1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3DD4" w14:textId="3C695AF4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C27 Elektrisko iekārtu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3ABA71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B36C6B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49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7524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F151" w14:textId="344451F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53.3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7883" w14:textId="3C09C9E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F08A" w14:textId="559F826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E307" w14:textId="45ED386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6D79" w14:textId="389ADEE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482D" w14:textId="5681610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3CEDF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29C4" w14:textId="28652E7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F521" w14:textId="4CB34A3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B167" w14:textId="42DEDA9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E448" w14:textId="6030B8C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0940" w14:textId="482C978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6A36" w14:textId="1EE324B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101E61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EB35" w14:textId="30D30B66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C28 Citur neklasificētu iekārtu, mehānismu un darba mašīnu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15EE264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C3F12F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94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AD3E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2C38" w14:textId="5E9258F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0CED" w14:textId="2F6CA7B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966" w14:textId="635A4CC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BCDC" w14:textId="71BD366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3D9" w14:textId="02DE22D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18D0" w14:textId="3C7442B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2DC0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532" w14:textId="1EEC000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7B19" w14:textId="5EC8F50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8ECE" w14:textId="7A73D8C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6969" w14:textId="260EF0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7DDA" w14:textId="26252AD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E0C0" w14:textId="0B03622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7DF7B7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C180" w14:textId="2B6909D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C29 Automobiļu, piekabju un puspiekabju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93D129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36FFAC9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B08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99B9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797A" w14:textId="766C08F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13F0" w14:textId="29A045D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AC93" w14:textId="1A408AA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B721" w14:textId="7AE9396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1.58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6775" w14:textId="604CAA5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37C3" w14:textId="532FC23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73EAE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8961" w14:textId="7830B29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24EE" w14:textId="7F40078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F04E" w14:textId="4950E81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9E5F" w14:textId="641D9EF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5215" w14:textId="5F68D7D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692C" w14:textId="1BD979C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E7522B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D88" w14:textId="77AB6960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C30 Citu transportlīdzekļu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2C3D3D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DA292E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AF4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64C6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C166" w14:textId="04A3405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28.3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2AB1" w14:textId="05E8F6A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D1A" w14:textId="39149F2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8A77" w14:textId="542DA9C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F5F" w14:textId="76D6FA2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B99E" w14:textId="6A3A951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1B9B1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863B" w14:textId="30469EB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517D" w14:textId="20441E3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A5C2" w14:textId="3FE3CBF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9E5" w14:textId="0E721D1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DCCC" w14:textId="4AD1DD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ECF3" w14:textId="01220B6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454DB52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54E6" w14:textId="3CA9473F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C31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-32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Mēbeļu ražošana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un c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ita veida ražošana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3C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5946D3C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75F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8ECA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DF55" w14:textId="0C10E9E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100.3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94C5" w14:textId="7FE9B47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D13" w14:textId="672B987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420D" w14:textId="1B7AC3C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7.87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04BB" w14:textId="4FB64EB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8.97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C98E" w14:textId="6477714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4ECF" w14:textId="7329CDEC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4FB6" w14:textId="1FF681A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E457" w14:textId="4ED8758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04F9" w14:textId="21156D6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B4BF" w14:textId="3994D1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E8BB" w14:textId="1D236C4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E6BE" w14:textId="121B6FA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05AE290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EF7C" w14:textId="353E1035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C33 Iekārtu un ierīču remonts un uzstādīšana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616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F469CB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032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3A24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0643" w14:textId="723017D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135.7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FFF9" w14:textId="3A0F8B5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F6C" w14:textId="0E85685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67FA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BFD0" w14:textId="3CF32A7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60B" w14:textId="57B0C1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4590" w14:textId="554147F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653A" w14:textId="289782DD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3997" w14:textId="32FEA33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0F53" w14:textId="6DC7DF5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E6CF" w14:textId="4E12964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6A0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C934" w14:textId="59B1FC9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5DD3" w14:textId="1C3467B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B8DD" w14:textId="4196B38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29C3D4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4D7C" w14:textId="3BE3D81F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D Elektroenerģija, gāzes apgāde, siltumapgāde un gaisa kondicionēšana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571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6C7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F4C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9D8A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36AF" w14:textId="01625D2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473.3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B922" w14:textId="359C905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495.6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643F" w14:textId="0DFB322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704.9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13DB" w14:textId="217C24D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12.29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776" w14:textId="329EE10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11.89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B5D7" w14:textId="4471EDA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BC78F" w14:textId="6EE7FFD9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33E" w14:textId="142C23A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F780" w14:textId="7C60DAD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34F8" w14:textId="19EB877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B81" w14:textId="22CA57B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3CFE" w14:textId="479447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042F" w14:textId="4D723C4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EBA54A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8F3F" w14:textId="182C835B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E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Ūdens apgāde; notekūdeņu, atkritumu apsaimniekošana un sanācija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3D5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7AE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447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72F3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54B4" w14:textId="09D9AC1A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63D2" w14:textId="37CF37E8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2E62" w14:textId="17DACE7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213.4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6D4" w14:textId="47125A4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6.62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9D0" w14:textId="261F3C5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7.53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98DC" w14:textId="61B5DD6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AF2F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76D4" w14:textId="7E7674E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6F5E" w14:textId="45B1EF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4683" w14:textId="2CD81E1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CF81" w14:textId="5405FBC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5F60" w14:textId="0499C60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EC12" w14:textId="327FB6C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364B42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2A66" w14:textId="1795760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E36 Ūdens ieguve, attīrīšana un apgāde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7CF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2D5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C9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AD29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DE19" w14:textId="525B088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42.4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6DFA" w14:textId="096389C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3A0" w14:textId="7ABCC87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938D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E443" w14:textId="1E80087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01A1" w14:textId="30D0F57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D360" w14:textId="18FAAC4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CFF71" w14:textId="666CC7C4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4561" w14:textId="5B6516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5DFA" w14:textId="50103D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BE20" w14:textId="28D57E2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F4EF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FB17" w14:textId="11423B7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C7BF" w14:textId="34F04B7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6ED6" w14:textId="6894C11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D5B507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F12E" w14:textId="69240B00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E37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-39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Notekūdeņu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 atkritumu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savākšana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un izvietošana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 pārstrāde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un citi atkritumu apsaimniekošanas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191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A8E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72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204E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887A" w14:textId="652F35F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8E81" w14:textId="5F3538D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AEA" w14:textId="3763545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938D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D111" w14:textId="7DD1998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4.86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2F8" w14:textId="6CFB258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49BA" w14:textId="63B0EC8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7222A" w14:textId="167898F8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6492" w14:textId="79DCB93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18A" w14:textId="23BB2E5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AF07" w14:textId="2154BDA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F4EF1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5F36" w14:textId="706BD28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150F" w14:textId="737837E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574F" w14:textId="2DC0A1C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4157CFE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A564" w14:textId="53B6DD56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 xml:space="preserve">F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B</w:t>
            </w: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ūvniecība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B81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C84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88B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39E8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8686" w14:textId="58115ED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1033.4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B3E5" w14:textId="2D70B41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1029.2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094" w14:textId="0208D68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1818.0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43A4" w14:textId="21468D7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61.66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5781" w14:textId="2AAD57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60.23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B030" w14:textId="5FD6F10F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69.45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F176" w14:textId="7559F19A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1569" w14:textId="571524E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12F2" w14:textId="6135A14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EC72" w14:textId="4873F5B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916D" w14:textId="61785E0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735F" w14:textId="61BC38D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3CF54" w14:textId="6046EB1D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7.7</w:t>
            </w:r>
          </w:p>
        </w:tc>
      </w:tr>
      <w:tr w:rsidR="0065584C" w:rsidRPr="0090710E" w14:paraId="66606037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714D" w14:textId="596FDB2E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G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Vairumtirdzniecība un mazumtirdzniecība; automobiļu un motociklu remonts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5BD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D17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DEF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AF6A1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5D20" w14:textId="27FBA179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2 659.8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57EA" w14:textId="79C7CFC4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3 162.1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63D5" w14:textId="7BD8D7C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3623.1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A239" w14:textId="0B46964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144.52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0EE5" w14:textId="2E004C8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145.35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24C9" w14:textId="77E3289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80956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BAC" w14:textId="585664F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14.7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A0BF" w14:textId="498FF7B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14.5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A25E" w14:textId="49E8AD1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C7F7" w14:textId="451FC14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16.9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412" w14:textId="6E46E2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16.4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C278" w14:textId="7F895A9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A9C121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E0BF" w14:textId="070FE544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G45 Automobiļu un motociklu vairumtirdzniecība, mazumtirdzniecība un remonts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092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050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874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EB56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B969" w14:textId="6F05B48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241.8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C330" w14:textId="48EA9B3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333.5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253" w14:textId="29EC9DA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4006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04AC" w14:textId="76446DE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14.12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B30" w14:textId="3A39A41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15.67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F441" w14:textId="60995D2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3D2D" w14:textId="1A5CAF80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BFD7" w14:textId="5057F5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626F" w14:textId="5984041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F9EC" w14:textId="6306DF9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E007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3988" w14:textId="326B52B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9C7B" w14:textId="5A519A0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DF7" w14:textId="5364E2A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E7F301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1B18" w14:textId="07DB13C2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G46 Vairumtirdzniecība, izņemot automobiļus un motociklus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48F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6FD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8C5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3F78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A6FA" w14:textId="6B52866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1 201.9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8A21" w14:textId="57FAA79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1 339.1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D41" w14:textId="7569AC9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4006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EE81" w14:textId="078F3DC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41.68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AAE" w14:textId="1D412A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42.93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8E87" w14:textId="7696BC6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8559" w14:textId="2B86502F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5290" w14:textId="680071E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719" w14:textId="741DE7D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29B1" w14:textId="19BD5DA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E007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2C6E" w14:textId="5C95DC2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F42B" w14:textId="7C2B5AC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4.8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4358" w14:textId="60587A2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8CB42E1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27A" w14:textId="7A91B9D6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A4237D">
              <w:rPr>
                <w:rFonts w:ascii="Segoe UI Semilight" w:hAnsi="Segoe UI Semilight" w:cs="Segoe UI Semilight"/>
                <w:sz w:val="12"/>
                <w:szCs w:val="12"/>
              </w:rPr>
              <w:t>G47 Mazumtirdzniecība, izņemot automobiļus un motociklus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A1E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6D2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B23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FE4518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8462" w14:textId="45FCDA1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1 067.9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7534" w14:textId="1048B7E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1 381.2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7F4" w14:textId="7210212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4006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7F3" w14:textId="2647186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88.72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266E" w14:textId="10800E9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86.75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CF7A1" w14:textId="0FC6166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48081" w14:textId="6F19ADC0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A45C" w14:textId="1BBCBBA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52E9" w14:textId="3276E43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20A4" w14:textId="10BEC4C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E007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874A" w14:textId="2E6CA3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10.4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D70C" w14:textId="18C01C7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0923" w14:textId="3D54428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25505488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A0EA" w14:textId="1E7819ED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H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Transports un uzglabāšana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DE0A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05D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EBA2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3A095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625A" w14:textId="5A6EA69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1 902.0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D197" w14:textId="1212509C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1 984.3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5EDA" w14:textId="63AB3EBF" w:rsidR="0065584C" w:rsidRPr="003872E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2 439.4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B899" w14:textId="27190283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77.13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9289" w14:textId="05822E6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71.05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5A27" w14:textId="3D5651BF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4F7B" w14:textId="7777777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D5D6" w14:textId="77353A8D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3667" w14:textId="7652E25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9.1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E814" w14:textId="02843268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9.5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3F3A" w14:textId="03005EC3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9.0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6691" w14:textId="404010F8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8.0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A1FF" w14:textId="64890CA2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5DE8EF30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659" w14:textId="277116A3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H49 Sauszemes transports un cauruļvadu transports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A4A8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015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414F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D38B6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5CC3" w14:textId="50C49859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835.3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29E" w14:textId="2115705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826.5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761" w14:textId="1DB3F9E9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76ED" w14:textId="1D10633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39.58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CE45" w14:textId="18B9E223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37.76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41EF" w14:textId="338AEE8B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2D84" w14:textId="6DA9B33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E390" w14:textId="2E2506F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F783" w14:textId="5D884E86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28CF" w14:textId="2BAEDF8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1B27" w14:textId="1FF1D25E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8F0F" w14:textId="1B2015E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9AB6" w14:textId="78B689A6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6905B84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F1AF" w14:textId="387E39BE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H50 Ūdens transports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99F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9F4E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2F81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7E3C3C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9181" w14:textId="4E83838F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70.2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D52F" w14:textId="265AE98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63.9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364" w14:textId="1C871EF6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550" w14:textId="38F3EEEB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F063" w14:textId="01217E3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F4B7" w14:textId="73EE226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DE479" w14:textId="233663E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E78D" w14:textId="7CF403CE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CDC9" w14:textId="3842F165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1786" w14:textId="6EC15BBC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6F62" w14:textId="02330376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E016" w14:textId="7A188A6C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FADC" w14:textId="0DCBAD9A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594A3F1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DE14" w14:textId="5D79EF49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H51 Gaisa transports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6E05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DF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D8F926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20B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444" w14:textId="08BCCA9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38.5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E8A2" w14:textId="4DB3C1D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9563" w14:textId="06BB8981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3D9B" w14:textId="1A83592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764C" w14:textId="3C00311E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4A57" w14:textId="11AA0C48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295CB" w14:textId="62C4698A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4A56" w14:textId="6E6920B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AAEB" w14:textId="5218FDFF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A64D" w14:textId="0AE92F8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E5DD" w14:textId="3D87829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A23A" w14:textId="12A9352B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5016" w14:textId="59CFB001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705F57B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6E04" w14:textId="29DDA561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H52 Uzglabāšanas un transporta palīgdarbības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5C8D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89E8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4659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69F99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8435" w14:textId="0420328C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948.1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8DA3" w14:textId="623FC560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928.7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8E1A" w14:textId="6396CDF0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A2BF" w14:textId="00697E74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28.50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5B14" w14:textId="6A24D4B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26.35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5A6B" w14:textId="43A5D13D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09D54" w14:textId="2D94513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CEB" w14:textId="220199F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3F32" w14:textId="327CA26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3CAC" w14:textId="2ED083F1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5A79" w14:textId="028A31C1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6121" w14:textId="0AA369E5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B0B7" w14:textId="0FA00602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3872E2" w14:paraId="165731A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BFC9" w14:textId="371E3642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H53 Pasta un kurjeru 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387F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15A3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DC37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A0731" w14:textId="7777777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BB25" w14:textId="4383EDA2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70.1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33D7" w14:textId="3740400F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67.9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60B" w14:textId="2B67533F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CC386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77D4" w14:textId="3A22333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D65" w14:textId="4D127D5D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D494" w14:textId="4B58FC02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82D54" w14:textId="0654F666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90C9" w14:textId="59602789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3B5F" w14:textId="58D988F0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DE2" w14:textId="106275BE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FB102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9460" w14:textId="0E5CDAB8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81CB" w14:textId="1B3F80B7" w:rsidR="0065584C" w:rsidRPr="008B6060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F566" w14:textId="091346EF" w:rsidR="0065584C" w:rsidRPr="003872E2" w:rsidRDefault="0065584C" w:rsidP="0065584C">
            <w:pPr>
              <w:spacing w:after="0" w:line="240" w:lineRule="auto"/>
              <w:ind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3FCDBB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24C6" w14:textId="4907C5AD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I Izmitināšana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un ē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dināšanas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857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EF4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A12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D3D8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1E89" w14:textId="47CC398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298.2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28BD" w14:textId="00C7A6F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25BE" w14:textId="2535FA8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467.8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B2A0" w14:textId="151FBEA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23.46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F708" w14:textId="7DE2FB4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28.9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8768" w14:textId="2FC8B35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63A1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6E2F" w14:textId="4A40B928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CCE6" w14:textId="07CF3D2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8CDD" w14:textId="346A7B0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934E" w14:textId="28AD2AB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D70D" w14:textId="2FA381E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82DF" w14:textId="2EBB43D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2BC41" w14:textId="4394E7E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757E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6356D0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B1D8" w14:textId="154E1AEC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J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Informācijas un komunikācijas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3565E4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CC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8D209D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1548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9DF2" w14:textId="00EEDEEE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782.9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38E3" w14:textId="4CAA0D90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1 071.8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2C7E" w14:textId="637B592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1 402.5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90F3" w14:textId="44FC71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21.54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670" w14:textId="2391EB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30.73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3091" w14:textId="37D777CE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35.38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1D10A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467A" w14:textId="71FE94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6D22" w14:textId="42570BF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7306" w14:textId="1E277B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A22E" w14:textId="48C196E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9DA5" w14:textId="45C7E75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A22E" w14:textId="62525D7D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3.9</w:t>
            </w:r>
          </w:p>
        </w:tc>
      </w:tr>
      <w:tr w:rsidR="0065584C" w:rsidRPr="0090710E" w14:paraId="09DFCEB5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610E" w14:textId="608A5A63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J58 Izdevējdarbība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555D543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AA3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85739E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55F69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08BA" w14:textId="44EADEC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59.9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8948" w14:textId="0170DF3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36.5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DD1" w14:textId="3D3FFFD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001D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7475" w14:textId="2BC28C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75E" w14:textId="618BDDC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9C85" w14:textId="47913B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98970" w14:textId="3A876B4B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4F8C" w14:textId="4DC7E3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A119" w14:textId="0867C9C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9F9B" w14:textId="2A371FA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464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23DC" w14:textId="24AB050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8B97" w14:textId="4FEBE3A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786E" w14:textId="1D7D40C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AB79BF8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B8D0" w14:textId="3484B8B4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J59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-60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Kino, video,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TV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prog</w:t>
            </w:r>
            <w:bookmarkStart w:id="0" w:name="_GoBack"/>
            <w:bookmarkEnd w:id="0"/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rammu izstrāde un apraide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33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047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6235CBE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D319E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12A" w14:textId="2288194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53.4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9F22" w14:textId="5A3FC2E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C2B" w14:textId="5B46314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001D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C454" w14:textId="271A4E1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7AC6" w14:textId="37334A8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905A" w14:textId="29B6719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68B43" w14:textId="7692AE5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5685" w14:textId="45C0273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E33E" w14:textId="77AE407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D56D" w14:textId="1FC63F0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464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7A77" w14:textId="4CEF35B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6668" w14:textId="0FECF8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293C" w14:textId="692AD1A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B7BAD8E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1B0B" w14:textId="0FFC0BD1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lastRenderedPageBreak/>
              <w:t>J61 Telekomunikācija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1D8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DA0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051480F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3DEA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16C9" w14:textId="4BDDDBF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360.9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1BBA" w14:textId="194B77B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351.4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4697" w14:textId="2EDDFCD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001D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680A" w14:textId="362CAD8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F5DC" w14:textId="6B096A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2DAF" w14:textId="57304ED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17B8C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9622" w14:textId="63378C4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5BE2" w14:textId="650C97B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0D89" w14:textId="136BF47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464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DC84" w14:textId="42840A0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805A" w14:textId="5E81BF0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B80E" w14:textId="2ABAF3A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673AE8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EA77" w14:textId="6EE35B09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J62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-63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Datorprogrammēšana, konsultēšana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saistītas darbības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un informācijas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0AD8B4D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8AB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54E08C8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C6B1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2CD8" w14:textId="527FB9F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284.2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2BFE" w14:textId="090E2BD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437.8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9DEE" w14:textId="153886F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001D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7ABA" w14:textId="2A70F04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10.59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94C6" w14:textId="49BFB5F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20.76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080A" w14:textId="734CCB7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032A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A3D" w14:textId="5AB529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6387" w14:textId="72FCC95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56A2" w14:textId="2F8D35D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92464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2D2" w14:textId="1AB44BC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F970" w14:textId="11CBB9E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DE6B" w14:textId="61230A2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8A3E852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0FDD" w14:textId="0CA9566F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K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Finanšu un apdrošināšanas 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9F4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25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CDC0CC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CA6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3C97" w14:textId="626C3894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727.1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33A9" w14:textId="4003171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1 044.6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D8AF" w14:textId="44AB11A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938.2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A497" w14:textId="2472B29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17.44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07BA" w14:textId="5F39B8C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16.51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405D" w14:textId="7AD4B015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15.85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508CD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7237" w14:textId="56FFA4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AEB3" w14:textId="3C88286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F9A5" w14:textId="5C4D1B5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915" w14:textId="3C5027C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31D0" w14:textId="6A1259E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1.9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C179" w14:textId="569F1153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1.8</w:t>
            </w:r>
          </w:p>
        </w:tc>
      </w:tr>
      <w:tr w:rsidR="0065584C" w:rsidRPr="0090710E" w14:paraId="628309E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1139" w14:textId="6E0576A2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K64 Finanšu pakalpojumu darbības, izņemot apdrošināšanu un pensiju uzkrāšanu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73C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CE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778F93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D12D6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880" w14:textId="653B902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394.2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C1C2" w14:textId="39160DEC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470.0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695" w14:textId="4A8F46D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525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01AC" w14:textId="2093AE4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13.57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C1B8" w14:textId="5C92C4A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12.35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074A" w14:textId="5C97285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C57D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2799F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BD7F" w14:textId="058FC84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B131" w14:textId="78027AA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DB83" w14:textId="2DF2EBB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6889" w14:textId="2147C89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D021" w14:textId="59E6990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3167" w14:textId="62D7CB3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3404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BE4499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68FC" w14:textId="62A519D0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K65 Apdrošināšana, pārapdrošināšana un pensiju uzkrāšana, izņemot obligāto sociālo apdrošināšanu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80B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6896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EE338B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2E8B2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BAF3" w14:textId="1E20E3D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28.5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BE4B" w14:textId="6ED15F0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A36" w14:textId="759EAC8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525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F7B3" w14:textId="7E8A65E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A8E" w14:textId="1E745B7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4732" w14:textId="3A0D8C8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C39B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A7DA" w14:textId="70E6749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1A88" w14:textId="5413CF2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1A0C" w14:textId="040E1CB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48C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A010" w14:textId="6A2EEFA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839F" w14:textId="25ABEC0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3251" w14:textId="688A219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D8CEB45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B237" w14:textId="72DC2F3B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K66 Finanšu pakalpojumus un apdrošināšanas darbības papildinošas 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E72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E6A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93BA24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C6372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8FF" w14:textId="7138A5E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EB67" w14:textId="2540841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166" w14:textId="634EB1B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5250E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7CF2" w14:textId="4F8B6C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6CF1" w14:textId="32C15F0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4866" w14:textId="34D5DDC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74DE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FFB1" w14:textId="3F66516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74D" w14:textId="534CA9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9D50" w14:textId="2C6FBC9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48C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2230" w14:textId="2C4E14C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C62A" w14:textId="4A7FE3C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3D6A" w14:textId="16376ED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A856176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EC9" w14:textId="5BB1A165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L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Operācijas ar nekustamo īpašumu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021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FE5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D18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4A02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0A25" w14:textId="3717B6E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1 632.2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D1A3" w14:textId="23D17CC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1 828.0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1D9F" w14:textId="1A0596E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3 086.2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036D" w14:textId="2751CF5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19.47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6FE7" w14:textId="088CF19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22.07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42B1" w14:textId="77F66091" w:rsidR="0065584C" w:rsidRPr="008B6060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FE5F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22.41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4ED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C48" w14:textId="221DCAC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71A7" w14:textId="6BFA389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56B" w14:textId="09DF4A8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12.0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CFB0" w14:textId="6AB7422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7EF0" w14:textId="1371C9D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595E" w14:textId="488D8A54" w:rsidR="0065584C" w:rsidRPr="00A4237D" w:rsidRDefault="00FE5FBF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2.5</w:t>
            </w:r>
          </w:p>
        </w:tc>
      </w:tr>
      <w:tr w:rsidR="0065584C" w:rsidRPr="0090710E" w14:paraId="6865B73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D83D" w14:textId="31466AF9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M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Profesionālie, zinātniskie un tehniskie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739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B3D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66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B8E9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F500" w14:textId="07D6178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826.5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E46E" w14:textId="7FB15E0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1 027.8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B39" w14:textId="43C928B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CAF" w14:textId="1BECA1F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31.88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93D5" w14:textId="600ECD4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44.98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0853" w14:textId="3B32729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74FF7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AC" w14:textId="2D4299F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8E9B" w14:textId="6AAF82C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CBB8" w14:textId="13730E2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0B9D" w14:textId="36B340F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6199" w14:textId="15D0920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5.1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313" w14:textId="2E19228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1AB264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CE08" w14:textId="1AB88FD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M69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-70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Juridiskie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grāmatvedības pakalpojumi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 c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entrālo biroju darbība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un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konsultēšana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BC1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4DC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284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D38B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2B3A" w14:textId="36AC167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330.4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481C" w14:textId="02E5991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358.9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A6E9" w14:textId="172CE37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1B95" w14:textId="0F6EF89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13.72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261" w14:textId="2F44467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21.29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2EC" w14:textId="196321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0C1E1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58F" w14:textId="694F72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B7DB" w14:textId="27D8745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4305" w14:textId="3FF393D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3348" w14:textId="6306EE3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5A6" w14:textId="1BEE785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527B" w14:textId="154EAA2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9FEAE51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41A1" w14:textId="4FAF2E85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M71 Arhitektūras un inženiertehniskie pakalpojumi; tehniskā pārbaude un analīze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7C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826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DD2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0B17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B27E" w14:textId="3D2F998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167.5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4F36" w14:textId="66214EB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99E" w14:textId="301FB31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905F" w14:textId="618C1C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8.48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9C0C" w14:textId="5726724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90D6" w14:textId="0AFC09F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7333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A348" w14:textId="78FB633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021C" w14:textId="5F190E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809A" w14:textId="7E7A66A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B6E1" w14:textId="7923CFF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CE7F" w14:textId="6DEF495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CE3" w14:textId="05E25F7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7C37FC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1261" w14:textId="0E987218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M72 Zinātniskās pētniecības darbs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055E170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A19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B3B"/>
            <w:vAlign w:val="center"/>
          </w:tcPr>
          <w:p w14:paraId="6491F83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C586E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56DD" w14:textId="26D4E92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97.8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537E" w14:textId="5101DCA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85.2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E9F" w14:textId="4B261ED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089A" w14:textId="0FDCA6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C09A" w14:textId="1EFEBD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D14A" w14:textId="0217546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5D973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FB40" w14:textId="2DA896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470" w14:textId="37A4D42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5522" w14:textId="38C0270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1C88" w14:textId="64BF65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C9E7" w14:textId="1DA50F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3798" w14:textId="5875A5D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93A18A3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ECB6" w14:textId="095DCB07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M73 Reklāmas un tirgus izpētes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0BE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C4F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23BB2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EDB0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114" w14:textId="4F7BD2A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141.5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B54E" w14:textId="5C4E446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98.5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D43" w14:textId="1079313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555E" w14:textId="604F957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99F" w14:textId="6825970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BD6F" w14:textId="540D96B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C0D56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770E" w14:textId="052096A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C339F" w14:textId="4E3F6E3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11F" w14:textId="3EA6DB3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24F1" w14:textId="650A339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2F8F" w14:textId="5369EA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04A5" w14:textId="3467C66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CD94AFB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3CAD" w14:textId="4DAA1685" w:rsidR="0065584C" w:rsidRPr="00A4237D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>M7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4-75</w:t>
            </w:r>
            <w:r w:rsidRPr="00414FF1">
              <w:rPr>
                <w:rFonts w:ascii="Segoe UI Semilight" w:hAnsi="Segoe UI Semilight" w:cs="Segoe UI Semilight"/>
                <w:sz w:val="12"/>
                <w:szCs w:val="12"/>
              </w:rPr>
              <w:t xml:space="preserve"> 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Citi profesionālie, zinātniskie un tehniskie pakalpojumi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758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0DE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860C19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FBA29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9DD8" w14:textId="41A2686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5757" w14:textId="0E8AFF9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C98" w14:textId="1462A79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5F59" w14:textId="06170AB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3.14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5AD0" w14:textId="3D03409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5.48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C2C2" w14:textId="285B8CC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E55D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9F8D" w14:textId="40D18B1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AFAD" w14:textId="41D2C27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128C" w14:textId="223591D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650" w14:textId="7E8C005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4AAA" w14:textId="5BF520B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2C6E" w14:textId="0C33381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17C9CB6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293BB" w14:textId="5CAB1F31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N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Administratīvo un apkalpojošo dienestu darbība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356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99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55B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49E6D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92BE" w14:textId="055DFFE5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569.2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4004" w14:textId="343892C6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643.4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DC0" w14:textId="27C2EDD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5F7D" w14:textId="2BAB9E5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26.75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15DB" w14:textId="71E7739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32.48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2510" w14:textId="5B35664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F9AA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BAE5C" w14:textId="129AB14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EF24" w14:textId="1616743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B3F" w14:textId="7C29E2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18E" w14:textId="5978BC3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4D1E" w14:textId="07D9AC8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4B24" w14:textId="23FB4F3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2ED7E2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B068" w14:textId="4BD6281D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N77 Iznomāšana un ekspluatācijas līzings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371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E6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3CD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D40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35E1" w14:textId="057D3AF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112.7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DAD2" w14:textId="304B3AF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175.3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40B" w14:textId="7C2B499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7B49" w14:textId="469C37B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4E3" w14:textId="7211299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C86EC" w14:textId="2AA2329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0D8B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A052" w14:textId="17763B3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2F1A" w14:textId="2DCB467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26D7" w14:textId="6DDA24C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AC99" w14:textId="63A5861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7132" w14:textId="6015546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2D3E" w14:textId="7B1B367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3731AE1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F895" w14:textId="71CDCC94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N78 Darbaspēka meklēšana un nodrošināšana ar personālu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1B4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066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F2C03E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E5DE8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4E8C" w14:textId="5122FD6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106.2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0C5B" w14:textId="465F940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128.0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AE6C" w14:textId="23B302B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BB14" w14:textId="2D52E00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AD2" w14:textId="5F69881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B4B2" w14:textId="2B7AF76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706F9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7764" w14:textId="6E96DDD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179D" w14:textId="2CC9EBE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ED0" w14:textId="64C159E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A52C" w14:textId="42DFC10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C507" w14:textId="1CFE1E7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593C" w14:textId="5E06521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80C90F4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F98B" w14:textId="7F2E471E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N79 Ceļojumu biroju, tūrisma operatoru un citi rezervēšanas pakalpojumi un ar tiem saistītas darbības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E7C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32B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34A095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836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BFE" w14:textId="5BBDF0C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45.0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3B41" w14:textId="20CB239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46.9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87F" w14:textId="257B1C3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E722" w14:textId="5BE36FA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9DCC" w14:textId="3F4045B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D7DF" w14:textId="27715D7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05BA8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071B" w14:textId="1FC07A9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29729" w14:textId="362ADFC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D19" w14:textId="68A3DA7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DF94" w14:textId="556DC45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2E7" w14:textId="6F12A9E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08E3" w14:textId="33893AB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66F37D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CC16" w14:textId="27B8D647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N80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-82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 xml:space="preserve"> Apsardzes pakalpojumi</w:t>
            </w:r>
            <w:r w:rsidRPr="003D0239"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 ēku uzturēšana, citas</w:t>
            </w:r>
            <w:r w:rsidRPr="003D0239">
              <w:rPr>
                <w:rFonts w:ascii="Segoe UI Semilight" w:hAnsi="Segoe UI Semilight" w:cs="Segoe UI Semilight"/>
                <w:sz w:val="12"/>
                <w:szCs w:val="12"/>
              </w:rPr>
              <w:t xml:space="preserve"> uzņēmumu palīgdarbības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53F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AC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97A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BDD4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57E4" w14:textId="2C221AA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313.6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928E" w14:textId="3365194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006" w14:textId="7EF7252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F7BD5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2B6D" w14:textId="352F40F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19.34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7CFA" w14:textId="70DC543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23.58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C644" w14:textId="431B898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1E75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CCD" w14:textId="4F96BD6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77D8E" w14:textId="64EE18E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60E" w14:textId="71022E9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617FC7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9ECD" w14:textId="4D79E6C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4D09" w14:textId="589764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2617" w14:textId="329E54F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0D9EE85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6EFB" w14:textId="383E1192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O Valsts pārvalde un aizsardzība; obligātā sociālā apdrošināšana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541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1BEB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FE8D6F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CB93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94B9" w14:textId="4886F9B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1 217.3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43B6" w14:textId="7D264A7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1 302.5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757" w14:textId="0547125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1 912.0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9A65" w14:textId="06FC998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54.67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9102" w14:textId="239AD5D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53.21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0982" w14:textId="1277DE1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27A98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062A" w14:textId="060B68D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7.2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7574B" w14:textId="7EC2972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3EB" w14:textId="44FA320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B082" w14:textId="7C00C3E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61B" w14:textId="44677D2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6.0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6A61" w14:textId="7F2DB94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73B6575D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31A5" w14:textId="6663DC05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P Izglītība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4BCD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CE8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0D608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A6BB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3AAA" w14:textId="41040D3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871.3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405C" w14:textId="537C3AE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946.8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16F" w14:textId="33A73B4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1 262.2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088" w14:textId="513A440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80.96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0D0" w14:textId="43506CC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80.44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B357" w14:textId="1B8F7D8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A0AD0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B14A" w14:textId="7F68E20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5B04" w14:textId="75B4366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5.0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549D" w14:textId="5E9F538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A151" w14:textId="6BDF6F0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00E7" w14:textId="75B48F9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9.1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5373" w14:textId="1829D22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07F02A2E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AB8A" w14:textId="43F9C461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Q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Veselība un sociālā aprūpe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93A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D17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47C396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322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1EE" w14:textId="11C105B7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B767" w14:textId="1EE7CF8D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757.5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27E" w14:textId="5C0E1B2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874.6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1127" w14:textId="0C0DAFF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46.75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D5CB" w14:textId="04244E5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48.22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14F" w14:textId="6ACFA33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E3EE4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9DB3" w14:textId="4BF025B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1B2F1" w14:textId="5B6708E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3.5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BC5D" w14:textId="7E69B46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C71" w14:textId="1C584FC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5.5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0107" w14:textId="02FA13D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5.4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4B8D" w14:textId="1770EC1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DA9A847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7CE7" w14:textId="4B3C55DF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Q86 Veselības aizsardzība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75F8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2F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9D21E5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1B928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20F" w14:textId="5FED22D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428.4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BAB7" w14:textId="275E40F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527.4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A73" w14:textId="4A0F8AA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3397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9FA" w14:textId="2AF507C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37.75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4B92" w14:textId="1538C7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37.42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67D6" w14:textId="3AB4985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A698A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A316" w14:textId="3E426C3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2F34" w14:textId="153DC63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2.8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989A" w14:textId="7933C31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644A3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97CF" w14:textId="077AA16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0854" w14:textId="068ECF8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4.2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C9B4" w14:textId="621D8C09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66509DE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D86D" w14:textId="14D73718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Q87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-88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 xml:space="preserve"> Sociālā aprūpe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9E73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54E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10E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B688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FCCE" w14:textId="65EDFED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87.3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4C2" w14:textId="76558AA3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103.5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0CF" w14:textId="514751DB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73397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E99D" w14:textId="72D56BD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8.99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F635" w14:textId="009837F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FC48" w14:textId="3D463AD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449B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97E4" w14:textId="6AA6914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FEC3" w14:textId="13205F9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DB9" w14:textId="51D0509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B644A3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5F47" w14:textId="209BDC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E425" w14:textId="1679696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D182" w14:textId="22922E2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BF85A15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288D" w14:textId="102A2C14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R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Māksla, izklaide un atpūta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761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84D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040B56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CF7B4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9DD0" w14:textId="20667226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342.0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2447" w14:textId="4DF85499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442.4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167" w14:textId="685C2D3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529.1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8EB0" w14:textId="39386F0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18.97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E0B6" w14:textId="4507892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22.05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79D0" w14:textId="4A4D45F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CF648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FA34" w14:textId="261D933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72C2" w14:textId="3294C9F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C75" w14:textId="16B2B80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E87E" w14:textId="1598E8C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A82" w14:textId="26260F0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E3CF" w14:textId="5D00814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B16ABD0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F557" w14:textId="1F242A80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R90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-92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 xml:space="preserve"> Radošas, mākslinieciskas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>,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 xml:space="preserve"> izklaides </w:t>
            </w: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un </w:t>
            </w: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kultūras iestāžu darbības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F1DC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43F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0A51ECF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BD620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4E5" w14:textId="4AB492F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D2AB" w14:textId="0C75E79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297.2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E3D" w14:textId="2F8F0AB2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BCEA" w14:textId="32196CA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11.72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5BDE" w14:textId="146AEBE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13.44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5233" w14:textId="1182F7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5254D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CC58" w14:textId="01A602A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02FDA" w14:textId="58C1637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DAB" w14:textId="63C442F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68B" w14:textId="0E11A40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9108" w14:textId="55CF412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7CC0" w14:textId="776D549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142F10DC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AFB0" w14:textId="50EF43B6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R93 Sporta nodarbības, izklaides un atpūtas 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E72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927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D9A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9FADC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B00D" w14:textId="2243577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89.8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AC4D" w14:textId="0C802E0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82.7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5DBA" w14:textId="1D9A219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EE0D" w14:textId="5C87DA4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7.25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17AF" w14:textId="62CE8B6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8.61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27AA" w14:textId="686F9EA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06E6A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A130" w14:textId="6DAB840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C8F9E" w14:textId="67F46F8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3DCB" w14:textId="7B4AAE5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0CB" w14:textId="4F35659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9785" w14:textId="4E87B84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80E7" w14:textId="38531B1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689122D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B12A" w14:textId="262DFE67" w:rsidR="0065584C" w:rsidRPr="003872E2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 xml:space="preserve">S </w:t>
            </w: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Citi pakalpojumi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4E9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118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F90CABE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EDA6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8A3E" w14:textId="43CE52C1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137.9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4ADC" w14:textId="1D7FDD86" w:rsidR="0065584C" w:rsidRPr="00182F32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7B3" w14:textId="3D083A6F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4656" w14:textId="27A8028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18.63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F96" w14:textId="7376DFD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18.64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A5C4" w14:textId="1D25C03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0137F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9799" w14:textId="45C29FC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A5B7" w14:textId="7D1BF01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0.8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538" w14:textId="7B0E1B0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02DC" w14:textId="6E5DB23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0A2" w14:textId="1B8B6E6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hAnsi="Segoe UI Semilight" w:cs="Segoe UI Semilight"/>
                <w:sz w:val="12"/>
                <w:szCs w:val="12"/>
              </w:rPr>
            </w:pPr>
            <w:r>
              <w:rPr>
                <w:rFonts w:ascii="Segoe UI Semilight" w:hAnsi="Segoe UI Semilight" w:cs="Segoe UI Semilight"/>
                <w:sz w:val="12"/>
                <w:szCs w:val="12"/>
              </w:rPr>
              <w:t>2.1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611A" w14:textId="6743337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361FBEDA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93D2" w14:textId="06058BDD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S94 Sabiedrisko, politisko un citu organizāciju 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DF9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965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61576B2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75943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4DEF" w14:textId="2C719CCE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45.8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A790" w14:textId="1D99466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9E2" w14:textId="7FB68937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FBB4" w14:textId="64973E6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6.37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173E" w14:textId="19411C7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4.97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11AB" w14:textId="4C4CA2A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58877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11AE" w14:textId="47B4AAB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FF3FC" w14:textId="7906408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C0B" w14:textId="67311325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818" w14:textId="312DD94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C8F5" w14:textId="46F46D5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0.6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79A0" w14:textId="181A74F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231F2C13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6EDC" w14:textId="1DD36299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S95 Datoru, individuālās lietošanas priekšmetu un mājsaimniecības piederumu remonts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DA9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D534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EE4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FF11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3EC" w14:textId="1C2EC6C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60CA" w14:textId="498C35E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C68" w14:textId="18BAFB7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E6DF" w14:textId="607B1292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C7B1" w14:textId="6C845429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2.51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C968" w14:textId="3308A6E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2972A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EDD1" w14:textId="2A13EE4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93050" w14:textId="59A84EA3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7C2" w14:textId="60B866A7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82E" w14:textId="5D8D9DD4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E675" w14:textId="1CECAF4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529D" w14:textId="4A04D5B5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586F0788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72C0" w14:textId="517A3BBB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S96 Pārējo individuālo pakalpojumu sniegšana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1940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880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AEAA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89117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F752" w14:textId="22FBC910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76.8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E812" w14:textId="305D39DD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182F32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80.3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9DB5" w14:textId="584DE111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C7F0" w14:textId="5984206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9.57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3B4" w14:textId="3CDB051A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11.17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3461" w14:textId="6DF6C0C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6402E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27D6" w14:textId="3F0CE16D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A11C9" w14:textId="6C30F9F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0.4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DAE" w14:textId="1D470A4F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2C14" w14:textId="7625BF1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2A9A" w14:textId="2120EE5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sz w:val="12"/>
                <w:szCs w:val="12"/>
              </w:rPr>
              <w:t>1.3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CFDC" w14:textId="36875546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  <w:tr w:rsidR="0065584C" w:rsidRPr="0090710E" w14:paraId="4277124F" w14:textId="77777777" w:rsidTr="0065584C">
        <w:trPr>
          <w:trHeight w:val="17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02E9" w14:textId="480DE62C" w:rsidR="0065584C" w:rsidRPr="00414FF1" w:rsidRDefault="0065584C" w:rsidP="0065584C">
            <w:pPr>
              <w:spacing w:after="0" w:line="240" w:lineRule="auto"/>
              <w:ind w:right="-57"/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3872E2">
              <w:rPr>
                <w:rFonts w:ascii="Segoe UI Semilight" w:hAnsi="Segoe UI Semilight" w:cs="Segoe UI Semilight"/>
                <w:sz w:val="12"/>
                <w:szCs w:val="12"/>
              </w:rPr>
              <w:t>T Mājsaimniecību kā darba devēju darbība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A6A5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E767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1DA1" w14:textId="77777777" w:rsidR="0065584C" w:rsidRPr="0090710E" w:rsidRDefault="0065584C" w:rsidP="0065584C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C80B5" w14:textId="77777777" w:rsidR="0065584C" w:rsidRPr="00414FF1" w:rsidRDefault="0065584C" w:rsidP="0065584C">
            <w:pPr>
              <w:spacing w:after="0" w:line="240" w:lineRule="auto"/>
              <w:ind w:left="-113" w:right="-113"/>
              <w:rPr>
                <w:rFonts w:ascii="Segoe UI Semilight" w:eastAsia="Times New Roman" w:hAnsi="Segoe UI Semilight" w:cs="Segoe UI Semilight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63B7" w14:textId="2A903DF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33A8" w14:textId="0D4FE148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840" w14:textId="3EC0250A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5B39EA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809B" w14:textId="2068E6A1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1.64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1C5" w14:textId="73646076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3.06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AC94" w14:textId="2E4E979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A11EBD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55D51" w14:textId="77777777" w:rsidR="0065584C" w:rsidRPr="008B6060" w:rsidRDefault="0065584C" w:rsidP="0065584C">
            <w:pPr>
              <w:spacing w:after="0" w:line="240" w:lineRule="auto"/>
              <w:ind w:left="-113" w:right="-113"/>
              <w:jc w:val="center"/>
              <w:rPr>
                <w:rFonts w:ascii="Segoe UI Semilight" w:eastAsia="Times New Roman" w:hAnsi="Segoe UI Semilight" w:cs="Segoe UI Semilight"/>
                <w:color w:val="538135"/>
                <w:sz w:val="12"/>
                <w:szCs w:val="12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C511" w14:textId="01D2A1F8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9F271" w14:textId="3B2A095C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</w:t>
            </w:r>
            <w:r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A2C2" w14:textId="496332EB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DE0CB4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CE04" w14:textId="7EBFCA90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E8A" w14:textId="1ECB050E" w:rsidR="0065584C" w:rsidRPr="008B6060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B6060">
              <w:rPr>
                <w:rFonts w:ascii="Segoe UI Semilight" w:hAnsi="Segoe UI Semilight" w:cs="Segoe UI Semilight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37AF" w14:textId="00DF3414" w:rsidR="0065584C" w:rsidRPr="00A4237D" w:rsidRDefault="0065584C" w:rsidP="0065584C">
            <w:pPr>
              <w:spacing w:after="0" w:line="240" w:lineRule="auto"/>
              <w:ind w:left="-57" w:right="-57"/>
              <w:jc w:val="center"/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</w:pPr>
            <w:r w:rsidRPr="008A19BF">
              <w:rPr>
                <w:rFonts w:ascii="Segoe UI Semilight" w:eastAsia="Times New Roman" w:hAnsi="Segoe UI Semilight" w:cs="Segoe UI Semilight"/>
                <w:color w:val="000000"/>
                <w:sz w:val="12"/>
                <w:szCs w:val="12"/>
              </w:rPr>
              <w:t>..</w:t>
            </w:r>
          </w:p>
        </w:tc>
      </w:tr>
    </w:tbl>
    <w:p w14:paraId="0E588866" w14:textId="602A734F" w:rsidR="0090710E" w:rsidRPr="006B3C39" w:rsidRDefault="006B3C39" w:rsidP="004C4626">
      <w:pPr>
        <w:spacing w:before="60" w:after="60" w:line="240" w:lineRule="auto"/>
        <w:rPr>
          <w:rFonts w:ascii="Segoe UI Semilight" w:hAnsi="Segoe UI Semilight" w:cs="Segoe UI Semilight"/>
          <w:sz w:val="14"/>
          <w:szCs w:val="14"/>
        </w:rPr>
      </w:pPr>
      <w:r w:rsidRPr="006B3C39">
        <w:rPr>
          <w:rFonts w:ascii="Segoe UI Semilight" w:hAnsi="Segoe UI Semilight" w:cs="Segoe UI Semilight"/>
          <w:sz w:val="14"/>
          <w:szCs w:val="14"/>
        </w:rPr>
        <w:t xml:space="preserve"> pēc OECD klasifikācijas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3515"/>
        <w:gridCol w:w="340"/>
        <w:gridCol w:w="2268"/>
      </w:tblGrid>
      <w:tr w:rsidR="004C4626" w:rsidRPr="006B3C39" w14:paraId="2A874322" w14:textId="77777777" w:rsidTr="004C4626">
        <w:tc>
          <w:tcPr>
            <w:tcW w:w="340" w:type="dxa"/>
            <w:tcBorders>
              <w:right w:val="single" w:sz="4" w:space="0" w:color="auto"/>
            </w:tcBorders>
            <w:shd w:val="clear" w:color="auto" w:fill="FF3B3B"/>
          </w:tcPr>
          <w:p w14:paraId="3D896E89" w14:textId="77777777" w:rsidR="004C4626" w:rsidRPr="006B3C39" w:rsidRDefault="004C4626" w:rsidP="0090710E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248D9" w14:textId="53262850" w:rsidR="004C4626" w:rsidRPr="006B3C39" w:rsidRDefault="004C4626" w:rsidP="0090710E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6B3C39">
              <w:rPr>
                <w:rFonts w:ascii="Segoe UI Semilight" w:hAnsi="Segoe UI Semilight" w:cs="Segoe UI Semilight"/>
                <w:sz w:val="12"/>
                <w:szCs w:val="12"/>
              </w:rPr>
              <w:t>R&amp;D augstās intensitātes nozares; augsto tehnoloģiju nozares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19186D2" w14:textId="77777777" w:rsidR="004C4626" w:rsidRPr="006B3C39" w:rsidRDefault="004C4626" w:rsidP="0090710E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E05E7" w14:textId="35A6F236" w:rsidR="004C4626" w:rsidRPr="006B3C39" w:rsidRDefault="004C4626" w:rsidP="0090710E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R&amp;D vidēji augstās intensitātes nozares</w:t>
            </w:r>
          </w:p>
        </w:tc>
      </w:tr>
    </w:tbl>
    <w:p w14:paraId="50E53123" w14:textId="50118A6A" w:rsidR="004C4626" w:rsidRPr="006B3C39" w:rsidRDefault="004C4626" w:rsidP="004C4626">
      <w:pPr>
        <w:spacing w:before="120" w:after="60" w:line="240" w:lineRule="auto"/>
        <w:rPr>
          <w:rFonts w:ascii="Segoe UI Semilight" w:hAnsi="Segoe UI Semilight" w:cs="Segoe UI Semilight"/>
          <w:sz w:val="14"/>
          <w:szCs w:val="14"/>
        </w:rPr>
      </w:pPr>
      <w:r w:rsidRPr="006B3C39">
        <w:rPr>
          <w:rFonts w:ascii="Segoe UI Semilight" w:hAnsi="Segoe UI Semilight" w:cs="Segoe UI Semilight"/>
          <w:sz w:val="14"/>
          <w:szCs w:val="14"/>
        </w:rPr>
        <w:t xml:space="preserve">* pēc </w:t>
      </w:r>
      <w:r w:rsidRPr="004C4626">
        <w:rPr>
          <w:rFonts w:ascii="Segoe UI Semilight" w:hAnsi="Segoe UI Semilight" w:cs="Segoe UI Semilight"/>
          <w:i/>
          <w:iCs/>
          <w:sz w:val="14"/>
          <w:szCs w:val="14"/>
        </w:rPr>
        <w:t>Eurostat</w:t>
      </w:r>
      <w:r w:rsidRPr="006B3C39">
        <w:rPr>
          <w:rFonts w:ascii="Segoe UI Semilight" w:hAnsi="Segoe UI Semilight" w:cs="Segoe UI Semilight"/>
          <w:sz w:val="14"/>
          <w:szCs w:val="14"/>
        </w:rPr>
        <w:t xml:space="preserve"> klasifikācijas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1928"/>
        <w:gridCol w:w="340"/>
        <w:gridCol w:w="1644"/>
        <w:gridCol w:w="340"/>
        <w:gridCol w:w="1928"/>
      </w:tblGrid>
      <w:tr w:rsidR="004C4626" w:rsidRPr="006B3C39" w14:paraId="7A7523AB" w14:textId="77777777" w:rsidTr="004C4626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B58CCD1" w14:textId="77777777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62899" w14:textId="58CCDC9B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vidēji zemo tehnoloģiju nozares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4F4031AD" w14:textId="77777777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E873F" w14:textId="57769376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zemo tehnoloģiju nozares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576E13" w14:textId="77777777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6C837" w14:textId="4096F596" w:rsidR="004C4626" w:rsidRPr="006B3C39" w:rsidRDefault="004C4626" w:rsidP="0065584C">
            <w:pPr>
              <w:rPr>
                <w:rFonts w:ascii="Segoe UI Semilight" w:hAnsi="Segoe UI Semilight" w:cs="Segoe UI Semilight"/>
                <w:sz w:val="12"/>
                <w:szCs w:val="12"/>
              </w:rPr>
            </w:pPr>
            <w:r w:rsidRPr="004C4626">
              <w:rPr>
                <w:rFonts w:ascii="Segoe UI Semilight" w:hAnsi="Segoe UI Semilight" w:cs="Segoe UI Semilight"/>
                <w:sz w:val="12"/>
                <w:szCs w:val="12"/>
              </w:rPr>
              <w:t>citas zināšanu ietilpīgās nozares</w:t>
            </w:r>
          </w:p>
        </w:tc>
      </w:tr>
    </w:tbl>
    <w:p w14:paraId="3BCF6FB3" w14:textId="4600B480" w:rsidR="00A57551" w:rsidRDefault="004C4626" w:rsidP="004C4626">
      <w:pPr>
        <w:spacing w:before="120" w:after="0" w:line="240" w:lineRule="auto"/>
        <w:rPr>
          <w:rFonts w:ascii="Segoe UI Semilight" w:hAnsi="Segoe UI Semilight" w:cs="Segoe UI Semilight"/>
          <w:sz w:val="14"/>
          <w:szCs w:val="14"/>
        </w:rPr>
      </w:pPr>
      <w:r w:rsidRPr="004C4626">
        <w:rPr>
          <w:rFonts w:ascii="Segoe UI Semilight" w:hAnsi="Segoe UI Semilight" w:cs="Segoe UI Semilight"/>
          <w:sz w:val="14"/>
          <w:szCs w:val="14"/>
        </w:rPr>
        <w:t>.. nav datu</w:t>
      </w:r>
    </w:p>
    <w:p w14:paraId="11D136D7" w14:textId="6B0AAA84" w:rsidR="00A57551" w:rsidRPr="004C4626" w:rsidRDefault="00A57551" w:rsidP="00C90378">
      <w:pPr>
        <w:rPr>
          <w:rFonts w:ascii="Segoe UI Semilight" w:hAnsi="Segoe UI Semilight" w:cs="Segoe UI Semilight"/>
          <w:sz w:val="14"/>
          <w:szCs w:val="14"/>
        </w:rPr>
      </w:pPr>
    </w:p>
    <w:sectPr w:rsidR="00A57551" w:rsidRPr="004C4626" w:rsidSect="00A57551">
      <w:footerReference w:type="default" r:id="rId7"/>
      <w:type w:val="continuous"/>
      <w:pgSz w:w="16840" w:h="11907" w:orient="landscape" w:code="9"/>
      <w:pgMar w:top="567" w:right="1134" w:bottom="851" w:left="1134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4F4AB" w14:textId="77777777" w:rsidR="00466C2D" w:rsidRDefault="00466C2D" w:rsidP="00A57551">
      <w:pPr>
        <w:spacing w:after="0" w:line="240" w:lineRule="auto"/>
      </w:pPr>
      <w:r>
        <w:separator/>
      </w:r>
    </w:p>
  </w:endnote>
  <w:endnote w:type="continuationSeparator" w:id="0">
    <w:p w14:paraId="1927D375" w14:textId="77777777" w:rsidR="00466C2D" w:rsidRDefault="00466C2D" w:rsidP="00A5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4E5A" w14:textId="11B0DE13" w:rsidR="00A779AC" w:rsidRPr="00C90378" w:rsidRDefault="00941264" w:rsidP="00C90378">
    <w:pPr>
      <w:pStyle w:val="Footer"/>
    </w:pPr>
    <w:r>
      <w:rPr>
        <w:rFonts w:ascii="Segoe UI Semilight" w:eastAsia="Candara" w:hAnsi="Segoe UI Semilight" w:cs="Segoe UI Semilight"/>
        <w:color w:val="000000"/>
        <w:sz w:val="16"/>
        <w:szCs w:val="16"/>
      </w:rPr>
      <w:t>IZMunEM_Zin_RIS3_</w:t>
    </w:r>
    <w:r w:rsidR="002F7290">
      <w:rPr>
        <w:rFonts w:ascii="Segoe UI Semilight" w:eastAsia="Candara" w:hAnsi="Segoe UI Semilight" w:cs="Segoe UI Semilight"/>
        <w:color w:val="000000"/>
        <w:sz w:val="16"/>
        <w:szCs w:val="16"/>
      </w:rPr>
      <w:t>110220</w:t>
    </w:r>
    <w:r w:rsidR="00C90378">
      <w:rPr>
        <w:rFonts w:ascii="Segoe UI Semilight" w:eastAsia="Candara" w:hAnsi="Segoe UI Semilight" w:cs="Segoe UI Semilight"/>
        <w:color w:val="000000"/>
        <w:sz w:val="16"/>
        <w:szCs w:val="16"/>
      </w:rPr>
      <w:t>_2_pielikums</w:t>
    </w:r>
    <w:r w:rsidR="00C90378" w:rsidRPr="00960031">
      <w:rPr>
        <w:rFonts w:ascii="Segoe UI Semilight" w:eastAsia="Candara" w:hAnsi="Segoe UI Semilight" w:cs="Segoe UI Semilight"/>
        <w:color w:val="000000"/>
        <w:sz w:val="16"/>
        <w:szCs w:val="16"/>
      </w:rPr>
      <w:t>; Informatīvais ziņojums “Viedās specializācijas stratēģijas monitorings”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8FB0" w14:textId="77777777" w:rsidR="00466C2D" w:rsidRDefault="00466C2D" w:rsidP="00A57551">
      <w:pPr>
        <w:spacing w:after="0" w:line="240" w:lineRule="auto"/>
      </w:pPr>
      <w:r>
        <w:separator/>
      </w:r>
    </w:p>
  </w:footnote>
  <w:footnote w:type="continuationSeparator" w:id="0">
    <w:p w14:paraId="1163B3A0" w14:textId="77777777" w:rsidR="00466C2D" w:rsidRDefault="00466C2D" w:rsidP="00A5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0E"/>
    <w:rsid w:val="00026665"/>
    <w:rsid w:val="001036C2"/>
    <w:rsid w:val="0013143E"/>
    <w:rsid w:val="00182F32"/>
    <w:rsid w:val="0018588F"/>
    <w:rsid w:val="00213DA2"/>
    <w:rsid w:val="002D7B5B"/>
    <w:rsid w:val="002F7290"/>
    <w:rsid w:val="003872E2"/>
    <w:rsid w:val="003D0239"/>
    <w:rsid w:val="00414FF1"/>
    <w:rsid w:val="00466C2D"/>
    <w:rsid w:val="00472CAF"/>
    <w:rsid w:val="004C4626"/>
    <w:rsid w:val="0052143E"/>
    <w:rsid w:val="006440E2"/>
    <w:rsid w:val="0065584C"/>
    <w:rsid w:val="006B3C39"/>
    <w:rsid w:val="00796790"/>
    <w:rsid w:val="00830EDE"/>
    <w:rsid w:val="008B3430"/>
    <w:rsid w:val="008B6060"/>
    <w:rsid w:val="0090710E"/>
    <w:rsid w:val="00927C31"/>
    <w:rsid w:val="00941264"/>
    <w:rsid w:val="009B1F17"/>
    <w:rsid w:val="009D3CFC"/>
    <w:rsid w:val="00A4237D"/>
    <w:rsid w:val="00A57551"/>
    <w:rsid w:val="00A666A0"/>
    <w:rsid w:val="00A779AC"/>
    <w:rsid w:val="00A846F6"/>
    <w:rsid w:val="00BC466E"/>
    <w:rsid w:val="00C43D5D"/>
    <w:rsid w:val="00C90378"/>
    <w:rsid w:val="00CC54C3"/>
    <w:rsid w:val="00DA557A"/>
    <w:rsid w:val="00E242B9"/>
    <w:rsid w:val="00E33DE2"/>
    <w:rsid w:val="00EB6C2B"/>
    <w:rsid w:val="00F34AC5"/>
    <w:rsid w:val="00FA0A86"/>
    <w:rsid w:val="00FA5C36"/>
    <w:rsid w:val="00FD0E9A"/>
    <w:rsid w:val="00F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81C4"/>
  <w15:chartTrackingRefBased/>
  <w15:docId w15:val="{7A423E83-151B-45C6-AB5E-112F5B2B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5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575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5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1FD4-2C47-46FD-811F-C37C3B6C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Edmunds Gergelevičs</dc:creator>
  <cp:keywords/>
  <dc:description/>
  <cp:lastModifiedBy>Jānis Paiders</cp:lastModifiedBy>
  <cp:revision>7</cp:revision>
  <dcterms:created xsi:type="dcterms:W3CDTF">2019-10-03T10:07:00Z</dcterms:created>
  <dcterms:modified xsi:type="dcterms:W3CDTF">2020-02-11T15:33:00Z</dcterms:modified>
</cp:coreProperties>
</file>