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4B27" w14:textId="77777777" w:rsidR="00FB5CBB" w:rsidRDefault="00FB5CBB" w:rsidP="00FF63F6">
      <w:pPr>
        <w:tabs>
          <w:tab w:val="left" w:pos="6663"/>
        </w:tabs>
        <w:rPr>
          <w:sz w:val="28"/>
          <w:szCs w:val="28"/>
        </w:rPr>
      </w:pPr>
      <w:bookmarkStart w:id="0" w:name="_Hlk527622951"/>
      <w:bookmarkStart w:id="1" w:name="_Hlk515610178"/>
    </w:p>
    <w:p w14:paraId="3E50C43B" w14:textId="77777777" w:rsidR="00FB5CBB" w:rsidRDefault="00FB5CBB" w:rsidP="00FF63F6">
      <w:pPr>
        <w:tabs>
          <w:tab w:val="left" w:pos="6663"/>
        </w:tabs>
        <w:rPr>
          <w:sz w:val="28"/>
          <w:szCs w:val="28"/>
        </w:rPr>
      </w:pPr>
    </w:p>
    <w:p w14:paraId="722359B5" w14:textId="77777777" w:rsidR="00FB5CBB" w:rsidRDefault="00FB5CBB" w:rsidP="00FF63F6">
      <w:pPr>
        <w:tabs>
          <w:tab w:val="left" w:pos="6663"/>
        </w:tabs>
        <w:rPr>
          <w:sz w:val="28"/>
          <w:szCs w:val="28"/>
        </w:rPr>
      </w:pPr>
    </w:p>
    <w:p w14:paraId="707CF370" w14:textId="09B9428A" w:rsidR="00FB5CBB" w:rsidRPr="00A81F12" w:rsidRDefault="00FB5CBB" w:rsidP="00FF63F6">
      <w:pPr>
        <w:tabs>
          <w:tab w:val="left" w:pos="6663"/>
        </w:tabs>
        <w:rPr>
          <w:b/>
          <w:sz w:val="28"/>
          <w:szCs w:val="28"/>
        </w:rPr>
      </w:pPr>
      <w:r w:rsidRPr="00A81F12">
        <w:rPr>
          <w:sz w:val="28"/>
          <w:szCs w:val="28"/>
        </w:rPr>
        <w:t xml:space="preserve">2020. gada </w:t>
      </w:r>
      <w:r w:rsidR="00E05FF4">
        <w:rPr>
          <w:sz w:val="28"/>
          <w:szCs w:val="28"/>
        </w:rPr>
        <w:t>17. martā</w:t>
      </w:r>
      <w:r w:rsidRPr="00A81F12">
        <w:rPr>
          <w:sz w:val="28"/>
          <w:szCs w:val="28"/>
        </w:rPr>
        <w:tab/>
        <w:t>Noteikumi Nr.</w:t>
      </w:r>
      <w:r w:rsidR="00E05FF4">
        <w:rPr>
          <w:sz w:val="28"/>
          <w:szCs w:val="28"/>
        </w:rPr>
        <w:t> 148</w:t>
      </w:r>
    </w:p>
    <w:p w14:paraId="0493F179" w14:textId="33685304" w:rsidR="00FB5CBB" w:rsidRPr="00A81F12" w:rsidRDefault="00FB5CBB" w:rsidP="00FF63F6">
      <w:pPr>
        <w:tabs>
          <w:tab w:val="left" w:pos="6663"/>
        </w:tabs>
        <w:rPr>
          <w:sz w:val="28"/>
          <w:szCs w:val="28"/>
        </w:rPr>
      </w:pPr>
      <w:r w:rsidRPr="00A81F12">
        <w:rPr>
          <w:sz w:val="28"/>
          <w:szCs w:val="28"/>
        </w:rPr>
        <w:t>Rīgā</w:t>
      </w:r>
      <w:r w:rsidRPr="00A81F12">
        <w:rPr>
          <w:sz w:val="28"/>
          <w:szCs w:val="28"/>
        </w:rPr>
        <w:tab/>
        <w:t>(prot. Nr.</w:t>
      </w:r>
      <w:r w:rsidR="00E05FF4">
        <w:rPr>
          <w:sz w:val="28"/>
          <w:szCs w:val="28"/>
        </w:rPr>
        <w:t> 15 20</w:t>
      </w:r>
      <w:bookmarkStart w:id="2" w:name="_GoBack"/>
      <w:bookmarkEnd w:id="2"/>
      <w:r w:rsidRPr="00A81F12">
        <w:rPr>
          <w:sz w:val="28"/>
          <w:szCs w:val="28"/>
        </w:rPr>
        <w:t>. §)</w:t>
      </w:r>
    </w:p>
    <w:p w14:paraId="20448C8A" w14:textId="2D13ED22" w:rsidR="00831EF5" w:rsidRPr="00E5111A" w:rsidRDefault="00831EF5" w:rsidP="00831EF5">
      <w:pPr>
        <w:tabs>
          <w:tab w:val="left" w:pos="6804"/>
        </w:tabs>
        <w:rPr>
          <w:sz w:val="28"/>
          <w:szCs w:val="28"/>
        </w:rPr>
      </w:pPr>
    </w:p>
    <w:p w14:paraId="505F7544" w14:textId="77777777" w:rsidR="00831EF5" w:rsidRPr="00E5111A" w:rsidRDefault="00831EF5" w:rsidP="00831EF5">
      <w:pPr>
        <w:jc w:val="center"/>
        <w:rPr>
          <w:b/>
          <w:sz w:val="28"/>
          <w:szCs w:val="28"/>
        </w:rPr>
      </w:pPr>
      <w:r w:rsidRPr="00E5111A">
        <w:rPr>
          <w:b/>
          <w:sz w:val="28"/>
          <w:szCs w:val="28"/>
        </w:rPr>
        <w:t>Grozījumi Ministru kabineta 2007. gada 26. jūnija noteikumos Nr. 416 "Zāļu izplatīšanas un kvalitātes kontroles kārtība</w:t>
      </w:r>
      <w:bookmarkEnd w:id="0"/>
      <w:r w:rsidRPr="00E5111A">
        <w:rPr>
          <w:b/>
          <w:sz w:val="28"/>
          <w:szCs w:val="28"/>
        </w:rPr>
        <w:t>"</w:t>
      </w:r>
      <w:bookmarkEnd w:id="1"/>
    </w:p>
    <w:p w14:paraId="79228938" w14:textId="77777777" w:rsidR="00831EF5" w:rsidRPr="00E5111A" w:rsidRDefault="00831EF5" w:rsidP="00831EF5">
      <w:pPr>
        <w:rPr>
          <w:sz w:val="28"/>
          <w:szCs w:val="28"/>
        </w:rPr>
      </w:pPr>
    </w:p>
    <w:p w14:paraId="3CF714A4" w14:textId="77777777" w:rsidR="00831EF5" w:rsidRPr="00E5111A" w:rsidRDefault="00831EF5" w:rsidP="00831EF5">
      <w:pPr>
        <w:jc w:val="right"/>
        <w:rPr>
          <w:sz w:val="28"/>
          <w:szCs w:val="28"/>
        </w:rPr>
      </w:pPr>
      <w:r w:rsidRPr="00E5111A">
        <w:rPr>
          <w:sz w:val="28"/>
          <w:szCs w:val="28"/>
        </w:rPr>
        <w:t xml:space="preserve">Izdoti saskaņā ar </w:t>
      </w:r>
    </w:p>
    <w:p w14:paraId="6DDFB59C" w14:textId="2B524642" w:rsidR="00831EF5" w:rsidRPr="00E5111A" w:rsidRDefault="00831EF5" w:rsidP="00831EF5">
      <w:pPr>
        <w:jc w:val="right"/>
        <w:rPr>
          <w:sz w:val="28"/>
          <w:szCs w:val="28"/>
        </w:rPr>
      </w:pPr>
      <w:r w:rsidRPr="00E5111A">
        <w:rPr>
          <w:sz w:val="28"/>
          <w:szCs w:val="28"/>
        </w:rPr>
        <w:t xml:space="preserve">Farmācijas likuma 5. panta 3. un </w:t>
      </w:r>
    </w:p>
    <w:p w14:paraId="3A47204D" w14:textId="0E5E2287" w:rsidR="00831EF5" w:rsidRPr="00E5111A" w:rsidRDefault="00FF63F6" w:rsidP="00831EF5">
      <w:pPr>
        <w:jc w:val="right"/>
        <w:rPr>
          <w:sz w:val="28"/>
          <w:szCs w:val="28"/>
        </w:rPr>
      </w:pPr>
      <w:r w:rsidRPr="00E5111A">
        <w:rPr>
          <w:sz w:val="28"/>
          <w:szCs w:val="28"/>
        </w:rPr>
        <w:t xml:space="preserve">25. punktu </w:t>
      </w:r>
      <w:r w:rsidR="00831EF5" w:rsidRPr="00E5111A">
        <w:rPr>
          <w:sz w:val="28"/>
          <w:szCs w:val="28"/>
        </w:rPr>
        <w:t>un 19. pantu</w:t>
      </w:r>
    </w:p>
    <w:p w14:paraId="55AF02E9" w14:textId="77777777" w:rsidR="00831EF5" w:rsidRPr="00E5111A" w:rsidRDefault="00831EF5" w:rsidP="00831EF5">
      <w:pPr>
        <w:pStyle w:val="Title"/>
        <w:jc w:val="both"/>
        <w:outlineLvl w:val="0"/>
        <w:rPr>
          <w:szCs w:val="28"/>
        </w:rPr>
      </w:pPr>
    </w:p>
    <w:p w14:paraId="360F95CA" w14:textId="5452B8FB" w:rsidR="00831EF5" w:rsidRPr="00E5111A" w:rsidRDefault="00831EF5" w:rsidP="00831EF5">
      <w:pPr>
        <w:pStyle w:val="Title"/>
        <w:ind w:firstLine="709"/>
        <w:jc w:val="both"/>
        <w:outlineLvl w:val="0"/>
        <w:rPr>
          <w:szCs w:val="28"/>
        </w:rPr>
      </w:pPr>
      <w:r w:rsidRPr="00E5111A">
        <w:rPr>
          <w:szCs w:val="28"/>
        </w:rPr>
        <w:t xml:space="preserve">Izdarīt Ministru kabineta 2007. gada 26. jūnija noteikumos Nr. 416 "Zāļu izplatīšanas un kvalitātes kontroles kārtība" </w:t>
      </w:r>
      <w:proofErr w:type="gramStart"/>
      <w:r w:rsidRPr="00E5111A">
        <w:rPr>
          <w:szCs w:val="28"/>
        </w:rPr>
        <w:t>(</w:t>
      </w:r>
      <w:proofErr w:type="gramEnd"/>
      <w:r w:rsidRPr="00E5111A">
        <w:rPr>
          <w:szCs w:val="28"/>
        </w:rPr>
        <w:t>Latvijas Vēstnesis, 2007, 104. nr.; 2008, 167. nr.; 2009, 126., 154. nr.; 2010, 123.</w:t>
      </w:r>
      <w:r w:rsidR="00FF63F6">
        <w:rPr>
          <w:szCs w:val="28"/>
        </w:rPr>
        <w:t> </w:t>
      </w:r>
      <w:r w:rsidRPr="00E5111A">
        <w:rPr>
          <w:szCs w:val="28"/>
        </w:rPr>
        <w:t>nr.; 2012, 147.</w:t>
      </w:r>
      <w:r w:rsidR="00FF63F6">
        <w:rPr>
          <w:szCs w:val="28"/>
        </w:rPr>
        <w:t> </w:t>
      </w:r>
      <w:r w:rsidRPr="00E5111A">
        <w:rPr>
          <w:szCs w:val="28"/>
        </w:rPr>
        <w:t>nr.; 2013, 198., 242. nr.; 2016, 29., 129., 251. nr.; 2018, 49. nr.; 2019, 12.</w:t>
      </w:r>
      <w:r>
        <w:rPr>
          <w:szCs w:val="28"/>
        </w:rPr>
        <w:t> </w:t>
      </w:r>
      <w:r w:rsidRPr="00E5111A">
        <w:rPr>
          <w:szCs w:val="28"/>
        </w:rPr>
        <w:t>nr.) šādus grozījumus:</w:t>
      </w:r>
    </w:p>
    <w:p w14:paraId="0EF22480" w14:textId="77777777" w:rsidR="00831EF5" w:rsidRPr="00E5111A" w:rsidRDefault="00831EF5" w:rsidP="00831EF5">
      <w:pPr>
        <w:pStyle w:val="Title"/>
        <w:ind w:firstLine="709"/>
        <w:jc w:val="both"/>
        <w:outlineLvl w:val="0"/>
        <w:rPr>
          <w:szCs w:val="28"/>
        </w:rPr>
      </w:pPr>
    </w:p>
    <w:p w14:paraId="7A6F0C3A" w14:textId="77777777" w:rsidR="00831EF5" w:rsidRPr="00E5111A" w:rsidRDefault="00831EF5" w:rsidP="00831EF5">
      <w:pPr>
        <w:pStyle w:val="Title"/>
        <w:ind w:firstLine="709"/>
        <w:jc w:val="both"/>
        <w:outlineLvl w:val="0"/>
        <w:rPr>
          <w:szCs w:val="28"/>
        </w:rPr>
      </w:pPr>
      <w:bookmarkStart w:id="3" w:name="_Hlk32532333"/>
      <w:r>
        <w:rPr>
          <w:szCs w:val="28"/>
        </w:rPr>
        <w:t>1</w:t>
      </w:r>
      <w:r w:rsidRPr="00E5111A">
        <w:rPr>
          <w:szCs w:val="28"/>
        </w:rPr>
        <w:t>. Izteikt 3. punktu šādā redakcijā:</w:t>
      </w:r>
    </w:p>
    <w:p w14:paraId="11350316" w14:textId="77777777" w:rsidR="00831EF5" w:rsidRPr="00E5111A" w:rsidRDefault="00831EF5" w:rsidP="00831EF5">
      <w:pPr>
        <w:pStyle w:val="Title"/>
        <w:ind w:firstLine="709"/>
        <w:jc w:val="both"/>
        <w:outlineLvl w:val="0"/>
        <w:rPr>
          <w:szCs w:val="28"/>
        </w:rPr>
      </w:pPr>
    </w:p>
    <w:p w14:paraId="39C419C4" w14:textId="48271800" w:rsidR="00831EF5" w:rsidRPr="00E5111A" w:rsidRDefault="00FB5CBB" w:rsidP="00831EF5">
      <w:pPr>
        <w:pStyle w:val="Title"/>
        <w:ind w:firstLine="709"/>
        <w:jc w:val="both"/>
        <w:outlineLvl w:val="0"/>
        <w:rPr>
          <w:szCs w:val="28"/>
        </w:rPr>
      </w:pPr>
      <w:r>
        <w:rPr>
          <w:szCs w:val="28"/>
        </w:rPr>
        <w:t>"</w:t>
      </w:r>
      <w:proofErr w:type="gramStart"/>
      <w:r w:rsidR="00831EF5" w:rsidRPr="00E5111A">
        <w:rPr>
          <w:szCs w:val="28"/>
        </w:rPr>
        <w:t>3. Brīvajās zonās, brīvostās, speciālajās ekonomiskajās zonās, muitas noliktavās, preču pagaidu uzglabāšanas vietās, kā arī citās muitas dienest</w:t>
      </w:r>
      <w:r w:rsidR="00FF63F6">
        <w:rPr>
          <w:szCs w:val="28"/>
        </w:rPr>
        <w:t>a</w:t>
      </w:r>
      <w:r w:rsidR="00831EF5" w:rsidRPr="00E5111A">
        <w:rPr>
          <w:szCs w:val="28"/>
        </w:rPr>
        <w:t xml:space="preserve"> norādītajās vai apstiprinātajās vietās</w:t>
      </w:r>
      <w:proofErr w:type="gramEnd"/>
      <w:r w:rsidR="00831EF5" w:rsidRPr="00E5111A">
        <w:rPr>
          <w:szCs w:val="28"/>
        </w:rPr>
        <w:t xml:space="preserve"> piemēro zāļu izplatīšanas un kvalitātes kontroles prasības, kā arī kontroles un uzraudzības pasākumus, kas noteikti šajos noteikumos.</w:t>
      </w:r>
      <w:r>
        <w:rPr>
          <w:szCs w:val="28"/>
        </w:rPr>
        <w:t>"</w:t>
      </w:r>
    </w:p>
    <w:bookmarkEnd w:id="3"/>
    <w:p w14:paraId="331D4594" w14:textId="77777777" w:rsidR="00831EF5" w:rsidRPr="00E5111A" w:rsidRDefault="00831EF5" w:rsidP="00831EF5">
      <w:pPr>
        <w:pStyle w:val="Title"/>
        <w:ind w:firstLine="709"/>
        <w:jc w:val="both"/>
        <w:outlineLvl w:val="0"/>
        <w:rPr>
          <w:szCs w:val="28"/>
        </w:rPr>
      </w:pPr>
    </w:p>
    <w:p w14:paraId="0502FC49" w14:textId="77777777" w:rsidR="00831EF5" w:rsidRPr="00E5111A" w:rsidRDefault="00831EF5" w:rsidP="00831EF5">
      <w:pPr>
        <w:pStyle w:val="Title"/>
        <w:ind w:firstLine="709"/>
        <w:jc w:val="both"/>
        <w:outlineLvl w:val="0"/>
        <w:rPr>
          <w:szCs w:val="28"/>
        </w:rPr>
      </w:pPr>
      <w:r>
        <w:rPr>
          <w:szCs w:val="28"/>
        </w:rPr>
        <w:t>2</w:t>
      </w:r>
      <w:r w:rsidRPr="00E5111A">
        <w:rPr>
          <w:szCs w:val="28"/>
        </w:rPr>
        <w:t>. Svītrot 4. punktu.</w:t>
      </w:r>
    </w:p>
    <w:p w14:paraId="5E9534DD" w14:textId="77777777" w:rsidR="00831EF5" w:rsidRPr="00E5111A" w:rsidRDefault="00831EF5" w:rsidP="00831EF5">
      <w:pPr>
        <w:pStyle w:val="Title"/>
        <w:ind w:firstLine="709"/>
        <w:jc w:val="both"/>
        <w:outlineLvl w:val="0"/>
        <w:rPr>
          <w:szCs w:val="28"/>
        </w:rPr>
      </w:pPr>
    </w:p>
    <w:p w14:paraId="1D19F2E8" w14:textId="77777777" w:rsidR="00831EF5" w:rsidRPr="00E5111A" w:rsidRDefault="00831EF5" w:rsidP="00831EF5">
      <w:pPr>
        <w:pStyle w:val="Title"/>
        <w:ind w:firstLine="709"/>
        <w:jc w:val="both"/>
        <w:outlineLvl w:val="0"/>
        <w:rPr>
          <w:szCs w:val="28"/>
        </w:rPr>
      </w:pPr>
      <w:r>
        <w:rPr>
          <w:szCs w:val="28"/>
        </w:rPr>
        <w:t>3</w:t>
      </w:r>
      <w:r w:rsidRPr="00E5111A">
        <w:rPr>
          <w:szCs w:val="28"/>
        </w:rPr>
        <w:t>. Izteikt 5.6. apakšpunktu šādā redakcijā:</w:t>
      </w:r>
    </w:p>
    <w:p w14:paraId="078861FC" w14:textId="77777777" w:rsidR="00831EF5" w:rsidRPr="00E5111A" w:rsidRDefault="00831EF5" w:rsidP="00831EF5">
      <w:pPr>
        <w:pStyle w:val="Title"/>
        <w:ind w:firstLine="709"/>
        <w:jc w:val="both"/>
        <w:outlineLvl w:val="0"/>
        <w:rPr>
          <w:szCs w:val="28"/>
        </w:rPr>
      </w:pPr>
    </w:p>
    <w:p w14:paraId="1623C0C3" w14:textId="580393AF" w:rsidR="00831EF5" w:rsidRPr="00E5111A" w:rsidRDefault="00FB5CBB" w:rsidP="00831EF5">
      <w:pPr>
        <w:pStyle w:val="Title"/>
        <w:ind w:firstLine="709"/>
        <w:jc w:val="both"/>
        <w:outlineLvl w:val="0"/>
        <w:rPr>
          <w:szCs w:val="28"/>
        </w:rPr>
      </w:pPr>
      <w:r>
        <w:rPr>
          <w:szCs w:val="28"/>
        </w:rPr>
        <w:t>"</w:t>
      </w:r>
      <w:r w:rsidR="00831EF5" w:rsidRPr="00E5111A">
        <w:rPr>
          <w:szCs w:val="28"/>
        </w:rPr>
        <w:t xml:space="preserve">5.6. zāļu vairumtirdzniecība ir darbības, </w:t>
      </w:r>
      <w:r w:rsidR="00831EF5" w:rsidRPr="00E5111A">
        <w:rPr>
          <w:szCs w:val="28"/>
          <w:shd w:val="clear" w:color="auto" w:fill="FFFFFF"/>
        </w:rPr>
        <w:t xml:space="preserve">kurās ietilpst zāļu iegāde, glabāšana, piegāde vai eksportēšana (zāļu izvešana no Eiropas Savienības dalībvalsts muitas teritorijas uz trešajām valstīm), </w:t>
      </w:r>
      <w:r w:rsidR="00FF63F6">
        <w:rPr>
          <w:szCs w:val="28"/>
        </w:rPr>
        <w:t>arī</w:t>
      </w:r>
      <w:r w:rsidR="00831EF5" w:rsidRPr="00E5111A">
        <w:rPr>
          <w:szCs w:val="28"/>
        </w:rPr>
        <w:t xml:space="preserve"> ja šīs darbības notiek brīvajās zonās, brīvostās, speciālajās ekonomiskajās zonās, muitas noliktavās vai preču pagaidu uzglabāšanas vietās</w:t>
      </w:r>
      <w:r w:rsidR="00831EF5" w:rsidRPr="00E5111A">
        <w:rPr>
          <w:szCs w:val="28"/>
          <w:shd w:val="clear" w:color="auto" w:fill="FFFFFF"/>
        </w:rPr>
        <w:t xml:space="preserve"> </w:t>
      </w:r>
      <w:r w:rsidR="00831EF5" w:rsidRPr="00E5111A">
        <w:rPr>
          <w:szCs w:val="28"/>
        </w:rPr>
        <w:t>un citās muitas dienest</w:t>
      </w:r>
      <w:r w:rsidR="00FF63F6">
        <w:rPr>
          <w:szCs w:val="28"/>
        </w:rPr>
        <w:t>a</w:t>
      </w:r>
      <w:r w:rsidR="00831EF5" w:rsidRPr="00E5111A">
        <w:rPr>
          <w:szCs w:val="28"/>
        </w:rPr>
        <w:t xml:space="preserve"> norādītajās vai apstiprinātajās vietās, </w:t>
      </w:r>
      <w:r w:rsidR="00831EF5" w:rsidRPr="00E5111A">
        <w:rPr>
          <w:szCs w:val="28"/>
          <w:shd w:val="clear" w:color="auto" w:fill="FFFFFF"/>
        </w:rPr>
        <w:t>izņemot zāļu piegādi iedzīvotājiem</w:t>
      </w:r>
      <w:r w:rsidR="00831EF5" w:rsidRPr="00E5111A">
        <w:rPr>
          <w:szCs w:val="28"/>
        </w:rPr>
        <w:t>;</w:t>
      </w:r>
      <w:r>
        <w:rPr>
          <w:szCs w:val="28"/>
        </w:rPr>
        <w:t>"</w:t>
      </w:r>
      <w:r w:rsidR="00831EF5" w:rsidRPr="00E5111A">
        <w:rPr>
          <w:szCs w:val="28"/>
        </w:rPr>
        <w:t>.</w:t>
      </w:r>
    </w:p>
    <w:p w14:paraId="74A6C5DD" w14:textId="77777777" w:rsidR="00831EF5" w:rsidRPr="00E5111A" w:rsidRDefault="00831EF5" w:rsidP="00831EF5">
      <w:pPr>
        <w:pStyle w:val="Title"/>
        <w:ind w:firstLine="709"/>
        <w:jc w:val="both"/>
        <w:outlineLvl w:val="0"/>
        <w:rPr>
          <w:szCs w:val="28"/>
        </w:rPr>
      </w:pPr>
    </w:p>
    <w:p w14:paraId="3D01A4FF" w14:textId="77777777" w:rsidR="00831EF5" w:rsidRPr="00E5111A" w:rsidRDefault="00831EF5" w:rsidP="00831EF5">
      <w:pPr>
        <w:pStyle w:val="Title"/>
        <w:ind w:firstLine="709"/>
        <w:jc w:val="both"/>
        <w:outlineLvl w:val="0"/>
        <w:rPr>
          <w:szCs w:val="28"/>
        </w:rPr>
      </w:pPr>
      <w:r>
        <w:rPr>
          <w:szCs w:val="28"/>
        </w:rPr>
        <w:t>4</w:t>
      </w:r>
      <w:r w:rsidRPr="00E5111A">
        <w:rPr>
          <w:szCs w:val="28"/>
        </w:rPr>
        <w:t>. Papildināt noteikumus ar 5.12. un 5.13. apakšpunktu šādā redakcijā:</w:t>
      </w:r>
    </w:p>
    <w:p w14:paraId="0323B244" w14:textId="77777777" w:rsidR="00831EF5" w:rsidRPr="00E5111A" w:rsidRDefault="00831EF5" w:rsidP="00831EF5">
      <w:pPr>
        <w:pStyle w:val="Title"/>
        <w:tabs>
          <w:tab w:val="left" w:pos="3142"/>
        </w:tabs>
        <w:ind w:firstLine="709"/>
        <w:jc w:val="both"/>
        <w:outlineLvl w:val="0"/>
        <w:rPr>
          <w:szCs w:val="28"/>
        </w:rPr>
      </w:pPr>
    </w:p>
    <w:p w14:paraId="0B7A9633" w14:textId="435F7A76" w:rsidR="00831EF5" w:rsidRPr="00E5111A" w:rsidRDefault="00FB5CBB" w:rsidP="00831EF5">
      <w:pPr>
        <w:pStyle w:val="Title"/>
        <w:ind w:firstLine="709"/>
        <w:jc w:val="both"/>
        <w:outlineLvl w:val="0"/>
        <w:rPr>
          <w:szCs w:val="28"/>
        </w:rPr>
      </w:pPr>
      <w:r>
        <w:rPr>
          <w:szCs w:val="28"/>
        </w:rPr>
        <w:lastRenderedPageBreak/>
        <w:t>"</w:t>
      </w:r>
      <w:r w:rsidR="00831EF5" w:rsidRPr="00E5111A">
        <w:rPr>
          <w:szCs w:val="28"/>
        </w:rPr>
        <w:t>5.12. zāļu faktiskā nepieejamība</w:t>
      </w:r>
      <w:r w:rsidR="00DE5FAE">
        <w:rPr>
          <w:szCs w:val="28"/>
        </w:rPr>
        <w:t xml:space="preserve"> ir </w:t>
      </w:r>
      <w:r w:rsidR="00831EF5" w:rsidRPr="00E5111A">
        <w:rPr>
          <w:szCs w:val="28"/>
        </w:rPr>
        <w:t>situācija, kad nevienam no zāļu ražotājiem vai lieltirgotavām faktiski nav iespēj</w:t>
      </w:r>
      <w:r w:rsidR="00FF63F6">
        <w:rPr>
          <w:szCs w:val="28"/>
        </w:rPr>
        <w:t>u</w:t>
      </w:r>
      <w:r w:rsidR="00831EF5" w:rsidRPr="00E5111A">
        <w:rPr>
          <w:szCs w:val="28"/>
        </w:rPr>
        <w:t xml:space="preserve"> piegādāt zāles (zā</w:t>
      </w:r>
      <w:r w:rsidR="00FF63F6">
        <w:rPr>
          <w:szCs w:val="28"/>
        </w:rPr>
        <w:t>ļu</w:t>
      </w:r>
      <w:r w:rsidR="00831EF5" w:rsidRPr="00E5111A">
        <w:rPr>
          <w:szCs w:val="28"/>
        </w:rPr>
        <w:t xml:space="preserve"> krājumā</w:t>
      </w:r>
      <w:r w:rsidR="00FF63F6" w:rsidRPr="00FF63F6">
        <w:rPr>
          <w:szCs w:val="28"/>
        </w:rPr>
        <w:t xml:space="preserve"> </w:t>
      </w:r>
      <w:r w:rsidR="00FF63F6">
        <w:rPr>
          <w:szCs w:val="28"/>
        </w:rPr>
        <w:t>nav</w:t>
      </w:r>
      <w:r w:rsidR="00FF63F6" w:rsidRPr="00FF63F6">
        <w:rPr>
          <w:szCs w:val="28"/>
        </w:rPr>
        <w:t xml:space="preserve"> </w:t>
      </w:r>
      <w:r w:rsidR="00FF63F6" w:rsidRPr="00E5111A">
        <w:rPr>
          <w:szCs w:val="28"/>
        </w:rPr>
        <w:t>zāļu</w:t>
      </w:r>
      <w:r w:rsidR="00831EF5" w:rsidRPr="00E5111A">
        <w:rPr>
          <w:szCs w:val="28"/>
        </w:rPr>
        <w:t xml:space="preserve">) aptiekai, ārstniecības iestādei, sociālās aprūpes institūcijai, kā arī </w:t>
      </w:r>
      <w:r w:rsidR="00831EF5" w:rsidRPr="00E5111A">
        <w:rPr>
          <w:szCs w:val="28"/>
          <w:shd w:val="clear" w:color="auto" w:fill="FFFFFF"/>
        </w:rPr>
        <w:t>praktizējošiem veterinārārstiem un veterinārmedicīniskās aprūpes iestādēm pēc to pieprasījuma</w:t>
      </w:r>
      <w:r w:rsidR="00FF63F6">
        <w:rPr>
          <w:szCs w:val="28"/>
          <w:shd w:val="clear" w:color="auto" w:fill="FFFFFF"/>
        </w:rPr>
        <w:t>.</w:t>
      </w:r>
      <w:r w:rsidR="00831EF5" w:rsidRPr="00E5111A">
        <w:rPr>
          <w:szCs w:val="28"/>
          <w:shd w:val="clear" w:color="auto" w:fill="FFFFFF"/>
        </w:rPr>
        <w:t xml:space="preserve"> Attiecībā uz </w:t>
      </w:r>
      <w:r w:rsidR="00831EF5" w:rsidRPr="00E5111A">
        <w:rPr>
          <w:szCs w:val="28"/>
        </w:rPr>
        <w:t xml:space="preserve">zālēm, kuras ir iekļautas normatīvajos aktos par ambulatorajai ārstēšanai paredzēto zāļu un medicīnisko ierīču iegādes izdevumu kompensācijas kārtību minētajā kompensējamo zāļu sarakstā (turpmāk – kompensējamo zāļu saraksts) piegādes nevar nodrošināt 24 stundu laikā, </w:t>
      </w:r>
      <w:r w:rsidR="00FF63F6">
        <w:rPr>
          <w:szCs w:val="28"/>
        </w:rPr>
        <w:t>attiecībā uz</w:t>
      </w:r>
      <w:r w:rsidR="00831EF5" w:rsidRPr="00E5111A">
        <w:rPr>
          <w:szCs w:val="28"/>
        </w:rPr>
        <w:t xml:space="preserve"> pārējām zālēm – 48 stundu laikā;</w:t>
      </w:r>
    </w:p>
    <w:p w14:paraId="78E0DE8B" w14:textId="0C7C462C" w:rsidR="00831EF5" w:rsidRPr="00E5111A" w:rsidRDefault="00831EF5" w:rsidP="00831EF5">
      <w:pPr>
        <w:pStyle w:val="Title"/>
        <w:ind w:firstLine="709"/>
        <w:jc w:val="both"/>
        <w:outlineLvl w:val="0"/>
        <w:rPr>
          <w:szCs w:val="28"/>
        </w:rPr>
      </w:pPr>
      <w:r w:rsidRPr="00E5111A">
        <w:rPr>
          <w:szCs w:val="28"/>
        </w:rPr>
        <w:t>5.13. zāļu mākslīgā nepieejamība</w:t>
      </w:r>
      <w:r w:rsidR="00DE5FAE">
        <w:rPr>
          <w:szCs w:val="28"/>
        </w:rPr>
        <w:t xml:space="preserve"> ir </w:t>
      </w:r>
      <w:r w:rsidRPr="00E5111A">
        <w:rPr>
          <w:szCs w:val="28"/>
        </w:rPr>
        <w:t xml:space="preserve">situācija, kad zāļu lieltirgotava atsaka aptiekai piegādāt konkrētas zāles, </w:t>
      </w:r>
      <w:r w:rsidR="00FF63F6">
        <w:rPr>
          <w:szCs w:val="28"/>
        </w:rPr>
        <w:t>lai gan</w:t>
      </w:r>
      <w:r w:rsidRPr="00E5111A">
        <w:rPr>
          <w:szCs w:val="28"/>
        </w:rPr>
        <w:t xml:space="preserve"> šīs zāles tajā brīdī ir </w:t>
      </w:r>
      <w:r w:rsidR="00FF63F6">
        <w:rPr>
          <w:szCs w:val="28"/>
        </w:rPr>
        <w:t>attiecīgās</w:t>
      </w:r>
      <w:r w:rsidRPr="00E5111A">
        <w:rPr>
          <w:szCs w:val="28"/>
        </w:rPr>
        <w:t xml:space="preserve"> zāļu lieltirgotavas krājumos, </w:t>
      </w:r>
      <w:bookmarkStart w:id="4" w:name="_Hlk534293137"/>
      <w:r w:rsidRPr="00E5111A">
        <w:rPr>
          <w:szCs w:val="28"/>
        </w:rPr>
        <w:t>kā arī situācija, kad aptieka nav pieprasījusi konkrētās zāles tai zāļu lieltirgotavai, kurā tās bija pieejamas saskaņā ar Zāļu valsts aģentūras publicēto informāciju</w:t>
      </w:r>
      <w:bookmarkEnd w:id="4"/>
      <w:r w:rsidRPr="00E5111A">
        <w:rPr>
          <w:szCs w:val="28"/>
        </w:rPr>
        <w:t>.</w:t>
      </w:r>
      <w:r w:rsidR="00FB5CBB">
        <w:rPr>
          <w:szCs w:val="28"/>
        </w:rPr>
        <w:t>"</w:t>
      </w:r>
    </w:p>
    <w:p w14:paraId="65C67E49" w14:textId="77777777" w:rsidR="00831EF5" w:rsidRPr="00E5111A" w:rsidRDefault="00831EF5" w:rsidP="00831EF5">
      <w:pPr>
        <w:pStyle w:val="Title"/>
        <w:ind w:firstLine="709"/>
        <w:jc w:val="both"/>
        <w:outlineLvl w:val="0"/>
        <w:rPr>
          <w:szCs w:val="28"/>
        </w:rPr>
      </w:pPr>
    </w:p>
    <w:p w14:paraId="0AE7948F" w14:textId="77777777" w:rsidR="00831EF5" w:rsidRPr="00E5111A" w:rsidRDefault="00831EF5" w:rsidP="00831EF5">
      <w:pPr>
        <w:pStyle w:val="Title"/>
        <w:ind w:firstLine="709"/>
        <w:jc w:val="both"/>
        <w:outlineLvl w:val="0"/>
        <w:rPr>
          <w:szCs w:val="28"/>
        </w:rPr>
      </w:pPr>
      <w:r>
        <w:rPr>
          <w:szCs w:val="28"/>
        </w:rPr>
        <w:t>5</w:t>
      </w:r>
      <w:r w:rsidRPr="00E5111A">
        <w:rPr>
          <w:szCs w:val="28"/>
        </w:rPr>
        <w:t>. Izteikt 10.4.1. un 10.4.2. apakšpunktu šādā redakcijā:</w:t>
      </w:r>
    </w:p>
    <w:p w14:paraId="713AE3D9" w14:textId="77777777" w:rsidR="00831EF5" w:rsidRPr="00E5111A" w:rsidRDefault="00831EF5" w:rsidP="00831EF5">
      <w:pPr>
        <w:pStyle w:val="Title"/>
        <w:ind w:firstLine="709"/>
        <w:jc w:val="both"/>
        <w:outlineLvl w:val="0"/>
        <w:rPr>
          <w:szCs w:val="28"/>
        </w:rPr>
      </w:pPr>
    </w:p>
    <w:p w14:paraId="7B43FAFB" w14:textId="14028D9C" w:rsidR="00831EF5" w:rsidRPr="00E5111A" w:rsidRDefault="00FB5CBB" w:rsidP="00831EF5">
      <w:pPr>
        <w:pStyle w:val="Title"/>
        <w:ind w:firstLine="709"/>
        <w:jc w:val="both"/>
        <w:outlineLvl w:val="0"/>
        <w:rPr>
          <w:szCs w:val="28"/>
        </w:rPr>
      </w:pPr>
      <w:r>
        <w:rPr>
          <w:szCs w:val="28"/>
        </w:rPr>
        <w:t>"</w:t>
      </w:r>
      <w:r w:rsidR="00831EF5" w:rsidRPr="00E5111A">
        <w:rPr>
          <w:szCs w:val="28"/>
        </w:rPr>
        <w:t>10.4.1. reģistrētās zāles, kuras nav iekļautas kompensējamo zāļu sarakstā (neattiecas uz kompensējamo zāļu saraksta C</w:t>
      </w:r>
      <w:r w:rsidR="00FF63F6">
        <w:rPr>
          <w:szCs w:val="28"/>
        </w:rPr>
        <w:t> </w:t>
      </w:r>
      <w:r w:rsidR="00831EF5" w:rsidRPr="00E5111A">
        <w:rPr>
          <w:szCs w:val="28"/>
        </w:rPr>
        <w:t>saraksta zālēm un gadījumiem, kad kompensējamo zāļu saraksta zāles ir paredzētas pacientam ar tādu diagnozi, pie kuras šo zāļu iegāde netiek kompensēta);</w:t>
      </w:r>
    </w:p>
    <w:p w14:paraId="7A0078D3" w14:textId="0C9ABA1B" w:rsidR="00831EF5" w:rsidRPr="00E5111A" w:rsidRDefault="00831EF5" w:rsidP="00831EF5">
      <w:pPr>
        <w:pStyle w:val="Title"/>
        <w:ind w:firstLine="709"/>
        <w:jc w:val="both"/>
        <w:outlineLvl w:val="0"/>
        <w:rPr>
          <w:szCs w:val="28"/>
        </w:rPr>
      </w:pPr>
      <w:r w:rsidRPr="00E5111A">
        <w:rPr>
          <w:szCs w:val="28"/>
        </w:rPr>
        <w:t xml:space="preserve">10.4.2. nereģistrētās zāles, </w:t>
      </w:r>
      <w:r w:rsidRPr="00E5111A">
        <w:rPr>
          <w:szCs w:val="28"/>
          <w:shd w:val="clear" w:color="auto" w:fill="FFFFFF"/>
        </w:rPr>
        <w:t>kas pieejamas lietošanai līdzjūtības dēļ atbilstoši Eiropas Parlamenta un Padomes regulas Nr. </w:t>
      </w:r>
      <w:hyperlink r:id="rId8" w:tgtFrame="_blank" w:history="1">
        <w:r w:rsidRPr="00E5111A">
          <w:rPr>
            <w:rStyle w:val="Hyperlink"/>
            <w:color w:val="auto"/>
            <w:szCs w:val="28"/>
            <w:u w:val="none"/>
            <w:shd w:val="clear" w:color="auto" w:fill="FFFFFF"/>
          </w:rPr>
          <w:t>726/2004</w:t>
        </w:r>
      </w:hyperlink>
      <w:r w:rsidRPr="00E5111A">
        <w:rPr>
          <w:szCs w:val="28"/>
          <w:shd w:val="clear" w:color="auto" w:fill="FFFFFF"/>
        </w:rPr>
        <w:t xml:space="preserve"> 83. panta 2. punktam, (turpmāk</w:t>
      </w:r>
      <w:r w:rsidRPr="00E5111A">
        <w:rPr>
          <w:szCs w:val="28"/>
        </w:rPr>
        <w:t> − </w:t>
      </w:r>
      <w:r w:rsidRPr="00E5111A">
        <w:rPr>
          <w:szCs w:val="28"/>
          <w:shd w:val="clear" w:color="auto" w:fill="FFFFFF"/>
        </w:rPr>
        <w:t xml:space="preserve">līdzjūtības zāles) </w:t>
      </w:r>
      <w:r w:rsidRPr="00E5111A">
        <w:rPr>
          <w:szCs w:val="28"/>
        </w:rPr>
        <w:t xml:space="preserve">šo </w:t>
      </w:r>
      <w:r w:rsidRPr="00A92848">
        <w:rPr>
          <w:szCs w:val="28"/>
        </w:rPr>
        <w:t>noteikumu 94.</w:t>
      </w:r>
      <w:r w:rsidRPr="00A92848">
        <w:rPr>
          <w:szCs w:val="28"/>
          <w:vertAlign w:val="superscript"/>
        </w:rPr>
        <w:t>3</w:t>
      </w:r>
      <w:r w:rsidR="00FF63F6">
        <w:rPr>
          <w:szCs w:val="28"/>
          <w:vertAlign w:val="superscript"/>
        </w:rPr>
        <w:t> </w:t>
      </w:r>
      <w:r w:rsidRPr="00A92848">
        <w:rPr>
          <w:szCs w:val="28"/>
        </w:rPr>
        <w:t>3.3.</w:t>
      </w:r>
      <w:r w:rsidRPr="00E5111A">
        <w:rPr>
          <w:szCs w:val="28"/>
        </w:rPr>
        <w:t> apakšpunktā minētās programmas ietvaros, tikai tai ārstniecības iestādei, kura norādīta attiecīgajā nereģistrēto zāļu izplatīšanas atļaujā. Zāļu dāvinātājs nodrošina Eiropas Parlamenta un Padomes regulas Nr. </w:t>
      </w:r>
      <w:hyperlink r:id="rId9" w:tgtFrame="_blank" w:history="1">
        <w:r w:rsidRPr="00E5111A">
          <w:rPr>
            <w:rStyle w:val="Hyperlink"/>
            <w:color w:val="auto"/>
            <w:szCs w:val="28"/>
            <w:u w:val="none"/>
          </w:rPr>
          <w:t>726/2004</w:t>
        </w:r>
      </w:hyperlink>
      <w:r w:rsidRPr="00E5111A">
        <w:rPr>
          <w:szCs w:val="28"/>
        </w:rPr>
        <w:t xml:space="preserve"> 83. panta 8. punktā minēto nosacījumu izpildi</w:t>
      </w:r>
      <w:r w:rsidR="00FF63F6">
        <w:rPr>
          <w:szCs w:val="28"/>
        </w:rPr>
        <w:t>;</w:t>
      </w:r>
      <w:r w:rsidR="00FB5CBB">
        <w:rPr>
          <w:szCs w:val="28"/>
        </w:rPr>
        <w:t>"</w:t>
      </w:r>
      <w:r w:rsidR="00FF63F6">
        <w:rPr>
          <w:szCs w:val="28"/>
        </w:rPr>
        <w:t>.</w:t>
      </w:r>
    </w:p>
    <w:p w14:paraId="7F282A6A" w14:textId="77777777" w:rsidR="00831EF5" w:rsidRPr="00E5111A" w:rsidRDefault="00831EF5" w:rsidP="00831EF5">
      <w:pPr>
        <w:pStyle w:val="Title"/>
        <w:ind w:firstLine="709"/>
        <w:jc w:val="both"/>
        <w:outlineLvl w:val="0"/>
        <w:rPr>
          <w:szCs w:val="28"/>
        </w:rPr>
      </w:pPr>
    </w:p>
    <w:p w14:paraId="42F016C6" w14:textId="77777777" w:rsidR="00831EF5" w:rsidRPr="00E5111A" w:rsidRDefault="00831EF5" w:rsidP="00831EF5">
      <w:pPr>
        <w:pStyle w:val="Title"/>
        <w:ind w:firstLine="709"/>
        <w:jc w:val="both"/>
        <w:outlineLvl w:val="0"/>
        <w:rPr>
          <w:szCs w:val="28"/>
        </w:rPr>
      </w:pPr>
      <w:bookmarkStart w:id="5" w:name="_Hlk32532354"/>
      <w:r>
        <w:rPr>
          <w:szCs w:val="28"/>
        </w:rPr>
        <w:t>6</w:t>
      </w:r>
      <w:r w:rsidRPr="00E5111A">
        <w:rPr>
          <w:szCs w:val="28"/>
        </w:rPr>
        <w:t>. Papildināt noteikumus ar 11.</w:t>
      </w:r>
      <w:r w:rsidRPr="00E5111A">
        <w:rPr>
          <w:szCs w:val="28"/>
          <w:vertAlign w:val="superscript"/>
        </w:rPr>
        <w:t>2</w:t>
      </w:r>
      <w:r w:rsidRPr="00E5111A">
        <w:rPr>
          <w:szCs w:val="28"/>
        </w:rPr>
        <w:t> punktu šādā redakcijā:</w:t>
      </w:r>
    </w:p>
    <w:p w14:paraId="0FA683EC" w14:textId="77777777" w:rsidR="00831EF5" w:rsidRPr="00E5111A" w:rsidRDefault="00831EF5" w:rsidP="00831EF5">
      <w:pPr>
        <w:pStyle w:val="Title"/>
        <w:ind w:firstLine="709"/>
        <w:jc w:val="both"/>
        <w:outlineLvl w:val="0"/>
        <w:rPr>
          <w:szCs w:val="28"/>
        </w:rPr>
      </w:pPr>
    </w:p>
    <w:p w14:paraId="021FADFC" w14:textId="2271E6A5" w:rsidR="00831EF5" w:rsidRPr="00E5111A" w:rsidRDefault="00FB5CBB" w:rsidP="00831EF5">
      <w:pPr>
        <w:pStyle w:val="Title"/>
        <w:ind w:firstLine="709"/>
        <w:jc w:val="both"/>
        <w:outlineLvl w:val="0"/>
      </w:pPr>
      <w:r>
        <w:t>"</w:t>
      </w:r>
      <w:r w:rsidR="00831EF5" w:rsidRPr="00E5111A">
        <w:t>11.</w:t>
      </w:r>
      <w:r w:rsidR="00831EF5" w:rsidRPr="00E5111A">
        <w:rPr>
          <w:vertAlign w:val="superscript"/>
        </w:rPr>
        <w:t>2</w:t>
      </w:r>
      <w:r w:rsidR="00831EF5" w:rsidRPr="00E5111A">
        <w:t> Ja persona sniedz zāļu uzglabāšanas pakalpojumu muitas noliktavā vai pagaidu uzglabāšanas vietā, šo noteikumu 11.1. apakšpunktā minētā speciālā atļauja (licence) zāļu lieltirgotavas atvēršanai (darbībai) ir nepieciešama atļaujas muitas noliktavas darbībai turētājam un atļaujas pagaidu uzglabāšanas vietas darbībai turētājam.</w:t>
      </w:r>
      <w:r>
        <w:t>"</w:t>
      </w:r>
    </w:p>
    <w:bookmarkEnd w:id="5"/>
    <w:p w14:paraId="14624755" w14:textId="77777777" w:rsidR="00831EF5" w:rsidRPr="00E5111A" w:rsidRDefault="00831EF5" w:rsidP="00831EF5">
      <w:pPr>
        <w:pStyle w:val="Title"/>
        <w:ind w:firstLine="709"/>
        <w:jc w:val="both"/>
        <w:outlineLvl w:val="0"/>
        <w:rPr>
          <w:szCs w:val="28"/>
          <w:shd w:val="clear" w:color="auto" w:fill="FFFF00"/>
        </w:rPr>
      </w:pPr>
    </w:p>
    <w:p w14:paraId="195756DC" w14:textId="724CE7C5" w:rsidR="00831EF5" w:rsidRPr="00E5111A" w:rsidRDefault="00831EF5" w:rsidP="00831EF5">
      <w:pPr>
        <w:pStyle w:val="Title"/>
        <w:ind w:firstLine="709"/>
        <w:jc w:val="both"/>
        <w:outlineLvl w:val="0"/>
        <w:rPr>
          <w:szCs w:val="28"/>
        </w:rPr>
      </w:pPr>
      <w:r>
        <w:rPr>
          <w:szCs w:val="28"/>
        </w:rPr>
        <w:t>7</w:t>
      </w:r>
      <w:r w:rsidRPr="00E5111A">
        <w:rPr>
          <w:szCs w:val="28"/>
        </w:rPr>
        <w:t xml:space="preserve">. Papildināt 12.1. apakšpunktu aiz vārdiem </w:t>
      </w:r>
      <w:r w:rsidR="00FB5CBB">
        <w:rPr>
          <w:szCs w:val="28"/>
        </w:rPr>
        <w:t>"</w:t>
      </w:r>
      <w:r w:rsidRPr="00E5111A">
        <w:rPr>
          <w:szCs w:val="28"/>
        </w:rPr>
        <w:t>Veselības inspekcijas</w:t>
      </w:r>
      <w:r w:rsidR="00FB5CBB">
        <w:rPr>
          <w:szCs w:val="28"/>
        </w:rPr>
        <w:t>"</w:t>
      </w:r>
      <w:r w:rsidRPr="00E5111A">
        <w:rPr>
          <w:szCs w:val="28"/>
        </w:rPr>
        <w:t xml:space="preserve"> ar vārdiem </w:t>
      </w:r>
      <w:r w:rsidR="00FB5CBB">
        <w:rPr>
          <w:szCs w:val="28"/>
        </w:rPr>
        <w:t>"</w:t>
      </w:r>
      <w:r w:rsidRPr="00E5111A">
        <w:rPr>
          <w:szCs w:val="28"/>
        </w:rPr>
        <w:t>un Zāļu valsts aģentūras</w:t>
      </w:r>
      <w:r w:rsidR="00FB5CBB">
        <w:rPr>
          <w:szCs w:val="28"/>
        </w:rPr>
        <w:t>"</w:t>
      </w:r>
      <w:r w:rsidRPr="00E5111A">
        <w:rPr>
          <w:szCs w:val="28"/>
        </w:rPr>
        <w:t>.</w:t>
      </w:r>
    </w:p>
    <w:p w14:paraId="46ABEB45" w14:textId="77777777" w:rsidR="00831EF5" w:rsidRPr="00E5111A" w:rsidRDefault="00831EF5" w:rsidP="00831EF5">
      <w:pPr>
        <w:pStyle w:val="Title"/>
        <w:ind w:firstLine="709"/>
        <w:jc w:val="both"/>
        <w:outlineLvl w:val="0"/>
        <w:rPr>
          <w:szCs w:val="28"/>
          <w:shd w:val="clear" w:color="auto" w:fill="FFFFFF"/>
        </w:rPr>
      </w:pPr>
    </w:p>
    <w:p w14:paraId="4C6D9C7E" w14:textId="77777777" w:rsidR="00831EF5" w:rsidRPr="00E5111A" w:rsidRDefault="00831EF5" w:rsidP="00831EF5">
      <w:pPr>
        <w:pStyle w:val="Title"/>
        <w:ind w:firstLine="709"/>
        <w:jc w:val="both"/>
        <w:outlineLvl w:val="0"/>
        <w:rPr>
          <w:szCs w:val="28"/>
        </w:rPr>
      </w:pPr>
      <w:r>
        <w:rPr>
          <w:szCs w:val="28"/>
        </w:rPr>
        <w:t>8</w:t>
      </w:r>
      <w:r w:rsidRPr="00E5111A">
        <w:rPr>
          <w:szCs w:val="28"/>
        </w:rPr>
        <w:t>.</w:t>
      </w:r>
      <w:r w:rsidRPr="00E5111A">
        <w:rPr>
          <w:szCs w:val="28"/>
          <w:shd w:val="clear" w:color="auto" w:fill="FFFFFF"/>
        </w:rPr>
        <w:t> Izteikt 12.2. apakšpunktu šādā redakcijā:</w:t>
      </w:r>
    </w:p>
    <w:p w14:paraId="2419733A" w14:textId="77777777" w:rsidR="00831EF5" w:rsidRPr="00E5111A" w:rsidRDefault="00831EF5" w:rsidP="00831EF5">
      <w:pPr>
        <w:pStyle w:val="Title"/>
        <w:ind w:firstLine="709"/>
        <w:jc w:val="both"/>
        <w:outlineLvl w:val="0"/>
        <w:rPr>
          <w:szCs w:val="28"/>
          <w:shd w:val="clear" w:color="auto" w:fill="FFFFFF"/>
        </w:rPr>
      </w:pPr>
    </w:p>
    <w:p w14:paraId="7F664FA8" w14:textId="272D288E" w:rsidR="00831EF5" w:rsidRPr="00E5111A" w:rsidRDefault="00FB5CBB" w:rsidP="00831EF5">
      <w:pPr>
        <w:pStyle w:val="Title"/>
        <w:ind w:firstLine="709"/>
        <w:jc w:val="both"/>
        <w:outlineLvl w:val="0"/>
        <w:rPr>
          <w:szCs w:val="28"/>
          <w:shd w:val="clear" w:color="auto" w:fill="FFFFFF"/>
        </w:rPr>
      </w:pPr>
      <w:r>
        <w:rPr>
          <w:szCs w:val="28"/>
          <w:shd w:val="clear" w:color="auto" w:fill="FFFFFF"/>
        </w:rPr>
        <w:t>"</w:t>
      </w:r>
      <w:r w:rsidR="00831EF5" w:rsidRPr="00E5111A">
        <w:rPr>
          <w:szCs w:val="28"/>
          <w:shd w:val="clear" w:color="auto" w:fill="FFFFFF"/>
        </w:rPr>
        <w:t>12.2. iegādājas zāles tikai no tādām personām (tai skaitā citās valstīs reģistrētām), kurām ir tiesības izplatīt zāles vairumtirdzniecībā;</w:t>
      </w:r>
      <w:r>
        <w:rPr>
          <w:szCs w:val="28"/>
          <w:shd w:val="clear" w:color="auto" w:fill="FFFFFF"/>
        </w:rPr>
        <w:t>"</w:t>
      </w:r>
      <w:r w:rsidR="00831EF5" w:rsidRPr="00E5111A">
        <w:rPr>
          <w:szCs w:val="28"/>
          <w:shd w:val="clear" w:color="auto" w:fill="FFFFFF"/>
        </w:rPr>
        <w:t>.</w:t>
      </w:r>
    </w:p>
    <w:p w14:paraId="130AED33" w14:textId="77777777" w:rsidR="00831EF5" w:rsidRPr="005C5705" w:rsidRDefault="00831EF5" w:rsidP="00831EF5">
      <w:pPr>
        <w:pStyle w:val="Title"/>
        <w:ind w:firstLine="709"/>
        <w:jc w:val="both"/>
        <w:outlineLvl w:val="0"/>
        <w:rPr>
          <w:szCs w:val="28"/>
          <w:shd w:val="clear" w:color="auto" w:fill="FFFFFF"/>
        </w:rPr>
      </w:pPr>
    </w:p>
    <w:p w14:paraId="253A7919" w14:textId="77777777" w:rsidR="00831EF5" w:rsidRPr="00596376" w:rsidRDefault="00831EF5" w:rsidP="00831EF5">
      <w:pPr>
        <w:pStyle w:val="Title"/>
        <w:ind w:firstLine="709"/>
        <w:jc w:val="both"/>
        <w:outlineLvl w:val="0"/>
        <w:rPr>
          <w:bCs/>
          <w:szCs w:val="28"/>
        </w:rPr>
      </w:pPr>
      <w:r w:rsidRPr="00596376">
        <w:rPr>
          <w:bCs/>
          <w:szCs w:val="28"/>
        </w:rPr>
        <w:t>9. Izteikt 12.3. apakšpunktu šādā redakcijā:</w:t>
      </w:r>
    </w:p>
    <w:p w14:paraId="4F447711" w14:textId="77777777" w:rsidR="00831EF5" w:rsidRPr="000D26D3" w:rsidRDefault="00831EF5" w:rsidP="00831EF5">
      <w:pPr>
        <w:pStyle w:val="Title"/>
        <w:ind w:firstLine="709"/>
        <w:jc w:val="both"/>
        <w:outlineLvl w:val="0"/>
        <w:rPr>
          <w:szCs w:val="28"/>
        </w:rPr>
      </w:pPr>
    </w:p>
    <w:p w14:paraId="1098AFDB" w14:textId="25D398C9" w:rsidR="00831EF5" w:rsidRPr="000D26D3" w:rsidRDefault="00FB5CBB" w:rsidP="00831EF5">
      <w:pPr>
        <w:pStyle w:val="Title"/>
        <w:ind w:firstLine="709"/>
        <w:jc w:val="both"/>
        <w:outlineLvl w:val="0"/>
        <w:rPr>
          <w:szCs w:val="28"/>
          <w:shd w:val="clear" w:color="auto" w:fill="FFFFFF"/>
        </w:rPr>
      </w:pPr>
      <w:r>
        <w:rPr>
          <w:szCs w:val="28"/>
          <w:shd w:val="clear" w:color="auto" w:fill="FFFFFF"/>
        </w:rPr>
        <w:t>"</w:t>
      </w:r>
      <w:r w:rsidR="00831EF5" w:rsidRPr="000D26D3">
        <w:rPr>
          <w:szCs w:val="28"/>
          <w:shd w:val="clear" w:color="auto" w:fill="FFFFFF"/>
        </w:rPr>
        <w:t>12.3.</w:t>
      </w:r>
      <w:r w:rsidR="005C5705">
        <w:rPr>
          <w:szCs w:val="28"/>
          <w:shd w:val="clear" w:color="auto" w:fill="FFFFFF"/>
        </w:rPr>
        <w:t> </w:t>
      </w:r>
      <w:r w:rsidR="00831EF5" w:rsidRPr="000D26D3">
        <w:rPr>
          <w:szCs w:val="28"/>
          <w:shd w:val="clear" w:color="auto" w:fill="FFFFFF"/>
        </w:rPr>
        <w:t xml:space="preserve">piegādā zāles (vai nosūta pasta sūtījumā) tikai personām, kurām ir tiesības izplatīt </w:t>
      </w:r>
      <w:r w:rsidR="005C5705" w:rsidRPr="000D26D3">
        <w:rPr>
          <w:szCs w:val="28"/>
          <w:shd w:val="clear" w:color="auto" w:fill="FFFFFF"/>
        </w:rPr>
        <w:t xml:space="preserve">zāles </w:t>
      </w:r>
      <w:r w:rsidR="00831EF5" w:rsidRPr="000D26D3">
        <w:rPr>
          <w:szCs w:val="28"/>
          <w:shd w:val="clear" w:color="auto" w:fill="FFFFFF"/>
        </w:rPr>
        <w:t xml:space="preserve">vairumtirdzniecībā un mazumtirdzniecībā, un ārstniecības iestādēm, sociālās aprūpes institūcijām, praktizējošiem veterinārārstiem un veterinārmedicīniskās aprūpes iestādēm, kurām ir tiesības iegādāties </w:t>
      </w:r>
      <w:r w:rsidR="005C5705" w:rsidRPr="000D26D3">
        <w:rPr>
          <w:szCs w:val="28"/>
          <w:shd w:val="clear" w:color="auto" w:fill="FFFFFF"/>
        </w:rPr>
        <w:t xml:space="preserve">zāles </w:t>
      </w:r>
      <w:r w:rsidR="00831EF5" w:rsidRPr="000D26D3">
        <w:rPr>
          <w:szCs w:val="28"/>
          <w:shd w:val="clear" w:color="auto" w:fill="FFFFFF"/>
        </w:rPr>
        <w:t xml:space="preserve">atbilstoši normatīvajiem aktiem par zāļu iegādes, uzglabāšanas, izlietošanas, </w:t>
      </w:r>
      <w:r w:rsidR="00831EF5" w:rsidRPr="00596376">
        <w:rPr>
          <w:szCs w:val="28"/>
          <w:shd w:val="clear" w:color="auto" w:fill="FFFFFF"/>
        </w:rPr>
        <w:t xml:space="preserve">uzskaites un iznīcināšanas kārtību ārstniecības iestādēs un sociālās aprūpes institūcijās </w:t>
      </w:r>
      <w:r w:rsidR="00831EF5" w:rsidRPr="00596376">
        <w:rPr>
          <w:bCs/>
          <w:szCs w:val="28"/>
          <w:shd w:val="clear" w:color="auto" w:fill="FFFFFF"/>
        </w:rPr>
        <w:t>un</w:t>
      </w:r>
      <w:r w:rsidR="00831EF5" w:rsidRPr="00596376">
        <w:rPr>
          <w:szCs w:val="28"/>
          <w:shd w:val="clear" w:color="auto" w:fill="FFFFFF"/>
        </w:rPr>
        <w:t xml:space="preserve"> kārtību, kādā persona, kas nodarbojas ar veterinārmedicīnisko praksi, veic darbības ar narkotiskajām un psihotropajām zālēm, un kārtību, kādā persona, kas nodarbojas ar veterinārmedicīnisko praksi, iegādājas, uzglabā un izlieto zāles, </w:t>
      </w:r>
      <w:r w:rsidR="00831EF5" w:rsidRPr="00596376">
        <w:rPr>
          <w:bCs/>
          <w:szCs w:val="28"/>
          <w:shd w:val="clear" w:color="auto" w:fill="FFFFFF"/>
        </w:rPr>
        <w:t xml:space="preserve">kā arī </w:t>
      </w:r>
      <w:r w:rsidR="00831EF5" w:rsidRPr="00596376">
        <w:rPr>
          <w:bCs/>
          <w:szCs w:val="28"/>
        </w:rPr>
        <w:t>personām, kurām Zāļu valsts aģentūra ir atļāvusi iegādāties zāles savas darbības nodrošināšanai.</w:t>
      </w:r>
      <w:r w:rsidR="00831EF5" w:rsidRPr="00596376">
        <w:rPr>
          <w:szCs w:val="28"/>
          <w:shd w:val="clear" w:color="auto" w:fill="FFFFFF"/>
        </w:rPr>
        <w:t xml:space="preserve"> Zāles piegādā</w:t>
      </w:r>
      <w:r w:rsidR="00831EF5" w:rsidRPr="000D26D3">
        <w:rPr>
          <w:szCs w:val="28"/>
          <w:shd w:val="clear" w:color="auto" w:fill="FFFFFF"/>
        </w:rPr>
        <w:t>, nesadalot sekundāro iepakojumu, izņemot gadījumu, ja tās ir pārpakotas;</w:t>
      </w:r>
      <w:r>
        <w:rPr>
          <w:szCs w:val="28"/>
          <w:shd w:val="clear" w:color="auto" w:fill="FFFFFF"/>
        </w:rPr>
        <w:t>"</w:t>
      </w:r>
      <w:r w:rsidR="00831EF5" w:rsidRPr="000D26D3">
        <w:rPr>
          <w:szCs w:val="28"/>
          <w:shd w:val="clear" w:color="auto" w:fill="FFFFFF"/>
        </w:rPr>
        <w:t>.</w:t>
      </w:r>
    </w:p>
    <w:p w14:paraId="4C9F0E85" w14:textId="77777777" w:rsidR="00831EF5" w:rsidRPr="00E5111A" w:rsidRDefault="00831EF5" w:rsidP="00831EF5">
      <w:pPr>
        <w:pStyle w:val="Title"/>
        <w:ind w:firstLine="709"/>
        <w:jc w:val="both"/>
        <w:outlineLvl w:val="0"/>
        <w:rPr>
          <w:szCs w:val="28"/>
        </w:rPr>
      </w:pPr>
    </w:p>
    <w:p w14:paraId="0CFCD35F" w14:textId="77777777" w:rsidR="00831EF5" w:rsidRPr="00E5111A" w:rsidRDefault="00831EF5" w:rsidP="00831EF5">
      <w:pPr>
        <w:pStyle w:val="Title"/>
        <w:ind w:firstLine="709"/>
        <w:jc w:val="both"/>
        <w:outlineLvl w:val="0"/>
        <w:rPr>
          <w:szCs w:val="28"/>
        </w:rPr>
      </w:pPr>
      <w:bookmarkStart w:id="6" w:name="_Hlk32532865"/>
      <w:r w:rsidRPr="00E5111A">
        <w:rPr>
          <w:szCs w:val="28"/>
        </w:rPr>
        <w:t>1</w:t>
      </w:r>
      <w:r>
        <w:rPr>
          <w:szCs w:val="28"/>
        </w:rPr>
        <w:t>0</w:t>
      </w:r>
      <w:r w:rsidRPr="00E5111A">
        <w:rPr>
          <w:szCs w:val="28"/>
        </w:rPr>
        <w:t>. Izteikt 12.5. apakšpunktu šādā redakcijā:</w:t>
      </w:r>
    </w:p>
    <w:p w14:paraId="5A4588D3" w14:textId="77777777" w:rsidR="00831EF5" w:rsidRPr="00E5111A" w:rsidRDefault="00831EF5" w:rsidP="00831EF5">
      <w:pPr>
        <w:pStyle w:val="Title"/>
        <w:ind w:firstLine="709"/>
        <w:jc w:val="both"/>
        <w:outlineLvl w:val="0"/>
        <w:rPr>
          <w:szCs w:val="28"/>
        </w:rPr>
      </w:pPr>
    </w:p>
    <w:p w14:paraId="389EF206" w14:textId="00C3F472" w:rsidR="00831EF5" w:rsidRPr="00E5111A" w:rsidRDefault="00FB5CBB" w:rsidP="00831EF5">
      <w:pPr>
        <w:pStyle w:val="Title"/>
        <w:ind w:firstLine="709"/>
        <w:jc w:val="both"/>
        <w:outlineLvl w:val="0"/>
        <w:rPr>
          <w:szCs w:val="28"/>
        </w:rPr>
      </w:pPr>
      <w:r>
        <w:rPr>
          <w:szCs w:val="28"/>
        </w:rPr>
        <w:t>"</w:t>
      </w:r>
      <w:r w:rsidR="00831EF5" w:rsidRPr="00E5111A">
        <w:rPr>
          <w:szCs w:val="28"/>
        </w:rPr>
        <w:t>12.5. elektroniski uzskaita jebkuru</w:t>
      </w:r>
      <w:r w:rsidR="00831EF5" w:rsidRPr="00E5111A">
        <w:rPr>
          <w:szCs w:val="28"/>
          <w:shd w:val="clear" w:color="auto" w:fill="FFFFFF"/>
        </w:rPr>
        <w:t xml:space="preserve"> </w:t>
      </w:r>
      <w:r w:rsidR="00831EF5" w:rsidRPr="00E5111A">
        <w:rPr>
          <w:szCs w:val="28"/>
        </w:rPr>
        <w:t xml:space="preserve">darījumu ar saņemtajām un piegādātajām zālēm, izmantojot pirkšanas un pārdošanas rēķinus, preču pavadzīmes, importa vai eksporta deklarācijas (ja tādas ir), kā arī citus dokumentus, </w:t>
      </w:r>
      <w:r w:rsidR="005C5705">
        <w:rPr>
          <w:szCs w:val="28"/>
        </w:rPr>
        <w:t xml:space="preserve">un </w:t>
      </w:r>
      <w:r w:rsidR="00831EF5" w:rsidRPr="00E5111A">
        <w:rPr>
          <w:szCs w:val="28"/>
        </w:rPr>
        <w:t>nodrošin</w:t>
      </w:r>
      <w:r w:rsidR="005C5705">
        <w:rPr>
          <w:szCs w:val="28"/>
        </w:rPr>
        <w:t>a</w:t>
      </w:r>
      <w:r w:rsidR="00831EF5" w:rsidRPr="00E5111A">
        <w:rPr>
          <w:szCs w:val="28"/>
        </w:rPr>
        <w:t xml:space="preserve"> Veselības inspekcijai un Zāļu valsts aģentūrai iespēju bez kavēšanās netraucēti piekļūt elektroniski uzkrātajiem datiem, kā arī saņemt šo datu kopijas vai izdrukas. Par zālēm, arī par tām, kuras ir starpniecības darījuma priekšmets, elektroniskajā uzskaites sistēmā norāda vismaz šādu informāciju:</w:t>
      </w:r>
    </w:p>
    <w:p w14:paraId="44B7B52F" w14:textId="77777777" w:rsidR="00831EF5" w:rsidRPr="00E5111A" w:rsidRDefault="00831EF5" w:rsidP="00831EF5">
      <w:pPr>
        <w:pStyle w:val="Title"/>
        <w:ind w:firstLine="709"/>
        <w:jc w:val="both"/>
        <w:outlineLvl w:val="0"/>
        <w:rPr>
          <w:szCs w:val="28"/>
        </w:rPr>
      </w:pPr>
      <w:r w:rsidRPr="00E5111A">
        <w:rPr>
          <w:szCs w:val="28"/>
        </w:rPr>
        <w:t>12.5.1. zāļu nosaukums;</w:t>
      </w:r>
    </w:p>
    <w:p w14:paraId="56AEA038" w14:textId="77777777" w:rsidR="00831EF5" w:rsidRPr="00E5111A" w:rsidRDefault="00831EF5" w:rsidP="00831EF5">
      <w:pPr>
        <w:pStyle w:val="Title"/>
        <w:ind w:firstLine="709"/>
        <w:jc w:val="both"/>
        <w:outlineLvl w:val="0"/>
        <w:rPr>
          <w:szCs w:val="28"/>
        </w:rPr>
      </w:pPr>
      <w:r w:rsidRPr="00E5111A">
        <w:rPr>
          <w:szCs w:val="28"/>
        </w:rPr>
        <w:t>12.5.2. zāļu forma un stiprums vai koncentrācija;</w:t>
      </w:r>
    </w:p>
    <w:p w14:paraId="04455D83" w14:textId="77777777" w:rsidR="00831EF5" w:rsidRPr="00E5111A" w:rsidRDefault="00831EF5" w:rsidP="00831EF5">
      <w:pPr>
        <w:pStyle w:val="Title"/>
        <w:ind w:firstLine="709"/>
        <w:jc w:val="both"/>
        <w:outlineLvl w:val="0"/>
        <w:rPr>
          <w:szCs w:val="28"/>
        </w:rPr>
      </w:pPr>
      <w:r w:rsidRPr="00E5111A">
        <w:rPr>
          <w:szCs w:val="28"/>
        </w:rPr>
        <w:t>12.5.3. skaits iepakojumā;</w:t>
      </w:r>
    </w:p>
    <w:p w14:paraId="742123E8" w14:textId="77777777" w:rsidR="00831EF5" w:rsidRPr="00E5111A" w:rsidRDefault="00831EF5" w:rsidP="00831EF5">
      <w:pPr>
        <w:pStyle w:val="Title"/>
        <w:ind w:firstLine="709"/>
        <w:jc w:val="both"/>
        <w:outlineLvl w:val="0"/>
        <w:rPr>
          <w:szCs w:val="28"/>
        </w:rPr>
      </w:pPr>
      <w:r w:rsidRPr="00E5111A">
        <w:rPr>
          <w:szCs w:val="28"/>
        </w:rPr>
        <w:t>12.5.4. darījuma datums un laiks, kad zāles saņemtas</w:t>
      </w:r>
      <w:proofErr w:type="gramStart"/>
      <w:r w:rsidRPr="00E5111A">
        <w:rPr>
          <w:szCs w:val="28"/>
        </w:rPr>
        <w:t xml:space="preserve"> vai nosūtītas</w:t>
      </w:r>
      <w:proofErr w:type="gramEnd"/>
      <w:r w:rsidRPr="00E5111A">
        <w:rPr>
          <w:szCs w:val="28"/>
        </w:rPr>
        <w:t>;</w:t>
      </w:r>
    </w:p>
    <w:p w14:paraId="366B79C3" w14:textId="77777777" w:rsidR="00831EF5" w:rsidRPr="00E5111A" w:rsidRDefault="00831EF5" w:rsidP="00831EF5">
      <w:pPr>
        <w:pStyle w:val="Title"/>
        <w:ind w:firstLine="709"/>
        <w:jc w:val="both"/>
        <w:outlineLvl w:val="0"/>
        <w:rPr>
          <w:szCs w:val="28"/>
        </w:rPr>
      </w:pPr>
      <w:r w:rsidRPr="00E5111A">
        <w:rPr>
          <w:szCs w:val="28"/>
        </w:rPr>
        <w:t>12.5.5. </w:t>
      </w:r>
      <w:r w:rsidRPr="00E5111A">
        <w:rPr>
          <w:szCs w:val="28"/>
          <w:shd w:val="clear" w:color="auto" w:fill="FFFFFF"/>
        </w:rPr>
        <w:t>zāļu daudzums, kuru saņem, piegādā vai kas ir starpniecības darījumu priekšmets;</w:t>
      </w:r>
    </w:p>
    <w:p w14:paraId="542AF8B1" w14:textId="77777777" w:rsidR="00831EF5" w:rsidRPr="00E5111A" w:rsidRDefault="00831EF5" w:rsidP="00831EF5">
      <w:pPr>
        <w:pStyle w:val="Title"/>
        <w:ind w:firstLine="709"/>
        <w:jc w:val="both"/>
        <w:outlineLvl w:val="0"/>
        <w:rPr>
          <w:szCs w:val="28"/>
        </w:rPr>
      </w:pPr>
      <w:r w:rsidRPr="00E5111A">
        <w:rPr>
          <w:szCs w:val="28"/>
        </w:rPr>
        <w:t>12.5.6. zāļu sērijas numurs;</w:t>
      </w:r>
    </w:p>
    <w:p w14:paraId="0F9389C0" w14:textId="77777777" w:rsidR="00831EF5" w:rsidRPr="00E5111A" w:rsidRDefault="00831EF5" w:rsidP="00831EF5">
      <w:pPr>
        <w:pStyle w:val="Title"/>
        <w:ind w:firstLine="709"/>
        <w:jc w:val="both"/>
        <w:outlineLvl w:val="0"/>
        <w:rPr>
          <w:szCs w:val="28"/>
        </w:rPr>
      </w:pPr>
      <w:r w:rsidRPr="00E5111A">
        <w:rPr>
          <w:szCs w:val="28"/>
        </w:rPr>
        <w:t>12.5.7. zāļu derīguma termiņš;</w:t>
      </w:r>
    </w:p>
    <w:p w14:paraId="2A18505C" w14:textId="77777777" w:rsidR="00831EF5" w:rsidRPr="00E5111A" w:rsidRDefault="00831EF5" w:rsidP="00831EF5">
      <w:pPr>
        <w:pStyle w:val="Title"/>
        <w:ind w:firstLine="709"/>
        <w:jc w:val="both"/>
        <w:outlineLvl w:val="0"/>
        <w:rPr>
          <w:szCs w:val="28"/>
        </w:rPr>
      </w:pPr>
      <w:r w:rsidRPr="00E5111A">
        <w:rPr>
          <w:szCs w:val="28"/>
        </w:rPr>
        <w:t>12.5.8. zāļu ražotājs;</w:t>
      </w:r>
    </w:p>
    <w:p w14:paraId="01CFA973" w14:textId="77777777" w:rsidR="00831EF5" w:rsidRPr="00E5111A" w:rsidRDefault="00831EF5" w:rsidP="00831EF5">
      <w:pPr>
        <w:pStyle w:val="Title"/>
        <w:ind w:firstLine="709"/>
        <w:jc w:val="both"/>
        <w:outlineLvl w:val="0"/>
        <w:rPr>
          <w:szCs w:val="28"/>
        </w:rPr>
      </w:pPr>
      <w:r w:rsidRPr="00E5111A">
        <w:rPr>
          <w:szCs w:val="28"/>
        </w:rPr>
        <w:t>12.5.9. zāļu saņēmēja vai piegādātāja nosaukums un adrese, kā arī dati tā identificēšanai;</w:t>
      </w:r>
    </w:p>
    <w:p w14:paraId="16A453F5" w14:textId="6072885B" w:rsidR="00831EF5" w:rsidRPr="00E5111A" w:rsidRDefault="00831EF5" w:rsidP="00831EF5">
      <w:pPr>
        <w:pStyle w:val="Title"/>
        <w:ind w:firstLine="709"/>
        <w:jc w:val="both"/>
        <w:outlineLvl w:val="0"/>
        <w:rPr>
          <w:szCs w:val="28"/>
        </w:rPr>
      </w:pPr>
      <w:r w:rsidRPr="00E5111A">
        <w:rPr>
          <w:szCs w:val="28"/>
        </w:rPr>
        <w:t xml:space="preserve">12.5.10. Latvijā reģistrētām zālēm un paralēli importētām zālēm – produkta numurs, </w:t>
      </w:r>
      <w:proofErr w:type="gramStart"/>
      <w:r w:rsidRPr="00E5111A">
        <w:rPr>
          <w:szCs w:val="28"/>
        </w:rPr>
        <w:t>k</w:t>
      </w:r>
      <w:r w:rsidR="005C5705">
        <w:rPr>
          <w:szCs w:val="28"/>
        </w:rPr>
        <w:t>o</w:t>
      </w:r>
      <w:r w:rsidRPr="00E5111A">
        <w:rPr>
          <w:szCs w:val="28"/>
        </w:rPr>
        <w:t xml:space="preserve"> </w:t>
      </w:r>
      <w:r w:rsidR="005C5705" w:rsidRPr="00E5111A">
        <w:rPr>
          <w:szCs w:val="28"/>
        </w:rPr>
        <w:t xml:space="preserve">Zāļu valsts aģentūra piešķir </w:t>
      </w:r>
      <w:r w:rsidRPr="00E5111A">
        <w:rPr>
          <w:szCs w:val="28"/>
        </w:rPr>
        <w:t>katram zāļu iepakojuma lielumam</w:t>
      </w:r>
      <w:proofErr w:type="gramEnd"/>
      <w:r w:rsidRPr="00E5111A">
        <w:rPr>
          <w:szCs w:val="28"/>
        </w:rPr>
        <w:t xml:space="preserve"> un kas norādīts Latvijas zāļu reģistrā;</w:t>
      </w:r>
    </w:p>
    <w:p w14:paraId="393593CE" w14:textId="2C5BE073" w:rsidR="00831EF5" w:rsidRPr="00E5111A" w:rsidRDefault="00831EF5" w:rsidP="00831EF5">
      <w:pPr>
        <w:pStyle w:val="Title"/>
        <w:ind w:firstLine="709"/>
        <w:jc w:val="both"/>
        <w:outlineLvl w:val="0"/>
        <w:rPr>
          <w:szCs w:val="28"/>
        </w:rPr>
      </w:pPr>
      <w:r w:rsidRPr="00E5111A">
        <w:rPr>
          <w:szCs w:val="28"/>
        </w:rPr>
        <w:t xml:space="preserve">12.5.11. centralizēti reģistrētām zālēm un paralēli izplatāmām zālēm – Eiropas </w:t>
      </w:r>
      <w:r w:rsidR="00DA5CE9">
        <w:rPr>
          <w:szCs w:val="28"/>
        </w:rPr>
        <w:t>Z</w:t>
      </w:r>
      <w:r w:rsidRPr="00E5111A">
        <w:rPr>
          <w:szCs w:val="28"/>
        </w:rPr>
        <w:t>āļu aģentūras piešķirtais Eiropas Savienības numur</w:t>
      </w:r>
      <w:r w:rsidR="005C5705">
        <w:rPr>
          <w:szCs w:val="28"/>
        </w:rPr>
        <w:t>s</w:t>
      </w:r>
      <w:r w:rsidRPr="00E5111A">
        <w:rPr>
          <w:szCs w:val="28"/>
        </w:rPr>
        <w:t xml:space="preserve"> katras zāļu formas stipruma iepakojuma lielumam, kas norādīts Latvijas zāļu reģistrā kā produkta numurs;</w:t>
      </w:r>
    </w:p>
    <w:p w14:paraId="57742059" w14:textId="77777777" w:rsidR="00831EF5" w:rsidRPr="00E5111A" w:rsidRDefault="00831EF5" w:rsidP="00831EF5">
      <w:pPr>
        <w:pStyle w:val="Title"/>
        <w:ind w:firstLine="709"/>
        <w:jc w:val="both"/>
        <w:outlineLvl w:val="0"/>
        <w:rPr>
          <w:szCs w:val="28"/>
        </w:rPr>
      </w:pPr>
      <w:r w:rsidRPr="00E5111A">
        <w:rPr>
          <w:szCs w:val="28"/>
        </w:rPr>
        <w:lastRenderedPageBreak/>
        <w:t xml:space="preserve">12.5.12. nereģistrētām zālēm – identifikācijas numurs, kas norādīts šo </w:t>
      </w:r>
      <w:r w:rsidRPr="00FC7CF2">
        <w:rPr>
          <w:szCs w:val="28"/>
        </w:rPr>
        <w:t>noteikumu 86. un 94. punktā</w:t>
      </w:r>
      <w:r w:rsidRPr="00E5111A">
        <w:rPr>
          <w:szCs w:val="28"/>
        </w:rPr>
        <w:t xml:space="preserve"> minētajā nereģistrētu zāļu izplatīšanas atļaujā individuāli piešķirtām zālēm;</w:t>
      </w:r>
    </w:p>
    <w:p w14:paraId="1D09E05C" w14:textId="77777777" w:rsidR="00831EF5" w:rsidRPr="00E5111A" w:rsidRDefault="00831EF5" w:rsidP="00831EF5">
      <w:pPr>
        <w:pStyle w:val="Title"/>
        <w:ind w:firstLine="709"/>
        <w:jc w:val="both"/>
        <w:outlineLvl w:val="0"/>
        <w:rPr>
          <w:szCs w:val="28"/>
        </w:rPr>
      </w:pPr>
      <w:r w:rsidRPr="00E5111A">
        <w:rPr>
          <w:szCs w:val="28"/>
        </w:rPr>
        <w:t>12.5.13. zāļu statuss – ir vai nav pārdošanā;</w:t>
      </w:r>
    </w:p>
    <w:p w14:paraId="1EF0DDB9" w14:textId="32918B5F" w:rsidR="00831EF5" w:rsidRPr="00E5111A" w:rsidRDefault="00831EF5" w:rsidP="00831EF5">
      <w:pPr>
        <w:pStyle w:val="Title"/>
        <w:ind w:firstLine="709"/>
        <w:jc w:val="both"/>
        <w:outlineLvl w:val="0"/>
        <w:rPr>
          <w:szCs w:val="28"/>
        </w:rPr>
      </w:pPr>
      <w:r w:rsidRPr="00E5111A">
        <w:rPr>
          <w:szCs w:val="28"/>
        </w:rPr>
        <w:t xml:space="preserve">12.5.14. zāles, ko vairumtirgotājam nosūtījuši atpakaļ preču saņēmēji, iekļaujot </w:t>
      </w:r>
      <w:proofErr w:type="spellStart"/>
      <w:r w:rsidRPr="00E5111A">
        <w:rPr>
          <w:szCs w:val="28"/>
        </w:rPr>
        <w:t>atpakaļnosūtītāja</w:t>
      </w:r>
      <w:proofErr w:type="spellEnd"/>
      <w:r w:rsidRPr="00E5111A">
        <w:rPr>
          <w:szCs w:val="28"/>
        </w:rPr>
        <w:t xml:space="preserve"> nosaukumu;</w:t>
      </w:r>
    </w:p>
    <w:p w14:paraId="1976D3CE" w14:textId="2467E3BB" w:rsidR="00831EF5" w:rsidRPr="00E5111A" w:rsidRDefault="00831EF5" w:rsidP="00831EF5">
      <w:pPr>
        <w:ind w:firstLine="709"/>
        <w:rPr>
          <w:sz w:val="28"/>
          <w:szCs w:val="28"/>
        </w:rPr>
      </w:pPr>
      <w:r w:rsidRPr="00E5111A">
        <w:rPr>
          <w:sz w:val="28"/>
          <w:szCs w:val="28"/>
          <w:shd w:val="clear" w:color="auto" w:fill="FFFFFF"/>
        </w:rPr>
        <w:t>12.5.15. cena, par kādu zāles pārdotas zāļu saņēmējam</w:t>
      </w:r>
      <w:r w:rsidR="005C5705">
        <w:rPr>
          <w:sz w:val="28"/>
          <w:szCs w:val="28"/>
          <w:shd w:val="clear" w:color="auto" w:fill="FFFFFF"/>
        </w:rPr>
        <w:t>;</w:t>
      </w:r>
      <w:r w:rsidR="00FB5CBB">
        <w:rPr>
          <w:sz w:val="28"/>
          <w:szCs w:val="28"/>
          <w:shd w:val="clear" w:color="auto" w:fill="FFFFFF"/>
        </w:rPr>
        <w:t>"</w:t>
      </w:r>
      <w:r w:rsidRPr="00E5111A">
        <w:rPr>
          <w:sz w:val="28"/>
          <w:szCs w:val="28"/>
          <w:shd w:val="clear" w:color="auto" w:fill="FFFFFF"/>
        </w:rPr>
        <w:t>.</w:t>
      </w:r>
    </w:p>
    <w:bookmarkEnd w:id="6"/>
    <w:p w14:paraId="7EA85841" w14:textId="77777777" w:rsidR="00831EF5" w:rsidRPr="00E5111A" w:rsidRDefault="00831EF5" w:rsidP="00831EF5">
      <w:pPr>
        <w:ind w:firstLine="709"/>
        <w:jc w:val="both"/>
        <w:rPr>
          <w:sz w:val="28"/>
          <w:szCs w:val="28"/>
          <w:shd w:val="clear" w:color="auto" w:fill="FFFF00"/>
        </w:rPr>
      </w:pPr>
    </w:p>
    <w:p w14:paraId="1B4EAE53" w14:textId="74927B4F" w:rsidR="00831EF5" w:rsidRPr="00E5111A" w:rsidRDefault="00831EF5" w:rsidP="00831EF5">
      <w:pPr>
        <w:ind w:firstLine="709"/>
        <w:jc w:val="both"/>
        <w:rPr>
          <w:sz w:val="28"/>
          <w:szCs w:val="28"/>
        </w:rPr>
      </w:pPr>
      <w:r w:rsidRPr="00E5111A">
        <w:rPr>
          <w:sz w:val="28"/>
          <w:szCs w:val="28"/>
        </w:rPr>
        <w:t>1</w:t>
      </w:r>
      <w:r>
        <w:rPr>
          <w:sz w:val="28"/>
          <w:szCs w:val="28"/>
        </w:rPr>
        <w:t>1</w:t>
      </w:r>
      <w:r w:rsidRPr="00E5111A">
        <w:rPr>
          <w:sz w:val="28"/>
          <w:szCs w:val="28"/>
        </w:rPr>
        <w:t>. Papildināt 12.6. apakšpunkt</w:t>
      </w:r>
      <w:r w:rsidR="00747C74">
        <w:rPr>
          <w:sz w:val="28"/>
          <w:szCs w:val="28"/>
        </w:rPr>
        <w:t>u</w:t>
      </w:r>
      <w:r w:rsidRPr="00E5111A">
        <w:rPr>
          <w:sz w:val="28"/>
          <w:szCs w:val="28"/>
        </w:rPr>
        <w:t xml:space="preserve"> aiz vārdiem </w:t>
      </w:r>
      <w:r w:rsidR="00FB5CBB">
        <w:rPr>
          <w:sz w:val="28"/>
          <w:szCs w:val="28"/>
        </w:rPr>
        <w:t>"</w:t>
      </w:r>
      <w:r w:rsidRPr="00E5111A">
        <w:rPr>
          <w:sz w:val="28"/>
          <w:szCs w:val="28"/>
        </w:rPr>
        <w:t>Veselības inspekcijas</w:t>
      </w:r>
      <w:r w:rsidR="00FB5CBB">
        <w:rPr>
          <w:sz w:val="28"/>
          <w:szCs w:val="28"/>
        </w:rPr>
        <w:t>"</w:t>
      </w:r>
      <w:r w:rsidRPr="00E5111A">
        <w:rPr>
          <w:sz w:val="28"/>
          <w:szCs w:val="28"/>
        </w:rPr>
        <w:t xml:space="preserve"> ar vārdiem </w:t>
      </w:r>
      <w:r w:rsidR="00FB5CBB">
        <w:rPr>
          <w:sz w:val="28"/>
          <w:szCs w:val="28"/>
        </w:rPr>
        <w:t>"</w:t>
      </w:r>
      <w:r w:rsidRPr="00E5111A">
        <w:rPr>
          <w:sz w:val="28"/>
          <w:szCs w:val="28"/>
        </w:rPr>
        <w:t>un Zāļu valsts aģentūras</w:t>
      </w:r>
      <w:r w:rsidR="00FB5CBB">
        <w:rPr>
          <w:sz w:val="28"/>
          <w:szCs w:val="28"/>
        </w:rPr>
        <w:t>"</w:t>
      </w:r>
      <w:r w:rsidRPr="00E5111A">
        <w:rPr>
          <w:sz w:val="28"/>
          <w:szCs w:val="28"/>
        </w:rPr>
        <w:t>.</w:t>
      </w:r>
    </w:p>
    <w:p w14:paraId="3482719B" w14:textId="77777777" w:rsidR="00831EF5" w:rsidRPr="00E5111A" w:rsidRDefault="00831EF5" w:rsidP="00831EF5">
      <w:pPr>
        <w:ind w:firstLine="709"/>
        <w:jc w:val="both"/>
        <w:rPr>
          <w:sz w:val="28"/>
          <w:szCs w:val="28"/>
        </w:rPr>
      </w:pPr>
    </w:p>
    <w:p w14:paraId="0B4D1DC8" w14:textId="77777777" w:rsidR="00831EF5" w:rsidRPr="00E5111A" w:rsidRDefault="00831EF5" w:rsidP="00831EF5">
      <w:pPr>
        <w:ind w:firstLine="709"/>
        <w:jc w:val="both"/>
        <w:rPr>
          <w:sz w:val="28"/>
          <w:szCs w:val="28"/>
        </w:rPr>
      </w:pPr>
      <w:r w:rsidRPr="00E5111A">
        <w:rPr>
          <w:sz w:val="28"/>
          <w:szCs w:val="28"/>
        </w:rPr>
        <w:t>1</w:t>
      </w:r>
      <w:r>
        <w:rPr>
          <w:sz w:val="28"/>
          <w:szCs w:val="28"/>
        </w:rPr>
        <w:t>2</w:t>
      </w:r>
      <w:r w:rsidRPr="00E5111A">
        <w:rPr>
          <w:sz w:val="28"/>
          <w:szCs w:val="28"/>
        </w:rPr>
        <w:t>. Izteikt 12.13.3. apakšpunktu šādā redakcijā:</w:t>
      </w:r>
    </w:p>
    <w:p w14:paraId="287C264C" w14:textId="77777777" w:rsidR="00831EF5" w:rsidRPr="00E5111A" w:rsidRDefault="00831EF5" w:rsidP="00831EF5">
      <w:pPr>
        <w:ind w:firstLine="709"/>
        <w:jc w:val="both"/>
        <w:rPr>
          <w:sz w:val="28"/>
          <w:szCs w:val="28"/>
        </w:rPr>
      </w:pPr>
    </w:p>
    <w:p w14:paraId="3DD604A1" w14:textId="2CC79850" w:rsidR="00831EF5" w:rsidRPr="00E5111A" w:rsidRDefault="00FB5CBB" w:rsidP="00831EF5">
      <w:pPr>
        <w:ind w:firstLine="709"/>
        <w:jc w:val="both"/>
        <w:rPr>
          <w:sz w:val="28"/>
          <w:szCs w:val="28"/>
        </w:rPr>
      </w:pPr>
      <w:r>
        <w:rPr>
          <w:sz w:val="28"/>
          <w:szCs w:val="28"/>
        </w:rPr>
        <w:t>"</w:t>
      </w:r>
      <w:r w:rsidR="00831EF5" w:rsidRPr="00E5111A">
        <w:rPr>
          <w:sz w:val="28"/>
          <w:szCs w:val="28"/>
        </w:rPr>
        <w:t>12.13.3. šo noteikumu 12.5.1, 12.5.2., 12.5.10., 12.5.11., 12.5.12. un 12.5.15. apakšpunktā minēto informāciju</w:t>
      </w:r>
      <w:r w:rsidR="005C5705">
        <w:rPr>
          <w:sz w:val="28"/>
          <w:szCs w:val="28"/>
        </w:rPr>
        <w:t>;</w:t>
      </w:r>
      <w:r>
        <w:rPr>
          <w:sz w:val="28"/>
          <w:szCs w:val="28"/>
        </w:rPr>
        <w:t>"</w:t>
      </w:r>
      <w:r w:rsidR="00831EF5" w:rsidRPr="00E5111A">
        <w:rPr>
          <w:sz w:val="28"/>
          <w:szCs w:val="28"/>
        </w:rPr>
        <w:t>.</w:t>
      </w:r>
    </w:p>
    <w:p w14:paraId="567C7837" w14:textId="77777777" w:rsidR="00831EF5" w:rsidRPr="00E5111A" w:rsidRDefault="00831EF5" w:rsidP="00831EF5">
      <w:pPr>
        <w:ind w:firstLine="709"/>
        <w:jc w:val="both"/>
        <w:rPr>
          <w:sz w:val="28"/>
          <w:szCs w:val="28"/>
        </w:rPr>
      </w:pPr>
    </w:p>
    <w:p w14:paraId="001CCD1F" w14:textId="77777777" w:rsidR="00831EF5" w:rsidRPr="00E5111A" w:rsidRDefault="00831EF5" w:rsidP="00831EF5">
      <w:pPr>
        <w:ind w:firstLine="709"/>
        <w:jc w:val="both"/>
        <w:rPr>
          <w:sz w:val="28"/>
          <w:szCs w:val="28"/>
        </w:rPr>
      </w:pPr>
      <w:r w:rsidRPr="00E5111A">
        <w:rPr>
          <w:sz w:val="28"/>
          <w:szCs w:val="28"/>
        </w:rPr>
        <w:t>1</w:t>
      </w:r>
      <w:r>
        <w:rPr>
          <w:sz w:val="28"/>
          <w:szCs w:val="28"/>
        </w:rPr>
        <w:t>3</w:t>
      </w:r>
      <w:r w:rsidRPr="00E5111A">
        <w:rPr>
          <w:sz w:val="28"/>
          <w:szCs w:val="28"/>
        </w:rPr>
        <w:t>. Izteikt 12.14. apakšpunktu šādā redakcijā:</w:t>
      </w:r>
    </w:p>
    <w:p w14:paraId="6BF5CA64" w14:textId="77777777" w:rsidR="00831EF5" w:rsidRPr="00E5111A" w:rsidRDefault="00831EF5" w:rsidP="00831EF5">
      <w:pPr>
        <w:pStyle w:val="Title"/>
        <w:ind w:firstLine="709"/>
        <w:jc w:val="both"/>
        <w:outlineLvl w:val="0"/>
        <w:rPr>
          <w:szCs w:val="28"/>
        </w:rPr>
      </w:pPr>
    </w:p>
    <w:p w14:paraId="4F625E02" w14:textId="4A50D100" w:rsidR="00831EF5" w:rsidRPr="00E5111A" w:rsidRDefault="00FB5CBB" w:rsidP="00831EF5">
      <w:pPr>
        <w:pStyle w:val="Title"/>
        <w:ind w:firstLine="709"/>
        <w:jc w:val="both"/>
        <w:outlineLvl w:val="0"/>
        <w:rPr>
          <w:szCs w:val="28"/>
        </w:rPr>
      </w:pPr>
      <w:r>
        <w:rPr>
          <w:szCs w:val="28"/>
        </w:rPr>
        <w:t>"</w:t>
      </w:r>
      <w:r w:rsidR="00831EF5" w:rsidRPr="00E5111A">
        <w:rPr>
          <w:szCs w:val="28"/>
        </w:rPr>
        <w:t>12.14. apstiprina par labas izplatīšanas prakses ievērošanu atbildīgo amatpersonu, kura ir farmaceits ar vismaz viena gada pieredzi zāļu vairumtirdzniecībā vai persona ar kvalifikāciju, kāda noteikta atbildīgajai amatpersonai normatīvajos aktos par zāļu ražošanas k</w:t>
      </w:r>
      <w:r w:rsidR="009031E1">
        <w:rPr>
          <w:szCs w:val="28"/>
        </w:rPr>
        <w:t>o</w:t>
      </w:r>
      <w:r w:rsidR="00831EF5" w:rsidRPr="00E5111A">
        <w:rPr>
          <w:szCs w:val="28"/>
        </w:rPr>
        <w:t>ntroli</w:t>
      </w:r>
      <w:proofErr w:type="gramStart"/>
      <w:r w:rsidR="00831EF5" w:rsidRPr="00E5111A">
        <w:rPr>
          <w:szCs w:val="28"/>
        </w:rPr>
        <w:t>, un vismaz viena gada</w:t>
      </w:r>
      <w:proofErr w:type="gramEnd"/>
      <w:r w:rsidR="00831EF5" w:rsidRPr="00E5111A">
        <w:rPr>
          <w:szCs w:val="28"/>
        </w:rPr>
        <w:t xml:space="preserve"> pieredzi zāļu vairumtirdzniecībā (šīs prasības ir attiecināmas arī uz atbildīgās amatpersonas aizvietotāju);</w:t>
      </w:r>
      <w:r>
        <w:rPr>
          <w:szCs w:val="28"/>
        </w:rPr>
        <w:t>"</w:t>
      </w:r>
      <w:r w:rsidR="00831EF5" w:rsidRPr="00E5111A">
        <w:rPr>
          <w:szCs w:val="28"/>
        </w:rPr>
        <w:t>.</w:t>
      </w:r>
    </w:p>
    <w:p w14:paraId="0BBD4860" w14:textId="77777777" w:rsidR="00831EF5" w:rsidRPr="00E5111A" w:rsidRDefault="00831EF5" w:rsidP="00831EF5">
      <w:pPr>
        <w:pStyle w:val="Title"/>
        <w:ind w:firstLine="709"/>
        <w:jc w:val="both"/>
        <w:outlineLvl w:val="0"/>
        <w:rPr>
          <w:szCs w:val="28"/>
        </w:rPr>
      </w:pPr>
    </w:p>
    <w:p w14:paraId="778E2F96" w14:textId="77777777" w:rsidR="00831EF5" w:rsidRPr="00E5111A" w:rsidRDefault="00831EF5" w:rsidP="00831EF5">
      <w:pPr>
        <w:pStyle w:val="Title"/>
        <w:ind w:firstLine="709"/>
        <w:jc w:val="both"/>
        <w:outlineLvl w:val="0"/>
        <w:rPr>
          <w:szCs w:val="28"/>
        </w:rPr>
      </w:pPr>
      <w:r w:rsidRPr="00E5111A">
        <w:rPr>
          <w:szCs w:val="28"/>
        </w:rPr>
        <w:t>1</w:t>
      </w:r>
      <w:r>
        <w:rPr>
          <w:szCs w:val="28"/>
        </w:rPr>
        <w:t>4</w:t>
      </w:r>
      <w:r w:rsidRPr="00E5111A">
        <w:rPr>
          <w:szCs w:val="28"/>
        </w:rPr>
        <w:t>. Papildināt noteikumus ar 12.18. apakšpunktu šādā redakcijā:</w:t>
      </w:r>
    </w:p>
    <w:p w14:paraId="24C48DD9" w14:textId="77777777" w:rsidR="00831EF5" w:rsidRPr="00E5111A" w:rsidRDefault="00831EF5" w:rsidP="00831EF5">
      <w:pPr>
        <w:pStyle w:val="Title"/>
        <w:ind w:firstLine="709"/>
        <w:jc w:val="both"/>
        <w:outlineLvl w:val="0"/>
        <w:rPr>
          <w:szCs w:val="28"/>
        </w:rPr>
      </w:pPr>
    </w:p>
    <w:p w14:paraId="23827727" w14:textId="0EEC3B34" w:rsidR="00831EF5" w:rsidRPr="00E5111A" w:rsidRDefault="00FB5CBB" w:rsidP="00831EF5">
      <w:pPr>
        <w:pStyle w:val="Title"/>
        <w:ind w:firstLine="709"/>
        <w:jc w:val="both"/>
        <w:outlineLvl w:val="0"/>
        <w:rPr>
          <w:szCs w:val="28"/>
        </w:rPr>
      </w:pPr>
      <w:r>
        <w:rPr>
          <w:szCs w:val="28"/>
        </w:rPr>
        <w:t>"</w:t>
      </w:r>
      <w:r w:rsidR="00831EF5" w:rsidRPr="00E5111A">
        <w:rPr>
          <w:szCs w:val="28"/>
        </w:rPr>
        <w:t>12.18. </w:t>
      </w:r>
      <w:r w:rsidR="009031E1" w:rsidRPr="00E5111A">
        <w:rPr>
          <w:szCs w:val="28"/>
        </w:rPr>
        <w:t xml:space="preserve">izmantojot Zāļu valsts aģentūras informācijas sistēmu, </w:t>
      </w:r>
      <w:r w:rsidR="00831EF5" w:rsidRPr="00E5111A">
        <w:rPr>
          <w:szCs w:val="28"/>
        </w:rPr>
        <w:t>katru darbdienu</w:t>
      </w:r>
      <w:proofErr w:type="gramStart"/>
      <w:r w:rsidR="00831EF5" w:rsidRPr="00E5111A">
        <w:rPr>
          <w:szCs w:val="28"/>
        </w:rPr>
        <w:t xml:space="preserve"> līdz plkst. 10.00 elektroniski iesniedz Zāļu valsts aģentūrā informāciju </w:t>
      </w:r>
      <w:r w:rsidR="009031E1">
        <w:rPr>
          <w:szCs w:val="28"/>
        </w:rPr>
        <w:t>atbilstoši</w:t>
      </w:r>
      <w:r w:rsidR="00831EF5" w:rsidRPr="00E5111A">
        <w:rPr>
          <w:szCs w:val="28"/>
        </w:rPr>
        <w:t xml:space="preserve"> šo noteikumu 12.5</w:t>
      </w:r>
      <w:proofErr w:type="gramEnd"/>
      <w:r w:rsidR="00831EF5" w:rsidRPr="00E5111A">
        <w:rPr>
          <w:szCs w:val="28"/>
        </w:rPr>
        <w:t>.10., 12.5.11. un 12.5.12. apakšpunkt</w:t>
      </w:r>
      <w:r w:rsidR="009031E1">
        <w:rPr>
          <w:szCs w:val="28"/>
        </w:rPr>
        <w:t>am,</w:t>
      </w:r>
      <w:r w:rsidR="00831EF5" w:rsidRPr="00E5111A">
        <w:rPr>
          <w:szCs w:val="28"/>
        </w:rPr>
        <w:t xml:space="preserve"> </w:t>
      </w:r>
      <w:r w:rsidR="009031E1" w:rsidRPr="009031E1">
        <w:rPr>
          <w:szCs w:val="28"/>
        </w:rPr>
        <w:t xml:space="preserve">norādot </w:t>
      </w:r>
      <w:r w:rsidR="00831EF5" w:rsidRPr="009031E1">
        <w:rPr>
          <w:szCs w:val="28"/>
        </w:rPr>
        <w:t>krājumā esošo zāļu iepakojumu skaitu uz konkrēto dienu</w:t>
      </w:r>
      <w:r w:rsidR="009031E1" w:rsidRPr="009031E1">
        <w:rPr>
          <w:szCs w:val="28"/>
        </w:rPr>
        <w:t xml:space="preserve"> un</w:t>
      </w:r>
      <w:r w:rsidR="00831EF5" w:rsidRPr="009031E1">
        <w:rPr>
          <w:szCs w:val="28"/>
        </w:rPr>
        <w:t xml:space="preserve"> atsevišķi </w:t>
      </w:r>
      <w:r w:rsidR="009031E1" w:rsidRPr="009031E1">
        <w:rPr>
          <w:szCs w:val="28"/>
        </w:rPr>
        <w:t>norādot</w:t>
      </w:r>
      <w:r w:rsidR="009031E1" w:rsidRPr="00E5111A">
        <w:rPr>
          <w:szCs w:val="28"/>
        </w:rPr>
        <w:t xml:space="preserve"> </w:t>
      </w:r>
      <w:r w:rsidR="00831EF5" w:rsidRPr="00E5111A">
        <w:rPr>
          <w:szCs w:val="28"/>
        </w:rPr>
        <w:t xml:space="preserve">Latvijas tirgum paredzētos krājumus un krājumus, kas paredzēti </w:t>
      </w:r>
      <w:r w:rsidR="00831EF5" w:rsidRPr="00E5111A">
        <w:rPr>
          <w:bCs/>
          <w:szCs w:val="28"/>
        </w:rPr>
        <w:t>piegādei uz citām Eiropas Savienības dalībvalstīm vai eksportēšanai</w:t>
      </w:r>
      <w:r w:rsidR="00831EF5" w:rsidRPr="00E5111A">
        <w:rPr>
          <w:szCs w:val="28"/>
        </w:rPr>
        <w:t>.</w:t>
      </w:r>
      <w:r>
        <w:rPr>
          <w:szCs w:val="28"/>
        </w:rPr>
        <w:t>"</w:t>
      </w:r>
    </w:p>
    <w:p w14:paraId="5F21EB48" w14:textId="77777777" w:rsidR="00831EF5" w:rsidRPr="00E5111A" w:rsidRDefault="00831EF5" w:rsidP="00831EF5">
      <w:pPr>
        <w:pStyle w:val="Title"/>
        <w:jc w:val="both"/>
        <w:outlineLvl w:val="0"/>
        <w:rPr>
          <w:szCs w:val="28"/>
        </w:rPr>
      </w:pPr>
    </w:p>
    <w:p w14:paraId="334C1A60" w14:textId="77777777" w:rsidR="00831EF5" w:rsidRPr="00E5111A" w:rsidRDefault="00831EF5" w:rsidP="00831EF5">
      <w:pPr>
        <w:pStyle w:val="Title"/>
        <w:ind w:firstLine="709"/>
        <w:jc w:val="both"/>
        <w:outlineLvl w:val="0"/>
        <w:rPr>
          <w:szCs w:val="28"/>
        </w:rPr>
      </w:pPr>
      <w:r w:rsidRPr="00E5111A">
        <w:rPr>
          <w:szCs w:val="28"/>
        </w:rPr>
        <w:t>1</w:t>
      </w:r>
      <w:r>
        <w:rPr>
          <w:szCs w:val="28"/>
        </w:rPr>
        <w:t>5</w:t>
      </w:r>
      <w:r w:rsidRPr="00E5111A">
        <w:rPr>
          <w:szCs w:val="28"/>
        </w:rPr>
        <w:t>. Papildināt noteikumus ar 12.</w:t>
      </w:r>
      <w:r w:rsidRPr="00E5111A">
        <w:rPr>
          <w:szCs w:val="28"/>
          <w:vertAlign w:val="superscript"/>
        </w:rPr>
        <w:t>6</w:t>
      </w:r>
      <w:r w:rsidRPr="00E5111A">
        <w:rPr>
          <w:szCs w:val="28"/>
        </w:rPr>
        <w:t xml:space="preserve"> un 12.</w:t>
      </w:r>
      <w:r w:rsidRPr="00E5111A">
        <w:rPr>
          <w:szCs w:val="28"/>
          <w:vertAlign w:val="superscript"/>
        </w:rPr>
        <w:t>7 </w:t>
      </w:r>
      <w:r w:rsidRPr="00E5111A">
        <w:rPr>
          <w:szCs w:val="28"/>
        </w:rPr>
        <w:t>punktu šādā redakcijā:</w:t>
      </w:r>
    </w:p>
    <w:p w14:paraId="099C99F6" w14:textId="77777777" w:rsidR="00831EF5" w:rsidRPr="00E5111A" w:rsidRDefault="00831EF5" w:rsidP="00831EF5">
      <w:pPr>
        <w:pStyle w:val="Title"/>
        <w:ind w:firstLine="709"/>
        <w:jc w:val="both"/>
        <w:outlineLvl w:val="0"/>
        <w:rPr>
          <w:szCs w:val="28"/>
        </w:rPr>
      </w:pPr>
    </w:p>
    <w:p w14:paraId="57CB37F9" w14:textId="35310CB8" w:rsidR="00831EF5" w:rsidRDefault="00FB5CBB" w:rsidP="00831EF5">
      <w:pPr>
        <w:pStyle w:val="Title"/>
        <w:ind w:firstLine="709"/>
        <w:jc w:val="both"/>
        <w:outlineLvl w:val="0"/>
        <w:rPr>
          <w:szCs w:val="28"/>
        </w:rPr>
      </w:pPr>
      <w:r>
        <w:rPr>
          <w:szCs w:val="28"/>
        </w:rPr>
        <w:t>"</w:t>
      </w:r>
      <w:r w:rsidR="00831EF5" w:rsidRPr="00E5111A">
        <w:rPr>
          <w:szCs w:val="28"/>
        </w:rPr>
        <w:t>12.</w:t>
      </w:r>
      <w:r w:rsidR="00831EF5" w:rsidRPr="00E5111A">
        <w:rPr>
          <w:szCs w:val="28"/>
          <w:vertAlign w:val="superscript"/>
        </w:rPr>
        <w:t>6</w:t>
      </w:r>
      <w:r w:rsidR="00831EF5" w:rsidRPr="00E5111A">
        <w:rPr>
          <w:szCs w:val="28"/>
        </w:rPr>
        <w:t> Zāļu vairumtirgotājs nodrošina, ka šo noteikumu 12.5. apakšpunktā minētie dati, kuri tiek uzglabāti elektroniskajās sistēmās, ir saprotami, salasāmi un viegli pieejami, ir aizsargāti pret nelikumīgu piekļuvi, datu zudumu vai bojājumu</w:t>
      </w:r>
      <w:r w:rsidR="009031E1">
        <w:rPr>
          <w:szCs w:val="28"/>
        </w:rPr>
        <w:t>.</w:t>
      </w:r>
      <w:r w:rsidR="00831EF5" w:rsidRPr="00E5111A">
        <w:rPr>
          <w:szCs w:val="28"/>
        </w:rPr>
        <w:t xml:space="preserve"> </w:t>
      </w:r>
      <w:r w:rsidR="009031E1">
        <w:rPr>
          <w:szCs w:val="28"/>
        </w:rPr>
        <w:t>Minē</w:t>
      </w:r>
      <w:r w:rsidR="00831EF5" w:rsidRPr="00E5111A">
        <w:rPr>
          <w:szCs w:val="28"/>
        </w:rPr>
        <w:t xml:space="preserve">tos </w:t>
      </w:r>
      <w:r w:rsidR="009031E1">
        <w:rPr>
          <w:szCs w:val="28"/>
        </w:rPr>
        <w:t xml:space="preserve">datus </w:t>
      </w:r>
      <w:r w:rsidR="00831EF5" w:rsidRPr="00E5111A">
        <w:rPr>
          <w:szCs w:val="28"/>
        </w:rPr>
        <w:t>dublē vai izveido rezerves kopijas, pārnesot datus uz citu glabāšanas sistēmu, kā arī saglabā šo elektronisko datu uzglabāšanas sistēmu auditācijas pierakst</w:t>
      </w:r>
      <w:r w:rsidR="009031E1">
        <w:rPr>
          <w:szCs w:val="28"/>
        </w:rPr>
        <w:t>us</w:t>
      </w:r>
      <w:r w:rsidR="00831EF5" w:rsidRPr="00E5111A">
        <w:rPr>
          <w:szCs w:val="28"/>
        </w:rPr>
        <w:t xml:space="preserve">. </w:t>
      </w:r>
      <w:r w:rsidR="009031E1">
        <w:rPr>
          <w:szCs w:val="28"/>
        </w:rPr>
        <w:t>D</w:t>
      </w:r>
      <w:r w:rsidR="00831EF5" w:rsidRPr="00E5111A">
        <w:rPr>
          <w:szCs w:val="28"/>
        </w:rPr>
        <w:t>atus uzglabā piecus gadus, un pēc Veselības inspekcijas vai Zāļu valsts aģentūras pieprasījuma tos ir iespējams eksportēt no elektroniskās sistēmas</w:t>
      </w:r>
      <w:r w:rsidR="009031E1">
        <w:rPr>
          <w:szCs w:val="28"/>
        </w:rPr>
        <w:t>.</w:t>
      </w:r>
    </w:p>
    <w:p w14:paraId="35C1AE29" w14:textId="77777777" w:rsidR="009031E1" w:rsidRPr="00E5111A" w:rsidRDefault="009031E1" w:rsidP="00831EF5">
      <w:pPr>
        <w:pStyle w:val="Title"/>
        <w:ind w:firstLine="709"/>
        <w:jc w:val="both"/>
        <w:outlineLvl w:val="0"/>
        <w:rPr>
          <w:szCs w:val="28"/>
        </w:rPr>
      </w:pPr>
    </w:p>
    <w:p w14:paraId="2A2F41D8" w14:textId="20D680A1" w:rsidR="00831EF5" w:rsidRPr="00E5111A" w:rsidRDefault="00831EF5" w:rsidP="00831EF5">
      <w:pPr>
        <w:pStyle w:val="Title"/>
        <w:ind w:firstLine="709"/>
        <w:jc w:val="both"/>
        <w:outlineLvl w:val="0"/>
        <w:rPr>
          <w:szCs w:val="28"/>
        </w:rPr>
      </w:pPr>
      <w:r w:rsidRPr="00E5111A">
        <w:rPr>
          <w:szCs w:val="28"/>
        </w:rPr>
        <w:t>12.</w:t>
      </w:r>
      <w:r w:rsidRPr="00E5111A">
        <w:rPr>
          <w:szCs w:val="28"/>
          <w:vertAlign w:val="superscript"/>
        </w:rPr>
        <w:t>7</w:t>
      </w:r>
      <w:r w:rsidRPr="00E5111A">
        <w:rPr>
          <w:szCs w:val="28"/>
        </w:rPr>
        <w:t> Šo noteikumu 11.</w:t>
      </w:r>
      <w:r w:rsidRPr="00E5111A">
        <w:rPr>
          <w:szCs w:val="28"/>
          <w:vertAlign w:val="superscript"/>
        </w:rPr>
        <w:t>2 </w:t>
      </w:r>
      <w:r w:rsidRPr="00E5111A">
        <w:rPr>
          <w:szCs w:val="28"/>
        </w:rPr>
        <w:t>punktā minētās personas nodrošina šo noteikumu 12.1. apakšpunkt</w:t>
      </w:r>
      <w:r w:rsidR="009031E1">
        <w:rPr>
          <w:szCs w:val="28"/>
        </w:rPr>
        <w:t>ā minēto prasību</w:t>
      </w:r>
      <w:r w:rsidRPr="00E5111A">
        <w:rPr>
          <w:szCs w:val="28"/>
        </w:rPr>
        <w:t xml:space="preserve"> izpildi un rīcību ar zālēm saskaņā ar normatīvajiem aktiem par zāļu ievešanu un izvešanu.</w:t>
      </w:r>
      <w:r w:rsidR="00FB5CBB">
        <w:rPr>
          <w:szCs w:val="28"/>
        </w:rPr>
        <w:t>"</w:t>
      </w:r>
    </w:p>
    <w:p w14:paraId="71FDD501" w14:textId="77777777" w:rsidR="00831EF5" w:rsidRPr="00E5111A" w:rsidRDefault="00831EF5" w:rsidP="00831EF5">
      <w:pPr>
        <w:pStyle w:val="Title"/>
        <w:jc w:val="both"/>
        <w:outlineLvl w:val="0"/>
        <w:rPr>
          <w:szCs w:val="28"/>
        </w:rPr>
      </w:pPr>
    </w:p>
    <w:p w14:paraId="31E189E4" w14:textId="77777777" w:rsidR="00831EF5" w:rsidRPr="00E5111A" w:rsidRDefault="00831EF5" w:rsidP="00831EF5">
      <w:pPr>
        <w:pStyle w:val="Title"/>
        <w:ind w:firstLine="709"/>
        <w:jc w:val="both"/>
        <w:outlineLvl w:val="0"/>
        <w:rPr>
          <w:szCs w:val="28"/>
        </w:rPr>
      </w:pPr>
      <w:r w:rsidRPr="00E5111A">
        <w:rPr>
          <w:szCs w:val="28"/>
        </w:rPr>
        <w:t>1</w:t>
      </w:r>
      <w:r>
        <w:rPr>
          <w:szCs w:val="28"/>
        </w:rPr>
        <w:t>6</w:t>
      </w:r>
      <w:r w:rsidRPr="00E5111A">
        <w:rPr>
          <w:szCs w:val="28"/>
        </w:rPr>
        <w:t>. Izteikt 18. punkt</w:t>
      </w:r>
      <w:r>
        <w:rPr>
          <w:szCs w:val="28"/>
        </w:rPr>
        <w:t>a</w:t>
      </w:r>
      <w:r w:rsidRPr="00E5111A">
        <w:rPr>
          <w:szCs w:val="28"/>
        </w:rPr>
        <w:t xml:space="preserve"> ievaddaļ</w:t>
      </w:r>
      <w:r>
        <w:rPr>
          <w:szCs w:val="28"/>
        </w:rPr>
        <w:t>u</w:t>
      </w:r>
      <w:r w:rsidRPr="00E5111A">
        <w:rPr>
          <w:szCs w:val="28"/>
        </w:rPr>
        <w:t xml:space="preserve"> šādā redakcijā:</w:t>
      </w:r>
    </w:p>
    <w:p w14:paraId="3473B37D" w14:textId="77777777" w:rsidR="00831EF5" w:rsidRPr="00E5111A" w:rsidRDefault="00831EF5" w:rsidP="00831EF5">
      <w:pPr>
        <w:pStyle w:val="Title"/>
        <w:ind w:firstLine="709"/>
        <w:jc w:val="both"/>
        <w:outlineLvl w:val="0"/>
        <w:rPr>
          <w:szCs w:val="28"/>
        </w:rPr>
      </w:pPr>
    </w:p>
    <w:p w14:paraId="55B99D13" w14:textId="14DA5061" w:rsidR="00831EF5" w:rsidRPr="00E5111A" w:rsidRDefault="00FB5CBB" w:rsidP="00831EF5">
      <w:pPr>
        <w:pStyle w:val="Title"/>
        <w:ind w:firstLine="709"/>
        <w:jc w:val="both"/>
        <w:outlineLvl w:val="0"/>
        <w:rPr>
          <w:szCs w:val="28"/>
        </w:rPr>
      </w:pPr>
      <w:r>
        <w:rPr>
          <w:szCs w:val="28"/>
        </w:rPr>
        <w:t>"</w:t>
      </w:r>
      <w:r w:rsidR="00831EF5">
        <w:rPr>
          <w:szCs w:val="28"/>
        </w:rPr>
        <w:t>18.</w:t>
      </w:r>
      <w:r w:rsidR="009031E1">
        <w:rPr>
          <w:szCs w:val="28"/>
        </w:rPr>
        <w:t> </w:t>
      </w:r>
      <w:r w:rsidR="00831EF5" w:rsidRPr="00E5111A">
        <w:rPr>
          <w:szCs w:val="28"/>
        </w:rPr>
        <w:t xml:space="preserve">Šo noteikumu </w:t>
      </w:r>
      <w:hyperlink r:id="rId10" w:anchor="p11.1" w:history="1">
        <w:r w:rsidR="00831EF5" w:rsidRPr="00E5111A">
          <w:rPr>
            <w:rStyle w:val="Hyperlink"/>
            <w:color w:val="auto"/>
            <w:szCs w:val="28"/>
            <w:u w:val="none"/>
          </w:rPr>
          <w:t>11.1</w:t>
        </w:r>
      </w:hyperlink>
      <w:r w:rsidR="00831EF5" w:rsidRPr="00E5111A">
        <w:rPr>
          <w:szCs w:val="28"/>
        </w:rPr>
        <w:t xml:space="preserve">. un </w:t>
      </w:r>
      <w:hyperlink r:id="rId11" w:anchor="p11.2" w:history="1">
        <w:r w:rsidR="00831EF5" w:rsidRPr="00E5111A">
          <w:rPr>
            <w:rStyle w:val="Hyperlink"/>
            <w:color w:val="auto"/>
            <w:szCs w:val="28"/>
            <w:u w:val="none"/>
          </w:rPr>
          <w:t>11.2</w:t>
        </w:r>
      </w:hyperlink>
      <w:r w:rsidR="00831EF5" w:rsidRPr="00E5111A">
        <w:rPr>
          <w:szCs w:val="28"/>
        </w:rPr>
        <w:t xml:space="preserve">. apakšpunktā un </w:t>
      </w:r>
      <w:hyperlink r:id="rId12" w:anchor="p12.1" w:history="1">
        <w:r w:rsidR="00831EF5" w:rsidRPr="00E5111A">
          <w:rPr>
            <w:rStyle w:val="Hyperlink"/>
            <w:color w:val="auto"/>
            <w:szCs w:val="28"/>
            <w:u w:val="none"/>
          </w:rPr>
          <w:t>12.</w:t>
        </w:r>
        <w:r w:rsidR="00831EF5" w:rsidRPr="00E5111A">
          <w:rPr>
            <w:rStyle w:val="Hyperlink"/>
            <w:color w:val="auto"/>
            <w:szCs w:val="28"/>
            <w:u w:val="none"/>
            <w:vertAlign w:val="superscript"/>
          </w:rPr>
          <w:t>1</w:t>
        </w:r>
      </w:hyperlink>
      <w:r w:rsidR="00831EF5" w:rsidRPr="00E5111A">
        <w:rPr>
          <w:szCs w:val="28"/>
        </w:rPr>
        <w:t xml:space="preserve"> un </w:t>
      </w:r>
      <w:hyperlink r:id="rId13" w:anchor="p13" w:history="1">
        <w:r w:rsidR="00831EF5" w:rsidRPr="00E5111A">
          <w:rPr>
            <w:rStyle w:val="Hyperlink"/>
            <w:color w:val="auto"/>
            <w:szCs w:val="28"/>
            <w:u w:val="none"/>
          </w:rPr>
          <w:t>13. punktā</w:t>
        </w:r>
      </w:hyperlink>
      <w:r w:rsidR="00831EF5" w:rsidRPr="00E5111A">
        <w:rPr>
          <w:szCs w:val="28"/>
        </w:rPr>
        <w:t xml:space="preserve"> minētās personas paziņo Zāļu valsts aģentūrai zāļu realizācijas datus </w:t>
      </w:r>
      <w:proofErr w:type="gramStart"/>
      <w:r w:rsidR="00831EF5" w:rsidRPr="00E5111A">
        <w:rPr>
          <w:szCs w:val="28"/>
        </w:rPr>
        <w:t>(</w:t>
      </w:r>
      <w:proofErr w:type="gramEnd"/>
      <w:r w:rsidR="00831EF5" w:rsidRPr="00E5111A">
        <w:rPr>
          <w:szCs w:val="28"/>
        </w:rPr>
        <w:t xml:space="preserve">tai skaitā par paralēli importētām un paralēli izplatītām zālēm </w:t>
      </w:r>
      <w:r w:rsidR="00831EF5" w:rsidRPr="00E5111A">
        <w:rPr>
          <w:iCs/>
          <w:szCs w:val="28"/>
        </w:rPr>
        <w:t>un zālēm, kuras nav paredzēts laist tirgū Latvijā, bet kuras tiek izvestas uz Eiropas Savienības dalībvalstīm vai eksportētas uz trešajām valstīm</w:t>
      </w:r>
      <w:r w:rsidR="00831EF5" w:rsidRPr="00E5111A">
        <w:rPr>
          <w:szCs w:val="28"/>
        </w:rPr>
        <w:t>) par katru mēnesi līdz nākamā mēneša piecpadsmitajam datumam vai par citu Zāļu valsts aģentūras pieprasīto laikposmu.</w:t>
      </w:r>
      <w:r w:rsidR="00831EF5">
        <w:rPr>
          <w:szCs w:val="28"/>
        </w:rPr>
        <w:t xml:space="preserve"> Paziņojumā norāda:</w:t>
      </w:r>
      <w:r>
        <w:rPr>
          <w:szCs w:val="28"/>
        </w:rPr>
        <w:t>"</w:t>
      </w:r>
      <w:r w:rsidR="00831EF5" w:rsidRPr="00E5111A">
        <w:rPr>
          <w:szCs w:val="28"/>
        </w:rPr>
        <w:t>.</w:t>
      </w:r>
    </w:p>
    <w:p w14:paraId="4CCBB380" w14:textId="77777777" w:rsidR="00831EF5" w:rsidRDefault="00831EF5" w:rsidP="00831EF5">
      <w:pPr>
        <w:pStyle w:val="Title"/>
        <w:jc w:val="both"/>
        <w:outlineLvl w:val="0"/>
        <w:rPr>
          <w:szCs w:val="28"/>
        </w:rPr>
      </w:pPr>
    </w:p>
    <w:p w14:paraId="3DB207EC" w14:textId="77777777" w:rsidR="00831EF5" w:rsidRPr="00596376" w:rsidRDefault="00831EF5" w:rsidP="00831EF5">
      <w:pPr>
        <w:pStyle w:val="Title"/>
        <w:ind w:firstLine="709"/>
        <w:jc w:val="both"/>
        <w:outlineLvl w:val="0"/>
        <w:rPr>
          <w:szCs w:val="28"/>
        </w:rPr>
      </w:pPr>
      <w:r w:rsidRPr="00596376">
        <w:rPr>
          <w:szCs w:val="28"/>
        </w:rPr>
        <w:t>17. Izteikt 18.2. un 18.3. apakšpunktu šādā redakcijā:</w:t>
      </w:r>
    </w:p>
    <w:p w14:paraId="71E6BB14" w14:textId="77777777" w:rsidR="00831EF5" w:rsidRPr="00596376" w:rsidRDefault="00831EF5" w:rsidP="00831EF5">
      <w:pPr>
        <w:pStyle w:val="Title"/>
        <w:ind w:firstLine="709"/>
        <w:jc w:val="both"/>
        <w:outlineLvl w:val="0"/>
        <w:rPr>
          <w:szCs w:val="28"/>
        </w:rPr>
      </w:pPr>
    </w:p>
    <w:p w14:paraId="3BA3E002" w14:textId="5BCDF1B2" w:rsidR="00831EF5" w:rsidRPr="00596376" w:rsidRDefault="00FB5CBB" w:rsidP="00831EF5">
      <w:pPr>
        <w:pStyle w:val="Title"/>
        <w:ind w:firstLine="709"/>
        <w:jc w:val="both"/>
        <w:outlineLvl w:val="0"/>
        <w:rPr>
          <w:szCs w:val="28"/>
        </w:rPr>
      </w:pPr>
      <w:r>
        <w:rPr>
          <w:szCs w:val="28"/>
        </w:rPr>
        <w:t>"</w:t>
      </w:r>
      <w:r w:rsidR="00831EF5" w:rsidRPr="00596376">
        <w:rPr>
          <w:szCs w:val="28"/>
        </w:rPr>
        <w:t>18.2. </w:t>
      </w:r>
      <w:r w:rsidR="00831EF5" w:rsidRPr="00596376">
        <w:rPr>
          <w:bCs/>
          <w:szCs w:val="28"/>
        </w:rPr>
        <w:t>Latvijā reģistrētām zālēm un paralēli importētām zālēm</w:t>
      </w:r>
      <w:r w:rsidR="00831EF5" w:rsidRPr="00596376">
        <w:rPr>
          <w:szCs w:val="28"/>
        </w:rPr>
        <w:t xml:space="preserve"> </w:t>
      </w:r>
      <w:r w:rsidR="00F423EC">
        <w:rPr>
          <w:szCs w:val="28"/>
        </w:rPr>
        <w:t xml:space="preserve">– </w:t>
      </w:r>
      <w:r w:rsidR="00831EF5" w:rsidRPr="00596376">
        <w:rPr>
          <w:szCs w:val="28"/>
        </w:rPr>
        <w:t xml:space="preserve">šo noteikumu 12.5.10. apakšpunktā minēto informāciju, </w:t>
      </w:r>
      <w:r w:rsidR="00831EF5" w:rsidRPr="00596376">
        <w:rPr>
          <w:bCs/>
          <w:szCs w:val="28"/>
        </w:rPr>
        <w:t>centralizēti reģistrētām zālēm un paralēli izplatāmām zālēm</w:t>
      </w:r>
      <w:r w:rsidR="00831EF5" w:rsidRPr="00596376">
        <w:rPr>
          <w:szCs w:val="28"/>
        </w:rPr>
        <w:t xml:space="preserve"> </w:t>
      </w:r>
      <w:r w:rsidR="00F423EC">
        <w:rPr>
          <w:szCs w:val="28"/>
        </w:rPr>
        <w:t xml:space="preserve">– </w:t>
      </w:r>
      <w:r w:rsidR="00F423EC" w:rsidRPr="00596376">
        <w:rPr>
          <w:szCs w:val="28"/>
        </w:rPr>
        <w:t xml:space="preserve">šo noteikumu </w:t>
      </w:r>
      <w:r w:rsidR="00831EF5" w:rsidRPr="00596376">
        <w:rPr>
          <w:szCs w:val="28"/>
        </w:rPr>
        <w:t>12.5.11. apakšpunktā minēto informāciju;</w:t>
      </w:r>
    </w:p>
    <w:p w14:paraId="18D57C61" w14:textId="47EC1829" w:rsidR="00831EF5" w:rsidRPr="00596376" w:rsidRDefault="00831EF5" w:rsidP="00831EF5">
      <w:pPr>
        <w:pStyle w:val="Title"/>
        <w:ind w:firstLine="709"/>
        <w:jc w:val="both"/>
        <w:outlineLvl w:val="0"/>
        <w:rPr>
          <w:szCs w:val="28"/>
        </w:rPr>
      </w:pPr>
      <w:r w:rsidRPr="00596376">
        <w:rPr>
          <w:szCs w:val="28"/>
        </w:rPr>
        <w:t>18.3. </w:t>
      </w:r>
      <w:r w:rsidRPr="00596376">
        <w:rPr>
          <w:bCs/>
          <w:szCs w:val="28"/>
        </w:rPr>
        <w:t>nereģistrētām zālēm</w:t>
      </w:r>
      <w:r w:rsidR="00F423EC">
        <w:rPr>
          <w:szCs w:val="28"/>
        </w:rPr>
        <w:t xml:space="preserve"> – </w:t>
      </w:r>
      <w:r w:rsidRPr="00596376">
        <w:rPr>
          <w:szCs w:val="28"/>
        </w:rPr>
        <w:t>šo noteikumu 12.5.12. apakšpunktā minēto informāciju;</w:t>
      </w:r>
      <w:r w:rsidR="00FB5CBB">
        <w:rPr>
          <w:szCs w:val="28"/>
        </w:rPr>
        <w:t>"</w:t>
      </w:r>
      <w:r w:rsidRPr="00596376">
        <w:rPr>
          <w:szCs w:val="28"/>
        </w:rPr>
        <w:t>.</w:t>
      </w:r>
    </w:p>
    <w:p w14:paraId="51114BEF" w14:textId="77777777" w:rsidR="00831EF5" w:rsidRPr="00596376" w:rsidRDefault="00831EF5" w:rsidP="00831EF5">
      <w:pPr>
        <w:pStyle w:val="Title"/>
        <w:ind w:firstLine="709"/>
        <w:jc w:val="both"/>
        <w:outlineLvl w:val="0"/>
        <w:rPr>
          <w:szCs w:val="28"/>
          <w:shd w:val="clear" w:color="auto" w:fill="FFFF00"/>
        </w:rPr>
      </w:pPr>
    </w:p>
    <w:p w14:paraId="1F9B0098" w14:textId="77777777" w:rsidR="00831EF5" w:rsidRPr="00E5111A" w:rsidRDefault="00831EF5" w:rsidP="00831EF5">
      <w:pPr>
        <w:pStyle w:val="Title"/>
        <w:ind w:firstLine="709"/>
        <w:jc w:val="both"/>
        <w:outlineLvl w:val="0"/>
        <w:rPr>
          <w:szCs w:val="28"/>
        </w:rPr>
      </w:pPr>
      <w:r w:rsidRPr="00E5111A">
        <w:rPr>
          <w:szCs w:val="28"/>
        </w:rPr>
        <w:t>1</w:t>
      </w:r>
      <w:r>
        <w:rPr>
          <w:szCs w:val="28"/>
        </w:rPr>
        <w:t>8</w:t>
      </w:r>
      <w:r w:rsidRPr="00E5111A">
        <w:rPr>
          <w:szCs w:val="28"/>
        </w:rPr>
        <w:t>. Svītrot 19. un 19.</w:t>
      </w:r>
      <w:r w:rsidRPr="00E5111A">
        <w:rPr>
          <w:szCs w:val="28"/>
          <w:vertAlign w:val="superscript"/>
        </w:rPr>
        <w:t>1</w:t>
      </w:r>
      <w:r w:rsidRPr="00E5111A">
        <w:rPr>
          <w:szCs w:val="28"/>
        </w:rPr>
        <w:t> punktu.</w:t>
      </w:r>
    </w:p>
    <w:p w14:paraId="187288DC" w14:textId="77777777" w:rsidR="00831EF5" w:rsidRPr="00E5111A" w:rsidRDefault="00831EF5" w:rsidP="00831EF5">
      <w:pPr>
        <w:jc w:val="both"/>
        <w:rPr>
          <w:sz w:val="28"/>
          <w:szCs w:val="28"/>
        </w:rPr>
      </w:pPr>
    </w:p>
    <w:p w14:paraId="7CF917E4" w14:textId="66F80EC2" w:rsidR="00831EF5" w:rsidRPr="00E5111A" w:rsidRDefault="00831EF5" w:rsidP="00831EF5">
      <w:pPr>
        <w:pStyle w:val="xmsonormal"/>
        <w:shd w:val="clear" w:color="auto" w:fill="FFFFFF"/>
        <w:spacing w:before="0" w:beforeAutospacing="0" w:after="0" w:afterAutospacing="0"/>
        <w:ind w:firstLine="709"/>
        <w:jc w:val="both"/>
      </w:pPr>
      <w:bookmarkStart w:id="7" w:name="_Hlk32532772"/>
      <w:r>
        <w:rPr>
          <w:sz w:val="28"/>
          <w:szCs w:val="28"/>
        </w:rPr>
        <w:t>19</w:t>
      </w:r>
      <w:r w:rsidRPr="00E5111A">
        <w:rPr>
          <w:sz w:val="28"/>
          <w:szCs w:val="28"/>
        </w:rPr>
        <w:t>. Papildināt noteikumus ar II</w:t>
      </w:r>
      <w:r w:rsidRPr="00E5111A">
        <w:rPr>
          <w:sz w:val="28"/>
          <w:szCs w:val="28"/>
          <w:vertAlign w:val="superscript"/>
        </w:rPr>
        <w:t>1 </w:t>
      </w:r>
      <w:r w:rsidRPr="00E5111A">
        <w:rPr>
          <w:sz w:val="28"/>
          <w:szCs w:val="28"/>
        </w:rPr>
        <w:t>nodaļu šādā redakcijā:</w:t>
      </w:r>
    </w:p>
    <w:p w14:paraId="7B1679F7" w14:textId="77777777" w:rsidR="00831EF5" w:rsidRPr="00E5111A" w:rsidRDefault="00831EF5" w:rsidP="00831EF5">
      <w:pPr>
        <w:pStyle w:val="xmsonormal"/>
        <w:shd w:val="clear" w:color="auto" w:fill="FFFFFF"/>
        <w:spacing w:before="0" w:beforeAutospacing="0" w:after="0" w:afterAutospacing="0"/>
      </w:pPr>
      <w:r w:rsidRPr="00E5111A">
        <w:rPr>
          <w:sz w:val="28"/>
          <w:szCs w:val="28"/>
        </w:rPr>
        <w:t> </w:t>
      </w:r>
    </w:p>
    <w:p w14:paraId="2851E78D" w14:textId="65D9F4A0" w:rsidR="00831EF5" w:rsidRPr="00393654" w:rsidRDefault="00FB5CBB" w:rsidP="00831EF5">
      <w:pPr>
        <w:pStyle w:val="xmsonormal"/>
        <w:shd w:val="clear" w:color="auto" w:fill="FFFFFF"/>
        <w:spacing w:before="0" w:beforeAutospacing="0" w:after="0" w:afterAutospacing="0"/>
        <w:jc w:val="center"/>
        <w:rPr>
          <w:b/>
          <w:bCs/>
          <w:sz w:val="28"/>
          <w:szCs w:val="28"/>
        </w:rPr>
      </w:pPr>
      <w:r>
        <w:rPr>
          <w:sz w:val="28"/>
          <w:szCs w:val="28"/>
        </w:rPr>
        <w:t>"</w:t>
      </w:r>
      <w:r w:rsidR="00831EF5" w:rsidRPr="00E5111A">
        <w:rPr>
          <w:b/>
          <w:bCs/>
          <w:sz w:val="28"/>
          <w:szCs w:val="28"/>
        </w:rPr>
        <w:t>II</w:t>
      </w:r>
      <w:r w:rsidR="004A0FB1" w:rsidRPr="00E5111A">
        <w:rPr>
          <w:b/>
          <w:bCs/>
          <w:sz w:val="28"/>
          <w:szCs w:val="28"/>
          <w:vertAlign w:val="superscript"/>
        </w:rPr>
        <w:t>1</w:t>
      </w:r>
      <w:r w:rsidR="00831EF5" w:rsidRPr="00E5111A">
        <w:rPr>
          <w:b/>
          <w:bCs/>
          <w:sz w:val="28"/>
          <w:szCs w:val="28"/>
        </w:rPr>
        <w:t>.</w:t>
      </w:r>
      <w:r w:rsidR="00831EF5" w:rsidRPr="004A0FB1">
        <w:rPr>
          <w:b/>
          <w:bCs/>
          <w:sz w:val="28"/>
          <w:szCs w:val="28"/>
        </w:rPr>
        <w:t> </w:t>
      </w:r>
      <w:r w:rsidR="00831EF5" w:rsidRPr="00E5111A">
        <w:rPr>
          <w:b/>
          <w:bCs/>
          <w:sz w:val="28"/>
          <w:szCs w:val="28"/>
        </w:rPr>
        <w:t xml:space="preserve">Īpašas zāļu vairumtirdzniecības </w:t>
      </w:r>
      <w:r w:rsidR="00831EF5" w:rsidRPr="00393654">
        <w:rPr>
          <w:b/>
          <w:bCs/>
          <w:sz w:val="28"/>
          <w:szCs w:val="28"/>
        </w:rPr>
        <w:t>prasības zāļu piegādei uz citām Eiropas Savienības dalībvalstīm vai zāļu eksportēšanai</w:t>
      </w:r>
    </w:p>
    <w:p w14:paraId="692CD893" w14:textId="77777777" w:rsidR="00831EF5" w:rsidRPr="00BD6243" w:rsidRDefault="00831EF5" w:rsidP="00831EF5">
      <w:pPr>
        <w:pStyle w:val="xmsonormal"/>
        <w:shd w:val="clear" w:color="auto" w:fill="FFFFFF"/>
        <w:spacing w:before="0" w:beforeAutospacing="0" w:after="0" w:afterAutospacing="0"/>
        <w:jc w:val="center"/>
        <w:rPr>
          <w:sz w:val="28"/>
          <w:szCs w:val="28"/>
        </w:rPr>
      </w:pPr>
    </w:p>
    <w:p w14:paraId="787D5CC3" w14:textId="640E6EBF" w:rsidR="00831EF5" w:rsidRPr="00E5111A" w:rsidRDefault="00831EF5" w:rsidP="00831EF5">
      <w:pPr>
        <w:pStyle w:val="xmsonormal"/>
        <w:shd w:val="clear" w:color="auto" w:fill="FFFFFF"/>
        <w:spacing w:before="0" w:beforeAutospacing="0" w:after="0" w:afterAutospacing="0"/>
        <w:ind w:firstLine="709"/>
        <w:jc w:val="both"/>
      </w:pPr>
      <w:r w:rsidRPr="00E5111A">
        <w:rPr>
          <w:sz w:val="28"/>
          <w:szCs w:val="28"/>
        </w:rPr>
        <w:t>20.</w:t>
      </w:r>
      <w:r w:rsidRPr="00E5111A">
        <w:rPr>
          <w:sz w:val="28"/>
          <w:szCs w:val="28"/>
          <w:vertAlign w:val="superscript"/>
        </w:rPr>
        <w:t>1 </w:t>
      </w:r>
      <w:r w:rsidRPr="00E5111A">
        <w:rPr>
          <w:sz w:val="28"/>
          <w:szCs w:val="28"/>
        </w:rPr>
        <w:t>Nacionālais veselības dienests savā tīmekļ</w:t>
      </w:r>
      <w:r w:rsidR="00F356AD">
        <w:rPr>
          <w:sz w:val="28"/>
          <w:szCs w:val="28"/>
        </w:rPr>
        <w:t xml:space="preserve">a </w:t>
      </w:r>
      <w:r w:rsidRPr="00E5111A">
        <w:rPr>
          <w:sz w:val="28"/>
          <w:szCs w:val="28"/>
        </w:rPr>
        <w:t xml:space="preserve">vietnē publicē kompensējamo zāļu sarakstā iekļautās zāles, </w:t>
      </w:r>
      <w:r w:rsidR="00BD6243">
        <w:rPr>
          <w:sz w:val="28"/>
          <w:szCs w:val="28"/>
        </w:rPr>
        <w:t>attiecībā uz</w:t>
      </w:r>
      <w:r w:rsidRPr="00E5111A">
        <w:rPr>
          <w:sz w:val="28"/>
          <w:szCs w:val="28"/>
        </w:rPr>
        <w:t xml:space="preserve"> kurām Nacionālais veselības dienests un zāļu reģistrācijas īpašnieks vai arī zāļu lieltirgotājs ir noslēdzis līgumu par finansiālo līdzdalību.</w:t>
      </w:r>
    </w:p>
    <w:p w14:paraId="5BC05D61" w14:textId="77777777" w:rsidR="00BD6243" w:rsidRDefault="00BD6243" w:rsidP="00831EF5">
      <w:pPr>
        <w:pStyle w:val="xmsonormal"/>
        <w:shd w:val="clear" w:color="auto" w:fill="FFFFFF"/>
        <w:spacing w:before="0" w:beforeAutospacing="0" w:after="0" w:afterAutospacing="0"/>
        <w:ind w:firstLine="709"/>
        <w:jc w:val="both"/>
        <w:rPr>
          <w:bCs/>
          <w:sz w:val="28"/>
          <w:szCs w:val="28"/>
        </w:rPr>
      </w:pPr>
    </w:p>
    <w:p w14:paraId="7C5C8B1D" w14:textId="7C1C10E0" w:rsidR="00831EF5" w:rsidRPr="00E5111A" w:rsidRDefault="00831EF5" w:rsidP="00831EF5">
      <w:pPr>
        <w:pStyle w:val="xmsonormal"/>
        <w:shd w:val="clear" w:color="auto" w:fill="FFFFFF"/>
        <w:spacing w:before="0" w:beforeAutospacing="0" w:after="0" w:afterAutospacing="0"/>
        <w:ind w:firstLine="709"/>
        <w:jc w:val="both"/>
        <w:rPr>
          <w:bCs/>
          <w:sz w:val="28"/>
          <w:szCs w:val="28"/>
        </w:rPr>
      </w:pPr>
      <w:r w:rsidRPr="00E5111A">
        <w:rPr>
          <w:bCs/>
          <w:sz w:val="28"/>
          <w:szCs w:val="28"/>
        </w:rPr>
        <w:t>20.</w:t>
      </w:r>
      <w:r w:rsidRPr="00E5111A">
        <w:rPr>
          <w:bCs/>
          <w:sz w:val="28"/>
          <w:szCs w:val="28"/>
          <w:vertAlign w:val="superscript"/>
        </w:rPr>
        <w:t>2</w:t>
      </w:r>
      <w:r w:rsidRPr="00E5111A">
        <w:rPr>
          <w:bCs/>
          <w:sz w:val="28"/>
          <w:szCs w:val="28"/>
        </w:rPr>
        <w:t> Zāļu valsts aģentūra veic šo noteikumu 20.</w:t>
      </w:r>
      <w:r w:rsidRPr="00E5111A">
        <w:rPr>
          <w:bCs/>
          <w:sz w:val="28"/>
          <w:szCs w:val="28"/>
          <w:vertAlign w:val="superscript"/>
        </w:rPr>
        <w:t>1</w:t>
      </w:r>
      <w:r w:rsidRPr="00E5111A">
        <w:rPr>
          <w:bCs/>
          <w:sz w:val="28"/>
          <w:szCs w:val="28"/>
        </w:rPr>
        <w:t> punktā minēto zāļu pieejamības uzraudzību.</w:t>
      </w:r>
    </w:p>
    <w:p w14:paraId="70CC4146" w14:textId="77777777" w:rsidR="00BD6243" w:rsidRDefault="00BD6243" w:rsidP="00831EF5">
      <w:pPr>
        <w:pStyle w:val="xmsonormal"/>
        <w:shd w:val="clear" w:color="auto" w:fill="FFFFFF"/>
        <w:spacing w:before="0" w:beforeAutospacing="0" w:after="0" w:afterAutospacing="0"/>
        <w:ind w:firstLine="709"/>
        <w:jc w:val="both"/>
        <w:rPr>
          <w:bCs/>
          <w:sz w:val="28"/>
          <w:szCs w:val="28"/>
        </w:rPr>
      </w:pPr>
    </w:p>
    <w:p w14:paraId="0551D57E" w14:textId="51C0E98A" w:rsidR="00831EF5" w:rsidRPr="00E5111A" w:rsidRDefault="00831EF5" w:rsidP="00831EF5">
      <w:pPr>
        <w:pStyle w:val="xmsonormal"/>
        <w:shd w:val="clear" w:color="auto" w:fill="FFFFFF"/>
        <w:spacing w:before="0" w:beforeAutospacing="0" w:after="0" w:afterAutospacing="0"/>
        <w:ind w:firstLine="709"/>
        <w:jc w:val="both"/>
        <w:rPr>
          <w:bCs/>
          <w:sz w:val="28"/>
          <w:szCs w:val="28"/>
        </w:rPr>
      </w:pPr>
      <w:r w:rsidRPr="00E5111A">
        <w:rPr>
          <w:bCs/>
          <w:sz w:val="28"/>
          <w:szCs w:val="28"/>
        </w:rPr>
        <w:t>20.</w:t>
      </w:r>
      <w:r w:rsidRPr="00E5111A">
        <w:rPr>
          <w:bCs/>
          <w:sz w:val="28"/>
          <w:szCs w:val="28"/>
          <w:vertAlign w:val="superscript"/>
        </w:rPr>
        <w:t>3 </w:t>
      </w:r>
      <w:r w:rsidRPr="00E5111A">
        <w:rPr>
          <w:bCs/>
          <w:sz w:val="28"/>
          <w:szCs w:val="28"/>
        </w:rPr>
        <w:t>Šo noteikumu 20.</w:t>
      </w:r>
      <w:r w:rsidRPr="00E5111A">
        <w:rPr>
          <w:bCs/>
          <w:sz w:val="28"/>
          <w:szCs w:val="28"/>
          <w:vertAlign w:val="superscript"/>
        </w:rPr>
        <w:t>1</w:t>
      </w:r>
      <w:r w:rsidRPr="00E5111A">
        <w:rPr>
          <w:bCs/>
          <w:sz w:val="28"/>
          <w:szCs w:val="28"/>
        </w:rPr>
        <w:t xml:space="preserve"> punktā minētās </w:t>
      </w:r>
      <w:bookmarkStart w:id="8" w:name="_Hlk29820542"/>
      <w:r w:rsidRPr="00E5111A">
        <w:rPr>
          <w:bCs/>
          <w:sz w:val="28"/>
          <w:szCs w:val="28"/>
        </w:rPr>
        <w:t>zāles ir aizliegts piegādāt uz Eiropas Savienības dalībvalsti vai eksportēt</w:t>
      </w:r>
      <w:bookmarkEnd w:id="8"/>
      <w:r w:rsidRPr="00E5111A">
        <w:rPr>
          <w:bCs/>
          <w:sz w:val="28"/>
          <w:szCs w:val="28"/>
        </w:rPr>
        <w:t>, ja:</w:t>
      </w:r>
    </w:p>
    <w:p w14:paraId="2F78034A" w14:textId="66F11B14" w:rsidR="00831EF5" w:rsidRPr="00E5111A" w:rsidRDefault="00831EF5" w:rsidP="00831EF5">
      <w:pPr>
        <w:pStyle w:val="xmsonormal"/>
        <w:shd w:val="clear" w:color="auto" w:fill="FFFFFF"/>
        <w:spacing w:before="0" w:beforeAutospacing="0" w:after="0" w:afterAutospacing="0"/>
        <w:ind w:firstLine="709"/>
        <w:jc w:val="both"/>
        <w:rPr>
          <w:bCs/>
          <w:sz w:val="28"/>
          <w:szCs w:val="28"/>
        </w:rPr>
      </w:pPr>
      <w:r w:rsidRPr="00E5111A">
        <w:rPr>
          <w:bCs/>
          <w:sz w:val="28"/>
          <w:szCs w:val="28"/>
        </w:rPr>
        <w:t>20.</w:t>
      </w:r>
      <w:r w:rsidRPr="00E5111A">
        <w:rPr>
          <w:bCs/>
          <w:sz w:val="28"/>
          <w:szCs w:val="28"/>
          <w:vertAlign w:val="superscript"/>
        </w:rPr>
        <w:t>3</w:t>
      </w:r>
      <w:r w:rsidR="00BD6243">
        <w:rPr>
          <w:bCs/>
          <w:sz w:val="28"/>
          <w:szCs w:val="28"/>
          <w:vertAlign w:val="superscript"/>
        </w:rPr>
        <w:t> </w:t>
      </w:r>
      <w:r w:rsidRPr="00E5111A">
        <w:rPr>
          <w:bCs/>
          <w:sz w:val="28"/>
          <w:szCs w:val="28"/>
        </w:rPr>
        <w:t xml:space="preserve">1. zāļu reģistrācijas īpašnieks vai vairumtirgotājs ir paziņojis par </w:t>
      </w:r>
      <w:bookmarkStart w:id="9" w:name="_Hlk29800060"/>
      <w:r w:rsidRPr="00E5111A">
        <w:rPr>
          <w:bCs/>
          <w:sz w:val="28"/>
          <w:szCs w:val="28"/>
        </w:rPr>
        <w:t xml:space="preserve">zāļu </w:t>
      </w:r>
      <w:bookmarkEnd w:id="9"/>
      <w:r w:rsidRPr="00E5111A">
        <w:rPr>
          <w:bCs/>
          <w:sz w:val="28"/>
          <w:szCs w:val="28"/>
        </w:rPr>
        <w:t>piegādes pārtraukumu, kas tiek piemērots līdz zāļu piegādes atjaunošanas brīdim;</w:t>
      </w:r>
    </w:p>
    <w:p w14:paraId="2A22F06C" w14:textId="2F42FDCA" w:rsidR="00831EF5" w:rsidRPr="00E5111A" w:rsidRDefault="00831EF5" w:rsidP="00831EF5">
      <w:pPr>
        <w:pStyle w:val="xmsonormal"/>
        <w:shd w:val="clear" w:color="auto" w:fill="FFFFFF"/>
        <w:spacing w:before="0" w:beforeAutospacing="0" w:after="0" w:afterAutospacing="0"/>
        <w:ind w:firstLine="709"/>
        <w:jc w:val="both"/>
        <w:rPr>
          <w:sz w:val="28"/>
          <w:szCs w:val="28"/>
        </w:rPr>
      </w:pPr>
      <w:r w:rsidRPr="00E5111A">
        <w:rPr>
          <w:sz w:val="28"/>
          <w:szCs w:val="28"/>
        </w:rPr>
        <w:lastRenderedPageBreak/>
        <w:t>20.</w:t>
      </w:r>
      <w:r w:rsidRPr="00E5111A">
        <w:rPr>
          <w:sz w:val="28"/>
          <w:szCs w:val="28"/>
          <w:vertAlign w:val="superscript"/>
        </w:rPr>
        <w:t>3</w:t>
      </w:r>
      <w:r w:rsidR="00BD6243">
        <w:rPr>
          <w:sz w:val="28"/>
          <w:szCs w:val="28"/>
          <w:vertAlign w:val="superscript"/>
        </w:rPr>
        <w:t> </w:t>
      </w:r>
      <w:r w:rsidRPr="00E5111A">
        <w:rPr>
          <w:sz w:val="28"/>
          <w:szCs w:val="28"/>
        </w:rPr>
        <w:t>2</w:t>
      </w:r>
      <w:bookmarkStart w:id="10" w:name="_Hlk29815820"/>
      <w:r w:rsidRPr="00E5111A">
        <w:rPr>
          <w:sz w:val="28"/>
          <w:szCs w:val="28"/>
        </w:rPr>
        <w:t>. pēdējo tr</w:t>
      </w:r>
      <w:r w:rsidR="00BD6243">
        <w:rPr>
          <w:sz w:val="28"/>
          <w:szCs w:val="28"/>
        </w:rPr>
        <w:t>iju</w:t>
      </w:r>
      <w:r w:rsidRPr="00E5111A">
        <w:rPr>
          <w:sz w:val="28"/>
          <w:szCs w:val="28"/>
        </w:rPr>
        <w:t xml:space="preserve"> mēnešu laikā lieltirgotavā ir konstatēta zāļu faktiskā</w:t>
      </w:r>
      <w:r w:rsidRPr="00E5111A">
        <w:rPr>
          <w:strike/>
          <w:sz w:val="28"/>
          <w:szCs w:val="28"/>
        </w:rPr>
        <w:t xml:space="preserve"> </w:t>
      </w:r>
      <w:r w:rsidRPr="00E5111A">
        <w:rPr>
          <w:sz w:val="28"/>
          <w:szCs w:val="28"/>
        </w:rPr>
        <w:t>nepieejamība.</w:t>
      </w:r>
      <w:bookmarkEnd w:id="10"/>
    </w:p>
    <w:p w14:paraId="33622864" w14:textId="77777777" w:rsidR="00BD6243" w:rsidRDefault="00BD6243" w:rsidP="00831EF5">
      <w:pPr>
        <w:pStyle w:val="xxmsonormal"/>
        <w:shd w:val="clear" w:color="auto" w:fill="FFFFFF"/>
        <w:spacing w:before="0" w:beforeAutospacing="0" w:after="0" w:afterAutospacing="0"/>
        <w:ind w:firstLine="709"/>
        <w:jc w:val="both"/>
        <w:rPr>
          <w:sz w:val="28"/>
          <w:szCs w:val="28"/>
        </w:rPr>
      </w:pPr>
    </w:p>
    <w:p w14:paraId="196E1E1A" w14:textId="6B4A82DC" w:rsidR="00831EF5" w:rsidRPr="00E5111A" w:rsidRDefault="00831EF5" w:rsidP="00831EF5">
      <w:pPr>
        <w:pStyle w:val="xxmsonormal"/>
        <w:shd w:val="clear" w:color="auto" w:fill="FFFFFF"/>
        <w:spacing w:before="0" w:beforeAutospacing="0" w:after="0" w:afterAutospacing="0"/>
        <w:ind w:firstLine="709"/>
        <w:jc w:val="both"/>
      </w:pPr>
      <w:r w:rsidRPr="00E5111A">
        <w:rPr>
          <w:sz w:val="28"/>
          <w:szCs w:val="28"/>
        </w:rPr>
        <w:t>20.</w:t>
      </w:r>
      <w:r w:rsidRPr="00E5111A">
        <w:rPr>
          <w:sz w:val="28"/>
          <w:szCs w:val="28"/>
          <w:vertAlign w:val="superscript"/>
        </w:rPr>
        <w:t>4</w:t>
      </w:r>
      <w:r w:rsidRPr="00E5111A">
        <w:rPr>
          <w:sz w:val="28"/>
          <w:szCs w:val="28"/>
        </w:rPr>
        <w:t> Zāļu valsts aģentūra informāciju par zālēm, kas atbilst šo noteikumu 20.</w:t>
      </w:r>
      <w:r w:rsidRPr="00E5111A">
        <w:rPr>
          <w:sz w:val="28"/>
          <w:szCs w:val="28"/>
          <w:vertAlign w:val="superscript"/>
        </w:rPr>
        <w:t>3</w:t>
      </w:r>
      <w:r w:rsidRPr="00E5111A">
        <w:rPr>
          <w:sz w:val="28"/>
          <w:szCs w:val="28"/>
        </w:rPr>
        <w:t xml:space="preserve"> punktā </w:t>
      </w:r>
      <w:r w:rsidR="00BD6243">
        <w:rPr>
          <w:sz w:val="28"/>
          <w:szCs w:val="28"/>
        </w:rPr>
        <w:t>minētajie</w:t>
      </w:r>
      <w:r w:rsidRPr="00E5111A">
        <w:rPr>
          <w:sz w:val="28"/>
          <w:szCs w:val="28"/>
        </w:rPr>
        <w:t>m</w:t>
      </w:r>
      <w:r w:rsidR="00BD6243">
        <w:rPr>
          <w:sz w:val="28"/>
          <w:szCs w:val="28"/>
        </w:rPr>
        <w:t xml:space="preserve"> nosacījumiem</w:t>
      </w:r>
      <w:r w:rsidRPr="00E5111A">
        <w:rPr>
          <w:sz w:val="28"/>
          <w:szCs w:val="28"/>
        </w:rPr>
        <w:t>, nekavējo</w:t>
      </w:r>
      <w:r w:rsidR="00BD6243">
        <w:rPr>
          <w:sz w:val="28"/>
          <w:szCs w:val="28"/>
        </w:rPr>
        <w:t>ties</w:t>
      </w:r>
      <w:r w:rsidRPr="00E5111A">
        <w:rPr>
          <w:sz w:val="28"/>
          <w:szCs w:val="28"/>
        </w:rPr>
        <w:t>, bet ne vēlāk kā darbdienas laikā publicē savā tīmekļ</w:t>
      </w:r>
      <w:r w:rsidR="00F356AD">
        <w:rPr>
          <w:sz w:val="28"/>
          <w:szCs w:val="28"/>
        </w:rPr>
        <w:t xml:space="preserve">a </w:t>
      </w:r>
      <w:r w:rsidRPr="00E5111A">
        <w:rPr>
          <w:sz w:val="28"/>
          <w:szCs w:val="28"/>
        </w:rPr>
        <w:t>vietnē, norādot attiecīgo zāļu nosaukumu, zāļu reģistrācijas numuru, zāļu formu, stiprumu vai koncentrāciju, kā arī šo noteikumu 20.</w:t>
      </w:r>
      <w:r w:rsidRPr="00E5111A">
        <w:rPr>
          <w:sz w:val="28"/>
          <w:szCs w:val="28"/>
          <w:vertAlign w:val="superscript"/>
        </w:rPr>
        <w:t>3</w:t>
      </w:r>
      <w:r w:rsidR="00BD6243">
        <w:rPr>
          <w:sz w:val="28"/>
          <w:szCs w:val="28"/>
          <w:vertAlign w:val="superscript"/>
        </w:rPr>
        <w:t> </w:t>
      </w:r>
      <w:r w:rsidRPr="00E5111A">
        <w:rPr>
          <w:sz w:val="28"/>
          <w:szCs w:val="28"/>
        </w:rPr>
        <w:t>1. apakšpunkt</w:t>
      </w:r>
      <w:r w:rsidR="00BD6243">
        <w:rPr>
          <w:sz w:val="28"/>
          <w:szCs w:val="28"/>
        </w:rPr>
        <w:t>ā minētajā</w:t>
      </w:r>
      <w:r w:rsidRPr="00E5111A">
        <w:rPr>
          <w:sz w:val="28"/>
          <w:szCs w:val="28"/>
        </w:rPr>
        <w:t xml:space="preserve"> gadījumā </w:t>
      </w:r>
      <w:r w:rsidR="00BD6243">
        <w:rPr>
          <w:sz w:val="28"/>
          <w:szCs w:val="28"/>
        </w:rPr>
        <w:t xml:space="preserve">– </w:t>
      </w:r>
      <w:r w:rsidRPr="00E5111A">
        <w:rPr>
          <w:sz w:val="28"/>
          <w:szCs w:val="28"/>
        </w:rPr>
        <w:t>prognozējamo ierobežojuma ilgumu, kas tiek noteikts saskaņā ar zāļu reģistrācijas īpašnieka vai vairumtirgotāja sniegto informāciju.</w:t>
      </w:r>
    </w:p>
    <w:p w14:paraId="69C3B6E6" w14:textId="77777777" w:rsidR="00BD6243" w:rsidRDefault="00BD6243" w:rsidP="00831EF5">
      <w:pPr>
        <w:pStyle w:val="xxmsonormal"/>
        <w:shd w:val="clear" w:color="auto" w:fill="FFFFFF"/>
        <w:spacing w:before="0" w:beforeAutospacing="0" w:after="0" w:afterAutospacing="0"/>
        <w:ind w:firstLine="709"/>
        <w:jc w:val="both"/>
        <w:rPr>
          <w:sz w:val="28"/>
          <w:szCs w:val="28"/>
        </w:rPr>
      </w:pPr>
    </w:p>
    <w:p w14:paraId="30858E22" w14:textId="32B1CAF4" w:rsidR="00831EF5" w:rsidRPr="00E5111A" w:rsidRDefault="00831EF5" w:rsidP="00831EF5">
      <w:pPr>
        <w:pStyle w:val="xxmsonormal"/>
        <w:shd w:val="clear" w:color="auto" w:fill="FFFFFF"/>
        <w:spacing w:before="0" w:beforeAutospacing="0" w:after="0" w:afterAutospacing="0"/>
        <w:ind w:firstLine="709"/>
        <w:jc w:val="both"/>
        <w:rPr>
          <w:sz w:val="28"/>
          <w:szCs w:val="28"/>
        </w:rPr>
      </w:pPr>
      <w:r w:rsidRPr="00E5111A">
        <w:rPr>
          <w:sz w:val="28"/>
          <w:szCs w:val="28"/>
        </w:rPr>
        <w:t>20.</w:t>
      </w:r>
      <w:r w:rsidRPr="00E5111A">
        <w:rPr>
          <w:sz w:val="28"/>
          <w:szCs w:val="28"/>
          <w:vertAlign w:val="superscript"/>
        </w:rPr>
        <w:t>5 </w:t>
      </w:r>
      <w:r w:rsidRPr="00E5111A">
        <w:rPr>
          <w:sz w:val="28"/>
          <w:szCs w:val="28"/>
        </w:rPr>
        <w:t>Zāļu valsts aģentūra var atļaut šo noteikumu 20.</w:t>
      </w:r>
      <w:r w:rsidRPr="00E5111A">
        <w:rPr>
          <w:sz w:val="28"/>
          <w:szCs w:val="28"/>
          <w:vertAlign w:val="superscript"/>
        </w:rPr>
        <w:t>3 </w:t>
      </w:r>
      <w:r w:rsidRPr="00E5111A">
        <w:rPr>
          <w:sz w:val="28"/>
          <w:szCs w:val="28"/>
        </w:rPr>
        <w:t>punktā minētās zāles piegādāt uz Eiropas Savienības dalībvalsti vai eksportēt:</w:t>
      </w:r>
    </w:p>
    <w:p w14:paraId="0EAA7B28" w14:textId="0912B532" w:rsidR="00831EF5" w:rsidRPr="00E5111A" w:rsidRDefault="00831EF5" w:rsidP="00831EF5">
      <w:pPr>
        <w:pStyle w:val="xxmsonormal"/>
        <w:shd w:val="clear" w:color="auto" w:fill="FFFFFF"/>
        <w:spacing w:before="0" w:beforeAutospacing="0" w:after="0" w:afterAutospacing="0"/>
        <w:ind w:firstLine="709"/>
        <w:jc w:val="both"/>
        <w:rPr>
          <w:sz w:val="28"/>
          <w:szCs w:val="28"/>
        </w:rPr>
      </w:pPr>
      <w:r w:rsidRPr="00E5111A">
        <w:rPr>
          <w:sz w:val="28"/>
          <w:szCs w:val="28"/>
        </w:rPr>
        <w:t>20.</w:t>
      </w:r>
      <w:r w:rsidRPr="00E5111A">
        <w:rPr>
          <w:sz w:val="28"/>
          <w:szCs w:val="28"/>
          <w:vertAlign w:val="superscript"/>
        </w:rPr>
        <w:t>5</w:t>
      </w:r>
      <w:r w:rsidR="00BD6243">
        <w:rPr>
          <w:sz w:val="28"/>
          <w:szCs w:val="28"/>
          <w:vertAlign w:val="superscript"/>
        </w:rPr>
        <w:t> </w:t>
      </w:r>
      <w:r w:rsidRPr="00E5111A">
        <w:rPr>
          <w:sz w:val="28"/>
          <w:szCs w:val="28"/>
        </w:rPr>
        <w:t>1. ja kopējie zāļu krājumi lieltirgotavās pēc pieteiktās piegād</w:t>
      </w:r>
      <w:r w:rsidR="00BD6243">
        <w:rPr>
          <w:sz w:val="28"/>
          <w:szCs w:val="28"/>
        </w:rPr>
        <w:t>e</w:t>
      </w:r>
      <w:r w:rsidRPr="00E5111A">
        <w:rPr>
          <w:sz w:val="28"/>
          <w:szCs w:val="28"/>
        </w:rPr>
        <w:t>s vai eksporta veikšanas būs pieejami vismaz vien</w:t>
      </w:r>
      <w:r w:rsidR="00BD6243">
        <w:rPr>
          <w:sz w:val="28"/>
          <w:szCs w:val="28"/>
        </w:rPr>
        <w:t>u</w:t>
      </w:r>
      <w:r w:rsidRPr="00E5111A">
        <w:rPr>
          <w:sz w:val="28"/>
          <w:szCs w:val="28"/>
        </w:rPr>
        <w:t xml:space="preserve"> mēne</w:t>
      </w:r>
      <w:r w:rsidR="00BD6243">
        <w:rPr>
          <w:sz w:val="28"/>
          <w:szCs w:val="28"/>
        </w:rPr>
        <w:t>si</w:t>
      </w:r>
      <w:r w:rsidRPr="00E5111A">
        <w:rPr>
          <w:sz w:val="28"/>
          <w:szCs w:val="28"/>
        </w:rPr>
        <w:t xml:space="preserve"> </w:t>
      </w:r>
      <w:r w:rsidR="00BD6243">
        <w:rPr>
          <w:sz w:val="28"/>
          <w:szCs w:val="28"/>
        </w:rPr>
        <w:t>(</w:t>
      </w:r>
      <w:r w:rsidR="00CA0DC4">
        <w:rPr>
          <w:sz w:val="28"/>
          <w:szCs w:val="28"/>
        </w:rPr>
        <w:t xml:space="preserve">mēneša </w:t>
      </w:r>
      <w:r w:rsidRPr="00E5111A">
        <w:rPr>
          <w:sz w:val="28"/>
          <w:szCs w:val="28"/>
        </w:rPr>
        <w:t>patēriņa apjom</w:t>
      </w:r>
      <w:r w:rsidR="00BD6243">
        <w:rPr>
          <w:sz w:val="28"/>
          <w:szCs w:val="28"/>
        </w:rPr>
        <w:t>u</w:t>
      </w:r>
      <w:r w:rsidRPr="00E5111A">
        <w:rPr>
          <w:sz w:val="28"/>
          <w:szCs w:val="28"/>
        </w:rPr>
        <w:t xml:space="preserve"> aprēķin</w:t>
      </w:r>
      <w:r w:rsidR="00BD6243">
        <w:rPr>
          <w:sz w:val="28"/>
          <w:szCs w:val="28"/>
        </w:rPr>
        <w:t>a,</w:t>
      </w:r>
      <w:r w:rsidRPr="00E5111A">
        <w:rPr>
          <w:sz w:val="28"/>
          <w:szCs w:val="28"/>
        </w:rPr>
        <w:t xml:space="preserve"> ņemot vērā pēdējo tr</w:t>
      </w:r>
      <w:r w:rsidR="00BD6243">
        <w:rPr>
          <w:sz w:val="28"/>
          <w:szCs w:val="28"/>
        </w:rPr>
        <w:t>iju</w:t>
      </w:r>
      <w:r w:rsidRPr="00E5111A">
        <w:rPr>
          <w:sz w:val="28"/>
          <w:szCs w:val="28"/>
        </w:rPr>
        <w:t xml:space="preserve"> mēnešu vidējo patēriņu</w:t>
      </w:r>
      <w:r w:rsidR="00BD6243">
        <w:rPr>
          <w:sz w:val="28"/>
          <w:szCs w:val="28"/>
        </w:rPr>
        <w:t>)</w:t>
      </w:r>
      <w:r w:rsidRPr="00E5111A">
        <w:rPr>
          <w:sz w:val="28"/>
          <w:szCs w:val="28"/>
        </w:rPr>
        <w:t>;</w:t>
      </w:r>
    </w:p>
    <w:p w14:paraId="3D4367FA" w14:textId="2A274B72" w:rsidR="00831EF5" w:rsidRDefault="00831EF5" w:rsidP="00831EF5">
      <w:pPr>
        <w:pStyle w:val="xxmsonormal"/>
        <w:shd w:val="clear" w:color="auto" w:fill="FFFFFF"/>
        <w:spacing w:before="0" w:beforeAutospacing="0" w:after="0" w:afterAutospacing="0"/>
        <w:ind w:firstLine="709"/>
        <w:jc w:val="both"/>
        <w:rPr>
          <w:sz w:val="28"/>
          <w:szCs w:val="28"/>
        </w:rPr>
      </w:pPr>
      <w:r w:rsidRPr="00E5111A">
        <w:rPr>
          <w:sz w:val="28"/>
          <w:szCs w:val="28"/>
        </w:rPr>
        <w:t>20.</w:t>
      </w:r>
      <w:r w:rsidRPr="00E5111A">
        <w:rPr>
          <w:sz w:val="28"/>
          <w:szCs w:val="28"/>
          <w:vertAlign w:val="superscript"/>
        </w:rPr>
        <w:t>5</w:t>
      </w:r>
      <w:r w:rsidR="00CA0DC4">
        <w:rPr>
          <w:sz w:val="28"/>
          <w:szCs w:val="28"/>
          <w:vertAlign w:val="superscript"/>
        </w:rPr>
        <w:t> </w:t>
      </w:r>
      <w:proofErr w:type="gramStart"/>
      <w:r w:rsidRPr="00E5111A">
        <w:rPr>
          <w:sz w:val="28"/>
          <w:szCs w:val="28"/>
        </w:rPr>
        <w:t>2. citos gadījumos</w:t>
      </w:r>
      <w:proofErr w:type="gramEnd"/>
      <w:r w:rsidRPr="00E5111A">
        <w:rPr>
          <w:sz w:val="28"/>
          <w:szCs w:val="28"/>
        </w:rPr>
        <w:t xml:space="preserve"> īpaš</w:t>
      </w:r>
      <w:r w:rsidR="00CA0DC4">
        <w:rPr>
          <w:sz w:val="28"/>
          <w:szCs w:val="28"/>
        </w:rPr>
        <w:t>u</w:t>
      </w:r>
      <w:r w:rsidRPr="00E5111A">
        <w:rPr>
          <w:sz w:val="28"/>
          <w:szCs w:val="28"/>
        </w:rPr>
        <w:t xml:space="preserve"> apsvērum</w:t>
      </w:r>
      <w:r w:rsidR="00CA0DC4">
        <w:rPr>
          <w:sz w:val="28"/>
          <w:szCs w:val="28"/>
        </w:rPr>
        <w:t>u dēļ,</w:t>
      </w:r>
      <w:r w:rsidRPr="00E5111A">
        <w:rPr>
          <w:sz w:val="28"/>
          <w:szCs w:val="28"/>
        </w:rPr>
        <w:t xml:space="preserve"> </w:t>
      </w:r>
      <w:r w:rsidR="00CA0DC4">
        <w:rPr>
          <w:sz w:val="28"/>
          <w:szCs w:val="28"/>
        </w:rPr>
        <w:t>ne</w:t>
      </w:r>
      <w:r w:rsidRPr="00E5111A">
        <w:rPr>
          <w:sz w:val="28"/>
          <w:szCs w:val="28"/>
        </w:rPr>
        <w:t>rad</w:t>
      </w:r>
      <w:r w:rsidR="00CA0DC4">
        <w:rPr>
          <w:sz w:val="28"/>
          <w:szCs w:val="28"/>
        </w:rPr>
        <w:t>ot</w:t>
      </w:r>
      <w:r w:rsidRPr="00E5111A">
        <w:rPr>
          <w:sz w:val="28"/>
          <w:szCs w:val="28"/>
        </w:rPr>
        <w:t xml:space="preserve"> zāļu pieejamības risk</w:t>
      </w:r>
      <w:r w:rsidR="00CA0DC4">
        <w:rPr>
          <w:sz w:val="28"/>
          <w:szCs w:val="28"/>
        </w:rPr>
        <w:t>u</w:t>
      </w:r>
      <w:r w:rsidRPr="00E5111A">
        <w:rPr>
          <w:sz w:val="28"/>
          <w:szCs w:val="28"/>
        </w:rPr>
        <w:t xml:space="preserve"> iedzīvotājiem.</w:t>
      </w:r>
    </w:p>
    <w:p w14:paraId="00255F71" w14:textId="77777777" w:rsidR="00CA0DC4" w:rsidRPr="00E5111A" w:rsidRDefault="00CA0DC4" w:rsidP="00831EF5">
      <w:pPr>
        <w:pStyle w:val="xxmsonormal"/>
        <w:shd w:val="clear" w:color="auto" w:fill="FFFFFF"/>
        <w:spacing w:before="0" w:beforeAutospacing="0" w:after="0" w:afterAutospacing="0"/>
        <w:ind w:firstLine="709"/>
        <w:jc w:val="both"/>
        <w:rPr>
          <w:sz w:val="28"/>
          <w:szCs w:val="28"/>
        </w:rPr>
      </w:pPr>
    </w:p>
    <w:p w14:paraId="5DF8AF5F" w14:textId="6F55E836" w:rsidR="00831EF5" w:rsidRPr="00E5111A" w:rsidRDefault="00831EF5" w:rsidP="00831EF5">
      <w:pPr>
        <w:pStyle w:val="xxmsonormal"/>
        <w:shd w:val="clear" w:color="auto" w:fill="FFFFFF"/>
        <w:spacing w:before="0" w:beforeAutospacing="0" w:after="0" w:afterAutospacing="0"/>
        <w:ind w:firstLine="709"/>
        <w:jc w:val="both"/>
        <w:rPr>
          <w:sz w:val="28"/>
          <w:szCs w:val="28"/>
        </w:rPr>
      </w:pPr>
      <w:r w:rsidRPr="00E5111A">
        <w:rPr>
          <w:sz w:val="28"/>
          <w:szCs w:val="28"/>
        </w:rPr>
        <w:t>20.</w:t>
      </w:r>
      <w:r w:rsidRPr="00E5111A">
        <w:rPr>
          <w:sz w:val="28"/>
          <w:szCs w:val="28"/>
          <w:vertAlign w:val="superscript"/>
        </w:rPr>
        <w:t>6 </w:t>
      </w:r>
      <w:r w:rsidRPr="00E5111A">
        <w:rPr>
          <w:sz w:val="28"/>
          <w:szCs w:val="28"/>
        </w:rPr>
        <w:t>Lai Zāļu valsts aģentūra atļautu šo noteikumu 20.</w:t>
      </w:r>
      <w:r w:rsidRPr="00E5111A">
        <w:rPr>
          <w:sz w:val="28"/>
          <w:szCs w:val="28"/>
          <w:vertAlign w:val="superscript"/>
        </w:rPr>
        <w:t>4 </w:t>
      </w:r>
      <w:r w:rsidRPr="00E5111A">
        <w:rPr>
          <w:sz w:val="28"/>
          <w:szCs w:val="28"/>
        </w:rPr>
        <w:t>punktā minēto zāļu piegādi uz citu Eiropas Savienības dalībvalsti vai eksportē</w:t>
      </w:r>
      <w:r>
        <w:rPr>
          <w:sz w:val="28"/>
          <w:szCs w:val="28"/>
        </w:rPr>
        <w:t>šanu</w:t>
      </w:r>
      <w:r w:rsidRPr="00E5111A">
        <w:rPr>
          <w:sz w:val="28"/>
          <w:szCs w:val="28"/>
        </w:rPr>
        <w:t xml:space="preserve">, </w:t>
      </w:r>
      <w:bookmarkStart w:id="11" w:name="_Hlk29807966"/>
      <w:r w:rsidRPr="00E5111A">
        <w:rPr>
          <w:sz w:val="28"/>
          <w:szCs w:val="28"/>
        </w:rPr>
        <w:t>zāļu vairumtirgotājs iesniedz Zāļu valsts aģentūrā iesniegumu</w:t>
      </w:r>
      <w:r w:rsidR="00CA0DC4">
        <w:rPr>
          <w:sz w:val="28"/>
          <w:szCs w:val="28"/>
        </w:rPr>
        <w:t>.</w:t>
      </w:r>
      <w:r w:rsidRPr="00E5111A">
        <w:rPr>
          <w:sz w:val="28"/>
          <w:szCs w:val="28"/>
        </w:rPr>
        <w:t xml:space="preserve"> </w:t>
      </w:r>
      <w:r w:rsidR="00CA0DC4">
        <w:rPr>
          <w:sz w:val="28"/>
          <w:szCs w:val="28"/>
        </w:rPr>
        <w:t>Iesniegum</w:t>
      </w:r>
      <w:r w:rsidRPr="00E5111A">
        <w:rPr>
          <w:sz w:val="28"/>
          <w:szCs w:val="28"/>
        </w:rPr>
        <w:t>ā norāda</w:t>
      </w:r>
      <w:bookmarkEnd w:id="11"/>
      <w:r w:rsidRPr="00E5111A">
        <w:rPr>
          <w:sz w:val="28"/>
          <w:szCs w:val="28"/>
        </w:rPr>
        <w:t>:</w:t>
      </w:r>
    </w:p>
    <w:p w14:paraId="286CA947" w14:textId="0DF77F2B" w:rsidR="00831EF5" w:rsidRPr="00E5111A" w:rsidRDefault="00831EF5" w:rsidP="00831EF5">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20.</w:t>
      </w:r>
      <w:r w:rsidRPr="00E5111A">
        <w:rPr>
          <w:rFonts w:ascii="Times New Roman" w:hAnsi="Times New Roman" w:cs="Times New Roman"/>
          <w:sz w:val="28"/>
          <w:szCs w:val="28"/>
          <w:vertAlign w:val="superscript"/>
        </w:rPr>
        <w:t>6</w:t>
      </w:r>
      <w:r w:rsidR="00CA0DC4">
        <w:rPr>
          <w:rFonts w:ascii="Times New Roman" w:hAnsi="Times New Roman" w:cs="Times New Roman"/>
          <w:sz w:val="28"/>
          <w:szCs w:val="28"/>
          <w:vertAlign w:val="superscript"/>
        </w:rPr>
        <w:t> </w:t>
      </w:r>
      <w:r w:rsidRPr="00E5111A">
        <w:rPr>
          <w:rFonts w:ascii="Times New Roman" w:hAnsi="Times New Roman" w:cs="Times New Roman"/>
          <w:sz w:val="28"/>
          <w:szCs w:val="28"/>
        </w:rPr>
        <w:t xml:space="preserve">1. zāļu </w:t>
      </w:r>
      <w:r w:rsidRPr="00E5111A">
        <w:rPr>
          <w:rFonts w:ascii="Times New Roman" w:hAnsi="Times New Roman" w:cs="Times New Roman"/>
          <w:sz w:val="28"/>
          <w:szCs w:val="28"/>
          <w:lang w:eastAsia="lv-LV"/>
        </w:rPr>
        <w:t xml:space="preserve">reģistrācijas numuru, zāļu </w:t>
      </w:r>
      <w:r w:rsidRPr="00E5111A">
        <w:rPr>
          <w:rFonts w:ascii="Times New Roman" w:hAnsi="Times New Roman" w:cs="Times New Roman"/>
          <w:sz w:val="28"/>
          <w:szCs w:val="28"/>
        </w:rPr>
        <w:t>nosaukumu, zāļu formu, stiprumu vai koncentrāciju, skaitu iepakojumā, produkta numuru (</w:t>
      </w:r>
      <w:r w:rsidR="00CA0DC4">
        <w:rPr>
          <w:rFonts w:ascii="Times New Roman" w:hAnsi="Times New Roman" w:cs="Times New Roman"/>
          <w:sz w:val="28"/>
          <w:szCs w:val="28"/>
        </w:rPr>
        <w:t>atbilstoši</w:t>
      </w:r>
      <w:r w:rsidRPr="00E5111A">
        <w:rPr>
          <w:rFonts w:ascii="Times New Roman" w:hAnsi="Times New Roman" w:cs="Times New Roman"/>
          <w:sz w:val="28"/>
          <w:szCs w:val="28"/>
        </w:rPr>
        <w:t xml:space="preserve"> Zāļu valsts aģentūras reģistra</w:t>
      </w:r>
      <w:r w:rsidR="00CA0DC4">
        <w:rPr>
          <w:rFonts w:ascii="Times New Roman" w:hAnsi="Times New Roman" w:cs="Times New Roman"/>
          <w:sz w:val="28"/>
          <w:szCs w:val="28"/>
        </w:rPr>
        <w:t>m</w:t>
      </w:r>
      <w:r w:rsidRPr="00E5111A">
        <w:rPr>
          <w:rFonts w:ascii="Times New Roman" w:hAnsi="Times New Roman" w:cs="Times New Roman"/>
          <w:sz w:val="28"/>
          <w:szCs w:val="28"/>
        </w:rPr>
        <w:t>), uz citu Eiropas Savienības dalībvalsti piegādājamo vai eksportējamo iepakojumu skaitu un paziņošanas brīdī krājumā esošo iepakojumu skaitu;</w:t>
      </w:r>
    </w:p>
    <w:p w14:paraId="6BA6D37E" w14:textId="6AD6525C" w:rsidR="00831EF5" w:rsidRPr="00E5111A" w:rsidRDefault="00831EF5" w:rsidP="00831EF5">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20.</w:t>
      </w:r>
      <w:r w:rsidRPr="00E5111A">
        <w:rPr>
          <w:rFonts w:ascii="Times New Roman" w:hAnsi="Times New Roman" w:cs="Times New Roman"/>
          <w:sz w:val="28"/>
          <w:szCs w:val="28"/>
          <w:vertAlign w:val="superscript"/>
        </w:rPr>
        <w:t>6</w:t>
      </w:r>
      <w:r w:rsidR="00CA0DC4">
        <w:rPr>
          <w:rFonts w:ascii="Times New Roman" w:hAnsi="Times New Roman" w:cs="Times New Roman"/>
          <w:sz w:val="28"/>
          <w:szCs w:val="28"/>
          <w:vertAlign w:val="superscript"/>
        </w:rPr>
        <w:t> </w:t>
      </w:r>
      <w:r w:rsidRPr="00E5111A">
        <w:rPr>
          <w:rFonts w:ascii="Times New Roman" w:hAnsi="Times New Roman" w:cs="Times New Roman"/>
          <w:sz w:val="28"/>
          <w:szCs w:val="28"/>
        </w:rPr>
        <w:t>2. datumu, kad paredzēta šajā punktā minētā zāļu piegāde uz citu Eiropas Savienības dalībvalsti vai eksportēšana;</w:t>
      </w:r>
    </w:p>
    <w:p w14:paraId="7A0C8CA5" w14:textId="36A34899" w:rsidR="00831EF5" w:rsidRPr="00E5111A" w:rsidRDefault="00831EF5" w:rsidP="00831EF5">
      <w:pPr>
        <w:pStyle w:val="xmsonospacing"/>
        <w:shd w:val="clear" w:color="auto" w:fill="FFFFFF"/>
        <w:spacing w:before="0" w:beforeAutospacing="0" w:after="0" w:afterAutospacing="0"/>
        <w:ind w:firstLine="709"/>
        <w:jc w:val="both"/>
      </w:pPr>
      <w:r w:rsidRPr="00E5111A">
        <w:rPr>
          <w:sz w:val="28"/>
          <w:szCs w:val="28"/>
        </w:rPr>
        <w:t>20.</w:t>
      </w:r>
      <w:r w:rsidRPr="00E5111A">
        <w:rPr>
          <w:sz w:val="28"/>
          <w:szCs w:val="28"/>
          <w:vertAlign w:val="superscript"/>
        </w:rPr>
        <w:t>6</w:t>
      </w:r>
      <w:r w:rsidR="00CA0DC4">
        <w:rPr>
          <w:sz w:val="28"/>
          <w:szCs w:val="28"/>
          <w:vertAlign w:val="superscript"/>
        </w:rPr>
        <w:t> </w:t>
      </w:r>
      <w:r w:rsidRPr="00E5111A">
        <w:rPr>
          <w:sz w:val="28"/>
          <w:szCs w:val="28"/>
        </w:rPr>
        <w:t>3. pamatojum</w:t>
      </w:r>
      <w:r>
        <w:rPr>
          <w:sz w:val="28"/>
          <w:szCs w:val="28"/>
        </w:rPr>
        <w:t>u</w:t>
      </w:r>
      <w:r w:rsidRPr="00E5111A">
        <w:rPr>
          <w:sz w:val="28"/>
          <w:szCs w:val="28"/>
        </w:rPr>
        <w:t xml:space="preserve"> zāļu pieejamības nodrošināšanai iedzīvotājiem.</w:t>
      </w:r>
    </w:p>
    <w:p w14:paraId="7240E58C" w14:textId="77777777" w:rsidR="00CA0DC4" w:rsidRDefault="00CA0DC4" w:rsidP="00831EF5">
      <w:pPr>
        <w:pStyle w:val="xmsonormal"/>
        <w:shd w:val="clear" w:color="auto" w:fill="FFFFFF"/>
        <w:spacing w:before="0" w:beforeAutospacing="0" w:after="0" w:afterAutospacing="0"/>
        <w:ind w:firstLine="709"/>
        <w:jc w:val="both"/>
        <w:rPr>
          <w:sz w:val="28"/>
          <w:szCs w:val="28"/>
        </w:rPr>
      </w:pPr>
    </w:p>
    <w:p w14:paraId="4E7C8A28" w14:textId="490B78D6" w:rsidR="00831EF5" w:rsidRPr="00E5111A" w:rsidRDefault="00831EF5" w:rsidP="00831EF5">
      <w:pPr>
        <w:pStyle w:val="xmsonormal"/>
        <w:shd w:val="clear" w:color="auto" w:fill="FFFFFF"/>
        <w:spacing w:before="0" w:beforeAutospacing="0" w:after="0" w:afterAutospacing="0"/>
        <w:ind w:firstLine="709"/>
        <w:jc w:val="both"/>
        <w:rPr>
          <w:sz w:val="28"/>
          <w:szCs w:val="28"/>
        </w:rPr>
      </w:pPr>
      <w:r w:rsidRPr="00E5111A">
        <w:rPr>
          <w:sz w:val="28"/>
          <w:szCs w:val="28"/>
        </w:rPr>
        <w:t>20.</w:t>
      </w:r>
      <w:r w:rsidRPr="00E5111A">
        <w:rPr>
          <w:sz w:val="28"/>
          <w:szCs w:val="28"/>
          <w:vertAlign w:val="superscript"/>
        </w:rPr>
        <w:t>7</w:t>
      </w:r>
      <w:r w:rsidRPr="00CA0DC4">
        <w:rPr>
          <w:sz w:val="28"/>
          <w:szCs w:val="28"/>
        </w:rPr>
        <w:t> </w:t>
      </w:r>
      <w:r w:rsidRPr="00E5111A">
        <w:rPr>
          <w:sz w:val="28"/>
          <w:szCs w:val="28"/>
        </w:rPr>
        <w:t xml:space="preserve">Zāļu valsts aģentūra izsniedz atļauju veikt zāļu piegādi uz Eiropas Savienības dalībvalsti vai eksportu ne vēlāk kā piecu darbdienu laikā no </w:t>
      </w:r>
      <w:r w:rsidR="00CA0DC4" w:rsidRPr="00596376">
        <w:rPr>
          <w:bCs/>
          <w:sz w:val="28"/>
          <w:szCs w:val="28"/>
        </w:rPr>
        <w:t>šo noteikumu 20.</w:t>
      </w:r>
      <w:r w:rsidR="00CA0DC4" w:rsidRPr="00596376">
        <w:rPr>
          <w:bCs/>
          <w:sz w:val="28"/>
          <w:szCs w:val="28"/>
          <w:vertAlign w:val="superscript"/>
        </w:rPr>
        <w:t>6 </w:t>
      </w:r>
      <w:r w:rsidR="00CA0DC4" w:rsidRPr="00596376">
        <w:rPr>
          <w:bCs/>
          <w:sz w:val="28"/>
          <w:szCs w:val="28"/>
        </w:rPr>
        <w:t>punktā minēt</w:t>
      </w:r>
      <w:r w:rsidR="00CA0DC4">
        <w:rPr>
          <w:bCs/>
          <w:sz w:val="28"/>
          <w:szCs w:val="28"/>
        </w:rPr>
        <w:t>ā</w:t>
      </w:r>
      <w:r w:rsidR="00CA0DC4" w:rsidRPr="00596376">
        <w:rPr>
          <w:bCs/>
          <w:sz w:val="28"/>
          <w:szCs w:val="28"/>
        </w:rPr>
        <w:t xml:space="preserve"> </w:t>
      </w:r>
      <w:r w:rsidRPr="00596376">
        <w:rPr>
          <w:bCs/>
          <w:sz w:val="28"/>
          <w:szCs w:val="28"/>
        </w:rPr>
        <w:t>iesnieguma</w:t>
      </w:r>
      <w:r w:rsidRPr="00E5111A">
        <w:rPr>
          <w:sz w:val="28"/>
          <w:szCs w:val="28"/>
        </w:rPr>
        <w:t xml:space="preserve"> saņemšanas brīža.</w:t>
      </w:r>
    </w:p>
    <w:p w14:paraId="00F52587" w14:textId="77777777" w:rsidR="00CA0DC4" w:rsidRDefault="00CA0DC4" w:rsidP="00831EF5">
      <w:pPr>
        <w:pStyle w:val="xmsonormal"/>
        <w:shd w:val="clear" w:color="auto" w:fill="FFFFFF"/>
        <w:spacing w:before="0" w:beforeAutospacing="0" w:after="0" w:afterAutospacing="0"/>
        <w:ind w:firstLine="709"/>
        <w:jc w:val="both"/>
        <w:rPr>
          <w:sz w:val="28"/>
          <w:szCs w:val="28"/>
        </w:rPr>
      </w:pPr>
    </w:p>
    <w:p w14:paraId="1ACCEFE2" w14:textId="3644A6DB" w:rsidR="00831EF5" w:rsidRPr="00E5111A" w:rsidRDefault="00831EF5" w:rsidP="00831EF5">
      <w:pPr>
        <w:pStyle w:val="xmsonormal"/>
        <w:shd w:val="clear" w:color="auto" w:fill="FFFFFF"/>
        <w:spacing w:before="0" w:beforeAutospacing="0" w:after="0" w:afterAutospacing="0"/>
        <w:ind w:firstLine="709"/>
        <w:jc w:val="both"/>
        <w:rPr>
          <w:sz w:val="28"/>
          <w:szCs w:val="28"/>
        </w:rPr>
      </w:pPr>
      <w:r w:rsidRPr="00E5111A">
        <w:rPr>
          <w:sz w:val="28"/>
          <w:szCs w:val="28"/>
        </w:rPr>
        <w:t>20.</w:t>
      </w:r>
      <w:r w:rsidRPr="00E5111A">
        <w:rPr>
          <w:sz w:val="28"/>
          <w:szCs w:val="28"/>
          <w:vertAlign w:val="superscript"/>
        </w:rPr>
        <w:t>8</w:t>
      </w:r>
      <w:r w:rsidRPr="00E5111A">
        <w:rPr>
          <w:sz w:val="28"/>
          <w:szCs w:val="28"/>
        </w:rPr>
        <w:t> Šajā nodaļā noteiktais piegāžu vai eksporta aizliegums attiecas uz zālēm, kas ir paredzētas Latvijas tirgum</w:t>
      </w:r>
      <w:r w:rsidRPr="00CA0DC4">
        <w:rPr>
          <w:sz w:val="28"/>
          <w:szCs w:val="28"/>
          <w:shd w:val="clear" w:color="auto" w:fill="FFFFFF"/>
        </w:rPr>
        <w:t>.</w:t>
      </w:r>
      <w:r w:rsidR="00FB5CBB" w:rsidRPr="00CA0DC4">
        <w:rPr>
          <w:sz w:val="28"/>
          <w:szCs w:val="28"/>
          <w:shd w:val="clear" w:color="auto" w:fill="FFFFFF"/>
        </w:rPr>
        <w:t>"</w:t>
      </w:r>
    </w:p>
    <w:p w14:paraId="431B724A" w14:textId="77777777" w:rsidR="00831EF5" w:rsidRPr="00E5111A" w:rsidRDefault="00831EF5" w:rsidP="00831EF5">
      <w:pPr>
        <w:pStyle w:val="Title"/>
        <w:ind w:firstLine="709"/>
        <w:jc w:val="both"/>
        <w:outlineLvl w:val="0"/>
        <w:rPr>
          <w:szCs w:val="28"/>
          <w:u w:val="single"/>
          <w:shd w:val="clear" w:color="auto" w:fill="FFFFFF"/>
        </w:rPr>
      </w:pPr>
    </w:p>
    <w:bookmarkEnd w:id="7"/>
    <w:p w14:paraId="0EFC5BC6" w14:textId="046E6BC1" w:rsidR="00831EF5" w:rsidRPr="00E5111A" w:rsidRDefault="00831EF5" w:rsidP="00831EF5">
      <w:pPr>
        <w:pStyle w:val="Title"/>
        <w:ind w:firstLine="709"/>
        <w:jc w:val="both"/>
        <w:outlineLvl w:val="0"/>
        <w:rPr>
          <w:szCs w:val="28"/>
        </w:rPr>
      </w:pPr>
      <w:r w:rsidRPr="00E5111A">
        <w:rPr>
          <w:szCs w:val="28"/>
        </w:rPr>
        <w:t>2</w:t>
      </w:r>
      <w:r>
        <w:rPr>
          <w:szCs w:val="28"/>
        </w:rPr>
        <w:t>0</w:t>
      </w:r>
      <w:r w:rsidRPr="00E5111A">
        <w:rPr>
          <w:szCs w:val="28"/>
        </w:rPr>
        <w:t>. Izteikt III nodaļas nosaukumu šādā redakcijā:</w:t>
      </w:r>
    </w:p>
    <w:p w14:paraId="02597B13" w14:textId="77777777" w:rsidR="00831EF5" w:rsidRPr="00E5111A" w:rsidRDefault="00831EF5" w:rsidP="00831EF5">
      <w:pPr>
        <w:pStyle w:val="Title"/>
        <w:ind w:firstLine="709"/>
        <w:jc w:val="both"/>
        <w:outlineLvl w:val="0"/>
        <w:rPr>
          <w:szCs w:val="28"/>
        </w:rPr>
      </w:pPr>
    </w:p>
    <w:p w14:paraId="3DD32799" w14:textId="1B287A8C" w:rsidR="00831EF5" w:rsidRPr="00E5111A" w:rsidRDefault="00FB5CBB" w:rsidP="00FB5CBB">
      <w:pPr>
        <w:pStyle w:val="Title"/>
        <w:outlineLvl w:val="0"/>
        <w:rPr>
          <w:szCs w:val="28"/>
        </w:rPr>
      </w:pPr>
      <w:r>
        <w:rPr>
          <w:szCs w:val="28"/>
        </w:rPr>
        <w:t>"</w:t>
      </w:r>
      <w:r w:rsidR="00831EF5" w:rsidRPr="00E5111A">
        <w:rPr>
          <w:b/>
          <w:szCs w:val="28"/>
        </w:rPr>
        <w:t>III.</w:t>
      </w:r>
      <w:r w:rsidR="00831EF5" w:rsidRPr="00E5111A">
        <w:rPr>
          <w:szCs w:val="28"/>
        </w:rPr>
        <w:t> </w:t>
      </w:r>
      <w:r w:rsidR="00831EF5" w:rsidRPr="00E5111A">
        <w:rPr>
          <w:b/>
          <w:bCs/>
          <w:szCs w:val="28"/>
          <w:shd w:val="clear" w:color="auto" w:fill="FFFFFF"/>
        </w:rPr>
        <w:t xml:space="preserve">Zāļu labas izplatīšanas prakses prasības </w:t>
      </w:r>
      <w:proofErr w:type="gramStart"/>
      <w:r w:rsidR="00831EF5" w:rsidRPr="00E5111A">
        <w:rPr>
          <w:b/>
          <w:bCs/>
          <w:szCs w:val="28"/>
          <w:shd w:val="clear" w:color="auto" w:fill="FFFFFF"/>
        </w:rPr>
        <w:t>vispārēja jeb atvērta</w:t>
      </w:r>
      <w:proofErr w:type="gramEnd"/>
      <w:r w:rsidR="00831EF5" w:rsidRPr="00E5111A">
        <w:rPr>
          <w:b/>
          <w:bCs/>
          <w:szCs w:val="28"/>
          <w:shd w:val="clear" w:color="auto" w:fill="FFFFFF"/>
        </w:rPr>
        <w:t xml:space="preserve"> tipa aptiekai</w:t>
      </w:r>
      <w:r>
        <w:rPr>
          <w:szCs w:val="28"/>
        </w:rPr>
        <w:t>"</w:t>
      </w:r>
      <w:r w:rsidR="00CA0DC4">
        <w:rPr>
          <w:szCs w:val="28"/>
        </w:rPr>
        <w:t>.</w:t>
      </w:r>
    </w:p>
    <w:p w14:paraId="68A2EC0D" w14:textId="77777777" w:rsidR="00831EF5" w:rsidRPr="00E5111A" w:rsidRDefault="00831EF5" w:rsidP="00831EF5">
      <w:pPr>
        <w:pStyle w:val="Title"/>
        <w:ind w:firstLine="709"/>
        <w:jc w:val="left"/>
        <w:outlineLvl w:val="0"/>
        <w:rPr>
          <w:szCs w:val="28"/>
        </w:rPr>
      </w:pPr>
    </w:p>
    <w:p w14:paraId="4D46ACE7" w14:textId="0A60B225" w:rsidR="00831EF5" w:rsidRPr="00E5111A" w:rsidRDefault="00831EF5" w:rsidP="00831EF5">
      <w:pPr>
        <w:pStyle w:val="Title"/>
        <w:ind w:firstLine="709"/>
        <w:jc w:val="left"/>
        <w:outlineLvl w:val="0"/>
        <w:rPr>
          <w:szCs w:val="28"/>
        </w:rPr>
      </w:pPr>
      <w:r w:rsidRPr="004233A5">
        <w:rPr>
          <w:szCs w:val="28"/>
        </w:rPr>
        <w:lastRenderedPageBreak/>
        <w:t>2</w:t>
      </w:r>
      <w:r>
        <w:rPr>
          <w:szCs w:val="28"/>
        </w:rPr>
        <w:t>1</w:t>
      </w:r>
      <w:r w:rsidRPr="004233A5">
        <w:rPr>
          <w:szCs w:val="28"/>
        </w:rPr>
        <w:t xml:space="preserve">. Svītrot 42. punktā vārdus </w:t>
      </w:r>
      <w:r w:rsidR="00FB5CBB">
        <w:rPr>
          <w:szCs w:val="28"/>
        </w:rPr>
        <w:t>"</w:t>
      </w:r>
      <w:r w:rsidRPr="004233A5">
        <w:rPr>
          <w:szCs w:val="28"/>
        </w:rPr>
        <w:t>Administratīvā procesa likumā noteiktajā kārtībā</w:t>
      </w:r>
      <w:r w:rsidR="00FB5CBB">
        <w:rPr>
          <w:szCs w:val="28"/>
        </w:rPr>
        <w:t>"</w:t>
      </w:r>
      <w:r w:rsidRPr="004233A5">
        <w:rPr>
          <w:szCs w:val="28"/>
        </w:rPr>
        <w:t>.</w:t>
      </w:r>
    </w:p>
    <w:p w14:paraId="2B63EF43" w14:textId="77777777" w:rsidR="00831EF5" w:rsidRPr="00E5111A" w:rsidRDefault="00831EF5" w:rsidP="00831EF5">
      <w:pPr>
        <w:pStyle w:val="Title"/>
        <w:ind w:firstLine="709"/>
        <w:jc w:val="left"/>
        <w:outlineLvl w:val="0"/>
        <w:rPr>
          <w:szCs w:val="28"/>
        </w:rPr>
      </w:pPr>
    </w:p>
    <w:p w14:paraId="33DEB2E9" w14:textId="77777777" w:rsidR="00831EF5" w:rsidRPr="00E5111A" w:rsidRDefault="00831EF5" w:rsidP="00831EF5">
      <w:pPr>
        <w:pStyle w:val="Title"/>
        <w:ind w:firstLine="709"/>
        <w:jc w:val="left"/>
        <w:outlineLvl w:val="0"/>
        <w:rPr>
          <w:szCs w:val="28"/>
        </w:rPr>
      </w:pPr>
      <w:r w:rsidRPr="00E5111A">
        <w:rPr>
          <w:szCs w:val="28"/>
        </w:rPr>
        <w:t>2</w:t>
      </w:r>
      <w:r>
        <w:rPr>
          <w:szCs w:val="28"/>
        </w:rPr>
        <w:t>2</w:t>
      </w:r>
      <w:r w:rsidRPr="00E5111A">
        <w:rPr>
          <w:szCs w:val="28"/>
        </w:rPr>
        <w:t>. Svītrot 44. punktu.</w:t>
      </w:r>
    </w:p>
    <w:p w14:paraId="018258C2" w14:textId="77777777" w:rsidR="00831EF5" w:rsidRPr="00E5111A" w:rsidRDefault="00831EF5" w:rsidP="00831EF5">
      <w:pPr>
        <w:pStyle w:val="Title"/>
        <w:ind w:firstLine="709"/>
        <w:jc w:val="left"/>
        <w:outlineLvl w:val="0"/>
        <w:rPr>
          <w:szCs w:val="28"/>
        </w:rPr>
      </w:pPr>
    </w:p>
    <w:p w14:paraId="0093C23A" w14:textId="77777777" w:rsidR="00831EF5" w:rsidRPr="00116A42" w:rsidRDefault="00831EF5" w:rsidP="00831EF5">
      <w:pPr>
        <w:pStyle w:val="Title"/>
        <w:ind w:firstLine="709"/>
        <w:jc w:val="left"/>
        <w:outlineLvl w:val="0"/>
        <w:rPr>
          <w:szCs w:val="28"/>
        </w:rPr>
      </w:pPr>
      <w:r w:rsidRPr="00E5111A">
        <w:rPr>
          <w:szCs w:val="28"/>
        </w:rPr>
        <w:t>2</w:t>
      </w:r>
      <w:r>
        <w:rPr>
          <w:szCs w:val="28"/>
        </w:rPr>
        <w:t>3</w:t>
      </w:r>
      <w:r w:rsidRPr="00E5111A">
        <w:rPr>
          <w:szCs w:val="28"/>
        </w:rPr>
        <w:t>. </w:t>
      </w:r>
      <w:r w:rsidRPr="00116A42">
        <w:rPr>
          <w:szCs w:val="28"/>
        </w:rPr>
        <w:t>Svītrot 48.3. apakšpunktu.</w:t>
      </w:r>
    </w:p>
    <w:p w14:paraId="3F8EE3F1" w14:textId="77777777" w:rsidR="00831EF5" w:rsidRPr="00116A42" w:rsidRDefault="00831EF5" w:rsidP="00831EF5">
      <w:pPr>
        <w:pStyle w:val="Title"/>
        <w:jc w:val="both"/>
        <w:outlineLvl w:val="0"/>
        <w:rPr>
          <w:szCs w:val="28"/>
        </w:rPr>
      </w:pPr>
    </w:p>
    <w:p w14:paraId="67CB74B8" w14:textId="77777777" w:rsidR="00831EF5" w:rsidRPr="00116A42" w:rsidRDefault="00831EF5" w:rsidP="00831EF5">
      <w:pPr>
        <w:pStyle w:val="Title"/>
        <w:ind w:firstLine="709"/>
        <w:jc w:val="both"/>
        <w:outlineLvl w:val="0"/>
        <w:rPr>
          <w:bCs/>
          <w:szCs w:val="28"/>
        </w:rPr>
      </w:pPr>
      <w:r w:rsidRPr="00116A42">
        <w:rPr>
          <w:bCs/>
          <w:szCs w:val="28"/>
        </w:rPr>
        <w:t>24. Izteikt 48.5. apakšpunktu šādā redakcijā:</w:t>
      </w:r>
    </w:p>
    <w:p w14:paraId="0349921C" w14:textId="77777777" w:rsidR="00831EF5" w:rsidRPr="00116A42" w:rsidRDefault="00831EF5" w:rsidP="00831EF5">
      <w:pPr>
        <w:pStyle w:val="Title"/>
        <w:ind w:firstLine="709"/>
        <w:jc w:val="both"/>
        <w:outlineLvl w:val="0"/>
        <w:rPr>
          <w:szCs w:val="28"/>
        </w:rPr>
      </w:pPr>
    </w:p>
    <w:p w14:paraId="3876F8CA" w14:textId="6ACEBB17" w:rsidR="00831EF5" w:rsidRPr="00801D93" w:rsidRDefault="00FB5CBB" w:rsidP="00831EF5">
      <w:pPr>
        <w:pStyle w:val="Title"/>
        <w:ind w:firstLine="709"/>
        <w:jc w:val="both"/>
        <w:outlineLvl w:val="0"/>
        <w:rPr>
          <w:szCs w:val="28"/>
        </w:rPr>
      </w:pPr>
      <w:r>
        <w:rPr>
          <w:szCs w:val="28"/>
        </w:rPr>
        <w:t>"</w:t>
      </w:r>
      <w:r w:rsidR="00831EF5" w:rsidRPr="00116A42">
        <w:rPr>
          <w:szCs w:val="28"/>
          <w:shd w:val="clear" w:color="auto" w:fill="FFFFFF"/>
        </w:rPr>
        <w:t>48.5.</w:t>
      </w:r>
      <w:r w:rsidR="00CA0DC4">
        <w:rPr>
          <w:szCs w:val="28"/>
          <w:shd w:val="clear" w:color="auto" w:fill="FFFFFF"/>
        </w:rPr>
        <w:t> </w:t>
      </w:r>
      <w:r w:rsidR="00831EF5" w:rsidRPr="00116A42">
        <w:rPr>
          <w:szCs w:val="28"/>
          <w:shd w:val="clear" w:color="auto" w:fill="FFFFFF"/>
        </w:rPr>
        <w:t>seko līdzi izmaiņām, kas attiecas uz reģistrētajām zālēm valstī, kura ir norādīta paralēli importēto zāļu izplatīšanas atļaujas pieprasījuma iesniegumā (</w:t>
      </w:r>
      <w:hyperlink r:id="rId14" w:anchor="piel1" w:history="1">
        <w:r w:rsidR="00831EF5" w:rsidRPr="00116A42">
          <w:rPr>
            <w:rStyle w:val="Hyperlink"/>
            <w:color w:val="auto"/>
            <w:szCs w:val="28"/>
            <w:u w:val="none"/>
            <w:shd w:val="clear" w:color="auto" w:fill="FFFFFF"/>
          </w:rPr>
          <w:t>1.</w:t>
        </w:r>
        <w:r w:rsidR="00CA0DC4">
          <w:rPr>
            <w:rStyle w:val="Hyperlink"/>
            <w:color w:val="auto"/>
            <w:szCs w:val="28"/>
            <w:u w:val="none"/>
            <w:shd w:val="clear" w:color="auto" w:fill="FFFFFF"/>
          </w:rPr>
          <w:t> </w:t>
        </w:r>
        <w:r w:rsidR="00831EF5" w:rsidRPr="00116A42">
          <w:rPr>
            <w:rStyle w:val="Hyperlink"/>
            <w:color w:val="auto"/>
            <w:szCs w:val="28"/>
            <w:u w:val="none"/>
            <w:shd w:val="clear" w:color="auto" w:fill="FFFFFF"/>
          </w:rPr>
          <w:t>pielikums</w:t>
        </w:r>
      </w:hyperlink>
      <w:r w:rsidR="00831EF5" w:rsidRPr="00116A42">
        <w:rPr>
          <w:szCs w:val="28"/>
          <w:shd w:val="clear" w:color="auto" w:fill="FFFFFF"/>
        </w:rPr>
        <w:t>) kā izcelsmes valsts, un informē Zāļu valsts aģentūru par izmaiņām, kas skar zāles un atlikušo zāļu krājumu izplatīšanas nosacījumus.</w:t>
      </w:r>
      <w:r w:rsidR="00831EF5" w:rsidRPr="00116A42">
        <w:rPr>
          <w:szCs w:val="28"/>
        </w:rPr>
        <w:t xml:space="preserve"> </w:t>
      </w:r>
      <w:r w:rsidR="00831EF5" w:rsidRPr="00116A42">
        <w:rPr>
          <w:bCs/>
          <w:szCs w:val="28"/>
        </w:rPr>
        <w:t>Ja izmaiņas attiecas uz iesnieguma (1. pielikums) II, II</w:t>
      </w:r>
      <w:r w:rsidR="00CA0DC4">
        <w:rPr>
          <w:bCs/>
          <w:szCs w:val="28"/>
        </w:rPr>
        <w:t> </w:t>
      </w:r>
      <w:r w:rsidR="00831EF5" w:rsidRPr="00116A42">
        <w:rPr>
          <w:bCs/>
          <w:szCs w:val="28"/>
        </w:rPr>
        <w:t>A vai III daļā minēto informāciju, iesniedz Zāļu valsts aģentūrā iesniegumu par izmaiņām dokumentācijā.</w:t>
      </w:r>
      <w:r>
        <w:rPr>
          <w:bCs/>
          <w:szCs w:val="28"/>
        </w:rPr>
        <w:t>"</w:t>
      </w:r>
    </w:p>
    <w:p w14:paraId="47333533" w14:textId="77777777" w:rsidR="00831EF5" w:rsidRPr="000D3278" w:rsidRDefault="00831EF5" w:rsidP="00831EF5">
      <w:pPr>
        <w:pStyle w:val="Title"/>
        <w:ind w:firstLine="709"/>
        <w:jc w:val="both"/>
        <w:outlineLvl w:val="0"/>
        <w:rPr>
          <w:szCs w:val="28"/>
        </w:rPr>
      </w:pPr>
    </w:p>
    <w:p w14:paraId="128CD1E0" w14:textId="77777777" w:rsidR="00831EF5" w:rsidRPr="00E5111A" w:rsidRDefault="00831EF5" w:rsidP="00831EF5">
      <w:pPr>
        <w:pStyle w:val="Title"/>
        <w:ind w:firstLine="709"/>
        <w:jc w:val="both"/>
        <w:outlineLvl w:val="0"/>
        <w:rPr>
          <w:szCs w:val="28"/>
        </w:rPr>
      </w:pPr>
      <w:r w:rsidRPr="00E5111A">
        <w:rPr>
          <w:szCs w:val="28"/>
        </w:rPr>
        <w:t>2</w:t>
      </w:r>
      <w:r>
        <w:rPr>
          <w:szCs w:val="28"/>
        </w:rPr>
        <w:t>5</w:t>
      </w:r>
      <w:r w:rsidRPr="00E5111A">
        <w:rPr>
          <w:szCs w:val="28"/>
        </w:rPr>
        <w:t>. Papildināt noteikumus ar 52.6. apakšpunktu šādā redakcijā:</w:t>
      </w:r>
    </w:p>
    <w:p w14:paraId="3F5C4AE1" w14:textId="77777777" w:rsidR="00831EF5" w:rsidRPr="00E5111A" w:rsidRDefault="00831EF5" w:rsidP="00831EF5">
      <w:pPr>
        <w:pStyle w:val="Title"/>
        <w:ind w:firstLine="709"/>
        <w:jc w:val="both"/>
        <w:outlineLvl w:val="0"/>
        <w:rPr>
          <w:szCs w:val="28"/>
        </w:rPr>
      </w:pPr>
    </w:p>
    <w:p w14:paraId="52B15EAC" w14:textId="17EC49BC" w:rsidR="00831EF5" w:rsidRPr="00E5111A" w:rsidRDefault="00FB5CBB" w:rsidP="00831EF5">
      <w:pPr>
        <w:pStyle w:val="Title"/>
        <w:ind w:firstLine="709"/>
        <w:jc w:val="both"/>
        <w:outlineLvl w:val="0"/>
        <w:rPr>
          <w:szCs w:val="28"/>
        </w:rPr>
      </w:pPr>
      <w:r>
        <w:rPr>
          <w:szCs w:val="28"/>
        </w:rPr>
        <w:t>"</w:t>
      </w:r>
      <w:r w:rsidR="00831EF5" w:rsidRPr="00E5111A">
        <w:rPr>
          <w:szCs w:val="28"/>
        </w:rPr>
        <w:t>52.6. sniedz Zāļu valsts aģentūrā paziņojumu par zāļu faktisko izplatīšanas (tirdzniecības) uzsākšanas datumu Latvijā, norādot šo noteikumu 12.5.10. apakšpunktā minēto produkta numuru katram paralēli importēto zāļu formas iepakojuma lielumam, un nekavējoties informē par zālēm, kuras pastāvīgi vai uz laiku netiek laistas Latvijas tirgū.</w:t>
      </w:r>
      <w:r>
        <w:rPr>
          <w:szCs w:val="28"/>
        </w:rPr>
        <w:t>"</w:t>
      </w:r>
    </w:p>
    <w:p w14:paraId="7989CA84" w14:textId="77777777" w:rsidR="00831EF5" w:rsidRPr="00E5111A" w:rsidRDefault="00831EF5" w:rsidP="00831EF5">
      <w:pPr>
        <w:pStyle w:val="Title"/>
        <w:ind w:firstLine="709"/>
        <w:jc w:val="both"/>
        <w:outlineLvl w:val="0"/>
        <w:rPr>
          <w:szCs w:val="28"/>
        </w:rPr>
      </w:pPr>
    </w:p>
    <w:p w14:paraId="362B2895" w14:textId="77777777" w:rsidR="00831EF5" w:rsidRPr="00116A42" w:rsidRDefault="00831EF5" w:rsidP="00831EF5">
      <w:pPr>
        <w:pStyle w:val="Title"/>
        <w:ind w:firstLine="709"/>
        <w:jc w:val="both"/>
        <w:outlineLvl w:val="0"/>
        <w:rPr>
          <w:bCs/>
          <w:szCs w:val="28"/>
          <w:shd w:val="clear" w:color="auto" w:fill="FFFFFF"/>
        </w:rPr>
      </w:pPr>
      <w:bookmarkStart w:id="12" w:name="_Hlk32532223"/>
      <w:r w:rsidRPr="00116A42">
        <w:rPr>
          <w:bCs/>
          <w:szCs w:val="28"/>
          <w:shd w:val="clear" w:color="auto" w:fill="FFFFFF"/>
        </w:rPr>
        <w:t>26. Izteikt 53. punktu šādā redakcijā:</w:t>
      </w:r>
    </w:p>
    <w:p w14:paraId="30C0B512" w14:textId="77777777" w:rsidR="00831EF5" w:rsidRPr="00116A42" w:rsidRDefault="00831EF5" w:rsidP="00831EF5">
      <w:pPr>
        <w:pStyle w:val="Title"/>
        <w:ind w:firstLine="709"/>
        <w:jc w:val="both"/>
        <w:outlineLvl w:val="0"/>
        <w:rPr>
          <w:bCs/>
          <w:szCs w:val="28"/>
          <w:highlight w:val="yellow"/>
          <w:shd w:val="clear" w:color="auto" w:fill="FFFFFF"/>
        </w:rPr>
      </w:pPr>
    </w:p>
    <w:p w14:paraId="6BEF3E51" w14:textId="6C5AA4CD" w:rsidR="00831EF5" w:rsidRPr="00116A42" w:rsidRDefault="00FB5CBB" w:rsidP="00831EF5">
      <w:pPr>
        <w:pStyle w:val="Title"/>
        <w:ind w:firstLine="709"/>
        <w:jc w:val="both"/>
        <w:outlineLvl w:val="0"/>
        <w:rPr>
          <w:bCs/>
          <w:szCs w:val="28"/>
        </w:rPr>
      </w:pPr>
      <w:r>
        <w:rPr>
          <w:szCs w:val="28"/>
          <w:shd w:val="clear" w:color="auto" w:fill="FFFFFF"/>
        </w:rPr>
        <w:t>"</w:t>
      </w:r>
      <w:r w:rsidR="00831EF5" w:rsidRPr="00116A42">
        <w:rPr>
          <w:szCs w:val="28"/>
          <w:shd w:val="clear" w:color="auto" w:fill="FFFFFF"/>
        </w:rPr>
        <w:t>53.</w:t>
      </w:r>
      <w:r w:rsidR="00CA0DC4">
        <w:rPr>
          <w:szCs w:val="28"/>
          <w:shd w:val="clear" w:color="auto" w:fill="FFFFFF"/>
        </w:rPr>
        <w:t> </w:t>
      </w:r>
      <w:r w:rsidR="00831EF5" w:rsidRPr="00116A42">
        <w:rPr>
          <w:bCs/>
          <w:szCs w:val="28"/>
          <w:shd w:val="clear" w:color="auto" w:fill="FFFFFF"/>
        </w:rPr>
        <w:t xml:space="preserve">Zāļu valsts aģentūra atļauju izsniedz elektroniska dokumenta veidā, triju darbdienu laikā nosūtot to iesnieguma iesniedzējam uz </w:t>
      </w:r>
      <w:r w:rsidR="00831EF5" w:rsidRPr="00116A42">
        <w:rPr>
          <w:bCs/>
          <w:szCs w:val="28"/>
        </w:rPr>
        <w:t xml:space="preserve">elektroniskā pasta adresi, ja </w:t>
      </w:r>
      <w:r w:rsidR="00831EF5" w:rsidRPr="00116A42">
        <w:rPr>
          <w:bCs/>
          <w:szCs w:val="28"/>
          <w:shd w:val="clear" w:color="auto" w:fill="FFFFFF"/>
        </w:rPr>
        <w:t xml:space="preserve">attiecīgais paralēlais importētājs ir samaksājis noteikto maksu par dokumentu ekspertīzi un pārbaudes veikšanu saskaņā ar Zāļu valsts aģentūras maksas pakalpojumu cenrādi. </w:t>
      </w:r>
      <w:r w:rsidR="00831EF5" w:rsidRPr="00116A42">
        <w:rPr>
          <w:bCs/>
          <w:szCs w:val="28"/>
        </w:rPr>
        <w:t>Ja minētā persona ir izteikusi vēlmi atļauju saņemt papīra dokumenta formā</w:t>
      </w:r>
      <w:r w:rsidR="00831EF5" w:rsidRPr="00116A42">
        <w:rPr>
          <w:bCs/>
          <w:szCs w:val="28"/>
          <w:shd w:val="clear" w:color="auto" w:fill="FFFFFF"/>
        </w:rPr>
        <w:t xml:space="preserve">, to izsniedz </w:t>
      </w:r>
      <w:r w:rsidR="00831EF5" w:rsidRPr="00116A42">
        <w:rPr>
          <w:bCs/>
          <w:szCs w:val="28"/>
        </w:rPr>
        <w:t>triju darbdienu laikā par papildu maksu saskaņā ar Zāļu valsts aģentūras sniegto maksas pakalpojumu cenrādi.</w:t>
      </w:r>
      <w:r>
        <w:rPr>
          <w:bCs/>
          <w:szCs w:val="28"/>
        </w:rPr>
        <w:t>"</w:t>
      </w:r>
    </w:p>
    <w:p w14:paraId="54368DE7" w14:textId="77777777" w:rsidR="00831EF5" w:rsidRPr="00116A42" w:rsidRDefault="00831EF5" w:rsidP="00831EF5">
      <w:pPr>
        <w:pStyle w:val="Title"/>
        <w:jc w:val="both"/>
        <w:outlineLvl w:val="0"/>
        <w:rPr>
          <w:szCs w:val="28"/>
        </w:rPr>
      </w:pPr>
    </w:p>
    <w:p w14:paraId="4BEEC716" w14:textId="77777777" w:rsidR="00831EF5" w:rsidRPr="00116A42" w:rsidRDefault="00831EF5" w:rsidP="00831EF5">
      <w:pPr>
        <w:pStyle w:val="Title"/>
        <w:ind w:firstLine="709"/>
        <w:jc w:val="both"/>
        <w:outlineLvl w:val="0"/>
        <w:rPr>
          <w:bCs/>
          <w:szCs w:val="28"/>
          <w:shd w:val="clear" w:color="auto" w:fill="FFFFFF"/>
        </w:rPr>
      </w:pPr>
      <w:r w:rsidRPr="00116A42">
        <w:rPr>
          <w:bCs/>
          <w:szCs w:val="28"/>
        </w:rPr>
        <w:t>27. Izteikt 60.</w:t>
      </w:r>
      <w:r w:rsidRPr="00116A42">
        <w:rPr>
          <w:bCs/>
          <w:szCs w:val="28"/>
          <w:vertAlign w:val="superscript"/>
        </w:rPr>
        <w:t>2</w:t>
      </w:r>
      <w:r w:rsidRPr="00116A42">
        <w:rPr>
          <w:bCs/>
          <w:szCs w:val="28"/>
        </w:rPr>
        <w:t> </w:t>
      </w:r>
      <w:r w:rsidRPr="00116A42">
        <w:rPr>
          <w:bCs/>
          <w:szCs w:val="28"/>
          <w:shd w:val="clear" w:color="auto" w:fill="FFFFFF"/>
        </w:rPr>
        <w:t>punktu šādā redakcijā:</w:t>
      </w:r>
    </w:p>
    <w:p w14:paraId="22586D9D" w14:textId="77777777" w:rsidR="00831EF5" w:rsidRPr="00116A42" w:rsidRDefault="00831EF5" w:rsidP="00831EF5">
      <w:pPr>
        <w:pStyle w:val="Title"/>
        <w:ind w:firstLine="709"/>
        <w:jc w:val="both"/>
        <w:outlineLvl w:val="0"/>
        <w:rPr>
          <w:bCs/>
          <w:szCs w:val="28"/>
          <w:shd w:val="clear" w:color="auto" w:fill="FFFFFF"/>
        </w:rPr>
      </w:pPr>
    </w:p>
    <w:p w14:paraId="3571D29D" w14:textId="191D10D2" w:rsidR="00831EF5" w:rsidRPr="00116A42" w:rsidRDefault="00FB5CBB" w:rsidP="00831EF5">
      <w:pPr>
        <w:pStyle w:val="Title"/>
        <w:ind w:firstLine="709"/>
        <w:jc w:val="both"/>
        <w:outlineLvl w:val="0"/>
        <w:rPr>
          <w:bCs/>
          <w:szCs w:val="28"/>
        </w:rPr>
      </w:pPr>
      <w:r>
        <w:rPr>
          <w:bCs/>
          <w:szCs w:val="28"/>
          <w:shd w:val="clear" w:color="auto" w:fill="FFFFFF"/>
        </w:rPr>
        <w:t>"</w:t>
      </w:r>
      <w:r w:rsidR="00831EF5" w:rsidRPr="00116A42">
        <w:rPr>
          <w:bCs/>
          <w:szCs w:val="28"/>
          <w:shd w:val="clear" w:color="auto" w:fill="FFFFFF"/>
        </w:rPr>
        <w:t>60.</w:t>
      </w:r>
      <w:r w:rsidR="00831EF5" w:rsidRPr="00116A42">
        <w:rPr>
          <w:bCs/>
          <w:szCs w:val="28"/>
          <w:shd w:val="clear" w:color="auto" w:fill="FFFFFF"/>
          <w:vertAlign w:val="superscript"/>
        </w:rPr>
        <w:t>2</w:t>
      </w:r>
      <w:r w:rsidR="00831EF5" w:rsidRPr="00CA0DC4">
        <w:rPr>
          <w:bCs/>
          <w:szCs w:val="28"/>
          <w:shd w:val="clear" w:color="auto" w:fill="FFFFFF"/>
        </w:rPr>
        <w:t> </w:t>
      </w:r>
      <w:r w:rsidR="00831EF5" w:rsidRPr="00116A42">
        <w:rPr>
          <w:bCs/>
          <w:szCs w:val="28"/>
          <w:shd w:val="clear" w:color="auto" w:fill="FFFFFF"/>
        </w:rPr>
        <w:t>Paralēlais izplatītājs iesniedz Zāļu valsts aģentūrā paziņojumu par zāļu faktisko izplatīšanas (tirdzniecības) uzsākšanas datumu Latvijā, norādot šo noteikumu 12.5.11.</w:t>
      </w:r>
      <w:r w:rsidR="00CA0DC4">
        <w:rPr>
          <w:bCs/>
          <w:szCs w:val="28"/>
          <w:shd w:val="clear" w:color="auto" w:fill="FFFFFF"/>
        </w:rPr>
        <w:t> </w:t>
      </w:r>
      <w:r w:rsidR="00831EF5" w:rsidRPr="00116A42">
        <w:rPr>
          <w:bCs/>
          <w:szCs w:val="28"/>
          <w:shd w:val="clear" w:color="auto" w:fill="FFFFFF"/>
        </w:rPr>
        <w:t>apakšpunktā minēto produkta identifikācijas numuru katram paralēli izplatāmo zāļu formas iepakojuma lielumam, un nekavējoties informē par zālēm, kuras pastāvīgi vai uz laiku netiek laistas Latvijas tirgū.</w:t>
      </w:r>
      <w:r>
        <w:rPr>
          <w:bCs/>
          <w:szCs w:val="28"/>
          <w:shd w:val="clear" w:color="auto" w:fill="FFFFFF"/>
        </w:rPr>
        <w:t>"</w:t>
      </w:r>
    </w:p>
    <w:p w14:paraId="6AA99BD0" w14:textId="77777777" w:rsidR="00831EF5" w:rsidRPr="00E5111A" w:rsidRDefault="00831EF5" w:rsidP="00831EF5">
      <w:pPr>
        <w:pStyle w:val="Title"/>
        <w:jc w:val="both"/>
        <w:outlineLvl w:val="0"/>
        <w:rPr>
          <w:szCs w:val="28"/>
          <w:shd w:val="clear" w:color="auto" w:fill="FFFF00"/>
        </w:rPr>
      </w:pPr>
    </w:p>
    <w:p w14:paraId="07CB5F0C" w14:textId="77777777" w:rsidR="00831EF5" w:rsidRPr="00E5111A" w:rsidRDefault="00831EF5" w:rsidP="00831EF5">
      <w:pPr>
        <w:pStyle w:val="Title"/>
        <w:ind w:firstLine="709"/>
        <w:jc w:val="both"/>
        <w:outlineLvl w:val="0"/>
        <w:rPr>
          <w:szCs w:val="28"/>
          <w:shd w:val="clear" w:color="auto" w:fill="FFFFFF"/>
        </w:rPr>
      </w:pPr>
      <w:r w:rsidRPr="00E5111A">
        <w:rPr>
          <w:szCs w:val="28"/>
          <w:shd w:val="clear" w:color="auto" w:fill="FFFFFF"/>
        </w:rPr>
        <w:t>2</w:t>
      </w:r>
      <w:r>
        <w:rPr>
          <w:szCs w:val="28"/>
          <w:shd w:val="clear" w:color="auto" w:fill="FFFFFF"/>
        </w:rPr>
        <w:t>8</w:t>
      </w:r>
      <w:r w:rsidRPr="00E5111A">
        <w:rPr>
          <w:szCs w:val="28"/>
          <w:shd w:val="clear" w:color="auto" w:fill="FFFFFF"/>
        </w:rPr>
        <w:t>. Izteikt 66.</w:t>
      </w:r>
      <w:r w:rsidRPr="00E5111A">
        <w:rPr>
          <w:szCs w:val="28"/>
          <w:shd w:val="clear" w:color="auto" w:fill="FFFFFF"/>
          <w:vertAlign w:val="superscript"/>
        </w:rPr>
        <w:t>5</w:t>
      </w:r>
      <w:r w:rsidRPr="00E5111A">
        <w:rPr>
          <w:szCs w:val="28"/>
          <w:shd w:val="clear" w:color="auto" w:fill="FFFFFF"/>
        </w:rPr>
        <w:t> punkta otro un trešo teikumu šādā redakcijā:</w:t>
      </w:r>
    </w:p>
    <w:p w14:paraId="2009F2BA" w14:textId="77777777" w:rsidR="00831EF5" w:rsidRPr="00E5111A" w:rsidRDefault="00831EF5" w:rsidP="00831EF5">
      <w:pPr>
        <w:pStyle w:val="Title"/>
        <w:ind w:firstLine="709"/>
        <w:jc w:val="both"/>
        <w:outlineLvl w:val="0"/>
        <w:rPr>
          <w:szCs w:val="28"/>
          <w:shd w:val="clear" w:color="auto" w:fill="FFFFFF"/>
        </w:rPr>
      </w:pPr>
    </w:p>
    <w:p w14:paraId="38B19938" w14:textId="13C0335A" w:rsidR="00831EF5" w:rsidRPr="00E5111A" w:rsidRDefault="00FB5CBB" w:rsidP="00831EF5">
      <w:pPr>
        <w:pStyle w:val="Title"/>
        <w:ind w:firstLine="709"/>
        <w:jc w:val="both"/>
        <w:outlineLvl w:val="0"/>
        <w:rPr>
          <w:szCs w:val="28"/>
          <w:shd w:val="clear" w:color="auto" w:fill="FFFFFF"/>
        </w:rPr>
      </w:pPr>
      <w:r>
        <w:rPr>
          <w:szCs w:val="28"/>
          <w:shd w:val="clear" w:color="auto" w:fill="FFFFFF"/>
        </w:rPr>
        <w:lastRenderedPageBreak/>
        <w:t>"</w:t>
      </w:r>
      <w:r w:rsidR="00831EF5" w:rsidRPr="00E5111A">
        <w:rPr>
          <w:szCs w:val="28"/>
          <w:shd w:val="clear" w:color="auto" w:fill="FFFFFF"/>
        </w:rPr>
        <w:t>Zāļu valsts aģentūra reģistrācijas apliecību nosūta uz reģistrētās person</w:t>
      </w:r>
      <w:r w:rsidR="00CA0DC4">
        <w:rPr>
          <w:szCs w:val="28"/>
          <w:shd w:val="clear" w:color="auto" w:fill="FFFFFF"/>
        </w:rPr>
        <w:t>a</w:t>
      </w:r>
      <w:r w:rsidR="00831EF5" w:rsidRPr="00E5111A">
        <w:rPr>
          <w:szCs w:val="28"/>
          <w:shd w:val="clear" w:color="auto" w:fill="FFFFFF"/>
        </w:rPr>
        <w:t xml:space="preserve">s </w:t>
      </w:r>
      <w:r w:rsidR="00831EF5" w:rsidRPr="00E5111A">
        <w:rPr>
          <w:szCs w:val="28"/>
        </w:rPr>
        <w:t>elektroniskā pasta adresi</w:t>
      </w:r>
      <w:r w:rsidR="00831EF5" w:rsidRPr="00E5111A">
        <w:rPr>
          <w:szCs w:val="28"/>
          <w:shd w:val="clear" w:color="auto" w:fill="FFFFFF"/>
        </w:rPr>
        <w:t xml:space="preserve"> triju darbdienu laikā pēc tam, kad veikta samaksa par reģistrācijas apliecības izsniegšanai iesniegtās dokumentācijas ekspertīzi un pārbaudes veikšanu. Ja reģistrētā persona </w:t>
      </w:r>
      <w:r w:rsidR="00831EF5" w:rsidRPr="00E5111A">
        <w:rPr>
          <w:szCs w:val="28"/>
        </w:rPr>
        <w:t xml:space="preserve">ir izteikusi vēlmi </w:t>
      </w:r>
      <w:r w:rsidR="00831EF5" w:rsidRPr="00E5111A">
        <w:rPr>
          <w:szCs w:val="28"/>
          <w:shd w:val="clear" w:color="auto" w:fill="FFFFFF"/>
        </w:rPr>
        <w:t xml:space="preserve">reģistrācijas apliecību </w:t>
      </w:r>
      <w:r w:rsidR="00831EF5" w:rsidRPr="00E5111A">
        <w:rPr>
          <w:szCs w:val="28"/>
        </w:rPr>
        <w:t>saņemt papīra dokumenta formā</w:t>
      </w:r>
      <w:r w:rsidR="00831EF5" w:rsidRPr="00E5111A">
        <w:rPr>
          <w:szCs w:val="28"/>
          <w:shd w:val="clear" w:color="auto" w:fill="FFFFFF"/>
        </w:rPr>
        <w:t xml:space="preserve">, to izsniedz </w:t>
      </w:r>
      <w:r w:rsidR="00831EF5" w:rsidRPr="00E5111A">
        <w:rPr>
          <w:szCs w:val="28"/>
        </w:rPr>
        <w:t>triju darbdienu laikā par papildu maksu saskaņā ar Zāļu valsts aģentūras sniegto maksas pakalpojumu cenrādi</w:t>
      </w:r>
      <w:r w:rsidR="00831EF5" w:rsidRPr="00E5111A">
        <w:rPr>
          <w:szCs w:val="28"/>
          <w:shd w:val="clear" w:color="auto" w:fill="FFFFFF"/>
        </w:rPr>
        <w:t>.</w:t>
      </w:r>
      <w:r>
        <w:rPr>
          <w:szCs w:val="28"/>
          <w:shd w:val="clear" w:color="auto" w:fill="FFFFFF"/>
        </w:rPr>
        <w:t>"</w:t>
      </w:r>
    </w:p>
    <w:p w14:paraId="104FD668" w14:textId="77777777" w:rsidR="00831EF5" w:rsidRPr="00E5111A" w:rsidRDefault="00831EF5" w:rsidP="00831EF5">
      <w:pPr>
        <w:pStyle w:val="Title"/>
        <w:ind w:firstLine="709"/>
        <w:jc w:val="both"/>
        <w:outlineLvl w:val="0"/>
        <w:rPr>
          <w:szCs w:val="28"/>
        </w:rPr>
      </w:pPr>
    </w:p>
    <w:bookmarkEnd w:id="12"/>
    <w:p w14:paraId="61E11E2F" w14:textId="77777777" w:rsidR="00831EF5" w:rsidRPr="00E5111A" w:rsidRDefault="00831EF5" w:rsidP="00831EF5">
      <w:pPr>
        <w:pStyle w:val="Title"/>
        <w:ind w:firstLine="709"/>
        <w:jc w:val="both"/>
        <w:outlineLvl w:val="0"/>
        <w:rPr>
          <w:szCs w:val="28"/>
        </w:rPr>
      </w:pPr>
      <w:r>
        <w:rPr>
          <w:szCs w:val="28"/>
        </w:rPr>
        <w:t>29</w:t>
      </w:r>
      <w:r w:rsidRPr="00E5111A">
        <w:rPr>
          <w:szCs w:val="28"/>
        </w:rPr>
        <w:t>. Izteikt 67.</w:t>
      </w:r>
      <w:r w:rsidRPr="00E5111A">
        <w:rPr>
          <w:szCs w:val="28"/>
          <w:vertAlign w:val="superscript"/>
        </w:rPr>
        <w:t>2</w:t>
      </w:r>
      <w:r w:rsidRPr="00E5111A">
        <w:rPr>
          <w:szCs w:val="28"/>
        </w:rPr>
        <w:t> punkta otro teikumu šādā redakcijā:</w:t>
      </w:r>
    </w:p>
    <w:p w14:paraId="144FD914" w14:textId="77777777" w:rsidR="00831EF5" w:rsidRPr="00E5111A" w:rsidRDefault="00831EF5" w:rsidP="00831EF5">
      <w:pPr>
        <w:pStyle w:val="Title"/>
        <w:ind w:firstLine="709"/>
        <w:jc w:val="both"/>
        <w:outlineLvl w:val="0"/>
        <w:rPr>
          <w:szCs w:val="28"/>
        </w:rPr>
      </w:pPr>
    </w:p>
    <w:p w14:paraId="56478C3C" w14:textId="4F7EC269" w:rsidR="00831EF5" w:rsidRPr="00E5111A" w:rsidRDefault="00FB5CBB" w:rsidP="00831EF5">
      <w:pPr>
        <w:pStyle w:val="Title"/>
        <w:ind w:firstLine="709"/>
        <w:jc w:val="both"/>
        <w:outlineLvl w:val="0"/>
        <w:rPr>
          <w:szCs w:val="28"/>
        </w:rPr>
      </w:pPr>
      <w:r>
        <w:rPr>
          <w:szCs w:val="28"/>
        </w:rPr>
        <w:t>"</w:t>
      </w:r>
      <w:r w:rsidR="00831EF5" w:rsidRPr="00E5111A">
        <w:rPr>
          <w:szCs w:val="28"/>
        </w:rPr>
        <w:t>Vispārējā tipa aptieka var verificēt un dzēst uz zāļu iepakojuma esošo unikālo identifikatoru Latvijas Zāļu repozitoriju sistēmā, piegādājot ar drošuma pazīmēm aprīkotās zāles savai aptiekas filiālei.</w:t>
      </w:r>
      <w:r>
        <w:rPr>
          <w:szCs w:val="28"/>
        </w:rPr>
        <w:t>"</w:t>
      </w:r>
    </w:p>
    <w:p w14:paraId="11DBCDF0" w14:textId="77777777" w:rsidR="00831EF5" w:rsidRDefault="00831EF5" w:rsidP="00831EF5">
      <w:pPr>
        <w:pStyle w:val="Title"/>
        <w:ind w:firstLine="709"/>
        <w:jc w:val="both"/>
        <w:outlineLvl w:val="0"/>
        <w:rPr>
          <w:szCs w:val="28"/>
        </w:rPr>
      </w:pPr>
    </w:p>
    <w:p w14:paraId="3878387E" w14:textId="77777777" w:rsidR="00831EF5" w:rsidRPr="00E5111A" w:rsidRDefault="00831EF5" w:rsidP="00831EF5">
      <w:pPr>
        <w:pStyle w:val="Title"/>
        <w:ind w:firstLine="709"/>
        <w:jc w:val="both"/>
        <w:outlineLvl w:val="0"/>
        <w:rPr>
          <w:szCs w:val="28"/>
        </w:rPr>
      </w:pPr>
      <w:r w:rsidRPr="00E5111A">
        <w:rPr>
          <w:szCs w:val="28"/>
        </w:rPr>
        <w:t>3</w:t>
      </w:r>
      <w:r>
        <w:rPr>
          <w:szCs w:val="28"/>
        </w:rPr>
        <w:t>0</w:t>
      </w:r>
      <w:r w:rsidRPr="00E5111A">
        <w:rPr>
          <w:szCs w:val="28"/>
        </w:rPr>
        <w:t>. Izteikt 71. punkta ievaddaļu šādā redakcijā:</w:t>
      </w:r>
    </w:p>
    <w:p w14:paraId="771C1E79" w14:textId="77777777" w:rsidR="00831EF5" w:rsidRPr="00E5111A" w:rsidRDefault="00831EF5" w:rsidP="00831EF5">
      <w:pPr>
        <w:pStyle w:val="Title"/>
        <w:ind w:firstLine="709"/>
        <w:jc w:val="both"/>
        <w:outlineLvl w:val="0"/>
        <w:rPr>
          <w:szCs w:val="28"/>
        </w:rPr>
      </w:pPr>
    </w:p>
    <w:p w14:paraId="0CCA0CF5" w14:textId="070F756A" w:rsidR="00831EF5" w:rsidRPr="00E5111A" w:rsidRDefault="00FB5CBB" w:rsidP="00831EF5">
      <w:pPr>
        <w:pStyle w:val="Title"/>
        <w:ind w:firstLine="709"/>
        <w:jc w:val="both"/>
        <w:outlineLvl w:val="0"/>
        <w:rPr>
          <w:szCs w:val="28"/>
        </w:rPr>
      </w:pPr>
      <w:r>
        <w:rPr>
          <w:szCs w:val="28"/>
        </w:rPr>
        <w:t>"</w:t>
      </w:r>
      <w:r w:rsidR="00831EF5">
        <w:rPr>
          <w:szCs w:val="28"/>
        </w:rPr>
        <w:t>71.</w:t>
      </w:r>
      <w:r w:rsidR="00CA0DC4">
        <w:rPr>
          <w:szCs w:val="28"/>
        </w:rPr>
        <w:t> </w:t>
      </w:r>
      <w:r w:rsidR="00831EF5" w:rsidRPr="00E5111A">
        <w:rPr>
          <w:szCs w:val="28"/>
        </w:rPr>
        <w:t xml:space="preserve">Ja aptiekai krājumā </w:t>
      </w:r>
      <w:r w:rsidR="00CA0DC4" w:rsidRPr="00E5111A">
        <w:rPr>
          <w:szCs w:val="28"/>
        </w:rPr>
        <w:t xml:space="preserve">zāļu </w:t>
      </w:r>
      <w:r w:rsidR="00831EF5" w:rsidRPr="00E5111A">
        <w:rPr>
          <w:szCs w:val="28"/>
        </w:rPr>
        <w:t xml:space="preserve">nav, aptieka pieņem pacienta, kā arī ārstniecības iestādes, sociālās aprūpes institūcijas, praktizējoša veterinārārsta vai veterinārmedicīnas aprūpes iestādes pieprasījumu, tai skaitā </w:t>
      </w:r>
      <w:r w:rsidR="00B7576F">
        <w:rPr>
          <w:szCs w:val="28"/>
          <w:shd w:val="clear" w:color="auto" w:fill="FFFFFF"/>
        </w:rPr>
        <w:t>ja t</w:t>
      </w:r>
      <w:r w:rsidR="00831EF5" w:rsidRPr="00E5111A">
        <w:rPr>
          <w:szCs w:val="28"/>
          <w:shd w:val="clear" w:color="auto" w:fill="FFFFFF"/>
        </w:rPr>
        <w:t xml:space="preserve">am pievienots attiecīgo </w:t>
      </w:r>
      <w:r w:rsidR="00831EF5" w:rsidRPr="00E5111A">
        <w:rPr>
          <w:szCs w:val="28"/>
        </w:rPr>
        <w:t xml:space="preserve">ārstu profesionālās asociācijas vai veterinārārstu profesionālās sekcijas atzinums, un tajā pašā dienā pēc pieprasījuma </w:t>
      </w:r>
      <w:r w:rsidR="00B7576F">
        <w:rPr>
          <w:szCs w:val="28"/>
        </w:rPr>
        <w:t>sa</w:t>
      </w:r>
      <w:r w:rsidR="00831EF5" w:rsidRPr="00E5111A">
        <w:rPr>
          <w:szCs w:val="28"/>
        </w:rPr>
        <w:t xml:space="preserve">ņemšanas vajadzīgās zāles, izmantojot elektronisko pastu vai elektroniskās zāļu pasūtīšanas sistēmas, pasūta </w:t>
      </w:r>
      <w:r w:rsidR="00B7576F">
        <w:rPr>
          <w:szCs w:val="28"/>
        </w:rPr>
        <w:t xml:space="preserve">pie </w:t>
      </w:r>
      <w:r w:rsidR="00831EF5" w:rsidRPr="00E5111A">
        <w:rPr>
          <w:szCs w:val="28"/>
        </w:rPr>
        <w:t>vismaz viena</w:t>
      </w:r>
      <w:r w:rsidR="00B7576F">
        <w:rPr>
          <w:szCs w:val="28"/>
        </w:rPr>
        <w:t>s</w:t>
      </w:r>
      <w:r w:rsidR="00831EF5" w:rsidRPr="00E5111A">
        <w:rPr>
          <w:szCs w:val="28"/>
        </w:rPr>
        <w:t xml:space="preserve"> no šo noteikumu 11. un 13. punktā minētajām </w:t>
      </w:r>
      <w:r w:rsidR="00831EF5" w:rsidRPr="00B7576F">
        <w:rPr>
          <w:szCs w:val="28"/>
        </w:rPr>
        <w:t>personām, kuru krājumos saskaņā ar Zāļu valsts aģentūras tīmekļ</w:t>
      </w:r>
      <w:r w:rsidR="00F356AD">
        <w:rPr>
          <w:szCs w:val="28"/>
        </w:rPr>
        <w:t xml:space="preserve">a </w:t>
      </w:r>
      <w:r w:rsidR="00831EF5" w:rsidRPr="00B7576F">
        <w:rPr>
          <w:szCs w:val="28"/>
        </w:rPr>
        <w:t>vietnē pieejamo informāciju šīs zāles ir. Uzskatāms, ka šādu zāļu pasūtījumu šo noteikumu 11. un</w:t>
      </w:r>
      <w:r w:rsidR="00831EF5" w:rsidRPr="00E5111A">
        <w:rPr>
          <w:szCs w:val="28"/>
        </w:rPr>
        <w:t xml:space="preserve"> 13. punktā minētās personas ir saņēmušas tajā pašā dienā. Attiecībā uz nereģistrētajām zālēm aptieka nodrošina šo noteikumu 72. punktā noteikto prasību izpildi. Pēc zāļu saņemšanas aptieka:</w:t>
      </w:r>
      <w:r>
        <w:rPr>
          <w:szCs w:val="28"/>
        </w:rPr>
        <w:t>"</w:t>
      </w:r>
      <w:r w:rsidR="00831EF5" w:rsidRPr="00E5111A">
        <w:rPr>
          <w:szCs w:val="28"/>
        </w:rPr>
        <w:t>.</w:t>
      </w:r>
    </w:p>
    <w:p w14:paraId="3E5FD65D" w14:textId="77777777" w:rsidR="00831EF5" w:rsidRPr="00E5111A" w:rsidRDefault="00831EF5" w:rsidP="00831EF5">
      <w:pPr>
        <w:pStyle w:val="Title"/>
        <w:ind w:firstLine="709"/>
        <w:jc w:val="both"/>
        <w:outlineLvl w:val="0"/>
        <w:rPr>
          <w:szCs w:val="28"/>
        </w:rPr>
      </w:pPr>
    </w:p>
    <w:p w14:paraId="7DAF92EF" w14:textId="77777777" w:rsidR="00831EF5" w:rsidRPr="00E5111A" w:rsidRDefault="00831EF5" w:rsidP="00831EF5">
      <w:pPr>
        <w:pStyle w:val="Title"/>
        <w:ind w:firstLine="709"/>
        <w:jc w:val="both"/>
        <w:outlineLvl w:val="0"/>
        <w:rPr>
          <w:szCs w:val="28"/>
        </w:rPr>
      </w:pPr>
      <w:r w:rsidRPr="00E5111A">
        <w:rPr>
          <w:szCs w:val="28"/>
        </w:rPr>
        <w:t>3</w:t>
      </w:r>
      <w:r>
        <w:rPr>
          <w:szCs w:val="28"/>
        </w:rPr>
        <w:t>1</w:t>
      </w:r>
      <w:r w:rsidRPr="00E5111A">
        <w:rPr>
          <w:szCs w:val="28"/>
        </w:rPr>
        <w:t>. Papildināt noteikumus ar 71.</w:t>
      </w:r>
      <w:r w:rsidRPr="00E5111A">
        <w:rPr>
          <w:szCs w:val="28"/>
          <w:vertAlign w:val="superscript"/>
        </w:rPr>
        <w:t>1</w:t>
      </w:r>
      <w:r w:rsidRPr="00E5111A">
        <w:rPr>
          <w:szCs w:val="28"/>
        </w:rPr>
        <w:t>, 71.</w:t>
      </w:r>
      <w:r w:rsidRPr="00E5111A">
        <w:rPr>
          <w:szCs w:val="28"/>
          <w:vertAlign w:val="superscript"/>
        </w:rPr>
        <w:t>2</w:t>
      </w:r>
      <w:r w:rsidRPr="00E5111A">
        <w:rPr>
          <w:szCs w:val="28"/>
        </w:rPr>
        <w:t xml:space="preserve"> un 71.</w:t>
      </w:r>
      <w:r w:rsidRPr="00E5111A">
        <w:rPr>
          <w:szCs w:val="28"/>
          <w:vertAlign w:val="superscript"/>
        </w:rPr>
        <w:t>3 </w:t>
      </w:r>
      <w:r w:rsidRPr="00E5111A">
        <w:rPr>
          <w:szCs w:val="28"/>
        </w:rPr>
        <w:t>punktu šādā redakcijā:</w:t>
      </w:r>
    </w:p>
    <w:p w14:paraId="53A4E345" w14:textId="77777777" w:rsidR="00831EF5" w:rsidRPr="00E5111A" w:rsidRDefault="00831EF5" w:rsidP="00831EF5">
      <w:pPr>
        <w:pStyle w:val="Title"/>
        <w:jc w:val="both"/>
        <w:outlineLvl w:val="0"/>
        <w:rPr>
          <w:szCs w:val="28"/>
        </w:rPr>
      </w:pPr>
    </w:p>
    <w:p w14:paraId="77AF9F10" w14:textId="749517EE" w:rsidR="00831EF5" w:rsidRPr="00E5111A" w:rsidRDefault="00FB5CBB" w:rsidP="00831EF5">
      <w:pPr>
        <w:pStyle w:val="Title"/>
        <w:ind w:firstLine="709"/>
        <w:jc w:val="both"/>
        <w:outlineLvl w:val="0"/>
        <w:rPr>
          <w:szCs w:val="28"/>
        </w:rPr>
      </w:pPr>
      <w:r>
        <w:rPr>
          <w:szCs w:val="28"/>
        </w:rPr>
        <w:t>"</w:t>
      </w:r>
      <w:r w:rsidR="00831EF5" w:rsidRPr="00E5111A">
        <w:rPr>
          <w:szCs w:val="28"/>
        </w:rPr>
        <w:t>71.</w:t>
      </w:r>
      <w:r w:rsidR="00831EF5" w:rsidRPr="00E5111A">
        <w:rPr>
          <w:szCs w:val="28"/>
          <w:vertAlign w:val="superscript"/>
        </w:rPr>
        <w:t>1</w:t>
      </w:r>
      <w:r w:rsidR="00831EF5" w:rsidRPr="00E5111A">
        <w:rPr>
          <w:szCs w:val="28"/>
        </w:rPr>
        <w:t> Šo noteikumu 11. un 13. punktā minētās personas sniedz atbildi aptiekai uz šo noteikumu 71. punktā minēto pieprasījumu, izmantojot elektronisko pastu, ne vēlāk kā 12 stundu laikā pēc pasūtījuma saņemšanas par zālēm, kuras iekļautas kompensējamo zāļu sarakstā, un ne vēlāk kā 24 stundu laikā par pārējām zālēm. Par atteikumu piegādāt zāles, ja no Zāļu valsts aģentūras tīmekļ</w:t>
      </w:r>
      <w:r w:rsidR="00F356AD">
        <w:rPr>
          <w:szCs w:val="28"/>
        </w:rPr>
        <w:t xml:space="preserve">a </w:t>
      </w:r>
      <w:r w:rsidR="00831EF5" w:rsidRPr="00E5111A">
        <w:rPr>
          <w:szCs w:val="28"/>
        </w:rPr>
        <w:t>vietnē pieejamās informācijas ir redzams, ka šīs zāles ir šo noteikumu 11.</w:t>
      </w:r>
      <w:r w:rsidR="00B7576F">
        <w:rPr>
          <w:szCs w:val="28"/>
        </w:rPr>
        <w:t> </w:t>
      </w:r>
      <w:r w:rsidR="00831EF5" w:rsidRPr="00E5111A">
        <w:rPr>
          <w:szCs w:val="28"/>
        </w:rPr>
        <w:t>un 13. punktā minētās personas krājumos pieprasījuma nosūtīšanas dienā, aptieka paziņo Veselības inspekcijai, norādot pieprasīto zāļu nosaukumu, stiprumu, koncentrāciju, iepakojumu skaitu, kā arī pieprasījuma datumu un šo noteikumu 11. un 13. punktā minēto personu, no kuras saņemts atteikums, ietverot arī atteikuma pamatojumu (ja tāds ir sniegts).</w:t>
      </w:r>
    </w:p>
    <w:p w14:paraId="40918E8C" w14:textId="77777777" w:rsidR="00B7576F" w:rsidRDefault="00B7576F" w:rsidP="00831EF5">
      <w:pPr>
        <w:pStyle w:val="Title"/>
        <w:ind w:firstLine="709"/>
        <w:jc w:val="both"/>
        <w:outlineLvl w:val="0"/>
        <w:rPr>
          <w:szCs w:val="28"/>
          <w:shd w:val="clear" w:color="auto" w:fill="FFFFFF"/>
        </w:rPr>
      </w:pPr>
    </w:p>
    <w:p w14:paraId="27761037" w14:textId="67CF6474" w:rsidR="00831EF5" w:rsidRPr="00E5111A" w:rsidRDefault="00831EF5" w:rsidP="00831EF5">
      <w:pPr>
        <w:pStyle w:val="Title"/>
        <w:ind w:firstLine="709"/>
        <w:jc w:val="both"/>
        <w:outlineLvl w:val="0"/>
        <w:rPr>
          <w:szCs w:val="28"/>
          <w:shd w:val="clear" w:color="auto" w:fill="FFFFFF"/>
        </w:rPr>
      </w:pPr>
      <w:r w:rsidRPr="00E5111A">
        <w:rPr>
          <w:szCs w:val="28"/>
          <w:shd w:val="clear" w:color="auto" w:fill="FFFFFF"/>
        </w:rPr>
        <w:t>71.</w:t>
      </w:r>
      <w:r w:rsidRPr="00E5111A">
        <w:rPr>
          <w:szCs w:val="28"/>
          <w:shd w:val="clear" w:color="auto" w:fill="FFFFFF"/>
          <w:vertAlign w:val="superscript"/>
        </w:rPr>
        <w:t>2 </w:t>
      </w:r>
      <w:r w:rsidRPr="00E5111A">
        <w:rPr>
          <w:szCs w:val="28"/>
          <w:shd w:val="clear" w:color="auto" w:fill="FFFFFF"/>
        </w:rPr>
        <w:t>Šo noteikumu 71.</w:t>
      </w:r>
      <w:r w:rsidRPr="00E5111A">
        <w:rPr>
          <w:szCs w:val="28"/>
          <w:shd w:val="clear" w:color="auto" w:fill="FFFFFF"/>
          <w:vertAlign w:val="superscript"/>
        </w:rPr>
        <w:t>1</w:t>
      </w:r>
      <w:r w:rsidRPr="00E5111A">
        <w:rPr>
          <w:szCs w:val="28"/>
          <w:shd w:val="clear" w:color="auto" w:fill="FFFFFF"/>
        </w:rPr>
        <w:t> punktā minēto informāciju</w:t>
      </w:r>
      <w:r w:rsidR="00B7576F">
        <w:rPr>
          <w:szCs w:val="28"/>
          <w:shd w:val="clear" w:color="auto" w:fill="FFFFFF"/>
        </w:rPr>
        <w:t>, kas</w:t>
      </w:r>
      <w:r w:rsidRPr="00E5111A">
        <w:rPr>
          <w:szCs w:val="28"/>
          <w:shd w:val="clear" w:color="auto" w:fill="FFFFFF"/>
        </w:rPr>
        <w:t xml:space="preserve"> </w:t>
      </w:r>
      <w:r w:rsidR="00B7576F" w:rsidRPr="00E5111A">
        <w:rPr>
          <w:szCs w:val="28"/>
          <w:shd w:val="clear" w:color="auto" w:fill="FFFFFF"/>
        </w:rPr>
        <w:t>ir saprotam</w:t>
      </w:r>
      <w:r w:rsidR="00B7576F">
        <w:rPr>
          <w:szCs w:val="28"/>
          <w:shd w:val="clear" w:color="auto" w:fill="FFFFFF"/>
        </w:rPr>
        <w:t>a</w:t>
      </w:r>
      <w:r w:rsidR="00B7576F" w:rsidRPr="00E5111A">
        <w:rPr>
          <w:szCs w:val="28"/>
          <w:shd w:val="clear" w:color="auto" w:fill="FFFFFF"/>
        </w:rPr>
        <w:t>, salasām</w:t>
      </w:r>
      <w:r w:rsidR="00B7576F">
        <w:rPr>
          <w:szCs w:val="28"/>
          <w:shd w:val="clear" w:color="auto" w:fill="FFFFFF"/>
        </w:rPr>
        <w:t>a</w:t>
      </w:r>
      <w:r w:rsidR="00B7576F" w:rsidRPr="00E5111A">
        <w:rPr>
          <w:szCs w:val="28"/>
          <w:shd w:val="clear" w:color="auto" w:fill="FFFFFF"/>
        </w:rPr>
        <w:t xml:space="preserve"> un viegli pieejam</w:t>
      </w:r>
      <w:r w:rsidR="00B7576F">
        <w:rPr>
          <w:szCs w:val="28"/>
          <w:shd w:val="clear" w:color="auto" w:fill="FFFFFF"/>
        </w:rPr>
        <w:t>a,</w:t>
      </w:r>
      <w:r w:rsidR="00B7576F" w:rsidRPr="00E5111A">
        <w:rPr>
          <w:szCs w:val="28"/>
          <w:shd w:val="clear" w:color="auto" w:fill="FFFFFF"/>
        </w:rPr>
        <w:t xml:space="preserve"> </w:t>
      </w:r>
      <w:r w:rsidRPr="00E5111A">
        <w:rPr>
          <w:szCs w:val="28"/>
          <w:shd w:val="clear" w:color="auto" w:fill="FFFFFF"/>
        </w:rPr>
        <w:t xml:space="preserve">aptieka uzglabā vienu gadu. </w:t>
      </w:r>
      <w:r w:rsidRPr="00E5111A">
        <w:rPr>
          <w:szCs w:val="28"/>
        </w:rPr>
        <w:t xml:space="preserve">Veselības inspekcijas </w:t>
      </w:r>
      <w:r w:rsidRPr="00E5111A">
        <w:rPr>
          <w:szCs w:val="28"/>
        </w:rPr>
        <w:lastRenderedPageBreak/>
        <w:t xml:space="preserve">amatpersonām ir tiesības jebkurā laikā bez kavēšanās netraucēti piekļūt šiem datiem, kā arī izgatavot šo datu kopijas. Šie dati ir </w:t>
      </w:r>
      <w:r w:rsidRPr="00E5111A">
        <w:rPr>
          <w:szCs w:val="28"/>
          <w:shd w:val="clear" w:color="auto" w:fill="FFFFFF"/>
        </w:rPr>
        <w:t>aizsargāti pret nelikumīgu piekļuvi, datu zudumu vai bojājumu</w:t>
      </w:r>
      <w:r w:rsidR="00B7576F">
        <w:rPr>
          <w:szCs w:val="28"/>
          <w:shd w:val="clear" w:color="auto" w:fill="FFFFFF"/>
        </w:rPr>
        <w:t>.</w:t>
      </w:r>
      <w:r w:rsidRPr="00E5111A">
        <w:rPr>
          <w:szCs w:val="28"/>
          <w:shd w:val="clear" w:color="auto" w:fill="FFFFFF"/>
        </w:rPr>
        <w:t xml:space="preserve"> </w:t>
      </w:r>
      <w:r w:rsidR="00B7576F">
        <w:rPr>
          <w:szCs w:val="28"/>
          <w:shd w:val="clear" w:color="auto" w:fill="FFFFFF"/>
        </w:rPr>
        <w:t>Minē</w:t>
      </w:r>
      <w:r w:rsidRPr="00E5111A">
        <w:rPr>
          <w:szCs w:val="28"/>
          <w:shd w:val="clear" w:color="auto" w:fill="FFFFFF"/>
        </w:rPr>
        <w:t xml:space="preserve">tos </w:t>
      </w:r>
      <w:r w:rsidR="00B7576F">
        <w:rPr>
          <w:szCs w:val="28"/>
          <w:shd w:val="clear" w:color="auto" w:fill="FFFFFF"/>
        </w:rPr>
        <w:t xml:space="preserve">datus </w:t>
      </w:r>
      <w:r w:rsidRPr="00E5111A">
        <w:rPr>
          <w:szCs w:val="28"/>
          <w:shd w:val="clear" w:color="auto" w:fill="FFFFFF"/>
        </w:rPr>
        <w:t>dublē</w:t>
      </w:r>
      <w:proofErr w:type="gramStart"/>
      <w:r w:rsidRPr="00E5111A">
        <w:rPr>
          <w:szCs w:val="28"/>
          <w:shd w:val="clear" w:color="auto" w:fill="FFFFFF"/>
        </w:rPr>
        <w:t xml:space="preserve"> vai veido rezerves kopijas</w:t>
      </w:r>
      <w:proofErr w:type="gramEnd"/>
      <w:r w:rsidRPr="00E5111A">
        <w:rPr>
          <w:szCs w:val="28"/>
          <w:shd w:val="clear" w:color="auto" w:fill="FFFFFF"/>
        </w:rPr>
        <w:t xml:space="preserve"> un pārnes</w:t>
      </w:r>
      <w:r w:rsidR="00B7576F">
        <w:rPr>
          <w:szCs w:val="28"/>
          <w:shd w:val="clear" w:color="auto" w:fill="FFFFFF"/>
        </w:rPr>
        <w:t xml:space="preserve"> tos</w:t>
      </w:r>
      <w:r w:rsidRPr="00E5111A">
        <w:rPr>
          <w:szCs w:val="28"/>
          <w:shd w:val="clear" w:color="auto" w:fill="FFFFFF"/>
        </w:rPr>
        <w:t xml:space="preserve"> uz citu glabāšanas sistēmu.</w:t>
      </w:r>
    </w:p>
    <w:p w14:paraId="1F8E6244" w14:textId="77777777" w:rsidR="00B7576F" w:rsidRDefault="00B7576F" w:rsidP="00831EF5">
      <w:pPr>
        <w:pStyle w:val="Title"/>
        <w:ind w:firstLine="709"/>
        <w:jc w:val="both"/>
        <w:outlineLvl w:val="0"/>
        <w:rPr>
          <w:szCs w:val="28"/>
        </w:rPr>
      </w:pPr>
    </w:p>
    <w:p w14:paraId="7758DAEE" w14:textId="6C582EB3" w:rsidR="00831EF5" w:rsidRPr="00E5111A" w:rsidRDefault="00831EF5" w:rsidP="00831EF5">
      <w:pPr>
        <w:pStyle w:val="Title"/>
        <w:ind w:firstLine="709"/>
        <w:jc w:val="both"/>
        <w:outlineLvl w:val="0"/>
        <w:rPr>
          <w:szCs w:val="28"/>
        </w:rPr>
      </w:pPr>
      <w:r w:rsidRPr="00E5111A">
        <w:rPr>
          <w:szCs w:val="28"/>
        </w:rPr>
        <w:t>71.</w:t>
      </w:r>
      <w:r w:rsidRPr="00E5111A">
        <w:rPr>
          <w:szCs w:val="28"/>
          <w:vertAlign w:val="superscript"/>
        </w:rPr>
        <w:t>3</w:t>
      </w:r>
      <w:proofErr w:type="gramStart"/>
      <w:r w:rsidRPr="00E5111A">
        <w:rPr>
          <w:szCs w:val="28"/>
        </w:rPr>
        <w:t> </w:t>
      </w:r>
      <w:r w:rsidR="00204F28">
        <w:rPr>
          <w:szCs w:val="28"/>
        </w:rPr>
        <w:t xml:space="preserve">Ja </w:t>
      </w:r>
      <w:r w:rsidR="00204F28" w:rsidRPr="00E5111A">
        <w:rPr>
          <w:szCs w:val="28"/>
        </w:rPr>
        <w:t>pieprasītās zāles nav</w:t>
      </w:r>
      <w:proofErr w:type="gramEnd"/>
      <w:r w:rsidR="00204F28" w:rsidRPr="00E5111A">
        <w:rPr>
          <w:szCs w:val="28"/>
        </w:rPr>
        <w:t xml:space="preserve"> iespējams sagādāt</w:t>
      </w:r>
      <w:r w:rsidR="00204F28">
        <w:rPr>
          <w:szCs w:val="28"/>
        </w:rPr>
        <w:t>,</w:t>
      </w:r>
      <w:r w:rsidR="00204F28" w:rsidRPr="00E5111A">
        <w:rPr>
          <w:szCs w:val="28"/>
        </w:rPr>
        <w:t xml:space="preserve"> </w:t>
      </w:r>
      <w:r w:rsidR="00204F28">
        <w:rPr>
          <w:szCs w:val="28"/>
        </w:rPr>
        <w:t>a</w:t>
      </w:r>
      <w:r w:rsidRPr="00E5111A">
        <w:rPr>
          <w:szCs w:val="28"/>
        </w:rPr>
        <w:t xml:space="preserve">ptieka </w:t>
      </w:r>
      <w:r w:rsidR="00204F28" w:rsidRPr="00E5111A">
        <w:rPr>
          <w:szCs w:val="28"/>
        </w:rPr>
        <w:t xml:space="preserve">par to </w:t>
      </w:r>
      <w:r w:rsidRPr="00E5111A">
        <w:rPr>
          <w:szCs w:val="28"/>
        </w:rPr>
        <w:t>paziņo personai vai iestādei, kura zāles ir pasūtījusi.</w:t>
      </w:r>
      <w:r w:rsidR="00FB5CBB">
        <w:rPr>
          <w:szCs w:val="28"/>
        </w:rPr>
        <w:t>"</w:t>
      </w:r>
    </w:p>
    <w:p w14:paraId="26D3CB35" w14:textId="77777777" w:rsidR="00831EF5" w:rsidRPr="00E5111A" w:rsidRDefault="00831EF5" w:rsidP="00831EF5">
      <w:pPr>
        <w:pStyle w:val="Title"/>
        <w:ind w:firstLine="709"/>
        <w:jc w:val="both"/>
        <w:outlineLvl w:val="0"/>
        <w:rPr>
          <w:szCs w:val="28"/>
        </w:rPr>
      </w:pPr>
    </w:p>
    <w:p w14:paraId="262775B7" w14:textId="77777777" w:rsidR="00831EF5" w:rsidRPr="00E5111A" w:rsidRDefault="00831EF5" w:rsidP="00831EF5">
      <w:pPr>
        <w:pStyle w:val="Title"/>
        <w:ind w:firstLine="709"/>
        <w:jc w:val="both"/>
        <w:outlineLvl w:val="0"/>
        <w:rPr>
          <w:szCs w:val="28"/>
        </w:rPr>
      </w:pPr>
      <w:bookmarkStart w:id="13" w:name="_Hlk32532091"/>
      <w:r w:rsidRPr="00E5111A">
        <w:rPr>
          <w:szCs w:val="28"/>
        </w:rPr>
        <w:t>3</w:t>
      </w:r>
      <w:r>
        <w:rPr>
          <w:szCs w:val="28"/>
        </w:rPr>
        <w:t>2</w:t>
      </w:r>
      <w:r w:rsidRPr="00E5111A">
        <w:rPr>
          <w:szCs w:val="28"/>
        </w:rPr>
        <w:t>. Izteikt 78. punktu šādā redakcijā:</w:t>
      </w:r>
    </w:p>
    <w:p w14:paraId="52DBAF91" w14:textId="77777777" w:rsidR="00831EF5" w:rsidRPr="00E5111A" w:rsidRDefault="00831EF5" w:rsidP="00831EF5">
      <w:pPr>
        <w:pStyle w:val="Title"/>
        <w:ind w:firstLine="709"/>
        <w:jc w:val="both"/>
        <w:outlineLvl w:val="0"/>
        <w:rPr>
          <w:szCs w:val="28"/>
        </w:rPr>
      </w:pPr>
    </w:p>
    <w:p w14:paraId="50EB2F75" w14:textId="7739C71D" w:rsidR="00831EF5" w:rsidRPr="00E5111A" w:rsidRDefault="00FB5CBB" w:rsidP="00831EF5">
      <w:pPr>
        <w:pStyle w:val="Title"/>
        <w:ind w:firstLine="709"/>
        <w:jc w:val="both"/>
        <w:outlineLvl w:val="0"/>
        <w:rPr>
          <w:szCs w:val="28"/>
        </w:rPr>
      </w:pPr>
      <w:r>
        <w:rPr>
          <w:szCs w:val="28"/>
        </w:rPr>
        <w:t>"</w:t>
      </w:r>
      <w:r w:rsidR="00831EF5" w:rsidRPr="00E5111A">
        <w:rPr>
          <w:szCs w:val="28"/>
        </w:rPr>
        <w:t>78. </w:t>
      </w:r>
      <w:r w:rsidR="00831EF5" w:rsidRPr="00E5111A">
        <w:rPr>
          <w:rFonts w:eastAsiaTheme="minorHAnsi"/>
          <w:iCs/>
          <w:szCs w:val="28"/>
        </w:rPr>
        <w:t xml:space="preserve">Pēc </w:t>
      </w:r>
      <w:r w:rsidR="00DE17BC">
        <w:rPr>
          <w:rFonts w:eastAsiaTheme="minorHAnsi"/>
          <w:iCs/>
          <w:szCs w:val="28"/>
        </w:rPr>
        <w:t xml:space="preserve">tam kad </w:t>
      </w:r>
      <w:r w:rsidR="00B951E2" w:rsidRPr="00E5111A">
        <w:rPr>
          <w:rFonts w:eastAsiaTheme="minorHAnsi"/>
          <w:iCs/>
          <w:szCs w:val="28"/>
        </w:rPr>
        <w:t xml:space="preserve">saskaņā ar </w:t>
      </w:r>
      <w:r w:rsidR="00B951E2" w:rsidRPr="00E5111A">
        <w:rPr>
          <w:szCs w:val="28"/>
        </w:rPr>
        <w:t>normatīvajiem aktiem par zāļu reģistrēšanas kārtību</w:t>
      </w:r>
      <w:r w:rsidR="00B951E2">
        <w:rPr>
          <w:szCs w:val="28"/>
        </w:rPr>
        <w:t xml:space="preserve"> ir</w:t>
      </w:r>
      <w:r w:rsidR="00B951E2" w:rsidRPr="00E5111A">
        <w:rPr>
          <w:rFonts w:eastAsiaTheme="minorHAnsi"/>
          <w:iCs/>
          <w:szCs w:val="28"/>
        </w:rPr>
        <w:t xml:space="preserve"> stā</w:t>
      </w:r>
      <w:r w:rsidR="00B951E2">
        <w:rPr>
          <w:rFonts w:eastAsiaTheme="minorHAnsi"/>
          <w:iCs/>
          <w:szCs w:val="28"/>
        </w:rPr>
        <w:t>jie</w:t>
      </w:r>
      <w:r w:rsidR="00B951E2" w:rsidRPr="00E5111A">
        <w:rPr>
          <w:rFonts w:eastAsiaTheme="minorHAnsi"/>
          <w:iCs/>
          <w:szCs w:val="28"/>
        </w:rPr>
        <w:t xml:space="preserve">s spēkā </w:t>
      </w:r>
      <w:r w:rsidR="00831EF5" w:rsidRPr="00E5111A">
        <w:rPr>
          <w:rFonts w:eastAsiaTheme="minorHAnsi"/>
          <w:iCs/>
          <w:szCs w:val="28"/>
        </w:rPr>
        <w:t>lēmum</w:t>
      </w:r>
      <w:r w:rsidR="00B951E2">
        <w:rPr>
          <w:rFonts w:eastAsiaTheme="minorHAnsi"/>
          <w:iCs/>
          <w:szCs w:val="28"/>
        </w:rPr>
        <w:t>s</w:t>
      </w:r>
      <w:r w:rsidR="00831EF5" w:rsidRPr="00E5111A">
        <w:rPr>
          <w:rFonts w:eastAsiaTheme="minorHAnsi"/>
          <w:iCs/>
          <w:szCs w:val="28"/>
        </w:rPr>
        <w:t xml:space="preserve"> par izmaiņu apstiprināš</w:t>
      </w:r>
      <w:r w:rsidR="00A24172">
        <w:rPr>
          <w:rFonts w:eastAsiaTheme="minorHAnsi"/>
          <w:iCs/>
          <w:szCs w:val="28"/>
        </w:rPr>
        <w:t>an</w:t>
      </w:r>
      <w:r w:rsidR="00831EF5" w:rsidRPr="00E5111A">
        <w:rPr>
          <w:rFonts w:eastAsiaTheme="minorHAnsi"/>
          <w:iCs/>
          <w:szCs w:val="28"/>
        </w:rPr>
        <w:t>u reģistrētajām zālēm</w:t>
      </w:r>
      <w:r w:rsidR="00831EF5" w:rsidRPr="00E5111A">
        <w:rPr>
          <w:szCs w:val="28"/>
        </w:rPr>
        <w:t>, reģistrācijas īpašnieks ir tiesīgs laist tirgū reģistrētās zāles, kuras saražotas pirms izmaiņu apstiprināšanas un kurās nav ieviestas apstiprinātās izmaiņas. Zāļu ražotājs vai zāļu lieltirgotava (tai skaitā paralēlais importētājs) un aptiekas ir tiesīgas izplatīt, bet ārstniecības iestādes un sociālās aprūpes institūcijas, veterinārmedicīniskās aprūpes iestādes vai praktizējošie veterinārārsti ir tiesīgi lietot šīs zāles līdz to derīguma termiņa beigām, izņemot gadījumu, ja Zāļu valsts aģentūra:</w:t>
      </w:r>
    </w:p>
    <w:p w14:paraId="698876EA" w14:textId="77777777" w:rsidR="00831EF5" w:rsidRPr="00E5111A" w:rsidRDefault="00831EF5" w:rsidP="00831EF5">
      <w:pPr>
        <w:pStyle w:val="Title"/>
        <w:ind w:firstLine="709"/>
        <w:jc w:val="both"/>
        <w:outlineLvl w:val="0"/>
        <w:rPr>
          <w:szCs w:val="28"/>
        </w:rPr>
      </w:pPr>
      <w:r w:rsidRPr="00E5111A">
        <w:rPr>
          <w:szCs w:val="28"/>
        </w:rPr>
        <w:t>78.1. atlikušo zāļu krājumu izplatīšanai ir noteikusi termiņu;</w:t>
      </w:r>
    </w:p>
    <w:p w14:paraId="3346DFED" w14:textId="5D1542FA" w:rsidR="00831EF5" w:rsidRPr="00E5111A" w:rsidRDefault="00831EF5" w:rsidP="00831EF5">
      <w:pPr>
        <w:pStyle w:val="Title"/>
        <w:ind w:firstLine="709"/>
        <w:jc w:val="both"/>
        <w:outlineLvl w:val="0"/>
        <w:rPr>
          <w:szCs w:val="28"/>
        </w:rPr>
      </w:pPr>
      <w:r w:rsidRPr="001B2153">
        <w:rPr>
          <w:szCs w:val="28"/>
        </w:rPr>
        <w:t>78.2.</w:t>
      </w:r>
      <w:r w:rsidRPr="001B2153">
        <w:rPr>
          <w:b/>
          <w:bCs/>
          <w:szCs w:val="28"/>
        </w:rPr>
        <w:t> </w:t>
      </w:r>
      <w:r w:rsidRPr="001B2153">
        <w:rPr>
          <w:szCs w:val="28"/>
        </w:rPr>
        <w:t>neatļauj atlikušo zāļu krājumu realizāciju un zāļu izplatīšanu, ja izmaiņas ir saistītas ar steidzamiem zāļu drošuma ierobežojumiem saistībā ar sabiedrības veselības aizsardzību vai zāļu drošu lietošanu (piemēram, izmaiņas terapeitiskajās indikācijās, kontrindikācijās, brīdinājumos, iegūta jauna informācija par zāļu drošu lietošanu).</w:t>
      </w:r>
      <w:r w:rsidR="00FB5CBB">
        <w:rPr>
          <w:szCs w:val="28"/>
        </w:rPr>
        <w:t>"</w:t>
      </w:r>
    </w:p>
    <w:p w14:paraId="410956AC" w14:textId="77777777" w:rsidR="00831EF5" w:rsidRPr="00E5111A" w:rsidRDefault="00831EF5" w:rsidP="00831EF5">
      <w:pPr>
        <w:pStyle w:val="Title"/>
        <w:ind w:firstLine="709"/>
        <w:jc w:val="both"/>
        <w:outlineLvl w:val="0"/>
        <w:rPr>
          <w:szCs w:val="28"/>
        </w:rPr>
      </w:pPr>
    </w:p>
    <w:p w14:paraId="1E4EDA94" w14:textId="77777777" w:rsidR="00831EF5" w:rsidRPr="00E5111A" w:rsidRDefault="00831EF5" w:rsidP="00831EF5">
      <w:pPr>
        <w:pStyle w:val="Title"/>
        <w:ind w:firstLine="709"/>
        <w:jc w:val="both"/>
        <w:outlineLvl w:val="0"/>
        <w:rPr>
          <w:szCs w:val="28"/>
        </w:rPr>
      </w:pPr>
      <w:r w:rsidRPr="00E5111A">
        <w:rPr>
          <w:szCs w:val="28"/>
        </w:rPr>
        <w:t>3</w:t>
      </w:r>
      <w:r>
        <w:rPr>
          <w:szCs w:val="28"/>
        </w:rPr>
        <w:t>3</w:t>
      </w:r>
      <w:r w:rsidRPr="00E5111A">
        <w:rPr>
          <w:szCs w:val="28"/>
        </w:rPr>
        <w:t>. Izteikt 80 un 81. punktu šādā redakcijā:</w:t>
      </w:r>
    </w:p>
    <w:p w14:paraId="52242E4A" w14:textId="77777777" w:rsidR="00831EF5" w:rsidRPr="00E5111A" w:rsidRDefault="00831EF5" w:rsidP="00831EF5">
      <w:pPr>
        <w:pStyle w:val="Title"/>
        <w:ind w:firstLine="709"/>
        <w:jc w:val="both"/>
        <w:outlineLvl w:val="0"/>
        <w:rPr>
          <w:rFonts w:eastAsiaTheme="minorHAnsi"/>
          <w:iCs/>
          <w:szCs w:val="28"/>
        </w:rPr>
      </w:pPr>
    </w:p>
    <w:p w14:paraId="5110B482" w14:textId="3CD4C930" w:rsidR="00831EF5" w:rsidRPr="00E5111A" w:rsidRDefault="00FB5CBB" w:rsidP="00831EF5">
      <w:pPr>
        <w:pStyle w:val="Title"/>
        <w:ind w:firstLine="709"/>
        <w:jc w:val="both"/>
        <w:outlineLvl w:val="0"/>
        <w:rPr>
          <w:szCs w:val="28"/>
        </w:rPr>
      </w:pPr>
      <w:r>
        <w:rPr>
          <w:szCs w:val="28"/>
        </w:rPr>
        <w:t>"</w:t>
      </w:r>
      <w:r w:rsidR="00831EF5" w:rsidRPr="00E5111A">
        <w:rPr>
          <w:szCs w:val="28"/>
        </w:rPr>
        <w:t>80. </w:t>
      </w:r>
      <w:r w:rsidR="00831EF5" w:rsidRPr="00E5111A">
        <w:rPr>
          <w:rFonts w:eastAsiaTheme="minorHAnsi"/>
          <w:iCs/>
          <w:szCs w:val="28"/>
        </w:rPr>
        <w:t xml:space="preserve">Pēc </w:t>
      </w:r>
      <w:r w:rsidR="00850E36">
        <w:rPr>
          <w:rFonts w:eastAsiaTheme="minorHAnsi"/>
          <w:iCs/>
          <w:szCs w:val="28"/>
        </w:rPr>
        <w:t xml:space="preserve">tam kad </w:t>
      </w:r>
      <w:r w:rsidR="00850E36" w:rsidRPr="00E5111A">
        <w:rPr>
          <w:rFonts w:eastAsiaTheme="minorHAnsi"/>
          <w:iCs/>
          <w:szCs w:val="28"/>
        </w:rPr>
        <w:t>saskaņā ar normatīvajiem aktiem par zāļu reģistrēšanas kārtību stā</w:t>
      </w:r>
      <w:r w:rsidR="00850E36">
        <w:rPr>
          <w:rFonts w:eastAsiaTheme="minorHAnsi"/>
          <w:iCs/>
          <w:szCs w:val="28"/>
        </w:rPr>
        <w:t>jies</w:t>
      </w:r>
      <w:r w:rsidR="00850E36" w:rsidRPr="00E5111A">
        <w:rPr>
          <w:rFonts w:eastAsiaTheme="minorHAnsi"/>
          <w:iCs/>
          <w:szCs w:val="28"/>
        </w:rPr>
        <w:t xml:space="preserve"> spēkā </w:t>
      </w:r>
      <w:r w:rsidR="00831EF5" w:rsidRPr="00E5111A">
        <w:rPr>
          <w:rFonts w:eastAsiaTheme="minorHAnsi"/>
          <w:iCs/>
          <w:szCs w:val="28"/>
        </w:rPr>
        <w:t>lēmum</w:t>
      </w:r>
      <w:r w:rsidR="00850E36">
        <w:rPr>
          <w:rFonts w:eastAsiaTheme="minorHAnsi"/>
          <w:iCs/>
          <w:szCs w:val="28"/>
        </w:rPr>
        <w:t>s</w:t>
      </w:r>
      <w:r w:rsidR="00831EF5" w:rsidRPr="00E5111A">
        <w:rPr>
          <w:rFonts w:eastAsiaTheme="minorHAnsi"/>
          <w:iCs/>
          <w:szCs w:val="28"/>
        </w:rPr>
        <w:t xml:space="preserve"> par izmaiņu apstiprināš</w:t>
      </w:r>
      <w:r w:rsidR="00A24172">
        <w:rPr>
          <w:rFonts w:eastAsiaTheme="minorHAnsi"/>
          <w:iCs/>
          <w:szCs w:val="28"/>
        </w:rPr>
        <w:t>an</w:t>
      </w:r>
      <w:r w:rsidR="00831EF5" w:rsidRPr="00E5111A">
        <w:rPr>
          <w:rFonts w:eastAsiaTheme="minorHAnsi"/>
          <w:iCs/>
          <w:szCs w:val="28"/>
        </w:rPr>
        <w:t>u reģistrētajām zālēm</w:t>
      </w:r>
      <w:r w:rsidR="00850E36">
        <w:rPr>
          <w:rFonts w:eastAsiaTheme="minorHAnsi"/>
          <w:iCs/>
          <w:szCs w:val="28"/>
        </w:rPr>
        <w:t>,</w:t>
      </w:r>
      <w:r w:rsidR="00831EF5" w:rsidRPr="00E5111A">
        <w:rPr>
          <w:rFonts w:eastAsiaTheme="minorHAnsi"/>
          <w:iCs/>
          <w:szCs w:val="28"/>
        </w:rPr>
        <w:t xml:space="preserve"> zāļu reģistrācijas īpašnieks nodrošina izmaiņu ieviešanu zāļu marķējumā un lietošanas instrukcijā, ievērojot izmaiņu ieviešanu saskaņā ar </w:t>
      </w:r>
      <w:r w:rsidR="00831EF5" w:rsidRPr="00E5111A">
        <w:rPr>
          <w:szCs w:val="28"/>
          <w:shd w:val="clear" w:color="auto" w:fill="FFFFFF"/>
        </w:rPr>
        <w:t>Eiropas Komisijas Regulas Nr. </w:t>
      </w:r>
      <w:hyperlink r:id="rId15" w:tgtFrame="_blank" w:history="1">
        <w:r w:rsidR="00831EF5" w:rsidRPr="00E5111A">
          <w:rPr>
            <w:rStyle w:val="Hyperlink"/>
            <w:color w:val="auto"/>
            <w:szCs w:val="28"/>
            <w:u w:val="none"/>
            <w:shd w:val="clear" w:color="auto" w:fill="FFFFFF"/>
          </w:rPr>
          <w:t>1234/2008</w:t>
        </w:r>
      </w:hyperlink>
      <w:r w:rsidR="00831EF5" w:rsidRPr="00E5111A">
        <w:rPr>
          <w:rStyle w:val="Hyperlink"/>
          <w:color w:val="auto"/>
          <w:szCs w:val="28"/>
          <w:u w:val="none"/>
          <w:shd w:val="clear" w:color="auto" w:fill="FFFFFF"/>
        </w:rPr>
        <w:t xml:space="preserve"> 24. pantu</w:t>
      </w:r>
      <w:r w:rsidR="00831EF5" w:rsidRPr="00E5111A">
        <w:rPr>
          <w:szCs w:val="28"/>
        </w:rPr>
        <w:t>.</w:t>
      </w:r>
    </w:p>
    <w:p w14:paraId="1565A6D8" w14:textId="77777777" w:rsidR="00FB5CBB" w:rsidRDefault="00FB5CBB" w:rsidP="00831EF5">
      <w:pPr>
        <w:pStyle w:val="Title"/>
        <w:ind w:firstLine="709"/>
        <w:jc w:val="both"/>
        <w:outlineLvl w:val="0"/>
        <w:rPr>
          <w:szCs w:val="28"/>
        </w:rPr>
      </w:pPr>
    </w:p>
    <w:p w14:paraId="08E9C116" w14:textId="63699F4D" w:rsidR="00831EF5" w:rsidRPr="00E5111A" w:rsidRDefault="00831EF5" w:rsidP="00831EF5">
      <w:pPr>
        <w:pStyle w:val="Title"/>
        <w:ind w:firstLine="709"/>
        <w:jc w:val="both"/>
        <w:outlineLvl w:val="0"/>
        <w:rPr>
          <w:rFonts w:eastAsiaTheme="minorHAnsi"/>
          <w:iCs/>
          <w:szCs w:val="28"/>
        </w:rPr>
      </w:pPr>
      <w:r w:rsidRPr="00E5111A">
        <w:rPr>
          <w:szCs w:val="28"/>
        </w:rPr>
        <w:t xml:space="preserve">81. Ja reģistrācijas īpašnieks nepārreģistrē zāles un lūdz </w:t>
      </w:r>
      <w:r w:rsidR="00850E36" w:rsidRPr="00E5111A">
        <w:rPr>
          <w:szCs w:val="28"/>
        </w:rPr>
        <w:t xml:space="preserve">anulēt </w:t>
      </w:r>
      <w:r w:rsidRPr="00E5111A">
        <w:rPr>
          <w:szCs w:val="28"/>
        </w:rPr>
        <w:t>zāļu reģistrāciju un izslēgt zāles no Latvijas zāļu reģistra ar zāļu drošumu, kvalitāti un efektivitāti nesaistītu iemeslu dēļ, atlikušos zāļu krājumus, kuriem iepriekš veikta sērijas izlaide, var izplatīt sešus mēnešus pēc lēmuma par zāļu reģistrācijas anulēšanu un izslēgšanu no Latvijas zāļu reģistra stāšanās spēkā</w:t>
      </w:r>
      <w:proofErr w:type="gramStart"/>
      <w:r w:rsidRPr="00E5111A">
        <w:rPr>
          <w:szCs w:val="28"/>
        </w:rPr>
        <w:t xml:space="preserve"> vai līdz </w:t>
      </w:r>
      <w:r w:rsidR="00850E36">
        <w:rPr>
          <w:szCs w:val="28"/>
        </w:rPr>
        <w:t xml:space="preserve">zāļu </w:t>
      </w:r>
      <w:r w:rsidRPr="00E5111A">
        <w:rPr>
          <w:szCs w:val="28"/>
        </w:rPr>
        <w:t>derīguma termiņa beigām</w:t>
      </w:r>
      <w:proofErr w:type="gramEnd"/>
      <w:r w:rsidRPr="00E5111A">
        <w:rPr>
          <w:szCs w:val="28"/>
        </w:rPr>
        <w:t xml:space="preserve">, ja atlikušais derīguma termiņš ir īsāks par sešiem mēnešiem. Ja zāļu pārreģistrācija tiek atteikta vai zāļu reģistrācija tiek anulēta vai apturēta ar zāļu drošumu, kvalitāti un efektivitāti saistītu iemeslu dēļ, Zāļu valsts aģentūra saskaņā ar normatīvajiem aktiem par zāļu reģistrēšanas kārtību </w:t>
      </w:r>
      <w:r w:rsidRPr="00E5111A">
        <w:rPr>
          <w:szCs w:val="28"/>
          <w:shd w:val="clear" w:color="auto" w:fill="FFFFFF"/>
        </w:rPr>
        <w:t xml:space="preserve">var lemt par atlikušo zāļu krājumu realizācijas termiņu, izvērtējot sabiedrības veselības </w:t>
      </w:r>
      <w:r w:rsidRPr="00E5111A">
        <w:rPr>
          <w:szCs w:val="28"/>
          <w:shd w:val="clear" w:color="auto" w:fill="FFFFFF"/>
        </w:rPr>
        <w:lastRenderedPageBreak/>
        <w:t>riskus</w:t>
      </w:r>
      <w:r w:rsidRPr="00E5111A">
        <w:rPr>
          <w:szCs w:val="28"/>
        </w:rPr>
        <w:t>. Zāļu valsts aģentūra informē par pieņemto lēmumu arī paralēlo importētāju.</w:t>
      </w:r>
      <w:r w:rsidR="00FB5CBB">
        <w:rPr>
          <w:szCs w:val="28"/>
        </w:rPr>
        <w:t>"</w:t>
      </w:r>
    </w:p>
    <w:p w14:paraId="0AA12503" w14:textId="77777777" w:rsidR="00831EF5" w:rsidRPr="00E5111A" w:rsidRDefault="00831EF5" w:rsidP="00831EF5">
      <w:pPr>
        <w:pStyle w:val="Title"/>
        <w:jc w:val="both"/>
        <w:outlineLvl w:val="0"/>
        <w:rPr>
          <w:szCs w:val="28"/>
        </w:rPr>
      </w:pPr>
    </w:p>
    <w:p w14:paraId="6315AA85" w14:textId="77777777" w:rsidR="00831EF5" w:rsidRPr="00E5111A" w:rsidRDefault="00831EF5" w:rsidP="00831EF5">
      <w:pPr>
        <w:pStyle w:val="Title"/>
        <w:ind w:firstLine="709"/>
        <w:jc w:val="both"/>
        <w:outlineLvl w:val="0"/>
        <w:rPr>
          <w:szCs w:val="28"/>
        </w:rPr>
      </w:pPr>
      <w:r w:rsidRPr="00E5111A">
        <w:rPr>
          <w:szCs w:val="28"/>
        </w:rPr>
        <w:t>3</w:t>
      </w:r>
      <w:r>
        <w:rPr>
          <w:szCs w:val="28"/>
        </w:rPr>
        <w:t>4</w:t>
      </w:r>
      <w:r w:rsidRPr="00E5111A">
        <w:rPr>
          <w:szCs w:val="28"/>
        </w:rPr>
        <w:t>. Papildināt noteikumus ar 81.</w:t>
      </w:r>
      <w:r w:rsidRPr="00E5111A">
        <w:rPr>
          <w:szCs w:val="28"/>
          <w:vertAlign w:val="superscript"/>
        </w:rPr>
        <w:t>1</w:t>
      </w:r>
      <w:r w:rsidRPr="00E5111A">
        <w:rPr>
          <w:szCs w:val="28"/>
        </w:rPr>
        <w:t> punktu šādā redakcijā:</w:t>
      </w:r>
    </w:p>
    <w:p w14:paraId="513BA6A1" w14:textId="77777777" w:rsidR="00831EF5" w:rsidRPr="00E5111A" w:rsidRDefault="00831EF5" w:rsidP="00831EF5">
      <w:pPr>
        <w:pStyle w:val="Title"/>
        <w:jc w:val="both"/>
        <w:outlineLvl w:val="0"/>
        <w:rPr>
          <w:szCs w:val="28"/>
        </w:rPr>
      </w:pPr>
    </w:p>
    <w:p w14:paraId="7874410E" w14:textId="775DF854" w:rsidR="00831EF5" w:rsidRPr="00E5111A" w:rsidRDefault="00FB5CBB" w:rsidP="00831EF5">
      <w:pPr>
        <w:pStyle w:val="Title"/>
        <w:ind w:firstLine="709"/>
        <w:jc w:val="both"/>
        <w:outlineLvl w:val="0"/>
        <w:rPr>
          <w:szCs w:val="28"/>
        </w:rPr>
      </w:pPr>
      <w:r>
        <w:rPr>
          <w:szCs w:val="28"/>
        </w:rPr>
        <w:t>"</w:t>
      </w:r>
      <w:r w:rsidR="00831EF5" w:rsidRPr="00E5111A">
        <w:rPr>
          <w:szCs w:val="28"/>
        </w:rPr>
        <w:t>81.</w:t>
      </w:r>
      <w:r w:rsidR="00831EF5" w:rsidRPr="00E5111A">
        <w:rPr>
          <w:szCs w:val="28"/>
          <w:vertAlign w:val="superscript"/>
        </w:rPr>
        <w:t>1</w:t>
      </w:r>
      <w:r w:rsidR="00831EF5" w:rsidRPr="00E5111A">
        <w:rPr>
          <w:szCs w:val="28"/>
        </w:rPr>
        <w:t> Ja paralēli importēto zāļu izplatīšanas atļauju aptur vai anulē ar zāļu drošumu, kvalitāti un efektivitāti nesaistītu iemeslu dēļ, atlikušos zāļu krājumus var izplatīt sešus mēnešus pēc attiecīgā Zāļu valsts aģentūras lēmuma par paralēli importēto zāļu izplatīšanas atļaujas apturēšanu vai anulēšanu stāšanās spēkā</w:t>
      </w:r>
      <w:proofErr w:type="gramStart"/>
      <w:r w:rsidR="00831EF5" w:rsidRPr="00E5111A">
        <w:rPr>
          <w:szCs w:val="28"/>
        </w:rPr>
        <w:t xml:space="preserve"> vai līdz </w:t>
      </w:r>
      <w:r w:rsidR="002B67DA" w:rsidRPr="00E5111A">
        <w:rPr>
          <w:szCs w:val="28"/>
        </w:rPr>
        <w:t xml:space="preserve">zāļu </w:t>
      </w:r>
      <w:r w:rsidR="00831EF5" w:rsidRPr="00E5111A">
        <w:rPr>
          <w:szCs w:val="28"/>
        </w:rPr>
        <w:t>derīguma termiņa beigām</w:t>
      </w:r>
      <w:proofErr w:type="gramEnd"/>
      <w:r w:rsidR="00831EF5" w:rsidRPr="00E5111A">
        <w:rPr>
          <w:szCs w:val="28"/>
        </w:rPr>
        <w:t>, ja atlikušais derīguma termiņš ir īsāks par sešiem mēnešiem. Ja paralēli importēto zāļu izplatīšanas atļauju aptur vai anulē ar zāļu drošumu, kvalitāti un efektivitāti saistītu iemeslu dēļ, Zāļu valsts aģentūra norāda atlikušo zāļu krājumu realizācijas termiņu, izvērtējot paralēlā importētāja sniegto informāciju par atlikušajiem zāļu krājumiem un sabiedrības veselības riskus.</w:t>
      </w:r>
      <w:r>
        <w:rPr>
          <w:szCs w:val="28"/>
        </w:rPr>
        <w:t>"</w:t>
      </w:r>
    </w:p>
    <w:p w14:paraId="1EF0BCBC" w14:textId="77777777" w:rsidR="00831EF5" w:rsidRPr="00E5111A" w:rsidRDefault="00831EF5" w:rsidP="00831EF5">
      <w:pPr>
        <w:pStyle w:val="Title"/>
        <w:ind w:firstLine="709"/>
        <w:jc w:val="both"/>
        <w:outlineLvl w:val="0"/>
        <w:rPr>
          <w:szCs w:val="28"/>
        </w:rPr>
      </w:pPr>
    </w:p>
    <w:p w14:paraId="14853B83" w14:textId="77777777" w:rsidR="00831EF5" w:rsidRPr="00E5111A" w:rsidRDefault="00831EF5" w:rsidP="00831EF5">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3</w:t>
      </w:r>
      <w:r>
        <w:rPr>
          <w:rFonts w:ascii="Times New Roman" w:hAnsi="Times New Roman" w:cs="Times New Roman"/>
          <w:sz w:val="28"/>
          <w:szCs w:val="28"/>
        </w:rPr>
        <w:t>5</w:t>
      </w:r>
      <w:r w:rsidRPr="00E5111A">
        <w:rPr>
          <w:rFonts w:ascii="Times New Roman" w:hAnsi="Times New Roman" w:cs="Times New Roman"/>
          <w:sz w:val="28"/>
          <w:szCs w:val="28"/>
        </w:rPr>
        <w:t>. Izteikt 82. punktu šādā redakcijā:</w:t>
      </w:r>
    </w:p>
    <w:p w14:paraId="5648C171" w14:textId="77777777" w:rsidR="00831EF5" w:rsidRPr="00E5111A" w:rsidRDefault="00831EF5" w:rsidP="00831EF5">
      <w:pPr>
        <w:pStyle w:val="Title"/>
        <w:ind w:firstLine="709"/>
        <w:jc w:val="both"/>
        <w:outlineLvl w:val="0"/>
        <w:rPr>
          <w:szCs w:val="28"/>
        </w:rPr>
      </w:pPr>
    </w:p>
    <w:p w14:paraId="4031F660" w14:textId="4137F242" w:rsidR="00831EF5" w:rsidRPr="00E5111A" w:rsidRDefault="00FB5CBB" w:rsidP="00831EF5">
      <w:pPr>
        <w:pStyle w:val="Title"/>
        <w:ind w:firstLine="709"/>
        <w:jc w:val="both"/>
        <w:outlineLvl w:val="0"/>
        <w:rPr>
          <w:szCs w:val="28"/>
          <w:shd w:val="clear" w:color="auto" w:fill="FFFFFF"/>
        </w:rPr>
      </w:pPr>
      <w:r>
        <w:rPr>
          <w:szCs w:val="28"/>
        </w:rPr>
        <w:t>"</w:t>
      </w:r>
      <w:r w:rsidR="00831EF5" w:rsidRPr="00E5111A">
        <w:rPr>
          <w:szCs w:val="28"/>
        </w:rPr>
        <w:t xml:space="preserve">82. Pēc Zāļu valsts aģentūras pieprasījuma reģistrācijas īpašnieki, zāļu ražotāji, zāļu lieltirgotavas, aptiekas, ārstniecības iestādes, praktizējošie veterinārārsti, veterinārmedicīniskās aprūpes iestādes un sociālās aprūpes institūcijas sniedz paziņojumu Zāļu valsts aģentūrai un Veselības inspekcijai par atlikušajiem zāļu </w:t>
      </w:r>
      <w:r w:rsidR="00394376" w:rsidRPr="00E5111A">
        <w:rPr>
          <w:szCs w:val="28"/>
        </w:rPr>
        <w:t xml:space="preserve">krājumiem </w:t>
      </w:r>
      <w:r w:rsidR="00831EF5" w:rsidRPr="00E5111A">
        <w:rPr>
          <w:szCs w:val="28"/>
        </w:rPr>
        <w:t xml:space="preserve">(attiecas arī uz paralēli importētām un paralēli izplatāmām zālēm), kuros nav ieviestas apstiprinātās izmaiņas </w:t>
      </w:r>
      <w:r w:rsidR="00831EF5" w:rsidRPr="00E5111A">
        <w:rPr>
          <w:rFonts w:eastAsiaTheme="minorHAnsi"/>
          <w:iCs/>
          <w:szCs w:val="28"/>
        </w:rPr>
        <w:t>reģistrētajām zālēm saskaņā ar normatīvajiem aktiem par zāļu reģistrēšanas kārtību</w:t>
      </w:r>
      <w:r w:rsidR="00831EF5" w:rsidRPr="00E5111A">
        <w:rPr>
          <w:szCs w:val="28"/>
        </w:rPr>
        <w:t xml:space="preserve">, atbilstoši aģentūras pieprasījumam </w:t>
      </w:r>
      <w:r w:rsidR="00394376" w:rsidRPr="00E5111A">
        <w:rPr>
          <w:szCs w:val="28"/>
        </w:rPr>
        <w:t xml:space="preserve">norādot </w:t>
      </w:r>
      <w:r w:rsidR="00831EF5" w:rsidRPr="00E5111A">
        <w:rPr>
          <w:szCs w:val="28"/>
        </w:rPr>
        <w:t>konkrēt</w:t>
      </w:r>
      <w:r w:rsidR="00394376">
        <w:rPr>
          <w:szCs w:val="28"/>
        </w:rPr>
        <w:t>o</w:t>
      </w:r>
      <w:r w:rsidR="00831EF5" w:rsidRPr="00E5111A">
        <w:rPr>
          <w:szCs w:val="28"/>
        </w:rPr>
        <w:t xml:space="preserve"> zā</w:t>
      </w:r>
      <w:r w:rsidR="00394376">
        <w:rPr>
          <w:szCs w:val="28"/>
        </w:rPr>
        <w:t>ļu</w:t>
      </w:r>
      <w:r w:rsidR="00831EF5" w:rsidRPr="00E5111A">
        <w:rPr>
          <w:szCs w:val="28"/>
        </w:rPr>
        <w:t xml:space="preserve"> sērijas numuru un daudzumu.</w:t>
      </w:r>
      <w:r>
        <w:rPr>
          <w:szCs w:val="28"/>
        </w:rPr>
        <w:t>"</w:t>
      </w:r>
    </w:p>
    <w:bookmarkEnd w:id="13"/>
    <w:p w14:paraId="57C5910C" w14:textId="77777777" w:rsidR="00831EF5" w:rsidRPr="00E5111A" w:rsidRDefault="00831EF5" w:rsidP="00831EF5">
      <w:pPr>
        <w:pStyle w:val="Title"/>
        <w:ind w:firstLine="709"/>
        <w:jc w:val="both"/>
        <w:outlineLvl w:val="0"/>
        <w:rPr>
          <w:szCs w:val="28"/>
          <w:shd w:val="clear" w:color="auto" w:fill="FFFFFF"/>
        </w:rPr>
      </w:pPr>
    </w:p>
    <w:p w14:paraId="515A60D6" w14:textId="77777777" w:rsidR="00831EF5" w:rsidRPr="00496327" w:rsidRDefault="00831EF5" w:rsidP="00831EF5">
      <w:pPr>
        <w:pStyle w:val="Title"/>
        <w:ind w:firstLine="709"/>
        <w:jc w:val="both"/>
        <w:outlineLvl w:val="0"/>
        <w:rPr>
          <w:bCs/>
          <w:szCs w:val="28"/>
          <w:shd w:val="clear" w:color="auto" w:fill="FFFFFF"/>
        </w:rPr>
      </w:pPr>
      <w:bookmarkStart w:id="14" w:name="_Hlk35968188"/>
      <w:r w:rsidRPr="00496327">
        <w:rPr>
          <w:bCs/>
          <w:szCs w:val="28"/>
          <w:shd w:val="clear" w:color="auto" w:fill="FFFFFF"/>
        </w:rPr>
        <w:t>36. Izteikt 94.2. apakšpunkt</w:t>
      </w:r>
      <w:r>
        <w:rPr>
          <w:bCs/>
          <w:szCs w:val="28"/>
          <w:shd w:val="clear" w:color="auto" w:fill="FFFFFF"/>
        </w:rPr>
        <w:t>u</w:t>
      </w:r>
      <w:r w:rsidRPr="00496327">
        <w:rPr>
          <w:bCs/>
          <w:szCs w:val="28"/>
          <w:shd w:val="clear" w:color="auto" w:fill="FFFFFF"/>
        </w:rPr>
        <w:t xml:space="preserve"> šādā redakcijā:</w:t>
      </w:r>
    </w:p>
    <w:p w14:paraId="1341C5AA" w14:textId="77777777" w:rsidR="00831EF5" w:rsidRPr="00496327" w:rsidRDefault="00831EF5" w:rsidP="00831EF5">
      <w:pPr>
        <w:pStyle w:val="Title"/>
        <w:ind w:firstLine="709"/>
        <w:jc w:val="both"/>
        <w:outlineLvl w:val="0"/>
        <w:rPr>
          <w:bCs/>
          <w:szCs w:val="28"/>
          <w:shd w:val="clear" w:color="auto" w:fill="FFFFFF"/>
        </w:rPr>
      </w:pPr>
    </w:p>
    <w:p w14:paraId="5D48CF04" w14:textId="52AD46B3" w:rsidR="00831EF5" w:rsidRPr="00496327" w:rsidRDefault="00FB5CBB" w:rsidP="00831EF5">
      <w:pPr>
        <w:pStyle w:val="Title"/>
        <w:ind w:firstLine="709"/>
        <w:jc w:val="both"/>
        <w:outlineLvl w:val="0"/>
        <w:rPr>
          <w:bCs/>
          <w:szCs w:val="28"/>
          <w:shd w:val="clear" w:color="auto" w:fill="FFFFFF"/>
        </w:rPr>
      </w:pPr>
      <w:r>
        <w:rPr>
          <w:bCs/>
          <w:szCs w:val="28"/>
          <w:shd w:val="clear" w:color="auto" w:fill="FFFFFF"/>
        </w:rPr>
        <w:t>"</w:t>
      </w:r>
      <w:r w:rsidR="00831EF5" w:rsidRPr="00496327">
        <w:rPr>
          <w:bCs/>
          <w:szCs w:val="28"/>
          <w:shd w:val="clear" w:color="auto" w:fill="FFFFFF"/>
        </w:rPr>
        <w:t>94.2.</w:t>
      </w:r>
      <w:r w:rsidR="005E6B50">
        <w:rPr>
          <w:bCs/>
          <w:szCs w:val="28"/>
          <w:shd w:val="clear" w:color="auto" w:fill="FFFFFF"/>
        </w:rPr>
        <w:t> </w:t>
      </w:r>
      <w:r w:rsidR="00831EF5" w:rsidRPr="00496327">
        <w:rPr>
          <w:bCs/>
          <w:szCs w:val="28"/>
          <w:shd w:val="clear" w:color="auto" w:fill="FFFFFF"/>
        </w:rPr>
        <w:t>nereģistrētu zāļu izplatīšanas atļauja individuāli piešķirtām līdzjūtības zālēm (</w:t>
      </w:r>
      <w:hyperlink r:id="rId16" w:anchor="piel6" w:history="1">
        <w:r w:rsidR="00831EF5" w:rsidRPr="00496327">
          <w:rPr>
            <w:rStyle w:val="Hyperlink"/>
            <w:bCs/>
            <w:color w:val="auto"/>
            <w:szCs w:val="28"/>
            <w:u w:val="none"/>
            <w:shd w:val="clear" w:color="auto" w:fill="FFFFFF"/>
          </w:rPr>
          <w:t>6. pielikums</w:t>
        </w:r>
      </w:hyperlink>
      <w:r w:rsidR="00831EF5" w:rsidRPr="00496327">
        <w:rPr>
          <w:bCs/>
          <w:szCs w:val="28"/>
          <w:shd w:val="clear" w:color="auto" w:fill="FFFFFF"/>
        </w:rPr>
        <w:t>). Ja nereģistrētu zāļu terapeitiskā indikācija atšķiras no zāļu aprakstā norādītās</w:t>
      </w:r>
      <w:r w:rsidR="005E6B50" w:rsidRPr="005E6B50">
        <w:rPr>
          <w:bCs/>
          <w:szCs w:val="28"/>
          <w:shd w:val="clear" w:color="auto" w:fill="FFFFFF"/>
        </w:rPr>
        <w:t xml:space="preserve"> </w:t>
      </w:r>
      <w:r w:rsidR="005E6B50" w:rsidRPr="00496327">
        <w:rPr>
          <w:bCs/>
          <w:szCs w:val="28"/>
          <w:shd w:val="clear" w:color="auto" w:fill="FFFFFF"/>
        </w:rPr>
        <w:t>indikācija</w:t>
      </w:r>
      <w:r w:rsidR="005E6B50">
        <w:rPr>
          <w:bCs/>
          <w:szCs w:val="28"/>
          <w:shd w:val="clear" w:color="auto" w:fill="FFFFFF"/>
        </w:rPr>
        <w:t>s,</w:t>
      </w:r>
      <w:r w:rsidR="00831EF5" w:rsidRPr="00496327">
        <w:rPr>
          <w:bCs/>
          <w:szCs w:val="28"/>
          <w:shd w:val="clear" w:color="auto" w:fill="FFFFFF"/>
        </w:rPr>
        <w:t xml:space="preserve"> tās nav uzskatāmas par līdzjūtības zālēm (šādu zāļu lietošanu uzskata par "</w:t>
      </w:r>
      <w:proofErr w:type="spellStart"/>
      <w:r w:rsidR="00831EF5" w:rsidRPr="00496327">
        <w:rPr>
          <w:bCs/>
          <w:szCs w:val="28"/>
          <w:shd w:val="clear" w:color="auto" w:fill="FFFFFF"/>
        </w:rPr>
        <w:t>ārpusmarķējuma</w:t>
      </w:r>
      <w:proofErr w:type="spellEnd"/>
      <w:r w:rsidR="00831EF5" w:rsidRPr="00496327">
        <w:rPr>
          <w:bCs/>
          <w:szCs w:val="28"/>
          <w:shd w:val="clear" w:color="auto" w:fill="FFFFFF"/>
        </w:rPr>
        <w:t xml:space="preserve"> lietošanu").</w:t>
      </w:r>
      <w:r>
        <w:rPr>
          <w:bCs/>
          <w:szCs w:val="28"/>
          <w:shd w:val="clear" w:color="auto" w:fill="FFFFFF"/>
        </w:rPr>
        <w:t>"</w:t>
      </w:r>
    </w:p>
    <w:bookmarkEnd w:id="14"/>
    <w:p w14:paraId="4D3AB880" w14:textId="77777777" w:rsidR="00831EF5" w:rsidRPr="00572549" w:rsidRDefault="00831EF5" w:rsidP="00831EF5">
      <w:pPr>
        <w:pStyle w:val="Title"/>
        <w:ind w:firstLine="709"/>
        <w:jc w:val="both"/>
        <w:outlineLvl w:val="0"/>
        <w:rPr>
          <w:szCs w:val="28"/>
          <w:highlight w:val="yellow"/>
          <w:shd w:val="clear" w:color="auto" w:fill="FFFFFF"/>
        </w:rPr>
      </w:pPr>
    </w:p>
    <w:p w14:paraId="60C4DD7D" w14:textId="35BB123D" w:rsidR="00831EF5" w:rsidRPr="00E5111A" w:rsidRDefault="00831EF5" w:rsidP="00831EF5">
      <w:pPr>
        <w:pStyle w:val="Title"/>
        <w:ind w:firstLine="720"/>
        <w:jc w:val="both"/>
        <w:outlineLvl w:val="0"/>
        <w:rPr>
          <w:szCs w:val="28"/>
        </w:rPr>
      </w:pPr>
      <w:r w:rsidRPr="00E5111A">
        <w:rPr>
          <w:szCs w:val="28"/>
        </w:rPr>
        <w:t>3</w:t>
      </w:r>
      <w:r>
        <w:rPr>
          <w:szCs w:val="28"/>
        </w:rPr>
        <w:t>7</w:t>
      </w:r>
      <w:r w:rsidRPr="00E5111A">
        <w:rPr>
          <w:szCs w:val="28"/>
        </w:rPr>
        <w:t>. Izteikt 94.</w:t>
      </w:r>
      <w:r w:rsidRPr="00E5111A">
        <w:rPr>
          <w:szCs w:val="28"/>
          <w:vertAlign w:val="superscript"/>
        </w:rPr>
        <w:t>3</w:t>
      </w:r>
      <w:r w:rsidR="005E6B50">
        <w:rPr>
          <w:szCs w:val="28"/>
          <w:vertAlign w:val="superscript"/>
        </w:rPr>
        <w:t> </w:t>
      </w:r>
      <w:r w:rsidRPr="00E5111A">
        <w:rPr>
          <w:szCs w:val="28"/>
        </w:rPr>
        <w:t>1. apakšpunkt</w:t>
      </w:r>
      <w:r>
        <w:rPr>
          <w:szCs w:val="28"/>
        </w:rPr>
        <w:t>u</w:t>
      </w:r>
      <w:r w:rsidRPr="00E5111A">
        <w:rPr>
          <w:szCs w:val="28"/>
        </w:rPr>
        <w:t xml:space="preserve"> šādā redakcijā:</w:t>
      </w:r>
    </w:p>
    <w:p w14:paraId="7B720030" w14:textId="77777777" w:rsidR="00831EF5" w:rsidRPr="00E5111A" w:rsidRDefault="00831EF5" w:rsidP="00831EF5">
      <w:pPr>
        <w:pStyle w:val="Title"/>
        <w:ind w:firstLine="720"/>
        <w:jc w:val="both"/>
        <w:outlineLvl w:val="0"/>
        <w:rPr>
          <w:szCs w:val="28"/>
        </w:rPr>
      </w:pPr>
    </w:p>
    <w:p w14:paraId="5F7E3456" w14:textId="1E621E25" w:rsidR="00831EF5" w:rsidRPr="00E5111A" w:rsidRDefault="00FB5CBB" w:rsidP="00831EF5">
      <w:pPr>
        <w:pStyle w:val="Title"/>
        <w:ind w:firstLine="720"/>
        <w:jc w:val="both"/>
        <w:outlineLvl w:val="0"/>
        <w:rPr>
          <w:szCs w:val="28"/>
        </w:rPr>
      </w:pPr>
      <w:r>
        <w:rPr>
          <w:szCs w:val="28"/>
        </w:rPr>
        <w:t>"</w:t>
      </w:r>
      <w:r w:rsidR="00831EF5">
        <w:rPr>
          <w:szCs w:val="28"/>
        </w:rPr>
        <w:t>94.</w:t>
      </w:r>
      <w:r w:rsidR="00831EF5" w:rsidRPr="00496327">
        <w:rPr>
          <w:szCs w:val="28"/>
          <w:vertAlign w:val="superscript"/>
        </w:rPr>
        <w:t>3</w:t>
      </w:r>
      <w:r w:rsidR="005E6B50">
        <w:rPr>
          <w:szCs w:val="28"/>
          <w:vertAlign w:val="superscript"/>
        </w:rPr>
        <w:t> </w:t>
      </w:r>
      <w:r w:rsidR="00831EF5">
        <w:rPr>
          <w:szCs w:val="28"/>
        </w:rPr>
        <w:t>1.</w:t>
      </w:r>
      <w:r w:rsidR="005E6B50">
        <w:rPr>
          <w:szCs w:val="28"/>
        </w:rPr>
        <w:t> </w:t>
      </w:r>
      <w:r w:rsidR="00831EF5" w:rsidRPr="00E5111A">
        <w:rPr>
          <w:szCs w:val="28"/>
          <w:shd w:val="clear" w:color="auto" w:fill="FFFFFF"/>
        </w:rPr>
        <w:t>šo noteikumu 72.2. apakšpunktā minētais aptiekas pieprasījums zāļu iegādei, ja zāles pasūta aptieka</w:t>
      </w:r>
      <w:proofErr w:type="gramStart"/>
      <w:r w:rsidR="00831EF5" w:rsidRPr="00E5111A">
        <w:rPr>
          <w:szCs w:val="28"/>
          <w:shd w:val="clear" w:color="auto" w:fill="FFFFFF"/>
        </w:rPr>
        <w:t xml:space="preserve">, un </w:t>
      </w:r>
      <w:r w:rsidR="00831EF5" w:rsidRPr="00E5111A">
        <w:rPr>
          <w:szCs w:val="28"/>
        </w:rPr>
        <w:t>ārstniecības iestādes</w:t>
      </w:r>
      <w:r w:rsidR="005E6B50">
        <w:rPr>
          <w:szCs w:val="28"/>
        </w:rPr>
        <w:t>,</w:t>
      </w:r>
      <w:r w:rsidR="00831EF5" w:rsidRPr="00E5111A">
        <w:rPr>
          <w:szCs w:val="28"/>
        </w:rPr>
        <w:t xml:space="preserve"> sociālās aprūpes institūcijas, veterinārmedicīniskās aprūpes iestādes vai </w:t>
      </w:r>
      <w:r w:rsidR="00831EF5" w:rsidRPr="00E5111A">
        <w:rPr>
          <w:szCs w:val="28"/>
          <w:shd w:val="clear" w:color="auto" w:fill="FFFFFF"/>
        </w:rPr>
        <w:t>praktizējoša veterinārārsta pieprasījums zāļu iegādei</w:t>
      </w:r>
      <w:proofErr w:type="gramEnd"/>
      <w:r w:rsidR="00831EF5" w:rsidRPr="00E5111A">
        <w:rPr>
          <w:szCs w:val="28"/>
          <w:shd w:val="clear" w:color="auto" w:fill="FFFFFF"/>
        </w:rPr>
        <w:t xml:space="preserve">, ja zāles pasūta </w:t>
      </w:r>
      <w:r w:rsidR="00831EF5" w:rsidRPr="00E5111A">
        <w:rPr>
          <w:szCs w:val="28"/>
        </w:rPr>
        <w:t>ārstniecības iestāde</w:t>
      </w:r>
      <w:r w:rsidR="005E6B50">
        <w:rPr>
          <w:szCs w:val="28"/>
        </w:rPr>
        <w:t>,</w:t>
      </w:r>
      <w:r w:rsidR="00831EF5" w:rsidRPr="00E5111A">
        <w:rPr>
          <w:szCs w:val="28"/>
        </w:rPr>
        <w:t xml:space="preserve"> sociālās aprūpes institūcija, veterinārmedicīniskās aprūpes iestāde </w:t>
      </w:r>
      <w:r w:rsidR="00831EF5" w:rsidRPr="00E5111A">
        <w:rPr>
          <w:szCs w:val="28"/>
          <w:shd w:val="clear" w:color="auto" w:fill="FFFFFF"/>
        </w:rPr>
        <w:t xml:space="preserve">vai praktizējošs veterinārārsts, pievienojot attiecīgo </w:t>
      </w:r>
      <w:r w:rsidR="00831EF5" w:rsidRPr="00E5111A">
        <w:rPr>
          <w:szCs w:val="28"/>
        </w:rPr>
        <w:t xml:space="preserve">ārstu profesionālās asociācijas atzinumu </w:t>
      </w:r>
      <w:r w:rsidR="005E6B50">
        <w:rPr>
          <w:szCs w:val="28"/>
        </w:rPr>
        <w:t xml:space="preserve">vai </w:t>
      </w:r>
      <w:r w:rsidR="00831EF5" w:rsidRPr="00E5111A">
        <w:rPr>
          <w:szCs w:val="28"/>
        </w:rPr>
        <w:t>veterinārārstu profesionālās sekcijas atzinumu (ja tāds ir).</w:t>
      </w:r>
      <w:r w:rsidR="00831EF5" w:rsidRPr="00262940">
        <w:rPr>
          <w:rFonts w:ascii="Arial" w:hAnsi="Arial" w:cs="Arial"/>
          <w:color w:val="414142"/>
          <w:sz w:val="20"/>
          <w:shd w:val="clear" w:color="auto" w:fill="FFFFFF"/>
        </w:rPr>
        <w:t xml:space="preserve"> </w:t>
      </w:r>
      <w:r w:rsidR="00831EF5" w:rsidRPr="00262940">
        <w:t xml:space="preserve">Minēto pieprasījumu zāļu iegādei var nesniegt, ja zāles atbilst lietojamo zāļu sarakstam vai tiek izplatītas ambulatorajai </w:t>
      </w:r>
      <w:r w:rsidR="00831EF5" w:rsidRPr="00262940">
        <w:lastRenderedPageBreak/>
        <w:t>ārstēšanai paredzēto zāļu iegādes izdevumu kompensācijas sistēmas ietvaros. Prasība neattiecas uz šo noteikumu 94.2.</w:t>
      </w:r>
      <w:r w:rsidR="00831EF5">
        <w:t> </w:t>
      </w:r>
      <w:r w:rsidR="00831EF5" w:rsidRPr="00262940">
        <w:t>apakšpunktā minēto atļauju;</w:t>
      </w:r>
      <w:r>
        <w:rPr>
          <w:szCs w:val="28"/>
        </w:rPr>
        <w:t>"</w:t>
      </w:r>
      <w:r w:rsidR="00831EF5" w:rsidRPr="00E5111A">
        <w:rPr>
          <w:szCs w:val="28"/>
        </w:rPr>
        <w:t>.</w:t>
      </w:r>
    </w:p>
    <w:p w14:paraId="07AAADAC" w14:textId="77777777" w:rsidR="00831EF5" w:rsidRPr="00E5111A" w:rsidRDefault="00831EF5" w:rsidP="00831EF5">
      <w:pPr>
        <w:jc w:val="both"/>
        <w:rPr>
          <w:sz w:val="28"/>
          <w:szCs w:val="28"/>
        </w:rPr>
      </w:pPr>
    </w:p>
    <w:p w14:paraId="39D55E93" w14:textId="40F091B4" w:rsidR="00831EF5" w:rsidRPr="00E5111A" w:rsidRDefault="00831EF5" w:rsidP="00831EF5">
      <w:pPr>
        <w:ind w:firstLine="709"/>
        <w:jc w:val="both"/>
        <w:rPr>
          <w:sz w:val="28"/>
          <w:szCs w:val="28"/>
        </w:rPr>
      </w:pPr>
      <w:r w:rsidRPr="00E5111A">
        <w:rPr>
          <w:sz w:val="28"/>
          <w:szCs w:val="28"/>
        </w:rPr>
        <w:t>3</w:t>
      </w:r>
      <w:r>
        <w:rPr>
          <w:sz w:val="28"/>
          <w:szCs w:val="28"/>
        </w:rPr>
        <w:t>8</w:t>
      </w:r>
      <w:r w:rsidRPr="00E5111A">
        <w:rPr>
          <w:sz w:val="28"/>
          <w:szCs w:val="28"/>
        </w:rPr>
        <w:t>. Izteikt 94.</w:t>
      </w:r>
      <w:r w:rsidRPr="00E5111A">
        <w:rPr>
          <w:sz w:val="28"/>
          <w:szCs w:val="28"/>
          <w:vertAlign w:val="superscript"/>
        </w:rPr>
        <w:t>3</w:t>
      </w:r>
      <w:r w:rsidR="005E6B50">
        <w:rPr>
          <w:sz w:val="28"/>
          <w:szCs w:val="28"/>
          <w:vertAlign w:val="superscript"/>
        </w:rPr>
        <w:t> </w:t>
      </w:r>
      <w:r w:rsidRPr="00E5111A">
        <w:rPr>
          <w:sz w:val="28"/>
          <w:szCs w:val="28"/>
        </w:rPr>
        <w:t>3.2. apakšpunktu šādā redakcijā:</w:t>
      </w:r>
    </w:p>
    <w:p w14:paraId="499A04FE" w14:textId="77777777" w:rsidR="00831EF5" w:rsidRPr="00E5111A" w:rsidRDefault="00831EF5" w:rsidP="00831EF5">
      <w:pPr>
        <w:ind w:firstLine="709"/>
        <w:jc w:val="both"/>
        <w:rPr>
          <w:sz w:val="28"/>
          <w:szCs w:val="28"/>
        </w:rPr>
      </w:pPr>
    </w:p>
    <w:p w14:paraId="34BE6B13" w14:textId="4BFFD817" w:rsidR="00831EF5" w:rsidRPr="00E5111A" w:rsidRDefault="00FB5CBB" w:rsidP="00831EF5">
      <w:pPr>
        <w:ind w:firstLine="709"/>
        <w:jc w:val="both"/>
        <w:rPr>
          <w:sz w:val="28"/>
          <w:szCs w:val="28"/>
        </w:rPr>
      </w:pPr>
      <w:r>
        <w:rPr>
          <w:sz w:val="28"/>
          <w:szCs w:val="28"/>
        </w:rPr>
        <w:t>"</w:t>
      </w:r>
      <w:r w:rsidR="00831EF5" w:rsidRPr="00E5111A">
        <w:rPr>
          <w:sz w:val="28"/>
          <w:szCs w:val="28"/>
        </w:rPr>
        <w:t>94.</w:t>
      </w:r>
      <w:r w:rsidR="00831EF5" w:rsidRPr="00E5111A">
        <w:rPr>
          <w:sz w:val="28"/>
          <w:szCs w:val="28"/>
          <w:vertAlign w:val="superscript"/>
        </w:rPr>
        <w:t>3</w:t>
      </w:r>
      <w:r w:rsidR="005E6B50">
        <w:rPr>
          <w:sz w:val="28"/>
          <w:szCs w:val="28"/>
          <w:vertAlign w:val="superscript"/>
        </w:rPr>
        <w:t> </w:t>
      </w:r>
      <w:r w:rsidR="00831EF5" w:rsidRPr="00E5111A">
        <w:rPr>
          <w:sz w:val="28"/>
          <w:szCs w:val="28"/>
        </w:rPr>
        <w:t>3.2. ārstniecības iestādes argumentēts zāļu lietošanas pamatojums ar medicīniskiem vai epidemioloģiskiem datiem par pacientu un pacientu grupas (speciāla ārstēšanas programma) atbilstību Eiropas Parlamenta un Padomes regulas Nr. </w:t>
      </w:r>
      <w:hyperlink r:id="rId17" w:tgtFrame="_blank" w:history="1">
        <w:r w:rsidR="00831EF5" w:rsidRPr="00E5111A">
          <w:rPr>
            <w:rStyle w:val="Hyperlink"/>
            <w:color w:val="auto"/>
            <w:sz w:val="28"/>
            <w:szCs w:val="28"/>
            <w:u w:val="none"/>
          </w:rPr>
          <w:t>726/2004</w:t>
        </w:r>
      </w:hyperlink>
      <w:r w:rsidR="00831EF5" w:rsidRPr="00E5111A">
        <w:rPr>
          <w:sz w:val="28"/>
          <w:szCs w:val="28"/>
        </w:rPr>
        <w:t xml:space="preserve"> 83. panta 2. punktam, kas apliecina, ka zāles paredzētas hroniskai vai stipri novājinošai slimībai vai slimībai, kuru uzskata par dzīvību apdraudošu, un</w:t>
      </w:r>
      <w:r w:rsidR="005E6B50">
        <w:rPr>
          <w:sz w:val="28"/>
          <w:szCs w:val="28"/>
        </w:rPr>
        <w:t>,</w:t>
      </w:r>
      <w:r w:rsidR="00831EF5" w:rsidRPr="00E5111A">
        <w:rPr>
          <w:sz w:val="28"/>
          <w:szCs w:val="28"/>
        </w:rPr>
        <w:t xml:space="preserve"> ārstējot pacientus ar Latvijā nacionālajā reģistrācijas procedūrā, savstarpējās atzīšanas reģistrācijas procedūrā un decentralizētajā reģistrācijas procedūrā reģistrētajām zālēm vai Eiropas Savienībā centralizētajā reģistrācijas procedūrā reģistrētajām zālēm</w:t>
      </w:r>
      <w:r w:rsidR="005E6B50">
        <w:rPr>
          <w:sz w:val="28"/>
          <w:szCs w:val="28"/>
        </w:rPr>
        <w:t>,</w:t>
      </w:r>
      <w:r w:rsidR="00831EF5" w:rsidRPr="00E5111A">
        <w:rPr>
          <w:sz w:val="28"/>
          <w:szCs w:val="28"/>
        </w:rPr>
        <w:t xml:space="preserve"> nevar iegūt apmierinošu ārstēšanas rezultātu. Ja atļaujas iesniedzējs apliecina Eiropas Parlamenta un Padomes regulas Nr. </w:t>
      </w:r>
      <w:hyperlink r:id="rId18" w:tgtFrame="_blank" w:history="1">
        <w:r w:rsidR="00831EF5" w:rsidRPr="00E5111A">
          <w:rPr>
            <w:rStyle w:val="Hyperlink"/>
            <w:color w:val="auto"/>
            <w:sz w:val="28"/>
            <w:szCs w:val="28"/>
            <w:u w:val="none"/>
          </w:rPr>
          <w:t>726/2004</w:t>
        </w:r>
      </w:hyperlink>
      <w:r w:rsidR="00831EF5" w:rsidRPr="00E5111A">
        <w:rPr>
          <w:sz w:val="28"/>
          <w:szCs w:val="28"/>
        </w:rPr>
        <w:t xml:space="preserve"> 83. panta 2. punkt</w:t>
      </w:r>
      <w:r w:rsidR="005E6B50">
        <w:rPr>
          <w:sz w:val="28"/>
          <w:szCs w:val="28"/>
        </w:rPr>
        <w:t>ā minēto prasību</w:t>
      </w:r>
      <w:r w:rsidR="00831EF5" w:rsidRPr="00E5111A">
        <w:rPr>
          <w:sz w:val="28"/>
          <w:szCs w:val="28"/>
        </w:rPr>
        <w:t xml:space="preserve"> izpildi un norāda</w:t>
      </w:r>
      <w:r w:rsidR="00DE4DE5">
        <w:rPr>
          <w:sz w:val="28"/>
          <w:szCs w:val="28"/>
        </w:rPr>
        <w:t xml:space="preserve"> </w:t>
      </w:r>
      <w:r w:rsidR="00831EF5" w:rsidRPr="00E5111A">
        <w:rPr>
          <w:sz w:val="28"/>
          <w:szCs w:val="28"/>
        </w:rPr>
        <w:t>ārstniecības iestād</w:t>
      </w:r>
      <w:r w:rsidR="00DE4DE5">
        <w:rPr>
          <w:sz w:val="28"/>
          <w:szCs w:val="28"/>
        </w:rPr>
        <w:t>i</w:t>
      </w:r>
      <w:r w:rsidR="00DE4DE5" w:rsidRPr="00DE4DE5">
        <w:rPr>
          <w:sz w:val="28"/>
          <w:szCs w:val="28"/>
        </w:rPr>
        <w:t xml:space="preserve"> </w:t>
      </w:r>
      <w:r w:rsidR="00DE4DE5">
        <w:rPr>
          <w:sz w:val="28"/>
          <w:szCs w:val="28"/>
        </w:rPr>
        <w:t>(</w:t>
      </w:r>
      <w:r w:rsidR="00DE4DE5" w:rsidRPr="00E5111A">
        <w:rPr>
          <w:sz w:val="28"/>
          <w:szCs w:val="28"/>
        </w:rPr>
        <w:t>nosaukumu un reģistrācijas numuru Veselības inspekcijas ārstniecības iestāžu reģistrā</w:t>
      </w:r>
      <w:r w:rsidR="00DE4DE5">
        <w:rPr>
          <w:sz w:val="28"/>
          <w:szCs w:val="28"/>
        </w:rPr>
        <w:t>)</w:t>
      </w:r>
      <w:r w:rsidR="00831EF5" w:rsidRPr="00E5111A">
        <w:rPr>
          <w:sz w:val="28"/>
          <w:szCs w:val="28"/>
        </w:rPr>
        <w:t xml:space="preserve">, kurā paredzēts </w:t>
      </w:r>
      <w:r w:rsidR="005E6B50">
        <w:rPr>
          <w:sz w:val="28"/>
          <w:szCs w:val="28"/>
        </w:rPr>
        <w:t>īsteno</w:t>
      </w:r>
      <w:r w:rsidR="00831EF5" w:rsidRPr="00E5111A">
        <w:rPr>
          <w:sz w:val="28"/>
          <w:szCs w:val="28"/>
        </w:rPr>
        <w:t>t šo noteikumu 94.</w:t>
      </w:r>
      <w:r w:rsidR="00831EF5" w:rsidRPr="00E5111A">
        <w:rPr>
          <w:sz w:val="28"/>
          <w:szCs w:val="28"/>
          <w:vertAlign w:val="superscript"/>
        </w:rPr>
        <w:t>3</w:t>
      </w:r>
      <w:r w:rsidR="005E6B50">
        <w:rPr>
          <w:sz w:val="28"/>
          <w:szCs w:val="28"/>
          <w:vertAlign w:val="superscript"/>
        </w:rPr>
        <w:t> </w:t>
      </w:r>
      <w:r w:rsidR="00831EF5" w:rsidRPr="00E5111A">
        <w:rPr>
          <w:sz w:val="28"/>
          <w:szCs w:val="28"/>
        </w:rPr>
        <w:t xml:space="preserve">3.3. apakšpunktā minēto programmu, </w:t>
      </w:r>
      <w:r w:rsidR="00DE4DE5">
        <w:rPr>
          <w:sz w:val="28"/>
          <w:szCs w:val="28"/>
        </w:rPr>
        <w:t>attiecīg</w:t>
      </w:r>
      <w:r w:rsidR="00831EF5" w:rsidRPr="00E5111A">
        <w:rPr>
          <w:sz w:val="28"/>
          <w:szCs w:val="28"/>
        </w:rPr>
        <w:t xml:space="preserve">o zāļu lietošanas pamatojumu var iesniegt vēlāk </w:t>
      </w:r>
      <w:r w:rsidR="00DE4DE5">
        <w:rPr>
          <w:sz w:val="28"/>
          <w:szCs w:val="28"/>
        </w:rPr>
        <w:t xml:space="preserve">– </w:t>
      </w:r>
      <w:r w:rsidR="00831EF5" w:rsidRPr="00E5111A">
        <w:rPr>
          <w:sz w:val="28"/>
          <w:szCs w:val="28"/>
        </w:rPr>
        <w:t>līdz attiecīgo zāļu piegādes brīdim ārstniecības iestādē</w:t>
      </w:r>
      <w:r w:rsidR="00F6497A">
        <w:rPr>
          <w:sz w:val="28"/>
          <w:szCs w:val="28"/>
        </w:rPr>
        <w:t>;</w:t>
      </w:r>
      <w:r>
        <w:rPr>
          <w:sz w:val="28"/>
          <w:szCs w:val="28"/>
        </w:rPr>
        <w:t>"</w:t>
      </w:r>
      <w:r w:rsidR="00F6497A">
        <w:rPr>
          <w:sz w:val="28"/>
          <w:szCs w:val="28"/>
        </w:rPr>
        <w:t>.</w:t>
      </w:r>
    </w:p>
    <w:p w14:paraId="081E99D6" w14:textId="77777777" w:rsidR="00831EF5" w:rsidRPr="00E5111A" w:rsidRDefault="00831EF5" w:rsidP="00831EF5">
      <w:pPr>
        <w:pStyle w:val="Title"/>
        <w:ind w:firstLine="720"/>
        <w:jc w:val="both"/>
        <w:outlineLvl w:val="0"/>
        <w:rPr>
          <w:szCs w:val="28"/>
        </w:rPr>
      </w:pPr>
    </w:p>
    <w:p w14:paraId="190069BB" w14:textId="546C80DC" w:rsidR="00831EF5" w:rsidRPr="00E5111A" w:rsidRDefault="00831EF5" w:rsidP="00831EF5">
      <w:pPr>
        <w:pStyle w:val="Title"/>
        <w:ind w:firstLine="720"/>
        <w:jc w:val="both"/>
        <w:outlineLvl w:val="0"/>
        <w:rPr>
          <w:szCs w:val="28"/>
        </w:rPr>
      </w:pPr>
      <w:r>
        <w:rPr>
          <w:szCs w:val="28"/>
        </w:rPr>
        <w:t>39</w:t>
      </w:r>
      <w:r w:rsidRPr="00E5111A">
        <w:rPr>
          <w:szCs w:val="28"/>
        </w:rPr>
        <w:t>. Papildināt 94.</w:t>
      </w:r>
      <w:r w:rsidRPr="00E5111A">
        <w:rPr>
          <w:szCs w:val="28"/>
          <w:vertAlign w:val="superscript"/>
        </w:rPr>
        <w:t>3</w:t>
      </w:r>
      <w:r w:rsidR="00DE4DE5">
        <w:rPr>
          <w:szCs w:val="28"/>
          <w:vertAlign w:val="superscript"/>
        </w:rPr>
        <w:t> </w:t>
      </w:r>
      <w:r w:rsidRPr="00E5111A">
        <w:rPr>
          <w:szCs w:val="28"/>
        </w:rPr>
        <w:t xml:space="preserve">3.3.1. apakšpunktu aiz vārdiem </w:t>
      </w:r>
      <w:r w:rsidR="00FB5CBB">
        <w:rPr>
          <w:szCs w:val="28"/>
        </w:rPr>
        <w:t>"</w:t>
      </w:r>
      <w:r w:rsidRPr="00E5111A">
        <w:rPr>
          <w:szCs w:val="28"/>
        </w:rPr>
        <w:t>zāļu apraksta</w:t>
      </w:r>
      <w:r w:rsidR="00FB5CBB">
        <w:rPr>
          <w:szCs w:val="28"/>
        </w:rPr>
        <w:t>"</w:t>
      </w:r>
      <w:r w:rsidRPr="00E5111A">
        <w:rPr>
          <w:szCs w:val="28"/>
        </w:rPr>
        <w:t xml:space="preserve"> ar vārdiem </w:t>
      </w:r>
      <w:r w:rsidR="00FB5CBB">
        <w:rPr>
          <w:szCs w:val="28"/>
        </w:rPr>
        <w:t>"</w:t>
      </w:r>
      <w:r w:rsidRPr="00E5111A">
        <w:rPr>
          <w:szCs w:val="28"/>
        </w:rPr>
        <w:t>(ja tāds ir)</w:t>
      </w:r>
      <w:r w:rsidR="00FB5CBB">
        <w:rPr>
          <w:szCs w:val="28"/>
        </w:rPr>
        <w:t>"</w:t>
      </w:r>
      <w:r w:rsidRPr="00E5111A">
        <w:rPr>
          <w:szCs w:val="28"/>
        </w:rPr>
        <w:t>.</w:t>
      </w:r>
    </w:p>
    <w:p w14:paraId="3FE4ED3F" w14:textId="77777777" w:rsidR="00831EF5" w:rsidRPr="00E5111A" w:rsidRDefault="00831EF5" w:rsidP="00831EF5">
      <w:pPr>
        <w:pStyle w:val="Title"/>
        <w:ind w:firstLine="720"/>
        <w:jc w:val="both"/>
        <w:outlineLvl w:val="0"/>
        <w:rPr>
          <w:szCs w:val="28"/>
        </w:rPr>
      </w:pPr>
    </w:p>
    <w:p w14:paraId="4C6E5A36" w14:textId="61986816" w:rsidR="00831EF5" w:rsidRPr="00E5111A" w:rsidRDefault="00831EF5" w:rsidP="00831EF5">
      <w:pPr>
        <w:pStyle w:val="Title"/>
        <w:ind w:firstLine="720"/>
        <w:jc w:val="both"/>
        <w:outlineLvl w:val="0"/>
        <w:rPr>
          <w:szCs w:val="28"/>
        </w:rPr>
      </w:pPr>
      <w:r w:rsidRPr="00E5111A">
        <w:rPr>
          <w:szCs w:val="28"/>
        </w:rPr>
        <w:t>4</w:t>
      </w:r>
      <w:r>
        <w:rPr>
          <w:szCs w:val="28"/>
        </w:rPr>
        <w:t>0</w:t>
      </w:r>
      <w:r w:rsidRPr="00E5111A">
        <w:rPr>
          <w:szCs w:val="28"/>
        </w:rPr>
        <w:t>. Izteikt 94.</w:t>
      </w:r>
      <w:r w:rsidRPr="00E5111A">
        <w:rPr>
          <w:szCs w:val="28"/>
          <w:vertAlign w:val="superscript"/>
        </w:rPr>
        <w:t>3</w:t>
      </w:r>
      <w:r w:rsidR="00DE4DE5">
        <w:rPr>
          <w:szCs w:val="28"/>
          <w:vertAlign w:val="superscript"/>
        </w:rPr>
        <w:t> </w:t>
      </w:r>
      <w:r w:rsidRPr="00E5111A">
        <w:rPr>
          <w:szCs w:val="28"/>
        </w:rPr>
        <w:t>3.5. apakšpunktu šādā redakcijā:</w:t>
      </w:r>
    </w:p>
    <w:p w14:paraId="408798AB" w14:textId="77777777" w:rsidR="00831EF5" w:rsidRPr="00E5111A" w:rsidRDefault="00831EF5" w:rsidP="00831EF5">
      <w:pPr>
        <w:pStyle w:val="Title"/>
        <w:ind w:firstLine="720"/>
        <w:jc w:val="both"/>
        <w:outlineLvl w:val="0"/>
        <w:rPr>
          <w:szCs w:val="28"/>
        </w:rPr>
      </w:pPr>
    </w:p>
    <w:p w14:paraId="2CF8A3CD" w14:textId="2EDE10F9" w:rsidR="00831EF5" w:rsidRPr="00E5111A" w:rsidRDefault="00FB5CBB" w:rsidP="00831EF5">
      <w:pPr>
        <w:pStyle w:val="Title"/>
        <w:ind w:firstLine="720"/>
        <w:jc w:val="both"/>
        <w:outlineLvl w:val="0"/>
        <w:rPr>
          <w:szCs w:val="28"/>
        </w:rPr>
      </w:pPr>
      <w:r>
        <w:rPr>
          <w:szCs w:val="28"/>
        </w:rPr>
        <w:t>"</w:t>
      </w:r>
      <w:r w:rsidR="00831EF5" w:rsidRPr="00E5111A">
        <w:rPr>
          <w:szCs w:val="28"/>
        </w:rPr>
        <w:t>94.</w:t>
      </w:r>
      <w:r w:rsidR="00831EF5" w:rsidRPr="00E5111A">
        <w:rPr>
          <w:szCs w:val="28"/>
          <w:vertAlign w:val="superscript"/>
        </w:rPr>
        <w:t>3</w:t>
      </w:r>
      <w:r w:rsidR="00DE4DE5">
        <w:rPr>
          <w:szCs w:val="28"/>
          <w:vertAlign w:val="superscript"/>
        </w:rPr>
        <w:t> </w:t>
      </w:r>
      <w:r w:rsidR="00831EF5" w:rsidRPr="00E5111A">
        <w:rPr>
          <w:szCs w:val="28"/>
        </w:rPr>
        <w:t>3.5. Eiropas Zāļu aģentūras Cilvēkiem paredzēto zāļu komitejas atzinums (ja tāds ir) un citas Eiropas Kopienas dalībvalsts kompetentās iestādes atzinums (ja tāds ir) par attiecīgajām zālēm</w:t>
      </w:r>
      <w:r w:rsidR="00831EF5">
        <w:rPr>
          <w:szCs w:val="28"/>
        </w:rPr>
        <w:t>;</w:t>
      </w:r>
      <w:r>
        <w:rPr>
          <w:szCs w:val="28"/>
        </w:rPr>
        <w:t>"</w:t>
      </w:r>
      <w:r w:rsidR="00831EF5" w:rsidRPr="00E5111A">
        <w:rPr>
          <w:szCs w:val="28"/>
        </w:rPr>
        <w:t>.</w:t>
      </w:r>
    </w:p>
    <w:p w14:paraId="59B0B47B" w14:textId="77777777" w:rsidR="00831EF5" w:rsidRPr="00E5111A" w:rsidRDefault="00831EF5" w:rsidP="00831EF5">
      <w:pPr>
        <w:pStyle w:val="Title"/>
        <w:ind w:firstLine="720"/>
        <w:jc w:val="both"/>
        <w:outlineLvl w:val="0"/>
        <w:rPr>
          <w:szCs w:val="28"/>
        </w:rPr>
      </w:pPr>
    </w:p>
    <w:p w14:paraId="6B08B7AF" w14:textId="183DF966" w:rsidR="00831EF5" w:rsidRPr="00E5111A" w:rsidRDefault="00831EF5" w:rsidP="00831EF5">
      <w:pPr>
        <w:pStyle w:val="Title"/>
        <w:ind w:firstLine="720"/>
        <w:jc w:val="both"/>
        <w:outlineLvl w:val="0"/>
        <w:rPr>
          <w:szCs w:val="28"/>
        </w:rPr>
      </w:pPr>
      <w:r w:rsidRPr="00E5111A">
        <w:rPr>
          <w:szCs w:val="28"/>
        </w:rPr>
        <w:t>4</w:t>
      </w:r>
      <w:r>
        <w:rPr>
          <w:szCs w:val="28"/>
        </w:rPr>
        <w:t>1</w:t>
      </w:r>
      <w:r w:rsidRPr="00E5111A">
        <w:rPr>
          <w:szCs w:val="28"/>
        </w:rPr>
        <w:t>. Papildināt noteikumus ar 94.</w:t>
      </w:r>
      <w:r w:rsidRPr="00E5111A">
        <w:rPr>
          <w:szCs w:val="28"/>
          <w:vertAlign w:val="superscript"/>
        </w:rPr>
        <w:t>3</w:t>
      </w:r>
      <w:r w:rsidR="00DE4DE5">
        <w:rPr>
          <w:szCs w:val="28"/>
          <w:vertAlign w:val="superscript"/>
        </w:rPr>
        <w:t> </w:t>
      </w:r>
      <w:r w:rsidRPr="00E5111A">
        <w:rPr>
          <w:szCs w:val="28"/>
        </w:rPr>
        <w:t>3.6. apakšpunktu šādā redakcijā:</w:t>
      </w:r>
    </w:p>
    <w:p w14:paraId="487BAF15" w14:textId="77777777" w:rsidR="00831EF5" w:rsidRPr="00E5111A" w:rsidRDefault="00831EF5" w:rsidP="00831EF5">
      <w:pPr>
        <w:pStyle w:val="Title"/>
        <w:ind w:firstLine="720"/>
        <w:jc w:val="both"/>
        <w:outlineLvl w:val="0"/>
        <w:rPr>
          <w:szCs w:val="28"/>
        </w:rPr>
      </w:pPr>
    </w:p>
    <w:p w14:paraId="4BF891DE" w14:textId="05C32ED8" w:rsidR="00831EF5" w:rsidRPr="00E5111A" w:rsidRDefault="00FB5CBB" w:rsidP="00831EF5">
      <w:pPr>
        <w:pStyle w:val="Title"/>
        <w:ind w:firstLine="720"/>
        <w:jc w:val="both"/>
        <w:outlineLvl w:val="0"/>
        <w:rPr>
          <w:szCs w:val="28"/>
        </w:rPr>
      </w:pPr>
      <w:r>
        <w:rPr>
          <w:szCs w:val="28"/>
        </w:rPr>
        <w:t>"</w:t>
      </w:r>
      <w:r w:rsidR="00831EF5" w:rsidRPr="00E5111A">
        <w:rPr>
          <w:szCs w:val="28"/>
        </w:rPr>
        <w:t>94.</w:t>
      </w:r>
      <w:r w:rsidR="00831EF5" w:rsidRPr="00E5111A">
        <w:rPr>
          <w:szCs w:val="28"/>
          <w:vertAlign w:val="superscript"/>
        </w:rPr>
        <w:t>3</w:t>
      </w:r>
      <w:r w:rsidR="00DE4DE5">
        <w:rPr>
          <w:szCs w:val="28"/>
          <w:vertAlign w:val="superscript"/>
        </w:rPr>
        <w:t> </w:t>
      </w:r>
      <w:r w:rsidR="00831EF5" w:rsidRPr="00E5111A">
        <w:rPr>
          <w:szCs w:val="28"/>
        </w:rPr>
        <w:t xml:space="preserve">3.6. norāda </w:t>
      </w:r>
      <w:r w:rsidR="00DE4DE5">
        <w:rPr>
          <w:szCs w:val="28"/>
        </w:rPr>
        <w:t xml:space="preserve">tā </w:t>
      </w:r>
      <w:r w:rsidR="00831EF5" w:rsidRPr="00E5111A">
        <w:rPr>
          <w:szCs w:val="28"/>
        </w:rPr>
        <w:t>zāļu vairumtirgotāja nosaukumu un licences numuru, k</w:t>
      </w:r>
      <w:r w:rsidR="00DE4DE5">
        <w:rPr>
          <w:szCs w:val="28"/>
        </w:rPr>
        <w:t>urš</w:t>
      </w:r>
      <w:r w:rsidR="00831EF5" w:rsidRPr="00E5111A">
        <w:rPr>
          <w:szCs w:val="28"/>
        </w:rPr>
        <w:t xml:space="preserve"> piegādās zāles šo noteikumu 94.</w:t>
      </w:r>
      <w:r w:rsidR="00831EF5" w:rsidRPr="00E5111A">
        <w:rPr>
          <w:szCs w:val="28"/>
          <w:vertAlign w:val="superscript"/>
        </w:rPr>
        <w:t>3</w:t>
      </w:r>
      <w:r w:rsidR="00DE4DE5">
        <w:rPr>
          <w:szCs w:val="28"/>
          <w:vertAlign w:val="superscript"/>
        </w:rPr>
        <w:t> </w:t>
      </w:r>
      <w:r w:rsidR="00831EF5" w:rsidRPr="00E5111A">
        <w:rPr>
          <w:szCs w:val="28"/>
        </w:rPr>
        <w:t>3.2. apakšpunktā minētajai ārstniecības iestādei</w:t>
      </w:r>
      <w:r w:rsidR="00831EF5">
        <w:rPr>
          <w:szCs w:val="28"/>
        </w:rPr>
        <w:t>.</w:t>
      </w:r>
      <w:r>
        <w:rPr>
          <w:szCs w:val="28"/>
        </w:rPr>
        <w:t>"</w:t>
      </w:r>
    </w:p>
    <w:p w14:paraId="1A00D84E" w14:textId="77777777" w:rsidR="00831EF5" w:rsidRPr="00E5111A" w:rsidRDefault="00831EF5" w:rsidP="00831EF5">
      <w:pPr>
        <w:pStyle w:val="Title"/>
        <w:ind w:firstLine="720"/>
        <w:jc w:val="both"/>
        <w:outlineLvl w:val="0"/>
        <w:rPr>
          <w:szCs w:val="28"/>
        </w:rPr>
      </w:pPr>
    </w:p>
    <w:p w14:paraId="2D76D5F8" w14:textId="2BE8D4AF" w:rsidR="00831EF5" w:rsidRPr="00E5111A" w:rsidRDefault="00831EF5" w:rsidP="00831EF5">
      <w:pPr>
        <w:pStyle w:val="Title"/>
        <w:ind w:firstLine="720"/>
        <w:jc w:val="both"/>
        <w:outlineLvl w:val="0"/>
        <w:rPr>
          <w:szCs w:val="28"/>
        </w:rPr>
      </w:pPr>
      <w:r w:rsidRPr="00E5111A">
        <w:rPr>
          <w:szCs w:val="28"/>
        </w:rPr>
        <w:t>4</w:t>
      </w:r>
      <w:r>
        <w:rPr>
          <w:szCs w:val="28"/>
        </w:rPr>
        <w:t>2</w:t>
      </w:r>
      <w:r w:rsidRPr="00E5111A">
        <w:rPr>
          <w:szCs w:val="28"/>
        </w:rPr>
        <w:t>. Izteikt 94.</w:t>
      </w:r>
      <w:r w:rsidRPr="00E5111A">
        <w:rPr>
          <w:szCs w:val="28"/>
          <w:vertAlign w:val="superscript"/>
        </w:rPr>
        <w:t>6</w:t>
      </w:r>
      <w:r w:rsidR="00DE4DE5">
        <w:rPr>
          <w:szCs w:val="28"/>
          <w:vertAlign w:val="superscript"/>
        </w:rPr>
        <w:t> </w:t>
      </w:r>
      <w:r w:rsidRPr="00E5111A">
        <w:rPr>
          <w:szCs w:val="28"/>
        </w:rPr>
        <w:t>1. apakšpunkta ievaddaļu šādā redakcijā:</w:t>
      </w:r>
    </w:p>
    <w:p w14:paraId="42FB5652" w14:textId="77777777" w:rsidR="00831EF5" w:rsidRPr="00E5111A" w:rsidRDefault="00831EF5" w:rsidP="00831EF5">
      <w:pPr>
        <w:pStyle w:val="Title"/>
        <w:ind w:firstLine="720"/>
        <w:jc w:val="both"/>
        <w:outlineLvl w:val="0"/>
        <w:rPr>
          <w:szCs w:val="28"/>
        </w:rPr>
      </w:pPr>
    </w:p>
    <w:p w14:paraId="3F2B6FB7" w14:textId="4B22D20E" w:rsidR="00831EF5" w:rsidRPr="00E5111A" w:rsidRDefault="00FB5CBB" w:rsidP="00831EF5">
      <w:pPr>
        <w:pStyle w:val="Title"/>
        <w:ind w:firstLine="720"/>
        <w:jc w:val="both"/>
        <w:outlineLvl w:val="0"/>
        <w:rPr>
          <w:szCs w:val="28"/>
        </w:rPr>
      </w:pPr>
      <w:r>
        <w:rPr>
          <w:szCs w:val="28"/>
        </w:rPr>
        <w:t>"</w:t>
      </w:r>
      <w:r w:rsidR="00831EF5" w:rsidRPr="00E5111A">
        <w:rPr>
          <w:szCs w:val="28"/>
        </w:rPr>
        <w:t>94.</w:t>
      </w:r>
      <w:r w:rsidR="00831EF5" w:rsidRPr="00E5111A">
        <w:rPr>
          <w:szCs w:val="28"/>
          <w:vertAlign w:val="superscript"/>
        </w:rPr>
        <w:t>6</w:t>
      </w:r>
      <w:r w:rsidR="00831EF5" w:rsidRPr="00E5111A">
        <w:rPr>
          <w:szCs w:val="28"/>
        </w:rPr>
        <w:t>1. Zāļu valsts aģentūra paziņo Eiropas Zāļu aģentūrai par iespēju lietot attiecīgās zāles līdzjūtības dēļ un var lūgt Eiropas Zāļu aģentūras Cilvēkiem paredzēto zāļu komitejas atzinumu par minētajām zālēm:</w:t>
      </w:r>
      <w:r>
        <w:rPr>
          <w:szCs w:val="28"/>
        </w:rPr>
        <w:t>"</w:t>
      </w:r>
      <w:r w:rsidR="00831EF5" w:rsidRPr="00E5111A">
        <w:rPr>
          <w:szCs w:val="28"/>
        </w:rPr>
        <w:t>.</w:t>
      </w:r>
    </w:p>
    <w:p w14:paraId="006996DA" w14:textId="77777777" w:rsidR="00831EF5" w:rsidRPr="00E5111A" w:rsidRDefault="00831EF5" w:rsidP="00831EF5">
      <w:pPr>
        <w:pStyle w:val="Title"/>
        <w:ind w:firstLine="720"/>
        <w:jc w:val="both"/>
        <w:outlineLvl w:val="0"/>
        <w:rPr>
          <w:szCs w:val="28"/>
        </w:rPr>
      </w:pPr>
    </w:p>
    <w:p w14:paraId="6DCCD4BA" w14:textId="5D25172F" w:rsidR="00831EF5" w:rsidRPr="00E5111A" w:rsidRDefault="00831EF5" w:rsidP="00831EF5">
      <w:pPr>
        <w:pStyle w:val="Title"/>
        <w:ind w:firstLine="720"/>
        <w:jc w:val="both"/>
        <w:outlineLvl w:val="0"/>
        <w:rPr>
          <w:szCs w:val="28"/>
        </w:rPr>
      </w:pPr>
      <w:r w:rsidRPr="00E5111A">
        <w:rPr>
          <w:szCs w:val="28"/>
        </w:rPr>
        <w:lastRenderedPageBreak/>
        <w:t>4</w:t>
      </w:r>
      <w:r>
        <w:rPr>
          <w:szCs w:val="28"/>
        </w:rPr>
        <w:t>3</w:t>
      </w:r>
      <w:r w:rsidRPr="00E5111A">
        <w:rPr>
          <w:szCs w:val="28"/>
        </w:rPr>
        <w:t>. Aizstāt 94.</w:t>
      </w:r>
      <w:r w:rsidRPr="00E5111A">
        <w:rPr>
          <w:szCs w:val="28"/>
          <w:vertAlign w:val="superscript"/>
        </w:rPr>
        <w:t>6</w:t>
      </w:r>
      <w:r w:rsidR="00102FE0">
        <w:rPr>
          <w:szCs w:val="28"/>
          <w:vertAlign w:val="superscript"/>
        </w:rPr>
        <w:t> </w:t>
      </w:r>
      <w:r w:rsidRPr="00E5111A">
        <w:rPr>
          <w:szCs w:val="28"/>
        </w:rPr>
        <w:t xml:space="preserve">1.1. apakšpunktā vārdus </w:t>
      </w:r>
      <w:r w:rsidR="00FB5CBB">
        <w:rPr>
          <w:szCs w:val="28"/>
        </w:rPr>
        <w:t>"</w:t>
      </w:r>
      <w:r w:rsidRPr="00E5111A">
        <w:rPr>
          <w:szCs w:val="28"/>
        </w:rPr>
        <w:t>Eiropas Zāļu aģentūras Zāļu komiteja</w:t>
      </w:r>
      <w:r w:rsidR="00FB5CBB">
        <w:rPr>
          <w:szCs w:val="28"/>
        </w:rPr>
        <w:t>"</w:t>
      </w:r>
      <w:r w:rsidRPr="00E5111A">
        <w:rPr>
          <w:szCs w:val="28"/>
        </w:rPr>
        <w:t xml:space="preserve"> ar vārdiem </w:t>
      </w:r>
      <w:r w:rsidR="00FB5CBB">
        <w:rPr>
          <w:szCs w:val="28"/>
        </w:rPr>
        <w:t>"</w:t>
      </w:r>
      <w:r w:rsidRPr="00E5111A">
        <w:rPr>
          <w:szCs w:val="28"/>
        </w:rPr>
        <w:t>Eiropas Zāļu aģentūras Cilvēkiem paredzēto zāļu komiteja</w:t>
      </w:r>
      <w:r w:rsidR="00FB5CBB">
        <w:rPr>
          <w:szCs w:val="28"/>
        </w:rPr>
        <w:t>"</w:t>
      </w:r>
      <w:r w:rsidRPr="00E5111A">
        <w:rPr>
          <w:szCs w:val="28"/>
        </w:rPr>
        <w:t>.</w:t>
      </w:r>
    </w:p>
    <w:p w14:paraId="6609D1DD" w14:textId="77777777" w:rsidR="00831EF5" w:rsidRPr="00E5111A" w:rsidRDefault="00831EF5" w:rsidP="00831EF5">
      <w:pPr>
        <w:pStyle w:val="Title"/>
        <w:ind w:firstLine="720"/>
        <w:jc w:val="both"/>
        <w:outlineLvl w:val="0"/>
        <w:rPr>
          <w:szCs w:val="28"/>
        </w:rPr>
      </w:pPr>
    </w:p>
    <w:p w14:paraId="21C501E6" w14:textId="72F74D3F" w:rsidR="00831EF5" w:rsidRPr="00E5111A" w:rsidRDefault="00831EF5" w:rsidP="00831EF5">
      <w:pPr>
        <w:pStyle w:val="Title"/>
        <w:ind w:firstLine="720"/>
        <w:jc w:val="both"/>
        <w:outlineLvl w:val="0"/>
        <w:rPr>
          <w:szCs w:val="28"/>
        </w:rPr>
      </w:pPr>
      <w:r w:rsidRPr="00E5111A">
        <w:rPr>
          <w:szCs w:val="28"/>
        </w:rPr>
        <w:t>4</w:t>
      </w:r>
      <w:r>
        <w:rPr>
          <w:szCs w:val="28"/>
        </w:rPr>
        <w:t>4</w:t>
      </w:r>
      <w:r w:rsidRPr="00E5111A">
        <w:rPr>
          <w:szCs w:val="28"/>
        </w:rPr>
        <w:t>. Izteikt 94.</w:t>
      </w:r>
      <w:r w:rsidRPr="00E5111A">
        <w:rPr>
          <w:szCs w:val="28"/>
          <w:vertAlign w:val="superscript"/>
        </w:rPr>
        <w:t>7</w:t>
      </w:r>
      <w:r w:rsidR="00102FE0">
        <w:rPr>
          <w:szCs w:val="28"/>
          <w:vertAlign w:val="superscript"/>
        </w:rPr>
        <w:t> </w:t>
      </w:r>
      <w:r w:rsidRPr="00E5111A">
        <w:rPr>
          <w:szCs w:val="28"/>
        </w:rPr>
        <w:t>2. apakšpunktu šādā redakcijā:</w:t>
      </w:r>
    </w:p>
    <w:p w14:paraId="1DE69CA3" w14:textId="77777777" w:rsidR="00831EF5" w:rsidRPr="00E5111A" w:rsidRDefault="00831EF5" w:rsidP="00831EF5">
      <w:pPr>
        <w:pStyle w:val="Title"/>
        <w:ind w:firstLine="720"/>
        <w:jc w:val="both"/>
        <w:outlineLvl w:val="0"/>
        <w:rPr>
          <w:szCs w:val="28"/>
        </w:rPr>
      </w:pPr>
    </w:p>
    <w:p w14:paraId="3313E904" w14:textId="273580BB" w:rsidR="00831EF5" w:rsidRDefault="00FB5CBB" w:rsidP="00831EF5">
      <w:pPr>
        <w:pStyle w:val="Title"/>
        <w:ind w:firstLine="720"/>
        <w:jc w:val="both"/>
        <w:outlineLvl w:val="0"/>
        <w:rPr>
          <w:szCs w:val="28"/>
        </w:rPr>
      </w:pPr>
      <w:r>
        <w:rPr>
          <w:szCs w:val="28"/>
        </w:rPr>
        <w:t>"</w:t>
      </w:r>
      <w:r w:rsidR="00831EF5" w:rsidRPr="00E5111A">
        <w:rPr>
          <w:szCs w:val="28"/>
        </w:rPr>
        <w:t>94.</w:t>
      </w:r>
      <w:r w:rsidR="00831EF5" w:rsidRPr="00E5111A">
        <w:rPr>
          <w:szCs w:val="28"/>
          <w:vertAlign w:val="superscript"/>
        </w:rPr>
        <w:t>7</w:t>
      </w:r>
      <w:r w:rsidR="00102FE0">
        <w:rPr>
          <w:szCs w:val="28"/>
          <w:vertAlign w:val="superscript"/>
        </w:rPr>
        <w:t> </w:t>
      </w:r>
      <w:r w:rsidR="00831EF5" w:rsidRPr="00E5111A">
        <w:rPr>
          <w:szCs w:val="28"/>
        </w:rPr>
        <w:t xml:space="preserve">2. šo noteikumu 94.2. apakšpunktā, izdod uz </w:t>
      </w:r>
      <w:r w:rsidR="00102FE0">
        <w:rPr>
          <w:szCs w:val="28"/>
        </w:rPr>
        <w:t xml:space="preserve">tā </w:t>
      </w:r>
      <w:r w:rsidR="00831EF5" w:rsidRPr="00E5111A">
        <w:rPr>
          <w:szCs w:val="28"/>
        </w:rPr>
        <w:t>zāļu vairumtirgotāja</w:t>
      </w:r>
      <w:r w:rsidR="00102FE0" w:rsidRPr="00102FE0">
        <w:rPr>
          <w:szCs w:val="28"/>
        </w:rPr>
        <w:t xml:space="preserve"> </w:t>
      </w:r>
      <w:r w:rsidR="00102FE0" w:rsidRPr="00E5111A">
        <w:rPr>
          <w:szCs w:val="28"/>
        </w:rPr>
        <w:t>vārda</w:t>
      </w:r>
      <w:r w:rsidR="00831EF5" w:rsidRPr="00E5111A">
        <w:rPr>
          <w:szCs w:val="28"/>
        </w:rPr>
        <w:t>, kurš piegādās zāles ārstniecības iestādei.</w:t>
      </w:r>
      <w:r>
        <w:rPr>
          <w:szCs w:val="28"/>
        </w:rPr>
        <w:t>"</w:t>
      </w:r>
    </w:p>
    <w:p w14:paraId="1DDF0317" w14:textId="77777777" w:rsidR="00831EF5" w:rsidRDefault="00831EF5" w:rsidP="00831EF5">
      <w:pPr>
        <w:pStyle w:val="Title"/>
        <w:ind w:firstLine="720"/>
        <w:jc w:val="both"/>
        <w:outlineLvl w:val="0"/>
        <w:rPr>
          <w:szCs w:val="28"/>
        </w:rPr>
      </w:pPr>
    </w:p>
    <w:p w14:paraId="0F864B85" w14:textId="1EF7201B" w:rsidR="00831EF5" w:rsidRPr="00262940" w:rsidRDefault="00831EF5" w:rsidP="00831EF5">
      <w:pPr>
        <w:pStyle w:val="Title"/>
        <w:ind w:firstLine="720"/>
        <w:jc w:val="both"/>
        <w:outlineLvl w:val="0"/>
        <w:rPr>
          <w:bCs/>
          <w:szCs w:val="28"/>
        </w:rPr>
      </w:pPr>
      <w:r w:rsidRPr="00262940">
        <w:rPr>
          <w:bCs/>
          <w:szCs w:val="28"/>
        </w:rPr>
        <w:t>45.</w:t>
      </w:r>
      <w:r w:rsidR="00102FE0">
        <w:rPr>
          <w:bCs/>
          <w:szCs w:val="28"/>
        </w:rPr>
        <w:t> </w:t>
      </w:r>
      <w:r w:rsidRPr="00262940">
        <w:rPr>
          <w:bCs/>
          <w:szCs w:val="28"/>
        </w:rPr>
        <w:t>Izteikt 94.</w:t>
      </w:r>
      <w:r w:rsidRPr="00262940">
        <w:rPr>
          <w:bCs/>
          <w:szCs w:val="28"/>
          <w:vertAlign w:val="superscript"/>
        </w:rPr>
        <w:t>8</w:t>
      </w:r>
      <w:r w:rsidR="00102FE0">
        <w:rPr>
          <w:bCs/>
          <w:szCs w:val="28"/>
          <w:vertAlign w:val="superscript"/>
        </w:rPr>
        <w:t> </w:t>
      </w:r>
      <w:r w:rsidRPr="00262940">
        <w:rPr>
          <w:bCs/>
          <w:szCs w:val="28"/>
        </w:rPr>
        <w:t>1. un 94.</w:t>
      </w:r>
      <w:r w:rsidRPr="00262940">
        <w:rPr>
          <w:bCs/>
          <w:szCs w:val="28"/>
          <w:vertAlign w:val="superscript"/>
        </w:rPr>
        <w:t>8</w:t>
      </w:r>
      <w:r w:rsidR="00102FE0">
        <w:rPr>
          <w:bCs/>
          <w:szCs w:val="28"/>
          <w:vertAlign w:val="superscript"/>
        </w:rPr>
        <w:t> </w:t>
      </w:r>
      <w:r w:rsidRPr="00262940">
        <w:rPr>
          <w:bCs/>
          <w:szCs w:val="28"/>
        </w:rPr>
        <w:t>2. apakšpunktu šādā redakcijā:</w:t>
      </w:r>
    </w:p>
    <w:p w14:paraId="2E0BEFB4" w14:textId="77777777" w:rsidR="00831EF5" w:rsidRPr="00262940" w:rsidRDefault="00831EF5" w:rsidP="00831EF5">
      <w:pPr>
        <w:pStyle w:val="Title"/>
        <w:ind w:firstLine="720"/>
        <w:jc w:val="both"/>
        <w:outlineLvl w:val="0"/>
        <w:rPr>
          <w:szCs w:val="28"/>
        </w:rPr>
      </w:pPr>
    </w:p>
    <w:p w14:paraId="1AF7A3AF" w14:textId="793D50C8" w:rsidR="00831EF5" w:rsidRPr="00262940" w:rsidRDefault="00FB5CBB" w:rsidP="00831EF5">
      <w:pPr>
        <w:pStyle w:val="Title"/>
        <w:ind w:firstLine="720"/>
        <w:jc w:val="both"/>
        <w:outlineLvl w:val="0"/>
        <w:rPr>
          <w:szCs w:val="28"/>
        </w:rPr>
      </w:pPr>
      <w:r>
        <w:rPr>
          <w:szCs w:val="28"/>
        </w:rPr>
        <w:t>"</w:t>
      </w:r>
      <w:r w:rsidR="00831EF5" w:rsidRPr="00262940">
        <w:rPr>
          <w:szCs w:val="28"/>
        </w:rPr>
        <w:t>94.</w:t>
      </w:r>
      <w:r w:rsidR="00831EF5" w:rsidRPr="00262940">
        <w:rPr>
          <w:szCs w:val="28"/>
          <w:vertAlign w:val="superscript"/>
        </w:rPr>
        <w:t>8</w:t>
      </w:r>
      <w:r w:rsidR="00102FE0">
        <w:rPr>
          <w:szCs w:val="28"/>
          <w:vertAlign w:val="superscript"/>
        </w:rPr>
        <w:t> </w:t>
      </w:r>
      <w:r w:rsidR="00831EF5" w:rsidRPr="00262940">
        <w:rPr>
          <w:szCs w:val="28"/>
        </w:rPr>
        <w:t>1.</w:t>
      </w:r>
      <w:r w:rsidR="00102FE0">
        <w:rPr>
          <w:szCs w:val="28"/>
        </w:rPr>
        <w:t> </w:t>
      </w:r>
      <w:r w:rsidR="00831EF5" w:rsidRPr="00262940">
        <w:rPr>
          <w:szCs w:val="28"/>
        </w:rPr>
        <w:t xml:space="preserve">zālēm, kuras nav lietojamo zāļu sarakstā vai kuras netiek izplatītas ambulatorajai ārstēšanai paredzēto zāļu iegādes izdevumu kompensācijas sistēmas ietvaros </w:t>
      </w:r>
      <w:r w:rsidR="00831EF5" w:rsidRPr="00262940">
        <w:rPr>
          <w:bCs/>
          <w:szCs w:val="28"/>
        </w:rPr>
        <w:t>vai kur</w:t>
      </w:r>
      <w:r w:rsidR="00102FE0">
        <w:rPr>
          <w:bCs/>
          <w:szCs w:val="28"/>
        </w:rPr>
        <w:t>u iegādei</w:t>
      </w:r>
      <w:r w:rsidR="00831EF5" w:rsidRPr="00262940">
        <w:rPr>
          <w:bCs/>
          <w:szCs w:val="28"/>
        </w:rPr>
        <w:t xml:space="preserve"> nav ārstniecības iestādes vai sociālās aprūpes institūcijas pieprasījum</w:t>
      </w:r>
      <w:r w:rsidR="00102FE0">
        <w:rPr>
          <w:bCs/>
          <w:szCs w:val="28"/>
        </w:rPr>
        <w:t>a</w:t>
      </w:r>
      <w:r w:rsidR="00831EF5" w:rsidRPr="00262940">
        <w:rPr>
          <w:bCs/>
          <w:szCs w:val="28"/>
        </w:rPr>
        <w:t xml:space="preserve"> ar attiecīgi pievienot</w:t>
      </w:r>
      <w:r w:rsidR="00102FE0">
        <w:rPr>
          <w:bCs/>
          <w:szCs w:val="28"/>
        </w:rPr>
        <w:t>u</w:t>
      </w:r>
      <w:r w:rsidR="00831EF5" w:rsidRPr="00262940">
        <w:rPr>
          <w:bCs/>
          <w:szCs w:val="28"/>
        </w:rPr>
        <w:t xml:space="preserve"> ārstu profesionālās asociācijas atzinumu, vai ku</w:t>
      </w:r>
      <w:r w:rsidR="00102FE0">
        <w:rPr>
          <w:bCs/>
          <w:szCs w:val="28"/>
        </w:rPr>
        <w:t>ru iegādei</w:t>
      </w:r>
      <w:r w:rsidR="00831EF5" w:rsidRPr="00262940">
        <w:rPr>
          <w:bCs/>
          <w:szCs w:val="28"/>
        </w:rPr>
        <w:t xml:space="preserve"> nav veterinārmedicīniskās aprūpes iestādes un praktizējoša veterinārārsta pieprasījum</w:t>
      </w:r>
      <w:r w:rsidR="00102FE0">
        <w:rPr>
          <w:bCs/>
          <w:szCs w:val="28"/>
        </w:rPr>
        <w:t>a</w:t>
      </w:r>
      <w:r w:rsidR="00831EF5" w:rsidRPr="00262940">
        <w:rPr>
          <w:bCs/>
          <w:szCs w:val="28"/>
        </w:rPr>
        <w:t xml:space="preserve"> ar attiecīgi pievienot</w:t>
      </w:r>
      <w:r w:rsidR="00102FE0">
        <w:rPr>
          <w:bCs/>
          <w:szCs w:val="28"/>
        </w:rPr>
        <w:t>u</w:t>
      </w:r>
      <w:r w:rsidR="00831EF5" w:rsidRPr="00262940">
        <w:rPr>
          <w:bCs/>
          <w:szCs w:val="28"/>
        </w:rPr>
        <w:t xml:space="preserve"> veterinārārstu profesionālās sekcijas atzinumu</w:t>
      </w:r>
      <w:r w:rsidR="00831EF5" w:rsidRPr="00262940">
        <w:rPr>
          <w:szCs w:val="28"/>
        </w:rPr>
        <w:t>, norāda iepakojumu skaitu, pēc kura izplatīšanas atkārtotai zāļu izplatīšanai (ievešanai no trešajām valstīm) nepieciešams saņemt jaunu atļauju. Šis nosacījums attiecas uz šo noteikumu 94.1.1.</w:t>
      </w:r>
      <w:r w:rsidR="00102FE0">
        <w:rPr>
          <w:szCs w:val="28"/>
        </w:rPr>
        <w:t> </w:t>
      </w:r>
      <w:r w:rsidR="00831EF5" w:rsidRPr="00262940">
        <w:rPr>
          <w:szCs w:val="28"/>
        </w:rPr>
        <w:t>apakšpunktā minēto atļauju;</w:t>
      </w:r>
    </w:p>
    <w:p w14:paraId="294F3B81" w14:textId="64D9F210" w:rsidR="00831EF5" w:rsidRPr="00262940" w:rsidRDefault="00831EF5" w:rsidP="00831EF5">
      <w:pPr>
        <w:pStyle w:val="Title"/>
        <w:ind w:firstLine="720"/>
        <w:jc w:val="both"/>
        <w:outlineLvl w:val="0"/>
        <w:rPr>
          <w:szCs w:val="28"/>
        </w:rPr>
      </w:pPr>
      <w:r w:rsidRPr="00262940">
        <w:rPr>
          <w:szCs w:val="28"/>
        </w:rPr>
        <w:t>94.</w:t>
      </w:r>
      <w:r w:rsidRPr="00262940">
        <w:rPr>
          <w:szCs w:val="28"/>
          <w:vertAlign w:val="superscript"/>
        </w:rPr>
        <w:t>8</w:t>
      </w:r>
      <w:r w:rsidR="00634587">
        <w:rPr>
          <w:szCs w:val="28"/>
          <w:vertAlign w:val="superscript"/>
        </w:rPr>
        <w:t> </w:t>
      </w:r>
      <w:r w:rsidRPr="00262940">
        <w:rPr>
          <w:szCs w:val="28"/>
        </w:rPr>
        <w:t>2.</w:t>
      </w:r>
      <w:r w:rsidR="00634587">
        <w:rPr>
          <w:szCs w:val="28"/>
        </w:rPr>
        <w:t> </w:t>
      </w:r>
      <w:r w:rsidRPr="00262940">
        <w:rPr>
          <w:szCs w:val="28"/>
        </w:rPr>
        <w:t xml:space="preserve">zālēm, kuras atbilst lietojamo zāļu sarakstam vai kuras tiek izplatītas ambulatorajai ārstēšanai paredzēto zāļu iegādes izdevumu kompensācijas sistēmas ietvaros </w:t>
      </w:r>
      <w:r w:rsidRPr="00262940">
        <w:rPr>
          <w:bCs/>
          <w:szCs w:val="28"/>
        </w:rPr>
        <w:t>vai kuras tiek izplatītas pēc tāda ārstniecības iestādes vai sociālās aprūpes institūcijas pieprasījuma, kam ir pievienots ārstu profesionālās asociācijas atzinums, vai veterinārmedicīniskās aprūpes iestādes vai praktizējoša veterinārārsta pieprasījuma, kam ir pievienots veterinārārstu profesionālās sekcijas atzinums</w:t>
      </w:r>
      <w:r w:rsidRPr="00262940">
        <w:rPr>
          <w:szCs w:val="28"/>
        </w:rPr>
        <w:t>, iepakojumu skaitu nenorāda un atļauju piešķir uz vienu gadu. Šis nosacījums attiecas uz šo noteikumu 94.1.1.</w:t>
      </w:r>
      <w:r>
        <w:rPr>
          <w:szCs w:val="28"/>
        </w:rPr>
        <w:t> </w:t>
      </w:r>
      <w:r w:rsidRPr="00262940">
        <w:rPr>
          <w:szCs w:val="28"/>
        </w:rPr>
        <w:t>apakšpunktā minēto atļauju;</w:t>
      </w:r>
      <w:r w:rsidR="00FB5CBB">
        <w:rPr>
          <w:szCs w:val="28"/>
        </w:rPr>
        <w:t>"</w:t>
      </w:r>
      <w:r w:rsidRPr="00262940">
        <w:rPr>
          <w:szCs w:val="28"/>
        </w:rPr>
        <w:t>.</w:t>
      </w:r>
    </w:p>
    <w:p w14:paraId="5FAA8FEA" w14:textId="77777777" w:rsidR="00831EF5" w:rsidRPr="00262940" w:rsidRDefault="00831EF5" w:rsidP="00831EF5">
      <w:pPr>
        <w:pStyle w:val="Title"/>
        <w:jc w:val="both"/>
        <w:outlineLvl w:val="0"/>
        <w:rPr>
          <w:szCs w:val="28"/>
        </w:rPr>
      </w:pPr>
    </w:p>
    <w:p w14:paraId="2D5FEBDC" w14:textId="6D0773A5" w:rsidR="00831EF5" w:rsidRPr="00262940" w:rsidRDefault="00831EF5" w:rsidP="00831EF5">
      <w:pPr>
        <w:pStyle w:val="Title"/>
        <w:ind w:firstLine="720"/>
        <w:jc w:val="both"/>
        <w:outlineLvl w:val="0"/>
        <w:rPr>
          <w:szCs w:val="28"/>
        </w:rPr>
      </w:pPr>
      <w:r w:rsidRPr="00262940">
        <w:rPr>
          <w:szCs w:val="28"/>
        </w:rPr>
        <w:t>46. Svītrot 94.</w:t>
      </w:r>
      <w:r w:rsidRPr="00262940">
        <w:rPr>
          <w:szCs w:val="28"/>
          <w:vertAlign w:val="superscript"/>
        </w:rPr>
        <w:t>11 </w:t>
      </w:r>
      <w:r w:rsidRPr="00262940">
        <w:rPr>
          <w:szCs w:val="28"/>
        </w:rPr>
        <w:t xml:space="preserve">punktā skaitli un vārdu </w:t>
      </w:r>
      <w:r w:rsidR="00FB5CBB">
        <w:rPr>
          <w:szCs w:val="28"/>
        </w:rPr>
        <w:t>"</w:t>
      </w:r>
      <w:r w:rsidRPr="00262940">
        <w:rPr>
          <w:szCs w:val="28"/>
        </w:rPr>
        <w:t>94.</w:t>
      </w:r>
      <w:r w:rsidRPr="00262940">
        <w:rPr>
          <w:szCs w:val="28"/>
          <w:vertAlign w:val="superscript"/>
        </w:rPr>
        <w:t xml:space="preserve">4 </w:t>
      </w:r>
      <w:r w:rsidRPr="00262940">
        <w:rPr>
          <w:szCs w:val="28"/>
        </w:rPr>
        <w:t>un</w:t>
      </w:r>
      <w:r w:rsidR="00FB5CBB">
        <w:rPr>
          <w:szCs w:val="28"/>
        </w:rPr>
        <w:t>"</w:t>
      </w:r>
      <w:r w:rsidRPr="00262940">
        <w:rPr>
          <w:szCs w:val="28"/>
        </w:rPr>
        <w:t>.</w:t>
      </w:r>
    </w:p>
    <w:p w14:paraId="53E82752" w14:textId="77777777" w:rsidR="00831EF5" w:rsidRPr="00E5111A" w:rsidRDefault="00831EF5" w:rsidP="00831EF5">
      <w:pPr>
        <w:ind w:firstLine="709"/>
        <w:jc w:val="both"/>
        <w:rPr>
          <w:sz w:val="28"/>
          <w:szCs w:val="28"/>
        </w:rPr>
      </w:pPr>
    </w:p>
    <w:p w14:paraId="0C394ACF" w14:textId="03664CAA" w:rsidR="00831EF5" w:rsidRPr="00E5111A" w:rsidRDefault="00831EF5" w:rsidP="00831EF5">
      <w:pPr>
        <w:ind w:firstLine="709"/>
        <w:jc w:val="both"/>
        <w:rPr>
          <w:sz w:val="28"/>
          <w:szCs w:val="28"/>
        </w:rPr>
      </w:pPr>
      <w:r w:rsidRPr="00E5111A">
        <w:rPr>
          <w:sz w:val="28"/>
          <w:szCs w:val="28"/>
        </w:rPr>
        <w:t>4</w:t>
      </w:r>
      <w:r>
        <w:rPr>
          <w:sz w:val="28"/>
          <w:szCs w:val="28"/>
        </w:rPr>
        <w:t>7</w:t>
      </w:r>
      <w:r w:rsidRPr="00E5111A">
        <w:rPr>
          <w:sz w:val="28"/>
          <w:szCs w:val="28"/>
        </w:rPr>
        <w:t>. Papildināt noteikumus ar 94.</w:t>
      </w:r>
      <w:r w:rsidRPr="00E5111A">
        <w:rPr>
          <w:sz w:val="28"/>
          <w:szCs w:val="28"/>
          <w:vertAlign w:val="superscript"/>
        </w:rPr>
        <w:t>11</w:t>
      </w:r>
      <w:r w:rsidR="00634587">
        <w:rPr>
          <w:sz w:val="28"/>
          <w:szCs w:val="28"/>
          <w:vertAlign w:val="superscript"/>
        </w:rPr>
        <w:t> </w:t>
      </w:r>
      <w:r w:rsidRPr="00E5111A">
        <w:rPr>
          <w:sz w:val="28"/>
          <w:szCs w:val="28"/>
        </w:rPr>
        <w:t>3., 94.</w:t>
      </w:r>
      <w:r w:rsidRPr="00E5111A">
        <w:rPr>
          <w:sz w:val="28"/>
          <w:szCs w:val="28"/>
          <w:vertAlign w:val="superscript"/>
        </w:rPr>
        <w:t>11</w:t>
      </w:r>
      <w:r w:rsidR="00634587">
        <w:rPr>
          <w:sz w:val="28"/>
          <w:szCs w:val="28"/>
          <w:vertAlign w:val="superscript"/>
        </w:rPr>
        <w:t> </w:t>
      </w:r>
      <w:r w:rsidRPr="00E5111A">
        <w:rPr>
          <w:sz w:val="28"/>
          <w:szCs w:val="28"/>
        </w:rPr>
        <w:t>4. un 94.</w:t>
      </w:r>
      <w:r w:rsidRPr="00E5111A">
        <w:rPr>
          <w:sz w:val="28"/>
          <w:szCs w:val="28"/>
          <w:vertAlign w:val="superscript"/>
        </w:rPr>
        <w:t>11</w:t>
      </w:r>
      <w:r w:rsidR="00543DE4">
        <w:rPr>
          <w:sz w:val="28"/>
          <w:szCs w:val="28"/>
          <w:vertAlign w:val="superscript"/>
        </w:rPr>
        <w:t> </w:t>
      </w:r>
      <w:r w:rsidRPr="00E5111A">
        <w:rPr>
          <w:sz w:val="28"/>
          <w:szCs w:val="28"/>
        </w:rPr>
        <w:t>5. apakšpunktu šādā redakcijā:</w:t>
      </w:r>
    </w:p>
    <w:p w14:paraId="0CF7AEC2" w14:textId="77777777" w:rsidR="00831EF5" w:rsidRPr="00E5111A" w:rsidRDefault="00831EF5" w:rsidP="00831EF5">
      <w:pPr>
        <w:ind w:firstLine="709"/>
        <w:jc w:val="both"/>
        <w:rPr>
          <w:sz w:val="28"/>
          <w:szCs w:val="28"/>
        </w:rPr>
      </w:pPr>
    </w:p>
    <w:p w14:paraId="14F80DDD" w14:textId="15F34006" w:rsidR="00831EF5" w:rsidRPr="00E5111A" w:rsidRDefault="00FB5CBB" w:rsidP="00831EF5">
      <w:pPr>
        <w:ind w:firstLine="709"/>
        <w:jc w:val="both"/>
        <w:rPr>
          <w:sz w:val="28"/>
          <w:szCs w:val="28"/>
        </w:rPr>
      </w:pPr>
      <w:r>
        <w:rPr>
          <w:sz w:val="28"/>
          <w:szCs w:val="28"/>
        </w:rPr>
        <w:t>"</w:t>
      </w:r>
      <w:r w:rsidR="00831EF5" w:rsidRPr="00E5111A">
        <w:rPr>
          <w:sz w:val="28"/>
          <w:szCs w:val="28"/>
        </w:rPr>
        <w:t>94.</w:t>
      </w:r>
      <w:r w:rsidR="00831EF5" w:rsidRPr="00E5111A">
        <w:rPr>
          <w:sz w:val="28"/>
          <w:szCs w:val="28"/>
          <w:vertAlign w:val="superscript"/>
        </w:rPr>
        <w:t>11</w:t>
      </w:r>
      <w:r w:rsidR="00543DE4">
        <w:rPr>
          <w:sz w:val="28"/>
          <w:szCs w:val="28"/>
          <w:vertAlign w:val="superscript"/>
        </w:rPr>
        <w:t> </w:t>
      </w:r>
      <w:r w:rsidR="00831EF5" w:rsidRPr="00E5111A">
        <w:rPr>
          <w:sz w:val="28"/>
          <w:szCs w:val="28"/>
        </w:rPr>
        <w:t>3. šo noteikumu 94.</w:t>
      </w:r>
      <w:r w:rsidR="00831EF5" w:rsidRPr="00E5111A">
        <w:rPr>
          <w:sz w:val="28"/>
          <w:szCs w:val="28"/>
          <w:vertAlign w:val="superscript"/>
        </w:rPr>
        <w:t>3</w:t>
      </w:r>
      <w:r w:rsidR="00543DE4">
        <w:rPr>
          <w:sz w:val="28"/>
          <w:szCs w:val="28"/>
          <w:vertAlign w:val="superscript"/>
        </w:rPr>
        <w:t> </w:t>
      </w:r>
      <w:r w:rsidR="00831EF5" w:rsidRPr="00E5111A">
        <w:rPr>
          <w:sz w:val="28"/>
          <w:szCs w:val="28"/>
        </w:rPr>
        <w:t>3.2. apakšpunktā minētā ārstniecības iestādes argumentētā zāļu lietošanas pamatojuma iesniegšanu Zāļu valsts aģentūrā pirms zāļu izplatīšanas uzsākšanas konkrētai ārstniecības iestādei;</w:t>
      </w:r>
    </w:p>
    <w:p w14:paraId="0B389268" w14:textId="7FF71C41" w:rsidR="00831EF5" w:rsidRPr="00E5111A" w:rsidRDefault="00831EF5" w:rsidP="00831EF5">
      <w:pPr>
        <w:ind w:firstLine="709"/>
        <w:jc w:val="both"/>
        <w:rPr>
          <w:sz w:val="28"/>
          <w:szCs w:val="28"/>
        </w:rPr>
      </w:pPr>
      <w:r w:rsidRPr="00E5111A">
        <w:rPr>
          <w:sz w:val="28"/>
          <w:szCs w:val="28"/>
        </w:rPr>
        <w:t>94.</w:t>
      </w:r>
      <w:r w:rsidRPr="00E5111A">
        <w:rPr>
          <w:sz w:val="28"/>
          <w:szCs w:val="28"/>
          <w:vertAlign w:val="superscript"/>
        </w:rPr>
        <w:t>11</w:t>
      </w:r>
      <w:r w:rsidR="00543DE4">
        <w:rPr>
          <w:sz w:val="28"/>
          <w:szCs w:val="28"/>
          <w:vertAlign w:val="superscript"/>
        </w:rPr>
        <w:t> </w:t>
      </w:r>
      <w:r w:rsidRPr="00E5111A">
        <w:rPr>
          <w:sz w:val="28"/>
          <w:szCs w:val="28"/>
        </w:rPr>
        <w:t>4. </w:t>
      </w:r>
      <w:r w:rsidR="00543DE4">
        <w:rPr>
          <w:sz w:val="28"/>
          <w:szCs w:val="28"/>
        </w:rPr>
        <w:t>a</w:t>
      </w:r>
      <w:r w:rsidR="00543DE4" w:rsidRPr="00E5111A">
        <w:rPr>
          <w:sz w:val="28"/>
          <w:szCs w:val="28"/>
        </w:rPr>
        <w:t>r Zāļu valsts aģentūr</w:t>
      </w:r>
      <w:r w:rsidR="00543DE4">
        <w:rPr>
          <w:sz w:val="28"/>
          <w:szCs w:val="28"/>
        </w:rPr>
        <w:t>u</w:t>
      </w:r>
      <w:r w:rsidR="00543DE4" w:rsidRPr="00E5111A">
        <w:rPr>
          <w:sz w:val="28"/>
          <w:szCs w:val="28"/>
        </w:rPr>
        <w:t xml:space="preserve"> saskaņo</w:t>
      </w:r>
      <w:r w:rsidR="00543DE4">
        <w:rPr>
          <w:sz w:val="28"/>
          <w:szCs w:val="28"/>
        </w:rPr>
        <w:t>tas</w:t>
      </w:r>
      <w:r w:rsidR="00543DE4" w:rsidRPr="00E5111A">
        <w:rPr>
          <w:sz w:val="28"/>
          <w:szCs w:val="28"/>
        </w:rPr>
        <w:t xml:space="preserve"> </w:t>
      </w:r>
      <w:r w:rsidRPr="00E5111A">
        <w:rPr>
          <w:sz w:val="28"/>
          <w:szCs w:val="28"/>
        </w:rPr>
        <w:t>zāļu lietošanas programmas iesniegšanu ārstniecības iestādei, kas minēta šo noteikumu 94.</w:t>
      </w:r>
      <w:r w:rsidRPr="00E5111A">
        <w:rPr>
          <w:sz w:val="28"/>
          <w:szCs w:val="28"/>
          <w:vertAlign w:val="superscript"/>
        </w:rPr>
        <w:t>3</w:t>
      </w:r>
      <w:r w:rsidR="00543DE4">
        <w:rPr>
          <w:sz w:val="28"/>
          <w:szCs w:val="28"/>
          <w:vertAlign w:val="superscript"/>
        </w:rPr>
        <w:t> </w:t>
      </w:r>
      <w:r w:rsidRPr="00E5111A">
        <w:rPr>
          <w:sz w:val="28"/>
          <w:szCs w:val="28"/>
        </w:rPr>
        <w:t>3.2. apakšpunktā;</w:t>
      </w:r>
    </w:p>
    <w:p w14:paraId="14555F53" w14:textId="33C635CB" w:rsidR="00831EF5" w:rsidRPr="00E5111A" w:rsidRDefault="00831EF5" w:rsidP="00831EF5">
      <w:pPr>
        <w:ind w:firstLine="709"/>
        <w:jc w:val="both"/>
        <w:rPr>
          <w:sz w:val="28"/>
          <w:szCs w:val="28"/>
        </w:rPr>
      </w:pPr>
      <w:r w:rsidRPr="00E5111A">
        <w:rPr>
          <w:sz w:val="28"/>
          <w:szCs w:val="28"/>
        </w:rPr>
        <w:t>94.</w:t>
      </w:r>
      <w:r w:rsidRPr="00E5111A">
        <w:rPr>
          <w:sz w:val="28"/>
          <w:szCs w:val="28"/>
          <w:vertAlign w:val="superscript"/>
        </w:rPr>
        <w:t>11</w:t>
      </w:r>
      <w:r w:rsidR="00543DE4">
        <w:rPr>
          <w:sz w:val="28"/>
          <w:szCs w:val="28"/>
          <w:vertAlign w:val="superscript"/>
        </w:rPr>
        <w:t> </w:t>
      </w:r>
      <w:r w:rsidRPr="00E5111A">
        <w:rPr>
          <w:sz w:val="28"/>
          <w:szCs w:val="28"/>
        </w:rPr>
        <w:t>5. </w:t>
      </w:r>
      <w:r w:rsidR="00543DE4" w:rsidRPr="00E5111A">
        <w:rPr>
          <w:sz w:val="28"/>
          <w:szCs w:val="28"/>
        </w:rPr>
        <w:t xml:space="preserve">reizi ceturksnī </w:t>
      </w:r>
      <w:r w:rsidRPr="00E5111A">
        <w:rPr>
          <w:sz w:val="28"/>
          <w:szCs w:val="28"/>
        </w:rPr>
        <w:t>informācij</w:t>
      </w:r>
      <w:r w:rsidR="00543DE4">
        <w:rPr>
          <w:sz w:val="28"/>
          <w:szCs w:val="28"/>
        </w:rPr>
        <w:t>as</w:t>
      </w:r>
      <w:r w:rsidRPr="00E5111A">
        <w:rPr>
          <w:sz w:val="28"/>
          <w:szCs w:val="28"/>
        </w:rPr>
        <w:t xml:space="preserve"> </w:t>
      </w:r>
      <w:r w:rsidR="00543DE4" w:rsidRPr="00E5111A">
        <w:rPr>
          <w:sz w:val="28"/>
          <w:szCs w:val="28"/>
        </w:rPr>
        <w:t xml:space="preserve">iesniegšanu Zāļu valsts aģentūrai </w:t>
      </w:r>
      <w:r w:rsidRPr="00E5111A">
        <w:rPr>
          <w:sz w:val="28"/>
          <w:szCs w:val="28"/>
        </w:rPr>
        <w:t xml:space="preserve">par zāļu lietošanas programmas norisi, </w:t>
      </w:r>
      <w:r w:rsidR="00EB0779">
        <w:rPr>
          <w:sz w:val="28"/>
          <w:szCs w:val="28"/>
        </w:rPr>
        <w:t xml:space="preserve">bet </w:t>
      </w:r>
      <w:r w:rsidRPr="00EB0779">
        <w:rPr>
          <w:sz w:val="28"/>
          <w:szCs w:val="28"/>
        </w:rPr>
        <w:t xml:space="preserve">nekavējoties </w:t>
      </w:r>
      <w:r w:rsidR="00EB0779" w:rsidRPr="00EB0779">
        <w:rPr>
          <w:sz w:val="28"/>
          <w:szCs w:val="28"/>
        </w:rPr>
        <w:t>–</w:t>
      </w:r>
      <w:r w:rsidRPr="00EB0779">
        <w:rPr>
          <w:sz w:val="28"/>
          <w:szCs w:val="28"/>
        </w:rPr>
        <w:t xml:space="preserve"> par plānotu vai priekšlaicīgu zāļu lietošanas programmas pabeigšanu</w:t>
      </w:r>
      <w:r w:rsidRPr="00D30A77">
        <w:rPr>
          <w:sz w:val="28"/>
          <w:szCs w:val="28"/>
        </w:rPr>
        <w:t>.</w:t>
      </w:r>
      <w:r w:rsidR="00FB5CBB" w:rsidRPr="00D30A77">
        <w:rPr>
          <w:sz w:val="28"/>
          <w:szCs w:val="28"/>
        </w:rPr>
        <w:t>"</w:t>
      </w:r>
    </w:p>
    <w:p w14:paraId="2A36A7D4" w14:textId="77777777" w:rsidR="00831EF5" w:rsidRPr="00E5111A" w:rsidRDefault="00831EF5" w:rsidP="00831EF5">
      <w:pPr>
        <w:pStyle w:val="Title"/>
        <w:jc w:val="both"/>
        <w:outlineLvl w:val="0"/>
        <w:rPr>
          <w:szCs w:val="28"/>
        </w:rPr>
      </w:pPr>
    </w:p>
    <w:p w14:paraId="0DD13E18" w14:textId="77777777" w:rsidR="00831EF5" w:rsidRPr="00E5111A" w:rsidRDefault="00831EF5" w:rsidP="00831EF5">
      <w:pPr>
        <w:pStyle w:val="Title"/>
        <w:ind w:firstLine="720"/>
        <w:jc w:val="both"/>
        <w:outlineLvl w:val="0"/>
        <w:rPr>
          <w:szCs w:val="28"/>
        </w:rPr>
      </w:pPr>
      <w:r>
        <w:rPr>
          <w:szCs w:val="28"/>
        </w:rPr>
        <w:lastRenderedPageBreak/>
        <w:t>48</w:t>
      </w:r>
      <w:r w:rsidRPr="00E5111A">
        <w:rPr>
          <w:szCs w:val="28"/>
        </w:rPr>
        <w:t>. Svītrot 95.2.3. apakšpunktu.</w:t>
      </w:r>
    </w:p>
    <w:p w14:paraId="2F47DC89" w14:textId="77777777" w:rsidR="00831EF5" w:rsidRPr="00E5111A" w:rsidRDefault="00831EF5" w:rsidP="00831EF5">
      <w:pPr>
        <w:pStyle w:val="Title"/>
        <w:jc w:val="both"/>
        <w:outlineLvl w:val="0"/>
        <w:rPr>
          <w:szCs w:val="28"/>
        </w:rPr>
      </w:pPr>
    </w:p>
    <w:p w14:paraId="72E447FC" w14:textId="77777777" w:rsidR="00831EF5" w:rsidRPr="00E5111A" w:rsidRDefault="00831EF5" w:rsidP="00831EF5">
      <w:pPr>
        <w:pStyle w:val="Title"/>
        <w:ind w:firstLine="720"/>
        <w:jc w:val="both"/>
        <w:outlineLvl w:val="0"/>
        <w:rPr>
          <w:szCs w:val="28"/>
        </w:rPr>
      </w:pPr>
      <w:r>
        <w:rPr>
          <w:szCs w:val="28"/>
        </w:rPr>
        <w:t>49</w:t>
      </w:r>
      <w:r w:rsidRPr="00E5111A">
        <w:rPr>
          <w:szCs w:val="28"/>
        </w:rPr>
        <w:t>. Svītrot 95.6. apakšpunktu.</w:t>
      </w:r>
    </w:p>
    <w:p w14:paraId="3AAA950B" w14:textId="77777777" w:rsidR="00831EF5" w:rsidRPr="00E5111A" w:rsidRDefault="00831EF5" w:rsidP="00831EF5">
      <w:pPr>
        <w:pStyle w:val="Title"/>
        <w:ind w:firstLine="720"/>
        <w:jc w:val="both"/>
        <w:outlineLvl w:val="0"/>
        <w:rPr>
          <w:szCs w:val="28"/>
        </w:rPr>
      </w:pPr>
    </w:p>
    <w:p w14:paraId="3D24A2A2" w14:textId="77777777" w:rsidR="00831EF5" w:rsidRPr="00E5111A" w:rsidRDefault="00831EF5" w:rsidP="00831EF5">
      <w:pPr>
        <w:pStyle w:val="Title"/>
        <w:ind w:firstLine="720"/>
        <w:jc w:val="both"/>
        <w:outlineLvl w:val="0"/>
        <w:rPr>
          <w:szCs w:val="28"/>
        </w:rPr>
      </w:pPr>
      <w:bookmarkStart w:id="15" w:name="_Hlk24386619"/>
      <w:r w:rsidRPr="00E5111A">
        <w:rPr>
          <w:szCs w:val="28"/>
        </w:rPr>
        <w:t>5</w:t>
      </w:r>
      <w:r>
        <w:rPr>
          <w:szCs w:val="28"/>
        </w:rPr>
        <w:t>0</w:t>
      </w:r>
      <w:r w:rsidRPr="00E5111A">
        <w:rPr>
          <w:szCs w:val="28"/>
        </w:rPr>
        <w:t>. Papildināt noteikumus ar 95.</w:t>
      </w:r>
      <w:r w:rsidRPr="00E5111A">
        <w:rPr>
          <w:szCs w:val="28"/>
          <w:vertAlign w:val="superscript"/>
        </w:rPr>
        <w:t>2 </w:t>
      </w:r>
      <w:r w:rsidRPr="00E5111A">
        <w:rPr>
          <w:szCs w:val="28"/>
        </w:rPr>
        <w:t>punktu šādā redakcijā:</w:t>
      </w:r>
    </w:p>
    <w:p w14:paraId="4180004F" w14:textId="77777777" w:rsidR="00831EF5" w:rsidRPr="00E5111A" w:rsidRDefault="00831EF5" w:rsidP="00831EF5">
      <w:pPr>
        <w:pStyle w:val="Title"/>
        <w:ind w:firstLine="720"/>
        <w:jc w:val="both"/>
        <w:outlineLvl w:val="0"/>
        <w:rPr>
          <w:szCs w:val="28"/>
        </w:rPr>
      </w:pPr>
    </w:p>
    <w:p w14:paraId="6698C045" w14:textId="1E0018D5" w:rsidR="00831EF5" w:rsidRPr="00E5111A" w:rsidRDefault="00FB5CBB" w:rsidP="00831EF5">
      <w:pPr>
        <w:pStyle w:val="Title"/>
        <w:ind w:firstLine="720"/>
        <w:jc w:val="both"/>
        <w:outlineLvl w:val="0"/>
        <w:rPr>
          <w:szCs w:val="28"/>
        </w:rPr>
      </w:pPr>
      <w:r>
        <w:rPr>
          <w:szCs w:val="28"/>
        </w:rPr>
        <w:t>"</w:t>
      </w:r>
      <w:r w:rsidR="00831EF5" w:rsidRPr="00E5111A">
        <w:rPr>
          <w:szCs w:val="28"/>
        </w:rPr>
        <w:t>95.</w:t>
      </w:r>
      <w:r w:rsidR="00831EF5" w:rsidRPr="00E5111A">
        <w:rPr>
          <w:szCs w:val="28"/>
          <w:vertAlign w:val="superscript"/>
        </w:rPr>
        <w:t>2 </w:t>
      </w:r>
      <w:r w:rsidR="00831EF5" w:rsidRPr="00E5111A">
        <w:rPr>
          <w:szCs w:val="28"/>
          <w:shd w:val="clear" w:color="auto" w:fill="FFFFFF"/>
        </w:rPr>
        <w:t>Līdzjūtības zāles izsniedz tikai zāļu lietošanas programmā noteiktai pacientu grupai, ņemot vērā zāļu lietošanas pamatojumā norādīto informāciju par pacientiem un pacientu grupām, kam zāles lietojamas. Ārstniecības iestāde nodrošina zāļu lietošanas programmā noteikto pienākumu izpildi.</w:t>
      </w:r>
      <w:r>
        <w:rPr>
          <w:szCs w:val="28"/>
          <w:shd w:val="clear" w:color="auto" w:fill="FFFFFF"/>
        </w:rPr>
        <w:t>"</w:t>
      </w:r>
    </w:p>
    <w:bookmarkEnd w:id="15"/>
    <w:p w14:paraId="0D1514A6" w14:textId="77777777" w:rsidR="00831EF5" w:rsidRPr="00E5111A" w:rsidRDefault="00831EF5" w:rsidP="00831EF5">
      <w:pPr>
        <w:pStyle w:val="Title"/>
        <w:ind w:firstLine="720"/>
        <w:jc w:val="both"/>
        <w:outlineLvl w:val="0"/>
        <w:rPr>
          <w:szCs w:val="28"/>
        </w:rPr>
      </w:pPr>
    </w:p>
    <w:p w14:paraId="7CC5E843" w14:textId="77777777" w:rsidR="00831EF5" w:rsidRPr="00E5111A" w:rsidRDefault="00831EF5" w:rsidP="00831EF5">
      <w:pPr>
        <w:pStyle w:val="Title"/>
        <w:ind w:firstLine="720"/>
        <w:jc w:val="both"/>
        <w:outlineLvl w:val="0"/>
        <w:rPr>
          <w:szCs w:val="28"/>
        </w:rPr>
      </w:pPr>
      <w:bookmarkStart w:id="16" w:name="_Hlk32532242"/>
      <w:r w:rsidRPr="00E5111A">
        <w:rPr>
          <w:szCs w:val="28"/>
        </w:rPr>
        <w:t>5</w:t>
      </w:r>
      <w:r>
        <w:rPr>
          <w:szCs w:val="28"/>
        </w:rPr>
        <w:t>1</w:t>
      </w:r>
      <w:r w:rsidRPr="00E5111A">
        <w:rPr>
          <w:szCs w:val="28"/>
        </w:rPr>
        <w:t>. Izteikt 96. un 97. punktu šādā redakcijā:</w:t>
      </w:r>
    </w:p>
    <w:p w14:paraId="4F6C48E0" w14:textId="77777777" w:rsidR="00831EF5" w:rsidRPr="00E5111A" w:rsidRDefault="00831EF5" w:rsidP="00831EF5">
      <w:pPr>
        <w:pStyle w:val="Title"/>
        <w:ind w:firstLine="720"/>
        <w:jc w:val="both"/>
        <w:outlineLvl w:val="0"/>
        <w:rPr>
          <w:szCs w:val="28"/>
        </w:rPr>
      </w:pPr>
    </w:p>
    <w:p w14:paraId="0834A101" w14:textId="04C56C70" w:rsidR="00831EF5" w:rsidRPr="00E5111A" w:rsidRDefault="00FB5CBB" w:rsidP="00831EF5">
      <w:pPr>
        <w:pStyle w:val="Title"/>
        <w:ind w:firstLine="720"/>
        <w:jc w:val="both"/>
        <w:outlineLvl w:val="0"/>
        <w:rPr>
          <w:szCs w:val="28"/>
        </w:rPr>
      </w:pPr>
      <w:r>
        <w:rPr>
          <w:szCs w:val="28"/>
        </w:rPr>
        <w:t>"</w:t>
      </w:r>
      <w:r w:rsidR="00831EF5" w:rsidRPr="00E5111A">
        <w:rPr>
          <w:szCs w:val="28"/>
        </w:rPr>
        <w:t>96. Persona, kas minēta šo noteikumu 86., 94.</w:t>
      </w:r>
      <w:r w:rsidR="00831EF5" w:rsidRPr="00E5111A">
        <w:rPr>
          <w:szCs w:val="28"/>
          <w:vertAlign w:val="superscript"/>
        </w:rPr>
        <w:t>4</w:t>
      </w:r>
      <w:r w:rsidR="00831EF5" w:rsidRPr="00E5111A">
        <w:rPr>
          <w:szCs w:val="28"/>
        </w:rPr>
        <w:t xml:space="preserve"> un 94.</w:t>
      </w:r>
      <w:r w:rsidR="00831EF5" w:rsidRPr="00E5111A">
        <w:rPr>
          <w:szCs w:val="28"/>
          <w:vertAlign w:val="superscript"/>
        </w:rPr>
        <w:t>5 </w:t>
      </w:r>
      <w:r w:rsidR="00831EF5" w:rsidRPr="00E5111A">
        <w:rPr>
          <w:szCs w:val="28"/>
        </w:rPr>
        <w:t>punktā</w:t>
      </w:r>
      <w:r w:rsidR="00543DE4">
        <w:rPr>
          <w:szCs w:val="28"/>
        </w:rPr>
        <w:t>,</w:t>
      </w:r>
      <w:r w:rsidR="00831EF5" w:rsidRPr="00E5111A">
        <w:rPr>
          <w:szCs w:val="28"/>
        </w:rPr>
        <w:t xml:space="preserve"> sedz izdevumus par iesnieguma un dokumentācijas ekspertīzi saskaņā ar Zāļu valsts aģentūras maksas pakalpojumu cenrādi.</w:t>
      </w:r>
    </w:p>
    <w:p w14:paraId="69818E55" w14:textId="77777777" w:rsidR="00543DE4" w:rsidRDefault="00543DE4" w:rsidP="00831EF5">
      <w:pPr>
        <w:pStyle w:val="Title"/>
        <w:ind w:firstLine="720"/>
        <w:jc w:val="both"/>
        <w:outlineLvl w:val="0"/>
        <w:rPr>
          <w:szCs w:val="28"/>
        </w:rPr>
      </w:pPr>
    </w:p>
    <w:p w14:paraId="66115EDB" w14:textId="672484AD" w:rsidR="00831EF5" w:rsidRPr="00E5111A" w:rsidRDefault="00831EF5" w:rsidP="00831EF5">
      <w:pPr>
        <w:pStyle w:val="Title"/>
        <w:ind w:firstLine="720"/>
        <w:jc w:val="both"/>
        <w:outlineLvl w:val="0"/>
        <w:rPr>
          <w:szCs w:val="28"/>
        </w:rPr>
      </w:pPr>
      <w:r w:rsidRPr="00E5111A">
        <w:rPr>
          <w:szCs w:val="28"/>
        </w:rPr>
        <w:t>97. </w:t>
      </w:r>
      <w:r w:rsidRPr="00E5111A">
        <w:rPr>
          <w:szCs w:val="28"/>
          <w:shd w:val="clear" w:color="auto" w:fill="FFFFFF"/>
        </w:rPr>
        <w:t>Zāļu valsts aģentūra n</w:t>
      </w:r>
      <w:r w:rsidRPr="00E5111A">
        <w:rPr>
          <w:szCs w:val="28"/>
        </w:rPr>
        <w:t xml:space="preserve">ereģistrētu zāļu izplatīšanas atļauju nosūta uz </w:t>
      </w:r>
      <w:r w:rsidR="00543DE4" w:rsidRPr="00E5111A">
        <w:rPr>
          <w:szCs w:val="28"/>
        </w:rPr>
        <w:t>šo noteikumu 86., 94.</w:t>
      </w:r>
      <w:r w:rsidR="00543DE4" w:rsidRPr="00E5111A">
        <w:rPr>
          <w:szCs w:val="28"/>
          <w:vertAlign w:val="superscript"/>
        </w:rPr>
        <w:t>4</w:t>
      </w:r>
      <w:r w:rsidR="00543DE4" w:rsidRPr="00E5111A">
        <w:rPr>
          <w:szCs w:val="28"/>
        </w:rPr>
        <w:t xml:space="preserve"> un 94.</w:t>
      </w:r>
      <w:r w:rsidR="00543DE4" w:rsidRPr="00E5111A">
        <w:rPr>
          <w:szCs w:val="28"/>
          <w:vertAlign w:val="superscript"/>
        </w:rPr>
        <w:t>5 </w:t>
      </w:r>
      <w:r w:rsidR="00543DE4" w:rsidRPr="00E5111A">
        <w:rPr>
          <w:szCs w:val="28"/>
        </w:rPr>
        <w:t>punktā minēt</w:t>
      </w:r>
      <w:r w:rsidR="00543DE4">
        <w:rPr>
          <w:szCs w:val="28"/>
        </w:rPr>
        <w:t>ās</w:t>
      </w:r>
      <w:r w:rsidR="00543DE4" w:rsidRPr="00E5111A">
        <w:rPr>
          <w:szCs w:val="28"/>
        </w:rPr>
        <w:t xml:space="preserve"> </w:t>
      </w:r>
      <w:r w:rsidRPr="00E5111A">
        <w:rPr>
          <w:szCs w:val="28"/>
        </w:rPr>
        <w:t>personas elektroniskā pasta adresi. Ja minētā persona ir izteikusi vēlmi atļauju saņemt papīra dokumenta formā, to izsniedz triju darbdienu laikā par papildu maksu saskaņā ar Zāļu valsts aģentūras sniegto maksas pakalpojumu cenrādi.</w:t>
      </w:r>
      <w:r w:rsidR="00FB5CBB">
        <w:rPr>
          <w:szCs w:val="28"/>
        </w:rPr>
        <w:t>"</w:t>
      </w:r>
    </w:p>
    <w:p w14:paraId="4370D9F1" w14:textId="77777777" w:rsidR="00831EF5" w:rsidRPr="00E5111A" w:rsidRDefault="00831EF5" w:rsidP="00831EF5">
      <w:pPr>
        <w:pStyle w:val="Title"/>
        <w:ind w:firstLine="720"/>
        <w:jc w:val="both"/>
        <w:outlineLvl w:val="0"/>
        <w:rPr>
          <w:szCs w:val="28"/>
        </w:rPr>
      </w:pPr>
    </w:p>
    <w:bookmarkEnd w:id="16"/>
    <w:p w14:paraId="5B65B8FB" w14:textId="77777777" w:rsidR="00831EF5" w:rsidRPr="00E5111A" w:rsidRDefault="00831EF5" w:rsidP="00831EF5">
      <w:pPr>
        <w:pStyle w:val="Title"/>
        <w:ind w:firstLine="720"/>
        <w:jc w:val="both"/>
        <w:outlineLvl w:val="0"/>
        <w:rPr>
          <w:szCs w:val="28"/>
        </w:rPr>
      </w:pPr>
      <w:r w:rsidRPr="00E5111A">
        <w:rPr>
          <w:szCs w:val="28"/>
        </w:rPr>
        <w:t>5</w:t>
      </w:r>
      <w:r>
        <w:rPr>
          <w:szCs w:val="28"/>
        </w:rPr>
        <w:t>2</w:t>
      </w:r>
      <w:r w:rsidRPr="00E5111A">
        <w:rPr>
          <w:szCs w:val="28"/>
        </w:rPr>
        <w:t>. Izteikt 98.1. apakšpunktu šādā redakcijā:</w:t>
      </w:r>
    </w:p>
    <w:p w14:paraId="68766B7E" w14:textId="77777777" w:rsidR="00831EF5" w:rsidRPr="00E5111A" w:rsidRDefault="00831EF5" w:rsidP="00831EF5">
      <w:pPr>
        <w:pStyle w:val="Title"/>
        <w:ind w:firstLine="720"/>
        <w:jc w:val="both"/>
        <w:outlineLvl w:val="0"/>
        <w:rPr>
          <w:szCs w:val="28"/>
        </w:rPr>
      </w:pPr>
    </w:p>
    <w:p w14:paraId="2206B9B6" w14:textId="2353569F" w:rsidR="00831EF5" w:rsidRPr="00E5111A" w:rsidRDefault="00FB5CBB" w:rsidP="00831EF5">
      <w:pPr>
        <w:pStyle w:val="Title"/>
        <w:ind w:firstLine="720"/>
        <w:jc w:val="both"/>
        <w:outlineLvl w:val="0"/>
        <w:rPr>
          <w:szCs w:val="28"/>
        </w:rPr>
      </w:pPr>
      <w:r>
        <w:rPr>
          <w:szCs w:val="28"/>
        </w:rPr>
        <w:t>"</w:t>
      </w:r>
      <w:r w:rsidR="00831EF5" w:rsidRPr="00E5111A">
        <w:rPr>
          <w:szCs w:val="28"/>
        </w:rPr>
        <w:t>98.1. uzsākta reģistrētu zāļu izplatīšana Latvijas tirgū;</w:t>
      </w:r>
      <w:r>
        <w:rPr>
          <w:szCs w:val="28"/>
        </w:rPr>
        <w:t>"</w:t>
      </w:r>
      <w:r w:rsidR="00831EF5" w:rsidRPr="00E5111A">
        <w:rPr>
          <w:szCs w:val="28"/>
        </w:rPr>
        <w:t>.</w:t>
      </w:r>
    </w:p>
    <w:p w14:paraId="770F3509" w14:textId="77777777" w:rsidR="00831EF5" w:rsidRPr="00E5111A" w:rsidRDefault="00831EF5" w:rsidP="00831EF5">
      <w:pPr>
        <w:pStyle w:val="Title"/>
        <w:ind w:firstLine="720"/>
        <w:jc w:val="both"/>
        <w:outlineLvl w:val="0"/>
        <w:rPr>
          <w:szCs w:val="28"/>
        </w:rPr>
      </w:pPr>
    </w:p>
    <w:p w14:paraId="1D7283C5" w14:textId="64B83C41" w:rsidR="00831EF5" w:rsidRPr="00E5111A" w:rsidRDefault="00831EF5" w:rsidP="00831EF5">
      <w:pPr>
        <w:pStyle w:val="Title"/>
        <w:ind w:firstLine="720"/>
        <w:jc w:val="both"/>
        <w:outlineLvl w:val="0"/>
        <w:rPr>
          <w:szCs w:val="28"/>
        </w:rPr>
      </w:pPr>
      <w:r w:rsidRPr="00E5111A">
        <w:rPr>
          <w:szCs w:val="28"/>
        </w:rPr>
        <w:t>5</w:t>
      </w:r>
      <w:r>
        <w:rPr>
          <w:szCs w:val="28"/>
        </w:rPr>
        <w:t>3</w:t>
      </w:r>
      <w:r w:rsidRPr="00E5111A">
        <w:rPr>
          <w:szCs w:val="28"/>
        </w:rPr>
        <w:t>. Izteikt IX nodaļas nosaukumu šādā redakcijā:</w:t>
      </w:r>
    </w:p>
    <w:p w14:paraId="4D35ECD0" w14:textId="77777777" w:rsidR="00831EF5" w:rsidRPr="00E5111A" w:rsidRDefault="00831EF5" w:rsidP="00831EF5">
      <w:pPr>
        <w:jc w:val="both"/>
        <w:rPr>
          <w:sz w:val="28"/>
          <w:szCs w:val="28"/>
        </w:rPr>
      </w:pPr>
    </w:p>
    <w:p w14:paraId="28CAD602" w14:textId="0AEC6421" w:rsidR="00831EF5" w:rsidRPr="00D30A77" w:rsidRDefault="00FB5CBB" w:rsidP="00831EF5">
      <w:pPr>
        <w:jc w:val="center"/>
        <w:rPr>
          <w:bCs/>
          <w:sz w:val="28"/>
          <w:szCs w:val="28"/>
        </w:rPr>
      </w:pPr>
      <w:r w:rsidRPr="00EB0779">
        <w:rPr>
          <w:bCs/>
          <w:sz w:val="28"/>
          <w:szCs w:val="28"/>
        </w:rPr>
        <w:t>"</w:t>
      </w:r>
      <w:r w:rsidR="00831EF5" w:rsidRPr="00712554">
        <w:rPr>
          <w:b/>
          <w:sz w:val="28"/>
          <w:szCs w:val="28"/>
        </w:rPr>
        <w:t>IX</w:t>
      </w:r>
      <w:r w:rsidR="00831EF5" w:rsidRPr="001B2153">
        <w:rPr>
          <w:b/>
          <w:sz w:val="28"/>
          <w:szCs w:val="28"/>
        </w:rPr>
        <w:t>. Zāļu izplatīšana</w:t>
      </w:r>
      <w:r w:rsidR="00EB0779">
        <w:rPr>
          <w:b/>
          <w:sz w:val="28"/>
          <w:szCs w:val="28"/>
        </w:rPr>
        <w:t>,</w:t>
      </w:r>
      <w:r w:rsidR="00831EF5" w:rsidRPr="001B2153">
        <w:rPr>
          <w:b/>
          <w:sz w:val="28"/>
          <w:szCs w:val="28"/>
        </w:rPr>
        <w:t xml:space="preserve"> izmantojot informācijas sabiedrības pakalpojumus, pasta sūtījumi un zāles personīgai lietošanai</w:t>
      </w:r>
      <w:r w:rsidRPr="00D30A77">
        <w:rPr>
          <w:bCs/>
          <w:sz w:val="28"/>
          <w:szCs w:val="28"/>
        </w:rPr>
        <w:t>"</w:t>
      </w:r>
    </w:p>
    <w:p w14:paraId="0880DA87" w14:textId="77777777" w:rsidR="00831EF5" w:rsidRPr="00E5111A" w:rsidRDefault="00831EF5" w:rsidP="00831EF5">
      <w:pPr>
        <w:rPr>
          <w:sz w:val="28"/>
          <w:szCs w:val="28"/>
        </w:rPr>
      </w:pPr>
    </w:p>
    <w:p w14:paraId="524C31AD" w14:textId="77777777" w:rsidR="00831EF5" w:rsidRPr="00E5111A" w:rsidRDefault="00831EF5" w:rsidP="00831EF5">
      <w:pPr>
        <w:ind w:firstLine="709"/>
        <w:jc w:val="both"/>
        <w:rPr>
          <w:sz w:val="28"/>
          <w:szCs w:val="28"/>
        </w:rPr>
      </w:pPr>
      <w:r w:rsidRPr="00E5111A">
        <w:rPr>
          <w:sz w:val="28"/>
          <w:szCs w:val="28"/>
        </w:rPr>
        <w:t>5</w:t>
      </w:r>
      <w:r>
        <w:rPr>
          <w:sz w:val="28"/>
          <w:szCs w:val="28"/>
        </w:rPr>
        <w:t>4</w:t>
      </w:r>
      <w:r w:rsidRPr="00E5111A">
        <w:rPr>
          <w:sz w:val="28"/>
          <w:szCs w:val="28"/>
        </w:rPr>
        <w:t>. Izteikt 99. punktu šādā redakcijā:</w:t>
      </w:r>
    </w:p>
    <w:p w14:paraId="501AA25F" w14:textId="77777777" w:rsidR="00831EF5" w:rsidRPr="00E5111A" w:rsidRDefault="00831EF5" w:rsidP="00831EF5">
      <w:pPr>
        <w:ind w:firstLine="709"/>
        <w:jc w:val="both"/>
        <w:rPr>
          <w:sz w:val="28"/>
          <w:szCs w:val="28"/>
        </w:rPr>
      </w:pPr>
    </w:p>
    <w:p w14:paraId="28D3FF43" w14:textId="46E0FFF8" w:rsidR="00831EF5" w:rsidRPr="00E5111A" w:rsidRDefault="00FB5CBB" w:rsidP="00831EF5">
      <w:pPr>
        <w:ind w:firstLine="709"/>
        <w:jc w:val="both"/>
        <w:rPr>
          <w:sz w:val="28"/>
          <w:szCs w:val="28"/>
        </w:rPr>
      </w:pPr>
      <w:r>
        <w:rPr>
          <w:sz w:val="28"/>
          <w:szCs w:val="28"/>
        </w:rPr>
        <w:t>"</w:t>
      </w:r>
      <w:r w:rsidR="00831EF5" w:rsidRPr="00E5111A">
        <w:rPr>
          <w:sz w:val="28"/>
          <w:szCs w:val="28"/>
        </w:rPr>
        <w:t>99. Izmantojot informācijas sabiedrības pakalpojumus</w:t>
      </w:r>
      <w:r w:rsidR="00EB0779">
        <w:rPr>
          <w:sz w:val="28"/>
          <w:szCs w:val="28"/>
        </w:rPr>
        <w:t>,</w:t>
      </w:r>
      <w:r w:rsidR="00831EF5" w:rsidRPr="00E5111A">
        <w:rPr>
          <w:sz w:val="28"/>
          <w:szCs w:val="28"/>
        </w:rPr>
        <w:t xml:space="preserve"> saskaņā ar Informācijas sabiedrības pakalpojumu likumu mazumtirdzniecībā (iedzīvotājiem) ir atļauts izplatīt tikai bezrecepšu zāles.</w:t>
      </w:r>
      <w:r>
        <w:rPr>
          <w:sz w:val="28"/>
          <w:szCs w:val="28"/>
        </w:rPr>
        <w:t>"</w:t>
      </w:r>
    </w:p>
    <w:p w14:paraId="67F484A1" w14:textId="77777777" w:rsidR="00831EF5" w:rsidRPr="00EB0779" w:rsidRDefault="00831EF5" w:rsidP="00831EF5">
      <w:pPr>
        <w:ind w:firstLine="709"/>
        <w:rPr>
          <w:bCs/>
          <w:sz w:val="28"/>
          <w:szCs w:val="28"/>
        </w:rPr>
      </w:pPr>
    </w:p>
    <w:p w14:paraId="2A9105C8" w14:textId="77777777" w:rsidR="00831EF5" w:rsidRPr="00E5111A" w:rsidRDefault="00831EF5" w:rsidP="00831EF5">
      <w:pPr>
        <w:ind w:firstLine="709"/>
        <w:rPr>
          <w:b/>
          <w:sz w:val="28"/>
          <w:szCs w:val="28"/>
        </w:rPr>
      </w:pPr>
      <w:r w:rsidRPr="00E5111A">
        <w:rPr>
          <w:sz w:val="28"/>
          <w:szCs w:val="28"/>
          <w:shd w:val="clear" w:color="auto" w:fill="FFFFFF" w:themeFill="background1"/>
        </w:rPr>
        <w:t>5</w:t>
      </w:r>
      <w:r>
        <w:rPr>
          <w:sz w:val="28"/>
          <w:szCs w:val="28"/>
          <w:shd w:val="clear" w:color="auto" w:fill="FFFFFF" w:themeFill="background1"/>
        </w:rPr>
        <w:t>5</w:t>
      </w:r>
      <w:r w:rsidRPr="00E5111A">
        <w:rPr>
          <w:sz w:val="28"/>
          <w:szCs w:val="28"/>
          <w:shd w:val="clear" w:color="auto" w:fill="FFFFFF" w:themeFill="background1"/>
        </w:rPr>
        <w:t>. Izteikt 100. punkta ievaddaļu šādā redakcijā</w:t>
      </w:r>
      <w:r w:rsidRPr="00E5111A">
        <w:rPr>
          <w:sz w:val="28"/>
          <w:szCs w:val="28"/>
          <w:shd w:val="clear" w:color="auto" w:fill="F8F9FA"/>
        </w:rPr>
        <w:t>:</w:t>
      </w:r>
    </w:p>
    <w:p w14:paraId="189795B6" w14:textId="77777777" w:rsidR="00831EF5" w:rsidRPr="00E5111A" w:rsidRDefault="00831EF5" w:rsidP="00831EF5">
      <w:pPr>
        <w:ind w:firstLine="709"/>
        <w:jc w:val="both"/>
        <w:rPr>
          <w:sz w:val="28"/>
          <w:szCs w:val="28"/>
          <w:shd w:val="clear" w:color="auto" w:fill="FFFFFF" w:themeFill="background1"/>
        </w:rPr>
      </w:pPr>
    </w:p>
    <w:p w14:paraId="0A57289C" w14:textId="346AC5AD" w:rsidR="00831EF5" w:rsidRPr="00E5111A" w:rsidRDefault="00FB5CBB" w:rsidP="00831EF5">
      <w:pPr>
        <w:ind w:firstLine="709"/>
        <w:jc w:val="both"/>
        <w:rPr>
          <w:sz w:val="28"/>
          <w:szCs w:val="28"/>
        </w:rPr>
      </w:pPr>
      <w:bookmarkStart w:id="17" w:name="_Hlk36108775"/>
      <w:r>
        <w:rPr>
          <w:sz w:val="28"/>
          <w:szCs w:val="28"/>
          <w:shd w:val="clear" w:color="auto" w:fill="FFFFFF" w:themeFill="background1"/>
        </w:rPr>
        <w:t>"</w:t>
      </w:r>
      <w:bookmarkEnd w:id="17"/>
      <w:r w:rsidR="00831EF5" w:rsidRPr="00E5111A">
        <w:rPr>
          <w:sz w:val="28"/>
          <w:szCs w:val="28"/>
          <w:shd w:val="clear" w:color="auto" w:fill="FFFFFF" w:themeFill="background1"/>
        </w:rPr>
        <w:t xml:space="preserve">100. Bezrecepšu zāļu izplatīšana mazumtirdzniecībā </w:t>
      </w:r>
      <w:proofErr w:type="gramStart"/>
      <w:r w:rsidR="00831EF5" w:rsidRPr="00E5111A">
        <w:rPr>
          <w:sz w:val="28"/>
          <w:szCs w:val="28"/>
          <w:shd w:val="clear" w:color="auto" w:fill="FFFFFF" w:themeFill="background1"/>
        </w:rPr>
        <w:t>attālināti</w:t>
      </w:r>
      <w:proofErr w:type="gramEnd"/>
      <w:r w:rsidR="00EB0779">
        <w:rPr>
          <w:sz w:val="28"/>
          <w:szCs w:val="28"/>
          <w:shd w:val="clear" w:color="auto" w:fill="FFFFFF" w:themeFill="background1"/>
        </w:rPr>
        <w:t>,</w:t>
      </w:r>
      <w:r w:rsidR="00831EF5" w:rsidRPr="00E5111A">
        <w:rPr>
          <w:sz w:val="28"/>
          <w:szCs w:val="28"/>
          <w:shd w:val="clear" w:color="auto" w:fill="FFFFFF" w:themeFill="background1"/>
        </w:rPr>
        <w:t xml:space="preserve"> izmantojot informācijas sabiedrības pakalpojumus</w:t>
      </w:r>
      <w:r w:rsidR="00EB0779">
        <w:rPr>
          <w:sz w:val="28"/>
          <w:szCs w:val="28"/>
          <w:shd w:val="clear" w:color="auto" w:fill="FFFFFF" w:themeFill="background1"/>
        </w:rPr>
        <w:t>,</w:t>
      </w:r>
      <w:r w:rsidR="00831EF5" w:rsidRPr="00E5111A">
        <w:rPr>
          <w:sz w:val="28"/>
          <w:szCs w:val="28"/>
          <w:shd w:val="clear" w:color="auto" w:fill="FFFFFF" w:themeFill="background1"/>
        </w:rPr>
        <w:t xml:space="preserve"> ir atļauta tikai vispārēja jeb atvērta tipa aptiekai, kura ir izpildījusi šādas prasības</w:t>
      </w:r>
      <w:r w:rsidR="00C92E42">
        <w:rPr>
          <w:sz w:val="28"/>
          <w:szCs w:val="28"/>
          <w:shd w:val="clear" w:color="auto" w:fill="FFFFFF" w:themeFill="background1"/>
        </w:rPr>
        <w:t>:".</w:t>
      </w:r>
    </w:p>
    <w:p w14:paraId="4CBD92B5" w14:textId="77777777" w:rsidR="00831EF5" w:rsidRPr="00E5111A" w:rsidRDefault="00831EF5" w:rsidP="00831EF5">
      <w:pPr>
        <w:ind w:firstLine="709"/>
        <w:jc w:val="both"/>
        <w:rPr>
          <w:sz w:val="28"/>
          <w:szCs w:val="28"/>
        </w:rPr>
      </w:pPr>
    </w:p>
    <w:p w14:paraId="1FB1FFC6" w14:textId="77777777" w:rsidR="00831EF5" w:rsidRPr="00E5111A" w:rsidRDefault="00831EF5" w:rsidP="00831EF5">
      <w:pPr>
        <w:ind w:firstLine="709"/>
        <w:jc w:val="both"/>
        <w:rPr>
          <w:sz w:val="28"/>
          <w:szCs w:val="28"/>
        </w:rPr>
      </w:pPr>
      <w:r w:rsidRPr="00E5111A">
        <w:rPr>
          <w:sz w:val="28"/>
          <w:szCs w:val="28"/>
        </w:rPr>
        <w:lastRenderedPageBreak/>
        <w:t>5</w:t>
      </w:r>
      <w:r>
        <w:rPr>
          <w:sz w:val="28"/>
          <w:szCs w:val="28"/>
        </w:rPr>
        <w:t>6</w:t>
      </w:r>
      <w:r w:rsidRPr="00E5111A">
        <w:rPr>
          <w:sz w:val="28"/>
          <w:szCs w:val="28"/>
        </w:rPr>
        <w:t>. Izteikt 100.4. apakšpunktu šādā redakcijā:</w:t>
      </w:r>
    </w:p>
    <w:p w14:paraId="0AAE167D" w14:textId="77777777" w:rsidR="00831EF5" w:rsidRPr="00E5111A" w:rsidRDefault="00831EF5" w:rsidP="00831EF5">
      <w:pPr>
        <w:spacing w:line="293" w:lineRule="atLeast"/>
        <w:ind w:firstLine="709"/>
        <w:jc w:val="both"/>
        <w:rPr>
          <w:sz w:val="28"/>
          <w:szCs w:val="28"/>
        </w:rPr>
      </w:pPr>
    </w:p>
    <w:p w14:paraId="53A17ECB" w14:textId="08AE2BA8" w:rsidR="00831EF5" w:rsidRPr="00E5111A" w:rsidRDefault="00FB5CBB" w:rsidP="00831EF5">
      <w:pPr>
        <w:spacing w:line="293" w:lineRule="atLeast"/>
        <w:ind w:firstLine="709"/>
        <w:jc w:val="both"/>
        <w:rPr>
          <w:sz w:val="28"/>
          <w:szCs w:val="28"/>
        </w:rPr>
      </w:pPr>
      <w:r>
        <w:rPr>
          <w:sz w:val="28"/>
          <w:szCs w:val="28"/>
        </w:rPr>
        <w:t>"</w:t>
      </w:r>
      <w:r w:rsidR="00831EF5" w:rsidRPr="00E5111A">
        <w:rPr>
          <w:sz w:val="28"/>
          <w:szCs w:val="28"/>
        </w:rPr>
        <w:t xml:space="preserve">100.4. paziņojusi Veselības inspekcijai un Zāļu valsts aģentūrai datumu, </w:t>
      </w:r>
      <w:r w:rsidR="00F356AD">
        <w:rPr>
          <w:sz w:val="28"/>
          <w:szCs w:val="28"/>
        </w:rPr>
        <w:t>ar</w:t>
      </w:r>
      <w:r w:rsidR="00831EF5" w:rsidRPr="00E5111A">
        <w:rPr>
          <w:sz w:val="28"/>
          <w:szCs w:val="28"/>
        </w:rPr>
        <w:t xml:space="preserve"> kur</w:t>
      </w:r>
      <w:r w:rsidR="00F356AD">
        <w:rPr>
          <w:sz w:val="28"/>
          <w:szCs w:val="28"/>
        </w:rPr>
        <w:t>u</w:t>
      </w:r>
      <w:r w:rsidR="00831EF5" w:rsidRPr="00E5111A">
        <w:rPr>
          <w:sz w:val="28"/>
          <w:szCs w:val="28"/>
        </w:rPr>
        <w:t xml:space="preserve"> piedāvā bezrecepšu zā</w:t>
      </w:r>
      <w:r w:rsidR="00F356AD">
        <w:rPr>
          <w:sz w:val="28"/>
          <w:szCs w:val="28"/>
        </w:rPr>
        <w:t>les</w:t>
      </w:r>
      <w:r w:rsidR="00831EF5" w:rsidRPr="00E5111A">
        <w:rPr>
          <w:sz w:val="28"/>
          <w:szCs w:val="28"/>
        </w:rPr>
        <w:t xml:space="preserve"> mazumtirdzniecībā</w:t>
      </w:r>
      <w:r w:rsidR="00F356AD" w:rsidRPr="00F356AD">
        <w:rPr>
          <w:sz w:val="28"/>
          <w:szCs w:val="28"/>
        </w:rPr>
        <w:t xml:space="preserve"> </w:t>
      </w:r>
      <w:r w:rsidR="00F356AD" w:rsidRPr="00E5111A">
        <w:rPr>
          <w:sz w:val="28"/>
          <w:szCs w:val="28"/>
        </w:rPr>
        <w:t>izplatī</w:t>
      </w:r>
      <w:r w:rsidR="00F356AD">
        <w:rPr>
          <w:sz w:val="28"/>
          <w:szCs w:val="28"/>
        </w:rPr>
        <w:t>t</w:t>
      </w:r>
      <w:r w:rsidR="00831EF5" w:rsidRPr="00E5111A">
        <w:rPr>
          <w:sz w:val="28"/>
          <w:szCs w:val="28"/>
        </w:rPr>
        <w:t xml:space="preserve">, izmantojot informācijas sabiedrības pakalpojumus, </w:t>
      </w:r>
      <w:r w:rsidR="00F356AD" w:rsidRPr="00E5111A">
        <w:rPr>
          <w:sz w:val="28"/>
          <w:szCs w:val="28"/>
        </w:rPr>
        <w:t xml:space="preserve">kā arī </w:t>
      </w:r>
      <w:r w:rsidR="00831EF5" w:rsidRPr="00E5111A">
        <w:rPr>
          <w:sz w:val="28"/>
          <w:szCs w:val="28"/>
        </w:rPr>
        <w:t xml:space="preserve">šim nolūkam </w:t>
      </w:r>
      <w:r w:rsidR="00F356AD">
        <w:rPr>
          <w:sz w:val="28"/>
          <w:szCs w:val="28"/>
        </w:rPr>
        <w:t>paredzē</w:t>
      </w:r>
      <w:r w:rsidR="00831EF5" w:rsidRPr="00E5111A">
        <w:rPr>
          <w:sz w:val="28"/>
          <w:szCs w:val="28"/>
        </w:rPr>
        <w:t>tās tīmekļ</w:t>
      </w:r>
      <w:r w:rsidR="00F356AD">
        <w:rPr>
          <w:sz w:val="28"/>
          <w:szCs w:val="28"/>
        </w:rPr>
        <w:t xml:space="preserve">a </w:t>
      </w:r>
      <w:r w:rsidR="00831EF5" w:rsidRPr="00E5111A">
        <w:rPr>
          <w:sz w:val="28"/>
          <w:szCs w:val="28"/>
        </w:rPr>
        <w:t xml:space="preserve">vietnes adresi, visu attiecīgo informāciju, kas </w:t>
      </w:r>
      <w:r w:rsidR="00F356AD">
        <w:rPr>
          <w:sz w:val="28"/>
          <w:szCs w:val="28"/>
        </w:rPr>
        <w:t>nepieciešam</w:t>
      </w:r>
      <w:r w:rsidR="00831EF5" w:rsidRPr="00E5111A">
        <w:rPr>
          <w:sz w:val="28"/>
          <w:szCs w:val="28"/>
        </w:rPr>
        <w:t xml:space="preserve">a, lai identificētu </w:t>
      </w:r>
      <w:r w:rsidR="00F356AD">
        <w:rPr>
          <w:sz w:val="28"/>
          <w:szCs w:val="28"/>
        </w:rPr>
        <w:t xml:space="preserve">attiecīgo </w:t>
      </w:r>
      <w:r w:rsidR="00831EF5" w:rsidRPr="00E5111A">
        <w:rPr>
          <w:sz w:val="28"/>
          <w:szCs w:val="28"/>
        </w:rPr>
        <w:t>tīmekļ</w:t>
      </w:r>
      <w:r w:rsidR="00F356AD">
        <w:rPr>
          <w:sz w:val="28"/>
          <w:szCs w:val="28"/>
        </w:rPr>
        <w:t xml:space="preserve">a </w:t>
      </w:r>
      <w:r w:rsidR="00831EF5" w:rsidRPr="00E5111A">
        <w:rPr>
          <w:sz w:val="28"/>
          <w:szCs w:val="28"/>
        </w:rPr>
        <w:t>vietni, tai skaitā domēna vārdu</w:t>
      </w:r>
      <w:r w:rsidR="00F356AD">
        <w:rPr>
          <w:sz w:val="28"/>
          <w:szCs w:val="28"/>
        </w:rPr>
        <w:t xml:space="preserve"> un</w:t>
      </w:r>
      <w:r w:rsidR="00831EF5" w:rsidRPr="00E5111A">
        <w:rPr>
          <w:sz w:val="28"/>
          <w:szCs w:val="28"/>
        </w:rPr>
        <w:t xml:space="preserve"> elektroniskā pasta adresi, kā arī nodrošina </w:t>
      </w:r>
      <w:r w:rsidR="00831EF5" w:rsidRPr="00E5111A">
        <w:rPr>
          <w:sz w:val="28"/>
          <w:szCs w:val="28"/>
          <w:shd w:val="clear" w:color="auto" w:fill="FFFFFF" w:themeFill="background1"/>
        </w:rPr>
        <w:t>minētās informācijas atjaunošanu.</w:t>
      </w:r>
      <w:r>
        <w:rPr>
          <w:sz w:val="28"/>
          <w:szCs w:val="28"/>
          <w:shd w:val="clear" w:color="auto" w:fill="FFFFFF" w:themeFill="background1"/>
        </w:rPr>
        <w:t>"</w:t>
      </w:r>
    </w:p>
    <w:p w14:paraId="758A133A" w14:textId="77777777" w:rsidR="00831EF5" w:rsidRPr="00E5111A" w:rsidRDefault="00831EF5" w:rsidP="00831EF5">
      <w:pPr>
        <w:spacing w:line="293" w:lineRule="atLeast"/>
        <w:ind w:firstLine="709"/>
        <w:jc w:val="both"/>
        <w:rPr>
          <w:sz w:val="28"/>
          <w:szCs w:val="28"/>
        </w:rPr>
      </w:pPr>
    </w:p>
    <w:p w14:paraId="4D107DF9" w14:textId="77777777" w:rsidR="00831EF5" w:rsidRPr="00E5111A" w:rsidRDefault="00831EF5" w:rsidP="00831EF5">
      <w:pPr>
        <w:spacing w:line="293" w:lineRule="atLeast"/>
        <w:ind w:firstLine="709"/>
        <w:jc w:val="both"/>
        <w:rPr>
          <w:sz w:val="28"/>
          <w:szCs w:val="28"/>
        </w:rPr>
      </w:pPr>
      <w:r w:rsidRPr="00E5111A">
        <w:rPr>
          <w:sz w:val="28"/>
          <w:szCs w:val="28"/>
        </w:rPr>
        <w:t>5</w:t>
      </w:r>
      <w:r>
        <w:rPr>
          <w:sz w:val="28"/>
          <w:szCs w:val="28"/>
        </w:rPr>
        <w:t>7</w:t>
      </w:r>
      <w:r w:rsidRPr="00E5111A">
        <w:rPr>
          <w:sz w:val="28"/>
          <w:szCs w:val="28"/>
        </w:rPr>
        <w:t>. Izteikt 102. punktu šādā redakcijā:</w:t>
      </w:r>
    </w:p>
    <w:p w14:paraId="0CBD9480" w14:textId="77777777" w:rsidR="00831EF5" w:rsidRPr="00E5111A" w:rsidRDefault="00831EF5" w:rsidP="00831EF5">
      <w:pPr>
        <w:pStyle w:val="Title"/>
        <w:ind w:firstLine="709"/>
        <w:jc w:val="both"/>
        <w:outlineLvl w:val="0"/>
        <w:rPr>
          <w:szCs w:val="28"/>
          <w:lang w:eastAsia="lv-LV"/>
        </w:rPr>
      </w:pPr>
    </w:p>
    <w:p w14:paraId="5FF69A36" w14:textId="14F75500" w:rsidR="00831EF5" w:rsidRPr="00E5111A" w:rsidRDefault="00FB5CBB" w:rsidP="00831EF5">
      <w:pPr>
        <w:pStyle w:val="Title"/>
        <w:ind w:firstLine="709"/>
        <w:jc w:val="both"/>
        <w:outlineLvl w:val="0"/>
        <w:rPr>
          <w:szCs w:val="28"/>
          <w:lang w:eastAsia="lv-LV"/>
        </w:rPr>
      </w:pPr>
      <w:r>
        <w:rPr>
          <w:szCs w:val="28"/>
          <w:lang w:eastAsia="lv-LV"/>
        </w:rPr>
        <w:t>"</w:t>
      </w:r>
      <w:r w:rsidR="00831EF5" w:rsidRPr="00E5111A">
        <w:rPr>
          <w:szCs w:val="28"/>
          <w:lang w:eastAsia="lv-LV"/>
        </w:rPr>
        <w:t>102. Aptieka, kura bezrecepšu zāles mazumtirdzniecībā</w:t>
      </w:r>
      <w:r w:rsidR="00F356AD" w:rsidRPr="00F356AD">
        <w:rPr>
          <w:szCs w:val="28"/>
          <w:lang w:eastAsia="lv-LV"/>
        </w:rPr>
        <w:t xml:space="preserve"> </w:t>
      </w:r>
      <w:r w:rsidR="00F356AD" w:rsidRPr="00E5111A">
        <w:rPr>
          <w:szCs w:val="28"/>
          <w:lang w:eastAsia="lv-LV"/>
        </w:rPr>
        <w:t>izplata</w:t>
      </w:r>
      <w:r w:rsidR="00831EF5" w:rsidRPr="00E5111A">
        <w:rPr>
          <w:szCs w:val="28"/>
          <w:lang w:eastAsia="lv-LV"/>
        </w:rPr>
        <w:t>, izmantojot informācijas sabiedrības pakalpojumus, nekavējoties nodrošina tīmekļ</w:t>
      </w:r>
      <w:r w:rsidR="00F356AD">
        <w:rPr>
          <w:szCs w:val="28"/>
          <w:lang w:eastAsia="lv-LV"/>
        </w:rPr>
        <w:t xml:space="preserve">a </w:t>
      </w:r>
      <w:r w:rsidR="00831EF5" w:rsidRPr="00E5111A">
        <w:rPr>
          <w:szCs w:val="28"/>
          <w:lang w:eastAsia="lv-LV"/>
        </w:rPr>
        <w:t>vietnē sniegtās informācijas aktualizāciju.</w:t>
      </w:r>
      <w:r>
        <w:rPr>
          <w:szCs w:val="28"/>
          <w:lang w:eastAsia="lv-LV"/>
        </w:rPr>
        <w:t>"</w:t>
      </w:r>
    </w:p>
    <w:p w14:paraId="1286EDCD" w14:textId="77777777" w:rsidR="00831EF5" w:rsidRPr="00E5111A" w:rsidRDefault="00831EF5" w:rsidP="00831EF5">
      <w:pPr>
        <w:pStyle w:val="Title"/>
        <w:ind w:firstLine="709"/>
        <w:jc w:val="both"/>
        <w:outlineLvl w:val="0"/>
        <w:rPr>
          <w:bCs/>
          <w:szCs w:val="28"/>
        </w:rPr>
      </w:pPr>
    </w:p>
    <w:p w14:paraId="5D5D7F54" w14:textId="77777777" w:rsidR="00831EF5" w:rsidRPr="00E5111A" w:rsidRDefault="00831EF5" w:rsidP="00831EF5">
      <w:pPr>
        <w:pStyle w:val="Title"/>
        <w:ind w:firstLine="709"/>
        <w:jc w:val="both"/>
        <w:outlineLvl w:val="0"/>
        <w:rPr>
          <w:szCs w:val="28"/>
          <w:lang w:eastAsia="lv-LV"/>
        </w:rPr>
      </w:pPr>
      <w:r>
        <w:rPr>
          <w:bCs/>
          <w:szCs w:val="28"/>
        </w:rPr>
        <w:t>58</w:t>
      </w:r>
      <w:r w:rsidRPr="00E5111A">
        <w:rPr>
          <w:bCs/>
          <w:szCs w:val="28"/>
        </w:rPr>
        <w:t>. Papildināt noteikumus ar 102.</w:t>
      </w:r>
      <w:r w:rsidRPr="00E5111A">
        <w:rPr>
          <w:bCs/>
          <w:szCs w:val="28"/>
          <w:vertAlign w:val="superscript"/>
        </w:rPr>
        <w:t>1 </w:t>
      </w:r>
      <w:r w:rsidRPr="00E5111A">
        <w:rPr>
          <w:bCs/>
          <w:szCs w:val="28"/>
        </w:rPr>
        <w:t>punktu:</w:t>
      </w:r>
    </w:p>
    <w:p w14:paraId="66EA99A6" w14:textId="77777777" w:rsidR="00831EF5" w:rsidRPr="00E5111A" w:rsidRDefault="00831EF5" w:rsidP="00831EF5">
      <w:pPr>
        <w:spacing w:line="293" w:lineRule="atLeast"/>
        <w:ind w:firstLine="709"/>
        <w:jc w:val="both"/>
        <w:rPr>
          <w:sz w:val="28"/>
          <w:szCs w:val="28"/>
        </w:rPr>
      </w:pPr>
    </w:p>
    <w:p w14:paraId="511550DE" w14:textId="78AC05D2" w:rsidR="00831EF5" w:rsidRPr="00E5111A" w:rsidRDefault="00FB5CBB" w:rsidP="00831EF5">
      <w:pPr>
        <w:spacing w:line="293" w:lineRule="atLeast"/>
        <w:ind w:firstLine="709"/>
        <w:jc w:val="both"/>
        <w:rPr>
          <w:strike/>
          <w:sz w:val="28"/>
          <w:szCs w:val="28"/>
        </w:rPr>
      </w:pPr>
      <w:r>
        <w:rPr>
          <w:sz w:val="28"/>
          <w:szCs w:val="28"/>
        </w:rPr>
        <w:t>"</w:t>
      </w:r>
      <w:r w:rsidR="00831EF5" w:rsidRPr="00E5111A">
        <w:rPr>
          <w:sz w:val="28"/>
          <w:szCs w:val="28"/>
        </w:rPr>
        <w:t>102.</w:t>
      </w:r>
      <w:r w:rsidR="00831EF5" w:rsidRPr="00E5111A">
        <w:rPr>
          <w:sz w:val="28"/>
          <w:szCs w:val="28"/>
          <w:vertAlign w:val="superscript"/>
        </w:rPr>
        <w:t>1 </w:t>
      </w:r>
      <w:r w:rsidR="00831EF5" w:rsidRPr="00E5111A">
        <w:rPr>
          <w:sz w:val="28"/>
          <w:szCs w:val="28"/>
        </w:rPr>
        <w:t>Aptieka</w:t>
      </w:r>
      <w:r w:rsidR="00F356AD" w:rsidRPr="00E5111A">
        <w:rPr>
          <w:sz w:val="28"/>
          <w:szCs w:val="28"/>
        </w:rPr>
        <w:t xml:space="preserve">, izmantojot informācijas sabiedrības pakalpojumus, </w:t>
      </w:r>
      <w:r w:rsidR="00831EF5" w:rsidRPr="00E5111A">
        <w:rPr>
          <w:sz w:val="28"/>
          <w:szCs w:val="28"/>
        </w:rPr>
        <w:t xml:space="preserve">bezrecepšu zāles </w:t>
      </w:r>
      <w:r w:rsidR="00F356AD" w:rsidRPr="00E5111A">
        <w:rPr>
          <w:sz w:val="28"/>
          <w:szCs w:val="28"/>
        </w:rPr>
        <w:t xml:space="preserve">mazumtirdzniecībā </w:t>
      </w:r>
      <w:r w:rsidR="00831EF5" w:rsidRPr="00E5111A">
        <w:rPr>
          <w:sz w:val="28"/>
          <w:szCs w:val="28"/>
        </w:rPr>
        <w:t xml:space="preserve">uz citām Eiropas Savienības vai Eiropas Ekonomiskās zonas dalībvalstīm </w:t>
      </w:r>
      <w:r w:rsidR="00F356AD" w:rsidRPr="00E5111A">
        <w:rPr>
          <w:sz w:val="28"/>
          <w:szCs w:val="28"/>
        </w:rPr>
        <w:t>izplata</w:t>
      </w:r>
      <w:r w:rsidR="00F356AD">
        <w:rPr>
          <w:sz w:val="28"/>
          <w:szCs w:val="28"/>
        </w:rPr>
        <w:t xml:space="preserve"> </w:t>
      </w:r>
      <w:r w:rsidR="00831EF5" w:rsidRPr="00E5111A">
        <w:rPr>
          <w:sz w:val="28"/>
          <w:szCs w:val="28"/>
        </w:rPr>
        <w:t>tikai tad, ja konkrētajā valstī tās ir klasificētas kā bezrecepšu zāles.</w:t>
      </w:r>
      <w:r>
        <w:rPr>
          <w:sz w:val="28"/>
          <w:szCs w:val="28"/>
        </w:rPr>
        <w:t>"</w:t>
      </w:r>
    </w:p>
    <w:p w14:paraId="39CC2D24" w14:textId="77777777" w:rsidR="00831EF5" w:rsidRPr="00E5111A" w:rsidRDefault="00831EF5" w:rsidP="00831EF5">
      <w:pPr>
        <w:spacing w:line="293" w:lineRule="atLeast"/>
        <w:ind w:firstLine="709"/>
        <w:jc w:val="both"/>
        <w:rPr>
          <w:sz w:val="28"/>
          <w:szCs w:val="28"/>
          <w:shd w:val="clear" w:color="auto" w:fill="F1F1F1"/>
        </w:rPr>
      </w:pPr>
    </w:p>
    <w:p w14:paraId="68EC8568" w14:textId="16EAE41F" w:rsidR="00831EF5" w:rsidRPr="00E5111A" w:rsidRDefault="00831EF5" w:rsidP="00831EF5">
      <w:pPr>
        <w:ind w:firstLine="709"/>
        <w:jc w:val="both"/>
        <w:rPr>
          <w:sz w:val="28"/>
          <w:szCs w:val="28"/>
        </w:rPr>
      </w:pPr>
      <w:r>
        <w:rPr>
          <w:sz w:val="28"/>
          <w:szCs w:val="28"/>
          <w:shd w:val="clear" w:color="auto" w:fill="FFFFFF" w:themeFill="background1"/>
        </w:rPr>
        <w:t>59</w:t>
      </w:r>
      <w:r w:rsidRPr="00E5111A">
        <w:rPr>
          <w:sz w:val="28"/>
          <w:szCs w:val="28"/>
          <w:shd w:val="clear" w:color="auto" w:fill="FFFFFF" w:themeFill="background1"/>
        </w:rPr>
        <w:t>. Izteikt 103. punkta ievaddaļu šādā redakcijā</w:t>
      </w:r>
      <w:r w:rsidR="00AE5216">
        <w:rPr>
          <w:sz w:val="28"/>
          <w:szCs w:val="28"/>
          <w:shd w:val="clear" w:color="auto" w:fill="FFFFFF" w:themeFill="background1"/>
        </w:rPr>
        <w:t>:</w:t>
      </w:r>
    </w:p>
    <w:p w14:paraId="54C6E3FC" w14:textId="77777777" w:rsidR="00831EF5" w:rsidRPr="00E5111A" w:rsidRDefault="00831EF5" w:rsidP="00831EF5">
      <w:pPr>
        <w:ind w:firstLine="709"/>
        <w:jc w:val="both"/>
        <w:rPr>
          <w:sz w:val="28"/>
          <w:szCs w:val="28"/>
          <w:shd w:val="clear" w:color="auto" w:fill="F1F1F1"/>
        </w:rPr>
      </w:pPr>
    </w:p>
    <w:p w14:paraId="6D252864" w14:textId="04975273" w:rsidR="00831EF5" w:rsidRPr="00E5111A" w:rsidRDefault="00FB5CBB" w:rsidP="00831EF5">
      <w:pPr>
        <w:ind w:firstLine="709"/>
        <w:jc w:val="both"/>
        <w:rPr>
          <w:sz w:val="28"/>
          <w:szCs w:val="28"/>
        </w:rPr>
      </w:pPr>
      <w:r>
        <w:rPr>
          <w:sz w:val="28"/>
          <w:szCs w:val="28"/>
          <w:shd w:val="clear" w:color="auto" w:fill="FFFFFF" w:themeFill="background1"/>
        </w:rPr>
        <w:t>"</w:t>
      </w:r>
      <w:r w:rsidR="00831EF5" w:rsidRPr="00E5111A">
        <w:rPr>
          <w:sz w:val="28"/>
          <w:szCs w:val="28"/>
          <w:shd w:val="clear" w:color="auto" w:fill="FFFFFF" w:themeFill="background1"/>
        </w:rPr>
        <w:t>103. Papildus prasībām, kas noteiktas</w:t>
      </w:r>
      <w:r w:rsidR="00831EF5" w:rsidRPr="00E5111A">
        <w:rPr>
          <w:sz w:val="28"/>
          <w:szCs w:val="28"/>
        </w:rPr>
        <w:t xml:space="preserve"> </w:t>
      </w:r>
      <w:r w:rsidR="00831EF5" w:rsidRPr="00E5111A">
        <w:rPr>
          <w:bCs/>
          <w:sz w:val="28"/>
          <w:szCs w:val="28"/>
          <w:shd w:val="clear" w:color="auto" w:fill="FFFFFF"/>
        </w:rPr>
        <w:t xml:space="preserve">Informācijas sabiedrības pakalpojumu </w:t>
      </w:r>
      <w:r w:rsidR="00831EF5" w:rsidRPr="00E5111A">
        <w:rPr>
          <w:bCs/>
          <w:sz w:val="28"/>
          <w:szCs w:val="28"/>
          <w:shd w:val="clear" w:color="auto" w:fill="FFFFFF" w:themeFill="background1"/>
        </w:rPr>
        <w:t>likumā</w:t>
      </w:r>
      <w:r w:rsidR="00831EF5" w:rsidRPr="00E5111A">
        <w:rPr>
          <w:sz w:val="28"/>
          <w:szCs w:val="28"/>
          <w:shd w:val="clear" w:color="auto" w:fill="FFFFFF" w:themeFill="background1"/>
        </w:rPr>
        <w:t xml:space="preserve"> un normatīvajos aktos par informācijas sabiedrības pakalpojumiem,</w:t>
      </w:r>
      <w:r w:rsidR="00831EF5" w:rsidRPr="00E5111A">
        <w:rPr>
          <w:sz w:val="28"/>
          <w:szCs w:val="28"/>
          <w:shd w:val="clear" w:color="auto" w:fill="F8F9FA"/>
        </w:rPr>
        <w:t xml:space="preserve"> š</w:t>
      </w:r>
      <w:r w:rsidR="00831EF5" w:rsidRPr="00E5111A">
        <w:rPr>
          <w:sz w:val="28"/>
          <w:szCs w:val="28"/>
        </w:rPr>
        <w:t>o noteikumu 100.2. apakšpunktā minētajai tīmekļa vietnei ir šāda struktūra un saturs:</w:t>
      </w:r>
      <w:r>
        <w:rPr>
          <w:sz w:val="28"/>
          <w:szCs w:val="28"/>
        </w:rPr>
        <w:t>"</w:t>
      </w:r>
      <w:r w:rsidR="00831EF5" w:rsidRPr="00E5111A">
        <w:rPr>
          <w:sz w:val="28"/>
          <w:szCs w:val="28"/>
        </w:rPr>
        <w:t>.</w:t>
      </w:r>
    </w:p>
    <w:p w14:paraId="458B691B" w14:textId="77777777" w:rsidR="00831EF5" w:rsidRPr="00E5111A" w:rsidRDefault="00831EF5" w:rsidP="00831EF5">
      <w:pPr>
        <w:pStyle w:val="NoSpacing"/>
        <w:ind w:firstLine="709"/>
        <w:jc w:val="both"/>
        <w:rPr>
          <w:rFonts w:ascii="Times New Roman" w:hAnsi="Times New Roman" w:cs="Times New Roman"/>
          <w:sz w:val="28"/>
          <w:szCs w:val="28"/>
        </w:rPr>
      </w:pPr>
    </w:p>
    <w:p w14:paraId="104C167D" w14:textId="77777777" w:rsidR="00831EF5" w:rsidRPr="00E5111A" w:rsidRDefault="00831EF5" w:rsidP="00831EF5">
      <w:pPr>
        <w:pStyle w:val="NoSpacing"/>
        <w:ind w:firstLine="709"/>
        <w:jc w:val="both"/>
        <w:rPr>
          <w:rFonts w:ascii="Times New Roman" w:hAnsi="Times New Roman" w:cs="Times New Roman"/>
          <w:sz w:val="28"/>
          <w:szCs w:val="28"/>
          <w:shd w:val="clear" w:color="auto" w:fill="F1F1F1"/>
        </w:rPr>
      </w:pPr>
      <w:r w:rsidRPr="00E5111A">
        <w:rPr>
          <w:rFonts w:ascii="Times New Roman" w:hAnsi="Times New Roman" w:cs="Times New Roman"/>
          <w:sz w:val="28"/>
          <w:szCs w:val="28"/>
        </w:rPr>
        <w:t>6</w:t>
      </w:r>
      <w:r>
        <w:rPr>
          <w:rFonts w:ascii="Times New Roman" w:hAnsi="Times New Roman" w:cs="Times New Roman"/>
          <w:sz w:val="28"/>
          <w:szCs w:val="28"/>
        </w:rPr>
        <w:t>0</w:t>
      </w:r>
      <w:r w:rsidRPr="00E5111A">
        <w:rPr>
          <w:rFonts w:ascii="Times New Roman" w:hAnsi="Times New Roman" w:cs="Times New Roman"/>
          <w:sz w:val="28"/>
          <w:szCs w:val="28"/>
        </w:rPr>
        <w:t>. Izteikt 103.5. apakšpunktu šādā redakcijā:</w:t>
      </w:r>
    </w:p>
    <w:p w14:paraId="52077F8B" w14:textId="77777777" w:rsidR="00831EF5" w:rsidRPr="00E5111A" w:rsidRDefault="00831EF5" w:rsidP="00831EF5">
      <w:pPr>
        <w:pStyle w:val="Title"/>
        <w:ind w:firstLine="709"/>
        <w:jc w:val="both"/>
        <w:outlineLvl w:val="0"/>
        <w:rPr>
          <w:szCs w:val="28"/>
        </w:rPr>
      </w:pPr>
    </w:p>
    <w:p w14:paraId="04B4D1F0" w14:textId="306885C7" w:rsidR="00831EF5" w:rsidRPr="00E5111A" w:rsidRDefault="00FB5CBB" w:rsidP="00831EF5">
      <w:pPr>
        <w:pStyle w:val="Title"/>
        <w:ind w:firstLine="709"/>
        <w:jc w:val="both"/>
        <w:outlineLvl w:val="0"/>
        <w:rPr>
          <w:szCs w:val="28"/>
          <w:lang w:eastAsia="lv-LV"/>
        </w:rPr>
      </w:pPr>
      <w:r>
        <w:rPr>
          <w:szCs w:val="28"/>
        </w:rPr>
        <w:t>"</w:t>
      </w:r>
      <w:r w:rsidR="00831EF5" w:rsidRPr="00E5111A">
        <w:rPr>
          <w:szCs w:val="28"/>
        </w:rPr>
        <w:t>103.5. </w:t>
      </w:r>
      <w:r w:rsidR="00831EF5" w:rsidRPr="00E5111A">
        <w:rPr>
          <w:szCs w:val="28"/>
          <w:lang w:eastAsia="lv-LV"/>
        </w:rPr>
        <w:t>kontaktinformācija par Zāļu valsts aģentūru un Veselības inspekciju un saite uz to tīmekļa vietnēm</w:t>
      </w:r>
      <w:r w:rsidR="00A109CE">
        <w:rPr>
          <w:szCs w:val="28"/>
          <w:lang w:eastAsia="lv-LV"/>
        </w:rPr>
        <w:t>;</w:t>
      </w:r>
      <w:r>
        <w:rPr>
          <w:szCs w:val="28"/>
          <w:lang w:eastAsia="lv-LV"/>
        </w:rPr>
        <w:t>"</w:t>
      </w:r>
      <w:r w:rsidR="00831EF5" w:rsidRPr="00E5111A">
        <w:rPr>
          <w:szCs w:val="28"/>
          <w:lang w:eastAsia="lv-LV"/>
        </w:rPr>
        <w:t>.</w:t>
      </w:r>
    </w:p>
    <w:p w14:paraId="27E6A0E2" w14:textId="77777777" w:rsidR="00831EF5" w:rsidRPr="00E5111A" w:rsidRDefault="00831EF5" w:rsidP="00831EF5">
      <w:pPr>
        <w:pStyle w:val="Title"/>
        <w:ind w:firstLine="709"/>
        <w:jc w:val="both"/>
        <w:outlineLvl w:val="0"/>
        <w:rPr>
          <w:szCs w:val="28"/>
        </w:rPr>
      </w:pPr>
    </w:p>
    <w:p w14:paraId="55B6B686" w14:textId="77777777" w:rsidR="00831EF5" w:rsidRPr="00E5111A" w:rsidRDefault="00831EF5" w:rsidP="00831EF5">
      <w:pPr>
        <w:pStyle w:val="Title"/>
        <w:ind w:firstLine="709"/>
        <w:jc w:val="both"/>
        <w:outlineLvl w:val="0"/>
        <w:rPr>
          <w:szCs w:val="28"/>
          <w:lang w:eastAsia="lv-LV"/>
        </w:rPr>
      </w:pPr>
      <w:r w:rsidRPr="00E5111A">
        <w:rPr>
          <w:szCs w:val="28"/>
        </w:rPr>
        <w:t>6</w:t>
      </w:r>
      <w:r>
        <w:rPr>
          <w:szCs w:val="28"/>
        </w:rPr>
        <w:t>1</w:t>
      </w:r>
      <w:r w:rsidRPr="00E5111A">
        <w:rPr>
          <w:szCs w:val="28"/>
        </w:rPr>
        <w:t xml:space="preserve">. Izteikt </w:t>
      </w:r>
      <w:r w:rsidRPr="00E5111A">
        <w:rPr>
          <w:szCs w:val="28"/>
          <w:lang w:eastAsia="lv-LV"/>
        </w:rPr>
        <w:t>103.</w:t>
      </w:r>
      <w:r w:rsidRPr="00E5111A">
        <w:rPr>
          <w:szCs w:val="28"/>
          <w:vertAlign w:val="superscript"/>
          <w:lang w:eastAsia="lv-LV"/>
        </w:rPr>
        <w:t>1</w:t>
      </w:r>
      <w:r w:rsidRPr="00E5111A">
        <w:rPr>
          <w:szCs w:val="28"/>
          <w:lang w:eastAsia="lv-LV"/>
        </w:rPr>
        <w:t> punktu šādā redakcijā:</w:t>
      </w:r>
    </w:p>
    <w:p w14:paraId="5D8503E7" w14:textId="77777777" w:rsidR="00831EF5" w:rsidRPr="00E5111A" w:rsidRDefault="00831EF5" w:rsidP="00831EF5">
      <w:pPr>
        <w:pStyle w:val="NoSpacing"/>
        <w:ind w:firstLine="709"/>
        <w:jc w:val="both"/>
        <w:rPr>
          <w:rFonts w:ascii="Times New Roman" w:hAnsi="Times New Roman" w:cs="Times New Roman"/>
          <w:sz w:val="28"/>
          <w:szCs w:val="28"/>
          <w:lang w:eastAsia="lv-LV"/>
        </w:rPr>
      </w:pPr>
    </w:p>
    <w:p w14:paraId="52F38ADC" w14:textId="1DCA3AF3" w:rsidR="00831EF5" w:rsidRPr="00E5111A" w:rsidRDefault="00FB5CBB" w:rsidP="00831EF5">
      <w:pPr>
        <w:pStyle w:val="NoSpacing"/>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w:t>
      </w:r>
      <w:r w:rsidR="00831EF5" w:rsidRPr="00E5111A">
        <w:rPr>
          <w:rFonts w:ascii="Times New Roman" w:eastAsia="Times New Roman" w:hAnsi="Times New Roman" w:cs="Times New Roman"/>
          <w:sz w:val="28"/>
          <w:szCs w:val="28"/>
          <w:lang w:eastAsia="lv-LV"/>
        </w:rPr>
        <w:t>103.</w:t>
      </w:r>
      <w:r w:rsidR="00831EF5" w:rsidRPr="00E5111A">
        <w:rPr>
          <w:rFonts w:ascii="Times New Roman" w:eastAsia="Times New Roman" w:hAnsi="Times New Roman" w:cs="Times New Roman"/>
          <w:sz w:val="28"/>
          <w:szCs w:val="28"/>
          <w:vertAlign w:val="superscript"/>
          <w:lang w:eastAsia="lv-LV"/>
        </w:rPr>
        <w:t>1</w:t>
      </w:r>
      <w:r w:rsidR="00831EF5" w:rsidRPr="00E5111A">
        <w:rPr>
          <w:rFonts w:ascii="Times New Roman" w:eastAsia="Times New Roman" w:hAnsi="Times New Roman" w:cs="Times New Roman"/>
          <w:sz w:val="28"/>
          <w:szCs w:val="28"/>
          <w:lang w:eastAsia="lv-LV"/>
        </w:rPr>
        <w:t> Zāļu valsts aģentūra savā tīmekļa vietnē publicē vismaz šādu informāciju:</w:t>
      </w:r>
    </w:p>
    <w:p w14:paraId="642300DF" w14:textId="31D84703" w:rsidR="00831EF5" w:rsidRPr="00E5111A" w:rsidRDefault="00831EF5" w:rsidP="00831EF5">
      <w:pPr>
        <w:pStyle w:val="NoSpacing"/>
        <w:ind w:firstLine="709"/>
        <w:jc w:val="both"/>
        <w:rPr>
          <w:rFonts w:ascii="Times New Roman" w:eastAsia="Times New Roman" w:hAnsi="Times New Roman" w:cs="Times New Roman"/>
          <w:sz w:val="28"/>
          <w:szCs w:val="28"/>
          <w:lang w:eastAsia="lv-LV"/>
        </w:rPr>
      </w:pPr>
      <w:r w:rsidRPr="00E5111A">
        <w:rPr>
          <w:rFonts w:ascii="Times New Roman" w:eastAsia="Times New Roman" w:hAnsi="Times New Roman" w:cs="Times New Roman"/>
          <w:sz w:val="28"/>
          <w:szCs w:val="28"/>
          <w:lang w:eastAsia="lv-LV"/>
        </w:rPr>
        <w:t>103.</w:t>
      </w:r>
      <w:r w:rsidRPr="00E5111A">
        <w:rPr>
          <w:rFonts w:ascii="Times New Roman" w:eastAsia="Times New Roman" w:hAnsi="Times New Roman" w:cs="Times New Roman"/>
          <w:sz w:val="28"/>
          <w:szCs w:val="28"/>
          <w:vertAlign w:val="superscript"/>
          <w:lang w:eastAsia="lv-LV"/>
        </w:rPr>
        <w:t>1</w:t>
      </w:r>
      <w:r w:rsidR="00A109CE">
        <w:rPr>
          <w:rFonts w:ascii="Times New Roman" w:eastAsia="Times New Roman" w:hAnsi="Times New Roman" w:cs="Times New Roman"/>
          <w:sz w:val="28"/>
          <w:szCs w:val="28"/>
          <w:vertAlign w:val="superscript"/>
          <w:lang w:eastAsia="lv-LV"/>
        </w:rPr>
        <w:t> </w:t>
      </w:r>
      <w:r w:rsidRPr="00E5111A">
        <w:rPr>
          <w:rFonts w:ascii="Times New Roman" w:eastAsia="Times New Roman" w:hAnsi="Times New Roman" w:cs="Times New Roman"/>
          <w:sz w:val="28"/>
          <w:szCs w:val="28"/>
          <w:lang w:eastAsia="lv-LV"/>
        </w:rPr>
        <w:t>1. informāciju par normatīvajiem aktiem, kas piemērojami</w:t>
      </w:r>
      <w:r w:rsidR="00A109CE">
        <w:rPr>
          <w:rFonts w:ascii="Times New Roman" w:eastAsia="Times New Roman" w:hAnsi="Times New Roman" w:cs="Times New Roman"/>
          <w:sz w:val="28"/>
          <w:szCs w:val="28"/>
          <w:lang w:eastAsia="lv-LV"/>
        </w:rPr>
        <w:t>,</w:t>
      </w:r>
      <w:r w:rsidRPr="00E5111A">
        <w:rPr>
          <w:rFonts w:ascii="Times New Roman" w:eastAsia="Times New Roman" w:hAnsi="Times New Roman" w:cs="Times New Roman"/>
          <w:sz w:val="28"/>
          <w:szCs w:val="28"/>
          <w:lang w:eastAsia="lv-LV"/>
        </w:rPr>
        <w:t xml:space="preserve"> izplatot bezrecepšu zāles mazumtirdzniecībā ar informācijas sabiedrības pakalpojumu starpniecību, ietverot informāciju, ka starp dalībvalstīm var atšķirties zāļu klasificēšana un piegādes nosacījumi;</w:t>
      </w:r>
    </w:p>
    <w:p w14:paraId="2DE55AE2" w14:textId="51291E86" w:rsidR="00831EF5" w:rsidRPr="00E5111A" w:rsidRDefault="00831EF5" w:rsidP="00831EF5">
      <w:pPr>
        <w:pStyle w:val="NoSpacing"/>
        <w:ind w:firstLine="709"/>
        <w:jc w:val="both"/>
        <w:rPr>
          <w:rFonts w:ascii="Times New Roman" w:eastAsia="Times New Roman" w:hAnsi="Times New Roman" w:cs="Times New Roman"/>
          <w:sz w:val="28"/>
          <w:szCs w:val="28"/>
          <w:lang w:eastAsia="lv-LV"/>
        </w:rPr>
      </w:pPr>
      <w:r w:rsidRPr="00E5111A">
        <w:rPr>
          <w:rFonts w:ascii="Times New Roman" w:eastAsia="Times New Roman" w:hAnsi="Times New Roman" w:cs="Times New Roman"/>
          <w:sz w:val="28"/>
          <w:szCs w:val="28"/>
          <w:lang w:eastAsia="lv-LV"/>
        </w:rPr>
        <w:lastRenderedPageBreak/>
        <w:t>103.</w:t>
      </w:r>
      <w:r w:rsidRPr="00E5111A">
        <w:rPr>
          <w:rFonts w:ascii="Times New Roman" w:eastAsia="Times New Roman" w:hAnsi="Times New Roman" w:cs="Times New Roman"/>
          <w:sz w:val="28"/>
          <w:szCs w:val="28"/>
          <w:vertAlign w:val="superscript"/>
          <w:lang w:eastAsia="lv-LV"/>
        </w:rPr>
        <w:t>1</w:t>
      </w:r>
      <w:r w:rsidR="00A109CE">
        <w:rPr>
          <w:rFonts w:ascii="Times New Roman" w:eastAsia="Times New Roman" w:hAnsi="Times New Roman" w:cs="Times New Roman"/>
          <w:sz w:val="28"/>
          <w:szCs w:val="28"/>
          <w:vertAlign w:val="superscript"/>
          <w:lang w:eastAsia="lv-LV"/>
        </w:rPr>
        <w:t> </w:t>
      </w:r>
      <w:r w:rsidRPr="00E5111A">
        <w:rPr>
          <w:rFonts w:ascii="Times New Roman" w:eastAsia="Times New Roman" w:hAnsi="Times New Roman" w:cs="Times New Roman"/>
          <w:sz w:val="28"/>
          <w:szCs w:val="28"/>
          <w:lang w:eastAsia="lv-LV"/>
        </w:rPr>
        <w:t>2. licencēto aptieku sarakstu, kurām atļauts bezrecepšu zāles izplatīt mazumtirdzniecībā ar informācijas sabiedrības pakalpojumu starpniecību un kuras šo pakalpojumu piedāvā, norādot šo personu tīmekļa vietņu adreses;</w:t>
      </w:r>
    </w:p>
    <w:p w14:paraId="52DC4AD8" w14:textId="40ECEBEA" w:rsidR="00831EF5" w:rsidRPr="00E5111A" w:rsidRDefault="00831EF5" w:rsidP="00831EF5">
      <w:pPr>
        <w:pStyle w:val="Title"/>
        <w:ind w:firstLine="709"/>
        <w:jc w:val="both"/>
        <w:outlineLvl w:val="0"/>
        <w:rPr>
          <w:szCs w:val="28"/>
        </w:rPr>
      </w:pPr>
      <w:r w:rsidRPr="00E5111A">
        <w:rPr>
          <w:szCs w:val="28"/>
        </w:rPr>
        <w:t>103.</w:t>
      </w:r>
      <w:r w:rsidRPr="00E5111A">
        <w:rPr>
          <w:szCs w:val="28"/>
          <w:vertAlign w:val="superscript"/>
        </w:rPr>
        <w:t>1</w:t>
      </w:r>
      <w:r w:rsidR="00A109CE">
        <w:rPr>
          <w:szCs w:val="28"/>
          <w:vertAlign w:val="superscript"/>
        </w:rPr>
        <w:t> </w:t>
      </w:r>
      <w:r w:rsidRPr="00E5111A">
        <w:rPr>
          <w:szCs w:val="28"/>
        </w:rPr>
        <w:t xml:space="preserve">3. informāciju par tādu zāļu lietošanas risku, ko iedzīvotājiem piegādā nelegāli ar </w:t>
      </w:r>
      <w:r w:rsidR="00D30A77" w:rsidRPr="00E5111A">
        <w:rPr>
          <w:szCs w:val="28"/>
        </w:rPr>
        <w:t xml:space="preserve">informācijas </w:t>
      </w:r>
      <w:r w:rsidRPr="00E5111A">
        <w:rPr>
          <w:szCs w:val="28"/>
        </w:rPr>
        <w:t>sabiedrības pakalpojumu starpniecību;</w:t>
      </w:r>
    </w:p>
    <w:p w14:paraId="683029E4" w14:textId="0A123518" w:rsidR="00831EF5" w:rsidRPr="00E5111A" w:rsidRDefault="00831EF5" w:rsidP="00831EF5">
      <w:pPr>
        <w:spacing w:line="293" w:lineRule="atLeast"/>
        <w:ind w:firstLine="709"/>
        <w:jc w:val="both"/>
        <w:rPr>
          <w:sz w:val="28"/>
          <w:szCs w:val="28"/>
        </w:rPr>
      </w:pPr>
      <w:r w:rsidRPr="00E5111A">
        <w:rPr>
          <w:sz w:val="28"/>
          <w:szCs w:val="28"/>
        </w:rPr>
        <w:t>103.</w:t>
      </w:r>
      <w:r w:rsidRPr="00E5111A">
        <w:rPr>
          <w:sz w:val="28"/>
          <w:szCs w:val="28"/>
          <w:vertAlign w:val="superscript"/>
        </w:rPr>
        <w:t>1</w:t>
      </w:r>
      <w:r w:rsidR="00A109CE">
        <w:rPr>
          <w:sz w:val="28"/>
          <w:szCs w:val="28"/>
          <w:vertAlign w:val="superscript"/>
        </w:rPr>
        <w:t> </w:t>
      </w:r>
      <w:r w:rsidRPr="00E5111A">
        <w:rPr>
          <w:sz w:val="28"/>
          <w:szCs w:val="28"/>
        </w:rPr>
        <w:t>4. saiti uz Eiropas Zāļu aģentūras tīmekļa vietni, kurā sniegta šo noteikumu 103.</w:t>
      </w:r>
      <w:r w:rsidRPr="00E5111A">
        <w:rPr>
          <w:sz w:val="28"/>
          <w:szCs w:val="28"/>
          <w:vertAlign w:val="superscript"/>
        </w:rPr>
        <w:t>1</w:t>
      </w:r>
      <w:r w:rsidR="00A109CE">
        <w:rPr>
          <w:sz w:val="28"/>
          <w:szCs w:val="28"/>
          <w:vertAlign w:val="superscript"/>
        </w:rPr>
        <w:t> </w:t>
      </w:r>
      <w:r w:rsidRPr="00E5111A">
        <w:rPr>
          <w:sz w:val="28"/>
          <w:szCs w:val="28"/>
        </w:rPr>
        <w:t>1. apakšpunktā minētā informācija, informācija par Eiropas Savienības tiesību aktiem,</w:t>
      </w:r>
      <w:proofErr w:type="gramStart"/>
      <w:r w:rsidRPr="00E5111A">
        <w:rPr>
          <w:sz w:val="28"/>
          <w:szCs w:val="28"/>
        </w:rPr>
        <w:t xml:space="preserve"> ko piemēro viltotām zālēm, kā arī saites uz Eiropas Savienības dalībvalstu tīmekļa vietnēm</w:t>
      </w:r>
      <w:proofErr w:type="gramEnd"/>
      <w:r w:rsidRPr="00E5111A">
        <w:rPr>
          <w:sz w:val="28"/>
          <w:szCs w:val="28"/>
        </w:rPr>
        <w:t>;</w:t>
      </w:r>
    </w:p>
    <w:p w14:paraId="1AC3FF79" w14:textId="42E4E41C" w:rsidR="00831EF5" w:rsidRPr="00E5111A" w:rsidRDefault="00831EF5" w:rsidP="00831EF5">
      <w:pPr>
        <w:spacing w:line="293" w:lineRule="atLeast"/>
        <w:ind w:firstLine="709"/>
        <w:jc w:val="both"/>
        <w:rPr>
          <w:sz w:val="28"/>
          <w:szCs w:val="28"/>
        </w:rPr>
      </w:pPr>
      <w:r w:rsidRPr="00E5111A">
        <w:rPr>
          <w:sz w:val="28"/>
          <w:szCs w:val="28"/>
        </w:rPr>
        <w:t>103.</w:t>
      </w:r>
      <w:r w:rsidRPr="00E5111A">
        <w:rPr>
          <w:sz w:val="28"/>
          <w:szCs w:val="28"/>
          <w:vertAlign w:val="superscript"/>
        </w:rPr>
        <w:t>1</w:t>
      </w:r>
      <w:r w:rsidR="00A109CE">
        <w:rPr>
          <w:sz w:val="28"/>
          <w:szCs w:val="28"/>
          <w:vertAlign w:val="superscript"/>
        </w:rPr>
        <w:t> </w:t>
      </w:r>
      <w:r w:rsidRPr="00E5111A">
        <w:rPr>
          <w:sz w:val="28"/>
          <w:szCs w:val="28"/>
        </w:rPr>
        <w:t>5. informāciju par vienotā logotipa izmantošanas mērķi.</w:t>
      </w:r>
      <w:r w:rsidR="00FB5CBB">
        <w:rPr>
          <w:sz w:val="28"/>
          <w:szCs w:val="28"/>
        </w:rPr>
        <w:t>"</w:t>
      </w:r>
    </w:p>
    <w:p w14:paraId="6C2C9128" w14:textId="77777777" w:rsidR="00831EF5" w:rsidRPr="00E5111A" w:rsidRDefault="00831EF5" w:rsidP="00831EF5">
      <w:pPr>
        <w:spacing w:line="293" w:lineRule="atLeast"/>
        <w:ind w:firstLine="709"/>
        <w:jc w:val="both"/>
        <w:rPr>
          <w:sz w:val="28"/>
          <w:szCs w:val="28"/>
        </w:rPr>
      </w:pPr>
    </w:p>
    <w:p w14:paraId="04C9A153" w14:textId="77777777" w:rsidR="00831EF5" w:rsidRPr="00E5111A" w:rsidRDefault="00831EF5" w:rsidP="00831EF5">
      <w:pPr>
        <w:spacing w:line="293" w:lineRule="atLeast"/>
        <w:ind w:firstLine="709"/>
        <w:jc w:val="both"/>
        <w:rPr>
          <w:sz w:val="28"/>
          <w:szCs w:val="28"/>
        </w:rPr>
      </w:pPr>
      <w:r w:rsidRPr="00E5111A">
        <w:rPr>
          <w:sz w:val="28"/>
          <w:szCs w:val="28"/>
        </w:rPr>
        <w:t>6</w:t>
      </w:r>
      <w:r>
        <w:rPr>
          <w:sz w:val="28"/>
          <w:szCs w:val="28"/>
        </w:rPr>
        <w:t>2</w:t>
      </w:r>
      <w:r w:rsidRPr="00E5111A">
        <w:rPr>
          <w:sz w:val="28"/>
          <w:szCs w:val="28"/>
        </w:rPr>
        <w:t>. Papildināt noteikumus ar 104.3. apakšpunktu šādā redakcijā:</w:t>
      </w:r>
    </w:p>
    <w:p w14:paraId="463E8EF2" w14:textId="77777777" w:rsidR="00831EF5" w:rsidRPr="00E5111A" w:rsidRDefault="00831EF5" w:rsidP="00831EF5">
      <w:pPr>
        <w:pStyle w:val="Title"/>
        <w:ind w:firstLine="720"/>
        <w:jc w:val="both"/>
        <w:outlineLvl w:val="0"/>
        <w:rPr>
          <w:szCs w:val="28"/>
        </w:rPr>
      </w:pPr>
    </w:p>
    <w:p w14:paraId="68FEB0AE" w14:textId="620FCC3A" w:rsidR="00831EF5" w:rsidRPr="00E5111A" w:rsidRDefault="00FB5CBB" w:rsidP="00831EF5">
      <w:pPr>
        <w:pStyle w:val="Title"/>
        <w:ind w:firstLine="720"/>
        <w:jc w:val="both"/>
        <w:outlineLvl w:val="0"/>
        <w:rPr>
          <w:szCs w:val="28"/>
        </w:rPr>
      </w:pPr>
      <w:r>
        <w:rPr>
          <w:szCs w:val="28"/>
        </w:rPr>
        <w:t>"</w:t>
      </w:r>
      <w:r w:rsidR="00831EF5" w:rsidRPr="00E5111A">
        <w:rPr>
          <w:szCs w:val="28"/>
        </w:rPr>
        <w:t xml:space="preserve">104.3. speciāla atļauja (licence) </w:t>
      </w:r>
      <w:proofErr w:type="gramStart"/>
      <w:r w:rsidR="00831EF5" w:rsidRPr="00E5111A">
        <w:rPr>
          <w:szCs w:val="28"/>
        </w:rPr>
        <w:t>vispārēja jeb atvērta</w:t>
      </w:r>
      <w:proofErr w:type="gramEnd"/>
      <w:r w:rsidR="00831EF5" w:rsidRPr="00E5111A">
        <w:rPr>
          <w:szCs w:val="28"/>
        </w:rPr>
        <w:t xml:space="preserve"> tipa aptiekas atvēršanai (darbībai).</w:t>
      </w:r>
      <w:r>
        <w:rPr>
          <w:szCs w:val="28"/>
        </w:rPr>
        <w:t>"</w:t>
      </w:r>
    </w:p>
    <w:p w14:paraId="0DCCEA17" w14:textId="77777777" w:rsidR="00831EF5" w:rsidRPr="00712554" w:rsidRDefault="00831EF5" w:rsidP="00831EF5">
      <w:pPr>
        <w:pStyle w:val="Title"/>
        <w:ind w:firstLine="720"/>
        <w:jc w:val="both"/>
        <w:outlineLvl w:val="0"/>
        <w:rPr>
          <w:szCs w:val="28"/>
          <w:shd w:val="clear" w:color="auto" w:fill="FFFFFF"/>
        </w:rPr>
      </w:pPr>
    </w:p>
    <w:p w14:paraId="093D36E5" w14:textId="77777777" w:rsidR="00831EF5" w:rsidRPr="004D7F92" w:rsidRDefault="00831EF5" w:rsidP="00831EF5">
      <w:pPr>
        <w:pStyle w:val="Title"/>
        <w:ind w:firstLine="720"/>
        <w:jc w:val="both"/>
        <w:outlineLvl w:val="0"/>
        <w:rPr>
          <w:bCs/>
          <w:szCs w:val="28"/>
        </w:rPr>
      </w:pPr>
      <w:r w:rsidRPr="004D7F92">
        <w:rPr>
          <w:bCs/>
          <w:szCs w:val="28"/>
        </w:rPr>
        <w:t>63. Izteikt 107. punktu šādā redakcijā:</w:t>
      </w:r>
    </w:p>
    <w:p w14:paraId="0C6FAE0F" w14:textId="77777777" w:rsidR="00831EF5" w:rsidRPr="004D7F92" w:rsidRDefault="00831EF5" w:rsidP="00831EF5">
      <w:pPr>
        <w:pStyle w:val="Title"/>
        <w:ind w:firstLine="720"/>
        <w:jc w:val="both"/>
        <w:outlineLvl w:val="0"/>
        <w:rPr>
          <w:bCs/>
          <w:szCs w:val="28"/>
        </w:rPr>
      </w:pPr>
    </w:p>
    <w:p w14:paraId="33753823" w14:textId="7D8B2FC2" w:rsidR="00831EF5" w:rsidRPr="004D7F92" w:rsidRDefault="00FB5CBB" w:rsidP="00831EF5">
      <w:pPr>
        <w:pStyle w:val="Title"/>
        <w:ind w:firstLine="720"/>
        <w:jc w:val="both"/>
        <w:outlineLvl w:val="0"/>
        <w:rPr>
          <w:bCs/>
          <w:szCs w:val="28"/>
        </w:rPr>
      </w:pPr>
      <w:r>
        <w:rPr>
          <w:bCs/>
          <w:szCs w:val="28"/>
        </w:rPr>
        <w:t>"</w:t>
      </w:r>
      <w:r w:rsidR="00831EF5" w:rsidRPr="004D7F92">
        <w:rPr>
          <w:bCs/>
          <w:szCs w:val="28"/>
          <w:shd w:val="clear" w:color="auto" w:fill="FFFFFF"/>
        </w:rPr>
        <w:t>107.</w:t>
      </w:r>
      <w:r w:rsidR="00A109CE">
        <w:rPr>
          <w:bCs/>
          <w:szCs w:val="28"/>
          <w:shd w:val="clear" w:color="auto" w:fill="FFFFFF"/>
        </w:rPr>
        <w:t> </w:t>
      </w:r>
      <w:r w:rsidR="00831EF5" w:rsidRPr="004D7F92">
        <w:rPr>
          <w:bCs/>
          <w:szCs w:val="28"/>
          <w:shd w:val="clear" w:color="auto" w:fill="FFFFFF"/>
        </w:rPr>
        <w:t>Šo noteikumu 8.</w:t>
      </w:r>
      <w:r w:rsidR="00831EF5">
        <w:rPr>
          <w:bCs/>
          <w:szCs w:val="28"/>
          <w:shd w:val="clear" w:color="auto" w:fill="FFFFFF"/>
        </w:rPr>
        <w:t> </w:t>
      </w:r>
      <w:r w:rsidR="00831EF5" w:rsidRPr="004D7F92">
        <w:rPr>
          <w:bCs/>
          <w:szCs w:val="28"/>
          <w:shd w:val="clear" w:color="auto" w:fill="FFFFFF"/>
        </w:rPr>
        <w:t>pielikuma 1.3. un 2.2. apakšpunktā, 3., 4. un 5. punktā un 6.2. apakšpunktā minēt</w:t>
      </w:r>
      <w:r w:rsidR="00A109CE">
        <w:rPr>
          <w:bCs/>
          <w:szCs w:val="28"/>
          <w:shd w:val="clear" w:color="auto" w:fill="FFFFFF"/>
        </w:rPr>
        <w:t>aj</w:t>
      </w:r>
      <w:r w:rsidR="00831EF5" w:rsidRPr="004D7F92">
        <w:rPr>
          <w:bCs/>
          <w:szCs w:val="28"/>
          <w:shd w:val="clear" w:color="auto" w:fill="FFFFFF"/>
        </w:rPr>
        <w:t>ām zālēm, tai skaitā paralēli importētām, paralēli izplatītām un nereģistrētām zālēm</w:t>
      </w:r>
      <w:r w:rsidR="00A109CE">
        <w:rPr>
          <w:bCs/>
          <w:szCs w:val="28"/>
          <w:shd w:val="clear" w:color="auto" w:fill="FFFFFF"/>
        </w:rPr>
        <w:t>,</w:t>
      </w:r>
      <w:r w:rsidR="00831EF5" w:rsidRPr="004D7F92">
        <w:rPr>
          <w:bCs/>
          <w:szCs w:val="28"/>
          <w:shd w:val="clear" w:color="auto" w:fill="FFFFFF"/>
        </w:rPr>
        <w:t xml:space="preserve"> kvalitātes kontroli veic pirms to izplatīšanas.</w:t>
      </w:r>
      <w:r>
        <w:rPr>
          <w:bCs/>
          <w:szCs w:val="28"/>
          <w:shd w:val="clear" w:color="auto" w:fill="FFFFFF"/>
        </w:rPr>
        <w:t>"</w:t>
      </w:r>
    </w:p>
    <w:p w14:paraId="32F76384" w14:textId="77777777" w:rsidR="00831EF5" w:rsidRPr="002B4390" w:rsidRDefault="00831EF5" w:rsidP="00831EF5">
      <w:pPr>
        <w:pStyle w:val="Title"/>
        <w:ind w:firstLine="720"/>
        <w:jc w:val="both"/>
        <w:outlineLvl w:val="0"/>
        <w:rPr>
          <w:szCs w:val="28"/>
          <w:shd w:val="clear" w:color="auto" w:fill="FFFFFF"/>
        </w:rPr>
      </w:pPr>
    </w:p>
    <w:p w14:paraId="57B19FC2" w14:textId="77777777" w:rsidR="00831EF5" w:rsidRPr="00E5111A" w:rsidRDefault="00831EF5" w:rsidP="00831EF5">
      <w:pPr>
        <w:pStyle w:val="Title"/>
        <w:ind w:firstLine="720"/>
        <w:jc w:val="both"/>
        <w:outlineLvl w:val="0"/>
        <w:rPr>
          <w:szCs w:val="28"/>
        </w:rPr>
      </w:pPr>
      <w:r w:rsidRPr="00E5111A">
        <w:rPr>
          <w:szCs w:val="28"/>
        </w:rPr>
        <w:t>6</w:t>
      </w:r>
      <w:r>
        <w:rPr>
          <w:szCs w:val="28"/>
        </w:rPr>
        <w:t>4</w:t>
      </w:r>
      <w:r w:rsidRPr="00E5111A">
        <w:rPr>
          <w:szCs w:val="28"/>
        </w:rPr>
        <w:t>. Papildināt noteikumus ar 109.</w:t>
      </w:r>
      <w:r w:rsidRPr="00E5111A">
        <w:rPr>
          <w:szCs w:val="28"/>
          <w:vertAlign w:val="superscript"/>
        </w:rPr>
        <w:t>1</w:t>
      </w:r>
      <w:r w:rsidRPr="00E5111A">
        <w:rPr>
          <w:szCs w:val="28"/>
        </w:rPr>
        <w:t xml:space="preserve"> un</w:t>
      </w:r>
      <w:r w:rsidRPr="00E5111A">
        <w:rPr>
          <w:szCs w:val="28"/>
          <w:vertAlign w:val="superscript"/>
        </w:rPr>
        <w:t xml:space="preserve"> </w:t>
      </w:r>
      <w:r w:rsidRPr="00E5111A">
        <w:rPr>
          <w:szCs w:val="28"/>
        </w:rPr>
        <w:t>109.</w:t>
      </w:r>
      <w:r w:rsidRPr="00E5111A">
        <w:rPr>
          <w:szCs w:val="28"/>
          <w:vertAlign w:val="superscript"/>
        </w:rPr>
        <w:t>2 </w:t>
      </w:r>
      <w:r w:rsidRPr="00E5111A">
        <w:rPr>
          <w:szCs w:val="28"/>
        </w:rPr>
        <w:t>punktu šādā redakcijā:</w:t>
      </w:r>
    </w:p>
    <w:p w14:paraId="544AC964" w14:textId="77777777" w:rsidR="00831EF5" w:rsidRPr="00E5111A" w:rsidRDefault="00831EF5" w:rsidP="00831EF5">
      <w:pPr>
        <w:ind w:firstLine="709"/>
        <w:jc w:val="both"/>
        <w:rPr>
          <w:sz w:val="28"/>
          <w:szCs w:val="28"/>
        </w:rPr>
      </w:pPr>
    </w:p>
    <w:p w14:paraId="541CDB17" w14:textId="63798635" w:rsidR="00831EF5" w:rsidRPr="00E5111A" w:rsidRDefault="00FB5CBB" w:rsidP="00831EF5">
      <w:pPr>
        <w:autoSpaceDE w:val="0"/>
        <w:autoSpaceDN w:val="0"/>
        <w:adjustRightInd w:val="0"/>
        <w:ind w:firstLine="709"/>
        <w:jc w:val="both"/>
        <w:rPr>
          <w:sz w:val="28"/>
          <w:szCs w:val="28"/>
        </w:rPr>
      </w:pPr>
      <w:r>
        <w:rPr>
          <w:sz w:val="28"/>
          <w:szCs w:val="28"/>
        </w:rPr>
        <w:t>"</w:t>
      </w:r>
      <w:r w:rsidR="00831EF5" w:rsidRPr="00E5111A">
        <w:rPr>
          <w:sz w:val="28"/>
          <w:szCs w:val="28"/>
        </w:rPr>
        <w:t>109.</w:t>
      </w:r>
      <w:r w:rsidR="00831EF5" w:rsidRPr="00E5111A">
        <w:rPr>
          <w:sz w:val="28"/>
          <w:szCs w:val="28"/>
          <w:vertAlign w:val="superscript"/>
        </w:rPr>
        <w:t>1</w:t>
      </w:r>
      <w:r w:rsidR="00831EF5" w:rsidRPr="00E5111A">
        <w:rPr>
          <w:sz w:val="28"/>
          <w:szCs w:val="28"/>
        </w:rPr>
        <w:t> Vairumtirgotājs</w:t>
      </w:r>
      <w:r w:rsidR="00A45E83">
        <w:rPr>
          <w:sz w:val="28"/>
          <w:szCs w:val="28"/>
        </w:rPr>
        <w:t>,</w:t>
      </w:r>
      <w:r w:rsidR="00831EF5" w:rsidRPr="00E5111A">
        <w:rPr>
          <w:sz w:val="28"/>
          <w:szCs w:val="28"/>
        </w:rPr>
        <w:t xml:space="preserve"> pirms uzsāk paralēli importēto, paralēli izplatīto un nereģistrēto zāļu izplatīšanu šo noteikumu 8.</w:t>
      </w:r>
      <w:r w:rsidR="002B0A93">
        <w:rPr>
          <w:sz w:val="28"/>
          <w:szCs w:val="28"/>
        </w:rPr>
        <w:t> </w:t>
      </w:r>
      <w:r w:rsidR="00831EF5" w:rsidRPr="00E5111A">
        <w:rPr>
          <w:sz w:val="28"/>
          <w:szCs w:val="28"/>
        </w:rPr>
        <w:t>pielikuma 4. un 5. punktā minētajos gadījumos</w:t>
      </w:r>
      <w:r w:rsidR="00A45E83">
        <w:rPr>
          <w:sz w:val="28"/>
          <w:szCs w:val="28"/>
        </w:rPr>
        <w:t>,</w:t>
      </w:r>
      <w:r w:rsidR="00831EF5" w:rsidRPr="00E5111A">
        <w:rPr>
          <w:sz w:val="28"/>
          <w:szCs w:val="28"/>
        </w:rPr>
        <w:t xml:space="preserve"> iesniedz Zāļu valsts aģentūrā informāciju par izplatīšanai paredzētajām zāļu sērijām un piegādātāju.</w:t>
      </w:r>
    </w:p>
    <w:p w14:paraId="03541CCA" w14:textId="77777777" w:rsidR="00A45E83" w:rsidRDefault="00A45E83" w:rsidP="00831EF5">
      <w:pPr>
        <w:pStyle w:val="Title"/>
        <w:ind w:firstLine="720"/>
        <w:jc w:val="both"/>
        <w:outlineLvl w:val="0"/>
        <w:rPr>
          <w:szCs w:val="28"/>
        </w:rPr>
      </w:pPr>
    </w:p>
    <w:p w14:paraId="720DF26B" w14:textId="65A5606C" w:rsidR="00831EF5" w:rsidRPr="00E5111A" w:rsidRDefault="00831EF5" w:rsidP="00831EF5">
      <w:pPr>
        <w:pStyle w:val="Title"/>
        <w:ind w:firstLine="720"/>
        <w:jc w:val="both"/>
        <w:outlineLvl w:val="0"/>
        <w:rPr>
          <w:szCs w:val="28"/>
        </w:rPr>
      </w:pPr>
      <w:r w:rsidRPr="00E5111A">
        <w:rPr>
          <w:szCs w:val="28"/>
        </w:rPr>
        <w:t>109.</w:t>
      </w:r>
      <w:r w:rsidRPr="00E5111A">
        <w:rPr>
          <w:szCs w:val="28"/>
          <w:vertAlign w:val="superscript"/>
        </w:rPr>
        <w:t>2</w:t>
      </w:r>
      <w:r w:rsidRPr="00E5111A">
        <w:rPr>
          <w:szCs w:val="28"/>
        </w:rPr>
        <w:t> Vairumtirgotājs ir tiesīgs izplatīt šo noteikumu 109.</w:t>
      </w:r>
      <w:r w:rsidRPr="00E5111A">
        <w:rPr>
          <w:szCs w:val="28"/>
          <w:vertAlign w:val="superscript"/>
        </w:rPr>
        <w:t>1</w:t>
      </w:r>
      <w:r w:rsidRPr="00E5111A">
        <w:rPr>
          <w:szCs w:val="28"/>
        </w:rPr>
        <w:t xml:space="preserve"> punktā minētās zāles pēc tam, kad Zāļu valsts aģentūra ir informējusi vairumtirgotāju, ka zāles atļauts izplatīt, </w:t>
      </w:r>
      <w:r w:rsidR="002B0A93" w:rsidRPr="00E5111A">
        <w:rPr>
          <w:szCs w:val="28"/>
        </w:rPr>
        <w:t xml:space="preserve">pamatojoties </w:t>
      </w:r>
      <w:r w:rsidR="002B0A93">
        <w:rPr>
          <w:szCs w:val="28"/>
        </w:rPr>
        <w:t xml:space="preserve">uz </w:t>
      </w:r>
      <w:r w:rsidRPr="00E5111A">
        <w:rPr>
          <w:szCs w:val="28"/>
        </w:rPr>
        <w:t xml:space="preserve">Eiropas Ekonomikas zonas valsts oficiālās zāļu kontroles laboratorijas </w:t>
      </w:r>
      <w:r w:rsidR="002B0A93" w:rsidRPr="00E5111A">
        <w:rPr>
          <w:szCs w:val="28"/>
        </w:rPr>
        <w:t>izdot</w:t>
      </w:r>
      <w:r w:rsidR="002B0A93">
        <w:rPr>
          <w:szCs w:val="28"/>
        </w:rPr>
        <w:t>u</w:t>
      </w:r>
      <w:r w:rsidR="002B0A93" w:rsidRPr="00E5111A">
        <w:rPr>
          <w:szCs w:val="28"/>
        </w:rPr>
        <w:t xml:space="preserve"> </w:t>
      </w:r>
      <w:r w:rsidRPr="00E5111A">
        <w:rPr>
          <w:szCs w:val="28"/>
        </w:rPr>
        <w:t>sertifikāt</w:t>
      </w:r>
      <w:r w:rsidR="002B0A93">
        <w:rPr>
          <w:szCs w:val="28"/>
        </w:rPr>
        <w:t>u</w:t>
      </w:r>
      <w:r w:rsidRPr="00E5111A">
        <w:rPr>
          <w:szCs w:val="28"/>
        </w:rPr>
        <w:t xml:space="preserve"> (OCABR) vai uz sabiedrības veselības apsvērumiem, jo zāles nav pieejamas tirgū un pastāv tūlītējs risks saistībā ar vīrusu izraisītu saslimšanu izplatīšanos vai risku cilvēku veselībai vai dzīvībai.</w:t>
      </w:r>
      <w:r w:rsidR="00FB5CBB">
        <w:rPr>
          <w:szCs w:val="28"/>
        </w:rPr>
        <w:t>"</w:t>
      </w:r>
    </w:p>
    <w:p w14:paraId="1C19F6BF" w14:textId="77777777" w:rsidR="00831EF5" w:rsidRPr="00E5111A" w:rsidRDefault="00831EF5" w:rsidP="00831EF5">
      <w:pPr>
        <w:pStyle w:val="Title"/>
        <w:ind w:firstLine="720"/>
        <w:jc w:val="both"/>
        <w:outlineLvl w:val="0"/>
        <w:rPr>
          <w:szCs w:val="28"/>
        </w:rPr>
      </w:pPr>
    </w:p>
    <w:p w14:paraId="2B1BCB3D" w14:textId="77777777" w:rsidR="00831EF5" w:rsidRPr="004D7F92" w:rsidRDefault="00831EF5" w:rsidP="00831EF5">
      <w:pPr>
        <w:pStyle w:val="Title"/>
        <w:ind w:firstLine="720"/>
        <w:jc w:val="both"/>
        <w:outlineLvl w:val="0"/>
        <w:rPr>
          <w:bCs/>
          <w:szCs w:val="28"/>
        </w:rPr>
      </w:pPr>
      <w:r w:rsidRPr="004D7F92">
        <w:rPr>
          <w:bCs/>
          <w:szCs w:val="28"/>
        </w:rPr>
        <w:t>65. Izteikt 116.</w:t>
      </w:r>
      <w:r w:rsidRPr="004D7F92">
        <w:rPr>
          <w:bCs/>
          <w:szCs w:val="28"/>
          <w:vertAlign w:val="superscript"/>
        </w:rPr>
        <w:t>2</w:t>
      </w:r>
      <w:r w:rsidRPr="004D7F92">
        <w:rPr>
          <w:bCs/>
          <w:szCs w:val="28"/>
        </w:rPr>
        <w:t> punktu šādā redakcijā:</w:t>
      </w:r>
    </w:p>
    <w:p w14:paraId="6450B26F" w14:textId="77777777" w:rsidR="00831EF5" w:rsidRPr="004D7F92" w:rsidRDefault="00831EF5" w:rsidP="00831EF5">
      <w:pPr>
        <w:pStyle w:val="Title"/>
        <w:ind w:firstLine="720"/>
        <w:jc w:val="both"/>
        <w:outlineLvl w:val="0"/>
        <w:rPr>
          <w:bCs/>
          <w:szCs w:val="28"/>
        </w:rPr>
      </w:pPr>
    </w:p>
    <w:p w14:paraId="06DA2CE9" w14:textId="3DD1A004" w:rsidR="00831EF5" w:rsidRPr="004D7F92" w:rsidRDefault="00FB5CBB" w:rsidP="00831EF5">
      <w:pPr>
        <w:pStyle w:val="Title"/>
        <w:ind w:firstLine="720"/>
        <w:jc w:val="both"/>
        <w:outlineLvl w:val="0"/>
        <w:rPr>
          <w:szCs w:val="28"/>
          <w:shd w:val="clear" w:color="auto" w:fill="FFFFFF"/>
        </w:rPr>
      </w:pPr>
      <w:r>
        <w:rPr>
          <w:szCs w:val="28"/>
          <w:shd w:val="clear" w:color="auto" w:fill="FFFFFF"/>
        </w:rPr>
        <w:t>"</w:t>
      </w:r>
      <w:r w:rsidR="00831EF5" w:rsidRPr="004D7F92">
        <w:rPr>
          <w:szCs w:val="28"/>
          <w:shd w:val="clear" w:color="auto" w:fill="FFFFFF"/>
        </w:rPr>
        <w:t>116.</w:t>
      </w:r>
      <w:r w:rsidR="00831EF5" w:rsidRPr="004D7F92">
        <w:rPr>
          <w:szCs w:val="28"/>
          <w:shd w:val="clear" w:color="auto" w:fill="FFFFFF"/>
          <w:vertAlign w:val="superscript"/>
        </w:rPr>
        <w:t>2 </w:t>
      </w:r>
      <w:r w:rsidR="00831EF5" w:rsidRPr="004D7F92">
        <w:rPr>
          <w:szCs w:val="28"/>
          <w:shd w:val="clear" w:color="auto" w:fill="FFFFFF"/>
        </w:rPr>
        <w:t xml:space="preserve">Par šo noteikumu </w:t>
      </w:r>
      <w:hyperlink r:id="rId19" w:anchor="p116" w:history="1">
        <w:r w:rsidR="00831EF5" w:rsidRPr="004D7F92">
          <w:rPr>
            <w:rStyle w:val="Hyperlink"/>
            <w:color w:val="auto"/>
            <w:szCs w:val="28"/>
            <w:u w:val="none"/>
            <w:shd w:val="clear" w:color="auto" w:fill="FFFFFF"/>
          </w:rPr>
          <w:t>116. punkta</w:t>
        </w:r>
      </w:hyperlink>
      <w:r w:rsidR="00831EF5" w:rsidRPr="004D7F92">
        <w:rPr>
          <w:szCs w:val="28"/>
          <w:shd w:val="clear" w:color="auto" w:fill="FFFFFF"/>
        </w:rPr>
        <w:t xml:space="preserve"> izpildi atbild </w:t>
      </w:r>
      <w:hyperlink r:id="rId20" w:tgtFrame="_blank" w:history="1">
        <w:r w:rsidR="00831EF5" w:rsidRPr="004D7F92">
          <w:rPr>
            <w:rStyle w:val="Hyperlink"/>
            <w:color w:val="auto"/>
            <w:szCs w:val="28"/>
            <w:u w:val="none"/>
            <w:shd w:val="clear" w:color="auto" w:fill="FFFFFF"/>
          </w:rPr>
          <w:t>Farmācijas likuma</w:t>
        </w:r>
      </w:hyperlink>
      <w:r w:rsidR="00831EF5" w:rsidRPr="004D7F92">
        <w:rPr>
          <w:szCs w:val="28"/>
          <w:shd w:val="clear" w:color="auto" w:fill="FFFFFF"/>
        </w:rPr>
        <w:t xml:space="preserve"> </w:t>
      </w:r>
      <w:hyperlink r:id="rId21" w:anchor="p52" w:tgtFrame="_blank" w:history="1">
        <w:r w:rsidR="00831EF5" w:rsidRPr="004D7F92">
          <w:rPr>
            <w:rStyle w:val="Hyperlink"/>
            <w:bCs/>
            <w:color w:val="auto"/>
            <w:szCs w:val="28"/>
            <w:u w:val="none"/>
          </w:rPr>
          <w:t>38. panta pirmajā daļā</w:t>
        </w:r>
      </w:hyperlink>
      <w:r w:rsidR="00831EF5" w:rsidRPr="004D7F92">
        <w:rPr>
          <w:bCs/>
          <w:szCs w:val="28"/>
        </w:rPr>
        <w:t xml:space="preserve"> un </w:t>
      </w:r>
      <w:hyperlink r:id="rId22" w:anchor="p52.1" w:tgtFrame="_blank" w:history="1">
        <w:r w:rsidR="00831EF5" w:rsidRPr="004D7F92">
          <w:rPr>
            <w:rStyle w:val="Hyperlink"/>
            <w:bCs/>
            <w:color w:val="auto"/>
            <w:szCs w:val="28"/>
            <w:u w:val="none"/>
          </w:rPr>
          <w:t>46.</w:t>
        </w:r>
        <w:r w:rsidR="00831EF5" w:rsidRPr="004D7F92">
          <w:rPr>
            <w:rStyle w:val="Hyperlink"/>
            <w:bCs/>
            <w:color w:val="auto"/>
            <w:szCs w:val="28"/>
            <w:u w:val="none"/>
            <w:vertAlign w:val="superscript"/>
          </w:rPr>
          <w:t>1</w:t>
        </w:r>
      </w:hyperlink>
      <w:r w:rsidR="00831EF5" w:rsidRPr="004D7F92">
        <w:rPr>
          <w:szCs w:val="28"/>
        </w:rPr>
        <w:t xml:space="preserve">, </w:t>
      </w:r>
      <w:hyperlink r:id="rId23" w:anchor="p52" w:tgtFrame="_blank" w:history="1">
        <w:r w:rsidR="00831EF5" w:rsidRPr="004D7F92">
          <w:rPr>
            <w:rStyle w:val="Hyperlink"/>
            <w:color w:val="auto"/>
            <w:szCs w:val="28"/>
            <w:u w:val="none"/>
            <w:shd w:val="clear" w:color="auto" w:fill="FFFFFF"/>
          </w:rPr>
          <w:t xml:space="preserve">52. </w:t>
        </w:r>
      </w:hyperlink>
      <w:r w:rsidR="00831EF5" w:rsidRPr="004D7F92">
        <w:rPr>
          <w:szCs w:val="28"/>
          <w:shd w:val="clear" w:color="auto" w:fill="FFFFFF"/>
        </w:rPr>
        <w:t xml:space="preserve">un </w:t>
      </w:r>
      <w:hyperlink r:id="rId24" w:anchor="p52.1" w:tgtFrame="_blank" w:history="1">
        <w:r w:rsidR="00831EF5" w:rsidRPr="004D7F92">
          <w:rPr>
            <w:rStyle w:val="Hyperlink"/>
            <w:color w:val="auto"/>
            <w:szCs w:val="28"/>
            <w:u w:val="none"/>
            <w:shd w:val="clear" w:color="auto" w:fill="FFFFFF"/>
          </w:rPr>
          <w:t>52.</w:t>
        </w:r>
        <w:r w:rsidR="00831EF5" w:rsidRPr="004D7F92">
          <w:rPr>
            <w:rStyle w:val="Hyperlink"/>
            <w:color w:val="auto"/>
            <w:szCs w:val="28"/>
            <w:u w:val="none"/>
            <w:shd w:val="clear" w:color="auto" w:fill="FFFFFF"/>
            <w:vertAlign w:val="superscript"/>
          </w:rPr>
          <w:t>1 </w:t>
        </w:r>
        <w:r w:rsidR="00831EF5" w:rsidRPr="004D7F92">
          <w:rPr>
            <w:rStyle w:val="Hyperlink"/>
            <w:color w:val="auto"/>
            <w:szCs w:val="28"/>
            <w:u w:val="none"/>
            <w:shd w:val="clear" w:color="auto" w:fill="FFFFFF"/>
          </w:rPr>
          <w:t>pantā</w:t>
        </w:r>
      </w:hyperlink>
      <w:r w:rsidR="00831EF5" w:rsidRPr="004D7F92">
        <w:rPr>
          <w:szCs w:val="28"/>
          <w:shd w:val="clear" w:color="auto" w:fill="FFFFFF"/>
        </w:rPr>
        <w:t xml:space="preserve"> minētā atbildīgā amatpersona.</w:t>
      </w:r>
      <w:r>
        <w:rPr>
          <w:szCs w:val="28"/>
          <w:shd w:val="clear" w:color="auto" w:fill="FFFFFF"/>
        </w:rPr>
        <w:t>"</w:t>
      </w:r>
    </w:p>
    <w:p w14:paraId="7AF99F49" w14:textId="77777777" w:rsidR="00831EF5" w:rsidRPr="00CE3390" w:rsidRDefault="00831EF5" w:rsidP="00831EF5">
      <w:pPr>
        <w:pStyle w:val="Title"/>
        <w:ind w:firstLine="720"/>
        <w:jc w:val="both"/>
        <w:outlineLvl w:val="0"/>
        <w:rPr>
          <w:szCs w:val="28"/>
        </w:rPr>
      </w:pPr>
    </w:p>
    <w:p w14:paraId="5560C002" w14:textId="77777777" w:rsidR="00831EF5" w:rsidRPr="00E5111A" w:rsidRDefault="00831EF5" w:rsidP="00831EF5">
      <w:pPr>
        <w:pStyle w:val="Title"/>
        <w:ind w:firstLine="720"/>
        <w:jc w:val="both"/>
        <w:outlineLvl w:val="0"/>
        <w:rPr>
          <w:szCs w:val="28"/>
        </w:rPr>
      </w:pPr>
      <w:r w:rsidRPr="00E5111A">
        <w:rPr>
          <w:szCs w:val="28"/>
        </w:rPr>
        <w:t>6</w:t>
      </w:r>
      <w:r>
        <w:rPr>
          <w:szCs w:val="28"/>
        </w:rPr>
        <w:t>6</w:t>
      </w:r>
      <w:r w:rsidRPr="00E5111A">
        <w:rPr>
          <w:szCs w:val="28"/>
        </w:rPr>
        <w:t>. Papildināt noteikumus ar 145.6. apakšpunktu šādā redakcijā:</w:t>
      </w:r>
    </w:p>
    <w:p w14:paraId="7BB2FCBE" w14:textId="77777777" w:rsidR="00831EF5" w:rsidRPr="00E5111A" w:rsidRDefault="00831EF5" w:rsidP="00831EF5">
      <w:pPr>
        <w:pStyle w:val="Title"/>
        <w:ind w:firstLine="720"/>
        <w:jc w:val="both"/>
        <w:outlineLvl w:val="0"/>
        <w:rPr>
          <w:szCs w:val="28"/>
        </w:rPr>
      </w:pPr>
    </w:p>
    <w:p w14:paraId="1C96F412" w14:textId="7419FC63" w:rsidR="00831EF5" w:rsidRPr="00E5111A" w:rsidRDefault="00FB5CBB" w:rsidP="00831EF5">
      <w:pPr>
        <w:pStyle w:val="Title"/>
        <w:ind w:firstLine="720"/>
        <w:jc w:val="both"/>
        <w:outlineLvl w:val="0"/>
        <w:rPr>
          <w:szCs w:val="28"/>
        </w:rPr>
      </w:pPr>
      <w:r>
        <w:rPr>
          <w:szCs w:val="28"/>
        </w:rPr>
        <w:lastRenderedPageBreak/>
        <w:t>"</w:t>
      </w:r>
      <w:r w:rsidR="00831EF5" w:rsidRPr="00E5111A">
        <w:rPr>
          <w:szCs w:val="28"/>
        </w:rPr>
        <w:t>145.6. konstatē zāļu mākslīgo nepieejamību.</w:t>
      </w:r>
      <w:r>
        <w:rPr>
          <w:szCs w:val="28"/>
        </w:rPr>
        <w:t>"</w:t>
      </w:r>
    </w:p>
    <w:p w14:paraId="661E1181" w14:textId="77777777" w:rsidR="00831EF5" w:rsidRPr="00E5111A" w:rsidRDefault="00831EF5" w:rsidP="00831EF5">
      <w:pPr>
        <w:pStyle w:val="Title"/>
        <w:ind w:firstLine="720"/>
        <w:jc w:val="both"/>
        <w:outlineLvl w:val="0"/>
        <w:rPr>
          <w:szCs w:val="28"/>
        </w:rPr>
      </w:pPr>
    </w:p>
    <w:p w14:paraId="2A928032" w14:textId="77777777" w:rsidR="00831EF5" w:rsidRPr="00E5111A" w:rsidRDefault="00831EF5" w:rsidP="00831EF5">
      <w:pPr>
        <w:pStyle w:val="Title"/>
        <w:ind w:firstLine="720"/>
        <w:jc w:val="both"/>
        <w:outlineLvl w:val="0"/>
        <w:rPr>
          <w:szCs w:val="28"/>
        </w:rPr>
      </w:pPr>
      <w:r w:rsidRPr="00E5111A">
        <w:rPr>
          <w:szCs w:val="28"/>
        </w:rPr>
        <w:t>6</w:t>
      </w:r>
      <w:r>
        <w:rPr>
          <w:szCs w:val="28"/>
        </w:rPr>
        <w:t>7</w:t>
      </w:r>
      <w:r w:rsidRPr="00E5111A">
        <w:rPr>
          <w:szCs w:val="28"/>
        </w:rPr>
        <w:t>. Svītrot 149.4. apakšpunktu.</w:t>
      </w:r>
    </w:p>
    <w:p w14:paraId="514CBB14" w14:textId="77777777" w:rsidR="00831EF5" w:rsidRPr="00E5111A" w:rsidRDefault="00831EF5" w:rsidP="00831EF5">
      <w:pPr>
        <w:pStyle w:val="Title"/>
        <w:jc w:val="both"/>
        <w:outlineLvl w:val="0"/>
        <w:rPr>
          <w:szCs w:val="28"/>
          <w:shd w:val="clear" w:color="auto" w:fill="FFFFFF"/>
        </w:rPr>
      </w:pPr>
    </w:p>
    <w:p w14:paraId="07B1E1F5" w14:textId="77777777" w:rsidR="00831EF5" w:rsidRPr="00E5111A" w:rsidRDefault="00831EF5" w:rsidP="00831EF5">
      <w:pPr>
        <w:pStyle w:val="Title"/>
        <w:ind w:firstLine="709"/>
        <w:jc w:val="both"/>
        <w:outlineLvl w:val="0"/>
        <w:rPr>
          <w:szCs w:val="28"/>
          <w:shd w:val="clear" w:color="auto" w:fill="FFFFFF"/>
        </w:rPr>
      </w:pPr>
      <w:r>
        <w:rPr>
          <w:szCs w:val="28"/>
          <w:shd w:val="clear" w:color="auto" w:fill="FFFFFF"/>
        </w:rPr>
        <w:t>68</w:t>
      </w:r>
      <w:r w:rsidRPr="00E5111A">
        <w:rPr>
          <w:szCs w:val="28"/>
          <w:shd w:val="clear" w:color="auto" w:fill="FFFFFF"/>
        </w:rPr>
        <w:t>. Izteikt 149.7. apakšpunkta ievaddaļu šādā redakcijā:</w:t>
      </w:r>
    </w:p>
    <w:p w14:paraId="4E3638DD" w14:textId="77777777" w:rsidR="00831EF5" w:rsidRPr="00E5111A" w:rsidRDefault="00831EF5" w:rsidP="00831EF5">
      <w:pPr>
        <w:pStyle w:val="Title"/>
        <w:ind w:firstLine="709"/>
        <w:jc w:val="both"/>
        <w:outlineLvl w:val="0"/>
        <w:rPr>
          <w:szCs w:val="28"/>
          <w:shd w:val="clear" w:color="auto" w:fill="FFFFFF"/>
        </w:rPr>
      </w:pPr>
    </w:p>
    <w:p w14:paraId="11304D5B" w14:textId="4121067F" w:rsidR="00831EF5" w:rsidRPr="00E5111A" w:rsidRDefault="00FB5CBB" w:rsidP="00831EF5">
      <w:pPr>
        <w:pStyle w:val="Title"/>
        <w:ind w:firstLine="709"/>
        <w:jc w:val="both"/>
        <w:outlineLvl w:val="0"/>
        <w:rPr>
          <w:szCs w:val="28"/>
          <w:shd w:val="clear" w:color="auto" w:fill="FFFFFF"/>
        </w:rPr>
      </w:pPr>
      <w:r>
        <w:rPr>
          <w:szCs w:val="28"/>
          <w:shd w:val="clear" w:color="auto" w:fill="FFFFFF"/>
        </w:rPr>
        <w:t>"</w:t>
      </w:r>
      <w:r w:rsidR="00831EF5" w:rsidRPr="00E5111A">
        <w:rPr>
          <w:szCs w:val="28"/>
          <w:shd w:val="clear" w:color="auto" w:fill="FFFFFF"/>
        </w:rPr>
        <w:t>149.7. nereģistrētās zāles, kur</w:t>
      </w:r>
      <w:r w:rsidR="002B0A93">
        <w:rPr>
          <w:szCs w:val="28"/>
          <w:shd w:val="clear" w:color="auto" w:fill="FFFFFF"/>
        </w:rPr>
        <w:t xml:space="preserve">u </w:t>
      </w:r>
      <w:proofErr w:type="gramStart"/>
      <w:r w:rsidR="002B0A93">
        <w:rPr>
          <w:szCs w:val="28"/>
          <w:shd w:val="clear" w:color="auto" w:fill="FFFFFF"/>
        </w:rPr>
        <w:t>izplatīšanai</w:t>
      </w:r>
      <w:r w:rsidR="00831EF5" w:rsidRPr="00E5111A">
        <w:rPr>
          <w:szCs w:val="28"/>
          <w:shd w:val="clear" w:color="auto" w:fill="FFFFFF"/>
        </w:rPr>
        <w:t xml:space="preserve"> izsniegta šo noteikumu</w:t>
      </w:r>
      <w:proofErr w:type="gramEnd"/>
      <w:r w:rsidR="00831EF5" w:rsidRPr="00E5111A">
        <w:rPr>
          <w:szCs w:val="28"/>
          <w:shd w:val="clear" w:color="auto" w:fill="FFFFFF"/>
        </w:rPr>
        <w:t xml:space="preserve"> </w:t>
      </w:r>
      <w:hyperlink r:id="rId25" w:anchor="p86" w:history="1">
        <w:r w:rsidR="00831EF5" w:rsidRPr="00E5111A">
          <w:rPr>
            <w:rStyle w:val="Hyperlink"/>
            <w:color w:val="auto"/>
            <w:szCs w:val="28"/>
            <w:u w:val="none"/>
            <w:shd w:val="clear" w:color="auto" w:fill="FFFFFF"/>
          </w:rPr>
          <w:t>86. punktā</w:t>
        </w:r>
      </w:hyperlink>
      <w:r w:rsidR="002B0A93">
        <w:rPr>
          <w:szCs w:val="28"/>
          <w:shd w:val="clear" w:color="auto" w:fill="FFFFFF"/>
        </w:rPr>
        <w:t xml:space="preserve"> </w:t>
      </w:r>
      <w:r w:rsidR="00831EF5" w:rsidRPr="00E5111A">
        <w:rPr>
          <w:szCs w:val="28"/>
          <w:shd w:val="clear" w:color="auto" w:fill="FFFFFF"/>
        </w:rPr>
        <w:t>minētā nereģistrētu zāļu izplatīšanas atļauja</w:t>
      </w:r>
      <w:r w:rsidR="002B0A93">
        <w:rPr>
          <w:szCs w:val="28"/>
          <w:shd w:val="clear" w:color="auto" w:fill="FFFFFF"/>
        </w:rPr>
        <w:t>.</w:t>
      </w:r>
      <w:r w:rsidR="00831EF5" w:rsidRPr="00E5111A">
        <w:rPr>
          <w:szCs w:val="28"/>
          <w:shd w:val="clear" w:color="auto" w:fill="FFFFFF"/>
        </w:rPr>
        <w:t xml:space="preserve"> </w:t>
      </w:r>
      <w:r w:rsidR="002B0A93">
        <w:rPr>
          <w:szCs w:val="28"/>
          <w:shd w:val="clear" w:color="auto" w:fill="FFFFFF"/>
        </w:rPr>
        <w:t xml:space="preserve">Minētās zāles </w:t>
      </w:r>
      <w:r w:rsidR="00831EF5" w:rsidRPr="00E5111A">
        <w:rPr>
          <w:szCs w:val="28"/>
        </w:rPr>
        <w:t xml:space="preserve">iekļauj Latvijas zāļu reģistrā uz atļaujas </w:t>
      </w:r>
      <w:r w:rsidR="002B0A93">
        <w:rPr>
          <w:szCs w:val="28"/>
        </w:rPr>
        <w:t>darb</w:t>
      </w:r>
      <w:r w:rsidR="00831EF5" w:rsidRPr="00E5111A">
        <w:rPr>
          <w:szCs w:val="28"/>
        </w:rPr>
        <w:t>ības laiku</w:t>
      </w:r>
      <w:r w:rsidR="00831EF5" w:rsidRPr="00E5111A">
        <w:rPr>
          <w:szCs w:val="28"/>
          <w:shd w:val="clear" w:color="auto" w:fill="FFFFFF"/>
        </w:rPr>
        <w:t xml:space="preserve"> un norād</w:t>
      </w:r>
      <w:r w:rsidR="002B0A93">
        <w:rPr>
          <w:szCs w:val="28"/>
          <w:shd w:val="clear" w:color="auto" w:fill="FFFFFF"/>
        </w:rPr>
        <w:t>a</w:t>
      </w:r>
      <w:r w:rsidR="00831EF5" w:rsidRPr="00E5111A">
        <w:rPr>
          <w:szCs w:val="28"/>
          <w:shd w:val="clear" w:color="auto" w:fill="FFFFFF"/>
        </w:rPr>
        <w:t>:</w:t>
      </w:r>
      <w:r>
        <w:rPr>
          <w:szCs w:val="28"/>
          <w:shd w:val="clear" w:color="auto" w:fill="FFFFFF"/>
        </w:rPr>
        <w:t>"</w:t>
      </w:r>
      <w:r w:rsidR="00831EF5" w:rsidRPr="00E5111A">
        <w:rPr>
          <w:szCs w:val="28"/>
          <w:shd w:val="clear" w:color="auto" w:fill="FFFFFF"/>
        </w:rPr>
        <w:t>.</w:t>
      </w:r>
    </w:p>
    <w:p w14:paraId="05145216" w14:textId="77777777" w:rsidR="00831EF5" w:rsidRPr="00E5111A" w:rsidRDefault="00831EF5" w:rsidP="00831EF5">
      <w:pPr>
        <w:pStyle w:val="Title"/>
        <w:shd w:val="clear" w:color="auto" w:fill="FFFFFF" w:themeFill="background1"/>
        <w:ind w:firstLine="709"/>
        <w:jc w:val="both"/>
        <w:outlineLvl w:val="0"/>
        <w:rPr>
          <w:szCs w:val="28"/>
        </w:rPr>
      </w:pPr>
      <w:r w:rsidRPr="00E5111A">
        <w:rPr>
          <w:szCs w:val="28"/>
        </w:rPr>
        <w:tab/>
      </w:r>
    </w:p>
    <w:p w14:paraId="779DC80B" w14:textId="77777777" w:rsidR="00831EF5" w:rsidRPr="00E5111A" w:rsidRDefault="00831EF5" w:rsidP="00831EF5">
      <w:pPr>
        <w:pStyle w:val="Title"/>
        <w:ind w:firstLine="709"/>
        <w:jc w:val="both"/>
        <w:outlineLvl w:val="0"/>
        <w:rPr>
          <w:szCs w:val="28"/>
        </w:rPr>
      </w:pPr>
      <w:r>
        <w:rPr>
          <w:szCs w:val="28"/>
        </w:rPr>
        <w:t>69</w:t>
      </w:r>
      <w:r w:rsidRPr="00E5111A">
        <w:rPr>
          <w:szCs w:val="28"/>
        </w:rPr>
        <w:t>. Izteikt 149.10. apakšpunktu šādā redakcijā:</w:t>
      </w:r>
    </w:p>
    <w:p w14:paraId="7B1034B8" w14:textId="77777777" w:rsidR="00831EF5" w:rsidRPr="00E5111A" w:rsidRDefault="00831EF5" w:rsidP="00831EF5">
      <w:pPr>
        <w:pStyle w:val="Title"/>
        <w:jc w:val="both"/>
        <w:outlineLvl w:val="0"/>
        <w:rPr>
          <w:szCs w:val="28"/>
        </w:rPr>
      </w:pPr>
    </w:p>
    <w:p w14:paraId="37C3783F" w14:textId="77BE633D" w:rsidR="00831EF5" w:rsidRPr="00E5111A" w:rsidRDefault="00FB5CBB" w:rsidP="00831EF5">
      <w:pPr>
        <w:pStyle w:val="Title"/>
        <w:ind w:firstLine="720"/>
        <w:jc w:val="both"/>
        <w:outlineLvl w:val="0"/>
        <w:rPr>
          <w:szCs w:val="28"/>
        </w:rPr>
      </w:pPr>
      <w:r>
        <w:rPr>
          <w:szCs w:val="28"/>
        </w:rPr>
        <w:t>"</w:t>
      </w:r>
      <w:r w:rsidR="00831EF5" w:rsidRPr="00E5111A">
        <w:rPr>
          <w:szCs w:val="28"/>
        </w:rPr>
        <w:t>149.10. dati par izsniegtajām atļaujām saskaņā ar Farmācijas likuma 48.</w:t>
      </w:r>
      <w:r>
        <w:rPr>
          <w:szCs w:val="28"/>
        </w:rPr>
        <w:t> </w:t>
      </w:r>
      <w:r w:rsidR="00831EF5" w:rsidRPr="00E5111A">
        <w:rPr>
          <w:szCs w:val="28"/>
        </w:rPr>
        <w:t>panta pirmo daļu:</w:t>
      </w:r>
    </w:p>
    <w:p w14:paraId="60E8D709" w14:textId="113DD015" w:rsidR="00831EF5" w:rsidRPr="00E5111A" w:rsidRDefault="00831EF5" w:rsidP="00831EF5">
      <w:pPr>
        <w:pStyle w:val="Title"/>
        <w:ind w:left="720"/>
        <w:jc w:val="both"/>
        <w:outlineLvl w:val="0"/>
        <w:rPr>
          <w:szCs w:val="28"/>
        </w:rPr>
      </w:pPr>
      <w:r w:rsidRPr="00E5111A">
        <w:rPr>
          <w:szCs w:val="28"/>
        </w:rPr>
        <w:t>149.10.1. </w:t>
      </w:r>
      <w:r w:rsidR="002B0A93" w:rsidRPr="00E5111A">
        <w:rPr>
          <w:szCs w:val="28"/>
        </w:rPr>
        <w:t xml:space="preserve">datums un numurs </w:t>
      </w:r>
      <w:r w:rsidRPr="00E5111A">
        <w:rPr>
          <w:szCs w:val="28"/>
        </w:rPr>
        <w:t>lēmuma</w:t>
      </w:r>
      <w:r w:rsidR="002B0A93">
        <w:rPr>
          <w:szCs w:val="28"/>
        </w:rPr>
        <w:t>m</w:t>
      </w:r>
      <w:r w:rsidRPr="00E5111A">
        <w:rPr>
          <w:szCs w:val="28"/>
        </w:rPr>
        <w:t xml:space="preserve"> par atļauju iegādāties zāles;</w:t>
      </w:r>
    </w:p>
    <w:p w14:paraId="5F8E5F6A" w14:textId="77777777" w:rsidR="00831EF5" w:rsidRPr="00E5111A" w:rsidRDefault="00831EF5" w:rsidP="00831EF5">
      <w:pPr>
        <w:pStyle w:val="Title"/>
        <w:ind w:firstLine="720"/>
        <w:jc w:val="both"/>
        <w:outlineLvl w:val="0"/>
        <w:rPr>
          <w:szCs w:val="28"/>
        </w:rPr>
      </w:pPr>
      <w:r w:rsidRPr="008E3BC2">
        <w:rPr>
          <w:szCs w:val="28"/>
        </w:rPr>
        <w:t>149.10.2. iesniedzēja firma (fiziskai personai − vārds, uzvārds),</w:t>
      </w:r>
      <w:r w:rsidRPr="00E5111A">
        <w:rPr>
          <w:szCs w:val="28"/>
        </w:rPr>
        <w:t xml:space="preserve"> reģistrācijas numurs un darbības vietas adrese;</w:t>
      </w:r>
    </w:p>
    <w:p w14:paraId="73EF5BF7" w14:textId="5C2346C6" w:rsidR="00831EF5" w:rsidRPr="00E5111A" w:rsidRDefault="00831EF5" w:rsidP="00831EF5">
      <w:pPr>
        <w:pStyle w:val="Title"/>
        <w:ind w:firstLine="720"/>
        <w:jc w:val="both"/>
        <w:outlineLvl w:val="0"/>
        <w:rPr>
          <w:szCs w:val="28"/>
        </w:rPr>
      </w:pPr>
      <w:r w:rsidRPr="00E5111A">
        <w:rPr>
          <w:szCs w:val="28"/>
        </w:rPr>
        <w:t>149.10.3. nosaukums, stiprums un zāļu forma zālēm, kuras atļaut</w:t>
      </w:r>
      <w:r w:rsidR="00D30A77">
        <w:rPr>
          <w:szCs w:val="28"/>
        </w:rPr>
        <w:t>s</w:t>
      </w:r>
      <w:r w:rsidRPr="00E5111A">
        <w:rPr>
          <w:szCs w:val="28"/>
        </w:rPr>
        <w:t xml:space="preserve"> iegādāties;</w:t>
      </w:r>
    </w:p>
    <w:p w14:paraId="40A8199A" w14:textId="3A1AF422" w:rsidR="00831EF5" w:rsidRPr="00E5111A" w:rsidRDefault="00831EF5" w:rsidP="00831EF5">
      <w:pPr>
        <w:pStyle w:val="Title"/>
        <w:ind w:firstLine="720"/>
        <w:jc w:val="both"/>
        <w:outlineLvl w:val="0"/>
        <w:rPr>
          <w:szCs w:val="28"/>
        </w:rPr>
      </w:pPr>
      <w:r w:rsidRPr="00E5111A">
        <w:rPr>
          <w:szCs w:val="28"/>
        </w:rPr>
        <w:t>149.10.4. kontaktpersonas vārds, uzvārds un tālruņa numurs</w:t>
      </w:r>
      <w:r w:rsidR="002B0A93">
        <w:rPr>
          <w:szCs w:val="28"/>
        </w:rPr>
        <w:t>;</w:t>
      </w:r>
      <w:r w:rsidR="00FB5CBB">
        <w:rPr>
          <w:szCs w:val="28"/>
        </w:rPr>
        <w:t>"</w:t>
      </w:r>
      <w:r w:rsidR="002B0A93">
        <w:rPr>
          <w:szCs w:val="28"/>
        </w:rPr>
        <w:t>.</w:t>
      </w:r>
    </w:p>
    <w:p w14:paraId="0BEB00FD" w14:textId="77777777" w:rsidR="00831EF5" w:rsidRPr="00E5111A" w:rsidRDefault="00831EF5" w:rsidP="00831EF5">
      <w:pPr>
        <w:pStyle w:val="Title"/>
        <w:jc w:val="both"/>
        <w:outlineLvl w:val="0"/>
        <w:rPr>
          <w:szCs w:val="28"/>
        </w:rPr>
      </w:pPr>
    </w:p>
    <w:p w14:paraId="5191ADCB" w14:textId="37148E79" w:rsidR="00831EF5" w:rsidRPr="00E5111A" w:rsidRDefault="00831EF5" w:rsidP="00831EF5">
      <w:pPr>
        <w:pStyle w:val="Title"/>
        <w:ind w:firstLine="720"/>
        <w:jc w:val="both"/>
        <w:outlineLvl w:val="0"/>
        <w:rPr>
          <w:szCs w:val="28"/>
        </w:rPr>
      </w:pPr>
      <w:r w:rsidRPr="00E5111A">
        <w:rPr>
          <w:szCs w:val="28"/>
        </w:rPr>
        <w:t>7</w:t>
      </w:r>
      <w:r>
        <w:rPr>
          <w:szCs w:val="28"/>
        </w:rPr>
        <w:t>0</w:t>
      </w:r>
      <w:r w:rsidRPr="00E5111A">
        <w:rPr>
          <w:szCs w:val="28"/>
        </w:rPr>
        <w:t>. Papildināt noteikumus ar 149.11., 149.12. un 149.13. apakšpunktu šādā redakcijā:</w:t>
      </w:r>
    </w:p>
    <w:p w14:paraId="5CC53450" w14:textId="77777777" w:rsidR="00831EF5" w:rsidRPr="002B0A93" w:rsidRDefault="00831EF5" w:rsidP="00831EF5">
      <w:pPr>
        <w:pStyle w:val="Title"/>
        <w:ind w:firstLine="720"/>
        <w:jc w:val="both"/>
        <w:outlineLvl w:val="0"/>
        <w:rPr>
          <w:color w:val="414142"/>
          <w:szCs w:val="28"/>
          <w:shd w:val="clear" w:color="auto" w:fill="FFFFFF"/>
        </w:rPr>
      </w:pPr>
    </w:p>
    <w:p w14:paraId="1474CCAA" w14:textId="0736960A" w:rsidR="00831EF5" w:rsidRPr="00E5111A" w:rsidRDefault="00FB5CBB" w:rsidP="00831EF5">
      <w:pPr>
        <w:pStyle w:val="Title"/>
        <w:ind w:firstLine="720"/>
        <w:jc w:val="both"/>
        <w:outlineLvl w:val="0"/>
        <w:rPr>
          <w:szCs w:val="28"/>
        </w:rPr>
      </w:pPr>
      <w:r>
        <w:rPr>
          <w:szCs w:val="28"/>
        </w:rPr>
        <w:t>"</w:t>
      </w:r>
      <w:r w:rsidR="00831EF5" w:rsidRPr="00E5111A">
        <w:rPr>
          <w:szCs w:val="28"/>
        </w:rPr>
        <w:t xml:space="preserve">149.11. sarakstu ar nereģistrētām zālēm, </w:t>
      </w:r>
      <w:r w:rsidR="00831EF5" w:rsidRPr="00E5111A">
        <w:rPr>
          <w:iCs/>
          <w:szCs w:val="28"/>
        </w:rPr>
        <w:t>kur</w:t>
      </w:r>
      <w:r w:rsidR="00E00B71">
        <w:rPr>
          <w:iCs/>
          <w:szCs w:val="28"/>
        </w:rPr>
        <w:t>u izplatīšanai</w:t>
      </w:r>
      <w:r w:rsidR="00831EF5" w:rsidRPr="00E5111A">
        <w:rPr>
          <w:iCs/>
          <w:szCs w:val="28"/>
        </w:rPr>
        <w:t xml:space="preserve"> izsniegta šo noteikumu 94.</w:t>
      </w:r>
      <w:r w:rsidR="00831EF5" w:rsidRPr="00E5111A">
        <w:rPr>
          <w:iCs/>
          <w:szCs w:val="28"/>
          <w:vertAlign w:val="superscript"/>
        </w:rPr>
        <w:t>8</w:t>
      </w:r>
      <w:r w:rsidR="00E00B71">
        <w:rPr>
          <w:iCs/>
          <w:szCs w:val="28"/>
          <w:vertAlign w:val="superscript"/>
        </w:rPr>
        <w:t> </w:t>
      </w:r>
      <w:r w:rsidR="00831EF5" w:rsidRPr="00E5111A">
        <w:rPr>
          <w:iCs/>
          <w:szCs w:val="28"/>
        </w:rPr>
        <w:t>2. apakšpunktā minētā nereģistrētu zāļu izplatīšanas atļauja</w:t>
      </w:r>
      <w:r w:rsidR="00831EF5" w:rsidRPr="00E5111A">
        <w:rPr>
          <w:szCs w:val="28"/>
        </w:rPr>
        <w:t xml:space="preserve"> un</w:t>
      </w:r>
      <w:r w:rsidR="00831EF5" w:rsidRPr="00E5111A">
        <w:rPr>
          <w:rFonts w:asciiTheme="minorHAnsi" w:hAnsiTheme="minorHAnsi" w:cstheme="minorHAnsi"/>
          <w:szCs w:val="28"/>
        </w:rPr>
        <w:t xml:space="preserve"> </w:t>
      </w:r>
      <w:r w:rsidR="00831EF5" w:rsidRPr="00E5111A">
        <w:rPr>
          <w:szCs w:val="28"/>
        </w:rPr>
        <w:t xml:space="preserve">kurām ir ārstniecības iestādes, sociālās aprūpes institūcijas, </w:t>
      </w:r>
      <w:r w:rsidR="00831EF5" w:rsidRPr="00E5111A">
        <w:rPr>
          <w:szCs w:val="28"/>
          <w:shd w:val="clear" w:color="auto" w:fill="FFFFFF"/>
        </w:rPr>
        <w:t xml:space="preserve">praktizējoša veterinārārsta vai veterinārmedicīniskās aprūpes iestādes </w:t>
      </w:r>
      <w:r w:rsidR="00831EF5" w:rsidRPr="00E5111A">
        <w:rPr>
          <w:szCs w:val="28"/>
        </w:rPr>
        <w:t>pieprasījums zāļu iegādei, kam pievienots attiecīgais ārstu profesionālās asociācijas vai veterinārārstu profesionālās sekcijas atzinums, norādot šo noteikumu 149.7.1., 149.7.2., 149.7.4., 149.7.5. un 149.7.7. apakšpunktā minēto informāciju</w:t>
      </w:r>
      <w:r w:rsidR="00E00B71">
        <w:rPr>
          <w:szCs w:val="28"/>
        </w:rPr>
        <w:t>;</w:t>
      </w:r>
    </w:p>
    <w:p w14:paraId="5FDC42F0" w14:textId="77777777" w:rsidR="00831EF5" w:rsidRPr="00E5111A" w:rsidRDefault="00831EF5" w:rsidP="00831EF5">
      <w:pPr>
        <w:pStyle w:val="Title"/>
        <w:ind w:firstLine="720"/>
        <w:jc w:val="both"/>
        <w:outlineLvl w:val="0"/>
        <w:rPr>
          <w:szCs w:val="28"/>
        </w:rPr>
      </w:pPr>
      <w:r w:rsidRPr="00E5111A">
        <w:rPr>
          <w:szCs w:val="28"/>
        </w:rPr>
        <w:t>149.12. zāļu vairumtirgotāju (nosaukums, licences numurs, adrese), kurš izplata šo noteikumu 149.11. apakšpunktā minētās nereģistrētās zāles, pamatojoties uz Zāļu valsts aģentūras izsniegtu šo noteikumu 94.1. apakšpunktā minēto nereģistrētu zāļu izplatīšanas atļauju;</w:t>
      </w:r>
    </w:p>
    <w:p w14:paraId="2000DF56" w14:textId="2F70972F" w:rsidR="00831EF5" w:rsidRPr="00E5111A" w:rsidRDefault="00831EF5" w:rsidP="00831EF5">
      <w:pPr>
        <w:pStyle w:val="Title"/>
        <w:ind w:firstLine="720"/>
        <w:jc w:val="both"/>
        <w:outlineLvl w:val="0"/>
        <w:rPr>
          <w:szCs w:val="28"/>
        </w:rPr>
      </w:pPr>
      <w:r w:rsidRPr="00E5111A">
        <w:rPr>
          <w:szCs w:val="28"/>
        </w:rPr>
        <w:t>149.13. </w:t>
      </w:r>
      <w:r w:rsidR="00E00B71" w:rsidRPr="00E5111A">
        <w:rPr>
          <w:szCs w:val="28"/>
        </w:rPr>
        <w:t xml:space="preserve">norādi </w:t>
      </w:r>
      <w:r w:rsidRPr="00E5111A">
        <w:rPr>
          <w:szCs w:val="28"/>
        </w:rPr>
        <w:t>Latvijas zāļu reģistrā</w:t>
      </w:r>
      <w:r w:rsidR="00E00B71">
        <w:rPr>
          <w:szCs w:val="28"/>
        </w:rPr>
        <w:t>,</w:t>
      </w:r>
      <w:r w:rsidRPr="00E5111A">
        <w:rPr>
          <w:szCs w:val="28"/>
        </w:rPr>
        <w:t xml:space="preserve"> vai </w:t>
      </w:r>
      <w:r w:rsidR="00E00B71" w:rsidRPr="00E5111A">
        <w:rPr>
          <w:szCs w:val="28"/>
        </w:rPr>
        <w:t>attiecīgā</w:t>
      </w:r>
      <w:r w:rsidR="00E00B71">
        <w:rPr>
          <w:szCs w:val="28"/>
        </w:rPr>
        <w:t>s</w:t>
      </w:r>
      <w:r w:rsidR="00E00B71" w:rsidRPr="00E5111A">
        <w:rPr>
          <w:szCs w:val="28"/>
        </w:rPr>
        <w:t xml:space="preserve"> </w:t>
      </w:r>
      <w:r w:rsidRPr="00E5111A">
        <w:rPr>
          <w:szCs w:val="28"/>
        </w:rPr>
        <w:t>zāles ir pieejamas.</w:t>
      </w:r>
      <w:r w:rsidR="00FB5CBB">
        <w:rPr>
          <w:szCs w:val="28"/>
        </w:rPr>
        <w:t>"</w:t>
      </w:r>
    </w:p>
    <w:p w14:paraId="5C849A2B" w14:textId="77777777" w:rsidR="00831EF5" w:rsidRPr="00E5111A" w:rsidRDefault="00831EF5" w:rsidP="00831EF5">
      <w:pPr>
        <w:pStyle w:val="Title"/>
        <w:ind w:firstLine="720"/>
        <w:jc w:val="both"/>
        <w:outlineLvl w:val="0"/>
        <w:rPr>
          <w:szCs w:val="28"/>
        </w:rPr>
      </w:pPr>
    </w:p>
    <w:p w14:paraId="661B38BD" w14:textId="77777777" w:rsidR="00831EF5" w:rsidRPr="00E5111A" w:rsidRDefault="00831EF5" w:rsidP="00831EF5">
      <w:pPr>
        <w:pStyle w:val="Title"/>
        <w:ind w:firstLine="709"/>
        <w:jc w:val="both"/>
        <w:outlineLvl w:val="0"/>
        <w:rPr>
          <w:szCs w:val="28"/>
        </w:rPr>
      </w:pPr>
      <w:r w:rsidRPr="00E5111A">
        <w:rPr>
          <w:szCs w:val="28"/>
        </w:rPr>
        <w:t>7</w:t>
      </w:r>
      <w:r>
        <w:rPr>
          <w:szCs w:val="28"/>
        </w:rPr>
        <w:t>1</w:t>
      </w:r>
      <w:r w:rsidRPr="00E5111A">
        <w:rPr>
          <w:szCs w:val="28"/>
        </w:rPr>
        <w:t>. Papildināt noteikumus ar 149.</w:t>
      </w:r>
      <w:r w:rsidRPr="00E5111A">
        <w:rPr>
          <w:szCs w:val="28"/>
          <w:vertAlign w:val="superscript"/>
        </w:rPr>
        <w:t>1</w:t>
      </w:r>
      <w:r>
        <w:rPr>
          <w:szCs w:val="28"/>
        </w:rPr>
        <w:t> </w:t>
      </w:r>
      <w:r w:rsidRPr="00E5111A">
        <w:rPr>
          <w:szCs w:val="28"/>
        </w:rPr>
        <w:t>punktu šādā redakcijā:</w:t>
      </w:r>
    </w:p>
    <w:p w14:paraId="3D5C91B0" w14:textId="77777777" w:rsidR="00831EF5" w:rsidRDefault="00831EF5" w:rsidP="00831EF5">
      <w:pPr>
        <w:pStyle w:val="Title"/>
        <w:ind w:firstLine="720"/>
        <w:jc w:val="both"/>
        <w:outlineLvl w:val="0"/>
        <w:rPr>
          <w:szCs w:val="28"/>
        </w:rPr>
      </w:pPr>
    </w:p>
    <w:p w14:paraId="234DDD6A" w14:textId="30819012" w:rsidR="00831EF5" w:rsidRPr="0089661E" w:rsidRDefault="00FB5CBB" w:rsidP="00831EF5">
      <w:pPr>
        <w:pStyle w:val="Title"/>
        <w:ind w:firstLine="720"/>
        <w:jc w:val="both"/>
        <w:outlineLvl w:val="0"/>
        <w:rPr>
          <w:shd w:val="clear" w:color="auto" w:fill="FFFFFF"/>
        </w:rPr>
      </w:pPr>
      <w:r>
        <w:rPr>
          <w:szCs w:val="28"/>
        </w:rPr>
        <w:t>"</w:t>
      </w:r>
      <w:r w:rsidR="00831EF5" w:rsidRPr="0089661E">
        <w:rPr>
          <w:szCs w:val="28"/>
        </w:rPr>
        <w:t>149.</w:t>
      </w:r>
      <w:r w:rsidR="00831EF5" w:rsidRPr="0089661E">
        <w:rPr>
          <w:szCs w:val="28"/>
          <w:vertAlign w:val="superscript"/>
        </w:rPr>
        <w:t>1 </w:t>
      </w:r>
      <w:r w:rsidR="00831EF5" w:rsidRPr="0089661E">
        <w:rPr>
          <w:szCs w:val="28"/>
        </w:rPr>
        <w:t xml:space="preserve">Papildus šo noteikumu 149.13. apakšpunktā </w:t>
      </w:r>
      <w:r w:rsidR="00EF1DF3">
        <w:rPr>
          <w:szCs w:val="28"/>
        </w:rPr>
        <w:t>minētajai prasībai</w:t>
      </w:r>
      <w:r w:rsidR="00831EF5" w:rsidRPr="0089661E">
        <w:rPr>
          <w:szCs w:val="28"/>
        </w:rPr>
        <w:t xml:space="preserve"> Zāļu valsts aģentūra savā tīmekļa vietnē </w:t>
      </w:r>
      <w:r w:rsidR="00EF1DF3">
        <w:rPr>
          <w:shd w:val="clear" w:color="auto" w:fill="FFFFFF"/>
        </w:rPr>
        <w:t>norāda</w:t>
      </w:r>
      <w:r w:rsidR="00831EF5" w:rsidRPr="0089661E">
        <w:rPr>
          <w:shd w:val="clear" w:color="auto" w:fill="FFFFFF"/>
        </w:rPr>
        <w:t>, kurā zāļu lieltirgotavā attiecīgās zāles ir pieejamas, kā arī informāciju par atlikušajiem Latvijas tirgum paredzētajiem kopējiem konkrēto zāļu krājumiem.</w:t>
      </w:r>
      <w:r>
        <w:rPr>
          <w:shd w:val="clear" w:color="auto" w:fill="FFFFFF"/>
        </w:rPr>
        <w:t>"</w:t>
      </w:r>
    </w:p>
    <w:p w14:paraId="7D33E221" w14:textId="77777777" w:rsidR="00831EF5" w:rsidRPr="00E5111A" w:rsidRDefault="00831EF5" w:rsidP="00831EF5">
      <w:pPr>
        <w:pStyle w:val="Title"/>
        <w:jc w:val="both"/>
        <w:outlineLvl w:val="0"/>
        <w:rPr>
          <w:sz w:val="20"/>
        </w:rPr>
      </w:pPr>
    </w:p>
    <w:p w14:paraId="4A76F5C9" w14:textId="77777777" w:rsidR="00831EF5" w:rsidRPr="00E5111A" w:rsidRDefault="00831EF5" w:rsidP="00831EF5">
      <w:pPr>
        <w:pStyle w:val="Title"/>
        <w:ind w:firstLine="720"/>
        <w:jc w:val="both"/>
        <w:outlineLvl w:val="0"/>
        <w:rPr>
          <w:bCs/>
          <w:szCs w:val="28"/>
        </w:rPr>
      </w:pPr>
      <w:r w:rsidRPr="00E5111A">
        <w:rPr>
          <w:bCs/>
          <w:szCs w:val="28"/>
        </w:rPr>
        <w:lastRenderedPageBreak/>
        <w:t>7</w:t>
      </w:r>
      <w:r>
        <w:rPr>
          <w:bCs/>
          <w:szCs w:val="28"/>
        </w:rPr>
        <w:t>2</w:t>
      </w:r>
      <w:r w:rsidRPr="00E5111A">
        <w:rPr>
          <w:bCs/>
          <w:szCs w:val="28"/>
        </w:rPr>
        <w:t>.</w:t>
      </w:r>
      <w:r w:rsidRPr="00E5111A">
        <w:rPr>
          <w:bCs/>
        </w:rPr>
        <w:t> </w:t>
      </w:r>
      <w:r w:rsidRPr="00E5111A">
        <w:rPr>
          <w:bCs/>
          <w:szCs w:val="28"/>
        </w:rPr>
        <w:t>Svītrot 153.2. apakšpunktu</w:t>
      </w:r>
      <w:r>
        <w:rPr>
          <w:bCs/>
          <w:szCs w:val="28"/>
        </w:rPr>
        <w:t>.</w:t>
      </w:r>
    </w:p>
    <w:p w14:paraId="50C00C24" w14:textId="77777777" w:rsidR="00831EF5" w:rsidRPr="00E5111A" w:rsidRDefault="00831EF5" w:rsidP="00831EF5">
      <w:pPr>
        <w:pStyle w:val="Title"/>
        <w:ind w:firstLine="720"/>
        <w:jc w:val="both"/>
        <w:outlineLvl w:val="0"/>
        <w:rPr>
          <w:bCs/>
          <w:szCs w:val="28"/>
        </w:rPr>
      </w:pPr>
    </w:p>
    <w:p w14:paraId="729E9F09" w14:textId="2BE92F5B" w:rsidR="00831EF5" w:rsidRPr="00E5111A" w:rsidRDefault="00831EF5" w:rsidP="00831EF5">
      <w:pPr>
        <w:pStyle w:val="Title"/>
        <w:ind w:firstLine="720"/>
        <w:jc w:val="both"/>
        <w:outlineLvl w:val="0"/>
        <w:rPr>
          <w:bCs/>
          <w:szCs w:val="28"/>
        </w:rPr>
      </w:pPr>
      <w:r w:rsidRPr="00E5111A">
        <w:rPr>
          <w:bCs/>
          <w:szCs w:val="28"/>
        </w:rPr>
        <w:t>7</w:t>
      </w:r>
      <w:r>
        <w:rPr>
          <w:bCs/>
          <w:szCs w:val="28"/>
        </w:rPr>
        <w:t>3</w:t>
      </w:r>
      <w:r w:rsidRPr="00E5111A">
        <w:rPr>
          <w:bCs/>
          <w:szCs w:val="28"/>
        </w:rPr>
        <w:t xml:space="preserve">. Svītrot 153.3. apakšpunkta ievaddaļā vārdu </w:t>
      </w:r>
      <w:r w:rsidR="00FB5CBB">
        <w:rPr>
          <w:bCs/>
          <w:szCs w:val="28"/>
        </w:rPr>
        <w:t>"</w:t>
      </w:r>
      <w:r w:rsidRPr="00E5111A">
        <w:rPr>
          <w:bCs/>
          <w:szCs w:val="28"/>
        </w:rPr>
        <w:t>rakstiski</w:t>
      </w:r>
      <w:r w:rsidR="00FB5CBB">
        <w:rPr>
          <w:bCs/>
          <w:szCs w:val="28"/>
        </w:rPr>
        <w:t>"</w:t>
      </w:r>
      <w:r w:rsidRPr="00E5111A">
        <w:rPr>
          <w:bCs/>
          <w:szCs w:val="28"/>
        </w:rPr>
        <w:t>.</w:t>
      </w:r>
    </w:p>
    <w:p w14:paraId="4A4813EE" w14:textId="77777777" w:rsidR="00831EF5" w:rsidRPr="00E5111A" w:rsidRDefault="00831EF5" w:rsidP="00831EF5">
      <w:pPr>
        <w:pStyle w:val="Title"/>
        <w:ind w:firstLine="720"/>
        <w:jc w:val="both"/>
        <w:outlineLvl w:val="0"/>
        <w:rPr>
          <w:bCs/>
          <w:szCs w:val="28"/>
        </w:rPr>
      </w:pPr>
    </w:p>
    <w:p w14:paraId="3ED72EA7" w14:textId="77777777" w:rsidR="00140EE6" w:rsidRDefault="00831EF5" w:rsidP="00831EF5">
      <w:pPr>
        <w:pStyle w:val="Title"/>
        <w:ind w:firstLine="720"/>
        <w:jc w:val="both"/>
        <w:outlineLvl w:val="0"/>
        <w:rPr>
          <w:szCs w:val="28"/>
        </w:rPr>
      </w:pPr>
      <w:r w:rsidRPr="00E5111A">
        <w:rPr>
          <w:szCs w:val="28"/>
        </w:rPr>
        <w:t>7</w:t>
      </w:r>
      <w:r>
        <w:rPr>
          <w:szCs w:val="28"/>
        </w:rPr>
        <w:t>4</w:t>
      </w:r>
      <w:r w:rsidRPr="00E5111A">
        <w:rPr>
          <w:szCs w:val="28"/>
        </w:rPr>
        <w:t>. Svītrot 153.3.1. apakšpunktā vārdus</w:t>
      </w:r>
      <w:r w:rsidR="00140EE6">
        <w:rPr>
          <w:szCs w:val="28"/>
        </w:rPr>
        <w:t>:</w:t>
      </w:r>
    </w:p>
    <w:p w14:paraId="41CF6E47" w14:textId="77777777" w:rsidR="00140EE6" w:rsidRDefault="00140EE6" w:rsidP="00831EF5">
      <w:pPr>
        <w:pStyle w:val="Title"/>
        <w:ind w:firstLine="720"/>
        <w:jc w:val="both"/>
        <w:outlineLvl w:val="0"/>
        <w:rPr>
          <w:szCs w:val="28"/>
        </w:rPr>
      </w:pPr>
      <w:r>
        <w:rPr>
          <w:szCs w:val="28"/>
        </w:rPr>
        <w:t>74.1. </w:t>
      </w:r>
      <w:r w:rsidR="00FB5CBB">
        <w:rPr>
          <w:szCs w:val="28"/>
        </w:rPr>
        <w:t>"</w:t>
      </w:r>
      <w:r w:rsidR="00831EF5">
        <w:rPr>
          <w:szCs w:val="28"/>
        </w:rPr>
        <w:t xml:space="preserve">un </w:t>
      </w:r>
      <w:r w:rsidR="00831EF5" w:rsidRPr="00E5111A">
        <w:rPr>
          <w:szCs w:val="28"/>
        </w:rPr>
        <w:t>paralēli importētām zālēm</w:t>
      </w:r>
      <w:r w:rsidR="00FB5CBB">
        <w:rPr>
          <w:szCs w:val="28"/>
        </w:rPr>
        <w:t>"</w:t>
      </w:r>
      <w:r>
        <w:rPr>
          <w:szCs w:val="28"/>
        </w:rPr>
        <w:t>;</w:t>
      </w:r>
    </w:p>
    <w:p w14:paraId="4A316E72" w14:textId="0A071406" w:rsidR="00831EF5" w:rsidRPr="00E5111A" w:rsidRDefault="00140EE6" w:rsidP="00831EF5">
      <w:pPr>
        <w:pStyle w:val="Title"/>
        <w:ind w:firstLine="720"/>
        <w:jc w:val="both"/>
        <w:outlineLvl w:val="0"/>
        <w:rPr>
          <w:szCs w:val="28"/>
        </w:rPr>
      </w:pPr>
      <w:r>
        <w:rPr>
          <w:szCs w:val="28"/>
        </w:rPr>
        <w:t>74.2. </w:t>
      </w:r>
      <w:r w:rsidR="00FB5CBB">
        <w:rPr>
          <w:szCs w:val="28"/>
        </w:rPr>
        <w:t>"</w:t>
      </w:r>
      <w:r w:rsidR="00831EF5">
        <w:rPr>
          <w:szCs w:val="28"/>
        </w:rPr>
        <w:t xml:space="preserve">un </w:t>
      </w:r>
      <w:r w:rsidR="00831EF5" w:rsidRPr="00E5111A">
        <w:rPr>
          <w:szCs w:val="28"/>
        </w:rPr>
        <w:t>paralēli izplatītām zālēm</w:t>
      </w:r>
      <w:r w:rsidR="00FB5CBB">
        <w:rPr>
          <w:szCs w:val="28"/>
        </w:rPr>
        <w:t>"</w:t>
      </w:r>
      <w:r w:rsidR="00831EF5" w:rsidRPr="00E5111A">
        <w:rPr>
          <w:szCs w:val="28"/>
        </w:rPr>
        <w:t>.</w:t>
      </w:r>
    </w:p>
    <w:p w14:paraId="6566F536" w14:textId="77777777" w:rsidR="00831EF5" w:rsidRPr="00E5111A" w:rsidRDefault="00831EF5" w:rsidP="00831EF5">
      <w:pPr>
        <w:pStyle w:val="Title"/>
        <w:jc w:val="both"/>
        <w:outlineLvl w:val="0"/>
        <w:rPr>
          <w:szCs w:val="28"/>
        </w:rPr>
      </w:pPr>
    </w:p>
    <w:p w14:paraId="39DA04BD" w14:textId="77777777" w:rsidR="00831EF5" w:rsidRPr="00E5111A" w:rsidRDefault="00831EF5" w:rsidP="00831EF5">
      <w:pPr>
        <w:pStyle w:val="Title"/>
        <w:ind w:firstLine="709"/>
        <w:jc w:val="both"/>
        <w:outlineLvl w:val="0"/>
        <w:rPr>
          <w:szCs w:val="28"/>
        </w:rPr>
      </w:pPr>
      <w:r w:rsidRPr="00E5111A">
        <w:rPr>
          <w:szCs w:val="28"/>
        </w:rPr>
        <w:t>7</w:t>
      </w:r>
      <w:r>
        <w:rPr>
          <w:szCs w:val="28"/>
        </w:rPr>
        <w:t>5</w:t>
      </w:r>
      <w:r w:rsidRPr="00E5111A">
        <w:rPr>
          <w:szCs w:val="28"/>
        </w:rPr>
        <w:t>. Papildināt noteikumus ar 171.</w:t>
      </w:r>
      <w:r w:rsidRPr="00E5111A">
        <w:rPr>
          <w:szCs w:val="28"/>
          <w:vertAlign w:val="superscript"/>
        </w:rPr>
        <w:t>13</w:t>
      </w:r>
      <w:r w:rsidRPr="00E5111A">
        <w:rPr>
          <w:szCs w:val="28"/>
        </w:rPr>
        <w:t>, 171.</w:t>
      </w:r>
      <w:r w:rsidRPr="00E5111A">
        <w:rPr>
          <w:szCs w:val="28"/>
          <w:vertAlign w:val="superscript"/>
        </w:rPr>
        <w:t>14</w:t>
      </w:r>
      <w:r w:rsidRPr="00E5111A">
        <w:rPr>
          <w:szCs w:val="28"/>
        </w:rPr>
        <w:t>, 171.</w:t>
      </w:r>
      <w:r w:rsidRPr="00E5111A">
        <w:rPr>
          <w:szCs w:val="28"/>
          <w:vertAlign w:val="superscript"/>
        </w:rPr>
        <w:t>15 </w:t>
      </w:r>
      <w:r w:rsidRPr="00E5111A">
        <w:rPr>
          <w:szCs w:val="28"/>
        </w:rPr>
        <w:t>un 171.</w:t>
      </w:r>
      <w:r w:rsidRPr="00E5111A">
        <w:rPr>
          <w:szCs w:val="28"/>
          <w:vertAlign w:val="superscript"/>
        </w:rPr>
        <w:t>16 </w:t>
      </w:r>
      <w:r w:rsidRPr="00E5111A">
        <w:rPr>
          <w:szCs w:val="28"/>
        </w:rPr>
        <w:t>punktu šādā redakcijā:</w:t>
      </w:r>
    </w:p>
    <w:p w14:paraId="7BF4A49E" w14:textId="77777777" w:rsidR="00831EF5" w:rsidRPr="00E5111A" w:rsidRDefault="00831EF5" w:rsidP="00831EF5">
      <w:pPr>
        <w:pStyle w:val="Title"/>
        <w:jc w:val="both"/>
        <w:outlineLvl w:val="0"/>
        <w:rPr>
          <w:szCs w:val="28"/>
        </w:rPr>
      </w:pPr>
    </w:p>
    <w:p w14:paraId="735C390E" w14:textId="500258DD" w:rsidR="00831EF5" w:rsidRPr="00E5111A" w:rsidRDefault="00FB5CBB" w:rsidP="00831EF5">
      <w:pPr>
        <w:pStyle w:val="xmsonormal"/>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w:t>
      </w:r>
      <w:r w:rsidR="00831EF5" w:rsidRPr="00E5111A">
        <w:rPr>
          <w:sz w:val="28"/>
          <w:szCs w:val="28"/>
          <w:shd w:val="clear" w:color="auto" w:fill="FFFFFF"/>
        </w:rPr>
        <w:t>171.</w:t>
      </w:r>
      <w:r w:rsidR="00831EF5" w:rsidRPr="00E5111A">
        <w:rPr>
          <w:sz w:val="28"/>
          <w:szCs w:val="28"/>
          <w:shd w:val="clear" w:color="auto" w:fill="FFFFFF"/>
          <w:vertAlign w:val="superscript"/>
        </w:rPr>
        <w:t>13</w:t>
      </w:r>
      <w:r w:rsidR="00831EF5" w:rsidRPr="00E5111A">
        <w:rPr>
          <w:sz w:val="28"/>
          <w:szCs w:val="28"/>
          <w:shd w:val="clear" w:color="auto" w:fill="FFFFFF"/>
        </w:rPr>
        <w:t xml:space="preserve"> Šo noteikumu 12.18. apakšpunkts </w:t>
      </w:r>
      <w:r w:rsidR="00831EF5">
        <w:rPr>
          <w:sz w:val="28"/>
          <w:szCs w:val="28"/>
          <w:shd w:val="clear" w:color="auto" w:fill="FFFFFF"/>
        </w:rPr>
        <w:t xml:space="preserve">un </w:t>
      </w:r>
      <w:r w:rsidR="00831EF5" w:rsidRPr="00E5111A">
        <w:rPr>
          <w:sz w:val="28"/>
          <w:szCs w:val="28"/>
          <w:shd w:val="clear" w:color="auto" w:fill="FFFFFF"/>
        </w:rPr>
        <w:t>149.</w:t>
      </w:r>
      <w:r w:rsidR="00831EF5" w:rsidRPr="00E5111A">
        <w:rPr>
          <w:sz w:val="28"/>
          <w:szCs w:val="28"/>
          <w:shd w:val="clear" w:color="auto" w:fill="FFFFFF"/>
          <w:vertAlign w:val="superscript"/>
        </w:rPr>
        <w:t>1</w:t>
      </w:r>
      <w:r w:rsidR="00831EF5" w:rsidRPr="00E5111A">
        <w:rPr>
          <w:sz w:val="28"/>
          <w:szCs w:val="28"/>
          <w:shd w:val="clear" w:color="auto" w:fill="FFFFFF"/>
        </w:rPr>
        <w:t xml:space="preserve"> punkts stājas spēkā 2020. gada 1. aprīlī. Zāļu vairumtirgotājs, kurš neizplata </w:t>
      </w:r>
      <w:r w:rsidR="002C3D6B" w:rsidRPr="00E5111A">
        <w:rPr>
          <w:sz w:val="28"/>
          <w:szCs w:val="28"/>
          <w:shd w:val="clear" w:color="auto" w:fill="FFFFFF"/>
        </w:rPr>
        <w:t>kompensējamo zāļu sarakstā iekļaut</w:t>
      </w:r>
      <w:r w:rsidR="002C3D6B">
        <w:rPr>
          <w:sz w:val="28"/>
          <w:szCs w:val="28"/>
          <w:shd w:val="clear" w:color="auto" w:fill="FFFFFF"/>
        </w:rPr>
        <w:t>ā</w:t>
      </w:r>
      <w:r w:rsidR="002C3D6B" w:rsidRPr="00E5111A">
        <w:rPr>
          <w:sz w:val="28"/>
          <w:szCs w:val="28"/>
          <w:shd w:val="clear" w:color="auto" w:fill="FFFFFF"/>
        </w:rPr>
        <w:t xml:space="preserve">s </w:t>
      </w:r>
      <w:r w:rsidR="00831EF5" w:rsidRPr="00E5111A">
        <w:rPr>
          <w:sz w:val="28"/>
          <w:szCs w:val="28"/>
          <w:shd w:val="clear" w:color="auto" w:fill="FFFFFF"/>
        </w:rPr>
        <w:t>zāles, šo noteikumu 12.18. apakšpunktā minēto informāciju sniedz ar 2020. gada 1. jūliju.</w:t>
      </w:r>
    </w:p>
    <w:p w14:paraId="79CBBFF1" w14:textId="77777777" w:rsidR="00140EE6" w:rsidRDefault="00140EE6" w:rsidP="00831EF5">
      <w:pPr>
        <w:pStyle w:val="xmsonormal"/>
        <w:shd w:val="clear" w:color="auto" w:fill="FFFFFF"/>
        <w:spacing w:before="0" w:beforeAutospacing="0" w:after="0" w:afterAutospacing="0"/>
        <w:ind w:firstLine="709"/>
        <w:jc w:val="both"/>
        <w:rPr>
          <w:sz w:val="28"/>
          <w:szCs w:val="28"/>
          <w:shd w:val="clear" w:color="auto" w:fill="FFFFFF"/>
        </w:rPr>
      </w:pPr>
    </w:p>
    <w:p w14:paraId="3405D170" w14:textId="4C97E227" w:rsidR="00831EF5" w:rsidRPr="00E5111A" w:rsidRDefault="00831EF5" w:rsidP="00831EF5">
      <w:pPr>
        <w:pStyle w:val="xmsonormal"/>
        <w:shd w:val="clear" w:color="auto" w:fill="FFFFFF"/>
        <w:spacing w:before="0" w:beforeAutospacing="0" w:after="0" w:afterAutospacing="0"/>
        <w:ind w:firstLine="709"/>
        <w:jc w:val="both"/>
        <w:rPr>
          <w:sz w:val="28"/>
          <w:szCs w:val="28"/>
        </w:rPr>
      </w:pPr>
      <w:r w:rsidRPr="00E5111A">
        <w:rPr>
          <w:sz w:val="28"/>
          <w:szCs w:val="28"/>
          <w:shd w:val="clear" w:color="auto" w:fill="FFFFFF"/>
        </w:rPr>
        <w:t>171.</w:t>
      </w:r>
      <w:r w:rsidRPr="00E5111A">
        <w:rPr>
          <w:sz w:val="28"/>
          <w:szCs w:val="28"/>
          <w:shd w:val="clear" w:color="auto" w:fill="FFFFFF"/>
          <w:vertAlign w:val="superscript"/>
        </w:rPr>
        <w:t>14</w:t>
      </w:r>
      <w:r w:rsidRPr="00E5111A">
        <w:rPr>
          <w:sz w:val="28"/>
          <w:szCs w:val="28"/>
          <w:shd w:val="clear" w:color="auto" w:fill="FFFFFF"/>
        </w:rPr>
        <w:t> Šo noteikumu 20.</w:t>
      </w:r>
      <w:r w:rsidRPr="00E5111A">
        <w:rPr>
          <w:sz w:val="28"/>
          <w:szCs w:val="28"/>
          <w:shd w:val="clear" w:color="auto" w:fill="FFFFFF"/>
          <w:vertAlign w:val="superscript"/>
        </w:rPr>
        <w:t>1</w:t>
      </w:r>
      <w:r w:rsidRPr="00E5111A">
        <w:rPr>
          <w:sz w:val="28"/>
          <w:szCs w:val="28"/>
          <w:shd w:val="clear" w:color="auto" w:fill="FFFFFF"/>
        </w:rPr>
        <w:t>, 20.</w:t>
      </w:r>
      <w:r w:rsidRPr="00E5111A">
        <w:rPr>
          <w:sz w:val="28"/>
          <w:szCs w:val="28"/>
          <w:shd w:val="clear" w:color="auto" w:fill="FFFFFF"/>
          <w:vertAlign w:val="superscript"/>
        </w:rPr>
        <w:t>2</w:t>
      </w:r>
      <w:r w:rsidRPr="00E5111A">
        <w:rPr>
          <w:sz w:val="28"/>
          <w:szCs w:val="28"/>
          <w:shd w:val="clear" w:color="auto" w:fill="FFFFFF"/>
        </w:rPr>
        <w:t>, 20.</w:t>
      </w:r>
      <w:r w:rsidRPr="00E5111A">
        <w:rPr>
          <w:sz w:val="28"/>
          <w:szCs w:val="28"/>
          <w:shd w:val="clear" w:color="auto" w:fill="FFFFFF"/>
          <w:vertAlign w:val="superscript"/>
        </w:rPr>
        <w:t>3</w:t>
      </w:r>
      <w:r w:rsidRPr="00E5111A">
        <w:rPr>
          <w:sz w:val="28"/>
          <w:szCs w:val="28"/>
          <w:shd w:val="clear" w:color="auto" w:fill="FFFFFF"/>
        </w:rPr>
        <w:t>, 20.</w:t>
      </w:r>
      <w:r w:rsidRPr="00E5111A">
        <w:rPr>
          <w:sz w:val="28"/>
          <w:szCs w:val="28"/>
          <w:shd w:val="clear" w:color="auto" w:fill="FFFFFF"/>
          <w:vertAlign w:val="superscript"/>
        </w:rPr>
        <w:t>4</w:t>
      </w:r>
      <w:r w:rsidRPr="00E5111A">
        <w:rPr>
          <w:sz w:val="28"/>
          <w:szCs w:val="28"/>
          <w:shd w:val="clear" w:color="auto" w:fill="FFFFFF"/>
        </w:rPr>
        <w:t>, 20.</w:t>
      </w:r>
      <w:r w:rsidRPr="00E5111A">
        <w:rPr>
          <w:sz w:val="28"/>
          <w:szCs w:val="28"/>
          <w:shd w:val="clear" w:color="auto" w:fill="FFFFFF"/>
          <w:vertAlign w:val="superscript"/>
        </w:rPr>
        <w:t>5</w:t>
      </w:r>
      <w:r w:rsidRPr="00E5111A">
        <w:rPr>
          <w:sz w:val="28"/>
          <w:szCs w:val="28"/>
          <w:shd w:val="clear" w:color="auto" w:fill="FFFFFF"/>
        </w:rPr>
        <w:t>, 20.</w:t>
      </w:r>
      <w:r w:rsidRPr="00E5111A">
        <w:rPr>
          <w:sz w:val="28"/>
          <w:szCs w:val="28"/>
          <w:shd w:val="clear" w:color="auto" w:fill="FFFFFF"/>
          <w:vertAlign w:val="superscript"/>
        </w:rPr>
        <w:t>6</w:t>
      </w:r>
      <w:r w:rsidRPr="00E5111A">
        <w:rPr>
          <w:sz w:val="28"/>
          <w:szCs w:val="28"/>
          <w:shd w:val="clear" w:color="auto" w:fill="FFFFFF"/>
        </w:rPr>
        <w:t>, 20.</w:t>
      </w:r>
      <w:r w:rsidRPr="00E5111A">
        <w:rPr>
          <w:sz w:val="28"/>
          <w:szCs w:val="28"/>
          <w:shd w:val="clear" w:color="auto" w:fill="FFFFFF"/>
          <w:vertAlign w:val="superscript"/>
        </w:rPr>
        <w:t>7</w:t>
      </w:r>
      <w:r>
        <w:rPr>
          <w:sz w:val="28"/>
          <w:szCs w:val="28"/>
          <w:shd w:val="clear" w:color="auto" w:fill="FFFFFF"/>
        </w:rPr>
        <w:t xml:space="preserve"> un</w:t>
      </w:r>
      <w:r w:rsidRPr="00E5111A">
        <w:rPr>
          <w:sz w:val="28"/>
          <w:szCs w:val="28"/>
          <w:shd w:val="clear" w:color="auto" w:fill="FFFFFF"/>
        </w:rPr>
        <w:t xml:space="preserve"> 20.</w:t>
      </w:r>
      <w:r w:rsidRPr="00E5111A">
        <w:rPr>
          <w:sz w:val="28"/>
          <w:szCs w:val="28"/>
          <w:shd w:val="clear" w:color="auto" w:fill="FFFFFF"/>
          <w:vertAlign w:val="superscript"/>
        </w:rPr>
        <w:t>8</w:t>
      </w:r>
      <w:r>
        <w:rPr>
          <w:sz w:val="28"/>
          <w:szCs w:val="28"/>
          <w:shd w:val="clear" w:color="auto" w:fill="FFFFFF"/>
        </w:rPr>
        <w:t xml:space="preserve"> punkts </w:t>
      </w:r>
      <w:r w:rsidRPr="00E5111A">
        <w:rPr>
          <w:sz w:val="28"/>
          <w:szCs w:val="28"/>
          <w:shd w:val="clear" w:color="auto" w:fill="FFFFFF"/>
        </w:rPr>
        <w:t>stājas spēkā 2020. gada 1. jūlijā.</w:t>
      </w:r>
    </w:p>
    <w:p w14:paraId="51AA9C1F" w14:textId="77777777" w:rsidR="00140EE6" w:rsidRDefault="00140EE6" w:rsidP="00831EF5">
      <w:pPr>
        <w:pStyle w:val="xmsonormal"/>
        <w:shd w:val="clear" w:color="auto" w:fill="FFFFFF"/>
        <w:spacing w:before="0" w:beforeAutospacing="0" w:after="0" w:afterAutospacing="0"/>
        <w:ind w:firstLine="709"/>
        <w:jc w:val="both"/>
        <w:rPr>
          <w:sz w:val="28"/>
          <w:szCs w:val="28"/>
        </w:rPr>
      </w:pPr>
    </w:p>
    <w:p w14:paraId="5E407932" w14:textId="5EABBD5B" w:rsidR="00831EF5" w:rsidRPr="00E5111A" w:rsidRDefault="00831EF5" w:rsidP="00831EF5">
      <w:pPr>
        <w:pStyle w:val="xmsonormal"/>
        <w:shd w:val="clear" w:color="auto" w:fill="FFFFFF"/>
        <w:spacing w:before="0" w:beforeAutospacing="0" w:after="0" w:afterAutospacing="0"/>
        <w:ind w:firstLine="709"/>
        <w:jc w:val="both"/>
        <w:rPr>
          <w:sz w:val="28"/>
          <w:szCs w:val="28"/>
        </w:rPr>
      </w:pPr>
      <w:r w:rsidRPr="00E5111A">
        <w:rPr>
          <w:sz w:val="28"/>
          <w:szCs w:val="28"/>
        </w:rPr>
        <w:t>171.</w:t>
      </w:r>
      <w:r w:rsidRPr="00E5111A">
        <w:rPr>
          <w:sz w:val="28"/>
          <w:szCs w:val="28"/>
          <w:vertAlign w:val="superscript"/>
        </w:rPr>
        <w:t>15</w:t>
      </w:r>
      <w:r w:rsidRPr="00E5111A">
        <w:rPr>
          <w:sz w:val="28"/>
          <w:szCs w:val="28"/>
        </w:rPr>
        <w:t> Grozījums šo noteikumu 12.5. </w:t>
      </w:r>
      <w:r w:rsidRPr="001B04A7">
        <w:rPr>
          <w:sz w:val="28"/>
          <w:szCs w:val="28"/>
        </w:rPr>
        <w:t>apakšpunktā attiecībā uz darījumu un dokumentu uzska</w:t>
      </w:r>
      <w:r w:rsidR="00E30563">
        <w:rPr>
          <w:sz w:val="28"/>
          <w:szCs w:val="28"/>
        </w:rPr>
        <w:t>i</w:t>
      </w:r>
      <w:r w:rsidRPr="001B04A7">
        <w:rPr>
          <w:sz w:val="28"/>
          <w:szCs w:val="28"/>
        </w:rPr>
        <w:t xml:space="preserve">ti elektroniski </w:t>
      </w:r>
      <w:r w:rsidRPr="00E5111A">
        <w:rPr>
          <w:sz w:val="28"/>
          <w:szCs w:val="28"/>
        </w:rPr>
        <w:t>un šo noteikumu 11.</w:t>
      </w:r>
      <w:r w:rsidRPr="00E5111A">
        <w:rPr>
          <w:sz w:val="28"/>
          <w:szCs w:val="28"/>
          <w:vertAlign w:val="superscript"/>
        </w:rPr>
        <w:t>2</w:t>
      </w:r>
      <w:r w:rsidRPr="00E5111A">
        <w:rPr>
          <w:sz w:val="28"/>
          <w:szCs w:val="28"/>
        </w:rPr>
        <w:t>, 12.</w:t>
      </w:r>
      <w:r w:rsidRPr="00E5111A">
        <w:rPr>
          <w:sz w:val="28"/>
          <w:szCs w:val="28"/>
          <w:vertAlign w:val="superscript"/>
        </w:rPr>
        <w:t>6</w:t>
      </w:r>
      <w:r w:rsidRPr="00E5111A">
        <w:rPr>
          <w:sz w:val="28"/>
          <w:szCs w:val="28"/>
        </w:rPr>
        <w:t xml:space="preserve"> un 12.</w:t>
      </w:r>
      <w:r w:rsidRPr="00E5111A">
        <w:rPr>
          <w:sz w:val="28"/>
          <w:szCs w:val="28"/>
          <w:vertAlign w:val="superscript"/>
        </w:rPr>
        <w:t>7</w:t>
      </w:r>
      <w:r w:rsidRPr="00E5111A">
        <w:rPr>
          <w:sz w:val="28"/>
          <w:szCs w:val="28"/>
        </w:rPr>
        <w:t> punkts stājas spēkā 2021. gada 1. janvārī.</w:t>
      </w:r>
    </w:p>
    <w:p w14:paraId="0329A1D1" w14:textId="77777777" w:rsidR="00140EE6" w:rsidRDefault="00140EE6" w:rsidP="00831EF5">
      <w:pPr>
        <w:pStyle w:val="Title"/>
        <w:ind w:firstLine="709"/>
        <w:jc w:val="both"/>
        <w:outlineLvl w:val="0"/>
        <w:rPr>
          <w:szCs w:val="28"/>
        </w:rPr>
      </w:pPr>
    </w:p>
    <w:p w14:paraId="6A766640" w14:textId="7D8C291E" w:rsidR="00831EF5" w:rsidRPr="00E5111A" w:rsidRDefault="00831EF5" w:rsidP="00831EF5">
      <w:pPr>
        <w:pStyle w:val="Title"/>
        <w:ind w:firstLine="709"/>
        <w:jc w:val="both"/>
        <w:outlineLvl w:val="0"/>
        <w:rPr>
          <w:szCs w:val="28"/>
        </w:rPr>
      </w:pPr>
      <w:r w:rsidRPr="00E5111A">
        <w:rPr>
          <w:szCs w:val="28"/>
        </w:rPr>
        <w:t>171.</w:t>
      </w:r>
      <w:r w:rsidRPr="00E5111A">
        <w:rPr>
          <w:szCs w:val="28"/>
          <w:vertAlign w:val="superscript"/>
        </w:rPr>
        <w:t>16</w:t>
      </w:r>
      <w:r w:rsidRPr="00E5111A">
        <w:rPr>
          <w:szCs w:val="28"/>
        </w:rPr>
        <w:t> Grozījums šo noteikumu 12.14. apakšpunktā attiecībā uz atbildīgās amatpersonas kvalifikāciju stājas spēkā 2021. gada 1. jūlijā.</w:t>
      </w:r>
      <w:r w:rsidR="00FB5CBB">
        <w:rPr>
          <w:szCs w:val="28"/>
        </w:rPr>
        <w:t>"</w:t>
      </w:r>
    </w:p>
    <w:p w14:paraId="5B3DA573" w14:textId="77777777" w:rsidR="00831EF5" w:rsidRPr="00E5111A" w:rsidRDefault="00831EF5" w:rsidP="00831EF5">
      <w:pPr>
        <w:pStyle w:val="Title"/>
        <w:ind w:firstLine="709"/>
        <w:jc w:val="both"/>
        <w:outlineLvl w:val="0"/>
        <w:rPr>
          <w:szCs w:val="28"/>
        </w:rPr>
      </w:pPr>
    </w:p>
    <w:p w14:paraId="670124CF" w14:textId="77777777" w:rsidR="00831EF5" w:rsidRPr="00E5111A" w:rsidRDefault="00831EF5" w:rsidP="00831EF5">
      <w:pPr>
        <w:pStyle w:val="Title"/>
        <w:ind w:firstLine="709"/>
        <w:jc w:val="both"/>
        <w:outlineLvl w:val="0"/>
        <w:rPr>
          <w:szCs w:val="28"/>
        </w:rPr>
      </w:pPr>
      <w:r w:rsidRPr="00E5111A">
        <w:rPr>
          <w:szCs w:val="28"/>
        </w:rPr>
        <w:t>7</w:t>
      </w:r>
      <w:r>
        <w:rPr>
          <w:szCs w:val="28"/>
        </w:rPr>
        <w:t>6</w:t>
      </w:r>
      <w:r w:rsidRPr="00E5111A">
        <w:rPr>
          <w:szCs w:val="28"/>
        </w:rPr>
        <w:t>. Izteikt 1. pielikumu šādā redakcijā:</w:t>
      </w:r>
    </w:p>
    <w:p w14:paraId="31EE18F4" w14:textId="77777777" w:rsidR="00831EF5" w:rsidRPr="00E5111A" w:rsidRDefault="00831EF5" w:rsidP="00831EF5">
      <w:pPr>
        <w:pStyle w:val="Title"/>
        <w:ind w:firstLine="709"/>
        <w:jc w:val="both"/>
        <w:outlineLvl w:val="0"/>
      </w:pPr>
    </w:p>
    <w:p w14:paraId="164016DE" w14:textId="0E9BA89C" w:rsidR="00831EF5" w:rsidRPr="00E5111A" w:rsidRDefault="00FB5CBB" w:rsidP="00831EF5">
      <w:pPr>
        <w:pStyle w:val="Title"/>
        <w:ind w:firstLine="709"/>
        <w:jc w:val="right"/>
        <w:outlineLvl w:val="0"/>
      </w:pPr>
      <w:r>
        <w:t>"</w:t>
      </w:r>
      <w:r w:rsidR="00831EF5" w:rsidRPr="00E5111A">
        <w:t>1. pielikums</w:t>
      </w:r>
    </w:p>
    <w:p w14:paraId="33BA0E67" w14:textId="77777777" w:rsidR="00831EF5" w:rsidRPr="00E5111A" w:rsidRDefault="00831EF5" w:rsidP="00D36DE9">
      <w:pPr>
        <w:pStyle w:val="Title"/>
        <w:ind w:firstLine="709"/>
        <w:jc w:val="right"/>
        <w:outlineLvl w:val="0"/>
      </w:pPr>
      <w:r w:rsidRPr="00E5111A">
        <w:t>Ministru kabineta</w:t>
      </w:r>
    </w:p>
    <w:p w14:paraId="2ACBBF39" w14:textId="77777777" w:rsidR="00FB5CBB" w:rsidRDefault="00831EF5" w:rsidP="00831EF5">
      <w:pPr>
        <w:pStyle w:val="Title"/>
        <w:ind w:firstLine="709"/>
        <w:jc w:val="right"/>
        <w:outlineLvl w:val="0"/>
      </w:pPr>
      <w:r w:rsidRPr="00E5111A">
        <w:t xml:space="preserve">2007. gada 26. jūnija </w:t>
      </w:r>
    </w:p>
    <w:p w14:paraId="03C75166" w14:textId="5DF212E5" w:rsidR="00831EF5" w:rsidRPr="00E5111A" w:rsidRDefault="00831EF5" w:rsidP="00831EF5">
      <w:pPr>
        <w:pStyle w:val="Title"/>
        <w:ind w:firstLine="709"/>
        <w:jc w:val="right"/>
        <w:outlineLvl w:val="0"/>
      </w:pPr>
      <w:r w:rsidRPr="00E5111A">
        <w:t>noteikumiem Nr. 416</w:t>
      </w:r>
    </w:p>
    <w:p w14:paraId="108A7094" w14:textId="77777777" w:rsidR="00831EF5" w:rsidRPr="00E5111A" w:rsidRDefault="00831EF5" w:rsidP="00831EF5">
      <w:pPr>
        <w:pStyle w:val="Title"/>
        <w:ind w:firstLine="709"/>
        <w:outlineLvl w:val="0"/>
      </w:pPr>
    </w:p>
    <w:p w14:paraId="2A0D8BEC" w14:textId="77777777" w:rsidR="00831EF5" w:rsidRPr="00E5111A" w:rsidRDefault="00831EF5" w:rsidP="00FB5CBB">
      <w:pPr>
        <w:pStyle w:val="Title"/>
        <w:outlineLvl w:val="0"/>
        <w:rPr>
          <w:b/>
        </w:rPr>
      </w:pPr>
      <w:r w:rsidRPr="00E5111A">
        <w:rPr>
          <w:b/>
        </w:rPr>
        <w:t>Iesniegums par paralēli importētām zālēm</w:t>
      </w:r>
    </w:p>
    <w:p w14:paraId="64BDB260" w14:textId="77777777" w:rsidR="00831EF5" w:rsidRPr="00E5111A" w:rsidRDefault="00831EF5" w:rsidP="00831EF5">
      <w:pPr>
        <w:pStyle w:val="Title"/>
        <w:ind w:firstLine="709"/>
        <w:outlineLvl w:val="0"/>
      </w:pPr>
    </w:p>
    <w:p w14:paraId="5C70FE51" w14:textId="55B7730C" w:rsidR="00831EF5" w:rsidRDefault="00831EF5" w:rsidP="00831EF5">
      <w:pPr>
        <w:pStyle w:val="Title"/>
        <w:ind w:firstLine="709"/>
        <w:jc w:val="right"/>
        <w:outlineLvl w:val="0"/>
        <w:rPr>
          <w:sz w:val="24"/>
          <w:szCs w:val="24"/>
        </w:rPr>
      </w:pPr>
      <w:r w:rsidRPr="00D36DE9">
        <w:rPr>
          <w:sz w:val="24"/>
          <w:szCs w:val="24"/>
        </w:rPr>
        <w:t>(Vajadzīgo atzīmēt ar x)</w:t>
      </w:r>
    </w:p>
    <w:p w14:paraId="79C56FE5" w14:textId="77777777" w:rsidR="00D36DE9" w:rsidRPr="00D36DE9" w:rsidRDefault="00D36DE9" w:rsidP="00831EF5">
      <w:pPr>
        <w:pStyle w:val="Title"/>
        <w:ind w:firstLine="709"/>
        <w:jc w:val="right"/>
        <w:outlineLvl w:val="0"/>
        <w:rPr>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5"/>
        <w:gridCol w:w="7442"/>
        <w:gridCol w:w="673"/>
        <w:gridCol w:w="285"/>
        <w:gridCol w:w="386"/>
      </w:tblGrid>
      <w:tr w:rsidR="00D36DE9" w:rsidRPr="00D36DE9" w14:paraId="245C650C" w14:textId="0D4AAF6D" w:rsidTr="00D36DE9">
        <w:tc>
          <w:tcPr>
            <w:tcW w:w="4259" w:type="pct"/>
            <w:gridSpan w:val="2"/>
            <w:tcBorders>
              <w:top w:val="nil"/>
              <w:left w:val="nil"/>
              <w:bottom w:val="nil"/>
              <w:right w:val="nil"/>
            </w:tcBorders>
            <w:shd w:val="clear" w:color="auto" w:fill="FFFFFF"/>
            <w:hideMark/>
          </w:tcPr>
          <w:p w14:paraId="75D94369" w14:textId="77777777" w:rsidR="00D36DE9" w:rsidRPr="00D36DE9" w:rsidRDefault="00D36DE9" w:rsidP="00FF63F6">
            <w:r w:rsidRPr="00D36DE9">
              <w:t>1. Paralēli importēto zāļu izplatīšanas atļaujas piešķiršanai</w:t>
            </w:r>
          </w:p>
        </w:tc>
        <w:tc>
          <w:tcPr>
            <w:tcW w:w="371" w:type="pct"/>
            <w:tcBorders>
              <w:top w:val="nil"/>
              <w:left w:val="nil"/>
              <w:bottom w:val="nil"/>
              <w:right w:val="nil"/>
            </w:tcBorders>
            <w:shd w:val="clear" w:color="auto" w:fill="FFFFFF"/>
            <w:hideMark/>
          </w:tcPr>
          <w:p w14:paraId="2AFC191E" w14:textId="77777777" w:rsidR="00D36DE9" w:rsidRPr="00D36DE9" w:rsidRDefault="00D36DE9" w:rsidP="00FF63F6">
            <w:r w:rsidRPr="00D36DE9">
              <w:rPr>
                <w:noProof/>
              </w:rPr>
              <w:drawing>
                <wp:inline distT="0" distB="0" distL="0" distR="0" wp14:anchorId="2A78F258" wp14:editId="7CF5E139">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6DE9">
              <w:t> jā</w:t>
            </w:r>
          </w:p>
        </w:tc>
        <w:tc>
          <w:tcPr>
            <w:tcW w:w="370" w:type="pct"/>
            <w:gridSpan w:val="2"/>
            <w:tcBorders>
              <w:top w:val="nil"/>
              <w:left w:val="nil"/>
              <w:bottom w:val="nil"/>
              <w:right w:val="nil"/>
            </w:tcBorders>
            <w:shd w:val="clear" w:color="auto" w:fill="FFFFFF"/>
          </w:tcPr>
          <w:p w14:paraId="0538AC90" w14:textId="77777777" w:rsidR="00D36DE9" w:rsidRPr="00D36DE9" w:rsidRDefault="00D36DE9" w:rsidP="00FF63F6">
            <w:pPr>
              <w:rPr>
                <w:noProof/>
              </w:rPr>
            </w:pPr>
          </w:p>
        </w:tc>
      </w:tr>
      <w:tr w:rsidR="00D36DE9" w:rsidRPr="00D36DE9" w14:paraId="388643F4" w14:textId="6A40BA1F" w:rsidTr="00D36DE9">
        <w:trPr>
          <w:gridBefore w:val="1"/>
          <w:gridAfter w:val="1"/>
          <w:wBefore w:w="157" w:type="pct"/>
          <w:wAfter w:w="213" w:type="pct"/>
        </w:trPr>
        <w:tc>
          <w:tcPr>
            <w:tcW w:w="4630" w:type="pct"/>
            <w:gridSpan w:val="3"/>
            <w:tcBorders>
              <w:top w:val="nil"/>
              <w:left w:val="nil"/>
              <w:bottom w:val="nil"/>
              <w:right w:val="nil"/>
            </w:tcBorders>
            <w:shd w:val="clear" w:color="auto" w:fill="FFFFFF"/>
            <w:hideMark/>
          </w:tcPr>
          <w:p w14:paraId="7B22429E" w14:textId="77777777" w:rsidR="00D36DE9" w:rsidRDefault="00D36DE9" w:rsidP="00D36DE9">
            <w:pPr>
              <w:jc w:val="both"/>
            </w:pPr>
            <w:r w:rsidRPr="00D36DE9">
              <w:t>Lūdzam Zāļu valsts aģentūru izsniegt atļauju paralēli importēto zāļu izplatīšanai Latvijas Republikā I daļā norādītajam pretendentam par II daļā norādītajām zālēm</w:t>
            </w:r>
          </w:p>
          <w:p w14:paraId="079D4C56" w14:textId="656BFEFE" w:rsidR="00D36DE9" w:rsidRPr="00D36DE9" w:rsidRDefault="00D36DE9" w:rsidP="00D36DE9">
            <w:pPr>
              <w:jc w:val="both"/>
            </w:pPr>
          </w:p>
        </w:tc>
      </w:tr>
      <w:tr w:rsidR="00D36DE9" w:rsidRPr="00D36DE9" w14:paraId="2CA407D5" w14:textId="07750C95" w:rsidTr="00D36DE9">
        <w:tc>
          <w:tcPr>
            <w:tcW w:w="4259" w:type="pct"/>
            <w:gridSpan w:val="2"/>
            <w:tcBorders>
              <w:top w:val="nil"/>
              <w:left w:val="nil"/>
              <w:bottom w:val="nil"/>
              <w:right w:val="nil"/>
            </w:tcBorders>
            <w:shd w:val="clear" w:color="auto" w:fill="FFFFFF"/>
            <w:hideMark/>
          </w:tcPr>
          <w:p w14:paraId="11E9B0C6" w14:textId="77777777" w:rsidR="00D36DE9" w:rsidRPr="00D36DE9" w:rsidRDefault="00D36DE9" w:rsidP="00D36DE9">
            <w:pPr>
              <w:ind w:left="402"/>
            </w:pPr>
            <w:r w:rsidRPr="00D36DE9">
              <w:t>Atļauju vēlamies saņemt papīra formā</w:t>
            </w:r>
          </w:p>
        </w:tc>
        <w:tc>
          <w:tcPr>
            <w:tcW w:w="371" w:type="pct"/>
            <w:tcBorders>
              <w:top w:val="nil"/>
              <w:left w:val="nil"/>
              <w:bottom w:val="nil"/>
              <w:right w:val="nil"/>
            </w:tcBorders>
            <w:shd w:val="clear" w:color="auto" w:fill="FFFFFF"/>
            <w:hideMark/>
          </w:tcPr>
          <w:p w14:paraId="4D2F5A32" w14:textId="77777777" w:rsidR="00D36DE9" w:rsidRPr="00D36DE9" w:rsidRDefault="00D36DE9" w:rsidP="00FF63F6">
            <w:r w:rsidRPr="00D36DE9">
              <w:rPr>
                <w:noProof/>
              </w:rPr>
              <w:drawing>
                <wp:inline distT="0" distB="0" distL="0" distR="0" wp14:anchorId="7FCE3DF1" wp14:editId="262B38AB">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6DE9">
              <w:t> jā</w:t>
            </w:r>
          </w:p>
        </w:tc>
        <w:tc>
          <w:tcPr>
            <w:tcW w:w="370" w:type="pct"/>
            <w:gridSpan w:val="2"/>
            <w:tcBorders>
              <w:top w:val="nil"/>
              <w:left w:val="nil"/>
              <w:bottom w:val="nil"/>
              <w:right w:val="nil"/>
            </w:tcBorders>
            <w:shd w:val="clear" w:color="auto" w:fill="FFFFFF"/>
          </w:tcPr>
          <w:p w14:paraId="30707464" w14:textId="77777777" w:rsidR="00D36DE9" w:rsidRPr="00D36DE9" w:rsidRDefault="00D36DE9" w:rsidP="00FF63F6">
            <w:pPr>
              <w:rPr>
                <w:noProof/>
              </w:rPr>
            </w:pPr>
          </w:p>
        </w:tc>
      </w:tr>
      <w:tr w:rsidR="00D36DE9" w:rsidRPr="00D36DE9" w14:paraId="48601FBD" w14:textId="652DE602" w:rsidTr="00D36DE9">
        <w:tc>
          <w:tcPr>
            <w:tcW w:w="4259" w:type="pct"/>
            <w:gridSpan w:val="2"/>
            <w:tcBorders>
              <w:top w:val="nil"/>
              <w:left w:val="nil"/>
              <w:bottom w:val="nil"/>
              <w:right w:val="nil"/>
            </w:tcBorders>
            <w:shd w:val="clear" w:color="auto" w:fill="FFFFFF"/>
            <w:hideMark/>
          </w:tcPr>
          <w:p w14:paraId="2BCD3DCA" w14:textId="77777777" w:rsidR="00D36DE9" w:rsidRPr="00D36DE9" w:rsidRDefault="00D36DE9" w:rsidP="00FF63F6">
            <w:r w:rsidRPr="00D36DE9">
              <w:t>2. Izmaiņu apstiprināšanai</w:t>
            </w:r>
          </w:p>
        </w:tc>
        <w:tc>
          <w:tcPr>
            <w:tcW w:w="371" w:type="pct"/>
            <w:tcBorders>
              <w:top w:val="nil"/>
              <w:left w:val="nil"/>
              <w:bottom w:val="nil"/>
              <w:right w:val="nil"/>
            </w:tcBorders>
            <w:shd w:val="clear" w:color="auto" w:fill="FFFFFF"/>
            <w:hideMark/>
          </w:tcPr>
          <w:p w14:paraId="7BC825D4" w14:textId="77777777" w:rsidR="00D36DE9" w:rsidRPr="00D36DE9" w:rsidRDefault="00D36DE9" w:rsidP="00FF63F6">
            <w:r w:rsidRPr="00D36DE9">
              <w:rPr>
                <w:noProof/>
              </w:rPr>
              <w:drawing>
                <wp:inline distT="0" distB="0" distL="0" distR="0" wp14:anchorId="6329C42C" wp14:editId="5457B3D6">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6DE9">
              <w:t> jā</w:t>
            </w:r>
          </w:p>
        </w:tc>
        <w:tc>
          <w:tcPr>
            <w:tcW w:w="370" w:type="pct"/>
            <w:gridSpan w:val="2"/>
            <w:tcBorders>
              <w:top w:val="nil"/>
              <w:left w:val="nil"/>
              <w:bottom w:val="nil"/>
              <w:right w:val="nil"/>
            </w:tcBorders>
            <w:shd w:val="clear" w:color="auto" w:fill="FFFFFF"/>
          </w:tcPr>
          <w:p w14:paraId="2CDDD815" w14:textId="77777777" w:rsidR="00D36DE9" w:rsidRPr="00D36DE9" w:rsidRDefault="00D36DE9" w:rsidP="00FF63F6">
            <w:pPr>
              <w:rPr>
                <w:noProof/>
              </w:rPr>
            </w:pPr>
          </w:p>
        </w:tc>
      </w:tr>
    </w:tbl>
    <w:p w14:paraId="2AAE7AE4" w14:textId="77777777" w:rsidR="00831EF5" w:rsidRPr="00D36DE9" w:rsidRDefault="00831EF5" w:rsidP="00831EF5">
      <w:pPr>
        <w:pStyle w:val="Title"/>
        <w:ind w:firstLine="709"/>
        <w:jc w:val="both"/>
        <w:outlineLvl w:val="0"/>
        <w:rPr>
          <w:sz w:val="24"/>
          <w:szCs w:val="24"/>
        </w:rPr>
      </w:pPr>
    </w:p>
    <w:p w14:paraId="16CB1C29" w14:textId="77777777" w:rsidR="00D36DE9" w:rsidRDefault="00D36DE9">
      <w:pPr>
        <w:spacing w:after="200" w:line="276" w:lineRule="auto"/>
        <w:rPr>
          <w:b/>
          <w:lang w:eastAsia="en-US"/>
        </w:rPr>
      </w:pPr>
      <w:r>
        <w:rPr>
          <w:b/>
        </w:rPr>
        <w:br w:type="page"/>
      </w:r>
    </w:p>
    <w:p w14:paraId="02AD3F85" w14:textId="28F9EB78" w:rsidR="00831EF5" w:rsidRPr="00D36DE9" w:rsidRDefault="00831EF5" w:rsidP="00FB5CBB">
      <w:pPr>
        <w:pStyle w:val="Title"/>
        <w:outlineLvl w:val="0"/>
        <w:rPr>
          <w:b/>
          <w:sz w:val="24"/>
          <w:szCs w:val="24"/>
        </w:rPr>
      </w:pPr>
      <w:r w:rsidRPr="00D36DE9">
        <w:rPr>
          <w:b/>
          <w:sz w:val="24"/>
          <w:szCs w:val="24"/>
        </w:rPr>
        <w:lastRenderedPageBreak/>
        <w:t>I daļa</w:t>
      </w:r>
    </w:p>
    <w:p w14:paraId="4B6A77C1" w14:textId="77777777" w:rsidR="00831EF5" w:rsidRPr="00D36DE9" w:rsidRDefault="00831EF5" w:rsidP="00FB5CBB">
      <w:pPr>
        <w:pStyle w:val="Title"/>
        <w:outlineLvl w:val="0"/>
        <w:rPr>
          <w:sz w:val="24"/>
          <w:szCs w:val="24"/>
        </w:rPr>
      </w:pPr>
      <w:r w:rsidRPr="00D36DE9">
        <w:rPr>
          <w:b/>
          <w:sz w:val="24"/>
          <w:szCs w:val="24"/>
        </w:rPr>
        <w:t>Administratīvie dati</w:t>
      </w:r>
    </w:p>
    <w:p w14:paraId="4E8107EC" w14:textId="77777777" w:rsidR="00831EF5" w:rsidRPr="00E5111A" w:rsidRDefault="00831EF5" w:rsidP="00831EF5">
      <w:pPr>
        <w:pStyle w:val="Title"/>
        <w:ind w:firstLine="709"/>
        <w:outlineLvl w:val="0"/>
      </w:pPr>
    </w:p>
    <w:tbl>
      <w:tblPr>
        <w:tblW w:w="4922" w:type="pct"/>
        <w:tblInd w:w="142" w:type="dxa"/>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23"/>
        <w:gridCol w:w="5806"/>
      </w:tblGrid>
      <w:tr w:rsidR="00831EF5" w:rsidRPr="00E5111A" w14:paraId="43E56095" w14:textId="77777777" w:rsidTr="00FF63F6">
        <w:tc>
          <w:tcPr>
            <w:tcW w:w="5000" w:type="pct"/>
            <w:gridSpan w:val="2"/>
            <w:tcBorders>
              <w:top w:val="nil"/>
              <w:left w:val="nil"/>
              <w:bottom w:val="nil"/>
              <w:right w:val="nil"/>
            </w:tcBorders>
            <w:shd w:val="clear" w:color="auto" w:fill="FFFFFF"/>
            <w:hideMark/>
          </w:tcPr>
          <w:p w14:paraId="4719CD4A" w14:textId="77777777" w:rsidR="00831EF5" w:rsidRPr="00E5111A" w:rsidRDefault="00831EF5" w:rsidP="00FF63F6">
            <w:r w:rsidRPr="00E5111A">
              <w:t>1. Pretendents:</w:t>
            </w:r>
          </w:p>
        </w:tc>
      </w:tr>
      <w:tr w:rsidR="00831EF5" w:rsidRPr="00E5111A" w14:paraId="747AAD77" w14:textId="77777777" w:rsidTr="00FF63F6">
        <w:tc>
          <w:tcPr>
            <w:tcW w:w="5000" w:type="pct"/>
            <w:gridSpan w:val="2"/>
            <w:tcBorders>
              <w:top w:val="nil"/>
              <w:left w:val="nil"/>
              <w:bottom w:val="nil"/>
              <w:right w:val="nil"/>
            </w:tcBorders>
            <w:shd w:val="clear" w:color="auto" w:fill="FFFFFF"/>
            <w:hideMark/>
          </w:tcPr>
          <w:p w14:paraId="51B6FFA8" w14:textId="77777777" w:rsidR="00831EF5" w:rsidRPr="00E5111A" w:rsidRDefault="00831EF5" w:rsidP="00FF63F6">
            <w:r w:rsidRPr="00E5111A">
              <w:t>1.1. speciālās atļaujas (licences) turētāja (īpašnieka):</w:t>
            </w:r>
          </w:p>
        </w:tc>
      </w:tr>
      <w:tr w:rsidR="00831EF5" w:rsidRPr="00E5111A" w14:paraId="066A8E6F" w14:textId="77777777" w:rsidTr="00FF63F6">
        <w:tc>
          <w:tcPr>
            <w:tcW w:w="1749" w:type="pct"/>
            <w:tcBorders>
              <w:top w:val="nil"/>
              <w:left w:val="nil"/>
              <w:bottom w:val="nil"/>
              <w:right w:val="nil"/>
            </w:tcBorders>
            <w:shd w:val="clear" w:color="auto" w:fill="FFFFFF"/>
            <w:hideMark/>
          </w:tcPr>
          <w:p w14:paraId="215D9B7A" w14:textId="77777777" w:rsidR="00831EF5" w:rsidRPr="00E5111A" w:rsidRDefault="00831EF5" w:rsidP="00FF63F6">
            <w:r w:rsidRPr="00E5111A">
              <w:t>1.1.1. reģistrācijas numurs</w:t>
            </w:r>
          </w:p>
        </w:tc>
        <w:tc>
          <w:tcPr>
            <w:tcW w:w="3251" w:type="pct"/>
            <w:tcBorders>
              <w:top w:val="nil"/>
              <w:left w:val="nil"/>
              <w:bottom w:val="single" w:sz="6" w:space="0" w:color="414142"/>
              <w:right w:val="nil"/>
            </w:tcBorders>
            <w:shd w:val="clear" w:color="auto" w:fill="FFFFFF"/>
            <w:vAlign w:val="center"/>
            <w:hideMark/>
          </w:tcPr>
          <w:p w14:paraId="1F226ADE" w14:textId="77777777" w:rsidR="00831EF5" w:rsidRPr="00E5111A" w:rsidRDefault="00831EF5" w:rsidP="00FF63F6">
            <w:r w:rsidRPr="00E5111A">
              <w:t> </w:t>
            </w:r>
          </w:p>
        </w:tc>
      </w:tr>
      <w:tr w:rsidR="00831EF5" w:rsidRPr="00E5111A" w14:paraId="4BD3852D" w14:textId="77777777" w:rsidTr="00FF63F6">
        <w:tc>
          <w:tcPr>
            <w:tcW w:w="1749" w:type="pct"/>
            <w:tcBorders>
              <w:top w:val="nil"/>
              <w:left w:val="nil"/>
              <w:bottom w:val="nil"/>
              <w:right w:val="nil"/>
            </w:tcBorders>
            <w:shd w:val="clear" w:color="auto" w:fill="FFFFFF"/>
            <w:hideMark/>
          </w:tcPr>
          <w:p w14:paraId="40E6EC40" w14:textId="77777777" w:rsidR="00831EF5" w:rsidRPr="00E5111A" w:rsidRDefault="00831EF5" w:rsidP="00FF63F6">
            <w:r w:rsidRPr="00E5111A">
              <w:t>1.1.2. nosaukums</w:t>
            </w:r>
          </w:p>
        </w:tc>
        <w:tc>
          <w:tcPr>
            <w:tcW w:w="3251" w:type="pct"/>
            <w:tcBorders>
              <w:top w:val="outset" w:sz="6" w:space="0" w:color="414142"/>
              <w:left w:val="nil"/>
              <w:bottom w:val="single" w:sz="6" w:space="0" w:color="414142"/>
              <w:right w:val="nil"/>
            </w:tcBorders>
            <w:shd w:val="clear" w:color="auto" w:fill="FFFFFF"/>
            <w:vAlign w:val="center"/>
            <w:hideMark/>
          </w:tcPr>
          <w:p w14:paraId="7602285E" w14:textId="77777777" w:rsidR="00831EF5" w:rsidRPr="00E5111A" w:rsidRDefault="00831EF5" w:rsidP="00FF63F6">
            <w:r w:rsidRPr="00E5111A">
              <w:t> </w:t>
            </w:r>
          </w:p>
        </w:tc>
      </w:tr>
      <w:tr w:rsidR="00831EF5" w:rsidRPr="00E5111A" w14:paraId="7B50C91E" w14:textId="77777777" w:rsidTr="00FF63F6">
        <w:tc>
          <w:tcPr>
            <w:tcW w:w="1749" w:type="pct"/>
            <w:tcBorders>
              <w:top w:val="nil"/>
              <w:left w:val="nil"/>
              <w:bottom w:val="nil"/>
              <w:right w:val="nil"/>
            </w:tcBorders>
            <w:shd w:val="clear" w:color="auto" w:fill="FFFFFF"/>
            <w:hideMark/>
          </w:tcPr>
          <w:p w14:paraId="0CA8DFE6" w14:textId="77777777" w:rsidR="00831EF5" w:rsidRPr="00E5111A" w:rsidRDefault="00831EF5" w:rsidP="00FF63F6">
            <w:r w:rsidRPr="00E5111A">
              <w:t>1.1.3. juridiskā adrese</w:t>
            </w:r>
          </w:p>
        </w:tc>
        <w:tc>
          <w:tcPr>
            <w:tcW w:w="3251" w:type="pct"/>
            <w:tcBorders>
              <w:top w:val="outset" w:sz="6" w:space="0" w:color="414142"/>
              <w:left w:val="nil"/>
              <w:bottom w:val="single" w:sz="6" w:space="0" w:color="414142"/>
              <w:right w:val="nil"/>
            </w:tcBorders>
            <w:shd w:val="clear" w:color="auto" w:fill="FFFFFF"/>
            <w:vAlign w:val="center"/>
            <w:hideMark/>
          </w:tcPr>
          <w:p w14:paraId="45A23825" w14:textId="77777777" w:rsidR="00831EF5" w:rsidRPr="00E5111A" w:rsidRDefault="00831EF5" w:rsidP="00FF63F6">
            <w:r w:rsidRPr="00E5111A">
              <w:t> </w:t>
            </w:r>
          </w:p>
        </w:tc>
      </w:tr>
      <w:tr w:rsidR="00831EF5" w:rsidRPr="00E5111A" w14:paraId="3E12AE0B" w14:textId="77777777" w:rsidTr="00FF63F6">
        <w:tc>
          <w:tcPr>
            <w:tcW w:w="1749" w:type="pct"/>
            <w:tcBorders>
              <w:top w:val="nil"/>
              <w:left w:val="nil"/>
              <w:bottom w:val="nil"/>
              <w:right w:val="nil"/>
            </w:tcBorders>
            <w:shd w:val="clear" w:color="auto" w:fill="FFFFFF"/>
            <w:hideMark/>
          </w:tcPr>
          <w:p w14:paraId="65407065" w14:textId="77777777" w:rsidR="00831EF5" w:rsidRPr="00E5111A" w:rsidRDefault="00831EF5" w:rsidP="00FF63F6">
            <w:r w:rsidRPr="00E5111A">
              <w:t>1.1.4. speciālās atļaujas (licences) zāļu lieltirgotavas darbībai numurs</w:t>
            </w:r>
          </w:p>
        </w:tc>
        <w:tc>
          <w:tcPr>
            <w:tcW w:w="3251" w:type="pct"/>
            <w:tcBorders>
              <w:top w:val="outset" w:sz="6" w:space="0" w:color="414142"/>
              <w:left w:val="nil"/>
              <w:bottom w:val="single" w:sz="6" w:space="0" w:color="414142"/>
              <w:right w:val="nil"/>
            </w:tcBorders>
            <w:shd w:val="clear" w:color="auto" w:fill="FFFFFF"/>
            <w:vAlign w:val="center"/>
            <w:hideMark/>
          </w:tcPr>
          <w:p w14:paraId="7424AD21" w14:textId="77777777" w:rsidR="00831EF5" w:rsidRPr="00E5111A" w:rsidRDefault="00831EF5" w:rsidP="00FF63F6">
            <w:r w:rsidRPr="00E5111A">
              <w:t> </w:t>
            </w:r>
          </w:p>
        </w:tc>
      </w:tr>
      <w:tr w:rsidR="00831EF5" w:rsidRPr="00E5111A" w14:paraId="5A43709C" w14:textId="77777777" w:rsidTr="00FF63F6">
        <w:tc>
          <w:tcPr>
            <w:tcW w:w="1749" w:type="pct"/>
            <w:tcBorders>
              <w:top w:val="nil"/>
              <w:left w:val="nil"/>
              <w:bottom w:val="nil"/>
              <w:right w:val="nil"/>
            </w:tcBorders>
            <w:shd w:val="clear" w:color="auto" w:fill="FFFFFF"/>
            <w:hideMark/>
          </w:tcPr>
          <w:p w14:paraId="6DABBAEE" w14:textId="77777777" w:rsidR="00831EF5" w:rsidRPr="00E5111A" w:rsidRDefault="00831EF5" w:rsidP="00FF63F6">
            <w:r w:rsidRPr="00E5111A">
              <w:t>1.1.5. farmaceitiskās darbības vietas adrese</w:t>
            </w:r>
          </w:p>
        </w:tc>
        <w:tc>
          <w:tcPr>
            <w:tcW w:w="3251" w:type="pct"/>
            <w:tcBorders>
              <w:top w:val="outset" w:sz="6" w:space="0" w:color="414142"/>
              <w:left w:val="nil"/>
              <w:bottom w:val="single" w:sz="6" w:space="0" w:color="414142"/>
              <w:right w:val="nil"/>
            </w:tcBorders>
            <w:shd w:val="clear" w:color="auto" w:fill="FFFFFF"/>
            <w:vAlign w:val="center"/>
            <w:hideMark/>
          </w:tcPr>
          <w:p w14:paraId="702F1B9E" w14:textId="77777777" w:rsidR="00831EF5" w:rsidRPr="00E5111A" w:rsidRDefault="00831EF5" w:rsidP="00FF63F6">
            <w:r w:rsidRPr="00E5111A">
              <w:t> </w:t>
            </w:r>
          </w:p>
        </w:tc>
      </w:tr>
      <w:tr w:rsidR="00831EF5" w:rsidRPr="00E5111A" w14:paraId="1C59440F" w14:textId="77777777" w:rsidTr="00FF63F6">
        <w:tc>
          <w:tcPr>
            <w:tcW w:w="1749" w:type="pct"/>
            <w:tcBorders>
              <w:top w:val="nil"/>
              <w:left w:val="nil"/>
              <w:bottom w:val="nil"/>
              <w:right w:val="nil"/>
            </w:tcBorders>
            <w:shd w:val="clear" w:color="auto" w:fill="FFFFFF"/>
            <w:hideMark/>
          </w:tcPr>
          <w:p w14:paraId="68440662" w14:textId="77777777" w:rsidR="00831EF5" w:rsidRPr="00E5111A" w:rsidRDefault="00831EF5" w:rsidP="00FF63F6">
            <w:r w:rsidRPr="00E5111A">
              <w:t>1.1.6. tālruņa numurs</w:t>
            </w:r>
          </w:p>
        </w:tc>
        <w:tc>
          <w:tcPr>
            <w:tcW w:w="3251" w:type="pct"/>
            <w:tcBorders>
              <w:top w:val="outset" w:sz="6" w:space="0" w:color="414142"/>
              <w:left w:val="nil"/>
              <w:bottom w:val="single" w:sz="6" w:space="0" w:color="414142"/>
              <w:right w:val="nil"/>
            </w:tcBorders>
            <w:shd w:val="clear" w:color="auto" w:fill="FFFFFF"/>
            <w:vAlign w:val="center"/>
            <w:hideMark/>
          </w:tcPr>
          <w:p w14:paraId="14B5C528" w14:textId="77777777" w:rsidR="00831EF5" w:rsidRPr="00E5111A" w:rsidRDefault="00831EF5" w:rsidP="00FF63F6">
            <w:r w:rsidRPr="00E5111A">
              <w:t> </w:t>
            </w:r>
          </w:p>
        </w:tc>
      </w:tr>
      <w:tr w:rsidR="00831EF5" w:rsidRPr="00E5111A" w14:paraId="21177D7B" w14:textId="77777777" w:rsidTr="00FF63F6">
        <w:tc>
          <w:tcPr>
            <w:tcW w:w="1749" w:type="pct"/>
            <w:tcBorders>
              <w:top w:val="nil"/>
              <w:left w:val="nil"/>
              <w:bottom w:val="nil"/>
              <w:right w:val="nil"/>
            </w:tcBorders>
            <w:shd w:val="clear" w:color="auto" w:fill="FFFFFF"/>
            <w:hideMark/>
          </w:tcPr>
          <w:p w14:paraId="2794B397" w14:textId="77777777" w:rsidR="00831EF5" w:rsidRPr="00E5111A" w:rsidRDefault="00831EF5" w:rsidP="00FF63F6">
            <w:r w:rsidRPr="00E5111A">
              <w:t>1.1.7. faksa numurs</w:t>
            </w:r>
          </w:p>
        </w:tc>
        <w:tc>
          <w:tcPr>
            <w:tcW w:w="3251" w:type="pct"/>
            <w:tcBorders>
              <w:top w:val="outset" w:sz="6" w:space="0" w:color="414142"/>
              <w:left w:val="nil"/>
              <w:bottom w:val="single" w:sz="6" w:space="0" w:color="414142"/>
              <w:right w:val="nil"/>
            </w:tcBorders>
            <w:shd w:val="clear" w:color="auto" w:fill="FFFFFF"/>
            <w:vAlign w:val="center"/>
            <w:hideMark/>
          </w:tcPr>
          <w:p w14:paraId="0EBA6DEB" w14:textId="77777777" w:rsidR="00831EF5" w:rsidRPr="00E5111A" w:rsidRDefault="00831EF5" w:rsidP="00FF63F6">
            <w:r w:rsidRPr="00E5111A">
              <w:t> </w:t>
            </w:r>
          </w:p>
        </w:tc>
      </w:tr>
      <w:tr w:rsidR="00831EF5" w:rsidRPr="00E5111A" w14:paraId="26CBBF7F" w14:textId="77777777" w:rsidTr="00FF63F6">
        <w:tc>
          <w:tcPr>
            <w:tcW w:w="1749" w:type="pct"/>
            <w:tcBorders>
              <w:top w:val="nil"/>
              <w:left w:val="nil"/>
              <w:bottom w:val="nil"/>
              <w:right w:val="nil"/>
            </w:tcBorders>
            <w:shd w:val="clear" w:color="auto" w:fill="FFFFFF"/>
            <w:hideMark/>
          </w:tcPr>
          <w:p w14:paraId="1D359880" w14:textId="77777777" w:rsidR="00831EF5" w:rsidRPr="00E5111A" w:rsidRDefault="00831EF5" w:rsidP="00FF63F6">
            <w:r w:rsidRPr="00E5111A">
              <w:t>1.1.8. elektroniskā pasta adrese</w:t>
            </w:r>
          </w:p>
          <w:p w14:paraId="2C281E8C" w14:textId="77777777" w:rsidR="00831EF5" w:rsidRPr="00E5111A" w:rsidRDefault="00831EF5" w:rsidP="00FF63F6">
            <w:r w:rsidRPr="00E5111A">
              <w:t>(ja nav aktivizēts oficiālās elektroniskās adreses konts)</w:t>
            </w:r>
          </w:p>
        </w:tc>
        <w:tc>
          <w:tcPr>
            <w:tcW w:w="3251" w:type="pct"/>
            <w:tcBorders>
              <w:top w:val="outset" w:sz="6" w:space="0" w:color="414142"/>
              <w:left w:val="nil"/>
              <w:bottom w:val="single" w:sz="6" w:space="0" w:color="414142"/>
              <w:right w:val="nil"/>
            </w:tcBorders>
            <w:shd w:val="clear" w:color="auto" w:fill="FFFFFF"/>
            <w:vAlign w:val="center"/>
            <w:hideMark/>
          </w:tcPr>
          <w:p w14:paraId="1A28B59B" w14:textId="77777777" w:rsidR="00831EF5" w:rsidRPr="00E5111A" w:rsidRDefault="00831EF5" w:rsidP="00FF63F6">
            <w:r w:rsidRPr="00E5111A">
              <w:t> </w:t>
            </w:r>
          </w:p>
        </w:tc>
      </w:tr>
      <w:tr w:rsidR="00831EF5" w:rsidRPr="00E5111A" w14:paraId="13D98ABF" w14:textId="77777777" w:rsidTr="00FF63F6">
        <w:tc>
          <w:tcPr>
            <w:tcW w:w="1749" w:type="pct"/>
            <w:tcBorders>
              <w:top w:val="nil"/>
              <w:left w:val="nil"/>
              <w:bottom w:val="nil"/>
              <w:right w:val="nil"/>
            </w:tcBorders>
            <w:shd w:val="clear" w:color="auto" w:fill="FFFFFF"/>
            <w:hideMark/>
          </w:tcPr>
          <w:p w14:paraId="717E29D9" w14:textId="77777777" w:rsidR="00831EF5" w:rsidRPr="00E5111A" w:rsidRDefault="00831EF5" w:rsidP="00FF63F6">
            <w:r w:rsidRPr="00E5111A">
              <w:t>2. Iepriekšējās atļaujas numurs un datums (ja tāda ir bijusi)</w:t>
            </w:r>
          </w:p>
        </w:tc>
        <w:tc>
          <w:tcPr>
            <w:tcW w:w="3251" w:type="pct"/>
            <w:tcBorders>
              <w:top w:val="outset" w:sz="6" w:space="0" w:color="414142"/>
              <w:left w:val="nil"/>
              <w:bottom w:val="single" w:sz="6" w:space="0" w:color="414142"/>
              <w:right w:val="nil"/>
            </w:tcBorders>
            <w:shd w:val="clear" w:color="auto" w:fill="FFFFFF"/>
            <w:vAlign w:val="center"/>
            <w:hideMark/>
          </w:tcPr>
          <w:p w14:paraId="10186B50" w14:textId="77777777" w:rsidR="00831EF5" w:rsidRPr="00E5111A" w:rsidRDefault="00831EF5" w:rsidP="00FF63F6">
            <w:r w:rsidRPr="00E5111A">
              <w:t> </w:t>
            </w:r>
          </w:p>
        </w:tc>
      </w:tr>
      <w:tr w:rsidR="00831EF5" w:rsidRPr="00E5111A" w14:paraId="253ACC52" w14:textId="77777777" w:rsidTr="00FF63F6">
        <w:tc>
          <w:tcPr>
            <w:tcW w:w="1749" w:type="pct"/>
            <w:tcBorders>
              <w:top w:val="nil"/>
              <w:left w:val="nil"/>
              <w:bottom w:val="nil"/>
              <w:right w:val="nil"/>
            </w:tcBorders>
            <w:shd w:val="clear" w:color="auto" w:fill="FFFFFF"/>
            <w:hideMark/>
          </w:tcPr>
          <w:p w14:paraId="1BAC7B16" w14:textId="77777777" w:rsidR="00831EF5" w:rsidRPr="00E5111A" w:rsidRDefault="00831EF5" w:rsidP="00FF63F6">
            <w:r w:rsidRPr="00E5111A">
              <w:t>3. Kontaktpersona, ar kuru sazināties sakarā ar iesniegumu:</w:t>
            </w:r>
          </w:p>
        </w:tc>
        <w:tc>
          <w:tcPr>
            <w:tcW w:w="3251" w:type="pct"/>
            <w:tcBorders>
              <w:top w:val="outset" w:sz="6" w:space="0" w:color="414142"/>
              <w:left w:val="nil"/>
              <w:bottom w:val="nil"/>
              <w:right w:val="nil"/>
            </w:tcBorders>
            <w:shd w:val="clear" w:color="auto" w:fill="FFFFFF"/>
            <w:vAlign w:val="center"/>
            <w:hideMark/>
          </w:tcPr>
          <w:p w14:paraId="42FAA939" w14:textId="77777777" w:rsidR="00831EF5" w:rsidRPr="00E5111A" w:rsidRDefault="00831EF5" w:rsidP="00FF63F6">
            <w:r w:rsidRPr="00E5111A">
              <w:t> </w:t>
            </w:r>
          </w:p>
        </w:tc>
      </w:tr>
      <w:tr w:rsidR="00831EF5" w:rsidRPr="00E5111A" w14:paraId="263422D7" w14:textId="77777777" w:rsidTr="00FF63F6">
        <w:tc>
          <w:tcPr>
            <w:tcW w:w="1749" w:type="pct"/>
            <w:tcBorders>
              <w:top w:val="nil"/>
              <w:left w:val="nil"/>
              <w:bottom w:val="nil"/>
              <w:right w:val="nil"/>
            </w:tcBorders>
            <w:shd w:val="clear" w:color="auto" w:fill="FFFFFF"/>
            <w:hideMark/>
          </w:tcPr>
          <w:p w14:paraId="5BBD2CBF" w14:textId="77777777" w:rsidR="00831EF5" w:rsidRPr="00E5111A" w:rsidRDefault="00831EF5" w:rsidP="00FF63F6">
            <w:r w:rsidRPr="00E5111A">
              <w:t>3.1. vārds, uzvārds</w:t>
            </w:r>
          </w:p>
        </w:tc>
        <w:tc>
          <w:tcPr>
            <w:tcW w:w="3251" w:type="pct"/>
            <w:tcBorders>
              <w:top w:val="nil"/>
              <w:left w:val="nil"/>
              <w:bottom w:val="single" w:sz="6" w:space="0" w:color="414142"/>
              <w:right w:val="nil"/>
            </w:tcBorders>
            <w:shd w:val="clear" w:color="auto" w:fill="FFFFFF"/>
            <w:vAlign w:val="center"/>
            <w:hideMark/>
          </w:tcPr>
          <w:p w14:paraId="036A75C1" w14:textId="77777777" w:rsidR="00831EF5" w:rsidRPr="00E5111A" w:rsidRDefault="00831EF5" w:rsidP="00FF63F6">
            <w:r w:rsidRPr="00E5111A">
              <w:t> </w:t>
            </w:r>
          </w:p>
        </w:tc>
      </w:tr>
      <w:tr w:rsidR="00831EF5" w:rsidRPr="00E5111A" w14:paraId="220E3CA2" w14:textId="77777777" w:rsidTr="00FF63F6">
        <w:tc>
          <w:tcPr>
            <w:tcW w:w="1749" w:type="pct"/>
            <w:tcBorders>
              <w:top w:val="nil"/>
              <w:left w:val="nil"/>
              <w:bottom w:val="nil"/>
              <w:right w:val="nil"/>
            </w:tcBorders>
            <w:shd w:val="clear" w:color="auto" w:fill="FFFFFF"/>
            <w:hideMark/>
          </w:tcPr>
          <w:p w14:paraId="39294EA6" w14:textId="77777777" w:rsidR="00831EF5" w:rsidRPr="00E5111A" w:rsidRDefault="00831EF5" w:rsidP="00FF63F6">
            <w:r w:rsidRPr="00E5111A">
              <w:t>3.2. amats</w:t>
            </w:r>
          </w:p>
        </w:tc>
        <w:tc>
          <w:tcPr>
            <w:tcW w:w="3251" w:type="pct"/>
            <w:tcBorders>
              <w:top w:val="outset" w:sz="6" w:space="0" w:color="414142"/>
              <w:left w:val="nil"/>
              <w:bottom w:val="single" w:sz="6" w:space="0" w:color="414142"/>
              <w:right w:val="nil"/>
            </w:tcBorders>
            <w:shd w:val="clear" w:color="auto" w:fill="FFFFFF"/>
            <w:vAlign w:val="center"/>
            <w:hideMark/>
          </w:tcPr>
          <w:p w14:paraId="00BB0728" w14:textId="77777777" w:rsidR="00831EF5" w:rsidRPr="00E5111A" w:rsidRDefault="00831EF5" w:rsidP="00FF63F6">
            <w:r w:rsidRPr="00E5111A">
              <w:t> </w:t>
            </w:r>
          </w:p>
        </w:tc>
      </w:tr>
      <w:tr w:rsidR="00831EF5" w:rsidRPr="00E5111A" w14:paraId="71FFA7C5" w14:textId="77777777" w:rsidTr="00FF63F6">
        <w:tc>
          <w:tcPr>
            <w:tcW w:w="1749" w:type="pct"/>
            <w:tcBorders>
              <w:top w:val="nil"/>
              <w:left w:val="nil"/>
              <w:bottom w:val="nil"/>
              <w:right w:val="nil"/>
            </w:tcBorders>
            <w:shd w:val="clear" w:color="auto" w:fill="FFFFFF"/>
            <w:hideMark/>
          </w:tcPr>
          <w:p w14:paraId="1738E80D" w14:textId="77777777" w:rsidR="00831EF5" w:rsidRPr="00E5111A" w:rsidRDefault="00831EF5" w:rsidP="00FF63F6">
            <w:r w:rsidRPr="00E5111A">
              <w:t>3.3. darbavietas adrese</w:t>
            </w:r>
          </w:p>
        </w:tc>
        <w:tc>
          <w:tcPr>
            <w:tcW w:w="3251" w:type="pct"/>
            <w:tcBorders>
              <w:top w:val="outset" w:sz="6" w:space="0" w:color="414142"/>
              <w:left w:val="nil"/>
              <w:bottom w:val="single" w:sz="6" w:space="0" w:color="414142"/>
              <w:right w:val="nil"/>
            </w:tcBorders>
            <w:shd w:val="clear" w:color="auto" w:fill="FFFFFF"/>
            <w:vAlign w:val="center"/>
            <w:hideMark/>
          </w:tcPr>
          <w:p w14:paraId="7D2AE77D" w14:textId="77777777" w:rsidR="00831EF5" w:rsidRPr="00E5111A" w:rsidRDefault="00831EF5" w:rsidP="00FF63F6">
            <w:r w:rsidRPr="00E5111A">
              <w:t> </w:t>
            </w:r>
          </w:p>
        </w:tc>
      </w:tr>
      <w:tr w:rsidR="00831EF5" w:rsidRPr="00E5111A" w14:paraId="12487E98" w14:textId="77777777" w:rsidTr="00FF63F6">
        <w:tc>
          <w:tcPr>
            <w:tcW w:w="1749" w:type="pct"/>
            <w:tcBorders>
              <w:top w:val="nil"/>
              <w:left w:val="nil"/>
              <w:bottom w:val="nil"/>
              <w:right w:val="nil"/>
            </w:tcBorders>
            <w:shd w:val="clear" w:color="auto" w:fill="FFFFFF"/>
            <w:hideMark/>
          </w:tcPr>
          <w:p w14:paraId="77D434D0" w14:textId="77777777" w:rsidR="00831EF5" w:rsidRPr="00E5111A" w:rsidRDefault="00831EF5" w:rsidP="00FF63F6">
            <w:r w:rsidRPr="00E5111A">
              <w:t xml:space="preserve">3.4. tālrunis, pa kuru persona </w:t>
            </w:r>
            <w:proofErr w:type="gramStart"/>
            <w:r w:rsidRPr="00E5111A">
              <w:t>pieejama visu diennakti</w:t>
            </w:r>
            <w:proofErr w:type="gramEnd"/>
          </w:p>
        </w:tc>
        <w:tc>
          <w:tcPr>
            <w:tcW w:w="3251" w:type="pct"/>
            <w:tcBorders>
              <w:top w:val="outset" w:sz="6" w:space="0" w:color="414142"/>
              <w:left w:val="nil"/>
              <w:bottom w:val="single" w:sz="6" w:space="0" w:color="414142"/>
              <w:right w:val="nil"/>
            </w:tcBorders>
            <w:shd w:val="clear" w:color="auto" w:fill="FFFFFF"/>
            <w:vAlign w:val="center"/>
            <w:hideMark/>
          </w:tcPr>
          <w:p w14:paraId="22FB0055" w14:textId="77777777" w:rsidR="00831EF5" w:rsidRPr="00E5111A" w:rsidRDefault="00831EF5" w:rsidP="00FF63F6">
            <w:r w:rsidRPr="00E5111A">
              <w:t> </w:t>
            </w:r>
          </w:p>
        </w:tc>
      </w:tr>
      <w:tr w:rsidR="00831EF5" w:rsidRPr="00E5111A" w14:paraId="1B030BE8" w14:textId="77777777" w:rsidTr="00FF63F6">
        <w:tc>
          <w:tcPr>
            <w:tcW w:w="1749" w:type="pct"/>
            <w:tcBorders>
              <w:top w:val="nil"/>
              <w:left w:val="nil"/>
              <w:bottom w:val="nil"/>
              <w:right w:val="nil"/>
            </w:tcBorders>
            <w:shd w:val="clear" w:color="auto" w:fill="FFFFFF"/>
            <w:hideMark/>
          </w:tcPr>
          <w:p w14:paraId="022D4C2A" w14:textId="77777777" w:rsidR="00831EF5" w:rsidRPr="00E5111A" w:rsidRDefault="00831EF5" w:rsidP="00FF63F6">
            <w:r w:rsidRPr="00E5111A">
              <w:t>3.5. fakss</w:t>
            </w:r>
          </w:p>
        </w:tc>
        <w:tc>
          <w:tcPr>
            <w:tcW w:w="3251" w:type="pct"/>
            <w:tcBorders>
              <w:top w:val="outset" w:sz="6" w:space="0" w:color="414142"/>
              <w:left w:val="nil"/>
              <w:bottom w:val="single" w:sz="6" w:space="0" w:color="414142"/>
              <w:right w:val="nil"/>
            </w:tcBorders>
            <w:shd w:val="clear" w:color="auto" w:fill="FFFFFF"/>
            <w:vAlign w:val="center"/>
            <w:hideMark/>
          </w:tcPr>
          <w:p w14:paraId="1ECF8A8D" w14:textId="77777777" w:rsidR="00831EF5" w:rsidRPr="00E5111A" w:rsidRDefault="00831EF5" w:rsidP="00FF63F6">
            <w:r w:rsidRPr="00E5111A">
              <w:t> </w:t>
            </w:r>
          </w:p>
        </w:tc>
      </w:tr>
      <w:tr w:rsidR="00831EF5" w:rsidRPr="00E5111A" w14:paraId="1F33FF83" w14:textId="77777777" w:rsidTr="00FF63F6">
        <w:tc>
          <w:tcPr>
            <w:tcW w:w="1749" w:type="pct"/>
            <w:tcBorders>
              <w:top w:val="nil"/>
              <w:left w:val="nil"/>
              <w:bottom w:val="nil"/>
              <w:right w:val="nil"/>
            </w:tcBorders>
            <w:shd w:val="clear" w:color="auto" w:fill="FFFFFF"/>
            <w:hideMark/>
          </w:tcPr>
          <w:p w14:paraId="5EEC951A" w14:textId="77777777" w:rsidR="00831EF5" w:rsidRPr="00E5111A" w:rsidRDefault="00831EF5" w:rsidP="00FF63F6">
            <w:r w:rsidRPr="00E5111A">
              <w:t>3.6. elektroniskā pasta adrese</w:t>
            </w:r>
          </w:p>
          <w:p w14:paraId="3520EDC6" w14:textId="77777777" w:rsidR="00831EF5" w:rsidRPr="00E5111A" w:rsidRDefault="00831EF5" w:rsidP="00FF63F6">
            <w:r w:rsidRPr="00E5111A">
              <w:t>(ja nav aktivizēts oficiālās elektroniskās adreses konts)</w:t>
            </w:r>
          </w:p>
        </w:tc>
        <w:tc>
          <w:tcPr>
            <w:tcW w:w="3251" w:type="pct"/>
            <w:tcBorders>
              <w:top w:val="outset" w:sz="6" w:space="0" w:color="414142"/>
              <w:left w:val="nil"/>
              <w:bottom w:val="single" w:sz="6" w:space="0" w:color="414142"/>
              <w:right w:val="nil"/>
            </w:tcBorders>
            <w:shd w:val="clear" w:color="auto" w:fill="FFFFFF"/>
            <w:vAlign w:val="center"/>
            <w:hideMark/>
          </w:tcPr>
          <w:p w14:paraId="4B4E8AEA" w14:textId="77777777" w:rsidR="00831EF5" w:rsidRPr="00E5111A" w:rsidRDefault="00831EF5" w:rsidP="00FF63F6">
            <w:r w:rsidRPr="00E5111A">
              <w:t> </w:t>
            </w:r>
          </w:p>
        </w:tc>
      </w:tr>
    </w:tbl>
    <w:p w14:paraId="28DE0987" w14:textId="77777777" w:rsidR="00831EF5" w:rsidRPr="00D36DE9" w:rsidRDefault="00831EF5" w:rsidP="00831EF5">
      <w:pPr>
        <w:pStyle w:val="Title"/>
        <w:ind w:firstLine="709"/>
        <w:outlineLvl w:val="0"/>
        <w:rPr>
          <w:b/>
          <w:sz w:val="24"/>
          <w:szCs w:val="24"/>
        </w:rPr>
      </w:pPr>
    </w:p>
    <w:p w14:paraId="692037B6" w14:textId="77777777" w:rsidR="00831EF5" w:rsidRPr="00D36DE9" w:rsidRDefault="00831EF5" w:rsidP="00FB5CBB">
      <w:pPr>
        <w:pStyle w:val="Title"/>
        <w:outlineLvl w:val="0"/>
        <w:rPr>
          <w:b/>
          <w:sz w:val="24"/>
          <w:szCs w:val="24"/>
        </w:rPr>
      </w:pPr>
      <w:r w:rsidRPr="00D36DE9">
        <w:rPr>
          <w:b/>
          <w:sz w:val="24"/>
          <w:szCs w:val="24"/>
        </w:rPr>
        <w:t>II daļa</w:t>
      </w:r>
    </w:p>
    <w:p w14:paraId="14063FC0" w14:textId="77777777" w:rsidR="00831EF5" w:rsidRPr="00D36DE9" w:rsidRDefault="00831EF5" w:rsidP="00FB5CBB">
      <w:pPr>
        <w:pStyle w:val="Title"/>
        <w:outlineLvl w:val="0"/>
        <w:rPr>
          <w:b/>
          <w:sz w:val="24"/>
          <w:szCs w:val="24"/>
        </w:rPr>
      </w:pPr>
      <w:r w:rsidRPr="00D36DE9">
        <w:rPr>
          <w:b/>
          <w:sz w:val="24"/>
          <w:szCs w:val="24"/>
        </w:rPr>
        <w:t>Ziņas par zālēm</w:t>
      </w:r>
    </w:p>
    <w:p w14:paraId="4EC85B2D" w14:textId="77777777" w:rsidR="00831EF5" w:rsidRPr="00D36DE9" w:rsidRDefault="00831EF5" w:rsidP="00831EF5">
      <w:pPr>
        <w:pStyle w:val="Title"/>
        <w:ind w:firstLine="709"/>
        <w:outlineLvl w:val="0"/>
        <w:rPr>
          <w:sz w:val="24"/>
          <w:szCs w:val="24"/>
        </w:rPr>
      </w:pPr>
    </w:p>
    <w:tbl>
      <w:tblPr>
        <w:tblW w:w="4983"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5"/>
        <w:gridCol w:w="5062"/>
        <w:gridCol w:w="723"/>
      </w:tblGrid>
      <w:tr w:rsidR="00831EF5" w:rsidRPr="00E5111A" w14:paraId="06A7FDF3" w14:textId="77777777" w:rsidTr="00FF63F6">
        <w:trPr>
          <w:trHeight w:val="267"/>
        </w:trPr>
        <w:tc>
          <w:tcPr>
            <w:tcW w:w="0" w:type="auto"/>
            <w:gridSpan w:val="3"/>
            <w:tcBorders>
              <w:top w:val="nil"/>
              <w:left w:val="nil"/>
              <w:bottom w:val="nil"/>
              <w:right w:val="nil"/>
            </w:tcBorders>
            <w:shd w:val="clear" w:color="auto" w:fill="FFFFFF"/>
            <w:hideMark/>
          </w:tcPr>
          <w:p w14:paraId="775EB08D" w14:textId="77777777" w:rsidR="00831EF5" w:rsidRPr="00E5111A" w:rsidRDefault="00831EF5" w:rsidP="00FF63F6">
            <w:r w:rsidRPr="00E5111A">
              <w:t>4. Informācija par paralēli importētām zālēm:</w:t>
            </w:r>
          </w:p>
        </w:tc>
      </w:tr>
      <w:tr w:rsidR="00831EF5" w:rsidRPr="00E5111A" w14:paraId="52AEB00D" w14:textId="77777777" w:rsidTr="00FF63F6">
        <w:trPr>
          <w:trHeight w:val="549"/>
        </w:trPr>
        <w:tc>
          <w:tcPr>
            <w:tcW w:w="1800" w:type="pct"/>
            <w:tcBorders>
              <w:top w:val="nil"/>
              <w:left w:val="nil"/>
              <w:bottom w:val="nil"/>
              <w:right w:val="nil"/>
            </w:tcBorders>
            <w:shd w:val="clear" w:color="auto" w:fill="FFFFFF"/>
            <w:hideMark/>
          </w:tcPr>
          <w:p w14:paraId="75C5F5F7" w14:textId="77777777" w:rsidR="00831EF5" w:rsidRPr="00E5111A" w:rsidRDefault="00831EF5" w:rsidP="00FF63F6">
            <w:r w:rsidRPr="00E5111A">
              <w:t>4.1. nosaukums, stiprums vai koncentrācija</w:t>
            </w:r>
          </w:p>
        </w:tc>
        <w:tc>
          <w:tcPr>
            <w:tcW w:w="3200" w:type="pct"/>
            <w:gridSpan w:val="2"/>
            <w:tcBorders>
              <w:top w:val="nil"/>
              <w:left w:val="nil"/>
              <w:bottom w:val="single" w:sz="6" w:space="0" w:color="414142"/>
              <w:right w:val="nil"/>
            </w:tcBorders>
            <w:shd w:val="clear" w:color="auto" w:fill="FFFFFF"/>
            <w:vAlign w:val="center"/>
            <w:hideMark/>
          </w:tcPr>
          <w:p w14:paraId="467A08C1" w14:textId="77777777" w:rsidR="00831EF5" w:rsidRPr="00E5111A" w:rsidRDefault="00831EF5" w:rsidP="00FF63F6">
            <w:r w:rsidRPr="00E5111A">
              <w:t> </w:t>
            </w:r>
          </w:p>
        </w:tc>
      </w:tr>
      <w:tr w:rsidR="00831EF5" w:rsidRPr="00E5111A" w14:paraId="17F2070C" w14:textId="77777777" w:rsidTr="00FF63F6">
        <w:trPr>
          <w:trHeight w:val="282"/>
        </w:trPr>
        <w:tc>
          <w:tcPr>
            <w:tcW w:w="1800" w:type="pct"/>
            <w:tcBorders>
              <w:top w:val="nil"/>
              <w:left w:val="nil"/>
              <w:bottom w:val="nil"/>
              <w:right w:val="nil"/>
            </w:tcBorders>
            <w:shd w:val="clear" w:color="auto" w:fill="FFFFFF"/>
            <w:hideMark/>
          </w:tcPr>
          <w:p w14:paraId="12A4B7B2" w14:textId="77777777" w:rsidR="00831EF5" w:rsidRPr="00E5111A" w:rsidRDefault="00831EF5" w:rsidP="00FF63F6">
            <w:r w:rsidRPr="00E5111A">
              <w:t>4.2. iepakojuma veids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5427DA64" w14:textId="77777777" w:rsidR="00831EF5" w:rsidRPr="00E5111A" w:rsidRDefault="00831EF5" w:rsidP="00FF63F6">
            <w:r w:rsidRPr="00E5111A">
              <w:t> </w:t>
            </w:r>
          </w:p>
        </w:tc>
      </w:tr>
      <w:tr w:rsidR="00831EF5" w:rsidRPr="00E5111A" w14:paraId="72414965" w14:textId="77777777" w:rsidTr="00FF63F6">
        <w:trPr>
          <w:trHeight w:val="267"/>
        </w:trPr>
        <w:tc>
          <w:tcPr>
            <w:tcW w:w="1800" w:type="pct"/>
            <w:tcBorders>
              <w:top w:val="nil"/>
              <w:left w:val="nil"/>
              <w:bottom w:val="nil"/>
              <w:right w:val="nil"/>
            </w:tcBorders>
            <w:shd w:val="clear" w:color="auto" w:fill="FFFFFF"/>
            <w:hideMark/>
          </w:tcPr>
          <w:p w14:paraId="3B050D3C" w14:textId="77777777" w:rsidR="00831EF5" w:rsidRPr="00E5111A" w:rsidRDefault="00831EF5" w:rsidP="00FF63F6">
            <w:r w:rsidRPr="00E5111A">
              <w:t>4.3. zāļu sastāvs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BD98146" w14:textId="77777777" w:rsidR="00831EF5" w:rsidRPr="00E5111A" w:rsidRDefault="00831EF5" w:rsidP="00FF63F6">
            <w:r w:rsidRPr="00E5111A">
              <w:t> </w:t>
            </w:r>
          </w:p>
        </w:tc>
      </w:tr>
      <w:tr w:rsidR="00831EF5" w:rsidRPr="00E5111A" w14:paraId="75388220" w14:textId="77777777" w:rsidTr="00D36DE9">
        <w:trPr>
          <w:trHeight w:val="282"/>
        </w:trPr>
        <w:tc>
          <w:tcPr>
            <w:tcW w:w="1800" w:type="pct"/>
            <w:tcBorders>
              <w:top w:val="nil"/>
              <w:left w:val="nil"/>
              <w:bottom w:val="nil"/>
              <w:right w:val="nil"/>
            </w:tcBorders>
            <w:shd w:val="clear" w:color="auto" w:fill="FFFFFF"/>
            <w:hideMark/>
          </w:tcPr>
          <w:p w14:paraId="4DA9A845" w14:textId="77777777" w:rsidR="00831EF5" w:rsidRPr="00E5111A" w:rsidRDefault="00831EF5" w:rsidP="00FF63F6">
            <w:r w:rsidRPr="00E5111A">
              <w:t>4.4. iepakojuma lielums</w:t>
            </w:r>
          </w:p>
        </w:tc>
        <w:tc>
          <w:tcPr>
            <w:tcW w:w="3200" w:type="pct"/>
            <w:gridSpan w:val="2"/>
            <w:tcBorders>
              <w:top w:val="outset" w:sz="6" w:space="0" w:color="414142"/>
              <w:left w:val="nil"/>
              <w:bottom w:val="outset" w:sz="6" w:space="0" w:color="414142"/>
              <w:right w:val="nil"/>
            </w:tcBorders>
            <w:shd w:val="clear" w:color="auto" w:fill="FFFFFF"/>
            <w:vAlign w:val="center"/>
            <w:hideMark/>
          </w:tcPr>
          <w:p w14:paraId="00A92D39" w14:textId="77777777" w:rsidR="00831EF5" w:rsidRPr="00E5111A" w:rsidRDefault="00831EF5" w:rsidP="00FF63F6">
            <w:r w:rsidRPr="00E5111A">
              <w:t> </w:t>
            </w:r>
          </w:p>
        </w:tc>
      </w:tr>
      <w:tr w:rsidR="00831EF5" w:rsidRPr="00E5111A" w14:paraId="091B6A80" w14:textId="77777777" w:rsidTr="00D36DE9">
        <w:trPr>
          <w:trHeight w:val="267"/>
        </w:trPr>
        <w:tc>
          <w:tcPr>
            <w:tcW w:w="1800" w:type="pct"/>
            <w:tcBorders>
              <w:top w:val="nil"/>
              <w:left w:val="nil"/>
              <w:bottom w:val="nil"/>
              <w:right w:val="nil"/>
            </w:tcBorders>
            <w:shd w:val="clear" w:color="auto" w:fill="FFFFFF"/>
            <w:hideMark/>
          </w:tcPr>
          <w:p w14:paraId="13E4FC17" w14:textId="77777777" w:rsidR="00831EF5" w:rsidRPr="00E5111A" w:rsidRDefault="00831EF5" w:rsidP="00FF63F6">
            <w:r w:rsidRPr="00E5111A">
              <w:t>4.5. ievadīšanas veids</w:t>
            </w:r>
          </w:p>
        </w:tc>
        <w:tc>
          <w:tcPr>
            <w:tcW w:w="3200" w:type="pct"/>
            <w:gridSpan w:val="2"/>
            <w:tcBorders>
              <w:top w:val="outset" w:sz="6" w:space="0" w:color="414142"/>
              <w:left w:val="nil"/>
              <w:bottom w:val="single" w:sz="4" w:space="0" w:color="auto"/>
              <w:right w:val="nil"/>
            </w:tcBorders>
            <w:shd w:val="clear" w:color="auto" w:fill="FFFFFF"/>
            <w:vAlign w:val="center"/>
            <w:hideMark/>
          </w:tcPr>
          <w:p w14:paraId="52A7C41D" w14:textId="77777777" w:rsidR="00831EF5" w:rsidRPr="00E5111A" w:rsidRDefault="00831EF5" w:rsidP="00FF63F6">
            <w:r w:rsidRPr="00E5111A">
              <w:t> </w:t>
            </w:r>
          </w:p>
        </w:tc>
      </w:tr>
      <w:tr w:rsidR="00831EF5" w:rsidRPr="00E5111A" w14:paraId="023676A2" w14:textId="77777777" w:rsidTr="00D36DE9">
        <w:trPr>
          <w:trHeight w:val="1099"/>
        </w:trPr>
        <w:tc>
          <w:tcPr>
            <w:tcW w:w="1800" w:type="pct"/>
            <w:tcBorders>
              <w:top w:val="nil"/>
              <w:left w:val="nil"/>
              <w:bottom w:val="nil"/>
              <w:right w:val="nil"/>
            </w:tcBorders>
            <w:shd w:val="clear" w:color="auto" w:fill="FFFFFF"/>
            <w:hideMark/>
          </w:tcPr>
          <w:p w14:paraId="7BD15B6E" w14:textId="77777777" w:rsidR="00831EF5" w:rsidRPr="00E5111A" w:rsidRDefault="00831EF5" w:rsidP="00FF63F6">
            <w:r w:rsidRPr="00E5111A">
              <w:lastRenderedPageBreak/>
              <w:t>5. Paralēli importēto zāļu izcelsmes valsts (valsts, kurā zāles ir reģistrētas – tām izsniegta tirdzniecības atļauja)</w:t>
            </w:r>
          </w:p>
        </w:tc>
        <w:tc>
          <w:tcPr>
            <w:tcW w:w="3200" w:type="pct"/>
            <w:gridSpan w:val="2"/>
            <w:tcBorders>
              <w:top w:val="single" w:sz="4" w:space="0" w:color="auto"/>
              <w:left w:val="nil"/>
              <w:bottom w:val="single" w:sz="6" w:space="0" w:color="414142"/>
              <w:right w:val="nil"/>
            </w:tcBorders>
            <w:shd w:val="clear" w:color="auto" w:fill="FFFFFF"/>
            <w:vAlign w:val="center"/>
            <w:hideMark/>
          </w:tcPr>
          <w:p w14:paraId="29AD8E3D" w14:textId="77777777" w:rsidR="00831EF5" w:rsidRPr="00E5111A" w:rsidRDefault="00831EF5" w:rsidP="00FF63F6">
            <w:r w:rsidRPr="00E5111A">
              <w:t> </w:t>
            </w:r>
          </w:p>
        </w:tc>
      </w:tr>
      <w:tr w:rsidR="00831EF5" w:rsidRPr="00E5111A" w14:paraId="7403671E" w14:textId="77777777" w:rsidTr="00FF63F6">
        <w:trPr>
          <w:trHeight w:val="549"/>
        </w:trPr>
        <w:tc>
          <w:tcPr>
            <w:tcW w:w="1800" w:type="pct"/>
            <w:tcBorders>
              <w:top w:val="nil"/>
              <w:left w:val="nil"/>
              <w:bottom w:val="nil"/>
              <w:right w:val="nil"/>
            </w:tcBorders>
            <w:shd w:val="clear" w:color="auto" w:fill="FFFFFF"/>
            <w:hideMark/>
          </w:tcPr>
          <w:p w14:paraId="7E71C85D" w14:textId="77777777" w:rsidR="00831EF5" w:rsidRPr="00E5111A" w:rsidRDefault="00831EF5" w:rsidP="00FF63F6">
            <w:r w:rsidRPr="00E5111A">
              <w:t>6. Zāļu nosaukums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E209BBC" w14:textId="77777777" w:rsidR="00831EF5" w:rsidRPr="00E5111A" w:rsidRDefault="00831EF5" w:rsidP="00FF63F6">
            <w:r w:rsidRPr="00E5111A">
              <w:t> </w:t>
            </w:r>
          </w:p>
        </w:tc>
      </w:tr>
      <w:tr w:rsidR="00831EF5" w:rsidRPr="00E5111A" w14:paraId="0A6EB7B6" w14:textId="77777777" w:rsidTr="00FF63F6">
        <w:trPr>
          <w:trHeight w:val="534"/>
        </w:trPr>
        <w:tc>
          <w:tcPr>
            <w:tcW w:w="1800" w:type="pct"/>
            <w:tcBorders>
              <w:top w:val="nil"/>
              <w:left w:val="nil"/>
              <w:bottom w:val="nil"/>
              <w:right w:val="nil"/>
            </w:tcBorders>
            <w:shd w:val="clear" w:color="auto" w:fill="FFFFFF"/>
            <w:hideMark/>
          </w:tcPr>
          <w:p w14:paraId="4197D26C" w14:textId="77777777" w:rsidR="00831EF5" w:rsidRPr="00E5111A" w:rsidRDefault="00831EF5" w:rsidP="00FF63F6">
            <w:r w:rsidRPr="00E5111A">
              <w:t>7. Paralēli importēto zāļu ražotājs: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7870620E" w14:textId="77777777" w:rsidR="00831EF5" w:rsidRPr="00E5111A" w:rsidRDefault="00831EF5" w:rsidP="00FF63F6">
            <w:r w:rsidRPr="00E5111A">
              <w:t> </w:t>
            </w:r>
          </w:p>
        </w:tc>
      </w:tr>
      <w:tr w:rsidR="00831EF5" w:rsidRPr="00E5111A" w14:paraId="6389DBCA" w14:textId="77777777" w:rsidTr="00FF63F6">
        <w:trPr>
          <w:trHeight w:val="282"/>
        </w:trPr>
        <w:tc>
          <w:tcPr>
            <w:tcW w:w="1800" w:type="pct"/>
            <w:tcBorders>
              <w:top w:val="nil"/>
              <w:left w:val="nil"/>
              <w:bottom w:val="nil"/>
              <w:right w:val="nil"/>
            </w:tcBorders>
            <w:shd w:val="clear" w:color="auto" w:fill="FFFFFF"/>
            <w:hideMark/>
          </w:tcPr>
          <w:p w14:paraId="548A8813" w14:textId="77777777" w:rsidR="00831EF5" w:rsidRPr="00E5111A" w:rsidRDefault="00831EF5" w:rsidP="00FF63F6">
            <w:r w:rsidRPr="00E5111A">
              <w:t>7.1. nosaukums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1931B44" w14:textId="77777777" w:rsidR="00831EF5" w:rsidRPr="00E5111A" w:rsidRDefault="00831EF5" w:rsidP="00FF63F6">
            <w:r w:rsidRPr="00E5111A">
              <w:t> </w:t>
            </w:r>
          </w:p>
        </w:tc>
      </w:tr>
      <w:tr w:rsidR="00831EF5" w:rsidRPr="00E5111A" w14:paraId="2E557966" w14:textId="77777777" w:rsidTr="00FF63F6">
        <w:trPr>
          <w:trHeight w:val="816"/>
        </w:trPr>
        <w:tc>
          <w:tcPr>
            <w:tcW w:w="1800" w:type="pct"/>
            <w:tcBorders>
              <w:top w:val="nil"/>
              <w:left w:val="nil"/>
              <w:bottom w:val="nil"/>
              <w:right w:val="nil"/>
            </w:tcBorders>
            <w:shd w:val="clear" w:color="auto" w:fill="FFFFFF"/>
            <w:hideMark/>
          </w:tcPr>
          <w:p w14:paraId="3AC1B74A" w14:textId="77777777" w:rsidR="00831EF5" w:rsidRPr="00E5111A" w:rsidRDefault="00831EF5" w:rsidP="00FF63F6">
            <w:r w:rsidRPr="00E5111A">
              <w:t>7.2. juridiskā adrese un uzņēmuma darbības vietas adrese</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4A162BB" w14:textId="77777777" w:rsidR="00831EF5" w:rsidRPr="00E5111A" w:rsidRDefault="00831EF5" w:rsidP="00FF63F6">
            <w:r w:rsidRPr="00E5111A">
              <w:t> </w:t>
            </w:r>
          </w:p>
        </w:tc>
      </w:tr>
      <w:tr w:rsidR="00831EF5" w:rsidRPr="00E5111A" w14:paraId="1AAFBB75" w14:textId="77777777" w:rsidTr="00FF63F6">
        <w:trPr>
          <w:trHeight w:val="267"/>
        </w:trPr>
        <w:tc>
          <w:tcPr>
            <w:tcW w:w="1800" w:type="pct"/>
            <w:tcBorders>
              <w:top w:val="nil"/>
              <w:left w:val="nil"/>
              <w:bottom w:val="nil"/>
              <w:right w:val="nil"/>
            </w:tcBorders>
            <w:shd w:val="clear" w:color="auto" w:fill="FFFFFF"/>
            <w:hideMark/>
          </w:tcPr>
          <w:p w14:paraId="201F1340" w14:textId="77777777" w:rsidR="00831EF5" w:rsidRPr="00E5111A" w:rsidRDefault="00831EF5" w:rsidP="00FF63F6">
            <w:r w:rsidRPr="00E5111A">
              <w:t>7.3. pasta indekss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33245E1" w14:textId="77777777" w:rsidR="00831EF5" w:rsidRPr="00E5111A" w:rsidRDefault="00831EF5" w:rsidP="00FF63F6">
            <w:r w:rsidRPr="00E5111A">
              <w:t> </w:t>
            </w:r>
          </w:p>
        </w:tc>
      </w:tr>
      <w:tr w:rsidR="00831EF5" w:rsidRPr="00E5111A" w14:paraId="49930BCF" w14:textId="77777777" w:rsidTr="00FF63F6">
        <w:trPr>
          <w:trHeight w:val="282"/>
        </w:trPr>
        <w:tc>
          <w:tcPr>
            <w:tcW w:w="1800" w:type="pct"/>
            <w:tcBorders>
              <w:top w:val="nil"/>
              <w:left w:val="nil"/>
              <w:bottom w:val="nil"/>
              <w:right w:val="nil"/>
            </w:tcBorders>
            <w:shd w:val="clear" w:color="auto" w:fill="FFFFFF"/>
            <w:hideMark/>
          </w:tcPr>
          <w:p w14:paraId="62B72E80" w14:textId="77777777" w:rsidR="00831EF5" w:rsidRPr="00E5111A" w:rsidRDefault="00831EF5" w:rsidP="00FF63F6">
            <w:r w:rsidRPr="00E5111A">
              <w:t>7.4. pilsēta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287FCAC7" w14:textId="77777777" w:rsidR="00831EF5" w:rsidRPr="00E5111A" w:rsidRDefault="00831EF5" w:rsidP="00FF63F6">
            <w:r w:rsidRPr="00E5111A">
              <w:t> </w:t>
            </w:r>
          </w:p>
        </w:tc>
      </w:tr>
      <w:tr w:rsidR="00831EF5" w:rsidRPr="00E5111A" w14:paraId="00DF5BFC" w14:textId="77777777" w:rsidTr="00FF63F6">
        <w:trPr>
          <w:trHeight w:val="267"/>
        </w:trPr>
        <w:tc>
          <w:tcPr>
            <w:tcW w:w="1800" w:type="pct"/>
            <w:tcBorders>
              <w:top w:val="nil"/>
              <w:left w:val="nil"/>
              <w:bottom w:val="nil"/>
              <w:right w:val="nil"/>
            </w:tcBorders>
            <w:shd w:val="clear" w:color="auto" w:fill="FFFFFF"/>
            <w:hideMark/>
          </w:tcPr>
          <w:p w14:paraId="2938E409" w14:textId="77777777" w:rsidR="00831EF5" w:rsidRPr="00E5111A" w:rsidRDefault="00831EF5" w:rsidP="00FF63F6">
            <w:r w:rsidRPr="00E5111A">
              <w:t>7.5. valsts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690ECF6" w14:textId="77777777" w:rsidR="00831EF5" w:rsidRPr="00E5111A" w:rsidRDefault="00831EF5" w:rsidP="00FF63F6">
            <w:r w:rsidRPr="00E5111A">
              <w:t> </w:t>
            </w:r>
          </w:p>
        </w:tc>
      </w:tr>
      <w:tr w:rsidR="00831EF5" w:rsidRPr="00E5111A" w14:paraId="5ED1D047" w14:textId="77777777" w:rsidTr="00FF63F6">
        <w:trPr>
          <w:trHeight w:val="282"/>
        </w:trPr>
        <w:tc>
          <w:tcPr>
            <w:tcW w:w="1800" w:type="pct"/>
            <w:tcBorders>
              <w:top w:val="nil"/>
              <w:left w:val="nil"/>
              <w:bottom w:val="nil"/>
              <w:right w:val="nil"/>
            </w:tcBorders>
            <w:shd w:val="clear" w:color="auto" w:fill="FFFFFF"/>
            <w:hideMark/>
          </w:tcPr>
          <w:p w14:paraId="13D87205" w14:textId="77777777" w:rsidR="00831EF5" w:rsidRPr="00E5111A" w:rsidRDefault="00831EF5" w:rsidP="00FF63F6">
            <w:r w:rsidRPr="00E5111A">
              <w:t>7.6. tālruņa numurs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719AE861" w14:textId="77777777" w:rsidR="00831EF5" w:rsidRPr="00E5111A" w:rsidRDefault="00831EF5" w:rsidP="00FF63F6">
            <w:r w:rsidRPr="00E5111A">
              <w:t> </w:t>
            </w:r>
          </w:p>
        </w:tc>
      </w:tr>
      <w:tr w:rsidR="00831EF5" w:rsidRPr="00E5111A" w14:paraId="4C0DF49C" w14:textId="77777777" w:rsidTr="00FF63F6">
        <w:trPr>
          <w:trHeight w:val="534"/>
        </w:trPr>
        <w:tc>
          <w:tcPr>
            <w:tcW w:w="1800" w:type="pct"/>
            <w:tcBorders>
              <w:top w:val="nil"/>
              <w:left w:val="nil"/>
              <w:bottom w:val="nil"/>
              <w:right w:val="nil"/>
            </w:tcBorders>
            <w:shd w:val="clear" w:color="auto" w:fill="FFFFFF"/>
            <w:hideMark/>
          </w:tcPr>
          <w:p w14:paraId="32301FC4" w14:textId="77777777" w:rsidR="00831EF5" w:rsidRPr="00E5111A" w:rsidRDefault="00831EF5" w:rsidP="00FF63F6">
            <w:r w:rsidRPr="00E5111A">
              <w:t>8. Zāļu reģistrācijas īpašnieks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7B3F7239" w14:textId="77777777" w:rsidR="00831EF5" w:rsidRPr="00E5111A" w:rsidRDefault="00831EF5" w:rsidP="00FF63F6">
            <w:r w:rsidRPr="00E5111A">
              <w:t> </w:t>
            </w:r>
          </w:p>
        </w:tc>
      </w:tr>
      <w:tr w:rsidR="00831EF5" w:rsidRPr="00E5111A" w14:paraId="62E9353B" w14:textId="77777777" w:rsidTr="00FF63F6">
        <w:trPr>
          <w:trHeight w:val="282"/>
        </w:trPr>
        <w:tc>
          <w:tcPr>
            <w:tcW w:w="1800" w:type="pct"/>
            <w:tcBorders>
              <w:top w:val="nil"/>
              <w:left w:val="nil"/>
              <w:bottom w:val="nil"/>
              <w:right w:val="nil"/>
            </w:tcBorders>
            <w:shd w:val="clear" w:color="auto" w:fill="FFFFFF"/>
            <w:hideMark/>
          </w:tcPr>
          <w:p w14:paraId="4E6DE0E8" w14:textId="77777777" w:rsidR="00831EF5" w:rsidRPr="00E5111A" w:rsidRDefault="00831EF5" w:rsidP="00FF63F6">
            <w:r w:rsidRPr="00E5111A">
              <w:t>8.1. nosaukums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85A151F" w14:textId="77777777" w:rsidR="00831EF5" w:rsidRPr="00E5111A" w:rsidRDefault="00831EF5" w:rsidP="00FF63F6">
            <w:r w:rsidRPr="00E5111A">
              <w:t> </w:t>
            </w:r>
          </w:p>
        </w:tc>
      </w:tr>
      <w:tr w:rsidR="00831EF5" w:rsidRPr="00E5111A" w14:paraId="354D854A" w14:textId="77777777" w:rsidTr="00FF63F6">
        <w:trPr>
          <w:trHeight w:val="816"/>
        </w:trPr>
        <w:tc>
          <w:tcPr>
            <w:tcW w:w="1800" w:type="pct"/>
            <w:tcBorders>
              <w:top w:val="nil"/>
              <w:left w:val="nil"/>
              <w:bottom w:val="nil"/>
              <w:right w:val="nil"/>
            </w:tcBorders>
            <w:shd w:val="clear" w:color="auto" w:fill="FFFFFF"/>
            <w:hideMark/>
          </w:tcPr>
          <w:p w14:paraId="27ABF2A6" w14:textId="77777777" w:rsidR="00831EF5" w:rsidRPr="00E5111A" w:rsidRDefault="00831EF5" w:rsidP="00FF63F6">
            <w:r w:rsidRPr="00E5111A">
              <w:t>8.2. juridiskā adrese un uzņēmuma darbības vietas adrese</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A889875" w14:textId="77777777" w:rsidR="00831EF5" w:rsidRPr="00E5111A" w:rsidRDefault="00831EF5" w:rsidP="00FF63F6">
            <w:r w:rsidRPr="00E5111A">
              <w:t> </w:t>
            </w:r>
          </w:p>
        </w:tc>
      </w:tr>
      <w:tr w:rsidR="00831EF5" w:rsidRPr="00E5111A" w14:paraId="3909F658" w14:textId="77777777" w:rsidTr="00FF63F6">
        <w:trPr>
          <w:trHeight w:val="267"/>
        </w:trPr>
        <w:tc>
          <w:tcPr>
            <w:tcW w:w="1800" w:type="pct"/>
            <w:tcBorders>
              <w:top w:val="nil"/>
              <w:left w:val="nil"/>
              <w:bottom w:val="nil"/>
              <w:right w:val="nil"/>
            </w:tcBorders>
            <w:shd w:val="clear" w:color="auto" w:fill="FFFFFF"/>
            <w:hideMark/>
          </w:tcPr>
          <w:p w14:paraId="79FF37FA" w14:textId="77777777" w:rsidR="00831EF5" w:rsidRPr="00E5111A" w:rsidRDefault="00831EF5" w:rsidP="00FF63F6">
            <w:r w:rsidRPr="00E5111A">
              <w:t>8.3. pasta indekss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F1378B1" w14:textId="77777777" w:rsidR="00831EF5" w:rsidRPr="00E5111A" w:rsidRDefault="00831EF5" w:rsidP="00FF63F6">
            <w:r w:rsidRPr="00E5111A">
              <w:t> </w:t>
            </w:r>
          </w:p>
        </w:tc>
      </w:tr>
      <w:tr w:rsidR="00831EF5" w:rsidRPr="00E5111A" w14:paraId="23BFAF70" w14:textId="77777777" w:rsidTr="00FF63F6">
        <w:trPr>
          <w:trHeight w:val="282"/>
        </w:trPr>
        <w:tc>
          <w:tcPr>
            <w:tcW w:w="1800" w:type="pct"/>
            <w:tcBorders>
              <w:top w:val="nil"/>
              <w:left w:val="nil"/>
              <w:bottom w:val="nil"/>
              <w:right w:val="nil"/>
            </w:tcBorders>
            <w:shd w:val="clear" w:color="auto" w:fill="FFFFFF"/>
            <w:hideMark/>
          </w:tcPr>
          <w:p w14:paraId="4E3C51DA" w14:textId="77777777" w:rsidR="00831EF5" w:rsidRPr="00E5111A" w:rsidRDefault="00831EF5" w:rsidP="00FF63F6">
            <w:r w:rsidRPr="00E5111A">
              <w:t>8.4. pilsēta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7B1D07C3" w14:textId="77777777" w:rsidR="00831EF5" w:rsidRPr="00E5111A" w:rsidRDefault="00831EF5" w:rsidP="00FF63F6">
            <w:r w:rsidRPr="00E5111A">
              <w:t> </w:t>
            </w:r>
          </w:p>
        </w:tc>
      </w:tr>
      <w:tr w:rsidR="00831EF5" w:rsidRPr="00E5111A" w14:paraId="682B800D" w14:textId="77777777" w:rsidTr="00FF63F6">
        <w:trPr>
          <w:trHeight w:val="267"/>
        </w:trPr>
        <w:tc>
          <w:tcPr>
            <w:tcW w:w="1800" w:type="pct"/>
            <w:tcBorders>
              <w:top w:val="nil"/>
              <w:left w:val="nil"/>
              <w:bottom w:val="nil"/>
              <w:right w:val="nil"/>
            </w:tcBorders>
            <w:shd w:val="clear" w:color="auto" w:fill="FFFFFF"/>
            <w:hideMark/>
          </w:tcPr>
          <w:p w14:paraId="0BBA2F3C" w14:textId="77777777" w:rsidR="00831EF5" w:rsidRPr="00E5111A" w:rsidRDefault="00831EF5" w:rsidP="00FF63F6">
            <w:r w:rsidRPr="00E5111A">
              <w:t>8.5. valsts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0B2D895" w14:textId="77777777" w:rsidR="00831EF5" w:rsidRPr="00E5111A" w:rsidRDefault="00831EF5" w:rsidP="00FF63F6">
            <w:r w:rsidRPr="00E5111A">
              <w:t> </w:t>
            </w:r>
          </w:p>
        </w:tc>
      </w:tr>
      <w:tr w:rsidR="00831EF5" w:rsidRPr="00E5111A" w14:paraId="60FA7F0E" w14:textId="77777777" w:rsidTr="00FF63F6">
        <w:trPr>
          <w:trHeight w:val="282"/>
        </w:trPr>
        <w:tc>
          <w:tcPr>
            <w:tcW w:w="1800" w:type="pct"/>
            <w:tcBorders>
              <w:top w:val="nil"/>
              <w:left w:val="nil"/>
              <w:bottom w:val="nil"/>
              <w:right w:val="nil"/>
            </w:tcBorders>
            <w:shd w:val="clear" w:color="auto" w:fill="FFFFFF"/>
            <w:hideMark/>
          </w:tcPr>
          <w:p w14:paraId="67DC6E34" w14:textId="77777777" w:rsidR="00831EF5" w:rsidRPr="00E5111A" w:rsidRDefault="00831EF5" w:rsidP="00FF63F6">
            <w:r w:rsidRPr="00E5111A">
              <w:t>8.6. tālruņa numurs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E7CB362" w14:textId="77777777" w:rsidR="00831EF5" w:rsidRPr="00E5111A" w:rsidRDefault="00831EF5" w:rsidP="00FF63F6">
            <w:r w:rsidRPr="00E5111A">
              <w:t> </w:t>
            </w:r>
          </w:p>
        </w:tc>
      </w:tr>
      <w:tr w:rsidR="00831EF5" w:rsidRPr="00E5111A" w14:paraId="57E4A6C4" w14:textId="77777777" w:rsidTr="00FF63F6">
        <w:trPr>
          <w:trHeight w:val="534"/>
        </w:trPr>
        <w:tc>
          <w:tcPr>
            <w:tcW w:w="1800" w:type="pct"/>
            <w:tcBorders>
              <w:top w:val="nil"/>
              <w:left w:val="nil"/>
              <w:bottom w:val="nil"/>
              <w:right w:val="nil"/>
            </w:tcBorders>
            <w:shd w:val="clear" w:color="auto" w:fill="FFFFFF"/>
            <w:hideMark/>
          </w:tcPr>
          <w:p w14:paraId="04E92EBB" w14:textId="77777777" w:rsidR="00831EF5" w:rsidRPr="00E5111A" w:rsidRDefault="00831EF5" w:rsidP="00FF63F6">
            <w:r w:rsidRPr="00E5111A">
              <w:t>9. Zāļu reģistrācijas numurs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0B26BF8" w14:textId="77777777" w:rsidR="00831EF5" w:rsidRPr="00E5111A" w:rsidRDefault="00831EF5" w:rsidP="00FF63F6">
            <w:r w:rsidRPr="00E5111A">
              <w:t> </w:t>
            </w:r>
          </w:p>
        </w:tc>
      </w:tr>
      <w:tr w:rsidR="00831EF5" w:rsidRPr="00E5111A" w14:paraId="47459BBC" w14:textId="77777777" w:rsidTr="00FF63F6">
        <w:trPr>
          <w:trHeight w:val="1648"/>
        </w:trPr>
        <w:tc>
          <w:tcPr>
            <w:tcW w:w="1800" w:type="pct"/>
            <w:tcBorders>
              <w:top w:val="nil"/>
              <w:left w:val="nil"/>
              <w:bottom w:val="nil"/>
              <w:right w:val="nil"/>
            </w:tcBorders>
            <w:shd w:val="clear" w:color="auto" w:fill="FFFFFF"/>
            <w:hideMark/>
          </w:tcPr>
          <w:p w14:paraId="79DE8458" w14:textId="77777777" w:rsidR="00831EF5" w:rsidRPr="00E5111A" w:rsidRDefault="00831EF5" w:rsidP="00FF63F6">
            <w:r w:rsidRPr="00E5111A">
              <w:t>10. Reģistrācijas numurs Latvijā reģistrētām zālēm, attiecībā pret kurām veikts paralēlais imports, un zāļu nosaukums, kā arī reģistrācijas īpašnieks un zāļu ražotājs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88812C9" w14:textId="77777777" w:rsidR="00831EF5" w:rsidRPr="00E5111A" w:rsidRDefault="00831EF5" w:rsidP="00FF63F6">
            <w:r w:rsidRPr="00E5111A">
              <w:t> </w:t>
            </w:r>
          </w:p>
        </w:tc>
      </w:tr>
      <w:tr w:rsidR="00831EF5" w:rsidRPr="00E5111A" w14:paraId="0E7A0B50" w14:textId="77777777" w:rsidTr="00FF63F6">
        <w:trPr>
          <w:trHeight w:val="267"/>
        </w:trPr>
        <w:tc>
          <w:tcPr>
            <w:tcW w:w="0" w:type="auto"/>
            <w:gridSpan w:val="3"/>
            <w:tcBorders>
              <w:top w:val="nil"/>
              <w:left w:val="nil"/>
              <w:bottom w:val="nil"/>
              <w:right w:val="nil"/>
            </w:tcBorders>
            <w:shd w:val="clear" w:color="auto" w:fill="FFFFFF"/>
            <w:hideMark/>
          </w:tcPr>
          <w:p w14:paraId="76AF633E" w14:textId="77777777" w:rsidR="00D36DE9" w:rsidRPr="00D36DE9" w:rsidRDefault="00D36DE9" w:rsidP="00FF63F6">
            <w:pPr>
              <w:rPr>
                <w:sz w:val="8"/>
                <w:szCs w:val="8"/>
              </w:rPr>
            </w:pPr>
          </w:p>
          <w:p w14:paraId="547458A8" w14:textId="055E3A12" w:rsidR="00831EF5" w:rsidRPr="00E5111A" w:rsidRDefault="00831EF5" w:rsidP="00FF63F6">
            <w:r w:rsidRPr="00E5111A">
              <w:t xml:space="preserve">11. Informācija par zāļu izplatīšanu (vajadzīgo atzīmēt ar </w:t>
            </w:r>
            <w:r w:rsidR="006F2BE3" w:rsidRPr="00E5111A">
              <w:t>x</w:t>
            </w:r>
            <w:r w:rsidRPr="00E5111A">
              <w:t>):</w:t>
            </w:r>
          </w:p>
        </w:tc>
      </w:tr>
      <w:tr w:rsidR="00831EF5" w:rsidRPr="00E5111A" w14:paraId="16F66FB1" w14:textId="77777777" w:rsidTr="00D36DE9">
        <w:trPr>
          <w:trHeight w:val="816"/>
        </w:trPr>
        <w:tc>
          <w:tcPr>
            <w:tcW w:w="4600" w:type="pct"/>
            <w:gridSpan w:val="2"/>
            <w:tcBorders>
              <w:top w:val="nil"/>
              <w:left w:val="nil"/>
              <w:bottom w:val="nil"/>
              <w:right w:val="nil"/>
            </w:tcBorders>
            <w:shd w:val="clear" w:color="auto" w:fill="FFFFFF"/>
            <w:hideMark/>
          </w:tcPr>
          <w:p w14:paraId="7B10AD36" w14:textId="77777777" w:rsidR="00831EF5" w:rsidRPr="00E5111A" w:rsidRDefault="00831EF5" w:rsidP="00FF63F6">
            <w:r w:rsidRPr="00E5111A">
              <w:t>11.1. paralēli importēto zāļu izplatīšana paredzēta vairumtirdzniecībai − zāļu lieltirgotavai vai uzglabāt, lai izvestu uz citām Eiropas Ekonomikas zonas valstīm vai trešajām valstīm</w:t>
            </w:r>
          </w:p>
        </w:tc>
        <w:tc>
          <w:tcPr>
            <w:tcW w:w="400" w:type="pct"/>
            <w:tcBorders>
              <w:top w:val="nil"/>
              <w:left w:val="nil"/>
              <w:bottom w:val="nil"/>
              <w:right w:val="nil"/>
            </w:tcBorders>
            <w:shd w:val="clear" w:color="auto" w:fill="FFFFFF"/>
            <w:hideMark/>
          </w:tcPr>
          <w:p w14:paraId="49D1F6D0" w14:textId="77777777" w:rsidR="00831EF5" w:rsidRPr="00E5111A" w:rsidRDefault="00831EF5" w:rsidP="00FF63F6">
            <w:r w:rsidRPr="00E5111A">
              <w:rPr>
                <w:noProof/>
              </w:rPr>
              <w:drawing>
                <wp:inline distT="0" distB="0" distL="0" distR="0" wp14:anchorId="439AE924" wp14:editId="28EEE019">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tc>
      </w:tr>
      <w:tr w:rsidR="00831EF5" w:rsidRPr="00E5111A" w14:paraId="256E05DE" w14:textId="77777777" w:rsidTr="00D36DE9">
        <w:trPr>
          <w:trHeight w:val="831"/>
        </w:trPr>
        <w:tc>
          <w:tcPr>
            <w:tcW w:w="4600" w:type="pct"/>
            <w:gridSpan w:val="2"/>
            <w:tcBorders>
              <w:top w:val="nil"/>
              <w:left w:val="nil"/>
              <w:bottom w:val="nil"/>
              <w:right w:val="nil"/>
            </w:tcBorders>
            <w:shd w:val="clear" w:color="auto" w:fill="FFFFFF"/>
            <w:hideMark/>
          </w:tcPr>
          <w:p w14:paraId="0727A2E2" w14:textId="77777777" w:rsidR="00831EF5" w:rsidRPr="00E5111A" w:rsidRDefault="00831EF5" w:rsidP="00FF63F6">
            <w:r w:rsidRPr="00E5111A">
              <w:t>11.2. paralēli importēto zāļu izplatīšana aptiekai, ārstniecības iestādei, sociālās aprūpes institūcijām, praktizējošiem veterinārārstiem, prakses ārstiem un veterinārmedicīniskās aprūpes iestādēm</w:t>
            </w:r>
          </w:p>
        </w:tc>
        <w:tc>
          <w:tcPr>
            <w:tcW w:w="0" w:type="auto"/>
            <w:tcBorders>
              <w:top w:val="nil"/>
              <w:bottom w:val="nil"/>
              <w:right w:val="nil"/>
            </w:tcBorders>
            <w:shd w:val="clear" w:color="auto" w:fill="FFFFFF"/>
            <w:vAlign w:val="center"/>
            <w:hideMark/>
          </w:tcPr>
          <w:p w14:paraId="16A079D1" w14:textId="77777777" w:rsidR="00831EF5" w:rsidRPr="00E5111A" w:rsidRDefault="00831EF5" w:rsidP="00FF63F6">
            <w:r w:rsidRPr="00E5111A">
              <w:rPr>
                <w:noProof/>
              </w:rPr>
              <w:drawing>
                <wp:inline distT="0" distB="0" distL="0" distR="0" wp14:anchorId="6F17E6A3" wp14:editId="02F7E6F7">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xml:space="preserve"> jā</w:t>
            </w:r>
          </w:p>
        </w:tc>
      </w:tr>
    </w:tbl>
    <w:p w14:paraId="08E3DF4E" w14:textId="77777777" w:rsidR="00831EF5" w:rsidRPr="00E5111A" w:rsidRDefault="00831EF5" w:rsidP="00831EF5">
      <w:pPr>
        <w:pStyle w:val="Title"/>
        <w:ind w:firstLine="709"/>
        <w:outlineLvl w:val="0"/>
      </w:pPr>
    </w:p>
    <w:p w14:paraId="797AEA96" w14:textId="77777777" w:rsidR="00D36DE9" w:rsidRDefault="00D36DE9">
      <w:pPr>
        <w:spacing w:after="200" w:line="276" w:lineRule="auto"/>
        <w:rPr>
          <w:b/>
          <w:lang w:eastAsia="en-US"/>
        </w:rPr>
      </w:pPr>
      <w:r>
        <w:rPr>
          <w:b/>
        </w:rPr>
        <w:br w:type="page"/>
      </w:r>
    </w:p>
    <w:p w14:paraId="28FA7C05" w14:textId="4735E40F" w:rsidR="00831EF5" w:rsidRPr="00D36DE9" w:rsidRDefault="00831EF5" w:rsidP="00FB5CBB">
      <w:pPr>
        <w:pStyle w:val="Title"/>
        <w:outlineLvl w:val="0"/>
        <w:rPr>
          <w:b/>
          <w:sz w:val="24"/>
          <w:szCs w:val="24"/>
        </w:rPr>
      </w:pPr>
      <w:r w:rsidRPr="00D36DE9">
        <w:rPr>
          <w:b/>
          <w:sz w:val="24"/>
          <w:szCs w:val="24"/>
        </w:rPr>
        <w:lastRenderedPageBreak/>
        <w:t>II A daļa</w:t>
      </w:r>
    </w:p>
    <w:p w14:paraId="2C7486A3" w14:textId="77777777" w:rsidR="00831EF5" w:rsidRPr="00D36DE9" w:rsidRDefault="00831EF5" w:rsidP="00FB5CBB">
      <w:pPr>
        <w:pStyle w:val="Title"/>
        <w:outlineLvl w:val="0"/>
        <w:rPr>
          <w:b/>
          <w:sz w:val="24"/>
          <w:szCs w:val="24"/>
        </w:rPr>
      </w:pPr>
      <w:r w:rsidRPr="00D36DE9">
        <w:rPr>
          <w:b/>
          <w:sz w:val="24"/>
          <w:szCs w:val="24"/>
        </w:rPr>
        <w:t>Ziņas par piegādātāju</w:t>
      </w:r>
    </w:p>
    <w:p w14:paraId="0D5DE53F" w14:textId="77777777" w:rsidR="00831EF5" w:rsidRPr="00D36DE9" w:rsidRDefault="00831EF5" w:rsidP="00FB5CBB">
      <w:pPr>
        <w:pStyle w:val="Title"/>
        <w:outlineLvl w:val="0"/>
        <w:rPr>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6"/>
        <w:gridCol w:w="5805"/>
      </w:tblGrid>
      <w:tr w:rsidR="00831EF5" w:rsidRPr="00E5111A" w14:paraId="69EE03EF" w14:textId="77777777" w:rsidTr="00FF63F6">
        <w:tc>
          <w:tcPr>
            <w:tcW w:w="0" w:type="auto"/>
            <w:gridSpan w:val="2"/>
            <w:tcBorders>
              <w:top w:val="nil"/>
              <w:left w:val="nil"/>
              <w:bottom w:val="nil"/>
              <w:right w:val="nil"/>
            </w:tcBorders>
            <w:shd w:val="clear" w:color="auto" w:fill="FFFFFF"/>
            <w:hideMark/>
          </w:tcPr>
          <w:p w14:paraId="6630670B" w14:textId="77777777" w:rsidR="00831EF5" w:rsidRPr="00E5111A" w:rsidRDefault="00831EF5" w:rsidP="00FF63F6">
            <w:r w:rsidRPr="00E5111A">
              <w:t>12. Piegāde:</w:t>
            </w:r>
          </w:p>
        </w:tc>
      </w:tr>
      <w:tr w:rsidR="00831EF5" w:rsidRPr="00E5111A" w14:paraId="2E88F5B5" w14:textId="77777777" w:rsidTr="00FF63F6">
        <w:tc>
          <w:tcPr>
            <w:tcW w:w="1800" w:type="pct"/>
            <w:tcBorders>
              <w:top w:val="nil"/>
              <w:left w:val="nil"/>
              <w:bottom w:val="nil"/>
              <w:right w:val="nil"/>
            </w:tcBorders>
            <w:shd w:val="clear" w:color="auto" w:fill="FFFFFF"/>
            <w:hideMark/>
          </w:tcPr>
          <w:p w14:paraId="6B19DA16" w14:textId="77777777" w:rsidR="00831EF5" w:rsidRPr="00E5111A" w:rsidRDefault="00831EF5" w:rsidP="00FF63F6">
            <w:r w:rsidRPr="00E5111A">
              <w:t>12.1. valsts, no kuras paralēli importētās zāles piegādā</w:t>
            </w:r>
          </w:p>
        </w:tc>
        <w:tc>
          <w:tcPr>
            <w:tcW w:w="3200" w:type="pct"/>
            <w:tcBorders>
              <w:top w:val="nil"/>
              <w:left w:val="nil"/>
              <w:bottom w:val="single" w:sz="6" w:space="0" w:color="414142"/>
              <w:right w:val="nil"/>
            </w:tcBorders>
            <w:shd w:val="clear" w:color="auto" w:fill="FFFFFF"/>
            <w:vAlign w:val="center"/>
            <w:hideMark/>
          </w:tcPr>
          <w:p w14:paraId="59D07E45" w14:textId="77777777" w:rsidR="00831EF5" w:rsidRPr="00E5111A" w:rsidRDefault="00831EF5" w:rsidP="00FF63F6">
            <w:r w:rsidRPr="00E5111A">
              <w:t> </w:t>
            </w:r>
          </w:p>
        </w:tc>
      </w:tr>
      <w:tr w:rsidR="00831EF5" w:rsidRPr="00E5111A" w14:paraId="6C324AE2" w14:textId="77777777" w:rsidTr="00FF63F6">
        <w:tc>
          <w:tcPr>
            <w:tcW w:w="1800" w:type="pct"/>
            <w:vMerge w:val="restart"/>
            <w:tcBorders>
              <w:top w:val="nil"/>
              <w:left w:val="nil"/>
              <w:bottom w:val="nil"/>
              <w:right w:val="nil"/>
            </w:tcBorders>
            <w:shd w:val="clear" w:color="auto" w:fill="FFFFFF"/>
            <w:hideMark/>
          </w:tcPr>
          <w:p w14:paraId="5746F605" w14:textId="77777777" w:rsidR="00831EF5" w:rsidRPr="00E5111A" w:rsidRDefault="00831EF5" w:rsidP="00FF63F6">
            <w:r w:rsidRPr="00E5111A">
              <w:t>12.2. zāļu piegādātājs ārvalstīs (nosaukums, adrese, licences numurs, kontaktinformācija)</w:t>
            </w:r>
          </w:p>
        </w:tc>
        <w:tc>
          <w:tcPr>
            <w:tcW w:w="3200" w:type="pct"/>
            <w:tcBorders>
              <w:top w:val="outset" w:sz="6" w:space="0" w:color="414142"/>
              <w:left w:val="nil"/>
              <w:bottom w:val="single" w:sz="6" w:space="0" w:color="414142"/>
              <w:right w:val="nil"/>
            </w:tcBorders>
            <w:shd w:val="clear" w:color="auto" w:fill="FFFFFF"/>
            <w:vAlign w:val="center"/>
            <w:hideMark/>
          </w:tcPr>
          <w:p w14:paraId="585912C7" w14:textId="77777777" w:rsidR="00831EF5" w:rsidRPr="00E5111A" w:rsidRDefault="00831EF5" w:rsidP="00FF63F6">
            <w:r w:rsidRPr="00E5111A">
              <w:t> </w:t>
            </w:r>
          </w:p>
        </w:tc>
      </w:tr>
      <w:tr w:rsidR="00831EF5" w:rsidRPr="00E5111A" w14:paraId="750E824C" w14:textId="77777777" w:rsidTr="00FF63F6">
        <w:tc>
          <w:tcPr>
            <w:tcW w:w="0" w:type="auto"/>
            <w:vMerge/>
            <w:tcBorders>
              <w:top w:val="nil"/>
              <w:left w:val="nil"/>
              <w:bottom w:val="nil"/>
              <w:right w:val="nil"/>
            </w:tcBorders>
            <w:shd w:val="clear" w:color="auto" w:fill="FFFFFF"/>
            <w:vAlign w:val="center"/>
            <w:hideMark/>
          </w:tcPr>
          <w:p w14:paraId="606FC433" w14:textId="77777777" w:rsidR="00831EF5" w:rsidRPr="00E5111A" w:rsidRDefault="00831EF5" w:rsidP="00FF63F6"/>
        </w:tc>
        <w:tc>
          <w:tcPr>
            <w:tcW w:w="3200" w:type="pct"/>
            <w:tcBorders>
              <w:top w:val="outset" w:sz="6" w:space="0" w:color="414142"/>
              <w:left w:val="nil"/>
              <w:bottom w:val="single" w:sz="6" w:space="0" w:color="414142"/>
              <w:right w:val="nil"/>
            </w:tcBorders>
            <w:shd w:val="clear" w:color="auto" w:fill="FFFFFF"/>
            <w:vAlign w:val="center"/>
            <w:hideMark/>
          </w:tcPr>
          <w:p w14:paraId="3AC6BB5C" w14:textId="77777777" w:rsidR="00831EF5" w:rsidRPr="00E5111A" w:rsidRDefault="00831EF5" w:rsidP="00FF63F6">
            <w:r w:rsidRPr="00E5111A">
              <w:t> </w:t>
            </w:r>
          </w:p>
        </w:tc>
      </w:tr>
      <w:tr w:rsidR="00831EF5" w:rsidRPr="00E5111A" w14:paraId="74779396" w14:textId="77777777" w:rsidTr="00FF63F6">
        <w:tc>
          <w:tcPr>
            <w:tcW w:w="0" w:type="auto"/>
            <w:vMerge/>
            <w:tcBorders>
              <w:top w:val="nil"/>
              <w:left w:val="nil"/>
              <w:bottom w:val="nil"/>
              <w:right w:val="nil"/>
            </w:tcBorders>
            <w:shd w:val="clear" w:color="auto" w:fill="FFFFFF"/>
            <w:vAlign w:val="center"/>
            <w:hideMark/>
          </w:tcPr>
          <w:p w14:paraId="48A9A18F" w14:textId="77777777" w:rsidR="00831EF5" w:rsidRPr="00E5111A" w:rsidRDefault="00831EF5" w:rsidP="00FF63F6"/>
        </w:tc>
        <w:tc>
          <w:tcPr>
            <w:tcW w:w="3200" w:type="pct"/>
            <w:tcBorders>
              <w:top w:val="outset" w:sz="6" w:space="0" w:color="414142"/>
              <w:left w:val="nil"/>
              <w:bottom w:val="single" w:sz="6" w:space="0" w:color="414142"/>
              <w:right w:val="nil"/>
            </w:tcBorders>
            <w:shd w:val="clear" w:color="auto" w:fill="FFFFFF"/>
            <w:vAlign w:val="center"/>
            <w:hideMark/>
          </w:tcPr>
          <w:p w14:paraId="2EA7BFD8" w14:textId="77777777" w:rsidR="00831EF5" w:rsidRPr="00E5111A" w:rsidRDefault="00831EF5" w:rsidP="00FF63F6">
            <w:r w:rsidRPr="00E5111A">
              <w:t> </w:t>
            </w:r>
          </w:p>
        </w:tc>
      </w:tr>
      <w:tr w:rsidR="00831EF5" w:rsidRPr="00E5111A" w14:paraId="70449720" w14:textId="77777777" w:rsidTr="00FF63F6">
        <w:tc>
          <w:tcPr>
            <w:tcW w:w="1800" w:type="pct"/>
            <w:vMerge w:val="restart"/>
            <w:tcBorders>
              <w:top w:val="nil"/>
              <w:left w:val="nil"/>
              <w:bottom w:val="nil"/>
              <w:right w:val="nil"/>
            </w:tcBorders>
            <w:shd w:val="clear" w:color="auto" w:fill="FFFFFF"/>
            <w:hideMark/>
          </w:tcPr>
          <w:p w14:paraId="2A65E4B1" w14:textId="77777777" w:rsidR="00831EF5" w:rsidRPr="00E5111A" w:rsidRDefault="00831EF5" w:rsidP="00FF63F6">
            <w:r w:rsidRPr="00E5111A">
              <w:t>12.3. zāļu piegādātājs Latvijā (nosaukums, adrese, licences numurs, kontaktinformācija)</w:t>
            </w:r>
          </w:p>
        </w:tc>
        <w:tc>
          <w:tcPr>
            <w:tcW w:w="3200" w:type="pct"/>
            <w:tcBorders>
              <w:top w:val="outset" w:sz="6" w:space="0" w:color="414142"/>
              <w:left w:val="nil"/>
              <w:bottom w:val="single" w:sz="6" w:space="0" w:color="414142"/>
              <w:right w:val="nil"/>
            </w:tcBorders>
            <w:shd w:val="clear" w:color="auto" w:fill="FFFFFF"/>
            <w:vAlign w:val="center"/>
            <w:hideMark/>
          </w:tcPr>
          <w:p w14:paraId="2203363D" w14:textId="77777777" w:rsidR="00831EF5" w:rsidRPr="00E5111A" w:rsidRDefault="00831EF5" w:rsidP="00FF63F6">
            <w:r w:rsidRPr="00E5111A">
              <w:t> </w:t>
            </w:r>
          </w:p>
        </w:tc>
      </w:tr>
      <w:tr w:rsidR="00831EF5" w:rsidRPr="00E5111A" w14:paraId="5F06CA4A" w14:textId="77777777" w:rsidTr="00FF63F6">
        <w:tc>
          <w:tcPr>
            <w:tcW w:w="0" w:type="auto"/>
            <w:vMerge/>
            <w:tcBorders>
              <w:top w:val="nil"/>
              <w:left w:val="nil"/>
              <w:bottom w:val="nil"/>
              <w:right w:val="nil"/>
            </w:tcBorders>
            <w:shd w:val="clear" w:color="auto" w:fill="FFFFFF"/>
            <w:vAlign w:val="center"/>
            <w:hideMark/>
          </w:tcPr>
          <w:p w14:paraId="1266A615" w14:textId="77777777" w:rsidR="00831EF5" w:rsidRPr="00E5111A" w:rsidRDefault="00831EF5" w:rsidP="00FF63F6"/>
        </w:tc>
        <w:tc>
          <w:tcPr>
            <w:tcW w:w="3200" w:type="pct"/>
            <w:tcBorders>
              <w:top w:val="outset" w:sz="6" w:space="0" w:color="414142"/>
              <w:left w:val="nil"/>
              <w:bottom w:val="single" w:sz="6" w:space="0" w:color="414142"/>
              <w:right w:val="nil"/>
            </w:tcBorders>
            <w:shd w:val="clear" w:color="auto" w:fill="FFFFFF"/>
            <w:vAlign w:val="center"/>
            <w:hideMark/>
          </w:tcPr>
          <w:p w14:paraId="06FE260F" w14:textId="77777777" w:rsidR="00831EF5" w:rsidRPr="00E5111A" w:rsidRDefault="00831EF5" w:rsidP="00FF63F6">
            <w:r w:rsidRPr="00E5111A">
              <w:t> </w:t>
            </w:r>
          </w:p>
        </w:tc>
      </w:tr>
      <w:tr w:rsidR="00831EF5" w:rsidRPr="00E5111A" w14:paraId="33A25193" w14:textId="77777777" w:rsidTr="00FF63F6">
        <w:tc>
          <w:tcPr>
            <w:tcW w:w="0" w:type="auto"/>
            <w:vMerge/>
            <w:tcBorders>
              <w:top w:val="nil"/>
              <w:left w:val="nil"/>
              <w:bottom w:val="nil"/>
              <w:right w:val="nil"/>
            </w:tcBorders>
            <w:shd w:val="clear" w:color="auto" w:fill="FFFFFF"/>
            <w:vAlign w:val="center"/>
            <w:hideMark/>
          </w:tcPr>
          <w:p w14:paraId="228B659B" w14:textId="77777777" w:rsidR="00831EF5" w:rsidRPr="00E5111A" w:rsidRDefault="00831EF5" w:rsidP="00FF63F6"/>
        </w:tc>
        <w:tc>
          <w:tcPr>
            <w:tcW w:w="3200" w:type="pct"/>
            <w:tcBorders>
              <w:top w:val="outset" w:sz="6" w:space="0" w:color="414142"/>
              <w:left w:val="nil"/>
              <w:bottom w:val="single" w:sz="6" w:space="0" w:color="414142"/>
              <w:right w:val="nil"/>
            </w:tcBorders>
            <w:shd w:val="clear" w:color="auto" w:fill="FFFFFF"/>
            <w:vAlign w:val="center"/>
            <w:hideMark/>
          </w:tcPr>
          <w:p w14:paraId="58C5B44A" w14:textId="77777777" w:rsidR="00831EF5" w:rsidRPr="00E5111A" w:rsidRDefault="00831EF5" w:rsidP="00FF63F6">
            <w:r w:rsidRPr="00E5111A">
              <w:t> </w:t>
            </w:r>
          </w:p>
        </w:tc>
      </w:tr>
    </w:tbl>
    <w:p w14:paraId="7520544F" w14:textId="77777777" w:rsidR="00831EF5" w:rsidRPr="00E06CD9" w:rsidRDefault="00831EF5" w:rsidP="00831EF5">
      <w:pPr>
        <w:pStyle w:val="Title"/>
        <w:jc w:val="both"/>
        <w:outlineLvl w:val="0"/>
        <w:rPr>
          <w:sz w:val="20"/>
        </w:rPr>
      </w:pPr>
    </w:p>
    <w:p w14:paraId="744F47B8" w14:textId="77777777" w:rsidR="00831EF5" w:rsidRPr="006F2BE3" w:rsidRDefault="00831EF5" w:rsidP="00FB5CBB">
      <w:pPr>
        <w:pStyle w:val="Title"/>
        <w:outlineLvl w:val="0"/>
        <w:rPr>
          <w:b/>
          <w:sz w:val="24"/>
          <w:szCs w:val="24"/>
        </w:rPr>
      </w:pPr>
      <w:r w:rsidRPr="006F2BE3">
        <w:rPr>
          <w:b/>
          <w:sz w:val="24"/>
          <w:szCs w:val="24"/>
        </w:rPr>
        <w:t>Atšķirības no Latvijā reģistrētām zālēm</w:t>
      </w:r>
    </w:p>
    <w:p w14:paraId="207F42C6" w14:textId="77777777" w:rsidR="00831EF5" w:rsidRPr="00E06CD9" w:rsidRDefault="00831EF5" w:rsidP="00831EF5">
      <w:pPr>
        <w:pStyle w:val="Title"/>
        <w:ind w:firstLine="709"/>
        <w:outlineLvl w:val="0"/>
        <w:rPr>
          <w:sz w:val="2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38"/>
        <w:gridCol w:w="2117"/>
      </w:tblGrid>
      <w:tr w:rsidR="00831EF5" w:rsidRPr="00E5111A" w14:paraId="09BB6B6A" w14:textId="77777777" w:rsidTr="006F2BE3">
        <w:trPr>
          <w:trHeight w:val="1745"/>
        </w:trPr>
        <w:tc>
          <w:tcPr>
            <w:tcW w:w="0" w:type="auto"/>
            <w:gridSpan w:val="2"/>
            <w:tcBorders>
              <w:top w:val="outset" w:sz="6" w:space="0" w:color="414142"/>
              <w:left w:val="outset" w:sz="6" w:space="0" w:color="414142"/>
              <w:bottom w:val="single" w:sz="4" w:space="0" w:color="auto"/>
              <w:right w:val="outset" w:sz="6" w:space="0" w:color="414142"/>
            </w:tcBorders>
            <w:shd w:val="clear" w:color="auto" w:fill="FFFFFF"/>
            <w:hideMark/>
          </w:tcPr>
          <w:p w14:paraId="4D31732E" w14:textId="51A3D10E" w:rsidR="00831EF5" w:rsidRDefault="00831EF5" w:rsidP="00FF63F6">
            <w:r w:rsidRPr="00E5111A">
              <w:t>13. Vai paralēli importētās zāles atšķiras no attiecīgajām Latvijā reģistrētajām zālēm</w:t>
            </w:r>
            <w:r w:rsidRPr="00E5111A">
              <w:br/>
              <w:t>(vajadzīgo atzīmēt ar x):</w:t>
            </w:r>
          </w:p>
          <w:p w14:paraId="1497D61D" w14:textId="77777777" w:rsidR="006F2BE3" w:rsidRPr="006F2BE3" w:rsidRDefault="006F2BE3" w:rsidP="00FF63F6">
            <w:pPr>
              <w:rPr>
                <w:sz w:val="16"/>
                <w:szCs w:val="16"/>
              </w:rPr>
            </w:pPr>
          </w:p>
          <w:p w14:paraId="7D1C8FF6" w14:textId="212A093C" w:rsidR="00831EF5" w:rsidRPr="00E5111A" w:rsidRDefault="00831EF5" w:rsidP="006F2BE3">
            <w:pPr>
              <w:spacing w:line="360" w:lineRule="auto"/>
            </w:pPr>
            <w:r w:rsidRPr="00E5111A">
              <w:t>         </w:t>
            </w:r>
            <w:r w:rsidRPr="00E5111A">
              <w:rPr>
                <w:noProof/>
              </w:rPr>
              <w:drawing>
                <wp:inline distT="0" distB="0" distL="0" distR="0" wp14:anchorId="7B644CFF" wp14:editId="51EAC67A">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p w14:paraId="4BCBD1EB" w14:textId="744F0850" w:rsidR="00831EF5" w:rsidRPr="00E5111A" w:rsidRDefault="00831EF5" w:rsidP="006F2BE3">
            <w:pPr>
              <w:spacing w:line="360" w:lineRule="auto"/>
            </w:pPr>
            <w:r w:rsidRPr="00E5111A">
              <w:t>         </w:t>
            </w:r>
            <w:r w:rsidRPr="00E5111A">
              <w:rPr>
                <w:noProof/>
              </w:rPr>
              <w:drawing>
                <wp:inline distT="0" distB="0" distL="0" distR="0" wp14:anchorId="36CD2032" wp14:editId="7658EAE3">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p w14:paraId="65410075" w14:textId="77777777" w:rsidR="00831EF5" w:rsidRPr="00E5111A" w:rsidRDefault="00831EF5" w:rsidP="006F2BE3">
            <w:pPr>
              <w:spacing w:line="360" w:lineRule="auto"/>
            </w:pPr>
            <w:r w:rsidRPr="00E5111A">
              <w:t>14. Ja atbilde ir "jā", norāda atšķirīgo informāciju:</w:t>
            </w:r>
          </w:p>
        </w:tc>
      </w:tr>
      <w:tr w:rsidR="00831EF5" w:rsidRPr="00E5111A" w14:paraId="2944D001" w14:textId="77777777" w:rsidTr="00D36DE9">
        <w:tc>
          <w:tcPr>
            <w:tcW w:w="3831" w:type="pct"/>
            <w:tcBorders>
              <w:top w:val="single" w:sz="4" w:space="0" w:color="auto"/>
              <w:left w:val="outset" w:sz="6" w:space="0" w:color="414142"/>
              <w:bottom w:val="outset" w:sz="6" w:space="0" w:color="414142"/>
              <w:right w:val="outset" w:sz="6" w:space="0" w:color="414142"/>
            </w:tcBorders>
            <w:shd w:val="clear" w:color="auto" w:fill="FFFFFF"/>
            <w:hideMark/>
          </w:tcPr>
          <w:p w14:paraId="76146BFD" w14:textId="77777777" w:rsidR="00831EF5" w:rsidRPr="00E5111A" w:rsidRDefault="00831EF5" w:rsidP="00FF63F6">
            <w:r w:rsidRPr="00E5111A">
              <w:t>14.1. tirdzniecības nosaukumu</w:t>
            </w:r>
          </w:p>
        </w:tc>
        <w:tc>
          <w:tcPr>
            <w:tcW w:w="1169" w:type="pct"/>
            <w:tcBorders>
              <w:top w:val="single" w:sz="4" w:space="0" w:color="auto"/>
              <w:left w:val="outset" w:sz="6" w:space="0" w:color="414142"/>
              <w:bottom w:val="outset" w:sz="6" w:space="0" w:color="414142"/>
              <w:right w:val="outset" w:sz="6" w:space="0" w:color="414142"/>
            </w:tcBorders>
            <w:shd w:val="clear" w:color="auto" w:fill="FFFFFF"/>
            <w:hideMark/>
          </w:tcPr>
          <w:p w14:paraId="087FC8BE" w14:textId="77777777" w:rsidR="00831EF5" w:rsidRPr="00E5111A" w:rsidRDefault="00831EF5" w:rsidP="00FF63F6">
            <w:r w:rsidRPr="00E5111A">
              <w:t> </w:t>
            </w:r>
          </w:p>
        </w:tc>
      </w:tr>
      <w:tr w:rsidR="00831EF5" w:rsidRPr="00E5111A" w14:paraId="4552D10F"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4FEC8BEE" w14:textId="77777777" w:rsidR="00831EF5" w:rsidRPr="00E5111A" w:rsidRDefault="00831EF5" w:rsidP="00FF63F6">
            <w:r w:rsidRPr="00E5111A">
              <w:t>14.2. paralēli importēto zāļu ražotājs un zāļu ražotājs attiecīgajām Latvijā reģistrētajām zālēm ir uzņēmums vienas un tās pašas uzņēmumu grupas ietvaros</w:t>
            </w:r>
          </w:p>
        </w:tc>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40C113EF" w14:textId="77777777" w:rsidR="00831EF5" w:rsidRPr="00E5111A" w:rsidRDefault="00831EF5" w:rsidP="00FF63F6">
            <w:r w:rsidRPr="00E5111A">
              <w:rPr>
                <w:noProof/>
              </w:rPr>
              <w:drawing>
                <wp:inline distT="0" distB="0" distL="0" distR="0" wp14:anchorId="4C3806AB" wp14:editId="1C649FDF">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p w14:paraId="4A2695EF" w14:textId="77777777" w:rsidR="00831EF5" w:rsidRPr="00E5111A" w:rsidRDefault="00831EF5" w:rsidP="00FF63F6">
            <w:pPr>
              <w:spacing w:before="100" w:beforeAutospacing="1" w:after="100" w:afterAutospacing="1" w:line="293" w:lineRule="atLeast"/>
            </w:pPr>
            <w:r w:rsidRPr="00E5111A">
              <w:rPr>
                <w:noProof/>
              </w:rPr>
              <w:drawing>
                <wp:inline distT="0" distB="0" distL="0" distR="0" wp14:anchorId="5B55E801" wp14:editId="09B25ED6">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tc>
      </w:tr>
      <w:tr w:rsidR="00831EF5" w:rsidRPr="00E5111A" w14:paraId="205A8D0F"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152B011F" w14:textId="77777777" w:rsidR="00831EF5" w:rsidRPr="00E5111A" w:rsidRDefault="00831EF5" w:rsidP="00FF63F6">
            <w:r w:rsidRPr="00E5111A">
              <w:t>14.3. paralēli importēto zāļu ražotājs un zāļu ražotājs attiecīgajām Latvijā reģistrētajām zālēm ir neatkarīgi uzņēmumi</w:t>
            </w:r>
          </w:p>
        </w:tc>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2DD6BF7B" w14:textId="77777777" w:rsidR="00831EF5" w:rsidRPr="00E5111A" w:rsidRDefault="00831EF5" w:rsidP="00FF63F6">
            <w:r w:rsidRPr="00E5111A">
              <w:rPr>
                <w:noProof/>
              </w:rPr>
              <w:drawing>
                <wp:inline distT="0" distB="0" distL="0" distR="0" wp14:anchorId="1AECDD82" wp14:editId="0BFA8CB0">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p w14:paraId="227C9486" w14:textId="77777777" w:rsidR="00831EF5" w:rsidRPr="00E5111A" w:rsidRDefault="00831EF5" w:rsidP="00FF63F6">
            <w:pPr>
              <w:spacing w:before="100" w:beforeAutospacing="1" w:after="100" w:afterAutospacing="1" w:line="293" w:lineRule="atLeast"/>
            </w:pPr>
            <w:r w:rsidRPr="00E5111A">
              <w:rPr>
                <w:noProof/>
              </w:rPr>
              <w:drawing>
                <wp:inline distT="0" distB="0" distL="0" distR="0" wp14:anchorId="25F3E1DA" wp14:editId="182C3E97">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tc>
      </w:tr>
      <w:tr w:rsidR="00831EF5" w:rsidRPr="00E5111A" w14:paraId="41FCFAD1"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4CE22AA7" w14:textId="77777777" w:rsidR="00831EF5" w:rsidRPr="00E5111A" w:rsidRDefault="00831EF5" w:rsidP="00FF63F6">
            <w:r w:rsidRPr="00E5111A">
              <w:t>14.4. uzglabāšanas laiku</w:t>
            </w:r>
          </w:p>
        </w:tc>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1B8B16F8" w14:textId="77777777" w:rsidR="00831EF5" w:rsidRPr="00E5111A" w:rsidRDefault="00831EF5" w:rsidP="00FF63F6">
            <w:r w:rsidRPr="00E5111A">
              <w:t> </w:t>
            </w:r>
          </w:p>
        </w:tc>
      </w:tr>
      <w:tr w:rsidR="00831EF5" w:rsidRPr="00E5111A" w14:paraId="5C4C3A01"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212EEBC9" w14:textId="09A0C8C8" w:rsidR="00831EF5" w:rsidRPr="00E5111A" w:rsidRDefault="00831EF5" w:rsidP="00FF63F6">
            <w:r w:rsidRPr="00E5111A">
              <w:t>14.5. redzamākās atšķirības, piemēram, ārējā izskatā, krāsā, izmērā</w:t>
            </w:r>
            <w:r w:rsidR="006F2BE3">
              <w:t>,</w:t>
            </w:r>
            <w:r w:rsidRPr="00E5111A">
              <w:t xml:space="preserve"> </w:t>
            </w:r>
            <w:proofErr w:type="spellStart"/>
            <w:r w:rsidRPr="00E5111A">
              <w:t>šķēlējlīnijās</w:t>
            </w:r>
            <w:proofErr w:type="spellEnd"/>
            <w:r w:rsidRPr="00E5111A">
              <w:t xml:space="preserve"> un dalījuma līnijās</w:t>
            </w:r>
            <w:r w:rsidR="006F2BE3">
              <w:t>, kas</w:t>
            </w:r>
            <w:r w:rsidRPr="00E5111A">
              <w:t xml:space="preserve"> paredzēt</w:t>
            </w:r>
            <w:r w:rsidR="006F2BE3">
              <w:t>a</w:t>
            </w:r>
            <w:r w:rsidRPr="00E5111A">
              <w:t xml:space="preserve">s </w:t>
            </w:r>
            <w:r w:rsidRPr="00655005">
              <w:t>zāļu dalīšanai devās</w:t>
            </w:r>
          </w:p>
        </w:tc>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201838EA" w14:textId="77777777" w:rsidR="00831EF5" w:rsidRPr="00E5111A" w:rsidRDefault="00831EF5" w:rsidP="00FF63F6">
            <w:r w:rsidRPr="00E5111A">
              <w:t> </w:t>
            </w:r>
          </w:p>
        </w:tc>
      </w:tr>
      <w:tr w:rsidR="00831EF5" w:rsidRPr="00E5111A" w14:paraId="779219FC"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735A1FC3" w14:textId="30397985" w:rsidR="00831EF5" w:rsidRPr="00E5111A" w:rsidRDefault="00831EF5" w:rsidP="00FF63F6">
            <w:r w:rsidRPr="00E5111A">
              <w:t xml:space="preserve">14.6. terapeitiskās indikācijas, kuras ir paralēli importētajās zāles, </w:t>
            </w:r>
            <w:r w:rsidR="00D36DE9">
              <w:br/>
            </w:r>
            <w:r w:rsidRPr="00E5111A">
              <w:t>bet ku</w:t>
            </w:r>
            <w:r w:rsidR="00E06CD9">
              <w:t>ru</w:t>
            </w:r>
            <w:r w:rsidRPr="00E5111A">
              <w:t xml:space="preserve"> nav attiecīgajās Latvijā reģistrētajās zālēs</w:t>
            </w:r>
          </w:p>
        </w:tc>
        <w:tc>
          <w:tcPr>
            <w:tcW w:w="1169" w:type="pct"/>
            <w:tcBorders>
              <w:top w:val="outset" w:sz="6" w:space="0" w:color="414142"/>
              <w:left w:val="outset" w:sz="6" w:space="0" w:color="414142"/>
              <w:bottom w:val="outset" w:sz="6" w:space="0" w:color="414142"/>
              <w:right w:val="outset" w:sz="6" w:space="0" w:color="414142"/>
            </w:tcBorders>
            <w:shd w:val="clear" w:color="auto" w:fill="FFFFFF"/>
            <w:hideMark/>
          </w:tcPr>
          <w:p w14:paraId="63816F27" w14:textId="77777777" w:rsidR="00831EF5" w:rsidRPr="00E5111A" w:rsidRDefault="00831EF5" w:rsidP="00FF63F6">
            <w:r w:rsidRPr="00E5111A">
              <w:t> </w:t>
            </w:r>
          </w:p>
        </w:tc>
      </w:tr>
    </w:tbl>
    <w:p w14:paraId="3AFBCB30" w14:textId="77777777" w:rsidR="00831EF5" w:rsidRPr="00E06CD9" w:rsidRDefault="00831EF5" w:rsidP="00831EF5">
      <w:pPr>
        <w:pStyle w:val="Title"/>
        <w:ind w:firstLine="709"/>
        <w:outlineLvl w:val="0"/>
        <w:rPr>
          <w:sz w:val="20"/>
        </w:rPr>
      </w:pPr>
    </w:p>
    <w:p w14:paraId="73D1B0A3" w14:textId="77777777" w:rsidR="00E06CD9" w:rsidRDefault="00831EF5" w:rsidP="00FB5CBB">
      <w:pPr>
        <w:pStyle w:val="Title"/>
        <w:outlineLvl w:val="0"/>
        <w:rPr>
          <w:b/>
          <w:sz w:val="24"/>
          <w:szCs w:val="24"/>
        </w:rPr>
      </w:pPr>
      <w:r w:rsidRPr="006F2BE3">
        <w:rPr>
          <w:b/>
          <w:sz w:val="24"/>
          <w:szCs w:val="24"/>
        </w:rPr>
        <w:t xml:space="preserve">III daļa </w:t>
      </w:r>
    </w:p>
    <w:p w14:paraId="68AEC6FA" w14:textId="6215A7C2" w:rsidR="00831EF5" w:rsidRPr="006F2BE3" w:rsidRDefault="00831EF5" w:rsidP="00FB5CBB">
      <w:pPr>
        <w:pStyle w:val="Title"/>
        <w:outlineLvl w:val="0"/>
        <w:rPr>
          <w:b/>
          <w:sz w:val="24"/>
          <w:szCs w:val="24"/>
        </w:rPr>
      </w:pPr>
      <w:r w:rsidRPr="006F2BE3">
        <w:rPr>
          <w:b/>
          <w:sz w:val="24"/>
          <w:szCs w:val="24"/>
        </w:rPr>
        <w:t>Informācija par pārpakošanu attiecībā uz paralēli importētām zālēm</w:t>
      </w:r>
    </w:p>
    <w:p w14:paraId="14145D28" w14:textId="77777777" w:rsidR="00831EF5" w:rsidRPr="00E06CD9" w:rsidRDefault="00831EF5" w:rsidP="00831EF5">
      <w:pPr>
        <w:pStyle w:val="Title"/>
        <w:ind w:firstLine="709"/>
        <w:outlineLvl w:val="0"/>
        <w:rPr>
          <w:sz w:val="2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38"/>
        <w:gridCol w:w="992"/>
        <w:gridCol w:w="1125"/>
      </w:tblGrid>
      <w:tr w:rsidR="00831EF5" w:rsidRPr="00E5111A" w14:paraId="6B05DE10" w14:textId="77777777" w:rsidTr="00FF63F6">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C46966E" w14:textId="77777777" w:rsidR="00831EF5" w:rsidRPr="00E5111A" w:rsidRDefault="00831EF5" w:rsidP="00FF63F6">
            <w:r w:rsidRPr="00E5111A">
              <w:t>15. Par pārpakošanu norāda (vajadzīgo atzīmēt ar x):</w:t>
            </w:r>
          </w:p>
        </w:tc>
      </w:tr>
      <w:tr w:rsidR="00831EF5" w:rsidRPr="00E5111A" w14:paraId="6AC75F80" w14:textId="77777777" w:rsidTr="00FF63F6">
        <w:tc>
          <w:tcPr>
            <w:tcW w:w="3831" w:type="pct"/>
            <w:tcBorders>
              <w:top w:val="outset" w:sz="6" w:space="0" w:color="414142"/>
              <w:left w:val="outset" w:sz="6" w:space="0" w:color="414142"/>
              <w:bottom w:val="nil"/>
              <w:right w:val="outset" w:sz="6" w:space="0" w:color="414142"/>
            </w:tcBorders>
            <w:shd w:val="clear" w:color="auto" w:fill="FFFFFF"/>
            <w:hideMark/>
          </w:tcPr>
          <w:p w14:paraId="5B24FF6D" w14:textId="77777777" w:rsidR="00831EF5" w:rsidRPr="00E5111A" w:rsidRDefault="00831EF5" w:rsidP="00FF63F6">
            <w:r w:rsidRPr="00E5111A">
              <w:t>15.1. zāles ir vai tiks pārpakotas</w:t>
            </w:r>
          </w:p>
        </w:tc>
        <w:tc>
          <w:tcPr>
            <w:tcW w:w="548" w:type="pct"/>
            <w:tcBorders>
              <w:top w:val="outset" w:sz="6" w:space="0" w:color="414142"/>
              <w:left w:val="outset" w:sz="6" w:space="0" w:color="414142"/>
              <w:bottom w:val="nil"/>
              <w:right w:val="outset" w:sz="6" w:space="0" w:color="414142"/>
            </w:tcBorders>
            <w:shd w:val="clear" w:color="auto" w:fill="FFFFFF"/>
            <w:hideMark/>
          </w:tcPr>
          <w:p w14:paraId="3567DCED" w14:textId="77777777" w:rsidR="00831EF5" w:rsidRPr="00E5111A" w:rsidRDefault="00831EF5" w:rsidP="00FF63F6">
            <w:r w:rsidRPr="00E5111A">
              <w:rPr>
                <w:noProof/>
              </w:rPr>
              <w:drawing>
                <wp:inline distT="0" distB="0" distL="0" distR="0" wp14:anchorId="7469EAE3" wp14:editId="1E6503F9">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tc>
        <w:tc>
          <w:tcPr>
            <w:tcW w:w="621" w:type="pct"/>
            <w:tcBorders>
              <w:top w:val="outset" w:sz="6" w:space="0" w:color="414142"/>
              <w:left w:val="outset" w:sz="6" w:space="0" w:color="414142"/>
              <w:bottom w:val="nil"/>
              <w:right w:val="outset" w:sz="6" w:space="0" w:color="414142"/>
            </w:tcBorders>
            <w:shd w:val="clear" w:color="auto" w:fill="FFFFFF"/>
            <w:hideMark/>
          </w:tcPr>
          <w:p w14:paraId="6C935240" w14:textId="77777777" w:rsidR="00831EF5" w:rsidRPr="00E5111A" w:rsidRDefault="00831EF5" w:rsidP="00FF63F6">
            <w:r w:rsidRPr="00E5111A">
              <w:rPr>
                <w:noProof/>
              </w:rPr>
              <w:drawing>
                <wp:inline distT="0" distB="0" distL="0" distR="0" wp14:anchorId="24562487" wp14:editId="17C403F2">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tc>
      </w:tr>
      <w:tr w:rsidR="00831EF5" w:rsidRPr="00E5111A" w14:paraId="131044C6" w14:textId="77777777" w:rsidTr="00FF63F6">
        <w:tc>
          <w:tcPr>
            <w:tcW w:w="3831" w:type="pct"/>
            <w:tcBorders>
              <w:top w:val="outset" w:sz="6" w:space="0" w:color="414142"/>
              <w:left w:val="outset" w:sz="6" w:space="0" w:color="414142"/>
              <w:bottom w:val="nil"/>
              <w:right w:val="outset" w:sz="6" w:space="0" w:color="414142"/>
            </w:tcBorders>
            <w:shd w:val="clear" w:color="auto" w:fill="FFFFFF"/>
            <w:hideMark/>
          </w:tcPr>
          <w:p w14:paraId="7DA7B43F" w14:textId="77777777" w:rsidR="00831EF5" w:rsidRPr="00E5111A" w:rsidRDefault="00831EF5" w:rsidP="00FF63F6">
            <w:r w:rsidRPr="00E5111A">
              <w:t>15.2. norāda izmaiņas (vajadzīgo atzīmēt ar x):</w:t>
            </w:r>
          </w:p>
        </w:tc>
        <w:tc>
          <w:tcPr>
            <w:tcW w:w="548" w:type="pct"/>
            <w:tcBorders>
              <w:top w:val="outset" w:sz="6" w:space="0" w:color="414142"/>
              <w:left w:val="outset" w:sz="6" w:space="0" w:color="414142"/>
              <w:bottom w:val="nil"/>
              <w:right w:val="outset" w:sz="6" w:space="0" w:color="414142"/>
            </w:tcBorders>
            <w:shd w:val="clear" w:color="auto" w:fill="FFFFFF"/>
            <w:hideMark/>
          </w:tcPr>
          <w:p w14:paraId="25BAD3BE" w14:textId="77777777" w:rsidR="00831EF5" w:rsidRPr="00E5111A" w:rsidRDefault="00831EF5" w:rsidP="00FF63F6">
            <w:r w:rsidRPr="00E5111A">
              <w:t> </w:t>
            </w:r>
          </w:p>
        </w:tc>
        <w:tc>
          <w:tcPr>
            <w:tcW w:w="621" w:type="pct"/>
            <w:tcBorders>
              <w:top w:val="outset" w:sz="6" w:space="0" w:color="414142"/>
              <w:left w:val="outset" w:sz="6" w:space="0" w:color="414142"/>
              <w:bottom w:val="nil"/>
              <w:right w:val="outset" w:sz="6" w:space="0" w:color="414142"/>
            </w:tcBorders>
            <w:shd w:val="clear" w:color="auto" w:fill="FFFFFF"/>
            <w:hideMark/>
          </w:tcPr>
          <w:p w14:paraId="0B59E76F" w14:textId="77777777" w:rsidR="00831EF5" w:rsidRPr="00E5111A" w:rsidRDefault="00831EF5" w:rsidP="00FF63F6">
            <w:r w:rsidRPr="00E5111A">
              <w:t> </w:t>
            </w:r>
          </w:p>
        </w:tc>
      </w:tr>
      <w:tr w:rsidR="00831EF5" w:rsidRPr="00E5111A" w14:paraId="521E076F" w14:textId="77777777" w:rsidTr="00FF63F6">
        <w:tc>
          <w:tcPr>
            <w:tcW w:w="3831" w:type="pct"/>
            <w:tcBorders>
              <w:top w:val="nil"/>
              <w:left w:val="outset" w:sz="6" w:space="0" w:color="414142"/>
              <w:bottom w:val="nil"/>
              <w:right w:val="outset" w:sz="6" w:space="0" w:color="414142"/>
            </w:tcBorders>
            <w:shd w:val="clear" w:color="auto" w:fill="FFFFFF"/>
            <w:hideMark/>
          </w:tcPr>
          <w:p w14:paraId="722B234A" w14:textId="77777777" w:rsidR="00831EF5" w:rsidRPr="00E5111A" w:rsidRDefault="00831EF5" w:rsidP="00FF63F6">
            <w:r w:rsidRPr="00E5111A">
              <w:t>15.2.1. sekundārā iepakojuma maiņa</w:t>
            </w:r>
          </w:p>
        </w:tc>
        <w:tc>
          <w:tcPr>
            <w:tcW w:w="548" w:type="pct"/>
            <w:tcBorders>
              <w:top w:val="nil"/>
              <w:left w:val="outset" w:sz="6" w:space="0" w:color="414142"/>
              <w:bottom w:val="nil"/>
              <w:right w:val="outset" w:sz="6" w:space="0" w:color="414142"/>
            </w:tcBorders>
            <w:shd w:val="clear" w:color="auto" w:fill="FFFFFF"/>
            <w:hideMark/>
          </w:tcPr>
          <w:p w14:paraId="7BF5B308" w14:textId="77777777" w:rsidR="00831EF5" w:rsidRPr="00E5111A" w:rsidRDefault="00831EF5" w:rsidP="00FF63F6">
            <w:r w:rsidRPr="00E5111A">
              <w:rPr>
                <w:noProof/>
              </w:rPr>
              <w:drawing>
                <wp:inline distT="0" distB="0" distL="0" distR="0" wp14:anchorId="55D81788" wp14:editId="5E0B9438">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tc>
        <w:tc>
          <w:tcPr>
            <w:tcW w:w="621" w:type="pct"/>
            <w:tcBorders>
              <w:top w:val="nil"/>
              <w:left w:val="outset" w:sz="6" w:space="0" w:color="414142"/>
              <w:bottom w:val="nil"/>
              <w:right w:val="outset" w:sz="6" w:space="0" w:color="414142"/>
            </w:tcBorders>
            <w:shd w:val="clear" w:color="auto" w:fill="FFFFFF"/>
            <w:hideMark/>
          </w:tcPr>
          <w:p w14:paraId="1BE24281" w14:textId="77777777" w:rsidR="00831EF5" w:rsidRPr="00E5111A" w:rsidRDefault="00831EF5" w:rsidP="00FF63F6">
            <w:r w:rsidRPr="00E5111A">
              <w:rPr>
                <w:noProof/>
              </w:rPr>
              <w:drawing>
                <wp:inline distT="0" distB="0" distL="0" distR="0" wp14:anchorId="7D42240C" wp14:editId="6D6DDC4A">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tc>
      </w:tr>
      <w:tr w:rsidR="00831EF5" w:rsidRPr="00E5111A" w14:paraId="1EDE6DD2" w14:textId="77777777" w:rsidTr="00FF63F6">
        <w:tc>
          <w:tcPr>
            <w:tcW w:w="3831" w:type="pct"/>
            <w:tcBorders>
              <w:top w:val="nil"/>
              <w:left w:val="outset" w:sz="6" w:space="0" w:color="414142"/>
              <w:bottom w:val="nil"/>
              <w:right w:val="outset" w:sz="6" w:space="0" w:color="414142"/>
            </w:tcBorders>
            <w:shd w:val="clear" w:color="auto" w:fill="FFFFFF"/>
            <w:hideMark/>
          </w:tcPr>
          <w:p w14:paraId="65100C7B" w14:textId="77777777" w:rsidR="00831EF5" w:rsidRPr="00E5111A" w:rsidRDefault="00831EF5" w:rsidP="00FF63F6">
            <w:r w:rsidRPr="00E5111A">
              <w:t>15.2.2. lietošanas instrukcijas ievietošana vai piestiprināšana iepakojumā</w:t>
            </w:r>
          </w:p>
        </w:tc>
        <w:tc>
          <w:tcPr>
            <w:tcW w:w="548" w:type="pct"/>
            <w:tcBorders>
              <w:top w:val="nil"/>
              <w:left w:val="outset" w:sz="6" w:space="0" w:color="414142"/>
              <w:bottom w:val="nil"/>
              <w:right w:val="outset" w:sz="6" w:space="0" w:color="414142"/>
            </w:tcBorders>
            <w:shd w:val="clear" w:color="auto" w:fill="FFFFFF"/>
            <w:hideMark/>
          </w:tcPr>
          <w:p w14:paraId="33BBBEC0" w14:textId="77777777" w:rsidR="00831EF5" w:rsidRPr="00E5111A" w:rsidRDefault="00831EF5" w:rsidP="00FF63F6">
            <w:r w:rsidRPr="00E5111A">
              <w:rPr>
                <w:noProof/>
              </w:rPr>
              <w:drawing>
                <wp:inline distT="0" distB="0" distL="0" distR="0" wp14:anchorId="2AA8ED82" wp14:editId="2DAC59FC">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tc>
        <w:tc>
          <w:tcPr>
            <w:tcW w:w="621" w:type="pct"/>
            <w:tcBorders>
              <w:top w:val="nil"/>
              <w:left w:val="outset" w:sz="6" w:space="0" w:color="414142"/>
              <w:bottom w:val="nil"/>
              <w:right w:val="outset" w:sz="6" w:space="0" w:color="414142"/>
            </w:tcBorders>
            <w:shd w:val="clear" w:color="auto" w:fill="FFFFFF"/>
            <w:hideMark/>
          </w:tcPr>
          <w:p w14:paraId="44918D16" w14:textId="77777777" w:rsidR="00831EF5" w:rsidRPr="00E5111A" w:rsidRDefault="00831EF5" w:rsidP="00FF63F6">
            <w:r w:rsidRPr="00E5111A">
              <w:rPr>
                <w:noProof/>
              </w:rPr>
              <w:drawing>
                <wp:inline distT="0" distB="0" distL="0" distR="0" wp14:anchorId="4804F682" wp14:editId="0171AA87">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tc>
      </w:tr>
      <w:tr w:rsidR="00831EF5" w:rsidRPr="00E5111A" w14:paraId="36CFAF64" w14:textId="77777777" w:rsidTr="00FF63F6">
        <w:tc>
          <w:tcPr>
            <w:tcW w:w="3831" w:type="pct"/>
            <w:tcBorders>
              <w:top w:val="nil"/>
              <w:left w:val="outset" w:sz="6" w:space="0" w:color="414142"/>
              <w:bottom w:val="nil"/>
              <w:right w:val="outset" w:sz="6" w:space="0" w:color="414142"/>
            </w:tcBorders>
            <w:shd w:val="clear" w:color="auto" w:fill="FFFFFF"/>
            <w:hideMark/>
          </w:tcPr>
          <w:p w14:paraId="5627C92F" w14:textId="77777777" w:rsidR="00831EF5" w:rsidRPr="00E5111A" w:rsidRDefault="00831EF5" w:rsidP="00FF63F6">
            <w:r w:rsidRPr="00E5111A">
              <w:t xml:space="preserve">15.2.3. uzlīme uz iepakojuma </w:t>
            </w:r>
          </w:p>
        </w:tc>
        <w:tc>
          <w:tcPr>
            <w:tcW w:w="548" w:type="pct"/>
            <w:tcBorders>
              <w:top w:val="nil"/>
              <w:left w:val="outset" w:sz="6" w:space="0" w:color="414142"/>
              <w:bottom w:val="nil"/>
              <w:right w:val="outset" w:sz="6" w:space="0" w:color="414142"/>
            </w:tcBorders>
            <w:shd w:val="clear" w:color="auto" w:fill="FFFFFF"/>
            <w:hideMark/>
          </w:tcPr>
          <w:p w14:paraId="4F5DFD3E" w14:textId="77777777" w:rsidR="00831EF5" w:rsidRPr="00E5111A" w:rsidRDefault="00831EF5" w:rsidP="00FF63F6">
            <w:r w:rsidRPr="00E5111A">
              <w:rPr>
                <w:noProof/>
              </w:rPr>
              <w:drawing>
                <wp:inline distT="0" distB="0" distL="0" distR="0" wp14:anchorId="00A7B398" wp14:editId="3CA18AB0">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tc>
        <w:tc>
          <w:tcPr>
            <w:tcW w:w="621" w:type="pct"/>
            <w:tcBorders>
              <w:top w:val="nil"/>
              <w:left w:val="outset" w:sz="6" w:space="0" w:color="414142"/>
              <w:bottom w:val="nil"/>
              <w:right w:val="outset" w:sz="6" w:space="0" w:color="414142"/>
            </w:tcBorders>
            <w:shd w:val="clear" w:color="auto" w:fill="FFFFFF"/>
            <w:hideMark/>
          </w:tcPr>
          <w:p w14:paraId="63C92650" w14:textId="77777777" w:rsidR="00831EF5" w:rsidRPr="00E5111A" w:rsidRDefault="00831EF5" w:rsidP="00FF63F6">
            <w:r w:rsidRPr="00E5111A">
              <w:rPr>
                <w:noProof/>
              </w:rPr>
              <w:drawing>
                <wp:inline distT="0" distB="0" distL="0" distR="0" wp14:anchorId="1C525752" wp14:editId="1DEC93B2">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tc>
      </w:tr>
      <w:tr w:rsidR="00831EF5" w:rsidRPr="00E5111A" w14:paraId="4388A7F2" w14:textId="77777777" w:rsidTr="00FF63F6">
        <w:tc>
          <w:tcPr>
            <w:tcW w:w="3831" w:type="pct"/>
            <w:tcBorders>
              <w:top w:val="nil"/>
              <w:left w:val="outset" w:sz="6" w:space="0" w:color="414142"/>
              <w:bottom w:val="outset" w:sz="6" w:space="0" w:color="414142"/>
              <w:right w:val="outset" w:sz="6" w:space="0" w:color="414142"/>
            </w:tcBorders>
            <w:shd w:val="clear" w:color="auto" w:fill="FFFFFF"/>
            <w:hideMark/>
          </w:tcPr>
          <w:p w14:paraId="5888717C" w14:textId="77777777" w:rsidR="00831EF5" w:rsidRPr="00E5111A" w:rsidRDefault="00831EF5" w:rsidP="00FF63F6">
            <w:r w:rsidRPr="00E5111A">
              <w:t>15.2.4. citas informācijas norāde uz iepakojuma</w:t>
            </w:r>
          </w:p>
        </w:tc>
        <w:tc>
          <w:tcPr>
            <w:tcW w:w="548" w:type="pct"/>
            <w:tcBorders>
              <w:top w:val="nil"/>
              <w:left w:val="outset" w:sz="6" w:space="0" w:color="414142"/>
              <w:bottom w:val="outset" w:sz="6" w:space="0" w:color="414142"/>
              <w:right w:val="outset" w:sz="6" w:space="0" w:color="414142"/>
            </w:tcBorders>
            <w:shd w:val="clear" w:color="auto" w:fill="FFFFFF"/>
            <w:hideMark/>
          </w:tcPr>
          <w:p w14:paraId="057679F1" w14:textId="77777777" w:rsidR="00831EF5" w:rsidRPr="00E5111A" w:rsidRDefault="00831EF5" w:rsidP="00FF63F6">
            <w:r w:rsidRPr="00E5111A">
              <w:rPr>
                <w:noProof/>
              </w:rPr>
              <w:drawing>
                <wp:inline distT="0" distB="0" distL="0" distR="0" wp14:anchorId="17EAE244" wp14:editId="28F712F0">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jā</w:t>
            </w:r>
          </w:p>
        </w:tc>
        <w:tc>
          <w:tcPr>
            <w:tcW w:w="621" w:type="pct"/>
            <w:tcBorders>
              <w:top w:val="nil"/>
              <w:left w:val="outset" w:sz="6" w:space="0" w:color="414142"/>
              <w:bottom w:val="outset" w:sz="6" w:space="0" w:color="414142"/>
              <w:right w:val="outset" w:sz="6" w:space="0" w:color="414142"/>
            </w:tcBorders>
            <w:shd w:val="clear" w:color="auto" w:fill="FFFFFF"/>
            <w:hideMark/>
          </w:tcPr>
          <w:p w14:paraId="2D30C880" w14:textId="77777777" w:rsidR="00831EF5" w:rsidRPr="00E5111A" w:rsidRDefault="00831EF5" w:rsidP="00FF63F6">
            <w:r w:rsidRPr="00E5111A">
              <w:rPr>
                <w:noProof/>
              </w:rPr>
              <w:drawing>
                <wp:inline distT="0" distB="0" distL="0" distR="0" wp14:anchorId="299E3890" wp14:editId="35ECA8B5">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111A">
              <w:t> nē</w:t>
            </w:r>
          </w:p>
        </w:tc>
      </w:tr>
      <w:tr w:rsidR="00831EF5" w:rsidRPr="00E5111A" w14:paraId="6BEE8EA9"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6C9FD9C2" w14:textId="77777777" w:rsidR="00831EF5" w:rsidRPr="00E5111A" w:rsidRDefault="00831EF5" w:rsidP="00FF63F6">
            <w:r w:rsidRPr="00E5111A">
              <w:lastRenderedPageBreak/>
              <w:t>15.3. specifikācijas apraksts un kvalitātes kontrole (testēšanas metodes)</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71E86E" w14:textId="77777777" w:rsidR="00831EF5" w:rsidRPr="00E5111A" w:rsidRDefault="00831EF5" w:rsidP="00FF63F6">
            <w:r w:rsidRPr="00E5111A">
              <w:t> </w:t>
            </w:r>
          </w:p>
        </w:tc>
      </w:tr>
      <w:tr w:rsidR="00831EF5" w:rsidRPr="00E5111A" w14:paraId="6EDE2FA5"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39E3ED45" w14:textId="77777777" w:rsidR="00831EF5" w:rsidRPr="00E5111A" w:rsidRDefault="00831EF5" w:rsidP="00FF63F6">
            <w:r w:rsidRPr="00E5111A">
              <w:t>15.4. jaunā sekundārā iepakojuma pilns apraksts, ja pārpakošanā mainījies sekundārais iepakojums</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123DEA" w14:textId="77777777" w:rsidR="00831EF5" w:rsidRPr="00E5111A" w:rsidRDefault="00831EF5" w:rsidP="00FF63F6">
            <w:r w:rsidRPr="00E5111A">
              <w:t> </w:t>
            </w:r>
          </w:p>
        </w:tc>
      </w:tr>
      <w:tr w:rsidR="00831EF5" w:rsidRPr="00E5111A" w14:paraId="2C0815B8"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5CD6ADAC" w14:textId="77777777" w:rsidR="00831EF5" w:rsidRPr="00E5111A" w:rsidRDefault="00831EF5" w:rsidP="00FF63F6">
            <w:r w:rsidRPr="00E5111A">
              <w:t>15.5. persona, kas pārpakoja zāles</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2D18C82" w14:textId="77777777" w:rsidR="00831EF5" w:rsidRPr="00E5111A" w:rsidRDefault="00831EF5" w:rsidP="00FF63F6">
            <w:r w:rsidRPr="00E5111A">
              <w:t> </w:t>
            </w:r>
          </w:p>
        </w:tc>
      </w:tr>
      <w:tr w:rsidR="00831EF5" w:rsidRPr="00E5111A" w14:paraId="21E01EED"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4D35FA0D" w14:textId="77777777" w:rsidR="00831EF5" w:rsidRPr="00E5111A" w:rsidRDefault="00831EF5" w:rsidP="00FF63F6">
            <w:r w:rsidRPr="00E5111A">
              <w:t>15.5.1. nosaukums</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C6A622" w14:textId="77777777" w:rsidR="00831EF5" w:rsidRPr="00E5111A" w:rsidRDefault="00831EF5" w:rsidP="00FF63F6">
            <w:r w:rsidRPr="00E5111A">
              <w:t> </w:t>
            </w:r>
          </w:p>
        </w:tc>
      </w:tr>
      <w:tr w:rsidR="00831EF5" w:rsidRPr="00E5111A" w14:paraId="2DBCAA88"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2E0F22E5" w14:textId="77777777" w:rsidR="00831EF5" w:rsidRPr="00E5111A" w:rsidRDefault="00831EF5" w:rsidP="00FF63F6">
            <w:r w:rsidRPr="00E5111A">
              <w:t>15.5.2. darbavietas adrese</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5BA78E5" w14:textId="77777777" w:rsidR="00831EF5" w:rsidRPr="00E5111A" w:rsidRDefault="00831EF5" w:rsidP="00FF63F6">
            <w:r w:rsidRPr="00E5111A">
              <w:t> </w:t>
            </w:r>
          </w:p>
        </w:tc>
      </w:tr>
      <w:tr w:rsidR="00831EF5" w:rsidRPr="00E5111A" w14:paraId="1C58D874"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39E6E5DE" w14:textId="77777777" w:rsidR="00831EF5" w:rsidRPr="00E5111A" w:rsidRDefault="00831EF5" w:rsidP="00FF63F6">
            <w:r w:rsidRPr="00E5111A">
              <w:t>15.5.3. saziņas līdzekļi</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A0D53E8" w14:textId="77777777" w:rsidR="00831EF5" w:rsidRPr="00E5111A" w:rsidRDefault="00831EF5" w:rsidP="00FF63F6">
            <w:r w:rsidRPr="00E5111A">
              <w:t> </w:t>
            </w:r>
          </w:p>
        </w:tc>
      </w:tr>
      <w:tr w:rsidR="00831EF5" w:rsidRPr="00E5111A" w14:paraId="7D5F2184"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1774A692" w14:textId="77777777" w:rsidR="00831EF5" w:rsidRPr="00E5111A" w:rsidRDefault="00831EF5" w:rsidP="00FF63F6">
            <w:r w:rsidRPr="00E5111A">
              <w:t>15.5.4. zāļu ražošanas licences numurs</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26ED01" w14:textId="77777777" w:rsidR="00831EF5" w:rsidRPr="00E5111A" w:rsidRDefault="00831EF5" w:rsidP="00FF63F6">
            <w:r w:rsidRPr="00E5111A">
              <w:t> </w:t>
            </w:r>
          </w:p>
        </w:tc>
      </w:tr>
      <w:tr w:rsidR="00831EF5" w:rsidRPr="00E5111A" w14:paraId="153BD3C7"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4595C35B" w14:textId="77777777" w:rsidR="00831EF5" w:rsidRPr="00E5111A" w:rsidRDefault="00831EF5" w:rsidP="00FF63F6">
            <w:r w:rsidRPr="00E5111A">
              <w:t>15.6. līgumu numuri un datumi (ja veikta paralēli importēto zāļu pārpakošana)</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D746462" w14:textId="77777777" w:rsidR="00831EF5" w:rsidRPr="00E5111A" w:rsidRDefault="00831EF5" w:rsidP="00FF63F6">
            <w:r w:rsidRPr="00E5111A">
              <w:t> </w:t>
            </w:r>
          </w:p>
        </w:tc>
      </w:tr>
      <w:tr w:rsidR="00831EF5" w:rsidRPr="00E5111A" w14:paraId="2C076CA7" w14:textId="77777777" w:rsidTr="00FF63F6">
        <w:tc>
          <w:tcPr>
            <w:tcW w:w="3831" w:type="pct"/>
            <w:tcBorders>
              <w:top w:val="outset" w:sz="6" w:space="0" w:color="414142"/>
              <w:left w:val="outset" w:sz="6" w:space="0" w:color="414142"/>
              <w:bottom w:val="outset" w:sz="6" w:space="0" w:color="414142"/>
              <w:right w:val="outset" w:sz="6" w:space="0" w:color="414142"/>
            </w:tcBorders>
            <w:shd w:val="clear" w:color="auto" w:fill="FFFFFF"/>
            <w:hideMark/>
          </w:tcPr>
          <w:p w14:paraId="33383A68" w14:textId="77777777" w:rsidR="00831EF5" w:rsidRPr="00E5111A" w:rsidRDefault="00831EF5" w:rsidP="00FF63F6">
            <w:r w:rsidRPr="00E5111A">
              <w:t>15.7. jebkāda cita informācija attiecībā uz iespieddarbiem, transportēšanu, uzglabāšanu un jebkurām pievienotām ierīcēm</w:t>
            </w:r>
          </w:p>
        </w:tc>
        <w:tc>
          <w:tcPr>
            <w:tcW w:w="116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F257BB4" w14:textId="77777777" w:rsidR="00831EF5" w:rsidRPr="00E5111A" w:rsidRDefault="00831EF5" w:rsidP="00FF63F6">
            <w:r w:rsidRPr="00E5111A">
              <w:t> </w:t>
            </w:r>
          </w:p>
        </w:tc>
      </w:tr>
    </w:tbl>
    <w:p w14:paraId="33E0085A" w14:textId="77777777" w:rsidR="00831EF5" w:rsidRPr="006F2BE3" w:rsidRDefault="00831EF5" w:rsidP="00831EF5">
      <w:pPr>
        <w:pStyle w:val="Title"/>
        <w:ind w:firstLine="709"/>
        <w:outlineLvl w:val="0"/>
        <w:rPr>
          <w:sz w:val="24"/>
          <w:szCs w:val="24"/>
        </w:rPr>
      </w:pPr>
    </w:p>
    <w:p w14:paraId="34AD3BB0" w14:textId="77777777" w:rsidR="00831EF5" w:rsidRPr="006F2BE3" w:rsidRDefault="00831EF5" w:rsidP="00FB5CBB">
      <w:pPr>
        <w:pStyle w:val="Title"/>
        <w:outlineLvl w:val="0"/>
        <w:rPr>
          <w:b/>
          <w:sz w:val="24"/>
          <w:szCs w:val="24"/>
        </w:rPr>
      </w:pPr>
      <w:r w:rsidRPr="006F2BE3">
        <w:rPr>
          <w:b/>
          <w:sz w:val="24"/>
          <w:szCs w:val="24"/>
        </w:rPr>
        <w:t>IV daļa</w:t>
      </w:r>
    </w:p>
    <w:p w14:paraId="74D7A45A" w14:textId="77777777" w:rsidR="00831EF5" w:rsidRPr="006F2BE3" w:rsidRDefault="00831EF5" w:rsidP="00FB5CBB">
      <w:pPr>
        <w:pStyle w:val="Title"/>
        <w:outlineLvl w:val="0"/>
        <w:rPr>
          <w:sz w:val="24"/>
          <w:szCs w:val="24"/>
        </w:rPr>
      </w:pPr>
      <w:r w:rsidRPr="006F2BE3">
        <w:rPr>
          <w:b/>
          <w:sz w:val="24"/>
          <w:szCs w:val="24"/>
        </w:rPr>
        <w:t>Pievienotā informācija</w:t>
      </w:r>
    </w:p>
    <w:p w14:paraId="0FC91399" w14:textId="77777777" w:rsidR="00831EF5" w:rsidRPr="006F2BE3" w:rsidRDefault="00831EF5" w:rsidP="00831EF5">
      <w:pPr>
        <w:pStyle w:val="Title"/>
        <w:ind w:firstLine="709"/>
        <w:outlineLvl w:val="0"/>
        <w:rPr>
          <w:sz w:val="24"/>
          <w:szCs w:val="24"/>
        </w:rPr>
      </w:pPr>
    </w:p>
    <w:p w14:paraId="300194A6" w14:textId="0AE689A0" w:rsidR="00831EF5" w:rsidRPr="006F2BE3" w:rsidRDefault="006F2BE3" w:rsidP="00831EF5">
      <w:pPr>
        <w:pStyle w:val="Title"/>
        <w:ind w:firstLine="709"/>
        <w:jc w:val="right"/>
        <w:outlineLvl w:val="0"/>
        <w:rPr>
          <w:sz w:val="24"/>
          <w:szCs w:val="24"/>
        </w:rPr>
      </w:pPr>
      <w:r>
        <w:rPr>
          <w:sz w:val="24"/>
          <w:szCs w:val="24"/>
        </w:rPr>
        <w:t>(</w:t>
      </w:r>
      <w:r w:rsidR="00831EF5" w:rsidRPr="006F2BE3">
        <w:rPr>
          <w:sz w:val="24"/>
          <w:szCs w:val="24"/>
        </w:rPr>
        <w:t>Vajadzīgo atzīmēt ar x,</w:t>
      </w:r>
    </w:p>
    <w:p w14:paraId="47B06365" w14:textId="493A84BC" w:rsidR="00831EF5" w:rsidRPr="006F2BE3" w:rsidRDefault="00831EF5" w:rsidP="00831EF5">
      <w:pPr>
        <w:pStyle w:val="Title"/>
        <w:ind w:firstLine="709"/>
        <w:jc w:val="right"/>
        <w:outlineLvl w:val="0"/>
        <w:rPr>
          <w:sz w:val="24"/>
          <w:szCs w:val="24"/>
        </w:rPr>
      </w:pPr>
      <w:r w:rsidRPr="006F2BE3">
        <w:rPr>
          <w:sz w:val="24"/>
          <w:szCs w:val="24"/>
        </w:rPr>
        <w:t>norādīt pievienoto lapu skaitu</w:t>
      </w:r>
      <w:r w:rsidR="006F2BE3">
        <w:rPr>
          <w:sz w:val="24"/>
          <w:szCs w:val="24"/>
        </w:rPr>
        <w:t>)</w:t>
      </w:r>
    </w:p>
    <w:p w14:paraId="54E1F148" w14:textId="77777777" w:rsidR="00831EF5" w:rsidRPr="00E5111A" w:rsidRDefault="00831EF5" w:rsidP="00831EF5">
      <w:pPr>
        <w:pStyle w:val="Title"/>
        <w:ind w:firstLine="709"/>
        <w:jc w:val="right"/>
        <w:outlineLvl w:val="0"/>
      </w:pPr>
    </w:p>
    <w:tbl>
      <w:tblPr>
        <w:tblW w:w="5331"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206"/>
        <w:gridCol w:w="448"/>
      </w:tblGrid>
      <w:tr w:rsidR="00831EF5" w:rsidRPr="00E5111A" w14:paraId="3A3FC1F0" w14:textId="77777777" w:rsidTr="00C91CD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AF23DF4" w14:textId="77777777" w:rsidR="00831EF5" w:rsidRPr="00E5111A" w:rsidRDefault="00831EF5" w:rsidP="00FF63F6">
            <w:r w:rsidRPr="00E5111A">
              <w:t>16. Zāļu lietošanas instrukcija latviešu valodā:</w:t>
            </w:r>
          </w:p>
        </w:tc>
      </w:tr>
      <w:tr w:rsidR="00831EF5" w:rsidRPr="00E5111A" w14:paraId="621CDC9B"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3AFFD740" w14:textId="77777777" w:rsidR="00831EF5" w:rsidRPr="00E5111A" w:rsidRDefault="00831EF5" w:rsidP="00FF63F6">
            <w:r w:rsidRPr="00E5111A">
              <w:t>16.1. jāsniedz, ja tās nav latviešu valodā</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03F17B89" w14:textId="77777777" w:rsidR="00831EF5" w:rsidRPr="00E5111A" w:rsidRDefault="00831EF5" w:rsidP="00C91CD2">
            <w:pPr>
              <w:ind w:left="-499"/>
            </w:pPr>
            <w:r w:rsidRPr="00E5111A">
              <w:t> </w:t>
            </w:r>
          </w:p>
        </w:tc>
      </w:tr>
      <w:tr w:rsidR="006F2BE3" w:rsidRPr="00E5111A" w14:paraId="056B01EE" w14:textId="77777777" w:rsidTr="00C91CD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16AB33D" w14:textId="50EA916E" w:rsidR="006F2BE3" w:rsidRPr="00E5111A" w:rsidRDefault="006F2BE3" w:rsidP="006F2BE3">
            <w:r w:rsidRPr="00E5111A">
              <w:t>16.2. nav jāsniedz, ja: </w:t>
            </w:r>
          </w:p>
        </w:tc>
      </w:tr>
      <w:tr w:rsidR="00831EF5" w:rsidRPr="00E5111A" w14:paraId="24F37C4A"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7535C7F9" w14:textId="77777777" w:rsidR="00831EF5" w:rsidRPr="00E5111A" w:rsidRDefault="00831EF5" w:rsidP="00FF63F6">
            <w:r w:rsidRPr="00E5111A">
              <w:t>16.2.1. paralēli importētās zālēs zāļu reģistrācijas īpašnieks (zāļu ražotājs) lietošanas instrukciju valsts valodā ir iekļāvis (ievietojis, piestiprinājis) zāļu iepakojumā</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2B45845C" w14:textId="77777777" w:rsidR="00831EF5" w:rsidRPr="00E5111A" w:rsidRDefault="00831EF5" w:rsidP="00FF63F6">
            <w:r w:rsidRPr="00E5111A">
              <w:t> </w:t>
            </w:r>
          </w:p>
        </w:tc>
      </w:tr>
      <w:tr w:rsidR="00831EF5" w:rsidRPr="00E5111A" w14:paraId="0A03BEEB"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2BF3E592" w14:textId="77777777" w:rsidR="00831EF5" w:rsidRPr="00E5111A" w:rsidRDefault="00831EF5" w:rsidP="00FF63F6">
            <w:r w:rsidRPr="00E5111A">
              <w:t>16.2.2. Zāļu valsts aģentūra ir piešķīrusi atbrīvojumu no pienākuma nodrošināt zāļu lietošanas instrukciju valsts valodā saskaņā ar normatīvajiem aktiem par zāļu marķēšanas kārtību un zāļu lietošanas instrukcijai izvirzāmajām prasībām</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46BADED7" w14:textId="77777777" w:rsidR="00831EF5" w:rsidRPr="00E5111A" w:rsidRDefault="00831EF5" w:rsidP="00FF63F6">
            <w:r w:rsidRPr="00E5111A">
              <w:t> </w:t>
            </w:r>
          </w:p>
        </w:tc>
      </w:tr>
      <w:tr w:rsidR="00831EF5" w:rsidRPr="00E5111A" w14:paraId="17240630"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4CBFE48F" w14:textId="77777777" w:rsidR="00831EF5" w:rsidRPr="00E5111A" w:rsidRDefault="00831EF5" w:rsidP="00FF63F6">
            <w:r w:rsidRPr="00E5111A">
              <w:t>17. Lietošanas instrukcijas kopija oriģinālvalodā</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78B01BB6" w14:textId="77777777" w:rsidR="00831EF5" w:rsidRPr="00E5111A" w:rsidRDefault="00831EF5" w:rsidP="00FF63F6">
            <w:r w:rsidRPr="00E5111A">
              <w:t> </w:t>
            </w:r>
          </w:p>
        </w:tc>
      </w:tr>
      <w:tr w:rsidR="00831EF5" w:rsidRPr="00E5111A" w14:paraId="392ED722"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5C0E16A9" w14:textId="2991C79B" w:rsidR="00831EF5" w:rsidRPr="00E5111A" w:rsidRDefault="00831EF5" w:rsidP="00FF63F6">
            <w:r w:rsidRPr="00E5111A">
              <w:t>18. Lietošanas instrukcijas tulkojum</w:t>
            </w:r>
            <w:r w:rsidR="00A905B0">
              <w:t>s</w:t>
            </w:r>
            <w:r w:rsidRPr="00E5111A">
              <w:t xml:space="preserve"> latviešu valodā (neattiecas uz š</w:t>
            </w:r>
            <w:r w:rsidR="006F2BE3">
              <w:t>ā</w:t>
            </w:r>
            <w:r w:rsidRPr="00E5111A">
              <w:t xml:space="preserve"> pielikuma 16.2.</w:t>
            </w:r>
            <w:r w:rsidR="00A905B0">
              <w:t> </w:t>
            </w:r>
            <w:r w:rsidRPr="00E5111A">
              <w:t>apakšpunkt</w:t>
            </w:r>
            <w:r w:rsidR="006F2BE3">
              <w:t>u</w:t>
            </w:r>
            <w:r w:rsidRPr="00E5111A">
              <w:t>)</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23882637" w14:textId="77777777" w:rsidR="00831EF5" w:rsidRPr="00E5111A" w:rsidRDefault="00831EF5" w:rsidP="00FF63F6">
            <w:r w:rsidRPr="00E5111A">
              <w:t> </w:t>
            </w:r>
          </w:p>
        </w:tc>
      </w:tr>
      <w:tr w:rsidR="00831EF5" w:rsidRPr="00E5111A" w14:paraId="554C60F5"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5500144F" w14:textId="77777777" w:rsidR="00831EF5" w:rsidRPr="00E5111A" w:rsidRDefault="00831EF5" w:rsidP="00FF63F6">
            <w:pPr>
              <w:spacing w:before="100" w:beforeAutospacing="1" w:after="100" w:afterAutospacing="1" w:line="293" w:lineRule="atLeast"/>
              <w:rPr>
                <w:i/>
                <w:iCs/>
              </w:rPr>
            </w:pPr>
            <w:r w:rsidRPr="00E5111A">
              <w:t>19. Katra zāļu oriģinālā primārā iepakojuma un sekundārā iepakojuma (ja tāds ir) dabiskā lieluma digitālais attēls (iesniedz elektroniski), kurā skaidri redzama visa uz iepakojuma norādītā informācija</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7F17F62F" w14:textId="77777777" w:rsidR="00831EF5" w:rsidRPr="00E5111A" w:rsidRDefault="00831EF5" w:rsidP="00FF63F6">
            <w:r w:rsidRPr="00E5111A">
              <w:t> </w:t>
            </w:r>
          </w:p>
        </w:tc>
      </w:tr>
      <w:tr w:rsidR="00831EF5" w:rsidRPr="00E5111A" w14:paraId="7FE160E6"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6E3088D1" w14:textId="77777777" w:rsidR="00831EF5" w:rsidRPr="00E5111A" w:rsidRDefault="00831EF5" w:rsidP="00FF63F6">
            <w:r w:rsidRPr="00E5111A">
              <w:t>Oriģinālā marķējuma teksta tulkojums latviešu valodā (ja informācija marķējumā nav norādīta latviešu valodā).</w:t>
            </w:r>
          </w:p>
          <w:p w14:paraId="56FDB6C1" w14:textId="77777777" w:rsidR="00831EF5" w:rsidRPr="00510A3B" w:rsidRDefault="00831EF5" w:rsidP="00FF63F6">
            <w:pPr>
              <w:rPr>
                <w:iCs/>
                <w:sz w:val="16"/>
                <w:szCs w:val="16"/>
              </w:rPr>
            </w:pPr>
          </w:p>
          <w:p w14:paraId="5E58FBA1" w14:textId="24B7DC53" w:rsidR="00831EF5" w:rsidRPr="006F2BE3" w:rsidRDefault="00831EF5" w:rsidP="006F2BE3">
            <w:pPr>
              <w:ind w:left="248"/>
              <w:rPr>
                <w:iCs/>
              </w:rPr>
            </w:pPr>
            <w:r w:rsidRPr="006F2BE3">
              <w:rPr>
                <w:iCs/>
              </w:rPr>
              <w:t>Piezīme</w:t>
            </w:r>
            <w:r w:rsidR="006F2BE3">
              <w:rPr>
                <w:iCs/>
              </w:rPr>
              <w:t>.</w:t>
            </w:r>
            <w:r w:rsidRPr="006F2BE3">
              <w:rPr>
                <w:iCs/>
              </w:rPr>
              <w:t xml:space="preserve"> </w:t>
            </w:r>
            <w:r w:rsidR="00CC1DF3">
              <w:rPr>
                <w:iCs/>
              </w:rPr>
              <w:t>Informāciju n</w:t>
            </w:r>
            <w:r w:rsidRPr="006F2BE3">
              <w:rPr>
                <w:iCs/>
              </w:rPr>
              <w:t>esniedz, ja Zāļu valsts aģentūra piešķīrusi atbrīvojumu no pienākuma nodrošināt konkrēto zāļu iepakojumu ar marķējumu latviešu valodā saskaņā ar normatīvajiem aktiem par zāļu marķēšanas kārtību un zāļu lietošanas instrukcijai izvirzāmajām prasībām</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16BA3073" w14:textId="77777777" w:rsidR="00831EF5" w:rsidRPr="00E5111A" w:rsidRDefault="00831EF5" w:rsidP="00FF63F6">
            <w:r w:rsidRPr="00E5111A">
              <w:t> </w:t>
            </w:r>
          </w:p>
        </w:tc>
      </w:tr>
      <w:tr w:rsidR="006F2BE3" w:rsidRPr="00E5111A" w14:paraId="2961BD8E" w14:textId="77777777" w:rsidTr="00C91CD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3D7FEF" w14:textId="7E809AEC" w:rsidR="006F2BE3" w:rsidRPr="00E5111A" w:rsidRDefault="006F2BE3" w:rsidP="006F2BE3">
            <w:r w:rsidRPr="00E5111A">
              <w:t>20. Zāļu primārā un sekundārā iepakojuma makets:</w:t>
            </w:r>
          </w:p>
        </w:tc>
      </w:tr>
      <w:tr w:rsidR="006F2BE3" w:rsidRPr="00E5111A" w14:paraId="205EDCA4"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tcPr>
          <w:p w14:paraId="2C17BC28" w14:textId="26C4467F" w:rsidR="006F2BE3" w:rsidRPr="00E5111A" w:rsidRDefault="006F2BE3" w:rsidP="008B13BA">
            <w:r w:rsidRPr="00E5111A">
              <w:t>20.1. primārā iepakojuma uzlīmes projekts latviešu valodā, oriģinālā primārā iepakojuma attēls ar norādītu uzlīmes atrašanas vietu un primārā iepakojuma ar pievienotu uzlīmi dabiskā lieluma digitālais attēls</w:t>
            </w:r>
          </w:p>
        </w:tc>
        <w:tc>
          <w:tcPr>
            <w:tcW w:w="232" w:type="pct"/>
            <w:tcBorders>
              <w:top w:val="outset" w:sz="6" w:space="0" w:color="414142"/>
              <w:left w:val="outset" w:sz="6" w:space="0" w:color="414142"/>
              <w:bottom w:val="outset" w:sz="6" w:space="0" w:color="414142"/>
              <w:right w:val="outset" w:sz="6" w:space="0" w:color="414142"/>
            </w:tcBorders>
            <w:shd w:val="clear" w:color="auto" w:fill="FFFFFF"/>
          </w:tcPr>
          <w:p w14:paraId="259A0281" w14:textId="77777777" w:rsidR="006F2BE3" w:rsidRPr="00E5111A" w:rsidRDefault="006F2BE3" w:rsidP="008B13BA"/>
        </w:tc>
      </w:tr>
      <w:tr w:rsidR="006F2BE3" w:rsidRPr="00E5111A" w14:paraId="5E257FB5"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tcPr>
          <w:p w14:paraId="4731F678" w14:textId="52D14C3A" w:rsidR="006F2BE3" w:rsidRPr="00E5111A" w:rsidRDefault="006F2BE3" w:rsidP="008B13BA">
            <w:r w:rsidRPr="00E5111A">
              <w:lastRenderedPageBreak/>
              <w:t>20.2. sekundārā iepakojuma (ja tāds ir) uzlīmes projekts latviešu valodā, oriģinālā sekundārā iepakojuma attēls ar norādītu uzlīmes atrašanas vietu un sekundārā iepakojuma ar pievienotu uzlīmi dabiskā lieluma digitālais attēls</w:t>
            </w:r>
          </w:p>
        </w:tc>
        <w:tc>
          <w:tcPr>
            <w:tcW w:w="232" w:type="pct"/>
            <w:tcBorders>
              <w:top w:val="outset" w:sz="6" w:space="0" w:color="414142"/>
              <w:left w:val="outset" w:sz="6" w:space="0" w:color="414142"/>
              <w:bottom w:val="outset" w:sz="6" w:space="0" w:color="414142"/>
              <w:right w:val="outset" w:sz="6" w:space="0" w:color="414142"/>
            </w:tcBorders>
            <w:shd w:val="clear" w:color="auto" w:fill="FFFFFF"/>
          </w:tcPr>
          <w:p w14:paraId="62C9433E" w14:textId="77777777" w:rsidR="006F2BE3" w:rsidRPr="00E5111A" w:rsidRDefault="006F2BE3" w:rsidP="008B13BA"/>
        </w:tc>
      </w:tr>
      <w:tr w:rsidR="006F2BE3" w:rsidRPr="00E5111A" w14:paraId="6A089EAC"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tcPr>
          <w:p w14:paraId="3E3A782D" w14:textId="426641F5" w:rsidR="006F2BE3" w:rsidRPr="00E5111A" w:rsidRDefault="006F2BE3" w:rsidP="008B13BA">
            <w:r w:rsidRPr="00E5111A">
              <w:t>20.3. sekundārā iepakojuma projekts latviešu valodā</w:t>
            </w:r>
          </w:p>
        </w:tc>
        <w:tc>
          <w:tcPr>
            <w:tcW w:w="232" w:type="pct"/>
            <w:tcBorders>
              <w:top w:val="outset" w:sz="6" w:space="0" w:color="414142"/>
              <w:left w:val="outset" w:sz="6" w:space="0" w:color="414142"/>
              <w:bottom w:val="outset" w:sz="6" w:space="0" w:color="414142"/>
              <w:right w:val="outset" w:sz="6" w:space="0" w:color="414142"/>
            </w:tcBorders>
            <w:shd w:val="clear" w:color="auto" w:fill="FFFFFF"/>
          </w:tcPr>
          <w:p w14:paraId="64213C06" w14:textId="77777777" w:rsidR="006F2BE3" w:rsidRPr="00E5111A" w:rsidRDefault="006F2BE3" w:rsidP="008B13BA"/>
        </w:tc>
      </w:tr>
      <w:tr w:rsidR="006F2BE3" w:rsidRPr="00E5111A" w14:paraId="29F65557"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tcPr>
          <w:p w14:paraId="6F14E22F" w14:textId="4DCC8416" w:rsidR="006F2BE3" w:rsidRPr="00E5111A" w:rsidRDefault="006F2BE3" w:rsidP="006F2BE3">
            <w:r w:rsidRPr="00E5111A">
              <w:t>20.4. zālēm, kuras atbilst Komisijas 2015.</w:t>
            </w:r>
            <w:r>
              <w:t> </w:t>
            </w:r>
            <w:r w:rsidRPr="00E5111A">
              <w:t>gada 2.</w:t>
            </w:r>
            <w:r>
              <w:t> </w:t>
            </w:r>
            <w:r w:rsidRPr="00E5111A">
              <w:t xml:space="preserve">oktobra </w:t>
            </w:r>
            <w:r>
              <w:t>D</w:t>
            </w:r>
            <w:r w:rsidRPr="00E5111A">
              <w:t>eleģētās regulas (ES) 2016/161, ar ko papildina Eiropas Parlamenta un Padomes Direktīvu 2001/83/EK</w:t>
            </w:r>
            <w:r w:rsidR="00D67477" w:rsidRPr="00D67477">
              <w:t>,</w:t>
            </w:r>
            <w:r w:rsidRPr="00D67477">
              <w:t xml:space="preserve"> </w:t>
            </w:r>
            <w:r w:rsidR="00D67477" w:rsidRPr="00D67477">
              <w:rPr>
                <w:shd w:val="clear" w:color="auto" w:fill="FFFFFF"/>
              </w:rPr>
              <w:t>noteicot detalizētus noteikumus par</w:t>
            </w:r>
            <w:r w:rsidR="00D67477" w:rsidRPr="00D67477">
              <w:t xml:space="preserve"> </w:t>
            </w:r>
            <w:r w:rsidRPr="00D67477">
              <w:t>dr</w:t>
            </w:r>
            <w:r w:rsidRPr="00E5111A">
              <w:t>ošuma pazīmēm uz cilvēkiem paredzētu zāļu iesaiņojuma, 2.</w:t>
            </w:r>
            <w:r>
              <w:t> </w:t>
            </w:r>
            <w:r w:rsidRPr="00E5111A">
              <w:t>pantam</w:t>
            </w:r>
            <w:r w:rsidR="00D67477">
              <w:t> </w:t>
            </w:r>
            <w:r w:rsidRPr="00E5111A">
              <w:t>– drošuma pazīmju projekts</w:t>
            </w:r>
          </w:p>
        </w:tc>
        <w:tc>
          <w:tcPr>
            <w:tcW w:w="232" w:type="pct"/>
            <w:tcBorders>
              <w:top w:val="outset" w:sz="6" w:space="0" w:color="414142"/>
              <w:left w:val="outset" w:sz="6" w:space="0" w:color="414142"/>
              <w:bottom w:val="outset" w:sz="6" w:space="0" w:color="414142"/>
              <w:right w:val="outset" w:sz="6" w:space="0" w:color="414142"/>
            </w:tcBorders>
            <w:shd w:val="clear" w:color="auto" w:fill="FFFFFF"/>
          </w:tcPr>
          <w:p w14:paraId="0F361CAA" w14:textId="77777777" w:rsidR="006F2BE3" w:rsidRPr="00E5111A" w:rsidRDefault="006F2BE3" w:rsidP="008B13BA"/>
        </w:tc>
      </w:tr>
      <w:tr w:rsidR="007274CB" w:rsidRPr="00E5111A" w14:paraId="4A8591C5" w14:textId="77777777" w:rsidTr="007274CB">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DF6DCAC" w14:textId="77777777" w:rsidR="007274CB" w:rsidRPr="006F2BE3" w:rsidRDefault="007274CB" w:rsidP="006F2BE3">
            <w:pPr>
              <w:ind w:left="248"/>
              <w:rPr>
                <w:iCs/>
              </w:rPr>
            </w:pPr>
            <w:r w:rsidRPr="006F2BE3">
              <w:rPr>
                <w:iCs/>
              </w:rPr>
              <w:t>Piezīmes.</w:t>
            </w:r>
          </w:p>
          <w:p w14:paraId="727C8308" w14:textId="77777777" w:rsidR="007274CB" w:rsidRPr="006F2BE3" w:rsidRDefault="007274CB" w:rsidP="006F2BE3">
            <w:pPr>
              <w:ind w:left="248"/>
              <w:rPr>
                <w:iCs/>
              </w:rPr>
            </w:pPr>
            <w:r w:rsidRPr="006F2BE3">
              <w:rPr>
                <w:iCs/>
              </w:rPr>
              <w:t xml:space="preserve">1. </w:t>
            </w:r>
            <w:r>
              <w:rPr>
                <w:iCs/>
              </w:rPr>
              <w:t>Informāciju</w:t>
            </w:r>
            <w:r w:rsidRPr="006F2BE3">
              <w:rPr>
                <w:iCs/>
              </w:rPr>
              <w:t xml:space="preserve"> </w:t>
            </w:r>
            <w:r>
              <w:rPr>
                <w:iCs/>
              </w:rPr>
              <w:t>n</w:t>
            </w:r>
            <w:r w:rsidRPr="006F2BE3">
              <w:rPr>
                <w:iCs/>
              </w:rPr>
              <w:t>esniedz, ja zāļu oriģinālajā marķējumā informācija norādīta latviešu valodā</w:t>
            </w:r>
            <w:proofErr w:type="gramStart"/>
            <w:r w:rsidRPr="006F2BE3">
              <w:rPr>
                <w:iCs/>
              </w:rPr>
              <w:t xml:space="preserve"> vai Zāļu valsts aģentūra piešķīrusi atbrīvojumu no pienākuma nodrošināt konkrēto zāļu iepakojumu ar marķējumu latviešu valodā saskaņā ar normatīvajiem aktiem par zāļu marķēšanas kārtību un zāļu lietošanas instrukcijai izvirzāmajām prasībām</w:t>
            </w:r>
            <w:proofErr w:type="gramEnd"/>
            <w:r w:rsidRPr="006F2BE3">
              <w:rPr>
                <w:iCs/>
              </w:rPr>
              <w:t>.</w:t>
            </w:r>
          </w:p>
          <w:p w14:paraId="2DBBADDD" w14:textId="77777777" w:rsidR="007274CB" w:rsidRPr="006F2BE3" w:rsidRDefault="007274CB" w:rsidP="006F2BE3">
            <w:pPr>
              <w:ind w:left="248"/>
              <w:rPr>
                <w:iCs/>
              </w:rPr>
            </w:pPr>
            <w:r w:rsidRPr="006F2BE3">
              <w:rPr>
                <w:iCs/>
              </w:rPr>
              <w:t>2.</w:t>
            </w:r>
            <w:r>
              <w:rPr>
                <w:iCs/>
              </w:rPr>
              <w:t>  </w:t>
            </w:r>
            <w:r w:rsidRPr="006F2BE3">
              <w:rPr>
                <w:iCs/>
              </w:rPr>
              <w:t>20.1. un 20.2. apakšpunkt</w:t>
            </w:r>
            <w:r>
              <w:rPr>
                <w:iCs/>
              </w:rPr>
              <w:t>ā</w:t>
            </w:r>
            <w:r w:rsidRPr="006F2BE3">
              <w:rPr>
                <w:iCs/>
              </w:rPr>
              <w:t xml:space="preserve"> minēto </w:t>
            </w:r>
            <w:r>
              <w:rPr>
                <w:iCs/>
              </w:rPr>
              <w:t xml:space="preserve">informāciju </w:t>
            </w:r>
            <w:r w:rsidRPr="006F2BE3">
              <w:rPr>
                <w:iCs/>
              </w:rPr>
              <w:t>iesniedz, ja primārais marķējums tiks marķēts ar uzlīmi.</w:t>
            </w:r>
          </w:p>
          <w:p w14:paraId="51873192" w14:textId="56FCC57C" w:rsidR="007274CB" w:rsidRPr="00E5111A" w:rsidRDefault="007274CB" w:rsidP="007274CB">
            <w:pPr>
              <w:ind w:left="248"/>
            </w:pPr>
            <w:r w:rsidRPr="006F2BE3">
              <w:rPr>
                <w:iCs/>
              </w:rPr>
              <w:t>3.</w:t>
            </w:r>
            <w:r>
              <w:rPr>
                <w:iCs/>
              </w:rPr>
              <w:t>  </w:t>
            </w:r>
            <w:r w:rsidRPr="006F2BE3">
              <w:rPr>
                <w:iCs/>
              </w:rPr>
              <w:t xml:space="preserve">20.3. apakšpunktā minēto </w:t>
            </w:r>
            <w:r>
              <w:rPr>
                <w:iCs/>
              </w:rPr>
              <w:t>informāciju</w:t>
            </w:r>
            <w:r w:rsidRPr="006F2BE3">
              <w:rPr>
                <w:iCs/>
              </w:rPr>
              <w:t xml:space="preserve"> iesniedz, ja paredzēts nomainīt oriģinālo sekundāro iepakojumu.</w:t>
            </w:r>
            <w:r w:rsidRPr="00E5111A">
              <w:t> </w:t>
            </w:r>
          </w:p>
        </w:tc>
      </w:tr>
      <w:tr w:rsidR="008B13BA" w:rsidRPr="00E5111A" w14:paraId="5ABD05C2" w14:textId="77777777" w:rsidTr="00C91CD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2AF31B" w14:textId="1FAD7AA0" w:rsidR="008B13BA" w:rsidRPr="00E5111A" w:rsidRDefault="008B13BA" w:rsidP="008B13BA">
            <w:r w:rsidRPr="00E5111A">
              <w:t>21. Dokumenti attiecībā uz izejmateriāliem, izsekojamību un ziņošanas sistēmām par zāļu blakusparādībām attiecībā uz iespējamu infekcijas risku, ja paralēli importētās zāles ir imunoloģiskie preparāti vai no cilvēka asinīm un plazmas iegūtās zāles </w:t>
            </w:r>
          </w:p>
        </w:tc>
      </w:tr>
      <w:tr w:rsidR="00153AA6" w:rsidRPr="00E5111A" w14:paraId="2E1B5C49" w14:textId="77777777" w:rsidTr="00C91CD2">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p w14:paraId="402280D5" w14:textId="77777777" w:rsidR="00C5547F" w:rsidRDefault="00153AA6" w:rsidP="00C5547F">
            <w:pPr>
              <w:rPr>
                <w:lang w:eastAsia="en-US"/>
              </w:rPr>
            </w:pPr>
            <w:r>
              <w:rPr>
                <w:lang w:eastAsia="en-US"/>
              </w:rPr>
              <w:t>22. Apliecinājums, ka par nodomu uzsākt paralēli importēto zāļu izplatīšanu Latvijas Republikā ir informēts:</w:t>
            </w:r>
          </w:p>
          <w:tbl>
            <w:tblPr>
              <w:tblW w:w="9414" w:type="dxa"/>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949"/>
              <w:gridCol w:w="6347"/>
              <w:gridCol w:w="1118"/>
            </w:tblGrid>
            <w:tr w:rsidR="00876FD2" w14:paraId="52017484" w14:textId="77777777" w:rsidTr="00C91CD2">
              <w:trPr>
                <w:gridAfter w:val="1"/>
                <w:wAfter w:w="594" w:type="pct"/>
              </w:trPr>
              <w:tc>
                <w:tcPr>
                  <w:tcW w:w="4406" w:type="pct"/>
                  <w:gridSpan w:val="2"/>
                  <w:tcBorders>
                    <w:top w:val="nil"/>
                    <w:left w:val="nil"/>
                    <w:bottom w:val="single" w:sz="4" w:space="0" w:color="auto"/>
                    <w:right w:val="nil"/>
                  </w:tcBorders>
                  <w:hideMark/>
                </w:tcPr>
                <w:p w14:paraId="00443D11" w14:textId="74133CAB" w:rsidR="00876FD2" w:rsidRDefault="00876FD2" w:rsidP="00C5547F">
                  <w:pPr>
                    <w:rPr>
                      <w:lang w:eastAsia="en-US"/>
                    </w:rPr>
                  </w:pPr>
                  <w:r>
                    <w:rPr>
                      <w:lang w:eastAsia="en-US"/>
                    </w:rPr>
                    <w:t>22.1. zāļu reģistrācijas īpašnieks (tirdzniecības atļaujas īpašnieks)</w:t>
                  </w:r>
                </w:p>
                <w:p w14:paraId="51735E9C" w14:textId="04BA75C2" w:rsidR="00876FD2" w:rsidRDefault="00876FD2" w:rsidP="00C5547F">
                  <w:pPr>
                    <w:ind w:left="790" w:right="789"/>
                    <w:rPr>
                      <w:lang w:eastAsia="en-US"/>
                    </w:rPr>
                  </w:pPr>
                </w:p>
              </w:tc>
            </w:tr>
            <w:tr w:rsidR="00876FD2" w14:paraId="24E96E2C" w14:textId="77777777" w:rsidTr="00C91CD2">
              <w:tc>
                <w:tcPr>
                  <w:tcW w:w="1035" w:type="pct"/>
                  <w:tcBorders>
                    <w:top w:val="nil"/>
                    <w:left w:val="nil"/>
                    <w:bottom w:val="single" w:sz="4" w:space="0" w:color="auto"/>
                    <w:right w:val="nil"/>
                  </w:tcBorders>
                </w:tcPr>
                <w:p w14:paraId="1CDFD0BC" w14:textId="4ABAEA98" w:rsidR="00876FD2" w:rsidRDefault="00876FD2" w:rsidP="00C5547F">
                  <w:pPr>
                    <w:ind w:right="-23"/>
                    <w:rPr>
                      <w:lang w:eastAsia="en-US"/>
                    </w:rPr>
                  </w:pPr>
                </w:p>
              </w:tc>
              <w:tc>
                <w:tcPr>
                  <w:tcW w:w="3965" w:type="pct"/>
                  <w:gridSpan w:val="2"/>
                  <w:tcBorders>
                    <w:top w:val="single" w:sz="4" w:space="0" w:color="auto"/>
                    <w:left w:val="nil"/>
                    <w:bottom w:val="nil"/>
                    <w:right w:val="nil"/>
                  </w:tcBorders>
                </w:tcPr>
                <w:p w14:paraId="4128ABE2" w14:textId="77777777" w:rsidR="00876FD2" w:rsidRPr="00876FD2" w:rsidRDefault="00876FD2" w:rsidP="00C5547F">
                  <w:pPr>
                    <w:ind w:left="-2021"/>
                    <w:jc w:val="center"/>
                    <w:rPr>
                      <w:sz w:val="20"/>
                      <w:szCs w:val="20"/>
                      <w:lang w:eastAsia="en-US"/>
                    </w:rPr>
                  </w:pPr>
                  <w:r w:rsidRPr="00876FD2">
                    <w:rPr>
                      <w:sz w:val="20"/>
                      <w:szCs w:val="20"/>
                      <w:lang w:eastAsia="en-US"/>
                    </w:rPr>
                    <w:t>(nosaukums un adrese)</w:t>
                  </w:r>
                </w:p>
                <w:p w14:paraId="242B1C4D" w14:textId="2D3BF830" w:rsidR="00876FD2" w:rsidRDefault="00876FD2" w:rsidP="00C5547F">
                  <w:pPr>
                    <w:ind w:left="664"/>
                    <w:rPr>
                      <w:lang w:eastAsia="en-US"/>
                    </w:rPr>
                  </w:pPr>
                </w:p>
              </w:tc>
            </w:tr>
          </w:tbl>
          <w:p w14:paraId="22108029" w14:textId="65386E1D" w:rsidR="00153AA6" w:rsidRPr="00A01F6E" w:rsidRDefault="00C5547F" w:rsidP="00C5547F">
            <w:pPr>
              <w:ind w:left="390"/>
              <w:jc w:val="both"/>
              <w:rPr>
                <w:sz w:val="20"/>
                <w:szCs w:val="20"/>
              </w:rPr>
            </w:pPr>
            <w:r w:rsidRPr="00876FD2">
              <w:rPr>
                <w:sz w:val="20"/>
                <w:szCs w:val="20"/>
                <w:lang w:eastAsia="en-US"/>
              </w:rPr>
              <w:t>(datums)</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6E1170A5" w14:textId="77777777" w:rsidR="00153AA6" w:rsidRPr="00E5111A" w:rsidRDefault="00153AA6" w:rsidP="00153AA6">
            <w:r w:rsidRPr="00E5111A">
              <w:t> </w:t>
            </w:r>
          </w:p>
        </w:tc>
      </w:tr>
      <w:tr w:rsidR="00153AA6" w:rsidRPr="00E5111A" w14:paraId="5BB824B7" w14:textId="77777777" w:rsidTr="00C91CD2">
        <w:trPr>
          <w:trHeight w:val="1592"/>
        </w:trPr>
        <w:tc>
          <w:tcPr>
            <w:tcW w:w="4768" w:type="pct"/>
            <w:tcBorders>
              <w:top w:val="outset" w:sz="6" w:space="0" w:color="414142"/>
              <w:left w:val="outset" w:sz="6" w:space="0" w:color="414142"/>
              <w:bottom w:val="outset" w:sz="6" w:space="0" w:color="414142"/>
              <w:right w:val="outset" w:sz="6" w:space="0" w:color="414142"/>
            </w:tcBorders>
            <w:shd w:val="clear" w:color="auto" w:fill="FFFFFF"/>
            <w:hideMark/>
          </w:tcPr>
          <w:tbl>
            <w:tblPr>
              <w:tblW w:w="4689" w:type="pct"/>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8577"/>
            </w:tblGrid>
            <w:tr w:rsidR="00510A3B" w14:paraId="070E6700" w14:textId="77777777" w:rsidTr="00C91CD2">
              <w:tc>
                <w:tcPr>
                  <w:tcW w:w="5000" w:type="pct"/>
                  <w:tcBorders>
                    <w:top w:val="nil"/>
                    <w:left w:val="nil"/>
                    <w:bottom w:val="single" w:sz="4" w:space="0" w:color="auto"/>
                    <w:right w:val="nil"/>
                  </w:tcBorders>
                  <w:hideMark/>
                </w:tcPr>
                <w:p w14:paraId="77F34498" w14:textId="77777777" w:rsidR="00510A3B" w:rsidRDefault="00510A3B" w:rsidP="00510A3B">
                  <w:pPr>
                    <w:spacing w:line="256" w:lineRule="auto"/>
                    <w:rPr>
                      <w:lang w:eastAsia="en-US"/>
                    </w:rPr>
                  </w:pPr>
                  <w:r>
                    <w:rPr>
                      <w:lang w:eastAsia="en-US"/>
                    </w:rPr>
                    <w:t xml:space="preserve">22.2. zāļu preču zīmes (zīmola) īpašnieks </w:t>
                  </w:r>
                </w:p>
                <w:p w14:paraId="58566FDD" w14:textId="56683CD9" w:rsidR="00510A3B" w:rsidRDefault="00510A3B" w:rsidP="00510A3B">
                  <w:pPr>
                    <w:spacing w:line="256" w:lineRule="auto"/>
                    <w:rPr>
                      <w:lang w:eastAsia="en-US"/>
                    </w:rPr>
                  </w:pPr>
                  <w:r>
                    <w:rPr>
                      <w:lang w:eastAsia="en-US"/>
                    </w:rPr>
                    <w:t> </w:t>
                  </w:r>
                </w:p>
              </w:tc>
            </w:tr>
            <w:tr w:rsidR="00876FD2" w14:paraId="491C3AD3" w14:textId="77777777" w:rsidTr="00C91CD2">
              <w:tc>
                <w:tcPr>
                  <w:tcW w:w="5000" w:type="pct"/>
                  <w:tcBorders>
                    <w:top w:val="single" w:sz="4" w:space="0" w:color="auto"/>
                    <w:left w:val="nil"/>
                    <w:bottom w:val="nil"/>
                    <w:right w:val="nil"/>
                  </w:tcBorders>
                  <w:hideMark/>
                </w:tcPr>
                <w:tbl>
                  <w:tblPr>
                    <w:tblW w:w="9414" w:type="dxa"/>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949"/>
                    <w:gridCol w:w="7465"/>
                  </w:tblGrid>
                  <w:tr w:rsidR="00510A3B" w14:paraId="768E7317" w14:textId="77777777" w:rsidTr="00C91CD2">
                    <w:tc>
                      <w:tcPr>
                        <w:tcW w:w="1035" w:type="pct"/>
                        <w:tcBorders>
                          <w:top w:val="nil"/>
                          <w:left w:val="nil"/>
                          <w:bottom w:val="single" w:sz="4" w:space="0" w:color="auto"/>
                          <w:right w:val="nil"/>
                        </w:tcBorders>
                      </w:tcPr>
                      <w:p w14:paraId="6792266B" w14:textId="77777777" w:rsidR="00510A3B" w:rsidRDefault="00510A3B" w:rsidP="00510A3B">
                        <w:pPr>
                          <w:ind w:right="-23"/>
                          <w:rPr>
                            <w:lang w:eastAsia="en-US"/>
                          </w:rPr>
                        </w:pPr>
                      </w:p>
                    </w:tc>
                    <w:tc>
                      <w:tcPr>
                        <w:tcW w:w="3965" w:type="pct"/>
                        <w:tcBorders>
                          <w:top w:val="nil"/>
                          <w:left w:val="nil"/>
                          <w:bottom w:val="nil"/>
                          <w:right w:val="nil"/>
                        </w:tcBorders>
                      </w:tcPr>
                      <w:p w14:paraId="6CD8C46A" w14:textId="77777777" w:rsidR="00510A3B" w:rsidRPr="00876FD2" w:rsidRDefault="00510A3B" w:rsidP="00510A3B">
                        <w:pPr>
                          <w:ind w:left="-2021"/>
                          <w:jc w:val="center"/>
                          <w:rPr>
                            <w:sz w:val="20"/>
                            <w:szCs w:val="20"/>
                            <w:lang w:eastAsia="en-US"/>
                          </w:rPr>
                        </w:pPr>
                        <w:r w:rsidRPr="00876FD2">
                          <w:rPr>
                            <w:sz w:val="20"/>
                            <w:szCs w:val="20"/>
                            <w:lang w:eastAsia="en-US"/>
                          </w:rPr>
                          <w:t>(nosaukums un adrese)</w:t>
                        </w:r>
                      </w:p>
                      <w:p w14:paraId="52F405C7" w14:textId="77777777" w:rsidR="00510A3B" w:rsidRDefault="00510A3B" w:rsidP="00510A3B">
                        <w:pPr>
                          <w:ind w:left="664"/>
                          <w:rPr>
                            <w:lang w:eastAsia="en-US"/>
                          </w:rPr>
                        </w:pPr>
                      </w:p>
                    </w:tc>
                  </w:tr>
                </w:tbl>
                <w:p w14:paraId="38F27917" w14:textId="51E2245A" w:rsidR="00876FD2" w:rsidRDefault="00510A3B" w:rsidP="00510A3B">
                  <w:pPr>
                    <w:ind w:left="365"/>
                    <w:rPr>
                      <w:lang w:eastAsia="en-US"/>
                    </w:rPr>
                  </w:pPr>
                  <w:r w:rsidRPr="00876FD2">
                    <w:rPr>
                      <w:sz w:val="20"/>
                      <w:szCs w:val="20"/>
                      <w:lang w:eastAsia="en-US"/>
                    </w:rPr>
                    <w:t>(datums)</w:t>
                  </w:r>
                </w:p>
              </w:tc>
            </w:tr>
          </w:tbl>
          <w:p w14:paraId="2C463ACF" w14:textId="5B0997D4" w:rsidR="00153AA6" w:rsidRPr="00E5111A" w:rsidRDefault="00153AA6" w:rsidP="00510A3B">
            <w:r>
              <w:rPr>
                <w:lang w:eastAsia="en-US"/>
              </w:rPr>
              <w:t> </w:t>
            </w:r>
          </w:p>
        </w:tc>
        <w:tc>
          <w:tcPr>
            <w:tcW w:w="232" w:type="pct"/>
            <w:tcBorders>
              <w:top w:val="outset" w:sz="6" w:space="0" w:color="414142"/>
              <w:left w:val="outset" w:sz="6" w:space="0" w:color="414142"/>
              <w:bottom w:val="outset" w:sz="6" w:space="0" w:color="414142"/>
              <w:right w:val="outset" w:sz="6" w:space="0" w:color="414142"/>
            </w:tcBorders>
            <w:shd w:val="clear" w:color="auto" w:fill="FFFFFF"/>
            <w:hideMark/>
          </w:tcPr>
          <w:p w14:paraId="1D4ADAC9" w14:textId="77777777" w:rsidR="00153AA6" w:rsidRPr="00E5111A" w:rsidRDefault="00153AA6" w:rsidP="00153AA6">
            <w:r w:rsidRPr="00E5111A">
              <w:t> </w:t>
            </w:r>
          </w:p>
        </w:tc>
      </w:tr>
    </w:tbl>
    <w:p w14:paraId="42655633" w14:textId="77777777" w:rsidR="00831EF5" w:rsidRPr="00510A3B" w:rsidRDefault="00831EF5" w:rsidP="00831EF5">
      <w:pPr>
        <w:pStyle w:val="Title"/>
        <w:ind w:firstLine="709"/>
        <w:jc w:val="both"/>
        <w:outlineLvl w:val="0"/>
        <w:rPr>
          <w:sz w:val="20"/>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0"/>
        <w:gridCol w:w="8570"/>
        <w:gridCol w:w="141"/>
      </w:tblGrid>
      <w:tr w:rsidR="00831EF5" w:rsidRPr="00E5111A" w14:paraId="531BC459" w14:textId="77777777" w:rsidTr="00FF63F6">
        <w:tc>
          <w:tcPr>
            <w:tcW w:w="150" w:type="pct"/>
            <w:tcBorders>
              <w:top w:val="nil"/>
              <w:left w:val="nil"/>
              <w:bottom w:val="nil"/>
              <w:right w:val="nil"/>
            </w:tcBorders>
            <w:shd w:val="clear" w:color="auto" w:fill="FFFFFF"/>
            <w:hideMark/>
          </w:tcPr>
          <w:p w14:paraId="44A8B493" w14:textId="77777777" w:rsidR="00831EF5" w:rsidRPr="00E5111A" w:rsidRDefault="00831EF5" w:rsidP="00FF63F6">
            <w:r w:rsidRPr="00E5111A">
              <w:t>Es,</w:t>
            </w:r>
          </w:p>
        </w:tc>
        <w:tc>
          <w:tcPr>
            <w:tcW w:w="4700" w:type="pct"/>
            <w:tcBorders>
              <w:top w:val="nil"/>
              <w:left w:val="nil"/>
              <w:bottom w:val="single" w:sz="6" w:space="0" w:color="414142"/>
              <w:right w:val="nil"/>
            </w:tcBorders>
            <w:shd w:val="clear" w:color="auto" w:fill="FFFFFF"/>
            <w:vAlign w:val="center"/>
            <w:hideMark/>
          </w:tcPr>
          <w:p w14:paraId="17244146" w14:textId="77777777" w:rsidR="00831EF5" w:rsidRPr="00E5111A" w:rsidRDefault="00831EF5" w:rsidP="00FF63F6">
            <w:r w:rsidRPr="00E5111A">
              <w:t> </w:t>
            </w:r>
          </w:p>
        </w:tc>
        <w:tc>
          <w:tcPr>
            <w:tcW w:w="100" w:type="pct"/>
            <w:tcBorders>
              <w:top w:val="nil"/>
              <w:left w:val="nil"/>
              <w:bottom w:val="nil"/>
              <w:right w:val="nil"/>
            </w:tcBorders>
            <w:shd w:val="clear" w:color="auto" w:fill="FFFFFF"/>
            <w:hideMark/>
          </w:tcPr>
          <w:p w14:paraId="64E8D40C" w14:textId="77777777" w:rsidR="00831EF5" w:rsidRPr="00E5111A" w:rsidRDefault="00831EF5" w:rsidP="00FF63F6">
            <w:r w:rsidRPr="00E5111A">
              <w:t>,</w:t>
            </w:r>
          </w:p>
        </w:tc>
      </w:tr>
      <w:tr w:rsidR="00831EF5" w:rsidRPr="00E5111A" w14:paraId="4C9022DB" w14:textId="77777777" w:rsidTr="00FF63F6">
        <w:tc>
          <w:tcPr>
            <w:tcW w:w="150" w:type="pct"/>
            <w:tcBorders>
              <w:top w:val="nil"/>
              <w:left w:val="nil"/>
              <w:bottom w:val="nil"/>
              <w:right w:val="nil"/>
            </w:tcBorders>
            <w:shd w:val="clear" w:color="auto" w:fill="FFFFFF"/>
            <w:vAlign w:val="center"/>
            <w:hideMark/>
          </w:tcPr>
          <w:p w14:paraId="6B486B10" w14:textId="77777777" w:rsidR="00831EF5" w:rsidRPr="00E5111A" w:rsidRDefault="00831EF5" w:rsidP="00FF63F6">
            <w:r w:rsidRPr="00E5111A">
              <w:t> </w:t>
            </w:r>
          </w:p>
        </w:tc>
        <w:tc>
          <w:tcPr>
            <w:tcW w:w="4700" w:type="pct"/>
            <w:tcBorders>
              <w:top w:val="outset" w:sz="6" w:space="0" w:color="414142"/>
              <w:left w:val="nil"/>
              <w:bottom w:val="nil"/>
              <w:right w:val="nil"/>
            </w:tcBorders>
            <w:shd w:val="clear" w:color="auto" w:fill="FFFFFF"/>
            <w:hideMark/>
          </w:tcPr>
          <w:p w14:paraId="544031C2" w14:textId="77777777" w:rsidR="00831EF5" w:rsidRPr="00CC1DF3" w:rsidRDefault="00831EF5" w:rsidP="00FF63F6">
            <w:pPr>
              <w:spacing w:before="100" w:beforeAutospacing="1" w:after="100" w:afterAutospacing="1" w:line="293" w:lineRule="atLeast"/>
              <w:jc w:val="center"/>
              <w:rPr>
                <w:sz w:val="20"/>
                <w:szCs w:val="20"/>
              </w:rPr>
            </w:pPr>
            <w:r w:rsidRPr="00CC1DF3">
              <w:rPr>
                <w:sz w:val="20"/>
                <w:szCs w:val="20"/>
              </w:rPr>
              <w:t>(vārds, uzvārds, atbildīgās amatpersonas, pretendenta vai viņa pilnvarotā pārstāvja amats)</w:t>
            </w:r>
          </w:p>
        </w:tc>
        <w:tc>
          <w:tcPr>
            <w:tcW w:w="100" w:type="pct"/>
            <w:tcBorders>
              <w:top w:val="nil"/>
              <w:left w:val="nil"/>
              <w:bottom w:val="nil"/>
              <w:right w:val="nil"/>
            </w:tcBorders>
            <w:shd w:val="clear" w:color="auto" w:fill="FFFFFF"/>
            <w:vAlign w:val="center"/>
            <w:hideMark/>
          </w:tcPr>
          <w:p w14:paraId="3DC1BD83" w14:textId="77777777" w:rsidR="00831EF5" w:rsidRPr="00E5111A" w:rsidRDefault="00831EF5" w:rsidP="00FF63F6">
            <w:r w:rsidRPr="00E5111A">
              <w:t> </w:t>
            </w:r>
          </w:p>
        </w:tc>
      </w:tr>
      <w:tr w:rsidR="00831EF5" w:rsidRPr="00E5111A" w14:paraId="2631AD8A" w14:textId="77777777" w:rsidTr="00FF63F6">
        <w:tc>
          <w:tcPr>
            <w:tcW w:w="0" w:type="auto"/>
            <w:gridSpan w:val="3"/>
            <w:tcBorders>
              <w:top w:val="nil"/>
              <w:left w:val="nil"/>
              <w:bottom w:val="nil"/>
              <w:right w:val="nil"/>
            </w:tcBorders>
            <w:shd w:val="clear" w:color="auto" w:fill="FFFFFF"/>
            <w:hideMark/>
          </w:tcPr>
          <w:p w14:paraId="70ABDE41" w14:textId="77777777" w:rsidR="00510A3B" w:rsidRPr="00510A3B" w:rsidRDefault="00510A3B" w:rsidP="00FF63F6">
            <w:pPr>
              <w:rPr>
                <w:sz w:val="8"/>
                <w:szCs w:val="8"/>
              </w:rPr>
            </w:pPr>
          </w:p>
          <w:p w14:paraId="50960459" w14:textId="18542F6B" w:rsidR="00831EF5" w:rsidRPr="00E5111A" w:rsidRDefault="00831EF5" w:rsidP="00FF63F6">
            <w:r w:rsidRPr="00E5111A">
              <w:t>apliecinu, ka sniegtās ziņas ir patiesas.</w:t>
            </w:r>
          </w:p>
        </w:tc>
      </w:tr>
    </w:tbl>
    <w:p w14:paraId="5ADB4D7D" w14:textId="77777777" w:rsidR="00831EF5" w:rsidRPr="00510A3B" w:rsidRDefault="00831EF5" w:rsidP="00831EF5">
      <w:pPr>
        <w:rPr>
          <w:sz w:val="16"/>
          <w:szCs w:val="16"/>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54"/>
        <w:gridCol w:w="4717"/>
      </w:tblGrid>
      <w:tr w:rsidR="00831EF5" w:rsidRPr="00E5111A" w14:paraId="59EEF9CE" w14:textId="77777777" w:rsidTr="00FF63F6">
        <w:tc>
          <w:tcPr>
            <w:tcW w:w="0" w:type="auto"/>
            <w:gridSpan w:val="2"/>
            <w:tcBorders>
              <w:top w:val="nil"/>
              <w:left w:val="nil"/>
              <w:bottom w:val="nil"/>
              <w:right w:val="nil"/>
            </w:tcBorders>
            <w:shd w:val="clear" w:color="auto" w:fill="FFFFFF"/>
            <w:hideMark/>
          </w:tcPr>
          <w:p w14:paraId="2A38A3C1" w14:textId="77777777" w:rsidR="00831EF5" w:rsidRPr="00E5111A" w:rsidRDefault="00831EF5" w:rsidP="00FF63F6">
            <w:r w:rsidRPr="00E5111A">
              <w:t>Atbildīgā amatpersona (pretendenta pilnvarotais pārstāvis)</w:t>
            </w:r>
          </w:p>
        </w:tc>
      </w:tr>
      <w:tr w:rsidR="00831EF5" w:rsidRPr="00E5111A" w14:paraId="49B7ED0B" w14:textId="77777777" w:rsidTr="00FF63F6">
        <w:trPr>
          <w:trHeight w:val="405"/>
        </w:trPr>
        <w:tc>
          <w:tcPr>
            <w:tcW w:w="0" w:type="auto"/>
            <w:gridSpan w:val="2"/>
            <w:tcBorders>
              <w:top w:val="nil"/>
              <w:left w:val="nil"/>
              <w:bottom w:val="single" w:sz="6" w:space="0" w:color="414142"/>
              <w:right w:val="nil"/>
            </w:tcBorders>
            <w:shd w:val="clear" w:color="auto" w:fill="FFFFFF"/>
            <w:vAlign w:val="center"/>
            <w:hideMark/>
          </w:tcPr>
          <w:p w14:paraId="3FF233BF" w14:textId="77777777" w:rsidR="00831EF5" w:rsidRPr="00E5111A" w:rsidRDefault="00831EF5" w:rsidP="00FF63F6">
            <w:r w:rsidRPr="00E5111A">
              <w:t> </w:t>
            </w:r>
          </w:p>
        </w:tc>
      </w:tr>
      <w:tr w:rsidR="00831EF5" w:rsidRPr="00E5111A" w14:paraId="1653A868" w14:textId="77777777" w:rsidTr="00FF63F6">
        <w:tc>
          <w:tcPr>
            <w:tcW w:w="0" w:type="auto"/>
            <w:gridSpan w:val="2"/>
            <w:tcBorders>
              <w:top w:val="outset" w:sz="6" w:space="0" w:color="414142"/>
              <w:left w:val="nil"/>
              <w:bottom w:val="nil"/>
              <w:right w:val="nil"/>
            </w:tcBorders>
            <w:shd w:val="clear" w:color="auto" w:fill="FFFFFF"/>
            <w:hideMark/>
          </w:tcPr>
          <w:p w14:paraId="300DA3DA" w14:textId="77777777" w:rsidR="00831EF5" w:rsidRPr="00CC1DF3" w:rsidRDefault="00831EF5" w:rsidP="00510A3B">
            <w:pPr>
              <w:jc w:val="center"/>
              <w:rPr>
                <w:sz w:val="20"/>
                <w:szCs w:val="20"/>
              </w:rPr>
            </w:pPr>
            <w:r w:rsidRPr="00CC1DF3">
              <w:rPr>
                <w:sz w:val="20"/>
                <w:szCs w:val="20"/>
              </w:rPr>
              <w:t>(amats, vārds, uzvārds)</w:t>
            </w:r>
          </w:p>
        </w:tc>
      </w:tr>
      <w:tr w:rsidR="00831EF5" w:rsidRPr="00E5111A" w14:paraId="3807DAA7" w14:textId="77777777" w:rsidTr="00FF63F6">
        <w:trPr>
          <w:trHeight w:val="405"/>
        </w:trPr>
        <w:tc>
          <w:tcPr>
            <w:tcW w:w="2400" w:type="pct"/>
            <w:tcBorders>
              <w:top w:val="nil"/>
              <w:left w:val="nil"/>
              <w:bottom w:val="single" w:sz="6" w:space="0" w:color="414142"/>
              <w:right w:val="nil"/>
            </w:tcBorders>
            <w:shd w:val="clear" w:color="auto" w:fill="FFFFFF"/>
            <w:vAlign w:val="center"/>
            <w:hideMark/>
          </w:tcPr>
          <w:p w14:paraId="227058D4" w14:textId="77777777" w:rsidR="00831EF5" w:rsidRPr="00510A3B" w:rsidRDefault="00831EF5" w:rsidP="00510A3B">
            <w:pPr>
              <w:rPr>
                <w:sz w:val="20"/>
                <w:szCs w:val="20"/>
              </w:rPr>
            </w:pPr>
            <w:r w:rsidRPr="00510A3B">
              <w:rPr>
                <w:sz w:val="20"/>
                <w:szCs w:val="20"/>
              </w:rPr>
              <w:t> </w:t>
            </w:r>
          </w:p>
        </w:tc>
        <w:tc>
          <w:tcPr>
            <w:tcW w:w="2600" w:type="pct"/>
            <w:tcBorders>
              <w:top w:val="nil"/>
              <w:left w:val="nil"/>
              <w:bottom w:val="nil"/>
              <w:right w:val="nil"/>
            </w:tcBorders>
            <w:shd w:val="clear" w:color="auto" w:fill="FFFFFF"/>
            <w:vAlign w:val="center"/>
            <w:hideMark/>
          </w:tcPr>
          <w:p w14:paraId="4B0C7596" w14:textId="77777777" w:rsidR="00831EF5" w:rsidRPr="00510A3B" w:rsidRDefault="00831EF5" w:rsidP="00FF63F6">
            <w:pPr>
              <w:rPr>
                <w:sz w:val="20"/>
                <w:szCs w:val="20"/>
              </w:rPr>
            </w:pPr>
            <w:r w:rsidRPr="00510A3B">
              <w:rPr>
                <w:sz w:val="20"/>
                <w:szCs w:val="20"/>
              </w:rPr>
              <w:t> </w:t>
            </w:r>
          </w:p>
        </w:tc>
      </w:tr>
      <w:tr w:rsidR="00831EF5" w:rsidRPr="00E5111A" w14:paraId="48380CA8" w14:textId="77777777" w:rsidTr="00FF63F6">
        <w:tc>
          <w:tcPr>
            <w:tcW w:w="2400" w:type="pct"/>
            <w:tcBorders>
              <w:top w:val="outset" w:sz="6" w:space="0" w:color="414142"/>
              <w:left w:val="nil"/>
              <w:bottom w:val="nil"/>
              <w:right w:val="nil"/>
            </w:tcBorders>
            <w:shd w:val="clear" w:color="auto" w:fill="FFFFFF"/>
            <w:hideMark/>
          </w:tcPr>
          <w:p w14:paraId="205C065F" w14:textId="77777777" w:rsidR="00831EF5" w:rsidRPr="00510A3B" w:rsidRDefault="00831EF5" w:rsidP="00510A3B">
            <w:pPr>
              <w:jc w:val="center"/>
              <w:rPr>
                <w:sz w:val="20"/>
                <w:szCs w:val="20"/>
              </w:rPr>
            </w:pPr>
            <w:r w:rsidRPr="00510A3B">
              <w:rPr>
                <w:sz w:val="20"/>
                <w:szCs w:val="20"/>
              </w:rPr>
              <w:t>(paraksts)</w:t>
            </w:r>
          </w:p>
        </w:tc>
        <w:tc>
          <w:tcPr>
            <w:tcW w:w="2600" w:type="pct"/>
            <w:tcBorders>
              <w:top w:val="nil"/>
              <w:left w:val="nil"/>
              <w:bottom w:val="nil"/>
              <w:right w:val="nil"/>
            </w:tcBorders>
            <w:shd w:val="clear" w:color="auto" w:fill="FFFFFF"/>
            <w:vAlign w:val="center"/>
            <w:hideMark/>
          </w:tcPr>
          <w:p w14:paraId="056D2BDA" w14:textId="77777777" w:rsidR="00831EF5" w:rsidRPr="00510A3B" w:rsidRDefault="00831EF5" w:rsidP="00FF63F6">
            <w:pPr>
              <w:rPr>
                <w:sz w:val="20"/>
                <w:szCs w:val="20"/>
              </w:rPr>
            </w:pPr>
            <w:r w:rsidRPr="00510A3B">
              <w:rPr>
                <w:sz w:val="20"/>
                <w:szCs w:val="20"/>
              </w:rPr>
              <w:t> </w:t>
            </w:r>
          </w:p>
        </w:tc>
      </w:tr>
      <w:tr w:rsidR="00831EF5" w:rsidRPr="00E5111A" w14:paraId="35D63884" w14:textId="77777777" w:rsidTr="00FF63F6">
        <w:trPr>
          <w:trHeight w:val="405"/>
        </w:trPr>
        <w:tc>
          <w:tcPr>
            <w:tcW w:w="2400" w:type="pct"/>
            <w:tcBorders>
              <w:top w:val="nil"/>
              <w:left w:val="nil"/>
              <w:bottom w:val="single" w:sz="6" w:space="0" w:color="414142"/>
              <w:right w:val="nil"/>
            </w:tcBorders>
            <w:shd w:val="clear" w:color="auto" w:fill="FFFFFF"/>
            <w:vAlign w:val="center"/>
            <w:hideMark/>
          </w:tcPr>
          <w:p w14:paraId="294A674B" w14:textId="77777777" w:rsidR="00831EF5" w:rsidRPr="00510A3B" w:rsidRDefault="00831EF5" w:rsidP="00510A3B">
            <w:pPr>
              <w:rPr>
                <w:sz w:val="20"/>
                <w:szCs w:val="20"/>
              </w:rPr>
            </w:pPr>
            <w:r w:rsidRPr="00510A3B">
              <w:rPr>
                <w:sz w:val="20"/>
                <w:szCs w:val="20"/>
              </w:rPr>
              <w:t> </w:t>
            </w:r>
          </w:p>
        </w:tc>
        <w:tc>
          <w:tcPr>
            <w:tcW w:w="2600" w:type="pct"/>
            <w:tcBorders>
              <w:top w:val="nil"/>
              <w:left w:val="nil"/>
              <w:bottom w:val="nil"/>
              <w:right w:val="nil"/>
            </w:tcBorders>
            <w:shd w:val="clear" w:color="auto" w:fill="FFFFFF"/>
            <w:vAlign w:val="center"/>
            <w:hideMark/>
          </w:tcPr>
          <w:p w14:paraId="26696F0E" w14:textId="77777777" w:rsidR="00831EF5" w:rsidRPr="00510A3B" w:rsidRDefault="00831EF5" w:rsidP="00FF63F6">
            <w:pPr>
              <w:rPr>
                <w:sz w:val="20"/>
                <w:szCs w:val="20"/>
              </w:rPr>
            </w:pPr>
            <w:r w:rsidRPr="00510A3B">
              <w:rPr>
                <w:sz w:val="20"/>
                <w:szCs w:val="20"/>
              </w:rPr>
              <w:t> </w:t>
            </w:r>
          </w:p>
        </w:tc>
      </w:tr>
      <w:tr w:rsidR="00831EF5" w:rsidRPr="00E5111A" w14:paraId="39F8AD16" w14:textId="77777777" w:rsidTr="00FF63F6">
        <w:tc>
          <w:tcPr>
            <w:tcW w:w="2400" w:type="pct"/>
            <w:tcBorders>
              <w:top w:val="outset" w:sz="6" w:space="0" w:color="414142"/>
              <w:left w:val="nil"/>
              <w:bottom w:val="nil"/>
              <w:right w:val="nil"/>
            </w:tcBorders>
            <w:shd w:val="clear" w:color="auto" w:fill="FFFFFF"/>
            <w:hideMark/>
          </w:tcPr>
          <w:p w14:paraId="7642DDEA" w14:textId="77777777" w:rsidR="00831EF5" w:rsidRPr="00510A3B" w:rsidRDefault="00831EF5" w:rsidP="00510A3B">
            <w:pPr>
              <w:jc w:val="center"/>
              <w:rPr>
                <w:sz w:val="20"/>
                <w:szCs w:val="20"/>
              </w:rPr>
            </w:pPr>
            <w:r w:rsidRPr="00510A3B">
              <w:rPr>
                <w:sz w:val="20"/>
                <w:szCs w:val="20"/>
              </w:rPr>
              <w:t>(datums)</w:t>
            </w:r>
          </w:p>
        </w:tc>
        <w:tc>
          <w:tcPr>
            <w:tcW w:w="2600" w:type="pct"/>
            <w:tcBorders>
              <w:top w:val="nil"/>
              <w:left w:val="nil"/>
              <w:bottom w:val="nil"/>
              <w:right w:val="nil"/>
            </w:tcBorders>
            <w:shd w:val="clear" w:color="auto" w:fill="FFFFFF"/>
            <w:vAlign w:val="center"/>
            <w:hideMark/>
          </w:tcPr>
          <w:p w14:paraId="7E486286" w14:textId="77777777" w:rsidR="00831EF5" w:rsidRPr="00510A3B" w:rsidRDefault="00831EF5" w:rsidP="00FF63F6">
            <w:pPr>
              <w:rPr>
                <w:sz w:val="20"/>
                <w:szCs w:val="20"/>
              </w:rPr>
            </w:pPr>
            <w:r w:rsidRPr="00510A3B">
              <w:rPr>
                <w:sz w:val="20"/>
                <w:szCs w:val="20"/>
              </w:rPr>
              <w:t> </w:t>
            </w:r>
          </w:p>
        </w:tc>
      </w:tr>
    </w:tbl>
    <w:p w14:paraId="1414E8F5" w14:textId="77777777" w:rsidR="00831EF5" w:rsidRPr="00E5111A" w:rsidRDefault="00831EF5" w:rsidP="00831EF5"/>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13"/>
        <w:gridCol w:w="5958"/>
      </w:tblGrid>
      <w:tr w:rsidR="00831EF5" w:rsidRPr="00E5111A" w14:paraId="6430228D" w14:textId="77777777" w:rsidTr="00CC1DF3">
        <w:tc>
          <w:tcPr>
            <w:tcW w:w="1716" w:type="pct"/>
            <w:tcBorders>
              <w:top w:val="nil"/>
              <w:left w:val="nil"/>
              <w:bottom w:val="nil"/>
              <w:right w:val="nil"/>
            </w:tcBorders>
            <w:shd w:val="clear" w:color="auto" w:fill="FFFFFF"/>
            <w:vAlign w:val="center"/>
            <w:hideMark/>
          </w:tcPr>
          <w:p w14:paraId="0139A8D1" w14:textId="7B9DA301" w:rsidR="00831EF5" w:rsidRPr="00E5111A" w:rsidRDefault="00831EF5" w:rsidP="00FF63F6">
            <w:r w:rsidRPr="00E5111A">
              <w:t xml:space="preserve">Iesnieguma saņemšanas datums </w:t>
            </w:r>
            <w:r w:rsidR="00CC1DF3">
              <w:br/>
            </w:r>
            <w:r w:rsidRPr="00E5111A">
              <w:t>Zāļu valsts aģentūrā</w:t>
            </w:r>
          </w:p>
        </w:tc>
        <w:tc>
          <w:tcPr>
            <w:tcW w:w="3284" w:type="pct"/>
            <w:tcBorders>
              <w:top w:val="nil"/>
              <w:left w:val="nil"/>
              <w:bottom w:val="single" w:sz="6" w:space="0" w:color="414142"/>
              <w:right w:val="nil"/>
            </w:tcBorders>
            <w:shd w:val="clear" w:color="auto" w:fill="FFFFFF"/>
            <w:vAlign w:val="center"/>
            <w:hideMark/>
          </w:tcPr>
          <w:p w14:paraId="1C0E1B0A" w14:textId="77777777" w:rsidR="00831EF5" w:rsidRPr="00E5111A" w:rsidRDefault="00831EF5" w:rsidP="00CC1DF3">
            <w:pPr>
              <w:ind w:left="-371"/>
            </w:pPr>
            <w:r w:rsidRPr="00E5111A">
              <w:t> </w:t>
            </w:r>
          </w:p>
        </w:tc>
      </w:tr>
    </w:tbl>
    <w:p w14:paraId="25AA7159" w14:textId="77777777" w:rsidR="00831EF5" w:rsidRPr="007F6538" w:rsidRDefault="00831EF5" w:rsidP="00831EF5">
      <w:pPr>
        <w:pStyle w:val="NoSpacing"/>
        <w:ind w:firstLine="709"/>
        <w:jc w:val="both"/>
        <w:rPr>
          <w:rFonts w:ascii="Times New Roman" w:hAnsi="Times New Roman" w:cs="Times New Roman"/>
          <w:sz w:val="24"/>
          <w:szCs w:val="24"/>
        </w:rPr>
      </w:pPr>
    </w:p>
    <w:p w14:paraId="16CB37B4" w14:textId="77777777" w:rsidR="00831EF5" w:rsidRPr="00CC1DF3" w:rsidRDefault="00831EF5" w:rsidP="00831EF5">
      <w:pPr>
        <w:pStyle w:val="NoSpacing"/>
        <w:ind w:firstLine="709"/>
        <w:jc w:val="both"/>
        <w:rPr>
          <w:rFonts w:ascii="Times New Roman" w:hAnsi="Times New Roman" w:cs="Times New Roman"/>
          <w:sz w:val="24"/>
          <w:szCs w:val="24"/>
        </w:rPr>
      </w:pPr>
      <w:r w:rsidRPr="00CC1DF3">
        <w:rPr>
          <w:rFonts w:ascii="Times New Roman" w:hAnsi="Times New Roman" w:cs="Times New Roman"/>
          <w:sz w:val="24"/>
          <w:szCs w:val="24"/>
        </w:rPr>
        <w:t>Piezīmes.</w:t>
      </w:r>
    </w:p>
    <w:p w14:paraId="0D24BC1A" w14:textId="572A1090" w:rsidR="00831EF5" w:rsidRPr="00CC1DF3" w:rsidRDefault="00831EF5" w:rsidP="00831EF5">
      <w:pPr>
        <w:pStyle w:val="NoSpacing"/>
        <w:ind w:firstLine="709"/>
        <w:jc w:val="both"/>
        <w:rPr>
          <w:rFonts w:ascii="Times New Roman" w:hAnsi="Times New Roman" w:cs="Times New Roman"/>
          <w:sz w:val="24"/>
          <w:szCs w:val="24"/>
        </w:rPr>
      </w:pPr>
      <w:r w:rsidRPr="00CC1DF3">
        <w:rPr>
          <w:rFonts w:ascii="Times New Roman" w:hAnsi="Times New Roman" w:cs="Times New Roman"/>
          <w:sz w:val="24"/>
          <w:szCs w:val="24"/>
        </w:rPr>
        <w:t xml:space="preserve">1. Ailē vai rindā, kuru neaizpilda, ievelk svītru. III daļu </w:t>
      </w:r>
      <w:r w:rsidR="007274CB">
        <w:rPr>
          <w:rFonts w:ascii="Times New Roman" w:hAnsi="Times New Roman" w:cs="Times New Roman"/>
          <w:sz w:val="24"/>
          <w:szCs w:val="24"/>
        </w:rPr>
        <w:t>aiz</w:t>
      </w:r>
      <w:r w:rsidRPr="00CC1DF3">
        <w:rPr>
          <w:rFonts w:ascii="Times New Roman" w:hAnsi="Times New Roman" w:cs="Times New Roman"/>
          <w:sz w:val="24"/>
          <w:szCs w:val="24"/>
        </w:rPr>
        <w:t>pilda, ja veic pārpakošanu.</w:t>
      </w:r>
    </w:p>
    <w:p w14:paraId="5550DE67" w14:textId="4AE7A557" w:rsidR="00831EF5" w:rsidRPr="00CC1DF3" w:rsidRDefault="00831EF5" w:rsidP="00831EF5">
      <w:pPr>
        <w:pStyle w:val="NoSpacing"/>
        <w:ind w:firstLine="709"/>
        <w:jc w:val="both"/>
        <w:rPr>
          <w:rFonts w:ascii="Times New Roman" w:hAnsi="Times New Roman" w:cs="Times New Roman"/>
          <w:sz w:val="24"/>
          <w:szCs w:val="24"/>
        </w:rPr>
      </w:pPr>
      <w:r w:rsidRPr="00CC1DF3">
        <w:rPr>
          <w:rFonts w:ascii="Times New Roman" w:hAnsi="Times New Roman" w:cs="Times New Roman"/>
          <w:sz w:val="24"/>
          <w:szCs w:val="24"/>
        </w:rPr>
        <w:t>2. </w:t>
      </w:r>
      <w:proofErr w:type="gramStart"/>
      <w:r w:rsidRPr="00CC1DF3">
        <w:rPr>
          <w:rFonts w:ascii="Times New Roman" w:hAnsi="Times New Roman" w:cs="Times New Roman"/>
          <w:sz w:val="24"/>
          <w:szCs w:val="24"/>
        </w:rPr>
        <w:t xml:space="preserve">Ja vienā iesniegumā norāda informāciju par vairākām viena nosaukuma zālēm ar dažādiem iepakojuma veidiem, </w:t>
      </w:r>
      <w:r w:rsidR="007274CB" w:rsidRPr="00CC1DF3">
        <w:rPr>
          <w:rFonts w:ascii="Times New Roman" w:hAnsi="Times New Roman" w:cs="Times New Roman"/>
          <w:sz w:val="24"/>
          <w:szCs w:val="24"/>
        </w:rPr>
        <w:t>II, II A un III</w:t>
      </w:r>
      <w:proofErr w:type="gramEnd"/>
      <w:r w:rsidR="007274CB" w:rsidRPr="00CC1DF3">
        <w:rPr>
          <w:rFonts w:ascii="Times New Roman" w:hAnsi="Times New Roman" w:cs="Times New Roman"/>
          <w:sz w:val="24"/>
          <w:szCs w:val="24"/>
        </w:rPr>
        <w:t xml:space="preserve"> daļu </w:t>
      </w:r>
      <w:r w:rsidR="007274CB">
        <w:rPr>
          <w:rFonts w:ascii="Times New Roman" w:hAnsi="Times New Roman" w:cs="Times New Roman"/>
          <w:sz w:val="24"/>
          <w:szCs w:val="24"/>
        </w:rPr>
        <w:t>aizpilda</w:t>
      </w:r>
      <w:r w:rsidR="007274CB" w:rsidRPr="00CC1DF3">
        <w:rPr>
          <w:rFonts w:ascii="Times New Roman" w:hAnsi="Times New Roman" w:cs="Times New Roman"/>
          <w:sz w:val="24"/>
          <w:szCs w:val="24"/>
        </w:rPr>
        <w:t xml:space="preserve"> atsevišķi </w:t>
      </w:r>
      <w:r w:rsidRPr="00CC1DF3">
        <w:rPr>
          <w:rFonts w:ascii="Times New Roman" w:hAnsi="Times New Roman" w:cs="Times New Roman"/>
          <w:sz w:val="24"/>
          <w:szCs w:val="24"/>
        </w:rPr>
        <w:t>par katru iepakojuma veidu.</w:t>
      </w:r>
    </w:p>
    <w:p w14:paraId="1A70EEA9" w14:textId="77777777" w:rsidR="00831EF5" w:rsidRPr="00CC1DF3" w:rsidRDefault="00831EF5" w:rsidP="00831EF5">
      <w:pPr>
        <w:pStyle w:val="NoSpacing"/>
        <w:ind w:firstLine="709"/>
        <w:jc w:val="both"/>
        <w:rPr>
          <w:rFonts w:ascii="Times New Roman" w:hAnsi="Times New Roman" w:cs="Times New Roman"/>
          <w:sz w:val="24"/>
          <w:szCs w:val="24"/>
        </w:rPr>
      </w:pPr>
      <w:r w:rsidRPr="00CC1DF3">
        <w:rPr>
          <w:rFonts w:ascii="Times New Roman" w:hAnsi="Times New Roman" w:cs="Times New Roman"/>
          <w:sz w:val="24"/>
          <w:szCs w:val="24"/>
        </w:rPr>
        <w:t>3. Ja iesniegumu iesniedz izmaiņu apstiprināšanai, attiecīgajā ailē norāda tikai izmaiņas.</w:t>
      </w:r>
    </w:p>
    <w:p w14:paraId="798089AE" w14:textId="439231BA" w:rsidR="00831EF5" w:rsidRPr="00CC1DF3" w:rsidRDefault="00831EF5" w:rsidP="00831EF5">
      <w:pPr>
        <w:pStyle w:val="NoSpacing"/>
        <w:ind w:firstLine="709"/>
        <w:jc w:val="both"/>
        <w:rPr>
          <w:rFonts w:ascii="Times New Roman" w:hAnsi="Times New Roman" w:cs="Times New Roman"/>
          <w:sz w:val="24"/>
          <w:szCs w:val="24"/>
        </w:rPr>
      </w:pPr>
      <w:r w:rsidRPr="00CC1DF3">
        <w:rPr>
          <w:rFonts w:ascii="Times New Roman" w:hAnsi="Times New Roman" w:cs="Times New Roman"/>
          <w:sz w:val="24"/>
          <w:szCs w:val="24"/>
        </w:rPr>
        <w:t xml:space="preserve">4. Dokumenta rekvizītu "paraksts" neaizpilda, ja elektroniskais dokuments ir sagatavots atbilstoši normatīvajiem aktiem par elektronisko dokumentu noformēšanu. </w:t>
      </w:r>
      <w:r w:rsidRPr="00CC1DF3">
        <w:rPr>
          <w:rFonts w:ascii="Times New Roman" w:hAnsi="Times New Roman" w:cs="Times New Roman"/>
          <w:sz w:val="24"/>
          <w:szCs w:val="24"/>
          <w:shd w:val="clear" w:color="auto" w:fill="FFFFFF" w:themeFill="background1"/>
        </w:rPr>
        <w:t>Elektroniskā dokumenta parakstīšanas laiks ir laika zīmoga pievienošanas datums un laiks</w:t>
      </w:r>
      <w:r w:rsidRPr="00CC1DF3">
        <w:rPr>
          <w:rFonts w:ascii="Times New Roman" w:hAnsi="Times New Roman" w:cs="Times New Roman"/>
          <w:sz w:val="24"/>
          <w:szCs w:val="24"/>
        </w:rPr>
        <w:t>.</w:t>
      </w:r>
      <w:r w:rsidR="00FB5CBB" w:rsidRPr="00CC1DF3">
        <w:rPr>
          <w:rFonts w:ascii="Times New Roman" w:hAnsi="Times New Roman" w:cs="Times New Roman"/>
          <w:sz w:val="24"/>
          <w:szCs w:val="24"/>
        </w:rPr>
        <w:t>"</w:t>
      </w:r>
    </w:p>
    <w:p w14:paraId="532ED291" w14:textId="77777777" w:rsidR="00831EF5" w:rsidRPr="007F6538" w:rsidRDefault="00831EF5" w:rsidP="00831EF5">
      <w:pPr>
        <w:pStyle w:val="Title"/>
        <w:ind w:left="709"/>
        <w:jc w:val="both"/>
        <w:outlineLvl w:val="0"/>
        <w:rPr>
          <w:sz w:val="24"/>
          <w:szCs w:val="24"/>
        </w:rPr>
      </w:pPr>
    </w:p>
    <w:p w14:paraId="4650F658" w14:textId="006F91A0" w:rsidR="00831EF5" w:rsidRPr="00E5111A" w:rsidRDefault="00831EF5" w:rsidP="00831EF5">
      <w:pPr>
        <w:pStyle w:val="Title"/>
        <w:ind w:firstLine="709"/>
        <w:jc w:val="both"/>
        <w:outlineLvl w:val="0"/>
        <w:rPr>
          <w:szCs w:val="28"/>
        </w:rPr>
      </w:pPr>
      <w:r w:rsidRPr="00E5111A">
        <w:rPr>
          <w:szCs w:val="28"/>
        </w:rPr>
        <w:t>7</w:t>
      </w:r>
      <w:r>
        <w:rPr>
          <w:szCs w:val="28"/>
        </w:rPr>
        <w:t>7</w:t>
      </w:r>
      <w:r w:rsidRPr="00E5111A">
        <w:rPr>
          <w:szCs w:val="28"/>
        </w:rPr>
        <w:t>. Aizstāt 2. pielikum</w:t>
      </w:r>
      <w:r w:rsidR="002502F0">
        <w:rPr>
          <w:szCs w:val="28"/>
        </w:rPr>
        <w:t>a</w:t>
      </w:r>
      <w:r w:rsidRPr="00E5111A">
        <w:rPr>
          <w:szCs w:val="28"/>
        </w:rPr>
        <w:t xml:space="preserve"> tabulas 3. ailē vārdus </w:t>
      </w:r>
      <w:r w:rsidR="00510A3B">
        <w:rPr>
          <w:szCs w:val="28"/>
        </w:rPr>
        <w:t>"</w:t>
      </w:r>
      <w:r w:rsidRPr="00E5111A">
        <w:rPr>
          <w:szCs w:val="28"/>
        </w:rPr>
        <w:t>valsts, no kuras zāles piegādā</w:t>
      </w:r>
      <w:r w:rsidR="00FB5CBB">
        <w:rPr>
          <w:szCs w:val="28"/>
        </w:rPr>
        <w:t>"</w:t>
      </w:r>
      <w:r w:rsidRPr="00E5111A">
        <w:rPr>
          <w:szCs w:val="28"/>
        </w:rPr>
        <w:t xml:space="preserve"> ar vārdiem </w:t>
      </w:r>
      <w:r w:rsidR="00FB5CBB">
        <w:rPr>
          <w:szCs w:val="28"/>
        </w:rPr>
        <w:t>"</w:t>
      </w:r>
      <w:r w:rsidRPr="00E5111A">
        <w:rPr>
          <w:szCs w:val="28"/>
        </w:rPr>
        <w:t>izcelsmes valsts</w:t>
      </w:r>
      <w:r w:rsidR="00FB5CBB">
        <w:rPr>
          <w:szCs w:val="28"/>
        </w:rPr>
        <w:t>"</w:t>
      </w:r>
      <w:r w:rsidRPr="00E5111A">
        <w:rPr>
          <w:szCs w:val="28"/>
        </w:rPr>
        <w:t>.</w:t>
      </w:r>
    </w:p>
    <w:p w14:paraId="2B075680" w14:textId="77777777" w:rsidR="00831EF5" w:rsidRPr="007F6538" w:rsidRDefault="00831EF5" w:rsidP="00831EF5">
      <w:pPr>
        <w:pStyle w:val="Title"/>
        <w:ind w:firstLine="709"/>
        <w:jc w:val="both"/>
        <w:outlineLvl w:val="0"/>
        <w:rPr>
          <w:sz w:val="24"/>
          <w:szCs w:val="24"/>
        </w:rPr>
      </w:pPr>
    </w:p>
    <w:p w14:paraId="538E3FBF" w14:textId="31A745A6" w:rsidR="00831EF5" w:rsidRPr="00E5111A" w:rsidRDefault="00831EF5" w:rsidP="00831EF5">
      <w:pPr>
        <w:pStyle w:val="Title"/>
        <w:ind w:firstLine="709"/>
        <w:jc w:val="both"/>
        <w:outlineLvl w:val="0"/>
        <w:rPr>
          <w:szCs w:val="28"/>
        </w:rPr>
      </w:pPr>
      <w:r>
        <w:rPr>
          <w:szCs w:val="28"/>
        </w:rPr>
        <w:t>78</w:t>
      </w:r>
      <w:r w:rsidRPr="00E5111A">
        <w:rPr>
          <w:szCs w:val="28"/>
        </w:rPr>
        <w:t xml:space="preserve">. Svītrot 4. pielikuma 6. punktā vārdus </w:t>
      </w:r>
      <w:r w:rsidR="00FB5CBB">
        <w:rPr>
          <w:szCs w:val="28"/>
        </w:rPr>
        <w:t>"</w:t>
      </w:r>
      <w:r w:rsidRPr="00E5111A">
        <w:rPr>
          <w:szCs w:val="28"/>
        </w:rPr>
        <w:t>un DDD kods</w:t>
      </w:r>
      <w:r w:rsidR="00FB5CBB">
        <w:rPr>
          <w:szCs w:val="28"/>
        </w:rPr>
        <w:t>"</w:t>
      </w:r>
      <w:r w:rsidRPr="00E5111A">
        <w:rPr>
          <w:szCs w:val="28"/>
        </w:rPr>
        <w:t>.</w:t>
      </w:r>
    </w:p>
    <w:p w14:paraId="133054A9" w14:textId="77777777" w:rsidR="00831EF5" w:rsidRPr="007F6538" w:rsidRDefault="00831EF5" w:rsidP="00831EF5">
      <w:pPr>
        <w:pStyle w:val="Title"/>
        <w:ind w:firstLine="709"/>
        <w:jc w:val="both"/>
        <w:outlineLvl w:val="0"/>
        <w:rPr>
          <w:sz w:val="24"/>
          <w:szCs w:val="24"/>
        </w:rPr>
      </w:pPr>
    </w:p>
    <w:p w14:paraId="402C9BCE" w14:textId="04339871" w:rsidR="00831EF5" w:rsidRPr="00E5111A" w:rsidRDefault="00831EF5" w:rsidP="00831EF5">
      <w:pPr>
        <w:pStyle w:val="Title"/>
        <w:ind w:firstLine="709"/>
        <w:jc w:val="both"/>
        <w:outlineLvl w:val="0"/>
        <w:rPr>
          <w:szCs w:val="28"/>
        </w:rPr>
      </w:pPr>
      <w:r>
        <w:rPr>
          <w:szCs w:val="28"/>
        </w:rPr>
        <w:t>79</w:t>
      </w:r>
      <w:r w:rsidRPr="00E5111A">
        <w:rPr>
          <w:szCs w:val="28"/>
        </w:rPr>
        <w:t xml:space="preserve">. Svītrot 4. pielikuma 2. piezīmē vārdus </w:t>
      </w:r>
      <w:r w:rsidR="00FB5CBB">
        <w:rPr>
          <w:szCs w:val="28"/>
        </w:rPr>
        <w:t>"</w:t>
      </w:r>
      <w:r w:rsidRPr="00E5111A">
        <w:rPr>
          <w:szCs w:val="28"/>
        </w:rPr>
        <w:t>un definētās diennakts devas kodu (DDD kods)</w:t>
      </w:r>
      <w:r w:rsidR="00FB5CBB">
        <w:rPr>
          <w:szCs w:val="28"/>
        </w:rPr>
        <w:t>"</w:t>
      </w:r>
      <w:r w:rsidRPr="00E5111A">
        <w:rPr>
          <w:szCs w:val="28"/>
        </w:rPr>
        <w:t>.</w:t>
      </w:r>
    </w:p>
    <w:p w14:paraId="0A620176" w14:textId="77777777" w:rsidR="00831EF5" w:rsidRPr="007F6538" w:rsidRDefault="00831EF5" w:rsidP="00831EF5">
      <w:pPr>
        <w:pStyle w:val="Title"/>
        <w:ind w:firstLine="709"/>
        <w:jc w:val="both"/>
        <w:outlineLvl w:val="0"/>
        <w:rPr>
          <w:sz w:val="24"/>
          <w:szCs w:val="24"/>
        </w:rPr>
      </w:pPr>
    </w:p>
    <w:p w14:paraId="6CDEB440" w14:textId="23E25ECA" w:rsidR="00831EF5" w:rsidRPr="00E5111A" w:rsidRDefault="00831EF5" w:rsidP="00831EF5">
      <w:pPr>
        <w:pStyle w:val="Title"/>
        <w:ind w:firstLine="709"/>
        <w:jc w:val="both"/>
        <w:outlineLvl w:val="0"/>
        <w:rPr>
          <w:szCs w:val="28"/>
        </w:rPr>
      </w:pPr>
      <w:r w:rsidRPr="00901420">
        <w:rPr>
          <w:szCs w:val="28"/>
        </w:rPr>
        <w:t>8</w:t>
      </w:r>
      <w:r>
        <w:rPr>
          <w:szCs w:val="28"/>
        </w:rPr>
        <w:t>0</w:t>
      </w:r>
      <w:r w:rsidRPr="00901420">
        <w:rPr>
          <w:szCs w:val="28"/>
        </w:rPr>
        <w:t xml:space="preserve">. Svītrot 6. pielikuma 3.1. piezīmē vārdus </w:t>
      </w:r>
      <w:r w:rsidR="00FB5CBB">
        <w:rPr>
          <w:szCs w:val="28"/>
        </w:rPr>
        <w:t>"</w:t>
      </w:r>
      <w:r w:rsidRPr="00901420">
        <w:rPr>
          <w:szCs w:val="28"/>
          <w:shd w:val="clear" w:color="auto" w:fill="FFFFFF"/>
        </w:rPr>
        <w:t>un norāda tās nosaukumu un licences numuru</w:t>
      </w:r>
      <w:r w:rsidR="00FB5CBB">
        <w:rPr>
          <w:szCs w:val="28"/>
          <w:shd w:val="clear" w:color="auto" w:fill="FFFFFF"/>
        </w:rPr>
        <w:t>"</w:t>
      </w:r>
      <w:r w:rsidRPr="00901420">
        <w:rPr>
          <w:szCs w:val="28"/>
          <w:shd w:val="clear" w:color="auto" w:fill="FFFFFF"/>
        </w:rPr>
        <w:t>.</w:t>
      </w:r>
    </w:p>
    <w:p w14:paraId="36B5F7C8" w14:textId="77777777" w:rsidR="00831EF5" w:rsidRPr="007F6538" w:rsidRDefault="00831EF5" w:rsidP="00831EF5">
      <w:pPr>
        <w:pStyle w:val="Title"/>
        <w:ind w:firstLine="709"/>
        <w:jc w:val="both"/>
        <w:outlineLvl w:val="0"/>
        <w:rPr>
          <w:sz w:val="24"/>
          <w:szCs w:val="24"/>
        </w:rPr>
      </w:pPr>
    </w:p>
    <w:p w14:paraId="7DEF894C" w14:textId="77777777" w:rsidR="00831EF5" w:rsidRPr="00E5111A" w:rsidRDefault="00831EF5" w:rsidP="00831EF5">
      <w:pPr>
        <w:pStyle w:val="Title"/>
        <w:ind w:firstLine="709"/>
        <w:jc w:val="both"/>
        <w:outlineLvl w:val="0"/>
        <w:rPr>
          <w:szCs w:val="28"/>
        </w:rPr>
      </w:pPr>
      <w:r w:rsidRPr="00E5111A">
        <w:rPr>
          <w:szCs w:val="28"/>
        </w:rPr>
        <w:t>8</w:t>
      </w:r>
      <w:r>
        <w:rPr>
          <w:szCs w:val="28"/>
        </w:rPr>
        <w:t>1</w:t>
      </w:r>
      <w:r w:rsidRPr="00E5111A">
        <w:rPr>
          <w:szCs w:val="28"/>
        </w:rPr>
        <w:t>. Izteikt 6. pielikuma 4. un 5. piezīmi šādā redakcijā:</w:t>
      </w:r>
    </w:p>
    <w:p w14:paraId="69731A0C" w14:textId="77777777" w:rsidR="00831EF5" w:rsidRPr="007F6538" w:rsidRDefault="00831EF5" w:rsidP="00831EF5">
      <w:pPr>
        <w:pStyle w:val="Title"/>
        <w:ind w:firstLine="709"/>
        <w:jc w:val="both"/>
        <w:outlineLvl w:val="0"/>
        <w:rPr>
          <w:sz w:val="24"/>
          <w:szCs w:val="24"/>
        </w:rPr>
      </w:pPr>
    </w:p>
    <w:p w14:paraId="7FBB3EDC" w14:textId="301FAC8F" w:rsidR="00831EF5" w:rsidRPr="00E5111A" w:rsidRDefault="00FB5CBB" w:rsidP="00831EF5">
      <w:pPr>
        <w:pStyle w:val="Title"/>
        <w:ind w:firstLine="709"/>
        <w:jc w:val="both"/>
        <w:outlineLvl w:val="0"/>
        <w:rPr>
          <w:szCs w:val="28"/>
        </w:rPr>
      </w:pPr>
      <w:r>
        <w:rPr>
          <w:szCs w:val="28"/>
        </w:rPr>
        <w:t>"</w:t>
      </w:r>
      <w:r w:rsidR="00831EF5" w:rsidRPr="00E5111A">
        <w:rPr>
          <w:szCs w:val="28"/>
        </w:rPr>
        <w:t xml:space="preserve">4. Atļaujā nereģistrētām zālēm, kuras atbilst lietojamo zāļu sarakstam vai kuras tiek izplatītas ambulatorajai ārstēšanai paredzēto zāļu iegādes izdevumu kompensācijas sistēmas ietvaros, vai par kurām ir ārstniecības iestādes, sociālās aprūpes institūcijas, </w:t>
      </w:r>
      <w:r w:rsidR="00831EF5" w:rsidRPr="00E5111A">
        <w:rPr>
          <w:szCs w:val="28"/>
          <w:shd w:val="clear" w:color="auto" w:fill="FFFFFF"/>
        </w:rPr>
        <w:t>praktizējoš</w:t>
      </w:r>
      <w:r w:rsidR="00A905B0">
        <w:rPr>
          <w:szCs w:val="28"/>
          <w:shd w:val="clear" w:color="auto" w:fill="FFFFFF"/>
        </w:rPr>
        <w:t>a</w:t>
      </w:r>
      <w:r w:rsidR="00831EF5" w:rsidRPr="00E5111A">
        <w:rPr>
          <w:szCs w:val="28"/>
          <w:shd w:val="clear" w:color="auto" w:fill="FFFFFF"/>
        </w:rPr>
        <w:t xml:space="preserve"> veterinārārsta vai veterinārmedicīniskās aprūpes iestādes </w:t>
      </w:r>
      <w:r w:rsidR="00831EF5" w:rsidRPr="00E5111A">
        <w:rPr>
          <w:szCs w:val="28"/>
        </w:rPr>
        <w:t xml:space="preserve">pieprasījums zāļu iegādei, kam ir pievienots attiecīgi ārstu profesionālās asociācijas vai veterinārārstu profesionālās sekcijas atzinums </w:t>
      </w:r>
      <w:proofErr w:type="gramStart"/>
      <w:r w:rsidR="00831EF5" w:rsidRPr="00E5111A">
        <w:rPr>
          <w:szCs w:val="28"/>
        </w:rPr>
        <w:t>(</w:t>
      </w:r>
      <w:proofErr w:type="gramEnd"/>
      <w:r w:rsidR="00831EF5" w:rsidRPr="00E5111A">
        <w:rPr>
          <w:szCs w:val="28"/>
        </w:rPr>
        <w:t>neattiecas uz 3. piezīmē minēto atļauju):</w:t>
      </w:r>
    </w:p>
    <w:p w14:paraId="4D676B77" w14:textId="77777777" w:rsidR="00831EF5" w:rsidRPr="00E5111A" w:rsidRDefault="00831EF5" w:rsidP="00831EF5">
      <w:pPr>
        <w:pStyle w:val="Title"/>
        <w:ind w:firstLine="709"/>
        <w:jc w:val="both"/>
        <w:outlineLvl w:val="0"/>
        <w:rPr>
          <w:szCs w:val="28"/>
        </w:rPr>
      </w:pPr>
      <w:r w:rsidRPr="00E5111A">
        <w:rPr>
          <w:szCs w:val="28"/>
        </w:rPr>
        <w:t>4.1. tabulas 3. aili neaizpilda;</w:t>
      </w:r>
    </w:p>
    <w:p w14:paraId="1392A3A7" w14:textId="77777777" w:rsidR="00831EF5" w:rsidRPr="00E5111A" w:rsidRDefault="00831EF5" w:rsidP="00831EF5">
      <w:pPr>
        <w:pStyle w:val="Title"/>
        <w:ind w:firstLine="709"/>
        <w:jc w:val="both"/>
        <w:outlineLvl w:val="0"/>
        <w:rPr>
          <w:szCs w:val="28"/>
        </w:rPr>
      </w:pPr>
      <w:r w:rsidRPr="00E5111A">
        <w:rPr>
          <w:szCs w:val="28"/>
        </w:rPr>
        <w:t xml:space="preserve">4.2. tabulas 4. ailē iekļauj attiecīgo norādi: </w:t>
      </w:r>
    </w:p>
    <w:p w14:paraId="7B9CF4F6" w14:textId="4A2BC3DD" w:rsidR="00831EF5" w:rsidRPr="00E5111A" w:rsidRDefault="00831EF5" w:rsidP="00831EF5">
      <w:pPr>
        <w:pStyle w:val="Title"/>
        <w:ind w:firstLine="709"/>
        <w:jc w:val="both"/>
        <w:outlineLvl w:val="0"/>
        <w:rPr>
          <w:szCs w:val="28"/>
        </w:rPr>
      </w:pPr>
      <w:r w:rsidRPr="00E5111A">
        <w:rPr>
          <w:szCs w:val="28"/>
        </w:rPr>
        <w:t>4.2.1. izplata tikai slimnīcām un slēgta tipa jeb ārstniecības iestāžu un vispārēja jeb atvērta tipa aptiekām (attiecas uz nereģistrētām zālēm, kuras ir iekļautas lietojamo zāļu sarakstā);</w:t>
      </w:r>
    </w:p>
    <w:p w14:paraId="4F6E8384" w14:textId="77777777" w:rsidR="00831EF5" w:rsidRPr="00E5111A" w:rsidRDefault="00831EF5" w:rsidP="00831EF5">
      <w:pPr>
        <w:pStyle w:val="Title"/>
        <w:ind w:firstLine="709"/>
        <w:jc w:val="both"/>
        <w:outlineLvl w:val="0"/>
        <w:rPr>
          <w:szCs w:val="28"/>
        </w:rPr>
      </w:pPr>
      <w:r w:rsidRPr="00E5111A">
        <w:rPr>
          <w:szCs w:val="28"/>
        </w:rPr>
        <w:t>4.2.2. izplata tikai vispārējā tipa aptiekām (attiecas uz nereģistrētām zālēm, kuras tiek izplatītas ambulatorajai ārstēšanai paredzēto zāļu iegādes izdevumu kompensācijas sistēmas ietvaros);</w:t>
      </w:r>
    </w:p>
    <w:p w14:paraId="5DB84C6C" w14:textId="3C0E5F4D" w:rsidR="00831EF5" w:rsidRPr="00E5111A" w:rsidRDefault="00831EF5" w:rsidP="00831EF5">
      <w:pPr>
        <w:pStyle w:val="Title"/>
        <w:ind w:firstLine="709"/>
        <w:jc w:val="both"/>
        <w:outlineLvl w:val="0"/>
        <w:rPr>
          <w:szCs w:val="28"/>
        </w:rPr>
      </w:pPr>
      <w:r w:rsidRPr="00E5111A">
        <w:rPr>
          <w:szCs w:val="28"/>
        </w:rPr>
        <w:t>4.2.3. izplata aptiekām, ārstniecības iestādēm un sociālās aprūpes institūcijām, praktizējoš</w:t>
      </w:r>
      <w:r w:rsidR="00A905B0">
        <w:rPr>
          <w:szCs w:val="28"/>
        </w:rPr>
        <w:t>ie</w:t>
      </w:r>
      <w:r w:rsidRPr="00E5111A">
        <w:rPr>
          <w:szCs w:val="28"/>
        </w:rPr>
        <w:t>m veterinārārs</w:t>
      </w:r>
      <w:r w:rsidR="00A905B0">
        <w:rPr>
          <w:szCs w:val="28"/>
        </w:rPr>
        <w:t>tie</w:t>
      </w:r>
      <w:r w:rsidRPr="00E5111A">
        <w:rPr>
          <w:szCs w:val="28"/>
        </w:rPr>
        <w:t>m vai</w:t>
      </w:r>
      <w:r w:rsidRPr="00E5111A">
        <w:rPr>
          <w:szCs w:val="28"/>
          <w:shd w:val="clear" w:color="auto" w:fill="FFFFFF"/>
        </w:rPr>
        <w:t xml:space="preserve"> veterinārmedicīniskās aprūpes iestād</w:t>
      </w:r>
      <w:r w:rsidR="00D50180">
        <w:rPr>
          <w:szCs w:val="28"/>
          <w:shd w:val="clear" w:color="auto" w:fill="FFFFFF"/>
        </w:rPr>
        <w:t>ēm</w:t>
      </w:r>
      <w:r w:rsidRPr="00E5111A">
        <w:rPr>
          <w:szCs w:val="28"/>
        </w:rPr>
        <w:t xml:space="preserve"> (attiecas uz nereģistrētām zālēm, par kurām ir ārstniecības iestādes vai sociālās aprūpes institūcijas pieprasījums zāļu iegādei ar pievienoto ārstu </w:t>
      </w:r>
      <w:r w:rsidRPr="00E5111A">
        <w:rPr>
          <w:szCs w:val="28"/>
        </w:rPr>
        <w:lastRenderedPageBreak/>
        <w:t xml:space="preserve">profesionālās asociācijas atzinumu vai </w:t>
      </w:r>
      <w:r w:rsidRPr="00E5111A">
        <w:rPr>
          <w:szCs w:val="28"/>
          <w:shd w:val="clear" w:color="auto" w:fill="FFFFFF"/>
        </w:rPr>
        <w:t>veterinārmedicīniskās aprūpes iestādes</w:t>
      </w:r>
      <w:r w:rsidRPr="00E5111A" w:rsidDel="00CC4ED2">
        <w:rPr>
          <w:szCs w:val="28"/>
        </w:rPr>
        <w:t xml:space="preserve"> </w:t>
      </w:r>
      <w:r w:rsidRPr="00E5111A">
        <w:rPr>
          <w:szCs w:val="28"/>
        </w:rPr>
        <w:t>vai praktizējoša veterinārārsta pieprasījums zāļu iegādei ar pievienoto veterinārārstu profesionālās sekcijas atzinumu).</w:t>
      </w:r>
    </w:p>
    <w:p w14:paraId="0258B38A" w14:textId="77777777" w:rsidR="00831EF5" w:rsidRPr="00E5111A" w:rsidRDefault="00831EF5" w:rsidP="00831EF5">
      <w:pPr>
        <w:pStyle w:val="NoSpacing"/>
        <w:ind w:firstLine="709"/>
        <w:rPr>
          <w:rFonts w:ascii="Times New Roman" w:hAnsi="Times New Roman" w:cs="Times New Roman"/>
          <w:sz w:val="28"/>
          <w:szCs w:val="28"/>
        </w:rPr>
      </w:pPr>
      <w:r w:rsidRPr="00E5111A">
        <w:rPr>
          <w:rFonts w:ascii="Times New Roman" w:hAnsi="Times New Roman" w:cs="Times New Roman"/>
          <w:sz w:val="28"/>
          <w:szCs w:val="28"/>
        </w:rPr>
        <w:t>5. Līdzjūtības zālēm:</w:t>
      </w:r>
    </w:p>
    <w:p w14:paraId="1FEC629E" w14:textId="77777777" w:rsidR="00831EF5" w:rsidRPr="00E5111A" w:rsidRDefault="00831EF5" w:rsidP="00C91CD2">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5.1. tabulas 4. ailē "Zāles atļauts izplatīt" iekļauj:</w:t>
      </w:r>
    </w:p>
    <w:p w14:paraId="4A9004B1" w14:textId="32A89B10" w:rsidR="00831EF5" w:rsidRPr="00E5111A" w:rsidRDefault="00831EF5" w:rsidP="00C91CD2">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5.1.1. norādi "Zāles lietošanai pieejamas līdzjūtības dēļ";</w:t>
      </w:r>
    </w:p>
    <w:p w14:paraId="1210DB1C" w14:textId="07FF49D0" w:rsidR="00831EF5" w:rsidRPr="00E5111A" w:rsidRDefault="00831EF5" w:rsidP="00C91CD2">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 xml:space="preserve">5.1.2. ārstniecības iestādes nosaukumu, kurai zāles piegādā, </w:t>
      </w:r>
      <w:r w:rsidR="000F77D5">
        <w:rPr>
          <w:rFonts w:ascii="Times New Roman" w:hAnsi="Times New Roman" w:cs="Times New Roman"/>
          <w:sz w:val="28"/>
          <w:szCs w:val="28"/>
        </w:rPr>
        <w:t xml:space="preserve">un </w:t>
      </w:r>
      <w:r w:rsidRPr="00E5111A">
        <w:rPr>
          <w:rFonts w:ascii="Times New Roman" w:hAnsi="Times New Roman" w:cs="Times New Roman"/>
          <w:sz w:val="28"/>
          <w:szCs w:val="28"/>
        </w:rPr>
        <w:t>tās reģistrācijas numur</w:t>
      </w:r>
      <w:r w:rsidR="000F77D5">
        <w:rPr>
          <w:rFonts w:ascii="Times New Roman" w:hAnsi="Times New Roman" w:cs="Times New Roman"/>
          <w:sz w:val="28"/>
          <w:szCs w:val="28"/>
        </w:rPr>
        <w:t>u</w:t>
      </w:r>
      <w:r w:rsidRPr="00E5111A">
        <w:rPr>
          <w:rFonts w:ascii="Times New Roman" w:hAnsi="Times New Roman" w:cs="Times New Roman"/>
          <w:sz w:val="28"/>
          <w:szCs w:val="28"/>
        </w:rPr>
        <w:t xml:space="preserve"> Veselības inspekcijas ārstniecības iestāžu reģistrā;</w:t>
      </w:r>
    </w:p>
    <w:p w14:paraId="2BB28EB9" w14:textId="77777777" w:rsidR="00831EF5" w:rsidRPr="00E5111A" w:rsidRDefault="00831EF5" w:rsidP="00C91CD2">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5.2. tabulas 5. ailē norāda:</w:t>
      </w:r>
    </w:p>
    <w:p w14:paraId="7C1A28F8" w14:textId="40C6AAC9" w:rsidR="00831EF5" w:rsidRPr="00E5111A" w:rsidRDefault="00831EF5" w:rsidP="00C91CD2">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5.2.1. zāļu ražotāja nosaukumu, adresi, kontaktpersonas (vārds, uzvārds, amats, tālrunis, fakss un elektroniskā pasta adrese (ja tā</w:t>
      </w:r>
      <w:r w:rsidR="00A905B0">
        <w:rPr>
          <w:rFonts w:ascii="Times New Roman" w:hAnsi="Times New Roman" w:cs="Times New Roman"/>
          <w:sz w:val="28"/>
          <w:szCs w:val="28"/>
        </w:rPr>
        <w:t>da</w:t>
      </w:r>
      <w:r w:rsidRPr="00E5111A">
        <w:rPr>
          <w:rFonts w:ascii="Times New Roman" w:hAnsi="Times New Roman" w:cs="Times New Roman"/>
          <w:sz w:val="28"/>
          <w:szCs w:val="28"/>
        </w:rPr>
        <w:t xml:space="preserve"> ir));</w:t>
      </w:r>
    </w:p>
    <w:p w14:paraId="12A2A32A" w14:textId="77777777" w:rsidR="00831EF5" w:rsidRPr="00E5111A" w:rsidRDefault="00831EF5" w:rsidP="00C91CD2">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5.2.2. ražotājvalsts nosaukumu;</w:t>
      </w:r>
    </w:p>
    <w:p w14:paraId="045A397C" w14:textId="67BF61F0" w:rsidR="00831EF5" w:rsidRPr="00E5111A" w:rsidRDefault="00831EF5" w:rsidP="00C91CD2">
      <w:pPr>
        <w:pStyle w:val="NoSpacing"/>
        <w:ind w:firstLine="709"/>
        <w:jc w:val="both"/>
        <w:rPr>
          <w:rFonts w:ascii="Times New Roman" w:hAnsi="Times New Roman" w:cs="Times New Roman"/>
          <w:sz w:val="28"/>
          <w:szCs w:val="28"/>
        </w:rPr>
      </w:pPr>
      <w:r w:rsidRPr="00E5111A">
        <w:rPr>
          <w:rFonts w:ascii="Times New Roman" w:hAnsi="Times New Roman" w:cs="Times New Roman"/>
          <w:sz w:val="28"/>
          <w:szCs w:val="28"/>
        </w:rPr>
        <w:t>5.2.3. atļaujas pieprasītāja nosaukumu, adresi un kontaktpersonas (vārds, uzvārds, amats, tālrunis, fakss, elektroniskā pasta adrese (ja tāda ir)).</w:t>
      </w:r>
      <w:r w:rsidR="00FB5CBB">
        <w:rPr>
          <w:rFonts w:ascii="Times New Roman" w:hAnsi="Times New Roman" w:cs="Times New Roman"/>
          <w:sz w:val="28"/>
          <w:szCs w:val="28"/>
        </w:rPr>
        <w:t>"</w:t>
      </w:r>
    </w:p>
    <w:p w14:paraId="145BF881" w14:textId="77777777" w:rsidR="00831EF5" w:rsidRPr="007F6538" w:rsidRDefault="00831EF5" w:rsidP="00C91CD2">
      <w:pPr>
        <w:pStyle w:val="NoSpacing"/>
        <w:ind w:firstLine="709"/>
        <w:jc w:val="both"/>
        <w:rPr>
          <w:rFonts w:ascii="Times New Roman" w:hAnsi="Times New Roman" w:cs="Times New Roman"/>
          <w:sz w:val="24"/>
          <w:szCs w:val="24"/>
        </w:rPr>
      </w:pPr>
    </w:p>
    <w:p w14:paraId="27593805" w14:textId="77777777" w:rsidR="00831EF5" w:rsidRPr="00E5111A" w:rsidRDefault="00831EF5" w:rsidP="00831EF5">
      <w:pPr>
        <w:pStyle w:val="Title"/>
        <w:ind w:firstLine="709"/>
        <w:jc w:val="both"/>
        <w:outlineLvl w:val="0"/>
        <w:rPr>
          <w:szCs w:val="28"/>
        </w:rPr>
      </w:pPr>
      <w:r w:rsidRPr="00647E86">
        <w:rPr>
          <w:szCs w:val="28"/>
        </w:rPr>
        <w:t>8</w:t>
      </w:r>
      <w:r>
        <w:rPr>
          <w:szCs w:val="28"/>
        </w:rPr>
        <w:t>2</w:t>
      </w:r>
      <w:r w:rsidRPr="00647E86">
        <w:rPr>
          <w:szCs w:val="28"/>
        </w:rPr>
        <w:t>. Svītrot 6. pielikuma 6. piezīmes otro teikumu.</w:t>
      </w:r>
    </w:p>
    <w:p w14:paraId="24C6D26A" w14:textId="77777777" w:rsidR="00831EF5" w:rsidRPr="007F6538" w:rsidRDefault="00831EF5" w:rsidP="00831EF5">
      <w:pPr>
        <w:pStyle w:val="Title"/>
        <w:ind w:firstLine="709"/>
        <w:jc w:val="both"/>
        <w:outlineLvl w:val="0"/>
        <w:rPr>
          <w:sz w:val="24"/>
          <w:szCs w:val="24"/>
        </w:rPr>
      </w:pPr>
    </w:p>
    <w:p w14:paraId="7A82E1A1" w14:textId="77777777" w:rsidR="00831EF5" w:rsidRPr="00E5111A" w:rsidRDefault="00831EF5" w:rsidP="00831EF5">
      <w:pPr>
        <w:pStyle w:val="Title"/>
        <w:ind w:firstLine="709"/>
        <w:jc w:val="both"/>
        <w:outlineLvl w:val="0"/>
        <w:rPr>
          <w:szCs w:val="28"/>
        </w:rPr>
      </w:pPr>
      <w:r w:rsidRPr="00E5111A">
        <w:rPr>
          <w:szCs w:val="28"/>
        </w:rPr>
        <w:t>8</w:t>
      </w:r>
      <w:r>
        <w:rPr>
          <w:szCs w:val="28"/>
        </w:rPr>
        <w:t>3</w:t>
      </w:r>
      <w:r w:rsidRPr="00E5111A">
        <w:rPr>
          <w:szCs w:val="28"/>
        </w:rPr>
        <w:t>. Papildināt 6. pielikuma 9. piezīmi ar otro teikumu šādā redakcijā:</w:t>
      </w:r>
    </w:p>
    <w:p w14:paraId="0A16D561" w14:textId="77777777" w:rsidR="00831EF5" w:rsidRPr="007F6538" w:rsidRDefault="00831EF5" w:rsidP="00831EF5">
      <w:pPr>
        <w:pStyle w:val="Title"/>
        <w:ind w:firstLine="709"/>
        <w:jc w:val="both"/>
        <w:outlineLvl w:val="0"/>
        <w:rPr>
          <w:sz w:val="24"/>
          <w:szCs w:val="24"/>
        </w:rPr>
      </w:pPr>
    </w:p>
    <w:p w14:paraId="29048F54" w14:textId="75002187" w:rsidR="00831EF5" w:rsidRPr="00E5111A" w:rsidRDefault="00FB5CBB" w:rsidP="00831EF5">
      <w:pPr>
        <w:pStyle w:val="Title"/>
        <w:ind w:firstLine="709"/>
        <w:jc w:val="both"/>
        <w:outlineLvl w:val="0"/>
        <w:rPr>
          <w:szCs w:val="28"/>
        </w:rPr>
      </w:pPr>
      <w:r>
        <w:rPr>
          <w:szCs w:val="28"/>
        </w:rPr>
        <w:t>"</w:t>
      </w:r>
      <w:r w:rsidR="00831EF5" w:rsidRPr="00E5111A">
        <w:rPr>
          <w:szCs w:val="28"/>
        </w:rPr>
        <w:t>Lai nodrošināt</w:t>
      </w:r>
      <w:r w:rsidR="00831EF5">
        <w:rPr>
          <w:szCs w:val="28"/>
        </w:rPr>
        <w:t>u</w:t>
      </w:r>
      <w:r w:rsidR="00831EF5" w:rsidRPr="00E5111A">
        <w:rPr>
          <w:szCs w:val="28"/>
        </w:rPr>
        <w:t xml:space="preserve"> zāļu pieejamību, atļaujā norādītais iepakojum</w:t>
      </w:r>
      <w:r w:rsidR="00A87689">
        <w:rPr>
          <w:szCs w:val="28"/>
        </w:rPr>
        <w:t>u</w:t>
      </w:r>
      <w:r w:rsidR="00831EF5" w:rsidRPr="00E5111A">
        <w:rPr>
          <w:szCs w:val="28"/>
        </w:rPr>
        <w:t xml:space="preserve"> skaits var būt lielāks</w:t>
      </w:r>
      <w:r w:rsidR="00510A3B">
        <w:rPr>
          <w:szCs w:val="28"/>
        </w:rPr>
        <w:t>,</w:t>
      </w:r>
      <w:r w:rsidR="00831EF5" w:rsidRPr="00E5111A">
        <w:rPr>
          <w:szCs w:val="28"/>
        </w:rPr>
        <w:t xml:space="preserve"> nekā norādīts aptieku pieprasījumā zāļu iegādei, ja zāļu lieltirgotava to ir norādījusi iesniegumā atļaujas saņemšanai.</w:t>
      </w:r>
      <w:r>
        <w:rPr>
          <w:szCs w:val="28"/>
        </w:rPr>
        <w:t>"</w:t>
      </w:r>
    </w:p>
    <w:p w14:paraId="2EFB5FFC" w14:textId="77777777" w:rsidR="00831EF5" w:rsidRPr="00E5111A" w:rsidRDefault="00831EF5" w:rsidP="00831EF5">
      <w:pPr>
        <w:pStyle w:val="Title"/>
        <w:ind w:firstLine="709"/>
        <w:jc w:val="both"/>
        <w:outlineLvl w:val="0"/>
        <w:rPr>
          <w:szCs w:val="28"/>
        </w:rPr>
      </w:pPr>
    </w:p>
    <w:p w14:paraId="7C9E118C" w14:textId="519332A4" w:rsidR="00831EF5" w:rsidRPr="00E5111A" w:rsidRDefault="00831EF5" w:rsidP="00831EF5">
      <w:pPr>
        <w:pStyle w:val="Title"/>
        <w:ind w:firstLine="709"/>
        <w:jc w:val="both"/>
        <w:outlineLvl w:val="0"/>
        <w:rPr>
          <w:szCs w:val="28"/>
        </w:rPr>
      </w:pPr>
      <w:r w:rsidRPr="00E5111A">
        <w:rPr>
          <w:szCs w:val="28"/>
        </w:rPr>
        <w:t>8</w:t>
      </w:r>
      <w:r>
        <w:rPr>
          <w:szCs w:val="28"/>
        </w:rPr>
        <w:t>4</w:t>
      </w:r>
      <w:r w:rsidRPr="00E5111A">
        <w:rPr>
          <w:szCs w:val="28"/>
        </w:rPr>
        <w:t xml:space="preserve">. Papildināt 7. pielikuma 2.4. apakšpunktu aiz vārdiem </w:t>
      </w:r>
      <w:r w:rsidR="00FB5CBB">
        <w:rPr>
          <w:szCs w:val="28"/>
        </w:rPr>
        <w:t>"</w:t>
      </w:r>
      <w:r w:rsidRPr="00E5111A">
        <w:rPr>
          <w:szCs w:val="28"/>
        </w:rPr>
        <w:t>kompensācijas sistēmas ietvaros</w:t>
      </w:r>
      <w:r w:rsidR="00FB5CBB">
        <w:rPr>
          <w:szCs w:val="28"/>
        </w:rPr>
        <w:t>"</w:t>
      </w:r>
      <w:r w:rsidRPr="00E5111A">
        <w:rPr>
          <w:szCs w:val="28"/>
        </w:rPr>
        <w:t xml:space="preserve"> ar vārdiem </w:t>
      </w:r>
      <w:r w:rsidR="00FB5CBB">
        <w:rPr>
          <w:szCs w:val="28"/>
        </w:rPr>
        <w:t>"</w:t>
      </w:r>
      <w:r w:rsidRPr="00E5111A">
        <w:rPr>
          <w:szCs w:val="28"/>
        </w:rPr>
        <w:t>vai zāles tiek izplatītas</w:t>
      </w:r>
      <w:r w:rsidR="00510A3B">
        <w:rPr>
          <w:szCs w:val="28"/>
        </w:rPr>
        <w:t>,</w:t>
      </w:r>
      <w:r w:rsidRPr="00E5111A">
        <w:rPr>
          <w:szCs w:val="28"/>
        </w:rPr>
        <w:t xml:space="preserve"> pamatojoties uz </w:t>
      </w:r>
      <w:r w:rsidRPr="00E5111A">
        <w:rPr>
          <w:szCs w:val="28"/>
          <w:shd w:val="clear" w:color="auto" w:fill="FFFFFF"/>
        </w:rPr>
        <w:t>ārstniecības iestādes, sociālās aprūpes institūcijas, praktizējoša veterinārārsta vai veterinārmedicīnas aprūpes iestādes</w:t>
      </w:r>
      <w:r w:rsidRPr="00E5111A">
        <w:rPr>
          <w:szCs w:val="28"/>
        </w:rPr>
        <w:t xml:space="preserve"> pieprasījumu zāļu iegādei, kam ir pievienots attiecīgi </w:t>
      </w:r>
      <w:r w:rsidRPr="00E5111A">
        <w:rPr>
          <w:rFonts w:eastAsia="Calibri"/>
          <w:szCs w:val="28"/>
          <w:shd w:val="clear" w:color="auto" w:fill="FFFFFF"/>
        </w:rPr>
        <w:t>ārstu profesionālās asociācijas vai veterinārārstu profesionālās sekcijas atzinums</w:t>
      </w:r>
      <w:r w:rsidR="00FB5CBB">
        <w:rPr>
          <w:rFonts w:eastAsia="Calibri"/>
          <w:szCs w:val="28"/>
          <w:shd w:val="clear" w:color="auto" w:fill="FFFFFF"/>
        </w:rPr>
        <w:t>"</w:t>
      </w:r>
      <w:r w:rsidRPr="00E5111A">
        <w:rPr>
          <w:rFonts w:eastAsia="Calibri"/>
          <w:szCs w:val="28"/>
          <w:shd w:val="clear" w:color="auto" w:fill="FFFFFF"/>
        </w:rPr>
        <w:t>.</w:t>
      </w:r>
    </w:p>
    <w:p w14:paraId="5714213E" w14:textId="77777777" w:rsidR="00831EF5" w:rsidRPr="007F6538" w:rsidRDefault="00831EF5" w:rsidP="00831EF5">
      <w:pPr>
        <w:ind w:firstLine="709"/>
        <w:jc w:val="both"/>
        <w:rPr>
          <w:rFonts w:eastAsia="Calibri"/>
          <w:shd w:val="clear" w:color="auto" w:fill="FFFFFF"/>
          <w:lang w:eastAsia="en-US"/>
        </w:rPr>
      </w:pPr>
    </w:p>
    <w:p w14:paraId="3A4C2B41" w14:textId="4C46BF80" w:rsidR="00831EF5" w:rsidRPr="007F6538" w:rsidRDefault="00831EF5" w:rsidP="00831EF5">
      <w:pPr>
        <w:pStyle w:val="NoSpacing"/>
        <w:ind w:firstLine="709"/>
        <w:rPr>
          <w:rFonts w:ascii="Times New Roman" w:hAnsi="Times New Roman" w:cs="Times New Roman"/>
          <w:bCs/>
          <w:sz w:val="28"/>
          <w:szCs w:val="28"/>
        </w:rPr>
      </w:pPr>
      <w:r w:rsidRPr="007F6538">
        <w:rPr>
          <w:rFonts w:ascii="Times New Roman" w:hAnsi="Times New Roman" w:cs="Times New Roman"/>
          <w:bCs/>
          <w:sz w:val="28"/>
          <w:szCs w:val="28"/>
        </w:rPr>
        <w:t>85. </w:t>
      </w:r>
      <w:r w:rsidR="007F6538" w:rsidRPr="007F6538">
        <w:rPr>
          <w:rFonts w:ascii="Times New Roman" w:hAnsi="Times New Roman" w:cs="Times New Roman"/>
          <w:bCs/>
          <w:sz w:val="28"/>
          <w:szCs w:val="28"/>
        </w:rPr>
        <w:t>Papildinā</w:t>
      </w:r>
      <w:r w:rsidRPr="007F6538">
        <w:rPr>
          <w:rFonts w:ascii="Times New Roman" w:hAnsi="Times New Roman" w:cs="Times New Roman"/>
          <w:bCs/>
          <w:sz w:val="28"/>
          <w:szCs w:val="28"/>
        </w:rPr>
        <w:t>t 7. pielikum</w:t>
      </w:r>
      <w:r w:rsidR="007F6538" w:rsidRPr="007F6538">
        <w:rPr>
          <w:rFonts w:ascii="Times New Roman" w:hAnsi="Times New Roman" w:cs="Times New Roman"/>
          <w:bCs/>
          <w:sz w:val="28"/>
          <w:szCs w:val="28"/>
        </w:rPr>
        <w:t>u ar</w:t>
      </w:r>
      <w:r w:rsidRPr="007F6538">
        <w:rPr>
          <w:rFonts w:ascii="Times New Roman" w:hAnsi="Times New Roman" w:cs="Times New Roman"/>
          <w:bCs/>
          <w:sz w:val="28"/>
          <w:szCs w:val="28"/>
        </w:rPr>
        <w:t xml:space="preserve"> 2.6.</w:t>
      </w:r>
      <w:r w:rsidR="007F6538" w:rsidRPr="007F6538">
        <w:rPr>
          <w:rFonts w:ascii="Times New Roman" w:hAnsi="Times New Roman" w:cs="Times New Roman"/>
          <w:bCs/>
          <w:sz w:val="28"/>
          <w:szCs w:val="28"/>
          <w:vertAlign w:val="superscript"/>
        </w:rPr>
        <w:t>1</w:t>
      </w:r>
      <w:r w:rsidRPr="007F6538">
        <w:rPr>
          <w:rFonts w:ascii="Times New Roman" w:hAnsi="Times New Roman" w:cs="Times New Roman"/>
          <w:bCs/>
          <w:sz w:val="28"/>
          <w:szCs w:val="28"/>
          <w:vertAlign w:val="superscript"/>
        </w:rPr>
        <w:t> </w:t>
      </w:r>
      <w:r w:rsidRPr="007F6538">
        <w:rPr>
          <w:rFonts w:ascii="Times New Roman" w:hAnsi="Times New Roman" w:cs="Times New Roman"/>
          <w:bCs/>
          <w:sz w:val="28"/>
          <w:szCs w:val="28"/>
        </w:rPr>
        <w:t>apakšpunktu šādā redakcijā:</w:t>
      </w:r>
    </w:p>
    <w:p w14:paraId="17242D64" w14:textId="77777777" w:rsidR="00831EF5" w:rsidRPr="007F6538" w:rsidRDefault="00831EF5" w:rsidP="00831EF5">
      <w:pPr>
        <w:pStyle w:val="NoSpacing"/>
        <w:ind w:firstLine="709"/>
        <w:rPr>
          <w:rFonts w:ascii="Times New Roman" w:hAnsi="Times New Roman" w:cs="Times New Roman"/>
          <w:bCs/>
          <w:sz w:val="24"/>
          <w:szCs w:val="24"/>
        </w:rPr>
      </w:pPr>
    </w:p>
    <w:p w14:paraId="5D47A3C1" w14:textId="48B67084" w:rsidR="00831EF5" w:rsidRPr="007F6538" w:rsidRDefault="00FB5CBB" w:rsidP="00831EF5">
      <w:pPr>
        <w:pStyle w:val="NoSpacing"/>
        <w:ind w:firstLine="709"/>
        <w:jc w:val="both"/>
        <w:rPr>
          <w:rFonts w:ascii="Times New Roman" w:eastAsia="Calibri" w:hAnsi="Times New Roman" w:cs="Times New Roman"/>
          <w:bCs/>
          <w:sz w:val="28"/>
          <w:szCs w:val="28"/>
          <w:shd w:val="clear" w:color="auto" w:fill="FFFFFF"/>
        </w:rPr>
      </w:pPr>
      <w:r w:rsidRPr="007F6538">
        <w:rPr>
          <w:rFonts w:ascii="Times New Roman" w:hAnsi="Times New Roman" w:cs="Times New Roman"/>
          <w:bCs/>
          <w:sz w:val="28"/>
          <w:szCs w:val="28"/>
        </w:rPr>
        <w:t>"</w:t>
      </w:r>
      <w:r w:rsidR="007F6538" w:rsidRPr="007F6538">
        <w:rPr>
          <w:rFonts w:ascii="Times New Roman" w:hAnsi="Times New Roman" w:cs="Times New Roman"/>
          <w:bCs/>
          <w:sz w:val="28"/>
          <w:szCs w:val="28"/>
        </w:rPr>
        <w:t>2.6.</w:t>
      </w:r>
      <w:r w:rsidR="007F6538" w:rsidRPr="007F6538">
        <w:rPr>
          <w:rFonts w:ascii="Times New Roman" w:hAnsi="Times New Roman" w:cs="Times New Roman"/>
          <w:bCs/>
          <w:sz w:val="28"/>
          <w:szCs w:val="28"/>
          <w:vertAlign w:val="superscript"/>
        </w:rPr>
        <w:t>1  </w:t>
      </w:r>
      <w:r w:rsidR="00831EF5" w:rsidRPr="007F6538">
        <w:rPr>
          <w:rFonts w:ascii="Times New Roman" w:eastAsia="Calibri" w:hAnsi="Times New Roman" w:cs="Times New Roman"/>
          <w:bCs/>
          <w:sz w:val="28"/>
          <w:szCs w:val="28"/>
        </w:rPr>
        <w:t xml:space="preserve">kurām </w:t>
      </w:r>
      <w:r w:rsidR="00831EF5" w:rsidRPr="007F6538">
        <w:rPr>
          <w:rFonts w:ascii="Times New Roman" w:hAnsi="Times New Roman" w:cs="Times New Roman"/>
          <w:bCs/>
          <w:sz w:val="28"/>
          <w:szCs w:val="28"/>
        </w:rPr>
        <w:t xml:space="preserve">ir </w:t>
      </w:r>
      <w:r w:rsidR="00831EF5" w:rsidRPr="007F6538">
        <w:rPr>
          <w:rFonts w:ascii="Times New Roman" w:hAnsi="Times New Roman" w:cs="Times New Roman"/>
          <w:bCs/>
          <w:sz w:val="28"/>
          <w:szCs w:val="28"/>
          <w:shd w:val="clear" w:color="auto" w:fill="FFFFFF"/>
        </w:rPr>
        <w:t xml:space="preserve">ārstniecības iestādes, sociālās aprūpes institūcijas, praktizējoša veterinārārsta vai veterinārmedicīnas aprūpes iestādes </w:t>
      </w:r>
      <w:r w:rsidR="00831EF5" w:rsidRPr="007F6538">
        <w:rPr>
          <w:rFonts w:ascii="Times New Roman" w:hAnsi="Times New Roman" w:cs="Times New Roman"/>
          <w:bCs/>
          <w:sz w:val="28"/>
          <w:szCs w:val="28"/>
        </w:rPr>
        <w:t xml:space="preserve">pieprasījums zāļu iegādei, kam pievienots attiecīgi </w:t>
      </w:r>
      <w:r w:rsidR="00831EF5" w:rsidRPr="007F6538">
        <w:rPr>
          <w:rFonts w:ascii="Times New Roman" w:eastAsia="Calibri" w:hAnsi="Times New Roman" w:cs="Times New Roman"/>
          <w:bCs/>
          <w:sz w:val="28"/>
          <w:szCs w:val="28"/>
          <w:shd w:val="clear" w:color="auto" w:fill="FFFFFF"/>
        </w:rPr>
        <w:t>ārstu profesionālās asociācijas vai veterinārārstu profesionālās sekcijas atzinums:</w:t>
      </w:r>
    </w:p>
    <w:p w14:paraId="206205B9" w14:textId="77777777" w:rsidR="00831EF5" w:rsidRPr="007F6538" w:rsidRDefault="00831EF5" w:rsidP="00831EF5">
      <w:pPr>
        <w:pStyle w:val="NoSpacing"/>
        <w:ind w:firstLine="709"/>
        <w:jc w:val="both"/>
        <w:rPr>
          <w:rFonts w:ascii="Times New Roman" w:hAnsi="Times New Roman" w:cs="Times New Roman"/>
          <w:bCs/>
          <w:sz w:val="16"/>
          <w:szCs w:val="16"/>
          <w:shd w:val="clear" w:color="auto" w:fill="FFFFFF"/>
        </w:rPr>
      </w:pPr>
    </w:p>
    <w:p w14:paraId="6B823F2E" w14:textId="49DFF6EC" w:rsidR="00831EF5" w:rsidRPr="004D7F92" w:rsidRDefault="00831EF5" w:rsidP="00831EF5">
      <w:pPr>
        <w:pStyle w:val="NoSpacing"/>
        <w:ind w:firstLine="709"/>
        <w:rPr>
          <w:rFonts w:ascii="Times New Roman" w:eastAsia="Calibri" w:hAnsi="Times New Roman" w:cs="Times New Roman"/>
          <w:bCs/>
          <w:sz w:val="28"/>
          <w:szCs w:val="28"/>
          <w:shd w:val="clear" w:color="auto" w:fill="FFFFFF"/>
        </w:rPr>
      </w:pPr>
      <w:r w:rsidRPr="007F6538">
        <w:rPr>
          <w:rFonts w:ascii="Times New Roman" w:hAnsi="Times New Roman" w:cs="Times New Roman"/>
          <w:bCs/>
          <w:noProof/>
          <w:sz w:val="28"/>
          <w:szCs w:val="28"/>
        </w:rPr>
        <w:drawing>
          <wp:inline distT="0" distB="0" distL="0" distR="0" wp14:anchorId="1B995508" wp14:editId="645FD518">
            <wp:extent cx="118745" cy="118745"/>
            <wp:effectExtent l="0" t="0" r="0" b="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7F6538">
        <w:rPr>
          <w:rFonts w:ascii="Times New Roman" w:hAnsi="Times New Roman" w:cs="Times New Roman"/>
          <w:bCs/>
          <w:sz w:val="28"/>
          <w:szCs w:val="28"/>
          <w:shd w:val="clear" w:color="auto" w:fill="FFFFFF"/>
        </w:rPr>
        <w:t xml:space="preserve"> jā </w:t>
      </w:r>
      <w:r w:rsidRPr="007F6538">
        <w:rPr>
          <w:rFonts w:ascii="Times New Roman" w:hAnsi="Times New Roman" w:cs="Times New Roman"/>
          <w:bCs/>
          <w:sz w:val="28"/>
          <w:szCs w:val="28"/>
          <w:shd w:val="clear" w:color="auto" w:fill="FFFFFF"/>
        </w:rPr>
        <w:tab/>
      </w:r>
      <w:r w:rsidRPr="007F6538">
        <w:rPr>
          <w:rFonts w:ascii="Times New Roman" w:hAnsi="Times New Roman" w:cs="Times New Roman"/>
          <w:bCs/>
          <w:noProof/>
          <w:sz w:val="28"/>
          <w:szCs w:val="28"/>
        </w:rPr>
        <w:drawing>
          <wp:inline distT="0" distB="0" distL="0" distR="0" wp14:anchorId="4B7ED49B" wp14:editId="5BAF24CF">
            <wp:extent cx="118745" cy="118745"/>
            <wp:effectExtent l="0" t="0" r="0" b="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7F6538">
        <w:rPr>
          <w:rFonts w:ascii="Times New Roman" w:hAnsi="Times New Roman" w:cs="Times New Roman"/>
          <w:bCs/>
          <w:sz w:val="28"/>
          <w:szCs w:val="28"/>
          <w:shd w:val="clear" w:color="auto" w:fill="FFFFFF"/>
        </w:rPr>
        <w:t> nē</w:t>
      </w:r>
      <w:r w:rsidR="00FB5CBB" w:rsidRPr="007F6538">
        <w:rPr>
          <w:rFonts w:ascii="Times New Roman" w:eastAsia="Calibri" w:hAnsi="Times New Roman" w:cs="Times New Roman"/>
          <w:bCs/>
          <w:sz w:val="28"/>
          <w:szCs w:val="28"/>
          <w:shd w:val="clear" w:color="auto" w:fill="FFFFFF"/>
        </w:rPr>
        <w:t>"</w:t>
      </w:r>
      <w:r w:rsidRPr="007F6538">
        <w:rPr>
          <w:rFonts w:ascii="Times New Roman" w:eastAsia="Calibri" w:hAnsi="Times New Roman" w:cs="Times New Roman"/>
          <w:bCs/>
          <w:sz w:val="28"/>
          <w:szCs w:val="28"/>
          <w:shd w:val="clear" w:color="auto" w:fill="FFFFFF"/>
        </w:rPr>
        <w:t>.</w:t>
      </w:r>
    </w:p>
    <w:p w14:paraId="7EBEB1A8" w14:textId="77777777" w:rsidR="00831EF5" w:rsidRPr="007F6538" w:rsidRDefault="00831EF5" w:rsidP="00831EF5">
      <w:pPr>
        <w:ind w:firstLine="709"/>
        <w:jc w:val="both"/>
        <w:rPr>
          <w:bCs/>
          <w:lang w:eastAsia="en-US"/>
        </w:rPr>
      </w:pPr>
    </w:p>
    <w:p w14:paraId="7D222BE3" w14:textId="77777777" w:rsidR="00831EF5" w:rsidRPr="007F6538" w:rsidRDefault="00831EF5" w:rsidP="00831EF5">
      <w:pPr>
        <w:tabs>
          <w:tab w:val="left" w:pos="7230"/>
          <w:tab w:val="right" w:pos="9072"/>
        </w:tabs>
        <w:spacing w:after="360"/>
        <w:ind w:right="-765"/>
        <w:rPr>
          <w:rFonts w:eastAsia="Calibri"/>
          <w:lang w:eastAsia="en-US"/>
        </w:rPr>
      </w:pPr>
    </w:p>
    <w:p w14:paraId="6918669D" w14:textId="77777777" w:rsidR="00FB5CBB" w:rsidRPr="00DE283C" w:rsidRDefault="00FB5CBB" w:rsidP="007B090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825813B" w14:textId="77777777" w:rsidR="00FB5CBB" w:rsidRPr="007F6538" w:rsidRDefault="00FB5CBB" w:rsidP="007B0907">
      <w:pPr>
        <w:pStyle w:val="Body"/>
        <w:tabs>
          <w:tab w:val="left" w:pos="6946"/>
        </w:tabs>
        <w:spacing w:after="0" w:line="240" w:lineRule="auto"/>
        <w:ind w:firstLine="709"/>
        <w:jc w:val="both"/>
        <w:rPr>
          <w:rFonts w:ascii="Times New Roman" w:hAnsi="Times New Roman"/>
          <w:color w:val="auto"/>
          <w:sz w:val="24"/>
          <w:szCs w:val="24"/>
          <w:lang w:val="de-DE"/>
        </w:rPr>
      </w:pPr>
    </w:p>
    <w:p w14:paraId="01DB995E" w14:textId="54B6F55C" w:rsidR="00FB5CBB" w:rsidRDefault="00FB5CBB" w:rsidP="007B0907">
      <w:pPr>
        <w:pStyle w:val="Body"/>
        <w:tabs>
          <w:tab w:val="left" w:pos="6946"/>
        </w:tabs>
        <w:spacing w:after="0" w:line="240" w:lineRule="auto"/>
        <w:ind w:firstLine="709"/>
        <w:jc w:val="both"/>
        <w:rPr>
          <w:rFonts w:ascii="Times New Roman" w:hAnsi="Times New Roman"/>
          <w:color w:val="auto"/>
          <w:sz w:val="24"/>
          <w:szCs w:val="24"/>
          <w:lang w:val="de-DE"/>
        </w:rPr>
      </w:pPr>
    </w:p>
    <w:p w14:paraId="09EFB8DF" w14:textId="77777777" w:rsidR="007F6538" w:rsidRPr="007F6538" w:rsidRDefault="007F6538" w:rsidP="007B0907">
      <w:pPr>
        <w:pStyle w:val="Body"/>
        <w:tabs>
          <w:tab w:val="left" w:pos="6946"/>
        </w:tabs>
        <w:spacing w:after="0" w:line="240" w:lineRule="auto"/>
        <w:ind w:firstLine="709"/>
        <w:jc w:val="both"/>
        <w:rPr>
          <w:rFonts w:ascii="Times New Roman" w:hAnsi="Times New Roman"/>
          <w:color w:val="auto"/>
          <w:sz w:val="24"/>
          <w:szCs w:val="24"/>
          <w:lang w:val="de-DE"/>
        </w:rPr>
      </w:pPr>
    </w:p>
    <w:p w14:paraId="12F50136" w14:textId="5A6E27FA" w:rsidR="00831EF5" w:rsidRPr="00FB5CBB" w:rsidRDefault="00FB5CBB" w:rsidP="007B090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sectPr w:rsidR="00831EF5" w:rsidRPr="00FB5CBB" w:rsidSect="00FB5CBB">
      <w:headerReference w:type="default" r:id="rId27"/>
      <w:footerReference w:type="default" r:id="rId28"/>
      <w:headerReference w:type="first" r:id="rId29"/>
      <w:footerReference w:type="first" r:id="rId3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8144" w14:textId="77777777" w:rsidR="001D7134" w:rsidRDefault="001D7134" w:rsidP="00BD09C2">
      <w:r>
        <w:separator/>
      </w:r>
    </w:p>
  </w:endnote>
  <w:endnote w:type="continuationSeparator" w:id="0">
    <w:p w14:paraId="4A4C13C1" w14:textId="77777777" w:rsidR="001D7134" w:rsidRDefault="001D7134" w:rsidP="00B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2CC1" w14:textId="3E0012EC" w:rsidR="000F77D5" w:rsidRPr="00FB5CBB" w:rsidRDefault="000F77D5" w:rsidP="002239E2">
    <w:pPr>
      <w:pStyle w:val="Footer"/>
      <w:rPr>
        <w:sz w:val="16"/>
        <w:szCs w:val="16"/>
      </w:rPr>
    </w:pPr>
    <w:r w:rsidRPr="00FB5CBB">
      <w:rPr>
        <w:sz w:val="16"/>
        <w:szCs w:val="16"/>
      </w:rPr>
      <w:t>N0338_0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93D9" w14:textId="168AB473" w:rsidR="000F77D5" w:rsidRPr="00FB5CBB" w:rsidRDefault="000F77D5">
    <w:pPr>
      <w:pStyle w:val="Footer"/>
      <w:rPr>
        <w:sz w:val="16"/>
        <w:szCs w:val="16"/>
      </w:rPr>
    </w:pPr>
    <w:r w:rsidRPr="00FB5CBB">
      <w:rPr>
        <w:sz w:val="16"/>
        <w:szCs w:val="16"/>
      </w:rPr>
      <w:t>N0338_0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206B" w14:textId="77777777" w:rsidR="001D7134" w:rsidRDefault="001D7134" w:rsidP="00BD09C2">
      <w:r>
        <w:separator/>
      </w:r>
    </w:p>
  </w:footnote>
  <w:footnote w:type="continuationSeparator" w:id="0">
    <w:p w14:paraId="5EF14C9D" w14:textId="77777777" w:rsidR="001D7134" w:rsidRDefault="001D7134" w:rsidP="00B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16CD6601" w14:textId="07CE029B" w:rsidR="000F77D5" w:rsidRDefault="000F77D5">
        <w:pPr>
          <w:pStyle w:val="Head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64EF" w14:textId="77777777" w:rsidR="000F77D5" w:rsidRPr="003629D6" w:rsidRDefault="000F77D5">
    <w:pPr>
      <w:pStyle w:val="Header"/>
    </w:pPr>
  </w:p>
  <w:p w14:paraId="11DE1F0D" w14:textId="43A34C12" w:rsidR="000F77D5" w:rsidRPr="00FB5CBB" w:rsidRDefault="000F77D5">
    <w:pPr>
      <w:pStyle w:val="Header"/>
    </w:pPr>
    <w:r>
      <w:rPr>
        <w:noProof/>
      </w:rPr>
      <w:drawing>
        <wp:inline distT="0" distB="0" distL="0" distR="0" wp14:anchorId="50C65E82" wp14:editId="65247B83">
          <wp:extent cx="5939790" cy="1002030"/>
          <wp:effectExtent l="0" t="0" r="0" b="0"/>
          <wp:docPr id="24" name="Picture 2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FA4"/>
    <w:multiLevelType w:val="hybridMultilevel"/>
    <w:tmpl w:val="39B8BC18"/>
    <w:lvl w:ilvl="0" w:tplc="1B88AA98">
      <w:start w:val="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8A3D29"/>
    <w:multiLevelType w:val="hybridMultilevel"/>
    <w:tmpl w:val="1B3C11AA"/>
    <w:lvl w:ilvl="0" w:tplc="0E62443C">
      <w:start w:val="15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FC3EAC"/>
    <w:multiLevelType w:val="hybridMultilevel"/>
    <w:tmpl w:val="7BE0C3FC"/>
    <w:lvl w:ilvl="0" w:tplc="A52067F4">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2DD75F9"/>
    <w:multiLevelType w:val="hybridMultilevel"/>
    <w:tmpl w:val="83EEC0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EE38B4"/>
    <w:multiLevelType w:val="multilevel"/>
    <w:tmpl w:val="23AE1C6C"/>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BC702A3"/>
    <w:multiLevelType w:val="hybridMultilevel"/>
    <w:tmpl w:val="01C2E1F2"/>
    <w:lvl w:ilvl="0" w:tplc="4EB02B72">
      <w:start w:val="5"/>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5875CAB"/>
    <w:multiLevelType w:val="multilevel"/>
    <w:tmpl w:val="CD36460E"/>
    <w:lvl w:ilvl="0">
      <w:start w:val="7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BB046E3"/>
    <w:multiLevelType w:val="hybridMultilevel"/>
    <w:tmpl w:val="9A2C1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B8157F"/>
    <w:multiLevelType w:val="hybridMultilevel"/>
    <w:tmpl w:val="B9AA3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1B1FFF"/>
    <w:multiLevelType w:val="hybridMultilevel"/>
    <w:tmpl w:val="31A884AA"/>
    <w:lvl w:ilvl="0" w:tplc="04090001">
      <w:start w:val="1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3"/>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12"/>
    <w:rsid w:val="000008CA"/>
    <w:rsid w:val="000008D0"/>
    <w:rsid w:val="00002901"/>
    <w:rsid w:val="0000321B"/>
    <w:rsid w:val="000035F4"/>
    <w:rsid w:val="00005001"/>
    <w:rsid w:val="000056FA"/>
    <w:rsid w:val="00005754"/>
    <w:rsid w:val="0000598A"/>
    <w:rsid w:val="00005CBE"/>
    <w:rsid w:val="0000672F"/>
    <w:rsid w:val="00006967"/>
    <w:rsid w:val="000072B6"/>
    <w:rsid w:val="00007BBC"/>
    <w:rsid w:val="000108CE"/>
    <w:rsid w:val="00010AEC"/>
    <w:rsid w:val="00010B00"/>
    <w:rsid w:val="00012700"/>
    <w:rsid w:val="0001293C"/>
    <w:rsid w:val="00012E32"/>
    <w:rsid w:val="00013F0F"/>
    <w:rsid w:val="00015ED0"/>
    <w:rsid w:val="0001663F"/>
    <w:rsid w:val="00016643"/>
    <w:rsid w:val="00016D0E"/>
    <w:rsid w:val="00017AEB"/>
    <w:rsid w:val="00017DEF"/>
    <w:rsid w:val="00020A70"/>
    <w:rsid w:val="000221B5"/>
    <w:rsid w:val="00022425"/>
    <w:rsid w:val="00023127"/>
    <w:rsid w:val="0002319A"/>
    <w:rsid w:val="000250AA"/>
    <w:rsid w:val="00031055"/>
    <w:rsid w:val="0003140F"/>
    <w:rsid w:val="00032484"/>
    <w:rsid w:val="00032682"/>
    <w:rsid w:val="00033987"/>
    <w:rsid w:val="00033BAB"/>
    <w:rsid w:val="0003435E"/>
    <w:rsid w:val="000346EC"/>
    <w:rsid w:val="00034B87"/>
    <w:rsid w:val="00035414"/>
    <w:rsid w:val="00036508"/>
    <w:rsid w:val="000374C6"/>
    <w:rsid w:val="00040365"/>
    <w:rsid w:val="00043065"/>
    <w:rsid w:val="000430D6"/>
    <w:rsid w:val="00043114"/>
    <w:rsid w:val="00044476"/>
    <w:rsid w:val="00044A8C"/>
    <w:rsid w:val="00044D68"/>
    <w:rsid w:val="0004523B"/>
    <w:rsid w:val="00045ABF"/>
    <w:rsid w:val="00045EE4"/>
    <w:rsid w:val="00046A2A"/>
    <w:rsid w:val="00047059"/>
    <w:rsid w:val="00053042"/>
    <w:rsid w:val="000538BE"/>
    <w:rsid w:val="00054684"/>
    <w:rsid w:val="00056492"/>
    <w:rsid w:val="00057AD7"/>
    <w:rsid w:val="0006037C"/>
    <w:rsid w:val="000604F7"/>
    <w:rsid w:val="000610C5"/>
    <w:rsid w:val="00061683"/>
    <w:rsid w:val="00061855"/>
    <w:rsid w:val="000618BA"/>
    <w:rsid w:val="00061C7D"/>
    <w:rsid w:val="00062D1D"/>
    <w:rsid w:val="000637AE"/>
    <w:rsid w:val="000645B1"/>
    <w:rsid w:val="0006531A"/>
    <w:rsid w:val="00065AB4"/>
    <w:rsid w:val="000669ED"/>
    <w:rsid w:val="00067CD2"/>
    <w:rsid w:val="000708A3"/>
    <w:rsid w:val="0007218F"/>
    <w:rsid w:val="00072EFE"/>
    <w:rsid w:val="00073C9C"/>
    <w:rsid w:val="000763D6"/>
    <w:rsid w:val="00077FA6"/>
    <w:rsid w:val="00080036"/>
    <w:rsid w:val="0008049E"/>
    <w:rsid w:val="00080935"/>
    <w:rsid w:val="000810C8"/>
    <w:rsid w:val="00081D62"/>
    <w:rsid w:val="00081E3A"/>
    <w:rsid w:val="0008272A"/>
    <w:rsid w:val="0008356E"/>
    <w:rsid w:val="000849EA"/>
    <w:rsid w:val="00084DC4"/>
    <w:rsid w:val="00084EFD"/>
    <w:rsid w:val="00085387"/>
    <w:rsid w:val="0008596E"/>
    <w:rsid w:val="00085B44"/>
    <w:rsid w:val="00085C4C"/>
    <w:rsid w:val="00086936"/>
    <w:rsid w:val="00087ADD"/>
    <w:rsid w:val="00091380"/>
    <w:rsid w:val="00092CDA"/>
    <w:rsid w:val="000930B9"/>
    <w:rsid w:val="000930FB"/>
    <w:rsid w:val="00093D81"/>
    <w:rsid w:val="00095046"/>
    <w:rsid w:val="00096986"/>
    <w:rsid w:val="00096A6F"/>
    <w:rsid w:val="00096CFD"/>
    <w:rsid w:val="00096F4C"/>
    <w:rsid w:val="000977FE"/>
    <w:rsid w:val="000A060E"/>
    <w:rsid w:val="000A14E1"/>
    <w:rsid w:val="000A1AB0"/>
    <w:rsid w:val="000A282F"/>
    <w:rsid w:val="000A3FE3"/>
    <w:rsid w:val="000A55F8"/>
    <w:rsid w:val="000A59BF"/>
    <w:rsid w:val="000A7C8E"/>
    <w:rsid w:val="000B0539"/>
    <w:rsid w:val="000B2AFA"/>
    <w:rsid w:val="000B2EEB"/>
    <w:rsid w:val="000B4847"/>
    <w:rsid w:val="000B6282"/>
    <w:rsid w:val="000B669F"/>
    <w:rsid w:val="000B770F"/>
    <w:rsid w:val="000B7960"/>
    <w:rsid w:val="000B7BA2"/>
    <w:rsid w:val="000C0328"/>
    <w:rsid w:val="000C0782"/>
    <w:rsid w:val="000C0A04"/>
    <w:rsid w:val="000C1990"/>
    <w:rsid w:val="000C2916"/>
    <w:rsid w:val="000C33B7"/>
    <w:rsid w:val="000C3494"/>
    <w:rsid w:val="000C521B"/>
    <w:rsid w:val="000C53C8"/>
    <w:rsid w:val="000C542B"/>
    <w:rsid w:val="000C684D"/>
    <w:rsid w:val="000C68F0"/>
    <w:rsid w:val="000C6D29"/>
    <w:rsid w:val="000C74F8"/>
    <w:rsid w:val="000C77DE"/>
    <w:rsid w:val="000C7F30"/>
    <w:rsid w:val="000D116F"/>
    <w:rsid w:val="000D1EAC"/>
    <w:rsid w:val="000D2462"/>
    <w:rsid w:val="000D46BE"/>
    <w:rsid w:val="000D4C18"/>
    <w:rsid w:val="000D5F76"/>
    <w:rsid w:val="000D6B34"/>
    <w:rsid w:val="000D7424"/>
    <w:rsid w:val="000E01A9"/>
    <w:rsid w:val="000E06D8"/>
    <w:rsid w:val="000E13DB"/>
    <w:rsid w:val="000E13FE"/>
    <w:rsid w:val="000E192F"/>
    <w:rsid w:val="000E298C"/>
    <w:rsid w:val="000E43DE"/>
    <w:rsid w:val="000E49EA"/>
    <w:rsid w:val="000E6DF6"/>
    <w:rsid w:val="000E7CEB"/>
    <w:rsid w:val="000F00FF"/>
    <w:rsid w:val="000F018D"/>
    <w:rsid w:val="000F083B"/>
    <w:rsid w:val="000F0FBF"/>
    <w:rsid w:val="000F1A69"/>
    <w:rsid w:val="000F1D0A"/>
    <w:rsid w:val="000F1FF4"/>
    <w:rsid w:val="000F39D2"/>
    <w:rsid w:val="000F4316"/>
    <w:rsid w:val="000F5D57"/>
    <w:rsid w:val="000F7359"/>
    <w:rsid w:val="000F77D5"/>
    <w:rsid w:val="000F7C99"/>
    <w:rsid w:val="0010053B"/>
    <w:rsid w:val="0010059D"/>
    <w:rsid w:val="00101FB6"/>
    <w:rsid w:val="001024C5"/>
    <w:rsid w:val="001026FC"/>
    <w:rsid w:val="00102A17"/>
    <w:rsid w:val="00102EC6"/>
    <w:rsid w:val="00102FE0"/>
    <w:rsid w:val="00103447"/>
    <w:rsid w:val="00103651"/>
    <w:rsid w:val="00103673"/>
    <w:rsid w:val="00104CE0"/>
    <w:rsid w:val="00104E43"/>
    <w:rsid w:val="0010542B"/>
    <w:rsid w:val="00106519"/>
    <w:rsid w:val="00106593"/>
    <w:rsid w:val="00106EBF"/>
    <w:rsid w:val="0010758A"/>
    <w:rsid w:val="00107633"/>
    <w:rsid w:val="00107C47"/>
    <w:rsid w:val="0011016B"/>
    <w:rsid w:val="00110795"/>
    <w:rsid w:val="001109AD"/>
    <w:rsid w:val="00111024"/>
    <w:rsid w:val="0011143C"/>
    <w:rsid w:val="001116AA"/>
    <w:rsid w:val="0011378F"/>
    <w:rsid w:val="00114A92"/>
    <w:rsid w:val="00117B26"/>
    <w:rsid w:val="00120F97"/>
    <w:rsid w:val="00121150"/>
    <w:rsid w:val="00121DAD"/>
    <w:rsid w:val="00121EF1"/>
    <w:rsid w:val="001221A1"/>
    <w:rsid w:val="001229CD"/>
    <w:rsid w:val="0012492A"/>
    <w:rsid w:val="0012657B"/>
    <w:rsid w:val="00126606"/>
    <w:rsid w:val="001302A5"/>
    <w:rsid w:val="00130375"/>
    <w:rsid w:val="00130534"/>
    <w:rsid w:val="00130DE4"/>
    <w:rsid w:val="00131E47"/>
    <w:rsid w:val="001330CC"/>
    <w:rsid w:val="001334E9"/>
    <w:rsid w:val="001335A2"/>
    <w:rsid w:val="001340C2"/>
    <w:rsid w:val="00134425"/>
    <w:rsid w:val="001352CE"/>
    <w:rsid w:val="0013534C"/>
    <w:rsid w:val="001368E8"/>
    <w:rsid w:val="00136A66"/>
    <w:rsid w:val="00136AEF"/>
    <w:rsid w:val="0013794E"/>
    <w:rsid w:val="00140B68"/>
    <w:rsid w:val="00140EE6"/>
    <w:rsid w:val="00141016"/>
    <w:rsid w:val="00141435"/>
    <w:rsid w:val="00142537"/>
    <w:rsid w:val="001426FA"/>
    <w:rsid w:val="001428F1"/>
    <w:rsid w:val="00143B7D"/>
    <w:rsid w:val="001456F8"/>
    <w:rsid w:val="0014585F"/>
    <w:rsid w:val="00145D29"/>
    <w:rsid w:val="0014666C"/>
    <w:rsid w:val="0014691D"/>
    <w:rsid w:val="001470E3"/>
    <w:rsid w:val="001502BD"/>
    <w:rsid w:val="00150B72"/>
    <w:rsid w:val="001518F4"/>
    <w:rsid w:val="001518FA"/>
    <w:rsid w:val="001533E1"/>
    <w:rsid w:val="00153987"/>
    <w:rsid w:val="00153AA6"/>
    <w:rsid w:val="0015404C"/>
    <w:rsid w:val="00154238"/>
    <w:rsid w:val="001554FA"/>
    <w:rsid w:val="001558EF"/>
    <w:rsid w:val="00155CEE"/>
    <w:rsid w:val="001567C8"/>
    <w:rsid w:val="001569F9"/>
    <w:rsid w:val="0015717F"/>
    <w:rsid w:val="001573D0"/>
    <w:rsid w:val="001577BA"/>
    <w:rsid w:val="00157997"/>
    <w:rsid w:val="00157E2C"/>
    <w:rsid w:val="0016055C"/>
    <w:rsid w:val="00160576"/>
    <w:rsid w:val="00161395"/>
    <w:rsid w:val="00161828"/>
    <w:rsid w:val="00161E88"/>
    <w:rsid w:val="00162F43"/>
    <w:rsid w:val="001639C1"/>
    <w:rsid w:val="00164155"/>
    <w:rsid w:val="001652B8"/>
    <w:rsid w:val="00165502"/>
    <w:rsid w:val="00165DBD"/>
    <w:rsid w:val="001672DB"/>
    <w:rsid w:val="00167F25"/>
    <w:rsid w:val="00172866"/>
    <w:rsid w:val="00172E4B"/>
    <w:rsid w:val="001737D1"/>
    <w:rsid w:val="00182054"/>
    <w:rsid w:val="001826B7"/>
    <w:rsid w:val="001827DA"/>
    <w:rsid w:val="001830A9"/>
    <w:rsid w:val="00183E11"/>
    <w:rsid w:val="0018409F"/>
    <w:rsid w:val="0018430F"/>
    <w:rsid w:val="001843F9"/>
    <w:rsid w:val="0018459D"/>
    <w:rsid w:val="001850F0"/>
    <w:rsid w:val="00185166"/>
    <w:rsid w:val="00185474"/>
    <w:rsid w:val="0018575C"/>
    <w:rsid w:val="001857B2"/>
    <w:rsid w:val="0018590C"/>
    <w:rsid w:val="00185AD0"/>
    <w:rsid w:val="00185D11"/>
    <w:rsid w:val="001873EB"/>
    <w:rsid w:val="00187439"/>
    <w:rsid w:val="00187C83"/>
    <w:rsid w:val="001909B4"/>
    <w:rsid w:val="001930F7"/>
    <w:rsid w:val="0019448B"/>
    <w:rsid w:val="001944E1"/>
    <w:rsid w:val="00194507"/>
    <w:rsid w:val="0019696C"/>
    <w:rsid w:val="00196B39"/>
    <w:rsid w:val="00196BBC"/>
    <w:rsid w:val="0019752B"/>
    <w:rsid w:val="001A01D7"/>
    <w:rsid w:val="001A05A5"/>
    <w:rsid w:val="001A0828"/>
    <w:rsid w:val="001A11BD"/>
    <w:rsid w:val="001A227B"/>
    <w:rsid w:val="001A4634"/>
    <w:rsid w:val="001A7133"/>
    <w:rsid w:val="001A7BAD"/>
    <w:rsid w:val="001B04A7"/>
    <w:rsid w:val="001B09F4"/>
    <w:rsid w:val="001B15AD"/>
    <w:rsid w:val="001B2318"/>
    <w:rsid w:val="001B25B3"/>
    <w:rsid w:val="001B3186"/>
    <w:rsid w:val="001B337C"/>
    <w:rsid w:val="001B3454"/>
    <w:rsid w:val="001B40F3"/>
    <w:rsid w:val="001B46D1"/>
    <w:rsid w:val="001B52DE"/>
    <w:rsid w:val="001B55DE"/>
    <w:rsid w:val="001B55EC"/>
    <w:rsid w:val="001B5996"/>
    <w:rsid w:val="001B5C30"/>
    <w:rsid w:val="001B70FF"/>
    <w:rsid w:val="001B7989"/>
    <w:rsid w:val="001C059A"/>
    <w:rsid w:val="001C0E68"/>
    <w:rsid w:val="001C1232"/>
    <w:rsid w:val="001C134F"/>
    <w:rsid w:val="001C1624"/>
    <w:rsid w:val="001C2049"/>
    <w:rsid w:val="001C2641"/>
    <w:rsid w:val="001C292E"/>
    <w:rsid w:val="001C2A24"/>
    <w:rsid w:val="001C3011"/>
    <w:rsid w:val="001C498C"/>
    <w:rsid w:val="001C722C"/>
    <w:rsid w:val="001C72C8"/>
    <w:rsid w:val="001C73DC"/>
    <w:rsid w:val="001C7EAF"/>
    <w:rsid w:val="001D02FE"/>
    <w:rsid w:val="001D0538"/>
    <w:rsid w:val="001D0571"/>
    <w:rsid w:val="001D0921"/>
    <w:rsid w:val="001D122C"/>
    <w:rsid w:val="001D13AC"/>
    <w:rsid w:val="001D3081"/>
    <w:rsid w:val="001D42B7"/>
    <w:rsid w:val="001D4527"/>
    <w:rsid w:val="001D4EA4"/>
    <w:rsid w:val="001D523B"/>
    <w:rsid w:val="001D5B96"/>
    <w:rsid w:val="001D6A62"/>
    <w:rsid w:val="001D7134"/>
    <w:rsid w:val="001D7465"/>
    <w:rsid w:val="001E02A9"/>
    <w:rsid w:val="001E4DE7"/>
    <w:rsid w:val="001E5168"/>
    <w:rsid w:val="001E531E"/>
    <w:rsid w:val="001E57A9"/>
    <w:rsid w:val="001E5C15"/>
    <w:rsid w:val="001E6ABE"/>
    <w:rsid w:val="001F0244"/>
    <w:rsid w:val="001F09A8"/>
    <w:rsid w:val="001F0A17"/>
    <w:rsid w:val="001F0C9C"/>
    <w:rsid w:val="001F18F8"/>
    <w:rsid w:val="001F1C2C"/>
    <w:rsid w:val="001F1EC0"/>
    <w:rsid w:val="001F2EF6"/>
    <w:rsid w:val="001F55D2"/>
    <w:rsid w:val="001F5669"/>
    <w:rsid w:val="001F5792"/>
    <w:rsid w:val="001F5C0E"/>
    <w:rsid w:val="001F6623"/>
    <w:rsid w:val="001F6ACB"/>
    <w:rsid w:val="002004CC"/>
    <w:rsid w:val="00200567"/>
    <w:rsid w:val="00201B58"/>
    <w:rsid w:val="002022D8"/>
    <w:rsid w:val="00202B1C"/>
    <w:rsid w:val="002030DA"/>
    <w:rsid w:val="002037C6"/>
    <w:rsid w:val="00204A7E"/>
    <w:rsid w:val="00204F28"/>
    <w:rsid w:val="0020558B"/>
    <w:rsid w:val="00206760"/>
    <w:rsid w:val="00211775"/>
    <w:rsid w:val="00211E7B"/>
    <w:rsid w:val="002122A1"/>
    <w:rsid w:val="00212315"/>
    <w:rsid w:val="00212627"/>
    <w:rsid w:val="00212768"/>
    <w:rsid w:val="0021295F"/>
    <w:rsid w:val="00212B13"/>
    <w:rsid w:val="00212F46"/>
    <w:rsid w:val="002139F5"/>
    <w:rsid w:val="00213D76"/>
    <w:rsid w:val="00213DA2"/>
    <w:rsid w:val="00214CB9"/>
    <w:rsid w:val="00215609"/>
    <w:rsid w:val="002165A6"/>
    <w:rsid w:val="00216666"/>
    <w:rsid w:val="00217190"/>
    <w:rsid w:val="00217CC2"/>
    <w:rsid w:val="00217E3A"/>
    <w:rsid w:val="00223012"/>
    <w:rsid w:val="002239E2"/>
    <w:rsid w:val="00223EFC"/>
    <w:rsid w:val="00224502"/>
    <w:rsid w:val="0022459B"/>
    <w:rsid w:val="0022594F"/>
    <w:rsid w:val="002272EB"/>
    <w:rsid w:val="002274B3"/>
    <w:rsid w:val="00227B34"/>
    <w:rsid w:val="00227F70"/>
    <w:rsid w:val="0023003C"/>
    <w:rsid w:val="0023035C"/>
    <w:rsid w:val="00230423"/>
    <w:rsid w:val="002305B4"/>
    <w:rsid w:val="002307B4"/>
    <w:rsid w:val="002314A6"/>
    <w:rsid w:val="002319CE"/>
    <w:rsid w:val="00232E28"/>
    <w:rsid w:val="00233AAD"/>
    <w:rsid w:val="0023410B"/>
    <w:rsid w:val="00234ACE"/>
    <w:rsid w:val="00234EA1"/>
    <w:rsid w:val="00235019"/>
    <w:rsid w:val="00240318"/>
    <w:rsid w:val="00241DDB"/>
    <w:rsid w:val="0024231E"/>
    <w:rsid w:val="00242668"/>
    <w:rsid w:val="00242B66"/>
    <w:rsid w:val="00242CF6"/>
    <w:rsid w:val="002430F1"/>
    <w:rsid w:val="002449BC"/>
    <w:rsid w:val="00244DCD"/>
    <w:rsid w:val="002450F4"/>
    <w:rsid w:val="00245D89"/>
    <w:rsid w:val="002466DB"/>
    <w:rsid w:val="002470FB"/>
    <w:rsid w:val="00247E42"/>
    <w:rsid w:val="002502F0"/>
    <w:rsid w:val="00250CE9"/>
    <w:rsid w:val="00250DAC"/>
    <w:rsid w:val="00251309"/>
    <w:rsid w:val="00251D43"/>
    <w:rsid w:val="002536C4"/>
    <w:rsid w:val="00254A9E"/>
    <w:rsid w:val="00255A1B"/>
    <w:rsid w:val="00255BF0"/>
    <w:rsid w:val="002562D9"/>
    <w:rsid w:val="002567FE"/>
    <w:rsid w:val="00256889"/>
    <w:rsid w:val="00256A82"/>
    <w:rsid w:val="002571E5"/>
    <w:rsid w:val="00257BCD"/>
    <w:rsid w:val="00257EE0"/>
    <w:rsid w:val="00261537"/>
    <w:rsid w:val="00261CBD"/>
    <w:rsid w:val="00262286"/>
    <w:rsid w:val="002624F7"/>
    <w:rsid w:val="00262619"/>
    <w:rsid w:val="002627A4"/>
    <w:rsid w:val="00262836"/>
    <w:rsid w:val="00263772"/>
    <w:rsid w:val="00263F27"/>
    <w:rsid w:val="00264042"/>
    <w:rsid w:val="00266244"/>
    <w:rsid w:val="0026669E"/>
    <w:rsid w:val="00266F88"/>
    <w:rsid w:val="002674F9"/>
    <w:rsid w:val="0026760E"/>
    <w:rsid w:val="00267B3A"/>
    <w:rsid w:val="00267D0E"/>
    <w:rsid w:val="00271021"/>
    <w:rsid w:val="002725FE"/>
    <w:rsid w:val="002726FE"/>
    <w:rsid w:val="00273485"/>
    <w:rsid w:val="002735CB"/>
    <w:rsid w:val="00273F98"/>
    <w:rsid w:val="002743DC"/>
    <w:rsid w:val="00274A5A"/>
    <w:rsid w:val="00274D58"/>
    <w:rsid w:val="002751B7"/>
    <w:rsid w:val="002761B0"/>
    <w:rsid w:val="002764CB"/>
    <w:rsid w:val="002773C3"/>
    <w:rsid w:val="00277E5D"/>
    <w:rsid w:val="002806F8"/>
    <w:rsid w:val="00280DE3"/>
    <w:rsid w:val="00281997"/>
    <w:rsid w:val="00281FF1"/>
    <w:rsid w:val="0028316A"/>
    <w:rsid w:val="002836BD"/>
    <w:rsid w:val="00283E54"/>
    <w:rsid w:val="00284238"/>
    <w:rsid w:val="00284BDB"/>
    <w:rsid w:val="00284F75"/>
    <w:rsid w:val="00285564"/>
    <w:rsid w:val="00285C1C"/>
    <w:rsid w:val="00286101"/>
    <w:rsid w:val="00286107"/>
    <w:rsid w:val="00286231"/>
    <w:rsid w:val="002869A7"/>
    <w:rsid w:val="0028793A"/>
    <w:rsid w:val="00287C55"/>
    <w:rsid w:val="00287F4E"/>
    <w:rsid w:val="002902D0"/>
    <w:rsid w:val="00290E1B"/>
    <w:rsid w:val="00293A23"/>
    <w:rsid w:val="00293A3F"/>
    <w:rsid w:val="00293F5F"/>
    <w:rsid w:val="002958F9"/>
    <w:rsid w:val="00295F75"/>
    <w:rsid w:val="00296686"/>
    <w:rsid w:val="0029677C"/>
    <w:rsid w:val="002A014E"/>
    <w:rsid w:val="002A1456"/>
    <w:rsid w:val="002A166E"/>
    <w:rsid w:val="002A19B2"/>
    <w:rsid w:val="002A1B6D"/>
    <w:rsid w:val="002A378C"/>
    <w:rsid w:val="002A432D"/>
    <w:rsid w:val="002A4BD2"/>
    <w:rsid w:val="002A6E29"/>
    <w:rsid w:val="002A72BC"/>
    <w:rsid w:val="002B0381"/>
    <w:rsid w:val="002B0893"/>
    <w:rsid w:val="002B0A93"/>
    <w:rsid w:val="002B0C28"/>
    <w:rsid w:val="002B16AA"/>
    <w:rsid w:val="002B1878"/>
    <w:rsid w:val="002B1B8E"/>
    <w:rsid w:val="002B26A3"/>
    <w:rsid w:val="002B29F8"/>
    <w:rsid w:val="002B406F"/>
    <w:rsid w:val="002B5384"/>
    <w:rsid w:val="002B5746"/>
    <w:rsid w:val="002B6753"/>
    <w:rsid w:val="002B67DA"/>
    <w:rsid w:val="002B75FF"/>
    <w:rsid w:val="002B76B5"/>
    <w:rsid w:val="002C1311"/>
    <w:rsid w:val="002C1694"/>
    <w:rsid w:val="002C1779"/>
    <w:rsid w:val="002C233F"/>
    <w:rsid w:val="002C26A4"/>
    <w:rsid w:val="002C2FCE"/>
    <w:rsid w:val="002C3D6B"/>
    <w:rsid w:val="002C4A53"/>
    <w:rsid w:val="002C611C"/>
    <w:rsid w:val="002C7C64"/>
    <w:rsid w:val="002D14F5"/>
    <w:rsid w:val="002D162A"/>
    <w:rsid w:val="002D2239"/>
    <w:rsid w:val="002D2F7F"/>
    <w:rsid w:val="002D40C3"/>
    <w:rsid w:val="002D41B1"/>
    <w:rsid w:val="002D4242"/>
    <w:rsid w:val="002D4C04"/>
    <w:rsid w:val="002D4F04"/>
    <w:rsid w:val="002D5997"/>
    <w:rsid w:val="002D5C5F"/>
    <w:rsid w:val="002D6C09"/>
    <w:rsid w:val="002D7501"/>
    <w:rsid w:val="002D7729"/>
    <w:rsid w:val="002D7BBD"/>
    <w:rsid w:val="002E08D2"/>
    <w:rsid w:val="002E0C3A"/>
    <w:rsid w:val="002E2579"/>
    <w:rsid w:val="002E2C1A"/>
    <w:rsid w:val="002E31C7"/>
    <w:rsid w:val="002E3AC4"/>
    <w:rsid w:val="002E4009"/>
    <w:rsid w:val="002E44E1"/>
    <w:rsid w:val="002E48CC"/>
    <w:rsid w:val="002E4B4E"/>
    <w:rsid w:val="002E4F71"/>
    <w:rsid w:val="002E52BD"/>
    <w:rsid w:val="002E6F11"/>
    <w:rsid w:val="002E797F"/>
    <w:rsid w:val="002F1419"/>
    <w:rsid w:val="002F1908"/>
    <w:rsid w:val="002F3C69"/>
    <w:rsid w:val="002F4841"/>
    <w:rsid w:val="002F48FA"/>
    <w:rsid w:val="002F4EC5"/>
    <w:rsid w:val="002F5678"/>
    <w:rsid w:val="002F591C"/>
    <w:rsid w:val="002F5F90"/>
    <w:rsid w:val="002F6717"/>
    <w:rsid w:val="0030076F"/>
    <w:rsid w:val="00300D92"/>
    <w:rsid w:val="003028BE"/>
    <w:rsid w:val="0030475E"/>
    <w:rsid w:val="003049A0"/>
    <w:rsid w:val="00305163"/>
    <w:rsid w:val="00305399"/>
    <w:rsid w:val="0030575C"/>
    <w:rsid w:val="0030585D"/>
    <w:rsid w:val="00305ECB"/>
    <w:rsid w:val="003067C3"/>
    <w:rsid w:val="00307AF4"/>
    <w:rsid w:val="00307B27"/>
    <w:rsid w:val="00310988"/>
    <w:rsid w:val="0031143D"/>
    <w:rsid w:val="00311879"/>
    <w:rsid w:val="00311FD0"/>
    <w:rsid w:val="00312324"/>
    <w:rsid w:val="003125B1"/>
    <w:rsid w:val="00313F77"/>
    <w:rsid w:val="003145F4"/>
    <w:rsid w:val="003154B1"/>
    <w:rsid w:val="00315844"/>
    <w:rsid w:val="00315EC4"/>
    <w:rsid w:val="00316185"/>
    <w:rsid w:val="003169E6"/>
    <w:rsid w:val="00316F30"/>
    <w:rsid w:val="003179EE"/>
    <w:rsid w:val="00317E0F"/>
    <w:rsid w:val="003227C4"/>
    <w:rsid w:val="00322FE7"/>
    <w:rsid w:val="0032306E"/>
    <w:rsid w:val="00323571"/>
    <w:rsid w:val="00324076"/>
    <w:rsid w:val="003255DF"/>
    <w:rsid w:val="00325B2A"/>
    <w:rsid w:val="00325C59"/>
    <w:rsid w:val="00325DFE"/>
    <w:rsid w:val="00325E9B"/>
    <w:rsid w:val="003269CB"/>
    <w:rsid w:val="00326B63"/>
    <w:rsid w:val="0032751B"/>
    <w:rsid w:val="003325DF"/>
    <w:rsid w:val="00335A09"/>
    <w:rsid w:val="0033719B"/>
    <w:rsid w:val="0034043A"/>
    <w:rsid w:val="0034069D"/>
    <w:rsid w:val="0034070E"/>
    <w:rsid w:val="0034084C"/>
    <w:rsid w:val="00340AD4"/>
    <w:rsid w:val="00341036"/>
    <w:rsid w:val="00341060"/>
    <w:rsid w:val="00341322"/>
    <w:rsid w:val="00341DDC"/>
    <w:rsid w:val="0034360C"/>
    <w:rsid w:val="00344597"/>
    <w:rsid w:val="0034559D"/>
    <w:rsid w:val="00345D2C"/>
    <w:rsid w:val="003462CB"/>
    <w:rsid w:val="0034691B"/>
    <w:rsid w:val="00347388"/>
    <w:rsid w:val="00347F49"/>
    <w:rsid w:val="00350741"/>
    <w:rsid w:val="00350EF0"/>
    <w:rsid w:val="0035100B"/>
    <w:rsid w:val="00352D4A"/>
    <w:rsid w:val="003532E2"/>
    <w:rsid w:val="00355211"/>
    <w:rsid w:val="00356921"/>
    <w:rsid w:val="00356B7C"/>
    <w:rsid w:val="0035732F"/>
    <w:rsid w:val="0035754D"/>
    <w:rsid w:val="00357A31"/>
    <w:rsid w:val="003607FF"/>
    <w:rsid w:val="003609D4"/>
    <w:rsid w:val="00360FF6"/>
    <w:rsid w:val="00362546"/>
    <w:rsid w:val="00362BC2"/>
    <w:rsid w:val="00362D0E"/>
    <w:rsid w:val="00362F94"/>
    <w:rsid w:val="00363A01"/>
    <w:rsid w:val="003643C5"/>
    <w:rsid w:val="00364706"/>
    <w:rsid w:val="00364E56"/>
    <w:rsid w:val="00365790"/>
    <w:rsid w:val="003658E0"/>
    <w:rsid w:val="00365A6E"/>
    <w:rsid w:val="00366066"/>
    <w:rsid w:val="003665B0"/>
    <w:rsid w:val="00366D4F"/>
    <w:rsid w:val="00370639"/>
    <w:rsid w:val="00370A3A"/>
    <w:rsid w:val="00371153"/>
    <w:rsid w:val="00371C7F"/>
    <w:rsid w:val="00372453"/>
    <w:rsid w:val="00372DDB"/>
    <w:rsid w:val="0037335B"/>
    <w:rsid w:val="003733F3"/>
    <w:rsid w:val="003749AA"/>
    <w:rsid w:val="003754B4"/>
    <w:rsid w:val="003755DB"/>
    <w:rsid w:val="00375FDD"/>
    <w:rsid w:val="003760A0"/>
    <w:rsid w:val="0037656B"/>
    <w:rsid w:val="00380C8D"/>
    <w:rsid w:val="0038286E"/>
    <w:rsid w:val="00382AD8"/>
    <w:rsid w:val="00382BA3"/>
    <w:rsid w:val="00384498"/>
    <w:rsid w:val="00384A65"/>
    <w:rsid w:val="0038563A"/>
    <w:rsid w:val="00386514"/>
    <w:rsid w:val="00386FB5"/>
    <w:rsid w:val="00387416"/>
    <w:rsid w:val="00387AE9"/>
    <w:rsid w:val="00387F52"/>
    <w:rsid w:val="0039038C"/>
    <w:rsid w:val="00390CEF"/>
    <w:rsid w:val="00391850"/>
    <w:rsid w:val="00391FCF"/>
    <w:rsid w:val="0039215A"/>
    <w:rsid w:val="0039258A"/>
    <w:rsid w:val="00392E8E"/>
    <w:rsid w:val="00392F4A"/>
    <w:rsid w:val="0039345C"/>
    <w:rsid w:val="003940B4"/>
    <w:rsid w:val="00394376"/>
    <w:rsid w:val="00394C4C"/>
    <w:rsid w:val="003967C6"/>
    <w:rsid w:val="003973FF"/>
    <w:rsid w:val="003A0575"/>
    <w:rsid w:val="003A059F"/>
    <w:rsid w:val="003A1023"/>
    <w:rsid w:val="003A25FD"/>
    <w:rsid w:val="003A294E"/>
    <w:rsid w:val="003A389C"/>
    <w:rsid w:val="003A4DB4"/>
    <w:rsid w:val="003A6BE4"/>
    <w:rsid w:val="003A7B82"/>
    <w:rsid w:val="003B0BA6"/>
    <w:rsid w:val="003B0DA9"/>
    <w:rsid w:val="003B1CA3"/>
    <w:rsid w:val="003B411A"/>
    <w:rsid w:val="003B4482"/>
    <w:rsid w:val="003B5C37"/>
    <w:rsid w:val="003B6556"/>
    <w:rsid w:val="003B6A0C"/>
    <w:rsid w:val="003B6B97"/>
    <w:rsid w:val="003B6E39"/>
    <w:rsid w:val="003B7B29"/>
    <w:rsid w:val="003C0C62"/>
    <w:rsid w:val="003C15AB"/>
    <w:rsid w:val="003C1A69"/>
    <w:rsid w:val="003C1AA6"/>
    <w:rsid w:val="003C1D07"/>
    <w:rsid w:val="003C23D7"/>
    <w:rsid w:val="003C2CB7"/>
    <w:rsid w:val="003C3F60"/>
    <w:rsid w:val="003C4508"/>
    <w:rsid w:val="003C552C"/>
    <w:rsid w:val="003C6030"/>
    <w:rsid w:val="003C60B9"/>
    <w:rsid w:val="003C6488"/>
    <w:rsid w:val="003C6EC8"/>
    <w:rsid w:val="003D005D"/>
    <w:rsid w:val="003D0162"/>
    <w:rsid w:val="003D08C7"/>
    <w:rsid w:val="003D09BF"/>
    <w:rsid w:val="003D1B4C"/>
    <w:rsid w:val="003D2D60"/>
    <w:rsid w:val="003D30A7"/>
    <w:rsid w:val="003D372E"/>
    <w:rsid w:val="003D3CA4"/>
    <w:rsid w:val="003D4C0D"/>
    <w:rsid w:val="003D689A"/>
    <w:rsid w:val="003D701E"/>
    <w:rsid w:val="003D7874"/>
    <w:rsid w:val="003D787E"/>
    <w:rsid w:val="003D7FE0"/>
    <w:rsid w:val="003E2201"/>
    <w:rsid w:val="003E2EAD"/>
    <w:rsid w:val="003E40A2"/>
    <w:rsid w:val="003E4D93"/>
    <w:rsid w:val="003E5007"/>
    <w:rsid w:val="003E6528"/>
    <w:rsid w:val="003E66DD"/>
    <w:rsid w:val="003E69E2"/>
    <w:rsid w:val="003E71ED"/>
    <w:rsid w:val="003E724F"/>
    <w:rsid w:val="003E7685"/>
    <w:rsid w:val="003F0763"/>
    <w:rsid w:val="003F1A50"/>
    <w:rsid w:val="003F1C4C"/>
    <w:rsid w:val="003F2020"/>
    <w:rsid w:val="003F3B21"/>
    <w:rsid w:val="003F3DDB"/>
    <w:rsid w:val="003F3EA4"/>
    <w:rsid w:val="003F6616"/>
    <w:rsid w:val="003F74CE"/>
    <w:rsid w:val="004002F5"/>
    <w:rsid w:val="004005AD"/>
    <w:rsid w:val="00400DEE"/>
    <w:rsid w:val="00401AE7"/>
    <w:rsid w:val="00401BC6"/>
    <w:rsid w:val="00402B07"/>
    <w:rsid w:val="004032C8"/>
    <w:rsid w:val="00403860"/>
    <w:rsid w:val="00404337"/>
    <w:rsid w:val="004048DF"/>
    <w:rsid w:val="00404AA7"/>
    <w:rsid w:val="004054FE"/>
    <w:rsid w:val="00405C72"/>
    <w:rsid w:val="00405CE4"/>
    <w:rsid w:val="00406703"/>
    <w:rsid w:val="00406A44"/>
    <w:rsid w:val="00406D69"/>
    <w:rsid w:val="00407786"/>
    <w:rsid w:val="0041020E"/>
    <w:rsid w:val="004102AE"/>
    <w:rsid w:val="004106C6"/>
    <w:rsid w:val="004110AD"/>
    <w:rsid w:val="004114B3"/>
    <w:rsid w:val="004133BE"/>
    <w:rsid w:val="00413E1D"/>
    <w:rsid w:val="00413F27"/>
    <w:rsid w:val="00414A90"/>
    <w:rsid w:val="0041509C"/>
    <w:rsid w:val="004162AB"/>
    <w:rsid w:val="00416A5F"/>
    <w:rsid w:val="00417421"/>
    <w:rsid w:val="00420094"/>
    <w:rsid w:val="0042043F"/>
    <w:rsid w:val="004205C2"/>
    <w:rsid w:val="00420732"/>
    <w:rsid w:val="00420848"/>
    <w:rsid w:val="004215A7"/>
    <w:rsid w:val="004219F9"/>
    <w:rsid w:val="00422F06"/>
    <w:rsid w:val="00423DF9"/>
    <w:rsid w:val="004243C8"/>
    <w:rsid w:val="0042494E"/>
    <w:rsid w:val="00424E93"/>
    <w:rsid w:val="0042546E"/>
    <w:rsid w:val="004260C3"/>
    <w:rsid w:val="00426882"/>
    <w:rsid w:val="00427293"/>
    <w:rsid w:val="004279EE"/>
    <w:rsid w:val="00427FF1"/>
    <w:rsid w:val="004309C3"/>
    <w:rsid w:val="0043111A"/>
    <w:rsid w:val="0043162B"/>
    <w:rsid w:val="00432679"/>
    <w:rsid w:val="004328B1"/>
    <w:rsid w:val="004331AD"/>
    <w:rsid w:val="00433A4A"/>
    <w:rsid w:val="004340D4"/>
    <w:rsid w:val="00434A9E"/>
    <w:rsid w:val="00434DDB"/>
    <w:rsid w:val="0043606D"/>
    <w:rsid w:val="004372D6"/>
    <w:rsid w:val="00437B49"/>
    <w:rsid w:val="004418F9"/>
    <w:rsid w:val="00441B7E"/>
    <w:rsid w:val="00441C66"/>
    <w:rsid w:val="00442A2E"/>
    <w:rsid w:val="00442C74"/>
    <w:rsid w:val="00442EFE"/>
    <w:rsid w:val="00443678"/>
    <w:rsid w:val="00443F5A"/>
    <w:rsid w:val="00444424"/>
    <w:rsid w:val="004445CD"/>
    <w:rsid w:val="004455B6"/>
    <w:rsid w:val="0044672C"/>
    <w:rsid w:val="00446CE8"/>
    <w:rsid w:val="0044776B"/>
    <w:rsid w:val="0044783C"/>
    <w:rsid w:val="00447E8E"/>
    <w:rsid w:val="004524B3"/>
    <w:rsid w:val="00452F5F"/>
    <w:rsid w:val="004532DB"/>
    <w:rsid w:val="00453879"/>
    <w:rsid w:val="00453A77"/>
    <w:rsid w:val="004543C4"/>
    <w:rsid w:val="004546D9"/>
    <w:rsid w:val="00454AC3"/>
    <w:rsid w:val="004562F6"/>
    <w:rsid w:val="004564F0"/>
    <w:rsid w:val="00456D6E"/>
    <w:rsid w:val="00457093"/>
    <w:rsid w:val="00457ACA"/>
    <w:rsid w:val="00457E54"/>
    <w:rsid w:val="00460142"/>
    <w:rsid w:val="004601F9"/>
    <w:rsid w:val="00460814"/>
    <w:rsid w:val="00460B62"/>
    <w:rsid w:val="0046154A"/>
    <w:rsid w:val="00461D6D"/>
    <w:rsid w:val="004628BE"/>
    <w:rsid w:val="004660D7"/>
    <w:rsid w:val="0046680E"/>
    <w:rsid w:val="004679ED"/>
    <w:rsid w:val="004706B0"/>
    <w:rsid w:val="004706EB"/>
    <w:rsid w:val="0047089D"/>
    <w:rsid w:val="00470BA0"/>
    <w:rsid w:val="004717D7"/>
    <w:rsid w:val="00473C30"/>
    <w:rsid w:val="00473CEC"/>
    <w:rsid w:val="004742A6"/>
    <w:rsid w:val="004746EF"/>
    <w:rsid w:val="00474824"/>
    <w:rsid w:val="00474DF8"/>
    <w:rsid w:val="00477F84"/>
    <w:rsid w:val="00480C99"/>
    <w:rsid w:val="00480D4B"/>
    <w:rsid w:val="004810B5"/>
    <w:rsid w:val="00481258"/>
    <w:rsid w:val="004814C3"/>
    <w:rsid w:val="004817C0"/>
    <w:rsid w:val="004821D9"/>
    <w:rsid w:val="00483C43"/>
    <w:rsid w:val="00484EB2"/>
    <w:rsid w:val="004854BD"/>
    <w:rsid w:val="00485767"/>
    <w:rsid w:val="004858F4"/>
    <w:rsid w:val="004873E3"/>
    <w:rsid w:val="0049007E"/>
    <w:rsid w:val="00490098"/>
    <w:rsid w:val="00490ADE"/>
    <w:rsid w:val="00490C4F"/>
    <w:rsid w:val="00490D08"/>
    <w:rsid w:val="00492ADA"/>
    <w:rsid w:val="004933EA"/>
    <w:rsid w:val="0049352E"/>
    <w:rsid w:val="00494463"/>
    <w:rsid w:val="0049450D"/>
    <w:rsid w:val="00495AF7"/>
    <w:rsid w:val="00497524"/>
    <w:rsid w:val="00497C0C"/>
    <w:rsid w:val="00497E73"/>
    <w:rsid w:val="004A0167"/>
    <w:rsid w:val="004A0FB1"/>
    <w:rsid w:val="004A2230"/>
    <w:rsid w:val="004A2FF1"/>
    <w:rsid w:val="004A30D1"/>
    <w:rsid w:val="004A3481"/>
    <w:rsid w:val="004A3D9E"/>
    <w:rsid w:val="004A3DDB"/>
    <w:rsid w:val="004A4122"/>
    <w:rsid w:val="004A4851"/>
    <w:rsid w:val="004A49E5"/>
    <w:rsid w:val="004A5078"/>
    <w:rsid w:val="004A66DC"/>
    <w:rsid w:val="004A6A06"/>
    <w:rsid w:val="004A7E9B"/>
    <w:rsid w:val="004B0762"/>
    <w:rsid w:val="004B07A2"/>
    <w:rsid w:val="004B1985"/>
    <w:rsid w:val="004B2C34"/>
    <w:rsid w:val="004B2FEE"/>
    <w:rsid w:val="004B3621"/>
    <w:rsid w:val="004B419F"/>
    <w:rsid w:val="004B504F"/>
    <w:rsid w:val="004B50A4"/>
    <w:rsid w:val="004B6375"/>
    <w:rsid w:val="004B6748"/>
    <w:rsid w:val="004B67B9"/>
    <w:rsid w:val="004B6C41"/>
    <w:rsid w:val="004B7B4F"/>
    <w:rsid w:val="004C12BF"/>
    <w:rsid w:val="004C1F06"/>
    <w:rsid w:val="004C219D"/>
    <w:rsid w:val="004C28FF"/>
    <w:rsid w:val="004C32BD"/>
    <w:rsid w:val="004C3419"/>
    <w:rsid w:val="004C3DDC"/>
    <w:rsid w:val="004C3EDB"/>
    <w:rsid w:val="004C50E5"/>
    <w:rsid w:val="004C5C95"/>
    <w:rsid w:val="004C604A"/>
    <w:rsid w:val="004C60A9"/>
    <w:rsid w:val="004C642D"/>
    <w:rsid w:val="004C6EAC"/>
    <w:rsid w:val="004C7011"/>
    <w:rsid w:val="004C742B"/>
    <w:rsid w:val="004C7FA9"/>
    <w:rsid w:val="004D01FE"/>
    <w:rsid w:val="004D048D"/>
    <w:rsid w:val="004D04FD"/>
    <w:rsid w:val="004D0AF1"/>
    <w:rsid w:val="004D12C7"/>
    <w:rsid w:val="004D139D"/>
    <w:rsid w:val="004D17FF"/>
    <w:rsid w:val="004D1D84"/>
    <w:rsid w:val="004D1E5D"/>
    <w:rsid w:val="004D42F8"/>
    <w:rsid w:val="004D44D4"/>
    <w:rsid w:val="004D4EB1"/>
    <w:rsid w:val="004D5479"/>
    <w:rsid w:val="004D7FFC"/>
    <w:rsid w:val="004E0CC5"/>
    <w:rsid w:val="004E13CE"/>
    <w:rsid w:val="004E166B"/>
    <w:rsid w:val="004E1984"/>
    <w:rsid w:val="004E1C80"/>
    <w:rsid w:val="004E2618"/>
    <w:rsid w:val="004E3336"/>
    <w:rsid w:val="004E33F3"/>
    <w:rsid w:val="004E4464"/>
    <w:rsid w:val="004E52A5"/>
    <w:rsid w:val="004E5592"/>
    <w:rsid w:val="004E573D"/>
    <w:rsid w:val="004E6324"/>
    <w:rsid w:val="004E63B0"/>
    <w:rsid w:val="004E70A8"/>
    <w:rsid w:val="004E71DB"/>
    <w:rsid w:val="004E7912"/>
    <w:rsid w:val="004F0FAC"/>
    <w:rsid w:val="004F14CB"/>
    <w:rsid w:val="004F2145"/>
    <w:rsid w:val="004F2693"/>
    <w:rsid w:val="004F4431"/>
    <w:rsid w:val="004F5499"/>
    <w:rsid w:val="004F55D6"/>
    <w:rsid w:val="004F56F9"/>
    <w:rsid w:val="004F58B9"/>
    <w:rsid w:val="004F7416"/>
    <w:rsid w:val="005014C7"/>
    <w:rsid w:val="00502B92"/>
    <w:rsid w:val="00503A97"/>
    <w:rsid w:val="005040D1"/>
    <w:rsid w:val="005043D5"/>
    <w:rsid w:val="005056A4"/>
    <w:rsid w:val="00505D57"/>
    <w:rsid w:val="00506068"/>
    <w:rsid w:val="005061B5"/>
    <w:rsid w:val="00506797"/>
    <w:rsid w:val="00506B43"/>
    <w:rsid w:val="00506D15"/>
    <w:rsid w:val="00507710"/>
    <w:rsid w:val="00510A3B"/>
    <w:rsid w:val="005112CB"/>
    <w:rsid w:val="00511AC0"/>
    <w:rsid w:val="00511ADB"/>
    <w:rsid w:val="005124EA"/>
    <w:rsid w:val="0051250C"/>
    <w:rsid w:val="005138E0"/>
    <w:rsid w:val="00514E44"/>
    <w:rsid w:val="00515936"/>
    <w:rsid w:val="005177AE"/>
    <w:rsid w:val="005205B1"/>
    <w:rsid w:val="00520877"/>
    <w:rsid w:val="0052094F"/>
    <w:rsid w:val="0052099E"/>
    <w:rsid w:val="00522ABC"/>
    <w:rsid w:val="0052385B"/>
    <w:rsid w:val="00523EF4"/>
    <w:rsid w:val="005241A2"/>
    <w:rsid w:val="0052426C"/>
    <w:rsid w:val="005257FD"/>
    <w:rsid w:val="0052591F"/>
    <w:rsid w:val="00525A4A"/>
    <w:rsid w:val="005268BC"/>
    <w:rsid w:val="00530289"/>
    <w:rsid w:val="005314DA"/>
    <w:rsid w:val="00531840"/>
    <w:rsid w:val="00533418"/>
    <w:rsid w:val="00533A72"/>
    <w:rsid w:val="00533F43"/>
    <w:rsid w:val="005341C0"/>
    <w:rsid w:val="00535135"/>
    <w:rsid w:val="005351D0"/>
    <w:rsid w:val="00536749"/>
    <w:rsid w:val="00536CC9"/>
    <w:rsid w:val="00537284"/>
    <w:rsid w:val="00537763"/>
    <w:rsid w:val="00537819"/>
    <w:rsid w:val="00540A9A"/>
    <w:rsid w:val="005415CE"/>
    <w:rsid w:val="00541AA4"/>
    <w:rsid w:val="0054344F"/>
    <w:rsid w:val="0054349A"/>
    <w:rsid w:val="00543557"/>
    <w:rsid w:val="00543DE4"/>
    <w:rsid w:val="00545B07"/>
    <w:rsid w:val="00546173"/>
    <w:rsid w:val="0054636A"/>
    <w:rsid w:val="005473E0"/>
    <w:rsid w:val="00552393"/>
    <w:rsid w:val="00553D91"/>
    <w:rsid w:val="005547E2"/>
    <w:rsid w:val="00554870"/>
    <w:rsid w:val="00554A9D"/>
    <w:rsid w:val="00554DB1"/>
    <w:rsid w:val="00556E47"/>
    <w:rsid w:val="00556F50"/>
    <w:rsid w:val="00557503"/>
    <w:rsid w:val="00557C75"/>
    <w:rsid w:val="00560343"/>
    <w:rsid w:val="00560C1D"/>
    <w:rsid w:val="005620C7"/>
    <w:rsid w:val="005623A2"/>
    <w:rsid w:val="00562E61"/>
    <w:rsid w:val="00563DFA"/>
    <w:rsid w:val="00564B16"/>
    <w:rsid w:val="005651D3"/>
    <w:rsid w:val="005662FA"/>
    <w:rsid w:val="00567331"/>
    <w:rsid w:val="00567D24"/>
    <w:rsid w:val="0057059B"/>
    <w:rsid w:val="00571D2D"/>
    <w:rsid w:val="00572549"/>
    <w:rsid w:val="00574053"/>
    <w:rsid w:val="0057468A"/>
    <w:rsid w:val="00574735"/>
    <w:rsid w:val="00576DF6"/>
    <w:rsid w:val="0057783F"/>
    <w:rsid w:val="0058000E"/>
    <w:rsid w:val="00580744"/>
    <w:rsid w:val="00581050"/>
    <w:rsid w:val="00582106"/>
    <w:rsid w:val="00583B3F"/>
    <w:rsid w:val="0058426D"/>
    <w:rsid w:val="00584336"/>
    <w:rsid w:val="005846BE"/>
    <w:rsid w:val="00584F9C"/>
    <w:rsid w:val="00586336"/>
    <w:rsid w:val="0058637E"/>
    <w:rsid w:val="00587A50"/>
    <w:rsid w:val="005903F2"/>
    <w:rsid w:val="00590F6B"/>
    <w:rsid w:val="0059153A"/>
    <w:rsid w:val="005918B6"/>
    <w:rsid w:val="0059207F"/>
    <w:rsid w:val="005922C9"/>
    <w:rsid w:val="00592372"/>
    <w:rsid w:val="005931E3"/>
    <w:rsid w:val="005942D1"/>
    <w:rsid w:val="005966E0"/>
    <w:rsid w:val="00596854"/>
    <w:rsid w:val="00597081"/>
    <w:rsid w:val="00597260"/>
    <w:rsid w:val="0059747D"/>
    <w:rsid w:val="00597C62"/>
    <w:rsid w:val="005A02A5"/>
    <w:rsid w:val="005A171A"/>
    <w:rsid w:val="005A1BAF"/>
    <w:rsid w:val="005A2328"/>
    <w:rsid w:val="005A272A"/>
    <w:rsid w:val="005A307F"/>
    <w:rsid w:val="005A3880"/>
    <w:rsid w:val="005A3E3D"/>
    <w:rsid w:val="005A42A0"/>
    <w:rsid w:val="005A47D4"/>
    <w:rsid w:val="005A47E3"/>
    <w:rsid w:val="005A49FF"/>
    <w:rsid w:val="005A53C7"/>
    <w:rsid w:val="005A555C"/>
    <w:rsid w:val="005A5741"/>
    <w:rsid w:val="005A73FD"/>
    <w:rsid w:val="005B011D"/>
    <w:rsid w:val="005B0188"/>
    <w:rsid w:val="005B059D"/>
    <w:rsid w:val="005B17E0"/>
    <w:rsid w:val="005B1B45"/>
    <w:rsid w:val="005B1B82"/>
    <w:rsid w:val="005B25CA"/>
    <w:rsid w:val="005B3397"/>
    <w:rsid w:val="005B38A8"/>
    <w:rsid w:val="005B3B7B"/>
    <w:rsid w:val="005B4480"/>
    <w:rsid w:val="005B465C"/>
    <w:rsid w:val="005B4CAE"/>
    <w:rsid w:val="005B4F52"/>
    <w:rsid w:val="005B51C5"/>
    <w:rsid w:val="005B5A07"/>
    <w:rsid w:val="005B6EAF"/>
    <w:rsid w:val="005B7808"/>
    <w:rsid w:val="005B7EC1"/>
    <w:rsid w:val="005C0115"/>
    <w:rsid w:val="005C0485"/>
    <w:rsid w:val="005C0B35"/>
    <w:rsid w:val="005C106B"/>
    <w:rsid w:val="005C155A"/>
    <w:rsid w:val="005C17E9"/>
    <w:rsid w:val="005C1F25"/>
    <w:rsid w:val="005C42BE"/>
    <w:rsid w:val="005C48EA"/>
    <w:rsid w:val="005C5705"/>
    <w:rsid w:val="005C5873"/>
    <w:rsid w:val="005C6BB9"/>
    <w:rsid w:val="005C7094"/>
    <w:rsid w:val="005C763C"/>
    <w:rsid w:val="005D09FE"/>
    <w:rsid w:val="005D0FEC"/>
    <w:rsid w:val="005D2125"/>
    <w:rsid w:val="005D26BC"/>
    <w:rsid w:val="005D2777"/>
    <w:rsid w:val="005D3153"/>
    <w:rsid w:val="005D4161"/>
    <w:rsid w:val="005D49EB"/>
    <w:rsid w:val="005D565B"/>
    <w:rsid w:val="005D6C9D"/>
    <w:rsid w:val="005D6E24"/>
    <w:rsid w:val="005D6FC8"/>
    <w:rsid w:val="005D7097"/>
    <w:rsid w:val="005D7AEC"/>
    <w:rsid w:val="005E0786"/>
    <w:rsid w:val="005E079F"/>
    <w:rsid w:val="005E1315"/>
    <w:rsid w:val="005E2064"/>
    <w:rsid w:val="005E22A0"/>
    <w:rsid w:val="005E28FA"/>
    <w:rsid w:val="005E3746"/>
    <w:rsid w:val="005E4167"/>
    <w:rsid w:val="005E49C5"/>
    <w:rsid w:val="005E5437"/>
    <w:rsid w:val="005E5529"/>
    <w:rsid w:val="005E5827"/>
    <w:rsid w:val="005E64BF"/>
    <w:rsid w:val="005E6B50"/>
    <w:rsid w:val="005E7A3A"/>
    <w:rsid w:val="005E7A9E"/>
    <w:rsid w:val="005F1323"/>
    <w:rsid w:val="005F17F6"/>
    <w:rsid w:val="005F18F9"/>
    <w:rsid w:val="005F205F"/>
    <w:rsid w:val="005F22DF"/>
    <w:rsid w:val="005F3795"/>
    <w:rsid w:val="005F457E"/>
    <w:rsid w:val="005F4D75"/>
    <w:rsid w:val="005F5125"/>
    <w:rsid w:val="005F521A"/>
    <w:rsid w:val="005F5E6E"/>
    <w:rsid w:val="005F5ECE"/>
    <w:rsid w:val="005F641E"/>
    <w:rsid w:val="005F6906"/>
    <w:rsid w:val="0060154D"/>
    <w:rsid w:val="00604F6E"/>
    <w:rsid w:val="00605365"/>
    <w:rsid w:val="006053AA"/>
    <w:rsid w:val="00605597"/>
    <w:rsid w:val="006067AF"/>
    <w:rsid w:val="0060719A"/>
    <w:rsid w:val="0060726C"/>
    <w:rsid w:val="00607768"/>
    <w:rsid w:val="006079BB"/>
    <w:rsid w:val="00607A32"/>
    <w:rsid w:val="00607B4C"/>
    <w:rsid w:val="00610160"/>
    <w:rsid w:val="006117AA"/>
    <w:rsid w:val="00612CEC"/>
    <w:rsid w:val="00613AA9"/>
    <w:rsid w:val="00613B7E"/>
    <w:rsid w:val="00614044"/>
    <w:rsid w:val="00614E84"/>
    <w:rsid w:val="00616659"/>
    <w:rsid w:val="0061680D"/>
    <w:rsid w:val="00616C77"/>
    <w:rsid w:val="006170F3"/>
    <w:rsid w:val="0061718A"/>
    <w:rsid w:val="0061754E"/>
    <w:rsid w:val="00617921"/>
    <w:rsid w:val="00617C23"/>
    <w:rsid w:val="00622540"/>
    <w:rsid w:val="0062279A"/>
    <w:rsid w:val="00622AE6"/>
    <w:rsid w:val="00623ECE"/>
    <w:rsid w:val="00624F6D"/>
    <w:rsid w:val="00625780"/>
    <w:rsid w:val="00625BE5"/>
    <w:rsid w:val="006261DF"/>
    <w:rsid w:val="006268D0"/>
    <w:rsid w:val="00626B21"/>
    <w:rsid w:val="00626CA9"/>
    <w:rsid w:val="00626EB5"/>
    <w:rsid w:val="00627DE7"/>
    <w:rsid w:val="00631A69"/>
    <w:rsid w:val="0063295D"/>
    <w:rsid w:val="00632A15"/>
    <w:rsid w:val="00633238"/>
    <w:rsid w:val="006342F0"/>
    <w:rsid w:val="00634587"/>
    <w:rsid w:val="00635FB9"/>
    <w:rsid w:val="0063619C"/>
    <w:rsid w:val="00636FE3"/>
    <w:rsid w:val="00637175"/>
    <w:rsid w:val="006372CA"/>
    <w:rsid w:val="00637FDF"/>
    <w:rsid w:val="006412B5"/>
    <w:rsid w:val="006414D0"/>
    <w:rsid w:val="00641D29"/>
    <w:rsid w:val="00642CB7"/>
    <w:rsid w:val="0064354B"/>
    <w:rsid w:val="0064411E"/>
    <w:rsid w:val="006442A2"/>
    <w:rsid w:val="006453CA"/>
    <w:rsid w:val="00646591"/>
    <w:rsid w:val="00646700"/>
    <w:rsid w:val="00646827"/>
    <w:rsid w:val="00646B3C"/>
    <w:rsid w:val="00646DCC"/>
    <w:rsid w:val="00647D3A"/>
    <w:rsid w:val="0065026A"/>
    <w:rsid w:val="00650579"/>
    <w:rsid w:val="006507BF"/>
    <w:rsid w:val="00650F86"/>
    <w:rsid w:val="00651C45"/>
    <w:rsid w:val="00652AD1"/>
    <w:rsid w:val="00652CC9"/>
    <w:rsid w:val="00652E79"/>
    <w:rsid w:val="006536C0"/>
    <w:rsid w:val="00655859"/>
    <w:rsid w:val="0065585E"/>
    <w:rsid w:val="00657402"/>
    <w:rsid w:val="00657F24"/>
    <w:rsid w:val="006602C4"/>
    <w:rsid w:val="006606DA"/>
    <w:rsid w:val="0066113F"/>
    <w:rsid w:val="00662C8E"/>
    <w:rsid w:val="0066346D"/>
    <w:rsid w:val="00663ABD"/>
    <w:rsid w:val="00663F18"/>
    <w:rsid w:val="00664653"/>
    <w:rsid w:val="00665004"/>
    <w:rsid w:val="006653A2"/>
    <w:rsid w:val="00666410"/>
    <w:rsid w:val="00667448"/>
    <w:rsid w:val="00667889"/>
    <w:rsid w:val="00670B37"/>
    <w:rsid w:val="00672B34"/>
    <w:rsid w:val="00672D8C"/>
    <w:rsid w:val="00673522"/>
    <w:rsid w:val="006736A1"/>
    <w:rsid w:val="00673F84"/>
    <w:rsid w:val="006747DE"/>
    <w:rsid w:val="00675CC6"/>
    <w:rsid w:val="00676B82"/>
    <w:rsid w:val="006776F5"/>
    <w:rsid w:val="0068113F"/>
    <w:rsid w:val="0068173C"/>
    <w:rsid w:val="00681A82"/>
    <w:rsid w:val="00681EDE"/>
    <w:rsid w:val="00682793"/>
    <w:rsid w:val="006830C2"/>
    <w:rsid w:val="00683D1E"/>
    <w:rsid w:val="0068465C"/>
    <w:rsid w:val="00685535"/>
    <w:rsid w:val="006879F2"/>
    <w:rsid w:val="006904E8"/>
    <w:rsid w:val="00690532"/>
    <w:rsid w:val="00691524"/>
    <w:rsid w:val="00691B6B"/>
    <w:rsid w:val="00692587"/>
    <w:rsid w:val="00692F43"/>
    <w:rsid w:val="00693556"/>
    <w:rsid w:val="00693814"/>
    <w:rsid w:val="00694D90"/>
    <w:rsid w:val="006958AF"/>
    <w:rsid w:val="00696CEC"/>
    <w:rsid w:val="00697AE8"/>
    <w:rsid w:val="006A03AD"/>
    <w:rsid w:val="006A03C8"/>
    <w:rsid w:val="006A05A1"/>
    <w:rsid w:val="006A0D19"/>
    <w:rsid w:val="006A12D8"/>
    <w:rsid w:val="006A14B5"/>
    <w:rsid w:val="006A1E84"/>
    <w:rsid w:val="006A2FEC"/>
    <w:rsid w:val="006A3DE8"/>
    <w:rsid w:val="006A4B06"/>
    <w:rsid w:val="006A6408"/>
    <w:rsid w:val="006A6B2B"/>
    <w:rsid w:val="006B09D8"/>
    <w:rsid w:val="006B0E25"/>
    <w:rsid w:val="006B1908"/>
    <w:rsid w:val="006B2902"/>
    <w:rsid w:val="006B31A3"/>
    <w:rsid w:val="006B3E05"/>
    <w:rsid w:val="006B5A1E"/>
    <w:rsid w:val="006B5F9B"/>
    <w:rsid w:val="006B64D3"/>
    <w:rsid w:val="006B65F4"/>
    <w:rsid w:val="006B6CE4"/>
    <w:rsid w:val="006B6ED0"/>
    <w:rsid w:val="006B7736"/>
    <w:rsid w:val="006B77E2"/>
    <w:rsid w:val="006B7C9C"/>
    <w:rsid w:val="006C18A8"/>
    <w:rsid w:val="006C196A"/>
    <w:rsid w:val="006C1C26"/>
    <w:rsid w:val="006C2F54"/>
    <w:rsid w:val="006C3C2D"/>
    <w:rsid w:val="006C3F3A"/>
    <w:rsid w:val="006C5D24"/>
    <w:rsid w:val="006C6341"/>
    <w:rsid w:val="006C6790"/>
    <w:rsid w:val="006C7972"/>
    <w:rsid w:val="006C7C21"/>
    <w:rsid w:val="006C7EEB"/>
    <w:rsid w:val="006D00CD"/>
    <w:rsid w:val="006D05F2"/>
    <w:rsid w:val="006D116D"/>
    <w:rsid w:val="006D2AE2"/>
    <w:rsid w:val="006D2CA7"/>
    <w:rsid w:val="006D36F6"/>
    <w:rsid w:val="006D3DEE"/>
    <w:rsid w:val="006D41A8"/>
    <w:rsid w:val="006D43D9"/>
    <w:rsid w:val="006D4E35"/>
    <w:rsid w:val="006D5294"/>
    <w:rsid w:val="006D645A"/>
    <w:rsid w:val="006D6BE7"/>
    <w:rsid w:val="006D7478"/>
    <w:rsid w:val="006D7C24"/>
    <w:rsid w:val="006E00F2"/>
    <w:rsid w:val="006E016B"/>
    <w:rsid w:val="006E0D71"/>
    <w:rsid w:val="006E0F9E"/>
    <w:rsid w:val="006E1BD0"/>
    <w:rsid w:val="006E3988"/>
    <w:rsid w:val="006E3B4F"/>
    <w:rsid w:val="006E40B8"/>
    <w:rsid w:val="006E49B7"/>
    <w:rsid w:val="006E4E2D"/>
    <w:rsid w:val="006E687B"/>
    <w:rsid w:val="006E6A0C"/>
    <w:rsid w:val="006E6DBF"/>
    <w:rsid w:val="006E6DCB"/>
    <w:rsid w:val="006E7D00"/>
    <w:rsid w:val="006F1105"/>
    <w:rsid w:val="006F169A"/>
    <w:rsid w:val="006F2BE3"/>
    <w:rsid w:val="006F2F55"/>
    <w:rsid w:val="006F3017"/>
    <w:rsid w:val="006F302B"/>
    <w:rsid w:val="006F388C"/>
    <w:rsid w:val="006F4A45"/>
    <w:rsid w:val="006F4E09"/>
    <w:rsid w:val="006F63D5"/>
    <w:rsid w:val="006F77C6"/>
    <w:rsid w:val="006F7E41"/>
    <w:rsid w:val="006F7EE0"/>
    <w:rsid w:val="00700016"/>
    <w:rsid w:val="00700D75"/>
    <w:rsid w:val="00701363"/>
    <w:rsid w:val="00701C1F"/>
    <w:rsid w:val="00701F87"/>
    <w:rsid w:val="00702602"/>
    <w:rsid w:val="00704925"/>
    <w:rsid w:val="00705B72"/>
    <w:rsid w:val="00705C7C"/>
    <w:rsid w:val="00705EB8"/>
    <w:rsid w:val="00705F4A"/>
    <w:rsid w:val="00706364"/>
    <w:rsid w:val="0070683C"/>
    <w:rsid w:val="00706E66"/>
    <w:rsid w:val="0070780F"/>
    <w:rsid w:val="00707D47"/>
    <w:rsid w:val="00710257"/>
    <w:rsid w:val="00710626"/>
    <w:rsid w:val="00710628"/>
    <w:rsid w:val="007107A7"/>
    <w:rsid w:val="00710B8C"/>
    <w:rsid w:val="00711ACD"/>
    <w:rsid w:val="00711E51"/>
    <w:rsid w:val="00712483"/>
    <w:rsid w:val="00712864"/>
    <w:rsid w:val="00712CAB"/>
    <w:rsid w:val="00712F18"/>
    <w:rsid w:val="00713433"/>
    <w:rsid w:val="00713451"/>
    <w:rsid w:val="00713485"/>
    <w:rsid w:val="00713DB1"/>
    <w:rsid w:val="00713F0A"/>
    <w:rsid w:val="00714D3A"/>
    <w:rsid w:val="007155E5"/>
    <w:rsid w:val="007171D5"/>
    <w:rsid w:val="00720D1D"/>
    <w:rsid w:val="00720ED5"/>
    <w:rsid w:val="00723347"/>
    <w:rsid w:val="00723369"/>
    <w:rsid w:val="00725430"/>
    <w:rsid w:val="00725793"/>
    <w:rsid w:val="00725DCE"/>
    <w:rsid w:val="00726211"/>
    <w:rsid w:val="007274CB"/>
    <w:rsid w:val="00727624"/>
    <w:rsid w:val="00727C23"/>
    <w:rsid w:val="0073063F"/>
    <w:rsid w:val="007311CF"/>
    <w:rsid w:val="00731F4C"/>
    <w:rsid w:val="00732249"/>
    <w:rsid w:val="00733592"/>
    <w:rsid w:val="00733AA4"/>
    <w:rsid w:val="00733DB6"/>
    <w:rsid w:val="007342C9"/>
    <w:rsid w:val="00734CFF"/>
    <w:rsid w:val="00734D85"/>
    <w:rsid w:val="007416AA"/>
    <w:rsid w:val="00741DA3"/>
    <w:rsid w:val="00742D38"/>
    <w:rsid w:val="00743361"/>
    <w:rsid w:val="0074346A"/>
    <w:rsid w:val="00743561"/>
    <w:rsid w:val="00746A37"/>
    <w:rsid w:val="00746CA0"/>
    <w:rsid w:val="00746E27"/>
    <w:rsid w:val="00746E8E"/>
    <w:rsid w:val="007475E6"/>
    <w:rsid w:val="007476EB"/>
    <w:rsid w:val="00747B2F"/>
    <w:rsid w:val="00747C74"/>
    <w:rsid w:val="00750332"/>
    <w:rsid w:val="00751103"/>
    <w:rsid w:val="007511B0"/>
    <w:rsid w:val="0075123C"/>
    <w:rsid w:val="00751862"/>
    <w:rsid w:val="00752A05"/>
    <w:rsid w:val="0075322A"/>
    <w:rsid w:val="00753882"/>
    <w:rsid w:val="00753B1B"/>
    <w:rsid w:val="00754F5D"/>
    <w:rsid w:val="007550C4"/>
    <w:rsid w:val="00756640"/>
    <w:rsid w:val="00756C3D"/>
    <w:rsid w:val="0076047D"/>
    <w:rsid w:val="0076148D"/>
    <w:rsid w:val="00761AD4"/>
    <w:rsid w:val="00761C0A"/>
    <w:rsid w:val="00761E53"/>
    <w:rsid w:val="007624B4"/>
    <w:rsid w:val="007634C0"/>
    <w:rsid w:val="00764C71"/>
    <w:rsid w:val="00764EEE"/>
    <w:rsid w:val="0076578C"/>
    <w:rsid w:val="0076620A"/>
    <w:rsid w:val="00766572"/>
    <w:rsid w:val="00766CDC"/>
    <w:rsid w:val="00767060"/>
    <w:rsid w:val="007675B7"/>
    <w:rsid w:val="007704EF"/>
    <w:rsid w:val="007710AA"/>
    <w:rsid w:val="0077111A"/>
    <w:rsid w:val="00771667"/>
    <w:rsid w:val="007724B9"/>
    <w:rsid w:val="00772AF7"/>
    <w:rsid w:val="00774395"/>
    <w:rsid w:val="0077582C"/>
    <w:rsid w:val="00775DDA"/>
    <w:rsid w:val="007764CE"/>
    <w:rsid w:val="00776756"/>
    <w:rsid w:val="007772D8"/>
    <w:rsid w:val="00777EAF"/>
    <w:rsid w:val="007801B2"/>
    <w:rsid w:val="007808C3"/>
    <w:rsid w:val="007824E7"/>
    <w:rsid w:val="0078254A"/>
    <w:rsid w:val="00782743"/>
    <w:rsid w:val="007832B8"/>
    <w:rsid w:val="0078436A"/>
    <w:rsid w:val="007843C1"/>
    <w:rsid w:val="00784C89"/>
    <w:rsid w:val="00785642"/>
    <w:rsid w:val="00785FEE"/>
    <w:rsid w:val="0078653C"/>
    <w:rsid w:val="00787761"/>
    <w:rsid w:val="00787B1F"/>
    <w:rsid w:val="00790BA2"/>
    <w:rsid w:val="00791AC7"/>
    <w:rsid w:val="0079273D"/>
    <w:rsid w:val="00792996"/>
    <w:rsid w:val="007935E8"/>
    <w:rsid w:val="00793AD6"/>
    <w:rsid w:val="00794192"/>
    <w:rsid w:val="007941DE"/>
    <w:rsid w:val="007947F6"/>
    <w:rsid w:val="00794893"/>
    <w:rsid w:val="007950F7"/>
    <w:rsid w:val="00795E4D"/>
    <w:rsid w:val="00795FB2"/>
    <w:rsid w:val="00796345"/>
    <w:rsid w:val="007967F2"/>
    <w:rsid w:val="00797C58"/>
    <w:rsid w:val="00797E12"/>
    <w:rsid w:val="007A0AC4"/>
    <w:rsid w:val="007A14C3"/>
    <w:rsid w:val="007A1896"/>
    <w:rsid w:val="007A1959"/>
    <w:rsid w:val="007A20C8"/>
    <w:rsid w:val="007A2AFC"/>
    <w:rsid w:val="007A31A4"/>
    <w:rsid w:val="007A3275"/>
    <w:rsid w:val="007A41CE"/>
    <w:rsid w:val="007A44F5"/>
    <w:rsid w:val="007A4738"/>
    <w:rsid w:val="007A4C92"/>
    <w:rsid w:val="007A77AB"/>
    <w:rsid w:val="007A7B71"/>
    <w:rsid w:val="007B0833"/>
    <w:rsid w:val="007B0907"/>
    <w:rsid w:val="007B1181"/>
    <w:rsid w:val="007B1550"/>
    <w:rsid w:val="007B21D0"/>
    <w:rsid w:val="007B2693"/>
    <w:rsid w:val="007B28BF"/>
    <w:rsid w:val="007B2A8C"/>
    <w:rsid w:val="007B2C53"/>
    <w:rsid w:val="007B42F0"/>
    <w:rsid w:val="007B4352"/>
    <w:rsid w:val="007B457D"/>
    <w:rsid w:val="007B5B0E"/>
    <w:rsid w:val="007B5E67"/>
    <w:rsid w:val="007B64BF"/>
    <w:rsid w:val="007B6AD4"/>
    <w:rsid w:val="007B7267"/>
    <w:rsid w:val="007B733E"/>
    <w:rsid w:val="007B7A35"/>
    <w:rsid w:val="007C05F4"/>
    <w:rsid w:val="007C0ED4"/>
    <w:rsid w:val="007C1FB7"/>
    <w:rsid w:val="007C34D3"/>
    <w:rsid w:val="007C3A61"/>
    <w:rsid w:val="007C4ECF"/>
    <w:rsid w:val="007C51E2"/>
    <w:rsid w:val="007C6140"/>
    <w:rsid w:val="007C7E62"/>
    <w:rsid w:val="007D01B7"/>
    <w:rsid w:val="007D0E05"/>
    <w:rsid w:val="007D1DB5"/>
    <w:rsid w:val="007D260D"/>
    <w:rsid w:val="007D273C"/>
    <w:rsid w:val="007D2971"/>
    <w:rsid w:val="007D3257"/>
    <w:rsid w:val="007D33D1"/>
    <w:rsid w:val="007D39DA"/>
    <w:rsid w:val="007D4AED"/>
    <w:rsid w:val="007D5C9B"/>
    <w:rsid w:val="007D6915"/>
    <w:rsid w:val="007D6C8A"/>
    <w:rsid w:val="007D6D1B"/>
    <w:rsid w:val="007D7A65"/>
    <w:rsid w:val="007D7FBF"/>
    <w:rsid w:val="007E0ACE"/>
    <w:rsid w:val="007E1AC8"/>
    <w:rsid w:val="007E23AA"/>
    <w:rsid w:val="007E3E0A"/>
    <w:rsid w:val="007E3FCA"/>
    <w:rsid w:val="007E439C"/>
    <w:rsid w:val="007E525F"/>
    <w:rsid w:val="007F0870"/>
    <w:rsid w:val="007F15B3"/>
    <w:rsid w:val="007F1C5D"/>
    <w:rsid w:val="007F287C"/>
    <w:rsid w:val="007F295E"/>
    <w:rsid w:val="007F4933"/>
    <w:rsid w:val="007F5116"/>
    <w:rsid w:val="007F5C27"/>
    <w:rsid w:val="007F5CE1"/>
    <w:rsid w:val="007F6033"/>
    <w:rsid w:val="007F609E"/>
    <w:rsid w:val="007F6538"/>
    <w:rsid w:val="007F6A69"/>
    <w:rsid w:val="007F6BA4"/>
    <w:rsid w:val="00801736"/>
    <w:rsid w:val="00801EEE"/>
    <w:rsid w:val="00802034"/>
    <w:rsid w:val="00802349"/>
    <w:rsid w:val="00803324"/>
    <w:rsid w:val="00805299"/>
    <w:rsid w:val="00805FEB"/>
    <w:rsid w:val="00806BD1"/>
    <w:rsid w:val="00806FB5"/>
    <w:rsid w:val="0081007C"/>
    <w:rsid w:val="008110BC"/>
    <w:rsid w:val="008117BD"/>
    <w:rsid w:val="00811A4F"/>
    <w:rsid w:val="008133A6"/>
    <w:rsid w:val="00813462"/>
    <w:rsid w:val="00813DD5"/>
    <w:rsid w:val="00814485"/>
    <w:rsid w:val="0081540B"/>
    <w:rsid w:val="00817611"/>
    <w:rsid w:val="00817A99"/>
    <w:rsid w:val="00817C27"/>
    <w:rsid w:val="0082050A"/>
    <w:rsid w:val="0082315E"/>
    <w:rsid w:val="0082398A"/>
    <w:rsid w:val="008253DD"/>
    <w:rsid w:val="00830220"/>
    <w:rsid w:val="0083117F"/>
    <w:rsid w:val="008319CF"/>
    <w:rsid w:val="00831A39"/>
    <w:rsid w:val="00831EF5"/>
    <w:rsid w:val="00832062"/>
    <w:rsid w:val="008320B6"/>
    <w:rsid w:val="00832188"/>
    <w:rsid w:val="00832D35"/>
    <w:rsid w:val="00833ECB"/>
    <w:rsid w:val="008349EB"/>
    <w:rsid w:val="00834CD1"/>
    <w:rsid w:val="008352A6"/>
    <w:rsid w:val="00835444"/>
    <w:rsid w:val="00836920"/>
    <w:rsid w:val="008378FE"/>
    <w:rsid w:val="00840606"/>
    <w:rsid w:val="00841398"/>
    <w:rsid w:val="008414D6"/>
    <w:rsid w:val="0084212E"/>
    <w:rsid w:val="00842303"/>
    <w:rsid w:val="008424C9"/>
    <w:rsid w:val="008436D3"/>
    <w:rsid w:val="0084388C"/>
    <w:rsid w:val="00843F04"/>
    <w:rsid w:val="008455AF"/>
    <w:rsid w:val="008455EF"/>
    <w:rsid w:val="00845BD8"/>
    <w:rsid w:val="008464C9"/>
    <w:rsid w:val="00846C13"/>
    <w:rsid w:val="00847820"/>
    <w:rsid w:val="00847DA4"/>
    <w:rsid w:val="00850763"/>
    <w:rsid w:val="008508BE"/>
    <w:rsid w:val="00850986"/>
    <w:rsid w:val="00850D79"/>
    <w:rsid w:val="00850E36"/>
    <w:rsid w:val="0085176A"/>
    <w:rsid w:val="0085206F"/>
    <w:rsid w:val="00852333"/>
    <w:rsid w:val="00852475"/>
    <w:rsid w:val="008525C1"/>
    <w:rsid w:val="00852750"/>
    <w:rsid w:val="00853427"/>
    <w:rsid w:val="00853622"/>
    <w:rsid w:val="00853EF8"/>
    <w:rsid w:val="008554C3"/>
    <w:rsid w:val="008573AD"/>
    <w:rsid w:val="008576B9"/>
    <w:rsid w:val="00857C4F"/>
    <w:rsid w:val="00857E74"/>
    <w:rsid w:val="008602EF"/>
    <w:rsid w:val="00860D84"/>
    <w:rsid w:val="00860E14"/>
    <w:rsid w:val="00861A21"/>
    <w:rsid w:val="008631FC"/>
    <w:rsid w:val="00863E7C"/>
    <w:rsid w:val="00864786"/>
    <w:rsid w:val="00865981"/>
    <w:rsid w:val="00866A50"/>
    <w:rsid w:val="00866B8F"/>
    <w:rsid w:val="00867475"/>
    <w:rsid w:val="00867722"/>
    <w:rsid w:val="00871B66"/>
    <w:rsid w:val="00872164"/>
    <w:rsid w:val="00872214"/>
    <w:rsid w:val="00872EE8"/>
    <w:rsid w:val="00873F67"/>
    <w:rsid w:val="00874837"/>
    <w:rsid w:val="008768A9"/>
    <w:rsid w:val="00876C39"/>
    <w:rsid w:val="00876FD2"/>
    <w:rsid w:val="0088102E"/>
    <w:rsid w:val="008810C3"/>
    <w:rsid w:val="00881B58"/>
    <w:rsid w:val="00881C21"/>
    <w:rsid w:val="00881EBC"/>
    <w:rsid w:val="00882F4C"/>
    <w:rsid w:val="0088302E"/>
    <w:rsid w:val="00883232"/>
    <w:rsid w:val="00883541"/>
    <w:rsid w:val="00883B2E"/>
    <w:rsid w:val="008842B6"/>
    <w:rsid w:val="0088430B"/>
    <w:rsid w:val="008846FB"/>
    <w:rsid w:val="00884A94"/>
    <w:rsid w:val="00885922"/>
    <w:rsid w:val="00885F10"/>
    <w:rsid w:val="00886A28"/>
    <w:rsid w:val="00886ECC"/>
    <w:rsid w:val="00887292"/>
    <w:rsid w:val="008902E7"/>
    <w:rsid w:val="00890736"/>
    <w:rsid w:val="0089108E"/>
    <w:rsid w:val="00893AE5"/>
    <w:rsid w:val="0089413A"/>
    <w:rsid w:val="0089502E"/>
    <w:rsid w:val="008953E4"/>
    <w:rsid w:val="008958D0"/>
    <w:rsid w:val="00895AC6"/>
    <w:rsid w:val="008964F0"/>
    <w:rsid w:val="0089661E"/>
    <w:rsid w:val="00897FBA"/>
    <w:rsid w:val="008A04FD"/>
    <w:rsid w:val="008A27B0"/>
    <w:rsid w:val="008A33CB"/>
    <w:rsid w:val="008A4AD1"/>
    <w:rsid w:val="008A6492"/>
    <w:rsid w:val="008A6809"/>
    <w:rsid w:val="008A6932"/>
    <w:rsid w:val="008A7462"/>
    <w:rsid w:val="008A7624"/>
    <w:rsid w:val="008A793E"/>
    <w:rsid w:val="008A7E3A"/>
    <w:rsid w:val="008B02AA"/>
    <w:rsid w:val="008B06DE"/>
    <w:rsid w:val="008B0751"/>
    <w:rsid w:val="008B08A7"/>
    <w:rsid w:val="008B13BA"/>
    <w:rsid w:val="008B266D"/>
    <w:rsid w:val="008B4DA8"/>
    <w:rsid w:val="008B591C"/>
    <w:rsid w:val="008B6F65"/>
    <w:rsid w:val="008B756F"/>
    <w:rsid w:val="008B757D"/>
    <w:rsid w:val="008B772D"/>
    <w:rsid w:val="008B7A2B"/>
    <w:rsid w:val="008C0035"/>
    <w:rsid w:val="008C1DD5"/>
    <w:rsid w:val="008C33BF"/>
    <w:rsid w:val="008C3D14"/>
    <w:rsid w:val="008C3FD2"/>
    <w:rsid w:val="008C421C"/>
    <w:rsid w:val="008C4A7C"/>
    <w:rsid w:val="008C4E5B"/>
    <w:rsid w:val="008C5639"/>
    <w:rsid w:val="008C5B73"/>
    <w:rsid w:val="008D0EA2"/>
    <w:rsid w:val="008D1100"/>
    <w:rsid w:val="008D1C93"/>
    <w:rsid w:val="008D2D33"/>
    <w:rsid w:val="008D3252"/>
    <w:rsid w:val="008D3EA5"/>
    <w:rsid w:val="008D3FF8"/>
    <w:rsid w:val="008D4629"/>
    <w:rsid w:val="008D4BF2"/>
    <w:rsid w:val="008D54E7"/>
    <w:rsid w:val="008D6C56"/>
    <w:rsid w:val="008E02E2"/>
    <w:rsid w:val="008E1149"/>
    <w:rsid w:val="008E1A12"/>
    <w:rsid w:val="008E1F30"/>
    <w:rsid w:val="008E27F8"/>
    <w:rsid w:val="008E2BF2"/>
    <w:rsid w:val="008E3D48"/>
    <w:rsid w:val="008E4EFD"/>
    <w:rsid w:val="008E5D9F"/>
    <w:rsid w:val="008E5EF9"/>
    <w:rsid w:val="008E60D8"/>
    <w:rsid w:val="008E70D9"/>
    <w:rsid w:val="008E73B8"/>
    <w:rsid w:val="008E7F70"/>
    <w:rsid w:val="008F0E65"/>
    <w:rsid w:val="008F133F"/>
    <w:rsid w:val="008F21A4"/>
    <w:rsid w:val="008F2377"/>
    <w:rsid w:val="008F26E5"/>
    <w:rsid w:val="008F3E7D"/>
    <w:rsid w:val="008F3FA9"/>
    <w:rsid w:val="008F3FDA"/>
    <w:rsid w:val="008F4CB0"/>
    <w:rsid w:val="008F5E03"/>
    <w:rsid w:val="008F62C6"/>
    <w:rsid w:val="008F7FA4"/>
    <w:rsid w:val="00900679"/>
    <w:rsid w:val="00900D94"/>
    <w:rsid w:val="00900FBE"/>
    <w:rsid w:val="0090109B"/>
    <w:rsid w:val="00901B12"/>
    <w:rsid w:val="009021DF"/>
    <w:rsid w:val="00902810"/>
    <w:rsid w:val="009031E1"/>
    <w:rsid w:val="00903572"/>
    <w:rsid w:val="00903C6C"/>
    <w:rsid w:val="00904113"/>
    <w:rsid w:val="00904A0C"/>
    <w:rsid w:val="00904D15"/>
    <w:rsid w:val="00905152"/>
    <w:rsid w:val="009053B8"/>
    <w:rsid w:val="00905B67"/>
    <w:rsid w:val="00906D46"/>
    <w:rsid w:val="00907267"/>
    <w:rsid w:val="00907D25"/>
    <w:rsid w:val="00907F4E"/>
    <w:rsid w:val="00910141"/>
    <w:rsid w:val="0091059A"/>
    <w:rsid w:val="00910D09"/>
    <w:rsid w:val="00910DAF"/>
    <w:rsid w:val="00911184"/>
    <w:rsid w:val="00911360"/>
    <w:rsid w:val="009113E8"/>
    <w:rsid w:val="00911963"/>
    <w:rsid w:val="00911AEB"/>
    <w:rsid w:val="00911E8E"/>
    <w:rsid w:val="0091360A"/>
    <w:rsid w:val="00913894"/>
    <w:rsid w:val="00914F2A"/>
    <w:rsid w:val="00915653"/>
    <w:rsid w:val="00916214"/>
    <w:rsid w:val="00916681"/>
    <w:rsid w:val="009169BE"/>
    <w:rsid w:val="00920876"/>
    <w:rsid w:val="0092202F"/>
    <w:rsid w:val="009225C3"/>
    <w:rsid w:val="009227F6"/>
    <w:rsid w:val="00923347"/>
    <w:rsid w:val="009233C9"/>
    <w:rsid w:val="009244FC"/>
    <w:rsid w:val="009245FE"/>
    <w:rsid w:val="009250C0"/>
    <w:rsid w:val="00926269"/>
    <w:rsid w:val="00926314"/>
    <w:rsid w:val="00926612"/>
    <w:rsid w:val="00926763"/>
    <w:rsid w:val="00926D4E"/>
    <w:rsid w:val="00927D62"/>
    <w:rsid w:val="00930FBA"/>
    <w:rsid w:val="0093109A"/>
    <w:rsid w:val="00932163"/>
    <w:rsid w:val="0093319F"/>
    <w:rsid w:val="00933BE4"/>
    <w:rsid w:val="009345AA"/>
    <w:rsid w:val="009352F8"/>
    <w:rsid w:val="00935D81"/>
    <w:rsid w:val="00935E77"/>
    <w:rsid w:val="00940035"/>
    <w:rsid w:val="00940C64"/>
    <w:rsid w:val="0094181C"/>
    <w:rsid w:val="00941D60"/>
    <w:rsid w:val="00943A2F"/>
    <w:rsid w:val="009443A5"/>
    <w:rsid w:val="009445FA"/>
    <w:rsid w:val="00945C63"/>
    <w:rsid w:val="00946E22"/>
    <w:rsid w:val="0094751A"/>
    <w:rsid w:val="00947C61"/>
    <w:rsid w:val="00950BE3"/>
    <w:rsid w:val="00951107"/>
    <w:rsid w:val="00951150"/>
    <w:rsid w:val="009514FA"/>
    <w:rsid w:val="00952815"/>
    <w:rsid w:val="00953CD6"/>
    <w:rsid w:val="00954644"/>
    <w:rsid w:val="00955A22"/>
    <w:rsid w:val="00955CF2"/>
    <w:rsid w:val="00955F7F"/>
    <w:rsid w:val="009567EE"/>
    <w:rsid w:val="00956A54"/>
    <w:rsid w:val="00957A63"/>
    <w:rsid w:val="00957E78"/>
    <w:rsid w:val="00957ECF"/>
    <w:rsid w:val="00960A37"/>
    <w:rsid w:val="00960AA1"/>
    <w:rsid w:val="00960B67"/>
    <w:rsid w:val="009610D8"/>
    <w:rsid w:val="0096190E"/>
    <w:rsid w:val="00961DCD"/>
    <w:rsid w:val="00962137"/>
    <w:rsid w:val="00962234"/>
    <w:rsid w:val="00963487"/>
    <w:rsid w:val="00964259"/>
    <w:rsid w:val="009646DE"/>
    <w:rsid w:val="00964CAD"/>
    <w:rsid w:val="00965136"/>
    <w:rsid w:val="00965ECE"/>
    <w:rsid w:val="009665B7"/>
    <w:rsid w:val="00971D80"/>
    <w:rsid w:val="00972553"/>
    <w:rsid w:val="00972B8A"/>
    <w:rsid w:val="009734A7"/>
    <w:rsid w:val="0097362F"/>
    <w:rsid w:val="00973ADF"/>
    <w:rsid w:val="00973BE7"/>
    <w:rsid w:val="00973F91"/>
    <w:rsid w:val="00974508"/>
    <w:rsid w:val="0097464F"/>
    <w:rsid w:val="00975210"/>
    <w:rsid w:val="00976385"/>
    <w:rsid w:val="00976979"/>
    <w:rsid w:val="00976CCF"/>
    <w:rsid w:val="009774EA"/>
    <w:rsid w:val="00977AC0"/>
    <w:rsid w:val="00980702"/>
    <w:rsid w:val="0098169F"/>
    <w:rsid w:val="00981A4A"/>
    <w:rsid w:val="00982A4D"/>
    <w:rsid w:val="00983E90"/>
    <w:rsid w:val="00983E9E"/>
    <w:rsid w:val="00984132"/>
    <w:rsid w:val="00984508"/>
    <w:rsid w:val="00986393"/>
    <w:rsid w:val="009868E2"/>
    <w:rsid w:val="00987294"/>
    <w:rsid w:val="00987D3E"/>
    <w:rsid w:val="00990590"/>
    <w:rsid w:val="009908DC"/>
    <w:rsid w:val="0099115A"/>
    <w:rsid w:val="00991E90"/>
    <w:rsid w:val="0099240A"/>
    <w:rsid w:val="00992F47"/>
    <w:rsid w:val="0099316E"/>
    <w:rsid w:val="0099356F"/>
    <w:rsid w:val="00994580"/>
    <w:rsid w:val="00995272"/>
    <w:rsid w:val="009958B1"/>
    <w:rsid w:val="009969F6"/>
    <w:rsid w:val="00997FF9"/>
    <w:rsid w:val="009A2162"/>
    <w:rsid w:val="009A22D4"/>
    <w:rsid w:val="009A2695"/>
    <w:rsid w:val="009A26B5"/>
    <w:rsid w:val="009A26EA"/>
    <w:rsid w:val="009A2F26"/>
    <w:rsid w:val="009A30EC"/>
    <w:rsid w:val="009A3662"/>
    <w:rsid w:val="009A44C9"/>
    <w:rsid w:val="009A47E2"/>
    <w:rsid w:val="009A4D5C"/>
    <w:rsid w:val="009A4F13"/>
    <w:rsid w:val="009A5019"/>
    <w:rsid w:val="009A5359"/>
    <w:rsid w:val="009A5866"/>
    <w:rsid w:val="009A64FD"/>
    <w:rsid w:val="009A7AA9"/>
    <w:rsid w:val="009B149D"/>
    <w:rsid w:val="009B4385"/>
    <w:rsid w:val="009B4AE9"/>
    <w:rsid w:val="009B62E1"/>
    <w:rsid w:val="009C01D0"/>
    <w:rsid w:val="009C02D5"/>
    <w:rsid w:val="009C0521"/>
    <w:rsid w:val="009C05AE"/>
    <w:rsid w:val="009C1146"/>
    <w:rsid w:val="009C1EC1"/>
    <w:rsid w:val="009C214A"/>
    <w:rsid w:val="009C25FB"/>
    <w:rsid w:val="009C264D"/>
    <w:rsid w:val="009C2CBF"/>
    <w:rsid w:val="009C3903"/>
    <w:rsid w:val="009C4017"/>
    <w:rsid w:val="009C44BF"/>
    <w:rsid w:val="009C6A58"/>
    <w:rsid w:val="009C771F"/>
    <w:rsid w:val="009C79A9"/>
    <w:rsid w:val="009C7AE9"/>
    <w:rsid w:val="009D01F2"/>
    <w:rsid w:val="009D0229"/>
    <w:rsid w:val="009D036E"/>
    <w:rsid w:val="009D0EAA"/>
    <w:rsid w:val="009D1075"/>
    <w:rsid w:val="009D16BD"/>
    <w:rsid w:val="009D1B6A"/>
    <w:rsid w:val="009D2A9D"/>
    <w:rsid w:val="009D5617"/>
    <w:rsid w:val="009D6512"/>
    <w:rsid w:val="009D6BD8"/>
    <w:rsid w:val="009D6C34"/>
    <w:rsid w:val="009D6FFF"/>
    <w:rsid w:val="009D780E"/>
    <w:rsid w:val="009D79FD"/>
    <w:rsid w:val="009D7E9B"/>
    <w:rsid w:val="009E04DA"/>
    <w:rsid w:val="009E0CAD"/>
    <w:rsid w:val="009E14F3"/>
    <w:rsid w:val="009E1E36"/>
    <w:rsid w:val="009E2158"/>
    <w:rsid w:val="009E2685"/>
    <w:rsid w:val="009E34FF"/>
    <w:rsid w:val="009E3523"/>
    <w:rsid w:val="009E3667"/>
    <w:rsid w:val="009E497D"/>
    <w:rsid w:val="009E59CC"/>
    <w:rsid w:val="009E5E37"/>
    <w:rsid w:val="009E6CA2"/>
    <w:rsid w:val="009E706E"/>
    <w:rsid w:val="009E7B34"/>
    <w:rsid w:val="009E7C18"/>
    <w:rsid w:val="009F0DA5"/>
    <w:rsid w:val="009F18D9"/>
    <w:rsid w:val="009F1ED7"/>
    <w:rsid w:val="009F319A"/>
    <w:rsid w:val="009F32B9"/>
    <w:rsid w:val="009F3A3D"/>
    <w:rsid w:val="009F456A"/>
    <w:rsid w:val="009F488A"/>
    <w:rsid w:val="009F4AC3"/>
    <w:rsid w:val="009F5ACF"/>
    <w:rsid w:val="009F662B"/>
    <w:rsid w:val="009F6FA6"/>
    <w:rsid w:val="009F72BC"/>
    <w:rsid w:val="009F7FD1"/>
    <w:rsid w:val="00A00767"/>
    <w:rsid w:val="00A00F8B"/>
    <w:rsid w:val="00A0136C"/>
    <w:rsid w:val="00A0139E"/>
    <w:rsid w:val="00A01561"/>
    <w:rsid w:val="00A015C7"/>
    <w:rsid w:val="00A01918"/>
    <w:rsid w:val="00A01EC3"/>
    <w:rsid w:val="00A01F6E"/>
    <w:rsid w:val="00A021C4"/>
    <w:rsid w:val="00A02A83"/>
    <w:rsid w:val="00A02CC1"/>
    <w:rsid w:val="00A032B0"/>
    <w:rsid w:val="00A032C6"/>
    <w:rsid w:val="00A047A1"/>
    <w:rsid w:val="00A04834"/>
    <w:rsid w:val="00A04C5C"/>
    <w:rsid w:val="00A04D47"/>
    <w:rsid w:val="00A04F30"/>
    <w:rsid w:val="00A04F85"/>
    <w:rsid w:val="00A061B1"/>
    <w:rsid w:val="00A06B69"/>
    <w:rsid w:val="00A07AE1"/>
    <w:rsid w:val="00A1033B"/>
    <w:rsid w:val="00A109CE"/>
    <w:rsid w:val="00A111E1"/>
    <w:rsid w:val="00A12E8B"/>
    <w:rsid w:val="00A148FD"/>
    <w:rsid w:val="00A15348"/>
    <w:rsid w:val="00A1642A"/>
    <w:rsid w:val="00A1647A"/>
    <w:rsid w:val="00A16A34"/>
    <w:rsid w:val="00A16C05"/>
    <w:rsid w:val="00A17848"/>
    <w:rsid w:val="00A21151"/>
    <w:rsid w:val="00A21BD4"/>
    <w:rsid w:val="00A21F81"/>
    <w:rsid w:val="00A22C84"/>
    <w:rsid w:val="00A22F6F"/>
    <w:rsid w:val="00A23124"/>
    <w:rsid w:val="00A23EF9"/>
    <w:rsid w:val="00A24172"/>
    <w:rsid w:val="00A258CD"/>
    <w:rsid w:val="00A2652B"/>
    <w:rsid w:val="00A268AB"/>
    <w:rsid w:val="00A26E9C"/>
    <w:rsid w:val="00A27A3B"/>
    <w:rsid w:val="00A30B53"/>
    <w:rsid w:val="00A31EE6"/>
    <w:rsid w:val="00A320BA"/>
    <w:rsid w:val="00A3402B"/>
    <w:rsid w:val="00A3455B"/>
    <w:rsid w:val="00A34A65"/>
    <w:rsid w:val="00A34A91"/>
    <w:rsid w:val="00A37831"/>
    <w:rsid w:val="00A4173B"/>
    <w:rsid w:val="00A41C80"/>
    <w:rsid w:val="00A42F82"/>
    <w:rsid w:val="00A4442C"/>
    <w:rsid w:val="00A44899"/>
    <w:rsid w:val="00A459CB"/>
    <w:rsid w:val="00A45E83"/>
    <w:rsid w:val="00A46992"/>
    <w:rsid w:val="00A50054"/>
    <w:rsid w:val="00A50C2D"/>
    <w:rsid w:val="00A518BD"/>
    <w:rsid w:val="00A52257"/>
    <w:rsid w:val="00A536F6"/>
    <w:rsid w:val="00A53E11"/>
    <w:rsid w:val="00A5515E"/>
    <w:rsid w:val="00A551DC"/>
    <w:rsid w:val="00A5633D"/>
    <w:rsid w:val="00A56BA3"/>
    <w:rsid w:val="00A56DB4"/>
    <w:rsid w:val="00A57031"/>
    <w:rsid w:val="00A606FC"/>
    <w:rsid w:val="00A6075B"/>
    <w:rsid w:val="00A60BF8"/>
    <w:rsid w:val="00A61CFE"/>
    <w:rsid w:val="00A6211F"/>
    <w:rsid w:val="00A6368B"/>
    <w:rsid w:val="00A63995"/>
    <w:rsid w:val="00A63BCD"/>
    <w:rsid w:val="00A65C9C"/>
    <w:rsid w:val="00A7040A"/>
    <w:rsid w:val="00A70E0C"/>
    <w:rsid w:val="00A71602"/>
    <w:rsid w:val="00A71A0D"/>
    <w:rsid w:val="00A7267D"/>
    <w:rsid w:val="00A7306A"/>
    <w:rsid w:val="00A739AD"/>
    <w:rsid w:val="00A74B83"/>
    <w:rsid w:val="00A75AA0"/>
    <w:rsid w:val="00A77765"/>
    <w:rsid w:val="00A8228A"/>
    <w:rsid w:val="00A82CB9"/>
    <w:rsid w:val="00A84028"/>
    <w:rsid w:val="00A854AE"/>
    <w:rsid w:val="00A85517"/>
    <w:rsid w:val="00A85F97"/>
    <w:rsid w:val="00A86F81"/>
    <w:rsid w:val="00A871D6"/>
    <w:rsid w:val="00A87689"/>
    <w:rsid w:val="00A879FF"/>
    <w:rsid w:val="00A87DDE"/>
    <w:rsid w:val="00A905B0"/>
    <w:rsid w:val="00A906A3"/>
    <w:rsid w:val="00A9210D"/>
    <w:rsid w:val="00A92970"/>
    <w:rsid w:val="00A93B48"/>
    <w:rsid w:val="00A947D4"/>
    <w:rsid w:val="00A95CF1"/>
    <w:rsid w:val="00A962A4"/>
    <w:rsid w:val="00A97327"/>
    <w:rsid w:val="00A97CB7"/>
    <w:rsid w:val="00AA018B"/>
    <w:rsid w:val="00AA18B9"/>
    <w:rsid w:val="00AA1AF9"/>
    <w:rsid w:val="00AA1EA3"/>
    <w:rsid w:val="00AA24FD"/>
    <w:rsid w:val="00AA2522"/>
    <w:rsid w:val="00AA2BC5"/>
    <w:rsid w:val="00AA313D"/>
    <w:rsid w:val="00AA3B3D"/>
    <w:rsid w:val="00AA447A"/>
    <w:rsid w:val="00AA5DD6"/>
    <w:rsid w:val="00AA69E4"/>
    <w:rsid w:val="00AA7161"/>
    <w:rsid w:val="00AA78E1"/>
    <w:rsid w:val="00AB0519"/>
    <w:rsid w:val="00AB0B98"/>
    <w:rsid w:val="00AB0DDA"/>
    <w:rsid w:val="00AB1264"/>
    <w:rsid w:val="00AB1932"/>
    <w:rsid w:val="00AB4A5A"/>
    <w:rsid w:val="00AB65AF"/>
    <w:rsid w:val="00AB764D"/>
    <w:rsid w:val="00AB7856"/>
    <w:rsid w:val="00AB7F5E"/>
    <w:rsid w:val="00AC0820"/>
    <w:rsid w:val="00AC0C05"/>
    <w:rsid w:val="00AC1210"/>
    <w:rsid w:val="00AC1CD5"/>
    <w:rsid w:val="00AC2417"/>
    <w:rsid w:val="00AC2650"/>
    <w:rsid w:val="00AC2855"/>
    <w:rsid w:val="00AC2887"/>
    <w:rsid w:val="00AC2FC7"/>
    <w:rsid w:val="00AC330A"/>
    <w:rsid w:val="00AC45E5"/>
    <w:rsid w:val="00AC4BDD"/>
    <w:rsid w:val="00AC4D58"/>
    <w:rsid w:val="00AC6A76"/>
    <w:rsid w:val="00AC7455"/>
    <w:rsid w:val="00AD0070"/>
    <w:rsid w:val="00AD05EC"/>
    <w:rsid w:val="00AD0BA3"/>
    <w:rsid w:val="00AD0DFF"/>
    <w:rsid w:val="00AD3225"/>
    <w:rsid w:val="00AD36AE"/>
    <w:rsid w:val="00AD3D55"/>
    <w:rsid w:val="00AD4EC1"/>
    <w:rsid w:val="00AD522C"/>
    <w:rsid w:val="00AD5D2F"/>
    <w:rsid w:val="00AD7DF5"/>
    <w:rsid w:val="00AE00A1"/>
    <w:rsid w:val="00AE00AD"/>
    <w:rsid w:val="00AE073D"/>
    <w:rsid w:val="00AE0C2F"/>
    <w:rsid w:val="00AE13B0"/>
    <w:rsid w:val="00AE1BA3"/>
    <w:rsid w:val="00AE2CCB"/>
    <w:rsid w:val="00AE2EB1"/>
    <w:rsid w:val="00AE34A5"/>
    <w:rsid w:val="00AE3C60"/>
    <w:rsid w:val="00AE4534"/>
    <w:rsid w:val="00AE4B90"/>
    <w:rsid w:val="00AE4FFF"/>
    <w:rsid w:val="00AE5216"/>
    <w:rsid w:val="00AE5317"/>
    <w:rsid w:val="00AE58F9"/>
    <w:rsid w:val="00AE65A0"/>
    <w:rsid w:val="00AE7B3B"/>
    <w:rsid w:val="00AE7C5F"/>
    <w:rsid w:val="00AF08B3"/>
    <w:rsid w:val="00AF13E4"/>
    <w:rsid w:val="00AF21CF"/>
    <w:rsid w:val="00AF30EC"/>
    <w:rsid w:val="00AF4059"/>
    <w:rsid w:val="00AF4584"/>
    <w:rsid w:val="00AF463F"/>
    <w:rsid w:val="00AF4E55"/>
    <w:rsid w:val="00AF5464"/>
    <w:rsid w:val="00AF5946"/>
    <w:rsid w:val="00AF5CA8"/>
    <w:rsid w:val="00AF60A3"/>
    <w:rsid w:val="00AF6A91"/>
    <w:rsid w:val="00AF73CD"/>
    <w:rsid w:val="00AF7784"/>
    <w:rsid w:val="00B011E2"/>
    <w:rsid w:val="00B0191A"/>
    <w:rsid w:val="00B01C77"/>
    <w:rsid w:val="00B024A0"/>
    <w:rsid w:val="00B02F3A"/>
    <w:rsid w:val="00B04311"/>
    <w:rsid w:val="00B04943"/>
    <w:rsid w:val="00B06749"/>
    <w:rsid w:val="00B075F2"/>
    <w:rsid w:val="00B07B3C"/>
    <w:rsid w:val="00B10119"/>
    <w:rsid w:val="00B10D3F"/>
    <w:rsid w:val="00B11131"/>
    <w:rsid w:val="00B11B2F"/>
    <w:rsid w:val="00B12FB8"/>
    <w:rsid w:val="00B136B5"/>
    <w:rsid w:val="00B13D50"/>
    <w:rsid w:val="00B14383"/>
    <w:rsid w:val="00B157B5"/>
    <w:rsid w:val="00B16094"/>
    <w:rsid w:val="00B16449"/>
    <w:rsid w:val="00B16610"/>
    <w:rsid w:val="00B17893"/>
    <w:rsid w:val="00B20178"/>
    <w:rsid w:val="00B20C74"/>
    <w:rsid w:val="00B21582"/>
    <w:rsid w:val="00B21D97"/>
    <w:rsid w:val="00B22969"/>
    <w:rsid w:val="00B23D8C"/>
    <w:rsid w:val="00B2458F"/>
    <w:rsid w:val="00B24815"/>
    <w:rsid w:val="00B2516F"/>
    <w:rsid w:val="00B263B1"/>
    <w:rsid w:val="00B304C3"/>
    <w:rsid w:val="00B3172A"/>
    <w:rsid w:val="00B31A1E"/>
    <w:rsid w:val="00B31A2F"/>
    <w:rsid w:val="00B32667"/>
    <w:rsid w:val="00B3297C"/>
    <w:rsid w:val="00B329B8"/>
    <w:rsid w:val="00B32EF2"/>
    <w:rsid w:val="00B33587"/>
    <w:rsid w:val="00B33EC8"/>
    <w:rsid w:val="00B340B0"/>
    <w:rsid w:val="00B34B1D"/>
    <w:rsid w:val="00B34D2D"/>
    <w:rsid w:val="00B34DFF"/>
    <w:rsid w:val="00B35499"/>
    <w:rsid w:val="00B36272"/>
    <w:rsid w:val="00B36EEC"/>
    <w:rsid w:val="00B37316"/>
    <w:rsid w:val="00B405E9"/>
    <w:rsid w:val="00B40693"/>
    <w:rsid w:val="00B40C28"/>
    <w:rsid w:val="00B418F7"/>
    <w:rsid w:val="00B41D75"/>
    <w:rsid w:val="00B42823"/>
    <w:rsid w:val="00B440D3"/>
    <w:rsid w:val="00B44415"/>
    <w:rsid w:val="00B44858"/>
    <w:rsid w:val="00B44901"/>
    <w:rsid w:val="00B4500F"/>
    <w:rsid w:val="00B46098"/>
    <w:rsid w:val="00B460B7"/>
    <w:rsid w:val="00B46126"/>
    <w:rsid w:val="00B46913"/>
    <w:rsid w:val="00B47CDB"/>
    <w:rsid w:val="00B50C5D"/>
    <w:rsid w:val="00B51805"/>
    <w:rsid w:val="00B52E69"/>
    <w:rsid w:val="00B532C4"/>
    <w:rsid w:val="00B539B4"/>
    <w:rsid w:val="00B5457C"/>
    <w:rsid w:val="00B54A53"/>
    <w:rsid w:val="00B55331"/>
    <w:rsid w:val="00B5581F"/>
    <w:rsid w:val="00B55ADB"/>
    <w:rsid w:val="00B5600D"/>
    <w:rsid w:val="00B56C65"/>
    <w:rsid w:val="00B572F9"/>
    <w:rsid w:val="00B625C3"/>
    <w:rsid w:val="00B62ED0"/>
    <w:rsid w:val="00B6355A"/>
    <w:rsid w:val="00B639F3"/>
    <w:rsid w:val="00B6538C"/>
    <w:rsid w:val="00B7128D"/>
    <w:rsid w:val="00B73AFA"/>
    <w:rsid w:val="00B742F4"/>
    <w:rsid w:val="00B7456E"/>
    <w:rsid w:val="00B747AD"/>
    <w:rsid w:val="00B75745"/>
    <w:rsid w:val="00B7576F"/>
    <w:rsid w:val="00B75AED"/>
    <w:rsid w:val="00B8133C"/>
    <w:rsid w:val="00B81B1B"/>
    <w:rsid w:val="00B825F5"/>
    <w:rsid w:val="00B826E4"/>
    <w:rsid w:val="00B82717"/>
    <w:rsid w:val="00B82AD6"/>
    <w:rsid w:val="00B8397B"/>
    <w:rsid w:val="00B84E6C"/>
    <w:rsid w:val="00B8570E"/>
    <w:rsid w:val="00B85780"/>
    <w:rsid w:val="00B86C6C"/>
    <w:rsid w:val="00B906DD"/>
    <w:rsid w:val="00B90BAB"/>
    <w:rsid w:val="00B90FA1"/>
    <w:rsid w:val="00B91A1A"/>
    <w:rsid w:val="00B92E6D"/>
    <w:rsid w:val="00B92F74"/>
    <w:rsid w:val="00B934F0"/>
    <w:rsid w:val="00B94467"/>
    <w:rsid w:val="00B949AB"/>
    <w:rsid w:val="00B951E2"/>
    <w:rsid w:val="00B97070"/>
    <w:rsid w:val="00B97221"/>
    <w:rsid w:val="00B974BC"/>
    <w:rsid w:val="00BA0D2F"/>
    <w:rsid w:val="00BA133C"/>
    <w:rsid w:val="00BA169A"/>
    <w:rsid w:val="00BA2B1A"/>
    <w:rsid w:val="00BA3319"/>
    <w:rsid w:val="00BA36C3"/>
    <w:rsid w:val="00BA3EE0"/>
    <w:rsid w:val="00BA4E45"/>
    <w:rsid w:val="00BA5003"/>
    <w:rsid w:val="00BA5B88"/>
    <w:rsid w:val="00BA62BC"/>
    <w:rsid w:val="00BA62C9"/>
    <w:rsid w:val="00BA69FB"/>
    <w:rsid w:val="00BB193B"/>
    <w:rsid w:val="00BB19B2"/>
    <w:rsid w:val="00BB297B"/>
    <w:rsid w:val="00BB2F27"/>
    <w:rsid w:val="00BB3E3E"/>
    <w:rsid w:val="00BB4212"/>
    <w:rsid w:val="00BB43EB"/>
    <w:rsid w:val="00BB4417"/>
    <w:rsid w:val="00BB549B"/>
    <w:rsid w:val="00BB595C"/>
    <w:rsid w:val="00BC0040"/>
    <w:rsid w:val="00BC016E"/>
    <w:rsid w:val="00BC0DAE"/>
    <w:rsid w:val="00BC0E81"/>
    <w:rsid w:val="00BC10BD"/>
    <w:rsid w:val="00BC1BBD"/>
    <w:rsid w:val="00BC1D3A"/>
    <w:rsid w:val="00BC1E55"/>
    <w:rsid w:val="00BC202F"/>
    <w:rsid w:val="00BC238F"/>
    <w:rsid w:val="00BC2A3B"/>
    <w:rsid w:val="00BC2DBC"/>
    <w:rsid w:val="00BC52BE"/>
    <w:rsid w:val="00BC5AD4"/>
    <w:rsid w:val="00BC5FD2"/>
    <w:rsid w:val="00BC688F"/>
    <w:rsid w:val="00BC71D0"/>
    <w:rsid w:val="00BC72C0"/>
    <w:rsid w:val="00BC7AFA"/>
    <w:rsid w:val="00BD0155"/>
    <w:rsid w:val="00BD09C2"/>
    <w:rsid w:val="00BD1976"/>
    <w:rsid w:val="00BD1F67"/>
    <w:rsid w:val="00BD2252"/>
    <w:rsid w:val="00BD4035"/>
    <w:rsid w:val="00BD48E6"/>
    <w:rsid w:val="00BD5666"/>
    <w:rsid w:val="00BD5674"/>
    <w:rsid w:val="00BD5F07"/>
    <w:rsid w:val="00BD5F8D"/>
    <w:rsid w:val="00BD5FE4"/>
    <w:rsid w:val="00BD6243"/>
    <w:rsid w:val="00BD6668"/>
    <w:rsid w:val="00BD6B79"/>
    <w:rsid w:val="00BD6BCA"/>
    <w:rsid w:val="00BD6FB2"/>
    <w:rsid w:val="00BE115F"/>
    <w:rsid w:val="00BE1535"/>
    <w:rsid w:val="00BE1625"/>
    <w:rsid w:val="00BE1774"/>
    <w:rsid w:val="00BE319F"/>
    <w:rsid w:val="00BE31BB"/>
    <w:rsid w:val="00BE3A88"/>
    <w:rsid w:val="00BE4841"/>
    <w:rsid w:val="00BE5136"/>
    <w:rsid w:val="00BE6287"/>
    <w:rsid w:val="00BE65F0"/>
    <w:rsid w:val="00BE6BD7"/>
    <w:rsid w:val="00BE7890"/>
    <w:rsid w:val="00BE78D7"/>
    <w:rsid w:val="00BF0B51"/>
    <w:rsid w:val="00BF16A9"/>
    <w:rsid w:val="00BF5A78"/>
    <w:rsid w:val="00BF5FEF"/>
    <w:rsid w:val="00BF6C1F"/>
    <w:rsid w:val="00BF6CB1"/>
    <w:rsid w:val="00BF7257"/>
    <w:rsid w:val="00BF75E8"/>
    <w:rsid w:val="00C01707"/>
    <w:rsid w:val="00C025AE"/>
    <w:rsid w:val="00C028A1"/>
    <w:rsid w:val="00C035BA"/>
    <w:rsid w:val="00C03C1E"/>
    <w:rsid w:val="00C04D23"/>
    <w:rsid w:val="00C04D5A"/>
    <w:rsid w:val="00C05F09"/>
    <w:rsid w:val="00C06E25"/>
    <w:rsid w:val="00C11E40"/>
    <w:rsid w:val="00C13220"/>
    <w:rsid w:val="00C146E4"/>
    <w:rsid w:val="00C14D67"/>
    <w:rsid w:val="00C15288"/>
    <w:rsid w:val="00C1574B"/>
    <w:rsid w:val="00C158E2"/>
    <w:rsid w:val="00C15970"/>
    <w:rsid w:val="00C15E02"/>
    <w:rsid w:val="00C1720C"/>
    <w:rsid w:val="00C214C9"/>
    <w:rsid w:val="00C220A2"/>
    <w:rsid w:val="00C220C1"/>
    <w:rsid w:val="00C23FD1"/>
    <w:rsid w:val="00C24373"/>
    <w:rsid w:val="00C24C9F"/>
    <w:rsid w:val="00C24E28"/>
    <w:rsid w:val="00C24F64"/>
    <w:rsid w:val="00C2534D"/>
    <w:rsid w:val="00C25572"/>
    <w:rsid w:val="00C26D0F"/>
    <w:rsid w:val="00C271F7"/>
    <w:rsid w:val="00C27D77"/>
    <w:rsid w:val="00C308D5"/>
    <w:rsid w:val="00C31E0E"/>
    <w:rsid w:val="00C3221F"/>
    <w:rsid w:val="00C333DF"/>
    <w:rsid w:val="00C342B3"/>
    <w:rsid w:val="00C3463A"/>
    <w:rsid w:val="00C354EE"/>
    <w:rsid w:val="00C357B8"/>
    <w:rsid w:val="00C35C9D"/>
    <w:rsid w:val="00C366D9"/>
    <w:rsid w:val="00C375CA"/>
    <w:rsid w:val="00C379BB"/>
    <w:rsid w:val="00C42433"/>
    <w:rsid w:val="00C4251D"/>
    <w:rsid w:val="00C4300E"/>
    <w:rsid w:val="00C43715"/>
    <w:rsid w:val="00C43E2F"/>
    <w:rsid w:val="00C44266"/>
    <w:rsid w:val="00C44C38"/>
    <w:rsid w:val="00C44D29"/>
    <w:rsid w:val="00C45623"/>
    <w:rsid w:val="00C4733C"/>
    <w:rsid w:val="00C5142F"/>
    <w:rsid w:val="00C51A47"/>
    <w:rsid w:val="00C52CD4"/>
    <w:rsid w:val="00C53650"/>
    <w:rsid w:val="00C54355"/>
    <w:rsid w:val="00C543F3"/>
    <w:rsid w:val="00C5547F"/>
    <w:rsid w:val="00C564D1"/>
    <w:rsid w:val="00C566B4"/>
    <w:rsid w:val="00C578B2"/>
    <w:rsid w:val="00C60AD8"/>
    <w:rsid w:val="00C61EAB"/>
    <w:rsid w:val="00C62159"/>
    <w:rsid w:val="00C63945"/>
    <w:rsid w:val="00C63B99"/>
    <w:rsid w:val="00C63FD3"/>
    <w:rsid w:val="00C65976"/>
    <w:rsid w:val="00C65AC1"/>
    <w:rsid w:val="00C66749"/>
    <w:rsid w:val="00C676B2"/>
    <w:rsid w:val="00C70495"/>
    <w:rsid w:val="00C7081A"/>
    <w:rsid w:val="00C715F9"/>
    <w:rsid w:val="00C7251E"/>
    <w:rsid w:val="00C728A2"/>
    <w:rsid w:val="00C73CEE"/>
    <w:rsid w:val="00C73F88"/>
    <w:rsid w:val="00C73FB0"/>
    <w:rsid w:val="00C74048"/>
    <w:rsid w:val="00C74A9E"/>
    <w:rsid w:val="00C7507F"/>
    <w:rsid w:val="00C759FD"/>
    <w:rsid w:val="00C75B6A"/>
    <w:rsid w:val="00C76193"/>
    <w:rsid w:val="00C7644C"/>
    <w:rsid w:val="00C76C90"/>
    <w:rsid w:val="00C76F56"/>
    <w:rsid w:val="00C80500"/>
    <w:rsid w:val="00C807E6"/>
    <w:rsid w:val="00C81F9E"/>
    <w:rsid w:val="00C8320A"/>
    <w:rsid w:val="00C8348A"/>
    <w:rsid w:val="00C8387E"/>
    <w:rsid w:val="00C8399B"/>
    <w:rsid w:val="00C83E0F"/>
    <w:rsid w:val="00C84787"/>
    <w:rsid w:val="00C8484C"/>
    <w:rsid w:val="00C84C81"/>
    <w:rsid w:val="00C84F8E"/>
    <w:rsid w:val="00C85585"/>
    <w:rsid w:val="00C856DD"/>
    <w:rsid w:val="00C8611B"/>
    <w:rsid w:val="00C862C2"/>
    <w:rsid w:val="00C868A9"/>
    <w:rsid w:val="00C86A7F"/>
    <w:rsid w:val="00C86BDB"/>
    <w:rsid w:val="00C876CB"/>
    <w:rsid w:val="00C87747"/>
    <w:rsid w:val="00C87C82"/>
    <w:rsid w:val="00C90285"/>
    <w:rsid w:val="00C90342"/>
    <w:rsid w:val="00C90929"/>
    <w:rsid w:val="00C91CD2"/>
    <w:rsid w:val="00C92B59"/>
    <w:rsid w:val="00C92C64"/>
    <w:rsid w:val="00C92E42"/>
    <w:rsid w:val="00C9300B"/>
    <w:rsid w:val="00C93058"/>
    <w:rsid w:val="00C93219"/>
    <w:rsid w:val="00C93258"/>
    <w:rsid w:val="00C93F3E"/>
    <w:rsid w:val="00C94841"/>
    <w:rsid w:val="00C96F8E"/>
    <w:rsid w:val="00CA004D"/>
    <w:rsid w:val="00CA0DC4"/>
    <w:rsid w:val="00CA1565"/>
    <w:rsid w:val="00CA2435"/>
    <w:rsid w:val="00CA34E1"/>
    <w:rsid w:val="00CA35B7"/>
    <w:rsid w:val="00CA36C4"/>
    <w:rsid w:val="00CA39AD"/>
    <w:rsid w:val="00CA3D8A"/>
    <w:rsid w:val="00CA4151"/>
    <w:rsid w:val="00CA496B"/>
    <w:rsid w:val="00CA4B3C"/>
    <w:rsid w:val="00CA5933"/>
    <w:rsid w:val="00CA5A58"/>
    <w:rsid w:val="00CA5ADB"/>
    <w:rsid w:val="00CA6831"/>
    <w:rsid w:val="00CA690B"/>
    <w:rsid w:val="00CB0F64"/>
    <w:rsid w:val="00CB110F"/>
    <w:rsid w:val="00CB132E"/>
    <w:rsid w:val="00CB2390"/>
    <w:rsid w:val="00CB5B2B"/>
    <w:rsid w:val="00CB5F37"/>
    <w:rsid w:val="00CB64DF"/>
    <w:rsid w:val="00CB6C16"/>
    <w:rsid w:val="00CB6E7D"/>
    <w:rsid w:val="00CC0FF3"/>
    <w:rsid w:val="00CC172D"/>
    <w:rsid w:val="00CC17EE"/>
    <w:rsid w:val="00CC1923"/>
    <w:rsid w:val="00CC1C82"/>
    <w:rsid w:val="00CC1DF3"/>
    <w:rsid w:val="00CC2D0A"/>
    <w:rsid w:val="00CC33D5"/>
    <w:rsid w:val="00CC3833"/>
    <w:rsid w:val="00CC4505"/>
    <w:rsid w:val="00CC4ED2"/>
    <w:rsid w:val="00CC5753"/>
    <w:rsid w:val="00CC5981"/>
    <w:rsid w:val="00CC5CB0"/>
    <w:rsid w:val="00CC6C9E"/>
    <w:rsid w:val="00CD039A"/>
    <w:rsid w:val="00CD0E97"/>
    <w:rsid w:val="00CD1572"/>
    <w:rsid w:val="00CD1D26"/>
    <w:rsid w:val="00CD2118"/>
    <w:rsid w:val="00CD2C91"/>
    <w:rsid w:val="00CD3BEC"/>
    <w:rsid w:val="00CD3DE2"/>
    <w:rsid w:val="00CD60CA"/>
    <w:rsid w:val="00CD64C7"/>
    <w:rsid w:val="00CD67A5"/>
    <w:rsid w:val="00CE05CE"/>
    <w:rsid w:val="00CE36FA"/>
    <w:rsid w:val="00CE3B87"/>
    <w:rsid w:val="00CE3C97"/>
    <w:rsid w:val="00CE5D80"/>
    <w:rsid w:val="00CE5FA8"/>
    <w:rsid w:val="00CE5FBD"/>
    <w:rsid w:val="00CE6E85"/>
    <w:rsid w:val="00CE7B5E"/>
    <w:rsid w:val="00CE7C38"/>
    <w:rsid w:val="00CE7CD3"/>
    <w:rsid w:val="00CE7F8F"/>
    <w:rsid w:val="00CF0723"/>
    <w:rsid w:val="00CF2D68"/>
    <w:rsid w:val="00CF445B"/>
    <w:rsid w:val="00CF4931"/>
    <w:rsid w:val="00CF4CCD"/>
    <w:rsid w:val="00CF516C"/>
    <w:rsid w:val="00CF5B8E"/>
    <w:rsid w:val="00CF678A"/>
    <w:rsid w:val="00CF700A"/>
    <w:rsid w:val="00CF74EE"/>
    <w:rsid w:val="00CF7BF3"/>
    <w:rsid w:val="00D009CF"/>
    <w:rsid w:val="00D012F1"/>
    <w:rsid w:val="00D01708"/>
    <w:rsid w:val="00D01BC5"/>
    <w:rsid w:val="00D02ADE"/>
    <w:rsid w:val="00D02BF0"/>
    <w:rsid w:val="00D03473"/>
    <w:rsid w:val="00D04A1A"/>
    <w:rsid w:val="00D04A95"/>
    <w:rsid w:val="00D04F80"/>
    <w:rsid w:val="00D05CE1"/>
    <w:rsid w:val="00D070C2"/>
    <w:rsid w:val="00D07220"/>
    <w:rsid w:val="00D07EDB"/>
    <w:rsid w:val="00D10001"/>
    <w:rsid w:val="00D1016B"/>
    <w:rsid w:val="00D1070D"/>
    <w:rsid w:val="00D10B88"/>
    <w:rsid w:val="00D10C27"/>
    <w:rsid w:val="00D10DBB"/>
    <w:rsid w:val="00D10DD8"/>
    <w:rsid w:val="00D1261C"/>
    <w:rsid w:val="00D12B83"/>
    <w:rsid w:val="00D13771"/>
    <w:rsid w:val="00D13A14"/>
    <w:rsid w:val="00D13DE6"/>
    <w:rsid w:val="00D144CC"/>
    <w:rsid w:val="00D14989"/>
    <w:rsid w:val="00D15678"/>
    <w:rsid w:val="00D166E2"/>
    <w:rsid w:val="00D17527"/>
    <w:rsid w:val="00D2015A"/>
    <w:rsid w:val="00D20C5F"/>
    <w:rsid w:val="00D21105"/>
    <w:rsid w:val="00D22089"/>
    <w:rsid w:val="00D2251D"/>
    <w:rsid w:val="00D23CF7"/>
    <w:rsid w:val="00D24908"/>
    <w:rsid w:val="00D26372"/>
    <w:rsid w:val="00D26403"/>
    <w:rsid w:val="00D2793B"/>
    <w:rsid w:val="00D308C9"/>
    <w:rsid w:val="00D30A77"/>
    <w:rsid w:val="00D30BC0"/>
    <w:rsid w:val="00D30BC1"/>
    <w:rsid w:val="00D3187F"/>
    <w:rsid w:val="00D33D09"/>
    <w:rsid w:val="00D33EE9"/>
    <w:rsid w:val="00D356F3"/>
    <w:rsid w:val="00D35C4C"/>
    <w:rsid w:val="00D3622A"/>
    <w:rsid w:val="00D364FE"/>
    <w:rsid w:val="00D367D7"/>
    <w:rsid w:val="00D36DE9"/>
    <w:rsid w:val="00D37EFF"/>
    <w:rsid w:val="00D37FBD"/>
    <w:rsid w:val="00D42084"/>
    <w:rsid w:val="00D421F6"/>
    <w:rsid w:val="00D42D11"/>
    <w:rsid w:val="00D42FCC"/>
    <w:rsid w:val="00D435DF"/>
    <w:rsid w:val="00D43D9F"/>
    <w:rsid w:val="00D44693"/>
    <w:rsid w:val="00D4483B"/>
    <w:rsid w:val="00D44E9A"/>
    <w:rsid w:val="00D44F71"/>
    <w:rsid w:val="00D4500E"/>
    <w:rsid w:val="00D45298"/>
    <w:rsid w:val="00D452AE"/>
    <w:rsid w:val="00D454C1"/>
    <w:rsid w:val="00D45A09"/>
    <w:rsid w:val="00D45F0F"/>
    <w:rsid w:val="00D45FA8"/>
    <w:rsid w:val="00D46058"/>
    <w:rsid w:val="00D4620B"/>
    <w:rsid w:val="00D46CC2"/>
    <w:rsid w:val="00D470A3"/>
    <w:rsid w:val="00D47144"/>
    <w:rsid w:val="00D47392"/>
    <w:rsid w:val="00D473C1"/>
    <w:rsid w:val="00D4788C"/>
    <w:rsid w:val="00D47E58"/>
    <w:rsid w:val="00D50180"/>
    <w:rsid w:val="00D51063"/>
    <w:rsid w:val="00D51D01"/>
    <w:rsid w:val="00D521CD"/>
    <w:rsid w:val="00D528B6"/>
    <w:rsid w:val="00D532DF"/>
    <w:rsid w:val="00D540F8"/>
    <w:rsid w:val="00D547A6"/>
    <w:rsid w:val="00D547B9"/>
    <w:rsid w:val="00D54B90"/>
    <w:rsid w:val="00D54C57"/>
    <w:rsid w:val="00D554E3"/>
    <w:rsid w:val="00D55F8E"/>
    <w:rsid w:val="00D56DD1"/>
    <w:rsid w:val="00D56FDB"/>
    <w:rsid w:val="00D57A6A"/>
    <w:rsid w:val="00D57D7C"/>
    <w:rsid w:val="00D618FE"/>
    <w:rsid w:val="00D621DB"/>
    <w:rsid w:val="00D6283A"/>
    <w:rsid w:val="00D6286A"/>
    <w:rsid w:val="00D635E7"/>
    <w:rsid w:val="00D639B6"/>
    <w:rsid w:val="00D63D42"/>
    <w:rsid w:val="00D63F59"/>
    <w:rsid w:val="00D64C68"/>
    <w:rsid w:val="00D653B8"/>
    <w:rsid w:val="00D65DD4"/>
    <w:rsid w:val="00D66954"/>
    <w:rsid w:val="00D6720C"/>
    <w:rsid w:val="00D67477"/>
    <w:rsid w:val="00D67951"/>
    <w:rsid w:val="00D67C31"/>
    <w:rsid w:val="00D7031F"/>
    <w:rsid w:val="00D704CE"/>
    <w:rsid w:val="00D72BE0"/>
    <w:rsid w:val="00D74972"/>
    <w:rsid w:val="00D749B6"/>
    <w:rsid w:val="00D749DB"/>
    <w:rsid w:val="00D75E65"/>
    <w:rsid w:val="00D763F5"/>
    <w:rsid w:val="00D76766"/>
    <w:rsid w:val="00D77958"/>
    <w:rsid w:val="00D807AD"/>
    <w:rsid w:val="00D810C9"/>
    <w:rsid w:val="00D81814"/>
    <w:rsid w:val="00D83A3B"/>
    <w:rsid w:val="00D840CA"/>
    <w:rsid w:val="00D84C2C"/>
    <w:rsid w:val="00D856A5"/>
    <w:rsid w:val="00D860C0"/>
    <w:rsid w:val="00D86543"/>
    <w:rsid w:val="00D87146"/>
    <w:rsid w:val="00D87463"/>
    <w:rsid w:val="00D87B7E"/>
    <w:rsid w:val="00D87CD8"/>
    <w:rsid w:val="00D9022C"/>
    <w:rsid w:val="00D90A72"/>
    <w:rsid w:val="00D90D69"/>
    <w:rsid w:val="00D90D72"/>
    <w:rsid w:val="00D91149"/>
    <w:rsid w:val="00D913CB"/>
    <w:rsid w:val="00D9161D"/>
    <w:rsid w:val="00D91F96"/>
    <w:rsid w:val="00D91FE0"/>
    <w:rsid w:val="00D94B51"/>
    <w:rsid w:val="00D94C85"/>
    <w:rsid w:val="00D94C87"/>
    <w:rsid w:val="00D94D53"/>
    <w:rsid w:val="00D95E92"/>
    <w:rsid w:val="00D95F6F"/>
    <w:rsid w:val="00D963AE"/>
    <w:rsid w:val="00D967AB"/>
    <w:rsid w:val="00D96FAE"/>
    <w:rsid w:val="00D97012"/>
    <w:rsid w:val="00DA14B3"/>
    <w:rsid w:val="00DA1B1F"/>
    <w:rsid w:val="00DA2478"/>
    <w:rsid w:val="00DA2748"/>
    <w:rsid w:val="00DA32F2"/>
    <w:rsid w:val="00DA3726"/>
    <w:rsid w:val="00DA3878"/>
    <w:rsid w:val="00DA3E59"/>
    <w:rsid w:val="00DA4A35"/>
    <w:rsid w:val="00DA5CE9"/>
    <w:rsid w:val="00DA5D56"/>
    <w:rsid w:val="00DA6054"/>
    <w:rsid w:val="00DA620C"/>
    <w:rsid w:val="00DA7AA7"/>
    <w:rsid w:val="00DB0045"/>
    <w:rsid w:val="00DB07C9"/>
    <w:rsid w:val="00DB08F7"/>
    <w:rsid w:val="00DB0917"/>
    <w:rsid w:val="00DB097B"/>
    <w:rsid w:val="00DB0B07"/>
    <w:rsid w:val="00DB1E40"/>
    <w:rsid w:val="00DB2A1F"/>
    <w:rsid w:val="00DB327A"/>
    <w:rsid w:val="00DB4D79"/>
    <w:rsid w:val="00DB5EFE"/>
    <w:rsid w:val="00DB74F9"/>
    <w:rsid w:val="00DB7D37"/>
    <w:rsid w:val="00DC08C4"/>
    <w:rsid w:val="00DC0BA0"/>
    <w:rsid w:val="00DC2D9A"/>
    <w:rsid w:val="00DC2E42"/>
    <w:rsid w:val="00DC430F"/>
    <w:rsid w:val="00DC4894"/>
    <w:rsid w:val="00DC4E11"/>
    <w:rsid w:val="00DC5336"/>
    <w:rsid w:val="00DC5390"/>
    <w:rsid w:val="00DC61E0"/>
    <w:rsid w:val="00DC6296"/>
    <w:rsid w:val="00DC6BCB"/>
    <w:rsid w:val="00DC78C5"/>
    <w:rsid w:val="00DD036E"/>
    <w:rsid w:val="00DD11F2"/>
    <w:rsid w:val="00DD1AD5"/>
    <w:rsid w:val="00DD1F28"/>
    <w:rsid w:val="00DD221C"/>
    <w:rsid w:val="00DD23BB"/>
    <w:rsid w:val="00DD27FE"/>
    <w:rsid w:val="00DD2A54"/>
    <w:rsid w:val="00DD3A6D"/>
    <w:rsid w:val="00DD3BD0"/>
    <w:rsid w:val="00DD3E34"/>
    <w:rsid w:val="00DD48CE"/>
    <w:rsid w:val="00DD4F40"/>
    <w:rsid w:val="00DD56FE"/>
    <w:rsid w:val="00DD678C"/>
    <w:rsid w:val="00DD70FA"/>
    <w:rsid w:val="00DD72ED"/>
    <w:rsid w:val="00DD7A0F"/>
    <w:rsid w:val="00DD7E87"/>
    <w:rsid w:val="00DE038F"/>
    <w:rsid w:val="00DE0EA3"/>
    <w:rsid w:val="00DE0F4A"/>
    <w:rsid w:val="00DE16C5"/>
    <w:rsid w:val="00DE17BC"/>
    <w:rsid w:val="00DE370D"/>
    <w:rsid w:val="00DE4BC0"/>
    <w:rsid w:val="00DE4DE5"/>
    <w:rsid w:val="00DE53DC"/>
    <w:rsid w:val="00DE5FAE"/>
    <w:rsid w:val="00DE71A0"/>
    <w:rsid w:val="00DE720B"/>
    <w:rsid w:val="00DE7274"/>
    <w:rsid w:val="00DE7617"/>
    <w:rsid w:val="00DE7B4E"/>
    <w:rsid w:val="00DF047E"/>
    <w:rsid w:val="00DF3623"/>
    <w:rsid w:val="00DF365A"/>
    <w:rsid w:val="00DF37AF"/>
    <w:rsid w:val="00DF39C5"/>
    <w:rsid w:val="00DF3B64"/>
    <w:rsid w:val="00DF4EDE"/>
    <w:rsid w:val="00DF59CE"/>
    <w:rsid w:val="00DF5CE1"/>
    <w:rsid w:val="00DF5E5B"/>
    <w:rsid w:val="00DF67C0"/>
    <w:rsid w:val="00DF67CF"/>
    <w:rsid w:val="00DF7F60"/>
    <w:rsid w:val="00E00A70"/>
    <w:rsid w:val="00E00B71"/>
    <w:rsid w:val="00E011E1"/>
    <w:rsid w:val="00E015B9"/>
    <w:rsid w:val="00E016F4"/>
    <w:rsid w:val="00E0212F"/>
    <w:rsid w:val="00E02AB0"/>
    <w:rsid w:val="00E03FCA"/>
    <w:rsid w:val="00E04F02"/>
    <w:rsid w:val="00E04F15"/>
    <w:rsid w:val="00E053E0"/>
    <w:rsid w:val="00E05FCF"/>
    <w:rsid w:val="00E05FF4"/>
    <w:rsid w:val="00E06AF1"/>
    <w:rsid w:val="00E06CD9"/>
    <w:rsid w:val="00E079AD"/>
    <w:rsid w:val="00E10AB9"/>
    <w:rsid w:val="00E10E61"/>
    <w:rsid w:val="00E117D6"/>
    <w:rsid w:val="00E11AF8"/>
    <w:rsid w:val="00E122E9"/>
    <w:rsid w:val="00E124F7"/>
    <w:rsid w:val="00E12D4D"/>
    <w:rsid w:val="00E146FD"/>
    <w:rsid w:val="00E14A7C"/>
    <w:rsid w:val="00E14D32"/>
    <w:rsid w:val="00E1527B"/>
    <w:rsid w:val="00E15D3C"/>
    <w:rsid w:val="00E161CD"/>
    <w:rsid w:val="00E16CF8"/>
    <w:rsid w:val="00E17553"/>
    <w:rsid w:val="00E20C64"/>
    <w:rsid w:val="00E23362"/>
    <w:rsid w:val="00E238D5"/>
    <w:rsid w:val="00E23E53"/>
    <w:rsid w:val="00E26619"/>
    <w:rsid w:val="00E26C12"/>
    <w:rsid w:val="00E26FB6"/>
    <w:rsid w:val="00E30563"/>
    <w:rsid w:val="00E30B25"/>
    <w:rsid w:val="00E316B0"/>
    <w:rsid w:val="00E31F28"/>
    <w:rsid w:val="00E32AB6"/>
    <w:rsid w:val="00E33EA7"/>
    <w:rsid w:val="00E3409D"/>
    <w:rsid w:val="00E353B4"/>
    <w:rsid w:val="00E3551B"/>
    <w:rsid w:val="00E373D1"/>
    <w:rsid w:val="00E37B7F"/>
    <w:rsid w:val="00E37BEC"/>
    <w:rsid w:val="00E423E0"/>
    <w:rsid w:val="00E42933"/>
    <w:rsid w:val="00E448A2"/>
    <w:rsid w:val="00E4621E"/>
    <w:rsid w:val="00E46EB5"/>
    <w:rsid w:val="00E47BC9"/>
    <w:rsid w:val="00E47DAB"/>
    <w:rsid w:val="00E50507"/>
    <w:rsid w:val="00E5070B"/>
    <w:rsid w:val="00E507B2"/>
    <w:rsid w:val="00E50B45"/>
    <w:rsid w:val="00E5100F"/>
    <w:rsid w:val="00E5111A"/>
    <w:rsid w:val="00E520EA"/>
    <w:rsid w:val="00E52655"/>
    <w:rsid w:val="00E52981"/>
    <w:rsid w:val="00E52FA9"/>
    <w:rsid w:val="00E53735"/>
    <w:rsid w:val="00E53BDB"/>
    <w:rsid w:val="00E55976"/>
    <w:rsid w:val="00E609C7"/>
    <w:rsid w:val="00E60B54"/>
    <w:rsid w:val="00E61FC8"/>
    <w:rsid w:val="00E62600"/>
    <w:rsid w:val="00E62CE1"/>
    <w:rsid w:val="00E63115"/>
    <w:rsid w:val="00E637C3"/>
    <w:rsid w:val="00E65D0C"/>
    <w:rsid w:val="00E66949"/>
    <w:rsid w:val="00E66E64"/>
    <w:rsid w:val="00E67A07"/>
    <w:rsid w:val="00E67EB4"/>
    <w:rsid w:val="00E7127B"/>
    <w:rsid w:val="00E7434E"/>
    <w:rsid w:val="00E7456C"/>
    <w:rsid w:val="00E746CD"/>
    <w:rsid w:val="00E765E2"/>
    <w:rsid w:val="00E77D33"/>
    <w:rsid w:val="00E77DA2"/>
    <w:rsid w:val="00E80722"/>
    <w:rsid w:val="00E81333"/>
    <w:rsid w:val="00E814EC"/>
    <w:rsid w:val="00E818A6"/>
    <w:rsid w:val="00E81A72"/>
    <w:rsid w:val="00E82EC2"/>
    <w:rsid w:val="00E8316F"/>
    <w:rsid w:val="00E84F73"/>
    <w:rsid w:val="00E85137"/>
    <w:rsid w:val="00E85B95"/>
    <w:rsid w:val="00E85DDA"/>
    <w:rsid w:val="00E90931"/>
    <w:rsid w:val="00E929F1"/>
    <w:rsid w:val="00E936E6"/>
    <w:rsid w:val="00E93DB8"/>
    <w:rsid w:val="00E9441C"/>
    <w:rsid w:val="00E95CA3"/>
    <w:rsid w:val="00E95DD7"/>
    <w:rsid w:val="00E96760"/>
    <w:rsid w:val="00E96C8A"/>
    <w:rsid w:val="00E96E53"/>
    <w:rsid w:val="00E97580"/>
    <w:rsid w:val="00E97F95"/>
    <w:rsid w:val="00EA0107"/>
    <w:rsid w:val="00EA04BB"/>
    <w:rsid w:val="00EA07CF"/>
    <w:rsid w:val="00EA0DE1"/>
    <w:rsid w:val="00EA1455"/>
    <w:rsid w:val="00EA2062"/>
    <w:rsid w:val="00EA29B4"/>
    <w:rsid w:val="00EA33C7"/>
    <w:rsid w:val="00EA35E5"/>
    <w:rsid w:val="00EA38DB"/>
    <w:rsid w:val="00EA3EA9"/>
    <w:rsid w:val="00EA4485"/>
    <w:rsid w:val="00EA4C37"/>
    <w:rsid w:val="00EA4D1B"/>
    <w:rsid w:val="00EA55BF"/>
    <w:rsid w:val="00EA55CB"/>
    <w:rsid w:val="00EA625B"/>
    <w:rsid w:val="00EA778C"/>
    <w:rsid w:val="00EA7B17"/>
    <w:rsid w:val="00EB059A"/>
    <w:rsid w:val="00EB0779"/>
    <w:rsid w:val="00EB0DDD"/>
    <w:rsid w:val="00EB130D"/>
    <w:rsid w:val="00EB1812"/>
    <w:rsid w:val="00EB1F4B"/>
    <w:rsid w:val="00EB2865"/>
    <w:rsid w:val="00EB3B64"/>
    <w:rsid w:val="00EB46CA"/>
    <w:rsid w:val="00EB50A0"/>
    <w:rsid w:val="00EB5A89"/>
    <w:rsid w:val="00EB6603"/>
    <w:rsid w:val="00EB6767"/>
    <w:rsid w:val="00EB7264"/>
    <w:rsid w:val="00EC05EF"/>
    <w:rsid w:val="00EC08A9"/>
    <w:rsid w:val="00EC2015"/>
    <w:rsid w:val="00EC380C"/>
    <w:rsid w:val="00EC3D2F"/>
    <w:rsid w:val="00EC4C23"/>
    <w:rsid w:val="00EC6264"/>
    <w:rsid w:val="00ED072C"/>
    <w:rsid w:val="00ED0FDA"/>
    <w:rsid w:val="00ED1061"/>
    <w:rsid w:val="00ED1BE2"/>
    <w:rsid w:val="00ED1E88"/>
    <w:rsid w:val="00ED3582"/>
    <w:rsid w:val="00ED3E54"/>
    <w:rsid w:val="00ED4AE7"/>
    <w:rsid w:val="00ED57C9"/>
    <w:rsid w:val="00ED6BFB"/>
    <w:rsid w:val="00EE038B"/>
    <w:rsid w:val="00EE14B8"/>
    <w:rsid w:val="00EE1BE5"/>
    <w:rsid w:val="00EE305F"/>
    <w:rsid w:val="00EE3409"/>
    <w:rsid w:val="00EE3940"/>
    <w:rsid w:val="00EE4C91"/>
    <w:rsid w:val="00EE6C76"/>
    <w:rsid w:val="00EE79E9"/>
    <w:rsid w:val="00EE7A21"/>
    <w:rsid w:val="00EE7BFA"/>
    <w:rsid w:val="00EF07DA"/>
    <w:rsid w:val="00EF0828"/>
    <w:rsid w:val="00EF09D1"/>
    <w:rsid w:val="00EF0F10"/>
    <w:rsid w:val="00EF0FAB"/>
    <w:rsid w:val="00EF1114"/>
    <w:rsid w:val="00EF1D22"/>
    <w:rsid w:val="00EF1DF3"/>
    <w:rsid w:val="00EF1FA0"/>
    <w:rsid w:val="00EF22A7"/>
    <w:rsid w:val="00EF2420"/>
    <w:rsid w:val="00EF3B5E"/>
    <w:rsid w:val="00EF4004"/>
    <w:rsid w:val="00EF4CFD"/>
    <w:rsid w:val="00EF4FC9"/>
    <w:rsid w:val="00EF52A6"/>
    <w:rsid w:val="00EF5627"/>
    <w:rsid w:val="00EF64A7"/>
    <w:rsid w:val="00EF67B6"/>
    <w:rsid w:val="00EF69C5"/>
    <w:rsid w:val="00EF71B1"/>
    <w:rsid w:val="00F002D8"/>
    <w:rsid w:val="00F0106C"/>
    <w:rsid w:val="00F01B39"/>
    <w:rsid w:val="00F02856"/>
    <w:rsid w:val="00F02879"/>
    <w:rsid w:val="00F030DB"/>
    <w:rsid w:val="00F03225"/>
    <w:rsid w:val="00F03F66"/>
    <w:rsid w:val="00F04227"/>
    <w:rsid w:val="00F054FC"/>
    <w:rsid w:val="00F05F53"/>
    <w:rsid w:val="00F06B45"/>
    <w:rsid w:val="00F07CB4"/>
    <w:rsid w:val="00F1084F"/>
    <w:rsid w:val="00F11EFB"/>
    <w:rsid w:val="00F123C1"/>
    <w:rsid w:val="00F127B6"/>
    <w:rsid w:val="00F14B45"/>
    <w:rsid w:val="00F16439"/>
    <w:rsid w:val="00F1673C"/>
    <w:rsid w:val="00F1701E"/>
    <w:rsid w:val="00F179E0"/>
    <w:rsid w:val="00F203F2"/>
    <w:rsid w:val="00F209C5"/>
    <w:rsid w:val="00F23464"/>
    <w:rsid w:val="00F23498"/>
    <w:rsid w:val="00F23EBB"/>
    <w:rsid w:val="00F2433B"/>
    <w:rsid w:val="00F24AB3"/>
    <w:rsid w:val="00F25C88"/>
    <w:rsid w:val="00F260E9"/>
    <w:rsid w:val="00F27487"/>
    <w:rsid w:val="00F27CB7"/>
    <w:rsid w:val="00F27E04"/>
    <w:rsid w:val="00F3028D"/>
    <w:rsid w:val="00F31EFB"/>
    <w:rsid w:val="00F322A3"/>
    <w:rsid w:val="00F328FC"/>
    <w:rsid w:val="00F32E34"/>
    <w:rsid w:val="00F33F28"/>
    <w:rsid w:val="00F3455A"/>
    <w:rsid w:val="00F3566F"/>
    <w:rsid w:val="00F356AD"/>
    <w:rsid w:val="00F35819"/>
    <w:rsid w:val="00F37C24"/>
    <w:rsid w:val="00F423EC"/>
    <w:rsid w:val="00F4254B"/>
    <w:rsid w:val="00F42616"/>
    <w:rsid w:val="00F4290D"/>
    <w:rsid w:val="00F43076"/>
    <w:rsid w:val="00F44889"/>
    <w:rsid w:val="00F448BC"/>
    <w:rsid w:val="00F44B33"/>
    <w:rsid w:val="00F45E7A"/>
    <w:rsid w:val="00F46710"/>
    <w:rsid w:val="00F46DCF"/>
    <w:rsid w:val="00F46FC4"/>
    <w:rsid w:val="00F47567"/>
    <w:rsid w:val="00F509B3"/>
    <w:rsid w:val="00F51CD4"/>
    <w:rsid w:val="00F525EF"/>
    <w:rsid w:val="00F55022"/>
    <w:rsid w:val="00F55284"/>
    <w:rsid w:val="00F57123"/>
    <w:rsid w:val="00F57833"/>
    <w:rsid w:val="00F60766"/>
    <w:rsid w:val="00F6089A"/>
    <w:rsid w:val="00F60D0C"/>
    <w:rsid w:val="00F6117D"/>
    <w:rsid w:val="00F612E4"/>
    <w:rsid w:val="00F6134C"/>
    <w:rsid w:val="00F6201B"/>
    <w:rsid w:val="00F62DAE"/>
    <w:rsid w:val="00F645D2"/>
    <w:rsid w:val="00F64814"/>
    <w:rsid w:val="00F6497A"/>
    <w:rsid w:val="00F64C76"/>
    <w:rsid w:val="00F65269"/>
    <w:rsid w:val="00F671CA"/>
    <w:rsid w:val="00F67376"/>
    <w:rsid w:val="00F67BF4"/>
    <w:rsid w:val="00F70090"/>
    <w:rsid w:val="00F70198"/>
    <w:rsid w:val="00F70239"/>
    <w:rsid w:val="00F70B1B"/>
    <w:rsid w:val="00F715C0"/>
    <w:rsid w:val="00F725AF"/>
    <w:rsid w:val="00F72CB3"/>
    <w:rsid w:val="00F72E02"/>
    <w:rsid w:val="00F73D4C"/>
    <w:rsid w:val="00F73E3D"/>
    <w:rsid w:val="00F7404F"/>
    <w:rsid w:val="00F740E8"/>
    <w:rsid w:val="00F74A3F"/>
    <w:rsid w:val="00F74A43"/>
    <w:rsid w:val="00F7576F"/>
    <w:rsid w:val="00F75A59"/>
    <w:rsid w:val="00F75EB4"/>
    <w:rsid w:val="00F76701"/>
    <w:rsid w:val="00F8092A"/>
    <w:rsid w:val="00F80EFE"/>
    <w:rsid w:val="00F8172C"/>
    <w:rsid w:val="00F827FB"/>
    <w:rsid w:val="00F82FE1"/>
    <w:rsid w:val="00F8310E"/>
    <w:rsid w:val="00F8389E"/>
    <w:rsid w:val="00F83B70"/>
    <w:rsid w:val="00F83B84"/>
    <w:rsid w:val="00F83DC7"/>
    <w:rsid w:val="00F84116"/>
    <w:rsid w:val="00F84A57"/>
    <w:rsid w:val="00F86948"/>
    <w:rsid w:val="00F870E1"/>
    <w:rsid w:val="00F87550"/>
    <w:rsid w:val="00F90569"/>
    <w:rsid w:val="00F9058E"/>
    <w:rsid w:val="00F91981"/>
    <w:rsid w:val="00F93478"/>
    <w:rsid w:val="00F93D5E"/>
    <w:rsid w:val="00F94EEF"/>
    <w:rsid w:val="00F95BE3"/>
    <w:rsid w:val="00F96C5C"/>
    <w:rsid w:val="00F97335"/>
    <w:rsid w:val="00F978C0"/>
    <w:rsid w:val="00F97A2C"/>
    <w:rsid w:val="00F97E31"/>
    <w:rsid w:val="00FA0BAD"/>
    <w:rsid w:val="00FA16C0"/>
    <w:rsid w:val="00FA1C31"/>
    <w:rsid w:val="00FA271C"/>
    <w:rsid w:val="00FA2A81"/>
    <w:rsid w:val="00FA3855"/>
    <w:rsid w:val="00FA3889"/>
    <w:rsid w:val="00FA4128"/>
    <w:rsid w:val="00FA583D"/>
    <w:rsid w:val="00FA6DD1"/>
    <w:rsid w:val="00FB110B"/>
    <w:rsid w:val="00FB3BD8"/>
    <w:rsid w:val="00FB4375"/>
    <w:rsid w:val="00FB4BFE"/>
    <w:rsid w:val="00FB4C7D"/>
    <w:rsid w:val="00FB4E03"/>
    <w:rsid w:val="00FB522E"/>
    <w:rsid w:val="00FB5BFB"/>
    <w:rsid w:val="00FB5CBB"/>
    <w:rsid w:val="00FB7081"/>
    <w:rsid w:val="00FB7EF4"/>
    <w:rsid w:val="00FC1542"/>
    <w:rsid w:val="00FC1549"/>
    <w:rsid w:val="00FC1E3D"/>
    <w:rsid w:val="00FC34CC"/>
    <w:rsid w:val="00FC3C05"/>
    <w:rsid w:val="00FC4FEA"/>
    <w:rsid w:val="00FC6012"/>
    <w:rsid w:val="00FC70D7"/>
    <w:rsid w:val="00FC7799"/>
    <w:rsid w:val="00FD08B2"/>
    <w:rsid w:val="00FD1CA1"/>
    <w:rsid w:val="00FD1F8E"/>
    <w:rsid w:val="00FD4288"/>
    <w:rsid w:val="00FD599B"/>
    <w:rsid w:val="00FD60A6"/>
    <w:rsid w:val="00FD68B1"/>
    <w:rsid w:val="00FD7692"/>
    <w:rsid w:val="00FE02A0"/>
    <w:rsid w:val="00FE1638"/>
    <w:rsid w:val="00FE2303"/>
    <w:rsid w:val="00FE3882"/>
    <w:rsid w:val="00FE3B4D"/>
    <w:rsid w:val="00FE40EB"/>
    <w:rsid w:val="00FE44F3"/>
    <w:rsid w:val="00FE5999"/>
    <w:rsid w:val="00FE5A60"/>
    <w:rsid w:val="00FE5E56"/>
    <w:rsid w:val="00FE7D86"/>
    <w:rsid w:val="00FF0DC0"/>
    <w:rsid w:val="00FF2068"/>
    <w:rsid w:val="00FF287A"/>
    <w:rsid w:val="00FF2A53"/>
    <w:rsid w:val="00FF3856"/>
    <w:rsid w:val="00FF3998"/>
    <w:rsid w:val="00FF3DE5"/>
    <w:rsid w:val="00FF3EC8"/>
    <w:rsid w:val="00FF3FB9"/>
    <w:rsid w:val="00FF4D4A"/>
    <w:rsid w:val="00FF63F6"/>
    <w:rsid w:val="00FF66A4"/>
    <w:rsid w:val="00FF6D56"/>
    <w:rsid w:val="00FF7248"/>
    <w:rsid w:val="00FF7D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EE5"/>
  <w15:docId w15:val="{A3A7ABA2-25D3-4D8D-B722-3239047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C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26C12"/>
    <w:pPr>
      <w:jc w:val="center"/>
    </w:pPr>
    <w:rPr>
      <w:sz w:val="28"/>
      <w:szCs w:val="20"/>
      <w:lang w:eastAsia="en-US"/>
    </w:rPr>
  </w:style>
  <w:style w:type="character" w:customStyle="1" w:styleId="TitleChar">
    <w:name w:val="Title Char"/>
    <w:basedOn w:val="DefaultParagraphFont"/>
    <w:link w:val="Title"/>
    <w:uiPriority w:val="10"/>
    <w:rsid w:val="00E26C12"/>
    <w:rPr>
      <w:rFonts w:ascii="Times New Roman" w:eastAsia="Times New Roman" w:hAnsi="Times New Roman" w:cs="Times New Roman"/>
      <w:sz w:val="28"/>
      <w:szCs w:val="20"/>
    </w:rPr>
  </w:style>
  <w:style w:type="paragraph" w:styleId="Footer">
    <w:name w:val="footer"/>
    <w:basedOn w:val="Normal"/>
    <w:link w:val="FooterChar"/>
    <w:uiPriority w:val="99"/>
    <w:rsid w:val="00E26C12"/>
    <w:pPr>
      <w:tabs>
        <w:tab w:val="center" w:pos="4153"/>
        <w:tab w:val="right" w:pos="8306"/>
      </w:tabs>
    </w:pPr>
  </w:style>
  <w:style w:type="character" w:customStyle="1" w:styleId="FooterChar">
    <w:name w:val="Footer Char"/>
    <w:basedOn w:val="DefaultParagraphFont"/>
    <w:link w:val="Footer"/>
    <w:uiPriority w:val="99"/>
    <w:rsid w:val="00E26C1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26C12"/>
    <w:pPr>
      <w:tabs>
        <w:tab w:val="center" w:pos="4153"/>
        <w:tab w:val="right" w:pos="8306"/>
      </w:tabs>
    </w:pPr>
  </w:style>
  <w:style w:type="character" w:customStyle="1" w:styleId="HeaderChar">
    <w:name w:val="Header Char"/>
    <w:basedOn w:val="DefaultParagraphFont"/>
    <w:link w:val="Header"/>
    <w:uiPriority w:val="99"/>
    <w:rsid w:val="00E26C12"/>
    <w:rPr>
      <w:rFonts w:ascii="Times New Roman" w:eastAsia="Times New Roman" w:hAnsi="Times New Roman" w:cs="Times New Roman"/>
      <w:sz w:val="24"/>
      <w:szCs w:val="24"/>
      <w:lang w:eastAsia="lv-LV"/>
    </w:rPr>
  </w:style>
  <w:style w:type="paragraph" w:customStyle="1" w:styleId="naisf">
    <w:name w:val="naisf"/>
    <w:basedOn w:val="Normal"/>
    <w:rsid w:val="00E26C12"/>
    <w:pPr>
      <w:spacing w:before="75" w:after="75"/>
      <w:ind w:firstLine="375"/>
      <w:jc w:val="both"/>
    </w:pPr>
  </w:style>
  <w:style w:type="paragraph" w:customStyle="1" w:styleId="tv213">
    <w:name w:val="tv213"/>
    <w:basedOn w:val="Normal"/>
    <w:rsid w:val="00E26C12"/>
    <w:pPr>
      <w:spacing w:before="100" w:beforeAutospacing="1" w:after="100" w:afterAutospacing="1"/>
    </w:pPr>
  </w:style>
  <w:style w:type="paragraph" w:styleId="EndnoteText">
    <w:name w:val="endnote text"/>
    <w:basedOn w:val="Normal"/>
    <w:link w:val="EndnoteTextChar"/>
    <w:uiPriority w:val="99"/>
    <w:semiHidden/>
    <w:unhideWhenUsed/>
    <w:rsid w:val="004628BE"/>
    <w:rPr>
      <w:sz w:val="20"/>
      <w:szCs w:val="20"/>
    </w:rPr>
  </w:style>
  <w:style w:type="character" w:customStyle="1" w:styleId="EndnoteTextChar">
    <w:name w:val="Endnote Text Char"/>
    <w:basedOn w:val="DefaultParagraphFont"/>
    <w:link w:val="EndnoteText"/>
    <w:uiPriority w:val="99"/>
    <w:semiHidden/>
    <w:rsid w:val="004628B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628BE"/>
    <w:rPr>
      <w:vertAlign w:val="superscript"/>
    </w:rPr>
  </w:style>
  <w:style w:type="character" w:styleId="CommentReference">
    <w:name w:val="annotation reference"/>
    <w:basedOn w:val="DefaultParagraphFont"/>
    <w:uiPriority w:val="99"/>
    <w:semiHidden/>
    <w:unhideWhenUsed/>
    <w:rsid w:val="00B974BC"/>
    <w:rPr>
      <w:sz w:val="16"/>
      <w:szCs w:val="16"/>
    </w:rPr>
  </w:style>
  <w:style w:type="paragraph" w:styleId="CommentText">
    <w:name w:val="annotation text"/>
    <w:basedOn w:val="Normal"/>
    <w:link w:val="CommentTextChar"/>
    <w:uiPriority w:val="99"/>
    <w:unhideWhenUsed/>
    <w:rsid w:val="00B974BC"/>
    <w:rPr>
      <w:sz w:val="20"/>
      <w:szCs w:val="20"/>
    </w:rPr>
  </w:style>
  <w:style w:type="character" w:customStyle="1" w:styleId="CommentTextChar">
    <w:name w:val="Comment Text Char"/>
    <w:basedOn w:val="DefaultParagraphFont"/>
    <w:link w:val="CommentText"/>
    <w:uiPriority w:val="99"/>
    <w:rsid w:val="00B974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74BC"/>
    <w:rPr>
      <w:b/>
      <w:bCs/>
    </w:rPr>
  </w:style>
  <w:style w:type="character" w:customStyle="1" w:styleId="CommentSubjectChar">
    <w:name w:val="Comment Subject Char"/>
    <w:basedOn w:val="CommentTextChar"/>
    <w:link w:val="CommentSubject"/>
    <w:uiPriority w:val="99"/>
    <w:semiHidden/>
    <w:rsid w:val="00B974B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7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BC"/>
    <w:rPr>
      <w:rFonts w:ascii="Segoe UI" w:eastAsia="Times New Roman" w:hAnsi="Segoe UI" w:cs="Segoe UI"/>
      <w:sz w:val="18"/>
      <w:szCs w:val="18"/>
      <w:lang w:eastAsia="lv-LV"/>
    </w:rPr>
  </w:style>
  <w:style w:type="character" w:styleId="Hyperlink">
    <w:name w:val="Hyperlink"/>
    <w:basedOn w:val="DefaultParagraphFont"/>
    <w:uiPriority w:val="99"/>
    <w:unhideWhenUsed/>
    <w:rsid w:val="002A166E"/>
    <w:rPr>
      <w:color w:val="0000FF"/>
      <w:u w:val="single"/>
    </w:rPr>
  </w:style>
  <w:style w:type="table" w:styleId="TableGrid">
    <w:name w:val="Table Grid"/>
    <w:basedOn w:val="TableNormal"/>
    <w:uiPriority w:val="39"/>
    <w:rsid w:val="002426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26E4"/>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16A34"/>
    <w:pPr>
      <w:spacing w:before="100" w:beforeAutospacing="1" w:after="100" w:afterAutospacing="1"/>
    </w:pPr>
  </w:style>
  <w:style w:type="paragraph" w:customStyle="1" w:styleId="title-article-norm">
    <w:name w:val="title-article-norm"/>
    <w:basedOn w:val="Normal"/>
    <w:rsid w:val="00AB0519"/>
    <w:pPr>
      <w:spacing w:before="100" w:beforeAutospacing="1" w:after="100" w:afterAutospacing="1"/>
    </w:pPr>
  </w:style>
  <w:style w:type="paragraph" w:customStyle="1" w:styleId="norm">
    <w:name w:val="norm"/>
    <w:basedOn w:val="Normal"/>
    <w:rsid w:val="00AB0519"/>
    <w:pPr>
      <w:spacing w:before="100" w:beforeAutospacing="1" w:after="100" w:afterAutospacing="1"/>
    </w:pPr>
  </w:style>
  <w:style w:type="paragraph" w:customStyle="1" w:styleId="modref">
    <w:name w:val="modref"/>
    <w:basedOn w:val="Normal"/>
    <w:rsid w:val="00AB0519"/>
    <w:pPr>
      <w:spacing w:before="100" w:beforeAutospacing="1" w:after="100" w:afterAutospacing="1"/>
    </w:pPr>
  </w:style>
  <w:style w:type="paragraph" w:customStyle="1" w:styleId="tvhtml">
    <w:name w:val="tv_html"/>
    <w:basedOn w:val="Normal"/>
    <w:rsid w:val="00941D60"/>
    <w:pPr>
      <w:spacing w:before="100" w:beforeAutospacing="1" w:after="100" w:afterAutospacing="1"/>
    </w:pPr>
  </w:style>
  <w:style w:type="paragraph" w:styleId="NoSpacing">
    <w:name w:val="No Spacing"/>
    <w:link w:val="NoSpacingChar"/>
    <w:uiPriority w:val="1"/>
    <w:qFormat/>
    <w:rsid w:val="005A47E3"/>
    <w:pPr>
      <w:spacing w:after="0" w:line="240" w:lineRule="auto"/>
    </w:pPr>
  </w:style>
  <w:style w:type="paragraph" w:styleId="HTMLPreformatted">
    <w:name w:val="HTML Preformatted"/>
    <w:basedOn w:val="Normal"/>
    <w:link w:val="HTMLPreformattedChar"/>
    <w:uiPriority w:val="99"/>
    <w:semiHidden/>
    <w:unhideWhenUsed/>
    <w:rsid w:val="007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BA2"/>
    <w:rPr>
      <w:rFonts w:ascii="Courier New" w:eastAsia="Times New Roman" w:hAnsi="Courier New" w:cs="Courier New"/>
      <w:sz w:val="20"/>
      <w:szCs w:val="20"/>
      <w:lang w:eastAsia="lv-LV"/>
    </w:rPr>
  </w:style>
  <w:style w:type="paragraph" w:customStyle="1" w:styleId="xmsonormal">
    <w:name w:val="x_msonormal"/>
    <w:basedOn w:val="Normal"/>
    <w:rsid w:val="006F4A45"/>
    <w:pPr>
      <w:spacing w:before="100" w:beforeAutospacing="1" w:after="100" w:afterAutospacing="1"/>
    </w:pPr>
  </w:style>
  <w:style w:type="paragraph" w:customStyle="1" w:styleId="xmsotitle">
    <w:name w:val="x_msotitle"/>
    <w:basedOn w:val="Normal"/>
    <w:rsid w:val="006F4A45"/>
    <w:pPr>
      <w:spacing w:before="100" w:beforeAutospacing="1" w:after="100" w:afterAutospacing="1"/>
    </w:pPr>
  </w:style>
  <w:style w:type="paragraph" w:styleId="NormalWeb">
    <w:name w:val="Normal (Web)"/>
    <w:basedOn w:val="Normal"/>
    <w:uiPriority w:val="99"/>
    <w:unhideWhenUsed/>
    <w:rsid w:val="00BB19B2"/>
    <w:pPr>
      <w:spacing w:before="100" w:beforeAutospacing="1" w:after="100" w:afterAutospacing="1"/>
    </w:pPr>
  </w:style>
  <w:style w:type="character" w:customStyle="1" w:styleId="NoSpacingChar">
    <w:name w:val="No Spacing Char"/>
    <w:link w:val="NoSpacing"/>
    <w:uiPriority w:val="1"/>
    <w:rsid w:val="00F27487"/>
  </w:style>
  <w:style w:type="paragraph" w:customStyle="1" w:styleId="xxmsonormal">
    <w:name w:val="x_xmsonormal"/>
    <w:basedOn w:val="Normal"/>
    <w:rsid w:val="00372453"/>
    <w:pPr>
      <w:spacing w:before="100" w:beforeAutospacing="1" w:after="100" w:afterAutospacing="1"/>
    </w:pPr>
  </w:style>
  <w:style w:type="paragraph" w:customStyle="1" w:styleId="xmsonospacing">
    <w:name w:val="x_msonospacing"/>
    <w:basedOn w:val="Normal"/>
    <w:rsid w:val="00372453"/>
    <w:pPr>
      <w:spacing w:before="100" w:beforeAutospacing="1" w:after="100" w:afterAutospacing="1"/>
    </w:pPr>
  </w:style>
  <w:style w:type="paragraph" w:customStyle="1" w:styleId="Body">
    <w:name w:val="Body"/>
    <w:rsid w:val="00FB5CBB"/>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732">
      <w:bodyDiv w:val="1"/>
      <w:marLeft w:val="0"/>
      <w:marRight w:val="0"/>
      <w:marTop w:val="0"/>
      <w:marBottom w:val="0"/>
      <w:divBdr>
        <w:top w:val="none" w:sz="0" w:space="0" w:color="auto"/>
        <w:left w:val="none" w:sz="0" w:space="0" w:color="auto"/>
        <w:bottom w:val="none" w:sz="0" w:space="0" w:color="auto"/>
        <w:right w:val="none" w:sz="0" w:space="0" w:color="auto"/>
      </w:divBdr>
    </w:div>
    <w:div w:id="195973390">
      <w:bodyDiv w:val="1"/>
      <w:marLeft w:val="0"/>
      <w:marRight w:val="0"/>
      <w:marTop w:val="0"/>
      <w:marBottom w:val="0"/>
      <w:divBdr>
        <w:top w:val="none" w:sz="0" w:space="0" w:color="auto"/>
        <w:left w:val="none" w:sz="0" w:space="0" w:color="auto"/>
        <w:bottom w:val="none" w:sz="0" w:space="0" w:color="auto"/>
        <w:right w:val="none" w:sz="0" w:space="0" w:color="auto"/>
      </w:divBdr>
    </w:div>
    <w:div w:id="217790343">
      <w:bodyDiv w:val="1"/>
      <w:marLeft w:val="0"/>
      <w:marRight w:val="0"/>
      <w:marTop w:val="0"/>
      <w:marBottom w:val="0"/>
      <w:divBdr>
        <w:top w:val="none" w:sz="0" w:space="0" w:color="auto"/>
        <w:left w:val="none" w:sz="0" w:space="0" w:color="auto"/>
        <w:bottom w:val="none" w:sz="0" w:space="0" w:color="auto"/>
        <w:right w:val="none" w:sz="0" w:space="0" w:color="auto"/>
      </w:divBdr>
    </w:div>
    <w:div w:id="250312138">
      <w:bodyDiv w:val="1"/>
      <w:marLeft w:val="0"/>
      <w:marRight w:val="0"/>
      <w:marTop w:val="0"/>
      <w:marBottom w:val="0"/>
      <w:divBdr>
        <w:top w:val="none" w:sz="0" w:space="0" w:color="auto"/>
        <w:left w:val="none" w:sz="0" w:space="0" w:color="auto"/>
        <w:bottom w:val="none" w:sz="0" w:space="0" w:color="auto"/>
        <w:right w:val="none" w:sz="0" w:space="0" w:color="auto"/>
      </w:divBdr>
    </w:div>
    <w:div w:id="356274902">
      <w:bodyDiv w:val="1"/>
      <w:marLeft w:val="0"/>
      <w:marRight w:val="0"/>
      <w:marTop w:val="0"/>
      <w:marBottom w:val="0"/>
      <w:divBdr>
        <w:top w:val="none" w:sz="0" w:space="0" w:color="auto"/>
        <w:left w:val="none" w:sz="0" w:space="0" w:color="auto"/>
        <w:bottom w:val="none" w:sz="0" w:space="0" w:color="auto"/>
        <w:right w:val="none" w:sz="0" w:space="0" w:color="auto"/>
      </w:divBdr>
    </w:div>
    <w:div w:id="530997202">
      <w:bodyDiv w:val="1"/>
      <w:marLeft w:val="0"/>
      <w:marRight w:val="0"/>
      <w:marTop w:val="0"/>
      <w:marBottom w:val="0"/>
      <w:divBdr>
        <w:top w:val="none" w:sz="0" w:space="0" w:color="auto"/>
        <w:left w:val="none" w:sz="0" w:space="0" w:color="auto"/>
        <w:bottom w:val="none" w:sz="0" w:space="0" w:color="auto"/>
        <w:right w:val="none" w:sz="0" w:space="0" w:color="auto"/>
      </w:divBdr>
    </w:div>
    <w:div w:id="571083323">
      <w:bodyDiv w:val="1"/>
      <w:marLeft w:val="0"/>
      <w:marRight w:val="0"/>
      <w:marTop w:val="0"/>
      <w:marBottom w:val="0"/>
      <w:divBdr>
        <w:top w:val="none" w:sz="0" w:space="0" w:color="auto"/>
        <w:left w:val="none" w:sz="0" w:space="0" w:color="auto"/>
        <w:bottom w:val="none" w:sz="0" w:space="0" w:color="auto"/>
        <w:right w:val="none" w:sz="0" w:space="0" w:color="auto"/>
      </w:divBdr>
    </w:div>
    <w:div w:id="572353803">
      <w:bodyDiv w:val="1"/>
      <w:marLeft w:val="0"/>
      <w:marRight w:val="0"/>
      <w:marTop w:val="0"/>
      <w:marBottom w:val="0"/>
      <w:divBdr>
        <w:top w:val="none" w:sz="0" w:space="0" w:color="auto"/>
        <w:left w:val="none" w:sz="0" w:space="0" w:color="auto"/>
        <w:bottom w:val="none" w:sz="0" w:space="0" w:color="auto"/>
        <w:right w:val="none" w:sz="0" w:space="0" w:color="auto"/>
      </w:divBdr>
    </w:div>
    <w:div w:id="683435147">
      <w:bodyDiv w:val="1"/>
      <w:marLeft w:val="0"/>
      <w:marRight w:val="0"/>
      <w:marTop w:val="0"/>
      <w:marBottom w:val="0"/>
      <w:divBdr>
        <w:top w:val="none" w:sz="0" w:space="0" w:color="auto"/>
        <w:left w:val="none" w:sz="0" w:space="0" w:color="auto"/>
        <w:bottom w:val="none" w:sz="0" w:space="0" w:color="auto"/>
        <w:right w:val="none" w:sz="0" w:space="0" w:color="auto"/>
      </w:divBdr>
    </w:div>
    <w:div w:id="724372309">
      <w:bodyDiv w:val="1"/>
      <w:marLeft w:val="0"/>
      <w:marRight w:val="0"/>
      <w:marTop w:val="0"/>
      <w:marBottom w:val="0"/>
      <w:divBdr>
        <w:top w:val="none" w:sz="0" w:space="0" w:color="auto"/>
        <w:left w:val="none" w:sz="0" w:space="0" w:color="auto"/>
        <w:bottom w:val="none" w:sz="0" w:space="0" w:color="auto"/>
        <w:right w:val="none" w:sz="0" w:space="0" w:color="auto"/>
      </w:divBdr>
    </w:div>
    <w:div w:id="73814019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92">
          <w:marLeft w:val="480"/>
          <w:marRight w:val="0"/>
          <w:marTop w:val="0"/>
          <w:marBottom w:val="0"/>
          <w:divBdr>
            <w:top w:val="none" w:sz="0" w:space="0" w:color="auto"/>
            <w:left w:val="none" w:sz="0" w:space="0" w:color="auto"/>
            <w:bottom w:val="none" w:sz="0" w:space="0" w:color="auto"/>
            <w:right w:val="none" w:sz="0" w:space="0" w:color="auto"/>
          </w:divBdr>
        </w:div>
        <w:div w:id="1398822672">
          <w:marLeft w:val="480"/>
          <w:marRight w:val="0"/>
          <w:marTop w:val="0"/>
          <w:marBottom w:val="0"/>
          <w:divBdr>
            <w:top w:val="none" w:sz="0" w:space="0" w:color="auto"/>
            <w:left w:val="none" w:sz="0" w:space="0" w:color="auto"/>
            <w:bottom w:val="none" w:sz="0" w:space="0" w:color="auto"/>
            <w:right w:val="none" w:sz="0" w:space="0" w:color="auto"/>
          </w:divBdr>
        </w:div>
      </w:divsChild>
    </w:div>
    <w:div w:id="752511746">
      <w:bodyDiv w:val="1"/>
      <w:marLeft w:val="0"/>
      <w:marRight w:val="0"/>
      <w:marTop w:val="0"/>
      <w:marBottom w:val="0"/>
      <w:divBdr>
        <w:top w:val="none" w:sz="0" w:space="0" w:color="auto"/>
        <w:left w:val="none" w:sz="0" w:space="0" w:color="auto"/>
        <w:bottom w:val="none" w:sz="0" w:space="0" w:color="auto"/>
        <w:right w:val="none" w:sz="0" w:space="0" w:color="auto"/>
      </w:divBdr>
    </w:div>
    <w:div w:id="796608785">
      <w:bodyDiv w:val="1"/>
      <w:marLeft w:val="0"/>
      <w:marRight w:val="0"/>
      <w:marTop w:val="0"/>
      <w:marBottom w:val="0"/>
      <w:divBdr>
        <w:top w:val="none" w:sz="0" w:space="0" w:color="auto"/>
        <w:left w:val="none" w:sz="0" w:space="0" w:color="auto"/>
        <w:bottom w:val="none" w:sz="0" w:space="0" w:color="auto"/>
        <w:right w:val="none" w:sz="0" w:space="0" w:color="auto"/>
      </w:divBdr>
    </w:div>
    <w:div w:id="820779986">
      <w:bodyDiv w:val="1"/>
      <w:marLeft w:val="0"/>
      <w:marRight w:val="0"/>
      <w:marTop w:val="0"/>
      <w:marBottom w:val="0"/>
      <w:divBdr>
        <w:top w:val="none" w:sz="0" w:space="0" w:color="auto"/>
        <w:left w:val="none" w:sz="0" w:space="0" w:color="auto"/>
        <w:bottom w:val="none" w:sz="0" w:space="0" w:color="auto"/>
        <w:right w:val="none" w:sz="0" w:space="0" w:color="auto"/>
      </w:divBdr>
    </w:div>
    <w:div w:id="905533869">
      <w:bodyDiv w:val="1"/>
      <w:marLeft w:val="0"/>
      <w:marRight w:val="0"/>
      <w:marTop w:val="0"/>
      <w:marBottom w:val="0"/>
      <w:divBdr>
        <w:top w:val="none" w:sz="0" w:space="0" w:color="auto"/>
        <w:left w:val="none" w:sz="0" w:space="0" w:color="auto"/>
        <w:bottom w:val="none" w:sz="0" w:space="0" w:color="auto"/>
        <w:right w:val="none" w:sz="0" w:space="0" w:color="auto"/>
      </w:divBdr>
    </w:div>
    <w:div w:id="924068926">
      <w:bodyDiv w:val="1"/>
      <w:marLeft w:val="0"/>
      <w:marRight w:val="0"/>
      <w:marTop w:val="0"/>
      <w:marBottom w:val="0"/>
      <w:divBdr>
        <w:top w:val="none" w:sz="0" w:space="0" w:color="auto"/>
        <w:left w:val="none" w:sz="0" w:space="0" w:color="auto"/>
        <w:bottom w:val="none" w:sz="0" w:space="0" w:color="auto"/>
        <w:right w:val="none" w:sz="0" w:space="0" w:color="auto"/>
      </w:divBdr>
    </w:div>
    <w:div w:id="942804916">
      <w:bodyDiv w:val="1"/>
      <w:marLeft w:val="0"/>
      <w:marRight w:val="0"/>
      <w:marTop w:val="0"/>
      <w:marBottom w:val="0"/>
      <w:divBdr>
        <w:top w:val="none" w:sz="0" w:space="0" w:color="auto"/>
        <w:left w:val="none" w:sz="0" w:space="0" w:color="auto"/>
        <w:bottom w:val="none" w:sz="0" w:space="0" w:color="auto"/>
        <w:right w:val="none" w:sz="0" w:space="0" w:color="auto"/>
      </w:divBdr>
    </w:div>
    <w:div w:id="979847153">
      <w:bodyDiv w:val="1"/>
      <w:marLeft w:val="0"/>
      <w:marRight w:val="0"/>
      <w:marTop w:val="0"/>
      <w:marBottom w:val="0"/>
      <w:divBdr>
        <w:top w:val="none" w:sz="0" w:space="0" w:color="auto"/>
        <w:left w:val="none" w:sz="0" w:space="0" w:color="auto"/>
        <w:bottom w:val="none" w:sz="0" w:space="0" w:color="auto"/>
        <w:right w:val="none" w:sz="0" w:space="0" w:color="auto"/>
      </w:divBdr>
    </w:div>
    <w:div w:id="981619432">
      <w:bodyDiv w:val="1"/>
      <w:marLeft w:val="0"/>
      <w:marRight w:val="0"/>
      <w:marTop w:val="0"/>
      <w:marBottom w:val="0"/>
      <w:divBdr>
        <w:top w:val="none" w:sz="0" w:space="0" w:color="auto"/>
        <w:left w:val="none" w:sz="0" w:space="0" w:color="auto"/>
        <w:bottom w:val="none" w:sz="0" w:space="0" w:color="auto"/>
        <w:right w:val="none" w:sz="0" w:space="0" w:color="auto"/>
      </w:divBdr>
    </w:div>
    <w:div w:id="996497546">
      <w:bodyDiv w:val="1"/>
      <w:marLeft w:val="0"/>
      <w:marRight w:val="0"/>
      <w:marTop w:val="0"/>
      <w:marBottom w:val="0"/>
      <w:divBdr>
        <w:top w:val="none" w:sz="0" w:space="0" w:color="auto"/>
        <w:left w:val="none" w:sz="0" w:space="0" w:color="auto"/>
        <w:bottom w:val="none" w:sz="0" w:space="0" w:color="auto"/>
        <w:right w:val="none" w:sz="0" w:space="0" w:color="auto"/>
      </w:divBdr>
    </w:div>
    <w:div w:id="997466949">
      <w:bodyDiv w:val="1"/>
      <w:marLeft w:val="0"/>
      <w:marRight w:val="0"/>
      <w:marTop w:val="0"/>
      <w:marBottom w:val="0"/>
      <w:divBdr>
        <w:top w:val="none" w:sz="0" w:space="0" w:color="auto"/>
        <w:left w:val="none" w:sz="0" w:space="0" w:color="auto"/>
        <w:bottom w:val="none" w:sz="0" w:space="0" w:color="auto"/>
        <w:right w:val="none" w:sz="0" w:space="0" w:color="auto"/>
      </w:divBdr>
    </w:div>
    <w:div w:id="1045913547">
      <w:bodyDiv w:val="1"/>
      <w:marLeft w:val="0"/>
      <w:marRight w:val="0"/>
      <w:marTop w:val="0"/>
      <w:marBottom w:val="0"/>
      <w:divBdr>
        <w:top w:val="none" w:sz="0" w:space="0" w:color="auto"/>
        <w:left w:val="none" w:sz="0" w:space="0" w:color="auto"/>
        <w:bottom w:val="none" w:sz="0" w:space="0" w:color="auto"/>
        <w:right w:val="none" w:sz="0" w:space="0" w:color="auto"/>
      </w:divBdr>
    </w:div>
    <w:div w:id="1047877166">
      <w:bodyDiv w:val="1"/>
      <w:marLeft w:val="0"/>
      <w:marRight w:val="0"/>
      <w:marTop w:val="0"/>
      <w:marBottom w:val="0"/>
      <w:divBdr>
        <w:top w:val="none" w:sz="0" w:space="0" w:color="auto"/>
        <w:left w:val="none" w:sz="0" w:space="0" w:color="auto"/>
        <w:bottom w:val="none" w:sz="0" w:space="0" w:color="auto"/>
        <w:right w:val="none" w:sz="0" w:space="0" w:color="auto"/>
      </w:divBdr>
    </w:div>
    <w:div w:id="1058894762">
      <w:bodyDiv w:val="1"/>
      <w:marLeft w:val="0"/>
      <w:marRight w:val="0"/>
      <w:marTop w:val="0"/>
      <w:marBottom w:val="0"/>
      <w:divBdr>
        <w:top w:val="none" w:sz="0" w:space="0" w:color="auto"/>
        <w:left w:val="none" w:sz="0" w:space="0" w:color="auto"/>
        <w:bottom w:val="none" w:sz="0" w:space="0" w:color="auto"/>
        <w:right w:val="none" w:sz="0" w:space="0" w:color="auto"/>
      </w:divBdr>
    </w:div>
    <w:div w:id="1059936230">
      <w:bodyDiv w:val="1"/>
      <w:marLeft w:val="0"/>
      <w:marRight w:val="0"/>
      <w:marTop w:val="0"/>
      <w:marBottom w:val="0"/>
      <w:divBdr>
        <w:top w:val="none" w:sz="0" w:space="0" w:color="auto"/>
        <w:left w:val="none" w:sz="0" w:space="0" w:color="auto"/>
        <w:bottom w:val="none" w:sz="0" w:space="0" w:color="auto"/>
        <w:right w:val="none" w:sz="0" w:space="0" w:color="auto"/>
      </w:divBdr>
    </w:div>
    <w:div w:id="1075663894">
      <w:bodyDiv w:val="1"/>
      <w:marLeft w:val="0"/>
      <w:marRight w:val="0"/>
      <w:marTop w:val="0"/>
      <w:marBottom w:val="0"/>
      <w:divBdr>
        <w:top w:val="none" w:sz="0" w:space="0" w:color="auto"/>
        <w:left w:val="none" w:sz="0" w:space="0" w:color="auto"/>
        <w:bottom w:val="none" w:sz="0" w:space="0" w:color="auto"/>
        <w:right w:val="none" w:sz="0" w:space="0" w:color="auto"/>
      </w:divBdr>
    </w:div>
    <w:div w:id="1149639809">
      <w:bodyDiv w:val="1"/>
      <w:marLeft w:val="0"/>
      <w:marRight w:val="0"/>
      <w:marTop w:val="0"/>
      <w:marBottom w:val="0"/>
      <w:divBdr>
        <w:top w:val="none" w:sz="0" w:space="0" w:color="auto"/>
        <w:left w:val="none" w:sz="0" w:space="0" w:color="auto"/>
        <w:bottom w:val="none" w:sz="0" w:space="0" w:color="auto"/>
        <w:right w:val="none" w:sz="0" w:space="0" w:color="auto"/>
      </w:divBdr>
    </w:div>
    <w:div w:id="1204750547">
      <w:bodyDiv w:val="1"/>
      <w:marLeft w:val="0"/>
      <w:marRight w:val="0"/>
      <w:marTop w:val="0"/>
      <w:marBottom w:val="0"/>
      <w:divBdr>
        <w:top w:val="none" w:sz="0" w:space="0" w:color="auto"/>
        <w:left w:val="none" w:sz="0" w:space="0" w:color="auto"/>
        <w:bottom w:val="none" w:sz="0" w:space="0" w:color="auto"/>
        <w:right w:val="none" w:sz="0" w:space="0" w:color="auto"/>
      </w:divBdr>
    </w:div>
    <w:div w:id="1274823467">
      <w:bodyDiv w:val="1"/>
      <w:marLeft w:val="0"/>
      <w:marRight w:val="0"/>
      <w:marTop w:val="0"/>
      <w:marBottom w:val="0"/>
      <w:divBdr>
        <w:top w:val="none" w:sz="0" w:space="0" w:color="auto"/>
        <w:left w:val="none" w:sz="0" w:space="0" w:color="auto"/>
        <w:bottom w:val="none" w:sz="0" w:space="0" w:color="auto"/>
        <w:right w:val="none" w:sz="0" w:space="0" w:color="auto"/>
      </w:divBdr>
    </w:div>
    <w:div w:id="1317144523">
      <w:bodyDiv w:val="1"/>
      <w:marLeft w:val="0"/>
      <w:marRight w:val="0"/>
      <w:marTop w:val="0"/>
      <w:marBottom w:val="0"/>
      <w:divBdr>
        <w:top w:val="none" w:sz="0" w:space="0" w:color="auto"/>
        <w:left w:val="none" w:sz="0" w:space="0" w:color="auto"/>
        <w:bottom w:val="none" w:sz="0" w:space="0" w:color="auto"/>
        <w:right w:val="none" w:sz="0" w:space="0" w:color="auto"/>
      </w:divBdr>
    </w:div>
    <w:div w:id="1369834572">
      <w:bodyDiv w:val="1"/>
      <w:marLeft w:val="0"/>
      <w:marRight w:val="0"/>
      <w:marTop w:val="0"/>
      <w:marBottom w:val="0"/>
      <w:divBdr>
        <w:top w:val="none" w:sz="0" w:space="0" w:color="auto"/>
        <w:left w:val="none" w:sz="0" w:space="0" w:color="auto"/>
        <w:bottom w:val="none" w:sz="0" w:space="0" w:color="auto"/>
        <w:right w:val="none" w:sz="0" w:space="0" w:color="auto"/>
      </w:divBdr>
    </w:div>
    <w:div w:id="1393430286">
      <w:bodyDiv w:val="1"/>
      <w:marLeft w:val="0"/>
      <w:marRight w:val="0"/>
      <w:marTop w:val="0"/>
      <w:marBottom w:val="0"/>
      <w:divBdr>
        <w:top w:val="none" w:sz="0" w:space="0" w:color="auto"/>
        <w:left w:val="none" w:sz="0" w:space="0" w:color="auto"/>
        <w:bottom w:val="none" w:sz="0" w:space="0" w:color="auto"/>
        <w:right w:val="none" w:sz="0" w:space="0" w:color="auto"/>
      </w:divBdr>
    </w:div>
    <w:div w:id="1406802879">
      <w:bodyDiv w:val="1"/>
      <w:marLeft w:val="0"/>
      <w:marRight w:val="0"/>
      <w:marTop w:val="0"/>
      <w:marBottom w:val="0"/>
      <w:divBdr>
        <w:top w:val="none" w:sz="0" w:space="0" w:color="auto"/>
        <w:left w:val="none" w:sz="0" w:space="0" w:color="auto"/>
        <w:bottom w:val="none" w:sz="0" w:space="0" w:color="auto"/>
        <w:right w:val="none" w:sz="0" w:space="0" w:color="auto"/>
      </w:divBdr>
      <w:divsChild>
        <w:div w:id="1502626993">
          <w:marLeft w:val="480"/>
          <w:marRight w:val="0"/>
          <w:marTop w:val="0"/>
          <w:marBottom w:val="0"/>
          <w:divBdr>
            <w:top w:val="none" w:sz="0" w:space="0" w:color="auto"/>
            <w:left w:val="none" w:sz="0" w:space="0" w:color="auto"/>
            <w:bottom w:val="none" w:sz="0" w:space="0" w:color="auto"/>
            <w:right w:val="none" w:sz="0" w:space="0" w:color="auto"/>
          </w:divBdr>
        </w:div>
        <w:div w:id="1658535379">
          <w:marLeft w:val="480"/>
          <w:marRight w:val="0"/>
          <w:marTop w:val="0"/>
          <w:marBottom w:val="0"/>
          <w:divBdr>
            <w:top w:val="none" w:sz="0" w:space="0" w:color="auto"/>
            <w:left w:val="none" w:sz="0" w:space="0" w:color="auto"/>
            <w:bottom w:val="none" w:sz="0" w:space="0" w:color="auto"/>
            <w:right w:val="none" w:sz="0" w:space="0" w:color="auto"/>
          </w:divBdr>
        </w:div>
      </w:divsChild>
    </w:div>
    <w:div w:id="1439832424">
      <w:bodyDiv w:val="1"/>
      <w:marLeft w:val="0"/>
      <w:marRight w:val="0"/>
      <w:marTop w:val="0"/>
      <w:marBottom w:val="0"/>
      <w:divBdr>
        <w:top w:val="none" w:sz="0" w:space="0" w:color="auto"/>
        <w:left w:val="none" w:sz="0" w:space="0" w:color="auto"/>
        <w:bottom w:val="none" w:sz="0" w:space="0" w:color="auto"/>
        <w:right w:val="none" w:sz="0" w:space="0" w:color="auto"/>
      </w:divBdr>
    </w:div>
    <w:div w:id="1443649478">
      <w:bodyDiv w:val="1"/>
      <w:marLeft w:val="0"/>
      <w:marRight w:val="0"/>
      <w:marTop w:val="0"/>
      <w:marBottom w:val="0"/>
      <w:divBdr>
        <w:top w:val="none" w:sz="0" w:space="0" w:color="auto"/>
        <w:left w:val="none" w:sz="0" w:space="0" w:color="auto"/>
        <w:bottom w:val="none" w:sz="0" w:space="0" w:color="auto"/>
        <w:right w:val="none" w:sz="0" w:space="0" w:color="auto"/>
      </w:divBdr>
    </w:div>
    <w:div w:id="1459571751">
      <w:bodyDiv w:val="1"/>
      <w:marLeft w:val="0"/>
      <w:marRight w:val="0"/>
      <w:marTop w:val="0"/>
      <w:marBottom w:val="0"/>
      <w:divBdr>
        <w:top w:val="none" w:sz="0" w:space="0" w:color="auto"/>
        <w:left w:val="none" w:sz="0" w:space="0" w:color="auto"/>
        <w:bottom w:val="none" w:sz="0" w:space="0" w:color="auto"/>
        <w:right w:val="none" w:sz="0" w:space="0" w:color="auto"/>
      </w:divBdr>
    </w:div>
    <w:div w:id="1462386296">
      <w:bodyDiv w:val="1"/>
      <w:marLeft w:val="0"/>
      <w:marRight w:val="0"/>
      <w:marTop w:val="0"/>
      <w:marBottom w:val="0"/>
      <w:divBdr>
        <w:top w:val="none" w:sz="0" w:space="0" w:color="auto"/>
        <w:left w:val="none" w:sz="0" w:space="0" w:color="auto"/>
        <w:bottom w:val="none" w:sz="0" w:space="0" w:color="auto"/>
        <w:right w:val="none" w:sz="0" w:space="0" w:color="auto"/>
      </w:divBdr>
    </w:div>
    <w:div w:id="1464276320">
      <w:bodyDiv w:val="1"/>
      <w:marLeft w:val="0"/>
      <w:marRight w:val="0"/>
      <w:marTop w:val="0"/>
      <w:marBottom w:val="0"/>
      <w:divBdr>
        <w:top w:val="none" w:sz="0" w:space="0" w:color="auto"/>
        <w:left w:val="none" w:sz="0" w:space="0" w:color="auto"/>
        <w:bottom w:val="none" w:sz="0" w:space="0" w:color="auto"/>
        <w:right w:val="none" w:sz="0" w:space="0" w:color="auto"/>
      </w:divBdr>
    </w:div>
    <w:div w:id="1511219464">
      <w:bodyDiv w:val="1"/>
      <w:marLeft w:val="0"/>
      <w:marRight w:val="0"/>
      <w:marTop w:val="0"/>
      <w:marBottom w:val="0"/>
      <w:divBdr>
        <w:top w:val="none" w:sz="0" w:space="0" w:color="auto"/>
        <w:left w:val="none" w:sz="0" w:space="0" w:color="auto"/>
        <w:bottom w:val="none" w:sz="0" w:space="0" w:color="auto"/>
        <w:right w:val="none" w:sz="0" w:space="0" w:color="auto"/>
      </w:divBdr>
    </w:div>
    <w:div w:id="1528788540">
      <w:bodyDiv w:val="1"/>
      <w:marLeft w:val="0"/>
      <w:marRight w:val="0"/>
      <w:marTop w:val="0"/>
      <w:marBottom w:val="0"/>
      <w:divBdr>
        <w:top w:val="none" w:sz="0" w:space="0" w:color="auto"/>
        <w:left w:val="none" w:sz="0" w:space="0" w:color="auto"/>
        <w:bottom w:val="none" w:sz="0" w:space="0" w:color="auto"/>
        <w:right w:val="none" w:sz="0" w:space="0" w:color="auto"/>
      </w:divBdr>
    </w:div>
    <w:div w:id="1609434927">
      <w:bodyDiv w:val="1"/>
      <w:marLeft w:val="0"/>
      <w:marRight w:val="0"/>
      <w:marTop w:val="0"/>
      <w:marBottom w:val="0"/>
      <w:divBdr>
        <w:top w:val="none" w:sz="0" w:space="0" w:color="auto"/>
        <w:left w:val="none" w:sz="0" w:space="0" w:color="auto"/>
        <w:bottom w:val="none" w:sz="0" w:space="0" w:color="auto"/>
        <w:right w:val="none" w:sz="0" w:space="0" w:color="auto"/>
      </w:divBdr>
    </w:div>
    <w:div w:id="1619489164">
      <w:bodyDiv w:val="1"/>
      <w:marLeft w:val="0"/>
      <w:marRight w:val="0"/>
      <w:marTop w:val="0"/>
      <w:marBottom w:val="0"/>
      <w:divBdr>
        <w:top w:val="none" w:sz="0" w:space="0" w:color="auto"/>
        <w:left w:val="none" w:sz="0" w:space="0" w:color="auto"/>
        <w:bottom w:val="none" w:sz="0" w:space="0" w:color="auto"/>
        <w:right w:val="none" w:sz="0" w:space="0" w:color="auto"/>
      </w:divBdr>
    </w:div>
    <w:div w:id="1643080577">
      <w:bodyDiv w:val="1"/>
      <w:marLeft w:val="0"/>
      <w:marRight w:val="0"/>
      <w:marTop w:val="0"/>
      <w:marBottom w:val="0"/>
      <w:divBdr>
        <w:top w:val="none" w:sz="0" w:space="0" w:color="auto"/>
        <w:left w:val="none" w:sz="0" w:space="0" w:color="auto"/>
        <w:bottom w:val="none" w:sz="0" w:space="0" w:color="auto"/>
        <w:right w:val="none" w:sz="0" w:space="0" w:color="auto"/>
      </w:divBdr>
    </w:div>
    <w:div w:id="1653022285">
      <w:bodyDiv w:val="1"/>
      <w:marLeft w:val="0"/>
      <w:marRight w:val="0"/>
      <w:marTop w:val="0"/>
      <w:marBottom w:val="0"/>
      <w:divBdr>
        <w:top w:val="none" w:sz="0" w:space="0" w:color="auto"/>
        <w:left w:val="none" w:sz="0" w:space="0" w:color="auto"/>
        <w:bottom w:val="none" w:sz="0" w:space="0" w:color="auto"/>
        <w:right w:val="none" w:sz="0" w:space="0" w:color="auto"/>
      </w:divBdr>
    </w:div>
    <w:div w:id="1666009013">
      <w:bodyDiv w:val="1"/>
      <w:marLeft w:val="0"/>
      <w:marRight w:val="0"/>
      <w:marTop w:val="0"/>
      <w:marBottom w:val="0"/>
      <w:divBdr>
        <w:top w:val="none" w:sz="0" w:space="0" w:color="auto"/>
        <w:left w:val="none" w:sz="0" w:space="0" w:color="auto"/>
        <w:bottom w:val="none" w:sz="0" w:space="0" w:color="auto"/>
        <w:right w:val="none" w:sz="0" w:space="0" w:color="auto"/>
      </w:divBdr>
    </w:div>
    <w:div w:id="1702241304">
      <w:bodyDiv w:val="1"/>
      <w:marLeft w:val="0"/>
      <w:marRight w:val="0"/>
      <w:marTop w:val="0"/>
      <w:marBottom w:val="0"/>
      <w:divBdr>
        <w:top w:val="none" w:sz="0" w:space="0" w:color="auto"/>
        <w:left w:val="none" w:sz="0" w:space="0" w:color="auto"/>
        <w:bottom w:val="none" w:sz="0" w:space="0" w:color="auto"/>
        <w:right w:val="none" w:sz="0" w:space="0" w:color="auto"/>
      </w:divBdr>
    </w:div>
    <w:div w:id="1805466519">
      <w:bodyDiv w:val="1"/>
      <w:marLeft w:val="0"/>
      <w:marRight w:val="0"/>
      <w:marTop w:val="0"/>
      <w:marBottom w:val="0"/>
      <w:divBdr>
        <w:top w:val="none" w:sz="0" w:space="0" w:color="auto"/>
        <w:left w:val="none" w:sz="0" w:space="0" w:color="auto"/>
        <w:bottom w:val="none" w:sz="0" w:space="0" w:color="auto"/>
        <w:right w:val="none" w:sz="0" w:space="0" w:color="auto"/>
      </w:divBdr>
    </w:div>
    <w:div w:id="1900555362">
      <w:bodyDiv w:val="1"/>
      <w:marLeft w:val="0"/>
      <w:marRight w:val="0"/>
      <w:marTop w:val="0"/>
      <w:marBottom w:val="0"/>
      <w:divBdr>
        <w:top w:val="none" w:sz="0" w:space="0" w:color="auto"/>
        <w:left w:val="none" w:sz="0" w:space="0" w:color="auto"/>
        <w:bottom w:val="none" w:sz="0" w:space="0" w:color="auto"/>
        <w:right w:val="none" w:sz="0" w:space="0" w:color="auto"/>
      </w:divBdr>
    </w:div>
    <w:div w:id="1901207366">
      <w:bodyDiv w:val="1"/>
      <w:marLeft w:val="0"/>
      <w:marRight w:val="0"/>
      <w:marTop w:val="0"/>
      <w:marBottom w:val="0"/>
      <w:divBdr>
        <w:top w:val="none" w:sz="0" w:space="0" w:color="auto"/>
        <w:left w:val="none" w:sz="0" w:space="0" w:color="auto"/>
        <w:bottom w:val="none" w:sz="0" w:space="0" w:color="auto"/>
        <w:right w:val="none" w:sz="0" w:space="0" w:color="auto"/>
      </w:divBdr>
    </w:div>
    <w:div w:id="1976250471">
      <w:bodyDiv w:val="1"/>
      <w:marLeft w:val="0"/>
      <w:marRight w:val="0"/>
      <w:marTop w:val="0"/>
      <w:marBottom w:val="0"/>
      <w:divBdr>
        <w:top w:val="none" w:sz="0" w:space="0" w:color="auto"/>
        <w:left w:val="none" w:sz="0" w:space="0" w:color="auto"/>
        <w:bottom w:val="none" w:sz="0" w:space="0" w:color="auto"/>
        <w:right w:val="none" w:sz="0" w:space="0" w:color="auto"/>
      </w:divBdr>
    </w:div>
    <w:div w:id="2006200431">
      <w:bodyDiv w:val="1"/>
      <w:marLeft w:val="0"/>
      <w:marRight w:val="0"/>
      <w:marTop w:val="0"/>
      <w:marBottom w:val="0"/>
      <w:divBdr>
        <w:top w:val="none" w:sz="0" w:space="0" w:color="auto"/>
        <w:left w:val="none" w:sz="0" w:space="0" w:color="auto"/>
        <w:bottom w:val="none" w:sz="0" w:space="0" w:color="auto"/>
        <w:right w:val="none" w:sz="0" w:space="0" w:color="auto"/>
      </w:divBdr>
    </w:div>
    <w:div w:id="2035417426">
      <w:bodyDiv w:val="1"/>
      <w:marLeft w:val="0"/>
      <w:marRight w:val="0"/>
      <w:marTop w:val="0"/>
      <w:marBottom w:val="0"/>
      <w:divBdr>
        <w:top w:val="none" w:sz="0" w:space="0" w:color="auto"/>
        <w:left w:val="none" w:sz="0" w:space="0" w:color="auto"/>
        <w:bottom w:val="none" w:sz="0" w:space="0" w:color="auto"/>
        <w:right w:val="none" w:sz="0" w:space="0" w:color="auto"/>
      </w:divBdr>
    </w:div>
    <w:div w:id="2040935434">
      <w:bodyDiv w:val="1"/>
      <w:marLeft w:val="0"/>
      <w:marRight w:val="0"/>
      <w:marTop w:val="0"/>
      <w:marBottom w:val="0"/>
      <w:divBdr>
        <w:top w:val="none" w:sz="0" w:space="0" w:color="auto"/>
        <w:left w:val="none" w:sz="0" w:space="0" w:color="auto"/>
        <w:bottom w:val="none" w:sz="0" w:space="0" w:color="auto"/>
        <w:right w:val="none" w:sz="0" w:space="0" w:color="auto"/>
      </w:divBdr>
    </w:div>
    <w:div w:id="2086564416">
      <w:bodyDiv w:val="1"/>
      <w:marLeft w:val="0"/>
      <w:marRight w:val="0"/>
      <w:marTop w:val="0"/>
      <w:marBottom w:val="0"/>
      <w:divBdr>
        <w:top w:val="none" w:sz="0" w:space="0" w:color="auto"/>
        <w:left w:val="none" w:sz="0" w:space="0" w:color="auto"/>
        <w:bottom w:val="none" w:sz="0" w:space="0" w:color="auto"/>
        <w:right w:val="none" w:sz="0" w:space="0" w:color="auto"/>
      </w:divBdr>
    </w:div>
    <w:div w:id="21029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726/oj/?locale=LV" TargetMode="External"/><Relationship Id="rId13" Type="http://schemas.openxmlformats.org/officeDocument/2006/relationships/hyperlink" Target="https://likumi.lv/ta/id/159645" TargetMode="External"/><Relationship Id="rId18" Type="http://schemas.openxmlformats.org/officeDocument/2006/relationships/hyperlink" Target="http://eur-lex.europa.eu/eli/reg/2004/726/oj/?locale=LV"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s://likumi.lv/ta/id/43127-farmacijas-likums" TargetMode="External"/><Relationship Id="rId7" Type="http://schemas.openxmlformats.org/officeDocument/2006/relationships/endnotes" Target="endnotes.xml"/><Relationship Id="rId12" Type="http://schemas.openxmlformats.org/officeDocument/2006/relationships/hyperlink" Target="https://likumi.lv/ta/id/159645" TargetMode="External"/><Relationship Id="rId17" Type="http://schemas.openxmlformats.org/officeDocument/2006/relationships/hyperlink" Target="http://eur-lex.europa.eu/eli/reg/2004/726/oj/?locale=LV" TargetMode="External"/><Relationship Id="rId25" Type="http://schemas.openxmlformats.org/officeDocument/2006/relationships/hyperlink" Target="https://likumi.lv/ta/id/159645" TargetMode="External"/><Relationship Id="rId2" Type="http://schemas.openxmlformats.org/officeDocument/2006/relationships/numbering" Target="numbering.xml"/><Relationship Id="rId16" Type="http://schemas.openxmlformats.org/officeDocument/2006/relationships/hyperlink" Target="https://likumi.lv/ta/id/159645" TargetMode="External"/><Relationship Id="rId20" Type="http://schemas.openxmlformats.org/officeDocument/2006/relationships/hyperlink" Target="https://likumi.lv/ta/id/43127-farmacijas-likum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9645" TargetMode="External"/><Relationship Id="rId24" Type="http://schemas.openxmlformats.org/officeDocument/2006/relationships/hyperlink" Target="https://likumi.lv/ta/id/43127-farmacijas-liku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08/1234/oj/?locale=LV" TargetMode="External"/><Relationship Id="rId23" Type="http://schemas.openxmlformats.org/officeDocument/2006/relationships/hyperlink" Target="https://likumi.lv/ta/id/43127-farmacijas-likums" TargetMode="External"/><Relationship Id="rId28" Type="http://schemas.openxmlformats.org/officeDocument/2006/relationships/footer" Target="footer1.xml"/><Relationship Id="rId10" Type="http://schemas.openxmlformats.org/officeDocument/2006/relationships/hyperlink" Target="https://likumi.lv/ta/id/159645" TargetMode="External"/><Relationship Id="rId19" Type="http://schemas.openxmlformats.org/officeDocument/2006/relationships/hyperlink" Target="https://likumi.lv/ta/id/15964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4/726/oj/?locale=LV" TargetMode="External"/><Relationship Id="rId14" Type="http://schemas.openxmlformats.org/officeDocument/2006/relationships/hyperlink" Target="https://likumi.lv/ta/id/159645" TargetMode="External"/><Relationship Id="rId22" Type="http://schemas.openxmlformats.org/officeDocument/2006/relationships/hyperlink" Target="https://likumi.lv/ta/id/43127-farmacijas-likum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1965-04ED-4087-812A-0FA5E4B6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32307</Words>
  <Characters>18416</Characters>
  <Application>Microsoft Office Word</Application>
  <DocSecurity>0</DocSecurity>
  <Lines>153</Lines>
  <Paragraphs>101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100</vt:i4>
      </vt:variant>
    </vt:vector>
  </HeadingPairs>
  <TitlesOfParts>
    <vt:vector size="102" baseType="lpstr">
      <vt:lpstr>Ministru kabineta noteikumu projekts "Grozījumi Ministru kabineta 2007. gada 26. jūnijas noteikumos Nr. 416 "Zāļu izplatīšanas un kvalitātes kontroles kārtība""</vt:lpstr>
      <vt:lpstr>Ministru kabineta noteikumu projekts "Grozījumi Ministru kabineta 2007. gada 26. jūnijas noteikumos Nr. 416 "Zāļu izplatīšanas un kvalitātes kontroles kārtība""</vt:lpstr>
      <vt:lpstr/>
      <vt:lpstr/>
      <vt:lpstr>Izdarīt Ministru kabineta 2007. gada 26. jūnija noteikumos Nr. 416 "Zāļu izplatī</vt:lpstr>
      <vt:lpstr/>
      <vt:lpstr>1. Aizstāt noteikumu tekstā vārdu “deva” (attiecīgā locījumā) ar vārdu “stiprums</vt:lpstr>
      <vt:lpstr/>
      <vt:lpstr>2. Izteikt 3. punktu šādā redakcijā:</vt:lpstr>
      <vt:lpstr/>
      <vt:lpstr>“3. Brīvajās zonās, brīvostās, speciālajās ekonomiskajās zonās, muitas noliktavā</vt:lpstr>
      <vt:lpstr/>
      <vt:lpstr>3. Svītrot 4. punktu.</vt:lpstr>
      <vt:lpstr/>
      <vt:lpstr>4. Izteikt 5.6. apakšpunktu šādā redakcijā:</vt:lpstr>
      <vt:lpstr/>
      <vt:lpstr>“5.6. zāļu vairumtirdzniecība ir darbības, kurās ietilpst zāļu iegāde, glabāšana</vt:lpstr>
      <vt:lpstr/>
      <vt:lpstr>5. Papildināt noteikumus ar 5.12. un 5.13. apakšpunktu šādā redakcijā:</vt:lpstr>
      <vt:lpstr/>
      <vt:lpstr>“5.12. zāļu faktiskā nepieejamība – situācija, kad nevienam no zāļu ražotājiem v</vt:lpstr>
      <vt:lpstr>5.13. zāļu mākslīgā nepieejamība – situācija, kad zāļu lieltirgotava atsaka apti</vt:lpstr>
      <vt:lpstr/>
      <vt:lpstr>6. Izteikt 10.4.1. un 10.4.2. apakšpunktu šādā redakcijā:</vt:lpstr>
      <vt:lpstr/>
      <vt:lpstr>“10.4.1. tās reģistrētās zāles, kuras nav iekļautas kompensējamo zāļu sarakstā (</vt:lpstr>
      <vt:lpstr>10.4.2. nereģistrētās zāles, kas pieejamas lietošanai līdzjūtības dēļ atbilstoši</vt:lpstr>
      <vt:lpstr/>
      <vt:lpstr>7. Papildināt noteikumus ar 11.2 punktu šādā redakcijā:</vt:lpstr>
      <vt:lpstr/>
      <vt:lpstr>“11.2 Ja persona sniedz zāļu uzglabāšanas pakalpojumu muitas noliktavā vai paga</vt:lpstr>
      <vt:lpstr/>
      <vt:lpstr>8. Papildināt 12.1. apakšpunktu aiz vārdiem “Veselības inspekcijas” ar vārdiem “</vt:lpstr>
      <vt:lpstr/>
      <vt:lpstr>9. Izteikt 12.2. apakšpunktu šādā redakcijā:</vt:lpstr>
      <vt:lpstr/>
      <vt:lpstr>“12.2. iegādājas zāles tikai no tādām personām (tai skaitā citās valstīs reģistr</vt:lpstr>
      <vt:lpstr/>
      <vt:lpstr>10. Papildināt 12.3. apakšpunkta pirmo teikumu ar vārdiem „un personām, kurām Zā</vt:lpstr>
      <vt:lpstr/>
      <vt:lpstr>11. Izteikt 12.5. apakšpunktu šādā redakcijā:</vt:lpstr>
      <vt:lpstr/>
      <vt:lpstr>“12.5. elektroniski uzskaita jebkuru darījumu ar saņemtajām un piegādātajām zālē</vt:lpstr>
      <vt:lpstr>12.5.1. zāļu nosaukums;</vt:lpstr>
      <vt:lpstr>12.5.2. zāļu forma un stiprums vai koncentrācija;</vt:lpstr>
      <vt:lpstr>12.5.3. skaits iepakojumā;</vt:lpstr>
      <vt:lpstr>12.5.4. darījuma datums un laiks, kad zāles saņemtas vai nosūtītas;</vt:lpstr>
      <vt:lpstr>12.5.5. zāļu daudzums, kuru saņem, piegādā vai kas ir starpniecības darījumu pri</vt:lpstr>
      <vt:lpstr>12.5.6. zāļu sērijas numurs;</vt:lpstr>
      <vt:lpstr>12.5.7. zāļu derīguma termiņš;</vt:lpstr>
      <vt:lpstr>12.5.8. zāļu ražotājs;</vt:lpstr>
      <vt:lpstr>12.5.9. zāļu saņēmēja vai piegādātāja nosaukums un adrese, kā arī dati tā identi</vt:lpstr>
      <vt:lpstr>12.5.10. Latvijā reģistrētām zālēm un paralēli importētām zālēm – produkta numur</vt:lpstr>
      <vt:lpstr>12.5.11. centralizēti reģistrētām zālēm un paralēli izplatāmām zālēm – Eiropas z</vt:lpstr>
      <vt:lpstr>12.5.12. nereģistrētām zālēm – identifikācijas numurs, kas norādīts šo noteikumu</vt:lpstr>
      <vt:lpstr>12.5.13. zāļu statuss – ir vai nav pārdošanā;</vt:lpstr>
      <vt:lpstr>12.5.14. zāles, ko vairumtirgotājam nosūtījuši atpakaļ preču saņēmēji, iekļaujot</vt:lpstr>
      <vt:lpstr/>
      <vt:lpstr>“12.14. apstiprina par labas izplatīšanas prakses ievērošanu atbildīgo amatperso</vt:lpstr>
      <vt:lpstr/>
      <vt:lpstr>15. Papildināt noteikumus ar 12.18. apakšpunktu šādā redakcijā:</vt:lpstr>
      <vt:lpstr/>
      <vt:lpstr>“12.18. katru darba dienu līdz plkst. 10.00 elektroniski iesniedz Zāļu valsts aģ</vt:lpstr>
      <vt:lpstr/>
      <vt:lpstr>16. Papildināt noteikumus ar 12.6 un 12.7 punktu šādā redakcijā:</vt:lpstr>
      <vt:lpstr/>
      <vt:lpstr>“12.6 Zāļu vairumtirgotājs nodrošina, ka šo noteikumu 12.5. apakšpunktā minētie </vt:lpstr>
      <vt:lpstr>12.7 Šo noteikumu 11.2 punktā minētās personas nodrošina šo noteikumu 12.1. apak</vt:lpstr>
      <vt:lpstr/>
      <vt:lpstr>17. Izteikt 18. punkta ievaddaļas pirmo teikumu šādā redakcijā:</vt:lpstr>
      <vt:lpstr/>
      <vt:lpstr>“Šo noteikumu 11.1. un 11.2. apakšpunktā un 12.1 un 13. punktā minētās personas </vt:lpstr>
      <vt:lpstr/>
      <vt:lpstr>18. Izteikt 18.2. un 18.3. apakšpunktu šādā redakcijā:</vt:lpstr>
      <vt:lpstr/>
      <vt:lpstr>“18.2. šo noteikumu 12.5.10. un 12.5.11. apakšpunktā minēto informāciju;</vt:lpstr>
      <vt:lpstr>18.3. šo noteikumu 12.5.12. apakšpunktā minēto informāciju;”.</vt:lpstr>
      <vt:lpstr/>
      <vt:lpstr>19. Svītrot 19. un 19.1 punktu.</vt:lpstr>
      <vt:lpstr/>
      <vt:lpstr>21. Izteikt III. nodaļas nosaukumu šādā redakcijā:</vt:lpstr>
      <vt:lpstr/>
      <vt:lpstr>“III. Zāļu labas izplatīšanas prakses prasības vispārēja jeb atvērta tipa aptiek</vt:lpstr>
      <vt:lpstr/>
      <vt:lpstr>22. Svītrot 42. punktā vārdus “Administratīvā procesa likumā noteiktajā kārtībā”</vt:lpstr>
      <vt:lpstr/>
      <vt:lpstr>23. Svītrot 44. punktu.</vt:lpstr>
      <vt:lpstr/>
      <vt:lpstr>24. Svītrot 48.3.apakšpunktu.</vt:lpstr>
      <vt:lpstr/>
      <vt:lpstr>25. Papildināt 48.5. apakšpunktu ar otro teikumu šādā redakcijā:</vt:lpstr>
      <vt:lpstr/>
      <vt:lpstr>“Ja izmaiņas attiecas uz iesnieguma (1.pielikums) II, II A vai III daļā minēto i</vt:lpstr>
      <vt:lpstr/>
      <vt:lpstr>26. Papildināt noteikumus ar 52.6. apakšpunktu šādā redakcijā:</vt:lpstr>
      <vt:lpstr/>
      <vt:lpstr>“52.6. sniedz Zāļu valsts aģentūrā paziņojumu par zāļu faktisko izplatīšanas (ti</vt:lpstr>
      <vt:lpstr/>
      <vt:lpstr>27. Izteikt 53. punkta otro un trešo teikumu šādā redakcijā:</vt:lpstr>
      <vt:lpstr/>
      <vt:lpstr>“Zāļu valsts aģentūra atļauju nosūta uz iesnieguma iesniedzēja elektroniskā past</vt:lpstr>
      <vt:lpstr/>
    </vt:vector>
  </TitlesOfParts>
  <Company/>
  <LinksUpToDate>false</LinksUpToDate>
  <CharactersWithSpaces>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 gada 26. jūnijas noteikumos Nr. 416 "Zāļu izplatīšanas un kvalitātes kontroles kārtība""</dc:title>
  <dc:subject>Noteikumu projekts</dc:subject>
  <dc:creator>Ingūna Mača</dc:creator>
  <dc:description>67876117, inguna.maca@vm.gov.lv</dc:description>
  <cp:lastModifiedBy>Leontine Babkina</cp:lastModifiedBy>
  <cp:revision>15</cp:revision>
  <cp:lastPrinted>2020-03-26T08:19:00Z</cp:lastPrinted>
  <dcterms:created xsi:type="dcterms:W3CDTF">2020-03-26T07:36:00Z</dcterms:created>
  <dcterms:modified xsi:type="dcterms:W3CDTF">2020-03-27T08:39:00Z</dcterms:modified>
</cp:coreProperties>
</file>