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7394" w14:textId="77777777" w:rsidR="00FC00A0" w:rsidRPr="00C25370" w:rsidRDefault="002F019F" w:rsidP="00653204">
      <w:pPr>
        <w:jc w:val="center"/>
        <w:rPr>
          <w:b/>
        </w:rPr>
      </w:pPr>
      <w:r w:rsidRPr="002F019F">
        <w:rPr>
          <w:b/>
        </w:rPr>
        <w:t>Ministru kabineta noteikumu projekta ,,</w:t>
      </w:r>
      <w:r w:rsidR="00653204" w:rsidRPr="008C76E5">
        <w:rPr>
          <w:b/>
          <w:iCs/>
        </w:rPr>
        <w:t>Grozījumi Ministru kabineta 2012.gada 31.</w:t>
      </w:r>
      <w:r w:rsidR="00653204">
        <w:rPr>
          <w:b/>
          <w:iCs/>
        </w:rPr>
        <w:t>jan</w:t>
      </w:r>
      <w:r w:rsidR="00653204" w:rsidRPr="008C76E5">
        <w:rPr>
          <w:b/>
          <w:iCs/>
        </w:rPr>
        <w:t>vāra noteikumos Nr.92</w:t>
      </w:r>
      <w:r w:rsidR="00653204">
        <w:rPr>
          <w:b/>
          <w:iCs/>
        </w:rPr>
        <w:t xml:space="preserve"> ,,</w:t>
      </w:r>
      <w:r w:rsidR="00653204" w:rsidRPr="008C76E5">
        <w:rPr>
          <w:b/>
          <w:iCs/>
        </w:rPr>
        <w:t>Dzelzceļa ritošā sastāva reģistrācijas kārtība</w:t>
      </w:r>
      <w:r w:rsidR="00653204">
        <w:rPr>
          <w:b/>
          <w:iCs/>
        </w:rPr>
        <w:t>”</w:t>
      </w:r>
      <w:r w:rsidRPr="002F019F">
        <w:rPr>
          <w:b/>
        </w:rPr>
        <w:t>” sākotnējās ietekmes novērtējuma ziņojums (anotācija)</w:t>
      </w:r>
    </w:p>
    <w:p w14:paraId="6992E3A8" w14:textId="77777777" w:rsidR="008F29ED" w:rsidRPr="00C25370" w:rsidRDefault="008F29ED" w:rsidP="00BF6D13">
      <w:pPr>
        <w:pStyle w:val="naisf"/>
        <w:spacing w:before="0" w:beforeAutospacing="0" w:after="0" w:afterAutospacing="0"/>
        <w:jc w:val="right"/>
        <w:rPr>
          <w:sz w:val="28"/>
          <w:szCs w:val="28"/>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A6187A" w:rsidRPr="007519E9" w14:paraId="54906ED9" w14:textId="77777777" w:rsidTr="00322233">
        <w:tc>
          <w:tcPr>
            <w:tcW w:w="9072" w:type="dxa"/>
            <w:gridSpan w:val="2"/>
            <w:shd w:val="clear" w:color="auto" w:fill="auto"/>
            <w:vAlign w:val="center"/>
          </w:tcPr>
          <w:p w14:paraId="43349DA4" w14:textId="77777777" w:rsidR="00C10522" w:rsidRPr="007519E9" w:rsidRDefault="00C10522" w:rsidP="00BF6D13">
            <w:pPr>
              <w:jc w:val="center"/>
              <w:rPr>
                <w:b/>
                <w:lang w:eastAsia="en-US"/>
              </w:rPr>
            </w:pPr>
            <w:r w:rsidRPr="007519E9">
              <w:rPr>
                <w:b/>
                <w:iCs/>
                <w:lang w:eastAsia="en-US"/>
              </w:rPr>
              <w:t>Tiesību akta projekta anotācijas kopsavilkums</w:t>
            </w:r>
          </w:p>
        </w:tc>
      </w:tr>
      <w:tr w:rsidR="00A6187A" w:rsidRPr="007519E9" w14:paraId="5571C483" w14:textId="77777777" w:rsidTr="00DE7AAD">
        <w:trPr>
          <w:trHeight w:val="3661"/>
        </w:trPr>
        <w:tc>
          <w:tcPr>
            <w:tcW w:w="3544" w:type="dxa"/>
            <w:shd w:val="clear" w:color="auto" w:fill="auto"/>
          </w:tcPr>
          <w:p w14:paraId="43F9659B" w14:textId="77777777" w:rsidR="00C10522" w:rsidRPr="007519E9" w:rsidRDefault="00C10522" w:rsidP="00BF6D13">
            <w:pPr>
              <w:jc w:val="both"/>
              <w:rPr>
                <w:lang w:eastAsia="en-US"/>
              </w:rPr>
            </w:pPr>
            <w:r w:rsidRPr="007519E9">
              <w:rPr>
                <w:iCs/>
                <w:lang w:eastAsia="en-US"/>
              </w:rPr>
              <w:t>Mērķis, risinājums un projekta spēkā stāšanās laiks (500 zīmes bez atstarpēm)</w:t>
            </w:r>
          </w:p>
        </w:tc>
        <w:tc>
          <w:tcPr>
            <w:tcW w:w="5528" w:type="dxa"/>
            <w:shd w:val="clear" w:color="auto" w:fill="auto"/>
          </w:tcPr>
          <w:p w14:paraId="51BBBEEE" w14:textId="615419C8" w:rsidR="006D1CD7" w:rsidRPr="007519E9" w:rsidRDefault="002F019F" w:rsidP="005226FD">
            <w:pPr>
              <w:jc w:val="both"/>
              <w:rPr>
                <w:lang w:eastAsia="en-US"/>
              </w:rPr>
            </w:pPr>
            <w:r>
              <w:rPr>
                <w:lang w:eastAsia="en-US"/>
              </w:rPr>
              <w:t>Ministru kabineta noteikumu projekts</w:t>
            </w:r>
            <w:r w:rsidR="006D1CD7" w:rsidRPr="007519E9">
              <w:rPr>
                <w:lang w:eastAsia="en-US"/>
              </w:rPr>
              <w:t xml:space="preserve"> „</w:t>
            </w:r>
            <w:r w:rsidR="005226FD" w:rsidRPr="005226FD">
              <w:rPr>
                <w:iCs/>
              </w:rPr>
              <w:t>Grozījumi Ministru kabineta 2012.gada 31.janvāra noteikumos Nr.92 ,,Dzelzceļa ritošā sastāva reģistrācijas kārtība”</w:t>
            </w:r>
            <w:r w:rsidR="006D1CD7" w:rsidRPr="005226FD">
              <w:rPr>
                <w:lang w:eastAsia="en-US"/>
              </w:rPr>
              <w:t>”</w:t>
            </w:r>
            <w:r w:rsidR="006D1CD7" w:rsidRPr="007519E9">
              <w:rPr>
                <w:lang w:eastAsia="en-US"/>
              </w:rPr>
              <w:t xml:space="preserve"> </w:t>
            </w:r>
            <w:r w:rsidR="00384645" w:rsidRPr="007519E9">
              <w:rPr>
                <w:lang w:eastAsia="en-US"/>
              </w:rPr>
              <w:t xml:space="preserve">(turpmāk – Projekts) izstrādāts, lai nodrošinātu Eiropas Parlamenta un </w:t>
            </w:r>
            <w:r w:rsidR="00667ED0">
              <w:rPr>
                <w:lang w:eastAsia="en-US"/>
              </w:rPr>
              <w:t>Padomes 2016.gada 11.</w:t>
            </w:r>
            <w:r w:rsidR="00384645" w:rsidRPr="007519E9">
              <w:rPr>
                <w:lang w:eastAsia="en-US"/>
              </w:rPr>
              <w:t xml:space="preserve">maija </w:t>
            </w:r>
            <w:r w:rsidR="0002602F">
              <w:rPr>
                <w:lang w:eastAsia="en-US"/>
              </w:rPr>
              <w:t>D</w:t>
            </w:r>
            <w:r w:rsidR="00384645" w:rsidRPr="007519E9">
              <w:rPr>
                <w:lang w:eastAsia="en-US"/>
              </w:rPr>
              <w:t>irektīvas (ES) 2016/797 par dzelzceļa sistēmas savstarpēju izmantojamību Eiropas Savienībā (turpmāk – Direktīva 2016/797/</w:t>
            </w:r>
            <w:r w:rsidR="00C25370" w:rsidRPr="007519E9">
              <w:rPr>
                <w:lang w:eastAsia="en-US"/>
              </w:rPr>
              <w:t xml:space="preserve">ES) </w:t>
            </w:r>
            <w:r w:rsidR="00BF6D13">
              <w:rPr>
                <w:lang w:eastAsia="en-US"/>
              </w:rPr>
              <w:t>prasību pārņemšanu.</w:t>
            </w:r>
          </w:p>
          <w:p w14:paraId="2A987F36" w14:textId="77777777" w:rsidR="005226FD" w:rsidRPr="007519E9" w:rsidRDefault="005226FD" w:rsidP="00DE7AAD">
            <w:pPr>
              <w:ind w:left="40"/>
              <w:jc w:val="both"/>
              <w:rPr>
                <w:lang w:eastAsia="en-US"/>
              </w:rPr>
            </w:pPr>
            <w:r>
              <w:t xml:space="preserve">Direktīva 2016/797/ES </w:t>
            </w:r>
            <w:r w:rsidRPr="00C25370">
              <w:t>paredz atlikušo administratīvo un tehnisko šķēršļu nov</w:t>
            </w:r>
            <w:r w:rsidRPr="007519E9">
              <w:t xml:space="preserve">ēršanu vienotas Eiropas dzelzceļa telpas izveidē, jo īpaši izveidojot kopīgu pieeju </w:t>
            </w:r>
            <w:r>
              <w:t>savstarpējas izmantojamības</w:t>
            </w:r>
            <w:r w:rsidRPr="007519E9">
              <w:t xml:space="preserve"> prasībām.</w:t>
            </w:r>
          </w:p>
          <w:p w14:paraId="375510C9" w14:textId="5F990E74" w:rsidR="00C10522" w:rsidRPr="007519E9" w:rsidRDefault="007B12D9" w:rsidP="00DE7AAD">
            <w:pPr>
              <w:ind w:left="40"/>
              <w:jc w:val="both"/>
              <w:rPr>
                <w:lang w:eastAsia="en-US"/>
              </w:rPr>
            </w:pPr>
            <w:r>
              <w:rPr>
                <w:lang w:eastAsia="en-US"/>
              </w:rPr>
              <w:t>Projekts</w:t>
            </w:r>
            <w:r w:rsidR="006D1CD7" w:rsidRPr="005C7A4F">
              <w:rPr>
                <w:lang w:eastAsia="en-US"/>
              </w:rPr>
              <w:t xml:space="preserve"> stāsies spēkā</w:t>
            </w:r>
            <w:r w:rsidR="006B676A" w:rsidRPr="005C7A4F">
              <w:rPr>
                <w:lang w:eastAsia="en-US"/>
              </w:rPr>
              <w:t xml:space="preserve"> </w:t>
            </w:r>
            <w:r w:rsidR="006D1CD7" w:rsidRPr="005C7A4F">
              <w:rPr>
                <w:lang w:eastAsia="en-US"/>
              </w:rPr>
              <w:t>20</w:t>
            </w:r>
            <w:r w:rsidR="00650E62" w:rsidRPr="005C7A4F">
              <w:rPr>
                <w:lang w:eastAsia="en-US"/>
              </w:rPr>
              <w:t>20</w:t>
            </w:r>
            <w:r w:rsidR="006D1CD7" w:rsidRPr="005C7A4F">
              <w:rPr>
                <w:lang w:eastAsia="en-US"/>
              </w:rPr>
              <w:t xml:space="preserve">.gada </w:t>
            </w:r>
            <w:r w:rsidR="002F019F">
              <w:rPr>
                <w:lang w:eastAsia="en-US"/>
              </w:rPr>
              <w:t>16</w:t>
            </w:r>
            <w:r w:rsidR="00384645" w:rsidRPr="005C7A4F">
              <w:rPr>
                <w:lang w:eastAsia="en-US"/>
              </w:rPr>
              <w:t>.</w:t>
            </w:r>
            <w:r w:rsidR="002F019F">
              <w:rPr>
                <w:lang w:eastAsia="en-US"/>
              </w:rPr>
              <w:t>jūnijā</w:t>
            </w:r>
            <w:r w:rsidR="00384645" w:rsidRPr="005C7A4F">
              <w:rPr>
                <w:lang w:eastAsia="en-US"/>
              </w:rPr>
              <w:t>.</w:t>
            </w:r>
          </w:p>
        </w:tc>
      </w:tr>
    </w:tbl>
    <w:p w14:paraId="088CB919" w14:textId="77777777" w:rsidR="00C10522" w:rsidRPr="00C25370" w:rsidRDefault="00C10522" w:rsidP="00BF6D13">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2920"/>
        <w:gridCol w:w="5566"/>
      </w:tblGrid>
      <w:tr w:rsidR="00186618" w:rsidRPr="007519E9" w14:paraId="045BDC24" w14:textId="77777777" w:rsidTr="00C7248C">
        <w:trPr>
          <w:trHeight w:val="419"/>
        </w:trPr>
        <w:tc>
          <w:tcPr>
            <w:tcW w:w="5000" w:type="pct"/>
            <w:gridSpan w:val="3"/>
            <w:vAlign w:val="center"/>
          </w:tcPr>
          <w:p w14:paraId="19A5AFF4" w14:textId="77777777" w:rsidR="00186618" w:rsidRPr="007519E9" w:rsidRDefault="00186618" w:rsidP="00BF6D13">
            <w:pPr>
              <w:pStyle w:val="naisnod"/>
              <w:spacing w:before="0" w:beforeAutospacing="0" w:after="0" w:afterAutospacing="0"/>
              <w:ind w:left="57" w:right="57"/>
              <w:jc w:val="center"/>
              <w:rPr>
                <w:b/>
              </w:rPr>
            </w:pPr>
            <w:r w:rsidRPr="007519E9">
              <w:rPr>
                <w:b/>
              </w:rPr>
              <w:t>I. Tiesību akta projekta izstrādes nepieciešamība</w:t>
            </w:r>
          </w:p>
        </w:tc>
      </w:tr>
      <w:tr w:rsidR="00186618" w:rsidRPr="007519E9" w14:paraId="21B45DEB" w14:textId="77777777" w:rsidTr="00C7248C">
        <w:trPr>
          <w:trHeight w:val="415"/>
        </w:trPr>
        <w:tc>
          <w:tcPr>
            <w:tcW w:w="315" w:type="pct"/>
          </w:tcPr>
          <w:p w14:paraId="531902E8"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t>1.</w:t>
            </w:r>
          </w:p>
        </w:tc>
        <w:tc>
          <w:tcPr>
            <w:tcW w:w="1612" w:type="pct"/>
          </w:tcPr>
          <w:p w14:paraId="0191501B" w14:textId="77777777" w:rsidR="00186618" w:rsidRPr="00BD04FA" w:rsidRDefault="00186618" w:rsidP="00BD04FA">
            <w:pPr>
              <w:pStyle w:val="naiskr"/>
              <w:spacing w:before="0" w:beforeAutospacing="0" w:after="0" w:afterAutospacing="0"/>
              <w:ind w:left="57" w:right="57"/>
            </w:pPr>
            <w:r w:rsidRPr="007519E9">
              <w:rPr>
                <w:lang w:val="lv-LV"/>
              </w:rPr>
              <w:t>Pamatojums</w:t>
            </w:r>
          </w:p>
        </w:tc>
        <w:tc>
          <w:tcPr>
            <w:tcW w:w="3073" w:type="pct"/>
          </w:tcPr>
          <w:p w14:paraId="3EBADCC6" w14:textId="06D5A4AC" w:rsidR="00FF33E5" w:rsidRPr="002F019F" w:rsidRDefault="002F019F" w:rsidP="005226FD">
            <w:pPr>
              <w:jc w:val="both"/>
              <w:rPr>
                <w:bCs/>
                <w:szCs w:val="28"/>
              </w:rPr>
            </w:pPr>
            <w:r>
              <w:rPr>
                <w:szCs w:val="28"/>
              </w:rPr>
              <w:t xml:space="preserve">Dzelzceļa </w:t>
            </w:r>
            <w:r w:rsidRPr="002F019F">
              <w:rPr>
                <w:szCs w:val="28"/>
              </w:rPr>
              <w:t xml:space="preserve">likuma </w:t>
            </w:r>
            <w:r w:rsidR="005226FD" w:rsidRPr="008C76E5">
              <w:rPr>
                <w:iCs/>
              </w:rPr>
              <w:t>31.panta pirmās daļas 13.punkt</w:t>
            </w:r>
            <w:r w:rsidR="0002602F">
              <w:rPr>
                <w:bCs/>
                <w:szCs w:val="28"/>
              </w:rPr>
              <w:t>s.</w:t>
            </w:r>
          </w:p>
        </w:tc>
      </w:tr>
      <w:tr w:rsidR="00186618" w:rsidRPr="007519E9" w14:paraId="4430186A" w14:textId="77777777" w:rsidTr="00671381">
        <w:trPr>
          <w:trHeight w:val="274"/>
        </w:trPr>
        <w:tc>
          <w:tcPr>
            <w:tcW w:w="315" w:type="pct"/>
          </w:tcPr>
          <w:p w14:paraId="1F83B1FA"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t>2.</w:t>
            </w:r>
          </w:p>
        </w:tc>
        <w:tc>
          <w:tcPr>
            <w:tcW w:w="1612" w:type="pct"/>
          </w:tcPr>
          <w:p w14:paraId="1A4F80BD" w14:textId="77777777" w:rsidR="00186618" w:rsidRPr="007519E9" w:rsidRDefault="00186618" w:rsidP="00BF6D13">
            <w:pPr>
              <w:pStyle w:val="naiskr"/>
              <w:tabs>
                <w:tab w:val="left" w:pos="170"/>
              </w:tabs>
              <w:spacing w:before="0" w:beforeAutospacing="0" w:after="0" w:afterAutospacing="0"/>
              <w:ind w:left="57" w:right="57"/>
              <w:rPr>
                <w:lang w:val="lv-LV"/>
              </w:rPr>
            </w:pPr>
            <w:r w:rsidRPr="007519E9">
              <w:rPr>
                <w:lang w:val="lv-LV"/>
              </w:rPr>
              <w:t>Pašreizējā situācija un problēmas, kuru risināšanai tiesību akta projekts izstrādāts, tiesiskā regulējuma mērķis un būtība</w:t>
            </w:r>
          </w:p>
        </w:tc>
        <w:tc>
          <w:tcPr>
            <w:tcW w:w="3073" w:type="pct"/>
          </w:tcPr>
          <w:p w14:paraId="770A9FFC" w14:textId="77777777" w:rsidR="00C23ABA" w:rsidRDefault="00C23ABA" w:rsidP="00C23ABA">
            <w:pPr>
              <w:jc w:val="both"/>
            </w:pPr>
            <w:r w:rsidRPr="007519E9">
              <w:t>Projekta izstrāde nepieciešama Direktīv</w:t>
            </w:r>
            <w:r>
              <w:t>as</w:t>
            </w:r>
            <w:r w:rsidRPr="007519E9">
              <w:t xml:space="preserve"> 2016/797/ES  </w:t>
            </w:r>
            <w:r>
              <w:t>atsevišķu</w:t>
            </w:r>
            <w:r w:rsidRPr="007519E9">
              <w:t xml:space="preserve"> prasību pārņemšanai. </w:t>
            </w:r>
          </w:p>
          <w:p w14:paraId="6DA871C4" w14:textId="77777777" w:rsidR="00C23ABA" w:rsidRPr="007519E9" w:rsidRDefault="00C23ABA" w:rsidP="00C23ABA">
            <w:pPr>
              <w:jc w:val="both"/>
            </w:pPr>
            <w:r>
              <w:t xml:space="preserve">Direktīva 2016/797/ES aizstāj Eiropas Parlamenta un Padomes 2008.gada 17.jūnija Direktīvu 2008/57/EK par dzelzceļa sistēmas savstarpēju izmantojamību Kopienā (turpmāk – Direktīva 2008/57/EK). Direktīvas 2008/57/EK prasības šobrīd pārņemtas Dzelzceļa likumā, </w:t>
            </w:r>
            <w:r w:rsidRPr="007519E9">
              <w:t xml:space="preserve"> Ministru kabineta 1998.gada</w:t>
            </w:r>
            <w:r>
              <w:t xml:space="preserve"> 29.decembra noteikumos Nr.489 ,,</w:t>
            </w:r>
            <w:r w:rsidRPr="007519E9">
              <w:t>Dzelzceļa infrastruktūras (sliežu ceļu) valsts reģistrācijas un uzskaites kārtība” (turpmāk – MK noteikumi Nr.489)</w:t>
            </w:r>
            <w:r>
              <w:t>, Ministru kabineta 2010.gada 28.decembra noteikumos Nr.1210 ,,Noteikumi par Eiropas dzelzceļa sis</w:t>
            </w:r>
            <w:r w:rsidR="008B5AC2">
              <w:t>tēmu savstarpēju izmantojamību”</w:t>
            </w:r>
            <w:r>
              <w:t xml:space="preserve">, Ministru kabineta 2010.gada 28.decembra noteikumos Nr.1211 ,,Noteikumi par ritošā sastāva būvi, modernizāciju, atjaunošanas remontu, atbilstības novērtēšanu un pieņemšanu </w:t>
            </w:r>
            <w:r w:rsidR="008B5AC2">
              <w:t>ekspluatācijā”</w:t>
            </w:r>
            <w:r>
              <w:t xml:space="preserve"> un</w:t>
            </w:r>
            <w:r w:rsidR="008B5AC2">
              <w:t xml:space="preserve"> Ministru kabineta 2012.gada 31.janvāra noteikumos Nr.92 ,,Dzelzceļa ritošā sastāva reģistrācijas kārtība” (turpmāk – MK noteikumi Nr.92)</w:t>
            </w:r>
            <w:r>
              <w:t>.</w:t>
            </w:r>
          </w:p>
          <w:p w14:paraId="722169B5" w14:textId="6C05171F" w:rsidR="00C23ABA" w:rsidRDefault="00C23ABA" w:rsidP="00C23ABA">
            <w:pPr>
              <w:jc w:val="both"/>
            </w:pPr>
            <w:r>
              <w:t xml:space="preserve">MK noteikumi Nr.92 </w:t>
            </w:r>
            <w:r w:rsidRPr="00A55C5E">
              <w:t xml:space="preserve">nosaka dzelzceļa ritošā sastāva reģistrācijas kārtību, </w:t>
            </w:r>
            <w:r w:rsidR="0069361A">
              <w:t>tostarp</w:t>
            </w:r>
            <w:r w:rsidRPr="00A55C5E">
              <w:t xml:space="preserve"> dzelzceļa ritošā sastāva reģistrācijai, izmaiņu izdarīšanai dzelzceļa ritošā sastāva reģistrā vai dzelzceļa ritošā sastāva izslēgšanai no reģistra iesniedzamās veidlapas, kuru apstiprinājusi Eiropas Komisija, aizpildīšanas prasības, veidlapai pievienojamos dokumentus, gadījumus, kad Valsts dzelzceļa administrācija </w:t>
            </w:r>
            <w:r w:rsidR="008B5AC2">
              <w:t xml:space="preserve">(turpmāk – VDA) </w:t>
            </w:r>
            <w:r w:rsidRPr="00A55C5E">
              <w:t xml:space="preserve">atliek dzelzceļa ritošā </w:t>
            </w:r>
            <w:r w:rsidRPr="00A55C5E">
              <w:lastRenderedPageBreak/>
              <w:t>sastāva reģistrāciju vai to atsaka reģistrēt, atliek izmaiņu izdarīšanu dzelzceļa ritošā sastāva reģistrā vai tās atsaka izdarīt, atliek dzelzceļa ritošo sastāva izslēgšanu no reģistra vai to atsaka izslēgt</w:t>
            </w:r>
            <w:r w:rsidR="008B5AC2">
              <w:t>.</w:t>
            </w:r>
          </w:p>
          <w:p w14:paraId="06E12830" w14:textId="1A54E3FE" w:rsidR="00C23ABA" w:rsidRDefault="00C23ABA" w:rsidP="00C23ABA">
            <w:pPr>
              <w:jc w:val="both"/>
            </w:pPr>
            <w:r>
              <w:t xml:space="preserve">Projekts  atbilstoši  </w:t>
            </w:r>
            <w:r w:rsidRPr="00A55C5E">
              <w:t>Direktīva</w:t>
            </w:r>
            <w:r>
              <w:t>s</w:t>
            </w:r>
            <w:r w:rsidRPr="00A55C5E">
              <w:t xml:space="preserve"> 2016/797/ES</w:t>
            </w:r>
            <w:r>
              <w:t xml:space="preserve"> prasībām, kuras tiks pārņemtas ar </w:t>
            </w:r>
            <w:r w:rsidRPr="00A55C5E">
              <w:t>Ministru kabineta noteikumu projektu ,,Noteikumi par dzelzceļa savstarpējo savietojamību”</w:t>
            </w:r>
            <w:r>
              <w:t xml:space="preserve">, papildina un precizē dzelzceļa ritošā sastāva reģistrā iesniedzamās informācijas saturu un iesniegšanas kārtību. </w:t>
            </w:r>
          </w:p>
          <w:p w14:paraId="5ECB9C17" w14:textId="3F3076BA" w:rsidR="00241DB8" w:rsidRPr="007519E9" w:rsidRDefault="00C23ABA" w:rsidP="00C23ABA">
            <w:pPr>
              <w:jc w:val="both"/>
            </w:pPr>
            <w:r>
              <w:t>Direktīvas</w:t>
            </w:r>
            <w:r w:rsidRPr="000A0F34">
              <w:t xml:space="preserve"> 2016/797/ES pārņemšanas termiņš ir 20</w:t>
            </w:r>
            <w:r>
              <w:t>20.gada 16.jūnijs.</w:t>
            </w:r>
          </w:p>
        </w:tc>
      </w:tr>
      <w:tr w:rsidR="00186618" w:rsidRPr="007519E9" w14:paraId="09C3CE31" w14:textId="77777777" w:rsidTr="00C7248C">
        <w:trPr>
          <w:trHeight w:val="476"/>
        </w:trPr>
        <w:tc>
          <w:tcPr>
            <w:tcW w:w="315" w:type="pct"/>
          </w:tcPr>
          <w:p w14:paraId="0425703B"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lastRenderedPageBreak/>
              <w:t>3.</w:t>
            </w:r>
          </w:p>
        </w:tc>
        <w:tc>
          <w:tcPr>
            <w:tcW w:w="1612" w:type="pct"/>
          </w:tcPr>
          <w:p w14:paraId="2B4F331E" w14:textId="77777777" w:rsidR="00186618" w:rsidRPr="007519E9" w:rsidRDefault="00186618" w:rsidP="00BF6D13">
            <w:pPr>
              <w:pStyle w:val="naiskr"/>
              <w:spacing w:before="0" w:beforeAutospacing="0" w:after="0" w:afterAutospacing="0"/>
              <w:ind w:left="57" w:right="57"/>
              <w:rPr>
                <w:lang w:val="lv-LV"/>
              </w:rPr>
            </w:pPr>
            <w:r w:rsidRPr="007519E9">
              <w:rPr>
                <w:lang w:val="lv-LV"/>
              </w:rPr>
              <w:t>Projekta izstrādē iesaistītās institūcijas</w:t>
            </w:r>
            <w:r w:rsidR="00C10522" w:rsidRPr="007519E9">
              <w:rPr>
                <w:lang w:val="lv-LV"/>
              </w:rPr>
              <w:t xml:space="preserve"> un publiskas personas kapitālsabiedrības</w:t>
            </w:r>
          </w:p>
        </w:tc>
        <w:tc>
          <w:tcPr>
            <w:tcW w:w="3073" w:type="pct"/>
          </w:tcPr>
          <w:p w14:paraId="1868DBC5" w14:textId="272AB9A4" w:rsidR="00542019" w:rsidRPr="007519E9" w:rsidRDefault="00C23ABA" w:rsidP="002F4685">
            <w:pPr>
              <w:ind w:left="57" w:right="57"/>
              <w:jc w:val="both"/>
            </w:pPr>
            <w:r>
              <w:t>Valsts dzelzceļa tehniskā inspekcija</w:t>
            </w:r>
            <w:r w:rsidR="00B17BFA" w:rsidRPr="007519E9">
              <w:t xml:space="preserve">, </w:t>
            </w:r>
            <w:r w:rsidR="0069361A">
              <w:t xml:space="preserve"> </w:t>
            </w:r>
            <w:r w:rsidR="0069361A" w:rsidRPr="0069361A">
              <w:t>Valsts dzelzceļa administrācija</w:t>
            </w:r>
            <w:r w:rsidR="003D4C68">
              <w:t xml:space="preserve">, </w:t>
            </w:r>
            <w:r w:rsidR="00D37543" w:rsidRPr="005A52CE">
              <w:t>Satiksmes ministrija</w:t>
            </w:r>
            <w:r w:rsidR="005A52CE">
              <w:t>.</w:t>
            </w:r>
            <w:r w:rsidR="00311ACE" w:rsidRPr="007519E9">
              <w:t xml:space="preserve"> </w:t>
            </w:r>
          </w:p>
        </w:tc>
      </w:tr>
      <w:tr w:rsidR="00186618" w:rsidRPr="007519E9" w14:paraId="0D0C08F0" w14:textId="77777777" w:rsidTr="00C7248C">
        <w:tc>
          <w:tcPr>
            <w:tcW w:w="315" w:type="pct"/>
          </w:tcPr>
          <w:p w14:paraId="37C9D510"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t>4.</w:t>
            </w:r>
          </w:p>
        </w:tc>
        <w:tc>
          <w:tcPr>
            <w:tcW w:w="1612" w:type="pct"/>
          </w:tcPr>
          <w:p w14:paraId="54FFA78B" w14:textId="77777777" w:rsidR="00186618" w:rsidRPr="007519E9" w:rsidRDefault="00186618" w:rsidP="00BF6D13">
            <w:pPr>
              <w:pStyle w:val="naiskr"/>
              <w:spacing w:before="0" w:beforeAutospacing="0" w:after="0" w:afterAutospacing="0"/>
              <w:ind w:left="57" w:right="57"/>
              <w:rPr>
                <w:lang w:val="lv-LV"/>
              </w:rPr>
            </w:pPr>
            <w:r w:rsidRPr="007519E9">
              <w:rPr>
                <w:lang w:val="lv-LV"/>
              </w:rPr>
              <w:t>Cita informācija</w:t>
            </w:r>
          </w:p>
        </w:tc>
        <w:tc>
          <w:tcPr>
            <w:tcW w:w="3073" w:type="pct"/>
          </w:tcPr>
          <w:p w14:paraId="6ECB6C70" w14:textId="2D208C17" w:rsidR="00186618" w:rsidRPr="007519E9" w:rsidRDefault="0063245F" w:rsidP="00BF6D13">
            <w:pPr>
              <w:pStyle w:val="naiskr"/>
              <w:spacing w:before="0" w:beforeAutospacing="0" w:after="0" w:afterAutospacing="0"/>
              <w:ind w:left="57" w:right="57"/>
              <w:jc w:val="both"/>
              <w:rPr>
                <w:lang w:val="lv-LV"/>
              </w:rPr>
            </w:pPr>
            <w:r w:rsidRPr="007519E9">
              <w:rPr>
                <w:lang w:val="lv-LV"/>
              </w:rPr>
              <w:t>Nav</w:t>
            </w:r>
            <w:r w:rsidR="0069361A">
              <w:rPr>
                <w:lang w:val="lv-LV"/>
              </w:rPr>
              <w:t>.</w:t>
            </w:r>
          </w:p>
        </w:tc>
      </w:tr>
    </w:tbl>
    <w:p w14:paraId="21BFA998" w14:textId="77777777" w:rsidR="00BB27E5" w:rsidRPr="007519E9" w:rsidRDefault="00BB27E5" w:rsidP="00BF6D13"/>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2"/>
        <w:gridCol w:w="2856"/>
        <w:gridCol w:w="5603"/>
      </w:tblGrid>
      <w:tr w:rsidR="00BB27E5" w:rsidRPr="007519E9" w14:paraId="5386C8E4" w14:textId="77777777"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14:paraId="50D9EDDB" w14:textId="77777777" w:rsidR="00BB27E5" w:rsidRPr="007519E9" w:rsidRDefault="00BB27E5" w:rsidP="00BF6D13">
            <w:pPr>
              <w:jc w:val="center"/>
              <w:rPr>
                <w:b/>
                <w:bCs/>
              </w:rPr>
            </w:pPr>
            <w:r w:rsidRPr="007519E9">
              <w:rPr>
                <w:b/>
              </w:rPr>
              <w:t xml:space="preserve">II. </w:t>
            </w:r>
            <w:r w:rsidRPr="007519E9">
              <w:rPr>
                <w:b/>
                <w:bCs/>
              </w:rPr>
              <w:t>Tiesību akta projekta ietekme uz sabiedrību, tautsaimniecības attīstību un administratīvo slogu</w:t>
            </w:r>
          </w:p>
        </w:tc>
      </w:tr>
      <w:tr w:rsidR="00BB27E5" w:rsidRPr="007519E9" w14:paraId="67D509FB" w14:textId="77777777" w:rsidTr="009C223F">
        <w:tc>
          <w:tcPr>
            <w:tcW w:w="332" w:type="pct"/>
            <w:tcBorders>
              <w:top w:val="outset" w:sz="6" w:space="0" w:color="000000"/>
              <w:left w:val="outset" w:sz="6" w:space="0" w:color="000000"/>
              <w:bottom w:val="outset" w:sz="6" w:space="0" w:color="000000"/>
              <w:right w:val="outset" w:sz="6" w:space="0" w:color="000000"/>
            </w:tcBorders>
          </w:tcPr>
          <w:p w14:paraId="74D5C6F7" w14:textId="77777777" w:rsidR="00BB27E5" w:rsidRPr="007519E9" w:rsidRDefault="00BB27E5" w:rsidP="00BF6D13">
            <w:pPr>
              <w:jc w:val="both"/>
            </w:pPr>
            <w:r w:rsidRPr="007519E9">
              <w:t>1.</w:t>
            </w:r>
          </w:p>
        </w:tc>
        <w:tc>
          <w:tcPr>
            <w:tcW w:w="1576" w:type="pct"/>
            <w:tcBorders>
              <w:top w:val="outset" w:sz="6" w:space="0" w:color="000000"/>
              <w:left w:val="outset" w:sz="6" w:space="0" w:color="000000"/>
              <w:bottom w:val="outset" w:sz="6" w:space="0" w:color="000000"/>
              <w:right w:val="outset" w:sz="6" w:space="0" w:color="000000"/>
            </w:tcBorders>
          </w:tcPr>
          <w:p w14:paraId="483EE066" w14:textId="77777777" w:rsidR="00BB27E5" w:rsidRPr="007519E9" w:rsidRDefault="00BB27E5" w:rsidP="00BF6D13">
            <w:r w:rsidRPr="007519E9">
              <w:t>Sabiedrības mērķgrupas, kuras tiesiskais regulējums ietekmē vai varētu ietekmēt</w:t>
            </w:r>
          </w:p>
        </w:tc>
        <w:tc>
          <w:tcPr>
            <w:tcW w:w="3092" w:type="pct"/>
            <w:tcBorders>
              <w:top w:val="outset" w:sz="6" w:space="0" w:color="000000"/>
              <w:left w:val="outset" w:sz="6" w:space="0" w:color="000000"/>
              <w:bottom w:val="outset" w:sz="6" w:space="0" w:color="000000"/>
              <w:right w:val="outset" w:sz="6" w:space="0" w:color="000000"/>
            </w:tcBorders>
          </w:tcPr>
          <w:p w14:paraId="2F338DD6" w14:textId="77777777" w:rsidR="00591D42" w:rsidRPr="007519E9" w:rsidRDefault="00DF0572" w:rsidP="00BF6D13">
            <w:pPr>
              <w:jc w:val="both"/>
            </w:pPr>
            <w:r w:rsidRPr="007519E9">
              <w:t>Pārvadātāji (</w:t>
            </w:r>
            <w:r w:rsidR="005E73B8" w:rsidRPr="007519E9">
              <w:t>8</w:t>
            </w:r>
            <w:r w:rsidRPr="007519E9">
              <w:t>), dzelzceļa infrastruktūras pārvaldītāji (</w:t>
            </w:r>
            <w:r w:rsidR="00AD5C03" w:rsidRPr="007519E9">
              <w:t>2</w:t>
            </w:r>
            <w:r w:rsidRPr="007519E9">
              <w:t xml:space="preserve">00), personas, kuras pārvadātāja </w:t>
            </w:r>
            <w:r w:rsidR="00E31985" w:rsidRPr="007519E9">
              <w:t xml:space="preserve">vai dzelzceļa infrastruktūras </w:t>
            </w:r>
            <w:r w:rsidR="00E31985" w:rsidRPr="005A52CE">
              <w:t>pārvaldītāja uzdevumā</w:t>
            </w:r>
            <w:r w:rsidR="00E31985" w:rsidRPr="007519E9">
              <w:t xml:space="preserve"> veic dzelzceļa infrastruktūras tehniskā aprīkojuma būvniecību, remontu un tehnisko apkopi, dzelzceļa ritošā sastāva būvniecību, remontu un tehnisko apkopi un manevru darbus (50),</w:t>
            </w:r>
            <w:r w:rsidR="00CC30EA" w:rsidRPr="007519E9">
              <w:t xml:space="preserve"> ritošā sastāva īpašnieki un valdītāji, dzelzceļa tehnikas ražotāji un apkalpotāji</w:t>
            </w:r>
            <w:r w:rsidR="001F4F96" w:rsidRPr="007519E9">
              <w:t>.</w:t>
            </w:r>
          </w:p>
        </w:tc>
      </w:tr>
      <w:tr w:rsidR="00BB27E5" w:rsidRPr="007519E9" w14:paraId="4B2A3717" w14:textId="77777777" w:rsidTr="009C223F">
        <w:tc>
          <w:tcPr>
            <w:tcW w:w="332" w:type="pct"/>
            <w:tcBorders>
              <w:top w:val="outset" w:sz="6" w:space="0" w:color="000000"/>
              <w:left w:val="outset" w:sz="6" w:space="0" w:color="000000"/>
              <w:bottom w:val="outset" w:sz="6" w:space="0" w:color="000000"/>
              <w:right w:val="outset" w:sz="6" w:space="0" w:color="000000"/>
            </w:tcBorders>
          </w:tcPr>
          <w:p w14:paraId="72ECC7B5" w14:textId="77777777" w:rsidR="00BB27E5" w:rsidRPr="007519E9" w:rsidRDefault="00BB27E5" w:rsidP="00BF6D13">
            <w:pPr>
              <w:ind w:left="57" w:right="57"/>
              <w:jc w:val="both"/>
            </w:pPr>
            <w:r w:rsidRPr="007519E9">
              <w:t>2.</w:t>
            </w:r>
          </w:p>
        </w:tc>
        <w:tc>
          <w:tcPr>
            <w:tcW w:w="1576" w:type="pct"/>
            <w:tcBorders>
              <w:top w:val="outset" w:sz="6" w:space="0" w:color="000000"/>
              <w:left w:val="outset" w:sz="6" w:space="0" w:color="000000"/>
              <w:bottom w:val="outset" w:sz="6" w:space="0" w:color="000000"/>
              <w:right w:val="outset" w:sz="6" w:space="0" w:color="000000"/>
            </w:tcBorders>
          </w:tcPr>
          <w:p w14:paraId="00B66FAE" w14:textId="77777777" w:rsidR="00BB27E5" w:rsidRPr="007519E9" w:rsidRDefault="00BB27E5" w:rsidP="00BF6D13">
            <w:pPr>
              <w:ind w:left="57" w:right="57"/>
            </w:pPr>
            <w:r w:rsidRPr="007519E9">
              <w:t>Tiesiskā regulējuma ietekme uz tautsaimniecību un administratīvo slogu</w:t>
            </w:r>
          </w:p>
        </w:tc>
        <w:tc>
          <w:tcPr>
            <w:tcW w:w="3092" w:type="pct"/>
            <w:tcBorders>
              <w:top w:val="outset" w:sz="6" w:space="0" w:color="000000"/>
              <w:left w:val="outset" w:sz="6" w:space="0" w:color="000000"/>
              <w:bottom w:val="outset" w:sz="6" w:space="0" w:color="000000"/>
              <w:right w:val="outset" w:sz="6" w:space="0" w:color="000000"/>
            </w:tcBorders>
          </w:tcPr>
          <w:p w14:paraId="71E722AD" w14:textId="54AB1B15" w:rsidR="00BB27E5" w:rsidRPr="007519E9" w:rsidRDefault="00DC6B23" w:rsidP="00BF6D13">
            <w:pPr>
              <w:ind w:right="57"/>
              <w:jc w:val="both"/>
            </w:pPr>
            <w:r w:rsidRPr="007519E9">
              <w:rPr>
                <w:iCs/>
              </w:rPr>
              <w:t>Projekts šo jomu neskar</w:t>
            </w:r>
            <w:r w:rsidR="0069361A">
              <w:rPr>
                <w:iCs/>
              </w:rPr>
              <w:t>.</w:t>
            </w:r>
          </w:p>
        </w:tc>
      </w:tr>
      <w:tr w:rsidR="00BB27E5" w:rsidRPr="007519E9" w14:paraId="18A398F2" w14:textId="77777777" w:rsidTr="009C223F">
        <w:tc>
          <w:tcPr>
            <w:tcW w:w="332" w:type="pct"/>
            <w:tcBorders>
              <w:top w:val="outset" w:sz="6" w:space="0" w:color="000000"/>
              <w:left w:val="outset" w:sz="6" w:space="0" w:color="000000"/>
              <w:bottom w:val="outset" w:sz="6" w:space="0" w:color="000000"/>
              <w:right w:val="outset" w:sz="6" w:space="0" w:color="000000"/>
            </w:tcBorders>
          </w:tcPr>
          <w:p w14:paraId="2D90567B" w14:textId="77777777" w:rsidR="00BB27E5" w:rsidRPr="007519E9" w:rsidRDefault="00BB27E5" w:rsidP="00BF6D13">
            <w:pPr>
              <w:ind w:left="57" w:right="57"/>
              <w:jc w:val="both"/>
            </w:pPr>
            <w:r w:rsidRPr="007519E9">
              <w:t>3.</w:t>
            </w:r>
          </w:p>
        </w:tc>
        <w:tc>
          <w:tcPr>
            <w:tcW w:w="1576" w:type="pct"/>
            <w:tcBorders>
              <w:top w:val="outset" w:sz="6" w:space="0" w:color="000000"/>
              <w:left w:val="outset" w:sz="6" w:space="0" w:color="000000"/>
              <w:bottom w:val="outset" w:sz="6" w:space="0" w:color="000000"/>
              <w:right w:val="outset" w:sz="6" w:space="0" w:color="000000"/>
            </w:tcBorders>
          </w:tcPr>
          <w:p w14:paraId="15528075" w14:textId="77777777" w:rsidR="00BB27E5" w:rsidRPr="007519E9" w:rsidRDefault="00BB27E5" w:rsidP="00BF6D13">
            <w:pPr>
              <w:ind w:left="57" w:right="57"/>
            </w:pPr>
            <w:r w:rsidRPr="007519E9">
              <w:t>Administratīvo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14:paraId="1916BED4" w14:textId="433ACE78" w:rsidR="00BB27E5" w:rsidRPr="007519E9" w:rsidRDefault="00BB27E5" w:rsidP="00BF6D13">
            <w:pPr>
              <w:ind w:right="57"/>
              <w:jc w:val="both"/>
              <w:rPr>
                <w:iCs/>
              </w:rPr>
            </w:pPr>
            <w:r w:rsidRPr="007519E9">
              <w:rPr>
                <w:iCs/>
              </w:rPr>
              <w:t>Projekts šo jomu neskar</w:t>
            </w:r>
            <w:r w:rsidR="0069361A">
              <w:rPr>
                <w:iCs/>
              </w:rPr>
              <w:t>.</w:t>
            </w:r>
          </w:p>
        </w:tc>
      </w:tr>
      <w:tr w:rsidR="00C10522" w:rsidRPr="007519E9" w14:paraId="083C3ED3" w14:textId="77777777" w:rsidTr="009C223F">
        <w:tc>
          <w:tcPr>
            <w:tcW w:w="332" w:type="pct"/>
            <w:tcBorders>
              <w:top w:val="outset" w:sz="6" w:space="0" w:color="000000"/>
              <w:left w:val="outset" w:sz="6" w:space="0" w:color="000000"/>
              <w:bottom w:val="outset" w:sz="6" w:space="0" w:color="000000"/>
              <w:right w:val="outset" w:sz="6" w:space="0" w:color="000000"/>
            </w:tcBorders>
          </w:tcPr>
          <w:p w14:paraId="572F2BCB" w14:textId="77777777" w:rsidR="00C10522" w:rsidRPr="007519E9" w:rsidRDefault="00C10522" w:rsidP="00BF6D13">
            <w:pPr>
              <w:ind w:left="57" w:right="57"/>
              <w:jc w:val="both"/>
            </w:pPr>
            <w:r w:rsidRPr="007519E9">
              <w:t>4.</w:t>
            </w:r>
          </w:p>
        </w:tc>
        <w:tc>
          <w:tcPr>
            <w:tcW w:w="1576" w:type="pct"/>
            <w:tcBorders>
              <w:top w:val="outset" w:sz="6" w:space="0" w:color="000000"/>
              <w:left w:val="outset" w:sz="6" w:space="0" w:color="000000"/>
              <w:bottom w:val="outset" w:sz="6" w:space="0" w:color="000000"/>
              <w:right w:val="outset" w:sz="6" w:space="0" w:color="000000"/>
            </w:tcBorders>
          </w:tcPr>
          <w:p w14:paraId="47AFE735" w14:textId="77777777" w:rsidR="00C10522" w:rsidRPr="005A52CE" w:rsidRDefault="00C10522" w:rsidP="00BF6D13">
            <w:pPr>
              <w:ind w:left="57" w:right="57"/>
            </w:pPr>
            <w:r w:rsidRPr="005A52CE">
              <w:t>Atbilstības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14:paraId="4245BBA3" w14:textId="420FA344" w:rsidR="00C10522" w:rsidRPr="005A52CE" w:rsidRDefault="00D37543" w:rsidP="00BF6D13">
            <w:pPr>
              <w:ind w:right="57"/>
              <w:jc w:val="both"/>
            </w:pPr>
            <w:r w:rsidRPr="005A52CE">
              <w:t>Projekts šo jomu neskar</w:t>
            </w:r>
            <w:r w:rsidR="0069361A">
              <w:t>.</w:t>
            </w:r>
          </w:p>
        </w:tc>
      </w:tr>
      <w:tr w:rsidR="00BB27E5" w:rsidRPr="007519E9" w14:paraId="337E804D" w14:textId="77777777" w:rsidTr="009C223F">
        <w:tc>
          <w:tcPr>
            <w:tcW w:w="332" w:type="pct"/>
            <w:tcBorders>
              <w:top w:val="outset" w:sz="6" w:space="0" w:color="000000"/>
              <w:left w:val="outset" w:sz="6" w:space="0" w:color="000000"/>
              <w:bottom w:val="outset" w:sz="6" w:space="0" w:color="000000"/>
              <w:right w:val="outset" w:sz="6" w:space="0" w:color="000000"/>
            </w:tcBorders>
          </w:tcPr>
          <w:p w14:paraId="0A42D9A1" w14:textId="77777777" w:rsidR="00BB27E5" w:rsidRPr="007519E9" w:rsidRDefault="00C10522" w:rsidP="00BF6D13">
            <w:pPr>
              <w:ind w:left="57" w:right="57"/>
              <w:jc w:val="both"/>
            </w:pPr>
            <w:r w:rsidRPr="007519E9">
              <w:t>5</w:t>
            </w:r>
            <w:r w:rsidR="00BB27E5" w:rsidRPr="007519E9">
              <w:t>.</w:t>
            </w:r>
          </w:p>
        </w:tc>
        <w:tc>
          <w:tcPr>
            <w:tcW w:w="1576" w:type="pct"/>
            <w:tcBorders>
              <w:top w:val="outset" w:sz="6" w:space="0" w:color="000000"/>
              <w:left w:val="outset" w:sz="6" w:space="0" w:color="000000"/>
              <w:bottom w:val="outset" w:sz="6" w:space="0" w:color="000000"/>
              <w:right w:val="outset" w:sz="6" w:space="0" w:color="000000"/>
            </w:tcBorders>
          </w:tcPr>
          <w:p w14:paraId="41A3B913" w14:textId="77777777" w:rsidR="00BB27E5" w:rsidRPr="007519E9" w:rsidRDefault="00BB27E5" w:rsidP="00BF6D13">
            <w:pPr>
              <w:ind w:left="57" w:right="57"/>
            </w:pPr>
            <w:r w:rsidRPr="007519E9">
              <w:t>Cita informācija</w:t>
            </w:r>
          </w:p>
        </w:tc>
        <w:tc>
          <w:tcPr>
            <w:tcW w:w="3092" w:type="pct"/>
            <w:tcBorders>
              <w:top w:val="outset" w:sz="6" w:space="0" w:color="000000"/>
              <w:left w:val="outset" w:sz="6" w:space="0" w:color="000000"/>
              <w:bottom w:val="outset" w:sz="6" w:space="0" w:color="000000"/>
              <w:right w:val="outset" w:sz="6" w:space="0" w:color="000000"/>
            </w:tcBorders>
          </w:tcPr>
          <w:p w14:paraId="40FFE199" w14:textId="6CF74117" w:rsidR="00BB27E5" w:rsidRPr="007519E9" w:rsidRDefault="00BB27E5" w:rsidP="00A96444">
            <w:pPr>
              <w:ind w:right="57"/>
              <w:jc w:val="both"/>
            </w:pPr>
            <w:r w:rsidRPr="007519E9">
              <w:t>Nav</w:t>
            </w:r>
            <w:r w:rsidR="0069361A">
              <w:t>.</w:t>
            </w:r>
          </w:p>
        </w:tc>
      </w:tr>
    </w:tbl>
    <w:p w14:paraId="170CDC06" w14:textId="77777777" w:rsidR="002C2157" w:rsidRPr="007519E9" w:rsidRDefault="002C2157" w:rsidP="00BF6D13"/>
    <w:p w14:paraId="636181AF" w14:textId="77777777" w:rsidR="00967180" w:rsidRPr="007519E9" w:rsidRDefault="00967180" w:rsidP="00BF6D13"/>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A97CDC" w:rsidRPr="007519E9" w14:paraId="08D79994" w14:textId="77777777" w:rsidTr="00FC771E">
        <w:trPr>
          <w:trHeight w:val="361"/>
          <w:jc w:val="center"/>
        </w:trPr>
        <w:tc>
          <w:tcPr>
            <w:tcW w:w="8964" w:type="dxa"/>
            <w:vAlign w:val="center"/>
          </w:tcPr>
          <w:p w14:paraId="2EB8F68F" w14:textId="77777777" w:rsidR="00A97CDC" w:rsidRPr="007519E9" w:rsidRDefault="00A97CDC" w:rsidP="00BF6D13">
            <w:pPr>
              <w:pStyle w:val="naisnod"/>
              <w:spacing w:before="0" w:beforeAutospacing="0" w:after="0" w:afterAutospacing="0"/>
              <w:ind w:left="183" w:hanging="183"/>
              <w:jc w:val="center"/>
              <w:rPr>
                <w:b/>
                <w:i/>
              </w:rPr>
            </w:pPr>
            <w:r w:rsidRPr="007519E9">
              <w:br w:type="page"/>
            </w:r>
            <w:r w:rsidRPr="007519E9">
              <w:rPr>
                <w:b/>
              </w:rPr>
              <w:t>III. Tiesību akta projekta ietekme uz valsts budžetu un pašvaldību budžetiem</w:t>
            </w:r>
          </w:p>
        </w:tc>
      </w:tr>
      <w:tr w:rsidR="002D6E7C" w:rsidRPr="007519E9" w14:paraId="696C6E4C" w14:textId="77777777" w:rsidTr="00324AF4">
        <w:trPr>
          <w:jc w:val="center"/>
        </w:trPr>
        <w:tc>
          <w:tcPr>
            <w:tcW w:w="8964" w:type="dxa"/>
            <w:vAlign w:val="center"/>
          </w:tcPr>
          <w:p w14:paraId="522B7D22" w14:textId="77777777" w:rsidR="002D6E7C" w:rsidRPr="007519E9" w:rsidRDefault="002D6E7C" w:rsidP="00BF6D13">
            <w:pPr>
              <w:pStyle w:val="naisf"/>
              <w:spacing w:before="0" w:beforeAutospacing="0" w:after="0" w:afterAutospacing="0"/>
              <w:jc w:val="center"/>
              <w:rPr>
                <w:bCs/>
                <w:lang w:val="lv-LV"/>
              </w:rPr>
            </w:pPr>
            <w:r w:rsidRPr="007519E9">
              <w:rPr>
                <w:bCs/>
                <w:lang w:val="lv-LV"/>
              </w:rPr>
              <w:t>Projekts šo jomu neskar</w:t>
            </w:r>
          </w:p>
        </w:tc>
      </w:tr>
    </w:tbl>
    <w:p w14:paraId="7FD0377E" w14:textId="77777777" w:rsidR="00D123DA" w:rsidRPr="007519E9" w:rsidRDefault="00D123DA" w:rsidP="00BF6D13"/>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835"/>
        <w:gridCol w:w="5547"/>
      </w:tblGrid>
      <w:tr w:rsidR="00C42B34" w:rsidRPr="007519E9" w14:paraId="4AF02F43" w14:textId="77777777" w:rsidTr="00C42B34">
        <w:trPr>
          <w:jc w:val="center"/>
        </w:trPr>
        <w:tc>
          <w:tcPr>
            <w:tcW w:w="8967" w:type="dxa"/>
            <w:gridSpan w:val="3"/>
            <w:vAlign w:val="center"/>
          </w:tcPr>
          <w:p w14:paraId="71EDCD76" w14:textId="77777777" w:rsidR="00C42B34" w:rsidRPr="007519E9" w:rsidRDefault="00C42B34" w:rsidP="0069361A">
            <w:pPr>
              <w:pStyle w:val="naisnod"/>
              <w:spacing w:before="0" w:beforeAutospacing="0" w:after="0" w:afterAutospacing="0"/>
              <w:jc w:val="center"/>
              <w:rPr>
                <w:b/>
              </w:rPr>
            </w:pPr>
            <w:r w:rsidRPr="007519E9">
              <w:br w:type="page"/>
            </w:r>
            <w:r w:rsidRPr="007519E9">
              <w:rPr>
                <w:b/>
              </w:rPr>
              <w:t>IV. Tiesību akta projekta ietekme uz spēkā esošo tiesību normu sistēmu</w:t>
            </w:r>
          </w:p>
        </w:tc>
      </w:tr>
      <w:tr w:rsidR="00C42B34" w:rsidRPr="007519E9" w14:paraId="5B9BA60F" w14:textId="77777777" w:rsidTr="009C223F">
        <w:trPr>
          <w:jc w:val="center"/>
        </w:trPr>
        <w:tc>
          <w:tcPr>
            <w:tcW w:w="585" w:type="dxa"/>
          </w:tcPr>
          <w:p w14:paraId="7B51FFDE" w14:textId="77777777" w:rsidR="00C42B34" w:rsidRPr="007519E9" w:rsidRDefault="00C42B34" w:rsidP="00BF6D13">
            <w:pPr>
              <w:pStyle w:val="naiskr"/>
              <w:tabs>
                <w:tab w:val="left" w:pos="2628"/>
              </w:tabs>
              <w:spacing w:before="0" w:beforeAutospacing="0" w:after="0" w:afterAutospacing="0"/>
              <w:jc w:val="both"/>
              <w:rPr>
                <w:iCs/>
                <w:lang w:val="lv-LV"/>
              </w:rPr>
            </w:pPr>
            <w:r w:rsidRPr="007519E9">
              <w:rPr>
                <w:iCs/>
                <w:lang w:val="lv-LV"/>
              </w:rPr>
              <w:t>1.</w:t>
            </w:r>
          </w:p>
        </w:tc>
        <w:tc>
          <w:tcPr>
            <w:tcW w:w="2835" w:type="dxa"/>
          </w:tcPr>
          <w:p w14:paraId="13D1E262" w14:textId="77777777" w:rsidR="00C42B34" w:rsidRPr="00C25370" w:rsidRDefault="00C42B34" w:rsidP="00BF6D13">
            <w:pPr>
              <w:pStyle w:val="naiskr"/>
              <w:tabs>
                <w:tab w:val="left" w:pos="2628"/>
              </w:tabs>
              <w:spacing w:before="0" w:beforeAutospacing="0" w:after="0" w:afterAutospacing="0"/>
              <w:jc w:val="both"/>
              <w:rPr>
                <w:iCs/>
                <w:lang w:val="lv-LV"/>
              </w:rPr>
            </w:pPr>
            <w:r w:rsidRPr="00C25370">
              <w:rPr>
                <w:lang w:val="lv-LV"/>
              </w:rPr>
              <w:t>Nepieciešamie saistītie tiesību aktu projekti</w:t>
            </w:r>
          </w:p>
        </w:tc>
        <w:tc>
          <w:tcPr>
            <w:tcW w:w="5547" w:type="dxa"/>
          </w:tcPr>
          <w:p w14:paraId="3C7E7D59" w14:textId="56259707" w:rsidR="00910AC3" w:rsidRPr="00DF118E" w:rsidRDefault="00B54A00" w:rsidP="009B45FC">
            <w:pPr>
              <w:shd w:val="clear" w:color="auto" w:fill="FFFFFF"/>
              <w:jc w:val="both"/>
            </w:pPr>
            <w:r>
              <w:t xml:space="preserve">Projekts </w:t>
            </w:r>
            <w:r w:rsidR="002E11B9">
              <w:t>tiek virzīts vienlaikus</w:t>
            </w:r>
            <w:r>
              <w:t xml:space="preserve"> ar Ministru kabineta noteikumu projektu ,,Noteikumi par dzelzceļa drošību”, </w:t>
            </w:r>
            <w:r w:rsidR="003D4C68">
              <w:t xml:space="preserve">Ministru kabineta noteikumu projektu ,,Noteikumi par dzelzceļa savstarpēju izmantojamību”, </w:t>
            </w:r>
            <w:r>
              <w:t>Ministru kabineta noteikumu projektu ,,</w:t>
            </w:r>
            <w:r w:rsidRPr="00C47D91">
              <w:rPr>
                <w:bCs/>
              </w:rPr>
              <w:t>Dzelzceļa satiksmes negadījumu klasifikācijas, izmeklēšanas un uzskaites kārtība</w:t>
            </w:r>
            <w:r>
              <w:rPr>
                <w:bCs/>
              </w:rPr>
              <w:t>”,</w:t>
            </w:r>
            <w:r w:rsidR="0069361A">
              <w:rPr>
                <w:bCs/>
              </w:rPr>
              <w:t xml:space="preserve"> Ministru kabineta noteikumu projektu</w:t>
            </w:r>
            <w:r>
              <w:rPr>
                <w:bCs/>
              </w:rPr>
              <w:t xml:space="preserve"> </w:t>
            </w:r>
            <w:r w:rsidR="0069361A">
              <w:rPr>
                <w:bCs/>
              </w:rPr>
              <w:t>“G</w:t>
            </w:r>
            <w:r>
              <w:t xml:space="preserve">rozījumi </w:t>
            </w:r>
            <w:r w:rsidRPr="005A52CE">
              <w:t>Ministru kabineta 2005.g</w:t>
            </w:r>
            <w:r>
              <w:t xml:space="preserve">ada 4.janvāra </w:t>
            </w:r>
            <w:r>
              <w:lastRenderedPageBreak/>
              <w:t>noteikumos Nr.14 ,,</w:t>
            </w:r>
            <w:r w:rsidRPr="005A52CE">
              <w:t>Valsts dzelzceļa tehniskās inspekcijas nolikums”</w:t>
            </w:r>
            <w:r w:rsidR="0069361A">
              <w:t>”</w:t>
            </w:r>
            <w:r w:rsidRPr="005A52CE">
              <w:t xml:space="preserve"> (turpmāk – MK </w:t>
            </w:r>
            <w:r>
              <w:t xml:space="preserve">noteikumi </w:t>
            </w:r>
            <w:r w:rsidRPr="005A52CE">
              <w:t>Nr.14)</w:t>
            </w:r>
            <w:r>
              <w:t xml:space="preserve"> un </w:t>
            </w:r>
            <w:r w:rsidR="0069361A">
              <w:t>Ministru kabineta rīkojuma projektu “G</w:t>
            </w:r>
            <w:r>
              <w:t>rozījumi Ministru kabineta 2019.gada 4.oktobra rīkojumā Nr.478 ,,Par Valsts dzelzceļa tehniskās inspekcijas 2020.gada budžeta apstiprināšanu”</w:t>
            </w:r>
            <w:r w:rsidR="0069361A">
              <w:t>”</w:t>
            </w:r>
            <w:r w:rsidR="00DF118E">
              <w:t>.</w:t>
            </w:r>
          </w:p>
        </w:tc>
      </w:tr>
      <w:tr w:rsidR="00C42B34" w:rsidRPr="007519E9" w14:paraId="5490A2F5" w14:textId="77777777" w:rsidTr="009C223F">
        <w:trPr>
          <w:jc w:val="center"/>
        </w:trPr>
        <w:tc>
          <w:tcPr>
            <w:tcW w:w="585" w:type="dxa"/>
          </w:tcPr>
          <w:p w14:paraId="7D3E6869" w14:textId="77777777" w:rsidR="00C42B34" w:rsidRPr="007519E9" w:rsidRDefault="00C42B34" w:rsidP="00BF6D13">
            <w:pPr>
              <w:pStyle w:val="naiskr"/>
              <w:tabs>
                <w:tab w:val="left" w:pos="2628"/>
              </w:tabs>
              <w:spacing w:before="0" w:beforeAutospacing="0" w:after="0" w:afterAutospacing="0"/>
              <w:jc w:val="both"/>
              <w:rPr>
                <w:iCs/>
                <w:lang w:val="lv-LV"/>
              </w:rPr>
            </w:pPr>
            <w:r w:rsidRPr="007519E9">
              <w:rPr>
                <w:iCs/>
                <w:lang w:val="lv-LV"/>
              </w:rPr>
              <w:lastRenderedPageBreak/>
              <w:t>2.</w:t>
            </w:r>
          </w:p>
        </w:tc>
        <w:tc>
          <w:tcPr>
            <w:tcW w:w="2835" w:type="dxa"/>
          </w:tcPr>
          <w:p w14:paraId="5E38719D" w14:textId="77777777" w:rsidR="00C42B34" w:rsidRPr="00C25370" w:rsidRDefault="00C42B34" w:rsidP="00BF6D13">
            <w:pPr>
              <w:pStyle w:val="naiskr"/>
              <w:tabs>
                <w:tab w:val="left" w:pos="2628"/>
              </w:tabs>
              <w:spacing w:before="0" w:beforeAutospacing="0" w:after="0" w:afterAutospacing="0"/>
              <w:jc w:val="both"/>
              <w:rPr>
                <w:lang w:val="lv-LV"/>
              </w:rPr>
            </w:pPr>
            <w:r w:rsidRPr="00C25370">
              <w:rPr>
                <w:lang w:val="lv-LV"/>
              </w:rPr>
              <w:t>Atbildīgā institūcija</w:t>
            </w:r>
          </w:p>
        </w:tc>
        <w:tc>
          <w:tcPr>
            <w:tcW w:w="5547" w:type="dxa"/>
          </w:tcPr>
          <w:p w14:paraId="366B7C69" w14:textId="747CA257" w:rsidR="00C42B34" w:rsidRPr="00C25370" w:rsidRDefault="00C42B34" w:rsidP="00BF6D13">
            <w:pPr>
              <w:shd w:val="clear" w:color="auto" w:fill="FFFFFF"/>
              <w:jc w:val="both"/>
              <w:rPr>
                <w:color w:val="000000"/>
              </w:rPr>
            </w:pPr>
            <w:r w:rsidRPr="00C25370">
              <w:rPr>
                <w:color w:val="000000"/>
              </w:rPr>
              <w:t>Satiksmes ministrija</w:t>
            </w:r>
            <w:r w:rsidR="00953594">
              <w:rPr>
                <w:color w:val="000000"/>
              </w:rPr>
              <w:t xml:space="preserve">, </w:t>
            </w:r>
            <w:r w:rsidR="0069361A" w:rsidRPr="0069361A">
              <w:rPr>
                <w:color w:val="000000"/>
              </w:rPr>
              <w:t>Valsts dzelzceļa tehniskā inspekcija,  Valsts dzelzceļa administrācija</w:t>
            </w:r>
            <w:r w:rsidR="0069361A">
              <w:rPr>
                <w:color w:val="000000"/>
              </w:rPr>
              <w:t>.</w:t>
            </w:r>
          </w:p>
        </w:tc>
      </w:tr>
      <w:tr w:rsidR="00C42B34" w:rsidRPr="007519E9" w14:paraId="0F3FE13C" w14:textId="77777777" w:rsidTr="009C223F">
        <w:trPr>
          <w:jc w:val="center"/>
        </w:trPr>
        <w:tc>
          <w:tcPr>
            <w:tcW w:w="585" w:type="dxa"/>
          </w:tcPr>
          <w:p w14:paraId="4BC87089" w14:textId="77777777" w:rsidR="00C42B34" w:rsidRPr="007519E9" w:rsidRDefault="00C42B34" w:rsidP="00BF6D13">
            <w:pPr>
              <w:pStyle w:val="naiskr"/>
              <w:tabs>
                <w:tab w:val="left" w:pos="2628"/>
              </w:tabs>
              <w:spacing w:before="0" w:beforeAutospacing="0" w:after="0" w:afterAutospacing="0"/>
              <w:jc w:val="both"/>
              <w:rPr>
                <w:iCs/>
                <w:lang w:val="lv-LV"/>
              </w:rPr>
            </w:pPr>
            <w:r w:rsidRPr="007519E9">
              <w:rPr>
                <w:iCs/>
                <w:lang w:val="lv-LV"/>
              </w:rPr>
              <w:t>3.</w:t>
            </w:r>
          </w:p>
        </w:tc>
        <w:tc>
          <w:tcPr>
            <w:tcW w:w="2835" w:type="dxa"/>
          </w:tcPr>
          <w:p w14:paraId="6392284F" w14:textId="77777777" w:rsidR="00C42B34" w:rsidRPr="00C25370" w:rsidRDefault="00C42B34" w:rsidP="00BF6D13">
            <w:pPr>
              <w:pStyle w:val="naiskr"/>
              <w:tabs>
                <w:tab w:val="left" w:pos="2628"/>
              </w:tabs>
              <w:spacing w:before="0" w:beforeAutospacing="0" w:after="0" w:afterAutospacing="0"/>
              <w:jc w:val="both"/>
              <w:rPr>
                <w:iCs/>
                <w:lang w:val="lv-LV"/>
              </w:rPr>
            </w:pPr>
            <w:r w:rsidRPr="00C25370">
              <w:rPr>
                <w:lang w:val="lv-LV"/>
              </w:rPr>
              <w:t>Cita informācija</w:t>
            </w:r>
          </w:p>
        </w:tc>
        <w:tc>
          <w:tcPr>
            <w:tcW w:w="5547" w:type="dxa"/>
          </w:tcPr>
          <w:p w14:paraId="212C1431" w14:textId="5EBF3352" w:rsidR="0069361A" w:rsidRDefault="0069361A" w:rsidP="0069361A">
            <w:pPr>
              <w:shd w:val="clear" w:color="auto" w:fill="FFFFFF"/>
              <w:jc w:val="both"/>
            </w:pPr>
            <w:r>
              <w:t xml:space="preserve">Ar Projektu tiek pārņemtas </w:t>
            </w:r>
            <w:r w:rsidRPr="005A52CE">
              <w:t>Direktīvas 2016/797/ES</w:t>
            </w:r>
            <w:r>
              <w:t xml:space="preserve"> prasības.</w:t>
            </w:r>
          </w:p>
          <w:p w14:paraId="330F665B" w14:textId="77777777" w:rsidR="0069361A" w:rsidRDefault="0069361A" w:rsidP="0069361A">
            <w:pPr>
              <w:shd w:val="clear" w:color="auto" w:fill="FFFFFF"/>
              <w:jc w:val="both"/>
            </w:pPr>
            <w:r>
              <w:t>Direktīva 2016/797/ES pārņemta daļēji, pārējās Direktīvas 2016/797/ES normas:</w:t>
            </w:r>
          </w:p>
          <w:p w14:paraId="70D680A1" w14:textId="77777777" w:rsidR="0069361A" w:rsidRDefault="0069361A" w:rsidP="0069361A">
            <w:pPr>
              <w:shd w:val="clear" w:color="auto" w:fill="FFFFFF"/>
              <w:jc w:val="both"/>
            </w:pPr>
            <w:r>
              <w:t>1) ir pārņemtas Dzelzceļa likumā (</w:t>
            </w:r>
            <w:r w:rsidRPr="009A4F99">
              <w:t>1.panta 1., 2., 3., un 4.a) apakšpunkts, 2.panta 1., 2., 3., 4., 5.,6., 7. 11., 13., 18., 19., 20., 21., 22., 25., 28., 29.,  30., 32., 35., 44. un 45.  punkts, 3.panta 1.punkts, 4.panta 1., 2. un  5.punkts, 8.panta 1.punkts, 14.panta 1., 2., 3., 4. un 12. punkts, 18.panta 1., 2., 3., 5. un 7.punkts, 20.panta 1.punkts, 21.panta 1., 2., 3. (otrā un trešā rindkopa),  4., 5. (pēdējais teikums), 8. (izņemot trešo rindkopu), 11., 13., 14., 15., 16. un 17.punkts, 22.pants 1., 2. un 3.punkts, 23.pants 1. un 2.punkts, 24.pants 1. un 2.punkts, 26.pants 1., 2., 3., 4., 5., 6., 7., 8. un 9.punkts, 46.panta 1. un 4.punkts, 47.panta 1. un 7.punkts, 49.panta 2.punkts, I pielikuma 1. un 2.punkts un II pielikuma 1.punkts</w:t>
            </w:r>
            <w:r>
              <w:t>);</w:t>
            </w:r>
          </w:p>
          <w:p w14:paraId="70119CF1" w14:textId="77777777" w:rsidR="0069361A" w:rsidRDefault="0069361A" w:rsidP="0069361A">
            <w:pPr>
              <w:shd w:val="clear" w:color="auto" w:fill="FFFFFF"/>
              <w:jc w:val="both"/>
            </w:pPr>
            <w:r>
              <w:t>2) ir pārņemtas MK noteikumos</w:t>
            </w:r>
            <w:r w:rsidRPr="007519E9">
              <w:t xml:space="preserve"> Nr.489</w:t>
            </w:r>
            <w:r>
              <w:t xml:space="preserve"> (</w:t>
            </w:r>
            <w:r w:rsidRPr="009A4F99">
              <w:t>49. panta 1.,3. un 4.punkts</w:t>
            </w:r>
            <w:r>
              <w:t>);</w:t>
            </w:r>
          </w:p>
          <w:p w14:paraId="6EBEBE83" w14:textId="77777777" w:rsidR="0069361A" w:rsidRDefault="0069361A" w:rsidP="0069361A">
            <w:pPr>
              <w:shd w:val="clear" w:color="auto" w:fill="FFFFFF"/>
              <w:jc w:val="both"/>
            </w:pPr>
            <w:r>
              <w:t xml:space="preserve">3) tiks pārņemtas ar Ministru kabineta noteikumu projektu ,,Noteikumi par dzelzceļa savstarpēju izmantojamību” (2.panta 8., 9., 10., 12.,  14., 15., 16., 17., 23., 24., 26., 27., 31., 33., 34., 36., 37., 38., 39., 40., 41., 42. un 43.punkts, 3. panta 2.punkts, 4. panta 7.punkts, 7. panta 1., 2., 3.punkts, 4.punkta pirmā, otrā rindkopa un 6.punkts, 8.panta  2.punkts, 9. panta  1., 2., 3., 4., 5. un 6.punkts, 10. panta  1., 2., 3., 4. un  5. punkts, 11.panta 1. un  4.punkts, 12.pants, 13.panta 1. un 2.punkts, 15.panta 1., 2., 3., 4., 5., 6., 7. un 8.punkts, 16.panta 1., 2. un 3.punkts, 17.pants, 18.panta 4. un 6.punkts, 19.panta 3. un 6.punkts, 20.panta 2.punkts, 21.panta 3.punkta pirmā rindkopa, 8.punkta trešā rindkopa, 10. un 12.punkts, 24.panta 3., 5. un 7.punkts, 25.panta 1. un 2.punkts, 27.pants, 28.pants, 29.pants, 30.panta 1., 2., 3., 4., 5., 6. un 7.punkts, 31.panta 1., 2., 3., 4., 5. un 6.punkts, 32.panta 1. un 2.punkts, 33.pants, 34.panta 1., 2. un 3.punkts, 35.panta 1., 2. un 3.punkts, 36.pants, 37.pants, 39.pants, 40.pants, 41.panta 1., 2., 3., 4. un 5.punkts, 42.panta 1.punkta pirmā, otrā rindkopa, 2. un 3.punkts, 45. pants, II pielikuma 2.punkts, III pielikums, IV pielikuma 1. punkts, 2.1., 2.2.1., 2.2.2., 2.2.3.apakšpunkts, 2.3.1.apakšpunkta pirmā, otrā </w:t>
            </w:r>
            <w:r>
              <w:lastRenderedPageBreak/>
              <w:t>rindkopa, 2.3.2., 2.3.3., 2.3.4., 2.4., 2.5.1., 2.5.2., 2.5.3., 2.5.4., 2.6., 2.7., 2.8., 3.1.apakšpunkts, 3.2.apakšpunkta pirmā, otrā, trešā rindkopa, 3.3., 3.4.apakšpunkts un 4.punkts);</w:t>
            </w:r>
          </w:p>
          <w:p w14:paraId="269F9643" w14:textId="77777777" w:rsidR="0069361A" w:rsidRDefault="0069361A" w:rsidP="0069361A">
            <w:pPr>
              <w:shd w:val="clear" w:color="auto" w:fill="FFFFFF"/>
              <w:jc w:val="both"/>
            </w:pPr>
            <w:r>
              <w:t>4) tiks pārņemtas ar grozījumiem</w:t>
            </w:r>
            <w:r w:rsidRPr="005A52CE">
              <w:t xml:space="preserve"> MK </w:t>
            </w:r>
            <w:r>
              <w:t>noteikumos Nr.14 (</w:t>
            </w:r>
            <w:r w:rsidRPr="009A4F99">
              <w:t>14. panta 5., 6., 7.,  8., 11. un  13.punkts</w:t>
            </w:r>
            <w:r>
              <w:t>);</w:t>
            </w:r>
          </w:p>
          <w:p w14:paraId="79215828" w14:textId="535446C1" w:rsidR="00C42B34" w:rsidRPr="00C25370" w:rsidRDefault="0069361A" w:rsidP="0069361A">
            <w:pPr>
              <w:pStyle w:val="naiskr"/>
              <w:tabs>
                <w:tab w:val="left" w:pos="2628"/>
              </w:tabs>
              <w:spacing w:before="0" w:beforeAutospacing="0" w:after="0" w:afterAutospacing="0"/>
              <w:jc w:val="both"/>
              <w:rPr>
                <w:iCs/>
                <w:lang w:val="lv-LV"/>
              </w:rPr>
            </w:pPr>
            <w:r>
              <w:t xml:space="preserve">5) </w:t>
            </w:r>
            <w:r w:rsidRPr="00677653">
              <w:rPr>
                <w:bCs/>
              </w:rPr>
              <w:t xml:space="preserve">nav </w:t>
            </w:r>
            <w:proofErr w:type="spellStart"/>
            <w:r w:rsidRPr="00677653">
              <w:rPr>
                <w:bCs/>
              </w:rPr>
              <w:t>jāpārņem</w:t>
            </w:r>
            <w:proofErr w:type="spellEnd"/>
            <w:r w:rsidRPr="00677653">
              <w:rPr>
                <w:bCs/>
              </w:rPr>
              <w:t xml:space="preserve">, jo </w:t>
            </w:r>
            <w:proofErr w:type="spellStart"/>
            <w:r w:rsidRPr="00677653">
              <w:rPr>
                <w:bCs/>
              </w:rPr>
              <w:t>attiecas</w:t>
            </w:r>
            <w:proofErr w:type="spellEnd"/>
            <w:r w:rsidRPr="00677653">
              <w:rPr>
                <w:bCs/>
              </w:rPr>
              <w:t xml:space="preserve"> uz Eiropas </w:t>
            </w:r>
            <w:proofErr w:type="spellStart"/>
            <w:r w:rsidRPr="00677653">
              <w:rPr>
                <w:bCs/>
              </w:rPr>
              <w:t>Komisijas</w:t>
            </w:r>
            <w:proofErr w:type="spellEnd"/>
            <w:r w:rsidRPr="00677653">
              <w:rPr>
                <w:bCs/>
              </w:rPr>
              <w:t xml:space="preserve"> </w:t>
            </w:r>
            <w:proofErr w:type="spellStart"/>
            <w:r>
              <w:rPr>
                <w:bCs/>
              </w:rPr>
              <w:t>vai</w:t>
            </w:r>
            <w:proofErr w:type="spellEnd"/>
            <w:r>
              <w:rPr>
                <w:bCs/>
              </w:rPr>
              <w:t xml:space="preserve">  ERA </w:t>
            </w:r>
            <w:proofErr w:type="spellStart"/>
            <w:r w:rsidRPr="00677653">
              <w:rPr>
                <w:bCs/>
              </w:rPr>
              <w:t>kompetenci</w:t>
            </w:r>
            <w:proofErr w:type="spellEnd"/>
            <w:r w:rsidRPr="00677653">
              <w:rPr>
                <w:bCs/>
              </w:rPr>
              <w:t xml:space="preserve"> (1.panta 4.punkta c) un d) </w:t>
            </w:r>
            <w:proofErr w:type="spellStart"/>
            <w:r w:rsidRPr="00677653">
              <w:rPr>
                <w:bCs/>
              </w:rPr>
              <w:t>apakšpunkts</w:t>
            </w:r>
            <w:proofErr w:type="spellEnd"/>
            <w:r w:rsidRPr="00677653">
              <w:rPr>
                <w:bCs/>
              </w:rPr>
              <w:t xml:space="preserve">,  1.panta 5.punkts, 4.panta 3., 4., 6. un 8.punkts, 5.pants, 6.pants, 7.panta 5., 7. un 8.punkts, 11.panta 2. un </w:t>
            </w:r>
            <w:proofErr w:type="gramStart"/>
            <w:r w:rsidRPr="00677653">
              <w:rPr>
                <w:bCs/>
              </w:rPr>
              <w:t>3.punkts</w:t>
            </w:r>
            <w:proofErr w:type="gramEnd"/>
            <w:r w:rsidRPr="00677653">
              <w:rPr>
                <w:bCs/>
              </w:rPr>
              <w:t xml:space="preserve">, 14.panta 9. un </w:t>
            </w:r>
            <w:proofErr w:type="gramStart"/>
            <w:r w:rsidRPr="00677653">
              <w:rPr>
                <w:bCs/>
              </w:rPr>
              <w:t>10.punkts</w:t>
            </w:r>
            <w:proofErr w:type="gramEnd"/>
            <w:r w:rsidRPr="00677653">
              <w:rPr>
                <w:bCs/>
              </w:rPr>
              <w:t xml:space="preserve">, 15.panta 9.punkts, 19.panta 1., 4. un 5.punkts, 21. </w:t>
            </w:r>
            <w:proofErr w:type="spellStart"/>
            <w:r w:rsidRPr="00677653">
              <w:rPr>
                <w:bCs/>
              </w:rPr>
              <w:t>panta</w:t>
            </w:r>
            <w:proofErr w:type="spellEnd"/>
            <w:r w:rsidRPr="00677653">
              <w:rPr>
                <w:bCs/>
              </w:rPr>
              <w:t xml:space="preserve"> 5.</w:t>
            </w:r>
            <w:r>
              <w:rPr>
                <w:bCs/>
              </w:rPr>
              <w:t>punkts,</w:t>
            </w:r>
            <w:r w:rsidRPr="00677653">
              <w:rPr>
                <w:bCs/>
              </w:rPr>
              <w:t xml:space="preserve"> </w:t>
            </w:r>
            <w:proofErr w:type="spellStart"/>
            <w:r>
              <w:rPr>
                <w:bCs/>
              </w:rPr>
              <w:t>izņemot</w:t>
            </w:r>
            <w:proofErr w:type="spellEnd"/>
            <w:r>
              <w:rPr>
                <w:bCs/>
              </w:rPr>
              <w:t xml:space="preserve"> </w:t>
            </w:r>
            <w:proofErr w:type="spellStart"/>
            <w:r>
              <w:rPr>
                <w:bCs/>
              </w:rPr>
              <w:t>pēdējo</w:t>
            </w:r>
            <w:proofErr w:type="spellEnd"/>
            <w:r>
              <w:rPr>
                <w:bCs/>
              </w:rPr>
              <w:t xml:space="preserve"> </w:t>
            </w:r>
            <w:proofErr w:type="spellStart"/>
            <w:r>
              <w:rPr>
                <w:bCs/>
              </w:rPr>
              <w:t>teikumu</w:t>
            </w:r>
            <w:proofErr w:type="spellEnd"/>
            <w:r w:rsidRPr="00677653">
              <w:rPr>
                <w:bCs/>
              </w:rPr>
              <w:t xml:space="preserve">, 6., 7. un 9.punkts, 24.panta 4. un </w:t>
            </w:r>
            <w:proofErr w:type="gramStart"/>
            <w:r w:rsidRPr="00677653">
              <w:rPr>
                <w:bCs/>
              </w:rPr>
              <w:t>6.punkts</w:t>
            </w:r>
            <w:proofErr w:type="gramEnd"/>
            <w:r w:rsidRPr="00677653">
              <w:rPr>
                <w:bCs/>
              </w:rPr>
              <w:t xml:space="preserve">, 38.pants, 43.pants, 44.pants, 47.panta 2. un </w:t>
            </w:r>
            <w:proofErr w:type="gramStart"/>
            <w:r w:rsidRPr="00677653">
              <w:rPr>
                <w:bCs/>
              </w:rPr>
              <w:t>5.punkts</w:t>
            </w:r>
            <w:proofErr w:type="gramEnd"/>
            <w:r w:rsidRPr="00677653">
              <w:rPr>
                <w:bCs/>
              </w:rPr>
              <w:t xml:space="preserve">, 48.pants, 49.panta 5.punkts, 50.pants, 51.pants, 52.pants, 53.pants, 54.panta 1. un </w:t>
            </w:r>
            <w:proofErr w:type="gramStart"/>
            <w:r w:rsidRPr="00F27F35">
              <w:rPr>
                <w:bCs/>
              </w:rPr>
              <w:t>4.punkts</w:t>
            </w:r>
            <w:proofErr w:type="gramEnd"/>
            <w:r w:rsidRPr="00677653">
              <w:rPr>
                <w:bCs/>
              </w:rPr>
              <w:t>, 55.pants, 56.pants, 57.pants, 58.pants un 59.pants).</w:t>
            </w:r>
          </w:p>
        </w:tc>
      </w:tr>
    </w:tbl>
    <w:p w14:paraId="20B06116" w14:textId="77777777" w:rsidR="00C42B34" w:rsidRPr="007519E9" w:rsidRDefault="00C42B34" w:rsidP="00BF6D13"/>
    <w:p w14:paraId="29895BDD" w14:textId="77777777" w:rsidR="00D123DA" w:rsidRPr="007519E9" w:rsidRDefault="00D123DA" w:rsidP="00BF6D13"/>
    <w:tbl>
      <w:tblPr>
        <w:tblW w:w="899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91"/>
        <w:gridCol w:w="2746"/>
        <w:gridCol w:w="2107"/>
        <w:gridCol w:w="2030"/>
        <w:gridCol w:w="1519"/>
      </w:tblGrid>
      <w:tr w:rsidR="002C2157" w:rsidRPr="007519E9" w14:paraId="3700EF48"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15960315" w14:textId="77777777" w:rsidR="002C2157" w:rsidRPr="007519E9" w:rsidRDefault="002C2157" w:rsidP="00BF6D13">
            <w:pPr>
              <w:jc w:val="center"/>
              <w:rPr>
                <w:b/>
              </w:rPr>
            </w:pPr>
            <w:r w:rsidRPr="007519E9">
              <w:rPr>
                <w:b/>
              </w:rPr>
              <w:t>V. Tiesību akta projekta atbilstība Latvijas Republikas starptautiskajām saistībām</w:t>
            </w:r>
          </w:p>
        </w:tc>
      </w:tr>
      <w:tr w:rsidR="002479E5" w:rsidRPr="007519E9" w14:paraId="4623292F"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39E86EE7" w14:textId="77777777" w:rsidR="002C2157" w:rsidRPr="007519E9" w:rsidRDefault="002C2157" w:rsidP="00BF6D13">
            <w:pPr>
              <w:ind w:left="57"/>
              <w:jc w:val="both"/>
            </w:pPr>
            <w:r w:rsidRPr="007519E9">
              <w:t>1.</w:t>
            </w:r>
          </w:p>
        </w:tc>
        <w:tc>
          <w:tcPr>
            <w:tcW w:w="2746" w:type="dxa"/>
            <w:tcBorders>
              <w:top w:val="outset" w:sz="6" w:space="0" w:color="auto"/>
              <w:left w:val="outset" w:sz="6" w:space="0" w:color="auto"/>
              <w:bottom w:val="outset" w:sz="6" w:space="0" w:color="auto"/>
              <w:right w:val="outset" w:sz="6" w:space="0" w:color="auto"/>
            </w:tcBorders>
          </w:tcPr>
          <w:p w14:paraId="24F37447" w14:textId="77777777" w:rsidR="002C2157" w:rsidRPr="007519E9" w:rsidRDefault="002C2157" w:rsidP="00BF6D13">
            <w:pPr>
              <w:ind w:left="57"/>
            </w:pPr>
            <w:r w:rsidRPr="007519E9">
              <w:t>Saistības pret Eiropas Savienību</w:t>
            </w:r>
          </w:p>
        </w:tc>
        <w:tc>
          <w:tcPr>
            <w:tcW w:w="5656" w:type="dxa"/>
            <w:gridSpan w:val="3"/>
            <w:tcBorders>
              <w:top w:val="outset" w:sz="6" w:space="0" w:color="auto"/>
              <w:left w:val="outset" w:sz="6" w:space="0" w:color="auto"/>
              <w:bottom w:val="outset" w:sz="6" w:space="0" w:color="auto"/>
              <w:right w:val="outset" w:sz="6" w:space="0" w:color="auto"/>
            </w:tcBorders>
          </w:tcPr>
          <w:p w14:paraId="2AC091E6" w14:textId="77777777" w:rsidR="00C25370" w:rsidRDefault="00DE79C5" w:rsidP="00953594">
            <w:pPr>
              <w:ind w:right="57"/>
              <w:jc w:val="both"/>
            </w:pPr>
            <w:r w:rsidRPr="00C25370">
              <w:rPr>
                <w:shd w:val="clear" w:color="auto" w:fill="FFFFFF"/>
              </w:rPr>
              <w:t xml:space="preserve">Eiropas Parlamenta un Padomes 2016.gada 11.maija Direktīva (ES) 2016/797 par dzelzceļa sistēmas savstarpēju izmantojamību Eiropas Savienībā </w:t>
            </w:r>
            <w:r w:rsidRPr="00C25370">
              <w:t xml:space="preserve">(publicēta „Eiropas Savienības Oficiālajā Vēstnesī” L 138, 26.05.2016.). </w:t>
            </w:r>
          </w:p>
          <w:p w14:paraId="38A9F0AF" w14:textId="77777777" w:rsidR="00835658" w:rsidRPr="00C25370" w:rsidRDefault="00DE79C5" w:rsidP="00953594">
            <w:pPr>
              <w:ind w:right="57"/>
              <w:jc w:val="both"/>
              <w:rPr>
                <w:shd w:val="clear" w:color="auto" w:fill="FFFFFF"/>
              </w:rPr>
            </w:pPr>
            <w:r w:rsidRPr="00C25370">
              <w:t xml:space="preserve">Direktīvas 2016/797/ES  pārņemšanas termiņš ir 2019.gada 16.jūnijs. Saskaņā ar Direktīvas 2016/797/ES  57.panta 2.punktu dalībvalstis var pagarināt </w:t>
            </w:r>
            <w:r w:rsidR="00B1615D" w:rsidRPr="00C25370">
              <w:t>šo pārņemšanas</w:t>
            </w:r>
            <w:r w:rsidRPr="00C25370">
              <w:t xml:space="preserve"> </w:t>
            </w:r>
            <w:r w:rsidR="00B1615D" w:rsidRPr="00C25370">
              <w:t>termiņu</w:t>
            </w:r>
            <w:r w:rsidRPr="00C25370">
              <w:t xml:space="preserve"> uz vēl vienu gadu.</w:t>
            </w:r>
          </w:p>
          <w:p w14:paraId="6A833207" w14:textId="77777777" w:rsidR="002F794A" w:rsidRPr="007519E9" w:rsidRDefault="00B1615D" w:rsidP="007606A8">
            <w:pPr>
              <w:jc w:val="both"/>
              <w:rPr>
                <w:b/>
              </w:rPr>
            </w:pPr>
            <w:r w:rsidRPr="00C25370">
              <w:rPr>
                <w:szCs w:val="28"/>
              </w:rPr>
              <w:t xml:space="preserve">Ņemot vērā pārņemšanas termiņa pagarināšanas iespēju, </w:t>
            </w:r>
            <w:r w:rsidR="002F794A" w:rsidRPr="00C25370">
              <w:rPr>
                <w:szCs w:val="28"/>
              </w:rPr>
              <w:t>Projekt</w:t>
            </w:r>
            <w:r w:rsidR="007606A8">
              <w:rPr>
                <w:szCs w:val="28"/>
              </w:rPr>
              <w:t>a</w:t>
            </w:r>
            <w:r w:rsidR="002F794A" w:rsidRPr="00C25370">
              <w:rPr>
                <w:szCs w:val="28"/>
              </w:rPr>
              <w:t xml:space="preserve"> </w:t>
            </w:r>
            <w:r w:rsidR="009F6145" w:rsidRPr="00C25370">
              <w:rPr>
                <w:szCs w:val="28"/>
              </w:rPr>
              <w:t>spēkā stāšan</w:t>
            </w:r>
            <w:r w:rsidR="00B23DA4" w:rsidRPr="00C25370">
              <w:rPr>
                <w:szCs w:val="28"/>
              </w:rPr>
              <w:t>ā</w:t>
            </w:r>
            <w:r w:rsidR="009F6145" w:rsidRPr="00C25370">
              <w:rPr>
                <w:szCs w:val="28"/>
              </w:rPr>
              <w:t>s noteikta 20</w:t>
            </w:r>
            <w:r w:rsidRPr="00C25370">
              <w:rPr>
                <w:szCs w:val="28"/>
              </w:rPr>
              <w:t>20</w:t>
            </w:r>
            <w:r w:rsidR="009F6145" w:rsidRPr="00C25370">
              <w:rPr>
                <w:szCs w:val="28"/>
              </w:rPr>
              <w:t>.gada 1</w:t>
            </w:r>
            <w:r w:rsidR="00D07B20" w:rsidRPr="00C25370">
              <w:rPr>
                <w:szCs w:val="28"/>
              </w:rPr>
              <w:t>6</w:t>
            </w:r>
            <w:r w:rsidR="009F6145" w:rsidRPr="00D560C5">
              <w:rPr>
                <w:szCs w:val="28"/>
              </w:rPr>
              <w:t>.j</w:t>
            </w:r>
            <w:r w:rsidR="00D07B20" w:rsidRPr="00D560C5">
              <w:rPr>
                <w:szCs w:val="28"/>
              </w:rPr>
              <w:t>ūnijā</w:t>
            </w:r>
            <w:r w:rsidR="009F6145" w:rsidRPr="00D560C5">
              <w:t>.</w:t>
            </w:r>
          </w:p>
        </w:tc>
      </w:tr>
      <w:tr w:rsidR="002479E5" w:rsidRPr="007519E9" w14:paraId="7DC293D8"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4DEFC677" w14:textId="77777777" w:rsidR="002C2157" w:rsidRPr="007519E9" w:rsidRDefault="002C2157" w:rsidP="00BF6D13">
            <w:pPr>
              <w:ind w:left="57"/>
              <w:jc w:val="both"/>
            </w:pPr>
            <w:r w:rsidRPr="007519E9">
              <w:t>2.</w:t>
            </w:r>
          </w:p>
        </w:tc>
        <w:tc>
          <w:tcPr>
            <w:tcW w:w="2746" w:type="dxa"/>
            <w:tcBorders>
              <w:top w:val="outset" w:sz="6" w:space="0" w:color="auto"/>
              <w:left w:val="outset" w:sz="6" w:space="0" w:color="auto"/>
              <w:bottom w:val="outset" w:sz="6" w:space="0" w:color="auto"/>
              <w:right w:val="outset" w:sz="6" w:space="0" w:color="auto"/>
            </w:tcBorders>
          </w:tcPr>
          <w:p w14:paraId="029DADA2" w14:textId="77777777" w:rsidR="002C2157" w:rsidRPr="007519E9" w:rsidRDefault="002C2157" w:rsidP="00BF6D13">
            <w:pPr>
              <w:ind w:left="57"/>
            </w:pPr>
            <w:r w:rsidRPr="007519E9">
              <w:t>Citas starptautiskās saistības</w:t>
            </w:r>
          </w:p>
        </w:tc>
        <w:tc>
          <w:tcPr>
            <w:tcW w:w="5656" w:type="dxa"/>
            <w:gridSpan w:val="3"/>
            <w:tcBorders>
              <w:top w:val="outset" w:sz="6" w:space="0" w:color="auto"/>
              <w:left w:val="outset" w:sz="6" w:space="0" w:color="auto"/>
              <w:bottom w:val="outset" w:sz="6" w:space="0" w:color="auto"/>
              <w:right w:val="outset" w:sz="6" w:space="0" w:color="auto"/>
            </w:tcBorders>
          </w:tcPr>
          <w:p w14:paraId="761AD0A0" w14:textId="4557F975" w:rsidR="002C2157" w:rsidRPr="007519E9" w:rsidRDefault="001329AD" w:rsidP="00BF6D13">
            <w:pPr>
              <w:ind w:left="57"/>
              <w:jc w:val="both"/>
            </w:pPr>
            <w:r w:rsidRPr="007519E9">
              <w:t>Projekts šo jomu neskar</w:t>
            </w:r>
            <w:r w:rsidR="0069361A">
              <w:t>.</w:t>
            </w:r>
          </w:p>
        </w:tc>
      </w:tr>
      <w:tr w:rsidR="002479E5" w:rsidRPr="007519E9" w14:paraId="1630C97C"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2CAEB0D8" w14:textId="77777777" w:rsidR="002C2157" w:rsidRPr="007519E9" w:rsidRDefault="002C2157" w:rsidP="00BF6D13">
            <w:pPr>
              <w:ind w:left="57"/>
              <w:jc w:val="both"/>
            </w:pPr>
            <w:r w:rsidRPr="007519E9">
              <w:t>3.</w:t>
            </w:r>
          </w:p>
        </w:tc>
        <w:tc>
          <w:tcPr>
            <w:tcW w:w="2746" w:type="dxa"/>
            <w:tcBorders>
              <w:top w:val="outset" w:sz="6" w:space="0" w:color="auto"/>
              <w:left w:val="outset" w:sz="6" w:space="0" w:color="auto"/>
              <w:bottom w:val="outset" w:sz="6" w:space="0" w:color="auto"/>
              <w:right w:val="outset" w:sz="6" w:space="0" w:color="auto"/>
            </w:tcBorders>
          </w:tcPr>
          <w:p w14:paraId="44C30D2F" w14:textId="77777777" w:rsidR="002C2157" w:rsidRPr="007519E9" w:rsidRDefault="002C2157" w:rsidP="00BF6D13">
            <w:pPr>
              <w:ind w:left="57"/>
            </w:pPr>
            <w:r w:rsidRPr="007519E9">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09DD9F31" w14:textId="5B09CBE1" w:rsidR="002C2157" w:rsidRPr="007519E9" w:rsidRDefault="00B1615D" w:rsidP="00BF6D13">
            <w:pPr>
              <w:ind w:left="57" w:right="57"/>
              <w:jc w:val="both"/>
            </w:pPr>
            <w:r w:rsidRPr="007519E9">
              <w:t>Projekts šo jomu neskar</w:t>
            </w:r>
            <w:r w:rsidR="0069361A">
              <w:t>.</w:t>
            </w:r>
          </w:p>
        </w:tc>
      </w:tr>
      <w:tr w:rsidR="002C2157" w:rsidRPr="007519E9" w14:paraId="6BB9AE02"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68AE53BD" w14:textId="77777777" w:rsidR="002C2157" w:rsidRPr="007519E9" w:rsidRDefault="002C2157" w:rsidP="00BF6D13">
            <w:pPr>
              <w:ind w:left="57"/>
              <w:jc w:val="center"/>
              <w:rPr>
                <w:b/>
              </w:rPr>
            </w:pPr>
            <w:r w:rsidRPr="007519E9">
              <w:rPr>
                <w:b/>
              </w:rPr>
              <w:t>1.tabula</w:t>
            </w:r>
          </w:p>
          <w:p w14:paraId="02CF749F" w14:textId="77777777" w:rsidR="002C2157" w:rsidRPr="007519E9" w:rsidRDefault="002C2157" w:rsidP="00BF6D13">
            <w:pPr>
              <w:ind w:left="57"/>
              <w:jc w:val="center"/>
            </w:pPr>
            <w:r w:rsidRPr="007519E9">
              <w:rPr>
                <w:b/>
              </w:rPr>
              <w:t>Tiesību akta projekta atbilstība ES tiesību aktiem</w:t>
            </w:r>
          </w:p>
        </w:tc>
      </w:tr>
      <w:tr w:rsidR="009861E8" w:rsidRPr="007519E9" w14:paraId="7B564B96"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D55700C" w14:textId="77777777" w:rsidR="002C2157" w:rsidRPr="007519E9" w:rsidRDefault="002C2157" w:rsidP="00BF6D13">
            <w:pPr>
              <w:ind w:left="57"/>
            </w:pPr>
            <w:r w:rsidRPr="007519E9">
              <w:t>Attiecīgā ES tiesību akta datums, numurs un nosaukums</w:t>
            </w:r>
          </w:p>
        </w:tc>
        <w:tc>
          <w:tcPr>
            <w:tcW w:w="5656" w:type="dxa"/>
            <w:gridSpan w:val="3"/>
            <w:tcBorders>
              <w:top w:val="outset" w:sz="6" w:space="0" w:color="auto"/>
              <w:left w:val="outset" w:sz="6" w:space="0" w:color="auto"/>
              <w:bottom w:val="outset" w:sz="6" w:space="0" w:color="auto"/>
              <w:right w:val="outset" w:sz="6" w:space="0" w:color="auto"/>
            </w:tcBorders>
          </w:tcPr>
          <w:p w14:paraId="61B86DB9" w14:textId="77777777" w:rsidR="00C35F49" w:rsidRPr="00953594" w:rsidRDefault="00B1615D" w:rsidP="00953594">
            <w:pPr>
              <w:ind w:left="57" w:right="57"/>
              <w:jc w:val="both"/>
              <w:rPr>
                <w:shd w:val="clear" w:color="auto" w:fill="FFFFFF"/>
              </w:rPr>
            </w:pPr>
            <w:r w:rsidRPr="007519E9">
              <w:rPr>
                <w:shd w:val="clear" w:color="auto" w:fill="FFFFFF"/>
              </w:rPr>
              <w:t>Eiropas Parlamenta un Padomes 2016.gada 11.maija Direktīva (ES) 2016/797 par dzelzceļa sistēmas savstarpēju izmantojamību Eiropas Savienībā (publicēta „Eiropas Savienības Oficiālajā Vēstnesī” L 138, 26.05.2016.)</w:t>
            </w:r>
            <w:r w:rsidR="00953594">
              <w:rPr>
                <w:shd w:val="clear" w:color="auto" w:fill="FFFFFF"/>
              </w:rPr>
              <w:t>.</w:t>
            </w:r>
            <w:r w:rsidR="00C35F49" w:rsidRPr="00541E7B">
              <w:rPr>
                <w:b/>
                <w:bCs/>
              </w:rPr>
              <w:t xml:space="preserve"> </w:t>
            </w:r>
          </w:p>
        </w:tc>
      </w:tr>
      <w:tr w:rsidR="007C55B7" w:rsidRPr="007519E9" w14:paraId="641BE3E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vAlign w:val="center"/>
          </w:tcPr>
          <w:p w14:paraId="389EC396" w14:textId="77777777" w:rsidR="002C2157" w:rsidRPr="007519E9" w:rsidRDefault="002C2157" w:rsidP="00BF6D13">
            <w:pPr>
              <w:ind w:left="57"/>
              <w:jc w:val="center"/>
            </w:pPr>
            <w:r w:rsidRPr="007519E9">
              <w:t>A</w:t>
            </w:r>
          </w:p>
        </w:tc>
        <w:tc>
          <w:tcPr>
            <w:tcW w:w="2107" w:type="dxa"/>
            <w:tcBorders>
              <w:top w:val="outset" w:sz="6" w:space="0" w:color="auto"/>
              <w:left w:val="outset" w:sz="6" w:space="0" w:color="auto"/>
              <w:bottom w:val="outset" w:sz="6" w:space="0" w:color="auto"/>
              <w:right w:val="outset" w:sz="6" w:space="0" w:color="auto"/>
            </w:tcBorders>
            <w:vAlign w:val="center"/>
          </w:tcPr>
          <w:p w14:paraId="3DC22257" w14:textId="77777777" w:rsidR="002C2157" w:rsidRPr="007519E9" w:rsidRDefault="002C2157" w:rsidP="00BF6D13">
            <w:pPr>
              <w:ind w:left="57"/>
              <w:jc w:val="center"/>
            </w:pPr>
            <w:r w:rsidRPr="007519E9">
              <w:t>B</w:t>
            </w:r>
          </w:p>
        </w:tc>
        <w:tc>
          <w:tcPr>
            <w:tcW w:w="2030" w:type="dxa"/>
            <w:tcBorders>
              <w:top w:val="outset" w:sz="6" w:space="0" w:color="auto"/>
              <w:left w:val="outset" w:sz="6" w:space="0" w:color="auto"/>
              <w:bottom w:val="outset" w:sz="6" w:space="0" w:color="auto"/>
              <w:right w:val="outset" w:sz="6" w:space="0" w:color="auto"/>
            </w:tcBorders>
            <w:vAlign w:val="center"/>
          </w:tcPr>
          <w:p w14:paraId="5BAC3D12" w14:textId="77777777" w:rsidR="002C2157" w:rsidRPr="007519E9" w:rsidRDefault="002C2157" w:rsidP="00BF6D13">
            <w:pPr>
              <w:ind w:left="57"/>
              <w:jc w:val="center"/>
            </w:pPr>
            <w:r w:rsidRPr="007519E9">
              <w:t>C</w:t>
            </w:r>
          </w:p>
        </w:tc>
        <w:tc>
          <w:tcPr>
            <w:tcW w:w="1519" w:type="dxa"/>
            <w:tcBorders>
              <w:top w:val="outset" w:sz="6" w:space="0" w:color="auto"/>
              <w:left w:val="outset" w:sz="6" w:space="0" w:color="auto"/>
              <w:bottom w:val="outset" w:sz="6" w:space="0" w:color="auto"/>
              <w:right w:val="outset" w:sz="6" w:space="0" w:color="auto"/>
            </w:tcBorders>
            <w:vAlign w:val="center"/>
          </w:tcPr>
          <w:p w14:paraId="79AFB0BB" w14:textId="77777777" w:rsidR="002C2157" w:rsidRPr="007519E9" w:rsidRDefault="002C2157" w:rsidP="00BF6D13">
            <w:pPr>
              <w:ind w:left="57"/>
              <w:jc w:val="center"/>
            </w:pPr>
            <w:r w:rsidRPr="007519E9">
              <w:t>D</w:t>
            </w:r>
          </w:p>
        </w:tc>
      </w:tr>
      <w:tr w:rsidR="007C55B7" w:rsidRPr="007519E9" w14:paraId="1C54847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D03EDD1" w14:textId="77777777" w:rsidR="002C2157" w:rsidRPr="007519E9" w:rsidRDefault="002C2157" w:rsidP="00BF6D13">
            <w:pPr>
              <w:ind w:left="57"/>
              <w:rPr>
                <w:spacing w:val="-3"/>
              </w:rPr>
            </w:pPr>
            <w:r w:rsidRPr="007519E9">
              <w:rPr>
                <w:spacing w:val="-3"/>
              </w:rPr>
              <w:t>Attiecīgā ES tiesību akta panta numurs (uzskaitot katru tiesību akta vienību – pantu, daļu, punktu, apakšpunktu)</w:t>
            </w:r>
          </w:p>
        </w:tc>
        <w:tc>
          <w:tcPr>
            <w:tcW w:w="2107" w:type="dxa"/>
            <w:tcBorders>
              <w:top w:val="outset" w:sz="6" w:space="0" w:color="auto"/>
              <w:left w:val="outset" w:sz="6" w:space="0" w:color="auto"/>
              <w:bottom w:val="outset" w:sz="6" w:space="0" w:color="auto"/>
              <w:right w:val="outset" w:sz="6" w:space="0" w:color="auto"/>
            </w:tcBorders>
          </w:tcPr>
          <w:p w14:paraId="3AC721EC" w14:textId="77777777" w:rsidR="002C2157" w:rsidRPr="007519E9" w:rsidRDefault="002C2157" w:rsidP="00BF6D13">
            <w:pPr>
              <w:ind w:left="57"/>
              <w:rPr>
                <w:spacing w:val="-3"/>
              </w:rPr>
            </w:pPr>
            <w:r w:rsidRPr="007519E9">
              <w:rPr>
                <w:spacing w:val="-3"/>
              </w:rPr>
              <w:t xml:space="preserve">Projekta vienība, kas pārņem vai ievieš katru šīs tabulas A ailē minēto ES tiesību akta vienību, vai tiesību akts, kur </w:t>
            </w:r>
            <w:r w:rsidRPr="007519E9">
              <w:rPr>
                <w:spacing w:val="-3"/>
              </w:rPr>
              <w:lastRenderedPageBreak/>
              <w:t>attiecīgā ES tiesību akta vienība pārņemta vai ieviesta</w:t>
            </w:r>
          </w:p>
        </w:tc>
        <w:tc>
          <w:tcPr>
            <w:tcW w:w="2030" w:type="dxa"/>
            <w:tcBorders>
              <w:top w:val="outset" w:sz="6" w:space="0" w:color="auto"/>
              <w:left w:val="outset" w:sz="6" w:space="0" w:color="auto"/>
              <w:bottom w:val="outset" w:sz="6" w:space="0" w:color="auto"/>
              <w:right w:val="outset" w:sz="6" w:space="0" w:color="auto"/>
            </w:tcBorders>
          </w:tcPr>
          <w:p w14:paraId="046D4104" w14:textId="77777777" w:rsidR="002C2157" w:rsidRPr="007519E9" w:rsidRDefault="002C2157" w:rsidP="00BF6D13">
            <w:pPr>
              <w:ind w:left="57"/>
              <w:rPr>
                <w:spacing w:val="-3"/>
              </w:rPr>
            </w:pPr>
            <w:r w:rsidRPr="007519E9">
              <w:rPr>
                <w:spacing w:val="-3"/>
              </w:rPr>
              <w:lastRenderedPageBreak/>
              <w:t xml:space="preserve">Informācija par to, vai šīs tabulas A ailē minētās ES tiesību akta vienības tiek pārņemtas vai </w:t>
            </w:r>
            <w:r w:rsidRPr="007519E9">
              <w:rPr>
                <w:spacing w:val="-3"/>
              </w:rPr>
              <w:lastRenderedPageBreak/>
              <w:t>ieviestas pilnībā vai daļēji.</w:t>
            </w:r>
          </w:p>
          <w:p w14:paraId="6E63E79B" w14:textId="77777777" w:rsidR="002C2157" w:rsidRPr="007519E9" w:rsidRDefault="002C2157" w:rsidP="00BF6D13">
            <w:pPr>
              <w:ind w:left="57"/>
              <w:rPr>
                <w:spacing w:val="-3"/>
              </w:rPr>
            </w:pPr>
            <w:r w:rsidRPr="007519E9">
              <w:rPr>
                <w:spacing w:val="-3"/>
              </w:rPr>
              <w:t>Ja attiecīgā ES tiesību akta vienība tiek pārņemta vai ieviesta daļēji, sniedz attiecīgu skaidrojumu, kā arī precīzi norāda, kad un kādā veidā ES tiesību akta vienība tiks pārņemta vai ieviesta pilnībā.</w:t>
            </w:r>
          </w:p>
          <w:p w14:paraId="09B90525" w14:textId="77777777" w:rsidR="002C2157" w:rsidRPr="007519E9" w:rsidRDefault="002C2157" w:rsidP="00BF6D13">
            <w:pPr>
              <w:ind w:left="57"/>
              <w:rPr>
                <w:spacing w:val="-3"/>
              </w:rPr>
            </w:pPr>
            <w:r w:rsidRPr="007519E9">
              <w:rPr>
                <w:spacing w:val="-3"/>
              </w:rPr>
              <w:t>Norāda institūciju, kas ir atbildīga par šo saistību izpildi pilnībā</w:t>
            </w:r>
          </w:p>
        </w:tc>
        <w:tc>
          <w:tcPr>
            <w:tcW w:w="1519" w:type="dxa"/>
            <w:tcBorders>
              <w:top w:val="outset" w:sz="6" w:space="0" w:color="auto"/>
              <w:left w:val="outset" w:sz="6" w:space="0" w:color="auto"/>
              <w:bottom w:val="outset" w:sz="6" w:space="0" w:color="auto"/>
              <w:right w:val="outset" w:sz="6" w:space="0" w:color="auto"/>
            </w:tcBorders>
          </w:tcPr>
          <w:p w14:paraId="1A071C35" w14:textId="77777777" w:rsidR="002C2157" w:rsidRPr="007519E9" w:rsidRDefault="002C2157" w:rsidP="00BF6D13">
            <w:pPr>
              <w:ind w:left="57"/>
            </w:pPr>
            <w:r w:rsidRPr="007519E9">
              <w:rPr>
                <w:spacing w:val="-3"/>
              </w:rPr>
              <w:lastRenderedPageBreak/>
              <w:t xml:space="preserve">Informācija par to, vai šīs </w:t>
            </w:r>
            <w:r w:rsidRPr="007519E9">
              <w:t xml:space="preserve">tabulas B ailē minētās projekta vienības </w:t>
            </w:r>
            <w:r w:rsidRPr="007519E9">
              <w:lastRenderedPageBreak/>
              <w:t>paredz stingrākas prasības nekā šīs tabulas A ailē minētās ES tiesību akta vienības.</w:t>
            </w:r>
          </w:p>
          <w:p w14:paraId="1DD1E6D6" w14:textId="77777777" w:rsidR="002C2157" w:rsidRPr="007519E9" w:rsidRDefault="002C2157" w:rsidP="00BF6D13">
            <w:pPr>
              <w:ind w:left="57"/>
            </w:pPr>
            <w:r w:rsidRPr="007519E9">
              <w:t>Ja projekts satur stingrā</w:t>
            </w:r>
            <w:r w:rsidRPr="007519E9">
              <w:softHyphen/>
              <w:t>kas prasības nekā attie</w:t>
            </w:r>
            <w:r w:rsidRPr="007519E9">
              <w:softHyphen/>
              <w:t>cīgais ES tiesību akts, norāda pamatojumu un samērīgumu.</w:t>
            </w:r>
          </w:p>
          <w:p w14:paraId="18916175" w14:textId="77777777" w:rsidR="002C2157" w:rsidRPr="007519E9" w:rsidRDefault="002C2157" w:rsidP="00BF6D13">
            <w:pPr>
              <w:ind w:left="57"/>
              <w:rPr>
                <w:spacing w:val="-3"/>
              </w:rPr>
            </w:pPr>
            <w:r w:rsidRPr="007519E9">
              <w:t>Norāda iespējamās alternatīvas (t.sk. alternatīvas, kas neparedz tiesiskā regulējuma izstrādi) – kādos gadījumos būtu iespējams izvairīties no stingrāku prasību</w:t>
            </w:r>
            <w:r w:rsidRPr="007519E9">
              <w:rPr>
                <w:spacing w:val="-3"/>
              </w:rPr>
              <w:t xml:space="preserve"> noteikšanas, nekā paredzēts attiecīgajos ES tiesību aktos</w:t>
            </w:r>
          </w:p>
        </w:tc>
      </w:tr>
      <w:tr w:rsidR="00175BEB" w:rsidRPr="007519E9" w14:paraId="37AD19D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169D311" w14:textId="77777777" w:rsidR="00175BEB" w:rsidRPr="007519E9" w:rsidRDefault="00175BEB" w:rsidP="00175BEB">
            <w:pPr>
              <w:ind w:left="57"/>
            </w:pPr>
            <w:r w:rsidRPr="007519E9">
              <w:lastRenderedPageBreak/>
              <w:t>Direktīvas 2016/797/ES 46.panta 2.punkts</w:t>
            </w:r>
          </w:p>
        </w:tc>
        <w:tc>
          <w:tcPr>
            <w:tcW w:w="2107" w:type="dxa"/>
            <w:tcBorders>
              <w:top w:val="outset" w:sz="6" w:space="0" w:color="auto"/>
              <w:left w:val="outset" w:sz="6" w:space="0" w:color="auto"/>
              <w:bottom w:val="outset" w:sz="6" w:space="0" w:color="auto"/>
              <w:right w:val="outset" w:sz="6" w:space="0" w:color="auto"/>
            </w:tcBorders>
          </w:tcPr>
          <w:p w14:paraId="03D32239" w14:textId="77777777" w:rsidR="00175BEB" w:rsidRPr="003D7820" w:rsidRDefault="00175BEB" w:rsidP="00175BEB">
            <w:pPr>
              <w:ind w:left="57"/>
            </w:pPr>
            <w:r w:rsidRPr="002F4685">
              <w:t>Ir pārņemts MK noteikumos Nr.92</w:t>
            </w:r>
          </w:p>
        </w:tc>
        <w:tc>
          <w:tcPr>
            <w:tcW w:w="2030" w:type="dxa"/>
            <w:tcBorders>
              <w:top w:val="outset" w:sz="6" w:space="0" w:color="auto"/>
              <w:left w:val="outset" w:sz="6" w:space="0" w:color="auto"/>
              <w:bottom w:val="outset" w:sz="6" w:space="0" w:color="auto"/>
              <w:right w:val="outset" w:sz="6" w:space="0" w:color="auto"/>
            </w:tcBorders>
          </w:tcPr>
          <w:p w14:paraId="4F92CE2B" w14:textId="77777777" w:rsidR="00175BEB" w:rsidRPr="005A52CE" w:rsidRDefault="00175BEB" w:rsidP="00175BEB">
            <w:pPr>
              <w:ind w:left="57"/>
              <w:rPr>
                <w:lang w:eastAsia="en-US"/>
              </w:rPr>
            </w:pPr>
            <w:r w:rsidRPr="005A52CE">
              <w:rPr>
                <w:lang w:eastAsia="en-US"/>
              </w:rPr>
              <w:t>Pārņemts pilnībā</w:t>
            </w:r>
          </w:p>
          <w:p w14:paraId="55D49FAD" w14:textId="77777777" w:rsidR="00175BEB" w:rsidRPr="005A52CE" w:rsidRDefault="00175BEB" w:rsidP="00175BEB">
            <w:pPr>
              <w:ind w:left="57"/>
              <w:rPr>
                <w:lang w:eastAsia="en-US"/>
              </w:rPr>
            </w:pPr>
          </w:p>
        </w:tc>
        <w:tc>
          <w:tcPr>
            <w:tcW w:w="1519" w:type="dxa"/>
            <w:tcBorders>
              <w:top w:val="outset" w:sz="6" w:space="0" w:color="auto"/>
              <w:left w:val="outset" w:sz="6" w:space="0" w:color="auto"/>
              <w:bottom w:val="outset" w:sz="6" w:space="0" w:color="auto"/>
              <w:right w:val="outset" w:sz="6" w:space="0" w:color="auto"/>
            </w:tcBorders>
          </w:tcPr>
          <w:p w14:paraId="58FE87D0" w14:textId="4DFC1552" w:rsidR="00175BEB" w:rsidRPr="005A52CE" w:rsidRDefault="00175BEB" w:rsidP="00175BEB">
            <w:pPr>
              <w:ind w:left="57"/>
              <w:rPr>
                <w:spacing w:val="-2"/>
              </w:rPr>
            </w:pPr>
            <w:r w:rsidRPr="005A52CE">
              <w:rPr>
                <w:spacing w:val="-2"/>
              </w:rPr>
              <w:t>Neparedz stingrākas prasības</w:t>
            </w:r>
          </w:p>
        </w:tc>
      </w:tr>
      <w:tr w:rsidR="002F4685" w:rsidRPr="007519E9" w14:paraId="66C6E5C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6C540CC" w14:textId="77777777" w:rsidR="002F4685" w:rsidRPr="007519E9" w:rsidRDefault="002F4685" w:rsidP="002F4685">
            <w:pPr>
              <w:ind w:left="57"/>
            </w:pPr>
            <w:r w:rsidRPr="007519E9">
              <w:t>Direktīvas 2016/797/ES 46.panta 3.punkts</w:t>
            </w:r>
          </w:p>
        </w:tc>
        <w:tc>
          <w:tcPr>
            <w:tcW w:w="2107" w:type="dxa"/>
            <w:tcBorders>
              <w:top w:val="outset" w:sz="6" w:space="0" w:color="auto"/>
              <w:left w:val="outset" w:sz="6" w:space="0" w:color="auto"/>
              <w:bottom w:val="outset" w:sz="6" w:space="0" w:color="auto"/>
              <w:right w:val="outset" w:sz="6" w:space="0" w:color="auto"/>
            </w:tcBorders>
          </w:tcPr>
          <w:p w14:paraId="585396F8" w14:textId="14DD4DCC" w:rsidR="002F4685" w:rsidRPr="00C05E57" w:rsidRDefault="002F4685" w:rsidP="002F4685">
            <w:pPr>
              <w:ind w:left="57"/>
            </w:pPr>
            <w:r w:rsidRPr="00C05E57">
              <w:t xml:space="preserve">Tiek pārņemts ar Projekta </w:t>
            </w:r>
            <w:r w:rsidR="004C3F12">
              <w:t>1.</w:t>
            </w:r>
            <w:r w:rsidRPr="00C05E57">
              <w:t>4.</w:t>
            </w:r>
            <w:r w:rsidR="005D202D">
              <w:t xml:space="preserve"> punktu</w:t>
            </w:r>
          </w:p>
        </w:tc>
        <w:tc>
          <w:tcPr>
            <w:tcW w:w="2030" w:type="dxa"/>
            <w:tcBorders>
              <w:top w:val="outset" w:sz="6" w:space="0" w:color="auto"/>
              <w:left w:val="outset" w:sz="6" w:space="0" w:color="auto"/>
              <w:bottom w:val="outset" w:sz="6" w:space="0" w:color="auto"/>
              <w:right w:val="outset" w:sz="6" w:space="0" w:color="auto"/>
            </w:tcBorders>
          </w:tcPr>
          <w:p w14:paraId="19D37F2A" w14:textId="77777777" w:rsidR="002F4685" w:rsidRPr="005A52CE" w:rsidRDefault="002F4685" w:rsidP="002F4685">
            <w:pPr>
              <w:ind w:left="57"/>
              <w:rPr>
                <w:lang w:eastAsia="en-US"/>
              </w:rPr>
            </w:pPr>
            <w:r w:rsidRPr="005A52CE">
              <w:rPr>
                <w:lang w:eastAsia="en-US"/>
              </w:rPr>
              <w:t>Pārņemts pilnībā</w:t>
            </w:r>
          </w:p>
          <w:p w14:paraId="61C22448" w14:textId="77777777" w:rsidR="002F4685" w:rsidRPr="005A52CE" w:rsidRDefault="002F4685" w:rsidP="002F4685">
            <w:pPr>
              <w:ind w:left="57"/>
              <w:rPr>
                <w:spacing w:val="-2"/>
              </w:rPr>
            </w:pPr>
          </w:p>
        </w:tc>
        <w:tc>
          <w:tcPr>
            <w:tcW w:w="1519" w:type="dxa"/>
            <w:tcBorders>
              <w:top w:val="outset" w:sz="6" w:space="0" w:color="auto"/>
              <w:left w:val="outset" w:sz="6" w:space="0" w:color="auto"/>
              <w:bottom w:val="outset" w:sz="6" w:space="0" w:color="auto"/>
              <w:right w:val="outset" w:sz="6" w:space="0" w:color="auto"/>
            </w:tcBorders>
          </w:tcPr>
          <w:p w14:paraId="6FF6B692" w14:textId="77777777" w:rsidR="002F4685" w:rsidRPr="005A52CE" w:rsidRDefault="002F4685" w:rsidP="006D0812">
            <w:pPr>
              <w:ind w:left="57"/>
              <w:rPr>
                <w:spacing w:val="-2"/>
              </w:rPr>
            </w:pPr>
            <w:r w:rsidRPr="005A52CE">
              <w:rPr>
                <w:spacing w:val="-2"/>
              </w:rPr>
              <w:t>Neparedz stingrākas prasības</w:t>
            </w:r>
          </w:p>
        </w:tc>
      </w:tr>
      <w:tr w:rsidR="002F4685" w:rsidRPr="007519E9" w14:paraId="3F4A041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7696B3D" w14:textId="77777777" w:rsidR="002F4685" w:rsidRPr="007519E9" w:rsidRDefault="002F4685" w:rsidP="002F4685">
            <w:pPr>
              <w:ind w:left="57"/>
            </w:pPr>
            <w:r w:rsidRPr="007519E9">
              <w:t>Direktīvas 2016/797/ES 47.panta 3.punkts</w:t>
            </w:r>
          </w:p>
        </w:tc>
        <w:tc>
          <w:tcPr>
            <w:tcW w:w="2107" w:type="dxa"/>
            <w:tcBorders>
              <w:top w:val="outset" w:sz="6" w:space="0" w:color="auto"/>
              <w:left w:val="outset" w:sz="6" w:space="0" w:color="auto"/>
              <w:bottom w:val="outset" w:sz="6" w:space="0" w:color="auto"/>
              <w:right w:val="outset" w:sz="6" w:space="0" w:color="auto"/>
            </w:tcBorders>
          </w:tcPr>
          <w:p w14:paraId="2243F79A" w14:textId="1E1E01DF" w:rsidR="002F4685" w:rsidRPr="00C05E57" w:rsidRDefault="002F4685" w:rsidP="002F4685">
            <w:pPr>
              <w:ind w:left="57"/>
            </w:pPr>
            <w:r w:rsidRPr="00C05E57">
              <w:t>Tiek pārņemts ar Projekta 1.</w:t>
            </w:r>
            <w:r w:rsidR="004C3F12">
              <w:t>1.</w:t>
            </w:r>
            <w:r w:rsidR="005D202D" w:rsidRPr="00C05E57">
              <w:t xml:space="preserve"> </w:t>
            </w:r>
            <w:r w:rsidRPr="00C05E57">
              <w:t>p</w:t>
            </w:r>
            <w:r w:rsidR="005D202D">
              <w:t>unktu</w:t>
            </w:r>
          </w:p>
        </w:tc>
        <w:tc>
          <w:tcPr>
            <w:tcW w:w="2030" w:type="dxa"/>
            <w:tcBorders>
              <w:top w:val="outset" w:sz="6" w:space="0" w:color="auto"/>
              <w:left w:val="outset" w:sz="6" w:space="0" w:color="auto"/>
              <w:bottom w:val="outset" w:sz="6" w:space="0" w:color="auto"/>
              <w:right w:val="outset" w:sz="6" w:space="0" w:color="auto"/>
            </w:tcBorders>
          </w:tcPr>
          <w:p w14:paraId="247E8CEA" w14:textId="77777777" w:rsidR="002F4685" w:rsidRPr="005A52CE" w:rsidRDefault="002F4685" w:rsidP="002F4685">
            <w:pPr>
              <w:ind w:left="57"/>
              <w:rPr>
                <w:lang w:eastAsia="en-US"/>
              </w:rPr>
            </w:pPr>
            <w:r w:rsidRPr="005A52CE">
              <w:rPr>
                <w:lang w:eastAsia="en-US"/>
              </w:rPr>
              <w:t>Pārņemts pilnībā</w:t>
            </w:r>
          </w:p>
          <w:p w14:paraId="25F0A8CD" w14:textId="77777777" w:rsidR="002F4685" w:rsidRPr="005A52CE" w:rsidRDefault="002F4685" w:rsidP="002F4685">
            <w:pPr>
              <w:ind w:left="57"/>
              <w:rPr>
                <w:spacing w:val="-2"/>
              </w:rPr>
            </w:pPr>
          </w:p>
        </w:tc>
        <w:tc>
          <w:tcPr>
            <w:tcW w:w="1519" w:type="dxa"/>
            <w:tcBorders>
              <w:top w:val="outset" w:sz="6" w:space="0" w:color="auto"/>
              <w:left w:val="outset" w:sz="6" w:space="0" w:color="auto"/>
              <w:bottom w:val="outset" w:sz="6" w:space="0" w:color="auto"/>
              <w:right w:val="outset" w:sz="6" w:space="0" w:color="auto"/>
            </w:tcBorders>
          </w:tcPr>
          <w:p w14:paraId="1C88985E" w14:textId="77777777" w:rsidR="002F4685" w:rsidRPr="005A52CE" w:rsidRDefault="002F4685" w:rsidP="006D0812">
            <w:pPr>
              <w:ind w:left="57"/>
              <w:rPr>
                <w:spacing w:val="-2"/>
              </w:rPr>
            </w:pPr>
            <w:r w:rsidRPr="005A52CE">
              <w:rPr>
                <w:spacing w:val="-2"/>
              </w:rPr>
              <w:t>Neparedz stingrākas prasības</w:t>
            </w:r>
          </w:p>
        </w:tc>
      </w:tr>
      <w:tr w:rsidR="002F4685" w:rsidRPr="007519E9" w14:paraId="312BF60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58C0488" w14:textId="77777777" w:rsidR="002F4685" w:rsidRPr="007519E9" w:rsidRDefault="002F4685" w:rsidP="002F4685">
            <w:pPr>
              <w:ind w:left="57"/>
            </w:pPr>
            <w:r w:rsidRPr="007519E9">
              <w:t>Direktīvas 2016/797/ES 47.panta 4.punkts</w:t>
            </w:r>
          </w:p>
        </w:tc>
        <w:tc>
          <w:tcPr>
            <w:tcW w:w="2107" w:type="dxa"/>
            <w:tcBorders>
              <w:top w:val="outset" w:sz="6" w:space="0" w:color="auto"/>
              <w:left w:val="outset" w:sz="6" w:space="0" w:color="auto"/>
              <w:bottom w:val="outset" w:sz="6" w:space="0" w:color="auto"/>
              <w:right w:val="outset" w:sz="6" w:space="0" w:color="auto"/>
            </w:tcBorders>
          </w:tcPr>
          <w:p w14:paraId="379699E4" w14:textId="613B1E14" w:rsidR="002F4685" w:rsidRPr="00C05E57" w:rsidRDefault="002F4685" w:rsidP="002F4685">
            <w:pPr>
              <w:ind w:left="57"/>
            </w:pPr>
            <w:r w:rsidRPr="00C05E57">
              <w:t xml:space="preserve">Tiek pārņemts ar Projekta </w:t>
            </w:r>
            <w:r w:rsidR="004C3F12">
              <w:t>1.</w:t>
            </w:r>
            <w:r w:rsidRPr="00C05E57">
              <w:t>5.</w:t>
            </w:r>
            <w:r w:rsidR="005D202D">
              <w:t xml:space="preserve"> </w:t>
            </w:r>
            <w:r w:rsidRPr="00C05E57">
              <w:t>punktu</w:t>
            </w:r>
          </w:p>
        </w:tc>
        <w:tc>
          <w:tcPr>
            <w:tcW w:w="2030" w:type="dxa"/>
            <w:tcBorders>
              <w:top w:val="outset" w:sz="6" w:space="0" w:color="auto"/>
              <w:left w:val="outset" w:sz="6" w:space="0" w:color="auto"/>
              <w:bottom w:val="outset" w:sz="6" w:space="0" w:color="auto"/>
              <w:right w:val="outset" w:sz="6" w:space="0" w:color="auto"/>
            </w:tcBorders>
          </w:tcPr>
          <w:p w14:paraId="279A9A6B" w14:textId="77777777" w:rsidR="002F4685" w:rsidRDefault="002F4685" w:rsidP="002F4685">
            <w:pPr>
              <w:ind w:left="57"/>
              <w:rPr>
                <w:lang w:eastAsia="en-US"/>
              </w:rPr>
            </w:pPr>
            <w:r>
              <w:rPr>
                <w:lang w:eastAsia="en-US"/>
              </w:rPr>
              <w:t>Pārņemts pilnībā</w:t>
            </w:r>
          </w:p>
          <w:p w14:paraId="7122C57F" w14:textId="77777777" w:rsidR="002F4685" w:rsidRDefault="002F4685" w:rsidP="002F4685">
            <w:pPr>
              <w:ind w:left="57"/>
              <w:rPr>
                <w:spacing w:val="-2"/>
              </w:rPr>
            </w:pPr>
          </w:p>
        </w:tc>
        <w:tc>
          <w:tcPr>
            <w:tcW w:w="1519" w:type="dxa"/>
            <w:tcBorders>
              <w:top w:val="outset" w:sz="6" w:space="0" w:color="auto"/>
              <w:left w:val="outset" w:sz="6" w:space="0" w:color="auto"/>
              <w:bottom w:val="outset" w:sz="6" w:space="0" w:color="auto"/>
              <w:right w:val="outset" w:sz="6" w:space="0" w:color="auto"/>
            </w:tcBorders>
          </w:tcPr>
          <w:p w14:paraId="5DFF960A" w14:textId="77777777" w:rsidR="002F4685" w:rsidRDefault="002F4685" w:rsidP="002F4685">
            <w:pPr>
              <w:ind w:left="57"/>
              <w:rPr>
                <w:spacing w:val="-2"/>
              </w:rPr>
            </w:pPr>
            <w:r>
              <w:rPr>
                <w:spacing w:val="-2"/>
              </w:rPr>
              <w:t>Neparedz stingrākas prasības</w:t>
            </w:r>
          </w:p>
        </w:tc>
      </w:tr>
      <w:tr w:rsidR="002F4685" w:rsidRPr="007519E9" w14:paraId="2268F25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E8AD9DC" w14:textId="77777777" w:rsidR="002F4685" w:rsidRPr="007519E9" w:rsidRDefault="002F4685" w:rsidP="002F4685">
            <w:pPr>
              <w:ind w:left="57"/>
            </w:pPr>
            <w:r w:rsidRPr="007519E9">
              <w:lastRenderedPageBreak/>
              <w:t>Direktīvas 2016/797/ES 47.panta 6.punkts</w:t>
            </w:r>
          </w:p>
        </w:tc>
        <w:tc>
          <w:tcPr>
            <w:tcW w:w="2107" w:type="dxa"/>
            <w:tcBorders>
              <w:top w:val="outset" w:sz="6" w:space="0" w:color="auto"/>
              <w:left w:val="outset" w:sz="6" w:space="0" w:color="auto"/>
              <w:bottom w:val="outset" w:sz="6" w:space="0" w:color="auto"/>
              <w:right w:val="outset" w:sz="6" w:space="0" w:color="auto"/>
            </w:tcBorders>
          </w:tcPr>
          <w:p w14:paraId="2FD4D345" w14:textId="28FB0A79" w:rsidR="002F4685" w:rsidRPr="00C05E57" w:rsidRDefault="002F4685" w:rsidP="002F4685">
            <w:pPr>
              <w:ind w:left="57"/>
            </w:pPr>
            <w:r w:rsidRPr="00C05E57">
              <w:t>Tiek pārņemts ar Projekta</w:t>
            </w:r>
            <w:r w:rsidR="005D202D">
              <w:t xml:space="preserve"> </w:t>
            </w:r>
            <w:r w:rsidR="004C3F12">
              <w:t>1.</w:t>
            </w:r>
            <w:r w:rsidRPr="00C05E57">
              <w:t>6.</w:t>
            </w:r>
            <w:r w:rsidR="005D202D" w:rsidRPr="00C05E57">
              <w:t xml:space="preserve"> </w:t>
            </w:r>
            <w:r w:rsidRPr="00C05E57">
              <w:t>punktu</w:t>
            </w:r>
          </w:p>
        </w:tc>
        <w:tc>
          <w:tcPr>
            <w:tcW w:w="2030" w:type="dxa"/>
            <w:tcBorders>
              <w:top w:val="outset" w:sz="6" w:space="0" w:color="auto"/>
              <w:left w:val="outset" w:sz="6" w:space="0" w:color="auto"/>
              <w:bottom w:val="outset" w:sz="6" w:space="0" w:color="auto"/>
              <w:right w:val="outset" w:sz="6" w:space="0" w:color="auto"/>
            </w:tcBorders>
          </w:tcPr>
          <w:p w14:paraId="12B9CBC5" w14:textId="77777777" w:rsidR="002F4685" w:rsidRDefault="002F4685" w:rsidP="002F4685">
            <w:pPr>
              <w:ind w:left="57"/>
              <w:rPr>
                <w:lang w:eastAsia="en-US"/>
              </w:rPr>
            </w:pPr>
            <w:r>
              <w:rPr>
                <w:lang w:eastAsia="en-US"/>
              </w:rPr>
              <w:t>Pārņemts pilnībā</w:t>
            </w:r>
          </w:p>
          <w:p w14:paraId="7CCB05E7" w14:textId="77777777" w:rsidR="002F4685" w:rsidRDefault="002F4685" w:rsidP="002F4685">
            <w:pPr>
              <w:ind w:left="57"/>
              <w:rPr>
                <w:spacing w:val="-2"/>
              </w:rPr>
            </w:pPr>
          </w:p>
        </w:tc>
        <w:tc>
          <w:tcPr>
            <w:tcW w:w="1519" w:type="dxa"/>
            <w:tcBorders>
              <w:top w:val="outset" w:sz="6" w:space="0" w:color="auto"/>
              <w:left w:val="outset" w:sz="6" w:space="0" w:color="auto"/>
              <w:bottom w:val="outset" w:sz="6" w:space="0" w:color="auto"/>
              <w:right w:val="outset" w:sz="6" w:space="0" w:color="auto"/>
            </w:tcBorders>
          </w:tcPr>
          <w:p w14:paraId="13AE57BF" w14:textId="77777777" w:rsidR="002F4685" w:rsidRDefault="002F4685" w:rsidP="002F4685">
            <w:pPr>
              <w:ind w:left="57"/>
              <w:rPr>
                <w:spacing w:val="-2"/>
              </w:rPr>
            </w:pPr>
            <w:r>
              <w:rPr>
                <w:spacing w:val="-2"/>
              </w:rPr>
              <w:t>Neparedz stingrākas prasības</w:t>
            </w:r>
          </w:p>
        </w:tc>
      </w:tr>
      <w:tr w:rsidR="002F4685" w:rsidRPr="007519E9" w14:paraId="5F84E543"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F268133" w14:textId="77777777" w:rsidR="002F4685" w:rsidRPr="007519E9" w:rsidRDefault="002F4685" w:rsidP="002F4685">
            <w:pPr>
              <w:ind w:left="57"/>
              <w:rPr>
                <w:spacing w:val="-3"/>
              </w:rPr>
            </w:pPr>
            <w:r w:rsidRPr="007519E9">
              <w:rPr>
                <w:spacing w:val="-3"/>
              </w:rPr>
              <w:t>Kā ir izmantota ES tiesību aktā paredzētā rīcības brīvība dalīb</w:t>
            </w:r>
            <w:r w:rsidRPr="007519E9">
              <w:rPr>
                <w:spacing w:val="-3"/>
              </w:rPr>
              <w:softHyphen/>
              <w:t>valstij pārņemt vai ieviest noteiktas ES tiesību akta normas?</w:t>
            </w:r>
          </w:p>
          <w:p w14:paraId="733749D5" w14:textId="77777777" w:rsidR="002F4685" w:rsidRPr="007519E9" w:rsidRDefault="002F4685" w:rsidP="002F4685">
            <w:pPr>
              <w:ind w:left="57"/>
              <w:rPr>
                <w:spacing w:val="-3"/>
              </w:rPr>
            </w:pPr>
            <w:r w:rsidRPr="007519E9">
              <w:rPr>
                <w:spacing w:val="-3"/>
              </w:rPr>
              <w:t>Kādēļ?</w:t>
            </w:r>
          </w:p>
        </w:tc>
        <w:tc>
          <w:tcPr>
            <w:tcW w:w="5656" w:type="dxa"/>
            <w:gridSpan w:val="3"/>
            <w:tcBorders>
              <w:top w:val="outset" w:sz="6" w:space="0" w:color="auto"/>
              <w:left w:val="outset" w:sz="6" w:space="0" w:color="auto"/>
              <w:bottom w:val="outset" w:sz="6" w:space="0" w:color="auto"/>
              <w:right w:val="outset" w:sz="6" w:space="0" w:color="auto"/>
            </w:tcBorders>
          </w:tcPr>
          <w:p w14:paraId="2B185516" w14:textId="55E88920" w:rsidR="002F4685" w:rsidRPr="007519E9" w:rsidRDefault="002F4685" w:rsidP="002F4685">
            <w:pPr>
              <w:ind w:left="57"/>
              <w:jc w:val="both"/>
            </w:pPr>
            <w:r>
              <w:t>Projekts šo jomu neskar</w:t>
            </w:r>
            <w:r w:rsidR="00E914B0">
              <w:t>.</w:t>
            </w:r>
          </w:p>
        </w:tc>
      </w:tr>
      <w:tr w:rsidR="002F4685" w:rsidRPr="007519E9" w14:paraId="791F6AEB"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85C24FE" w14:textId="77777777" w:rsidR="002F4685" w:rsidRPr="007519E9" w:rsidRDefault="002F4685" w:rsidP="002F4685">
            <w:pPr>
              <w:ind w:left="57"/>
              <w:rPr>
                <w:spacing w:val="-3"/>
              </w:rPr>
            </w:pPr>
            <w:r w:rsidRPr="007519E9">
              <w:rPr>
                <w:spacing w:val="-4"/>
              </w:rPr>
              <w:t>Saistības sniegt paziņojumu ES insti</w:t>
            </w:r>
            <w:r w:rsidRPr="007519E9">
              <w:rPr>
                <w:spacing w:val="-4"/>
              </w:rPr>
              <w:softHyphen/>
              <w:t>tūcijām un ES dalīb</w:t>
            </w:r>
            <w:r w:rsidRPr="007519E9">
              <w:rPr>
                <w:spacing w:val="-4"/>
              </w:rPr>
              <w:softHyphen/>
              <w:t>valstīm atbilstoši normatīvajiem aktiem, kas regulē informā</w:t>
            </w:r>
            <w:r w:rsidRPr="007519E9">
              <w:rPr>
                <w:spacing w:val="-4"/>
              </w:rPr>
              <w:softHyphen/>
              <w:t>cijas sniegšanu par tehnisko noteikumu, valsts atbalsta piešķir</w:t>
            </w:r>
            <w:r w:rsidRPr="007519E9">
              <w:rPr>
                <w:spacing w:val="-4"/>
              </w:rPr>
              <w:softHyphen/>
              <w:t>šanas un finanšu noteikumu (attiecībā uz monetāro politiku) projektiem</w:t>
            </w:r>
          </w:p>
        </w:tc>
        <w:tc>
          <w:tcPr>
            <w:tcW w:w="5656" w:type="dxa"/>
            <w:gridSpan w:val="3"/>
            <w:tcBorders>
              <w:top w:val="outset" w:sz="6" w:space="0" w:color="auto"/>
              <w:left w:val="outset" w:sz="6" w:space="0" w:color="auto"/>
              <w:bottom w:val="outset" w:sz="6" w:space="0" w:color="auto"/>
              <w:right w:val="outset" w:sz="6" w:space="0" w:color="auto"/>
            </w:tcBorders>
          </w:tcPr>
          <w:p w14:paraId="5203DC18" w14:textId="0A0DFE7C" w:rsidR="002F4685" w:rsidRPr="007519E9" w:rsidRDefault="002F4685" w:rsidP="002F4685">
            <w:pPr>
              <w:ind w:left="57"/>
            </w:pPr>
            <w:r w:rsidRPr="007519E9">
              <w:t>Projekts šo jomu neskar</w:t>
            </w:r>
            <w:r w:rsidR="00E914B0">
              <w:t>.</w:t>
            </w:r>
          </w:p>
        </w:tc>
      </w:tr>
      <w:tr w:rsidR="002F4685" w:rsidRPr="007519E9" w14:paraId="79B95DB8"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555B048" w14:textId="77777777" w:rsidR="002F4685" w:rsidRPr="001D0844" w:rsidRDefault="002F4685" w:rsidP="002F4685">
            <w:pPr>
              <w:ind w:left="57"/>
            </w:pPr>
            <w:r w:rsidRPr="001D0844">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5201D399" w14:textId="1EE0E46B" w:rsidR="00D36350" w:rsidRDefault="00D36350" w:rsidP="00D36350">
            <w:pPr>
              <w:jc w:val="both"/>
              <w:rPr>
                <w:color w:val="000000"/>
              </w:rPr>
            </w:pPr>
            <w:r w:rsidRPr="004E07BD">
              <w:t>Pārējās Direktīvas 2016/797/ES normas ir pārņemtas Dzelzceļa likumā, Ministru kabineta 1998.gada 29.decembra noteikumos Nr.489 ,,Dzelzceļa infrastruktūras (sliežu ceļu) valsts reģistrācijas un uzskaites kārtība”, kā arī tiks pārņemtas ar j</w:t>
            </w:r>
            <w:r w:rsidRPr="004E07BD">
              <w:rPr>
                <w:color w:val="000000"/>
              </w:rPr>
              <w:t xml:space="preserve">auniem Ministru kabineta </w:t>
            </w:r>
            <w:r>
              <w:rPr>
                <w:color w:val="000000"/>
              </w:rPr>
              <w:t xml:space="preserve">noteikumiem par dzelzceļa savstarpējo izmantojamību. </w:t>
            </w:r>
          </w:p>
          <w:p w14:paraId="34A795D1" w14:textId="77777777" w:rsidR="00D36350" w:rsidRPr="004E07BD" w:rsidRDefault="00D36350" w:rsidP="00D36350">
            <w:pPr>
              <w:jc w:val="both"/>
            </w:pPr>
          </w:p>
          <w:p w14:paraId="2B1F8593" w14:textId="77777777" w:rsidR="00D36350" w:rsidRPr="00772C68" w:rsidRDefault="00D36350" w:rsidP="00D36350">
            <w:pPr>
              <w:ind w:left="57"/>
              <w:jc w:val="both"/>
            </w:pPr>
            <w:r w:rsidRPr="004E07BD">
              <w:t>Pārējās Direktīvas 2016/798/ES</w:t>
            </w:r>
            <w:r w:rsidRPr="00772C68">
              <w:t xml:space="preserve"> normas ir pārņemtas Dzelzceļa likumā, kā arī tiks pārņemtas ar j</w:t>
            </w:r>
            <w:r w:rsidRPr="00772C68">
              <w:rPr>
                <w:color w:val="000000"/>
              </w:rPr>
              <w:t>auniem Ministru kabineta noteikumiem par dzelzceļa drošību</w:t>
            </w:r>
            <w:r w:rsidRPr="00772C68">
              <w:t xml:space="preserve">, kā </w:t>
            </w:r>
            <w:r w:rsidRPr="00772C68">
              <w:rPr>
                <w:color w:val="000000"/>
              </w:rPr>
              <w:t>arī ar jauniem Ministru kabineta noteikumiem, ar ko aizstās MK 2010. gada 26. oktobra noteikumus Nr.999 “Dzelzceļa satiksmes negadījumu klasifikācijas, izmeklēšanas un uzskaites kārtība”</w:t>
            </w:r>
            <w:r>
              <w:rPr>
                <w:color w:val="000000"/>
              </w:rPr>
              <w:t>, kā arī ar g</w:t>
            </w:r>
            <w:r w:rsidRPr="006A1A86">
              <w:rPr>
                <w:color w:val="000000"/>
              </w:rPr>
              <w:t>rozījumi</w:t>
            </w:r>
            <w:r>
              <w:rPr>
                <w:color w:val="000000"/>
              </w:rPr>
              <w:t>em</w:t>
            </w:r>
            <w:r w:rsidRPr="006A1A86">
              <w:rPr>
                <w:color w:val="000000"/>
              </w:rPr>
              <w:t xml:space="preserve"> Ministru kabineta 2005.gada 4.janvāra noteikumos Nr.14 “Valsts dzelzceļa tehniskās inspekcijas nolikums”</w:t>
            </w:r>
            <w:r>
              <w:rPr>
                <w:color w:val="000000"/>
              </w:rPr>
              <w:t>.</w:t>
            </w:r>
            <w:bookmarkStart w:id="0" w:name="_GoBack"/>
            <w:bookmarkEnd w:id="0"/>
          </w:p>
          <w:p w14:paraId="03589E31" w14:textId="73542EF1" w:rsidR="002F4685" w:rsidRPr="001D0844" w:rsidRDefault="002F4685" w:rsidP="00D36350"/>
        </w:tc>
      </w:tr>
      <w:tr w:rsidR="002F4685" w:rsidRPr="007519E9" w14:paraId="3DF8313F"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574D4438" w14:textId="77777777" w:rsidR="002F4685" w:rsidRPr="007519E9" w:rsidRDefault="002F4685" w:rsidP="002F4685">
            <w:pPr>
              <w:ind w:left="57"/>
              <w:jc w:val="center"/>
              <w:rPr>
                <w:b/>
              </w:rPr>
            </w:pPr>
            <w:r w:rsidRPr="007519E9">
              <w:rPr>
                <w:b/>
              </w:rPr>
              <w:t>2.tabula</w:t>
            </w:r>
          </w:p>
          <w:p w14:paraId="4A3EF33B" w14:textId="77777777" w:rsidR="002F4685" w:rsidRPr="007519E9" w:rsidRDefault="002F4685" w:rsidP="002F4685">
            <w:pPr>
              <w:ind w:left="57"/>
              <w:jc w:val="center"/>
              <w:rPr>
                <w:b/>
              </w:rPr>
            </w:pPr>
            <w:r w:rsidRPr="007519E9">
              <w:rPr>
                <w:b/>
              </w:rPr>
              <w:t>Ar tiesību akta projektu izpildītās vai uzņemtās saistības, kas izriet no starptautiskajiem tiesību aktiem vai starptautiskas institūcijas vai organizācijas dokumentiem.</w:t>
            </w:r>
          </w:p>
          <w:p w14:paraId="6C0604EF" w14:textId="77777777" w:rsidR="002F4685" w:rsidRPr="007519E9" w:rsidRDefault="002F4685" w:rsidP="002F4685">
            <w:pPr>
              <w:ind w:left="57"/>
              <w:jc w:val="center"/>
              <w:rPr>
                <w:b/>
              </w:rPr>
            </w:pPr>
            <w:r w:rsidRPr="007519E9">
              <w:rPr>
                <w:b/>
              </w:rPr>
              <w:t>Pasākumi šo saistību izpildei</w:t>
            </w:r>
          </w:p>
        </w:tc>
      </w:tr>
      <w:tr w:rsidR="002F4685" w:rsidRPr="007519E9" w14:paraId="3357971B" w14:textId="77777777" w:rsidTr="004C5CF8">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7586116E" w14:textId="10E6D1DC" w:rsidR="002F4685" w:rsidRPr="005A52CE" w:rsidRDefault="002F4685" w:rsidP="002F4685">
            <w:pPr>
              <w:ind w:left="57"/>
              <w:jc w:val="center"/>
            </w:pPr>
            <w:r>
              <w:t>Nav attiecināms</w:t>
            </w:r>
            <w:r w:rsidR="00F27F35">
              <w:t>.</w:t>
            </w:r>
          </w:p>
        </w:tc>
      </w:tr>
    </w:tbl>
    <w:p w14:paraId="424CC13F" w14:textId="77777777" w:rsidR="00A305BF" w:rsidRDefault="00A305BF" w:rsidP="00BF6D13"/>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3274"/>
        <w:gridCol w:w="5319"/>
      </w:tblGrid>
      <w:tr w:rsidR="008431D2" w:rsidRPr="007519E9" w14:paraId="7A5FAC55" w14:textId="77777777" w:rsidTr="008431D2">
        <w:trPr>
          <w:trHeight w:val="421"/>
          <w:jc w:val="center"/>
        </w:trPr>
        <w:tc>
          <w:tcPr>
            <w:tcW w:w="9079" w:type="dxa"/>
            <w:gridSpan w:val="3"/>
            <w:vAlign w:val="center"/>
          </w:tcPr>
          <w:p w14:paraId="159E70F2" w14:textId="77777777" w:rsidR="008431D2" w:rsidRPr="007519E9" w:rsidRDefault="008431D2" w:rsidP="00BF6D13">
            <w:pPr>
              <w:pStyle w:val="naisnod"/>
              <w:spacing w:before="0" w:beforeAutospacing="0" w:after="0" w:afterAutospacing="0"/>
              <w:ind w:left="57" w:right="57"/>
              <w:jc w:val="center"/>
            </w:pPr>
            <w:r w:rsidRPr="007519E9">
              <w:rPr>
                <w:b/>
              </w:rPr>
              <w:t>VI. Sabiedrības līdzdalība un komunikācijas aktivitātes</w:t>
            </w:r>
          </w:p>
        </w:tc>
      </w:tr>
      <w:tr w:rsidR="000E16A8" w:rsidRPr="007519E9" w14:paraId="38BCB9B1" w14:textId="77777777" w:rsidTr="00FD5284">
        <w:trPr>
          <w:trHeight w:val="553"/>
          <w:jc w:val="center"/>
        </w:trPr>
        <w:tc>
          <w:tcPr>
            <w:tcW w:w="486" w:type="dxa"/>
          </w:tcPr>
          <w:p w14:paraId="43633077" w14:textId="77777777" w:rsidR="000E16A8" w:rsidRPr="007519E9" w:rsidRDefault="000E16A8" w:rsidP="000E16A8">
            <w:pPr>
              <w:ind w:left="57" w:right="57"/>
              <w:jc w:val="both"/>
              <w:rPr>
                <w:bCs/>
              </w:rPr>
            </w:pPr>
            <w:r w:rsidRPr="007519E9">
              <w:rPr>
                <w:bCs/>
              </w:rPr>
              <w:t>1.</w:t>
            </w:r>
          </w:p>
        </w:tc>
        <w:tc>
          <w:tcPr>
            <w:tcW w:w="3274" w:type="dxa"/>
          </w:tcPr>
          <w:p w14:paraId="4F471B2C" w14:textId="77777777" w:rsidR="000E16A8" w:rsidRPr="007519E9" w:rsidRDefault="000E16A8" w:rsidP="000E16A8">
            <w:pPr>
              <w:tabs>
                <w:tab w:val="left" w:pos="170"/>
              </w:tabs>
              <w:ind w:left="57" w:right="57"/>
            </w:pPr>
            <w:r w:rsidRPr="007519E9">
              <w:t>Plānotās sabiedrības līdzdalības un komunikācijas aktivitātes saistībā ar projektu</w:t>
            </w:r>
          </w:p>
        </w:tc>
        <w:tc>
          <w:tcPr>
            <w:tcW w:w="5319" w:type="dxa"/>
          </w:tcPr>
          <w:p w14:paraId="75EA4DEF" w14:textId="35A1F30E" w:rsidR="000E16A8" w:rsidRPr="007519E9" w:rsidRDefault="000E16A8" w:rsidP="00CB7708">
            <w:pPr>
              <w:shd w:val="clear" w:color="auto" w:fill="FFFFFF"/>
              <w:ind w:left="63"/>
              <w:jc w:val="both"/>
            </w:pPr>
            <w:bookmarkStart w:id="1" w:name="p61"/>
            <w:bookmarkEnd w:id="1"/>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CB7708">
              <w:rPr>
                <w:color w:val="000000"/>
              </w:rPr>
              <w:t xml:space="preserve">noteikumu </w:t>
            </w:r>
            <w:r w:rsidRPr="00041317">
              <w:rPr>
                <w:color w:val="000000"/>
              </w:rPr>
              <w:t>projektu tā izstrādes stadijā.</w:t>
            </w:r>
          </w:p>
        </w:tc>
      </w:tr>
      <w:tr w:rsidR="000E16A8" w:rsidRPr="007519E9" w14:paraId="3272F92D" w14:textId="77777777" w:rsidTr="00FD5284">
        <w:trPr>
          <w:trHeight w:val="339"/>
          <w:jc w:val="center"/>
        </w:trPr>
        <w:tc>
          <w:tcPr>
            <w:tcW w:w="486" w:type="dxa"/>
          </w:tcPr>
          <w:p w14:paraId="3B2C9C7C" w14:textId="77777777" w:rsidR="000E16A8" w:rsidRPr="007519E9" w:rsidRDefault="000E16A8" w:rsidP="000E16A8">
            <w:pPr>
              <w:ind w:left="57" w:right="57"/>
              <w:jc w:val="both"/>
              <w:rPr>
                <w:bCs/>
              </w:rPr>
            </w:pPr>
            <w:r w:rsidRPr="007519E9">
              <w:rPr>
                <w:bCs/>
              </w:rPr>
              <w:lastRenderedPageBreak/>
              <w:t>2.</w:t>
            </w:r>
          </w:p>
        </w:tc>
        <w:tc>
          <w:tcPr>
            <w:tcW w:w="3274" w:type="dxa"/>
          </w:tcPr>
          <w:p w14:paraId="397C0B14" w14:textId="77777777" w:rsidR="000E16A8" w:rsidRPr="007519E9" w:rsidRDefault="000E16A8" w:rsidP="000E16A8">
            <w:pPr>
              <w:ind w:left="57" w:right="57"/>
            </w:pPr>
            <w:r w:rsidRPr="007519E9">
              <w:t>Sabiedrības līdzdalība projekta izstrādē</w:t>
            </w:r>
          </w:p>
        </w:tc>
        <w:tc>
          <w:tcPr>
            <w:tcW w:w="5319" w:type="dxa"/>
          </w:tcPr>
          <w:p w14:paraId="66C1C36C" w14:textId="654D10AE" w:rsidR="000E16A8" w:rsidRPr="00F6663D" w:rsidRDefault="00F6663D" w:rsidP="00F6663D">
            <w:pPr>
              <w:shd w:val="clear" w:color="auto" w:fill="FFFFFF"/>
              <w:ind w:left="78" w:right="124" w:hanging="78"/>
              <w:jc w:val="both"/>
              <w:rPr>
                <w:color w:val="000000"/>
              </w:rPr>
            </w:pPr>
            <w:bookmarkStart w:id="2" w:name="p62"/>
            <w:bookmarkEnd w:id="2"/>
            <w:r>
              <w:rPr>
                <w:color w:val="000000"/>
              </w:rPr>
              <w:t>N</w:t>
            </w:r>
            <w:r w:rsidR="000E16A8" w:rsidRPr="00FF521A">
              <w:rPr>
                <w:color w:val="000000"/>
              </w:rPr>
              <w:t xml:space="preserve">oteikumu projekts 2020. gada </w:t>
            </w:r>
            <w:r w:rsidR="00917A19">
              <w:rPr>
                <w:color w:val="000000"/>
              </w:rPr>
              <w:t>21. februārī</w:t>
            </w:r>
            <w:r w:rsidR="000E16A8" w:rsidRPr="00FF521A">
              <w:rPr>
                <w:color w:val="000000"/>
              </w:rPr>
              <w:t xml:space="preserve"> tika ievietots tīmekļa vietnē </w:t>
            </w:r>
            <w:hyperlink r:id="rId8" w:history="1">
              <w:r w:rsidR="000E16A8" w:rsidRPr="00FF521A">
                <w:rPr>
                  <w:color w:val="0000FF"/>
                  <w:u w:val="single"/>
                </w:rPr>
                <w:t>http://www.sam.gov.lv/satmin/content/?cat=553</w:t>
              </w:r>
            </w:hyperlink>
            <w:r w:rsidR="000E16A8" w:rsidRPr="00FF521A">
              <w:t>.</w:t>
            </w:r>
            <w:r w:rsidR="000E16A8" w:rsidRPr="00041317">
              <w:t xml:space="preserve"> </w:t>
            </w:r>
          </w:p>
        </w:tc>
      </w:tr>
      <w:tr w:rsidR="000E16A8" w:rsidRPr="007519E9" w14:paraId="089EB7D4" w14:textId="77777777" w:rsidTr="00FD5284">
        <w:trPr>
          <w:trHeight w:val="476"/>
          <w:jc w:val="center"/>
        </w:trPr>
        <w:tc>
          <w:tcPr>
            <w:tcW w:w="486" w:type="dxa"/>
          </w:tcPr>
          <w:p w14:paraId="7FCDFF3F" w14:textId="77777777" w:rsidR="000E16A8" w:rsidRPr="007519E9" w:rsidRDefault="000E16A8" w:rsidP="000E16A8">
            <w:pPr>
              <w:ind w:left="57" w:right="57"/>
              <w:jc w:val="both"/>
              <w:rPr>
                <w:bCs/>
              </w:rPr>
            </w:pPr>
            <w:r w:rsidRPr="007519E9">
              <w:rPr>
                <w:bCs/>
              </w:rPr>
              <w:t>3.</w:t>
            </w:r>
          </w:p>
        </w:tc>
        <w:tc>
          <w:tcPr>
            <w:tcW w:w="3274" w:type="dxa"/>
          </w:tcPr>
          <w:p w14:paraId="1CC6142B" w14:textId="77777777" w:rsidR="000E16A8" w:rsidRPr="007519E9" w:rsidRDefault="000E16A8" w:rsidP="000E16A8">
            <w:pPr>
              <w:ind w:left="57" w:right="57"/>
            </w:pPr>
            <w:r w:rsidRPr="007519E9">
              <w:t>Sabiedrības līdzdalības rezultāti</w:t>
            </w:r>
          </w:p>
        </w:tc>
        <w:tc>
          <w:tcPr>
            <w:tcW w:w="5319" w:type="dxa"/>
          </w:tcPr>
          <w:p w14:paraId="760067E5" w14:textId="5E6DCE2D" w:rsidR="000E16A8" w:rsidRPr="007519E9" w:rsidRDefault="00F6663D" w:rsidP="00F6663D">
            <w:pPr>
              <w:shd w:val="clear" w:color="auto" w:fill="FFFFFF"/>
              <w:jc w:val="both"/>
            </w:pPr>
            <w:r>
              <w:rPr>
                <w:rFonts w:eastAsia="Calibri"/>
                <w:color w:val="000000"/>
              </w:rPr>
              <w:t xml:space="preserve">Iebildumi un priekšlikumi netika saņemti. </w:t>
            </w:r>
          </w:p>
        </w:tc>
      </w:tr>
      <w:tr w:rsidR="008431D2" w:rsidRPr="007519E9" w14:paraId="311E0F0E" w14:textId="77777777" w:rsidTr="00FD5284">
        <w:trPr>
          <w:trHeight w:val="476"/>
          <w:jc w:val="center"/>
        </w:trPr>
        <w:tc>
          <w:tcPr>
            <w:tcW w:w="486" w:type="dxa"/>
          </w:tcPr>
          <w:p w14:paraId="4BFEE867" w14:textId="77777777" w:rsidR="008431D2" w:rsidRPr="007519E9" w:rsidRDefault="008431D2" w:rsidP="00BF6D13">
            <w:pPr>
              <w:ind w:left="57" w:right="57"/>
              <w:jc w:val="both"/>
              <w:rPr>
                <w:bCs/>
              </w:rPr>
            </w:pPr>
            <w:r w:rsidRPr="007519E9">
              <w:rPr>
                <w:bCs/>
              </w:rPr>
              <w:t>4.</w:t>
            </w:r>
          </w:p>
        </w:tc>
        <w:tc>
          <w:tcPr>
            <w:tcW w:w="3274" w:type="dxa"/>
          </w:tcPr>
          <w:p w14:paraId="0D268D97" w14:textId="77777777" w:rsidR="008431D2" w:rsidRPr="007519E9" w:rsidRDefault="008431D2" w:rsidP="00BF6D13">
            <w:pPr>
              <w:ind w:left="57" w:right="57"/>
            </w:pPr>
            <w:r w:rsidRPr="007519E9">
              <w:t>Cita informācija</w:t>
            </w:r>
          </w:p>
        </w:tc>
        <w:tc>
          <w:tcPr>
            <w:tcW w:w="5319" w:type="dxa"/>
          </w:tcPr>
          <w:p w14:paraId="1B1288FD" w14:textId="358B8591" w:rsidR="008431D2" w:rsidRPr="007519E9" w:rsidRDefault="007256C1" w:rsidP="00BF6D13">
            <w:pPr>
              <w:ind w:left="169" w:right="57"/>
              <w:jc w:val="both"/>
            </w:pPr>
            <w:r w:rsidRPr="007519E9">
              <w:t>Nav</w:t>
            </w:r>
            <w:r w:rsidR="00F6663D">
              <w:t>.</w:t>
            </w:r>
          </w:p>
        </w:tc>
      </w:tr>
    </w:tbl>
    <w:p w14:paraId="693447F4" w14:textId="77777777" w:rsidR="008431D2" w:rsidRDefault="008431D2" w:rsidP="00BF6D13"/>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00E6029B" w:rsidRPr="007519E9" w14:paraId="7E0618B0" w14:textId="77777777" w:rsidTr="005810C8">
        <w:trPr>
          <w:trHeight w:val="381"/>
          <w:jc w:val="center"/>
        </w:trPr>
        <w:tc>
          <w:tcPr>
            <w:tcW w:w="9077" w:type="dxa"/>
            <w:gridSpan w:val="3"/>
            <w:vAlign w:val="center"/>
          </w:tcPr>
          <w:p w14:paraId="15B93A81" w14:textId="77777777" w:rsidR="00E6029B" w:rsidRPr="007519E9" w:rsidRDefault="00E6029B" w:rsidP="00BF6D13">
            <w:pPr>
              <w:pStyle w:val="naisnod"/>
              <w:spacing w:before="0" w:beforeAutospacing="0" w:after="0" w:afterAutospacing="0"/>
              <w:ind w:left="57" w:right="57"/>
              <w:jc w:val="center"/>
            </w:pPr>
            <w:r w:rsidRPr="007519E9">
              <w:rPr>
                <w:b/>
              </w:rPr>
              <w:t>VII. Tiesību akta projekta izpildes nodrošināšana un tās ietekme uz institūcijām</w:t>
            </w:r>
          </w:p>
        </w:tc>
      </w:tr>
      <w:tr w:rsidR="00E6029B" w:rsidRPr="007519E9" w14:paraId="04764E9C" w14:textId="77777777" w:rsidTr="005810C8">
        <w:trPr>
          <w:trHeight w:val="427"/>
          <w:jc w:val="center"/>
        </w:trPr>
        <w:tc>
          <w:tcPr>
            <w:tcW w:w="478" w:type="dxa"/>
          </w:tcPr>
          <w:p w14:paraId="4AEE101F" w14:textId="77777777" w:rsidR="00E6029B" w:rsidRPr="007519E9" w:rsidRDefault="00E6029B" w:rsidP="00BF6D13">
            <w:pPr>
              <w:pStyle w:val="naisnod"/>
              <w:spacing w:before="0" w:beforeAutospacing="0" w:after="0" w:afterAutospacing="0"/>
              <w:ind w:left="57" w:right="57"/>
              <w:jc w:val="both"/>
            </w:pPr>
            <w:r w:rsidRPr="007519E9">
              <w:t>1.</w:t>
            </w:r>
          </w:p>
        </w:tc>
        <w:tc>
          <w:tcPr>
            <w:tcW w:w="3274" w:type="dxa"/>
          </w:tcPr>
          <w:p w14:paraId="29ED5C97" w14:textId="77777777" w:rsidR="00E6029B" w:rsidRPr="007519E9" w:rsidRDefault="00E6029B" w:rsidP="00BF6D13">
            <w:pPr>
              <w:pStyle w:val="naisf"/>
              <w:spacing w:before="0" w:beforeAutospacing="0" w:after="0" w:afterAutospacing="0"/>
              <w:ind w:left="57" w:right="57"/>
              <w:rPr>
                <w:lang w:val="lv-LV"/>
              </w:rPr>
            </w:pPr>
            <w:r w:rsidRPr="007519E9">
              <w:rPr>
                <w:lang w:val="lv-LV"/>
              </w:rPr>
              <w:t>Projekta izpildē iesaistītās institūcijas</w:t>
            </w:r>
          </w:p>
        </w:tc>
        <w:tc>
          <w:tcPr>
            <w:tcW w:w="5325" w:type="dxa"/>
          </w:tcPr>
          <w:p w14:paraId="1205D2D7" w14:textId="4A556B47" w:rsidR="00E6029B" w:rsidRPr="006D0812" w:rsidRDefault="00F6663D" w:rsidP="00C05E57">
            <w:pPr>
              <w:shd w:val="clear" w:color="auto" w:fill="FFFFFF"/>
              <w:jc w:val="both"/>
            </w:pPr>
            <w:bookmarkStart w:id="3" w:name="p66"/>
            <w:bookmarkStart w:id="4" w:name="p67"/>
            <w:bookmarkStart w:id="5" w:name="p68"/>
            <w:bookmarkStart w:id="6" w:name="p69"/>
            <w:bookmarkEnd w:id="3"/>
            <w:bookmarkEnd w:id="4"/>
            <w:bookmarkEnd w:id="5"/>
            <w:bookmarkEnd w:id="6"/>
            <w:r w:rsidRPr="00F6663D">
              <w:t>Valsts dzelzceļa tehniskā inspekcija,  Valsts dzelzceļa administrācija.</w:t>
            </w:r>
          </w:p>
        </w:tc>
      </w:tr>
      <w:tr w:rsidR="00E6029B" w:rsidRPr="007519E9" w14:paraId="03D646B4" w14:textId="77777777" w:rsidTr="00D00731">
        <w:trPr>
          <w:trHeight w:val="240"/>
          <w:jc w:val="center"/>
        </w:trPr>
        <w:tc>
          <w:tcPr>
            <w:tcW w:w="478" w:type="dxa"/>
          </w:tcPr>
          <w:p w14:paraId="49B27B9B" w14:textId="77777777" w:rsidR="00E6029B" w:rsidRPr="007519E9" w:rsidRDefault="00E6029B" w:rsidP="00BF6D13">
            <w:pPr>
              <w:pStyle w:val="naisnod"/>
              <w:spacing w:before="0" w:beforeAutospacing="0" w:after="0" w:afterAutospacing="0"/>
              <w:ind w:left="57" w:right="57"/>
              <w:jc w:val="both"/>
            </w:pPr>
            <w:r w:rsidRPr="007519E9">
              <w:t>2.</w:t>
            </w:r>
          </w:p>
        </w:tc>
        <w:tc>
          <w:tcPr>
            <w:tcW w:w="3274" w:type="dxa"/>
          </w:tcPr>
          <w:p w14:paraId="5F3CC758" w14:textId="77777777" w:rsidR="00E6029B" w:rsidRPr="007519E9" w:rsidRDefault="00E6029B" w:rsidP="00BF6D13">
            <w:pPr>
              <w:pStyle w:val="naisf"/>
              <w:spacing w:before="0" w:beforeAutospacing="0" w:after="0" w:afterAutospacing="0"/>
              <w:ind w:left="57" w:right="57"/>
              <w:rPr>
                <w:lang w:val="lv-LV"/>
              </w:rPr>
            </w:pPr>
            <w:r w:rsidRPr="007519E9">
              <w:rPr>
                <w:lang w:val="lv-LV"/>
              </w:rPr>
              <w:t xml:space="preserve">Projekta izpildes ietekme </w:t>
            </w:r>
            <w:r w:rsidR="00660E80">
              <w:rPr>
                <w:lang w:val="lv-LV"/>
              </w:rPr>
              <w:t>uz pār</w:t>
            </w:r>
            <w:r w:rsidRPr="007519E9">
              <w:rPr>
                <w:lang w:val="lv-LV"/>
              </w:rPr>
              <w:t>valdes funkcijām un institucionālo struktūru.</w:t>
            </w:r>
          </w:p>
          <w:p w14:paraId="39B8533C" w14:textId="77777777" w:rsidR="00E6029B" w:rsidRPr="007519E9" w:rsidRDefault="00E6029B" w:rsidP="00BF6D13">
            <w:pPr>
              <w:pStyle w:val="naisf"/>
              <w:spacing w:before="0" w:beforeAutospacing="0" w:after="0" w:afterAutospacing="0"/>
              <w:ind w:left="57" w:right="57"/>
              <w:rPr>
                <w:lang w:val="lv-LV"/>
              </w:rPr>
            </w:pPr>
            <w:r w:rsidRPr="007519E9">
              <w:rPr>
                <w:lang w:val="lv-LV"/>
              </w:rPr>
              <w:t>Jaunu institūciju izveide, esošu ins</w:t>
            </w:r>
            <w:r w:rsidR="00660E80">
              <w:rPr>
                <w:lang w:val="lv-LV"/>
              </w:rPr>
              <w:t>titūciju likvidācija vai reorga</w:t>
            </w:r>
            <w:r w:rsidRPr="007519E9">
              <w:rPr>
                <w:lang w:val="lv-LV"/>
              </w:rPr>
              <w:t>nizācija, to ietekme uz institūcijas cilvēkresursiem</w:t>
            </w:r>
          </w:p>
        </w:tc>
        <w:tc>
          <w:tcPr>
            <w:tcW w:w="5325" w:type="dxa"/>
          </w:tcPr>
          <w:p w14:paraId="6F5DFD96" w14:textId="6977C292" w:rsidR="00B94279" w:rsidRPr="006D0812" w:rsidRDefault="006D0812" w:rsidP="006D0812">
            <w:pPr>
              <w:shd w:val="clear" w:color="auto" w:fill="FFFFFF"/>
              <w:jc w:val="both"/>
            </w:pPr>
            <w:r>
              <w:t>Precizēta</w:t>
            </w:r>
            <w:r w:rsidR="00660E80" w:rsidRPr="006D0812">
              <w:t xml:space="preserve"> kārtība, kādā </w:t>
            </w:r>
            <w:r w:rsidR="00D74DA7" w:rsidRPr="00D74DA7">
              <w:t xml:space="preserve">Valsts dzelzceļa tehniskā inspekcija </w:t>
            </w:r>
            <w:r w:rsidR="00660E80" w:rsidRPr="006D0812">
              <w:t xml:space="preserve">īsteno Dzelzceļa likuma 33.panta trešās daļas </w:t>
            </w:r>
            <w:r w:rsidRPr="006D0812">
              <w:t>12.</w:t>
            </w:r>
            <w:r w:rsidR="004232E5" w:rsidRPr="006D0812">
              <w:t xml:space="preserve"> un 25.punktā noteiktās funkcijas</w:t>
            </w:r>
            <w:r w:rsidRPr="006D0812">
              <w:t xml:space="preserve"> un VDA īsteno Dzelzceļa likuma 31.panta pirmās daļas 13.punkta noteiktās funkcijas</w:t>
            </w:r>
            <w:r w:rsidR="008E5657">
              <w:t>.</w:t>
            </w:r>
          </w:p>
        </w:tc>
      </w:tr>
      <w:tr w:rsidR="00E6029B" w:rsidRPr="007519E9" w14:paraId="7E92BD37" w14:textId="77777777" w:rsidTr="005810C8">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4E630762" w14:textId="77777777" w:rsidR="00E6029B" w:rsidRPr="007519E9" w:rsidRDefault="00E6029B" w:rsidP="00BF6D13">
            <w:pPr>
              <w:pStyle w:val="naisnod"/>
              <w:spacing w:before="0" w:beforeAutospacing="0" w:after="0" w:afterAutospacing="0"/>
              <w:ind w:left="57" w:right="57"/>
              <w:jc w:val="both"/>
            </w:pPr>
            <w:r w:rsidRPr="007519E9">
              <w:t>3.</w:t>
            </w:r>
          </w:p>
        </w:tc>
        <w:tc>
          <w:tcPr>
            <w:tcW w:w="3274" w:type="dxa"/>
            <w:tcBorders>
              <w:top w:val="single" w:sz="4" w:space="0" w:color="auto"/>
              <w:left w:val="single" w:sz="4" w:space="0" w:color="auto"/>
              <w:bottom w:val="single" w:sz="4" w:space="0" w:color="auto"/>
              <w:right w:val="single" w:sz="4" w:space="0" w:color="auto"/>
            </w:tcBorders>
          </w:tcPr>
          <w:p w14:paraId="481F29F2" w14:textId="77777777" w:rsidR="00E6029B" w:rsidRPr="007519E9" w:rsidRDefault="00E6029B" w:rsidP="00BF6D13">
            <w:pPr>
              <w:pStyle w:val="naisf"/>
              <w:spacing w:before="0" w:beforeAutospacing="0" w:after="0" w:afterAutospacing="0"/>
              <w:ind w:left="57" w:right="57"/>
              <w:rPr>
                <w:lang w:val="lv-LV"/>
              </w:rPr>
            </w:pPr>
            <w:r w:rsidRPr="007519E9">
              <w:rPr>
                <w:lang w:val="lv-LV"/>
              </w:rPr>
              <w:t>Cita informācija</w:t>
            </w:r>
          </w:p>
        </w:tc>
        <w:tc>
          <w:tcPr>
            <w:tcW w:w="5325" w:type="dxa"/>
            <w:tcBorders>
              <w:top w:val="single" w:sz="4" w:space="0" w:color="auto"/>
              <w:left w:val="single" w:sz="4" w:space="0" w:color="auto"/>
              <w:bottom w:val="single" w:sz="4" w:space="0" w:color="auto"/>
              <w:right w:val="single" w:sz="4" w:space="0" w:color="auto"/>
            </w:tcBorders>
          </w:tcPr>
          <w:p w14:paraId="6E98FF9B" w14:textId="4C946EBC" w:rsidR="00E6029B" w:rsidRPr="007519E9" w:rsidRDefault="00E6029B" w:rsidP="00BF6D13">
            <w:pPr>
              <w:ind w:left="57" w:right="57"/>
              <w:jc w:val="both"/>
            </w:pPr>
            <w:r w:rsidRPr="007519E9">
              <w:t>Nav</w:t>
            </w:r>
            <w:r w:rsidR="000A591F">
              <w:t>.</w:t>
            </w:r>
          </w:p>
        </w:tc>
      </w:tr>
    </w:tbl>
    <w:p w14:paraId="5E71D400" w14:textId="77777777" w:rsidR="00D15696" w:rsidRPr="004232E5" w:rsidRDefault="00D15696" w:rsidP="00BF6D13">
      <w:pPr>
        <w:pStyle w:val="naisf"/>
        <w:tabs>
          <w:tab w:val="right" w:pos="9000"/>
        </w:tabs>
        <w:spacing w:before="0" w:beforeAutospacing="0" w:after="0" w:afterAutospacing="0"/>
        <w:ind w:firstLine="709"/>
        <w:rPr>
          <w:sz w:val="28"/>
          <w:szCs w:val="28"/>
          <w:lang w:val="lv-LV"/>
        </w:rPr>
      </w:pPr>
    </w:p>
    <w:p w14:paraId="4FDEE8EE" w14:textId="77777777" w:rsidR="00D15696" w:rsidRPr="004232E5" w:rsidRDefault="00D15696" w:rsidP="00BF6D13">
      <w:pPr>
        <w:pStyle w:val="naisf"/>
        <w:tabs>
          <w:tab w:val="right" w:pos="9000"/>
        </w:tabs>
        <w:spacing w:before="0" w:beforeAutospacing="0" w:after="0" w:afterAutospacing="0"/>
        <w:ind w:firstLine="709"/>
        <w:rPr>
          <w:sz w:val="28"/>
          <w:szCs w:val="28"/>
          <w:lang w:val="lv-LV"/>
        </w:rPr>
      </w:pPr>
    </w:p>
    <w:p w14:paraId="359ABFA3" w14:textId="77777777" w:rsidR="00D15696" w:rsidRPr="004232E5" w:rsidRDefault="00D15696" w:rsidP="00BF6D13">
      <w:pPr>
        <w:pStyle w:val="naisf"/>
        <w:tabs>
          <w:tab w:val="right" w:pos="9000"/>
        </w:tabs>
        <w:spacing w:before="0" w:beforeAutospacing="0" w:after="0" w:afterAutospacing="0"/>
        <w:ind w:firstLine="709"/>
        <w:rPr>
          <w:sz w:val="28"/>
          <w:szCs w:val="28"/>
          <w:lang w:val="lv-LV"/>
        </w:rPr>
      </w:pPr>
    </w:p>
    <w:p w14:paraId="0CB6AD81" w14:textId="77777777" w:rsidR="00D15696" w:rsidRPr="00BC3E6F" w:rsidRDefault="00D15696" w:rsidP="00BC3E6F">
      <w:pPr>
        <w:pStyle w:val="naisf"/>
        <w:tabs>
          <w:tab w:val="left" w:pos="6521"/>
          <w:tab w:val="right" w:pos="9000"/>
        </w:tabs>
        <w:spacing w:before="0" w:beforeAutospacing="0" w:after="0" w:afterAutospacing="0"/>
        <w:rPr>
          <w:lang w:val="lv-LV"/>
        </w:rPr>
      </w:pPr>
      <w:r w:rsidRPr="00BC3E6F">
        <w:rPr>
          <w:lang w:val="lv-LV"/>
        </w:rPr>
        <w:t>Satiksmes ministrs</w:t>
      </w:r>
      <w:r w:rsidRPr="00BC3E6F">
        <w:rPr>
          <w:lang w:val="lv-LV"/>
        </w:rPr>
        <w:tab/>
        <w:t>T. Linkaits</w:t>
      </w:r>
    </w:p>
    <w:p w14:paraId="572AE6CF" w14:textId="77777777" w:rsidR="00572B9F" w:rsidRPr="00BC3E6F" w:rsidRDefault="00572B9F" w:rsidP="00BF6D13">
      <w:pPr>
        <w:pStyle w:val="naiskr"/>
        <w:tabs>
          <w:tab w:val="left" w:pos="6870"/>
        </w:tabs>
        <w:spacing w:before="0" w:beforeAutospacing="0" w:after="0" w:afterAutospacing="0"/>
        <w:rPr>
          <w:lang w:val="lv-LV"/>
        </w:rPr>
      </w:pPr>
    </w:p>
    <w:p w14:paraId="23E56ED7" w14:textId="77777777" w:rsidR="00FA415D" w:rsidRPr="00BC3E6F" w:rsidRDefault="00FA415D" w:rsidP="00BF6D13">
      <w:pPr>
        <w:pStyle w:val="naiskr"/>
        <w:tabs>
          <w:tab w:val="left" w:pos="6870"/>
        </w:tabs>
        <w:spacing w:before="0" w:beforeAutospacing="0" w:after="0" w:afterAutospacing="0"/>
        <w:rPr>
          <w:lang w:val="lv-LV"/>
        </w:rPr>
      </w:pPr>
    </w:p>
    <w:p w14:paraId="33D9E734" w14:textId="499E5076" w:rsidR="00FA415D" w:rsidRDefault="00BC3E6F" w:rsidP="00BC3E6F">
      <w:pPr>
        <w:tabs>
          <w:tab w:val="left" w:pos="6237"/>
          <w:tab w:val="left" w:pos="7088"/>
          <w:tab w:val="left" w:pos="7230"/>
          <w:tab w:val="left" w:pos="7513"/>
        </w:tabs>
        <w:jc w:val="both"/>
      </w:pPr>
      <w:r w:rsidRPr="00BC3E6F">
        <w:t xml:space="preserve">Vīza: valsts </w:t>
      </w:r>
      <w:r>
        <w:t>sekretāre</w:t>
      </w:r>
      <w:r>
        <w:tab/>
        <w:t xml:space="preserve">     I</w:t>
      </w:r>
      <w:r w:rsidRPr="00BC3E6F">
        <w:t xml:space="preserve">. </w:t>
      </w:r>
      <w:r>
        <w:t>Stepanova</w:t>
      </w:r>
    </w:p>
    <w:p w14:paraId="4987791A" w14:textId="77777777" w:rsidR="00FA415D" w:rsidRPr="00D15696" w:rsidRDefault="00FA415D" w:rsidP="00BF6D13">
      <w:pPr>
        <w:pStyle w:val="naiskr"/>
        <w:tabs>
          <w:tab w:val="left" w:pos="6870"/>
        </w:tabs>
        <w:spacing w:before="0" w:beforeAutospacing="0" w:after="0" w:afterAutospacing="0"/>
        <w:rPr>
          <w:sz w:val="20"/>
          <w:szCs w:val="20"/>
          <w:lang w:val="lv-LV"/>
        </w:rPr>
      </w:pPr>
    </w:p>
    <w:p w14:paraId="6D3DB1A9" w14:textId="77777777" w:rsidR="00D15696" w:rsidRPr="00D15696" w:rsidRDefault="00D15696" w:rsidP="00BF6D13">
      <w:pPr>
        <w:pStyle w:val="naiskr"/>
        <w:tabs>
          <w:tab w:val="left" w:pos="6870"/>
        </w:tabs>
        <w:spacing w:before="0" w:beforeAutospacing="0" w:after="0" w:afterAutospacing="0"/>
        <w:rPr>
          <w:sz w:val="20"/>
          <w:szCs w:val="20"/>
          <w:lang w:val="lv-LV"/>
        </w:rPr>
      </w:pPr>
    </w:p>
    <w:p w14:paraId="72D58AB7" w14:textId="77777777" w:rsidR="00D15696" w:rsidRPr="00D15696" w:rsidRDefault="00D15696" w:rsidP="00BF6D13">
      <w:pPr>
        <w:pStyle w:val="naiskr"/>
        <w:tabs>
          <w:tab w:val="left" w:pos="6870"/>
        </w:tabs>
        <w:spacing w:before="0" w:beforeAutospacing="0" w:after="0" w:afterAutospacing="0"/>
        <w:rPr>
          <w:sz w:val="20"/>
          <w:szCs w:val="20"/>
          <w:lang w:val="lv-LV"/>
        </w:rPr>
      </w:pPr>
    </w:p>
    <w:sectPr w:rsidR="00D15696" w:rsidRPr="00D15696" w:rsidSect="005D202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8F114" w14:textId="77777777" w:rsidR="002066AE" w:rsidRDefault="002066AE">
      <w:r>
        <w:separator/>
      </w:r>
    </w:p>
  </w:endnote>
  <w:endnote w:type="continuationSeparator" w:id="0">
    <w:p w14:paraId="36942894" w14:textId="77777777" w:rsidR="002066AE" w:rsidRDefault="0020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23C" w14:textId="5024387F" w:rsidR="00BC3E6F" w:rsidRPr="00BC3E6F" w:rsidRDefault="00BC3E6F">
    <w:pPr>
      <w:pStyle w:val="Footer"/>
      <w:rPr>
        <w:sz w:val="20"/>
        <w:szCs w:val="20"/>
      </w:rPr>
    </w:pPr>
    <w:r w:rsidRPr="00BC3E6F">
      <w:rPr>
        <w:sz w:val="20"/>
        <w:szCs w:val="20"/>
      </w:rPr>
      <w:t>SMAnot_</w:t>
    </w:r>
    <w:r w:rsidR="003E0867">
      <w:rPr>
        <w:sz w:val="20"/>
        <w:szCs w:val="20"/>
      </w:rPr>
      <w:t>200220_</w:t>
    </w:r>
    <w:r w:rsidRPr="00BC3E6F">
      <w:rPr>
        <w:sz w:val="20"/>
        <w:szCs w:val="20"/>
      </w:rPr>
      <w:t>GrozMKnot_92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7F09" w14:textId="16367732" w:rsidR="00BC3E6F" w:rsidRPr="00BC3E6F" w:rsidRDefault="00BC3E6F" w:rsidP="00BC3E6F">
    <w:pPr>
      <w:pStyle w:val="Footer"/>
      <w:rPr>
        <w:sz w:val="20"/>
        <w:szCs w:val="20"/>
      </w:rPr>
    </w:pPr>
    <w:r w:rsidRPr="00BC3E6F">
      <w:rPr>
        <w:sz w:val="20"/>
        <w:szCs w:val="20"/>
      </w:rPr>
      <w:t>SMAnot_</w:t>
    </w:r>
    <w:r w:rsidR="003E0867">
      <w:rPr>
        <w:sz w:val="20"/>
        <w:szCs w:val="20"/>
      </w:rPr>
      <w:t>200220_</w:t>
    </w:r>
    <w:r w:rsidRPr="00BC3E6F">
      <w:rPr>
        <w:sz w:val="20"/>
        <w:szCs w:val="20"/>
      </w:rPr>
      <w:t>GrozMKnot_92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E3F1" w14:textId="77777777" w:rsidR="002066AE" w:rsidRDefault="002066AE">
      <w:r>
        <w:separator/>
      </w:r>
    </w:p>
  </w:footnote>
  <w:footnote w:type="continuationSeparator" w:id="0">
    <w:p w14:paraId="7F28AD4F" w14:textId="77777777" w:rsidR="002066AE" w:rsidRDefault="0020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EF48" w14:textId="77777777" w:rsidR="003D4C68" w:rsidRDefault="003D4C68"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329111" w14:textId="77777777" w:rsidR="003D4C68" w:rsidRDefault="003D4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0FFD" w14:textId="77777777" w:rsidR="003D4C68" w:rsidRDefault="003D4C68">
    <w:pPr>
      <w:pStyle w:val="Header"/>
      <w:jc w:val="center"/>
    </w:pPr>
    <w:r>
      <w:fldChar w:fldCharType="begin"/>
    </w:r>
    <w:r>
      <w:instrText xml:space="preserve"> PAGE   \* MERGEFORMAT </w:instrText>
    </w:r>
    <w:r>
      <w:fldChar w:fldCharType="separate"/>
    </w:r>
    <w:r w:rsidR="006D0812">
      <w:rPr>
        <w:noProof/>
      </w:rPr>
      <w:t>7</w:t>
    </w:r>
    <w:r>
      <w:rPr>
        <w:noProof/>
      </w:rPr>
      <w:fldChar w:fldCharType="end"/>
    </w:r>
  </w:p>
  <w:p w14:paraId="275416E8" w14:textId="77777777" w:rsidR="003D4C68" w:rsidRDefault="003D4C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02F"/>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440E"/>
    <w:rsid w:val="000900BF"/>
    <w:rsid w:val="000902B0"/>
    <w:rsid w:val="000904F3"/>
    <w:rsid w:val="000918E2"/>
    <w:rsid w:val="000923E0"/>
    <w:rsid w:val="0009377D"/>
    <w:rsid w:val="00093B17"/>
    <w:rsid w:val="0009498C"/>
    <w:rsid w:val="00095809"/>
    <w:rsid w:val="000958B4"/>
    <w:rsid w:val="00095F1C"/>
    <w:rsid w:val="0009638B"/>
    <w:rsid w:val="00096633"/>
    <w:rsid w:val="00097BDC"/>
    <w:rsid w:val="00097DCC"/>
    <w:rsid w:val="000A0F34"/>
    <w:rsid w:val="000A1E3A"/>
    <w:rsid w:val="000A23A5"/>
    <w:rsid w:val="000A32F6"/>
    <w:rsid w:val="000A4290"/>
    <w:rsid w:val="000A4A84"/>
    <w:rsid w:val="000A57C7"/>
    <w:rsid w:val="000A591F"/>
    <w:rsid w:val="000A78B5"/>
    <w:rsid w:val="000A7B3D"/>
    <w:rsid w:val="000A7CAE"/>
    <w:rsid w:val="000A7CD2"/>
    <w:rsid w:val="000B00C1"/>
    <w:rsid w:val="000B0160"/>
    <w:rsid w:val="000B172E"/>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6A8"/>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B2F"/>
    <w:rsid w:val="00121040"/>
    <w:rsid w:val="00122E28"/>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AF8"/>
    <w:rsid w:val="00152E4F"/>
    <w:rsid w:val="001534A6"/>
    <w:rsid w:val="001541AE"/>
    <w:rsid w:val="00154B34"/>
    <w:rsid w:val="0015576B"/>
    <w:rsid w:val="00155C18"/>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5BEB"/>
    <w:rsid w:val="001764B1"/>
    <w:rsid w:val="00180911"/>
    <w:rsid w:val="00180A54"/>
    <w:rsid w:val="00180F5D"/>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0FF0"/>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5E6E"/>
    <w:rsid w:val="0020666C"/>
    <w:rsid w:val="002066AE"/>
    <w:rsid w:val="002107B0"/>
    <w:rsid w:val="00212176"/>
    <w:rsid w:val="002121E7"/>
    <w:rsid w:val="002122D5"/>
    <w:rsid w:val="002123AA"/>
    <w:rsid w:val="002131CB"/>
    <w:rsid w:val="00214A15"/>
    <w:rsid w:val="00214B4C"/>
    <w:rsid w:val="00214F86"/>
    <w:rsid w:val="00215646"/>
    <w:rsid w:val="00217760"/>
    <w:rsid w:val="0022055F"/>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5B58"/>
    <w:rsid w:val="002A618D"/>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11B9"/>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685"/>
    <w:rsid w:val="002F4C53"/>
    <w:rsid w:val="002F5727"/>
    <w:rsid w:val="002F794A"/>
    <w:rsid w:val="003000E5"/>
    <w:rsid w:val="0030017E"/>
    <w:rsid w:val="00300403"/>
    <w:rsid w:val="0030123F"/>
    <w:rsid w:val="003021F0"/>
    <w:rsid w:val="0030246E"/>
    <w:rsid w:val="00304005"/>
    <w:rsid w:val="00304A06"/>
    <w:rsid w:val="00310365"/>
    <w:rsid w:val="0031042B"/>
    <w:rsid w:val="00310532"/>
    <w:rsid w:val="0031129B"/>
    <w:rsid w:val="00311662"/>
    <w:rsid w:val="003118D4"/>
    <w:rsid w:val="00311A18"/>
    <w:rsid w:val="00311ACE"/>
    <w:rsid w:val="00312C20"/>
    <w:rsid w:val="00313111"/>
    <w:rsid w:val="003134AE"/>
    <w:rsid w:val="0031728B"/>
    <w:rsid w:val="003176B1"/>
    <w:rsid w:val="00317A9F"/>
    <w:rsid w:val="0032005E"/>
    <w:rsid w:val="00320893"/>
    <w:rsid w:val="0032141D"/>
    <w:rsid w:val="00321551"/>
    <w:rsid w:val="00322233"/>
    <w:rsid w:val="00322CCE"/>
    <w:rsid w:val="00322E28"/>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63F"/>
    <w:rsid w:val="003719F5"/>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C0082"/>
    <w:rsid w:val="003C0854"/>
    <w:rsid w:val="003C1C9B"/>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BB0"/>
    <w:rsid w:val="003D4C68"/>
    <w:rsid w:val="003D54E8"/>
    <w:rsid w:val="003D5C47"/>
    <w:rsid w:val="003D7588"/>
    <w:rsid w:val="003D7820"/>
    <w:rsid w:val="003E0867"/>
    <w:rsid w:val="003E1F0E"/>
    <w:rsid w:val="003E245B"/>
    <w:rsid w:val="003E28D4"/>
    <w:rsid w:val="003E309F"/>
    <w:rsid w:val="003E3B8C"/>
    <w:rsid w:val="003E4F64"/>
    <w:rsid w:val="003E76CF"/>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3F12"/>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F38"/>
    <w:rsid w:val="004E28E4"/>
    <w:rsid w:val="004E2B28"/>
    <w:rsid w:val="004E353A"/>
    <w:rsid w:val="004E4392"/>
    <w:rsid w:val="004E4D8C"/>
    <w:rsid w:val="004E5223"/>
    <w:rsid w:val="004E5C78"/>
    <w:rsid w:val="004E6DC7"/>
    <w:rsid w:val="004E6DE5"/>
    <w:rsid w:val="004E75C6"/>
    <w:rsid w:val="004F1577"/>
    <w:rsid w:val="004F2FC1"/>
    <w:rsid w:val="004F36C8"/>
    <w:rsid w:val="004F37DF"/>
    <w:rsid w:val="004F3C75"/>
    <w:rsid w:val="004F3D7D"/>
    <w:rsid w:val="004F4339"/>
    <w:rsid w:val="004F44F9"/>
    <w:rsid w:val="004F5A3C"/>
    <w:rsid w:val="004F6A12"/>
    <w:rsid w:val="004F702C"/>
    <w:rsid w:val="004F7FE6"/>
    <w:rsid w:val="00500A0A"/>
    <w:rsid w:val="00500AA5"/>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26FD"/>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B32"/>
    <w:rsid w:val="005C7CF3"/>
    <w:rsid w:val="005D0FA3"/>
    <w:rsid w:val="005D11A5"/>
    <w:rsid w:val="005D17AD"/>
    <w:rsid w:val="005D202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BBE"/>
    <w:rsid w:val="005F7F47"/>
    <w:rsid w:val="006000AA"/>
    <w:rsid w:val="0060052F"/>
    <w:rsid w:val="00600E81"/>
    <w:rsid w:val="0060121B"/>
    <w:rsid w:val="0060308E"/>
    <w:rsid w:val="006049D6"/>
    <w:rsid w:val="00604C83"/>
    <w:rsid w:val="00604D93"/>
    <w:rsid w:val="00605629"/>
    <w:rsid w:val="0060589E"/>
    <w:rsid w:val="00606280"/>
    <w:rsid w:val="0060636E"/>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3204"/>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808A4"/>
    <w:rsid w:val="00684016"/>
    <w:rsid w:val="0068433E"/>
    <w:rsid w:val="006843CE"/>
    <w:rsid w:val="00684D72"/>
    <w:rsid w:val="00685FA9"/>
    <w:rsid w:val="006866D8"/>
    <w:rsid w:val="00690187"/>
    <w:rsid w:val="00690375"/>
    <w:rsid w:val="00690AB0"/>
    <w:rsid w:val="00691B91"/>
    <w:rsid w:val="00691C73"/>
    <w:rsid w:val="00692177"/>
    <w:rsid w:val="00692335"/>
    <w:rsid w:val="00692884"/>
    <w:rsid w:val="00692FA1"/>
    <w:rsid w:val="00693404"/>
    <w:rsid w:val="006934A2"/>
    <w:rsid w:val="0069361A"/>
    <w:rsid w:val="0069501A"/>
    <w:rsid w:val="00695E57"/>
    <w:rsid w:val="00695E66"/>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812"/>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2315"/>
    <w:rsid w:val="006E2665"/>
    <w:rsid w:val="006E2A97"/>
    <w:rsid w:val="006E33F3"/>
    <w:rsid w:val="006E4348"/>
    <w:rsid w:val="006E4B63"/>
    <w:rsid w:val="006E4E5C"/>
    <w:rsid w:val="006E63B9"/>
    <w:rsid w:val="006E656C"/>
    <w:rsid w:val="006E6AC2"/>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7234"/>
    <w:rsid w:val="00707C6D"/>
    <w:rsid w:val="0071090D"/>
    <w:rsid w:val="00711419"/>
    <w:rsid w:val="00712763"/>
    <w:rsid w:val="00712AD7"/>
    <w:rsid w:val="00712EC9"/>
    <w:rsid w:val="00713F09"/>
    <w:rsid w:val="00715202"/>
    <w:rsid w:val="00715470"/>
    <w:rsid w:val="00715E0C"/>
    <w:rsid w:val="007169B5"/>
    <w:rsid w:val="0071729D"/>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402C4"/>
    <w:rsid w:val="007402E0"/>
    <w:rsid w:val="007414AF"/>
    <w:rsid w:val="007418BF"/>
    <w:rsid w:val="00742E38"/>
    <w:rsid w:val="00744A56"/>
    <w:rsid w:val="00744B7B"/>
    <w:rsid w:val="0074504B"/>
    <w:rsid w:val="00745AD0"/>
    <w:rsid w:val="0075055A"/>
    <w:rsid w:val="00750A15"/>
    <w:rsid w:val="00750CB8"/>
    <w:rsid w:val="00750E04"/>
    <w:rsid w:val="007519E9"/>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5B4F"/>
    <w:rsid w:val="007665D1"/>
    <w:rsid w:val="00766C51"/>
    <w:rsid w:val="00770A77"/>
    <w:rsid w:val="00771448"/>
    <w:rsid w:val="00772094"/>
    <w:rsid w:val="007726B4"/>
    <w:rsid w:val="00772C05"/>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2D9"/>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C7EDE"/>
    <w:rsid w:val="007D13B1"/>
    <w:rsid w:val="007D1EB6"/>
    <w:rsid w:val="007D237E"/>
    <w:rsid w:val="007D2A92"/>
    <w:rsid w:val="007D2D91"/>
    <w:rsid w:val="007D2F72"/>
    <w:rsid w:val="007D372D"/>
    <w:rsid w:val="007D4F80"/>
    <w:rsid w:val="007D58FF"/>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CEB"/>
    <w:rsid w:val="00800B3D"/>
    <w:rsid w:val="00801AFD"/>
    <w:rsid w:val="00802572"/>
    <w:rsid w:val="00802D2C"/>
    <w:rsid w:val="008033C1"/>
    <w:rsid w:val="008033C2"/>
    <w:rsid w:val="008036B4"/>
    <w:rsid w:val="00804390"/>
    <w:rsid w:val="00804A66"/>
    <w:rsid w:val="008057E9"/>
    <w:rsid w:val="008077E7"/>
    <w:rsid w:val="00807DC6"/>
    <w:rsid w:val="00810CB0"/>
    <w:rsid w:val="008113C3"/>
    <w:rsid w:val="00811E8C"/>
    <w:rsid w:val="0081219B"/>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E0C"/>
    <w:rsid w:val="008861AC"/>
    <w:rsid w:val="00886A51"/>
    <w:rsid w:val="008874B6"/>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BF5"/>
    <w:rsid w:val="008A3C40"/>
    <w:rsid w:val="008A3FB1"/>
    <w:rsid w:val="008A4705"/>
    <w:rsid w:val="008A4BE5"/>
    <w:rsid w:val="008A61AC"/>
    <w:rsid w:val="008A6223"/>
    <w:rsid w:val="008A683E"/>
    <w:rsid w:val="008A7560"/>
    <w:rsid w:val="008A7FB8"/>
    <w:rsid w:val="008B18AE"/>
    <w:rsid w:val="008B1DF7"/>
    <w:rsid w:val="008B44B5"/>
    <w:rsid w:val="008B4898"/>
    <w:rsid w:val="008B4D46"/>
    <w:rsid w:val="008B5587"/>
    <w:rsid w:val="008B56EA"/>
    <w:rsid w:val="008B5AC2"/>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5657"/>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12CA"/>
    <w:rsid w:val="0091152A"/>
    <w:rsid w:val="00912C1D"/>
    <w:rsid w:val="009133F0"/>
    <w:rsid w:val="00913B42"/>
    <w:rsid w:val="00913F2E"/>
    <w:rsid w:val="00914C55"/>
    <w:rsid w:val="009154D3"/>
    <w:rsid w:val="009167EB"/>
    <w:rsid w:val="00917A19"/>
    <w:rsid w:val="009205A2"/>
    <w:rsid w:val="00922083"/>
    <w:rsid w:val="00922103"/>
    <w:rsid w:val="00922358"/>
    <w:rsid w:val="009227AA"/>
    <w:rsid w:val="00922C25"/>
    <w:rsid w:val="00923172"/>
    <w:rsid w:val="009254E0"/>
    <w:rsid w:val="00925B1D"/>
    <w:rsid w:val="00926870"/>
    <w:rsid w:val="00927467"/>
    <w:rsid w:val="0092773E"/>
    <w:rsid w:val="00927ECA"/>
    <w:rsid w:val="00930EA2"/>
    <w:rsid w:val="00931593"/>
    <w:rsid w:val="009315A5"/>
    <w:rsid w:val="00931DFE"/>
    <w:rsid w:val="00932FF4"/>
    <w:rsid w:val="00933557"/>
    <w:rsid w:val="0093427F"/>
    <w:rsid w:val="00934B2B"/>
    <w:rsid w:val="00934B8C"/>
    <w:rsid w:val="00935BC8"/>
    <w:rsid w:val="00935CF8"/>
    <w:rsid w:val="00935EF8"/>
    <w:rsid w:val="009363E3"/>
    <w:rsid w:val="009364E2"/>
    <w:rsid w:val="00936D33"/>
    <w:rsid w:val="00940864"/>
    <w:rsid w:val="00940E66"/>
    <w:rsid w:val="009426B2"/>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594"/>
    <w:rsid w:val="00953F29"/>
    <w:rsid w:val="00954593"/>
    <w:rsid w:val="009554B2"/>
    <w:rsid w:val="00955B71"/>
    <w:rsid w:val="0095650A"/>
    <w:rsid w:val="009577D1"/>
    <w:rsid w:val="0096032D"/>
    <w:rsid w:val="00961160"/>
    <w:rsid w:val="009616E1"/>
    <w:rsid w:val="00961982"/>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D38"/>
    <w:rsid w:val="009C223F"/>
    <w:rsid w:val="009C2FBF"/>
    <w:rsid w:val="009C35F5"/>
    <w:rsid w:val="009C3707"/>
    <w:rsid w:val="009C3BFA"/>
    <w:rsid w:val="009C4030"/>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588"/>
    <w:rsid w:val="009E0E25"/>
    <w:rsid w:val="009E1347"/>
    <w:rsid w:val="009E1B9A"/>
    <w:rsid w:val="009E2567"/>
    <w:rsid w:val="009E261F"/>
    <w:rsid w:val="009E2FF0"/>
    <w:rsid w:val="009E5725"/>
    <w:rsid w:val="009E6450"/>
    <w:rsid w:val="009E68D0"/>
    <w:rsid w:val="009F0AD7"/>
    <w:rsid w:val="009F16BF"/>
    <w:rsid w:val="009F21A8"/>
    <w:rsid w:val="009F26AB"/>
    <w:rsid w:val="009F2A10"/>
    <w:rsid w:val="009F31B3"/>
    <w:rsid w:val="009F3D73"/>
    <w:rsid w:val="009F6145"/>
    <w:rsid w:val="009F6195"/>
    <w:rsid w:val="009F6F91"/>
    <w:rsid w:val="009F7456"/>
    <w:rsid w:val="009F7582"/>
    <w:rsid w:val="00A00586"/>
    <w:rsid w:val="00A005F6"/>
    <w:rsid w:val="00A01828"/>
    <w:rsid w:val="00A03C95"/>
    <w:rsid w:val="00A03DBD"/>
    <w:rsid w:val="00A04E32"/>
    <w:rsid w:val="00A05B2A"/>
    <w:rsid w:val="00A069DA"/>
    <w:rsid w:val="00A0734A"/>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C2E"/>
    <w:rsid w:val="00A352D2"/>
    <w:rsid w:val="00A3550A"/>
    <w:rsid w:val="00A36110"/>
    <w:rsid w:val="00A362D6"/>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408"/>
    <w:rsid w:val="00A85CCD"/>
    <w:rsid w:val="00A85EA8"/>
    <w:rsid w:val="00A861D5"/>
    <w:rsid w:val="00A8633F"/>
    <w:rsid w:val="00A86A87"/>
    <w:rsid w:val="00A87172"/>
    <w:rsid w:val="00A8781B"/>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726F"/>
    <w:rsid w:val="00AC7BEC"/>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5745"/>
    <w:rsid w:val="00B4663C"/>
    <w:rsid w:val="00B46AD5"/>
    <w:rsid w:val="00B50954"/>
    <w:rsid w:val="00B50D7B"/>
    <w:rsid w:val="00B51DAA"/>
    <w:rsid w:val="00B52B5A"/>
    <w:rsid w:val="00B54A00"/>
    <w:rsid w:val="00B551A9"/>
    <w:rsid w:val="00B56048"/>
    <w:rsid w:val="00B561BA"/>
    <w:rsid w:val="00B56631"/>
    <w:rsid w:val="00B57C14"/>
    <w:rsid w:val="00B60D43"/>
    <w:rsid w:val="00B613C2"/>
    <w:rsid w:val="00B61F03"/>
    <w:rsid w:val="00B63C01"/>
    <w:rsid w:val="00B66560"/>
    <w:rsid w:val="00B70B68"/>
    <w:rsid w:val="00B72225"/>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71B8"/>
    <w:rsid w:val="00BB7666"/>
    <w:rsid w:val="00BC014D"/>
    <w:rsid w:val="00BC0213"/>
    <w:rsid w:val="00BC0CB7"/>
    <w:rsid w:val="00BC3E6F"/>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889"/>
    <w:rsid w:val="00BE6A2C"/>
    <w:rsid w:val="00BE78A3"/>
    <w:rsid w:val="00BF0824"/>
    <w:rsid w:val="00BF233D"/>
    <w:rsid w:val="00BF2C20"/>
    <w:rsid w:val="00BF47CF"/>
    <w:rsid w:val="00BF4A89"/>
    <w:rsid w:val="00BF55F6"/>
    <w:rsid w:val="00BF5927"/>
    <w:rsid w:val="00BF6164"/>
    <w:rsid w:val="00BF6910"/>
    <w:rsid w:val="00BF6D13"/>
    <w:rsid w:val="00BF7153"/>
    <w:rsid w:val="00C01DA3"/>
    <w:rsid w:val="00C02DE8"/>
    <w:rsid w:val="00C0412E"/>
    <w:rsid w:val="00C04303"/>
    <w:rsid w:val="00C04F76"/>
    <w:rsid w:val="00C05E57"/>
    <w:rsid w:val="00C10107"/>
    <w:rsid w:val="00C10522"/>
    <w:rsid w:val="00C10A41"/>
    <w:rsid w:val="00C117FF"/>
    <w:rsid w:val="00C125BF"/>
    <w:rsid w:val="00C12A4A"/>
    <w:rsid w:val="00C12BF9"/>
    <w:rsid w:val="00C13B44"/>
    <w:rsid w:val="00C14C2D"/>
    <w:rsid w:val="00C14D91"/>
    <w:rsid w:val="00C14F4F"/>
    <w:rsid w:val="00C161D6"/>
    <w:rsid w:val="00C165A4"/>
    <w:rsid w:val="00C1757B"/>
    <w:rsid w:val="00C20012"/>
    <w:rsid w:val="00C23026"/>
    <w:rsid w:val="00C23299"/>
    <w:rsid w:val="00C23475"/>
    <w:rsid w:val="00C23479"/>
    <w:rsid w:val="00C237C5"/>
    <w:rsid w:val="00C2382A"/>
    <w:rsid w:val="00C23ABA"/>
    <w:rsid w:val="00C24181"/>
    <w:rsid w:val="00C243F8"/>
    <w:rsid w:val="00C25343"/>
    <w:rsid w:val="00C2537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4337"/>
    <w:rsid w:val="00C744D4"/>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3C8"/>
    <w:rsid w:val="00CA0C5C"/>
    <w:rsid w:val="00CA11C5"/>
    <w:rsid w:val="00CA16CC"/>
    <w:rsid w:val="00CA1C5A"/>
    <w:rsid w:val="00CA36BF"/>
    <w:rsid w:val="00CA448C"/>
    <w:rsid w:val="00CA45FC"/>
    <w:rsid w:val="00CA53AF"/>
    <w:rsid w:val="00CA5F37"/>
    <w:rsid w:val="00CA6170"/>
    <w:rsid w:val="00CA6488"/>
    <w:rsid w:val="00CA75CD"/>
    <w:rsid w:val="00CA7D0B"/>
    <w:rsid w:val="00CB068C"/>
    <w:rsid w:val="00CB0F5C"/>
    <w:rsid w:val="00CB1295"/>
    <w:rsid w:val="00CB16B6"/>
    <w:rsid w:val="00CB19B4"/>
    <w:rsid w:val="00CB2A99"/>
    <w:rsid w:val="00CB30BB"/>
    <w:rsid w:val="00CB3363"/>
    <w:rsid w:val="00CB39E5"/>
    <w:rsid w:val="00CB514E"/>
    <w:rsid w:val="00CB5CB0"/>
    <w:rsid w:val="00CB6753"/>
    <w:rsid w:val="00CB6A9B"/>
    <w:rsid w:val="00CB7708"/>
    <w:rsid w:val="00CB7912"/>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F05"/>
    <w:rsid w:val="00CD43EC"/>
    <w:rsid w:val="00CD5CF7"/>
    <w:rsid w:val="00CD6C69"/>
    <w:rsid w:val="00CE0487"/>
    <w:rsid w:val="00CE05C1"/>
    <w:rsid w:val="00CE1398"/>
    <w:rsid w:val="00CE2AAD"/>
    <w:rsid w:val="00CE2C75"/>
    <w:rsid w:val="00CE47CA"/>
    <w:rsid w:val="00CE5478"/>
    <w:rsid w:val="00CE591D"/>
    <w:rsid w:val="00CE6BFB"/>
    <w:rsid w:val="00CE6D04"/>
    <w:rsid w:val="00CE7B98"/>
    <w:rsid w:val="00CF011F"/>
    <w:rsid w:val="00CF017E"/>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57BE"/>
    <w:rsid w:val="00D06474"/>
    <w:rsid w:val="00D07B20"/>
    <w:rsid w:val="00D07C06"/>
    <w:rsid w:val="00D11443"/>
    <w:rsid w:val="00D11A0A"/>
    <w:rsid w:val="00D123DA"/>
    <w:rsid w:val="00D13096"/>
    <w:rsid w:val="00D13C08"/>
    <w:rsid w:val="00D13F62"/>
    <w:rsid w:val="00D14F30"/>
    <w:rsid w:val="00D15696"/>
    <w:rsid w:val="00D200CB"/>
    <w:rsid w:val="00D20413"/>
    <w:rsid w:val="00D20463"/>
    <w:rsid w:val="00D20704"/>
    <w:rsid w:val="00D21550"/>
    <w:rsid w:val="00D2170D"/>
    <w:rsid w:val="00D21FA3"/>
    <w:rsid w:val="00D223ED"/>
    <w:rsid w:val="00D235A3"/>
    <w:rsid w:val="00D253C7"/>
    <w:rsid w:val="00D26C6A"/>
    <w:rsid w:val="00D277A6"/>
    <w:rsid w:val="00D300DD"/>
    <w:rsid w:val="00D31291"/>
    <w:rsid w:val="00D3161C"/>
    <w:rsid w:val="00D32CD2"/>
    <w:rsid w:val="00D32DD2"/>
    <w:rsid w:val="00D33975"/>
    <w:rsid w:val="00D3553B"/>
    <w:rsid w:val="00D35F7C"/>
    <w:rsid w:val="00D36350"/>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4DA7"/>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5889"/>
    <w:rsid w:val="00D96B97"/>
    <w:rsid w:val="00D97047"/>
    <w:rsid w:val="00D971CF"/>
    <w:rsid w:val="00DA09D2"/>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AAD"/>
    <w:rsid w:val="00DE7B36"/>
    <w:rsid w:val="00DF0572"/>
    <w:rsid w:val="00DF118E"/>
    <w:rsid w:val="00DF209E"/>
    <w:rsid w:val="00DF2CCA"/>
    <w:rsid w:val="00DF31AE"/>
    <w:rsid w:val="00DF3245"/>
    <w:rsid w:val="00DF358C"/>
    <w:rsid w:val="00DF3C23"/>
    <w:rsid w:val="00DF477D"/>
    <w:rsid w:val="00DF613D"/>
    <w:rsid w:val="00E005BB"/>
    <w:rsid w:val="00E020FD"/>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15F2"/>
    <w:rsid w:val="00E81853"/>
    <w:rsid w:val="00E82955"/>
    <w:rsid w:val="00E8469F"/>
    <w:rsid w:val="00E84940"/>
    <w:rsid w:val="00E85369"/>
    <w:rsid w:val="00E85ABF"/>
    <w:rsid w:val="00E86E2A"/>
    <w:rsid w:val="00E87B7D"/>
    <w:rsid w:val="00E90768"/>
    <w:rsid w:val="00E913D4"/>
    <w:rsid w:val="00E914B0"/>
    <w:rsid w:val="00E935ED"/>
    <w:rsid w:val="00E952F1"/>
    <w:rsid w:val="00E9553C"/>
    <w:rsid w:val="00E965AD"/>
    <w:rsid w:val="00E97904"/>
    <w:rsid w:val="00EA0078"/>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11F2"/>
    <w:rsid w:val="00EB1A63"/>
    <w:rsid w:val="00EB2051"/>
    <w:rsid w:val="00EB2FB4"/>
    <w:rsid w:val="00EB3A8E"/>
    <w:rsid w:val="00EB3DBB"/>
    <w:rsid w:val="00EB3EC6"/>
    <w:rsid w:val="00EB3ECD"/>
    <w:rsid w:val="00EB6A12"/>
    <w:rsid w:val="00EB6A7D"/>
    <w:rsid w:val="00EB7A7F"/>
    <w:rsid w:val="00EC0051"/>
    <w:rsid w:val="00EC013D"/>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40C8"/>
    <w:rsid w:val="00F14712"/>
    <w:rsid w:val="00F1599B"/>
    <w:rsid w:val="00F15CB2"/>
    <w:rsid w:val="00F16C1A"/>
    <w:rsid w:val="00F173E1"/>
    <w:rsid w:val="00F17E26"/>
    <w:rsid w:val="00F200AA"/>
    <w:rsid w:val="00F20480"/>
    <w:rsid w:val="00F22EE6"/>
    <w:rsid w:val="00F23188"/>
    <w:rsid w:val="00F23E2E"/>
    <w:rsid w:val="00F23E7A"/>
    <w:rsid w:val="00F24425"/>
    <w:rsid w:val="00F24666"/>
    <w:rsid w:val="00F250B9"/>
    <w:rsid w:val="00F250C0"/>
    <w:rsid w:val="00F25445"/>
    <w:rsid w:val="00F258F5"/>
    <w:rsid w:val="00F272E2"/>
    <w:rsid w:val="00F27761"/>
    <w:rsid w:val="00F27F35"/>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6663D"/>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722"/>
    <w:rsid w:val="00FA2CCE"/>
    <w:rsid w:val="00FA335C"/>
    <w:rsid w:val="00FA3E5E"/>
    <w:rsid w:val="00FA415D"/>
    <w:rsid w:val="00FA553F"/>
    <w:rsid w:val="00FA5B88"/>
    <w:rsid w:val="00FA7175"/>
    <w:rsid w:val="00FA73C0"/>
    <w:rsid w:val="00FA7653"/>
    <w:rsid w:val="00FB090C"/>
    <w:rsid w:val="00FB0AD8"/>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771E"/>
    <w:rsid w:val="00FD039A"/>
    <w:rsid w:val="00FD12A2"/>
    <w:rsid w:val="00FD1499"/>
    <w:rsid w:val="00FD1F4D"/>
    <w:rsid w:val="00FD2094"/>
    <w:rsid w:val="00FD389C"/>
    <w:rsid w:val="00FD5284"/>
    <w:rsid w:val="00FD67C4"/>
    <w:rsid w:val="00FD6E09"/>
    <w:rsid w:val="00FD7373"/>
    <w:rsid w:val="00FD78E1"/>
    <w:rsid w:val="00FD7A6E"/>
    <w:rsid w:val="00FE0423"/>
    <w:rsid w:val="00FE1768"/>
    <w:rsid w:val="00FE314C"/>
    <w:rsid w:val="00FE40FB"/>
    <w:rsid w:val="00FE5BDD"/>
    <w:rsid w:val="00FE6343"/>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16B5A0"/>
  <w15:docId w15:val="{2C054803-9472-4ADB-9FAC-148EB7C5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53FB-AC30-4DCB-A377-76369ECB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1792</Words>
  <Characters>12489</Characters>
  <Application>Microsoft Office Word</Application>
  <DocSecurity>0</DocSecurity>
  <Lines>104</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2012.gada 31.janvāra noteikumos Nr.92 ,,Dzelzceļa ritošā sastāva reģistrācijas kārtība””</vt:lpstr>
      <vt:lpstr>Grozījumi Dzelzceļa likumā</vt:lpstr>
    </vt:vector>
  </TitlesOfParts>
  <Company>Satiksmes Ministrija</Company>
  <LinksUpToDate>false</LinksUpToDate>
  <CharactersWithSpaces>14253</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31.janvāra noteikumos Nr.92 ,,Dzelzceļa ritošā sastāva reģistrācijas kārtība””</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Santa Balaša</cp:lastModifiedBy>
  <cp:revision>37</cp:revision>
  <cp:lastPrinted>2019-08-14T11:00:00Z</cp:lastPrinted>
  <dcterms:created xsi:type="dcterms:W3CDTF">2020-02-20T07:09:00Z</dcterms:created>
  <dcterms:modified xsi:type="dcterms:W3CDTF">2020-03-10T08:53:00Z</dcterms:modified>
</cp:coreProperties>
</file>