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1E648" w14:textId="77777777" w:rsidR="00F600D5" w:rsidRDefault="00F600D5" w:rsidP="00F600D5">
      <w:pPr>
        <w:shd w:val="clear" w:color="auto" w:fill="FFFFFF"/>
        <w:spacing w:after="0" w:line="240" w:lineRule="auto"/>
        <w:jc w:val="right"/>
        <w:rPr>
          <w:rFonts w:ascii="Times New Roman" w:eastAsia="Times New Roman" w:hAnsi="Times New Roman" w:cs="Times New Roman"/>
          <w:i/>
          <w:iCs/>
          <w:sz w:val="24"/>
          <w:szCs w:val="24"/>
          <w:lang w:eastAsia="lv-LV"/>
        </w:rPr>
      </w:pPr>
      <w:bookmarkStart w:id="0" w:name="_GoBack"/>
      <w:bookmarkEnd w:id="0"/>
      <w:r w:rsidRPr="00F814BA">
        <w:rPr>
          <w:rFonts w:ascii="Times New Roman" w:eastAsia="Times New Roman" w:hAnsi="Times New Roman" w:cs="Times New Roman"/>
          <w:i/>
          <w:iCs/>
          <w:sz w:val="24"/>
          <w:szCs w:val="24"/>
          <w:lang w:eastAsia="lv-LV"/>
        </w:rPr>
        <w:t>Projekts</w:t>
      </w:r>
    </w:p>
    <w:p w14:paraId="0B0C1F1E" w14:textId="77777777" w:rsidR="00F814BA" w:rsidRDefault="00F814BA" w:rsidP="00F600D5">
      <w:pPr>
        <w:shd w:val="clear" w:color="auto" w:fill="FFFFFF"/>
        <w:spacing w:after="0" w:line="240" w:lineRule="auto"/>
        <w:jc w:val="right"/>
        <w:rPr>
          <w:rFonts w:ascii="Times New Roman" w:eastAsia="Times New Roman" w:hAnsi="Times New Roman" w:cs="Times New Roman"/>
          <w:i/>
          <w:iCs/>
          <w:sz w:val="24"/>
          <w:szCs w:val="24"/>
          <w:lang w:eastAsia="lv-LV"/>
        </w:rPr>
      </w:pPr>
    </w:p>
    <w:p w14:paraId="6B1275E5" w14:textId="77777777" w:rsidR="00F814BA" w:rsidRPr="007D67DB" w:rsidRDefault="00F814BA" w:rsidP="00F814BA">
      <w:pPr>
        <w:pStyle w:val="H4"/>
        <w:spacing w:after="0"/>
        <w:rPr>
          <w:b w:val="0"/>
          <w:bCs w:val="0"/>
        </w:rPr>
      </w:pPr>
      <w:bookmarkStart w:id="1" w:name="_Hlk33178902"/>
      <w:r w:rsidRPr="007D67DB">
        <w:rPr>
          <w:b w:val="0"/>
          <w:bCs w:val="0"/>
        </w:rPr>
        <w:t>LATVIJAS REPUBLIKAS MINISTRU KABINETS</w:t>
      </w:r>
    </w:p>
    <w:p w14:paraId="3E41D4A4" w14:textId="77777777" w:rsidR="00F814BA" w:rsidRPr="00C7460C" w:rsidRDefault="00F814BA" w:rsidP="00F814BA">
      <w:pPr>
        <w:jc w:val="both"/>
        <w:rPr>
          <w:rFonts w:ascii="Times New Roman" w:hAnsi="Times New Roman" w:cs="Times New Roman"/>
          <w:sz w:val="24"/>
          <w:szCs w:val="24"/>
          <w:lang w:eastAsia="lv-LV"/>
        </w:rPr>
      </w:pPr>
    </w:p>
    <w:p w14:paraId="7E877A8E" w14:textId="77777777" w:rsidR="00F814BA" w:rsidRPr="00C7460C" w:rsidRDefault="00F814BA" w:rsidP="00F814BA">
      <w:pPr>
        <w:jc w:val="both"/>
        <w:rPr>
          <w:rFonts w:ascii="Times New Roman" w:hAnsi="Times New Roman" w:cs="Times New Roman"/>
          <w:sz w:val="24"/>
          <w:szCs w:val="24"/>
          <w:lang w:val="de-DE" w:eastAsia="lv-LV"/>
        </w:rPr>
      </w:pPr>
      <w:r w:rsidRPr="00C7460C">
        <w:rPr>
          <w:rFonts w:ascii="Times New Roman" w:hAnsi="Times New Roman" w:cs="Times New Roman"/>
          <w:sz w:val="24"/>
          <w:szCs w:val="24"/>
          <w:lang w:val="de-DE" w:eastAsia="lv-LV"/>
        </w:rPr>
        <w:t xml:space="preserve">2020. gada ___._______                                                          </w:t>
      </w:r>
      <w:r>
        <w:rPr>
          <w:rFonts w:ascii="Times New Roman" w:hAnsi="Times New Roman" w:cs="Times New Roman"/>
          <w:sz w:val="24"/>
          <w:szCs w:val="24"/>
          <w:lang w:val="de-DE" w:eastAsia="lv-LV"/>
        </w:rPr>
        <w:t xml:space="preserve">                       </w:t>
      </w:r>
      <w:r w:rsidRPr="00C7460C">
        <w:rPr>
          <w:rFonts w:ascii="Times New Roman" w:hAnsi="Times New Roman" w:cs="Times New Roman"/>
          <w:sz w:val="24"/>
          <w:szCs w:val="24"/>
          <w:lang w:val="de-DE" w:eastAsia="lv-LV"/>
        </w:rPr>
        <w:t xml:space="preserve">    Noteikumi Nr.__</w:t>
      </w:r>
    </w:p>
    <w:p w14:paraId="2E7597C4" w14:textId="77777777" w:rsidR="00F814BA" w:rsidRPr="00C7460C" w:rsidRDefault="00F814BA" w:rsidP="00F814BA">
      <w:pPr>
        <w:jc w:val="both"/>
        <w:rPr>
          <w:rFonts w:ascii="Times New Roman" w:hAnsi="Times New Roman" w:cs="Times New Roman"/>
          <w:sz w:val="24"/>
          <w:szCs w:val="24"/>
          <w:lang w:val="de-DE" w:eastAsia="lv-LV"/>
        </w:rPr>
      </w:pPr>
      <w:r w:rsidRPr="00C7460C">
        <w:rPr>
          <w:rFonts w:ascii="Times New Roman" w:hAnsi="Times New Roman" w:cs="Times New Roman"/>
          <w:sz w:val="24"/>
          <w:szCs w:val="24"/>
          <w:lang w:val="de-DE" w:eastAsia="lv-LV"/>
        </w:rPr>
        <w:t xml:space="preserve">Rīgā                                                                                              </w:t>
      </w:r>
      <w:r>
        <w:rPr>
          <w:rFonts w:ascii="Times New Roman" w:hAnsi="Times New Roman" w:cs="Times New Roman"/>
          <w:sz w:val="24"/>
          <w:szCs w:val="24"/>
          <w:lang w:val="de-DE" w:eastAsia="lv-LV"/>
        </w:rPr>
        <w:t xml:space="preserve">                      </w:t>
      </w:r>
      <w:r w:rsidRPr="00C7460C">
        <w:rPr>
          <w:rFonts w:ascii="Times New Roman" w:hAnsi="Times New Roman" w:cs="Times New Roman"/>
          <w:sz w:val="24"/>
          <w:szCs w:val="24"/>
          <w:lang w:val="de-DE" w:eastAsia="lv-LV"/>
        </w:rPr>
        <w:t>(prot. Nr.__  __.§)</w:t>
      </w:r>
    </w:p>
    <w:bookmarkEnd w:id="1"/>
    <w:p w14:paraId="704C0F8B" w14:textId="77777777" w:rsidR="00F814BA" w:rsidRPr="00F814BA" w:rsidRDefault="00F814BA" w:rsidP="00F814BA">
      <w:pPr>
        <w:shd w:val="clear" w:color="auto" w:fill="FFFFFF"/>
        <w:spacing w:after="0" w:line="240" w:lineRule="auto"/>
        <w:jc w:val="center"/>
        <w:rPr>
          <w:rFonts w:ascii="Times New Roman" w:eastAsia="Times New Roman" w:hAnsi="Times New Roman" w:cs="Times New Roman"/>
          <w:i/>
          <w:iCs/>
          <w:sz w:val="24"/>
          <w:szCs w:val="24"/>
          <w:lang w:eastAsia="lv-LV"/>
        </w:rPr>
      </w:pPr>
    </w:p>
    <w:p w14:paraId="30FD436E" w14:textId="77777777" w:rsidR="00F600D5" w:rsidRDefault="00F600D5" w:rsidP="00D52F1B">
      <w:pPr>
        <w:shd w:val="clear" w:color="auto" w:fill="FFFFFF"/>
        <w:spacing w:after="0" w:line="240" w:lineRule="auto"/>
        <w:jc w:val="center"/>
        <w:rPr>
          <w:rFonts w:ascii="Times New Roman" w:eastAsia="Times New Roman" w:hAnsi="Times New Roman" w:cs="Times New Roman"/>
          <w:b/>
          <w:bCs/>
          <w:sz w:val="24"/>
          <w:szCs w:val="24"/>
          <w:lang w:eastAsia="lv-LV"/>
        </w:rPr>
      </w:pPr>
    </w:p>
    <w:p w14:paraId="7F109738" w14:textId="77777777" w:rsidR="005E6219" w:rsidRPr="00D52F1B" w:rsidRDefault="005E6219" w:rsidP="00D52F1B">
      <w:pPr>
        <w:shd w:val="clear" w:color="auto" w:fill="FFFFFF"/>
        <w:spacing w:after="0" w:line="240" w:lineRule="auto"/>
        <w:jc w:val="center"/>
        <w:rPr>
          <w:rFonts w:ascii="Times New Roman" w:eastAsia="Times New Roman" w:hAnsi="Times New Roman" w:cs="Times New Roman"/>
          <w:b/>
          <w:bCs/>
          <w:sz w:val="24"/>
          <w:szCs w:val="24"/>
          <w:lang w:eastAsia="lv-LV"/>
        </w:rPr>
      </w:pPr>
      <w:r w:rsidRPr="00D52F1B">
        <w:rPr>
          <w:rFonts w:ascii="Times New Roman" w:eastAsia="Times New Roman" w:hAnsi="Times New Roman" w:cs="Times New Roman"/>
          <w:b/>
          <w:bCs/>
          <w:sz w:val="24"/>
          <w:szCs w:val="24"/>
          <w:lang w:eastAsia="lv-LV"/>
        </w:rPr>
        <w:t>Dzelzceļa satiksmes negadījumu klasifikācijas, izmeklēšanas un uzskaites kārtība</w:t>
      </w:r>
    </w:p>
    <w:p w14:paraId="3A862B64" w14:textId="77777777" w:rsidR="00105C32" w:rsidRPr="00D52F1B" w:rsidRDefault="00105C32" w:rsidP="00D52F1B">
      <w:pPr>
        <w:shd w:val="clear" w:color="auto" w:fill="FFFFFF"/>
        <w:spacing w:after="0" w:line="240" w:lineRule="auto"/>
        <w:jc w:val="right"/>
        <w:rPr>
          <w:rFonts w:ascii="Times New Roman" w:eastAsia="Times New Roman" w:hAnsi="Times New Roman" w:cs="Times New Roman"/>
          <w:i/>
          <w:iCs/>
          <w:sz w:val="24"/>
          <w:szCs w:val="24"/>
          <w:lang w:eastAsia="lv-LV"/>
        </w:rPr>
      </w:pPr>
    </w:p>
    <w:p w14:paraId="483B7278" w14:textId="77777777" w:rsidR="00D52F1B" w:rsidRPr="00F814BA" w:rsidRDefault="00D52F1B" w:rsidP="00D52F1B">
      <w:pPr>
        <w:shd w:val="clear" w:color="auto" w:fill="FFFFFF"/>
        <w:spacing w:after="0" w:line="240" w:lineRule="auto"/>
        <w:jc w:val="right"/>
        <w:rPr>
          <w:rFonts w:ascii="Times New Roman" w:eastAsia="Times New Roman" w:hAnsi="Times New Roman" w:cs="Times New Roman"/>
          <w:sz w:val="24"/>
          <w:szCs w:val="24"/>
          <w:lang w:eastAsia="lv-LV"/>
        </w:rPr>
      </w:pPr>
      <w:r w:rsidRPr="00F814BA">
        <w:rPr>
          <w:rFonts w:ascii="Times New Roman" w:eastAsia="Times New Roman" w:hAnsi="Times New Roman" w:cs="Times New Roman"/>
          <w:sz w:val="24"/>
          <w:szCs w:val="24"/>
          <w:lang w:eastAsia="lv-LV"/>
        </w:rPr>
        <w:t>Izdoti saskaņā ar</w:t>
      </w:r>
    </w:p>
    <w:p w14:paraId="2BA348F3" w14:textId="77777777" w:rsidR="005E6219" w:rsidRPr="00F814BA" w:rsidRDefault="00C80398" w:rsidP="00D52F1B">
      <w:pPr>
        <w:shd w:val="clear" w:color="auto" w:fill="FFFFFF"/>
        <w:spacing w:after="0" w:line="240" w:lineRule="auto"/>
        <w:jc w:val="right"/>
        <w:rPr>
          <w:rFonts w:ascii="Times New Roman" w:eastAsia="Times New Roman" w:hAnsi="Times New Roman" w:cs="Times New Roman"/>
          <w:sz w:val="24"/>
          <w:szCs w:val="24"/>
          <w:lang w:eastAsia="lv-LV"/>
        </w:rPr>
      </w:pPr>
      <w:hyperlink r:id="rId8" w:tgtFrame="_blank" w:history="1">
        <w:r w:rsidR="005E6219" w:rsidRPr="00F814BA">
          <w:rPr>
            <w:rFonts w:ascii="Times New Roman" w:eastAsia="Times New Roman" w:hAnsi="Times New Roman" w:cs="Times New Roman"/>
            <w:sz w:val="24"/>
            <w:szCs w:val="24"/>
            <w:lang w:eastAsia="lv-LV"/>
          </w:rPr>
          <w:t>Dzelzceļa likuma</w:t>
        </w:r>
      </w:hyperlink>
      <w:r w:rsidR="00D52F1B" w:rsidRPr="00F814BA">
        <w:rPr>
          <w:rFonts w:ascii="Times New Roman" w:eastAsia="Times New Roman" w:hAnsi="Times New Roman" w:cs="Times New Roman"/>
          <w:sz w:val="24"/>
          <w:szCs w:val="24"/>
          <w:lang w:eastAsia="lv-LV"/>
        </w:rPr>
        <w:t xml:space="preserve"> </w:t>
      </w:r>
      <w:hyperlink r:id="rId9" w:anchor="p40" w:tgtFrame="_blank" w:history="1">
        <w:r w:rsidR="005E6219" w:rsidRPr="00F814BA">
          <w:rPr>
            <w:rFonts w:ascii="Times New Roman" w:eastAsia="Times New Roman" w:hAnsi="Times New Roman" w:cs="Times New Roman"/>
            <w:sz w:val="24"/>
            <w:szCs w:val="24"/>
            <w:lang w:eastAsia="lv-LV"/>
          </w:rPr>
          <w:t>40.panta</w:t>
        </w:r>
      </w:hyperlink>
      <w:r w:rsidR="00D52F1B" w:rsidRPr="00F814BA">
        <w:rPr>
          <w:rFonts w:ascii="Times New Roman" w:eastAsia="Times New Roman" w:hAnsi="Times New Roman" w:cs="Times New Roman"/>
          <w:sz w:val="24"/>
          <w:szCs w:val="24"/>
          <w:lang w:eastAsia="lv-LV"/>
        </w:rPr>
        <w:t xml:space="preserve"> </w:t>
      </w:r>
      <w:r w:rsidR="005E6219" w:rsidRPr="00F814BA">
        <w:rPr>
          <w:rFonts w:ascii="Times New Roman" w:eastAsia="Times New Roman" w:hAnsi="Times New Roman" w:cs="Times New Roman"/>
          <w:sz w:val="24"/>
          <w:szCs w:val="24"/>
          <w:lang w:eastAsia="lv-LV"/>
        </w:rPr>
        <w:t>otro daļu</w:t>
      </w:r>
    </w:p>
    <w:p w14:paraId="32326693" w14:textId="77777777" w:rsidR="005E6219" w:rsidRPr="00D52F1B" w:rsidRDefault="005E6219" w:rsidP="00D52F1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2" w:name="n1"/>
      <w:bookmarkStart w:id="3" w:name="n-365541"/>
      <w:bookmarkEnd w:id="2"/>
      <w:bookmarkEnd w:id="3"/>
    </w:p>
    <w:p w14:paraId="5295D624" w14:textId="77777777" w:rsidR="005E6219" w:rsidRPr="00D52F1B" w:rsidRDefault="00B2576F" w:rsidP="00D52F1B">
      <w:pPr>
        <w:pStyle w:val="ListParagraph"/>
        <w:shd w:val="clear" w:color="auto" w:fill="FFFFFF"/>
        <w:spacing w:after="0" w:line="240" w:lineRule="auto"/>
        <w:ind w:left="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008617C5" w:rsidRPr="00D52F1B">
        <w:rPr>
          <w:rFonts w:ascii="Times New Roman" w:eastAsia="Times New Roman" w:hAnsi="Times New Roman" w:cs="Times New Roman"/>
          <w:b/>
          <w:bCs/>
          <w:sz w:val="24"/>
          <w:szCs w:val="24"/>
          <w:lang w:eastAsia="lv-LV"/>
        </w:rPr>
        <w:t xml:space="preserve">. </w:t>
      </w:r>
      <w:r w:rsidR="005E6219" w:rsidRPr="00D52F1B">
        <w:rPr>
          <w:rFonts w:ascii="Times New Roman" w:eastAsia="Times New Roman" w:hAnsi="Times New Roman" w:cs="Times New Roman"/>
          <w:b/>
          <w:bCs/>
          <w:sz w:val="24"/>
          <w:szCs w:val="24"/>
          <w:lang w:eastAsia="lv-LV"/>
        </w:rPr>
        <w:t>Vispārīgie jautājumi</w:t>
      </w:r>
    </w:p>
    <w:p w14:paraId="5944FA85" w14:textId="77777777" w:rsidR="005E6219" w:rsidRPr="00D52F1B" w:rsidRDefault="005E6219" w:rsidP="00D52F1B">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14:paraId="464B992E" w14:textId="77777777" w:rsidR="00924ACB" w:rsidRDefault="00D52F1B"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4" w:name="p-365542"/>
      <w:bookmarkStart w:id="5" w:name="p1"/>
      <w:bookmarkEnd w:id="4"/>
      <w:r>
        <w:rPr>
          <w:rFonts w:ascii="Times New Roman" w:eastAsia="Times New Roman" w:hAnsi="Times New Roman" w:cs="Times New Roman"/>
          <w:sz w:val="24"/>
          <w:szCs w:val="24"/>
          <w:lang w:eastAsia="lv-LV"/>
        </w:rPr>
        <w:t xml:space="preserve">1. </w:t>
      </w:r>
      <w:r w:rsidR="005E6219" w:rsidRPr="00D52F1B">
        <w:rPr>
          <w:rFonts w:ascii="Times New Roman" w:eastAsia="Times New Roman" w:hAnsi="Times New Roman" w:cs="Times New Roman"/>
          <w:sz w:val="24"/>
          <w:szCs w:val="24"/>
          <w:lang w:eastAsia="lv-LV"/>
        </w:rPr>
        <w:t>Noteikumi nosaka dzelzceļa sa</w:t>
      </w:r>
      <w:r w:rsidR="00FB3695">
        <w:rPr>
          <w:rFonts w:ascii="Times New Roman" w:eastAsia="Times New Roman" w:hAnsi="Times New Roman" w:cs="Times New Roman"/>
          <w:sz w:val="24"/>
          <w:szCs w:val="24"/>
          <w:lang w:eastAsia="lv-LV"/>
        </w:rPr>
        <w:t>tiksmes negadījumu klasifikācijas</w:t>
      </w:r>
      <w:r w:rsidR="005E6219" w:rsidRPr="00D52F1B">
        <w:rPr>
          <w:rFonts w:ascii="Times New Roman" w:eastAsia="Times New Roman" w:hAnsi="Times New Roman" w:cs="Times New Roman"/>
          <w:sz w:val="24"/>
          <w:szCs w:val="24"/>
          <w:lang w:eastAsia="lv-LV"/>
        </w:rPr>
        <w:t>, izmeklēšanas un</w:t>
      </w:r>
      <w:r w:rsidR="00490000">
        <w:rPr>
          <w:rFonts w:ascii="Times New Roman" w:eastAsia="Times New Roman" w:hAnsi="Times New Roman" w:cs="Times New Roman"/>
          <w:sz w:val="24"/>
          <w:szCs w:val="24"/>
          <w:lang w:eastAsia="lv-LV"/>
        </w:rPr>
        <w:t xml:space="preserve"> uzskaites kārtību</w:t>
      </w:r>
      <w:r w:rsidR="00924ACB">
        <w:rPr>
          <w:rFonts w:ascii="Times New Roman" w:eastAsia="Times New Roman" w:hAnsi="Times New Roman" w:cs="Times New Roman"/>
          <w:sz w:val="24"/>
          <w:szCs w:val="24"/>
          <w:lang w:eastAsia="lv-LV"/>
        </w:rPr>
        <w:t>.</w:t>
      </w:r>
    </w:p>
    <w:p w14:paraId="5D4063E2" w14:textId="77777777" w:rsidR="00924ACB" w:rsidRDefault="00924ACB"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p>
    <w:p w14:paraId="0A44BDB4" w14:textId="77777777" w:rsidR="005E6219" w:rsidRPr="00D52F1B" w:rsidRDefault="00924ACB"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5E6219" w:rsidRPr="00D52F1B">
        <w:rPr>
          <w:rFonts w:ascii="Times New Roman" w:eastAsia="Times New Roman" w:hAnsi="Times New Roman" w:cs="Times New Roman"/>
          <w:sz w:val="24"/>
          <w:szCs w:val="24"/>
          <w:lang w:eastAsia="lv-LV"/>
        </w:rPr>
        <w:t xml:space="preserve">Noteikumi neattiecas uz Latvijas Republikas teritorijā notikušo dzelzceļa satiksmes negadījumu izmeklēšanu, kuros iesaistīti trešo valstu vilcieni, ja izmeklēšanas kārtību nosaka </w:t>
      </w:r>
      <w:r w:rsidR="00490000">
        <w:rPr>
          <w:rFonts w:ascii="Times New Roman" w:eastAsia="Times New Roman" w:hAnsi="Times New Roman" w:cs="Times New Roman"/>
          <w:sz w:val="24"/>
          <w:szCs w:val="24"/>
          <w:lang w:eastAsia="lv-LV"/>
        </w:rPr>
        <w:t>attiecīgi starptautiskie līgumi</w:t>
      </w:r>
      <w:r w:rsidR="005E6219" w:rsidRPr="00D52F1B">
        <w:rPr>
          <w:rFonts w:ascii="Times New Roman" w:eastAsia="Times New Roman" w:hAnsi="Times New Roman" w:cs="Times New Roman"/>
          <w:sz w:val="24"/>
          <w:szCs w:val="24"/>
          <w:lang w:eastAsia="lv-LV"/>
        </w:rPr>
        <w:t>.</w:t>
      </w:r>
    </w:p>
    <w:p w14:paraId="0A2E6BC0" w14:textId="77777777" w:rsidR="0036161A" w:rsidRPr="00D52F1B" w:rsidRDefault="0036161A"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6" w:name="p2"/>
      <w:bookmarkStart w:id="7" w:name="p-365543"/>
      <w:bookmarkEnd w:id="6"/>
      <w:bookmarkEnd w:id="7"/>
    </w:p>
    <w:p w14:paraId="31E8518F" w14:textId="77777777" w:rsidR="005E6219" w:rsidRPr="00D52F1B" w:rsidRDefault="001F2F81"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D52F1B">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 xml:space="preserve">Dzelzceļa satiksmes negadījuma izmeklēšanu veic, lai noskaidrotu </w:t>
      </w:r>
      <w:r w:rsidR="002F0EAC" w:rsidRPr="00D52F1B">
        <w:rPr>
          <w:rFonts w:ascii="Times New Roman" w:eastAsia="Times New Roman" w:hAnsi="Times New Roman" w:cs="Times New Roman"/>
          <w:sz w:val="24"/>
          <w:szCs w:val="24"/>
          <w:lang w:eastAsia="lv-LV"/>
        </w:rPr>
        <w:t xml:space="preserve">rīcību, </w:t>
      </w:r>
      <w:r w:rsidR="00355EF3" w:rsidRPr="00D52F1B">
        <w:rPr>
          <w:rFonts w:ascii="Times New Roman" w:eastAsia="Times New Roman" w:hAnsi="Times New Roman" w:cs="Times New Roman"/>
          <w:sz w:val="24"/>
          <w:szCs w:val="24"/>
          <w:lang w:eastAsia="lv-LV"/>
        </w:rPr>
        <w:t>neizdarības</w:t>
      </w:r>
      <w:r w:rsidR="002F0EAC" w:rsidRPr="00D52F1B">
        <w:rPr>
          <w:rFonts w:ascii="Times New Roman" w:eastAsia="Times New Roman" w:hAnsi="Times New Roman" w:cs="Times New Roman"/>
          <w:sz w:val="24"/>
          <w:szCs w:val="24"/>
          <w:lang w:eastAsia="lv-LV"/>
        </w:rPr>
        <w:t xml:space="preserve">, </w:t>
      </w:r>
      <w:r w:rsidR="00642F86">
        <w:rPr>
          <w:rFonts w:ascii="Times New Roman" w:eastAsia="Times New Roman" w:hAnsi="Times New Roman" w:cs="Times New Roman"/>
          <w:sz w:val="24"/>
          <w:szCs w:val="24"/>
          <w:lang w:eastAsia="lv-LV"/>
        </w:rPr>
        <w:t xml:space="preserve">trūkumus, </w:t>
      </w:r>
      <w:r w:rsidR="002F0EAC" w:rsidRPr="00D52F1B">
        <w:rPr>
          <w:rFonts w:ascii="Times New Roman" w:eastAsia="Times New Roman" w:hAnsi="Times New Roman" w:cs="Times New Roman"/>
          <w:sz w:val="24"/>
          <w:szCs w:val="24"/>
          <w:lang w:eastAsia="lv-LV"/>
        </w:rPr>
        <w:t>notikumus</w:t>
      </w:r>
      <w:r w:rsidR="007A0C47" w:rsidRPr="00D52F1B">
        <w:rPr>
          <w:rFonts w:ascii="Times New Roman" w:eastAsia="Times New Roman" w:hAnsi="Times New Roman" w:cs="Times New Roman"/>
          <w:sz w:val="24"/>
          <w:szCs w:val="24"/>
          <w:lang w:eastAsia="lv-LV"/>
        </w:rPr>
        <w:t xml:space="preserve"> v</w:t>
      </w:r>
      <w:r w:rsidR="002F0EAC" w:rsidRPr="00D52F1B">
        <w:rPr>
          <w:rFonts w:ascii="Times New Roman" w:eastAsia="Times New Roman" w:hAnsi="Times New Roman" w:cs="Times New Roman"/>
          <w:sz w:val="24"/>
          <w:szCs w:val="24"/>
          <w:lang w:eastAsia="lv-LV"/>
        </w:rPr>
        <w:t xml:space="preserve">ai apstākļus vai to kombinācijas (turpmāk </w:t>
      </w:r>
      <w:r w:rsidR="00D52F1B">
        <w:rPr>
          <w:rFonts w:ascii="Times New Roman" w:eastAsia="Times New Roman" w:hAnsi="Times New Roman" w:cs="Times New Roman"/>
          <w:sz w:val="24"/>
          <w:szCs w:val="24"/>
          <w:lang w:eastAsia="lv-LV"/>
        </w:rPr>
        <w:t>–</w:t>
      </w:r>
      <w:r w:rsidR="00355EF3" w:rsidRPr="00D52F1B">
        <w:rPr>
          <w:rFonts w:ascii="Times New Roman" w:eastAsia="Times New Roman" w:hAnsi="Times New Roman" w:cs="Times New Roman"/>
          <w:sz w:val="24"/>
          <w:szCs w:val="24"/>
          <w:lang w:eastAsia="lv-LV"/>
        </w:rPr>
        <w:t xml:space="preserve"> </w:t>
      </w:r>
      <w:r w:rsidR="002F0EAC" w:rsidRPr="00D52F1B">
        <w:rPr>
          <w:rFonts w:ascii="Times New Roman" w:eastAsia="Times New Roman" w:hAnsi="Times New Roman" w:cs="Times New Roman"/>
          <w:sz w:val="24"/>
          <w:szCs w:val="24"/>
          <w:lang w:eastAsia="lv-LV"/>
        </w:rPr>
        <w:t>cēloņi)</w:t>
      </w:r>
      <w:r w:rsidR="005E6219" w:rsidRPr="00D52F1B">
        <w:rPr>
          <w:rFonts w:ascii="Times New Roman" w:eastAsia="Times New Roman" w:hAnsi="Times New Roman" w:cs="Times New Roman"/>
          <w:sz w:val="24"/>
          <w:szCs w:val="24"/>
          <w:lang w:eastAsia="lv-LV"/>
        </w:rPr>
        <w:t xml:space="preserve">, </w:t>
      </w:r>
      <w:r w:rsidR="002F0EAC" w:rsidRPr="00D52F1B">
        <w:rPr>
          <w:rFonts w:ascii="Times New Roman" w:eastAsia="Times New Roman" w:hAnsi="Times New Roman" w:cs="Times New Roman"/>
          <w:sz w:val="24"/>
          <w:szCs w:val="24"/>
          <w:lang w:eastAsia="lv-LV"/>
        </w:rPr>
        <w:t>kas izrai</w:t>
      </w:r>
      <w:r w:rsidR="007A0C47" w:rsidRPr="00D52F1B">
        <w:rPr>
          <w:rFonts w:ascii="Times New Roman" w:eastAsia="Times New Roman" w:hAnsi="Times New Roman" w:cs="Times New Roman"/>
          <w:sz w:val="24"/>
          <w:szCs w:val="24"/>
          <w:lang w:eastAsia="lv-LV"/>
        </w:rPr>
        <w:t>sījušas dzelzceļa satiksmes negadījumu</w:t>
      </w:r>
      <w:r w:rsidR="00FB3695">
        <w:rPr>
          <w:rFonts w:ascii="Times New Roman" w:eastAsia="Times New Roman" w:hAnsi="Times New Roman" w:cs="Times New Roman"/>
          <w:sz w:val="24"/>
          <w:szCs w:val="24"/>
          <w:lang w:eastAsia="lv-LV"/>
        </w:rPr>
        <w:t>,</w:t>
      </w:r>
      <w:r w:rsidR="00FB3695" w:rsidRPr="00FB3695">
        <w:rPr>
          <w:rFonts w:ascii="Times New Roman" w:eastAsia="Times New Roman" w:hAnsi="Times New Roman" w:cs="Times New Roman"/>
          <w:sz w:val="24"/>
          <w:szCs w:val="24"/>
          <w:lang w:eastAsia="lv-LV"/>
        </w:rPr>
        <w:t xml:space="preserve"> </w:t>
      </w:r>
      <w:r w:rsidR="00FB3695">
        <w:rPr>
          <w:rFonts w:ascii="Times New Roman" w:eastAsia="Times New Roman" w:hAnsi="Times New Roman" w:cs="Times New Roman"/>
          <w:sz w:val="24"/>
          <w:szCs w:val="24"/>
          <w:lang w:eastAsia="lv-LV"/>
        </w:rPr>
        <w:t>kā arī dzelzceļa satiksmes negadījuma</w:t>
      </w:r>
      <w:r w:rsidR="00FB3695" w:rsidRPr="00D52F1B">
        <w:rPr>
          <w:rFonts w:ascii="Times New Roman" w:eastAsia="Times New Roman" w:hAnsi="Times New Roman" w:cs="Times New Roman"/>
          <w:sz w:val="24"/>
          <w:szCs w:val="24"/>
          <w:lang w:eastAsia="lv-LV"/>
        </w:rPr>
        <w:t xml:space="preserve"> sekas</w:t>
      </w:r>
      <w:r w:rsidR="005E6219" w:rsidRPr="00D52F1B">
        <w:rPr>
          <w:rFonts w:ascii="Times New Roman" w:eastAsia="Times New Roman" w:hAnsi="Times New Roman" w:cs="Times New Roman"/>
          <w:sz w:val="24"/>
          <w:szCs w:val="24"/>
          <w:lang w:eastAsia="lv-LV"/>
        </w:rPr>
        <w:t>.</w:t>
      </w:r>
      <w:r w:rsidR="00355EF3" w:rsidRPr="00D52F1B">
        <w:rPr>
          <w:rFonts w:ascii="Times New Roman" w:eastAsia="Times New Roman" w:hAnsi="Times New Roman" w:cs="Times New Roman"/>
          <w:sz w:val="24"/>
          <w:szCs w:val="24"/>
          <w:lang w:eastAsia="lv-LV"/>
        </w:rPr>
        <w:t xml:space="preserve"> </w:t>
      </w:r>
    </w:p>
    <w:p w14:paraId="388DA641" w14:textId="77777777" w:rsidR="0036161A" w:rsidRPr="00D52F1B" w:rsidRDefault="0036161A"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8" w:name="p3"/>
      <w:bookmarkStart w:id="9" w:name="p-365544"/>
      <w:bookmarkEnd w:id="8"/>
      <w:bookmarkEnd w:id="9"/>
    </w:p>
    <w:p w14:paraId="2D2FD425" w14:textId="77777777" w:rsidR="005E6219" w:rsidRPr="00D52F1B" w:rsidRDefault="001F2F81"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D52F1B">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Dzelzceļa satiksmes negadījumus</w:t>
      </w:r>
      <w:r w:rsidR="005A3129" w:rsidRPr="00D52F1B">
        <w:rPr>
          <w:rFonts w:ascii="Times New Roman" w:eastAsia="Times New Roman" w:hAnsi="Times New Roman" w:cs="Times New Roman"/>
          <w:sz w:val="24"/>
          <w:szCs w:val="24"/>
          <w:lang w:eastAsia="lv-LV"/>
        </w:rPr>
        <w:t xml:space="preserve"> saskaņā ar šiem noteikumiem</w:t>
      </w:r>
      <w:r w:rsidR="005E6219" w:rsidRPr="00D52F1B">
        <w:rPr>
          <w:rFonts w:ascii="Times New Roman" w:eastAsia="Times New Roman" w:hAnsi="Times New Roman" w:cs="Times New Roman"/>
          <w:sz w:val="24"/>
          <w:szCs w:val="24"/>
          <w:lang w:eastAsia="lv-LV"/>
        </w:rPr>
        <w:t xml:space="preserve"> neizmeklē un </w:t>
      </w:r>
      <w:r w:rsidR="005A3129" w:rsidRPr="00D52F1B">
        <w:rPr>
          <w:rFonts w:ascii="Times New Roman" w:eastAsia="Times New Roman" w:hAnsi="Times New Roman" w:cs="Times New Roman"/>
          <w:sz w:val="24"/>
          <w:szCs w:val="24"/>
          <w:lang w:eastAsia="lv-LV"/>
        </w:rPr>
        <w:t xml:space="preserve"> tos </w:t>
      </w:r>
      <w:r w:rsidR="005E6219" w:rsidRPr="00D52F1B">
        <w:rPr>
          <w:rFonts w:ascii="Times New Roman" w:eastAsia="Times New Roman" w:hAnsi="Times New Roman" w:cs="Times New Roman"/>
          <w:sz w:val="24"/>
          <w:szCs w:val="24"/>
          <w:lang w:eastAsia="lv-LV"/>
        </w:rPr>
        <w:t>neuzskaita, ja tie ir radušies dabas stihiju, vandālisma vai terorisma akta dēļ.</w:t>
      </w:r>
    </w:p>
    <w:p w14:paraId="1EEA62B0" w14:textId="77777777" w:rsidR="0036161A" w:rsidRPr="00D52F1B" w:rsidRDefault="0036161A"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0" w:name="p4"/>
      <w:bookmarkStart w:id="11" w:name="p-365545"/>
      <w:bookmarkEnd w:id="10"/>
      <w:bookmarkEnd w:id="11"/>
    </w:p>
    <w:p w14:paraId="20D8CC36" w14:textId="77777777" w:rsidR="005E6219" w:rsidRPr="00D52F1B" w:rsidRDefault="001F2F81"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52F1B">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 xml:space="preserve">Izmeklēšana </w:t>
      </w:r>
      <w:r w:rsidR="00197CDB" w:rsidRPr="00D52F1B">
        <w:rPr>
          <w:rFonts w:ascii="Times New Roman" w:eastAsia="Times New Roman" w:hAnsi="Times New Roman" w:cs="Times New Roman"/>
          <w:sz w:val="24"/>
          <w:szCs w:val="24"/>
          <w:lang w:eastAsia="lv-LV"/>
        </w:rPr>
        <w:t xml:space="preserve">šo noteikumu izpratnē </w:t>
      </w:r>
      <w:r w:rsidR="005E6219" w:rsidRPr="00D52F1B">
        <w:rPr>
          <w:rFonts w:ascii="Times New Roman" w:eastAsia="Times New Roman" w:hAnsi="Times New Roman" w:cs="Times New Roman"/>
          <w:sz w:val="24"/>
          <w:szCs w:val="24"/>
          <w:lang w:eastAsia="lv-LV"/>
        </w:rPr>
        <w:t xml:space="preserve">ir </w:t>
      </w:r>
      <w:r w:rsidR="007A0C47" w:rsidRPr="00D52F1B">
        <w:rPr>
          <w:rFonts w:ascii="Times New Roman" w:eastAsia="Times New Roman" w:hAnsi="Times New Roman" w:cs="Times New Roman"/>
          <w:sz w:val="24"/>
          <w:szCs w:val="24"/>
          <w:lang w:eastAsia="lv-LV"/>
        </w:rPr>
        <w:t xml:space="preserve">process, ko </w:t>
      </w:r>
      <w:r w:rsidR="005A3129" w:rsidRPr="00D52F1B">
        <w:rPr>
          <w:rFonts w:ascii="Times New Roman" w:eastAsia="Times New Roman" w:hAnsi="Times New Roman" w:cs="Times New Roman"/>
          <w:sz w:val="24"/>
          <w:szCs w:val="24"/>
          <w:lang w:eastAsia="lv-LV"/>
        </w:rPr>
        <w:t xml:space="preserve">veic </w:t>
      </w:r>
      <w:r w:rsidR="00B94BC7" w:rsidRPr="00D52F1B">
        <w:rPr>
          <w:rFonts w:ascii="Times New Roman" w:eastAsia="Times New Roman" w:hAnsi="Times New Roman" w:cs="Times New Roman"/>
          <w:sz w:val="24"/>
          <w:szCs w:val="24"/>
          <w:lang w:eastAsia="lv-LV"/>
        </w:rPr>
        <w:t xml:space="preserve">kā preventīvu pasākumu </w:t>
      </w:r>
      <w:r w:rsidR="007A0C47" w:rsidRPr="00D52F1B">
        <w:rPr>
          <w:rFonts w:ascii="Times New Roman" w:eastAsia="Times New Roman" w:hAnsi="Times New Roman" w:cs="Times New Roman"/>
          <w:sz w:val="24"/>
          <w:szCs w:val="24"/>
          <w:lang w:eastAsia="lv-LV"/>
        </w:rPr>
        <w:t>dzelzceļa satiksmes negadījumu novēršanai</w:t>
      </w:r>
      <w:r w:rsidR="005A3129" w:rsidRPr="00D52F1B">
        <w:rPr>
          <w:rFonts w:ascii="Times New Roman" w:eastAsia="Times New Roman" w:hAnsi="Times New Roman" w:cs="Times New Roman"/>
          <w:sz w:val="24"/>
          <w:szCs w:val="24"/>
          <w:lang w:eastAsia="lv-LV"/>
        </w:rPr>
        <w:t xml:space="preserve"> nākotnē</w:t>
      </w:r>
      <w:r w:rsidR="007A0C47" w:rsidRPr="00D52F1B">
        <w:rPr>
          <w:rFonts w:ascii="Times New Roman" w:eastAsia="Times New Roman" w:hAnsi="Times New Roman" w:cs="Times New Roman"/>
          <w:sz w:val="24"/>
          <w:szCs w:val="24"/>
          <w:lang w:eastAsia="lv-LV"/>
        </w:rPr>
        <w:t>, un tajā ietilpst informācijas vākšana un analīze, secinājumu izdarīšana, ietverot cēloņu noteikšanu, un vajadzības gadījumos arī drošības</w:t>
      </w:r>
      <w:r w:rsidR="00725EDF" w:rsidRPr="00D52F1B">
        <w:rPr>
          <w:rFonts w:ascii="Times New Roman" w:eastAsia="Times New Roman" w:hAnsi="Times New Roman" w:cs="Times New Roman"/>
          <w:sz w:val="24"/>
          <w:szCs w:val="24"/>
          <w:lang w:eastAsia="lv-LV"/>
        </w:rPr>
        <w:t xml:space="preserve"> ieteikumu</w:t>
      </w:r>
      <w:r w:rsidR="00FB3695">
        <w:rPr>
          <w:rFonts w:ascii="Times New Roman" w:eastAsia="Times New Roman" w:hAnsi="Times New Roman" w:cs="Times New Roman"/>
          <w:sz w:val="24"/>
          <w:szCs w:val="24"/>
          <w:lang w:eastAsia="lv-LV"/>
        </w:rPr>
        <w:t xml:space="preserve"> izstrādāšana</w:t>
      </w:r>
      <w:r w:rsidR="00B51CDE" w:rsidRPr="00D52F1B">
        <w:rPr>
          <w:rFonts w:ascii="Times New Roman" w:eastAsia="Times New Roman" w:hAnsi="Times New Roman" w:cs="Times New Roman"/>
          <w:sz w:val="24"/>
          <w:szCs w:val="24"/>
          <w:lang w:eastAsia="lv-LV"/>
        </w:rPr>
        <w:t>.</w:t>
      </w:r>
      <w:r w:rsidR="002B6ABA" w:rsidRPr="00D52F1B">
        <w:rPr>
          <w:rFonts w:ascii="Times New Roman" w:eastAsia="Times New Roman" w:hAnsi="Times New Roman" w:cs="Times New Roman"/>
          <w:sz w:val="24"/>
          <w:szCs w:val="24"/>
          <w:lang w:eastAsia="lv-LV"/>
        </w:rPr>
        <w:t xml:space="preserve"> </w:t>
      </w:r>
      <w:r w:rsidR="00A369BC" w:rsidRPr="00D52F1B">
        <w:rPr>
          <w:rFonts w:ascii="Times New Roman" w:eastAsia="Times New Roman" w:hAnsi="Times New Roman" w:cs="Times New Roman"/>
          <w:sz w:val="24"/>
          <w:szCs w:val="24"/>
          <w:lang w:eastAsia="lv-LV"/>
        </w:rPr>
        <w:t>Izmeklēšanas mērķis ir dzelzceļa kustības drošības paaugstināšana un dzelzceļa satiksmes negadījumu</w:t>
      </w:r>
      <w:r w:rsidR="00B94BC7" w:rsidRPr="00D52F1B">
        <w:rPr>
          <w:rFonts w:ascii="Times New Roman" w:eastAsia="Times New Roman" w:hAnsi="Times New Roman" w:cs="Times New Roman"/>
          <w:sz w:val="24"/>
          <w:szCs w:val="24"/>
          <w:lang w:eastAsia="lv-LV"/>
        </w:rPr>
        <w:t xml:space="preserve"> rašanās</w:t>
      </w:r>
      <w:r w:rsidR="00A369BC" w:rsidRPr="00D52F1B">
        <w:rPr>
          <w:rFonts w:ascii="Times New Roman" w:eastAsia="Times New Roman" w:hAnsi="Times New Roman" w:cs="Times New Roman"/>
          <w:sz w:val="24"/>
          <w:szCs w:val="24"/>
          <w:lang w:eastAsia="lv-LV"/>
        </w:rPr>
        <w:t xml:space="preserve"> novēršana.</w:t>
      </w:r>
    </w:p>
    <w:p w14:paraId="381EF807" w14:textId="77777777" w:rsidR="0036161A" w:rsidRPr="00D52F1B" w:rsidRDefault="0036161A"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2" w:name="p5"/>
      <w:bookmarkStart w:id="13" w:name="p-365546"/>
      <w:bookmarkEnd w:id="12"/>
      <w:bookmarkEnd w:id="13"/>
    </w:p>
    <w:p w14:paraId="171DF82A" w14:textId="77777777" w:rsidR="005E6219" w:rsidRPr="00D52F1B" w:rsidRDefault="001F2F81"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D52F1B">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Izmeklēšanu veic neatkarīgi no tiesībaizsardzības un darba aizsardzības institūciju veiktās izmeklēšanas.</w:t>
      </w:r>
    </w:p>
    <w:p w14:paraId="73C63201" w14:textId="77777777" w:rsidR="0036161A" w:rsidRPr="00D52F1B" w:rsidRDefault="0036161A"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4" w:name="p6"/>
      <w:bookmarkStart w:id="15" w:name="p-365547"/>
      <w:bookmarkEnd w:id="14"/>
      <w:bookmarkEnd w:id="15"/>
    </w:p>
    <w:p w14:paraId="15794CE6" w14:textId="77777777" w:rsidR="005E6219" w:rsidRPr="00D52F1B" w:rsidRDefault="001F2F81"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D52F1B">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Pamatojoties uz izmeklēšanas rezultātiem, pārvadātājs</w:t>
      </w:r>
      <w:r w:rsidR="003A4C7C" w:rsidRPr="00D52F1B">
        <w:rPr>
          <w:rFonts w:ascii="Times New Roman" w:eastAsia="Times New Roman" w:hAnsi="Times New Roman" w:cs="Times New Roman"/>
          <w:sz w:val="24"/>
          <w:szCs w:val="24"/>
          <w:lang w:eastAsia="lv-LV"/>
        </w:rPr>
        <w:t>, manevru darbu veicējs</w:t>
      </w:r>
      <w:r w:rsidR="00FB3695">
        <w:rPr>
          <w:rFonts w:ascii="Times New Roman" w:eastAsia="Times New Roman" w:hAnsi="Times New Roman" w:cs="Times New Roman"/>
          <w:sz w:val="24"/>
          <w:szCs w:val="24"/>
          <w:lang w:eastAsia="lv-LV"/>
        </w:rPr>
        <w:t xml:space="preserve"> vai</w:t>
      </w:r>
      <w:r w:rsidR="005E6219" w:rsidRPr="00D52F1B">
        <w:rPr>
          <w:rFonts w:ascii="Times New Roman" w:eastAsia="Times New Roman" w:hAnsi="Times New Roman" w:cs="Times New Roman"/>
          <w:sz w:val="24"/>
          <w:szCs w:val="24"/>
          <w:lang w:eastAsia="lv-LV"/>
        </w:rPr>
        <w:t xml:space="preserve"> personas, kuras nodrošina attiecīgos tehnoloģiskos procesus</w:t>
      </w:r>
      <w:r w:rsidR="00FB3695">
        <w:rPr>
          <w:rFonts w:ascii="Times New Roman" w:eastAsia="Times New Roman" w:hAnsi="Times New Roman" w:cs="Times New Roman"/>
          <w:sz w:val="24"/>
          <w:szCs w:val="24"/>
          <w:lang w:eastAsia="lv-LV"/>
        </w:rPr>
        <w:t>,</w:t>
      </w:r>
      <w:r w:rsidR="005E6219" w:rsidRPr="00D52F1B">
        <w:rPr>
          <w:rFonts w:ascii="Times New Roman" w:eastAsia="Times New Roman" w:hAnsi="Times New Roman" w:cs="Times New Roman"/>
          <w:sz w:val="24"/>
          <w:szCs w:val="24"/>
          <w:lang w:eastAsia="lv-LV"/>
        </w:rPr>
        <w:t xml:space="preserve"> (turpmāk </w:t>
      </w:r>
      <w:r w:rsidR="005E6219" w:rsidRPr="005842A6">
        <w:rPr>
          <w:rFonts w:ascii="Times New Roman" w:eastAsia="Times New Roman" w:hAnsi="Times New Roman" w:cs="Times New Roman"/>
          <w:sz w:val="24"/>
          <w:szCs w:val="24"/>
          <w:lang w:eastAsia="lv-LV"/>
        </w:rPr>
        <w:t xml:space="preserve">– </w:t>
      </w:r>
      <w:r w:rsidR="00585390" w:rsidRPr="005842A6">
        <w:rPr>
          <w:rFonts w:ascii="Times New Roman" w:eastAsia="Times New Roman" w:hAnsi="Times New Roman" w:cs="Times New Roman"/>
          <w:sz w:val="24"/>
          <w:szCs w:val="24"/>
          <w:lang w:eastAsia="lv-LV"/>
        </w:rPr>
        <w:t>pārvadātājs</w:t>
      </w:r>
      <w:r w:rsidR="00FB3695" w:rsidRPr="005842A6">
        <w:rPr>
          <w:rFonts w:ascii="Times New Roman" w:eastAsia="Times New Roman" w:hAnsi="Times New Roman" w:cs="Times New Roman"/>
          <w:sz w:val="24"/>
          <w:szCs w:val="24"/>
          <w:lang w:eastAsia="lv-LV"/>
        </w:rPr>
        <w:t>)</w:t>
      </w:r>
      <w:r w:rsidR="005E6219" w:rsidRPr="005842A6">
        <w:rPr>
          <w:rFonts w:ascii="Times New Roman" w:eastAsia="Times New Roman" w:hAnsi="Times New Roman" w:cs="Times New Roman"/>
          <w:sz w:val="24"/>
          <w:szCs w:val="24"/>
          <w:lang w:eastAsia="lv-LV"/>
        </w:rPr>
        <w:t xml:space="preserve"> vai dzelzceļa infrastruktūras pārvaldītājs, vai </w:t>
      </w:r>
      <w:r w:rsidR="00585390" w:rsidRPr="005842A6">
        <w:rPr>
          <w:rFonts w:ascii="Times New Roman" w:eastAsia="Times New Roman" w:hAnsi="Times New Roman" w:cs="Times New Roman"/>
          <w:sz w:val="24"/>
          <w:szCs w:val="24"/>
          <w:lang w:eastAsia="lv-LV"/>
        </w:rPr>
        <w:t>pārvadātājs</w:t>
      </w:r>
      <w:r w:rsidR="00B51CDE" w:rsidRPr="005842A6">
        <w:rPr>
          <w:rFonts w:ascii="Times New Roman" w:eastAsia="Times New Roman" w:hAnsi="Times New Roman" w:cs="Times New Roman"/>
          <w:sz w:val="24"/>
          <w:szCs w:val="24"/>
          <w:lang w:eastAsia="lv-LV"/>
        </w:rPr>
        <w:t xml:space="preserve"> </w:t>
      </w:r>
      <w:r w:rsidR="005E6219" w:rsidRPr="005842A6">
        <w:rPr>
          <w:rFonts w:ascii="Times New Roman" w:eastAsia="Times New Roman" w:hAnsi="Times New Roman" w:cs="Times New Roman"/>
          <w:sz w:val="24"/>
          <w:szCs w:val="24"/>
          <w:lang w:eastAsia="lv-LV"/>
        </w:rPr>
        <w:t>kopīgi ar dzelzceļa infrastruktūras</w:t>
      </w:r>
      <w:r w:rsidR="005E6219" w:rsidRPr="00D52F1B">
        <w:rPr>
          <w:rFonts w:ascii="Times New Roman" w:eastAsia="Times New Roman" w:hAnsi="Times New Roman" w:cs="Times New Roman"/>
          <w:sz w:val="24"/>
          <w:szCs w:val="24"/>
          <w:lang w:eastAsia="lv-LV"/>
        </w:rPr>
        <w:t xml:space="preserve"> pārvaldītāju, nosakot prioritātes, plāno un veic pasākumus, lai novērstu līdzīgus dzelzceļa satiksmes negadījumus.</w:t>
      </w:r>
    </w:p>
    <w:p w14:paraId="6987C2D5" w14:textId="77777777" w:rsidR="005E6219" w:rsidRPr="00D52F1B" w:rsidRDefault="005E6219" w:rsidP="00D52F1B">
      <w:pPr>
        <w:shd w:val="clear" w:color="auto" w:fill="FFFFFF"/>
        <w:spacing w:after="0" w:line="240" w:lineRule="auto"/>
        <w:jc w:val="both"/>
        <w:rPr>
          <w:rFonts w:ascii="Times New Roman" w:eastAsia="Times New Roman" w:hAnsi="Times New Roman" w:cs="Times New Roman"/>
          <w:b/>
          <w:bCs/>
          <w:sz w:val="24"/>
          <w:szCs w:val="24"/>
          <w:lang w:eastAsia="lv-LV"/>
        </w:rPr>
      </w:pPr>
      <w:bookmarkStart w:id="16" w:name="n2"/>
      <w:bookmarkStart w:id="17" w:name="n-365548"/>
      <w:bookmarkEnd w:id="16"/>
      <w:bookmarkEnd w:id="17"/>
    </w:p>
    <w:p w14:paraId="184A56D3" w14:textId="77777777" w:rsidR="005E6219" w:rsidRPr="00D52F1B" w:rsidRDefault="00B2576F" w:rsidP="00D52F1B">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w:t>
      </w:r>
      <w:r w:rsidR="005E6219" w:rsidRPr="00D52F1B">
        <w:rPr>
          <w:rFonts w:ascii="Times New Roman" w:eastAsia="Times New Roman" w:hAnsi="Times New Roman" w:cs="Times New Roman"/>
          <w:b/>
          <w:bCs/>
          <w:sz w:val="24"/>
          <w:szCs w:val="24"/>
          <w:lang w:eastAsia="lv-LV"/>
        </w:rPr>
        <w:t>. Dzelzceļa satiksmes negadījumu klasifikācija</w:t>
      </w:r>
    </w:p>
    <w:p w14:paraId="76F19046" w14:textId="77777777" w:rsidR="0036161A" w:rsidRPr="00D52F1B" w:rsidRDefault="0036161A"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8" w:name="p7"/>
      <w:bookmarkStart w:id="19" w:name="p-365549"/>
      <w:bookmarkEnd w:id="18"/>
      <w:bookmarkEnd w:id="19"/>
    </w:p>
    <w:p w14:paraId="2C38D367" w14:textId="77777777" w:rsidR="005E6219" w:rsidRPr="00752570" w:rsidRDefault="001F2F81"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752570">
        <w:rPr>
          <w:rFonts w:ascii="Times New Roman" w:eastAsia="Times New Roman" w:hAnsi="Times New Roman" w:cs="Times New Roman"/>
          <w:sz w:val="24"/>
          <w:szCs w:val="24"/>
          <w:lang w:eastAsia="lv-LV"/>
        </w:rPr>
        <w:t>8</w:t>
      </w:r>
      <w:r w:rsidR="00D52F1B" w:rsidRPr="00752570">
        <w:rPr>
          <w:rFonts w:ascii="Times New Roman" w:eastAsia="Times New Roman" w:hAnsi="Times New Roman" w:cs="Times New Roman"/>
          <w:sz w:val="24"/>
          <w:szCs w:val="24"/>
          <w:lang w:eastAsia="lv-LV"/>
        </w:rPr>
        <w:t xml:space="preserve">. </w:t>
      </w:r>
      <w:r w:rsidR="005E6219" w:rsidRPr="00752570">
        <w:rPr>
          <w:rFonts w:ascii="Times New Roman" w:eastAsia="Times New Roman" w:hAnsi="Times New Roman" w:cs="Times New Roman"/>
          <w:sz w:val="24"/>
          <w:szCs w:val="24"/>
          <w:lang w:eastAsia="lv-LV"/>
        </w:rPr>
        <w:t>Ir šādi dzelzceļa satiksmes negadījumu veidi:</w:t>
      </w:r>
    </w:p>
    <w:p w14:paraId="1B12E791" w14:textId="77777777" w:rsidR="005E6219" w:rsidRPr="00752570" w:rsidRDefault="001F2F81"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752570">
        <w:rPr>
          <w:rFonts w:ascii="Times New Roman" w:eastAsia="Times New Roman" w:hAnsi="Times New Roman" w:cs="Times New Roman"/>
          <w:sz w:val="24"/>
          <w:szCs w:val="24"/>
          <w:lang w:eastAsia="lv-LV"/>
        </w:rPr>
        <w:lastRenderedPageBreak/>
        <w:t>8</w:t>
      </w:r>
      <w:r w:rsidR="005E6219" w:rsidRPr="00752570">
        <w:rPr>
          <w:rFonts w:ascii="Times New Roman" w:eastAsia="Times New Roman" w:hAnsi="Times New Roman" w:cs="Times New Roman"/>
          <w:sz w:val="24"/>
          <w:szCs w:val="24"/>
          <w:lang w:eastAsia="lv-LV"/>
        </w:rPr>
        <w:t>.1. smaga dzelzceļa avārija;</w:t>
      </w:r>
    </w:p>
    <w:p w14:paraId="3F4A74A7" w14:textId="77777777" w:rsidR="005E6219" w:rsidRPr="00752570" w:rsidRDefault="001F2F81"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752570">
        <w:rPr>
          <w:rFonts w:ascii="Times New Roman" w:eastAsia="Times New Roman" w:hAnsi="Times New Roman" w:cs="Times New Roman"/>
          <w:sz w:val="24"/>
          <w:szCs w:val="24"/>
          <w:lang w:eastAsia="lv-LV"/>
        </w:rPr>
        <w:t>8</w:t>
      </w:r>
      <w:r w:rsidR="005E6219" w:rsidRPr="00752570">
        <w:rPr>
          <w:rFonts w:ascii="Times New Roman" w:eastAsia="Times New Roman" w:hAnsi="Times New Roman" w:cs="Times New Roman"/>
          <w:sz w:val="24"/>
          <w:szCs w:val="24"/>
          <w:lang w:eastAsia="lv-LV"/>
        </w:rPr>
        <w:t>.2. nopietns negadījums;</w:t>
      </w:r>
    </w:p>
    <w:p w14:paraId="2669EF61" w14:textId="77777777" w:rsidR="005E6219" w:rsidRPr="00752570" w:rsidRDefault="001F2F81"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752570">
        <w:rPr>
          <w:rFonts w:ascii="Times New Roman" w:eastAsia="Times New Roman" w:hAnsi="Times New Roman" w:cs="Times New Roman"/>
          <w:sz w:val="24"/>
          <w:szCs w:val="24"/>
          <w:lang w:eastAsia="lv-LV"/>
        </w:rPr>
        <w:t>8</w:t>
      </w:r>
      <w:r w:rsidR="005E6219" w:rsidRPr="00752570">
        <w:rPr>
          <w:rFonts w:ascii="Times New Roman" w:eastAsia="Times New Roman" w:hAnsi="Times New Roman" w:cs="Times New Roman"/>
          <w:sz w:val="24"/>
          <w:szCs w:val="24"/>
          <w:lang w:eastAsia="lv-LV"/>
        </w:rPr>
        <w:t>.3. satiksmes drošības pārkāpums;</w:t>
      </w:r>
    </w:p>
    <w:p w14:paraId="4911255E" w14:textId="77777777" w:rsidR="005E6219" w:rsidRPr="00752570" w:rsidRDefault="001F2F81"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752570">
        <w:rPr>
          <w:rFonts w:ascii="Times New Roman" w:eastAsia="Times New Roman" w:hAnsi="Times New Roman" w:cs="Times New Roman"/>
          <w:sz w:val="24"/>
          <w:szCs w:val="24"/>
          <w:lang w:eastAsia="lv-LV"/>
        </w:rPr>
        <w:t>8</w:t>
      </w:r>
      <w:r w:rsidR="005E6219" w:rsidRPr="00752570">
        <w:rPr>
          <w:rFonts w:ascii="Times New Roman" w:eastAsia="Times New Roman" w:hAnsi="Times New Roman" w:cs="Times New Roman"/>
          <w:sz w:val="24"/>
          <w:szCs w:val="24"/>
          <w:lang w:eastAsia="lv-LV"/>
        </w:rPr>
        <w:t>.4. starpgadījums.</w:t>
      </w:r>
    </w:p>
    <w:p w14:paraId="31D36BC7" w14:textId="77777777" w:rsidR="0036161A" w:rsidRPr="00D52F1B" w:rsidRDefault="0036161A"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0" w:name="p8"/>
      <w:bookmarkStart w:id="21" w:name="p-481956"/>
      <w:bookmarkStart w:id="22" w:name="p9"/>
      <w:bookmarkStart w:id="23" w:name="p-559227"/>
      <w:bookmarkEnd w:id="20"/>
      <w:bookmarkEnd w:id="21"/>
      <w:bookmarkEnd w:id="22"/>
      <w:bookmarkEnd w:id="23"/>
    </w:p>
    <w:p w14:paraId="16DA88F6" w14:textId="77777777" w:rsidR="00274903" w:rsidRPr="00D52F1B" w:rsidRDefault="001F2F81"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1210DD" w:rsidRPr="00D52F1B">
        <w:rPr>
          <w:rFonts w:ascii="Times New Roman" w:eastAsia="Times New Roman" w:hAnsi="Times New Roman" w:cs="Times New Roman"/>
          <w:sz w:val="24"/>
          <w:szCs w:val="24"/>
          <w:lang w:eastAsia="lv-LV"/>
        </w:rPr>
        <w:t xml:space="preserve">. Smaga dzelzceļa avārija ir </w:t>
      </w:r>
      <w:r w:rsidR="00274903" w:rsidRPr="00D52F1B">
        <w:rPr>
          <w:rFonts w:ascii="Times New Roman" w:eastAsia="Times New Roman" w:hAnsi="Times New Roman" w:cs="Times New Roman"/>
          <w:sz w:val="24"/>
          <w:szCs w:val="24"/>
          <w:lang w:eastAsia="lv-LV"/>
        </w:rPr>
        <w:t xml:space="preserve">vilciena sadursme vai nobraukšana no sliedēm, </w:t>
      </w:r>
      <w:r w:rsidR="001210DD" w:rsidRPr="00D52F1B">
        <w:rPr>
          <w:rFonts w:ascii="Times New Roman" w:eastAsia="Times New Roman" w:hAnsi="Times New Roman" w:cs="Times New Roman"/>
          <w:sz w:val="24"/>
          <w:szCs w:val="24"/>
          <w:lang w:eastAsia="lv-LV"/>
        </w:rPr>
        <w:t>kā rezultātā</w:t>
      </w:r>
      <w:r w:rsidR="00274903" w:rsidRPr="00D52F1B">
        <w:rPr>
          <w:rFonts w:ascii="Times New Roman" w:eastAsia="Times New Roman" w:hAnsi="Times New Roman" w:cs="Times New Roman"/>
          <w:sz w:val="24"/>
          <w:szCs w:val="24"/>
          <w:lang w:eastAsia="lv-LV"/>
        </w:rPr>
        <w:t>:</w:t>
      </w:r>
    </w:p>
    <w:p w14:paraId="58C50CC6" w14:textId="77777777" w:rsidR="00274903" w:rsidRPr="00D52F1B" w:rsidRDefault="001F2F81"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274903" w:rsidRPr="00D52F1B">
        <w:rPr>
          <w:rFonts w:ascii="Times New Roman" w:eastAsia="Times New Roman" w:hAnsi="Times New Roman" w:cs="Times New Roman"/>
          <w:sz w:val="24"/>
          <w:szCs w:val="24"/>
          <w:lang w:eastAsia="lv-LV"/>
        </w:rPr>
        <w:t>.1. gājis bojā uzreiz vai smagas avārijas rezult</w:t>
      </w:r>
      <w:r w:rsidR="00C76495">
        <w:rPr>
          <w:rFonts w:ascii="Times New Roman" w:eastAsia="Times New Roman" w:hAnsi="Times New Roman" w:cs="Times New Roman"/>
          <w:sz w:val="24"/>
          <w:szCs w:val="24"/>
          <w:lang w:eastAsia="lv-LV"/>
        </w:rPr>
        <w:t xml:space="preserve">ātā 30 dienu laikā pēc </w:t>
      </w:r>
      <w:r w:rsidR="00E562BA">
        <w:rPr>
          <w:rFonts w:ascii="Times New Roman" w:eastAsia="Times New Roman" w:hAnsi="Times New Roman" w:cs="Times New Roman"/>
          <w:sz w:val="24"/>
          <w:szCs w:val="24"/>
          <w:lang w:eastAsia="lv-LV"/>
        </w:rPr>
        <w:t>tās miris vismaz viens cilvēks (turpmāk – persona)</w:t>
      </w:r>
      <w:r w:rsidR="00274903" w:rsidRPr="00D52F1B">
        <w:rPr>
          <w:rFonts w:ascii="Times New Roman" w:eastAsia="Times New Roman" w:hAnsi="Times New Roman" w:cs="Times New Roman"/>
          <w:sz w:val="24"/>
          <w:szCs w:val="24"/>
          <w:lang w:eastAsia="lv-LV"/>
        </w:rPr>
        <w:t>;</w:t>
      </w:r>
    </w:p>
    <w:p w14:paraId="1A87E5BE" w14:textId="77777777" w:rsidR="00274903" w:rsidRPr="00D52F1B" w:rsidRDefault="001F2F81"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011D31" w:rsidRPr="00D52F1B">
        <w:rPr>
          <w:rFonts w:ascii="Times New Roman" w:eastAsia="Times New Roman" w:hAnsi="Times New Roman" w:cs="Times New Roman"/>
          <w:sz w:val="24"/>
          <w:szCs w:val="24"/>
          <w:lang w:eastAsia="lv-LV"/>
        </w:rPr>
        <w:t>.2</w:t>
      </w:r>
      <w:r w:rsidR="00274903" w:rsidRPr="00D52F1B">
        <w:rPr>
          <w:rFonts w:ascii="Times New Roman" w:eastAsia="Times New Roman" w:hAnsi="Times New Roman" w:cs="Times New Roman"/>
          <w:sz w:val="24"/>
          <w:szCs w:val="24"/>
          <w:lang w:eastAsia="lv-LV"/>
        </w:rPr>
        <w:t>. nodarīt</w:t>
      </w:r>
      <w:r w:rsidR="00C76495">
        <w:rPr>
          <w:rFonts w:ascii="Times New Roman" w:eastAsia="Times New Roman" w:hAnsi="Times New Roman" w:cs="Times New Roman"/>
          <w:sz w:val="24"/>
          <w:szCs w:val="24"/>
          <w:lang w:eastAsia="lv-LV"/>
        </w:rPr>
        <w:t>i miesas</w:t>
      </w:r>
      <w:r w:rsidR="00E562BA">
        <w:rPr>
          <w:rFonts w:ascii="Times New Roman" w:eastAsia="Times New Roman" w:hAnsi="Times New Roman" w:cs="Times New Roman"/>
          <w:sz w:val="24"/>
          <w:szCs w:val="24"/>
          <w:lang w:eastAsia="lv-LV"/>
        </w:rPr>
        <w:t xml:space="preserve"> bojājumi vismaz piecām</w:t>
      </w:r>
      <w:r w:rsidR="00C76495">
        <w:rPr>
          <w:rFonts w:ascii="Times New Roman" w:eastAsia="Times New Roman" w:hAnsi="Times New Roman" w:cs="Times New Roman"/>
          <w:sz w:val="24"/>
          <w:szCs w:val="24"/>
          <w:lang w:eastAsia="lv-LV"/>
        </w:rPr>
        <w:t xml:space="preserve"> personām, kuras negadījuma dēļ hospitalizētas</w:t>
      </w:r>
      <w:r w:rsidR="00274903" w:rsidRPr="00D52F1B">
        <w:rPr>
          <w:rFonts w:ascii="Times New Roman" w:eastAsia="Times New Roman" w:hAnsi="Times New Roman" w:cs="Times New Roman"/>
          <w:sz w:val="24"/>
          <w:szCs w:val="24"/>
          <w:lang w:eastAsia="lv-LV"/>
        </w:rPr>
        <w:t xml:space="preserve"> ilgāk par 24 stundām;</w:t>
      </w:r>
    </w:p>
    <w:p w14:paraId="6A856D62" w14:textId="77777777" w:rsidR="00274903" w:rsidRPr="00D52F1B" w:rsidRDefault="001F2F81" w:rsidP="00D52F1B">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011D31" w:rsidRPr="00D52F1B">
        <w:rPr>
          <w:rFonts w:ascii="Times New Roman" w:eastAsia="Times New Roman" w:hAnsi="Times New Roman" w:cs="Times New Roman"/>
          <w:sz w:val="24"/>
          <w:szCs w:val="24"/>
          <w:lang w:eastAsia="lv-LV"/>
        </w:rPr>
        <w:t>.</w:t>
      </w:r>
      <w:r w:rsidR="00274903" w:rsidRPr="00D52F1B">
        <w:rPr>
          <w:rFonts w:ascii="Times New Roman" w:eastAsia="Times New Roman" w:hAnsi="Times New Roman" w:cs="Times New Roman"/>
          <w:sz w:val="24"/>
          <w:szCs w:val="24"/>
          <w:lang w:eastAsia="lv-LV"/>
        </w:rPr>
        <w:t>3. nodarīts kaitējums ritošajam sastāvam, dzelzceļa infrastruktūrai vai vi</w:t>
      </w:r>
      <w:r w:rsidR="008525F3" w:rsidRPr="00D52F1B">
        <w:rPr>
          <w:rFonts w:ascii="Times New Roman" w:eastAsia="Times New Roman" w:hAnsi="Times New Roman" w:cs="Times New Roman"/>
          <w:sz w:val="24"/>
          <w:szCs w:val="24"/>
          <w:lang w:eastAsia="lv-LV"/>
        </w:rPr>
        <w:t xml:space="preserve">dei vismaz 2 000 000 </w:t>
      </w:r>
      <w:proofErr w:type="spellStart"/>
      <w:r w:rsidR="0077320C" w:rsidRPr="003657CD">
        <w:rPr>
          <w:rFonts w:ascii="Times New Roman" w:eastAsia="Times New Roman" w:hAnsi="Times New Roman" w:cs="Times New Roman"/>
          <w:sz w:val="24"/>
          <w:szCs w:val="24"/>
          <w:lang w:eastAsia="lv-LV"/>
        </w:rPr>
        <w:t>euro</w:t>
      </w:r>
      <w:proofErr w:type="spellEnd"/>
      <w:r w:rsidR="0077320C" w:rsidRPr="003657CD">
        <w:rPr>
          <w:rFonts w:ascii="Times New Roman" w:eastAsia="Times New Roman" w:hAnsi="Times New Roman" w:cs="Times New Roman"/>
          <w:sz w:val="24"/>
          <w:szCs w:val="24"/>
          <w:lang w:eastAsia="lv-LV"/>
        </w:rPr>
        <w:t xml:space="preserve"> </w:t>
      </w:r>
      <w:r w:rsidR="008525F3" w:rsidRPr="00D52F1B">
        <w:rPr>
          <w:rFonts w:ascii="Times New Roman" w:eastAsia="Times New Roman" w:hAnsi="Times New Roman" w:cs="Times New Roman"/>
          <w:sz w:val="24"/>
          <w:szCs w:val="24"/>
          <w:lang w:eastAsia="lv-LV"/>
        </w:rPr>
        <w:t>apmērā.</w:t>
      </w:r>
    </w:p>
    <w:p w14:paraId="1BC22DC2" w14:textId="77777777" w:rsidR="001210DD" w:rsidRPr="00D52F1B" w:rsidRDefault="001210DD"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03622733" w14:textId="77777777" w:rsidR="005E6219" w:rsidRPr="00D52F1B" w:rsidRDefault="001F2F81" w:rsidP="00C76495">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4154AD" w:rsidRPr="00D52F1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 xml:space="preserve">Nopietns negadījums ir nevēlams vai neparedzēts pēkšņs notikums, kurā ir iesaistīts vismaz viens kustībā esošs </w:t>
      </w:r>
      <w:r w:rsidR="00DA48A9" w:rsidRPr="00D52F1B">
        <w:rPr>
          <w:rFonts w:ascii="Times New Roman" w:eastAsia="Times New Roman" w:hAnsi="Times New Roman" w:cs="Times New Roman"/>
          <w:sz w:val="24"/>
          <w:szCs w:val="24"/>
          <w:lang w:eastAsia="lv-LV"/>
        </w:rPr>
        <w:t>riteklis</w:t>
      </w:r>
      <w:r w:rsidR="005E6219" w:rsidRPr="00D52F1B">
        <w:rPr>
          <w:rFonts w:ascii="Times New Roman" w:eastAsia="Times New Roman" w:hAnsi="Times New Roman" w:cs="Times New Roman"/>
          <w:sz w:val="24"/>
          <w:szCs w:val="24"/>
          <w:lang w:eastAsia="lv-LV"/>
        </w:rPr>
        <w:t xml:space="preserve"> ar ātrumu, kas ir lielāks par 0 km/h, vai īpaša notikumu virkne ar vismaz vienu no šādām </w:t>
      </w:r>
      <w:r w:rsidR="00701297" w:rsidRPr="00D52F1B">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sekām:</w:t>
      </w:r>
    </w:p>
    <w:p w14:paraId="67867A16" w14:textId="77777777" w:rsidR="005E6219" w:rsidRPr="00D52F1B" w:rsidRDefault="001F2F81" w:rsidP="0097215F">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500E4E" w:rsidRPr="00D52F1B">
        <w:rPr>
          <w:rFonts w:ascii="Times New Roman" w:eastAsia="Times New Roman" w:hAnsi="Times New Roman" w:cs="Times New Roman"/>
          <w:sz w:val="24"/>
          <w:szCs w:val="24"/>
          <w:lang w:eastAsia="lv-LV"/>
        </w:rPr>
        <w:t xml:space="preserve">.1. </w:t>
      </w:r>
      <w:r w:rsidR="00C76495" w:rsidRPr="00D52F1B">
        <w:rPr>
          <w:rFonts w:ascii="Times New Roman" w:eastAsia="Times New Roman" w:hAnsi="Times New Roman" w:cs="Times New Roman"/>
          <w:sz w:val="24"/>
          <w:szCs w:val="24"/>
          <w:lang w:eastAsia="lv-LV"/>
        </w:rPr>
        <w:t xml:space="preserve">persona </w:t>
      </w:r>
      <w:r w:rsidR="00500E4E" w:rsidRPr="00D52F1B">
        <w:rPr>
          <w:rFonts w:ascii="Times New Roman" w:eastAsia="Times New Roman" w:hAnsi="Times New Roman" w:cs="Times New Roman"/>
          <w:sz w:val="24"/>
          <w:szCs w:val="24"/>
          <w:lang w:eastAsia="lv-LV"/>
        </w:rPr>
        <w:t>gājusi</w:t>
      </w:r>
      <w:r w:rsidR="005E6219" w:rsidRPr="00D52F1B">
        <w:rPr>
          <w:rFonts w:ascii="Times New Roman" w:eastAsia="Times New Roman" w:hAnsi="Times New Roman" w:cs="Times New Roman"/>
          <w:sz w:val="24"/>
          <w:szCs w:val="24"/>
          <w:lang w:eastAsia="lv-LV"/>
        </w:rPr>
        <w:t xml:space="preserve"> bojā </w:t>
      </w:r>
      <w:r w:rsidR="00500E4E" w:rsidRPr="00D52F1B">
        <w:rPr>
          <w:rFonts w:ascii="Times New Roman" w:eastAsia="Times New Roman" w:hAnsi="Times New Roman" w:cs="Times New Roman"/>
          <w:sz w:val="24"/>
          <w:szCs w:val="24"/>
          <w:lang w:eastAsia="lv-LV"/>
        </w:rPr>
        <w:t>vai mirusi</w:t>
      </w:r>
      <w:r w:rsidR="005E6219" w:rsidRPr="00D52F1B">
        <w:rPr>
          <w:rFonts w:ascii="Times New Roman" w:eastAsia="Times New Roman" w:hAnsi="Times New Roman" w:cs="Times New Roman"/>
          <w:sz w:val="24"/>
          <w:szCs w:val="24"/>
          <w:lang w:eastAsia="lv-LV"/>
        </w:rPr>
        <w:t xml:space="preserve"> 30 di</w:t>
      </w:r>
      <w:r w:rsidR="00500E4E" w:rsidRPr="00D52F1B">
        <w:rPr>
          <w:rFonts w:ascii="Times New Roman" w:eastAsia="Times New Roman" w:hAnsi="Times New Roman" w:cs="Times New Roman"/>
          <w:sz w:val="24"/>
          <w:szCs w:val="24"/>
          <w:lang w:eastAsia="lv-LV"/>
        </w:rPr>
        <w:t>enu laikā pēc nopietna</w:t>
      </w:r>
      <w:r w:rsidR="005E6219" w:rsidRPr="00D52F1B">
        <w:rPr>
          <w:rFonts w:ascii="Times New Roman" w:eastAsia="Times New Roman" w:hAnsi="Times New Roman" w:cs="Times New Roman"/>
          <w:sz w:val="24"/>
          <w:szCs w:val="24"/>
          <w:lang w:eastAsia="lv-LV"/>
        </w:rPr>
        <w:t xml:space="preserve"> negadījuma</w:t>
      </w:r>
      <w:r w:rsidR="00B642E9" w:rsidRPr="00D52F1B">
        <w:rPr>
          <w:rFonts w:ascii="Times New Roman" w:eastAsia="Times New Roman" w:hAnsi="Times New Roman" w:cs="Times New Roman"/>
          <w:sz w:val="24"/>
          <w:szCs w:val="24"/>
          <w:lang w:eastAsia="lv-LV"/>
        </w:rPr>
        <w:t>, izņemot</w:t>
      </w:r>
      <w:r w:rsidR="00C76495">
        <w:rPr>
          <w:rFonts w:ascii="Times New Roman" w:eastAsia="Times New Roman" w:hAnsi="Times New Roman" w:cs="Times New Roman"/>
          <w:sz w:val="24"/>
          <w:szCs w:val="24"/>
          <w:lang w:eastAsia="lv-LV"/>
        </w:rPr>
        <w:t xml:space="preserve"> gadījumu, kad</w:t>
      </w:r>
      <w:r w:rsidR="006D6349" w:rsidRPr="00D52F1B">
        <w:rPr>
          <w:rFonts w:ascii="Times New Roman" w:eastAsia="Times New Roman" w:hAnsi="Times New Roman" w:cs="Times New Roman"/>
          <w:sz w:val="24"/>
          <w:szCs w:val="24"/>
          <w:lang w:eastAsia="lv-LV"/>
        </w:rPr>
        <w:t xml:space="preserve"> </w:t>
      </w:r>
      <w:r w:rsidR="00914339">
        <w:rPr>
          <w:rFonts w:ascii="Times New Roman" w:eastAsia="Times New Roman" w:hAnsi="Times New Roman" w:cs="Times New Roman"/>
          <w:sz w:val="24"/>
          <w:szCs w:val="24"/>
          <w:lang w:eastAsia="lv-LV"/>
        </w:rPr>
        <w:t>persona</w:t>
      </w:r>
      <w:r w:rsidR="00C76495">
        <w:rPr>
          <w:rFonts w:ascii="Times New Roman" w:eastAsia="Times New Roman" w:hAnsi="Times New Roman" w:cs="Times New Roman"/>
          <w:sz w:val="24"/>
          <w:szCs w:val="24"/>
          <w:lang w:eastAsia="lv-LV"/>
        </w:rPr>
        <w:t xml:space="preserve"> apzināti</w:t>
      </w:r>
      <w:r w:rsidR="006D6349" w:rsidRPr="00D52F1B">
        <w:rPr>
          <w:rFonts w:ascii="Times New Roman" w:eastAsia="Times New Roman" w:hAnsi="Times New Roman" w:cs="Times New Roman"/>
          <w:sz w:val="24"/>
          <w:szCs w:val="24"/>
          <w:lang w:eastAsia="lv-LV"/>
        </w:rPr>
        <w:t xml:space="preserve"> </w:t>
      </w:r>
      <w:r w:rsidR="00C76495">
        <w:rPr>
          <w:rFonts w:ascii="Times New Roman" w:eastAsia="Times New Roman" w:hAnsi="Times New Roman" w:cs="Times New Roman"/>
          <w:sz w:val="24"/>
          <w:szCs w:val="24"/>
          <w:lang w:eastAsia="lv-LV"/>
        </w:rPr>
        <w:t>rīkojas</w:t>
      </w:r>
      <w:r w:rsidR="006D6349" w:rsidRPr="00D52F1B">
        <w:rPr>
          <w:rFonts w:ascii="Times New Roman" w:eastAsia="Times New Roman" w:hAnsi="Times New Roman" w:cs="Times New Roman"/>
          <w:sz w:val="24"/>
          <w:szCs w:val="24"/>
          <w:lang w:eastAsia="lv-LV"/>
        </w:rPr>
        <w:t xml:space="preserve"> ar nodomu radīt sev miesas bojājumus, kuru rezultātā iestājas nāve (turpmāk </w:t>
      </w:r>
      <w:r w:rsidR="003B0FAE">
        <w:rPr>
          <w:rFonts w:ascii="Times New Roman" w:eastAsia="Times New Roman" w:hAnsi="Times New Roman" w:cs="Times New Roman"/>
          <w:sz w:val="24"/>
          <w:szCs w:val="24"/>
          <w:lang w:eastAsia="lv-LV"/>
        </w:rPr>
        <w:t>–</w:t>
      </w:r>
      <w:r w:rsidR="00DA48A9" w:rsidRPr="00D52F1B">
        <w:rPr>
          <w:rFonts w:ascii="Times New Roman" w:eastAsia="Times New Roman" w:hAnsi="Times New Roman" w:cs="Times New Roman"/>
          <w:sz w:val="24"/>
          <w:szCs w:val="24"/>
          <w:lang w:eastAsia="lv-LV"/>
        </w:rPr>
        <w:t xml:space="preserve"> </w:t>
      </w:r>
      <w:r w:rsidR="00B642E9" w:rsidRPr="00D52F1B">
        <w:rPr>
          <w:rFonts w:ascii="Times New Roman" w:eastAsia="Times New Roman" w:hAnsi="Times New Roman" w:cs="Times New Roman"/>
          <w:sz w:val="24"/>
          <w:szCs w:val="24"/>
          <w:lang w:eastAsia="lv-LV"/>
        </w:rPr>
        <w:t>pašnāvība</w:t>
      </w:r>
      <w:r w:rsidR="006D6349" w:rsidRPr="00D52F1B">
        <w:rPr>
          <w:rFonts w:ascii="Times New Roman" w:eastAsia="Times New Roman" w:hAnsi="Times New Roman" w:cs="Times New Roman"/>
          <w:sz w:val="24"/>
          <w:szCs w:val="24"/>
          <w:lang w:eastAsia="lv-LV"/>
        </w:rPr>
        <w:t>)</w:t>
      </w:r>
      <w:r w:rsidR="005E6219" w:rsidRPr="00D52F1B">
        <w:rPr>
          <w:rFonts w:ascii="Times New Roman" w:eastAsia="Times New Roman" w:hAnsi="Times New Roman" w:cs="Times New Roman"/>
          <w:sz w:val="24"/>
          <w:szCs w:val="24"/>
          <w:lang w:eastAsia="lv-LV"/>
        </w:rPr>
        <w:t>;</w:t>
      </w:r>
    </w:p>
    <w:p w14:paraId="2D067E6D" w14:textId="77777777" w:rsidR="005E6219" w:rsidRPr="00D52F1B" w:rsidRDefault="001F2F81" w:rsidP="0097215F">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5E6219" w:rsidRPr="00D52F1B">
        <w:rPr>
          <w:rFonts w:ascii="Times New Roman" w:eastAsia="Times New Roman" w:hAnsi="Times New Roman" w:cs="Times New Roman"/>
          <w:sz w:val="24"/>
          <w:szCs w:val="24"/>
          <w:lang w:eastAsia="lv-LV"/>
        </w:rPr>
        <w:t xml:space="preserve">.2. </w:t>
      </w:r>
      <w:r w:rsidR="00500E4E" w:rsidRPr="00D52F1B">
        <w:rPr>
          <w:rFonts w:ascii="Times New Roman" w:eastAsia="Times New Roman" w:hAnsi="Times New Roman" w:cs="Times New Roman"/>
          <w:sz w:val="24"/>
          <w:szCs w:val="24"/>
          <w:lang w:eastAsia="lv-LV"/>
        </w:rPr>
        <w:t>personai</w:t>
      </w:r>
      <w:r w:rsidR="00914339">
        <w:rPr>
          <w:rFonts w:ascii="Times New Roman" w:eastAsia="Times New Roman" w:hAnsi="Times New Roman" w:cs="Times New Roman"/>
          <w:sz w:val="24"/>
          <w:szCs w:val="24"/>
          <w:lang w:eastAsia="lv-LV"/>
        </w:rPr>
        <w:t xml:space="preserve"> nodarīti miesas bojājumi, kā</w:t>
      </w:r>
      <w:r w:rsidR="0097215F">
        <w:rPr>
          <w:rFonts w:ascii="Times New Roman" w:eastAsia="Times New Roman" w:hAnsi="Times New Roman" w:cs="Times New Roman"/>
          <w:sz w:val="24"/>
          <w:szCs w:val="24"/>
          <w:lang w:eastAsia="lv-LV"/>
        </w:rPr>
        <w:t xml:space="preserve"> </w:t>
      </w:r>
      <w:r w:rsidR="00500E4E" w:rsidRPr="00D52F1B">
        <w:rPr>
          <w:rFonts w:ascii="Times New Roman" w:eastAsia="Times New Roman" w:hAnsi="Times New Roman" w:cs="Times New Roman"/>
          <w:sz w:val="24"/>
          <w:szCs w:val="24"/>
          <w:lang w:eastAsia="lv-LV"/>
        </w:rPr>
        <w:t>dēļ viņa ir hospitalizēta</w:t>
      </w:r>
      <w:r w:rsidR="005E6219" w:rsidRPr="00D52F1B">
        <w:rPr>
          <w:rFonts w:ascii="Times New Roman" w:eastAsia="Times New Roman" w:hAnsi="Times New Roman" w:cs="Times New Roman"/>
          <w:sz w:val="24"/>
          <w:szCs w:val="24"/>
          <w:lang w:eastAsia="lv-LV"/>
        </w:rPr>
        <w:t xml:space="preserve"> ilgāk par 24 stundām</w:t>
      </w:r>
      <w:r w:rsidR="00B642E9" w:rsidRPr="00D52F1B">
        <w:rPr>
          <w:rFonts w:ascii="Times New Roman" w:eastAsia="Times New Roman" w:hAnsi="Times New Roman" w:cs="Times New Roman"/>
          <w:sz w:val="24"/>
          <w:szCs w:val="24"/>
          <w:lang w:eastAsia="lv-LV"/>
        </w:rPr>
        <w:t>, izņemot</w:t>
      </w:r>
      <w:r w:rsidR="00914339">
        <w:rPr>
          <w:rFonts w:ascii="Times New Roman" w:eastAsia="Times New Roman" w:hAnsi="Times New Roman" w:cs="Times New Roman"/>
          <w:sz w:val="24"/>
          <w:szCs w:val="24"/>
          <w:lang w:eastAsia="lv-LV"/>
        </w:rPr>
        <w:t xml:space="preserve"> gadījumu</w:t>
      </w:r>
      <w:r w:rsidR="00426405" w:rsidRPr="00D52F1B">
        <w:rPr>
          <w:rFonts w:ascii="Times New Roman" w:eastAsia="Times New Roman" w:hAnsi="Times New Roman" w:cs="Times New Roman"/>
          <w:sz w:val="24"/>
          <w:szCs w:val="24"/>
          <w:lang w:eastAsia="lv-LV"/>
        </w:rPr>
        <w:t>,</w:t>
      </w:r>
      <w:r w:rsidR="00B642E9" w:rsidRPr="00D52F1B">
        <w:rPr>
          <w:rFonts w:ascii="Times New Roman" w:eastAsia="Times New Roman" w:hAnsi="Times New Roman" w:cs="Times New Roman"/>
          <w:sz w:val="24"/>
          <w:szCs w:val="24"/>
          <w:lang w:eastAsia="lv-LV"/>
        </w:rPr>
        <w:t xml:space="preserve"> </w:t>
      </w:r>
      <w:r w:rsidR="006D6349" w:rsidRPr="00D52F1B">
        <w:rPr>
          <w:rFonts w:ascii="Times New Roman" w:eastAsia="Times New Roman" w:hAnsi="Times New Roman" w:cs="Times New Roman"/>
          <w:sz w:val="24"/>
          <w:szCs w:val="24"/>
          <w:lang w:eastAsia="lv-LV"/>
        </w:rPr>
        <w:t xml:space="preserve">kad </w:t>
      </w:r>
      <w:r w:rsidR="00914339">
        <w:rPr>
          <w:rFonts w:ascii="Times New Roman" w:eastAsia="Times New Roman" w:hAnsi="Times New Roman" w:cs="Times New Roman"/>
          <w:sz w:val="24"/>
          <w:szCs w:val="24"/>
          <w:lang w:eastAsia="lv-LV"/>
        </w:rPr>
        <w:t>persona apzināti</w:t>
      </w:r>
      <w:r w:rsidR="006D6349" w:rsidRPr="00D52F1B">
        <w:rPr>
          <w:rFonts w:ascii="Times New Roman" w:eastAsia="Times New Roman" w:hAnsi="Times New Roman" w:cs="Times New Roman"/>
          <w:sz w:val="24"/>
          <w:szCs w:val="24"/>
          <w:lang w:eastAsia="lv-LV"/>
        </w:rPr>
        <w:t xml:space="preserve"> </w:t>
      </w:r>
      <w:r w:rsidR="00914339">
        <w:rPr>
          <w:rFonts w:ascii="Times New Roman" w:eastAsia="Times New Roman" w:hAnsi="Times New Roman" w:cs="Times New Roman"/>
          <w:sz w:val="24"/>
          <w:szCs w:val="24"/>
          <w:lang w:eastAsia="lv-LV"/>
        </w:rPr>
        <w:t>rīkojas</w:t>
      </w:r>
      <w:r w:rsidR="006D6349" w:rsidRPr="00D52F1B">
        <w:rPr>
          <w:rFonts w:ascii="Times New Roman" w:eastAsia="Times New Roman" w:hAnsi="Times New Roman" w:cs="Times New Roman"/>
          <w:sz w:val="24"/>
          <w:szCs w:val="24"/>
          <w:lang w:eastAsia="lv-LV"/>
        </w:rPr>
        <w:t xml:space="preserve"> ar nodomu radīt sev miesas bojājumus, kuru rezultātā rodas smagi miesas bojājumi (turpmāk </w:t>
      </w:r>
      <w:r w:rsidR="00C76495">
        <w:rPr>
          <w:rFonts w:ascii="Times New Roman" w:eastAsia="Times New Roman" w:hAnsi="Times New Roman" w:cs="Times New Roman"/>
          <w:sz w:val="24"/>
          <w:szCs w:val="24"/>
          <w:lang w:eastAsia="lv-LV"/>
        </w:rPr>
        <w:t>–</w:t>
      </w:r>
      <w:r w:rsidR="00DA48A9" w:rsidRPr="00D52F1B">
        <w:rPr>
          <w:rFonts w:ascii="Times New Roman" w:eastAsia="Times New Roman" w:hAnsi="Times New Roman" w:cs="Times New Roman"/>
          <w:sz w:val="24"/>
          <w:szCs w:val="24"/>
          <w:lang w:eastAsia="lv-LV"/>
        </w:rPr>
        <w:t xml:space="preserve"> </w:t>
      </w:r>
      <w:r w:rsidR="00301AE9" w:rsidRPr="00D52F1B">
        <w:rPr>
          <w:rFonts w:ascii="Times New Roman" w:eastAsia="Times New Roman" w:hAnsi="Times New Roman" w:cs="Times New Roman"/>
          <w:sz w:val="24"/>
          <w:szCs w:val="24"/>
          <w:lang w:eastAsia="lv-LV"/>
        </w:rPr>
        <w:t>pašnāvības</w:t>
      </w:r>
      <w:r w:rsidR="00C76495">
        <w:rPr>
          <w:rFonts w:ascii="Times New Roman" w:eastAsia="Times New Roman" w:hAnsi="Times New Roman" w:cs="Times New Roman"/>
          <w:sz w:val="24"/>
          <w:szCs w:val="24"/>
          <w:lang w:eastAsia="lv-LV"/>
        </w:rPr>
        <w:t xml:space="preserve"> </w:t>
      </w:r>
      <w:r w:rsidR="00301AE9" w:rsidRPr="00D52F1B">
        <w:rPr>
          <w:rFonts w:ascii="Times New Roman" w:eastAsia="Times New Roman" w:hAnsi="Times New Roman" w:cs="Times New Roman"/>
          <w:sz w:val="24"/>
          <w:szCs w:val="24"/>
          <w:lang w:eastAsia="lv-LV"/>
        </w:rPr>
        <w:t>mēģinājums</w:t>
      </w:r>
      <w:r w:rsidR="006D6349" w:rsidRPr="00D52F1B">
        <w:rPr>
          <w:rFonts w:ascii="Times New Roman" w:eastAsia="Times New Roman" w:hAnsi="Times New Roman" w:cs="Times New Roman"/>
          <w:sz w:val="24"/>
          <w:szCs w:val="24"/>
          <w:lang w:eastAsia="lv-LV"/>
        </w:rPr>
        <w:t>)</w:t>
      </w:r>
      <w:r w:rsidR="005E6219" w:rsidRPr="00D52F1B">
        <w:rPr>
          <w:rFonts w:ascii="Times New Roman" w:eastAsia="Times New Roman" w:hAnsi="Times New Roman" w:cs="Times New Roman"/>
          <w:sz w:val="24"/>
          <w:szCs w:val="24"/>
          <w:lang w:eastAsia="lv-LV"/>
        </w:rPr>
        <w:t>;</w:t>
      </w:r>
    </w:p>
    <w:p w14:paraId="6D2CECAB" w14:textId="77777777" w:rsidR="005E6219" w:rsidRPr="00D52F1B" w:rsidRDefault="001F2F81" w:rsidP="0097215F">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5E6219" w:rsidRPr="00D52F1B">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 xml:space="preserve">radīti nopietni ritošā sastāva, sliežu ceļu, citu iekārtu bojājumi vai nodarīts kaitējums videi 150 000 </w:t>
      </w:r>
      <w:proofErr w:type="spellStart"/>
      <w:r w:rsidR="0077320C" w:rsidRPr="003657CD">
        <w:rPr>
          <w:rFonts w:ascii="Times New Roman" w:eastAsia="Times New Roman" w:hAnsi="Times New Roman" w:cs="Times New Roman"/>
          <w:i/>
          <w:iCs/>
          <w:sz w:val="24"/>
          <w:szCs w:val="24"/>
          <w:lang w:eastAsia="lv-LV"/>
        </w:rPr>
        <w:t>euro</w:t>
      </w:r>
      <w:proofErr w:type="spellEnd"/>
      <w:r w:rsidR="0077320C" w:rsidRPr="003657CD">
        <w:rPr>
          <w:rFonts w:ascii="Times New Roman" w:eastAsia="Times New Roman" w:hAnsi="Times New Roman" w:cs="Times New Roman"/>
          <w:i/>
          <w:iCs/>
          <w:sz w:val="24"/>
          <w:szCs w:val="24"/>
          <w:lang w:eastAsia="lv-LV"/>
        </w:rPr>
        <w:t xml:space="preserve"> </w:t>
      </w:r>
      <w:r w:rsidR="005E6219" w:rsidRPr="00D52F1B">
        <w:rPr>
          <w:rFonts w:ascii="Times New Roman" w:eastAsia="Times New Roman" w:hAnsi="Times New Roman" w:cs="Times New Roman"/>
          <w:sz w:val="24"/>
          <w:szCs w:val="24"/>
          <w:lang w:eastAsia="lv-LV"/>
        </w:rPr>
        <w:t>vai lielākā apmērā;</w:t>
      </w:r>
    </w:p>
    <w:p w14:paraId="6F804A7D" w14:textId="77777777" w:rsidR="0097215F" w:rsidRDefault="001F2F81" w:rsidP="0097215F">
      <w:pPr>
        <w:shd w:val="clear" w:color="auto" w:fill="FFFFFF"/>
        <w:spacing w:after="0" w:line="240" w:lineRule="auto"/>
        <w:ind w:firstLine="851"/>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10</w:t>
      </w:r>
      <w:r w:rsidR="00576E9D" w:rsidRPr="00D52F1B">
        <w:rPr>
          <w:rFonts w:ascii="Times New Roman" w:eastAsia="Times New Roman" w:hAnsi="Times New Roman" w:cs="Times New Roman"/>
          <w:sz w:val="24"/>
          <w:szCs w:val="24"/>
          <w:lang w:eastAsia="lv-LV"/>
        </w:rPr>
        <w:t>.</w:t>
      </w:r>
      <w:r w:rsidR="005E6219" w:rsidRPr="00D52F1B">
        <w:rPr>
          <w:rFonts w:ascii="Times New Roman" w:eastAsia="Times New Roman" w:hAnsi="Times New Roman" w:cs="Times New Roman"/>
          <w:sz w:val="24"/>
          <w:szCs w:val="24"/>
          <w:lang w:eastAsia="lv-LV"/>
        </w:rPr>
        <w:t>4</w:t>
      </w:r>
      <w:r w:rsidR="005E6219" w:rsidRPr="003B0FAE">
        <w:rPr>
          <w:rFonts w:ascii="Times New Roman" w:eastAsia="Times New Roman" w:hAnsi="Times New Roman" w:cs="Times New Roman"/>
          <w:sz w:val="24"/>
          <w:szCs w:val="24"/>
          <w:lang w:eastAsia="lv-LV"/>
        </w:rPr>
        <w:t xml:space="preserve">. </w:t>
      </w:r>
      <w:r w:rsidR="003B0FAE" w:rsidRPr="003B0FAE">
        <w:rPr>
          <w:rFonts w:ascii="Times New Roman" w:eastAsia="Times New Roman" w:hAnsi="Times New Roman" w:cs="Times New Roman"/>
          <w:sz w:val="24"/>
          <w:szCs w:val="24"/>
          <w:lang w:eastAsia="lv-LV"/>
        </w:rPr>
        <w:t>vilcienu</w:t>
      </w:r>
      <w:r w:rsidR="0097215F" w:rsidRPr="003B0FAE">
        <w:rPr>
          <w:rFonts w:ascii="Times New Roman" w:eastAsia="Times New Roman" w:hAnsi="Times New Roman" w:cs="Times New Roman"/>
          <w:sz w:val="24"/>
          <w:szCs w:val="24"/>
          <w:lang w:eastAsia="lv-LV"/>
        </w:rPr>
        <w:t xml:space="preserve"> satiksme </w:t>
      </w:r>
      <w:r w:rsidR="003B0FAE" w:rsidRPr="003B0FAE">
        <w:rPr>
          <w:rFonts w:ascii="Times New Roman" w:eastAsia="Times New Roman" w:hAnsi="Times New Roman" w:cs="Times New Roman"/>
          <w:sz w:val="24"/>
          <w:szCs w:val="24"/>
          <w:lang w:eastAsia="lv-LV"/>
        </w:rPr>
        <w:t>dzelzceļa posmā ir pārtraukta sešas stundas vai ilgāk.</w:t>
      </w:r>
    </w:p>
    <w:p w14:paraId="27B68CAE" w14:textId="77777777" w:rsidR="00426405" w:rsidRPr="00D52F1B" w:rsidRDefault="00426405"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4" w:name="p10"/>
      <w:bookmarkStart w:id="25" w:name="p-559228"/>
      <w:bookmarkEnd w:id="24"/>
      <w:bookmarkEnd w:id="25"/>
    </w:p>
    <w:p w14:paraId="213FBF03" w14:textId="77777777" w:rsidR="005E6219" w:rsidRPr="00D52F1B"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5E6219" w:rsidRPr="00D52F1B">
        <w:rPr>
          <w:rFonts w:ascii="Times New Roman" w:eastAsia="Times New Roman" w:hAnsi="Times New Roman" w:cs="Times New Roman"/>
          <w:sz w:val="24"/>
          <w:szCs w:val="24"/>
          <w:lang w:eastAsia="lv-LV"/>
        </w:rPr>
        <w:t xml:space="preserve">. </w:t>
      </w:r>
      <w:r w:rsidR="00F44652">
        <w:rPr>
          <w:rFonts w:ascii="Times New Roman" w:eastAsia="Times New Roman" w:hAnsi="Times New Roman" w:cs="Times New Roman"/>
          <w:sz w:val="24"/>
          <w:szCs w:val="24"/>
          <w:lang w:eastAsia="lv-LV"/>
        </w:rPr>
        <w:t xml:space="preserve">Nopietnu negadījumu, ja tie ir </w:t>
      </w:r>
      <w:r w:rsidR="003E07CF">
        <w:rPr>
          <w:rFonts w:ascii="Times New Roman" w:eastAsia="Times New Roman" w:hAnsi="Times New Roman" w:cs="Times New Roman"/>
          <w:sz w:val="24"/>
          <w:szCs w:val="24"/>
          <w:lang w:eastAsia="lv-LV"/>
        </w:rPr>
        <w:t xml:space="preserve">izraisījuši šo noteikumu </w:t>
      </w:r>
      <w:hyperlink r:id="rId10" w:anchor="p9" w:history="1">
        <w:r w:rsidR="005E250D">
          <w:rPr>
            <w:rFonts w:ascii="Times New Roman" w:eastAsia="Times New Roman" w:hAnsi="Times New Roman" w:cs="Times New Roman"/>
            <w:sz w:val="24"/>
            <w:szCs w:val="24"/>
            <w:lang w:eastAsia="lv-LV"/>
          </w:rPr>
          <w:t>10</w:t>
        </w:r>
        <w:r w:rsidR="005E6219" w:rsidRPr="00D52F1B">
          <w:rPr>
            <w:rFonts w:ascii="Times New Roman" w:eastAsia="Times New Roman" w:hAnsi="Times New Roman" w:cs="Times New Roman"/>
            <w:sz w:val="24"/>
            <w:szCs w:val="24"/>
            <w:lang w:eastAsia="lv-LV"/>
          </w:rPr>
          <w:t>.punktā</w:t>
        </w:r>
      </w:hyperlink>
      <w:r w:rsidR="003E07CF">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minētās sekas</w:t>
      </w:r>
      <w:r w:rsidR="0097215F">
        <w:rPr>
          <w:rFonts w:ascii="Times New Roman" w:eastAsia="Times New Roman" w:hAnsi="Times New Roman" w:cs="Times New Roman"/>
          <w:sz w:val="24"/>
          <w:szCs w:val="24"/>
          <w:lang w:eastAsia="lv-LV"/>
        </w:rPr>
        <w:t>,</w:t>
      </w:r>
      <w:r w:rsidR="0097215F" w:rsidRPr="0097215F">
        <w:rPr>
          <w:rFonts w:ascii="Times New Roman" w:eastAsia="Times New Roman" w:hAnsi="Times New Roman" w:cs="Times New Roman"/>
          <w:sz w:val="24"/>
          <w:szCs w:val="24"/>
          <w:lang w:eastAsia="lv-LV"/>
        </w:rPr>
        <w:t xml:space="preserve"> </w:t>
      </w:r>
      <w:r w:rsidR="00257B49">
        <w:rPr>
          <w:rFonts w:ascii="Times New Roman" w:eastAsia="Times New Roman" w:hAnsi="Times New Roman" w:cs="Times New Roman"/>
          <w:sz w:val="24"/>
          <w:szCs w:val="24"/>
          <w:lang w:eastAsia="lv-LV"/>
        </w:rPr>
        <w:t>klasifikācija ir šāda</w:t>
      </w:r>
      <w:r w:rsidR="005E6219" w:rsidRPr="00D52F1B">
        <w:rPr>
          <w:rFonts w:ascii="Times New Roman" w:eastAsia="Times New Roman" w:hAnsi="Times New Roman" w:cs="Times New Roman"/>
          <w:sz w:val="24"/>
          <w:szCs w:val="24"/>
          <w:lang w:eastAsia="lv-LV"/>
        </w:rPr>
        <w:t>:</w:t>
      </w:r>
    </w:p>
    <w:p w14:paraId="258F9ABA" w14:textId="77777777" w:rsidR="005E6219" w:rsidRPr="00D52F1B" w:rsidRDefault="00A03B12"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w:t>
      </w:r>
      <w:r w:rsidR="001F2F81">
        <w:rPr>
          <w:rFonts w:ascii="Times New Roman" w:eastAsia="Times New Roman" w:hAnsi="Times New Roman" w:cs="Times New Roman"/>
          <w:sz w:val="24"/>
          <w:szCs w:val="24"/>
          <w:lang w:eastAsia="lv-LV"/>
        </w:rPr>
        <w:t>1</w:t>
      </w:r>
      <w:r w:rsidR="005E6219" w:rsidRPr="00D52F1B">
        <w:rPr>
          <w:rFonts w:ascii="Times New Roman" w:eastAsia="Times New Roman" w:hAnsi="Times New Roman" w:cs="Times New Roman"/>
          <w:sz w:val="24"/>
          <w:szCs w:val="24"/>
          <w:lang w:eastAsia="lv-LV"/>
        </w:rPr>
        <w:t>.1. vilciena sadursme:</w:t>
      </w:r>
    </w:p>
    <w:p w14:paraId="112F93BC"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E03D71">
        <w:rPr>
          <w:rFonts w:ascii="Times New Roman" w:eastAsia="Times New Roman" w:hAnsi="Times New Roman" w:cs="Times New Roman"/>
          <w:sz w:val="24"/>
          <w:szCs w:val="24"/>
          <w:lang w:eastAsia="lv-LV"/>
        </w:rPr>
        <w:t>.1.1. ar</w:t>
      </w:r>
      <w:r w:rsidR="005E6219" w:rsidRPr="00D52F1B">
        <w:rPr>
          <w:rFonts w:ascii="Times New Roman" w:eastAsia="Times New Roman" w:hAnsi="Times New Roman" w:cs="Times New Roman"/>
          <w:sz w:val="24"/>
          <w:szCs w:val="24"/>
          <w:lang w:eastAsia="lv-LV"/>
        </w:rPr>
        <w:t xml:space="preserve"> </w:t>
      </w:r>
      <w:r w:rsidR="00CB1E08" w:rsidRPr="00D52F1B">
        <w:rPr>
          <w:rFonts w:ascii="Times New Roman" w:eastAsia="Times New Roman" w:hAnsi="Times New Roman" w:cs="Times New Roman"/>
          <w:sz w:val="24"/>
          <w:szCs w:val="24"/>
          <w:lang w:eastAsia="lv-LV"/>
        </w:rPr>
        <w:t>ritekli</w:t>
      </w:r>
      <w:r w:rsidR="00E211B1" w:rsidRPr="00D52F1B">
        <w:rPr>
          <w:rFonts w:ascii="Times New Roman" w:eastAsia="Times New Roman" w:hAnsi="Times New Roman" w:cs="Times New Roman"/>
          <w:sz w:val="24"/>
          <w:szCs w:val="24"/>
          <w:lang w:eastAsia="lv-LV"/>
        </w:rPr>
        <w:t xml:space="preserve">, </w:t>
      </w:r>
      <w:r w:rsidR="008F29B4" w:rsidRPr="00D52F1B">
        <w:rPr>
          <w:rFonts w:ascii="Times New Roman" w:eastAsia="Times New Roman" w:hAnsi="Times New Roman" w:cs="Times New Roman"/>
          <w:sz w:val="24"/>
          <w:szCs w:val="24"/>
          <w:lang w:eastAsia="lv-LV"/>
        </w:rPr>
        <w:t>ja</w:t>
      </w:r>
      <w:r w:rsidR="00E211B1" w:rsidRPr="00D52F1B">
        <w:rPr>
          <w:rFonts w:ascii="Times New Roman" w:eastAsia="Times New Roman" w:hAnsi="Times New Roman" w:cs="Times New Roman"/>
          <w:sz w:val="24"/>
          <w:szCs w:val="24"/>
          <w:lang w:eastAsia="lv-LV"/>
        </w:rPr>
        <w:t xml:space="preserve"> viena vilciena daļa saduras ar cita vilciena vai ritekļa</w:t>
      </w:r>
      <w:r w:rsidR="000B3DB7" w:rsidRPr="00D52F1B">
        <w:rPr>
          <w:rFonts w:ascii="Times New Roman" w:eastAsia="Times New Roman" w:hAnsi="Times New Roman" w:cs="Times New Roman"/>
          <w:sz w:val="24"/>
          <w:szCs w:val="24"/>
          <w:lang w:eastAsia="lv-LV"/>
        </w:rPr>
        <w:t xml:space="preserve"> (kustīga vai nekustīga)</w:t>
      </w:r>
      <w:r w:rsidR="00E211B1" w:rsidRPr="00D52F1B">
        <w:rPr>
          <w:rFonts w:ascii="Times New Roman" w:eastAsia="Times New Roman" w:hAnsi="Times New Roman" w:cs="Times New Roman"/>
          <w:sz w:val="24"/>
          <w:szCs w:val="24"/>
          <w:lang w:eastAsia="lv-LV"/>
        </w:rPr>
        <w:t xml:space="preserve"> daļu frontāli, no aizmugures vai no sāniem</w:t>
      </w:r>
      <w:r w:rsidR="005E6219" w:rsidRPr="00D52F1B">
        <w:rPr>
          <w:rFonts w:ascii="Times New Roman" w:eastAsia="Times New Roman" w:hAnsi="Times New Roman" w:cs="Times New Roman"/>
          <w:sz w:val="24"/>
          <w:szCs w:val="24"/>
          <w:lang w:eastAsia="lv-LV"/>
        </w:rPr>
        <w:t>;</w:t>
      </w:r>
    </w:p>
    <w:p w14:paraId="694355AE"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5E6219" w:rsidRPr="00D52F1B">
        <w:rPr>
          <w:rFonts w:ascii="Times New Roman" w:eastAsia="Times New Roman" w:hAnsi="Times New Roman" w:cs="Times New Roman"/>
          <w:sz w:val="24"/>
          <w:szCs w:val="24"/>
          <w:lang w:eastAsia="lv-LV"/>
        </w:rPr>
        <w:t xml:space="preserve">.1.2. ar </w:t>
      </w:r>
      <w:r w:rsidR="00503F26" w:rsidRPr="00D52F1B">
        <w:rPr>
          <w:rFonts w:ascii="Times New Roman" w:eastAsia="Times New Roman" w:hAnsi="Times New Roman" w:cs="Times New Roman"/>
          <w:sz w:val="24"/>
          <w:szCs w:val="24"/>
          <w:lang w:eastAsia="lv-LV"/>
        </w:rPr>
        <w:t>šķērsli</w:t>
      </w:r>
      <w:r w:rsidR="005E6219" w:rsidRPr="00D52F1B">
        <w:rPr>
          <w:rFonts w:ascii="Times New Roman" w:eastAsia="Times New Roman" w:hAnsi="Times New Roman" w:cs="Times New Roman"/>
          <w:sz w:val="24"/>
          <w:szCs w:val="24"/>
          <w:lang w:eastAsia="lv-LV"/>
        </w:rPr>
        <w:t xml:space="preserve"> būvju tuvinājuma gabarītā</w:t>
      </w:r>
      <w:r w:rsidR="008F29B4" w:rsidRPr="00D52F1B">
        <w:rPr>
          <w:rFonts w:ascii="Times New Roman" w:eastAsia="Times New Roman" w:hAnsi="Times New Roman" w:cs="Times New Roman"/>
          <w:sz w:val="24"/>
          <w:szCs w:val="24"/>
          <w:lang w:eastAsia="lv-LV"/>
        </w:rPr>
        <w:t>, ja saduras vilciena daļa un objekt</w:t>
      </w:r>
      <w:r w:rsidR="001832A9" w:rsidRPr="00D52F1B">
        <w:rPr>
          <w:rFonts w:ascii="Times New Roman" w:eastAsia="Times New Roman" w:hAnsi="Times New Roman" w:cs="Times New Roman"/>
          <w:sz w:val="24"/>
          <w:szCs w:val="24"/>
          <w:lang w:eastAsia="lv-LV"/>
        </w:rPr>
        <w:t>i</w:t>
      </w:r>
      <w:r w:rsidR="008F29B4" w:rsidRPr="00D52F1B">
        <w:rPr>
          <w:rFonts w:ascii="Times New Roman" w:eastAsia="Times New Roman" w:hAnsi="Times New Roman" w:cs="Times New Roman"/>
          <w:sz w:val="24"/>
          <w:szCs w:val="24"/>
          <w:lang w:eastAsia="lv-LV"/>
        </w:rPr>
        <w:t>, kas nostiprināt</w:t>
      </w:r>
      <w:r w:rsidR="001832A9" w:rsidRPr="00D52F1B">
        <w:rPr>
          <w:rFonts w:ascii="Times New Roman" w:eastAsia="Times New Roman" w:hAnsi="Times New Roman" w:cs="Times New Roman"/>
          <w:sz w:val="24"/>
          <w:szCs w:val="24"/>
          <w:lang w:eastAsia="lv-LV"/>
        </w:rPr>
        <w:t>i</w:t>
      </w:r>
      <w:r w:rsidR="008F29B4" w:rsidRPr="00D52F1B">
        <w:rPr>
          <w:rFonts w:ascii="Times New Roman" w:eastAsia="Times New Roman" w:hAnsi="Times New Roman" w:cs="Times New Roman"/>
          <w:sz w:val="24"/>
          <w:szCs w:val="24"/>
          <w:lang w:eastAsia="lv-LV"/>
        </w:rPr>
        <w:t xml:space="preserve"> vai īslaicīgi atrodas uz sliežu ceļa vai tā tuvumā (izņemot </w:t>
      </w:r>
      <w:r w:rsidR="000B3DB7" w:rsidRPr="00D52F1B">
        <w:rPr>
          <w:rFonts w:ascii="Times New Roman" w:eastAsia="Times New Roman" w:hAnsi="Times New Roman" w:cs="Times New Roman"/>
          <w:sz w:val="24"/>
          <w:szCs w:val="24"/>
          <w:lang w:eastAsia="lv-LV"/>
        </w:rPr>
        <w:t xml:space="preserve">šķērsli </w:t>
      </w:r>
      <w:r w:rsidR="008F29B4" w:rsidRPr="00D52F1B">
        <w:rPr>
          <w:rFonts w:ascii="Times New Roman" w:eastAsia="Times New Roman" w:hAnsi="Times New Roman" w:cs="Times New Roman"/>
          <w:sz w:val="24"/>
          <w:szCs w:val="24"/>
          <w:lang w:eastAsia="lv-LV"/>
        </w:rPr>
        <w:t>uz dzelzceļa pārbrauktuves vai pārejas), ie</w:t>
      </w:r>
      <w:r w:rsidR="003B0FAE">
        <w:rPr>
          <w:rFonts w:ascii="Times New Roman" w:eastAsia="Times New Roman" w:hAnsi="Times New Roman" w:cs="Times New Roman"/>
          <w:sz w:val="24"/>
          <w:szCs w:val="24"/>
          <w:lang w:eastAsia="lv-LV"/>
        </w:rPr>
        <w:t>skaitot sadursmi ar kontakttīkla elementiem</w:t>
      </w:r>
      <w:r w:rsidR="005E6219" w:rsidRPr="00D52F1B">
        <w:rPr>
          <w:rFonts w:ascii="Times New Roman" w:eastAsia="Times New Roman" w:hAnsi="Times New Roman" w:cs="Times New Roman"/>
          <w:sz w:val="24"/>
          <w:szCs w:val="24"/>
          <w:lang w:eastAsia="lv-LV"/>
        </w:rPr>
        <w:t>;</w:t>
      </w:r>
    </w:p>
    <w:p w14:paraId="573AF1DD"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5E6219" w:rsidRPr="00D52F1B">
        <w:rPr>
          <w:rFonts w:ascii="Times New Roman" w:eastAsia="Times New Roman" w:hAnsi="Times New Roman" w:cs="Times New Roman"/>
          <w:sz w:val="24"/>
          <w:szCs w:val="24"/>
          <w:lang w:eastAsia="lv-LV"/>
        </w:rPr>
        <w:t>.2. vilciena nobraukšana no sliedēm</w:t>
      </w:r>
      <w:r w:rsidR="001832A9" w:rsidRPr="00D52F1B">
        <w:rPr>
          <w:rFonts w:ascii="Times New Roman" w:eastAsia="Times New Roman" w:hAnsi="Times New Roman" w:cs="Times New Roman"/>
          <w:sz w:val="24"/>
          <w:szCs w:val="24"/>
          <w:lang w:eastAsia="lv-LV"/>
        </w:rPr>
        <w:t>, ja vismaz viens vilciena ritenis novirzās no sliedes galviņas</w:t>
      </w:r>
      <w:r w:rsidR="005E6219" w:rsidRPr="00D52F1B">
        <w:rPr>
          <w:rFonts w:ascii="Times New Roman" w:eastAsia="Times New Roman" w:hAnsi="Times New Roman" w:cs="Times New Roman"/>
          <w:sz w:val="24"/>
          <w:szCs w:val="24"/>
          <w:lang w:eastAsia="lv-LV"/>
        </w:rPr>
        <w:t>;</w:t>
      </w:r>
    </w:p>
    <w:p w14:paraId="0B5D9C95"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5E6219" w:rsidRPr="00D52F1B">
        <w:rPr>
          <w:rFonts w:ascii="Times New Roman" w:eastAsia="Times New Roman" w:hAnsi="Times New Roman" w:cs="Times New Roman"/>
          <w:sz w:val="24"/>
          <w:szCs w:val="24"/>
          <w:lang w:eastAsia="lv-LV"/>
        </w:rPr>
        <w:t xml:space="preserve">.3. </w:t>
      </w:r>
      <w:r w:rsidR="005E6219" w:rsidRPr="00642F86">
        <w:rPr>
          <w:rFonts w:ascii="Times New Roman" w:eastAsia="Times New Roman" w:hAnsi="Times New Roman" w:cs="Times New Roman"/>
          <w:sz w:val="24"/>
          <w:szCs w:val="24"/>
          <w:lang w:eastAsia="lv-LV"/>
        </w:rPr>
        <w:t xml:space="preserve">negadījums uz </w:t>
      </w:r>
      <w:r w:rsidR="00CB1E08" w:rsidRPr="00642F86">
        <w:rPr>
          <w:rFonts w:ascii="Times New Roman" w:eastAsia="Times New Roman" w:hAnsi="Times New Roman" w:cs="Times New Roman"/>
          <w:sz w:val="24"/>
          <w:szCs w:val="24"/>
          <w:lang w:eastAsia="lv-LV"/>
        </w:rPr>
        <w:t xml:space="preserve">dzelzceļa </w:t>
      </w:r>
      <w:r w:rsidR="005E6219" w:rsidRPr="00642F86">
        <w:rPr>
          <w:rFonts w:ascii="Times New Roman" w:eastAsia="Times New Roman" w:hAnsi="Times New Roman" w:cs="Times New Roman"/>
          <w:sz w:val="24"/>
          <w:szCs w:val="24"/>
          <w:lang w:eastAsia="lv-LV"/>
        </w:rPr>
        <w:t>pārbrauktuves</w:t>
      </w:r>
      <w:r w:rsidR="00CC3ADE" w:rsidRPr="00642F86">
        <w:rPr>
          <w:rFonts w:ascii="Times New Roman" w:eastAsia="Times New Roman" w:hAnsi="Times New Roman" w:cs="Times New Roman"/>
          <w:sz w:val="24"/>
          <w:szCs w:val="24"/>
          <w:lang w:eastAsia="lv-LV"/>
        </w:rPr>
        <w:t xml:space="preserve"> </w:t>
      </w:r>
      <w:r w:rsidR="005E6219" w:rsidRPr="00642F86">
        <w:rPr>
          <w:rFonts w:ascii="Times New Roman" w:eastAsia="Times New Roman" w:hAnsi="Times New Roman" w:cs="Times New Roman"/>
          <w:sz w:val="24"/>
          <w:szCs w:val="24"/>
          <w:lang w:eastAsia="lv-LV"/>
        </w:rPr>
        <w:t>vai pārejas</w:t>
      </w:r>
      <w:r w:rsidR="00CC3ADE" w:rsidRPr="00642F86">
        <w:rPr>
          <w:rFonts w:ascii="Times New Roman" w:eastAsia="Times New Roman" w:hAnsi="Times New Roman" w:cs="Times New Roman"/>
          <w:sz w:val="24"/>
          <w:szCs w:val="24"/>
          <w:lang w:eastAsia="lv-LV"/>
        </w:rPr>
        <w:t xml:space="preserve"> (</w:t>
      </w:r>
      <w:r w:rsidR="005E6219" w:rsidRPr="00642F86">
        <w:rPr>
          <w:rFonts w:ascii="Times New Roman" w:eastAsia="Times New Roman" w:hAnsi="Times New Roman" w:cs="Times New Roman"/>
          <w:sz w:val="24"/>
          <w:szCs w:val="24"/>
          <w:lang w:eastAsia="lv-LV"/>
        </w:rPr>
        <w:t>izņemot pārejas starp peroniem un pārejas, kas paredzētas tikai dzelzceļa personālam</w:t>
      </w:r>
      <w:r w:rsidR="00CC3ADE" w:rsidRPr="00642F86">
        <w:rPr>
          <w:rFonts w:ascii="Times New Roman" w:eastAsia="Times New Roman" w:hAnsi="Times New Roman" w:cs="Times New Roman"/>
          <w:sz w:val="24"/>
          <w:szCs w:val="24"/>
          <w:lang w:eastAsia="lv-LV"/>
        </w:rPr>
        <w:t>), kurā iesa</w:t>
      </w:r>
      <w:r w:rsidR="00E562BA" w:rsidRPr="00642F86">
        <w:rPr>
          <w:rFonts w:ascii="Times New Roman" w:eastAsia="Times New Roman" w:hAnsi="Times New Roman" w:cs="Times New Roman"/>
          <w:sz w:val="24"/>
          <w:szCs w:val="24"/>
          <w:lang w:eastAsia="lv-LV"/>
        </w:rPr>
        <w:t>istīts vismaz viens riteklis un</w:t>
      </w:r>
      <w:r w:rsidR="00F44652" w:rsidRPr="00642F86">
        <w:rPr>
          <w:rFonts w:ascii="Times New Roman" w:eastAsia="Times New Roman" w:hAnsi="Times New Roman" w:cs="Times New Roman"/>
          <w:sz w:val="24"/>
          <w:szCs w:val="24"/>
          <w:lang w:eastAsia="lv-LV"/>
        </w:rPr>
        <w:t xml:space="preserve"> persona, kura izmanto dzelzceļa pārbrauktuvi </w:t>
      </w:r>
      <w:r w:rsidR="006217C9">
        <w:rPr>
          <w:rFonts w:ascii="Times New Roman" w:eastAsia="Times New Roman" w:hAnsi="Times New Roman" w:cs="Times New Roman"/>
          <w:sz w:val="24"/>
          <w:szCs w:val="24"/>
          <w:lang w:eastAsia="lv-LV"/>
        </w:rPr>
        <w:t xml:space="preserve">vai pāreju </w:t>
      </w:r>
      <w:r w:rsidR="00F44652" w:rsidRPr="00642F86">
        <w:rPr>
          <w:rFonts w:ascii="Times New Roman" w:eastAsia="Times New Roman" w:hAnsi="Times New Roman" w:cs="Times New Roman"/>
          <w:sz w:val="24"/>
          <w:szCs w:val="24"/>
          <w:lang w:eastAsia="lv-LV"/>
        </w:rPr>
        <w:t xml:space="preserve">dzelzceļa sliežu ceļa šķērsošanai ar jebkādu transporta līdzekli vai kājām (turpmāk – pārbrauktuves lietotājs), </w:t>
      </w:r>
      <w:r w:rsidR="00CC3ADE" w:rsidRPr="00642F86">
        <w:rPr>
          <w:rFonts w:ascii="Times New Roman" w:eastAsia="Times New Roman" w:hAnsi="Times New Roman" w:cs="Times New Roman"/>
          <w:sz w:val="24"/>
          <w:szCs w:val="24"/>
          <w:lang w:eastAsia="lv-LV"/>
        </w:rPr>
        <w:t>viens vai vairāki pārbrauktuvi vai pārej</w:t>
      </w:r>
      <w:r w:rsidR="00642F86" w:rsidRPr="00642F86">
        <w:rPr>
          <w:rFonts w:ascii="Times New Roman" w:eastAsia="Times New Roman" w:hAnsi="Times New Roman" w:cs="Times New Roman"/>
          <w:sz w:val="24"/>
          <w:szCs w:val="24"/>
          <w:lang w:eastAsia="lv-LV"/>
        </w:rPr>
        <w:t>u šķērsojoši transportlīdzekļi</w:t>
      </w:r>
      <w:r w:rsidR="00CC3ADE" w:rsidRPr="00642F86">
        <w:rPr>
          <w:rFonts w:ascii="Times New Roman" w:eastAsia="Times New Roman" w:hAnsi="Times New Roman" w:cs="Times New Roman"/>
          <w:sz w:val="24"/>
          <w:szCs w:val="24"/>
          <w:lang w:eastAsia="lv-LV"/>
        </w:rPr>
        <w:t xml:space="preserve"> vai objekti, kas īslaicīgi atrodas uz sliežu ceļiem vai to tuvumā, ja tos pazaudējis transportlī</w:t>
      </w:r>
      <w:r w:rsidR="008362AA">
        <w:rPr>
          <w:rFonts w:ascii="Times New Roman" w:eastAsia="Times New Roman" w:hAnsi="Times New Roman" w:cs="Times New Roman"/>
          <w:sz w:val="24"/>
          <w:szCs w:val="24"/>
          <w:lang w:eastAsia="lv-LV"/>
        </w:rPr>
        <w:t>dzeklis,</w:t>
      </w:r>
      <w:r w:rsidR="00CC3ADE" w:rsidRPr="00642F86">
        <w:rPr>
          <w:rFonts w:ascii="Times New Roman" w:eastAsia="Times New Roman" w:hAnsi="Times New Roman" w:cs="Times New Roman"/>
          <w:sz w:val="24"/>
          <w:szCs w:val="24"/>
          <w:lang w:eastAsia="lv-LV"/>
        </w:rPr>
        <w:t xml:space="preserve"> kas šķērso dzelzceļa pārbrauktuvi</w:t>
      </w:r>
      <w:r w:rsidR="006217C9">
        <w:rPr>
          <w:rFonts w:ascii="Times New Roman" w:eastAsia="Times New Roman" w:hAnsi="Times New Roman" w:cs="Times New Roman"/>
          <w:sz w:val="24"/>
          <w:szCs w:val="24"/>
          <w:lang w:eastAsia="lv-LV"/>
        </w:rPr>
        <w:t xml:space="preserve"> vai pāreju</w:t>
      </w:r>
      <w:r w:rsidR="009352DB" w:rsidRPr="00642F86">
        <w:rPr>
          <w:rFonts w:ascii="Times New Roman" w:eastAsia="Times New Roman" w:hAnsi="Times New Roman" w:cs="Times New Roman"/>
          <w:sz w:val="24"/>
          <w:szCs w:val="24"/>
          <w:lang w:eastAsia="lv-LV"/>
        </w:rPr>
        <w:t xml:space="preserve">, </w:t>
      </w:r>
      <w:r w:rsidR="00D74F4C" w:rsidRPr="00642F86">
        <w:rPr>
          <w:rFonts w:ascii="Times New Roman" w:eastAsia="Times New Roman" w:hAnsi="Times New Roman" w:cs="Times New Roman"/>
          <w:sz w:val="24"/>
          <w:szCs w:val="24"/>
          <w:lang w:eastAsia="lv-LV"/>
        </w:rPr>
        <w:t xml:space="preserve">ņemot vērā šādu </w:t>
      </w:r>
      <w:r w:rsidR="009352DB" w:rsidRPr="00642F86">
        <w:rPr>
          <w:rFonts w:ascii="Times New Roman" w:eastAsia="Times New Roman" w:hAnsi="Times New Roman" w:cs="Times New Roman"/>
          <w:sz w:val="24"/>
          <w:szCs w:val="24"/>
          <w:lang w:eastAsia="lv-LV"/>
        </w:rPr>
        <w:t xml:space="preserve"> dzelzceļa pārbrauktuvju sadalījumu</w:t>
      </w:r>
      <w:r w:rsidR="00CB1E08" w:rsidRPr="00642F86">
        <w:rPr>
          <w:rFonts w:ascii="Times New Roman" w:eastAsia="Times New Roman" w:hAnsi="Times New Roman" w:cs="Times New Roman"/>
          <w:sz w:val="24"/>
          <w:szCs w:val="24"/>
          <w:lang w:eastAsia="lv-LV"/>
        </w:rPr>
        <w:t>:</w:t>
      </w:r>
    </w:p>
    <w:p w14:paraId="214CA5D2"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CB1E08" w:rsidRPr="00D52F1B">
        <w:rPr>
          <w:rFonts w:ascii="Times New Roman" w:eastAsia="Times New Roman" w:hAnsi="Times New Roman" w:cs="Times New Roman"/>
          <w:sz w:val="24"/>
          <w:szCs w:val="24"/>
          <w:lang w:eastAsia="lv-LV"/>
        </w:rPr>
        <w:t xml:space="preserve">.3.1. negadījums uz </w:t>
      </w:r>
      <w:r w:rsidR="00D45253" w:rsidRPr="00D52F1B">
        <w:rPr>
          <w:rFonts w:ascii="Times New Roman" w:eastAsia="Times New Roman" w:hAnsi="Times New Roman" w:cs="Times New Roman"/>
          <w:sz w:val="24"/>
          <w:szCs w:val="24"/>
          <w:lang w:eastAsia="lv-LV"/>
        </w:rPr>
        <w:t xml:space="preserve">regulējamas </w:t>
      </w:r>
      <w:r w:rsidR="009352DB" w:rsidRPr="00D52F1B">
        <w:rPr>
          <w:rFonts w:ascii="Times New Roman" w:eastAsia="Times New Roman" w:hAnsi="Times New Roman" w:cs="Times New Roman"/>
          <w:sz w:val="24"/>
          <w:szCs w:val="24"/>
          <w:lang w:eastAsia="lv-LV"/>
        </w:rPr>
        <w:t>dzelzceļa pārbrauktuves, kur pārbrauktuves lietotā</w:t>
      </w:r>
      <w:r w:rsidR="009778DC" w:rsidRPr="00D52F1B">
        <w:rPr>
          <w:rFonts w:ascii="Times New Roman" w:eastAsia="Times New Roman" w:hAnsi="Times New Roman" w:cs="Times New Roman"/>
          <w:sz w:val="24"/>
          <w:szCs w:val="24"/>
          <w:lang w:eastAsia="lv-LV"/>
        </w:rPr>
        <w:t>j</w:t>
      </w:r>
      <w:r w:rsidR="00DB71BF" w:rsidRPr="00D52F1B">
        <w:rPr>
          <w:rFonts w:ascii="Times New Roman" w:eastAsia="Times New Roman" w:hAnsi="Times New Roman" w:cs="Times New Roman"/>
          <w:sz w:val="24"/>
          <w:szCs w:val="24"/>
          <w:lang w:eastAsia="lv-LV"/>
        </w:rPr>
        <w:t xml:space="preserve">u </w:t>
      </w:r>
      <w:r w:rsidR="009F62B9">
        <w:rPr>
          <w:rFonts w:ascii="Times New Roman" w:eastAsia="Times New Roman" w:hAnsi="Times New Roman" w:cs="Times New Roman"/>
          <w:sz w:val="24"/>
          <w:szCs w:val="24"/>
          <w:lang w:eastAsia="lv-LV"/>
        </w:rPr>
        <w:t>aizsardzību</w:t>
      </w:r>
      <w:r w:rsidR="00DB71BF" w:rsidRPr="00D52F1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vai </w:t>
      </w:r>
      <w:r w:rsidR="009352DB" w:rsidRPr="00D52F1B">
        <w:rPr>
          <w:rFonts w:ascii="Times New Roman" w:eastAsia="Times New Roman" w:hAnsi="Times New Roman" w:cs="Times New Roman"/>
          <w:sz w:val="24"/>
          <w:szCs w:val="24"/>
          <w:lang w:eastAsia="lv-LV"/>
        </w:rPr>
        <w:t>brīdinā</w:t>
      </w:r>
      <w:r w:rsidR="009F62B9">
        <w:rPr>
          <w:rFonts w:ascii="Times New Roman" w:eastAsia="Times New Roman" w:hAnsi="Times New Roman" w:cs="Times New Roman"/>
          <w:sz w:val="24"/>
          <w:szCs w:val="24"/>
          <w:lang w:eastAsia="lv-LV"/>
        </w:rPr>
        <w:t>jumus</w:t>
      </w:r>
      <w:r w:rsidR="009E79EF" w:rsidRPr="00D52F1B">
        <w:rPr>
          <w:rFonts w:ascii="Times New Roman" w:eastAsia="Times New Roman" w:hAnsi="Times New Roman" w:cs="Times New Roman"/>
          <w:sz w:val="24"/>
          <w:szCs w:val="24"/>
          <w:lang w:eastAsia="lv-LV"/>
        </w:rPr>
        <w:t xml:space="preserve"> </w:t>
      </w:r>
      <w:r w:rsidR="009F62B9">
        <w:rPr>
          <w:rFonts w:ascii="Times New Roman" w:eastAsia="Times New Roman" w:hAnsi="Times New Roman" w:cs="Times New Roman"/>
          <w:sz w:val="24"/>
          <w:szCs w:val="24"/>
          <w:lang w:eastAsia="lv-LV"/>
        </w:rPr>
        <w:t xml:space="preserve">ieslēdz </w:t>
      </w:r>
      <w:r w:rsidR="0054381F" w:rsidRPr="00D52F1B">
        <w:rPr>
          <w:rFonts w:ascii="Times New Roman" w:eastAsia="Times New Roman" w:hAnsi="Times New Roman" w:cs="Times New Roman"/>
          <w:sz w:val="24"/>
          <w:szCs w:val="24"/>
          <w:lang w:eastAsia="lv-LV"/>
        </w:rPr>
        <w:t>manuāl</w:t>
      </w:r>
      <w:r w:rsidR="009F62B9">
        <w:rPr>
          <w:rFonts w:ascii="Times New Roman" w:eastAsia="Times New Roman" w:hAnsi="Times New Roman" w:cs="Times New Roman"/>
          <w:sz w:val="24"/>
          <w:szCs w:val="24"/>
          <w:lang w:eastAsia="lv-LV"/>
        </w:rPr>
        <w:t>i</w:t>
      </w:r>
      <w:r w:rsidR="009778DC" w:rsidRPr="00D52F1B">
        <w:rPr>
          <w:rFonts w:ascii="Times New Roman" w:eastAsia="Times New Roman" w:hAnsi="Times New Roman" w:cs="Times New Roman"/>
          <w:sz w:val="24"/>
          <w:szCs w:val="24"/>
          <w:lang w:eastAsia="lv-LV"/>
        </w:rPr>
        <w:t>;</w:t>
      </w:r>
    </w:p>
    <w:p w14:paraId="14822AC8"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54381F" w:rsidRPr="00D52F1B">
        <w:rPr>
          <w:rFonts w:ascii="Times New Roman" w:eastAsia="Times New Roman" w:hAnsi="Times New Roman" w:cs="Times New Roman"/>
          <w:sz w:val="24"/>
          <w:szCs w:val="24"/>
          <w:lang w:eastAsia="lv-LV"/>
        </w:rPr>
        <w:t xml:space="preserve">.3.2. negadījums uz </w:t>
      </w:r>
      <w:r w:rsidR="00D45253" w:rsidRPr="00D52F1B">
        <w:rPr>
          <w:rFonts w:ascii="Times New Roman" w:eastAsia="Times New Roman" w:hAnsi="Times New Roman" w:cs="Times New Roman"/>
          <w:sz w:val="24"/>
          <w:szCs w:val="24"/>
          <w:lang w:eastAsia="lv-LV"/>
        </w:rPr>
        <w:t xml:space="preserve">regulējamas </w:t>
      </w:r>
      <w:r w:rsidR="009778DC" w:rsidRPr="00D52F1B">
        <w:rPr>
          <w:rFonts w:ascii="Times New Roman" w:eastAsia="Times New Roman" w:hAnsi="Times New Roman" w:cs="Times New Roman"/>
          <w:sz w:val="24"/>
          <w:szCs w:val="24"/>
          <w:lang w:eastAsia="lv-LV"/>
        </w:rPr>
        <w:t>dzelzceļa p</w:t>
      </w:r>
      <w:r w:rsidR="0054381F" w:rsidRPr="00D52F1B">
        <w:rPr>
          <w:rFonts w:ascii="Times New Roman" w:eastAsia="Times New Roman" w:hAnsi="Times New Roman" w:cs="Times New Roman"/>
          <w:sz w:val="24"/>
          <w:szCs w:val="24"/>
          <w:lang w:eastAsia="lv-LV"/>
        </w:rPr>
        <w:t>ārbrauktuves</w:t>
      </w:r>
      <w:r w:rsidR="009778DC" w:rsidRPr="00D52F1B">
        <w:rPr>
          <w:rFonts w:ascii="Times New Roman" w:eastAsia="Times New Roman" w:hAnsi="Times New Roman" w:cs="Times New Roman"/>
          <w:sz w:val="24"/>
          <w:szCs w:val="24"/>
          <w:lang w:eastAsia="lv-LV"/>
        </w:rPr>
        <w:t>,</w:t>
      </w:r>
      <w:r w:rsidR="009F62B9">
        <w:rPr>
          <w:rFonts w:ascii="Times New Roman" w:eastAsia="Times New Roman" w:hAnsi="Times New Roman" w:cs="Times New Roman"/>
          <w:sz w:val="24"/>
          <w:szCs w:val="24"/>
          <w:lang w:eastAsia="lv-LV"/>
        </w:rPr>
        <w:t xml:space="preserve"> kur pārbrauktuves lietotājus</w:t>
      </w:r>
      <w:r w:rsidR="00E93D94" w:rsidRPr="00D52F1B">
        <w:rPr>
          <w:rFonts w:ascii="Times New Roman" w:eastAsia="Times New Roman" w:hAnsi="Times New Roman" w:cs="Times New Roman"/>
          <w:sz w:val="24"/>
          <w:szCs w:val="24"/>
          <w:lang w:eastAsia="lv-LV"/>
        </w:rPr>
        <w:t xml:space="preserve"> </w:t>
      </w:r>
      <w:r w:rsidR="009F62B9">
        <w:rPr>
          <w:rFonts w:ascii="Times New Roman" w:eastAsia="Times New Roman" w:hAnsi="Times New Roman" w:cs="Times New Roman"/>
          <w:sz w:val="24"/>
          <w:szCs w:val="24"/>
          <w:lang w:eastAsia="lv-LV"/>
        </w:rPr>
        <w:t>brīdina</w:t>
      </w:r>
      <w:r w:rsidR="0054381F" w:rsidRPr="00D52F1B">
        <w:rPr>
          <w:rFonts w:ascii="Times New Roman" w:eastAsia="Times New Roman" w:hAnsi="Times New Roman" w:cs="Times New Roman"/>
          <w:sz w:val="24"/>
          <w:szCs w:val="24"/>
          <w:lang w:eastAsia="lv-LV"/>
        </w:rPr>
        <w:t xml:space="preserve"> </w:t>
      </w:r>
      <w:r w:rsidR="00E93D94" w:rsidRPr="00D52F1B">
        <w:rPr>
          <w:rFonts w:ascii="Times New Roman" w:eastAsia="Times New Roman" w:hAnsi="Times New Roman" w:cs="Times New Roman"/>
          <w:sz w:val="24"/>
          <w:szCs w:val="24"/>
          <w:lang w:eastAsia="lv-LV"/>
        </w:rPr>
        <w:t xml:space="preserve">ar ierīcēm, kuru aktivizē </w:t>
      </w:r>
      <w:r w:rsidR="009F62B9">
        <w:rPr>
          <w:rFonts w:ascii="Times New Roman" w:eastAsia="Times New Roman" w:hAnsi="Times New Roman" w:cs="Times New Roman"/>
          <w:sz w:val="24"/>
          <w:szCs w:val="24"/>
          <w:lang w:eastAsia="lv-LV"/>
        </w:rPr>
        <w:t>riteklis</w:t>
      </w:r>
      <w:r w:rsidR="00E93D94" w:rsidRPr="00D52F1B">
        <w:rPr>
          <w:rFonts w:ascii="Times New Roman" w:eastAsia="Times New Roman" w:hAnsi="Times New Roman" w:cs="Times New Roman"/>
          <w:sz w:val="24"/>
          <w:szCs w:val="24"/>
          <w:lang w:eastAsia="lv-LV"/>
        </w:rPr>
        <w:t xml:space="preserve">, kad tas tuvojas (automātiska </w:t>
      </w:r>
      <w:r w:rsidR="009F62B9">
        <w:rPr>
          <w:rFonts w:ascii="Times New Roman" w:eastAsia="Times New Roman" w:hAnsi="Times New Roman" w:cs="Times New Roman"/>
          <w:sz w:val="24"/>
          <w:szCs w:val="24"/>
          <w:lang w:eastAsia="lv-LV"/>
        </w:rPr>
        <w:t xml:space="preserve">pārbrauktuves </w:t>
      </w:r>
      <w:r w:rsidR="00E93D94" w:rsidRPr="00D52F1B">
        <w:rPr>
          <w:rFonts w:ascii="Times New Roman" w:eastAsia="Times New Roman" w:hAnsi="Times New Roman" w:cs="Times New Roman"/>
          <w:sz w:val="24"/>
          <w:szCs w:val="24"/>
          <w:lang w:eastAsia="lv-LV"/>
        </w:rPr>
        <w:t>lietotāja brīdināšana)</w:t>
      </w:r>
      <w:r w:rsidR="0054381F" w:rsidRPr="00D52F1B">
        <w:rPr>
          <w:rFonts w:ascii="Times New Roman" w:eastAsia="Times New Roman" w:hAnsi="Times New Roman" w:cs="Times New Roman"/>
          <w:sz w:val="24"/>
          <w:szCs w:val="24"/>
          <w:lang w:eastAsia="lv-LV"/>
        </w:rPr>
        <w:t>;</w:t>
      </w:r>
    </w:p>
    <w:p w14:paraId="60AFE4B0"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11</w:t>
      </w:r>
      <w:r w:rsidR="0054381F" w:rsidRPr="00D52F1B">
        <w:rPr>
          <w:rFonts w:ascii="Times New Roman" w:eastAsia="Times New Roman" w:hAnsi="Times New Roman" w:cs="Times New Roman"/>
          <w:sz w:val="24"/>
          <w:szCs w:val="24"/>
          <w:lang w:eastAsia="lv-LV"/>
        </w:rPr>
        <w:t>.3.3.</w:t>
      </w:r>
      <w:r w:rsidR="00AD1858" w:rsidRPr="00D52F1B">
        <w:rPr>
          <w:rFonts w:ascii="Times New Roman" w:eastAsia="Times New Roman" w:hAnsi="Times New Roman" w:cs="Times New Roman"/>
          <w:sz w:val="24"/>
          <w:szCs w:val="24"/>
          <w:lang w:eastAsia="lv-LV"/>
        </w:rPr>
        <w:t xml:space="preserve"> </w:t>
      </w:r>
      <w:r w:rsidR="0054381F" w:rsidRPr="00D52F1B">
        <w:rPr>
          <w:rFonts w:ascii="Times New Roman" w:eastAsia="Times New Roman" w:hAnsi="Times New Roman" w:cs="Times New Roman"/>
          <w:sz w:val="24"/>
          <w:szCs w:val="24"/>
          <w:lang w:eastAsia="lv-LV"/>
        </w:rPr>
        <w:t xml:space="preserve">negadījums uz </w:t>
      </w:r>
      <w:r w:rsidR="00D45253" w:rsidRPr="00D52F1B">
        <w:rPr>
          <w:rFonts w:ascii="Times New Roman" w:eastAsia="Times New Roman" w:hAnsi="Times New Roman" w:cs="Times New Roman"/>
          <w:sz w:val="24"/>
          <w:szCs w:val="24"/>
          <w:lang w:eastAsia="lv-LV"/>
        </w:rPr>
        <w:t xml:space="preserve">regulējamas </w:t>
      </w:r>
      <w:r w:rsidR="00166A6F" w:rsidRPr="00D52F1B">
        <w:rPr>
          <w:rFonts w:ascii="Times New Roman" w:eastAsia="Times New Roman" w:hAnsi="Times New Roman" w:cs="Times New Roman"/>
          <w:sz w:val="24"/>
          <w:szCs w:val="24"/>
          <w:lang w:eastAsia="lv-LV"/>
        </w:rPr>
        <w:t>dzelzceļa pārbrauktuves</w:t>
      </w:r>
      <w:r w:rsidR="009F62B9">
        <w:rPr>
          <w:rFonts w:ascii="Times New Roman" w:eastAsia="Times New Roman" w:hAnsi="Times New Roman" w:cs="Times New Roman"/>
          <w:sz w:val="24"/>
          <w:szCs w:val="24"/>
          <w:lang w:eastAsia="lv-LV"/>
        </w:rPr>
        <w:t>, kur pārbrauktuves lietotājus</w:t>
      </w:r>
      <w:r w:rsidR="00166A6F" w:rsidRPr="00D52F1B">
        <w:rPr>
          <w:rFonts w:ascii="Times New Roman" w:eastAsia="Times New Roman" w:hAnsi="Times New Roman" w:cs="Times New Roman"/>
          <w:sz w:val="24"/>
          <w:szCs w:val="24"/>
          <w:lang w:eastAsia="lv-LV"/>
        </w:rPr>
        <w:t xml:space="preserve"> </w:t>
      </w:r>
      <w:r w:rsidR="009F62B9">
        <w:rPr>
          <w:rFonts w:ascii="Times New Roman" w:eastAsia="Times New Roman" w:hAnsi="Times New Roman" w:cs="Times New Roman"/>
          <w:sz w:val="24"/>
          <w:szCs w:val="24"/>
          <w:lang w:eastAsia="lv-LV"/>
        </w:rPr>
        <w:t>brīdina</w:t>
      </w:r>
      <w:r w:rsidR="009E79EF" w:rsidRPr="00D52F1B">
        <w:rPr>
          <w:rFonts w:ascii="Times New Roman" w:eastAsia="Times New Roman" w:hAnsi="Times New Roman" w:cs="Times New Roman"/>
          <w:sz w:val="24"/>
          <w:szCs w:val="24"/>
          <w:lang w:eastAsia="lv-LV"/>
        </w:rPr>
        <w:t xml:space="preserve"> un a</w:t>
      </w:r>
      <w:r w:rsidR="009F62B9">
        <w:rPr>
          <w:rFonts w:ascii="Times New Roman" w:eastAsia="Times New Roman" w:hAnsi="Times New Roman" w:cs="Times New Roman"/>
          <w:sz w:val="24"/>
          <w:szCs w:val="24"/>
          <w:lang w:eastAsia="lv-LV"/>
        </w:rPr>
        <w:t>izsargā</w:t>
      </w:r>
      <w:r w:rsidR="00E93D94" w:rsidRPr="00D52F1B">
        <w:rPr>
          <w:rFonts w:ascii="Times New Roman" w:eastAsia="Times New Roman" w:hAnsi="Times New Roman" w:cs="Times New Roman"/>
          <w:sz w:val="24"/>
          <w:szCs w:val="24"/>
          <w:lang w:eastAsia="lv-LV"/>
        </w:rPr>
        <w:t xml:space="preserve"> </w:t>
      </w:r>
      <w:r w:rsidR="009F62B9">
        <w:rPr>
          <w:rFonts w:ascii="Times New Roman" w:eastAsia="Times New Roman" w:hAnsi="Times New Roman" w:cs="Times New Roman"/>
          <w:sz w:val="24"/>
          <w:szCs w:val="24"/>
          <w:lang w:eastAsia="lv-LV"/>
        </w:rPr>
        <w:t>ar ierīcēm, kuras aktivizē riteklis</w:t>
      </w:r>
      <w:r w:rsidR="00E93D94" w:rsidRPr="00D52F1B">
        <w:rPr>
          <w:rFonts w:ascii="Times New Roman" w:eastAsia="Times New Roman" w:hAnsi="Times New Roman" w:cs="Times New Roman"/>
          <w:sz w:val="24"/>
          <w:szCs w:val="24"/>
          <w:lang w:eastAsia="lv-LV"/>
        </w:rPr>
        <w:t xml:space="preserve">, kad tas tuvojas (automātiska </w:t>
      </w:r>
      <w:r w:rsidR="002C1B67">
        <w:rPr>
          <w:rFonts w:ascii="Times New Roman" w:eastAsia="Times New Roman" w:hAnsi="Times New Roman" w:cs="Times New Roman"/>
          <w:sz w:val="24"/>
          <w:szCs w:val="24"/>
          <w:lang w:eastAsia="lv-LV"/>
        </w:rPr>
        <w:t xml:space="preserve">pārbrauktuves </w:t>
      </w:r>
      <w:r w:rsidR="00E93D94" w:rsidRPr="00D52F1B">
        <w:rPr>
          <w:rFonts w:ascii="Times New Roman" w:eastAsia="Times New Roman" w:hAnsi="Times New Roman" w:cs="Times New Roman"/>
          <w:sz w:val="24"/>
          <w:szCs w:val="24"/>
          <w:lang w:eastAsia="lv-LV"/>
        </w:rPr>
        <w:t>lietotāja aizsardzība un  brīdināšana);</w:t>
      </w:r>
    </w:p>
    <w:p w14:paraId="56E53051"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311A60" w:rsidRPr="00D52F1B">
        <w:rPr>
          <w:rFonts w:ascii="Times New Roman" w:eastAsia="Times New Roman" w:hAnsi="Times New Roman" w:cs="Times New Roman"/>
          <w:sz w:val="24"/>
          <w:szCs w:val="24"/>
          <w:lang w:eastAsia="lv-LV"/>
        </w:rPr>
        <w:t xml:space="preserve">.3.4. negadījums uz </w:t>
      </w:r>
      <w:r w:rsidR="009E79EF" w:rsidRPr="00D52F1B">
        <w:rPr>
          <w:rFonts w:ascii="Times New Roman" w:eastAsia="Times New Roman" w:hAnsi="Times New Roman" w:cs="Times New Roman"/>
          <w:sz w:val="24"/>
          <w:szCs w:val="24"/>
          <w:lang w:eastAsia="lv-LV"/>
        </w:rPr>
        <w:t xml:space="preserve">regulējamas </w:t>
      </w:r>
      <w:r w:rsidR="00AD1858" w:rsidRPr="00D52F1B">
        <w:rPr>
          <w:rFonts w:ascii="Times New Roman" w:eastAsia="Times New Roman" w:hAnsi="Times New Roman" w:cs="Times New Roman"/>
          <w:sz w:val="24"/>
          <w:szCs w:val="24"/>
          <w:lang w:eastAsia="lv-LV"/>
        </w:rPr>
        <w:t xml:space="preserve">dzelzceļa pārbrauktuves ar </w:t>
      </w:r>
      <w:r w:rsidR="002C1B67">
        <w:rPr>
          <w:rFonts w:ascii="Times New Roman" w:eastAsia="Times New Roman" w:hAnsi="Times New Roman" w:cs="Times New Roman"/>
          <w:sz w:val="24"/>
          <w:szCs w:val="24"/>
          <w:lang w:eastAsia="lv-LV"/>
        </w:rPr>
        <w:t>dzelzceļa sistēmas</w:t>
      </w:r>
      <w:r w:rsidR="00AD1858" w:rsidRPr="00D52F1B">
        <w:rPr>
          <w:rFonts w:ascii="Times New Roman" w:eastAsia="Times New Roman" w:hAnsi="Times New Roman" w:cs="Times New Roman"/>
          <w:sz w:val="24"/>
          <w:szCs w:val="24"/>
          <w:lang w:eastAsia="lv-LV"/>
        </w:rPr>
        <w:t xml:space="preserve"> aizsardzību</w:t>
      </w:r>
      <w:r w:rsidR="002C1B67">
        <w:rPr>
          <w:rFonts w:ascii="Times New Roman" w:eastAsia="Times New Roman" w:hAnsi="Times New Roman" w:cs="Times New Roman"/>
          <w:sz w:val="24"/>
          <w:szCs w:val="24"/>
          <w:lang w:eastAsia="lv-LV"/>
        </w:rPr>
        <w:t>, kur pārbrauktuves lietotājus</w:t>
      </w:r>
      <w:r w:rsidR="00311A60" w:rsidRPr="00D52F1B">
        <w:rPr>
          <w:rFonts w:ascii="Times New Roman" w:eastAsia="Times New Roman" w:hAnsi="Times New Roman" w:cs="Times New Roman"/>
          <w:sz w:val="24"/>
          <w:szCs w:val="24"/>
          <w:lang w:eastAsia="lv-LV"/>
        </w:rPr>
        <w:t xml:space="preserve"> </w:t>
      </w:r>
      <w:r w:rsidR="002C1B67">
        <w:rPr>
          <w:rFonts w:ascii="Times New Roman" w:eastAsia="Times New Roman" w:hAnsi="Times New Roman" w:cs="Times New Roman"/>
          <w:sz w:val="24"/>
          <w:szCs w:val="24"/>
          <w:lang w:eastAsia="lv-LV"/>
        </w:rPr>
        <w:t>aizsargā</w:t>
      </w:r>
      <w:r w:rsidR="00311A60" w:rsidRPr="00D52F1B">
        <w:rPr>
          <w:rFonts w:ascii="Times New Roman" w:eastAsia="Times New Roman" w:hAnsi="Times New Roman" w:cs="Times New Roman"/>
          <w:sz w:val="24"/>
          <w:szCs w:val="24"/>
          <w:lang w:eastAsia="lv-LV"/>
        </w:rPr>
        <w:t xml:space="preserve"> ar ierīcēm</w:t>
      </w:r>
      <w:r w:rsidR="002C1B67">
        <w:rPr>
          <w:rFonts w:ascii="Times New Roman" w:eastAsia="Times New Roman" w:hAnsi="Times New Roman" w:cs="Times New Roman"/>
          <w:sz w:val="24"/>
          <w:szCs w:val="24"/>
          <w:lang w:eastAsia="lv-LV"/>
        </w:rPr>
        <w:t xml:space="preserve"> (signāliem vai aizsardzības sistēmu)</w:t>
      </w:r>
      <w:r w:rsidR="00311A60" w:rsidRPr="00D52F1B">
        <w:rPr>
          <w:rFonts w:ascii="Times New Roman" w:eastAsia="Times New Roman" w:hAnsi="Times New Roman" w:cs="Times New Roman"/>
          <w:sz w:val="24"/>
          <w:szCs w:val="24"/>
          <w:lang w:eastAsia="lv-LV"/>
        </w:rPr>
        <w:t xml:space="preserve">, </w:t>
      </w:r>
      <w:r w:rsidR="002C1B67">
        <w:rPr>
          <w:rFonts w:ascii="Times New Roman" w:eastAsia="Times New Roman" w:hAnsi="Times New Roman" w:cs="Times New Roman"/>
          <w:sz w:val="24"/>
          <w:szCs w:val="24"/>
          <w:lang w:eastAsia="lv-LV"/>
        </w:rPr>
        <w:t>kas</w:t>
      </w:r>
      <w:r w:rsidR="00311A60" w:rsidRPr="00D52F1B">
        <w:rPr>
          <w:rFonts w:ascii="Times New Roman" w:eastAsia="Times New Roman" w:hAnsi="Times New Roman" w:cs="Times New Roman"/>
          <w:sz w:val="24"/>
          <w:szCs w:val="24"/>
          <w:lang w:eastAsia="lv-LV"/>
        </w:rPr>
        <w:t xml:space="preserve"> </w:t>
      </w:r>
      <w:r w:rsidR="002C1B67">
        <w:rPr>
          <w:rFonts w:ascii="Times New Roman" w:eastAsia="Times New Roman" w:hAnsi="Times New Roman" w:cs="Times New Roman"/>
          <w:sz w:val="24"/>
          <w:szCs w:val="24"/>
          <w:lang w:eastAsia="lv-LV"/>
        </w:rPr>
        <w:t xml:space="preserve">riteklim ļauj turpināt kustību tikai tad, </w:t>
      </w:r>
      <w:r w:rsidR="002C1B67" w:rsidRPr="00D52F1B">
        <w:rPr>
          <w:rFonts w:ascii="Times New Roman" w:eastAsia="Times New Roman" w:hAnsi="Times New Roman" w:cs="Times New Roman"/>
          <w:sz w:val="24"/>
          <w:szCs w:val="24"/>
          <w:lang w:eastAsia="lv-LV"/>
        </w:rPr>
        <w:t xml:space="preserve">ja dzelzceļa pārbrauktuvei ir pilnīga lietotāja puses aizsardzība un tā nav aizņemta (automātiska dzelzceļa </w:t>
      </w:r>
      <w:r w:rsidR="002C1B67">
        <w:rPr>
          <w:rFonts w:ascii="Times New Roman" w:eastAsia="Times New Roman" w:hAnsi="Times New Roman" w:cs="Times New Roman"/>
          <w:sz w:val="24"/>
          <w:szCs w:val="24"/>
          <w:lang w:eastAsia="lv-LV"/>
        </w:rPr>
        <w:t>sistēmas</w:t>
      </w:r>
      <w:r w:rsidR="002C1B67" w:rsidRPr="00D52F1B">
        <w:rPr>
          <w:rFonts w:ascii="Times New Roman" w:eastAsia="Times New Roman" w:hAnsi="Times New Roman" w:cs="Times New Roman"/>
          <w:sz w:val="24"/>
          <w:szCs w:val="24"/>
          <w:lang w:eastAsia="lv-LV"/>
        </w:rPr>
        <w:t xml:space="preserve"> aizsardzība</w:t>
      </w:r>
      <w:r w:rsidR="002C1B67">
        <w:rPr>
          <w:rFonts w:ascii="Times New Roman" w:eastAsia="Times New Roman" w:hAnsi="Times New Roman" w:cs="Times New Roman"/>
          <w:sz w:val="24"/>
          <w:szCs w:val="24"/>
          <w:lang w:eastAsia="lv-LV"/>
        </w:rPr>
        <w:t>);</w:t>
      </w:r>
    </w:p>
    <w:p w14:paraId="317B8159"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AD1858" w:rsidRPr="00D52F1B">
        <w:rPr>
          <w:rFonts w:ascii="Times New Roman" w:eastAsia="Times New Roman" w:hAnsi="Times New Roman" w:cs="Times New Roman"/>
          <w:sz w:val="24"/>
          <w:szCs w:val="24"/>
          <w:lang w:eastAsia="lv-LV"/>
        </w:rPr>
        <w:t xml:space="preserve">.3.5. negadījums uz </w:t>
      </w:r>
      <w:r w:rsidR="00D45253" w:rsidRPr="00D52F1B">
        <w:rPr>
          <w:rFonts w:ascii="Times New Roman" w:eastAsia="Times New Roman" w:hAnsi="Times New Roman" w:cs="Times New Roman"/>
          <w:sz w:val="24"/>
          <w:szCs w:val="24"/>
          <w:lang w:eastAsia="lv-LV"/>
        </w:rPr>
        <w:t>neregulējamas dzelzceļa pārbrauktuves,</w:t>
      </w:r>
      <w:r w:rsidR="007308DC" w:rsidRPr="00D52F1B">
        <w:rPr>
          <w:rFonts w:ascii="Times New Roman" w:eastAsia="Times New Roman" w:hAnsi="Times New Roman" w:cs="Times New Roman"/>
          <w:sz w:val="24"/>
          <w:szCs w:val="24"/>
          <w:lang w:eastAsia="lv-LV"/>
        </w:rPr>
        <w:t xml:space="preserve"> kas aprīkota tikai ar ceļa zīmēm un </w:t>
      </w:r>
      <w:r w:rsidR="00D45253" w:rsidRPr="00D52F1B">
        <w:rPr>
          <w:rFonts w:ascii="Times New Roman" w:eastAsia="Times New Roman" w:hAnsi="Times New Roman" w:cs="Times New Roman"/>
          <w:sz w:val="24"/>
          <w:szCs w:val="24"/>
          <w:lang w:eastAsia="lv-LV"/>
        </w:rPr>
        <w:t xml:space="preserve"> kurai </w:t>
      </w:r>
      <w:r w:rsidR="002C1B67">
        <w:rPr>
          <w:rFonts w:ascii="Times New Roman" w:eastAsia="Times New Roman" w:hAnsi="Times New Roman" w:cs="Times New Roman"/>
          <w:sz w:val="24"/>
          <w:szCs w:val="24"/>
          <w:lang w:eastAsia="lv-LV"/>
        </w:rPr>
        <w:t>nav</w:t>
      </w:r>
      <w:r w:rsidR="00D45253" w:rsidRPr="00D52F1B">
        <w:rPr>
          <w:rFonts w:ascii="Times New Roman" w:eastAsia="Times New Roman" w:hAnsi="Times New Roman" w:cs="Times New Roman"/>
          <w:sz w:val="24"/>
          <w:szCs w:val="24"/>
          <w:lang w:eastAsia="lv-LV"/>
        </w:rPr>
        <w:t xml:space="preserve"> ieslēgta</w:t>
      </w:r>
      <w:r w:rsidR="002C1B67">
        <w:rPr>
          <w:rFonts w:ascii="Times New Roman" w:eastAsia="Times New Roman" w:hAnsi="Times New Roman" w:cs="Times New Roman"/>
          <w:sz w:val="24"/>
          <w:szCs w:val="24"/>
          <w:lang w:eastAsia="lv-LV"/>
        </w:rPr>
        <w:t>s</w:t>
      </w:r>
      <w:r w:rsidR="00D45253" w:rsidRPr="00D52F1B">
        <w:rPr>
          <w:rFonts w:ascii="Times New Roman" w:eastAsia="Times New Roman" w:hAnsi="Times New Roman" w:cs="Times New Roman"/>
          <w:sz w:val="24"/>
          <w:szCs w:val="24"/>
          <w:lang w:eastAsia="lv-LV"/>
        </w:rPr>
        <w:t xml:space="preserve"> nekāda</w:t>
      </w:r>
      <w:r w:rsidR="002C1B67">
        <w:rPr>
          <w:rFonts w:ascii="Times New Roman" w:eastAsia="Times New Roman" w:hAnsi="Times New Roman" w:cs="Times New Roman"/>
          <w:sz w:val="24"/>
          <w:szCs w:val="24"/>
          <w:lang w:eastAsia="lv-LV"/>
        </w:rPr>
        <w:t>s</w:t>
      </w:r>
      <w:r w:rsidR="00D45253" w:rsidRPr="00D52F1B">
        <w:rPr>
          <w:rFonts w:ascii="Times New Roman" w:eastAsia="Times New Roman" w:hAnsi="Times New Roman" w:cs="Times New Roman"/>
          <w:sz w:val="24"/>
          <w:szCs w:val="24"/>
          <w:lang w:eastAsia="lv-LV"/>
        </w:rPr>
        <w:t xml:space="preserve"> brīdinājuma vai aizsardzības </w:t>
      </w:r>
      <w:r w:rsidR="002C47D9" w:rsidRPr="00D52F1B">
        <w:rPr>
          <w:rFonts w:ascii="Times New Roman" w:eastAsia="Times New Roman" w:hAnsi="Times New Roman" w:cs="Times New Roman"/>
          <w:sz w:val="24"/>
          <w:szCs w:val="24"/>
          <w:lang w:eastAsia="lv-LV"/>
        </w:rPr>
        <w:t>ierīces;</w:t>
      </w:r>
    </w:p>
    <w:p w14:paraId="6A1DF8B7" w14:textId="77777777" w:rsidR="00DF2AF3" w:rsidRDefault="00DF2AF3"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11.3.6. negadījums uz gājēju pārejas</w:t>
      </w:r>
      <w:r w:rsidR="00F37927">
        <w:rPr>
          <w:rFonts w:ascii="Times New Roman" w:eastAsia="Times New Roman" w:hAnsi="Times New Roman" w:cs="Times New Roman"/>
          <w:sz w:val="24"/>
          <w:szCs w:val="24"/>
          <w:lang w:eastAsia="lv-LV"/>
        </w:rPr>
        <w:t>, kas neatrodas uz vienas klātnes ar dzelzceļa pārbrauktuvi</w:t>
      </w:r>
      <w:r>
        <w:rPr>
          <w:rFonts w:ascii="Times New Roman" w:eastAsia="Times New Roman" w:hAnsi="Times New Roman" w:cs="Times New Roman"/>
          <w:sz w:val="24"/>
          <w:szCs w:val="24"/>
          <w:lang w:eastAsia="lv-LV"/>
        </w:rPr>
        <w:t>. Gājēju pārejas, kas atrodas uz vienas klātnes ar dzelzceļa pārbrauktuvi, uzskata par dzelzceļa pārbrauktuves daļu</w:t>
      </w:r>
      <w:r w:rsidR="00622934">
        <w:rPr>
          <w:rFonts w:ascii="Times New Roman" w:eastAsia="Times New Roman" w:hAnsi="Times New Roman" w:cs="Times New Roman"/>
          <w:sz w:val="24"/>
          <w:szCs w:val="24"/>
          <w:lang w:eastAsia="lv-LV"/>
        </w:rPr>
        <w:t>, kā arī par pārbrauktuves daļu uzskata pārejas, kas ir autoceļa gājēju ietves turpinājums</w:t>
      </w:r>
      <w:r>
        <w:rPr>
          <w:rFonts w:ascii="Times New Roman" w:eastAsia="Times New Roman" w:hAnsi="Times New Roman" w:cs="Times New Roman"/>
          <w:sz w:val="24"/>
          <w:szCs w:val="24"/>
          <w:lang w:eastAsia="lv-LV"/>
        </w:rPr>
        <w:t>;</w:t>
      </w:r>
    </w:p>
    <w:p w14:paraId="1ADB65F7"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5E6219" w:rsidRPr="00D52F1B">
        <w:rPr>
          <w:rFonts w:ascii="Times New Roman" w:eastAsia="Times New Roman" w:hAnsi="Times New Roman" w:cs="Times New Roman"/>
          <w:sz w:val="24"/>
          <w:szCs w:val="24"/>
          <w:lang w:eastAsia="lv-LV"/>
        </w:rPr>
        <w:t xml:space="preserve">.4. </w:t>
      </w:r>
      <w:r w:rsidR="00E562BA">
        <w:rPr>
          <w:rFonts w:ascii="Times New Roman" w:eastAsia="Times New Roman" w:hAnsi="Times New Roman" w:cs="Times New Roman"/>
          <w:sz w:val="24"/>
          <w:szCs w:val="24"/>
          <w:lang w:eastAsia="lv-LV"/>
        </w:rPr>
        <w:t>negadījums ar</w:t>
      </w:r>
      <w:r w:rsidR="002C1B67">
        <w:rPr>
          <w:rFonts w:ascii="Times New Roman" w:eastAsia="Times New Roman" w:hAnsi="Times New Roman" w:cs="Times New Roman"/>
          <w:sz w:val="24"/>
          <w:szCs w:val="24"/>
          <w:lang w:eastAsia="lv-LV"/>
        </w:rPr>
        <w:t xml:space="preserve"> personu</w:t>
      </w:r>
      <w:r w:rsidR="002C47D9" w:rsidRPr="00D52F1B">
        <w:rPr>
          <w:rFonts w:ascii="Times New Roman" w:eastAsia="Times New Roman" w:hAnsi="Times New Roman" w:cs="Times New Roman"/>
          <w:sz w:val="24"/>
          <w:szCs w:val="24"/>
          <w:lang w:eastAsia="lv-LV"/>
        </w:rPr>
        <w:t xml:space="preserve">, kurā iesaistīts kustībā esošs ritošais sastāvs, kurā  vienu </w:t>
      </w:r>
      <w:r w:rsidR="002C1B67">
        <w:rPr>
          <w:rFonts w:ascii="Times New Roman" w:eastAsia="Times New Roman" w:hAnsi="Times New Roman" w:cs="Times New Roman"/>
          <w:sz w:val="24"/>
          <w:szCs w:val="24"/>
          <w:lang w:eastAsia="lv-LV"/>
        </w:rPr>
        <w:t>vai vairāka</w:t>
      </w:r>
      <w:r w:rsidR="00E562BA">
        <w:rPr>
          <w:rFonts w:ascii="Times New Roman" w:eastAsia="Times New Roman" w:hAnsi="Times New Roman" w:cs="Times New Roman"/>
          <w:sz w:val="24"/>
          <w:szCs w:val="24"/>
          <w:lang w:eastAsia="lv-LV"/>
        </w:rPr>
        <w:t>s</w:t>
      </w:r>
      <w:r w:rsidR="002C1B67">
        <w:rPr>
          <w:rFonts w:ascii="Times New Roman" w:eastAsia="Times New Roman" w:hAnsi="Times New Roman" w:cs="Times New Roman"/>
          <w:sz w:val="24"/>
          <w:szCs w:val="24"/>
          <w:lang w:eastAsia="lv-LV"/>
        </w:rPr>
        <w:t xml:space="preserve"> persona</w:t>
      </w:r>
      <w:r w:rsidR="002C47D9" w:rsidRPr="00D52F1B">
        <w:rPr>
          <w:rFonts w:ascii="Times New Roman" w:eastAsia="Times New Roman" w:hAnsi="Times New Roman" w:cs="Times New Roman"/>
          <w:sz w:val="24"/>
          <w:szCs w:val="24"/>
          <w:lang w:eastAsia="lv-LV"/>
        </w:rPr>
        <w:t xml:space="preserve">s notriecis dzelzceļa riteklis, tam piestiprināts vai </w:t>
      </w:r>
      <w:r w:rsidR="00E562BA">
        <w:rPr>
          <w:rFonts w:ascii="Times New Roman" w:eastAsia="Times New Roman" w:hAnsi="Times New Roman" w:cs="Times New Roman"/>
          <w:sz w:val="24"/>
          <w:szCs w:val="24"/>
          <w:lang w:eastAsia="lv-LV"/>
        </w:rPr>
        <w:t>no tā atdalījies priekšmets vai</w:t>
      </w:r>
      <w:r w:rsidR="002C1B67">
        <w:rPr>
          <w:rFonts w:ascii="Times New Roman" w:eastAsia="Times New Roman" w:hAnsi="Times New Roman" w:cs="Times New Roman"/>
          <w:sz w:val="24"/>
          <w:szCs w:val="24"/>
          <w:lang w:eastAsia="lv-LV"/>
        </w:rPr>
        <w:t xml:space="preserve"> persona</w:t>
      </w:r>
      <w:r w:rsidR="002C47D9" w:rsidRPr="00D52F1B">
        <w:rPr>
          <w:rFonts w:ascii="Times New Roman" w:eastAsia="Times New Roman" w:hAnsi="Times New Roman" w:cs="Times New Roman"/>
          <w:sz w:val="24"/>
          <w:szCs w:val="24"/>
          <w:lang w:eastAsia="lv-LV"/>
        </w:rPr>
        <w:t xml:space="preserve"> </w:t>
      </w:r>
      <w:r w:rsidR="002C1B67">
        <w:rPr>
          <w:rFonts w:ascii="Times New Roman" w:eastAsia="Times New Roman" w:hAnsi="Times New Roman" w:cs="Times New Roman"/>
          <w:sz w:val="24"/>
          <w:szCs w:val="24"/>
          <w:lang w:eastAsia="lv-LV"/>
        </w:rPr>
        <w:t>izkritusi no ritekļa, vai kura</w:t>
      </w:r>
      <w:r w:rsidR="00B719D6" w:rsidRPr="00D52F1B">
        <w:rPr>
          <w:rFonts w:ascii="Times New Roman" w:eastAsia="Times New Roman" w:hAnsi="Times New Roman" w:cs="Times New Roman"/>
          <w:sz w:val="24"/>
          <w:szCs w:val="24"/>
          <w:lang w:eastAsia="lv-LV"/>
        </w:rPr>
        <w:t xml:space="preserve">, atrodoties riteklī, </w:t>
      </w:r>
      <w:r w:rsidR="008F3092">
        <w:rPr>
          <w:rFonts w:ascii="Times New Roman" w:eastAsia="Times New Roman" w:hAnsi="Times New Roman" w:cs="Times New Roman"/>
          <w:sz w:val="24"/>
          <w:szCs w:val="24"/>
          <w:lang w:eastAsia="lv-LV"/>
        </w:rPr>
        <w:t>notriekta ar nenostiprinātu objektu</w:t>
      </w:r>
      <w:r w:rsidR="002C47D9" w:rsidRPr="00D52F1B">
        <w:rPr>
          <w:rFonts w:ascii="Times New Roman" w:eastAsia="Times New Roman" w:hAnsi="Times New Roman" w:cs="Times New Roman"/>
          <w:sz w:val="24"/>
          <w:szCs w:val="24"/>
          <w:lang w:eastAsia="lv-LV"/>
        </w:rPr>
        <w:t xml:space="preserve">, </w:t>
      </w:r>
      <w:r w:rsidR="00604780" w:rsidRPr="00D52F1B">
        <w:rPr>
          <w:rFonts w:ascii="Times New Roman" w:eastAsia="Times New Roman" w:hAnsi="Times New Roman" w:cs="Times New Roman"/>
          <w:sz w:val="24"/>
          <w:szCs w:val="24"/>
          <w:lang w:eastAsia="lv-LV"/>
        </w:rPr>
        <w:t xml:space="preserve">izņemot pašnāvības </w:t>
      </w:r>
      <w:r w:rsidR="008F3092">
        <w:rPr>
          <w:rFonts w:ascii="Times New Roman" w:eastAsia="Times New Roman" w:hAnsi="Times New Roman" w:cs="Times New Roman"/>
          <w:sz w:val="24"/>
          <w:szCs w:val="24"/>
          <w:lang w:eastAsia="lv-LV"/>
        </w:rPr>
        <w:t>vai</w:t>
      </w:r>
      <w:r w:rsidR="00604780" w:rsidRPr="00D52F1B">
        <w:rPr>
          <w:rFonts w:ascii="Times New Roman" w:eastAsia="Times New Roman" w:hAnsi="Times New Roman" w:cs="Times New Roman"/>
          <w:sz w:val="24"/>
          <w:szCs w:val="24"/>
          <w:lang w:eastAsia="lv-LV"/>
        </w:rPr>
        <w:t xml:space="preserve"> pašnāvības mēģinājumus</w:t>
      </w:r>
      <w:r w:rsidR="005E6219" w:rsidRPr="00D52F1B">
        <w:rPr>
          <w:rFonts w:ascii="Times New Roman" w:eastAsia="Times New Roman" w:hAnsi="Times New Roman" w:cs="Times New Roman"/>
          <w:sz w:val="24"/>
          <w:szCs w:val="24"/>
          <w:lang w:eastAsia="lv-LV"/>
        </w:rPr>
        <w:t>;</w:t>
      </w:r>
    </w:p>
    <w:p w14:paraId="6DE37444"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5E6219" w:rsidRPr="00D52F1B">
        <w:rPr>
          <w:rFonts w:ascii="Times New Roman" w:eastAsia="Times New Roman" w:hAnsi="Times New Roman" w:cs="Times New Roman"/>
          <w:sz w:val="24"/>
          <w:szCs w:val="24"/>
          <w:lang w:eastAsia="lv-LV"/>
        </w:rPr>
        <w:t xml:space="preserve">.5. </w:t>
      </w:r>
      <w:r w:rsidR="002C47D9" w:rsidRPr="00D52F1B">
        <w:rPr>
          <w:rFonts w:ascii="Times New Roman" w:eastAsia="Times New Roman" w:hAnsi="Times New Roman" w:cs="Times New Roman"/>
          <w:sz w:val="24"/>
          <w:szCs w:val="24"/>
          <w:lang w:eastAsia="lv-LV"/>
        </w:rPr>
        <w:t xml:space="preserve">ugunsgrēks </w:t>
      </w:r>
      <w:r w:rsidR="00377CB2">
        <w:rPr>
          <w:rFonts w:ascii="Times New Roman" w:eastAsia="Times New Roman" w:hAnsi="Times New Roman" w:cs="Times New Roman"/>
          <w:sz w:val="24"/>
          <w:szCs w:val="24"/>
          <w:lang w:eastAsia="lv-LV"/>
        </w:rPr>
        <w:t>vai sprādziens</w:t>
      </w:r>
      <w:r w:rsidR="002C47D9" w:rsidRPr="00D52F1B">
        <w:rPr>
          <w:rFonts w:ascii="Times New Roman" w:eastAsia="Times New Roman" w:hAnsi="Times New Roman" w:cs="Times New Roman"/>
          <w:sz w:val="24"/>
          <w:szCs w:val="24"/>
          <w:lang w:eastAsia="lv-LV"/>
        </w:rPr>
        <w:t xml:space="preserve"> </w:t>
      </w:r>
      <w:r w:rsidR="00377CB2">
        <w:rPr>
          <w:rFonts w:ascii="Times New Roman" w:eastAsia="Times New Roman" w:hAnsi="Times New Roman" w:cs="Times New Roman"/>
          <w:sz w:val="24"/>
          <w:szCs w:val="24"/>
          <w:lang w:eastAsia="lv-LV"/>
        </w:rPr>
        <w:t>riteklī</w:t>
      </w:r>
      <w:r w:rsidR="002C47D9" w:rsidRPr="00D52F1B">
        <w:rPr>
          <w:rFonts w:ascii="Times New Roman" w:eastAsia="Times New Roman" w:hAnsi="Times New Roman" w:cs="Times New Roman"/>
          <w:sz w:val="24"/>
          <w:szCs w:val="24"/>
          <w:lang w:eastAsia="lv-LV"/>
        </w:rPr>
        <w:t xml:space="preserve"> (arī tā kravā), kas izceļas tā kustības laikā no izbraukšanas stacijas līdz galastacijai, ieskaitot stāvēšanas laiku izbraukšanas stacijā, galastacijā vai starpstacijās, kā arī </w:t>
      </w:r>
      <w:r w:rsidR="00377CB2">
        <w:rPr>
          <w:rFonts w:ascii="Times New Roman" w:eastAsia="Times New Roman" w:hAnsi="Times New Roman" w:cs="Times New Roman"/>
          <w:sz w:val="24"/>
          <w:szCs w:val="24"/>
          <w:lang w:eastAsia="lv-LV"/>
        </w:rPr>
        <w:t>ritekļa manevru</w:t>
      </w:r>
      <w:r w:rsidR="002C47D9" w:rsidRPr="00D52F1B">
        <w:rPr>
          <w:rFonts w:ascii="Times New Roman" w:eastAsia="Times New Roman" w:hAnsi="Times New Roman" w:cs="Times New Roman"/>
          <w:sz w:val="24"/>
          <w:szCs w:val="24"/>
          <w:lang w:eastAsia="lv-LV"/>
        </w:rPr>
        <w:t xml:space="preserve"> laikā</w:t>
      </w:r>
      <w:r w:rsidR="005E6219" w:rsidRPr="00D52F1B">
        <w:rPr>
          <w:rFonts w:ascii="Times New Roman" w:eastAsia="Times New Roman" w:hAnsi="Times New Roman" w:cs="Times New Roman"/>
          <w:sz w:val="24"/>
          <w:szCs w:val="24"/>
          <w:lang w:eastAsia="lv-LV"/>
        </w:rPr>
        <w:t>;</w:t>
      </w:r>
    </w:p>
    <w:p w14:paraId="49F0561B" w14:textId="77777777" w:rsidR="005E6219" w:rsidRPr="00D52F1B" w:rsidRDefault="00A03B12"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w:t>
      </w:r>
      <w:r w:rsidR="001F2F81">
        <w:rPr>
          <w:rFonts w:ascii="Times New Roman" w:eastAsia="Times New Roman" w:hAnsi="Times New Roman" w:cs="Times New Roman"/>
          <w:sz w:val="24"/>
          <w:szCs w:val="24"/>
          <w:lang w:eastAsia="lv-LV"/>
        </w:rPr>
        <w:t>1</w:t>
      </w:r>
      <w:r w:rsidR="005E6219" w:rsidRPr="00D52F1B">
        <w:rPr>
          <w:rFonts w:ascii="Times New Roman" w:eastAsia="Times New Roman" w:hAnsi="Times New Roman" w:cs="Times New Roman"/>
          <w:sz w:val="24"/>
          <w:szCs w:val="24"/>
          <w:lang w:eastAsia="lv-LV"/>
        </w:rPr>
        <w:t>.6.</w:t>
      </w:r>
      <w:r w:rsidR="001F2F81">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cits nopietns negadījums</w:t>
      </w:r>
      <w:r w:rsidR="002C47D9" w:rsidRPr="00D52F1B">
        <w:rPr>
          <w:rFonts w:ascii="Times New Roman" w:eastAsia="Times New Roman" w:hAnsi="Times New Roman" w:cs="Times New Roman"/>
          <w:sz w:val="24"/>
          <w:szCs w:val="24"/>
          <w:lang w:eastAsia="lv-LV"/>
        </w:rPr>
        <w:t xml:space="preserve">, kas izraisījis </w:t>
      </w:r>
      <w:r w:rsidR="001F2F81">
        <w:rPr>
          <w:rFonts w:ascii="Times New Roman" w:eastAsia="Times New Roman" w:hAnsi="Times New Roman" w:cs="Times New Roman"/>
          <w:sz w:val="24"/>
          <w:szCs w:val="24"/>
          <w:lang w:eastAsia="lv-LV"/>
        </w:rPr>
        <w:t xml:space="preserve">šo noteikumu </w:t>
      </w:r>
      <w:hyperlink r:id="rId11" w:anchor="p9" w:history="1">
        <w:r w:rsidR="001F2F81" w:rsidRPr="003E07CF">
          <w:rPr>
            <w:rFonts w:ascii="Times New Roman" w:eastAsia="Times New Roman" w:hAnsi="Times New Roman" w:cs="Times New Roman"/>
            <w:sz w:val="24"/>
            <w:szCs w:val="24"/>
            <w:lang w:eastAsia="lv-LV"/>
          </w:rPr>
          <w:t>10</w:t>
        </w:r>
        <w:r w:rsidR="002C47D9" w:rsidRPr="003E07CF">
          <w:rPr>
            <w:rFonts w:ascii="Times New Roman" w:eastAsia="Times New Roman" w:hAnsi="Times New Roman" w:cs="Times New Roman"/>
            <w:sz w:val="24"/>
            <w:szCs w:val="24"/>
            <w:lang w:eastAsia="lv-LV"/>
          </w:rPr>
          <w:t>.punktā</w:t>
        </w:r>
      </w:hyperlink>
      <w:r w:rsidR="001F2F81">
        <w:rPr>
          <w:rFonts w:ascii="Times New Roman" w:eastAsia="Times New Roman" w:hAnsi="Times New Roman" w:cs="Times New Roman"/>
          <w:sz w:val="24"/>
          <w:szCs w:val="24"/>
          <w:lang w:eastAsia="lv-LV"/>
        </w:rPr>
        <w:t xml:space="preserve"> </w:t>
      </w:r>
      <w:r w:rsidR="002C47D9" w:rsidRPr="00D52F1B">
        <w:rPr>
          <w:rFonts w:ascii="Times New Roman" w:eastAsia="Times New Roman" w:hAnsi="Times New Roman" w:cs="Times New Roman"/>
          <w:sz w:val="24"/>
          <w:szCs w:val="24"/>
          <w:lang w:eastAsia="lv-LV"/>
        </w:rPr>
        <w:t>minētās kaitīgās sekas</w:t>
      </w:r>
      <w:r w:rsidR="005E6219" w:rsidRPr="00D52F1B">
        <w:rPr>
          <w:rFonts w:ascii="Times New Roman" w:eastAsia="Times New Roman" w:hAnsi="Times New Roman" w:cs="Times New Roman"/>
          <w:sz w:val="24"/>
          <w:szCs w:val="24"/>
          <w:lang w:eastAsia="lv-LV"/>
        </w:rPr>
        <w:t>.</w:t>
      </w:r>
    </w:p>
    <w:p w14:paraId="242417F6" w14:textId="77777777" w:rsidR="00974D76" w:rsidRPr="00D52F1B" w:rsidRDefault="00974D76"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6" w:name="p11"/>
      <w:bookmarkStart w:id="27" w:name="p-559234"/>
      <w:bookmarkStart w:id="28" w:name="p12"/>
      <w:bookmarkStart w:id="29" w:name="p-365556"/>
      <w:bookmarkStart w:id="30" w:name="p13"/>
      <w:bookmarkStart w:id="31" w:name="p-559252"/>
      <w:bookmarkStart w:id="32" w:name="p16"/>
      <w:bookmarkStart w:id="33" w:name="p-365562"/>
      <w:bookmarkEnd w:id="26"/>
      <w:bookmarkEnd w:id="27"/>
      <w:bookmarkEnd w:id="28"/>
      <w:bookmarkEnd w:id="29"/>
      <w:bookmarkEnd w:id="30"/>
      <w:bookmarkEnd w:id="31"/>
      <w:bookmarkEnd w:id="32"/>
      <w:bookmarkEnd w:id="33"/>
    </w:p>
    <w:p w14:paraId="17B7FD27"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9E3AE7">
        <w:rPr>
          <w:rFonts w:ascii="Times New Roman" w:eastAsia="Times New Roman" w:hAnsi="Times New Roman" w:cs="Times New Roman"/>
          <w:sz w:val="24"/>
          <w:szCs w:val="24"/>
          <w:lang w:eastAsia="lv-LV"/>
        </w:rPr>
        <w:t>Nopietnos</w:t>
      </w:r>
      <w:r w:rsidR="003B0A2B" w:rsidRPr="00D52F1B">
        <w:rPr>
          <w:rFonts w:ascii="Times New Roman" w:eastAsia="Times New Roman" w:hAnsi="Times New Roman" w:cs="Times New Roman"/>
          <w:sz w:val="24"/>
          <w:szCs w:val="24"/>
          <w:lang w:eastAsia="lv-LV"/>
        </w:rPr>
        <w:t xml:space="preserve"> negadījumos</w:t>
      </w:r>
      <w:r w:rsidR="00E562BA">
        <w:rPr>
          <w:rFonts w:ascii="Times New Roman" w:eastAsia="Times New Roman" w:hAnsi="Times New Roman" w:cs="Times New Roman"/>
          <w:sz w:val="24"/>
          <w:szCs w:val="24"/>
          <w:lang w:eastAsia="lv-LV"/>
        </w:rPr>
        <w:t xml:space="preserve"> cietušo</w:t>
      </w:r>
      <w:r w:rsidR="003175A0">
        <w:rPr>
          <w:rFonts w:ascii="Times New Roman" w:eastAsia="Times New Roman" w:hAnsi="Times New Roman" w:cs="Times New Roman"/>
          <w:sz w:val="24"/>
          <w:szCs w:val="24"/>
          <w:lang w:eastAsia="lv-LV"/>
        </w:rPr>
        <w:t xml:space="preserve"> </w:t>
      </w:r>
      <w:r w:rsidR="00500E4E" w:rsidRPr="00D52F1B">
        <w:rPr>
          <w:rFonts w:ascii="Times New Roman" w:eastAsia="Times New Roman" w:hAnsi="Times New Roman" w:cs="Times New Roman"/>
          <w:sz w:val="24"/>
          <w:szCs w:val="24"/>
          <w:lang w:eastAsia="lv-LV"/>
        </w:rPr>
        <w:t>personu</w:t>
      </w:r>
      <w:r w:rsidR="005135C2" w:rsidRPr="00D52F1B">
        <w:rPr>
          <w:rFonts w:ascii="Times New Roman" w:eastAsia="Times New Roman" w:hAnsi="Times New Roman" w:cs="Times New Roman"/>
          <w:sz w:val="24"/>
          <w:szCs w:val="24"/>
          <w:lang w:eastAsia="lv-LV"/>
        </w:rPr>
        <w:t xml:space="preserve"> </w:t>
      </w:r>
      <w:r w:rsidR="00974D76" w:rsidRPr="00D52F1B">
        <w:rPr>
          <w:rFonts w:ascii="Times New Roman" w:eastAsia="Times New Roman" w:hAnsi="Times New Roman" w:cs="Times New Roman"/>
          <w:sz w:val="24"/>
          <w:szCs w:val="24"/>
          <w:lang w:eastAsia="lv-LV"/>
        </w:rPr>
        <w:t>kategorijas</w:t>
      </w:r>
      <w:r w:rsidR="003175A0" w:rsidRPr="003175A0">
        <w:rPr>
          <w:rFonts w:ascii="Times New Roman" w:eastAsia="Times New Roman" w:hAnsi="Times New Roman" w:cs="Times New Roman"/>
          <w:sz w:val="24"/>
          <w:szCs w:val="24"/>
          <w:lang w:eastAsia="lv-LV"/>
        </w:rPr>
        <w:t xml:space="preserve"> </w:t>
      </w:r>
      <w:r w:rsidR="003175A0">
        <w:rPr>
          <w:rFonts w:ascii="Times New Roman" w:eastAsia="Times New Roman" w:hAnsi="Times New Roman" w:cs="Times New Roman"/>
          <w:sz w:val="24"/>
          <w:szCs w:val="24"/>
          <w:lang w:eastAsia="lv-LV"/>
        </w:rPr>
        <w:t>i</w:t>
      </w:r>
      <w:r w:rsidR="003175A0" w:rsidRPr="00D52F1B">
        <w:rPr>
          <w:rFonts w:ascii="Times New Roman" w:eastAsia="Times New Roman" w:hAnsi="Times New Roman" w:cs="Times New Roman"/>
          <w:sz w:val="24"/>
          <w:szCs w:val="24"/>
          <w:lang w:eastAsia="lv-LV"/>
        </w:rPr>
        <w:t>r šādas</w:t>
      </w:r>
      <w:r>
        <w:rPr>
          <w:rFonts w:ascii="Times New Roman" w:eastAsia="Times New Roman" w:hAnsi="Times New Roman" w:cs="Times New Roman"/>
          <w:sz w:val="24"/>
          <w:szCs w:val="24"/>
          <w:lang w:eastAsia="lv-LV"/>
        </w:rPr>
        <w:t>:</w:t>
      </w:r>
    </w:p>
    <w:p w14:paraId="08779145"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12.1. </w:t>
      </w:r>
      <w:r w:rsidR="003B0A2B" w:rsidRPr="00D52F1B">
        <w:rPr>
          <w:rFonts w:ascii="Times New Roman" w:eastAsia="Times New Roman" w:hAnsi="Times New Roman" w:cs="Times New Roman"/>
          <w:sz w:val="24"/>
          <w:szCs w:val="24"/>
          <w:lang w:eastAsia="lv-LV"/>
        </w:rPr>
        <w:t xml:space="preserve">pasažieris ir </w:t>
      </w:r>
      <w:r w:rsidR="00974D76" w:rsidRPr="00D52F1B">
        <w:rPr>
          <w:rFonts w:ascii="Times New Roman" w:eastAsia="Times New Roman" w:hAnsi="Times New Roman" w:cs="Times New Roman"/>
          <w:sz w:val="24"/>
          <w:szCs w:val="24"/>
          <w:lang w:eastAsia="lv-LV"/>
        </w:rPr>
        <w:t>jebkur</w:t>
      </w:r>
      <w:r w:rsidR="00E70DEB" w:rsidRPr="00D52F1B">
        <w:rPr>
          <w:rFonts w:ascii="Times New Roman" w:eastAsia="Times New Roman" w:hAnsi="Times New Roman" w:cs="Times New Roman"/>
          <w:sz w:val="24"/>
          <w:szCs w:val="24"/>
          <w:lang w:eastAsia="lv-LV"/>
        </w:rPr>
        <w:t>a persona (izņemot vilciena apkal</w:t>
      </w:r>
      <w:r w:rsidR="00974D76" w:rsidRPr="00D52F1B">
        <w:rPr>
          <w:rFonts w:ascii="Times New Roman" w:eastAsia="Times New Roman" w:hAnsi="Times New Roman" w:cs="Times New Roman"/>
          <w:sz w:val="24"/>
          <w:szCs w:val="24"/>
          <w:lang w:eastAsia="lv-LV"/>
        </w:rPr>
        <w:t>pes locekļus), kas veic braucienu pa dzelzceļu</w:t>
      </w:r>
      <w:r w:rsidR="00E70DEB" w:rsidRPr="00D52F1B">
        <w:rPr>
          <w:rFonts w:ascii="Times New Roman" w:eastAsia="Times New Roman" w:hAnsi="Times New Roman" w:cs="Times New Roman"/>
          <w:sz w:val="24"/>
          <w:szCs w:val="24"/>
          <w:lang w:eastAsia="lv-LV"/>
        </w:rPr>
        <w:t xml:space="preserve">, ieskaitot </w:t>
      </w:r>
      <w:r w:rsidR="00974D76" w:rsidRPr="00D52F1B">
        <w:rPr>
          <w:rFonts w:ascii="Times New Roman" w:eastAsia="Times New Roman" w:hAnsi="Times New Roman" w:cs="Times New Roman"/>
          <w:sz w:val="24"/>
          <w:szCs w:val="24"/>
          <w:lang w:eastAsia="lv-LV"/>
        </w:rPr>
        <w:t>pasažier</w:t>
      </w:r>
      <w:r w:rsidR="00E70DEB" w:rsidRPr="00D52F1B">
        <w:rPr>
          <w:rFonts w:ascii="Times New Roman" w:eastAsia="Times New Roman" w:hAnsi="Times New Roman" w:cs="Times New Roman"/>
          <w:sz w:val="24"/>
          <w:szCs w:val="24"/>
          <w:lang w:eastAsia="lv-LV"/>
        </w:rPr>
        <w:t xml:space="preserve">i, </w:t>
      </w:r>
      <w:r w:rsidR="00974D76" w:rsidRPr="00D52F1B">
        <w:rPr>
          <w:rFonts w:ascii="Times New Roman" w:eastAsia="Times New Roman" w:hAnsi="Times New Roman" w:cs="Times New Roman"/>
          <w:sz w:val="24"/>
          <w:szCs w:val="24"/>
          <w:lang w:eastAsia="lv-LV"/>
        </w:rPr>
        <w:t>kas cenšas iekāpt braucošā vilcienā vai no tā izkāpt</w:t>
      </w:r>
      <w:r w:rsidR="00E70DEB" w:rsidRPr="00D52F1B">
        <w:rPr>
          <w:rFonts w:ascii="Times New Roman" w:eastAsia="Times New Roman" w:hAnsi="Times New Roman" w:cs="Times New Roman"/>
          <w:sz w:val="24"/>
          <w:szCs w:val="24"/>
          <w:lang w:eastAsia="lv-LV"/>
        </w:rPr>
        <w:t>;</w:t>
      </w:r>
    </w:p>
    <w:p w14:paraId="6E0CBE35"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12.2. </w:t>
      </w:r>
      <w:r w:rsidR="00E70DEB" w:rsidRPr="00D52F1B">
        <w:rPr>
          <w:rFonts w:ascii="Times New Roman" w:eastAsia="Times New Roman" w:hAnsi="Times New Roman" w:cs="Times New Roman"/>
          <w:sz w:val="24"/>
          <w:szCs w:val="24"/>
          <w:lang w:eastAsia="lv-LV"/>
        </w:rPr>
        <w:t>n</w:t>
      </w:r>
      <w:r w:rsidR="00E562BA">
        <w:rPr>
          <w:rFonts w:ascii="Times New Roman" w:eastAsia="Times New Roman" w:hAnsi="Times New Roman" w:cs="Times New Roman"/>
          <w:sz w:val="24"/>
          <w:szCs w:val="24"/>
          <w:lang w:eastAsia="lv-LV"/>
        </w:rPr>
        <w:t>odarbinātais ir jebkura</w:t>
      </w:r>
      <w:r w:rsidR="009E3AE7">
        <w:rPr>
          <w:rFonts w:ascii="Times New Roman" w:eastAsia="Times New Roman" w:hAnsi="Times New Roman" w:cs="Times New Roman"/>
          <w:sz w:val="24"/>
          <w:szCs w:val="24"/>
          <w:lang w:eastAsia="lv-LV"/>
        </w:rPr>
        <w:t xml:space="preserve"> </w:t>
      </w:r>
      <w:r w:rsidR="00974D76" w:rsidRPr="00D52F1B">
        <w:rPr>
          <w:rFonts w:ascii="Times New Roman" w:eastAsia="Times New Roman" w:hAnsi="Times New Roman" w:cs="Times New Roman"/>
          <w:sz w:val="24"/>
          <w:szCs w:val="24"/>
          <w:lang w:eastAsia="lv-LV"/>
        </w:rPr>
        <w:t xml:space="preserve">persona, kuras nodarbinātība ir saistīta ar dzelzceļu un </w:t>
      </w:r>
      <w:r w:rsidR="00E70DEB" w:rsidRPr="00D52F1B">
        <w:rPr>
          <w:rFonts w:ascii="Times New Roman" w:eastAsia="Times New Roman" w:hAnsi="Times New Roman" w:cs="Times New Roman"/>
          <w:sz w:val="24"/>
          <w:szCs w:val="24"/>
          <w:lang w:eastAsia="lv-LV"/>
        </w:rPr>
        <w:t>kas strādā negadījuma laikā</w:t>
      </w:r>
      <w:r w:rsidR="00974D76" w:rsidRPr="00D52F1B">
        <w:rPr>
          <w:rFonts w:ascii="Times New Roman" w:eastAsia="Times New Roman" w:hAnsi="Times New Roman" w:cs="Times New Roman"/>
          <w:sz w:val="24"/>
          <w:szCs w:val="24"/>
          <w:lang w:eastAsia="lv-LV"/>
        </w:rPr>
        <w:t>, ieskaitot pašnodarbinātos</w:t>
      </w:r>
      <w:r w:rsidR="00E70DEB" w:rsidRPr="00D52F1B">
        <w:rPr>
          <w:rFonts w:ascii="Times New Roman" w:eastAsia="Times New Roman" w:hAnsi="Times New Roman" w:cs="Times New Roman"/>
          <w:sz w:val="24"/>
          <w:szCs w:val="24"/>
          <w:lang w:eastAsia="lv-LV"/>
        </w:rPr>
        <w:t xml:space="preserve"> līgumslēdzējus</w:t>
      </w:r>
      <w:r w:rsidR="00974D76" w:rsidRPr="00D52F1B">
        <w:rPr>
          <w:rFonts w:ascii="Times New Roman" w:eastAsia="Times New Roman" w:hAnsi="Times New Roman" w:cs="Times New Roman"/>
          <w:sz w:val="24"/>
          <w:szCs w:val="24"/>
          <w:lang w:eastAsia="lv-LV"/>
        </w:rPr>
        <w:t xml:space="preserve">, vilciena apkalpes locekļus un personas, kas apkalpo </w:t>
      </w:r>
      <w:r w:rsidR="009E3AE7">
        <w:rPr>
          <w:rFonts w:ascii="Times New Roman" w:eastAsia="Times New Roman" w:hAnsi="Times New Roman" w:cs="Times New Roman"/>
          <w:sz w:val="24"/>
          <w:szCs w:val="24"/>
          <w:lang w:eastAsia="lv-LV"/>
        </w:rPr>
        <w:t>ritekli</w:t>
      </w:r>
      <w:r w:rsidR="00E70DEB" w:rsidRPr="00D52F1B">
        <w:rPr>
          <w:rFonts w:ascii="Times New Roman" w:eastAsia="Times New Roman" w:hAnsi="Times New Roman" w:cs="Times New Roman"/>
          <w:sz w:val="24"/>
          <w:szCs w:val="24"/>
          <w:lang w:eastAsia="lv-LV"/>
        </w:rPr>
        <w:t xml:space="preserve"> un infrastruktūras iekārtas;</w:t>
      </w:r>
    </w:p>
    <w:p w14:paraId="79E9F5A8"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12.3. </w:t>
      </w:r>
      <w:r w:rsidR="006B3C69" w:rsidRPr="00D52F1B">
        <w:rPr>
          <w:rFonts w:ascii="Times New Roman" w:eastAsia="Times New Roman" w:hAnsi="Times New Roman" w:cs="Times New Roman"/>
          <w:sz w:val="24"/>
          <w:szCs w:val="24"/>
          <w:lang w:eastAsia="lv-LV"/>
        </w:rPr>
        <w:t>pārbrauktuves</w:t>
      </w:r>
      <w:r w:rsidR="006B3C69">
        <w:rPr>
          <w:rFonts w:ascii="Times New Roman" w:eastAsia="Times New Roman" w:hAnsi="Times New Roman" w:cs="Times New Roman"/>
          <w:sz w:val="24"/>
          <w:szCs w:val="24"/>
          <w:lang w:eastAsia="lv-LV"/>
        </w:rPr>
        <w:t xml:space="preserve"> </w:t>
      </w:r>
      <w:r w:rsidR="006B3C69" w:rsidRPr="00D52F1B">
        <w:rPr>
          <w:rFonts w:ascii="Times New Roman" w:eastAsia="Times New Roman" w:hAnsi="Times New Roman" w:cs="Times New Roman"/>
          <w:sz w:val="24"/>
          <w:szCs w:val="24"/>
          <w:lang w:eastAsia="lv-LV"/>
        </w:rPr>
        <w:t>lietotājs</w:t>
      </w:r>
      <w:r w:rsidR="00E70DEB" w:rsidRPr="00D52F1B">
        <w:rPr>
          <w:rFonts w:ascii="Times New Roman" w:eastAsia="Times New Roman" w:hAnsi="Times New Roman" w:cs="Times New Roman"/>
          <w:sz w:val="24"/>
          <w:szCs w:val="24"/>
          <w:lang w:eastAsia="lv-LV"/>
        </w:rPr>
        <w:t>;</w:t>
      </w:r>
    </w:p>
    <w:p w14:paraId="1F82185B"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F44652">
        <w:rPr>
          <w:rFonts w:ascii="Times New Roman" w:eastAsia="Times New Roman" w:hAnsi="Times New Roman" w:cs="Times New Roman"/>
          <w:sz w:val="24"/>
          <w:szCs w:val="24"/>
          <w:lang w:eastAsia="lv-LV"/>
        </w:rPr>
        <w:t xml:space="preserve">12.4. </w:t>
      </w:r>
      <w:r w:rsidR="003B0A2B" w:rsidRPr="00F44652">
        <w:rPr>
          <w:rFonts w:ascii="Times New Roman" w:eastAsia="Times New Roman" w:hAnsi="Times New Roman" w:cs="Times New Roman"/>
          <w:sz w:val="24"/>
          <w:szCs w:val="24"/>
          <w:lang w:eastAsia="lv-LV"/>
        </w:rPr>
        <w:t>n</w:t>
      </w:r>
      <w:r w:rsidR="00E562BA">
        <w:rPr>
          <w:rFonts w:ascii="Times New Roman" w:eastAsia="Times New Roman" w:hAnsi="Times New Roman" w:cs="Times New Roman"/>
          <w:sz w:val="24"/>
          <w:szCs w:val="24"/>
          <w:lang w:eastAsia="lv-LV"/>
        </w:rPr>
        <w:t>epiederoša</w:t>
      </w:r>
      <w:r w:rsidR="006B3C69" w:rsidRPr="00F44652">
        <w:rPr>
          <w:rFonts w:ascii="Times New Roman" w:eastAsia="Times New Roman" w:hAnsi="Times New Roman" w:cs="Times New Roman"/>
          <w:sz w:val="24"/>
          <w:szCs w:val="24"/>
          <w:lang w:eastAsia="lv-LV"/>
        </w:rPr>
        <w:t xml:space="preserve"> </w:t>
      </w:r>
      <w:r w:rsidR="00974D76" w:rsidRPr="00F44652">
        <w:rPr>
          <w:rFonts w:ascii="Times New Roman" w:eastAsia="Times New Roman" w:hAnsi="Times New Roman" w:cs="Times New Roman"/>
          <w:sz w:val="24"/>
          <w:szCs w:val="24"/>
          <w:lang w:eastAsia="lv-LV"/>
        </w:rPr>
        <w:t xml:space="preserve">persona dzelzceļa teritorijā </w:t>
      </w:r>
      <w:r w:rsidR="00E562BA">
        <w:rPr>
          <w:rFonts w:ascii="Times New Roman" w:eastAsia="Times New Roman" w:hAnsi="Times New Roman" w:cs="Times New Roman"/>
          <w:sz w:val="24"/>
          <w:szCs w:val="24"/>
          <w:lang w:eastAsia="lv-LV"/>
        </w:rPr>
        <w:t>ir jebkura</w:t>
      </w:r>
      <w:r w:rsidR="006B3C69" w:rsidRPr="00F44652">
        <w:rPr>
          <w:rFonts w:ascii="Times New Roman" w:eastAsia="Times New Roman" w:hAnsi="Times New Roman" w:cs="Times New Roman"/>
          <w:sz w:val="24"/>
          <w:szCs w:val="24"/>
          <w:lang w:eastAsia="lv-LV"/>
        </w:rPr>
        <w:t xml:space="preserve"> </w:t>
      </w:r>
      <w:r w:rsidR="00974D76" w:rsidRPr="00F44652">
        <w:rPr>
          <w:rFonts w:ascii="Times New Roman" w:eastAsia="Times New Roman" w:hAnsi="Times New Roman" w:cs="Times New Roman"/>
          <w:sz w:val="24"/>
          <w:szCs w:val="24"/>
          <w:lang w:eastAsia="lv-LV"/>
        </w:rPr>
        <w:t>persona, kura atrodas dzelzceļa teritorijā vietā</w:t>
      </w:r>
      <w:r w:rsidR="003B0A2B" w:rsidRPr="00F44652">
        <w:rPr>
          <w:rFonts w:ascii="Times New Roman" w:eastAsia="Times New Roman" w:hAnsi="Times New Roman" w:cs="Times New Roman"/>
          <w:sz w:val="24"/>
          <w:szCs w:val="24"/>
          <w:lang w:eastAsia="lv-LV"/>
        </w:rPr>
        <w:t>s</w:t>
      </w:r>
      <w:r w:rsidR="00974D76" w:rsidRPr="00F44652">
        <w:rPr>
          <w:rFonts w:ascii="Times New Roman" w:eastAsia="Times New Roman" w:hAnsi="Times New Roman" w:cs="Times New Roman"/>
          <w:sz w:val="24"/>
          <w:szCs w:val="24"/>
          <w:lang w:eastAsia="lv-LV"/>
        </w:rPr>
        <w:t xml:space="preserve">, </w:t>
      </w:r>
      <w:r w:rsidR="003B0A2B" w:rsidRPr="00F44652">
        <w:rPr>
          <w:rFonts w:ascii="Times New Roman" w:eastAsia="Times New Roman" w:hAnsi="Times New Roman" w:cs="Times New Roman"/>
          <w:sz w:val="24"/>
          <w:szCs w:val="24"/>
          <w:lang w:eastAsia="lv-LV"/>
        </w:rPr>
        <w:t>kurā tai atrasties ir</w:t>
      </w:r>
      <w:r w:rsidR="003B0A2B" w:rsidRPr="00D52F1B">
        <w:rPr>
          <w:rFonts w:ascii="Times New Roman" w:eastAsia="Times New Roman" w:hAnsi="Times New Roman" w:cs="Times New Roman"/>
          <w:sz w:val="24"/>
          <w:szCs w:val="24"/>
          <w:lang w:eastAsia="lv-LV"/>
        </w:rPr>
        <w:t xml:space="preserve"> aizliegts</w:t>
      </w:r>
      <w:r w:rsidR="0038211B">
        <w:rPr>
          <w:rFonts w:ascii="Times New Roman" w:eastAsia="Times New Roman" w:hAnsi="Times New Roman" w:cs="Times New Roman"/>
          <w:sz w:val="24"/>
          <w:szCs w:val="24"/>
          <w:lang w:eastAsia="lv-LV"/>
        </w:rPr>
        <w:t xml:space="preserve"> </w:t>
      </w:r>
      <w:r w:rsidR="0038211B" w:rsidRPr="00F44652">
        <w:rPr>
          <w:rFonts w:ascii="Times New Roman" w:eastAsia="Times New Roman" w:hAnsi="Times New Roman" w:cs="Times New Roman"/>
          <w:sz w:val="24"/>
          <w:szCs w:val="24"/>
          <w:lang w:eastAsia="lv-LV"/>
        </w:rPr>
        <w:t>(</w:t>
      </w:r>
      <w:r w:rsidR="0038211B">
        <w:rPr>
          <w:rFonts w:ascii="Times New Roman" w:eastAsia="Times New Roman" w:hAnsi="Times New Roman" w:cs="Times New Roman"/>
          <w:sz w:val="24"/>
          <w:szCs w:val="24"/>
          <w:lang w:eastAsia="lv-LV"/>
        </w:rPr>
        <w:t xml:space="preserve">turpmāk – </w:t>
      </w:r>
      <w:r w:rsidR="0038211B" w:rsidRPr="00F44652">
        <w:rPr>
          <w:rFonts w:ascii="Times New Roman" w:eastAsia="Times New Roman" w:hAnsi="Times New Roman" w:cs="Times New Roman"/>
          <w:sz w:val="24"/>
          <w:szCs w:val="24"/>
          <w:lang w:eastAsia="lv-LV"/>
        </w:rPr>
        <w:t>piekļuves</w:t>
      </w:r>
      <w:r w:rsidR="0038211B">
        <w:rPr>
          <w:rFonts w:ascii="Times New Roman" w:eastAsia="Times New Roman" w:hAnsi="Times New Roman" w:cs="Times New Roman"/>
          <w:sz w:val="24"/>
          <w:szCs w:val="24"/>
          <w:lang w:eastAsia="lv-LV"/>
        </w:rPr>
        <w:t xml:space="preserve"> noteikumu pārkāpējs)</w:t>
      </w:r>
      <w:r w:rsidR="003B0A2B" w:rsidRPr="00D52F1B">
        <w:rPr>
          <w:rFonts w:ascii="Times New Roman" w:eastAsia="Times New Roman" w:hAnsi="Times New Roman" w:cs="Times New Roman"/>
          <w:sz w:val="24"/>
          <w:szCs w:val="24"/>
          <w:lang w:eastAsia="lv-LV"/>
        </w:rPr>
        <w:t>;</w:t>
      </w:r>
    </w:p>
    <w:p w14:paraId="5CED2B4E"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12.5. </w:t>
      </w:r>
      <w:r w:rsidR="003B0A2B" w:rsidRPr="00D52F1B">
        <w:rPr>
          <w:rFonts w:ascii="Times New Roman" w:eastAsia="Times New Roman" w:hAnsi="Times New Roman" w:cs="Times New Roman"/>
          <w:sz w:val="24"/>
          <w:szCs w:val="24"/>
          <w:lang w:eastAsia="lv-LV"/>
        </w:rPr>
        <w:t>c</w:t>
      </w:r>
      <w:r w:rsidR="00E562BA">
        <w:rPr>
          <w:rFonts w:ascii="Times New Roman" w:eastAsia="Times New Roman" w:hAnsi="Times New Roman" w:cs="Times New Roman"/>
          <w:sz w:val="24"/>
          <w:szCs w:val="24"/>
          <w:lang w:eastAsia="lv-LV"/>
        </w:rPr>
        <w:t>ita</w:t>
      </w:r>
      <w:r w:rsidR="00F44652">
        <w:rPr>
          <w:rFonts w:ascii="Times New Roman" w:eastAsia="Times New Roman" w:hAnsi="Times New Roman" w:cs="Times New Roman"/>
          <w:sz w:val="24"/>
          <w:szCs w:val="24"/>
          <w:lang w:eastAsia="lv-LV"/>
        </w:rPr>
        <w:t xml:space="preserve"> </w:t>
      </w:r>
      <w:r w:rsidR="00E562BA">
        <w:rPr>
          <w:rFonts w:ascii="Times New Roman" w:eastAsia="Times New Roman" w:hAnsi="Times New Roman" w:cs="Times New Roman"/>
          <w:sz w:val="24"/>
          <w:szCs w:val="24"/>
          <w:lang w:eastAsia="lv-LV"/>
        </w:rPr>
        <w:t>persona uz perona ir jebkura</w:t>
      </w:r>
      <w:r w:rsidR="00F44652">
        <w:rPr>
          <w:rFonts w:ascii="Times New Roman" w:eastAsia="Times New Roman" w:hAnsi="Times New Roman" w:cs="Times New Roman"/>
          <w:sz w:val="24"/>
          <w:szCs w:val="24"/>
          <w:lang w:eastAsia="lv-LV"/>
        </w:rPr>
        <w:t xml:space="preserve"> </w:t>
      </w:r>
      <w:r w:rsidR="00974D76" w:rsidRPr="00D52F1B">
        <w:rPr>
          <w:rFonts w:ascii="Times New Roman" w:eastAsia="Times New Roman" w:hAnsi="Times New Roman" w:cs="Times New Roman"/>
          <w:sz w:val="24"/>
          <w:szCs w:val="24"/>
          <w:lang w:eastAsia="lv-LV"/>
        </w:rPr>
        <w:t>persona uz dzelzceļa perona, kas nav definēta kā pasažieris, nodarbinātais</w:t>
      </w:r>
      <w:r w:rsidR="00E562BA">
        <w:rPr>
          <w:rFonts w:ascii="Times New Roman" w:eastAsia="Times New Roman" w:hAnsi="Times New Roman" w:cs="Times New Roman"/>
          <w:sz w:val="24"/>
          <w:szCs w:val="24"/>
          <w:lang w:eastAsia="lv-LV"/>
        </w:rPr>
        <w:t>, pārbrauktuves lietotājs, cita</w:t>
      </w:r>
      <w:r w:rsidR="00E769B2">
        <w:rPr>
          <w:rFonts w:ascii="Times New Roman" w:eastAsia="Times New Roman" w:hAnsi="Times New Roman" w:cs="Times New Roman"/>
          <w:sz w:val="24"/>
          <w:szCs w:val="24"/>
          <w:lang w:eastAsia="lv-LV"/>
        </w:rPr>
        <w:t xml:space="preserve"> </w:t>
      </w:r>
      <w:r w:rsidR="00974D76" w:rsidRPr="00D52F1B">
        <w:rPr>
          <w:rFonts w:ascii="Times New Roman" w:eastAsia="Times New Roman" w:hAnsi="Times New Roman" w:cs="Times New Roman"/>
          <w:sz w:val="24"/>
          <w:szCs w:val="24"/>
          <w:lang w:eastAsia="lv-LV"/>
        </w:rPr>
        <w:t>perso</w:t>
      </w:r>
      <w:r w:rsidR="00E562BA">
        <w:rPr>
          <w:rFonts w:ascii="Times New Roman" w:eastAsia="Times New Roman" w:hAnsi="Times New Roman" w:cs="Times New Roman"/>
          <w:sz w:val="24"/>
          <w:szCs w:val="24"/>
          <w:lang w:eastAsia="lv-LV"/>
        </w:rPr>
        <w:t xml:space="preserve">na ārpus perona vai </w:t>
      </w:r>
      <w:r w:rsidR="0038211B" w:rsidRPr="00F44652">
        <w:rPr>
          <w:rFonts w:ascii="Times New Roman" w:eastAsia="Times New Roman" w:hAnsi="Times New Roman" w:cs="Times New Roman"/>
          <w:sz w:val="24"/>
          <w:szCs w:val="24"/>
          <w:lang w:eastAsia="lv-LV"/>
        </w:rPr>
        <w:t>piekļuves</w:t>
      </w:r>
      <w:r w:rsidR="0038211B">
        <w:rPr>
          <w:rFonts w:ascii="Times New Roman" w:eastAsia="Times New Roman" w:hAnsi="Times New Roman" w:cs="Times New Roman"/>
          <w:sz w:val="24"/>
          <w:szCs w:val="24"/>
          <w:lang w:eastAsia="lv-LV"/>
        </w:rPr>
        <w:t xml:space="preserve"> noteikumu pārkāpējs</w:t>
      </w:r>
      <w:r w:rsidR="003B0A2B" w:rsidRPr="00D52F1B">
        <w:rPr>
          <w:rFonts w:ascii="Times New Roman" w:eastAsia="Times New Roman" w:hAnsi="Times New Roman" w:cs="Times New Roman"/>
          <w:sz w:val="24"/>
          <w:szCs w:val="24"/>
          <w:lang w:eastAsia="lv-LV"/>
        </w:rPr>
        <w:t>;</w:t>
      </w:r>
    </w:p>
    <w:p w14:paraId="11A33DC9" w14:textId="77777777" w:rsidR="00831B07" w:rsidRPr="00D52F1B"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12.6. </w:t>
      </w:r>
      <w:r w:rsidR="003B0A2B" w:rsidRPr="00D52F1B">
        <w:rPr>
          <w:rFonts w:ascii="Times New Roman" w:eastAsia="Times New Roman" w:hAnsi="Times New Roman" w:cs="Times New Roman"/>
          <w:sz w:val="24"/>
          <w:szCs w:val="24"/>
          <w:lang w:eastAsia="lv-LV"/>
        </w:rPr>
        <w:t>c</w:t>
      </w:r>
      <w:r w:rsidR="00E562BA">
        <w:rPr>
          <w:rFonts w:ascii="Times New Roman" w:eastAsia="Times New Roman" w:hAnsi="Times New Roman" w:cs="Times New Roman"/>
          <w:sz w:val="24"/>
          <w:szCs w:val="24"/>
          <w:lang w:eastAsia="lv-LV"/>
        </w:rPr>
        <w:t>ita</w:t>
      </w:r>
      <w:r w:rsidR="00E769B2">
        <w:rPr>
          <w:rFonts w:ascii="Times New Roman" w:eastAsia="Times New Roman" w:hAnsi="Times New Roman" w:cs="Times New Roman"/>
          <w:sz w:val="24"/>
          <w:szCs w:val="24"/>
          <w:lang w:eastAsia="lv-LV"/>
        </w:rPr>
        <w:t xml:space="preserve"> </w:t>
      </w:r>
      <w:r w:rsidR="00974D76" w:rsidRPr="00D52F1B">
        <w:rPr>
          <w:rFonts w:ascii="Times New Roman" w:eastAsia="Times New Roman" w:hAnsi="Times New Roman" w:cs="Times New Roman"/>
          <w:sz w:val="24"/>
          <w:szCs w:val="24"/>
          <w:lang w:eastAsia="lv-LV"/>
        </w:rPr>
        <w:t xml:space="preserve">persona ārpus </w:t>
      </w:r>
      <w:r w:rsidR="00E562BA">
        <w:rPr>
          <w:rFonts w:ascii="Times New Roman" w:eastAsia="Times New Roman" w:hAnsi="Times New Roman" w:cs="Times New Roman"/>
          <w:sz w:val="24"/>
          <w:szCs w:val="24"/>
          <w:lang w:eastAsia="lv-LV"/>
        </w:rPr>
        <w:t>perona ir jebkura</w:t>
      </w:r>
      <w:r w:rsidR="00E769B2">
        <w:rPr>
          <w:rFonts w:ascii="Times New Roman" w:eastAsia="Times New Roman" w:hAnsi="Times New Roman" w:cs="Times New Roman"/>
          <w:sz w:val="24"/>
          <w:szCs w:val="24"/>
          <w:lang w:eastAsia="lv-LV"/>
        </w:rPr>
        <w:t xml:space="preserve"> </w:t>
      </w:r>
      <w:r w:rsidR="003B0A2B" w:rsidRPr="00D52F1B">
        <w:rPr>
          <w:rFonts w:ascii="Times New Roman" w:eastAsia="Times New Roman" w:hAnsi="Times New Roman" w:cs="Times New Roman"/>
          <w:sz w:val="24"/>
          <w:szCs w:val="24"/>
          <w:lang w:eastAsia="lv-LV"/>
        </w:rPr>
        <w:t>persona, kas ir ārpus</w:t>
      </w:r>
      <w:r w:rsidR="00974D76" w:rsidRPr="00D52F1B">
        <w:rPr>
          <w:rFonts w:ascii="Times New Roman" w:eastAsia="Times New Roman" w:hAnsi="Times New Roman" w:cs="Times New Roman"/>
          <w:sz w:val="24"/>
          <w:szCs w:val="24"/>
          <w:lang w:eastAsia="lv-LV"/>
        </w:rPr>
        <w:t xml:space="preserve"> dzelzceļa perona un kas nav definēta kā pasažieris, nodarbinātais</w:t>
      </w:r>
      <w:r w:rsidR="00E562BA">
        <w:rPr>
          <w:rFonts w:ascii="Times New Roman" w:eastAsia="Times New Roman" w:hAnsi="Times New Roman" w:cs="Times New Roman"/>
          <w:sz w:val="24"/>
          <w:szCs w:val="24"/>
          <w:lang w:eastAsia="lv-LV"/>
        </w:rPr>
        <w:t>, pārbrauktuves lietotājs, cita</w:t>
      </w:r>
      <w:r w:rsidR="00E769B2">
        <w:rPr>
          <w:rFonts w:ascii="Times New Roman" w:eastAsia="Times New Roman" w:hAnsi="Times New Roman" w:cs="Times New Roman"/>
          <w:sz w:val="24"/>
          <w:szCs w:val="24"/>
          <w:lang w:eastAsia="lv-LV"/>
        </w:rPr>
        <w:t xml:space="preserve"> </w:t>
      </w:r>
      <w:r w:rsidR="00974D76" w:rsidRPr="00D52F1B">
        <w:rPr>
          <w:rFonts w:ascii="Times New Roman" w:eastAsia="Times New Roman" w:hAnsi="Times New Roman" w:cs="Times New Roman"/>
          <w:sz w:val="24"/>
          <w:szCs w:val="24"/>
          <w:lang w:eastAsia="lv-LV"/>
        </w:rPr>
        <w:t>pe</w:t>
      </w:r>
      <w:r w:rsidR="00E562BA">
        <w:rPr>
          <w:rFonts w:ascii="Times New Roman" w:eastAsia="Times New Roman" w:hAnsi="Times New Roman" w:cs="Times New Roman"/>
          <w:sz w:val="24"/>
          <w:szCs w:val="24"/>
          <w:lang w:eastAsia="lv-LV"/>
        </w:rPr>
        <w:t xml:space="preserve">rsona uz perona vai </w:t>
      </w:r>
      <w:r w:rsidR="0038211B" w:rsidRPr="00F44652">
        <w:rPr>
          <w:rFonts w:ascii="Times New Roman" w:eastAsia="Times New Roman" w:hAnsi="Times New Roman" w:cs="Times New Roman"/>
          <w:sz w:val="24"/>
          <w:szCs w:val="24"/>
          <w:lang w:eastAsia="lv-LV"/>
        </w:rPr>
        <w:t>piekļuves</w:t>
      </w:r>
      <w:r w:rsidR="0038211B">
        <w:rPr>
          <w:rFonts w:ascii="Times New Roman" w:eastAsia="Times New Roman" w:hAnsi="Times New Roman" w:cs="Times New Roman"/>
          <w:sz w:val="24"/>
          <w:szCs w:val="24"/>
          <w:lang w:eastAsia="lv-LV"/>
        </w:rPr>
        <w:t xml:space="preserve"> noteikumu pārkāpējs</w:t>
      </w:r>
      <w:r w:rsidR="00F37927">
        <w:rPr>
          <w:rFonts w:ascii="Times New Roman" w:eastAsia="Times New Roman" w:hAnsi="Times New Roman" w:cs="Times New Roman"/>
          <w:sz w:val="24"/>
          <w:szCs w:val="24"/>
          <w:lang w:eastAsia="lv-LV"/>
        </w:rPr>
        <w:t>.</w:t>
      </w:r>
    </w:p>
    <w:p w14:paraId="3E85F175" w14:textId="77777777" w:rsidR="00974D76" w:rsidRPr="00D52F1B" w:rsidRDefault="00974D76"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338CDA24" w14:textId="77777777" w:rsidR="001F2F81" w:rsidRDefault="003B029D"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34" w:name="p17"/>
      <w:bookmarkStart w:id="35" w:name="p-559311"/>
      <w:bookmarkEnd w:id="34"/>
      <w:bookmarkEnd w:id="35"/>
      <w:r w:rsidRPr="00D52F1B">
        <w:rPr>
          <w:rFonts w:ascii="Times New Roman" w:eastAsia="Times New Roman" w:hAnsi="Times New Roman" w:cs="Times New Roman"/>
          <w:sz w:val="24"/>
          <w:szCs w:val="24"/>
          <w:lang w:eastAsia="lv-LV"/>
        </w:rPr>
        <w:t>13.</w:t>
      </w:r>
      <w:r w:rsidR="001F2F81">
        <w:rPr>
          <w:rFonts w:ascii="Times New Roman" w:eastAsia="Times New Roman" w:hAnsi="Times New Roman" w:cs="Times New Roman"/>
          <w:sz w:val="24"/>
          <w:szCs w:val="24"/>
          <w:lang w:eastAsia="lv-LV"/>
        </w:rPr>
        <w:t xml:space="preserve"> </w:t>
      </w:r>
      <w:r w:rsidR="00C84704">
        <w:rPr>
          <w:rFonts w:ascii="Times New Roman" w:eastAsia="Times New Roman" w:hAnsi="Times New Roman" w:cs="Times New Roman"/>
          <w:sz w:val="24"/>
          <w:szCs w:val="24"/>
          <w:lang w:eastAsia="lv-LV"/>
        </w:rPr>
        <w:t>D</w:t>
      </w:r>
      <w:r w:rsidR="005E6219" w:rsidRPr="00D52F1B">
        <w:rPr>
          <w:rFonts w:ascii="Times New Roman" w:eastAsia="Times New Roman" w:hAnsi="Times New Roman" w:cs="Times New Roman"/>
          <w:sz w:val="24"/>
          <w:szCs w:val="24"/>
          <w:lang w:eastAsia="lv-LV"/>
        </w:rPr>
        <w:t>zelzc</w:t>
      </w:r>
      <w:r w:rsidR="00C84704">
        <w:rPr>
          <w:rFonts w:ascii="Times New Roman" w:eastAsia="Times New Roman" w:hAnsi="Times New Roman" w:cs="Times New Roman"/>
          <w:sz w:val="24"/>
          <w:szCs w:val="24"/>
          <w:lang w:eastAsia="lv-LV"/>
        </w:rPr>
        <w:t xml:space="preserve">eļa satiksmes drošības pārkāpumu, </w:t>
      </w:r>
      <w:r w:rsidR="005E6219" w:rsidRPr="00D52F1B">
        <w:rPr>
          <w:rFonts w:ascii="Times New Roman" w:eastAsia="Times New Roman" w:hAnsi="Times New Roman" w:cs="Times New Roman"/>
          <w:sz w:val="24"/>
          <w:szCs w:val="24"/>
          <w:lang w:eastAsia="lv-LV"/>
        </w:rPr>
        <w:t>ja t</w:t>
      </w:r>
      <w:r w:rsidR="001F2F81">
        <w:rPr>
          <w:rFonts w:ascii="Times New Roman" w:eastAsia="Times New Roman" w:hAnsi="Times New Roman" w:cs="Times New Roman"/>
          <w:sz w:val="24"/>
          <w:szCs w:val="24"/>
          <w:lang w:eastAsia="lv-LV"/>
        </w:rPr>
        <w:t xml:space="preserve">ie nav izraisījuši šo noteikumu </w:t>
      </w:r>
      <w:hyperlink r:id="rId12" w:anchor="p9" w:history="1">
        <w:r w:rsidR="001F2F81" w:rsidRPr="003E07CF">
          <w:rPr>
            <w:rFonts w:ascii="Times New Roman" w:eastAsia="Times New Roman" w:hAnsi="Times New Roman" w:cs="Times New Roman"/>
            <w:sz w:val="24"/>
            <w:szCs w:val="24"/>
            <w:lang w:eastAsia="lv-LV"/>
          </w:rPr>
          <w:t>10</w:t>
        </w:r>
      </w:hyperlink>
      <w:r w:rsidR="001F2F81" w:rsidRPr="003E07CF">
        <w:rPr>
          <w:rFonts w:ascii="Times New Roman" w:eastAsia="Times New Roman" w:hAnsi="Times New Roman" w:cs="Times New Roman"/>
          <w:sz w:val="24"/>
          <w:szCs w:val="24"/>
          <w:lang w:eastAsia="lv-LV"/>
        </w:rPr>
        <w:t>.</w:t>
      </w:r>
      <w:r w:rsidR="00C84704">
        <w:rPr>
          <w:rFonts w:ascii="Times New Roman" w:eastAsia="Times New Roman" w:hAnsi="Times New Roman" w:cs="Times New Roman"/>
          <w:sz w:val="24"/>
          <w:szCs w:val="24"/>
          <w:lang w:eastAsia="lv-LV"/>
        </w:rPr>
        <w:t>punktā minētās</w:t>
      </w:r>
      <w:r w:rsidR="005E6219" w:rsidRPr="00D52F1B">
        <w:rPr>
          <w:rFonts w:ascii="Times New Roman" w:eastAsia="Times New Roman" w:hAnsi="Times New Roman" w:cs="Times New Roman"/>
          <w:sz w:val="24"/>
          <w:szCs w:val="24"/>
          <w:lang w:eastAsia="lv-LV"/>
        </w:rPr>
        <w:t xml:space="preserve"> kaitīgās sekas</w:t>
      </w:r>
      <w:r w:rsidR="00C84704">
        <w:rPr>
          <w:rFonts w:ascii="Times New Roman" w:eastAsia="Times New Roman" w:hAnsi="Times New Roman" w:cs="Times New Roman"/>
          <w:sz w:val="24"/>
          <w:szCs w:val="24"/>
          <w:lang w:eastAsia="lv-LV"/>
        </w:rPr>
        <w:t xml:space="preserve">, </w:t>
      </w:r>
      <w:r w:rsidR="00257B49">
        <w:rPr>
          <w:rFonts w:ascii="Times New Roman" w:eastAsia="Times New Roman" w:hAnsi="Times New Roman" w:cs="Times New Roman"/>
          <w:sz w:val="24"/>
          <w:szCs w:val="24"/>
          <w:lang w:eastAsia="lv-LV"/>
        </w:rPr>
        <w:t>klasifikācija ir šāda</w:t>
      </w:r>
      <w:r w:rsidR="005E6219" w:rsidRPr="00D52F1B">
        <w:rPr>
          <w:rFonts w:ascii="Times New Roman" w:eastAsia="Times New Roman" w:hAnsi="Times New Roman" w:cs="Times New Roman"/>
          <w:sz w:val="24"/>
          <w:szCs w:val="24"/>
          <w:lang w:eastAsia="lv-LV"/>
        </w:rPr>
        <w:t>:</w:t>
      </w:r>
    </w:p>
    <w:p w14:paraId="3D99593E" w14:textId="77777777" w:rsidR="001F2F81" w:rsidRDefault="003B029D"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C84704">
        <w:rPr>
          <w:rFonts w:ascii="Times New Roman" w:eastAsia="Times New Roman" w:hAnsi="Times New Roman" w:cs="Times New Roman"/>
          <w:sz w:val="24"/>
          <w:szCs w:val="24"/>
          <w:lang w:eastAsia="lv-LV"/>
        </w:rPr>
        <w:t>1. ritekļa</w:t>
      </w:r>
      <w:r w:rsidR="005E6219" w:rsidRPr="00D52F1B">
        <w:rPr>
          <w:rFonts w:ascii="Times New Roman" w:eastAsia="Times New Roman" w:hAnsi="Times New Roman" w:cs="Times New Roman"/>
          <w:sz w:val="24"/>
          <w:szCs w:val="24"/>
          <w:lang w:eastAsia="lv-LV"/>
        </w:rPr>
        <w:t xml:space="preserve"> nobraukšana no sliedēm;</w:t>
      </w:r>
    </w:p>
    <w:p w14:paraId="3F0161E9" w14:textId="77777777" w:rsidR="00CA45D9" w:rsidRDefault="003B029D"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5D3A40" w:rsidRPr="00D52F1B">
        <w:rPr>
          <w:rFonts w:ascii="Times New Roman" w:eastAsia="Times New Roman" w:hAnsi="Times New Roman" w:cs="Times New Roman"/>
          <w:sz w:val="24"/>
          <w:szCs w:val="24"/>
          <w:lang w:eastAsia="lv-LV"/>
        </w:rPr>
        <w:t>2</w:t>
      </w:r>
      <w:r w:rsidR="001F2F81">
        <w:rPr>
          <w:rFonts w:ascii="Times New Roman" w:eastAsia="Times New Roman" w:hAnsi="Times New Roman" w:cs="Times New Roman"/>
          <w:sz w:val="24"/>
          <w:szCs w:val="24"/>
          <w:lang w:eastAsia="lv-LV"/>
        </w:rPr>
        <w:t xml:space="preserve">. </w:t>
      </w:r>
      <w:r w:rsidR="00C84704">
        <w:rPr>
          <w:rFonts w:ascii="Times New Roman" w:eastAsia="Times New Roman" w:hAnsi="Times New Roman" w:cs="Times New Roman"/>
          <w:sz w:val="24"/>
          <w:szCs w:val="24"/>
          <w:lang w:eastAsia="lv-LV"/>
        </w:rPr>
        <w:t>ritekļa</w:t>
      </w:r>
      <w:r w:rsidR="005E6219" w:rsidRPr="00D52F1B">
        <w:rPr>
          <w:rFonts w:ascii="Times New Roman" w:eastAsia="Times New Roman" w:hAnsi="Times New Roman" w:cs="Times New Roman"/>
          <w:sz w:val="24"/>
          <w:szCs w:val="24"/>
          <w:lang w:eastAsia="lv-LV"/>
        </w:rPr>
        <w:t xml:space="preserve"> sadursme ar</w:t>
      </w:r>
      <w:r w:rsidR="00CA45D9">
        <w:rPr>
          <w:rFonts w:ascii="Times New Roman" w:eastAsia="Times New Roman" w:hAnsi="Times New Roman" w:cs="Times New Roman"/>
          <w:sz w:val="24"/>
          <w:szCs w:val="24"/>
          <w:lang w:eastAsia="lv-LV"/>
        </w:rPr>
        <w:t>:</w:t>
      </w:r>
    </w:p>
    <w:p w14:paraId="3315FEF0" w14:textId="77777777" w:rsidR="00CA45D9" w:rsidRDefault="00CA45D9"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13.2.1.</w:t>
      </w:r>
      <w:r w:rsidR="005E6219" w:rsidRPr="00D52F1B">
        <w:rPr>
          <w:rFonts w:ascii="Times New Roman" w:eastAsia="Times New Roman" w:hAnsi="Times New Roman" w:cs="Times New Roman"/>
          <w:sz w:val="24"/>
          <w:szCs w:val="24"/>
          <w:lang w:eastAsia="lv-LV"/>
        </w:rPr>
        <w:t xml:space="preserve"> citu </w:t>
      </w:r>
      <w:r w:rsidR="00C84704">
        <w:rPr>
          <w:rFonts w:ascii="Times New Roman" w:eastAsia="Times New Roman" w:hAnsi="Times New Roman" w:cs="Times New Roman"/>
          <w:sz w:val="24"/>
          <w:szCs w:val="24"/>
          <w:lang w:eastAsia="lv-LV"/>
        </w:rPr>
        <w:t>ritekli</w:t>
      </w:r>
      <w:r>
        <w:rPr>
          <w:rFonts w:ascii="Times New Roman" w:eastAsia="Times New Roman" w:hAnsi="Times New Roman" w:cs="Times New Roman"/>
          <w:sz w:val="24"/>
          <w:szCs w:val="24"/>
          <w:lang w:eastAsia="lv-LV"/>
        </w:rPr>
        <w:t>;</w:t>
      </w:r>
    </w:p>
    <w:p w14:paraId="6DE2081D" w14:textId="77777777" w:rsidR="001F2F81" w:rsidRDefault="00CA45D9"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13.2.2. </w:t>
      </w:r>
      <w:r w:rsidR="005E6219" w:rsidRPr="00D52F1B">
        <w:rPr>
          <w:rFonts w:ascii="Times New Roman" w:eastAsia="Times New Roman" w:hAnsi="Times New Roman" w:cs="Times New Roman"/>
          <w:sz w:val="24"/>
          <w:szCs w:val="24"/>
          <w:lang w:eastAsia="lv-LV"/>
        </w:rPr>
        <w:t>dzelzceļa infrastruktūras objektu, iekraušanas vai izkraušanas iekārtu elementiem vai priekšmetu, kas apdraud dzelzceļa satiksmes drošību;</w:t>
      </w:r>
    </w:p>
    <w:p w14:paraId="135E32F4" w14:textId="77777777" w:rsidR="001F2F81" w:rsidRDefault="003B029D"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5D3A40" w:rsidRPr="00D52F1B">
        <w:rPr>
          <w:rFonts w:ascii="Times New Roman" w:eastAsia="Times New Roman" w:hAnsi="Times New Roman" w:cs="Times New Roman"/>
          <w:sz w:val="24"/>
          <w:szCs w:val="24"/>
          <w:lang w:eastAsia="lv-LV"/>
        </w:rPr>
        <w:t>3</w:t>
      </w:r>
      <w:r w:rsidR="005E6219" w:rsidRPr="00D52F1B">
        <w:rPr>
          <w:rFonts w:ascii="Times New Roman" w:eastAsia="Times New Roman" w:hAnsi="Times New Roman" w:cs="Times New Roman"/>
          <w:sz w:val="24"/>
          <w:szCs w:val="24"/>
          <w:lang w:eastAsia="lv-LV"/>
        </w:rPr>
        <w:t>. vilciena neatļauta pieņemšana uz aizņemta ceļa;</w:t>
      </w:r>
    </w:p>
    <w:p w14:paraId="1FD57C35" w14:textId="77777777" w:rsidR="001F2F81" w:rsidRDefault="003B029D"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5D3A40" w:rsidRPr="00D52F1B">
        <w:rPr>
          <w:rFonts w:ascii="Times New Roman" w:eastAsia="Times New Roman" w:hAnsi="Times New Roman" w:cs="Times New Roman"/>
          <w:sz w:val="24"/>
          <w:szCs w:val="24"/>
          <w:lang w:eastAsia="lv-LV"/>
        </w:rPr>
        <w:t>4</w:t>
      </w:r>
      <w:r w:rsidR="005E6219" w:rsidRPr="00D52F1B">
        <w:rPr>
          <w:rFonts w:ascii="Times New Roman" w:eastAsia="Times New Roman" w:hAnsi="Times New Roman" w:cs="Times New Roman"/>
          <w:sz w:val="24"/>
          <w:szCs w:val="24"/>
          <w:lang w:eastAsia="lv-LV"/>
        </w:rPr>
        <w:t>. vilciena neatļauta nos</w:t>
      </w:r>
      <w:r w:rsidR="00E03D71">
        <w:rPr>
          <w:rFonts w:ascii="Times New Roman" w:eastAsia="Times New Roman" w:hAnsi="Times New Roman" w:cs="Times New Roman"/>
          <w:sz w:val="24"/>
          <w:szCs w:val="24"/>
          <w:lang w:eastAsia="lv-LV"/>
        </w:rPr>
        <w:t>ūtīšana uz aizņemtu dzelzceļa</w:t>
      </w:r>
      <w:r w:rsidR="005E6219" w:rsidRPr="00D52F1B">
        <w:rPr>
          <w:rFonts w:ascii="Times New Roman" w:eastAsia="Times New Roman" w:hAnsi="Times New Roman" w:cs="Times New Roman"/>
          <w:sz w:val="24"/>
          <w:szCs w:val="24"/>
          <w:lang w:eastAsia="lv-LV"/>
        </w:rPr>
        <w:t xml:space="preserve"> posmu;</w:t>
      </w:r>
    </w:p>
    <w:p w14:paraId="5C0AAE41" w14:textId="77777777" w:rsidR="001F2F81" w:rsidRDefault="003B029D"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lastRenderedPageBreak/>
        <w:t>13.</w:t>
      </w:r>
      <w:r w:rsidR="005D3A40" w:rsidRPr="00D52F1B">
        <w:rPr>
          <w:rFonts w:ascii="Times New Roman" w:eastAsia="Times New Roman" w:hAnsi="Times New Roman" w:cs="Times New Roman"/>
          <w:sz w:val="24"/>
          <w:szCs w:val="24"/>
          <w:lang w:eastAsia="lv-LV"/>
        </w:rPr>
        <w:t>5</w:t>
      </w:r>
      <w:r w:rsidR="005E6219" w:rsidRPr="00D52F1B">
        <w:rPr>
          <w:rFonts w:ascii="Times New Roman" w:eastAsia="Times New Roman" w:hAnsi="Times New Roman" w:cs="Times New Roman"/>
          <w:sz w:val="24"/>
          <w:szCs w:val="24"/>
          <w:lang w:eastAsia="lv-LV"/>
        </w:rPr>
        <w:t xml:space="preserve">. vilciena pieņemšana vai nosūtīšana pa nesagatavotu </w:t>
      </w:r>
      <w:r w:rsidR="00326FFF">
        <w:rPr>
          <w:rFonts w:ascii="Times New Roman" w:eastAsia="Times New Roman" w:hAnsi="Times New Roman" w:cs="Times New Roman"/>
          <w:sz w:val="24"/>
          <w:szCs w:val="24"/>
          <w:lang w:eastAsia="lv-LV"/>
        </w:rPr>
        <w:t xml:space="preserve">vai </w:t>
      </w:r>
      <w:r w:rsidR="00326FFF" w:rsidRPr="003077ED">
        <w:rPr>
          <w:rFonts w:ascii="Times New Roman" w:eastAsia="Times New Roman" w:hAnsi="Times New Roman" w:cs="Times New Roman"/>
          <w:sz w:val="24"/>
          <w:szCs w:val="24"/>
          <w:lang w:eastAsia="lv-LV"/>
        </w:rPr>
        <w:t xml:space="preserve">nepareizi </w:t>
      </w:r>
      <w:r w:rsidR="00F13B4A" w:rsidRPr="003077ED">
        <w:rPr>
          <w:rFonts w:ascii="Times New Roman" w:eastAsia="Times New Roman" w:hAnsi="Times New Roman" w:cs="Times New Roman"/>
          <w:sz w:val="24"/>
          <w:szCs w:val="24"/>
          <w:lang w:eastAsia="lv-LV"/>
        </w:rPr>
        <w:t xml:space="preserve">sagatavotu </w:t>
      </w:r>
      <w:r w:rsidR="005E6219" w:rsidRPr="003077ED">
        <w:rPr>
          <w:rFonts w:ascii="Times New Roman" w:eastAsia="Times New Roman" w:hAnsi="Times New Roman" w:cs="Times New Roman"/>
          <w:sz w:val="24"/>
          <w:szCs w:val="24"/>
          <w:lang w:eastAsia="lv-LV"/>
        </w:rPr>
        <w:t>maršrutu,</w:t>
      </w:r>
      <w:r w:rsidR="005E6219" w:rsidRPr="00D52F1B">
        <w:rPr>
          <w:rFonts w:ascii="Times New Roman" w:eastAsia="Times New Roman" w:hAnsi="Times New Roman" w:cs="Times New Roman"/>
          <w:sz w:val="24"/>
          <w:szCs w:val="24"/>
          <w:lang w:eastAsia="lv-LV"/>
        </w:rPr>
        <w:t xml:space="preserve"> ieskaitot elektriskā ritošā sastāva nosūtīšanu vai pieņemšanu, ja maršruts vai tā daļa nav aprīkota ar kontakttīklu vai tajā nav sprieguma;</w:t>
      </w:r>
    </w:p>
    <w:p w14:paraId="20CBEBE0" w14:textId="77777777" w:rsidR="001F2F81" w:rsidRDefault="003B029D"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5D3A40" w:rsidRPr="00D52F1B">
        <w:rPr>
          <w:rFonts w:ascii="Times New Roman" w:eastAsia="Times New Roman" w:hAnsi="Times New Roman" w:cs="Times New Roman"/>
          <w:sz w:val="24"/>
          <w:szCs w:val="24"/>
          <w:lang w:eastAsia="lv-LV"/>
        </w:rPr>
        <w:t>6</w:t>
      </w:r>
      <w:r w:rsidR="005E6219" w:rsidRPr="00D52F1B">
        <w:rPr>
          <w:rFonts w:ascii="Times New Roman" w:eastAsia="Times New Roman" w:hAnsi="Times New Roman" w:cs="Times New Roman"/>
          <w:sz w:val="24"/>
          <w:szCs w:val="24"/>
          <w:lang w:eastAsia="lv-LV"/>
        </w:rPr>
        <w:t>. pabraukšana garā</w:t>
      </w:r>
      <w:r w:rsidR="00F13B4A">
        <w:rPr>
          <w:rFonts w:ascii="Times New Roman" w:eastAsia="Times New Roman" w:hAnsi="Times New Roman" w:cs="Times New Roman"/>
          <w:sz w:val="24"/>
          <w:szCs w:val="24"/>
          <w:lang w:eastAsia="lv-LV"/>
        </w:rPr>
        <w:t>m aizliedzošajam signālam, kad ritekļa</w:t>
      </w:r>
      <w:r w:rsidR="005E6219" w:rsidRPr="00D52F1B">
        <w:rPr>
          <w:rFonts w:ascii="Times New Roman" w:eastAsia="Times New Roman" w:hAnsi="Times New Roman" w:cs="Times New Roman"/>
          <w:sz w:val="24"/>
          <w:szCs w:val="24"/>
          <w:lang w:eastAsia="lv-LV"/>
        </w:rPr>
        <w:t xml:space="preserve"> jebkura daļa veic neatļautu kustību pabraucot garām bīstamai vietai, kādu nosaka:</w:t>
      </w:r>
    </w:p>
    <w:p w14:paraId="4A24B84E" w14:textId="77777777" w:rsidR="001F2F81" w:rsidRDefault="003B029D"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5D3A40" w:rsidRPr="00D52F1B">
        <w:rPr>
          <w:rFonts w:ascii="Times New Roman" w:eastAsia="Times New Roman" w:hAnsi="Times New Roman" w:cs="Times New Roman"/>
          <w:sz w:val="24"/>
          <w:szCs w:val="24"/>
          <w:lang w:eastAsia="lv-LV"/>
        </w:rPr>
        <w:t>6</w:t>
      </w:r>
      <w:r w:rsidR="005E6219" w:rsidRPr="00D52F1B">
        <w:rPr>
          <w:rFonts w:ascii="Times New Roman" w:eastAsia="Times New Roman" w:hAnsi="Times New Roman" w:cs="Times New Roman"/>
          <w:sz w:val="24"/>
          <w:szCs w:val="24"/>
          <w:lang w:eastAsia="lv-LV"/>
        </w:rPr>
        <w:t>.1.</w:t>
      </w:r>
      <w:r w:rsidR="001F2F81">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 xml:space="preserve">aizliedzošais </w:t>
      </w:r>
      <w:r w:rsidR="00B02A54">
        <w:rPr>
          <w:rFonts w:ascii="Times New Roman" w:eastAsia="Times New Roman" w:hAnsi="Times New Roman" w:cs="Times New Roman"/>
          <w:sz w:val="24"/>
          <w:szCs w:val="24"/>
          <w:lang w:eastAsia="lv-LV"/>
        </w:rPr>
        <w:t>lauka iekārtas</w:t>
      </w:r>
      <w:r w:rsidR="005E6219" w:rsidRPr="00D52F1B">
        <w:rPr>
          <w:rFonts w:ascii="Times New Roman" w:eastAsia="Times New Roman" w:hAnsi="Times New Roman" w:cs="Times New Roman"/>
          <w:sz w:val="24"/>
          <w:szCs w:val="24"/>
          <w:lang w:eastAsia="lv-LV"/>
        </w:rPr>
        <w:t xml:space="preserve"> signāls vai attiecīgi aprīkota vilces līdzekļa borta iekārtas signāls;</w:t>
      </w:r>
    </w:p>
    <w:p w14:paraId="7DBF708F" w14:textId="77777777" w:rsidR="001F2F81" w:rsidRDefault="003B029D"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5D3A40" w:rsidRPr="00D52F1B">
        <w:rPr>
          <w:rFonts w:ascii="Times New Roman" w:eastAsia="Times New Roman" w:hAnsi="Times New Roman" w:cs="Times New Roman"/>
          <w:sz w:val="24"/>
          <w:szCs w:val="24"/>
          <w:lang w:eastAsia="lv-LV"/>
        </w:rPr>
        <w:t>6</w:t>
      </w:r>
      <w:r w:rsidR="005E6219" w:rsidRPr="00D52F1B">
        <w:rPr>
          <w:rFonts w:ascii="Times New Roman" w:eastAsia="Times New Roman" w:hAnsi="Times New Roman" w:cs="Times New Roman"/>
          <w:sz w:val="24"/>
          <w:szCs w:val="24"/>
          <w:lang w:eastAsia="lv-LV"/>
        </w:rPr>
        <w:t xml:space="preserve">.2. dzelzceļa tehniskās ekspluatācijas normatīvajos aktos paredzēta mutiska vai rakstiska atļauja, ar kuru paziņots </w:t>
      </w:r>
      <w:r w:rsidR="00B72E3A">
        <w:rPr>
          <w:rFonts w:ascii="Times New Roman" w:eastAsia="Times New Roman" w:hAnsi="Times New Roman" w:cs="Times New Roman"/>
          <w:sz w:val="24"/>
          <w:szCs w:val="24"/>
          <w:lang w:eastAsia="lv-LV"/>
        </w:rPr>
        <w:t>ritekļa</w:t>
      </w:r>
      <w:r w:rsidR="005E6219" w:rsidRPr="00D52F1B">
        <w:rPr>
          <w:rFonts w:ascii="Times New Roman" w:eastAsia="Times New Roman" w:hAnsi="Times New Roman" w:cs="Times New Roman"/>
          <w:sz w:val="24"/>
          <w:szCs w:val="24"/>
          <w:lang w:eastAsia="lv-LV"/>
        </w:rPr>
        <w:t xml:space="preserve"> kustības beigu punkts (vieta);</w:t>
      </w:r>
    </w:p>
    <w:p w14:paraId="344E1131" w14:textId="77777777" w:rsidR="001F2F81" w:rsidRDefault="003B029D"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5D3A40" w:rsidRPr="00D52F1B">
        <w:rPr>
          <w:rFonts w:ascii="Times New Roman" w:eastAsia="Times New Roman" w:hAnsi="Times New Roman" w:cs="Times New Roman"/>
          <w:sz w:val="24"/>
          <w:szCs w:val="24"/>
          <w:lang w:eastAsia="lv-LV"/>
        </w:rPr>
        <w:t>6</w:t>
      </w:r>
      <w:r w:rsidR="005E6219" w:rsidRPr="00D52F1B">
        <w:rPr>
          <w:rFonts w:ascii="Times New Roman" w:eastAsia="Times New Roman" w:hAnsi="Times New Roman" w:cs="Times New Roman"/>
          <w:sz w:val="24"/>
          <w:szCs w:val="24"/>
          <w:lang w:eastAsia="lv-LV"/>
        </w:rPr>
        <w:t>.3. kontrolstabiņš (neskaitot strupceļu);</w:t>
      </w:r>
    </w:p>
    <w:p w14:paraId="31F6465D" w14:textId="77777777" w:rsidR="001F2F81" w:rsidRDefault="003B029D"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5D3A40" w:rsidRPr="00D52F1B">
        <w:rPr>
          <w:rFonts w:ascii="Times New Roman" w:eastAsia="Times New Roman" w:hAnsi="Times New Roman" w:cs="Times New Roman"/>
          <w:sz w:val="24"/>
          <w:szCs w:val="24"/>
          <w:lang w:eastAsia="lv-LV"/>
        </w:rPr>
        <w:t>6</w:t>
      </w:r>
      <w:r w:rsidR="005E6219" w:rsidRPr="00D52F1B">
        <w:rPr>
          <w:rFonts w:ascii="Times New Roman" w:eastAsia="Times New Roman" w:hAnsi="Times New Roman" w:cs="Times New Roman"/>
          <w:sz w:val="24"/>
          <w:szCs w:val="24"/>
          <w:lang w:eastAsia="lv-LV"/>
        </w:rPr>
        <w:t>.4. rokas signāls</w:t>
      </w:r>
      <w:r w:rsidR="001128EC" w:rsidRPr="00D52F1B">
        <w:rPr>
          <w:rFonts w:ascii="Times New Roman" w:eastAsia="Times New Roman" w:hAnsi="Times New Roman" w:cs="Times New Roman"/>
          <w:sz w:val="24"/>
          <w:szCs w:val="24"/>
          <w:lang w:eastAsia="lv-LV"/>
        </w:rPr>
        <w:t xml:space="preserve"> vai neautomātiski ieslēdzams signāls</w:t>
      </w:r>
      <w:r w:rsidR="005E6219" w:rsidRPr="00D52F1B">
        <w:rPr>
          <w:rFonts w:ascii="Times New Roman" w:eastAsia="Times New Roman" w:hAnsi="Times New Roman" w:cs="Times New Roman"/>
          <w:sz w:val="24"/>
          <w:szCs w:val="24"/>
          <w:lang w:eastAsia="lv-LV"/>
        </w:rPr>
        <w:t>;</w:t>
      </w:r>
    </w:p>
    <w:p w14:paraId="4FF63527"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13.7. </w:t>
      </w:r>
      <w:r w:rsidR="00A960D4" w:rsidRPr="00D52F1B">
        <w:rPr>
          <w:rFonts w:ascii="Times New Roman" w:eastAsia="Times New Roman" w:hAnsi="Times New Roman" w:cs="Times New Roman"/>
          <w:sz w:val="24"/>
          <w:szCs w:val="24"/>
          <w:lang w:eastAsia="lv-LV"/>
        </w:rPr>
        <w:t xml:space="preserve">pabraukšana garām aizliedzošajam signālam, kad </w:t>
      </w:r>
      <w:r w:rsidR="00B02A54">
        <w:rPr>
          <w:rFonts w:ascii="Times New Roman" w:eastAsia="Times New Roman" w:hAnsi="Times New Roman" w:cs="Times New Roman"/>
          <w:sz w:val="24"/>
          <w:szCs w:val="24"/>
          <w:lang w:eastAsia="lv-LV"/>
        </w:rPr>
        <w:t>vilciena</w:t>
      </w:r>
      <w:r w:rsidR="00A960D4" w:rsidRPr="00D52F1B">
        <w:rPr>
          <w:rFonts w:ascii="Times New Roman" w:eastAsia="Times New Roman" w:hAnsi="Times New Roman" w:cs="Times New Roman"/>
          <w:sz w:val="24"/>
          <w:szCs w:val="24"/>
          <w:lang w:eastAsia="lv-LV"/>
        </w:rPr>
        <w:t xml:space="preserve"> jebkura daļa veic neatļautu kustību nepabraucot garām bīstamai vietai</w:t>
      </w:r>
      <w:r w:rsidR="001128EC" w:rsidRPr="00D52F1B">
        <w:rPr>
          <w:rFonts w:ascii="Times New Roman" w:eastAsia="Times New Roman" w:hAnsi="Times New Roman" w:cs="Times New Roman"/>
          <w:sz w:val="24"/>
          <w:szCs w:val="24"/>
          <w:lang w:eastAsia="lv-LV"/>
        </w:rPr>
        <w:t>, kad tiek konstatēts</w:t>
      </w:r>
      <w:r w:rsidR="00A960D4" w:rsidRPr="00D52F1B">
        <w:rPr>
          <w:rFonts w:ascii="Times New Roman" w:eastAsia="Times New Roman" w:hAnsi="Times New Roman" w:cs="Times New Roman"/>
          <w:sz w:val="24"/>
          <w:szCs w:val="24"/>
          <w:lang w:eastAsia="lv-LV"/>
        </w:rPr>
        <w:t>:</w:t>
      </w:r>
    </w:p>
    <w:p w14:paraId="3361EB11"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13.7.1. </w:t>
      </w:r>
      <w:r w:rsidR="001128EC" w:rsidRPr="00D52F1B">
        <w:rPr>
          <w:rFonts w:ascii="Times New Roman" w:eastAsia="Times New Roman" w:hAnsi="Times New Roman" w:cs="Times New Roman"/>
          <w:sz w:val="24"/>
          <w:szCs w:val="24"/>
          <w:lang w:eastAsia="lv-LV"/>
        </w:rPr>
        <w:t>rīkojuma apstāties ignorēšana</w:t>
      </w:r>
      <w:r w:rsidR="00B02A54">
        <w:rPr>
          <w:rFonts w:ascii="Times New Roman" w:eastAsia="Times New Roman" w:hAnsi="Times New Roman" w:cs="Times New Roman"/>
          <w:sz w:val="24"/>
          <w:szCs w:val="24"/>
          <w:lang w:eastAsia="lv-LV"/>
        </w:rPr>
        <w:t>s</w:t>
      </w:r>
      <w:r w:rsidR="001128EC" w:rsidRPr="00D52F1B">
        <w:rPr>
          <w:rFonts w:ascii="Times New Roman" w:eastAsia="Times New Roman" w:hAnsi="Times New Roman" w:cs="Times New Roman"/>
          <w:sz w:val="24"/>
          <w:szCs w:val="24"/>
          <w:lang w:eastAsia="lv-LV"/>
        </w:rPr>
        <w:t xml:space="preserve"> gadījumos, kad </w:t>
      </w:r>
      <w:r w:rsidR="00B02A54">
        <w:rPr>
          <w:rFonts w:ascii="Times New Roman" w:eastAsia="Times New Roman" w:hAnsi="Times New Roman" w:cs="Times New Roman"/>
          <w:sz w:val="24"/>
          <w:szCs w:val="24"/>
          <w:lang w:eastAsia="lv-LV"/>
        </w:rPr>
        <w:t>nedarbojas vilciena drošības nodrošināšanas</w:t>
      </w:r>
      <w:r w:rsidR="001128EC" w:rsidRPr="00D52F1B">
        <w:rPr>
          <w:rFonts w:ascii="Times New Roman" w:eastAsia="Times New Roman" w:hAnsi="Times New Roman" w:cs="Times New Roman"/>
          <w:sz w:val="24"/>
          <w:szCs w:val="24"/>
          <w:lang w:eastAsia="lv-LV"/>
        </w:rPr>
        <w:t xml:space="preserve"> sistēma;</w:t>
      </w:r>
    </w:p>
    <w:p w14:paraId="4E83B31B" w14:textId="77777777" w:rsidR="001F2F81" w:rsidRDefault="001F2F81"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13.7.2. </w:t>
      </w:r>
      <w:r w:rsidR="00B02A54">
        <w:rPr>
          <w:rFonts w:ascii="Times New Roman" w:eastAsia="Times New Roman" w:hAnsi="Times New Roman" w:cs="Times New Roman"/>
          <w:sz w:val="24"/>
          <w:szCs w:val="24"/>
          <w:lang w:eastAsia="lv-LV"/>
        </w:rPr>
        <w:t>vilciena drošības nodrošināšanas</w:t>
      </w:r>
      <w:r w:rsidR="001128EC" w:rsidRPr="00D52F1B">
        <w:rPr>
          <w:rFonts w:ascii="Times New Roman" w:eastAsia="Times New Roman" w:hAnsi="Times New Roman" w:cs="Times New Roman"/>
          <w:sz w:val="24"/>
          <w:szCs w:val="24"/>
          <w:lang w:eastAsia="lv-LV"/>
        </w:rPr>
        <w:t xml:space="preserve"> sistēmas izdotas drošas kustības atļaujas beigām</w:t>
      </w:r>
      <w:r w:rsidR="00EF4FE5" w:rsidRPr="00D52F1B">
        <w:rPr>
          <w:rFonts w:ascii="Times New Roman" w:eastAsia="Times New Roman" w:hAnsi="Times New Roman" w:cs="Times New Roman"/>
          <w:sz w:val="24"/>
          <w:szCs w:val="24"/>
          <w:lang w:eastAsia="lv-LV"/>
        </w:rPr>
        <w:t>;</w:t>
      </w:r>
    </w:p>
    <w:p w14:paraId="2D7AFB09" w14:textId="77777777" w:rsidR="001F2F81" w:rsidRDefault="003B029D"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1F2F81">
        <w:rPr>
          <w:rFonts w:ascii="Times New Roman" w:eastAsia="Times New Roman" w:hAnsi="Times New Roman" w:cs="Times New Roman"/>
          <w:sz w:val="24"/>
          <w:szCs w:val="24"/>
          <w:lang w:eastAsia="lv-LV"/>
        </w:rPr>
        <w:t>8</w:t>
      </w:r>
      <w:r w:rsidR="005E6219" w:rsidRPr="00D52F1B">
        <w:rPr>
          <w:rFonts w:ascii="Times New Roman" w:eastAsia="Times New Roman" w:hAnsi="Times New Roman" w:cs="Times New Roman"/>
          <w:sz w:val="24"/>
          <w:szCs w:val="24"/>
          <w:lang w:eastAsia="lv-LV"/>
        </w:rPr>
        <w:t>.</w:t>
      </w:r>
      <w:r w:rsidR="00B4087B" w:rsidRPr="00D52F1B">
        <w:rPr>
          <w:rFonts w:ascii="Times New Roman" w:eastAsia="Times New Roman" w:hAnsi="Times New Roman" w:cs="Times New Roman"/>
          <w:sz w:val="24"/>
          <w:szCs w:val="24"/>
          <w:lang w:eastAsia="lv-LV"/>
        </w:rPr>
        <w:t xml:space="preserve"> </w:t>
      </w:r>
      <w:r w:rsidR="00C06D44" w:rsidRPr="003077ED">
        <w:rPr>
          <w:rFonts w:ascii="Times New Roman" w:eastAsia="Times New Roman" w:hAnsi="Times New Roman" w:cs="Times New Roman"/>
          <w:sz w:val="24"/>
          <w:szCs w:val="24"/>
          <w:lang w:eastAsia="lv-LV"/>
        </w:rPr>
        <w:t>darb</w:t>
      </w:r>
      <w:r w:rsidR="00472195" w:rsidRPr="003077ED">
        <w:rPr>
          <w:rFonts w:ascii="Times New Roman" w:eastAsia="Times New Roman" w:hAnsi="Times New Roman" w:cs="Times New Roman"/>
          <w:sz w:val="24"/>
          <w:szCs w:val="24"/>
          <w:lang w:eastAsia="lv-LV"/>
        </w:rPr>
        <w:t>u</w:t>
      </w:r>
      <w:r w:rsidR="00C06D44" w:rsidRPr="003077ED">
        <w:rPr>
          <w:rFonts w:ascii="Times New Roman" w:eastAsia="Times New Roman" w:hAnsi="Times New Roman" w:cs="Times New Roman"/>
          <w:sz w:val="24"/>
          <w:szCs w:val="24"/>
          <w:lang w:eastAsia="lv-LV"/>
        </w:rPr>
        <w:t xml:space="preserve"> viet</w:t>
      </w:r>
      <w:r w:rsidR="00472195" w:rsidRPr="003077ED">
        <w:rPr>
          <w:rFonts w:ascii="Times New Roman" w:eastAsia="Times New Roman" w:hAnsi="Times New Roman" w:cs="Times New Roman"/>
          <w:sz w:val="24"/>
          <w:szCs w:val="24"/>
          <w:lang w:eastAsia="lv-LV"/>
        </w:rPr>
        <w:t>as</w:t>
      </w:r>
      <w:r w:rsidR="00C06D44" w:rsidRPr="003077ED">
        <w:rPr>
          <w:rFonts w:ascii="Times New Roman" w:eastAsia="Times New Roman" w:hAnsi="Times New Roman" w:cs="Times New Roman"/>
          <w:sz w:val="24"/>
          <w:szCs w:val="24"/>
          <w:lang w:eastAsia="lv-LV"/>
        </w:rPr>
        <w:t xml:space="preserve"> nenorobežošana uz sliežu ceļiem</w:t>
      </w:r>
      <w:r w:rsidR="005E6219" w:rsidRPr="003077ED">
        <w:rPr>
          <w:rFonts w:ascii="Times New Roman" w:eastAsia="Times New Roman" w:hAnsi="Times New Roman" w:cs="Times New Roman"/>
          <w:sz w:val="24"/>
          <w:szCs w:val="24"/>
          <w:lang w:eastAsia="lv-LV"/>
        </w:rPr>
        <w:t>;</w:t>
      </w:r>
    </w:p>
    <w:p w14:paraId="61FD5525" w14:textId="77777777" w:rsidR="001F2F81" w:rsidRDefault="003B029D" w:rsidP="001F2F81">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1F2F81">
        <w:rPr>
          <w:rFonts w:ascii="Times New Roman" w:eastAsia="Times New Roman" w:hAnsi="Times New Roman" w:cs="Times New Roman"/>
          <w:sz w:val="24"/>
          <w:szCs w:val="24"/>
          <w:lang w:eastAsia="lv-LV"/>
        </w:rPr>
        <w:t>9</w:t>
      </w:r>
      <w:r w:rsidR="005E6219" w:rsidRPr="00D52F1B">
        <w:rPr>
          <w:rFonts w:ascii="Times New Roman" w:eastAsia="Times New Roman" w:hAnsi="Times New Roman" w:cs="Times New Roman"/>
          <w:sz w:val="24"/>
          <w:szCs w:val="24"/>
          <w:lang w:eastAsia="lv-LV"/>
        </w:rPr>
        <w:t xml:space="preserve">. pārmijas pārlikšana, ja uz tās atrodas </w:t>
      </w:r>
      <w:r w:rsidR="008D45C3">
        <w:rPr>
          <w:rFonts w:ascii="Times New Roman" w:eastAsia="Times New Roman" w:hAnsi="Times New Roman" w:cs="Times New Roman"/>
          <w:sz w:val="24"/>
          <w:szCs w:val="24"/>
          <w:lang w:eastAsia="lv-LV"/>
        </w:rPr>
        <w:t>riteklis</w:t>
      </w:r>
      <w:r w:rsidR="005E6219" w:rsidRPr="00D52F1B">
        <w:rPr>
          <w:rFonts w:ascii="Times New Roman" w:eastAsia="Times New Roman" w:hAnsi="Times New Roman" w:cs="Times New Roman"/>
          <w:sz w:val="24"/>
          <w:szCs w:val="24"/>
          <w:lang w:eastAsia="lv-LV"/>
        </w:rPr>
        <w:t>;</w:t>
      </w:r>
    </w:p>
    <w:p w14:paraId="4EB85437"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1F2F81">
        <w:rPr>
          <w:rFonts w:ascii="Times New Roman" w:eastAsia="Times New Roman" w:hAnsi="Times New Roman" w:cs="Times New Roman"/>
          <w:sz w:val="24"/>
          <w:szCs w:val="24"/>
          <w:lang w:eastAsia="lv-LV"/>
        </w:rPr>
        <w:t>10</w:t>
      </w:r>
      <w:r w:rsidR="005E6219" w:rsidRPr="00D52F1B">
        <w:rPr>
          <w:rFonts w:ascii="Times New Roman" w:eastAsia="Times New Roman" w:hAnsi="Times New Roman" w:cs="Times New Roman"/>
          <w:sz w:val="24"/>
          <w:szCs w:val="24"/>
          <w:lang w:eastAsia="lv-LV"/>
        </w:rPr>
        <w:t xml:space="preserve">. </w:t>
      </w:r>
      <w:r w:rsidR="008D45C3">
        <w:rPr>
          <w:rFonts w:ascii="Times New Roman" w:eastAsia="Times New Roman" w:hAnsi="Times New Roman" w:cs="Times New Roman"/>
          <w:sz w:val="24"/>
          <w:szCs w:val="24"/>
          <w:lang w:eastAsia="lv-LV"/>
        </w:rPr>
        <w:t>ritekļa</w:t>
      </w:r>
      <w:r w:rsidR="005E6219" w:rsidRPr="00D52F1B">
        <w:rPr>
          <w:rFonts w:ascii="Times New Roman" w:eastAsia="Times New Roman" w:hAnsi="Times New Roman" w:cs="Times New Roman"/>
          <w:sz w:val="24"/>
          <w:szCs w:val="24"/>
          <w:lang w:eastAsia="lv-LV"/>
        </w:rPr>
        <w:t xml:space="preserve"> aizripošana aiz stāvēšanas ceļa kontrolstabiņa, luksofora vai izolētām salaidnēm;</w:t>
      </w:r>
    </w:p>
    <w:p w14:paraId="1083B1C7"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5D3A40" w:rsidRPr="00D52F1B">
        <w:rPr>
          <w:rFonts w:ascii="Times New Roman" w:eastAsia="Times New Roman" w:hAnsi="Times New Roman" w:cs="Times New Roman"/>
          <w:sz w:val="24"/>
          <w:szCs w:val="24"/>
          <w:lang w:eastAsia="lv-LV"/>
        </w:rPr>
        <w:t>1</w:t>
      </w:r>
      <w:r w:rsidR="00E052E4">
        <w:rPr>
          <w:rFonts w:ascii="Times New Roman" w:eastAsia="Times New Roman" w:hAnsi="Times New Roman" w:cs="Times New Roman"/>
          <w:sz w:val="24"/>
          <w:szCs w:val="24"/>
          <w:lang w:eastAsia="lv-LV"/>
        </w:rPr>
        <w:t>1</w:t>
      </w:r>
      <w:r w:rsidR="005E6219" w:rsidRPr="00D52F1B">
        <w:rPr>
          <w:rFonts w:ascii="Times New Roman" w:eastAsia="Times New Roman" w:hAnsi="Times New Roman" w:cs="Times New Roman"/>
          <w:sz w:val="24"/>
          <w:szCs w:val="24"/>
          <w:lang w:eastAsia="lv-LV"/>
        </w:rPr>
        <w:t xml:space="preserve">. ekspluatācijā esošā </w:t>
      </w:r>
      <w:r w:rsidR="008D45C3">
        <w:rPr>
          <w:rFonts w:ascii="Times New Roman" w:eastAsia="Times New Roman" w:hAnsi="Times New Roman" w:cs="Times New Roman"/>
          <w:sz w:val="24"/>
          <w:szCs w:val="24"/>
          <w:lang w:eastAsia="lv-LV"/>
        </w:rPr>
        <w:t>ritekļa</w:t>
      </w:r>
      <w:r w:rsidR="005E6219" w:rsidRPr="00D52F1B">
        <w:rPr>
          <w:rFonts w:ascii="Times New Roman" w:eastAsia="Times New Roman" w:hAnsi="Times New Roman" w:cs="Times New Roman"/>
          <w:sz w:val="24"/>
          <w:szCs w:val="24"/>
          <w:lang w:eastAsia="lv-LV"/>
        </w:rPr>
        <w:t xml:space="preserve"> detaļu lūzumi </w:t>
      </w:r>
      <w:r w:rsidR="00472195" w:rsidRPr="00D52F1B">
        <w:rPr>
          <w:rFonts w:ascii="Times New Roman" w:eastAsia="Times New Roman" w:hAnsi="Times New Roman" w:cs="Times New Roman"/>
          <w:sz w:val="24"/>
          <w:szCs w:val="24"/>
          <w:lang w:eastAsia="lv-LV"/>
        </w:rPr>
        <w:t>vai plaisas</w:t>
      </w:r>
      <w:r w:rsidR="005E6219" w:rsidRPr="00D52F1B">
        <w:rPr>
          <w:rFonts w:ascii="Times New Roman" w:eastAsia="Times New Roman" w:hAnsi="Times New Roman" w:cs="Times New Roman"/>
          <w:sz w:val="24"/>
          <w:szCs w:val="24"/>
          <w:lang w:eastAsia="lv-LV"/>
        </w:rPr>
        <w:t xml:space="preserve">, kas rada nobraukšanas vai sadursmes risku, vai bojājumi, kas </w:t>
      </w:r>
      <w:r w:rsidR="00DD03E2">
        <w:rPr>
          <w:rFonts w:ascii="Times New Roman" w:eastAsia="Times New Roman" w:hAnsi="Times New Roman" w:cs="Times New Roman"/>
          <w:sz w:val="24"/>
          <w:szCs w:val="24"/>
          <w:lang w:eastAsia="lv-LV"/>
        </w:rPr>
        <w:t xml:space="preserve">ir </w:t>
      </w:r>
      <w:r w:rsidR="008D45C3">
        <w:rPr>
          <w:rFonts w:ascii="Times New Roman" w:eastAsia="Times New Roman" w:hAnsi="Times New Roman" w:cs="Times New Roman"/>
          <w:sz w:val="24"/>
          <w:szCs w:val="24"/>
          <w:lang w:eastAsia="lv-LV"/>
        </w:rPr>
        <w:t>ritekļa</w:t>
      </w:r>
      <w:r w:rsidR="005E6219" w:rsidRPr="00D52F1B">
        <w:rPr>
          <w:rFonts w:ascii="Times New Roman" w:eastAsia="Times New Roman" w:hAnsi="Times New Roman" w:cs="Times New Roman"/>
          <w:sz w:val="24"/>
          <w:szCs w:val="24"/>
          <w:lang w:eastAsia="lv-LV"/>
        </w:rPr>
        <w:t xml:space="preserve"> tālākas k</w:t>
      </w:r>
      <w:r w:rsidR="008D45C3">
        <w:rPr>
          <w:rFonts w:ascii="Times New Roman" w:eastAsia="Times New Roman" w:hAnsi="Times New Roman" w:cs="Times New Roman"/>
          <w:sz w:val="24"/>
          <w:szCs w:val="24"/>
          <w:lang w:eastAsia="lv-LV"/>
        </w:rPr>
        <w:t>ustības pārtraukšanas iemesls</w:t>
      </w:r>
      <w:r w:rsidR="005A7096" w:rsidRPr="00D52F1B">
        <w:rPr>
          <w:rFonts w:ascii="Times New Roman" w:eastAsia="Times New Roman" w:hAnsi="Times New Roman" w:cs="Times New Roman"/>
          <w:sz w:val="24"/>
          <w:szCs w:val="24"/>
          <w:lang w:eastAsia="lv-LV"/>
        </w:rPr>
        <w:t>:</w:t>
      </w:r>
    </w:p>
    <w:p w14:paraId="2747D312"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0F1F9D" w:rsidRPr="00D52F1B">
        <w:rPr>
          <w:rFonts w:ascii="Times New Roman" w:eastAsia="Times New Roman" w:hAnsi="Times New Roman" w:cs="Times New Roman"/>
          <w:sz w:val="24"/>
          <w:szCs w:val="24"/>
          <w:lang w:eastAsia="lv-LV"/>
        </w:rPr>
        <w:t>1</w:t>
      </w:r>
      <w:r w:rsidR="00E052E4">
        <w:rPr>
          <w:rFonts w:ascii="Times New Roman" w:eastAsia="Times New Roman" w:hAnsi="Times New Roman" w:cs="Times New Roman"/>
          <w:sz w:val="24"/>
          <w:szCs w:val="24"/>
          <w:lang w:eastAsia="lv-LV"/>
        </w:rPr>
        <w:t>1</w:t>
      </w:r>
      <w:r w:rsidR="005A7096" w:rsidRPr="00D52F1B">
        <w:rPr>
          <w:rFonts w:ascii="Times New Roman" w:eastAsia="Times New Roman" w:hAnsi="Times New Roman" w:cs="Times New Roman"/>
          <w:sz w:val="24"/>
          <w:szCs w:val="24"/>
          <w:lang w:eastAsia="lv-LV"/>
        </w:rPr>
        <w:t xml:space="preserve">.1. riteņa </w:t>
      </w:r>
      <w:r w:rsidR="00DB1E04" w:rsidRPr="00D52F1B">
        <w:rPr>
          <w:rFonts w:ascii="Times New Roman" w:eastAsia="Times New Roman" w:hAnsi="Times New Roman" w:cs="Times New Roman"/>
          <w:sz w:val="24"/>
          <w:szCs w:val="24"/>
          <w:lang w:eastAsia="lv-LV"/>
        </w:rPr>
        <w:t>(</w:t>
      </w:r>
      <w:r w:rsidR="001E41CD" w:rsidRPr="00D52F1B">
        <w:rPr>
          <w:rFonts w:ascii="Times New Roman" w:eastAsia="Times New Roman" w:hAnsi="Times New Roman" w:cs="Times New Roman"/>
          <w:sz w:val="24"/>
          <w:szCs w:val="24"/>
          <w:lang w:eastAsia="lv-LV"/>
        </w:rPr>
        <w:t>riteņa centra vai bandāžas)</w:t>
      </w:r>
      <w:r w:rsidR="00DB1E04" w:rsidRPr="00D52F1B">
        <w:rPr>
          <w:rFonts w:ascii="Times New Roman" w:eastAsia="Times New Roman" w:hAnsi="Times New Roman" w:cs="Times New Roman"/>
          <w:sz w:val="24"/>
          <w:szCs w:val="24"/>
          <w:lang w:eastAsia="lv-LV"/>
        </w:rPr>
        <w:t xml:space="preserve"> </w:t>
      </w:r>
      <w:r w:rsidR="005A7096" w:rsidRPr="00D52F1B">
        <w:rPr>
          <w:rFonts w:ascii="Times New Roman" w:eastAsia="Times New Roman" w:hAnsi="Times New Roman" w:cs="Times New Roman"/>
          <w:sz w:val="24"/>
          <w:szCs w:val="24"/>
          <w:lang w:eastAsia="lv-LV"/>
        </w:rPr>
        <w:t>lūzums ekspluatācijas laikā;</w:t>
      </w:r>
    </w:p>
    <w:p w14:paraId="097920B9"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E052E4">
        <w:rPr>
          <w:rFonts w:ascii="Times New Roman" w:eastAsia="Times New Roman" w:hAnsi="Times New Roman" w:cs="Times New Roman"/>
          <w:sz w:val="24"/>
          <w:szCs w:val="24"/>
          <w:lang w:eastAsia="lv-LV"/>
        </w:rPr>
        <w:t>11</w:t>
      </w:r>
      <w:r w:rsidR="005A7096" w:rsidRPr="00D52F1B">
        <w:rPr>
          <w:rFonts w:ascii="Times New Roman" w:eastAsia="Times New Roman" w:hAnsi="Times New Roman" w:cs="Times New Roman"/>
          <w:sz w:val="24"/>
          <w:szCs w:val="24"/>
          <w:lang w:eastAsia="lv-LV"/>
        </w:rPr>
        <w:t xml:space="preserve">.2. riteņa ass </w:t>
      </w:r>
      <w:r w:rsidR="00DB1E04" w:rsidRPr="00D52F1B">
        <w:rPr>
          <w:rFonts w:ascii="Times New Roman" w:eastAsia="Times New Roman" w:hAnsi="Times New Roman" w:cs="Times New Roman"/>
          <w:sz w:val="24"/>
          <w:szCs w:val="24"/>
          <w:lang w:eastAsia="lv-LV"/>
        </w:rPr>
        <w:t>(</w:t>
      </w:r>
      <w:r w:rsidR="001E41CD" w:rsidRPr="00D52F1B">
        <w:rPr>
          <w:rFonts w:ascii="Times New Roman" w:eastAsia="Times New Roman" w:hAnsi="Times New Roman" w:cs="Times New Roman"/>
          <w:sz w:val="24"/>
          <w:szCs w:val="24"/>
          <w:lang w:eastAsia="lv-LV"/>
        </w:rPr>
        <w:t xml:space="preserve">riteņpāra </w:t>
      </w:r>
      <w:r w:rsidR="00DB1E04" w:rsidRPr="00D52F1B">
        <w:rPr>
          <w:rFonts w:ascii="Times New Roman" w:eastAsia="Times New Roman" w:hAnsi="Times New Roman" w:cs="Times New Roman"/>
          <w:sz w:val="24"/>
          <w:szCs w:val="24"/>
          <w:lang w:eastAsia="lv-LV"/>
        </w:rPr>
        <w:t xml:space="preserve">ass, riteņpāra ass kakliņa) </w:t>
      </w:r>
      <w:r w:rsidR="005A7096" w:rsidRPr="00D52F1B">
        <w:rPr>
          <w:rFonts w:ascii="Times New Roman" w:eastAsia="Times New Roman" w:hAnsi="Times New Roman" w:cs="Times New Roman"/>
          <w:sz w:val="24"/>
          <w:szCs w:val="24"/>
          <w:lang w:eastAsia="lv-LV"/>
        </w:rPr>
        <w:t>lūzums ekspluatācijas laikā</w:t>
      </w:r>
      <w:r w:rsidR="000F1F9D" w:rsidRPr="00D52F1B">
        <w:rPr>
          <w:rFonts w:ascii="Times New Roman" w:eastAsia="Times New Roman" w:hAnsi="Times New Roman" w:cs="Times New Roman"/>
          <w:sz w:val="24"/>
          <w:szCs w:val="24"/>
          <w:lang w:eastAsia="lv-LV"/>
        </w:rPr>
        <w:t>;</w:t>
      </w:r>
    </w:p>
    <w:p w14:paraId="06E9221E"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13.1</w:t>
      </w:r>
      <w:r w:rsidR="008D45C3">
        <w:rPr>
          <w:rFonts w:ascii="Times New Roman" w:eastAsia="Times New Roman" w:hAnsi="Times New Roman" w:cs="Times New Roman"/>
          <w:sz w:val="24"/>
          <w:szCs w:val="24"/>
          <w:lang w:eastAsia="lv-LV"/>
        </w:rPr>
        <w:t>1</w:t>
      </w:r>
      <w:r w:rsidRPr="00D52F1B">
        <w:rPr>
          <w:rFonts w:ascii="Times New Roman" w:eastAsia="Times New Roman" w:hAnsi="Times New Roman" w:cs="Times New Roman"/>
          <w:sz w:val="24"/>
          <w:szCs w:val="24"/>
          <w:lang w:eastAsia="lv-LV"/>
        </w:rPr>
        <w:t>.</w:t>
      </w:r>
      <w:r w:rsidR="008D45C3">
        <w:rPr>
          <w:rFonts w:ascii="Times New Roman" w:eastAsia="Times New Roman" w:hAnsi="Times New Roman" w:cs="Times New Roman"/>
          <w:sz w:val="24"/>
          <w:szCs w:val="24"/>
          <w:lang w:eastAsia="lv-LV"/>
        </w:rPr>
        <w:t>3.</w:t>
      </w:r>
      <w:r w:rsidR="005E6219" w:rsidRPr="00D52F1B">
        <w:rPr>
          <w:rFonts w:ascii="Times New Roman" w:eastAsia="Times New Roman" w:hAnsi="Times New Roman" w:cs="Times New Roman"/>
          <w:sz w:val="24"/>
          <w:szCs w:val="24"/>
          <w:lang w:eastAsia="lv-LV"/>
        </w:rPr>
        <w:t xml:space="preserve"> </w:t>
      </w:r>
      <w:r w:rsidR="005E6219" w:rsidRPr="00DD03E2">
        <w:rPr>
          <w:rFonts w:ascii="Times New Roman" w:eastAsia="Times New Roman" w:hAnsi="Times New Roman" w:cs="Times New Roman"/>
          <w:sz w:val="24"/>
          <w:szCs w:val="24"/>
          <w:lang w:eastAsia="lv-LV"/>
        </w:rPr>
        <w:t xml:space="preserve">ratiņu rāmja, virsatsperu sijas lūzums vai </w:t>
      </w:r>
      <w:r w:rsidR="008D45C3" w:rsidRPr="00DD03E2">
        <w:rPr>
          <w:rFonts w:ascii="Times New Roman" w:eastAsia="Times New Roman" w:hAnsi="Times New Roman" w:cs="Times New Roman"/>
          <w:sz w:val="24"/>
          <w:szCs w:val="24"/>
          <w:lang w:eastAsia="lv-LV"/>
        </w:rPr>
        <w:t>ritekļa nesošā</w:t>
      </w:r>
      <w:r w:rsidR="00DD03E2" w:rsidRPr="00DD03E2">
        <w:rPr>
          <w:rFonts w:ascii="Times New Roman" w:eastAsia="Times New Roman" w:hAnsi="Times New Roman" w:cs="Times New Roman"/>
          <w:sz w:val="24"/>
          <w:szCs w:val="24"/>
          <w:lang w:eastAsia="lv-LV"/>
        </w:rPr>
        <w:t>s</w:t>
      </w:r>
      <w:r w:rsidR="005E6219" w:rsidRPr="00DD03E2">
        <w:rPr>
          <w:rFonts w:ascii="Times New Roman" w:eastAsia="Times New Roman" w:hAnsi="Times New Roman" w:cs="Times New Roman"/>
          <w:sz w:val="24"/>
          <w:szCs w:val="24"/>
          <w:lang w:eastAsia="lv-LV"/>
        </w:rPr>
        <w:t xml:space="preserve"> </w:t>
      </w:r>
      <w:r w:rsidR="00DD03E2" w:rsidRPr="00DD03E2">
        <w:rPr>
          <w:rFonts w:ascii="Times New Roman" w:eastAsia="Times New Roman" w:hAnsi="Times New Roman" w:cs="Times New Roman"/>
          <w:sz w:val="24"/>
          <w:szCs w:val="24"/>
          <w:lang w:eastAsia="lv-LV"/>
        </w:rPr>
        <w:t>konstrukcijas</w:t>
      </w:r>
      <w:r w:rsidR="005E6219" w:rsidRPr="00DD03E2">
        <w:rPr>
          <w:rFonts w:ascii="Times New Roman" w:eastAsia="Times New Roman" w:hAnsi="Times New Roman" w:cs="Times New Roman"/>
          <w:sz w:val="24"/>
          <w:szCs w:val="24"/>
          <w:lang w:eastAsia="lv-LV"/>
        </w:rPr>
        <w:t xml:space="preserve"> pārrāvums;</w:t>
      </w:r>
    </w:p>
    <w:p w14:paraId="38CE8242"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13.1</w:t>
      </w:r>
      <w:r w:rsidR="00DD03E2">
        <w:rPr>
          <w:rFonts w:ascii="Times New Roman" w:eastAsia="Times New Roman" w:hAnsi="Times New Roman" w:cs="Times New Roman"/>
          <w:sz w:val="24"/>
          <w:szCs w:val="24"/>
          <w:lang w:eastAsia="lv-LV"/>
        </w:rPr>
        <w:t>2</w:t>
      </w:r>
      <w:r w:rsidRPr="00D52F1B">
        <w:rPr>
          <w:rFonts w:ascii="Times New Roman" w:eastAsia="Times New Roman" w:hAnsi="Times New Roman" w:cs="Times New Roman"/>
          <w:sz w:val="24"/>
          <w:szCs w:val="24"/>
          <w:lang w:eastAsia="lv-LV"/>
        </w:rPr>
        <w:t>.</w:t>
      </w:r>
      <w:r w:rsidR="005E6219" w:rsidRPr="00D52F1B">
        <w:rPr>
          <w:rFonts w:ascii="Times New Roman" w:eastAsia="Times New Roman" w:hAnsi="Times New Roman" w:cs="Times New Roman"/>
          <w:sz w:val="24"/>
          <w:szCs w:val="24"/>
          <w:lang w:eastAsia="lv-LV"/>
        </w:rPr>
        <w:t xml:space="preserve"> vilciena nosūtīšana, ja </w:t>
      </w:r>
      <w:r w:rsidR="00DD03E2">
        <w:rPr>
          <w:rFonts w:ascii="Times New Roman" w:eastAsia="Times New Roman" w:hAnsi="Times New Roman" w:cs="Times New Roman"/>
          <w:sz w:val="24"/>
          <w:szCs w:val="24"/>
          <w:lang w:eastAsia="lv-LV"/>
        </w:rPr>
        <w:t>starp ritekļiem</w:t>
      </w:r>
      <w:r w:rsidR="00DD03E2" w:rsidRPr="00D52F1B">
        <w:rPr>
          <w:rFonts w:ascii="Times New Roman" w:eastAsia="Times New Roman" w:hAnsi="Times New Roman" w:cs="Times New Roman"/>
          <w:sz w:val="24"/>
          <w:szCs w:val="24"/>
          <w:lang w:eastAsia="lv-LV"/>
        </w:rPr>
        <w:t xml:space="preserve"> ir noslēgti </w:t>
      </w:r>
      <w:r w:rsidR="005E6219" w:rsidRPr="00D52F1B">
        <w:rPr>
          <w:rFonts w:ascii="Times New Roman" w:eastAsia="Times New Roman" w:hAnsi="Times New Roman" w:cs="Times New Roman"/>
          <w:sz w:val="24"/>
          <w:szCs w:val="24"/>
          <w:lang w:eastAsia="lv-LV"/>
        </w:rPr>
        <w:t>bremžu maģistrāles gala krāni;</w:t>
      </w:r>
    </w:p>
    <w:p w14:paraId="65680201"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5E6219" w:rsidRPr="00D52F1B">
        <w:rPr>
          <w:rFonts w:ascii="Times New Roman" w:eastAsia="Times New Roman" w:hAnsi="Times New Roman" w:cs="Times New Roman"/>
          <w:sz w:val="24"/>
          <w:szCs w:val="24"/>
          <w:lang w:eastAsia="lv-LV"/>
        </w:rPr>
        <w:t>1</w:t>
      </w:r>
      <w:r w:rsidR="00DD03E2">
        <w:rPr>
          <w:rFonts w:ascii="Times New Roman" w:eastAsia="Times New Roman" w:hAnsi="Times New Roman" w:cs="Times New Roman"/>
          <w:sz w:val="24"/>
          <w:szCs w:val="24"/>
          <w:lang w:eastAsia="lv-LV"/>
        </w:rPr>
        <w:t>3</w:t>
      </w:r>
      <w:r w:rsidR="005E6219" w:rsidRPr="00D52F1B">
        <w:rPr>
          <w:rFonts w:ascii="Times New Roman" w:eastAsia="Times New Roman" w:hAnsi="Times New Roman" w:cs="Times New Roman"/>
          <w:sz w:val="24"/>
          <w:szCs w:val="24"/>
          <w:lang w:eastAsia="lv-LV"/>
        </w:rPr>
        <w:t>. vilciena sakabes patvaļīga pašatkabināšanās vai sakabes pārraušana;</w:t>
      </w:r>
    </w:p>
    <w:p w14:paraId="6221CD02"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5E6219" w:rsidRPr="00D52F1B">
        <w:rPr>
          <w:rFonts w:ascii="Times New Roman" w:eastAsia="Times New Roman" w:hAnsi="Times New Roman" w:cs="Times New Roman"/>
          <w:sz w:val="24"/>
          <w:szCs w:val="24"/>
          <w:lang w:eastAsia="lv-LV"/>
        </w:rPr>
        <w:t>1</w:t>
      </w:r>
      <w:r w:rsidR="00DD03E2">
        <w:rPr>
          <w:rFonts w:ascii="Times New Roman" w:eastAsia="Times New Roman" w:hAnsi="Times New Roman" w:cs="Times New Roman"/>
          <w:sz w:val="24"/>
          <w:szCs w:val="24"/>
          <w:lang w:eastAsia="lv-LV"/>
        </w:rPr>
        <w:t>4</w:t>
      </w:r>
      <w:r w:rsidR="005E6219" w:rsidRPr="00D52F1B">
        <w:rPr>
          <w:rFonts w:ascii="Times New Roman" w:eastAsia="Times New Roman" w:hAnsi="Times New Roman" w:cs="Times New Roman"/>
          <w:sz w:val="24"/>
          <w:szCs w:val="24"/>
          <w:lang w:eastAsia="lv-LV"/>
        </w:rPr>
        <w:t>. pārmijas uzgriešana;</w:t>
      </w:r>
    </w:p>
    <w:p w14:paraId="45C2AE1A"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5E6219" w:rsidRPr="00D52F1B">
        <w:rPr>
          <w:rFonts w:ascii="Times New Roman" w:eastAsia="Times New Roman" w:hAnsi="Times New Roman" w:cs="Times New Roman"/>
          <w:sz w:val="24"/>
          <w:szCs w:val="24"/>
          <w:lang w:eastAsia="lv-LV"/>
        </w:rPr>
        <w:t>1</w:t>
      </w:r>
      <w:r w:rsidR="00DD03E2">
        <w:rPr>
          <w:rFonts w:ascii="Times New Roman" w:eastAsia="Times New Roman" w:hAnsi="Times New Roman" w:cs="Times New Roman"/>
          <w:sz w:val="24"/>
          <w:szCs w:val="24"/>
          <w:lang w:eastAsia="lv-LV"/>
        </w:rPr>
        <w:t>5</w:t>
      </w:r>
      <w:r w:rsidR="005E6219" w:rsidRPr="00D52F1B">
        <w:rPr>
          <w:rFonts w:ascii="Times New Roman" w:eastAsia="Times New Roman" w:hAnsi="Times New Roman" w:cs="Times New Roman"/>
          <w:sz w:val="24"/>
          <w:szCs w:val="24"/>
          <w:lang w:eastAsia="lv-LV"/>
        </w:rPr>
        <w:t>. bīstama signalizācijas</w:t>
      </w:r>
      <w:r w:rsidR="00420510">
        <w:rPr>
          <w:rFonts w:ascii="Times New Roman" w:eastAsia="Times New Roman" w:hAnsi="Times New Roman" w:cs="Times New Roman"/>
          <w:sz w:val="24"/>
          <w:szCs w:val="24"/>
          <w:lang w:eastAsia="lv-LV"/>
        </w:rPr>
        <w:t xml:space="preserve"> sistēmas</w:t>
      </w:r>
      <w:r w:rsidR="005E6219" w:rsidRPr="00D52F1B">
        <w:rPr>
          <w:rFonts w:ascii="Times New Roman" w:eastAsia="Times New Roman" w:hAnsi="Times New Roman" w:cs="Times New Roman"/>
          <w:sz w:val="24"/>
          <w:szCs w:val="24"/>
          <w:lang w:eastAsia="lv-LV"/>
        </w:rPr>
        <w:t xml:space="preserve"> atteice, kuras rezultātā signalizācijas sistēma</w:t>
      </w:r>
      <w:r w:rsidR="00420510">
        <w:rPr>
          <w:rFonts w:ascii="Times New Roman" w:eastAsia="Times New Roman" w:hAnsi="Times New Roman" w:cs="Times New Roman"/>
          <w:sz w:val="24"/>
          <w:szCs w:val="24"/>
          <w:lang w:eastAsia="lv-LV"/>
        </w:rPr>
        <w:t>s lauka vai borta iekārtu</w:t>
      </w:r>
      <w:r w:rsidR="005E6219" w:rsidRPr="00D52F1B">
        <w:rPr>
          <w:rFonts w:ascii="Times New Roman" w:eastAsia="Times New Roman" w:hAnsi="Times New Roman" w:cs="Times New Roman"/>
          <w:sz w:val="24"/>
          <w:szCs w:val="24"/>
          <w:lang w:eastAsia="lv-LV"/>
        </w:rPr>
        <w:t xml:space="preserve"> rād</w:t>
      </w:r>
      <w:r w:rsidR="00420510">
        <w:rPr>
          <w:rFonts w:ascii="Times New Roman" w:eastAsia="Times New Roman" w:hAnsi="Times New Roman" w:cs="Times New Roman"/>
          <w:sz w:val="24"/>
          <w:szCs w:val="24"/>
          <w:lang w:eastAsia="lv-LV"/>
        </w:rPr>
        <w:t>ījums nav tik ierobežojošs cik paredzēts</w:t>
      </w:r>
      <w:r w:rsidR="005E6219" w:rsidRPr="00D52F1B">
        <w:rPr>
          <w:rFonts w:ascii="Times New Roman" w:eastAsia="Times New Roman" w:hAnsi="Times New Roman" w:cs="Times New Roman"/>
          <w:sz w:val="24"/>
          <w:szCs w:val="24"/>
          <w:lang w:eastAsia="lv-LV"/>
        </w:rPr>
        <w:t>;</w:t>
      </w:r>
    </w:p>
    <w:p w14:paraId="589DF642"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E052E4">
        <w:rPr>
          <w:rFonts w:ascii="Times New Roman" w:eastAsia="Times New Roman" w:hAnsi="Times New Roman" w:cs="Times New Roman"/>
          <w:sz w:val="24"/>
          <w:szCs w:val="24"/>
          <w:lang w:eastAsia="lv-LV"/>
        </w:rPr>
        <w:t>1</w:t>
      </w:r>
      <w:r w:rsidR="00420510">
        <w:rPr>
          <w:rFonts w:ascii="Times New Roman" w:eastAsia="Times New Roman" w:hAnsi="Times New Roman" w:cs="Times New Roman"/>
          <w:sz w:val="24"/>
          <w:szCs w:val="24"/>
          <w:lang w:eastAsia="lv-LV"/>
        </w:rPr>
        <w:t>6</w:t>
      </w:r>
      <w:r w:rsidR="005E6219" w:rsidRPr="00D52F1B">
        <w:rPr>
          <w:rFonts w:ascii="Times New Roman" w:eastAsia="Times New Roman" w:hAnsi="Times New Roman" w:cs="Times New Roman"/>
          <w:sz w:val="24"/>
          <w:szCs w:val="24"/>
          <w:lang w:eastAsia="lv-LV"/>
        </w:rPr>
        <w:t>. tāds vilciena vilces līdzekļa bojājums, kura dēļ nav iespējams veikt visu maršrutu līdz galap</w:t>
      </w:r>
      <w:r w:rsidR="005920BA">
        <w:rPr>
          <w:rFonts w:ascii="Times New Roman" w:eastAsia="Times New Roman" w:hAnsi="Times New Roman" w:cs="Times New Roman"/>
          <w:sz w:val="24"/>
          <w:szCs w:val="24"/>
          <w:lang w:eastAsia="lv-LV"/>
        </w:rPr>
        <w:t>unktam un jāpieprasa palīdzību vilciena aizvešanai līdz galapunktam</w:t>
      </w:r>
      <w:r w:rsidR="005E6219" w:rsidRPr="00D52F1B">
        <w:rPr>
          <w:rFonts w:ascii="Times New Roman" w:eastAsia="Times New Roman" w:hAnsi="Times New Roman" w:cs="Times New Roman"/>
          <w:sz w:val="24"/>
          <w:szCs w:val="24"/>
          <w:lang w:eastAsia="lv-LV"/>
        </w:rPr>
        <w:t>;</w:t>
      </w:r>
    </w:p>
    <w:p w14:paraId="3EFD2183"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5E6219" w:rsidRPr="00D52F1B">
        <w:rPr>
          <w:rFonts w:ascii="Times New Roman" w:eastAsia="Times New Roman" w:hAnsi="Times New Roman" w:cs="Times New Roman"/>
          <w:sz w:val="24"/>
          <w:szCs w:val="24"/>
          <w:lang w:eastAsia="lv-LV"/>
        </w:rPr>
        <w:t>1</w:t>
      </w:r>
      <w:r w:rsidR="005920BA">
        <w:rPr>
          <w:rFonts w:ascii="Times New Roman" w:eastAsia="Times New Roman" w:hAnsi="Times New Roman" w:cs="Times New Roman"/>
          <w:sz w:val="24"/>
          <w:szCs w:val="24"/>
          <w:lang w:eastAsia="lv-LV"/>
        </w:rPr>
        <w:t>7</w:t>
      </w:r>
      <w:r w:rsidR="005E6219" w:rsidRPr="00D52F1B">
        <w:rPr>
          <w:rFonts w:ascii="Times New Roman" w:eastAsia="Times New Roman" w:hAnsi="Times New Roman" w:cs="Times New Roman"/>
          <w:sz w:val="24"/>
          <w:szCs w:val="24"/>
          <w:lang w:eastAsia="lv-LV"/>
        </w:rPr>
        <w:t xml:space="preserve">. </w:t>
      </w:r>
      <w:r w:rsidR="005920BA">
        <w:rPr>
          <w:rFonts w:ascii="Times New Roman" w:eastAsia="Times New Roman" w:hAnsi="Times New Roman" w:cs="Times New Roman"/>
          <w:sz w:val="24"/>
          <w:szCs w:val="24"/>
          <w:lang w:eastAsia="lv-LV"/>
        </w:rPr>
        <w:t>ritekļa</w:t>
      </w:r>
      <w:r w:rsidR="005E6219" w:rsidRPr="00D52F1B">
        <w:rPr>
          <w:rFonts w:ascii="Times New Roman" w:eastAsia="Times New Roman" w:hAnsi="Times New Roman" w:cs="Times New Roman"/>
          <w:sz w:val="24"/>
          <w:szCs w:val="24"/>
          <w:lang w:eastAsia="lv-LV"/>
        </w:rPr>
        <w:t xml:space="preserve"> atkabināšana no vilciena bukses sasilšanas vai citu tehnisku iemeslu dēļ;</w:t>
      </w:r>
    </w:p>
    <w:p w14:paraId="0FFB68C6"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3E39A3" w:rsidRPr="00D52F1B">
        <w:rPr>
          <w:rFonts w:ascii="Times New Roman" w:eastAsia="Times New Roman" w:hAnsi="Times New Roman" w:cs="Times New Roman"/>
          <w:sz w:val="24"/>
          <w:szCs w:val="24"/>
          <w:lang w:eastAsia="lv-LV"/>
        </w:rPr>
        <w:t>1</w:t>
      </w:r>
      <w:r w:rsidR="005920BA">
        <w:rPr>
          <w:rFonts w:ascii="Times New Roman" w:eastAsia="Times New Roman" w:hAnsi="Times New Roman" w:cs="Times New Roman"/>
          <w:sz w:val="24"/>
          <w:szCs w:val="24"/>
          <w:lang w:eastAsia="lv-LV"/>
        </w:rPr>
        <w:t>8</w:t>
      </w:r>
      <w:r w:rsidR="003E39A3" w:rsidRPr="00D52F1B">
        <w:rPr>
          <w:rFonts w:ascii="Times New Roman" w:eastAsia="Times New Roman" w:hAnsi="Times New Roman" w:cs="Times New Roman"/>
          <w:sz w:val="24"/>
          <w:szCs w:val="24"/>
          <w:lang w:eastAsia="lv-LV"/>
        </w:rPr>
        <w:t>.</w:t>
      </w:r>
      <w:r w:rsidR="005E6219" w:rsidRPr="00D52F1B">
        <w:rPr>
          <w:rFonts w:ascii="Times New Roman" w:eastAsia="Times New Roman" w:hAnsi="Times New Roman" w:cs="Times New Roman"/>
          <w:sz w:val="24"/>
          <w:szCs w:val="24"/>
          <w:lang w:eastAsia="lv-LV"/>
        </w:rPr>
        <w:t xml:space="preserve"> stacijas luksofora atļaujošā signāla pārslēgšanās uz aizliedzošo signālu, un pārslēgšanās dēļ </w:t>
      </w:r>
      <w:r w:rsidR="009E6CEF">
        <w:rPr>
          <w:rFonts w:ascii="Times New Roman" w:eastAsia="Times New Roman" w:hAnsi="Times New Roman" w:cs="Times New Roman"/>
          <w:sz w:val="24"/>
          <w:szCs w:val="24"/>
          <w:lang w:eastAsia="lv-LV"/>
        </w:rPr>
        <w:t>riteklis</w:t>
      </w:r>
      <w:r w:rsidR="005E6219" w:rsidRPr="00D52F1B">
        <w:rPr>
          <w:rFonts w:ascii="Times New Roman" w:eastAsia="Times New Roman" w:hAnsi="Times New Roman" w:cs="Times New Roman"/>
          <w:sz w:val="24"/>
          <w:szCs w:val="24"/>
          <w:lang w:eastAsia="lv-LV"/>
        </w:rPr>
        <w:t xml:space="preserve"> pabrauc garām aizliedzošajam signālam;</w:t>
      </w:r>
    </w:p>
    <w:p w14:paraId="3AEF20AA"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E052E4">
        <w:rPr>
          <w:rFonts w:ascii="Times New Roman" w:eastAsia="Times New Roman" w:hAnsi="Times New Roman" w:cs="Times New Roman"/>
          <w:sz w:val="24"/>
          <w:szCs w:val="24"/>
          <w:lang w:eastAsia="lv-LV"/>
        </w:rPr>
        <w:t>20</w:t>
      </w:r>
      <w:r w:rsidR="005E6219" w:rsidRPr="00D52F1B">
        <w:rPr>
          <w:rFonts w:ascii="Times New Roman" w:eastAsia="Times New Roman" w:hAnsi="Times New Roman" w:cs="Times New Roman"/>
          <w:sz w:val="24"/>
          <w:szCs w:val="24"/>
          <w:lang w:eastAsia="lv-LV"/>
        </w:rPr>
        <w:t xml:space="preserve">. kravas izkrišana no </w:t>
      </w:r>
      <w:r w:rsidR="009E6CEF">
        <w:rPr>
          <w:rFonts w:ascii="Times New Roman" w:eastAsia="Times New Roman" w:hAnsi="Times New Roman" w:cs="Times New Roman"/>
          <w:sz w:val="24"/>
          <w:szCs w:val="24"/>
          <w:lang w:eastAsia="lv-LV"/>
        </w:rPr>
        <w:t>ritekļa</w:t>
      </w:r>
      <w:r w:rsidR="005E6219" w:rsidRPr="00D52F1B">
        <w:rPr>
          <w:rFonts w:ascii="Times New Roman" w:eastAsia="Times New Roman" w:hAnsi="Times New Roman" w:cs="Times New Roman"/>
          <w:sz w:val="24"/>
          <w:szCs w:val="24"/>
          <w:lang w:eastAsia="lv-LV"/>
        </w:rPr>
        <w:t xml:space="preserve"> braukšanas laikā, kas apdraud </w:t>
      </w:r>
      <w:r w:rsidR="009E6CEF">
        <w:rPr>
          <w:rFonts w:ascii="Times New Roman" w:eastAsia="Times New Roman" w:hAnsi="Times New Roman" w:cs="Times New Roman"/>
          <w:sz w:val="24"/>
          <w:szCs w:val="24"/>
          <w:lang w:eastAsia="lv-LV"/>
        </w:rPr>
        <w:t>dzelzceļa satiksmes</w:t>
      </w:r>
      <w:r w:rsidR="005E6219" w:rsidRPr="00D52F1B">
        <w:rPr>
          <w:rFonts w:ascii="Times New Roman" w:eastAsia="Times New Roman" w:hAnsi="Times New Roman" w:cs="Times New Roman"/>
          <w:sz w:val="24"/>
          <w:szCs w:val="24"/>
          <w:lang w:eastAsia="lv-LV"/>
        </w:rPr>
        <w:t xml:space="preserve"> drošību;</w:t>
      </w:r>
    </w:p>
    <w:p w14:paraId="02C4DE19"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E052E4">
        <w:rPr>
          <w:rFonts w:ascii="Times New Roman" w:eastAsia="Times New Roman" w:hAnsi="Times New Roman" w:cs="Times New Roman"/>
          <w:sz w:val="24"/>
          <w:szCs w:val="24"/>
          <w:lang w:eastAsia="lv-LV"/>
        </w:rPr>
        <w:t>21</w:t>
      </w:r>
      <w:r w:rsidR="005E6219" w:rsidRPr="00D52F1B">
        <w:rPr>
          <w:rFonts w:ascii="Times New Roman" w:eastAsia="Times New Roman" w:hAnsi="Times New Roman" w:cs="Times New Roman"/>
          <w:sz w:val="24"/>
          <w:szCs w:val="24"/>
          <w:lang w:eastAsia="lv-LV"/>
        </w:rPr>
        <w:t>. kravas iekraušanas noteikumu neievērošana, kas apdraud dzelzceļa satiksmes drošību un kuras dēļ jāatkabina vagons;</w:t>
      </w:r>
    </w:p>
    <w:p w14:paraId="55890B5F"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E052E4">
        <w:rPr>
          <w:rFonts w:ascii="Times New Roman" w:eastAsia="Times New Roman" w:hAnsi="Times New Roman" w:cs="Times New Roman"/>
          <w:sz w:val="24"/>
          <w:szCs w:val="24"/>
          <w:lang w:eastAsia="lv-LV"/>
        </w:rPr>
        <w:t>22</w:t>
      </w:r>
      <w:r w:rsidR="005E6219" w:rsidRPr="00D52F1B">
        <w:rPr>
          <w:rFonts w:ascii="Times New Roman" w:eastAsia="Times New Roman" w:hAnsi="Times New Roman" w:cs="Times New Roman"/>
          <w:sz w:val="24"/>
          <w:szCs w:val="24"/>
          <w:lang w:eastAsia="lv-LV"/>
        </w:rPr>
        <w:t>. neparedzēts sliežu ceļa bojājums, kura dēļ jāpārtrauc vilcienu kustība vai jāierobežo kustības ātrums līdz 15 km</w:t>
      </w:r>
      <w:r w:rsidR="0091000E">
        <w:rPr>
          <w:rFonts w:ascii="Times New Roman" w:eastAsia="Times New Roman" w:hAnsi="Times New Roman" w:cs="Times New Roman"/>
          <w:sz w:val="24"/>
          <w:szCs w:val="24"/>
          <w:lang w:eastAsia="lv-LV"/>
        </w:rPr>
        <w:t>/h, ja bojājuma iemesls ir</w:t>
      </w:r>
      <w:r w:rsidR="005E6219" w:rsidRPr="00D52F1B">
        <w:rPr>
          <w:rFonts w:ascii="Times New Roman" w:eastAsia="Times New Roman" w:hAnsi="Times New Roman" w:cs="Times New Roman"/>
          <w:sz w:val="24"/>
          <w:szCs w:val="24"/>
          <w:lang w:eastAsia="lv-LV"/>
        </w:rPr>
        <w:t>:</w:t>
      </w:r>
    </w:p>
    <w:p w14:paraId="05860E63" w14:textId="77777777" w:rsidR="00E052E4"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E052E4">
        <w:rPr>
          <w:rFonts w:ascii="Times New Roman" w:eastAsia="Times New Roman" w:hAnsi="Times New Roman" w:cs="Times New Roman"/>
          <w:sz w:val="24"/>
          <w:szCs w:val="24"/>
          <w:lang w:eastAsia="lv-LV"/>
        </w:rPr>
        <w:t>22</w:t>
      </w:r>
      <w:r w:rsidR="005E6219" w:rsidRPr="00D52F1B">
        <w:rPr>
          <w:rFonts w:ascii="Times New Roman" w:eastAsia="Times New Roman" w:hAnsi="Times New Roman" w:cs="Times New Roman"/>
          <w:sz w:val="24"/>
          <w:szCs w:val="24"/>
          <w:lang w:eastAsia="lv-LV"/>
        </w:rPr>
        <w:t>.1. sliedes lūzums, sliedei sadaloties vismaz divos gabalos vai no sliedes atdaloties metāla gabalam, kas velšanās virsmā radījis defektu vairāk nekā 50 mm garumā un 10 mm dziļumā;</w:t>
      </w:r>
    </w:p>
    <w:p w14:paraId="02E2B267" w14:textId="77777777" w:rsidR="005E6219" w:rsidRPr="00D52F1B" w:rsidRDefault="003B029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13.</w:t>
      </w:r>
      <w:r w:rsidR="005E6219" w:rsidRPr="00D52F1B">
        <w:rPr>
          <w:rFonts w:ascii="Times New Roman" w:eastAsia="Times New Roman" w:hAnsi="Times New Roman" w:cs="Times New Roman"/>
          <w:sz w:val="24"/>
          <w:szCs w:val="24"/>
          <w:lang w:eastAsia="lv-LV"/>
        </w:rPr>
        <w:t>2</w:t>
      </w:r>
      <w:r w:rsidR="00E052E4">
        <w:rPr>
          <w:rFonts w:ascii="Times New Roman" w:eastAsia="Times New Roman" w:hAnsi="Times New Roman" w:cs="Times New Roman"/>
          <w:sz w:val="24"/>
          <w:szCs w:val="24"/>
          <w:lang w:eastAsia="lv-LV"/>
        </w:rPr>
        <w:t>2</w:t>
      </w:r>
      <w:r w:rsidR="005E6219" w:rsidRPr="00D52F1B">
        <w:rPr>
          <w:rFonts w:ascii="Times New Roman" w:eastAsia="Times New Roman" w:hAnsi="Times New Roman" w:cs="Times New Roman"/>
          <w:sz w:val="24"/>
          <w:szCs w:val="24"/>
          <w:lang w:eastAsia="lv-LV"/>
        </w:rPr>
        <w:t>.2. sliežu ceļa virsbūves defekts (piemēram, izmetums, nosēdums), kas saistīts ar sliežu ce</w:t>
      </w:r>
      <w:r w:rsidR="003077ED">
        <w:rPr>
          <w:rFonts w:ascii="Times New Roman" w:eastAsia="Times New Roman" w:hAnsi="Times New Roman" w:cs="Times New Roman"/>
          <w:sz w:val="24"/>
          <w:szCs w:val="24"/>
          <w:lang w:eastAsia="lv-LV"/>
        </w:rPr>
        <w:t>ļa nepārtrauktību un ģeometriju.</w:t>
      </w:r>
    </w:p>
    <w:p w14:paraId="4DE2C301" w14:textId="77777777" w:rsidR="00C84704" w:rsidRDefault="00C84704" w:rsidP="00D52F1B">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p>
    <w:p w14:paraId="0F5FCFF1" w14:textId="77777777" w:rsidR="00C84704" w:rsidRPr="00C84704" w:rsidRDefault="003077ED" w:rsidP="003077ED">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14</w:t>
      </w:r>
      <w:r w:rsidR="00C84704">
        <w:rPr>
          <w:rFonts w:ascii="Times New Roman" w:eastAsia="Times New Roman" w:hAnsi="Times New Roman" w:cs="Times New Roman"/>
          <w:sz w:val="24"/>
          <w:szCs w:val="24"/>
          <w:lang w:eastAsia="lv-LV"/>
        </w:rPr>
        <w:t xml:space="preserve">. </w:t>
      </w:r>
      <w:r w:rsidR="001A29F1">
        <w:rPr>
          <w:rFonts w:ascii="Times New Roman" w:eastAsia="Times New Roman" w:hAnsi="Times New Roman" w:cs="Times New Roman"/>
          <w:sz w:val="24"/>
          <w:szCs w:val="24"/>
          <w:lang w:eastAsia="lv-LV"/>
        </w:rPr>
        <w:t>D</w:t>
      </w:r>
      <w:r w:rsidR="008D45C3">
        <w:rPr>
          <w:rFonts w:ascii="Times New Roman" w:eastAsia="Times New Roman" w:hAnsi="Times New Roman" w:cs="Times New Roman"/>
          <w:sz w:val="24"/>
          <w:szCs w:val="24"/>
          <w:lang w:eastAsia="lv-LV"/>
        </w:rPr>
        <w:t xml:space="preserve">zelzceļa satiksmes </w:t>
      </w:r>
      <w:r w:rsidR="001A29F1">
        <w:rPr>
          <w:rFonts w:ascii="Times New Roman" w:eastAsia="Times New Roman" w:hAnsi="Times New Roman" w:cs="Times New Roman"/>
          <w:sz w:val="24"/>
          <w:szCs w:val="24"/>
          <w:lang w:eastAsia="lv-LV"/>
        </w:rPr>
        <w:t>drošības pārkāpumus</w:t>
      </w:r>
      <w:r w:rsidR="008D45C3">
        <w:rPr>
          <w:rFonts w:ascii="Times New Roman" w:eastAsia="Times New Roman" w:hAnsi="Times New Roman" w:cs="Times New Roman"/>
          <w:sz w:val="24"/>
          <w:szCs w:val="24"/>
          <w:lang w:eastAsia="lv-LV"/>
        </w:rPr>
        <w:t>, kas</w:t>
      </w:r>
      <w:r w:rsidR="00C84704">
        <w:rPr>
          <w:rFonts w:ascii="Times New Roman" w:eastAsia="Times New Roman" w:hAnsi="Times New Roman" w:cs="Times New Roman"/>
          <w:sz w:val="24"/>
          <w:szCs w:val="24"/>
          <w:lang w:eastAsia="lv-LV"/>
        </w:rPr>
        <w:t xml:space="preserve"> </w:t>
      </w:r>
      <w:r w:rsidR="001A29F1">
        <w:rPr>
          <w:rFonts w:ascii="Times New Roman" w:eastAsia="Times New Roman" w:hAnsi="Times New Roman" w:cs="Times New Roman"/>
          <w:sz w:val="24"/>
          <w:szCs w:val="24"/>
          <w:lang w:eastAsia="lv-LV"/>
        </w:rPr>
        <w:t xml:space="preserve">minēti šo noteikumu </w:t>
      </w:r>
      <w:r w:rsidR="001A29F1" w:rsidRPr="003E07CF">
        <w:rPr>
          <w:rFonts w:ascii="Times New Roman" w:eastAsia="Times New Roman" w:hAnsi="Times New Roman" w:cs="Times New Roman"/>
          <w:sz w:val="24"/>
          <w:szCs w:val="24"/>
          <w:lang w:eastAsia="lv-LV"/>
        </w:rPr>
        <w:t>13.6., 13.7., 13.11.1, 13.11.2., 13.15. un 13.22.apakšpunktā</w:t>
      </w:r>
      <w:r w:rsidR="001A29F1">
        <w:rPr>
          <w:rFonts w:ascii="Times New Roman" w:eastAsia="Times New Roman" w:hAnsi="Times New Roman" w:cs="Times New Roman"/>
          <w:sz w:val="24"/>
          <w:szCs w:val="24"/>
          <w:lang w:eastAsia="lv-LV"/>
        </w:rPr>
        <w:t xml:space="preserve">, uzskata par prekursoriem, kas ir </w:t>
      </w:r>
      <w:r w:rsidR="00140FA9">
        <w:rPr>
          <w:rFonts w:ascii="Times New Roman" w:eastAsia="Times New Roman" w:hAnsi="Times New Roman" w:cs="Times New Roman"/>
          <w:sz w:val="24"/>
          <w:szCs w:val="24"/>
          <w:lang w:eastAsia="lv-LV"/>
        </w:rPr>
        <w:t>iekļaujami</w:t>
      </w:r>
      <w:r w:rsidR="00FE15EE">
        <w:rPr>
          <w:rFonts w:ascii="Times New Roman" w:eastAsia="Times New Roman" w:hAnsi="Times New Roman" w:cs="Times New Roman"/>
          <w:sz w:val="24"/>
          <w:szCs w:val="24"/>
          <w:lang w:eastAsia="lv-LV"/>
        </w:rPr>
        <w:t xml:space="preserve"> kopīgos</w:t>
      </w:r>
      <w:r w:rsidR="001A29F1">
        <w:rPr>
          <w:rFonts w:ascii="Times New Roman" w:eastAsia="Times New Roman" w:hAnsi="Times New Roman" w:cs="Times New Roman"/>
          <w:sz w:val="24"/>
          <w:szCs w:val="24"/>
          <w:lang w:eastAsia="lv-LV"/>
        </w:rPr>
        <w:t xml:space="preserve"> drošības rādītāj</w:t>
      </w:r>
      <w:r w:rsidR="00140FA9">
        <w:rPr>
          <w:rFonts w:ascii="Times New Roman" w:eastAsia="Times New Roman" w:hAnsi="Times New Roman" w:cs="Times New Roman"/>
          <w:sz w:val="24"/>
          <w:szCs w:val="24"/>
          <w:lang w:eastAsia="lv-LV"/>
        </w:rPr>
        <w:t>os</w:t>
      </w:r>
      <w:r w:rsidR="001A29F1">
        <w:rPr>
          <w:rFonts w:ascii="Times New Roman" w:eastAsia="Times New Roman" w:hAnsi="Times New Roman" w:cs="Times New Roman"/>
          <w:sz w:val="24"/>
          <w:szCs w:val="24"/>
          <w:lang w:eastAsia="lv-LV"/>
        </w:rPr>
        <w:t>.</w:t>
      </w:r>
    </w:p>
    <w:p w14:paraId="69B8FB1C" w14:textId="77777777" w:rsidR="007757B0" w:rsidRPr="00D52F1B" w:rsidRDefault="007757B0" w:rsidP="00D52F1B">
      <w:pPr>
        <w:shd w:val="clear" w:color="auto" w:fill="FFFFFF"/>
        <w:spacing w:after="0" w:line="240" w:lineRule="auto"/>
        <w:ind w:left="600" w:firstLine="300"/>
        <w:jc w:val="center"/>
        <w:rPr>
          <w:rFonts w:ascii="Times New Roman" w:eastAsia="Times New Roman" w:hAnsi="Times New Roman" w:cs="Times New Roman"/>
          <w:sz w:val="24"/>
          <w:szCs w:val="24"/>
          <w:lang w:eastAsia="lv-LV"/>
        </w:rPr>
      </w:pPr>
    </w:p>
    <w:p w14:paraId="7886419A" w14:textId="77777777" w:rsidR="009B5D6F" w:rsidRPr="00E052E4" w:rsidRDefault="003077ED" w:rsidP="00E052E4">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4F0369" w:rsidRPr="00D52F1B">
        <w:rPr>
          <w:rFonts w:ascii="Times New Roman" w:eastAsia="Times New Roman" w:hAnsi="Times New Roman" w:cs="Times New Roman"/>
          <w:sz w:val="24"/>
          <w:szCs w:val="24"/>
          <w:lang w:eastAsia="lv-LV"/>
        </w:rPr>
        <w:t xml:space="preserve">. Starpgadījums ir jebkāds cits notikums, </w:t>
      </w:r>
      <w:r w:rsidR="004F0369" w:rsidRPr="003077ED">
        <w:rPr>
          <w:rFonts w:ascii="Times New Roman" w:eastAsia="Times New Roman" w:hAnsi="Times New Roman" w:cs="Times New Roman"/>
          <w:sz w:val="24"/>
          <w:szCs w:val="24"/>
          <w:lang w:eastAsia="lv-LV"/>
        </w:rPr>
        <w:t>kas nav dzelzceļa satiksmes drošības pārkāpums, nopietns negadījums vai smaga dzelzceļa avārija un kam</w:t>
      </w:r>
      <w:r w:rsidR="004F0369" w:rsidRPr="00D52F1B">
        <w:rPr>
          <w:rFonts w:ascii="Times New Roman" w:eastAsia="Times New Roman" w:hAnsi="Times New Roman" w:cs="Times New Roman"/>
          <w:sz w:val="24"/>
          <w:szCs w:val="24"/>
          <w:lang w:eastAsia="lv-LV"/>
        </w:rPr>
        <w:t xml:space="preserve"> ir vai var būt ietekme uz dzelzceļa satiksmes </w:t>
      </w:r>
      <w:r w:rsidR="004F0369" w:rsidRPr="00E052E4">
        <w:rPr>
          <w:rFonts w:ascii="Times New Roman" w:eastAsia="Times New Roman" w:hAnsi="Times New Roman" w:cs="Times New Roman"/>
          <w:sz w:val="24"/>
          <w:szCs w:val="24"/>
          <w:lang w:eastAsia="lv-LV"/>
        </w:rPr>
        <w:t>drošību</w:t>
      </w:r>
      <w:r>
        <w:rPr>
          <w:rFonts w:ascii="Times New Roman" w:eastAsia="Times New Roman" w:hAnsi="Times New Roman" w:cs="Times New Roman"/>
          <w:sz w:val="24"/>
          <w:szCs w:val="24"/>
          <w:lang w:eastAsia="lv-LV"/>
        </w:rPr>
        <w:t>. Starpgadījumu piemēri ir</w:t>
      </w:r>
      <w:r w:rsidR="009B5D6F" w:rsidRPr="00E052E4">
        <w:rPr>
          <w:rFonts w:ascii="Times New Roman" w:eastAsia="Times New Roman" w:hAnsi="Times New Roman" w:cs="Times New Roman"/>
          <w:sz w:val="24"/>
          <w:szCs w:val="24"/>
          <w:lang w:eastAsia="lv-LV"/>
        </w:rPr>
        <w:t xml:space="preserve"> ātruma pārsniegšana, vilcien</w:t>
      </w:r>
      <w:r w:rsidR="00CA56FB" w:rsidRPr="00E052E4">
        <w:rPr>
          <w:rFonts w:ascii="Times New Roman" w:eastAsia="Times New Roman" w:hAnsi="Times New Roman" w:cs="Times New Roman"/>
          <w:sz w:val="24"/>
          <w:szCs w:val="24"/>
          <w:lang w:eastAsia="lv-LV"/>
        </w:rPr>
        <w:t>a</w:t>
      </w:r>
      <w:r w:rsidR="009B5D6F" w:rsidRPr="00E052E4">
        <w:rPr>
          <w:rFonts w:ascii="Times New Roman" w:eastAsia="Times New Roman" w:hAnsi="Times New Roman" w:cs="Times New Roman"/>
          <w:sz w:val="24"/>
          <w:szCs w:val="24"/>
          <w:lang w:eastAsia="lv-LV"/>
        </w:rPr>
        <w:t xml:space="preserve"> apstāšanās ārpus perona, </w:t>
      </w:r>
      <w:r>
        <w:rPr>
          <w:rFonts w:ascii="Times New Roman" w:eastAsia="Times New Roman" w:hAnsi="Times New Roman" w:cs="Times New Roman"/>
          <w:sz w:val="24"/>
          <w:szCs w:val="24"/>
          <w:lang w:eastAsia="lv-LV"/>
        </w:rPr>
        <w:t xml:space="preserve">neatļauta </w:t>
      </w:r>
      <w:r w:rsidR="009B5D6F" w:rsidRPr="00E052E4">
        <w:rPr>
          <w:rFonts w:ascii="Times New Roman" w:eastAsia="Times New Roman" w:hAnsi="Times New Roman" w:cs="Times New Roman"/>
          <w:sz w:val="24"/>
          <w:szCs w:val="24"/>
          <w:lang w:eastAsia="lv-LV"/>
        </w:rPr>
        <w:t xml:space="preserve">pasažieru vilciena kustības uzsākšana ar atvērtām durvīm, </w:t>
      </w:r>
      <w:r w:rsidR="0091000E">
        <w:rPr>
          <w:rFonts w:ascii="Times New Roman" w:eastAsia="Times New Roman" w:hAnsi="Times New Roman" w:cs="Times New Roman"/>
          <w:sz w:val="24"/>
          <w:szCs w:val="24"/>
          <w:lang w:eastAsia="lv-LV"/>
        </w:rPr>
        <w:t>ritekļa</w:t>
      </w:r>
      <w:r w:rsidR="009B5D6F" w:rsidRPr="00E052E4">
        <w:rPr>
          <w:rFonts w:ascii="Times New Roman" w:eastAsia="Times New Roman" w:hAnsi="Times New Roman" w:cs="Times New Roman"/>
          <w:sz w:val="24"/>
          <w:szCs w:val="24"/>
          <w:lang w:eastAsia="lv-LV"/>
        </w:rPr>
        <w:t xml:space="preserve"> bojājumi vai kļūmes</w:t>
      </w:r>
      <w:r w:rsidR="0091000E">
        <w:rPr>
          <w:rFonts w:ascii="Times New Roman" w:eastAsia="Times New Roman" w:hAnsi="Times New Roman" w:cs="Times New Roman"/>
          <w:sz w:val="24"/>
          <w:szCs w:val="24"/>
          <w:lang w:eastAsia="lv-LV"/>
        </w:rPr>
        <w:t>, ieskaitot bukses silšanu</w:t>
      </w:r>
      <w:r w:rsidR="009B5D6F" w:rsidRPr="00E052E4">
        <w:rPr>
          <w:rFonts w:ascii="Times New Roman" w:eastAsia="Times New Roman" w:hAnsi="Times New Roman" w:cs="Times New Roman"/>
          <w:sz w:val="24"/>
          <w:szCs w:val="24"/>
          <w:lang w:eastAsia="lv-LV"/>
        </w:rPr>
        <w:t xml:space="preserve">, pārbrauktuves bojājumi, </w:t>
      </w:r>
      <w:r>
        <w:rPr>
          <w:rFonts w:ascii="Times New Roman" w:eastAsia="Times New Roman" w:hAnsi="Times New Roman" w:cs="Times New Roman"/>
          <w:sz w:val="24"/>
          <w:szCs w:val="24"/>
          <w:lang w:eastAsia="lv-LV"/>
        </w:rPr>
        <w:t>dzelzceļa infrastruktūras</w:t>
      </w:r>
      <w:r w:rsidR="009B5D6F" w:rsidRPr="00E052E4">
        <w:rPr>
          <w:rFonts w:ascii="Times New Roman" w:eastAsia="Times New Roman" w:hAnsi="Times New Roman" w:cs="Times New Roman"/>
          <w:sz w:val="24"/>
          <w:szCs w:val="24"/>
          <w:lang w:eastAsia="lv-LV"/>
        </w:rPr>
        <w:t xml:space="preserve"> bojājumi, enerģijas apgādes iekārtu bojājums vai kļūme, nedroša vai nesabal</w:t>
      </w:r>
      <w:r w:rsidR="00CA56FB" w:rsidRPr="00E052E4">
        <w:rPr>
          <w:rFonts w:ascii="Times New Roman" w:eastAsia="Times New Roman" w:hAnsi="Times New Roman" w:cs="Times New Roman"/>
          <w:sz w:val="24"/>
          <w:szCs w:val="24"/>
          <w:lang w:eastAsia="lv-LV"/>
        </w:rPr>
        <w:t>ansēta</w:t>
      </w:r>
      <w:r w:rsidR="009B5D6F" w:rsidRPr="00E052E4">
        <w:rPr>
          <w:rFonts w:ascii="Times New Roman" w:eastAsia="Times New Roman" w:hAnsi="Times New Roman" w:cs="Times New Roman"/>
          <w:sz w:val="24"/>
          <w:szCs w:val="24"/>
          <w:lang w:eastAsia="lv-LV"/>
        </w:rPr>
        <w:t xml:space="preserve"> kravas iekraušana, </w:t>
      </w:r>
      <w:r>
        <w:rPr>
          <w:rFonts w:ascii="Times New Roman" w:eastAsia="Times New Roman" w:hAnsi="Times New Roman" w:cs="Times New Roman"/>
          <w:sz w:val="24"/>
          <w:szCs w:val="24"/>
          <w:lang w:eastAsia="lv-LV"/>
        </w:rPr>
        <w:t>ritekļa atrašanās vietas noteikšanas iekārtas kļūme un</w:t>
      </w:r>
      <w:r w:rsidR="009B5D6F" w:rsidRPr="00E052E4">
        <w:rPr>
          <w:rFonts w:ascii="Times New Roman" w:eastAsia="Times New Roman" w:hAnsi="Times New Roman" w:cs="Times New Roman"/>
          <w:sz w:val="24"/>
          <w:szCs w:val="24"/>
          <w:lang w:eastAsia="lv-LV"/>
        </w:rPr>
        <w:t xml:space="preserve"> stac</w:t>
      </w:r>
      <w:r>
        <w:rPr>
          <w:rFonts w:ascii="Times New Roman" w:eastAsia="Times New Roman" w:hAnsi="Times New Roman" w:cs="Times New Roman"/>
          <w:sz w:val="24"/>
          <w:szCs w:val="24"/>
          <w:lang w:eastAsia="lv-LV"/>
        </w:rPr>
        <w:t>ionāro iekārtu ugunsgrēks.</w:t>
      </w:r>
    </w:p>
    <w:p w14:paraId="518FA861" w14:textId="77777777" w:rsidR="00BF1EDF" w:rsidRPr="00D52F1B" w:rsidRDefault="00BF1EDF" w:rsidP="00D52F1B">
      <w:pPr>
        <w:shd w:val="clear" w:color="auto" w:fill="FFFFFF"/>
        <w:spacing w:after="0" w:line="240" w:lineRule="auto"/>
        <w:ind w:left="600" w:firstLine="300"/>
        <w:jc w:val="center"/>
        <w:rPr>
          <w:rFonts w:ascii="Times New Roman" w:eastAsia="Times New Roman" w:hAnsi="Times New Roman" w:cs="Times New Roman"/>
          <w:sz w:val="24"/>
          <w:szCs w:val="24"/>
          <w:lang w:eastAsia="lv-LV"/>
        </w:rPr>
      </w:pPr>
    </w:p>
    <w:p w14:paraId="0F3B7FC3" w14:textId="77777777" w:rsidR="005E6219" w:rsidRPr="00D52F1B" w:rsidRDefault="00B2576F" w:rsidP="00D52F1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36" w:name="n3"/>
      <w:bookmarkStart w:id="37" w:name="n-365564"/>
      <w:bookmarkEnd w:id="36"/>
      <w:bookmarkEnd w:id="37"/>
      <w:r>
        <w:rPr>
          <w:rFonts w:ascii="Times New Roman" w:eastAsia="Times New Roman" w:hAnsi="Times New Roman" w:cs="Times New Roman"/>
          <w:b/>
          <w:bCs/>
          <w:sz w:val="24"/>
          <w:szCs w:val="24"/>
          <w:lang w:eastAsia="lv-LV"/>
        </w:rPr>
        <w:t>III</w:t>
      </w:r>
      <w:r w:rsidR="005E6219" w:rsidRPr="00D52F1B">
        <w:rPr>
          <w:rFonts w:ascii="Times New Roman" w:eastAsia="Times New Roman" w:hAnsi="Times New Roman" w:cs="Times New Roman"/>
          <w:b/>
          <w:bCs/>
          <w:sz w:val="24"/>
          <w:szCs w:val="24"/>
          <w:lang w:eastAsia="lv-LV"/>
        </w:rPr>
        <w:t xml:space="preserve">. </w:t>
      </w:r>
      <w:r w:rsidR="004F71E4">
        <w:rPr>
          <w:rFonts w:ascii="Times New Roman" w:eastAsia="Times New Roman" w:hAnsi="Times New Roman" w:cs="Times New Roman"/>
          <w:b/>
          <w:bCs/>
          <w:sz w:val="24"/>
          <w:szCs w:val="24"/>
          <w:lang w:eastAsia="lv-LV"/>
        </w:rPr>
        <w:t>D</w:t>
      </w:r>
      <w:r w:rsidR="005E6219" w:rsidRPr="00D52F1B">
        <w:rPr>
          <w:rFonts w:ascii="Times New Roman" w:eastAsia="Times New Roman" w:hAnsi="Times New Roman" w:cs="Times New Roman"/>
          <w:b/>
          <w:bCs/>
          <w:sz w:val="24"/>
          <w:szCs w:val="24"/>
          <w:lang w:eastAsia="lv-LV"/>
        </w:rPr>
        <w:t>zelzceļa satiksmes negadījum</w:t>
      </w:r>
      <w:r w:rsidR="004F71E4">
        <w:rPr>
          <w:rFonts w:ascii="Times New Roman" w:eastAsia="Times New Roman" w:hAnsi="Times New Roman" w:cs="Times New Roman"/>
          <w:b/>
          <w:bCs/>
          <w:sz w:val="24"/>
          <w:szCs w:val="24"/>
          <w:lang w:eastAsia="lv-LV"/>
        </w:rPr>
        <w:t>a paziņošana</w:t>
      </w:r>
    </w:p>
    <w:p w14:paraId="78A10C3E" w14:textId="77777777" w:rsidR="00065209" w:rsidRPr="00D52F1B" w:rsidRDefault="00065209"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38" w:name="p18"/>
      <w:bookmarkStart w:id="39" w:name="p-559312"/>
      <w:bookmarkEnd w:id="38"/>
      <w:bookmarkEnd w:id="39"/>
    </w:p>
    <w:p w14:paraId="555F8D66" w14:textId="77777777" w:rsidR="0046712C" w:rsidRDefault="005842A6"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5842A6">
        <w:rPr>
          <w:rFonts w:ascii="Times New Roman" w:eastAsia="Times New Roman" w:hAnsi="Times New Roman" w:cs="Times New Roman"/>
          <w:sz w:val="24"/>
          <w:szCs w:val="24"/>
          <w:lang w:eastAsia="lv-LV"/>
        </w:rPr>
        <w:t>16.</w:t>
      </w:r>
      <w:r w:rsidR="005E6219" w:rsidRPr="00D52F1B">
        <w:rPr>
          <w:rFonts w:ascii="Times New Roman" w:eastAsia="Times New Roman" w:hAnsi="Times New Roman" w:cs="Times New Roman"/>
          <w:sz w:val="24"/>
          <w:szCs w:val="24"/>
          <w:lang w:eastAsia="lv-LV"/>
        </w:rPr>
        <w:t xml:space="preserve"> Dzelzceļa infrastruktūras pārvaldītājs vai </w:t>
      </w:r>
      <w:r w:rsidR="00585390" w:rsidRPr="00D52F1B">
        <w:rPr>
          <w:rFonts w:ascii="Times New Roman" w:eastAsia="Times New Roman" w:hAnsi="Times New Roman" w:cs="Times New Roman"/>
          <w:sz w:val="24"/>
          <w:szCs w:val="24"/>
          <w:lang w:eastAsia="lv-LV"/>
        </w:rPr>
        <w:t>pārvadātājs</w:t>
      </w:r>
      <w:r w:rsidR="0035243D">
        <w:rPr>
          <w:rFonts w:ascii="Times New Roman" w:eastAsia="Times New Roman" w:hAnsi="Times New Roman" w:cs="Times New Roman"/>
          <w:sz w:val="24"/>
          <w:szCs w:val="24"/>
          <w:lang w:eastAsia="lv-LV"/>
        </w:rPr>
        <w:t>,</w:t>
      </w:r>
      <w:r w:rsidR="00C36CC1">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 xml:space="preserve">kas ir saistīts ar dzelzceļa satiksmes negadījumu, </w:t>
      </w:r>
      <w:r w:rsidR="0035243D">
        <w:rPr>
          <w:rFonts w:ascii="Times New Roman" w:eastAsia="Times New Roman" w:hAnsi="Times New Roman" w:cs="Times New Roman"/>
          <w:sz w:val="24"/>
          <w:szCs w:val="24"/>
          <w:lang w:eastAsia="lv-LV"/>
        </w:rPr>
        <w:t xml:space="preserve">papildus </w:t>
      </w:r>
      <w:r w:rsidR="00557030">
        <w:rPr>
          <w:rFonts w:ascii="Times New Roman" w:eastAsia="Times New Roman" w:hAnsi="Times New Roman" w:cs="Times New Roman"/>
          <w:sz w:val="24"/>
          <w:szCs w:val="24"/>
          <w:lang w:eastAsia="lv-LV"/>
        </w:rPr>
        <w:t xml:space="preserve">citos </w:t>
      </w:r>
      <w:r w:rsidR="0035243D">
        <w:rPr>
          <w:rFonts w:ascii="Times New Roman" w:eastAsia="Times New Roman" w:hAnsi="Times New Roman" w:cs="Times New Roman"/>
          <w:sz w:val="24"/>
          <w:szCs w:val="24"/>
          <w:lang w:eastAsia="lv-LV"/>
        </w:rPr>
        <w:t xml:space="preserve">normatīvos aktos </w:t>
      </w:r>
      <w:r w:rsidR="00557030">
        <w:rPr>
          <w:rFonts w:ascii="Times New Roman" w:eastAsia="Times New Roman" w:hAnsi="Times New Roman" w:cs="Times New Roman"/>
          <w:sz w:val="24"/>
          <w:szCs w:val="24"/>
          <w:lang w:eastAsia="lv-LV"/>
        </w:rPr>
        <w:t xml:space="preserve">par paziņošanas kārtību ārkārtas gadījumos </w:t>
      </w:r>
      <w:r w:rsidR="0035243D">
        <w:rPr>
          <w:rFonts w:ascii="Times New Roman" w:eastAsia="Times New Roman" w:hAnsi="Times New Roman" w:cs="Times New Roman"/>
          <w:sz w:val="24"/>
          <w:szCs w:val="24"/>
          <w:lang w:eastAsia="lv-LV"/>
        </w:rPr>
        <w:t>noteiktajam</w:t>
      </w:r>
      <w:r w:rsidR="0035243D" w:rsidRPr="00D52F1B">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 xml:space="preserve">nekavējoties par </w:t>
      </w:r>
      <w:r w:rsidR="00084CE4">
        <w:rPr>
          <w:rFonts w:ascii="Times New Roman" w:eastAsia="Times New Roman" w:hAnsi="Times New Roman" w:cs="Times New Roman"/>
          <w:sz w:val="24"/>
          <w:szCs w:val="24"/>
          <w:lang w:eastAsia="lv-LV"/>
        </w:rPr>
        <w:t>notikumu</w:t>
      </w:r>
      <w:r w:rsidR="005E6219" w:rsidRPr="00D52F1B">
        <w:rPr>
          <w:rFonts w:ascii="Times New Roman" w:eastAsia="Times New Roman" w:hAnsi="Times New Roman" w:cs="Times New Roman"/>
          <w:sz w:val="24"/>
          <w:szCs w:val="24"/>
          <w:lang w:eastAsia="lv-LV"/>
        </w:rPr>
        <w:t xml:space="preserve"> </w:t>
      </w:r>
      <w:r w:rsidR="00D87257">
        <w:rPr>
          <w:rFonts w:ascii="Times New Roman" w:eastAsia="Times New Roman" w:hAnsi="Times New Roman" w:cs="Times New Roman"/>
          <w:sz w:val="24"/>
          <w:szCs w:val="24"/>
          <w:lang w:eastAsia="lv-LV"/>
        </w:rPr>
        <w:t>informē</w:t>
      </w:r>
      <w:r w:rsidR="005E6219" w:rsidRPr="00D52F1B">
        <w:rPr>
          <w:rFonts w:ascii="Times New Roman" w:eastAsia="Times New Roman" w:hAnsi="Times New Roman" w:cs="Times New Roman"/>
          <w:sz w:val="24"/>
          <w:szCs w:val="24"/>
          <w:lang w:eastAsia="lv-LV"/>
        </w:rPr>
        <w:t>:</w:t>
      </w:r>
    </w:p>
    <w:p w14:paraId="4DC06B07" w14:textId="77777777" w:rsidR="0035243D" w:rsidRDefault="005842A6"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5E6219" w:rsidRPr="00D52F1B">
        <w:rPr>
          <w:rFonts w:ascii="Times New Roman" w:eastAsia="Times New Roman" w:hAnsi="Times New Roman" w:cs="Times New Roman"/>
          <w:sz w:val="24"/>
          <w:szCs w:val="24"/>
          <w:lang w:eastAsia="lv-LV"/>
        </w:rPr>
        <w:t xml:space="preserve">1. </w:t>
      </w:r>
      <w:r w:rsidR="00D87257">
        <w:rPr>
          <w:rFonts w:ascii="Times New Roman" w:eastAsia="Times New Roman" w:hAnsi="Times New Roman" w:cs="Times New Roman"/>
          <w:sz w:val="24"/>
          <w:szCs w:val="24"/>
          <w:lang w:eastAsia="lv-LV"/>
        </w:rPr>
        <w:t>Valsts dzelzceļa tehnisko inspekciju</w:t>
      </w:r>
      <w:r>
        <w:rPr>
          <w:rFonts w:ascii="Times New Roman" w:eastAsia="Times New Roman" w:hAnsi="Times New Roman" w:cs="Times New Roman"/>
          <w:sz w:val="24"/>
          <w:szCs w:val="24"/>
          <w:lang w:eastAsia="lv-LV"/>
        </w:rPr>
        <w:t xml:space="preserve"> </w:t>
      </w:r>
      <w:r w:rsidR="003E5CD5" w:rsidRPr="003E5CD5">
        <w:rPr>
          <w:rFonts w:ascii="Times New Roman" w:eastAsia="Times New Roman" w:hAnsi="Times New Roman" w:cs="Times New Roman"/>
          <w:sz w:val="24"/>
          <w:szCs w:val="24"/>
          <w:lang w:eastAsia="lv-LV"/>
        </w:rPr>
        <w:t>(turpmāk – Inspekcija</w:t>
      </w:r>
      <w:r w:rsidRPr="003E5CD5">
        <w:rPr>
          <w:rFonts w:ascii="Times New Roman" w:eastAsia="Times New Roman" w:hAnsi="Times New Roman" w:cs="Times New Roman"/>
          <w:sz w:val="24"/>
          <w:szCs w:val="24"/>
          <w:lang w:eastAsia="lv-LV"/>
        </w:rPr>
        <w:t>)</w:t>
      </w:r>
      <w:r w:rsidR="0035243D" w:rsidRPr="003E5CD5">
        <w:rPr>
          <w:rFonts w:ascii="Times New Roman" w:eastAsia="Times New Roman" w:hAnsi="Times New Roman" w:cs="Times New Roman"/>
          <w:sz w:val="24"/>
          <w:szCs w:val="24"/>
          <w:lang w:eastAsia="lv-LV"/>
        </w:rPr>
        <w:t>;</w:t>
      </w:r>
    </w:p>
    <w:p w14:paraId="69D6D7BD" w14:textId="77777777" w:rsidR="0046712C" w:rsidRDefault="005842A6"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1D33FF">
        <w:rPr>
          <w:rFonts w:ascii="Times New Roman" w:eastAsia="Times New Roman" w:hAnsi="Times New Roman" w:cs="Times New Roman"/>
          <w:sz w:val="24"/>
          <w:szCs w:val="24"/>
          <w:lang w:eastAsia="lv-LV"/>
        </w:rPr>
        <w:t xml:space="preserve">2. </w:t>
      </w:r>
      <w:r w:rsidR="005E6219" w:rsidRPr="00D52F1B">
        <w:rPr>
          <w:rFonts w:ascii="Times New Roman" w:eastAsia="Times New Roman" w:hAnsi="Times New Roman" w:cs="Times New Roman"/>
          <w:sz w:val="24"/>
          <w:szCs w:val="24"/>
          <w:lang w:eastAsia="lv-LV"/>
        </w:rPr>
        <w:t>Transporta nelaimes gadījumu un incidentu izmeklēšanas biroj</w:t>
      </w:r>
      <w:r w:rsidR="00D87257">
        <w:rPr>
          <w:rFonts w:ascii="Times New Roman" w:eastAsia="Times New Roman" w:hAnsi="Times New Roman" w:cs="Times New Roman"/>
          <w:sz w:val="24"/>
          <w:szCs w:val="24"/>
          <w:lang w:eastAsia="lv-LV"/>
        </w:rPr>
        <w:t>u</w:t>
      </w:r>
      <w:r w:rsidR="0046712C">
        <w:rPr>
          <w:rFonts w:ascii="Times New Roman" w:eastAsia="Times New Roman" w:hAnsi="Times New Roman" w:cs="Times New Roman"/>
          <w:sz w:val="24"/>
          <w:szCs w:val="24"/>
          <w:lang w:eastAsia="lv-LV"/>
        </w:rPr>
        <w:br/>
      </w:r>
      <w:r w:rsidR="003E5CD5">
        <w:rPr>
          <w:rFonts w:ascii="Times New Roman" w:eastAsia="Times New Roman" w:hAnsi="Times New Roman" w:cs="Times New Roman"/>
          <w:sz w:val="24"/>
          <w:szCs w:val="24"/>
          <w:lang w:eastAsia="lv-LV"/>
        </w:rPr>
        <w:t>(turpmāk – I</w:t>
      </w:r>
      <w:r w:rsidR="005E6219" w:rsidRPr="00D52F1B">
        <w:rPr>
          <w:rFonts w:ascii="Times New Roman" w:eastAsia="Times New Roman" w:hAnsi="Times New Roman" w:cs="Times New Roman"/>
          <w:sz w:val="24"/>
          <w:szCs w:val="24"/>
          <w:lang w:eastAsia="lv-LV"/>
        </w:rPr>
        <w:t>zmeklēšanas birojs);</w:t>
      </w:r>
    </w:p>
    <w:p w14:paraId="721F5296" w14:textId="77777777" w:rsidR="0044417B" w:rsidRDefault="005842A6"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44417B">
        <w:rPr>
          <w:rFonts w:ascii="Times New Roman" w:eastAsia="Times New Roman" w:hAnsi="Times New Roman" w:cs="Times New Roman"/>
          <w:sz w:val="24"/>
          <w:szCs w:val="24"/>
          <w:lang w:eastAsia="lv-LV"/>
        </w:rPr>
        <w:t>3</w:t>
      </w:r>
      <w:r w:rsidR="005E6219" w:rsidRPr="00D52F1B">
        <w:rPr>
          <w:rFonts w:ascii="Times New Roman" w:eastAsia="Times New Roman" w:hAnsi="Times New Roman" w:cs="Times New Roman"/>
          <w:sz w:val="24"/>
          <w:szCs w:val="24"/>
          <w:lang w:eastAsia="lv-LV"/>
        </w:rPr>
        <w:t xml:space="preserve">. </w:t>
      </w:r>
      <w:r w:rsidR="006A79E5" w:rsidRPr="00D52F1B">
        <w:rPr>
          <w:rFonts w:ascii="Times New Roman" w:eastAsia="Times New Roman" w:hAnsi="Times New Roman" w:cs="Times New Roman"/>
          <w:sz w:val="24"/>
          <w:szCs w:val="24"/>
          <w:lang w:eastAsia="lv-LV"/>
        </w:rPr>
        <w:t xml:space="preserve">ja </w:t>
      </w:r>
      <w:r w:rsidR="00D87257">
        <w:rPr>
          <w:rFonts w:ascii="Times New Roman" w:eastAsia="Times New Roman" w:hAnsi="Times New Roman" w:cs="Times New Roman"/>
          <w:sz w:val="24"/>
          <w:szCs w:val="24"/>
          <w:lang w:eastAsia="lv-LV"/>
        </w:rPr>
        <w:t>informē</w:t>
      </w:r>
      <w:r w:rsidR="006A79E5" w:rsidRPr="00D52F1B">
        <w:rPr>
          <w:rFonts w:ascii="Times New Roman" w:eastAsia="Times New Roman" w:hAnsi="Times New Roman" w:cs="Times New Roman"/>
          <w:sz w:val="24"/>
          <w:szCs w:val="24"/>
          <w:lang w:eastAsia="lv-LV"/>
        </w:rPr>
        <w:t xml:space="preserve"> </w:t>
      </w:r>
      <w:r w:rsidR="00585390" w:rsidRPr="00D52F1B">
        <w:rPr>
          <w:rFonts w:ascii="Times New Roman" w:eastAsia="Times New Roman" w:hAnsi="Times New Roman" w:cs="Times New Roman"/>
          <w:sz w:val="24"/>
          <w:szCs w:val="24"/>
          <w:lang w:eastAsia="lv-LV"/>
        </w:rPr>
        <w:t>pārvadātājs</w:t>
      </w:r>
      <w:r w:rsidR="006A79E5" w:rsidRPr="00D52F1B">
        <w:rPr>
          <w:rFonts w:ascii="Times New Roman" w:eastAsia="Times New Roman" w:hAnsi="Times New Roman" w:cs="Times New Roman"/>
          <w:sz w:val="24"/>
          <w:szCs w:val="24"/>
          <w:lang w:eastAsia="lv-LV"/>
        </w:rPr>
        <w:t xml:space="preserve">, </w:t>
      </w:r>
      <w:r w:rsidR="00D87257">
        <w:rPr>
          <w:rFonts w:ascii="Times New Roman" w:eastAsia="Times New Roman" w:hAnsi="Times New Roman" w:cs="Times New Roman"/>
          <w:sz w:val="24"/>
          <w:szCs w:val="24"/>
          <w:lang w:eastAsia="lv-LV"/>
        </w:rPr>
        <w:t>attiecīgo</w:t>
      </w:r>
      <w:r w:rsidR="005E6219" w:rsidRPr="00D52F1B">
        <w:rPr>
          <w:rFonts w:ascii="Times New Roman" w:eastAsia="Times New Roman" w:hAnsi="Times New Roman" w:cs="Times New Roman"/>
          <w:sz w:val="24"/>
          <w:szCs w:val="24"/>
          <w:lang w:eastAsia="lv-LV"/>
        </w:rPr>
        <w:t xml:space="preserve"> dzelzceļa </w:t>
      </w:r>
      <w:r w:rsidR="00D87257">
        <w:rPr>
          <w:rFonts w:ascii="Times New Roman" w:eastAsia="Times New Roman" w:hAnsi="Times New Roman" w:cs="Times New Roman"/>
          <w:sz w:val="24"/>
          <w:szCs w:val="24"/>
          <w:lang w:eastAsia="lv-LV"/>
        </w:rPr>
        <w:t>infrastruktūras pārvaldītāju;</w:t>
      </w:r>
      <w:r w:rsidR="005E6219" w:rsidRPr="00D52F1B">
        <w:rPr>
          <w:rFonts w:ascii="Times New Roman" w:eastAsia="Times New Roman" w:hAnsi="Times New Roman" w:cs="Times New Roman"/>
          <w:sz w:val="24"/>
          <w:szCs w:val="24"/>
          <w:lang w:eastAsia="lv-LV"/>
        </w:rPr>
        <w:t xml:space="preserve"> </w:t>
      </w:r>
    </w:p>
    <w:p w14:paraId="36B03808" w14:textId="77777777" w:rsidR="0044417B" w:rsidRDefault="005842A6"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44417B">
        <w:rPr>
          <w:rFonts w:ascii="Times New Roman" w:eastAsia="Times New Roman" w:hAnsi="Times New Roman" w:cs="Times New Roman"/>
          <w:sz w:val="24"/>
          <w:szCs w:val="24"/>
          <w:lang w:eastAsia="lv-LV"/>
        </w:rPr>
        <w:t xml:space="preserve">4. </w:t>
      </w:r>
      <w:r w:rsidR="0044417B" w:rsidRPr="00D52F1B">
        <w:rPr>
          <w:rFonts w:ascii="Times New Roman" w:eastAsia="Times New Roman" w:hAnsi="Times New Roman" w:cs="Times New Roman"/>
          <w:sz w:val="24"/>
          <w:szCs w:val="24"/>
          <w:lang w:eastAsia="lv-LV"/>
        </w:rPr>
        <w:t xml:space="preserve">ja </w:t>
      </w:r>
      <w:r w:rsidR="00D87257">
        <w:rPr>
          <w:rFonts w:ascii="Times New Roman" w:eastAsia="Times New Roman" w:hAnsi="Times New Roman" w:cs="Times New Roman"/>
          <w:sz w:val="24"/>
          <w:szCs w:val="24"/>
          <w:lang w:eastAsia="lv-LV"/>
        </w:rPr>
        <w:t>informē</w:t>
      </w:r>
      <w:r w:rsidR="0044417B" w:rsidRPr="00D52F1B">
        <w:rPr>
          <w:rFonts w:ascii="Times New Roman" w:eastAsia="Times New Roman" w:hAnsi="Times New Roman" w:cs="Times New Roman"/>
          <w:sz w:val="24"/>
          <w:szCs w:val="24"/>
          <w:lang w:eastAsia="lv-LV"/>
        </w:rPr>
        <w:t xml:space="preserve"> infrastruk</w:t>
      </w:r>
      <w:r w:rsidR="003E5CD5">
        <w:rPr>
          <w:rFonts w:ascii="Times New Roman" w:eastAsia="Times New Roman" w:hAnsi="Times New Roman" w:cs="Times New Roman"/>
          <w:sz w:val="24"/>
          <w:szCs w:val="24"/>
          <w:lang w:eastAsia="lv-LV"/>
        </w:rPr>
        <w:t>tūras pārvaldītājs, attiecīgo</w:t>
      </w:r>
      <w:r w:rsidR="0044417B" w:rsidRPr="00D52F1B">
        <w:rPr>
          <w:rFonts w:ascii="Times New Roman" w:eastAsia="Times New Roman" w:hAnsi="Times New Roman" w:cs="Times New Roman"/>
          <w:sz w:val="24"/>
          <w:szCs w:val="24"/>
          <w:lang w:eastAsia="lv-LV"/>
        </w:rPr>
        <w:t xml:space="preserve"> </w:t>
      </w:r>
      <w:r w:rsidR="00FD561B">
        <w:rPr>
          <w:rFonts w:ascii="Times New Roman" w:eastAsia="Times New Roman" w:hAnsi="Times New Roman" w:cs="Times New Roman"/>
          <w:sz w:val="24"/>
          <w:szCs w:val="24"/>
          <w:lang w:eastAsia="lv-LV"/>
        </w:rPr>
        <w:t>pārvadātāju</w:t>
      </w:r>
      <w:r w:rsidR="0044417B">
        <w:rPr>
          <w:rFonts w:ascii="Times New Roman" w:eastAsia="Times New Roman" w:hAnsi="Times New Roman" w:cs="Times New Roman"/>
          <w:sz w:val="24"/>
          <w:szCs w:val="24"/>
          <w:lang w:eastAsia="lv-LV"/>
        </w:rPr>
        <w:t>;</w:t>
      </w:r>
    </w:p>
    <w:p w14:paraId="21626858" w14:textId="77777777" w:rsidR="0046712C" w:rsidRDefault="005842A6"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44417B">
        <w:rPr>
          <w:rFonts w:ascii="Times New Roman" w:eastAsia="Times New Roman" w:hAnsi="Times New Roman" w:cs="Times New Roman"/>
          <w:sz w:val="24"/>
          <w:szCs w:val="24"/>
          <w:lang w:eastAsia="lv-LV"/>
        </w:rPr>
        <w:t xml:space="preserve">5. </w:t>
      </w:r>
      <w:r w:rsidR="005E6219" w:rsidRPr="00D52F1B">
        <w:rPr>
          <w:rFonts w:ascii="Times New Roman" w:eastAsia="Times New Roman" w:hAnsi="Times New Roman" w:cs="Times New Roman"/>
          <w:sz w:val="24"/>
          <w:szCs w:val="24"/>
          <w:lang w:eastAsia="lv-LV"/>
        </w:rPr>
        <w:t>ja ir noticis dzelzceļa satiksmes negadījums uz privātās lietošanas dzelzceļa infrastruktūras sliež</w:t>
      </w:r>
      <w:r w:rsidR="0044417B">
        <w:rPr>
          <w:rFonts w:ascii="Times New Roman" w:eastAsia="Times New Roman" w:hAnsi="Times New Roman" w:cs="Times New Roman"/>
          <w:sz w:val="24"/>
          <w:szCs w:val="24"/>
          <w:lang w:eastAsia="lv-LV"/>
        </w:rPr>
        <w:t>u ceļiem un negadījumā ir iesaistīts riteklis</w:t>
      </w:r>
      <w:r w:rsidR="005E6219" w:rsidRPr="00D52F1B">
        <w:rPr>
          <w:rFonts w:ascii="Times New Roman" w:eastAsia="Times New Roman" w:hAnsi="Times New Roman" w:cs="Times New Roman"/>
          <w:sz w:val="24"/>
          <w:szCs w:val="24"/>
          <w:lang w:eastAsia="lv-LV"/>
        </w:rPr>
        <w:t>, kas tiek izmantots satiksmē pa publiskās lietošanas dzelzceļa i</w:t>
      </w:r>
      <w:r w:rsidR="0046712C">
        <w:rPr>
          <w:rFonts w:ascii="Times New Roman" w:eastAsia="Times New Roman" w:hAnsi="Times New Roman" w:cs="Times New Roman"/>
          <w:sz w:val="24"/>
          <w:szCs w:val="24"/>
          <w:lang w:eastAsia="lv-LV"/>
        </w:rPr>
        <w:t xml:space="preserve">nfrastruktūras sliežu ceļiem, </w:t>
      </w:r>
      <w:r w:rsidR="005E6219" w:rsidRPr="00D52F1B">
        <w:rPr>
          <w:rFonts w:ascii="Times New Roman" w:eastAsia="Times New Roman" w:hAnsi="Times New Roman" w:cs="Times New Roman"/>
          <w:sz w:val="24"/>
          <w:szCs w:val="24"/>
          <w:lang w:eastAsia="lv-LV"/>
        </w:rPr>
        <w:t>arī publiskās lietošanas dzelzce</w:t>
      </w:r>
      <w:r w:rsidR="00FD561B">
        <w:rPr>
          <w:rFonts w:ascii="Times New Roman" w:eastAsia="Times New Roman" w:hAnsi="Times New Roman" w:cs="Times New Roman"/>
          <w:sz w:val="24"/>
          <w:szCs w:val="24"/>
          <w:lang w:eastAsia="lv-LV"/>
        </w:rPr>
        <w:t>ļa infrastruktūras pārvaldītāju</w:t>
      </w:r>
      <w:r w:rsidR="006A79E5" w:rsidRPr="00D52F1B">
        <w:rPr>
          <w:rFonts w:ascii="Times New Roman" w:eastAsia="Times New Roman" w:hAnsi="Times New Roman" w:cs="Times New Roman"/>
          <w:sz w:val="24"/>
          <w:szCs w:val="24"/>
          <w:lang w:eastAsia="lv-LV"/>
        </w:rPr>
        <w:t>.</w:t>
      </w:r>
    </w:p>
    <w:p w14:paraId="5749BEDA" w14:textId="77777777" w:rsidR="0091000E" w:rsidRDefault="0091000E"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p>
    <w:p w14:paraId="432B8497" w14:textId="77777777" w:rsidR="00F96CDA" w:rsidRPr="0083632D" w:rsidRDefault="003B029D" w:rsidP="009142B9">
      <w:pPr>
        <w:autoSpaceDE w:val="0"/>
        <w:autoSpaceDN w:val="0"/>
        <w:adjustRightInd w:val="0"/>
        <w:spacing w:after="0" w:line="240" w:lineRule="auto"/>
        <w:ind w:firstLine="851"/>
        <w:jc w:val="both"/>
        <w:rPr>
          <w:rFonts w:ascii="Times New Roman" w:hAnsi="Times New Roman" w:cs="Times New Roman"/>
          <w:sz w:val="24"/>
          <w:szCs w:val="24"/>
        </w:rPr>
      </w:pPr>
      <w:bookmarkStart w:id="40" w:name="p19"/>
      <w:bookmarkStart w:id="41" w:name="p-365566"/>
      <w:bookmarkEnd w:id="40"/>
      <w:bookmarkEnd w:id="41"/>
      <w:r w:rsidRPr="00D52F1B">
        <w:rPr>
          <w:rFonts w:ascii="Times New Roman" w:eastAsia="Times New Roman" w:hAnsi="Times New Roman" w:cs="Times New Roman"/>
          <w:sz w:val="24"/>
          <w:szCs w:val="24"/>
          <w:lang w:eastAsia="lv-LV"/>
        </w:rPr>
        <w:t>1</w:t>
      </w:r>
      <w:r w:rsidR="0083632D">
        <w:rPr>
          <w:rFonts w:ascii="Times New Roman" w:eastAsia="Times New Roman" w:hAnsi="Times New Roman" w:cs="Times New Roman"/>
          <w:sz w:val="24"/>
          <w:szCs w:val="24"/>
          <w:lang w:eastAsia="lv-LV"/>
        </w:rPr>
        <w:t>7</w:t>
      </w:r>
      <w:r w:rsidR="005E6219" w:rsidRPr="0083632D">
        <w:rPr>
          <w:rFonts w:ascii="Times New Roman" w:eastAsia="Times New Roman" w:hAnsi="Times New Roman" w:cs="Times New Roman"/>
          <w:sz w:val="24"/>
          <w:szCs w:val="24"/>
          <w:lang w:eastAsia="lv-LV"/>
        </w:rPr>
        <w:t xml:space="preserve">. </w:t>
      </w:r>
      <w:r w:rsidR="009142B9" w:rsidRPr="0083632D">
        <w:rPr>
          <w:rFonts w:ascii="Times New Roman" w:hAnsi="Times New Roman" w:cs="Times New Roman"/>
          <w:sz w:val="24"/>
          <w:szCs w:val="24"/>
        </w:rPr>
        <w:t xml:space="preserve">Dzelzceļa infrastruktūras pārvaldītājs un pārvadātājs </w:t>
      </w:r>
      <w:r w:rsidR="00C6287A" w:rsidRPr="0083632D">
        <w:rPr>
          <w:rFonts w:ascii="Times New Roman" w:eastAsia="Times New Roman" w:hAnsi="Times New Roman" w:cs="Times New Roman"/>
          <w:sz w:val="24"/>
          <w:szCs w:val="24"/>
          <w:lang w:eastAsia="lv-LV"/>
        </w:rPr>
        <w:t xml:space="preserve">iespējami īsā laikā </w:t>
      </w:r>
      <w:r w:rsidR="00D87257" w:rsidRPr="0083632D">
        <w:rPr>
          <w:rFonts w:ascii="Times New Roman" w:hAnsi="Times New Roman" w:cs="Times New Roman"/>
          <w:sz w:val="24"/>
          <w:szCs w:val="24"/>
        </w:rPr>
        <w:t xml:space="preserve">paziņo </w:t>
      </w:r>
      <w:r w:rsidR="005B27FD">
        <w:rPr>
          <w:rFonts w:ascii="Times New Roman" w:hAnsi="Times New Roman" w:cs="Times New Roman"/>
          <w:sz w:val="24"/>
          <w:szCs w:val="24"/>
        </w:rPr>
        <w:t>I</w:t>
      </w:r>
      <w:r w:rsidR="00D87257" w:rsidRPr="0083632D">
        <w:rPr>
          <w:rFonts w:ascii="Times New Roman" w:hAnsi="Times New Roman" w:cs="Times New Roman"/>
          <w:sz w:val="24"/>
          <w:szCs w:val="24"/>
        </w:rPr>
        <w:t>nspekcijai</w:t>
      </w:r>
      <w:r w:rsidR="00F96CDA" w:rsidRPr="0083632D">
        <w:rPr>
          <w:rFonts w:ascii="Times New Roman" w:hAnsi="Times New Roman" w:cs="Times New Roman"/>
          <w:sz w:val="24"/>
          <w:szCs w:val="24"/>
        </w:rPr>
        <w:t xml:space="preserve"> </w:t>
      </w:r>
      <w:r w:rsidR="00FB79BB" w:rsidRPr="0083632D">
        <w:rPr>
          <w:rFonts w:ascii="Times New Roman" w:eastAsia="Times New Roman" w:hAnsi="Times New Roman" w:cs="Times New Roman"/>
          <w:sz w:val="24"/>
          <w:szCs w:val="24"/>
          <w:lang w:eastAsia="lv-LV"/>
        </w:rPr>
        <w:t>negadījuma vietu, datumu, laiku, negadījumā iesaistīto pārvadātāju un dzelzceļa infrastruktūras pārvaldītāju un notikuma apstākļus.</w:t>
      </w:r>
    </w:p>
    <w:p w14:paraId="778A750F" w14:textId="77777777" w:rsidR="00F96CDA" w:rsidRPr="00FB79BB" w:rsidRDefault="00F96CDA" w:rsidP="009142B9">
      <w:pPr>
        <w:autoSpaceDE w:val="0"/>
        <w:autoSpaceDN w:val="0"/>
        <w:adjustRightInd w:val="0"/>
        <w:spacing w:after="0" w:line="240" w:lineRule="auto"/>
        <w:ind w:firstLine="851"/>
        <w:jc w:val="both"/>
        <w:rPr>
          <w:rFonts w:ascii="Times New Roman" w:hAnsi="Times New Roman" w:cs="Times New Roman"/>
          <w:sz w:val="24"/>
          <w:szCs w:val="24"/>
          <w:highlight w:val="yellow"/>
        </w:rPr>
      </w:pPr>
    </w:p>
    <w:p w14:paraId="15B9C959" w14:textId="77777777" w:rsidR="00AD363F" w:rsidRDefault="006F2983" w:rsidP="00AD363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18.</w:t>
      </w:r>
      <w:r w:rsidR="00AD363F" w:rsidRPr="000347B7">
        <w:rPr>
          <w:rFonts w:ascii="Times New Roman" w:hAnsi="Times New Roman" w:cs="Times New Roman"/>
          <w:sz w:val="24"/>
          <w:szCs w:val="24"/>
        </w:rPr>
        <w:t xml:space="preserve"> Paziņojumā </w:t>
      </w:r>
      <w:r w:rsidR="00403258" w:rsidRPr="000347B7">
        <w:rPr>
          <w:rFonts w:ascii="Times New Roman" w:hAnsi="Times New Roman" w:cs="Times New Roman"/>
          <w:sz w:val="24"/>
          <w:szCs w:val="24"/>
        </w:rPr>
        <w:t xml:space="preserve">par dzelzceļa satiksmes negadījumu </w:t>
      </w:r>
      <w:r w:rsidR="00AD363F" w:rsidRPr="000347B7">
        <w:rPr>
          <w:rFonts w:ascii="Times New Roman" w:hAnsi="Times New Roman" w:cs="Times New Roman"/>
          <w:sz w:val="24"/>
          <w:szCs w:val="24"/>
        </w:rPr>
        <w:t>norāda</w:t>
      </w:r>
      <w:r w:rsidR="00403258" w:rsidRPr="000347B7">
        <w:rPr>
          <w:rFonts w:ascii="Times New Roman" w:hAnsi="Times New Roman" w:cs="Times New Roman"/>
          <w:sz w:val="24"/>
          <w:szCs w:val="24"/>
        </w:rPr>
        <w:t>:</w:t>
      </w:r>
    </w:p>
    <w:p w14:paraId="136E096A" w14:textId="77777777" w:rsidR="00403258" w:rsidRDefault="001D33FF"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18.1. </w:t>
      </w:r>
      <w:r w:rsidR="00403258" w:rsidRPr="00403258">
        <w:rPr>
          <w:rFonts w:ascii="Times New Roman" w:eastAsia="Times New Roman" w:hAnsi="Times New Roman" w:cs="Times New Roman"/>
          <w:sz w:val="24"/>
          <w:szCs w:val="24"/>
          <w:lang w:eastAsia="lv-LV"/>
        </w:rPr>
        <w:t>datum</w:t>
      </w:r>
      <w:r w:rsidR="00403258">
        <w:rPr>
          <w:rFonts w:ascii="Times New Roman" w:eastAsia="Times New Roman" w:hAnsi="Times New Roman" w:cs="Times New Roman"/>
          <w:sz w:val="24"/>
          <w:szCs w:val="24"/>
          <w:lang w:eastAsia="lv-LV"/>
        </w:rPr>
        <w:t>u un laiku;</w:t>
      </w:r>
    </w:p>
    <w:p w14:paraId="7F6BF62E" w14:textId="77777777" w:rsidR="00403258" w:rsidRDefault="00403258"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18.2. ziņotāju;</w:t>
      </w:r>
    </w:p>
    <w:p w14:paraId="6BD03845" w14:textId="77777777" w:rsidR="00403258" w:rsidRDefault="00403258"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18.3. iesaistīto d</w:t>
      </w:r>
      <w:r w:rsidRPr="00403258">
        <w:rPr>
          <w:rFonts w:ascii="Times New Roman" w:eastAsia="Times New Roman" w:hAnsi="Times New Roman" w:cs="Times New Roman"/>
          <w:sz w:val="24"/>
          <w:szCs w:val="24"/>
          <w:lang w:eastAsia="lv-LV"/>
        </w:rPr>
        <w:t>zelzc</w:t>
      </w:r>
      <w:r>
        <w:rPr>
          <w:rFonts w:ascii="Times New Roman" w:eastAsia="Times New Roman" w:hAnsi="Times New Roman" w:cs="Times New Roman"/>
          <w:sz w:val="24"/>
          <w:szCs w:val="24"/>
          <w:lang w:eastAsia="lv-LV"/>
        </w:rPr>
        <w:t>eļa infrastruktūras pārvaldītāju vai pārvadātāju;</w:t>
      </w:r>
    </w:p>
    <w:p w14:paraId="2E0BAF1F" w14:textId="77777777" w:rsidR="000347B7" w:rsidRDefault="00067887"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18.4. dzelzceļ</w:t>
      </w:r>
      <w:r w:rsidR="000347B7">
        <w:rPr>
          <w:rFonts w:ascii="Times New Roman" w:eastAsia="Times New Roman" w:hAnsi="Times New Roman" w:cs="Times New Roman"/>
          <w:sz w:val="24"/>
          <w:szCs w:val="24"/>
          <w:lang w:eastAsia="lv-LV"/>
        </w:rPr>
        <w:t xml:space="preserve">a satiksmes negadījuma </w:t>
      </w:r>
      <w:r w:rsidR="00CC0A00">
        <w:rPr>
          <w:rFonts w:ascii="Times New Roman" w:eastAsia="Times New Roman" w:hAnsi="Times New Roman" w:cs="Times New Roman"/>
          <w:sz w:val="24"/>
          <w:szCs w:val="24"/>
          <w:lang w:eastAsia="lv-LV"/>
        </w:rPr>
        <w:t>veidu ar tā klasifikāciju</w:t>
      </w:r>
      <w:r w:rsidR="000347B7">
        <w:rPr>
          <w:rFonts w:ascii="Times New Roman" w:eastAsia="Times New Roman" w:hAnsi="Times New Roman" w:cs="Times New Roman"/>
          <w:sz w:val="24"/>
          <w:szCs w:val="24"/>
          <w:lang w:eastAsia="lv-LV"/>
        </w:rPr>
        <w:t>;</w:t>
      </w:r>
    </w:p>
    <w:p w14:paraId="1149FC13" w14:textId="77777777" w:rsidR="000347B7" w:rsidRDefault="003E07CF"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18.5. </w:t>
      </w:r>
      <w:r w:rsidR="000347B7">
        <w:rPr>
          <w:rFonts w:ascii="Times New Roman" w:eastAsia="Times New Roman" w:hAnsi="Times New Roman" w:cs="Times New Roman"/>
          <w:sz w:val="24"/>
          <w:szCs w:val="24"/>
          <w:lang w:eastAsia="lv-LV"/>
        </w:rPr>
        <w:t xml:space="preserve">informāciju par </w:t>
      </w:r>
      <w:r w:rsidR="00913181">
        <w:rPr>
          <w:rFonts w:ascii="Times New Roman" w:eastAsia="Times New Roman" w:hAnsi="Times New Roman" w:cs="Times New Roman"/>
          <w:sz w:val="24"/>
          <w:szCs w:val="24"/>
          <w:lang w:eastAsia="lv-LV"/>
        </w:rPr>
        <w:t>negadījuma vietu, ieskaitot par iekraušanas, izkraušana</w:t>
      </w:r>
      <w:r w:rsidR="00F57DC9">
        <w:rPr>
          <w:rFonts w:ascii="Times New Roman" w:eastAsia="Times New Roman" w:hAnsi="Times New Roman" w:cs="Times New Roman"/>
          <w:sz w:val="24"/>
          <w:szCs w:val="24"/>
          <w:lang w:eastAsia="lv-LV"/>
        </w:rPr>
        <w:t>s</w:t>
      </w:r>
      <w:r w:rsidR="00913181">
        <w:rPr>
          <w:rFonts w:ascii="Times New Roman" w:eastAsia="Times New Roman" w:hAnsi="Times New Roman" w:cs="Times New Roman"/>
          <w:sz w:val="24"/>
          <w:szCs w:val="24"/>
          <w:lang w:eastAsia="lv-LV"/>
        </w:rPr>
        <w:t xml:space="preserve"> vai pārkraušanas vietu un koordinātas</w:t>
      </w:r>
      <w:r w:rsidR="000347B7">
        <w:rPr>
          <w:rFonts w:ascii="Times New Roman" w:eastAsia="Times New Roman" w:hAnsi="Times New Roman" w:cs="Times New Roman"/>
          <w:sz w:val="24"/>
          <w:szCs w:val="24"/>
          <w:lang w:eastAsia="lv-LV"/>
        </w:rPr>
        <w:t>;</w:t>
      </w:r>
    </w:p>
    <w:p w14:paraId="5E582723" w14:textId="77777777" w:rsidR="00403258" w:rsidRPr="00403258" w:rsidRDefault="003E07CF"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18.6. </w:t>
      </w:r>
      <w:r w:rsidR="000347B7">
        <w:rPr>
          <w:rFonts w:ascii="Times New Roman" w:eastAsia="Times New Roman" w:hAnsi="Times New Roman" w:cs="Times New Roman"/>
          <w:sz w:val="24"/>
          <w:szCs w:val="24"/>
          <w:lang w:eastAsia="lv-LV"/>
        </w:rPr>
        <w:t>notikuma aprakstu;</w:t>
      </w:r>
    </w:p>
    <w:p w14:paraId="76E2596E" w14:textId="77777777" w:rsidR="00403258" w:rsidRDefault="003E07CF"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18.7. </w:t>
      </w:r>
      <w:r w:rsidR="000347B7">
        <w:rPr>
          <w:rFonts w:ascii="Times New Roman" w:eastAsia="Times New Roman" w:hAnsi="Times New Roman" w:cs="Times New Roman"/>
          <w:sz w:val="24"/>
          <w:szCs w:val="24"/>
          <w:lang w:eastAsia="lv-LV"/>
        </w:rPr>
        <w:t>informāciju par ritošo sastāvu</w:t>
      </w:r>
      <w:r w:rsidR="00EE31C4">
        <w:rPr>
          <w:rFonts w:ascii="Times New Roman" w:eastAsia="Times New Roman" w:hAnsi="Times New Roman" w:cs="Times New Roman"/>
          <w:sz w:val="24"/>
          <w:szCs w:val="24"/>
          <w:lang w:eastAsia="lv-LV"/>
        </w:rPr>
        <w:t>, ieskaitot par kravu</w:t>
      </w:r>
      <w:r w:rsidR="000347B7">
        <w:rPr>
          <w:rFonts w:ascii="Times New Roman" w:eastAsia="Times New Roman" w:hAnsi="Times New Roman" w:cs="Times New Roman"/>
          <w:sz w:val="24"/>
          <w:szCs w:val="24"/>
          <w:lang w:eastAsia="lv-LV"/>
        </w:rPr>
        <w:t>;</w:t>
      </w:r>
    </w:p>
    <w:p w14:paraId="648DCA7E" w14:textId="77777777" w:rsidR="000347B7" w:rsidRDefault="000347B7"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913181">
        <w:rPr>
          <w:rFonts w:ascii="Times New Roman" w:eastAsia="Times New Roman" w:hAnsi="Times New Roman" w:cs="Times New Roman"/>
          <w:sz w:val="24"/>
          <w:szCs w:val="24"/>
          <w:lang w:eastAsia="lv-LV"/>
        </w:rPr>
        <w:t>8</w:t>
      </w:r>
      <w:r w:rsidR="003E07C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informāciju par </w:t>
      </w:r>
      <w:r w:rsidR="00883F77">
        <w:rPr>
          <w:rFonts w:ascii="Times New Roman" w:eastAsia="Times New Roman" w:hAnsi="Times New Roman" w:cs="Times New Roman"/>
          <w:sz w:val="24"/>
          <w:szCs w:val="24"/>
          <w:lang w:eastAsia="lv-LV"/>
        </w:rPr>
        <w:t xml:space="preserve">dzelzceļa </w:t>
      </w:r>
      <w:r>
        <w:rPr>
          <w:rFonts w:ascii="Times New Roman" w:eastAsia="Times New Roman" w:hAnsi="Times New Roman" w:cs="Times New Roman"/>
          <w:sz w:val="24"/>
          <w:szCs w:val="24"/>
          <w:lang w:eastAsia="lv-LV"/>
        </w:rPr>
        <w:t>infrastruktūru, ieskaitot par pārbrauktuvi un pāreju;</w:t>
      </w:r>
    </w:p>
    <w:p w14:paraId="2E9E3597" w14:textId="77777777" w:rsidR="000347B7" w:rsidRDefault="000347B7"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913181">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 </w:t>
      </w:r>
      <w:r w:rsidR="00913181">
        <w:rPr>
          <w:rFonts w:ascii="Times New Roman" w:eastAsia="Times New Roman" w:hAnsi="Times New Roman" w:cs="Times New Roman"/>
          <w:sz w:val="24"/>
          <w:szCs w:val="24"/>
          <w:lang w:eastAsia="lv-LV"/>
        </w:rPr>
        <w:t xml:space="preserve">informāciju </w:t>
      </w:r>
      <w:r>
        <w:rPr>
          <w:rFonts w:ascii="Times New Roman" w:eastAsia="Times New Roman" w:hAnsi="Times New Roman" w:cs="Times New Roman"/>
          <w:sz w:val="24"/>
          <w:szCs w:val="24"/>
          <w:lang w:eastAsia="lv-LV"/>
        </w:rPr>
        <w:t>par signalizāciju;</w:t>
      </w:r>
    </w:p>
    <w:p w14:paraId="067AB854" w14:textId="77777777" w:rsidR="000347B7" w:rsidRDefault="00913181"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18.10</w:t>
      </w:r>
      <w:r w:rsidR="000347B7">
        <w:rPr>
          <w:rFonts w:ascii="Times New Roman" w:eastAsia="Times New Roman" w:hAnsi="Times New Roman" w:cs="Times New Roman"/>
          <w:sz w:val="24"/>
          <w:szCs w:val="24"/>
          <w:lang w:eastAsia="lv-LV"/>
        </w:rPr>
        <w:t>. informāciju par vides apstākļiem, temperatūru, ģeoloģiju un topogrāfiju</w:t>
      </w:r>
      <w:r w:rsidR="00EE31C4">
        <w:rPr>
          <w:rFonts w:ascii="Times New Roman" w:eastAsia="Times New Roman" w:hAnsi="Times New Roman" w:cs="Times New Roman"/>
          <w:sz w:val="24"/>
          <w:szCs w:val="24"/>
          <w:lang w:eastAsia="lv-LV"/>
        </w:rPr>
        <w:t>;</w:t>
      </w:r>
    </w:p>
    <w:p w14:paraId="2CFE1328" w14:textId="77777777" w:rsidR="00EE31C4" w:rsidRPr="00403258" w:rsidRDefault="00EE31C4"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18.1</w:t>
      </w:r>
      <w:r w:rsidR="0091318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3E07C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informāciju par cietušajie</w:t>
      </w:r>
      <w:r w:rsidR="00F6694D">
        <w:rPr>
          <w:rFonts w:ascii="Times New Roman" w:eastAsia="Times New Roman" w:hAnsi="Times New Roman" w:cs="Times New Roman"/>
          <w:sz w:val="24"/>
          <w:szCs w:val="24"/>
          <w:lang w:eastAsia="lv-LV"/>
        </w:rPr>
        <w:t>m (cietušo personu kategorija, miesas bojājumu smagums, dzimums un</w:t>
      </w:r>
      <w:r>
        <w:rPr>
          <w:rFonts w:ascii="Times New Roman" w:eastAsia="Times New Roman" w:hAnsi="Times New Roman" w:cs="Times New Roman"/>
          <w:sz w:val="24"/>
          <w:szCs w:val="24"/>
          <w:lang w:eastAsia="lv-LV"/>
        </w:rPr>
        <w:t xml:space="preserve"> vecums);</w:t>
      </w:r>
    </w:p>
    <w:p w14:paraId="2A31B88E" w14:textId="77777777" w:rsidR="00403258" w:rsidRDefault="00EE31C4"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18.1</w:t>
      </w:r>
      <w:r w:rsidR="00913181">
        <w:rPr>
          <w:rFonts w:ascii="Times New Roman" w:eastAsia="Times New Roman" w:hAnsi="Times New Roman" w:cs="Times New Roman"/>
          <w:sz w:val="24"/>
          <w:szCs w:val="24"/>
          <w:lang w:eastAsia="lv-LV"/>
        </w:rPr>
        <w:t>2</w:t>
      </w:r>
      <w:r w:rsidR="003E07C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informāciju par bojājumiem un kaitējumu videi, un to aprakstu;</w:t>
      </w:r>
    </w:p>
    <w:p w14:paraId="5081DCF4" w14:textId="77777777" w:rsidR="00EE31C4" w:rsidRDefault="00EE31C4"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18.1</w:t>
      </w:r>
      <w:r w:rsidR="00913181">
        <w:rPr>
          <w:rFonts w:ascii="Times New Roman" w:eastAsia="Times New Roman" w:hAnsi="Times New Roman" w:cs="Times New Roman"/>
          <w:sz w:val="24"/>
          <w:szCs w:val="24"/>
          <w:lang w:eastAsia="lv-LV"/>
        </w:rPr>
        <w:t>3</w:t>
      </w:r>
      <w:r w:rsidR="003E07C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informāciju par satiksmes pārtraukumiem un kavējumiem;</w:t>
      </w:r>
    </w:p>
    <w:p w14:paraId="21064D6A" w14:textId="77777777" w:rsidR="00EE31C4" w:rsidRDefault="00EE31C4"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18.1</w:t>
      </w:r>
      <w:r w:rsidR="00913181">
        <w:rPr>
          <w:rFonts w:ascii="Times New Roman" w:eastAsia="Times New Roman" w:hAnsi="Times New Roman" w:cs="Times New Roman"/>
          <w:sz w:val="24"/>
          <w:szCs w:val="24"/>
          <w:lang w:eastAsia="lv-LV"/>
        </w:rPr>
        <w:t>4</w:t>
      </w:r>
      <w:r w:rsidR="003E07C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informāciju par izmaksām, ka radušās dzelzceļa satiksmes negadījuma rezultātā;</w:t>
      </w:r>
    </w:p>
    <w:p w14:paraId="09D4AE02" w14:textId="77777777" w:rsidR="00EE31C4" w:rsidRDefault="00EE31C4"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18.1</w:t>
      </w:r>
      <w:r w:rsidR="00913181">
        <w:rPr>
          <w:rFonts w:ascii="Times New Roman" w:eastAsia="Times New Roman" w:hAnsi="Times New Roman" w:cs="Times New Roman"/>
          <w:sz w:val="24"/>
          <w:szCs w:val="24"/>
          <w:lang w:eastAsia="lv-LV"/>
        </w:rPr>
        <w:t>5</w:t>
      </w:r>
      <w:r w:rsidR="003E07C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informāciju par </w:t>
      </w:r>
      <w:r w:rsidR="00F57DC9">
        <w:rPr>
          <w:rFonts w:ascii="Times New Roman" w:eastAsia="Times New Roman" w:hAnsi="Times New Roman" w:cs="Times New Roman"/>
          <w:sz w:val="24"/>
          <w:szCs w:val="24"/>
          <w:lang w:eastAsia="lv-LV"/>
        </w:rPr>
        <w:t xml:space="preserve">negadījuma </w:t>
      </w:r>
      <w:r>
        <w:rPr>
          <w:rFonts w:ascii="Times New Roman" w:eastAsia="Times New Roman" w:hAnsi="Times New Roman" w:cs="Times New Roman"/>
          <w:sz w:val="24"/>
          <w:szCs w:val="24"/>
          <w:lang w:eastAsia="lv-LV"/>
        </w:rPr>
        <w:t>cēloņiem;</w:t>
      </w:r>
    </w:p>
    <w:p w14:paraId="3F2435AE" w14:textId="77777777" w:rsidR="00EE31C4" w:rsidRDefault="00EE31C4"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18.1</w:t>
      </w:r>
      <w:r w:rsidR="009773D1">
        <w:rPr>
          <w:rFonts w:ascii="Times New Roman" w:eastAsia="Times New Roman" w:hAnsi="Times New Roman" w:cs="Times New Roman"/>
          <w:sz w:val="24"/>
          <w:szCs w:val="24"/>
          <w:lang w:eastAsia="lv-LV"/>
        </w:rPr>
        <w:t>6</w:t>
      </w:r>
      <w:r w:rsidR="003E07C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secinājumus un papildus skaidrojumus;</w:t>
      </w:r>
    </w:p>
    <w:p w14:paraId="6B2C1B77" w14:textId="77777777" w:rsidR="00EE31C4" w:rsidRDefault="00EE31C4" w:rsidP="003E07CF">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18.1</w:t>
      </w:r>
      <w:r w:rsidR="009773D1">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 </w:t>
      </w:r>
      <w:r w:rsidR="00A554E5" w:rsidRPr="00D52F1B">
        <w:rPr>
          <w:rFonts w:ascii="Times New Roman" w:eastAsia="Times New Roman" w:hAnsi="Times New Roman" w:cs="Times New Roman"/>
          <w:sz w:val="24"/>
          <w:szCs w:val="24"/>
          <w:lang w:eastAsia="lv-LV"/>
        </w:rPr>
        <w:t xml:space="preserve">ieteikumus </w:t>
      </w:r>
      <w:r w:rsidR="00A554E5">
        <w:rPr>
          <w:rFonts w:ascii="Times New Roman" w:eastAsia="Times New Roman" w:hAnsi="Times New Roman" w:cs="Times New Roman"/>
          <w:sz w:val="24"/>
          <w:szCs w:val="24"/>
          <w:lang w:eastAsia="lv-LV"/>
        </w:rPr>
        <w:t>dzelzceļa satiksmes drošības</w:t>
      </w:r>
      <w:r w:rsidR="00A554E5" w:rsidRPr="00D52F1B">
        <w:rPr>
          <w:rFonts w:ascii="Times New Roman" w:eastAsia="Times New Roman" w:hAnsi="Times New Roman" w:cs="Times New Roman"/>
          <w:sz w:val="24"/>
          <w:szCs w:val="24"/>
          <w:lang w:eastAsia="lv-LV"/>
        </w:rPr>
        <w:t xml:space="preserve"> uzlabošanai</w:t>
      </w:r>
      <w:r>
        <w:rPr>
          <w:rFonts w:ascii="Times New Roman" w:eastAsia="Times New Roman" w:hAnsi="Times New Roman" w:cs="Times New Roman"/>
          <w:sz w:val="24"/>
          <w:szCs w:val="24"/>
          <w:lang w:eastAsia="lv-LV"/>
        </w:rPr>
        <w:t>.</w:t>
      </w:r>
    </w:p>
    <w:p w14:paraId="16269A78" w14:textId="77777777" w:rsidR="00E371D1" w:rsidRDefault="00E371D1" w:rsidP="00EE31C4">
      <w:pPr>
        <w:autoSpaceDE w:val="0"/>
        <w:autoSpaceDN w:val="0"/>
        <w:adjustRightInd w:val="0"/>
        <w:spacing w:after="0" w:line="240" w:lineRule="auto"/>
        <w:jc w:val="both"/>
        <w:rPr>
          <w:rFonts w:ascii="Times New Roman" w:eastAsia="Times New Roman" w:hAnsi="Times New Roman" w:cs="Times New Roman"/>
          <w:sz w:val="24"/>
          <w:szCs w:val="24"/>
          <w:lang w:eastAsia="lv-LV"/>
        </w:rPr>
      </w:pPr>
      <w:bookmarkStart w:id="42" w:name="p20"/>
      <w:bookmarkStart w:id="43" w:name="p-365567"/>
      <w:bookmarkEnd w:id="42"/>
      <w:bookmarkEnd w:id="43"/>
    </w:p>
    <w:p w14:paraId="6200B958" w14:textId="77777777" w:rsidR="005E6219" w:rsidRDefault="00E371D1" w:rsidP="00E371D1">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19. Šo noteikumu 18.punktā minēto paziņojumu </w:t>
      </w:r>
      <w:r>
        <w:rPr>
          <w:rFonts w:ascii="Times New Roman" w:hAnsi="Times New Roman" w:cs="Times New Roman"/>
          <w:sz w:val="24"/>
          <w:szCs w:val="24"/>
        </w:rPr>
        <w:t>d</w:t>
      </w:r>
      <w:r w:rsidRPr="0083632D">
        <w:rPr>
          <w:rFonts w:ascii="Times New Roman" w:hAnsi="Times New Roman" w:cs="Times New Roman"/>
          <w:sz w:val="24"/>
          <w:szCs w:val="24"/>
        </w:rPr>
        <w:t xml:space="preserve">zelzceļa </w:t>
      </w:r>
      <w:r>
        <w:rPr>
          <w:rFonts w:ascii="Times New Roman" w:hAnsi="Times New Roman" w:cs="Times New Roman"/>
          <w:sz w:val="24"/>
          <w:szCs w:val="24"/>
        </w:rPr>
        <w:t>infrastruktūras pārvaldītājs un</w:t>
      </w:r>
      <w:r w:rsidRPr="0083632D">
        <w:rPr>
          <w:rFonts w:ascii="Times New Roman" w:hAnsi="Times New Roman" w:cs="Times New Roman"/>
          <w:sz w:val="24"/>
          <w:szCs w:val="24"/>
        </w:rPr>
        <w:t xml:space="preserve"> </w:t>
      </w:r>
      <w:r w:rsidRPr="000347B7">
        <w:rPr>
          <w:rFonts w:ascii="Times New Roman" w:hAnsi="Times New Roman" w:cs="Times New Roman"/>
          <w:sz w:val="24"/>
          <w:szCs w:val="24"/>
        </w:rPr>
        <w:t>pārvadātājs</w:t>
      </w:r>
      <w:r>
        <w:rPr>
          <w:rFonts w:ascii="Times New Roman" w:hAnsi="Times New Roman" w:cs="Times New Roman"/>
          <w:sz w:val="24"/>
          <w:szCs w:val="24"/>
        </w:rPr>
        <w:t xml:space="preserve"> sagatavo nekavējoties sniedzot pieejamo informāciju.</w:t>
      </w:r>
      <w:r w:rsidRPr="000347B7">
        <w:rPr>
          <w:rFonts w:ascii="Times New Roman" w:hAnsi="Times New Roman" w:cs="Times New Roman"/>
          <w:sz w:val="24"/>
          <w:szCs w:val="24"/>
        </w:rPr>
        <w:t xml:space="preserve"> </w:t>
      </w:r>
      <w:r w:rsidR="00102AFC" w:rsidRPr="00EE31C4">
        <w:rPr>
          <w:rFonts w:ascii="Times New Roman" w:eastAsia="Times New Roman" w:hAnsi="Times New Roman" w:cs="Times New Roman"/>
          <w:sz w:val="24"/>
          <w:szCs w:val="24"/>
          <w:lang w:eastAsia="lv-LV"/>
        </w:rPr>
        <w:t xml:space="preserve">Šo </w:t>
      </w:r>
      <w:r w:rsidR="00AF086B" w:rsidRPr="00EE31C4">
        <w:rPr>
          <w:rFonts w:ascii="Times New Roman" w:eastAsia="Times New Roman" w:hAnsi="Times New Roman" w:cs="Times New Roman"/>
          <w:sz w:val="24"/>
          <w:szCs w:val="24"/>
          <w:lang w:eastAsia="lv-LV"/>
        </w:rPr>
        <w:t>pa</w:t>
      </w:r>
      <w:r w:rsidR="00102AFC" w:rsidRPr="00EE31C4">
        <w:rPr>
          <w:rFonts w:ascii="Times New Roman" w:eastAsia="Times New Roman" w:hAnsi="Times New Roman" w:cs="Times New Roman"/>
          <w:sz w:val="24"/>
          <w:szCs w:val="24"/>
          <w:lang w:eastAsia="lv-LV"/>
        </w:rPr>
        <w:t xml:space="preserve">ziņojumu </w:t>
      </w:r>
      <w:r>
        <w:rPr>
          <w:rFonts w:ascii="Times New Roman" w:eastAsia="Times New Roman" w:hAnsi="Times New Roman" w:cs="Times New Roman"/>
          <w:sz w:val="24"/>
          <w:szCs w:val="24"/>
          <w:lang w:eastAsia="lv-LV"/>
        </w:rPr>
        <w:t>atjaunina un papildina</w:t>
      </w:r>
      <w:r w:rsidR="00102AFC" w:rsidRPr="00EE31C4">
        <w:rPr>
          <w:rFonts w:ascii="Times New Roman" w:eastAsia="Times New Roman" w:hAnsi="Times New Roman" w:cs="Times New Roman"/>
          <w:sz w:val="24"/>
          <w:szCs w:val="24"/>
          <w:lang w:eastAsia="lv-LV"/>
        </w:rPr>
        <w:t xml:space="preserve"> tiklīdz kļūst pieejama jebkāda trūkstošā informācija</w:t>
      </w:r>
      <w:r>
        <w:rPr>
          <w:rFonts w:ascii="Times New Roman" w:eastAsia="Times New Roman" w:hAnsi="Times New Roman" w:cs="Times New Roman"/>
          <w:sz w:val="24"/>
          <w:szCs w:val="24"/>
          <w:lang w:eastAsia="lv-LV"/>
        </w:rPr>
        <w:t>, bet ne vēlāk kā līdz izmeklēšanas beigām</w:t>
      </w:r>
      <w:r w:rsidR="00102AFC" w:rsidRPr="00EE31C4">
        <w:rPr>
          <w:rFonts w:ascii="Times New Roman" w:eastAsia="Times New Roman" w:hAnsi="Times New Roman" w:cs="Times New Roman"/>
          <w:sz w:val="24"/>
          <w:szCs w:val="24"/>
          <w:lang w:eastAsia="lv-LV"/>
        </w:rPr>
        <w:t>.</w:t>
      </w:r>
      <w:r w:rsidR="00102AFC" w:rsidRPr="0046712C">
        <w:rPr>
          <w:rFonts w:ascii="Times New Roman" w:eastAsia="Times New Roman" w:hAnsi="Times New Roman" w:cs="Times New Roman"/>
          <w:sz w:val="24"/>
          <w:szCs w:val="24"/>
          <w:lang w:eastAsia="lv-LV"/>
        </w:rPr>
        <w:t xml:space="preserve"> </w:t>
      </w:r>
    </w:p>
    <w:p w14:paraId="50D3574F" w14:textId="77777777" w:rsidR="004C2665" w:rsidRDefault="004C2665"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p>
    <w:p w14:paraId="56C95295" w14:textId="77777777" w:rsidR="004C2665" w:rsidRPr="00F90832" w:rsidRDefault="00E371D1" w:rsidP="00F90832">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F90832" w:rsidRPr="00F90832">
        <w:rPr>
          <w:rFonts w:ascii="Times New Roman" w:eastAsia="Times New Roman" w:hAnsi="Times New Roman" w:cs="Times New Roman"/>
          <w:sz w:val="24"/>
          <w:szCs w:val="24"/>
          <w:lang w:eastAsia="lv-LV"/>
        </w:rPr>
        <w:t xml:space="preserve">. Par katru dzelzceļa satiksmes negadījumu ziņo pēc </w:t>
      </w:r>
      <w:r w:rsidR="00F57DC9">
        <w:rPr>
          <w:rFonts w:ascii="Times New Roman" w:eastAsia="Times New Roman" w:hAnsi="Times New Roman" w:cs="Times New Roman"/>
          <w:sz w:val="24"/>
          <w:szCs w:val="24"/>
          <w:lang w:eastAsia="lv-LV"/>
        </w:rPr>
        <w:t xml:space="preserve">tā </w:t>
      </w:r>
      <w:r w:rsidR="00F90832" w:rsidRPr="00F90832">
        <w:rPr>
          <w:rFonts w:ascii="Times New Roman" w:eastAsia="Times New Roman" w:hAnsi="Times New Roman" w:cs="Times New Roman"/>
          <w:sz w:val="24"/>
          <w:szCs w:val="24"/>
          <w:lang w:eastAsia="lv-LV"/>
        </w:rPr>
        <w:t xml:space="preserve">sākotnējā dzelzceļa satiksmes negadījuma veida, arī tad, ja dzelzceļa satiksmes negadījuma sekas ir smagākas, piemēram, ugunsgrēks pēc vilciena nobraukšanas no sliedēm. </w:t>
      </w:r>
    </w:p>
    <w:p w14:paraId="0471F2A7" w14:textId="77777777" w:rsidR="004C2665" w:rsidRPr="00F90832" w:rsidRDefault="004C2665"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p>
    <w:p w14:paraId="22769FF3" w14:textId="77777777" w:rsidR="005E6219" w:rsidRPr="00D52F1B" w:rsidRDefault="00E147E4"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44" w:name="p21"/>
      <w:bookmarkStart w:id="45" w:name="p-365568"/>
      <w:bookmarkStart w:id="46" w:name="p22"/>
      <w:bookmarkStart w:id="47" w:name="p-365569"/>
      <w:bookmarkEnd w:id="44"/>
      <w:bookmarkEnd w:id="45"/>
      <w:bookmarkEnd w:id="46"/>
      <w:bookmarkEnd w:id="47"/>
      <w:r>
        <w:rPr>
          <w:rFonts w:ascii="Times New Roman" w:eastAsia="Times New Roman" w:hAnsi="Times New Roman" w:cs="Times New Roman"/>
          <w:sz w:val="24"/>
          <w:szCs w:val="24"/>
          <w:lang w:eastAsia="lv-LV"/>
        </w:rPr>
        <w:t>21</w:t>
      </w:r>
      <w:r w:rsidR="005E6219" w:rsidRPr="00D52F1B">
        <w:rPr>
          <w:rFonts w:ascii="Times New Roman" w:eastAsia="Times New Roman" w:hAnsi="Times New Roman" w:cs="Times New Roman"/>
          <w:sz w:val="24"/>
          <w:szCs w:val="24"/>
          <w:lang w:eastAsia="lv-LV"/>
        </w:rPr>
        <w:t xml:space="preserve">. Dzelzceļa infrastruktūras pārvaldītājs un </w:t>
      </w:r>
      <w:r w:rsidR="00585390" w:rsidRPr="00D52F1B">
        <w:rPr>
          <w:rFonts w:ascii="Times New Roman" w:eastAsia="Times New Roman" w:hAnsi="Times New Roman" w:cs="Times New Roman"/>
          <w:sz w:val="24"/>
          <w:szCs w:val="24"/>
          <w:lang w:eastAsia="lv-LV"/>
        </w:rPr>
        <w:t>pārvadātājs</w:t>
      </w:r>
      <w:r w:rsidR="005E6219" w:rsidRPr="00D52F1B">
        <w:rPr>
          <w:rFonts w:ascii="Times New Roman" w:eastAsia="Times New Roman" w:hAnsi="Times New Roman" w:cs="Times New Roman"/>
          <w:sz w:val="24"/>
          <w:szCs w:val="24"/>
          <w:lang w:eastAsia="lv-LV"/>
        </w:rPr>
        <w:t xml:space="preserve"> pēc iespējas nodrošina dzelzceļa satiksmes negadījuma vietas saglabāšanu neskartā stāvoklī</w:t>
      </w:r>
      <w:r w:rsidR="001D3CB9">
        <w:rPr>
          <w:rFonts w:ascii="Times New Roman" w:eastAsia="Times New Roman" w:hAnsi="Times New Roman" w:cs="Times New Roman"/>
          <w:sz w:val="24"/>
          <w:szCs w:val="24"/>
          <w:lang w:eastAsia="lv-LV"/>
        </w:rPr>
        <w:t>, lai noskaidrotu negadījuma apstākļus.</w:t>
      </w:r>
      <w:r w:rsidR="00957C8E" w:rsidRPr="00D52F1B">
        <w:rPr>
          <w:rFonts w:ascii="Times New Roman" w:eastAsia="Times New Roman" w:hAnsi="Times New Roman" w:cs="Times New Roman"/>
          <w:sz w:val="24"/>
          <w:szCs w:val="24"/>
          <w:lang w:eastAsia="lv-LV"/>
        </w:rPr>
        <w:t xml:space="preserve"> </w:t>
      </w:r>
    </w:p>
    <w:p w14:paraId="3BE2F85B" w14:textId="77777777" w:rsidR="00215E85" w:rsidRPr="00D52F1B" w:rsidRDefault="00215E85"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0D5E950D" w14:textId="77777777" w:rsidR="00215E85" w:rsidRDefault="00E147E4"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48" w:name="p23"/>
      <w:bookmarkStart w:id="49" w:name="p-365570"/>
      <w:bookmarkEnd w:id="48"/>
      <w:bookmarkEnd w:id="49"/>
      <w:r>
        <w:rPr>
          <w:rFonts w:ascii="Times New Roman" w:eastAsia="Times New Roman" w:hAnsi="Times New Roman" w:cs="Times New Roman"/>
          <w:sz w:val="24"/>
          <w:szCs w:val="24"/>
          <w:lang w:eastAsia="lv-LV"/>
        </w:rPr>
        <w:t>22</w:t>
      </w:r>
      <w:r w:rsidR="005E6219" w:rsidRPr="00D52F1B">
        <w:rPr>
          <w:rFonts w:ascii="Times New Roman" w:eastAsia="Times New Roman" w:hAnsi="Times New Roman" w:cs="Times New Roman"/>
          <w:sz w:val="24"/>
          <w:szCs w:val="24"/>
          <w:lang w:eastAsia="lv-LV"/>
        </w:rPr>
        <w:t xml:space="preserve">. Pārbaudi </w:t>
      </w:r>
      <w:r w:rsidR="001D3CB9">
        <w:rPr>
          <w:rFonts w:ascii="Times New Roman" w:eastAsia="Times New Roman" w:hAnsi="Times New Roman" w:cs="Times New Roman"/>
          <w:sz w:val="24"/>
          <w:szCs w:val="24"/>
          <w:lang w:eastAsia="lv-LV"/>
        </w:rPr>
        <w:t>negadījuma</w:t>
      </w:r>
      <w:r w:rsidR="005E6219" w:rsidRPr="00D52F1B">
        <w:rPr>
          <w:rFonts w:ascii="Times New Roman" w:eastAsia="Times New Roman" w:hAnsi="Times New Roman" w:cs="Times New Roman"/>
          <w:sz w:val="24"/>
          <w:szCs w:val="24"/>
          <w:lang w:eastAsia="lv-LV"/>
        </w:rPr>
        <w:t xml:space="preserve"> vietā veic iespējami īsā laikā, lai dzelzceļa infrastruktūras pārvaldītājs pēc iespējas ātrāk varētu atjaunot dzelzceļa infrastruktūru un dzelzceļa pārvadājumu pakalpojumu sniegšanu.</w:t>
      </w:r>
      <w:bookmarkStart w:id="50" w:name="p24"/>
      <w:bookmarkStart w:id="51" w:name="p-365571"/>
      <w:bookmarkEnd w:id="50"/>
      <w:bookmarkEnd w:id="51"/>
    </w:p>
    <w:p w14:paraId="0088CCF9" w14:textId="77777777" w:rsidR="0077320C" w:rsidRPr="00D52F1B" w:rsidRDefault="0077320C"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p>
    <w:p w14:paraId="1B2C173E" w14:textId="77777777" w:rsidR="005E6219" w:rsidRPr="00D52F1B" w:rsidRDefault="00E147E4" w:rsidP="0046712C">
      <w:pPr>
        <w:shd w:val="clear" w:color="auto" w:fill="FFFFFF"/>
        <w:spacing w:after="0" w:line="240" w:lineRule="auto"/>
        <w:ind w:firstLine="851"/>
        <w:jc w:val="both"/>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23</w:t>
      </w:r>
      <w:r w:rsidR="005E6219" w:rsidRPr="00D52F1B">
        <w:rPr>
          <w:rFonts w:ascii="Times New Roman" w:eastAsia="Times New Roman" w:hAnsi="Times New Roman" w:cs="Times New Roman"/>
          <w:sz w:val="24"/>
          <w:szCs w:val="24"/>
          <w:lang w:eastAsia="lv-LV"/>
        </w:rPr>
        <w:t xml:space="preserve">. Ja dzelzceļa infrastruktūras </w:t>
      </w:r>
      <w:r w:rsidR="00EC3614" w:rsidRPr="00D52F1B">
        <w:rPr>
          <w:rFonts w:ascii="Times New Roman" w:eastAsia="Times New Roman" w:hAnsi="Times New Roman" w:cs="Times New Roman"/>
          <w:sz w:val="24"/>
          <w:szCs w:val="24"/>
          <w:lang w:eastAsia="lv-LV"/>
        </w:rPr>
        <w:t xml:space="preserve">tehniskais </w:t>
      </w:r>
      <w:r w:rsidR="005E6219" w:rsidRPr="00D52F1B">
        <w:rPr>
          <w:rFonts w:ascii="Times New Roman" w:eastAsia="Times New Roman" w:hAnsi="Times New Roman" w:cs="Times New Roman"/>
          <w:sz w:val="24"/>
          <w:szCs w:val="24"/>
          <w:lang w:eastAsia="lv-LV"/>
        </w:rPr>
        <w:t>stāvoklis to pieļauj</w:t>
      </w:r>
      <w:r w:rsidR="004C2665">
        <w:rPr>
          <w:rFonts w:ascii="Times New Roman" w:eastAsia="Times New Roman" w:hAnsi="Times New Roman" w:cs="Times New Roman"/>
          <w:sz w:val="24"/>
          <w:szCs w:val="24"/>
          <w:lang w:eastAsia="lv-LV"/>
        </w:rPr>
        <w:t xml:space="preserve"> pēc saskaņošanas ar </w:t>
      </w:r>
      <w:r>
        <w:rPr>
          <w:rFonts w:ascii="Times New Roman" w:eastAsia="Times New Roman" w:hAnsi="Times New Roman" w:cs="Times New Roman"/>
          <w:sz w:val="24"/>
          <w:szCs w:val="24"/>
          <w:lang w:eastAsia="lv-LV"/>
        </w:rPr>
        <w:t>I</w:t>
      </w:r>
      <w:r w:rsidR="004C2665">
        <w:rPr>
          <w:rFonts w:ascii="Times New Roman" w:eastAsia="Times New Roman" w:hAnsi="Times New Roman" w:cs="Times New Roman"/>
          <w:sz w:val="24"/>
          <w:szCs w:val="24"/>
          <w:lang w:eastAsia="lv-LV"/>
        </w:rPr>
        <w:t>nspekciju</w:t>
      </w:r>
      <w:r w:rsidR="005E6219" w:rsidRPr="00D52F1B">
        <w:rPr>
          <w:rFonts w:ascii="Times New Roman" w:eastAsia="Times New Roman" w:hAnsi="Times New Roman" w:cs="Times New Roman"/>
          <w:sz w:val="24"/>
          <w:szCs w:val="24"/>
          <w:lang w:eastAsia="lv-LV"/>
        </w:rPr>
        <w:t xml:space="preserve">, dzelzceļa infrastruktūras pārvaldītājs pieņem lēmumu par dzelzceļa satiksmes atjaunošanu. </w:t>
      </w:r>
    </w:p>
    <w:p w14:paraId="05847481" w14:textId="77777777" w:rsidR="00215E85" w:rsidRPr="00D52F1B" w:rsidRDefault="00215E85"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457622B6" w14:textId="77777777" w:rsidR="005E6219" w:rsidRPr="00D52F1B" w:rsidRDefault="00E147E4"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52" w:name="p25"/>
      <w:bookmarkStart w:id="53" w:name="p-365572"/>
      <w:bookmarkEnd w:id="52"/>
      <w:bookmarkEnd w:id="53"/>
      <w:r>
        <w:rPr>
          <w:rFonts w:ascii="Times New Roman" w:eastAsia="Times New Roman" w:hAnsi="Times New Roman" w:cs="Times New Roman"/>
          <w:sz w:val="24"/>
          <w:szCs w:val="24"/>
          <w:lang w:eastAsia="lv-LV"/>
        </w:rPr>
        <w:t>24</w:t>
      </w:r>
      <w:r w:rsidR="005E6219" w:rsidRPr="00D52F1B">
        <w:rPr>
          <w:rFonts w:ascii="Times New Roman" w:eastAsia="Times New Roman" w:hAnsi="Times New Roman" w:cs="Times New Roman"/>
          <w:sz w:val="24"/>
          <w:szCs w:val="24"/>
          <w:lang w:eastAsia="lv-LV"/>
        </w:rPr>
        <w:t xml:space="preserve">. </w:t>
      </w:r>
      <w:r w:rsidR="00073B2C">
        <w:rPr>
          <w:rFonts w:ascii="Times New Roman" w:eastAsia="Times New Roman" w:hAnsi="Times New Roman" w:cs="Times New Roman"/>
          <w:sz w:val="24"/>
          <w:szCs w:val="24"/>
          <w:lang w:eastAsia="lv-LV"/>
        </w:rPr>
        <w:t>D</w:t>
      </w:r>
      <w:r w:rsidR="00073B2C" w:rsidRPr="00D52F1B">
        <w:rPr>
          <w:rFonts w:ascii="Times New Roman" w:eastAsia="Times New Roman" w:hAnsi="Times New Roman" w:cs="Times New Roman"/>
          <w:sz w:val="24"/>
          <w:szCs w:val="24"/>
          <w:lang w:eastAsia="lv-LV"/>
        </w:rPr>
        <w:t xml:space="preserve">zelzceļa infrastruktūras pārvaldītājs </w:t>
      </w:r>
      <w:r w:rsidR="00073B2C">
        <w:rPr>
          <w:rFonts w:ascii="Times New Roman" w:eastAsia="Times New Roman" w:hAnsi="Times New Roman" w:cs="Times New Roman"/>
          <w:sz w:val="24"/>
          <w:szCs w:val="24"/>
          <w:lang w:eastAsia="lv-LV"/>
        </w:rPr>
        <w:t>un</w:t>
      </w:r>
      <w:r w:rsidR="005E6219" w:rsidRPr="00D52F1B">
        <w:rPr>
          <w:rFonts w:ascii="Times New Roman" w:eastAsia="Times New Roman" w:hAnsi="Times New Roman" w:cs="Times New Roman"/>
          <w:sz w:val="24"/>
          <w:szCs w:val="24"/>
          <w:lang w:eastAsia="lv-LV"/>
        </w:rPr>
        <w:t xml:space="preserve"> </w:t>
      </w:r>
      <w:r w:rsidR="00073B2C">
        <w:rPr>
          <w:rFonts w:ascii="Times New Roman" w:eastAsia="Times New Roman" w:hAnsi="Times New Roman" w:cs="Times New Roman"/>
          <w:sz w:val="24"/>
          <w:szCs w:val="24"/>
          <w:lang w:eastAsia="lv-LV"/>
        </w:rPr>
        <w:t>p</w:t>
      </w:r>
      <w:r w:rsidR="00073B2C" w:rsidRPr="00D52F1B">
        <w:rPr>
          <w:rFonts w:ascii="Times New Roman" w:eastAsia="Times New Roman" w:hAnsi="Times New Roman" w:cs="Times New Roman"/>
          <w:sz w:val="24"/>
          <w:szCs w:val="24"/>
          <w:lang w:eastAsia="lv-LV"/>
        </w:rPr>
        <w:t xml:space="preserve">ārvadātājs </w:t>
      </w:r>
      <w:r w:rsidR="005E6219" w:rsidRPr="00D52F1B">
        <w:rPr>
          <w:rFonts w:ascii="Times New Roman" w:eastAsia="Times New Roman" w:hAnsi="Times New Roman" w:cs="Times New Roman"/>
          <w:sz w:val="24"/>
          <w:szCs w:val="24"/>
          <w:lang w:eastAsia="lv-LV"/>
        </w:rPr>
        <w:t>atbilstoši darba devēja un darbinieka noslēgtajam līgumam nodrošina darbinieka nosūtīšanu uz medicīnisko pārbaudi alkohola, narkotisko, toksisko vai psihotropo vielu ietekmes noteikšanai saskaņā ar normatīvajiem aktiem par alkohola, narkotisko, psihotropo vai toksisko vielu ietekmes pārbaudes kārtību, ja ir aizdomas, ka dzelzceļa satiksmes negadījumā iesaistītais darbinieks ir lietojis alkoholu</w:t>
      </w:r>
      <w:r w:rsidR="00073B2C">
        <w:rPr>
          <w:rFonts w:ascii="Times New Roman" w:eastAsia="Times New Roman" w:hAnsi="Times New Roman" w:cs="Times New Roman"/>
          <w:sz w:val="24"/>
          <w:szCs w:val="24"/>
          <w:lang w:eastAsia="lv-LV"/>
        </w:rPr>
        <w:t>, narkotiskās</w:t>
      </w:r>
      <w:r w:rsidR="005E6219" w:rsidRPr="00D52F1B">
        <w:rPr>
          <w:rFonts w:ascii="Times New Roman" w:eastAsia="Times New Roman" w:hAnsi="Times New Roman" w:cs="Times New Roman"/>
          <w:sz w:val="24"/>
          <w:szCs w:val="24"/>
          <w:lang w:eastAsia="lv-LV"/>
        </w:rPr>
        <w:t xml:space="preserve"> vai psihotropās vielas.</w:t>
      </w:r>
    </w:p>
    <w:p w14:paraId="601E77E5" w14:textId="77777777" w:rsidR="00752570" w:rsidRPr="00D52F1B" w:rsidRDefault="00752570"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0BEA7133" w14:textId="77777777" w:rsidR="005E6219" w:rsidRPr="00D52F1B" w:rsidRDefault="00B2576F" w:rsidP="00D52F1B">
      <w:pPr>
        <w:shd w:val="clear" w:color="auto" w:fill="FFFFFF"/>
        <w:spacing w:after="0" w:line="240" w:lineRule="auto"/>
        <w:jc w:val="center"/>
        <w:rPr>
          <w:rFonts w:ascii="Times New Roman" w:eastAsia="Times New Roman" w:hAnsi="Times New Roman" w:cs="Times New Roman"/>
          <w:b/>
          <w:bCs/>
          <w:sz w:val="24"/>
          <w:szCs w:val="24"/>
          <w:highlight w:val="yellow"/>
          <w:lang w:eastAsia="lv-LV"/>
        </w:rPr>
      </w:pPr>
      <w:bookmarkStart w:id="54" w:name="n4"/>
      <w:bookmarkStart w:id="55" w:name="n-365574"/>
      <w:bookmarkEnd w:id="54"/>
      <w:bookmarkEnd w:id="55"/>
      <w:r>
        <w:rPr>
          <w:rFonts w:ascii="Times New Roman" w:eastAsia="Times New Roman" w:hAnsi="Times New Roman" w:cs="Times New Roman"/>
          <w:b/>
          <w:bCs/>
          <w:sz w:val="24"/>
          <w:szCs w:val="24"/>
          <w:lang w:eastAsia="lv-LV"/>
        </w:rPr>
        <w:t>IV</w:t>
      </w:r>
      <w:r w:rsidR="005E6219" w:rsidRPr="00D52F1B">
        <w:rPr>
          <w:rFonts w:ascii="Times New Roman" w:eastAsia="Times New Roman" w:hAnsi="Times New Roman" w:cs="Times New Roman"/>
          <w:b/>
          <w:bCs/>
          <w:sz w:val="24"/>
          <w:szCs w:val="24"/>
          <w:lang w:eastAsia="lv-LV"/>
        </w:rPr>
        <w:t xml:space="preserve">. </w:t>
      </w:r>
      <w:r w:rsidR="0046143A" w:rsidRPr="00D52F1B">
        <w:rPr>
          <w:rFonts w:ascii="Times New Roman" w:eastAsia="Times New Roman" w:hAnsi="Times New Roman" w:cs="Times New Roman"/>
          <w:b/>
          <w:bCs/>
          <w:sz w:val="24"/>
          <w:szCs w:val="24"/>
          <w:lang w:eastAsia="lv-LV"/>
        </w:rPr>
        <w:t xml:space="preserve">Izmeklēšanas biroja </w:t>
      </w:r>
      <w:r w:rsidR="005E6219" w:rsidRPr="00D52F1B">
        <w:rPr>
          <w:rFonts w:ascii="Times New Roman" w:eastAsia="Times New Roman" w:hAnsi="Times New Roman" w:cs="Times New Roman"/>
          <w:b/>
          <w:bCs/>
          <w:sz w:val="24"/>
          <w:szCs w:val="24"/>
          <w:lang w:eastAsia="lv-LV"/>
        </w:rPr>
        <w:t>izmeklēšana</w:t>
      </w:r>
    </w:p>
    <w:p w14:paraId="3C055F4F" w14:textId="77777777" w:rsidR="00BC1D5D" w:rsidRPr="00D52F1B" w:rsidRDefault="00BC1D5D" w:rsidP="00D52F1B">
      <w:pPr>
        <w:shd w:val="clear" w:color="auto" w:fill="FFFFFF"/>
        <w:spacing w:after="0" w:line="240" w:lineRule="auto"/>
        <w:jc w:val="both"/>
        <w:rPr>
          <w:rFonts w:ascii="Times New Roman" w:eastAsia="Times New Roman" w:hAnsi="Times New Roman" w:cs="Times New Roman"/>
          <w:b/>
          <w:bCs/>
          <w:sz w:val="24"/>
          <w:szCs w:val="24"/>
          <w:highlight w:val="yellow"/>
          <w:lang w:eastAsia="lv-LV"/>
        </w:rPr>
      </w:pPr>
    </w:p>
    <w:p w14:paraId="352632DD" w14:textId="77777777" w:rsidR="00954D16" w:rsidRDefault="00E147E4" w:rsidP="00954D16">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56" w:name="p26"/>
      <w:bookmarkStart w:id="57" w:name="p-365575"/>
      <w:bookmarkEnd w:id="56"/>
      <w:bookmarkEnd w:id="57"/>
      <w:r>
        <w:rPr>
          <w:rFonts w:ascii="Times New Roman" w:eastAsia="Times New Roman" w:hAnsi="Times New Roman" w:cs="Times New Roman"/>
          <w:sz w:val="24"/>
          <w:szCs w:val="24"/>
          <w:lang w:eastAsia="lv-LV"/>
        </w:rPr>
        <w:t>25</w:t>
      </w:r>
      <w:r w:rsidR="005E6219" w:rsidRPr="00D52F1B">
        <w:rPr>
          <w:rFonts w:ascii="Times New Roman" w:eastAsia="Times New Roman" w:hAnsi="Times New Roman" w:cs="Times New Roman"/>
          <w:sz w:val="24"/>
          <w:szCs w:val="24"/>
          <w:lang w:eastAsia="lv-LV"/>
        </w:rPr>
        <w:t xml:space="preserve">. Smagu dzelzceļa avāriju </w:t>
      </w:r>
      <w:r>
        <w:rPr>
          <w:rFonts w:ascii="Times New Roman" w:eastAsia="Times New Roman" w:hAnsi="Times New Roman" w:cs="Times New Roman"/>
          <w:sz w:val="24"/>
          <w:szCs w:val="24"/>
          <w:lang w:eastAsia="lv-LV"/>
        </w:rPr>
        <w:t>i</w:t>
      </w:r>
      <w:r w:rsidR="005E6219" w:rsidRPr="00D52F1B">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meklē I</w:t>
      </w:r>
      <w:r w:rsidR="005E6219" w:rsidRPr="00D52F1B">
        <w:rPr>
          <w:rFonts w:ascii="Times New Roman" w:eastAsia="Times New Roman" w:hAnsi="Times New Roman" w:cs="Times New Roman"/>
          <w:sz w:val="24"/>
          <w:szCs w:val="24"/>
          <w:lang w:eastAsia="lv-LV"/>
        </w:rPr>
        <w:t>zmeklēšanas birojs.</w:t>
      </w:r>
      <w:r w:rsidR="006A7F34">
        <w:rPr>
          <w:rFonts w:ascii="Times New Roman" w:eastAsia="Times New Roman" w:hAnsi="Times New Roman" w:cs="Times New Roman"/>
          <w:sz w:val="24"/>
          <w:szCs w:val="24"/>
          <w:lang w:eastAsia="lv-LV"/>
        </w:rPr>
        <w:t xml:space="preserve"> </w:t>
      </w:r>
      <w:r w:rsidR="00954D16" w:rsidRPr="00D52F1B">
        <w:rPr>
          <w:rFonts w:ascii="Times New Roman" w:eastAsia="Times New Roman" w:hAnsi="Times New Roman" w:cs="Times New Roman"/>
          <w:sz w:val="24"/>
          <w:szCs w:val="24"/>
          <w:lang w:eastAsia="lv-LV"/>
        </w:rPr>
        <w:t>Izmeklēšanas birojs var izmeklēt arī citus dzelzceļa satiksmes negadījumus, kas nav smaga dzelzceļa avārija, tostarp strukturālo apakšsistēmu</w:t>
      </w:r>
      <w:r w:rsidR="00954D16" w:rsidRPr="00D52F1B">
        <w:rPr>
          <w:rFonts w:ascii="Times New Roman" w:eastAsia="Times New Roman" w:hAnsi="Times New Roman" w:cs="Times New Roman"/>
          <w:color w:val="C00000"/>
          <w:sz w:val="24"/>
          <w:szCs w:val="24"/>
          <w:lang w:eastAsia="lv-LV"/>
        </w:rPr>
        <w:t xml:space="preserve"> </w:t>
      </w:r>
      <w:r w:rsidR="00954D16" w:rsidRPr="00D52F1B">
        <w:rPr>
          <w:rFonts w:ascii="Times New Roman" w:eastAsia="Times New Roman" w:hAnsi="Times New Roman" w:cs="Times New Roman"/>
          <w:sz w:val="24"/>
          <w:szCs w:val="24"/>
          <w:lang w:eastAsia="lv-LV"/>
        </w:rPr>
        <w:t>vai Eiropas Savienība</w:t>
      </w:r>
      <w:r w:rsidR="00954D16">
        <w:rPr>
          <w:rFonts w:ascii="Times New Roman" w:eastAsia="Times New Roman" w:hAnsi="Times New Roman" w:cs="Times New Roman"/>
          <w:sz w:val="24"/>
          <w:szCs w:val="24"/>
          <w:lang w:eastAsia="lv-LV"/>
        </w:rPr>
        <w:t>s dzelzceļa sistēmas savstarpēja</w:t>
      </w:r>
      <w:r w:rsidR="00954D16" w:rsidRPr="00D52F1B">
        <w:rPr>
          <w:rFonts w:ascii="Times New Roman" w:eastAsia="Times New Roman" w:hAnsi="Times New Roman" w:cs="Times New Roman"/>
          <w:sz w:val="24"/>
          <w:szCs w:val="24"/>
          <w:lang w:eastAsia="lv-LV"/>
        </w:rPr>
        <w:t>s izmantojamības komponentu tehniskus defektus un tos starpgadījumus, kuri citos apstākļos varētu izraisīt smagu dzelzceļa avāriju vai nopietnu negadījumu</w:t>
      </w:r>
      <w:r w:rsidR="00954D16">
        <w:rPr>
          <w:rFonts w:ascii="Times New Roman" w:eastAsia="Times New Roman" w:hAnsi="Times New Roman" w:cs="Times New Roman"/>
          <w:sz w:val="24"/>
          <w:szCs w:val="24"/>
          <w:lang w:eastAsia="lv-LV"/>
        </w:rPr>
        <w:t>.</w:t>
      </w:r>
    </w:p>
    <w:p w14:paraId="157A27F9" w14:textId="77777777" w:rsidR="006E6F57" w:rsidRPr="00D52F1B" w:rsidRDefault="006E6F57"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0A5C2D37" w14:textId="77777777" w:rsidR="003C7F5E" w:rsidRDefault="00E147E4"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58" w:name="p27"/>
      <w:bookmarkStart w:id="59" w:name="p-365576"/>
      <w:bookmarkEnd w:id="58"/>
      <w:bookmarkEnd w:id="59"/>
      <w:r>
        <w:rPr>
          <w:rFonts w:ascii="Times New Roman" w:eastAsia="Times New Roman" w:hAnsi="Times New Roman" w:cs="Times New Roman"/>
          <w:sz w:val="24"/>
          <w:szCs w:val="24"/>
          <w:lang w:eastAsia="lv-LV"/>
        </w:rPr>
        <w:t>2</w:t>
      </w:r>
      <w:r w:rsidR="006A7F34">
        <w:rPr>
          <w:rFonts w:ascii="Times New Roman" w:eastAsia="Times New Roman" w:hAnsi="Times New Roman" w:cs="Times New Roman"/>
          <w:sz w:val="24"/>
          <w:szCs w:val="24"/>
          <w:lang w:eastAsia="lv-LV"/>
        </w:rPr>
        <w:t>6</w:t>
      </w:r>
      <w:r w:rsidR="00384A63" w:rsidRPr="00D52F1B">
        <w:rPr>
          <w:rFonts w:ascii="Times New Roman" w:eastAsia="Times New Roman" w:hAnsi="Times New Roman" w:cs="Times New Roman"/>
          <w:sz w:val="24"/>
          <w:szCs w:val="24"/>
          <w:lang w:eastAsia="lv-LV"/>
        </w:rPr>
        <w:t xml:space="preserve">. Izmeklēšanas birojs pēc </w:t>
      </w:r>
      <w:r w:rsidR="003C7F5E">
        <w:rPr>
          <w:rFonts w:ascii="Times New Roman" w:eastAsia="Times New Roman" w:hAnsi="Times New Roman" w:cs="Times New Roman"/>
          <w:sz w:val="24"/>
          <w:szCs w:val="24"/>
          <w:lang w:eastAsia="lv-LV"/>
        </w:rPr>
        <w:t xml:space="preserve">šo noteikumu </w:t>
      </w:r>
      <w:r w:rsidR="00574114" w:rsidRPr="00B52EE8">
        <w:rPr>
          <w:rFonts w:ascii="Times New Roman" w:eastAsia="Times New Roman" w:hAnsi="Times New Roman" w:cs="Times New Roman"/>
          <w:sz w:val="24"/>
          <w:szCs w:val="24"/>
          <w:lang w:eastAsia="lv-LV"/>
        </w:rPr>
        <w:t>17</w:t>
      </w:r>
      <w:r w:rsidR="003C7F5E" w:rsidRPr="00B52EE8">
        <w:rPr>
          <w:rFonts w:ascii="Times New Roman" w:eastAsia="Times New Roman" w:hAnsi="Times New Roman" w:cs="Times New Roman"/>
          <w:sz w:val="24"/>
          <w:szCs w:val="24"/>
          <w:lang w:eastAsia="lv-LV"/>
        </w:rPr>
        <w:t>.punktā</w:t>
      </w:r>
      <w:r w:rsidR="003C7F5E">
        <w:rPr>
          <w:rFonts w:ascii="Times New Roman" w:eastAsia="Times New Roman" w:hAnsi="Times New Roman" w:cs="Times New Roman"/>
          <w:sz w:val="24"/>
          <w:szCs w:val="24"/>
          <w:lang w:eastAsia="lv-LV"/>
        </w:rPr>
        <w:t xml:space="preserve"> minētās informācijas</w:t>
      </w:r>
      <w:r w:rsidR="00384A63" w:rsidRPr="00D52F1B">
        <w:rPr>
          <w:rFonts w:ascii="Times New Roman" w:eastAsia="Times New Roman" w:hAnsi="Times New Roman" w:cs="Times New Roman"/>
          <w:sz w:val="24"/>
          <w:szCs w:val="24"/>
          <w:lang w:eastAsia="lv-LV"/>
        </w:rPr>
        <w:t xml:space="preserve"> saņemšanas par smagu dzelzceļa avāriju nekavējoties uzsāk tās izmeklēšanu. </w:t>
      </w:r>
    </w:p>
    <w:p w14:paraId="0D3F3B79" w14:textId="77777777" w:rsidR="003C7F5E" w:rsidRDefault="003C7F5E"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p>
    <w:p w14:paraId="4DD9560A" w14:textId="77777777" w:rsidR="00A82662" w:rsidRDefault="00E147E4"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A7F34">
        <w:rPr>
          <w:rFonts w:ascii="Times New Roman" w:eastAsia="Times New Roman" w:hAnsi="Times New Roman" w:cs="Times New Roman"/>
          <w:sz w:val="24"/>
          <w:szCs w:val="24"/>
          <w:lang w:eastAsia="lv-LV"/>
        </w:rPr>
        <w:t>7</w:t>
      </w:r>
      <w:r w:rsidR="00A82662">
        <w:rPr>
          <w:rFonts w:ascii="Times New Roman" w:eastAsia="Times New Roman" w:hAnsi="Times New Roman" w:cs="Times New Roman"/>
          <w:sz w:val="24"/>
          <w:szCs w:val="24"/>
          <w:lang w:eastAsia="lv-LV"/>
        </w:rPr>
        <w:t xml:space="preserve">. </w:t>
      </w:r>
      <w:r w:rsidR="00A82662" w:rsidRPr="00D52F1B">
        <w:rPr>
          <w:rFonts w:ascii="Times New Roman" w:eastAsia="Times New Roman" w:hAnsi="Times New Roman" w:cs="Times New Roman"/>
          <w:sz w:val="24"/>
          <w:szCs w:val="24"/>
          <w:lang w:eastAsia="lv-LV"/>
        </w:rPr>
        <w:t xml:space="preserve">Izmeklēšanas birojs bez kavēšanās un jebkurā gadījumā ne vēlāk kā divos mēnešos pēc </w:t>
      </w:r>
      <w:r w:rsidR="00A82662">
        <w:rPr>
          <w:rFonts w:ascii="Times New Roman" w:eastAsia="Times New Roman" w:hAnsi="Times New Roman" w:cs="Times New Roman"/>
          <w:sz w:val="24"/>
          <w:szCs w:val="24"/>
          <w:lang w:eastAsia="lv-LV"/>
        </w:rPr>
        <w:t xml:space="preserve">šo </w:t>
      </w:r>
      <w:r w:rsidR="00A82662" w:rsidRPr="00B52EE8">
        <w:rPr>
          <w:rFonts w:ascii="Times New Roman" w:eastAsia="Times New Roman" w:hAnsi="Times New Roman" w:cs="Times New Roman"/>
          <w:sz w:val="24"/>
          <w:szCs w:val="24"/>
          <w:lang w:eastAsia="lv-LV"/>
        </w:rPr>
        <w:t xml:space="preserve">noteikumu </w:t>
      </w:r>
      <w:r w:rsidR="00574114" w:rsidRPr="00B52EE8">
        <w:rPr>
          <w:rFonts w:ascii="Times New Roman" w:eastAsia="Times New Roman" w:hAnsi="Times New Roman" w:cs="Times New Roman"/>
          <w:sz w:val="24"/>
          <w:szCs w:val="24"/>
          <w:lang w:eastAsia="lv-LV"/>
        </w:rPr>
        <w:t>17</w:t>
      </w:r>
      <w:r w:rsidR="00A82662" w:rsidRPr="00B52EE8">
        <w:rPr>
          <w:rFonts w:ascii="Times New Roman" w:eastAsia="Times New Roman" w:hAnsi="Times New Roman" w:cs="Times New Roman"/>
          <w:sz w:val="24"/>
          <w:szCs w:val="24"/>
          <w:lang w:eastAsia="lv-LV"/>
        </w:rPr>
        <w:t>.punktā</w:t>
      </w:r>
      <w:r w:rsidR="00A82662">
        <w:rPr>
          <w:rFonts w:ascii="Times New Roman" w:eastAsia="Times New Roman" w:hAnsi="Times New Roman" w:cs="Times New Roman"/>
          <w:sz w:val="24"/>
          <w:szCs w:val="24"/>
          <w:lang w:eastAsia="lv-LV"/>
        </w:rPr>
        <w:t xml:space="preserve"> minētās informācijas </w:t>
      </w:r>
      <w:r w:rsidR="00A82662" w:rsidRPr="00D52F1B">
        <w:rPr>
          <w:rFonts w:ascii="Times New Roman" w:eastAsia="Times New Roman" w:hAnsi="Times New Roman" w:cs="Times New Roman"/>
          <w:sz w:val="24"/>
          <w:szCs w:val="24"/>
          <w:lang w:eastAsia="lv-LV"/>
        </w:rPr>
        <w:t xml:space="preserve">par dzelzceļa satiksmes negadījumu </w:t>
      </w:r>
      <w:r w:rsidR="00A82662">
        <w:rPr>
          <w:rFonts w:ascii="Times New Roman" w:eastAsia="Times New Roman" w:hAnsi="Times New Roman" w:cs="Times New Roman"/>
          <w:sz w:val="24"/>
          <w:szCs w:val="24"/>
          <w:lang w:eastAsia="lv-LV"/>
        </w:rPr>
        <w:t>vai dzelzceļa infrastruktūras pārvaldītāja, pārvadātāja</w:t>
      </w:r>
      <w:r w:rsidR="00A82662" w:rsidRPr="00D52F1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00A82662" w:rsidRPr="00D52F1B">
        <w:rPr>
          <w:rFonts w:ascii="Times New Roman" w:eastAsia="Times New Roman" w:hAnsi="Times New Roman" w:cs="Times New Roman"/>
          <w:sz w:val="24"/>
          <w:szCs w:val="24"/>
          <w:lang w:eastAsia="lv-LV"/>
        </w:rPr>
        <w:t>nspekcijas vai citu Eiropas Savienība</w:t>
      </w:r>
      <w:r w:rsidR="00A82662">
        <w:rPr>
          <w:rFonts w:ascii="Times New Roman" w:eastAsia="Times New Roman" w:hAnsi="Times New Roman" w:cs="Times New Roman"/>
          <w:sz w:val="24"/>
          <w:szCs w:val="24"/>
          <w:lang w:eastAsia="lv-LV"/>
        </w:rPr>
        <w:t>s dalībvalstu kompetentās iestādes pieprasījuma</w:t>
      </w:r>
      <w:r w:rsidR="00A82662" w:rsidRPr="00D52F1B">
        <w:rPr>
          <w:rFonts w:ascii="Times New Roman" w:eastAsia="Times New Roman" w:hAnsi="Times New Roman" w:cs="Times New Roman"/>
          <w:sz w:val="24"/>
          <w:szCs w:val="24"/>
          <w:lang w:eastAsia="lv-LV"/>
        </w:rPr>
        <w:t xml:space="preserve"> saņemšanas le</w:t>
      </w:r>
      <w:r w:rsidR="00E62D1E">
        <w:rPr>
          <w:rFonts w:ascii="Times New Roman" w:eastAsia="Times New Roman" w:hAnsi="Times New Roman" w:cs="Times New Roman"/>
          <w:sz w:val="24"/>
          <w:szCs w:val="24"/>
          <w:lang w:eastAsia="lv-LV"/>
        </w:rPr>
        <w:t>mj par to, vai sākt izmeklēšanu.</w:t>
      </w:r>
    </w:p>
    <w:p w14:paraId="25C6A99B" w14:textId="77777777" w:rsidR="00384A63" w:rsidRPr="00D52F1B" w:rsidRDefault="00384A63"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51656F55" w14:textId="77777777" w:rsidR="0046712C" w:rsidRDefault="00E147E4"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00384A63" w:rsidRPr="00D52F1B">
        <w:rPr>
          <w:rFonts w:ascii="Times New Roman" w:eastAsia="Times New Roman" w:hAnsi="Times New Roman" w:cs="Times New Roman"/>
          <w:sz w:val="24"/>
          <w:szCs w:val="24"/>
          <w:lang w:eastAsia="lv-LV"/>
        </w:rPr>
        <w:t xml:space="preserve"> Pieņemot lēmumu par dzelzceļa </w:t>
      </w:r>
      <w:r w:rsidR="00E62D1E">
        <w:rPr>
          <w:rFonts w:ascii="Times New Roman" w:eastAsia="Times New Roman" w:hAnsi="Times New Roman" w:cs="Times New Roman"/>
          <w:sz w:val="24"/>
          <w:szCs w:val="24"/>
          <w:lang w:eastAsia="lv-LV"/>
        </w:rPr>
        <w:t>satiksmes negadījumu izmeklēšanas uzsākšanu</w:t>
      </w:r>
      <w:r>
        <w:rPr>
          <w:rFonts w:ascii="Times New Roman" w:eastAsia="Times New Roman" w:hAnsi="Times New Roman" w:cs="Times New Roman"/>
          <w:sz w:val="24"/>
          <w:szCs w:val="24"/>
          <w:lang w:eastAsia="lv-LV"/>
        </w:rPr>
        <w:t>, I</w:t>
      </w:r>
      <w:r w:rsidR="00384A63" w:rsidRPr="00D52F1B">
        <w:rPr>
          <w:rFonts w:ascii="Times New Roman" w:eastAsia="Times New Roman" w:hAnsi="Times New Roman" w:cs="Times New Roman"/>
          <w:sz w:val="24"/>
          <w:szCs w:val="24"/>
          <w:lang w:eastAsia="lv-LV"/>
        </w:rPr>
        <w:t>zmeklēšanas birojs ņem vērā:</w:t>
      </w:r>
    </w:p>
    <w:p w14:paraId="3B6CE96B" w14:textId="77777777" w:rsidR="0046712C" w:rsidRDefault="00E147E4"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0091046A">
        <w:rPr>
          <w:rFonts w:ascii="Times New Roman" w:eastAsia="Times New Roman" w:hAnsi="Times New Roman" w:cs="Times New Roman"/>
          <w:sz w:val="24"/>
          <w:szCs w:val="24"/>
          <w:lang w:eastAsia="lv-LV"/>
        </w:rPr>
        <w:t>.</w:t>
      </w:r>
      <w:r w:rsidR="00384A63" w:rsidRPr="00D52F1B">
        <w:rPr>
          <w:rFonts w:ascii="Times New Roman" w:eastAsia="Times New Roman" w:hAnsi="Times New Roman" w:cs="Times New Roman"/>
          <w:sz w:val="24"/>
          <w:szCs w:val="24"/>
          <w:lang w:eastAsia="lv-LV"/>
        </w:rPr>
        <w:t>1</w:t>
      </w:r>
      <w:r w:rsidR="0046712C">
        <w:rPr>
          <w:rFonts w:ascii="Times New Roman" w:eastAsia="Times New Roman" w:hAnsi="Times New Roman" w:cs="Times New Roman"/>
          <w:sz w:val="24"/>
          <w:szCs w:val="24"/>
          <w:lang w:eastAsia="lv-LV"/>
        </w:rPr>
        <w:t xml:space="preserve">. </w:t>
      </w:r>
      <w:r w:rsidR="00384A63" w:rsidRPr="00D52F1B">
        <w:rPr>
          <w:rFonts w:ascii="Times New Roman" w:eastAsia="Times New Roman" w:hAnsi="Times New Roman" w:cs="Times New Roman"/>
          <w:sz w:val="24"/>
          <w:szCs w:val="24"/>
          <w:lang w:eastAsia="lv-LV"/>
        </w:rPr>
        <w:t>dzelzceļa satiksmes negadījuma sekas;</w:t>
      </w:r>
    </w:p>
    <w:p w14:paraId="5C438A08" w14:textId="77777777" w:rsidR="0046712C" w:rsidRDefault="0091046A"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E147E4">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r w:rsidR="0046712C">
        <w:rPr>
          <w:rFonts w:ascii="Times New Roman" w:eastAsia="Times New Roman" w:hAnsi="Times New Roman" w:cs="Times New Roman"/>
          <w:sz w:val="24"/>
          <w:szCs w:val="24"/>
          <w:lang w:eastAsia="lv-LV"/>
        </w:rPr>
        <w:t xml:space="preserve">2. </w:t>
      </w:r>
      <w:r w:rsidR="00384A63" w:rsidRPr="00D52F1B">
        <w:rPr>
          <w:rFonts w:ascii="Times New Roman" w:eastAsia="Times New Roman" w:hAnsi="Times New Roman" w:cs="Times New Roman"/>
          <w:sz w:val="24"/>
          <w:szCs w:val="24"/>
          <w:lang w:eastAsia="lv-LV"/>
        </w:rPr>
        <w:t>to, vai dzelzceļa satiksmes negadījums ir daļa no vairāku dzelzceļa satiksmes negadījumu virknes dzelzceļa sistēmā;</w:t>
      </w:r>
    </w:p>
    <w:p w14:paraId="26133EC8" w14:textId="77777777" w:rsidR="0046712C" w:rsidRDefault="00E147E4"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0091046A">
        <w:rPr>
          <w:rFonts w:ascii="Times New Roman" w:eastAsia="Times New Roman" w:hAnsi="Times New Roman" w:cs="Times New Roman"/>
          <w:sz w:val="24"/>
          <w:szCs w:val="24"/>
          <w:lang w:eastAsia="lv-LV"/>
        </w:rPr>
        <w:t>.</w:t>
      </w:r>
      <w:r w:rsidR="0046712C">
        <w:rPr>
          <w:rFonts w:ascii="Times New Roman" w:eastAsia="Times New Roman" w:hAnsi="Times New Roman" w:cs="Times New Roman"/>
          <w:sz w:val="24"/>
          <w:szCs w:val="24"/>
          <w:lang w:eastAsia="lv-LV"/>
        </w:rPr>
        <w:t xml:space="preserve">3. </w:t>
      </w:r>
      <w:r w:rsidR="00384A63" w:rsidRPr="00D52F1B">
        <w:rPr>
          <w:rFonts w:ascii="Times New Roman" w:eastAsia="Times New Roman" w:hAnsi="Times New Roman" w:cs="Times New Roman"/>
          <w:sz w:val="24"/>
          <w:szCs w:val="24"/>
          <w:lang w:eastAsia="lv-LV"/>
        </w:rPr>
        <w:t>dzelzceļa satiksmes negadījuma  ietekmi uz dzelzceļa satiksmes drošību;</w:t>
      </w:r>
    </w:p>
    <w:p w14:paraId="4B5C4B62" w14:textId="77777777" w:rsidR="00E62D1E" w:rsidRDefault="00E147E4"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0091046A">
        <w:rPr>
          <w:rFonts w:ascii="Times New Roman" w:eastAsia="Times New Roman" w:hAnsi="Times New Roman" w:cs="Times New Roman"/>
          <w:sz w:val="24"/>
          <w:szCs w:val="24"/>
          <w:lang w:eastAsia="lv-LV"/>
        </w:rPr>
        <w:t>.</w:t>
      </w:r>
      <w:r w:rsidR="0046712C">
        <w:rPr>
          <w:rFonts w:ascii="Times New Roman" w:eastAsia="Times New Roman" w:hAnsi="Times New Roman" w:cs="Times New Roman"/>
          <w:sz w:val="24"/>
          <w:szCs w:val="24"/>
          <w:lang w:eastAsia="lv-LV"/>
        </w:rPr>
        <w:t xml:space="preserve">4. </w:t>
      </w:r>
      <w:r w:rsidR="00384A63" w:rsidRPr="00D52F1B">
        <w:rPr>
          <w:rFonts w:ascii="Times New Roman" w:eastAsia="Times New Roman" w:hAnsi="Times New Roman" w:cs="Times New Roman"/>
          <w:sz w:val="24"/>
          <w:szCs w:val="24"/>
          <w:lang w:eastAsia="lv-LV"/>
        </w:rPr>
        <w:t xml:space="preserve">infrastruktūras pārvaldītāju, pārvadātāju, </w:t>
      </w:r>
      <w:r>
        <w:rPr>
          <w:rFonts w:ascii="Times New Roman" w:eastAsia="Times New Roman" w:hAnsi="Times New Roman" w:cs="Times New Roman"/>
          <w:sz w:val="24"/>
          <w:szCs w:val="24"/>
          <w:lang w:eastAsia="lv-LV"/>
        </w:rPr>
        <w:t>I</w:t>
      </w:r>
      <w:r w:rsidR="00384A63" w:rsidRPr="00D52F1B">
        <w:rPr>
          <w:rFonts w:ascii="Times New Roman" w:eastAsia="Times New Roman" w:hAnsi="Times New Roman" w:cs="Times New Roman"/>
          <w:sz w:val="24"/>
          <w:szCs w:val="24"/>
          <w:lang w:eastAsia="lv-LV"/>
        </w:rPr>
        <w:t>nspekcijas vai citu Eiropas Savienības dalībvalstu ko</w:t>
      </w:r>
      <w:r w:rsidR="00CB3598">
        <w:rPr>
          <w:rFonts w:ascii="Times New Roman" w:eastAsia="Times New Roman" w:hAnsi="Times New Roman" w:cs="Times New Roman"/>
          <w:sz w:val="24"/>
          <w:szCs w:val="24"/>
          <w:lang w:eastAsia="lv-LV"/>
        </w:rPr>
        <w:t>mpetento iestāžu pieprasījumus.</w:t>
      </w:r>
      <w:bookmarkStart w:id="60" w:name="p28"/>
      <w:bookmarkStart w:id="61" w:name="p-365577"/>
      <w:bookmarkEnd w:id="60"/>
      <w:bookmarkEnd w:id="61"/>
    </w:p>
    <w:p w14:paraId="2EC4C871" w14:textId="77777777" w:rsidR="00CB3598" w:rsidRDefault="00CB3598"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p>
    <w:p w14:paraId="4E4A68B9" w14:textId="77777777" w:rsidR="00E62D1E" w:rsidRPr="00D52F1B" w:rsidRDefault="00E147E4" w:rsidP="00E62D1E">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r w:rsidR="00E62D1E">
        <w:rPr>
          <w:rFonts w:ascii="Times New Roman" w:eastAsia="Times New Roman" w:hAnsi="Times New Roman" w:cs="Times New Roman"/>
          <w:sz w:val="24"/>
          <w:szCs w:val="24"/>
          <w:lang w:eastAsia="lv-LV"/>
        </w:rPr>
        <w:t xml:space="preserve">. </w:t>
      </w:r>
      <w:r w:rsidR="00E62D1E" w:rsidRPr="00D52F1B">
        <w:rPr>
          <w:rFonts w:ascii="Times New Roman" w:eastAsia="Times New Roman" w:hAnsi="Times New Roman" w:cs="Times New Roman"/>
          <w:sz w:val="24"/>
          <w:szCs w:val="24"/>
          <w:lang w:eastAsia="lv-LV"/>
        </w:rPr>
        <w:t xml:space="preserve">Septiņu dienu laikā pēc </w:t>
      </w:r>
      <w:r w:rsidR="00186E7C">
        <w:rPr>
          <w:rFonts w:ascii="Times New Roman" w:eastAsia="Times New Roman" w:hAnsi="Times New Roman" w:cs="Times New Roman"/>
          <w:sz w:val="24"/>
          <w:szCs w:val="24"/>
          <w:lang w:eastAsia="lv-LV"/>
        </w:rPr>
        <w:t xml:space="preserve">smagas dzelzceļa avārijas </w:t>
      </w:r>
      <w:r w:rsidR="00E62D1E" w:rsidRPr="00D52F1B">
        <w:rPr>
          <w:rFonts w:ascii="Times New Roman" w:eastAsia="Times New Roman" w:hAnsi="Times New Roman" w:cs="Times New Roman"/>
          <w:sz w:val="24"/>
          <w:szCs w:val="24"/>
          <w:lang w:eastAsia="lv-LV"/>
        </w:rPr>
        <w:t xml:space="preserve">izmeklēšanas </w:t>
      </w:r>
      <w:r>
        <w:rPr>
          <w:rFonts w:ascii="Times New Roman" w:eastAsia="Times New Roman" w:hAnsi="Times New Roman" w:cs="Times New Roman"/>
          <w:sz w:val="24"/>
          <w:szCs w:val="24"/>
          <w:lang w:eastAsia="lv-LV"/>
        </w:rPr>
        <w:t>uzsākšanas I</w:t>
      </w:r>
      <w:r w:rsidR="00E62D1E" w:rsidRPr="00D52F1B">
        <w:rPr>
          <w:rFonts w:ascii="Times New Roman" w:eastAsia="Times New Roman" w:hAnsi="Times New Roman" w:cs="Times New Roman"/>
          <w:sz w:val="24"/>
          <w:szCs w:val="24"/>
          <w:lang w:eastAsia="lv-LV"/>
        </w:rPr>
        <w:t xml:space="preserve">zmeklēšanas birojs par to informē Eiropas Savienības Dzelzceļu aģentūru, </w:t>
      </w:r>
      <w:r>
        <w:rPr>
          <w:rFonts w:ascii="Times New Roman" w:eastAsia="Times New Roman" w:hAnsi="Times New Roman" w:cs="Times New Roman"/>
          <w:sz w:val="24"/>
          <w:szCs w:val="24"/>
          <w:lang w:eastAsia="lv-LV"/>
        </w:rPr>
        <w:t>I</w:t>
      </w:r>
      <w:r w:rsidR="00E62D1E" w:rsidRPr="003C7F5E">
        <w:rPr>
          <w:rFonts w:ascii="Times New Roman" w:eastAsia="Times New Roman" w:hAnsi="Times New Roman" w:cs="Times New Roman"/>
          <w:sz w:val="24"/>
          <w:szCs w:val="24"/>
          <w:lang w:eastAsia="lv-LV"/>
        </w:rPr>
        <w:t>nspekciju</w:t>
      </w:r>
      <w:r w:rsidR="00E62D1E">
        <w:rPr>
          <w:rFonts w:ascii="Times New Roman" w:eastAsia="Times New Roman" w:hAnsi="Times New Roman" w:cs="Times New Roman"/>
          <w:sz w:val="24"/>
          <w:szCs w:val="24"/>
          <w:lang w:eastAsia="lv-LV"/>
        </w:rPr>
        <w:t>,</w:t>
      </w:r>
      <w:r w:rsidR="00E62D1E" w:rsidRPr="00D52F1B">
        <w:rPr>
          <w:rFonts w:ascii="Times New Roman" w:eastAsia="Times New Roman" w:hAnsi="Times New Roman" w:cs="Times New Roman"/>
          <w:sz w:val="24"/>
          <w:szCs w:val="24"/>
          <w:lang w:eastAsia="lv-LV"/>
        </w:rPr>
        <w:t xml:space="preserve"> dzelzceļa satiksmes negadījumā iesaistīto dzelzceļa infrastruktūras pārvaldītāju un pārvadātāju. Informācijā norāda </w:t>
      </w:r>
      <w:r w:rsidR="00E62D1E">
        <w:rPr>
          <w:rFonts w:ascii="Times New Roman" w:eastAsia="Times New Roman" w:hAnsi="Times New Roman" w:cs="Times New Roman"/>
          <w:sz w:val="24"/>
          <w:szCs w:val="24"/>
          <w:lang w:eastAsia="lv-LV"/>
        </w:rPr>
        <w:t>dzelzceļa satiksmes negadījuma</w:t>
      </w:r>
      <w:r w:rsidR="00E62D1E" w:rsidRPr="00D52F1B">
        <w:rPr>
          <w:rFonts w:ascii="Times New Roman" w:eastAsia="Times New Roman" w:hAnsi="Times New Roman" w:cs="Times New Roman"/>
          <w:sz w:val="24"/>
          <w:szCs w:val="24"/>
          <w:lang w:eastAsia="lv-LV"/>
        </w:rPr>
        <w:t xml:space="preserve"> datumu, laiku un vietu, </w:t>
      </w:r>
      <w:r w:rsidR="00E62D1E">
        <w:rPr>
          <w:rFonts w:ascii="Times New Roman" w:eastAsia="Times New Roman" w:hAnsi="Times New Roman" w:cs="Times New Roman"/>
          <w:sz w:val="24"/>
          <w:szCs w:val="24"/>
          <w:lang w:eastAsia="lv-LV"/>
        </w:rPr>
        <w:t>tā veidu un</w:t>
      </w:r>
      <w:r>
        <w:rPr>
          <w:rFonts w:ascii="Times New Roman" w:eastAsia="Times New Roman" w:hAnsi="Times New Roman" w:cs="Times New Roman"/>
          <w:sz w:val="24"/>
          <w:szCs w:val="24"/>
          <w:lang w:eastAsia="lv-LV"/>
        </w:rPr>
        <w:t xml:space="preserve"> </w:t>
      </w:r>
      <w:r w:rsidR="00E62D1E" w:rsidRPr="00D52F1B">
        <w:rPr>
          <w:rFonts w:ascii="Times New Roman" w:eastAsia="Times New Roman" w:hAnsi="Times New Roman" w:cs="Times New Roman"/>
          <w:sz w:val="24"/>
          <w:szCs w:val="24"/>
          <w:lang w:eastAsia="lv-LV"/>
        </w:rPr>
        <w:t>sekas – bojāgājušo un cietušo skaitu, kā arī bojājumu apmēru.</w:t>
      </w:r>
    </w:p>
    <w:p w14:paraId="17A05A99" w14:textId="77777777" w:rsidR="00E62D1E" w:rsidRDefault="00E62D1E"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p>
    <w:p w14:paraId="7DC06DCE" w14:textId="77777777" w:rsidR="00481445" w:rsidRPr="00D52F1B" w:rsidRDefault="00E147E4"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r w:rsidR="0046712C">
        <w:rPr>
          <w:rFonts w:ascii="Times New Roman" w:eastAsia="Times New Roman" w:hAnsi="Times New Roman" w:cs="Times New Roman"/>
          <w:sz w:val="24"/>
          <w:szCs w:val="24"/>
          <w:lang w:eastAsia="lv-LV"/>
        </w:rPr>
        <w:t xml:space="preserve">. </w:t>
      </w:r>
      <w:r w:rsidR="00B9312B" w:rsidRPr="00D52F1B">
        <w:rPr>
          <w:rFonts w:ascii="Times New Roman" w:eastAsia="Times New Roman" w:hAnsi="Times New Roman" w:cs="Times New Roman"/>
          <w:sz w:val="24"/>
          <w:szCs w:val="24"/>
          <w:lang w:eastAsia="lv-LV"/>
        </w:rPr>
        <w:t>Izmeklēšanas birojs nosaka izmeklēšanas apjomu un procedūras</w:t>
      </w:r>
      <w:r w:rsidR="00ED1B9F" w:rsidRPr="00D52F1B">
        <w:rPr>
          <w:rFonts w:ascii="Times New Roman" w:eastAsia="Times New Roman" w:hAnsi="Times New Roman" w:cs="Times New Roman"/>
          <w:sz w:val="24"/>
          <w:szCs w:val="24"/>
          <w:lang w:eastAsia="lv-LV"/>
        </w:rPr>
        <w:t xml:space="preserve"> </w:t>
      </w:r>
      <w:r w:rsidR="00687BFB" w:rsidRPr="00D52F1B">
        <w:rPr>
          <w:rFonts w:ascii="Times New Roman" w:eastAsia="Times New Roman" w:hAnsi="Times New Roman" w:cs="Times New Roman"/>
          <w:sz w:val="24"/>
          <w:szCs w:val="24"/>
          <w:lang w:eastAsia="lv-LV"/>
        </w:rPr>
        <w:t xml:space="preserve">atkarībā no iespējamiem </w:t>
      </w:r>
      <w:r w:rsidR="002F5B9B" w:rsidRPr="00D52F1B">
        <w:rPr>
          <w:rFonts w:ascii="Times New Roman" w:eastAsia="Times New Roman" w:hAnsi="Times New Roman" w:cs="Times New Roman"/>
          <w:sz w:val="24"/>
          <w:szCs w:val="24"/>
          <w:lang w:eastAsia="lv-LV"/>
        </w:rPr>
        <w:t>secinājum</w:t>
      </w:r>
      <w:r w:rsidR="00ED1B9F" w:rsidRPr="00D52F1B">
        <w:rPr>
          <w:rFonts w:ascii="Times New Roman" w:eastAsia="Times New Roman" w:hAnsi="Times New Roman" w:cs="Times New Roman"/>
          <w:sz w:val="24"/>
          <w:szCs w:val="24"/>
          <w:lang w:eastAsia="lv-LV"/>
        </w:rPr>
        <w:t>iem</w:t>
      </w:r>
      <w:r w:rsidR="002F5B9B" w:rsidRPr="00D52F1B">
        <w:rPr>
          <w:rFonts w:ascii="Times New Roman" w:eastAsia="Times New Roman" w:hAnsi="Times New Roman" w:cs="Times New Roman"/>
          <w:sz w:val="24"/>
          <w:szCs w:val="24"/>
          <w:lang w:eastAsia="lv-LV"/>
        </w:rPr>
        <w:t xml:space="preserve">, ko </w:t>
      </w:r>
      <w:r w:rsidR="00687BFB" w:rsidRPr="00D52F1B">
        <w:rPr>
          <w:rFonts w:ascii="Times New Roman" w:eastAsia="Times New Roman" w:hAnsi="Times New Roman" w:cs="Times New Roman"/>
          <w:sz w:val="24"/>
          <w:szCs w:val="24"/>
          <w:lang w:eastAsia="lv-LV"/>
        </w:rPr>
        <w:t>satiksmes</w:t>
      </w:r>
      <w:r w:rsidR="002F5B9B" w:rsidRPr="00D52F1B">
        <w:rPr>
          <w:rFonts w:ascii="Times New Roman" w:eastAsia="Times New Roman" w:hAnsi="Times New Roman" w:cs="Times New Roman"/>
          <w:sz w:val="24"/>
          <w:szCs w:val="24"/>
          <w:lang w:eastAsia="lv-LV"/>
        </w:rPr>
        <w:t xml:space="preserve"> drošības paaugstināšanai varētu gūt no konkrētā dzelzceļa satiksmes negadījuma izmeklēšanas. </w:t>
      </w:r>
      <w:r w:rsidR="00485888" w:rsidRPr="00D52F1B">
        <w:rPr>
          <w:rFonts w:ascii="Times New Roman" w:eastAsia="Times New Roman" w:hAnsi="Times New Roman" w:cs="Times New Roman"/>
          <w:sz w:val="24"/>
          <w:szCs w:val="24"/>
          <w:lang w:eastAsia="lv-LV"/>
        </w:rPr>
        <w:t xml:space="preserve">Izmeklēšanā nenosaka </w:t>
      </w:r>
      <w:r w:rsidR="00485888">
        <w:rPr>
          <w:rFonts w:ascii="Times New Roman" w:eastAsia="Times New Roman" w:hAnsi="Times New Roman" w:cs="Times New Roman"/>
          <w:sz w:val="24"/>
          <w:szCs w:val="24"/>
          <w:lang w:eastAsia="lv-LV"/>
        </w:rPr>
        <w:t xml:space="preserve">fiziskas vai juridiskas </w:t>
      </w:r>
      <w:r w:rsidR="00485888" w:rsidRPr="00D52F1B">
        <w:rPr>
          <w:rFonts w:ascii="Times New Roman" w:eastAsia="Times New Roman" w:hAnsi="Times New Roman" w:cs="Times New Roman"/>
          <w:sz w:val="24"/>
          <w:szCs w:val="24"/>
          <w:lang w:eastAsia="lv-LV"/>
        </w:rPr>
        <w:t>personas vainu un atbildību</w:t>
      </w:r>
      <w:r w:rsidR="00485888">
        <w:rPr>
          <w:rFonts w:ascii="Times New Roman" w:eastAsia="Times New Roman" w:hAnsi="Times New Roman" w:cs="Times New Roman"/>
          <w:sz w:val="24"/>
          <w:szCs w:val="24"/>
          <w:lang w:eastAsia="lv-LV"/>
        </w:rPr>
        <w:t>.</w:t>
      </w:r>
    </w:p>
    <w:p w14:paraId="5A4169F3" w14:textId="77777777" w:rsidR="00ED1B9F" w:rsidRPr="00D52F1B" w:rsidRDefault="00ED1B9F" w:rsidP="00D52F1B">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1A8A81B2" w14:textId="77777777" w:rsidR="005E6219" w:rsidRPr="00D52F1B" w:rsidRDefault="00E147E4"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62" w:name="p29"/>
      <w:bookmarkStart w:id="63" w:name="p-365578"/>
      <w:bookmarkStart w:id="64" w:name="p30"/>
      <w:bookmarkStart w:id="65" w:name="p-365579"/>
      <w:bookmarkEnd w:id="62"/>
      <w:bookmarkEnd w:id="63"/>
      <w:bookmarkEnd w:id="64"/>
      <w:bookmarkEnd w:id="65"/>
      <w:r>
        <w:rPr>
          <w:rFonts w:ascii="Times New Roman" w:eastAsia="Times New Roman" w:hAnsi="Times New Roman" w:cs="Times New Roman"/>
          <w:sz w:val="24"/>
          <w:szCs w:val="24"/>
          <w:lang w:eastAsia="lv-LV"/>
        </w:rPr>
        <w:t>31</w:t>
      </w:r>
      <w:r w:rsidR="005E6219" w:rsidRPr="00D52F1B">
        <w:rPr>
          <w:rFonts w:ascii="Times New Roman" w:eastAsia="Times New Roman" w:hAnsi="Times New Roman" w:cs="Times New Roman"/>
          <w:sz w:val="24"/>
          <w:szCs w:val="24"/>
          <w:lang w:eastAsia="lv-LV"/>
        </w:rPr>
        <w:t xml:space="preserve">. Izmeklēšanas </w:t>
      </w:r>
      <w:r w:rsidR="00E62D1E">
        <w:rPr>
          <w:rFonts w:ascii="Times New Roman" w:eastAsia="Times New Roman" w:hAnsi="Times New Roman" w:cs="Times New Roman"/>
          <w:sz w:val="24"/>
          <w:szCs w:val="24"/>
          <w:lang w:eastAsia="lv-LV"/>
        </w:rPr>
        <w:t xml:space="preserve">biroja </w:t>
      </w:r>
      <w:r w:rsidR="005E6219" w:rsidRPr="00D52F1B">
        <w:rPr>
          <w:rFonts w:ascii="Times New Roman" w:eastAsia="Times New Roman" w:hAnsi="Times New Roman" w:cs="Times New Roman"/>
          <w:sz w:val="24"/>
          <w:szCs w:val="24"/>
          <w:lang w:eastAsia="lv-LV"/>
        </w:rPr>
        <w:t xml:space="preserve">vadītājs dzelzceļa </w:t>
      </w:r>
      <w:r w:rsidR="00E62D1E">
        <w:rPr>
          <w:rFonts w:ascii="Times New Roman" w:eastAsia="Times New Roman" w:hAnsi="Times New Roman" w:cs="Times New Roman"/>
          <w:sz w:val="24"/>
          <w:szCs w:val="24"/>
          <w:lang w:eastAsia="lv-LV"/>
        </w:rPr>
        <w:t>satiksmes negadījuma</w:t>
      </w:r>
      <w:r w:rsidR="005E6219" w:rsidRPr="00D52F1B">
        <w:rPr>
          <w:rFonts w:ascii="Times New Roman" w:eastAsia="Times New Roman" w:hAnsi="Times New Roman" w:cs="Times New Roman"/>
          <w:sz w:val="24"/>
          <w:szCs w:val="24"/>
          <w:lang w:eastAsia="lv-LV"/>
        </w:rPr>
        <w:t xml:space="preserve"> izmeklēšanai norīko atbildīgo izmeklētāju, kas organizē izmeklēšanas darbības, no</w:t>
      </w:r>
      <w:r w:rsidR="004575EB">
        <w:rPr>
          <w:rFonts w:ascii="Times New Roman" w:eastAsia="Times New Roman" w:hAnsi="Times New Roman" w:cs="Times New Roman"/>
          <w:sz w:val="24"/>
          <w:szCs w:val="24"/>
          <w:lang w:eastAsia="lv-LV"/>
        </w:rPr>
        <w:t>drošina to neatkarīgu veikšanu un kontroli, kā arī</w:t>
      </w:r>
      <w:r w:rsidR="004575EB" w:rsidRPr="004575EB">
        <w:rPr>
          <w:rFonts w:ascii="Times New Roman" w:eastAsia="Times New Roman" w:hAnsi="Times New Roman" w:cs="Times New Roman"/>
          <w:sz w:val="24"/>
          <w:szCs w:val="24"/>
          <w:lang w:eastAsia="lv-LV"/>
        </w:rPr>
        <w:t xml:space="preserve"> </w:t>
      </w:r>
      <w:r w:rsidR="004575EB" w:rsidRPr="001B7D36">
        <w:rPr>
          <w:rFonts w:ascii="Times New Roman" w:eastAsia="Times New Roman" w:hAnsi="Times New Roman" w:cs="Times New Roman"/>
          <w:sz w:val="24"/>
          <w:szCs w:val="24"/>
          <w:lang w:eastAsia="lv-LV"/>
        </w:rPr>
        <w:t xml:space="preserve">izmeklēšanas vajadzībām nepieciešamos </w:t>
      </w:r>
      <w:r w:rsidR="004575EB">
        <w:rPr>
          <w:rFonts w:ascii="Times New Roman" w:eastAsia="Times New Roman" w:hAnsi="Times New Roman" w:cs="Times New Roman"/>
          <w:sz w:val="24"/>
          <w:szCs w:val="24"/>
          <w:lang w:eastAsia="lv-LV"/>
        </w:rPr>
        <w:t xml:space="preserve">resursus, ieskaitot tehnisko </w:t>
      </w:r>
      <w:r w:rsidR="00E07C27">
        <w:rPr>
          <w:rFonts w:ascii="Times New Roman" w:eastAsia="Times New Roman" w:hAnsi="Times New Roman" w:cs="Times New Roman"/>
          <w:sz w:val="24"/>
          <w:szCs w:val="24"/>
          <w:lang w:eastAsia="lv-LV"/>
        </w:rPr>
        <w:t xml:space="preserve">pārbaužu un </w:t>
      </w:r>
      <w:r w:rsidR="004575EB">
        <w:rPr>
          <w:rFonts w:ascii="Times New Roman" w:eastAsia="Times New Roman" w:hAnsi="Times New Roman" w:cs="Times New Roman"/>
          <w:sz w:val="24"/>
          <w:szCs w:val="24"/>
          <w:lang w:eastAsia="lv-LV"/>
        </w:rPr>
        <w:t>ekspertīžu veikšanai.</w:t>
      </w:r>
    </w:p>
    <w:p w14:paraId="4E9E4B27" w14:textId="77777777" w:rsidR="002A6077" w:rsidRPr="00D52F1B" w:rsidRDefault="002A6077"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29B5E791" w14:textId="77777777" w:rsidR="001223EA" w:rsidRDefault="00E147E4"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66" w:name="p31"/>
      <w:bookmarkStart w:id="67" w:name="p-365581"/>
      <w:bookmarkStart w:id="68" w:name="p32"/>
      <w:bookmarkStart w:id="69" w:name="p-365582"/>
      <w:bookmarkStart w:id="70" w:name="p33"/>
      <w:bookmarkStart w:id="71" w:name="p-365583"/>
      <w:bookmarkEnd w:id="66"/>
      <w:bookmarkEnd w:id="67"/>
      <w:bookmarkEnd w:id="68"/>
      <w:bookmarkEnd w:id="69"/>
      <w:bookmarkEnd w:id="70"/>
      <w:bookmarkEnd w:id="71"/>
      <w:r>
        <w:rPr>
          <w:rFonts w:ascii="Times New Roman" w:eastAsia="Times New Roman" w:hAnsi="Times New Roman" w:cs="Times New Roman"/>
          <w:sz w:val="24"/>
          <w:szCs w:val="24"/>
          <w:lang w:eastAsia="lv-LV"/>
        </w:rPr>
        <w:t>32</w:t>
      </w:r>
      <w:r w:rsidR="005E6219" w:rsidRPr="00D52F1B">
        <w:rPr>
          <w:rFonts w:ascii="Times New Roman" w:eastAsia="Times New Roman" w:hAnsi="Times New Roman" w:cs="Times New Roman"/>
          <w:sz w:val="24"/>
          <w:szCs w:val="24"/>
          <w:lang w:eastAsia="lv-LV"/>
        </w:rPr>
        <w:t xml:space="preserve">. Ja nav iespējams noteikt, kurā Eiropas Savienības dalībvalstī </w:t>
      </w:r>
      <w:r w:rsidR="00C912BB" w:rsidRPr="00D52F1B">
        <w:rPr>
          <w:rFonts w:ascii="Times New Roman" w:eastAsia="Times New Roman" w:hAnsi="Times New Roman" w:cs="Times New Roman"/>
          <w:sz w:val="24"/>
          <w:szCs w:val="24"/>
          <w:lang w:eastAsia="lv-LV"/>
        </w:rPr>
        <w:t xml:space="preserve">dzelzceļa satiksmes </w:t>
      </w:r>
      <w:r w:rsidR="005E6219" w:rsidRPr="00D52F1B">
        <w:rPr>
          <w:rFonts w:ascii="Times New Roman" w:eastAsia="Times New Roman" w:hAnsi="Times New Roman" w:cs="Times New Roman"/>
          <w:sz w:val="24"/>
          <w:szCs w:val="24"/>
          <w:lang w:eastAsia="lv-LV"/>
        </w:rPr>
        <w:t xml:space="preserve">negadījums noticis, vai ja </w:t>
      </w:r>
      <w:r w:rsidR="00C912BB" w:rsidRPr="00D52F1B">
        <w:rPr>
          <w:rFonts w:ascii="Times New Roman" w:eastAsia="Times New Roman" w:hAnsi="Times New Roman" w:cs="Times New Roman"/>
          <w:sz w:val="24"/>
          <w:szCs w:val="24"/>
          <w:lang w:eastAsia="lv-LV"/>
        </w:rPr>
        <w:t xml:space="preserve">dzelzceļa satiksmes </w:t>
      </w:r>
      <w:r w:rsidR="005E6219" w:rsidRPr="00D52F1B">
        <w:rPr>
          <w:rFonts w:ascii="Times New Roman" w:eastAsia="Times New Roman" w:hAnsi="Times New Roman" w:cs="Times New Roman"/>
          <w:sz w:val="24"/>
          <w:szCs w:val="24"/>
          <w:lang w:eastAsia="lv-LV"/>
        </w:rPr>
        <w:t xml:space="preserve"> negadījums noticis </w:t>
      </w:r>
      <w:r w:rsidR="0057029E" w:rsidRPr="00D52F1B">
        <w:rPr>
          <w:rFonts w:ascii="Times New Roman" w:eastAsia="Times New Roman" w:hAnsi="Times New Roman" w:cs="Times New Roman"/>
          <w:sz w:val="24"/>
          <w:szCs w:val="24"/>
          <w:lang w:eastAsia="lv-LV"/>
        </w:rPr>
        <w:t xml:space="preserve">Latvijā </w:t>
      </w:r>
      <w:r w:rsidR="005E6219" w:rsidRPr="00D52F1B">
        <w:rPr>
          <w:rFonts w:ascii="Times New Roman" w:eastAsia="Times New Roman" w:hAnsi="Times New Roman" w:cs="Times New Roman"/>
          <w:sz w:val="24"/>
          <w:szCs w:val="24"/>
          <w:lang w:eastAsia="lv-LV"/>
        </w:rPr>
        <w:t>un citas dalībvalsts teritorijā</w:t>
      </w:r>
      <w:r w:rsidR="0057029E" w:rsidRPr="00D52F1B">
        <w:rPr>
          <w:rFonts w:ascii="Times New Roman" w:eastAsia="Times New Roman" w:hAnsi="Times New Roman" w:cs="Times New Roman"/>
          <w:sz w:val="24"/>
          <w:szCs w:val="24"/>
          <w:lang w:eastAsia="lv-LV"/>
        </w:rPr>
        <w:t xml:space="preserve"> vai to robežas tiešā tuvumā</w:t>
      </w:r>
      <w:r>
        <w:rPr>
          <w:rFonts w:ascii="Times New Roman" w:eastAsia="Times New Roman" w:hAnsi="Times New Roman" w:cs="Times New Roman"/>
          <w:sz w:val="24"/>
          <w:szCs w:val="24"/>
          <w:lang w:eastAsia="lv-LV"/>
        </w:rPr>
        <w:t>, I</w:t>
      </w:r>
      <w:r w:rsidR="005E6219" w:rsidRPr="00D52F1B">
        <w:rPr>
          <w:rFonts w:ascii="Times New Roman" w:eastAsia="Times New Roman" w:hAnsi="Times New Roman" w:cs="Times New Roman"/>
          <w:sz w:val="24"/>
          <w:szCs w:val="24"/>
          <w:lang w:eastAsia="lv-LV"/>
        </w:rPr>
        <w:t xml:space="preserve">zmeklēšanas birojs ar attiecīgās Eiropas Savienības dalībvalsts izmeklēšanas iestādi vienojas, kura no tām veiks izmeklēšanu, vai vienojas izmeklēšanu veikt kopīgi. Ja panākta vienošanās, ka </w:t>
      </w:r>
      <w:r w:rsidR="00275C60" w:rsidRPr="00D52F1B">
        <w:rPr>
          <w:rFonts w:ascii="Times New Roman" w:eastAsia="Times New Roman" w:hAnsi="Times New Roman" w:cs="Times New Roman"/>
          <w:sz w:val="24"/>
          <w:szCs w:val="24"/>
          <w:lang w:eastAsia="lv-LV"/>
        </w:rPr>
        <w:t>dzelzceļa satiksmes negadījumu</w:t>
      </w:r>
      <w:r w:rsidR="005E6219" w:rsidRPr="00D52F1B">
        <w:rPr>
          <w:rFonts w:ascii="Times New Roman" w:eastAsia="Times New Roman" w:hAnsi="Times New Roman" w:cs="Times New Roman"/>
          <w:sz w:val="24"/>
          <w:szCs w:val="24"/>
          <w:lang w:eastAsia="lv-LV"/>
        </w:rPr>
        <w:t xml:space="preserve"> izmeklē attiecīgās Eiropas Savienības dal</w:t>
      </w:r>
      <w:r>
        <w:rPr>
          <w:rFonts w:ascii="Times New Roman" w:eastAsia="Times New Roman" w:hAnsi="Times New Roman" w:cs="Times New Roman"/>
          <w:sz w:val="24"/>
          <w:szCs w:val="24"/>
          <w:lang w:eastAsia="lv-LV"/>
        </w:rPr>
        <w:t>ībvalsts izmeklēšanas iestāde, I</w:t>
      </w:r>
      <w:r w:rsidR="005E6219" w:rsidRPr="00D52F1B">
        <w:rPr>
          <w:rFonts w:ascii="Times New Roman" w:eastAsia="Times New Roman" w:hAnsi="Times New Roman" w:cs="Times New Roman"/>
          <w:sz w:val="24"/>
          <w:szCs w:val="24"/>
          <w:lang w:eastAsia="lv-LV"/>
        </w:rPr>
        <w:t xml:space="preserve">zmeklēšanas birojs var piedalīties </w:t>
      </w:r>
      <w:r w:rsidR="005C2204">
        <w:rPr>
          <w:rFonts w:ascii="Times New Roman" w:eastAsia="Times New Roman" w:hAnsi="Times New Roman" w:cs="Times New Roman"/>
          <w:sz w:val="24"/>
          <w:szCs w:val="24"/>
          <w:lang w:eastAsia="lv-LV"/>
        </w:rPr>
        <w:t>dzelzceļa satiksmes negadījuma</w:t>
      </w:r>
      <w:r w:rsidR="005E6219" w:rsidRPr="00D52F1B">
        <w:rPr>
          <w:rFonts w:ascii="Times New Roman" w:eastAsia="Times New Roman" w:hAnsi="Times New Roman" w:cs="Times New Roman"/>
          <w:sz w:val="24"/>
          <w:szCs w:val="24"/>
          <w:lang w:eastAsia="lv-LV"/>
        </w:rPr>
        <w:t xml:space="preserve"> izmeklēšanā un pilnībā izmantot tās rezultātus.</w:t>
      </w:r>
    </w:p>
    <w:p w14:paraId="42817BB2" w14:textId="77777777" w:rsidR="001223EA" w:rsidRDefault="001223EA"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p>
    <w:p w14:paraId="7C732338" w14:textId="77777777" w:rsidR="001223EA" w:rsidRPr="00D52F1B" w:rsidRDefault="00846697" w:rsidP="001223EA">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r w:rsidR="001223EA">
        <w:rPr>
          <w:rFonts w:ascii="Times New Roman" w:eastAsia="Times New Roman" w:hAnsi="Times New Roman" w:cs="Times New Roman"/>
          <w:sz w:val="24"/>
          <w:szCs w:val="24"/>
          <w:lang w:eastAsia="lv-LV"/>
        </w:rPr>
        <w:t xml:space="preserve">. </w:t>
      </w:r>
      <w:r w:rsidR="001223EA" w:rsidRPr="00D52F1B">
        <w:rPr>
          <w:rFonts w:ascii="Times New Roman" w:eastAsia="Times New Roman" w:hAnsi="Times New Roman" w:cs="Times New Roman"/>
          <w:sz w:val="24"/>
          <w:szCs w:val="24"/>
          <w:lang w:eastAsia="lv-LV"/>
        </w:rPr>
        <w:t xml:space="preserve">Izmeklēšanas birojs </w:t>
      </w:r>
      <w:r w:rsidR="001223EA">
        <w:rPr>
          <w:rFonts w:ascii="Times New Roman" w:eastAsia="Times New Roman" w:hAnsi="Times New Roman" w:cs="Times New Roman"/>
          <w:sz w:val="24"/>
          <w:szCs w:val="24"/>
          <w:lang w:eastAsia="lv-LV"/>
        </w:rPr>
        <w:t>var uzaicināt</w:t>
      </w:r>
      <w:r w:rsidR="001223EA" w:rsidRPr="00D52F1B">
        <w:rPr>
          <w:rFonts w:ascii="Times New Roman" w:eastAsia="Times New Roman" w:hAnsi="Times New Roman" w:cs="Times New Roman"/>
          <w:sz w:val="24"/>
          <w:szCs w:val="24"/>
          <w:lang w:eastAsia="lv-LV"/>
        </w:rPr>
        <w:t xml:space="preserve"> izmeklēšanā piedalīties citas Eiropas Savienības dalībvalsts izmeklēšanas iestādes pārstāvjus, ja dzelzceļa satiksmes negadījumā ir iesaistīts pārvadātājs, kas reģistrēts un licencēts attiecīgajā Eiropas Savienības dalībvalstī, vai dzelzceļa satiksmes negadījumā ir iesaistīts riteklis, kas reģistrēts vai kam tehnisko apkopi veic attiecīgajā Eiropas Savienības dalībvalstī.</w:t>
      </w:r>
    </w:p>
    <w:p w14:paraId="681B0717" w14:textId="77777777" w:rsidR="005C2204" w:rsidRDefault="005C2204"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p>
    <w:p w14:paraId="6FEBDEFC" w14:textId="77777777" w:rsidR="005E6219" w:rsidRPr="00D52F1B" w:rsidRDefault="00EB5042"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5C2204">
        <w:rPr>
          <w:rFonts w:ascii="Times New Roman" w:eastAsia="Times New Roman" w:hAnsi="Times New Roman" w:cs="Times New Roman"/>
          <w:sz w:val="24"/>
          <w:szCs w:val="24"/>
          <w:lang w:eastAsia="lv-LV"/>
        </w:rPr>
        <w:t>. Citas</w:t>
      </w:r>
      <w:r w:rsidR="0057029E" w:rsidRPr="00D52F1B">
        <w:rPr>
          <w:rFonts w:ascii="Times New Roman" w:eastAsia="Times New Roman" w:hAnsi="Times New Roman" w:cs="Times New Roman"/>
          <w:sz w:val="24"/>
          <w:szCs w:val="24"/>
          <w:lang w:eastAsia="lv-LV"/>
        </w:rPr>
        <w:t xml:space="preserve"> Eiropas Savienības dalībvalsts izmeklēšanas iestāde ir </w:t>
      </w:r>
      <w:r w:rsidR="00B3793E">
        <w:rPr>
          <w:rFonts w:ascii="Times New Roman" w:eastAsia="Times New Roman" w:hAnsi="Times New Roman" w:cs="Times New Roman"/>
          <w:sz w:val="24"/>
          <w:szCs w:val="24"/>
          <w:lang w:eastAsia="lv-LV"/>
        </w:rPr>
        <w:t>tiesīga</w:t>
      </w:r>
      <w:r w:rsidR="0057029E" w:rsidRPr="00D52F1B">
        <w:rPr>
          <w:rFonts w:ascii="Times New Roman" w:eastAsia="Times New Roman" w:hAnsi="Times New Roman" w:cs="Times New Roman"/>
          <w:sz w:val="24"/>
          <w:szCs w:val="24"/>
          <w:lang w:eastAsia="lv-LV"/>
        </w:rPr>
        <w:t xml:space="preserve"> piedalīties </w:t>
      </w:r>
      <w:r>
        <w:rPr>
          <w:rFonts w:ascii="Times New Roman" w:eastAsia="Times New Roman" w:hAnsi="Times New Roman" w:cs="Times New Roman"/>
          <w:sz w:val="24"/>
          <w:szCs w:val="24"/>
          <w:lang w:eastAsia="lv-LV"/>
        </w:rPr>
        <w:t>I</w:t>
      </w:r>
      <w:r w:rsidR="00700B6D" w:rsidRPr="00D52F1B">
        <w:rPr>
          <w:rFonts w:ascii="Times New Roman" w:eastAsia="Times New Roman" w:hAnsi="Times New Roman" w:cs="Times New Roman"/>
          <w:sz w:val="24"/>
          <w:szCs w:val="24"/>
          <w:lang w:eastAsia="lv-LV"/>
        </w:rPr>
        <w:t xml:space="preserve">zmeklēšanas biroja veiktajā </w:t>
      </w:r>
      <w:r w:rsidR="0057029E" w:rsidRPr="00D52F1B">
        <w:rPr>
          <w:rFonts w:ascii="Times New Roman" w:eastAsia="Times New Roman" w:hAnsi="Times New Roman" w:cs="Times New Roman"/>
          <w:sz w:val="24"/>
          <w:szCs w:val="24"/>
          <w:lang w:eastAsia="lv-LV"/>
        </w:rPr>
        <w:t xml:space="preserve">izmeklēšanā un pilnībā izmantot izmeklēšanas rezultātus. </w:t>
      </w:r>
      <w:r w:rsidR="00275C60" w:rsidRPr="00D52F1B">
        <w:rPr>
          <w:rFonts w:ascii="Times New Roman" w:eastAsia="Times New Roman" w:hAnsi="Times New Roman" w:cs="Times New Roman"/>
          <w:sz w:val="24"/>
          <w:szCs w:val="24"/>
          <w:lang w:eastAsia="lv-LV"/>
        </w:rPr>
        <w:t xml:space="preserve">Attiecīgās Eiropas Savienības dalībvalsts izmeklēšanas </w:t>
      </w:r>
      <w:r w:rsidR="00700B6D" w:rsidRPr="00D52F1B">
        <w:rPr>
          <w:rFonts w:ascii="Times New Roman" w:eastAsia="Times New Roman" w:hAnsi="Times New Roman" w:cs="Times New Roman"/>
          <w:sz w:val="24"/>
          <w:szCs w:val="24"/>
          <w:lang w:eastAsia="lv-LV"/>
        </w:rPr>
        <w:t>iestādei</w:t>
      </w:r>
      <w:r w:rsidR="00275C60" w:rsidRPr="00D52F1B">
        <w:rPr>
          <w:rFonts w:ascii="Times New Roman" w:eastAsia="Times New Roman" w:hAnsi="Times New Roman" w:cs="Times New Roman"/>
          <w:sz w:val="24"/>
          <w:szCs w:val="24"/>
          <w:lang w:eastAsia="lv-LV"/>
        </w:rPr>
        <w:t xml:space="preserve"> </w:t>
      </w:r>
      <w:r w:rsidR="00186E7C">
        <w:rPr>
          <w:rFonts w:ascii="Times New Roman" w:eastAsia="Times New Roman" w:hAnsi="Times New Roman" w:cs="Times New Roman"/>
          <w:sz w:val="24"/>
          <w:szCs w:val="24"/>
          <w:lang w:eastAsia="lv-LV"/>
        </w:rPr>
        <w:t xml:space="preserve">atbildīgais izmeklētājs </w:t>
      </w:r>
      <w:r w:rsidR="00275C60" w:rsidRPr="00D52F1B">
        <w:rPr>
          <w:rFonts w:ascii="Times New Roman" w:eastAsia="Times New Roman" w:hAnsi="Times New Roman" w:cs="Times New Roman"/>
          <w:sz w:val="24"/>
          <w:szCs w:val="24"/>
          <w:lang w:eastAsia="lv-LV"/>
        </w:rPr>
        <w:t>piešķir pilnvaras, kas t</w:t>
      </w:r>
      <w:r w:rsidR="00327378">
        <w:rPr>
          <w:rFonts w:ascii="Times New Roman" w:eastAsia="Times New Roman" w:hAnsi="Times New Roman" w:cs="Times New Roman"/>
          <w:sz w:val="24"/>
          <w:szCs w:val="24"/>
          <w:lang w:eastAsia="lv-LV"/>
        </w:rPr>
        <w:t>ai</w:t>
      </w:r>
      <w:r w:rsidR="00275C60" w:rsidRPr="00D52F1B">
        <w:rPr>
          <w:rFonts w:ascii="Times New Roman" w:eastAsia="Times New Roman" w:hAnsi="Times New Roman" w:cs="Times New Roman"/>
          <w:sz w:val="24"/>
          <w:szCs w:val="24"/>
          <w:lang w:eastAsia="lv-LV"/>
        </w:rPr>
        <w:t xml:space="preserve"> ir </w:t>
      </w:r>
      <w:r w:rsidR="00327378">
        <w:rPr>
          <w:rFonts w:ascii="Times New Roman" w:eastAsia="Times New Roman" w:hAnsi="Times New Roman" w:cs="Times New Roman"/>
          <w:sz w:val="24"/>
          <w:szCs w:val="24"/>
          <w:lang w:eastAsia="lv-LV"/>
        </w:rPr>
        <w:t>nepieciešamas</w:t>
      </w:r>
      <w:r w:rsidR="00275C60" w:rsidRPr="00D52F1B">
        <w:rPr>
          <w:rFonts w:ascii="Times New Roman" w:eastAsia="Times New Roman" w:hAnsi="Times New Roman" w:cs="Times New Roman"/>
          <w:sz w:val="24"/>
          <w:szCs w:val="24"/>
          <w:lang w:eastAsia="lv-LV"/>
        </w:rPr>
        <w:t xml:space="preserve">, lai tā pēc pieprasījuma varētu piedalīties paredzēto pierādījumu vākšanā un piešķir piekļuvi informācijai un pierādījumiem, kas ir vajadzīgi, lai tās varētu efektīvi piedalīties izmeklēšanā, </w:t>
      </w:r>
      <w:r w:rsidR="00275C60" w:rsidRPr="005C2204">
        <w:rPr>
          <w:rFonts w:ascii="Times New Roman" w:eastAsia="Times New Roman" w:hAnsi="Times New Roman" w:cs="Times New Roman"/>
          <w:sz w:val="24"/>
          <w:szCs w:val="24"/>
          <w:lang w:eastAsia="lv-LV"/>
        </w:rPr>
        <w:t xml:space="preserve">ņemot vērā </w:t>
      </w:r>
      <w:r w:rsidR="005C2204">
        <w:rPr>
          <w:rFonts w:ascii="Times New Roman" w:eastAsia="Times New Roman" w:hAnsi="Times New Roman" w:cs="Times New Roman"/>
          <w:sz w:val="24"/>
          <w:szCs w:val="24"/>
          <w:lang w:eastAsia="lv-LV"/>
        </w:rPr>
        <w:t>normatīvos aktos noteikto saistību</w:t>
      </w:r>
      <w:r w:rsidR="00275C60" w:rsidRPr="005C2204">
        <w:rPr>
          <w:rFonts w:ascii="Times New Roman" w:eastAsia="Times New Roman" w:hAnsi="Times New Roman" w:cs="Times New Roman"/>
          <w:sz w:val="24"/>
          <w:szCs w:val="24"/>
          <w:lang w:eastAsia="lv-LV"/>
        </w:rPr>
        <w:t xml:space="preserve"> ar tiesvedību.</w:t>
      </w:r>
      <w:r w:rsidR="00275C60" w:rsidRPr="00D52F1B">
        <w:rPr>
          <w:rFonts w:ascii="Times New Roman" w:eastAsia="Times New Roman" w:hAnsi="Times New Roman" w:cs="Times New Roman"/>
          <w:sz w:val="24"/>
          <w:szCs w:val="24"/>
          <w:lang w:eastAsia="lv-LV"/>
        </w:rPr>
        <w:t xml:space="preserve"> </w:t>
      </w:r>
    </w:p>
    <w:p w14:paraId="46D65D63" w14:textId="77777777" w:rsidR="000444BE" w:rsidRPr="00D52F1B" w:rsidRDefault="000444BE"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28C971EA" w14:textId="77777777" w:rsidR="00275C60" w:rsidRPr="00D52F1B" w:rsidRDefault="00EB5042"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72" w:name="p34"/>
      <w:bookmarkStart w:id="73" w:name="p-365584"/>
      <w:bookmarkEnd w:id="72"/>
      <w:bookmarkEnd w:id="73"/>
      <w:r>
        <w:rPr>
          <w:rFonts w:ascii="Times New Roman" w:eastAsia="Times New Roman" w:hAnsi="Times New Roman" w:cs="Times New Roman"/>
          <w:sz w:val="24"/>
          <w:szCs w:val="24"/>
          <w:lang w:eastAsia="lv-LV"/>
        </w:rPr>
        <w:t>35</w:t>
      </w:r>
      <w:r w:rsidR="0046712C">
        <w:rPr>
          <w:rFonts w:ascii="Times New Roman" w:eastAsia="Times New Roman" w:hAnsi="Times New Roman" w:cs="Times New Roman"/>
          <w:sz w:val="24"/>
          <w:szCs w:val="24"/>
          <w:lang w:eastAsia="lv-LV"/>
        </w:rPr>
        <w:t xml:space="preserve">. </w:t>
      </w:r>
      <w:r w:rsidR="002651FD" w:rsidRPr="00D52F1B">
        <w:rPr>
          <w:rFonts w:ascii="Times New Roman" w:eastAsia="Times New Roman" w:hAnsi="Times New Roman" w:cs="Times New Roman"/>
          <w:sz w:val="24"/>
          <w:szCs w:val="24"/>
          <w:lang w:eastAsia="lv-LV"/>
        </w:rPr>
        <w:t xml:space="preserve">Izmeklēšanas birojs var vienoties ar citas </w:t>
      </w:r>
      <w:r w:rsidR="00275C60" w:rsidRPr="00D52F1B">
        <w:rPr>
          <w:rFonts w:ascii="Times New Roman" w:eastAsia="Times New Roman" w:hAnsi="Times New Roman" w:cs="Times New Roman"/>
          <w:sz w:val="24"/>
          <w:szCs w:val="24"/>
          <w:lang w:eastAsia="lv-LV"/>
        </w:rPr>
        <w:t xml:space="preserve">Eiropas Savienības dalībvalsts izmeklēšanas </w:t>
      </w:r>
      <w:r w:rsidR="002651FD" w:rsidRPr="00D52F1B">
        <w:rPr>
          <w:rFonts w:ascii="Times New Roman" w:eastAsia="Times New Roman" w:hAnsi="Times New Roman" w:cs="Times New Roman"/>
          <w:sz w:val="24"/>
          <w:szCs w:val="24"/>
          <w:lang w:eastAsia="lv-LV"/>
        </w:rPr>
        <w:t>iestādi</w:t>
      </w:r>
      <w:r w:rsidR="00275C60" w:rsidRPr="00D52F1B">
        <w:rPr>
          <w:rFonts w:ascii="Times New Roman" w:eastAsia="Times New Roman" w:hAnsi="Times New Roman" w:cs="Times New Roman"/>
          <w:sz w:val="24"/>
          <w:szCs w:val="24"/>
          <w:lang w:eastAsia="lv-LV"/>
        </w:rPr>
        <w:t xml:space="preserve">, ka </w:t>
      </w:r>
      <w:r w:rsidR="002651FD" w:rsidRPr="00D52F1B">
        <w:rPr>
          <w:rFonts w:ascii="Times New Roman" w:eastAsia="Times New Roman" w:hAnsi="Times New Roman" w:cs="Times New Roman"/>
          <w:sz w:val="24"/>
          <w:szCs w:val="24"/>
          <w:lang w:eastAsia="lv-LV"/>
        </w:rPr>
        <w:t>tā sadarbojas arī citu dzelzceļa sa</w:t>
      </w:r>
      <w:r w:rsidR="00DB7F66" w:rsidRPr="00D52F1B">
        <w:rPr>
          <w:rFonts w:ascii="Times New Roman" w:eastAsia="Times New Roman" w:hAnsi="Times New Roman" w:cs="Times New Roman"/>
          <w:sz w:val="24"/>
          <w:szCs w:val="24"/>
          <w:lang w:eastAsia="lv-LV"/>
        </w:rPr>
        <w:t>tiksmes negadījumu izmeklēšanā.</w:t>
      </w:r>
    </w:p>
    <w:p w14:paraId="5323D468" w14:textId="77777777" w:rsidR="00DB7F66" w:rsidRPr="00D52F1B" w:rsidRDefault="00DB7F66"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20986EAD" w14:textId="77777777" w:rsidR="000444BE" w:rsidRPr="00D52F1B" w:rsidRDefault="00EB5042"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r w:rsidR="005E6219" w:rsidRPr="00D52F1B">
        <w:rPr>
          <w:rFonts w:ascii="Times New Roman" w:eastAsia="Times New Roman" w:hAnsi="Times New Roman" w:cs="Times New Roman"/>
          <w:sz w:val="24"/>
          <w:szCs w:val="24"/>
          <w:lang w:eastAsia="lv-LV"/>
        </w:rPr>
        <w:t xml:space="preserve">. Atbilstoši </w:t>
      </w:r>
      <w:r w:rsidR="0064665C" w:rsidRPr="00D52F1B">
        <w:rPr>
          <w:rFonts w:ascii="Times New Roman" w:eastAsia="Times New Roman" w:hAnsi="Times New Roman" w:cs="Times New Roman"/>
          <w:sz w:val="24"/>
          <w:szCs w:val="24"/>
          <w:lang w:eastAsia="lv-LV"/>
        </w:rPr>
        <w:t>dzelzceļa satiksmes</w:t>
      </w:r>
      <w:r w:rsidR="005E6219" w:rsidRPr="00D52F1B">
        <w:rPr>
          <w:rFonts w:ascii="Times New Roman" w:eastAsia="Times New Roman" w:hAnsi="Times New Roman" w:cs="Times New Roman"/>
          <w:sz w:val="24"/>
          <w:szCs w:val="24"/>
          <w:lang w:eastAsia="lv-LV"/>
        </w:rPr>
        <w:t xml:space="preserve"> negadījuma raksturam piedalīties izmeklēšanā var pieaicināt kompetentus </w:t>
      </w:r>
      <w:r w:rsidR="003533F2">
        <w:rPr>
          <w:rFonts w:ascii="Times New Roman" w:eastAsia="Times New Roman" w:hAnsi="Times New Roman" w:cs="Times New Roman"/>
          <w:sz w:val="24"/>
          <w:szCs w:val="24"/>
          <w:lang w:eastAsia="lv-LV"/>
        </w:rPr>
        <w:t>ekspertus</w:t>
      </w:r>
      <w:r w:rsidR="005E6219" w:rsidRPr="00D52F1B">
        <w:rPr>
          <w:rFonts w:ascii="Times New Roman" w:eastAsia="Times New Roman" w:hAnsi="Times New Roman" w:cs="Times New Roman"/>
          <w:sz w:val="24"/>
          <w:szCs w:val="24"/>
          <w:lang w:eastAsia="lv-LV"/>
        </w:rPr>
        <w:t xml:space="preserve">, kuri nav </w:t>
      </w:r>
      <w:r>
        <w:rPr>
          <w:rFonts w:ascii="Times New Roman" w:eastAsia="Times New Roman" w:hAnsi="Times New Roman" w:cs="Times New Roman"/>
          <w:sz w:val="24"/>
          <w:szCs w:val="24"/>
          <w:lang w:eastAsia="lv-LV"/>
        </w:rPr>
        <w:t>I</w:t>
      </w:r>
      <w:r w:rsidR="005E6219" w:rsidRPr="00D52F1B">
        <w:rPr>
          <w:rFonts w:ascii="Times New Roman" w:eastAsia="Times New Roman" w:hAnsi="Times New Roman" w:cs="Times New Roman"/>
          <w:sz w:val="24"/>
          <w:szCs w:val="24"/>
          <w:lang w:eastAsia="lv-LV"/>
        </w:rPr>
        <w:t>zmeklēšanas biroja darbinieki.</w:t>
      </w:r>
      <w:r w:rsidR="000444BE" w:rsidRPr="00D52F1B">
        <w:rPr>
          <w:rFonts w:ascii="Times New Roman" w:eastAsia="Times New Roman" w:hAnsi="Times New Roman" w:cs="Times New Roman"/>
          <w:sz w:val="24"/>
          <w:szCs w:val="24"/>
          <w:lang w:eastAsia="lv-LV"/>
        </w:rPr>
        <w:t xml:space="preserve"> Izmeklēšanas birojs var lūgt citu Eiropas Savienības dalībvalsts izmeklēšanas iestād</w:t>
      </w:r>
      <w:r w:rsidR="00C63827" w:rsidRPr="00D52F1B">
        <w:rPr>
          <w:rFonts w:ascii="Times New Roman" w:eastAsia="Times New Roman" w:hAnsi="Times New Roman" w:cs="Times New Roman"/>
          <w:sz w:val="24"/>
          <w:szCs w:val="24"/>
          <w:lang w:eastAsia="lv-LV"/>
        </w:rPr>
        <w:t>i</w:t>
      </w:r>
      <w:r w:rsidR="003533F2">
        <w:rPr>
          <w:rFonts w:ascii="Times New Roman" w:eastAsia="Times New Roman" w:hAnsi="Times New Roman" w:cs="Times New Roman"/>
          <w:sz w:val="24"/>
          <w:szCs w:val="24"/>
          <w:lang w:eastAsia="lv-LV"/>
        </w:rPr>
        <w:t xml:space="preserve"> vai Eiropas Savienības </w:t>
      </w:r>
      <w:r w:rsidR="003533F2">
        <w:rPr>
          <w:rFonts w:ascii="Times New Roman" w:eastAsia="Times New Roman" w:hAnsi="Times New Roman" w:cs="Times New Roman"/>
          <w:sz w:val="24"/>
          <w:szCs w:val="24"/>
          <w:lang w:eastAsia="lv-LV"/>
        </w:rPr>
        <w:lastRenderedPageBreak/>
        <w:t>D</w:t>
      </w:r>
      <w:r w:rsidR="000444BE" w:rsidRPr="00D52F1B">
        <w:rPr>
          <w:rFonts w:ascii="Times New Roman" w:eastAsia="Times New Roman" w:hAnsi="Times New Roman" w:cs="Times New Roman"/>
          <w:sz w:val="24"/>
          <w:szCs w:val="24"/>
          <w:lang w:eastAsia="lv-LV"/>
        </w:rPr>
        <w:t>zelzceļu aģentūru,</w:t>
      </w:r>
      <w:r w:rsidR="003533F2">
        <w:rPr>
          <w:rFonts w:ascii="Times New Roman" w:eastAsia="Times New Roman" w:hAnsi="Times New Roman" w:cs="Times New Roman"/>
          <w:sz w:val="24"/>
          <w:szCs w:val="24"/>
          <w:lang w:eastAsia="lv-LV"/>
        </w:rPr>
        <w:t xml:space="preserve"> lai saņemtu ekspertu atzinumu vai veiktu tehnisko</w:t>
      </w:r>
      <w:r w:rsidR="00C63827" w:rsidRPr="00D52F1B">
        <w:rPr>
          <w:rFonts w:ascii="Times New Roman" w:eastAsia="Times New Roman" w:hAnsi="Times New Roman" w:cs="Times New Roman"/>
          <w:sz w:val="24"/>
          <w:szCs w:val="24"/>
          <w:lang w:eastAsia="lv-LV"/>
        </w:rPr>
        <w:t xml:space="preserve"> </w:t>
      </w:r>
      <w:r w:rsidR="003533F2">
        <w:rPr>
          <w:rFonts w:ascii="Times New Roman" w:eastAsia="Times New Roman" w:hAnsi="Times New Roman" w:cs="Times New Roman"/>
          <w:sz w:val="24"/>
          <w:szCs w:val="24"/>
          <w:lang w:eastAsia="lv-LV"/>
        </w:rPr>
        <w:t>ekspertīzi</w:t>
      </w:r>
      <w:r w:rsidR="00C63827" w:rsidRPr="00D52F1B">
        <w:rPr>
          <w:rFonts w:ascii="Times New Roman" w:eastAsia="Times New Roman" w:hAnsi="Times New Roman" w:cs="Times New Roman"/>
          <w:sz w:val="24"/>
          <w:szCs w:val="24"/>
          <w:lang w:eastAsia="lv-LV"/>
        </w:rPr>
        <w:t>, a</w:t>
      </w:r>
      <w:r w:rsidR="003533F2">
        <w:rPr>
          <w:rFonts w:ascii="Times New Roman" w:eastAsia="Times New Roman" w:hAnsi="Times New Roman" w:cs="Times New Roman"/>
          <w:sz w:val="24"/>
          <w:szCs w:val="24"/>
          <w:lang w:eastAsia="lv-LV"/>
        </w:rPr>
        <w:t>nalīzi</w:t>
      </w:r>
      <w:r w:rsidR="00C63827" w:rsidRPr="00D52F1B">
        <w:rPr>
          <w:rFonts w:ascii="Times New Roman" w:eastAsia="Times New Roman" w:hAnsi="Times New Roman" w:cs="Times New Roman"/>
          <w:sz w:val="24"/>
          <w:szCs w:val="24"/>
          <w:lang w:eastAsia="lv-LV"/>
        </w:rPr>
        <w:t xml:space="preserve"> vai novērtējumu</w:t>
      </w:r>
      <w:r w:rsidR="00702DEA" w:rsidRPr="00D52F1B">
        <w:rPr>
          <w:rFonts w:ascii="Times New Roman" w:eastAsia="Times New Roman" w:hAnsi="Times New Roman" w:cs="Times New Roman"/>
          <w:sz w:val="24"/>
          <w:szCs w:val="24"/>
          <w:lang w:eastAsia="lv-LV"/>
        </w:rPr>
        <w:t>, ja tas neapdraud izmeklēšanas biroja neatkarību</w:t>
      </w:r>
      <w:r w:rsidR="00C63827" w:rsidRPr="00D52F1B">
        <w:rPr>
          <w:rFonts w:ascii="Times New Roman" w:eastAsia="Times New Roman" w:hAnsi="Times New Roman" w:cs="Times New Roman"/>
          <w:sz w:val="24"/>
          <w:szCs w:val="24"/>
          <w:lang w:eastAsia="lv-LV"/>
        </w:rPr>
        <w:t xml:space="preserve">. </w:t>
      </w:r>
    </w:p>
    <w:p w14:paraId="12DAB4F9" w14:textId="77777777" w:rsidR="00776B27" w:rsidRPr="00D52F1B" w:rsidRDefault="00776B27"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6B5D6AED" w14:textId="77777777" w:rsidR="0064665C" w:rsidRPr="00D52F1B" w:rsidRDefault="00EB5042"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74" w:name="p35"/>
      <w:bookmarkStart w:id="75" w:name="p-365585"/>
      <w:bookmarkStart w:id="76" w:name="p36"/>
      <w:bookmarkStart w:id="77" w:name="p-365586"/>
      <w:bookmarkEnd w:id="74"/>
      <w:bookmarkEnd w:id="75"/>
      <w:bookmarkEnd w:id="76"/>
      <w:bookmarkEnd w:id="77"/>
      <w:r>
        <w:rPr>
          <w:rFonts w:ascii="Times New Roman" w:eastAsia="Times New Roman" w:hAnsi="Times New Roman" w:cs="Times New Roman"/>
          <w:sz w:val="24"/>
          <w:szCs w:val="24"/>
          <w:lang w:eastAsia="lv-LV"/>
        </w:rPr>
        <w:t>37</w:t>
      </w:r>
      <w:r w:rsidR="0046712C">
        <w:rPr>
          <w:rFonts w:ascii="Times New Roman" w:eastAsia="Times New Roman" w:hAnsi="Times New Roman" w:cs="Times New Roman"/>
          <w:sz w:val="24"/>
          <w:szCs w:val="24"/>
          <w:lang w:eastAsia="lv-LV"/>
        </w:rPr>
        <w:t xml:space="preserve">. </w:t>
      </w:r>
      <w:r w:rsidR="003176E9" w:rsidRPr="00D52F1B">
        <w:rPr>
          <w:rFonts w:ascii="Times New Roman" w:eastAsia="Times New Roman" w:hAnsi="Times New Roman" w:cs="Times New Roman"/>
          <w:sz w:val="24"/>
          <w:szCs w:val="24"/>
          <w:lang w:eastAsia="lv-LV"/>
        </w:rPr>
        <w:t>Izmeklēšanas birojs i</w:t>
      </w:r>
      <w:r w:rsidR="0064665C" w:rsidRPr="00D52F1B">
        <w:rPr>
          <w:rFonts w:ascii="Times New Roman" w:eastAsia="Times New Roman" w:hAnsi="Times New Roman" w:cs="Times New Roman"/>
          <w:sz w:val="24"/>
          <w:szCs w:val="24"/>
          <w:lang w:eastAsia="lv-LV"/>
        </w:rPr>
        <w:t xml:space="preserve">zmeklēšanu veic </w:t>
      </w:r>
      <w:r w:rsidR="004F153D">
        <w:rPr>
          <w:rFonts w:ascii="Times New Roman" w:eastAsia="Times New Roman" w:hAnsi="Times New Roman" w:cs="Times New Roman"/>
          <w:sz w:val="24"/>
          <w:szCs w:val="24"/>
          <w:lang w:eastAsia="lv-LV"/>
        </w:rPr>
        <w:t>tādā veidā</w:t>
      </w:r>
      <w:r w:rsidR="0064665C" w:rsidRPr="00D52F1B">
        <w:rPr>
          <w:rFonts w:ascii="Times New Roman" w:eastAsia="Times New Roman" w:hAnsi="Times New Roman" w:cs="Times New Roman"/>
          <w:sz w:val="24"/>
          <w:szCs w:val="24"/>
          <w:lang w:eastAsia="lv-LV"/>
        </w:rPr>
        <w:t>, lai tiktu uzklausīt</w:t>
      </w:r>
      <w:r w:rsidR="003176E9" w:rsidRPr="00D52F1B">
        <w:rPr>
          <w:rFonts w:ascii="Times New Roman" w:eastAsia="Times New Roman" w:hAnsi="Times New Roman" w:cs="Times New Roman"/>
          <w:sz w:val="24"/>
          <w:szCs w:val="24"/>
          <w:lang w:eastAsia="lv-LV"/>
        </w:rPr>
        <w:t>i</w:t>
      </w:r>
      <w:r w:rsidR="0064665C" w:rsidRPr="00D52F1B">
        <w:rPr>
          <w:rFonts w:ascii="Times New Roman" w:eastAsia="Times New Roman" w:hAnsi="Times New Roman" w:cs="Times New Roman"/>
          <w:sz w:val="24"/>
          <w:szCs w:val="24"/>
          <w:lang w:eastAsia="lv-LV"/>
        </w:rPr>
        <w:t xml:space="preserve"> vis</w:t>
      </w:r>
      <w:r w:rsidR="003176E9" w:rsidRPr="00D52F1B">
        <w:rPr>
          <w:rFonts w:ascii="Times New Roman" w:eastAsia="Times New Roman" w:hAnsi="Times New Roman" w:cs="Times New Roman"/>
          <w:sz w:val="24"/>
          <w:szCs w:val="24"/>
          <w:lang w:eastAsia="lv-LV"/>
        </w:rPr>
        <w:t>i</w:t>
      </w:r>
      <w:r w:rsidR="0064665C" w:rsidRPr="00D52F1B">
        <w:rPr>
          <w:rFonts w:ascii="Times New Roman" w:eastAsia="Times New Roman" w:hAnsi="Times New Roman" w:cs="Times New Roman"/>
          <w:sz w:val="24"/>
          <w:szCs w:val="24"/>
          <w:lang w:eastAsia="lv-LV"/>
        </w:rPr>
        <w:t xml:space="preserve"> </w:t>
      </w:r>
      <w:r w:rsidR="003176E9" w:rsidRPr="00D52F1B">
        <w:rPr>
          <w:rFonts w:ascii="Times New Roman" w:eastAsia="Times New Roman" w:hAnsi="Times New Roman" w:cs="Times New Roman"/>
          <w:sz w:val="24"/>
          <w:szCs w:val="24"/>
          <w:lang w:eastAsia="lv-LV"/>
        </w:rPr>
        <w:t xml:space="preserve">iesaistītie </w:t>
      </w:r>
      <w:r w:rsidR="0064665C" w:rsidRPr="00D52F1B">
        <w:rPr>
          <w:rFonts w:ascii="Times New Roman" w:eastAsia="Times New Roman" w:hAnsi="Times New Roman" w:cs="Times New Roman"/>
          <w:sz w:val="24"/>
          <w:szCs w:val="24"/>
          <w:lang w:eastAsia="lv-LV"/>
        </w:rPr>
        <w:t>un t</w:t>
      </w:r>
      <w:r w:rsidR="003176E9" w:rsidRPr="00D52F1B">
        <w:rPr>
          <w:rFonts w:ascii="Times New Roman" w:eastAsia="Times New Roman" w:hAnsi="Times New Roman" w:cs="Times New Roman"/>
          <w:sz w:val="24"/>
          <w:szCs w:val="24"/>
          <w:lang w:eastAsia="lv-LV"/>
        </w:rPr>
        <w:t>ie</w:t>
      </w:r>
      <w:r w:rsidR="0064665C" w:rsidRPr="00D52F1B">
        <w:rPr>
          <w:rFonts w:ascii="Times New Roman" w:eastAsia="Times New Roman" w:hAnsi="Times New Roman" w:cs="Times New Roman"/>
          <w:sz w:val="24"/>
          <w:szCs w:val="24"/>
          <w:lang w:eastAsia="lv-LV"/>
        </w:rPr>
        <w:t xml:space="preserve"> varētu kopīgi izmantot </w:t>
      </w:r>
      <w:r w:rsidR="003176E9" w:rsidRPr="00D52F1B">
        <w:rPr>
          <w:rFonts w:ascii="Times New Roman" w:eastAsia="Times New Roman" w:hAnsi="Times New Roman" w:cs="Times New Roman"/>
          <w:sz w:val="24"/>
          <w:szCs w:val="24"/>
          <w:lang w:eastAsia="lv-LV"/>
        </w:rPr>
        <w:t xml:space="preserve">izmeklēšanas </w:t>
      </w:r>
      <w:r w:rsidR="0064665C" w:rsidRPr="00D52F1B">
        <w:rPr>
          <w:rFonts w:ascii="Times New Roman" w:eastAsia="Times New Roman" w:hAnsi="Times New Roman" w:cs="Times New Roman"/>
          <w:sz w:val="24"/>
          <w:szCs w:val="24"/>
          <w:lang w:eastAsia="lv-LV"/>
        </w:rPr>
        <w:t>rezultātus.</w:t>
      </w:r>
    </w:p>
    <w:p w14:paraId="79DC0852" w14:textId="77777777" w:rsidR="009F18E6" w:rsidRPr="00D52F1B" w:rsidRDefault="009F18E6"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0938264E" w14:textId="77777777" w:rsidR="00D71430" w:rsidRPr="00D52F1B" w:rsidRDefault="00EB5042"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w:t>
      </w:r>
      <w:r w:rsidR="005E6219" w:rsidRPr="00D52F1B">
        <w:rPr>
          <w:rFonts w:ascii="Times New Roman" w:eastAsia="Times New Roman" w:hAnsi="Times New Roman" w:cs="Times New Roman"/>
          <w:sz w:val="24"/>
          <w:szCs w:val="24"/>
          <w:lang w:eastAsia="lv-LV"/>
        </w:rPr>
        <w:t xml:space="preserve">. </w:t>
      </w:r>
      <w:r w:rsidR="00A74263">
        <w:rPr>
          <w:rFonts w:ascii="Times New Roman" w:eastAsia="Times New Roman" w:hAnsi="Times New Roman" w:cs="Times New Roman"/>
          <w:sz w:val="24"/>
          <w:szCs w:val="24"/>
          <w:lang w:eastAsia="lv-LV"/>
        </w:rPr>
        <w:t>L</w:t>
      </w:r>
      <w:r w:rsidR="00A74263" w:rsidRPr="00D52F1B">
        <w:rPr>
          <w:rFonts w:ascii="Times New Roman" w:eastAsia="Times New Roman" w:hAnsi="Times New Roman" w:cs="Times New Roman"/>
          <w:sz w:val="24"/>
          <w:szCs w:val="24"/>
          <w:lang w:eastAsia="lv-LV"/>
        </w:rPr>
        <w:t>ai uzlabotu izmeklēšanas ziņojuma kvalitāti</w:t>
      </w:r>
      <w:r w:rsidR="00A74263">
        <w:rPr>
          <w:rFonts w:ascii="Times New Roman" w:eastAsia="Times New Roman" w:hAnsi="Times New Roman" w:cs="Times New Roman"/>
          <w:sz w:val="24"/>
          <w:szCs w:val="24"/>
          <w:lang w:eastAsia="lv-LV"/>
        </w:rPr>
        <w:t>,</w:t>
      </w:r>
      <w:r w:rsidR="00A74263" w:rsidRPr="00D52F1B">
        <w:rPr>
          <w:rFonts w:ascii="Times New Roman" w:eastAsia="Times New Roman" w:hAnsi="Times New Roman" w:cs="Times New Roman"/>
          <w:sz w:val="24"/>
          <w:szCs w:val="24"/>
          <w:lang w:eastAsia="lv-LV"/>
        </w:rPr>
        <w:t xml:space="preserve"> </w:t>
      </w:r>
      <w:r w:rsidR="00A74263">
        <w:rPr>
          <w:rFonts w:ascii="Times New Roman" w:eastAsia="Times New Roman" w:hAnsi="Times New Roman" w:cs="Times New Roman"/>
          <w:sz w:val="24"/>
          <w:szCs w:val="24"/>
          <w:lang w:eastAsia="lv-LV"/>
        </w:rPr>
        <w:t>i</w:t>
      </w:r>
      <w:r w:rsidR="005E6219" w:rsidRPr="00D52F1B">
        <w:rPr>
          <w:rFonts w:ascii="Times New Roman" w:eastAsia="Times New Roman" w:hAnsi="Times New Roman" w:cs="Times New Roman"/>
          <w:sz w:val="24"/>
          <w:szCs w:val="24"/>
          <w:lang w:eastAsia="lv-LV"/>
        </w:rPr>
        <w:t xml:space="preserve">zmeklēšanas birojs </w:t>
      </w:r>
      <w:r w:rsidR="00A74263">
        <w:rPr>
          <w:rFonts w:ascii="Times New Roman" w:eastAsia="Times New Roman" w:hAnsi="Times New Roman" w:cs="Times New Roman"/>
          <w:sz w:val="24"/>
          <w:szCs w:val="24"/>
          <w:lang w:eastAsia="lv-LV"/>
        </w:rPr>
        <w:t xml:space="preserve">ņem vērā </w:t>
      </w:r>
      <w:r w:rsidR="00700B4E" w:rsidRPr="00D52F1B">
        <w:rPr>
          <w:rFonts w:ascii="Times New Roman" w:eastAsia="Times New Roman" w:hAnsi="Times New Roman" w:cs="Times New Roman"/>
          <w:sz w:val="24"/>
          <w:szCs w:val="24"/>
          <w:lang w:eastAsia="lv-LV"/>
        </w:rPr>
        <w:t>attiecīgu informāciju</w:t>
      </w:r>
      <w:r w:rsidR="00A74263">
        <w:rPr>
          <w:rFonts w:ascii="Times New Roman" w:eastAsia="Times New Roman" w:hAnsi="Times New Roman" w:cs="Times New Roman"/>
          <w:sz w:val="24"/>
          <w:szCs w:val="24"/>
          <w:lang w:eastAsia="lv-LV"/>
        </w:rPr>
        <w:t>, ko sniedz</w:t>
      </w:r>
      <w:r w:rsidR="00700B4E" w:rsidRPr="00D52F1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00A74263">
        <w:rPr>
          <w:rFonts w:ascii="Times New Roman" w:eastAsia="Times New Roman" w:hAnsi="Times New Roman" w:cs="Times New Roman"/>
          <w:sz w:val="24"/>
          <w:szCs w:val="24"/>
          <w:lang w:eastAsia="lv-LV"/>
        </w:rPr>
        <w:t>nspekcija</w:t>
      </w:r>
      <w:r w:rsidR="0064665C" w:rsidRPr="00D52F1B">
        <w:rPr>
          <w:rFonts w:ascii="Times New Roman" w:eastAsia="Times New Roman" w:hAnsi="Times New Roman" w:cs="Times New Roman"/>
          <w:sz w:val="24"/>
          <w:szCs w:val="24"/>
          <w:lang w:eastAsia="lv-LV"/>
        </w:rPr>
        <w:t>, Eiropas Savienības Dzelzceļu aģentūr</w:t>
      </w:r>
      <w:r w:rsidR="00A74263">
        <w:rPr>
          <w:rFonts w:ascii="Times New Roman" w:eastAsia="Times New Roman" w:hAnsi="Times New Roman" w:cs="Times New Roman"/>
          <w:sz w:val="24"/>
          <w:szCs w:val="24"/>
          <w:lang w:eastAsia="lv-LV"/>
        </w:rPr>
        <w:t>a</w:t>
      </w:r>
      <w:r w:rsidR="0064665C" w:rsidRPr="00D52F1B">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dzelzceļa</w:t>
      </w:r>
      <w:r w:rsidR="006139CD">
        <w:rPr>
          <w:rFonts w:ascii="Times New Roman" w:eastAsia="Times New Roman" w:hAnsi="Times New Roman" w:cs="Times New Roman"/>
          <w:sz w:val="24"/>
          <w:szCs w:val="24"/>
          <w:lang w:eastAsia="lv-LV"/>
        </w:rPr>
        <w:t xml:space="preserve"> </w:t>
      </w:r>
      <w:r w:rsidR="00A74263">
        <w:rPr>
          <w:rFonts w:ascii="Times New Roman" w:eastAsia="Times New Roman" w:hAnsi="Times New Roman" w:cs="Times New Roman"/>
          <w:sz w:val="24"/>
          <w:szCs w:val="24"/>
          <w:lang w:eastAsia="lv-LV"/>
        </w:rPr>
        <w:t>satiksmes negadījumā iesaistītais</w:t>
      </w:r>
      <w:r w:rsidR="005E6219" w:rsidRPr="00D52F1B">
        <w:rPr>
          <w:rFonts w:ascii="Times New Roman" w:eastAsia="Times New Roman" w:hAnsi="Times New Roman" w:cs="Times New Roman"/>
          <w:sz w:val="24"/>
          <w:szCs w:val="24"/>
          <w:lang w:eastAsia="lv-LV"/>
        </w:rPr>
        <w:t xml:space="preserve"> dzelzceļa infrastruktūras pārvaldītāj</w:t>
      </w:r>
      <w:r w:rsidR="00A74263">
        <w:rPr>
          <w:rFonts w:ascii="Times New Roman" w:eastAsia="Times New Roman" w:hAnsi="Times New Roman" w:cs="Times New Roman"/>
          <w:sz w:val="24"/>
          <w:szCs w:val="24"/>
          <w:lang w:eastAsia="lv-LV"/>
        </w:rPr>
        <w:t>s</w:t>
      </w:r>
      <w:r w:rsidR="005E6219" w:rsidRPr="00D52F1B">
        <w:rPr>
          <w:rFonts w:ascii="Times New Roman" w:eastAsia="Times New Roman" w:hAnsi="Times New Roman" w:cs="Times New Roman"/>
          <w:sz w:val="24"/>
          <w:szCs w:val="24"/>
          <w:lang w:eastAsia="lv-LV"/>
        </w:rPr>
        <w:t>, pārvadātāj</w:t>
      </w:r>
      <w:r w:rsidR="00A74263">
        <w:rPr>
          <w:rFonts w:ascii="Times New Roman" w:eastAsia="Times New Roman" w:hAnsi="Times New Roman" w:cs="Times New Roman"/>
          <w:sz w:val="24"/>
          <w:szCs w:val="24"/>
          <w:lang w:eastAsia="lv-LV"/>
        </w:rPr>
        <w:t>s</w:t>
      </w:r>
      <w:r w:rsidR="005E6219" w:rsidRPr="00D52F1B">
        <w:rPr>
          <w:rFonts w:ascii="Times New Roman" w:eastAsia="Times New Roman" w:hAnsi="Times New Roman" w:cs="Times New Roman"/>
          <w:sz w:val="24"/>
          <w:szCs w:val="24"/>
          <w:lang w:eastAsia="lv-LV"/>
        </w:rPr>
        <w:t>, cietuš</w:t>
      </w:r>
      <w:r w:rsidR="00A74263">
        <w:rPr>
          <w:rFonts w:ascii="Times New Roman" w:eastAsia="Times New Roman" w:hAnsi="Times New Roman" w:cs="Times New Roman"/>
          <w:sz w:val="24"/>
          <w:szCs w:val="24"/>
          <w:lang w:eastAsia="lv-LV"/>
        </w:rPr>
        <w:t>ie</w:t>
      </w:r>
      <w:r w:rsidR="005E6219" w:rsidRPr="00D52F1B">
        <w:rPr>
          <w:rFonts w:ascii="Times New Roman" w:eastAsia="Times New Roman" w:hAnsi="Times New Roman" w:cs="Times New Roman"/>
          <w:sz w:val="24"/>
          <w:szCs w:val="24"/>
          <w:lang w:eastAsia="lv-LV"/>
        </w:rPr>
        <w:t xml:space="preserve"> un viņu radiniek</w:t>
      </w:r>
      <w:r w:rsidR="00A74263">
        <w:rPr>
          <w:rFonts w:ascii="Times New Roman" w:eastAsia="Times New Roman" w:hAnsi="Times New Roman" w:cs="Times New Roman"/>
          <w:sz w:val="24"/>
          <w:szCs w:val="24"/>
          <w:lang w:eastAsia="lv-LV"/>
        </w:rPr>
        <w:t>i</w:t>
      </w:r>
      <w:r w:rsidR="005E6219" w:rsidRPr="00D52F1B">
        <w:rPr>
          <w:rFonts w:ascii="Times New Roman" w:eastAsia="Times New Roman" w:hAnsi="Times New Roman" w:cs="Times New Roman"/>
          <w:sz w:val="24"/>
          <w:szCs w:val="24"/>
          <w:lang w:eastAsia="lv-LV"/>
        </w:rPr>
        <w:t>, bojātās mantas īpašniek</w:t>
      </w:r>
      <w:r w:rsidR="00A74263">
        <w:rPr>
          <w:rFonts w:ascii="Times New Roman" w:eastAsia="Times New Roman" w:hAnsi="Times New Roman" w:cs="Times New Roman"/>
          <w:sz w:val="24"/>
          <w:szCs w:val="24"/>
          <w:lang w:eastAsia="lv-LV"/>
        </w:rPr>
        <w:t>i</w:t>
      </w:r>
      <w:r w:rsidR="005E6219" w:rsidRPr="00D52F1B">
        <w:rPr>
          <w:rFonts w:ascii="Times New Roman" w:eastAsia="Times New Roman" w:hAnsi="Times New Roman" w:cs="Times New Roman"/>
          <w:sz w:val="24"/>
          <w:szCs w:val="24"/>
          <w:lang w:eastAsia="lv-LV"/>
        </w:rPr>
        <w:t>, ražotāj</w:t>
      </w:r>
      <w:r w:rsidR="00A74263">
        <w:rPr>
          <w:rFonts w:ascii="Times New Roman" w:eastAsia="Times New Roman" w:hAnsi="Times New Roman" w:cs="Times New Roman"/>
          <w:sz w:val="24"/>
          <w:szCs w:val="24"/>
          <w:lang w:eastAsia="lv-LV"/>
        </w:rPr>
        <w:t>i</w:t>
      </w:r>
      <w:r w:rsidR="005E6219" w:rsidRPr="00D52F1B">
        <w:rPr>
          <w:rFonts w:ascii="Times New Roman" w:eastAsia="Times New Roman" w:hAnsi="Times New Roman" w:cs="Times New Roman"/>
          <w:sz w:val="24"/>
          <w:szCs w:val="24"/>
          <w:lang w:eastAsia="lv-LV"/>
        </w:rPr>
        <w:t>, attiecīg</w:t>
      </w:r>
      <w:r w:rsidR="00A74263">
        <w:rPr>
          <w:rFonts w:ascii="Times New Roman" w:eastAsia="Times New Roman" w:hAnsi="Times New Roman" w:cs="Times New Roman"/>
          <w:sz w:val="24"/>
          <w:szCs w:val="24"/>
          <w:lang w:eastAsia="lv-LV"/>
        </w:rPr>
        <w:t>ie</w:t>
      </w:r>
      <w:r w:rsidR="005E6219" w:rsidRPr="00D52F1B">
        <w:rPr>
          <w:rFonts w:ascii="Times New Roman" w:eastAsia="Times New Roman" w:hAnsi="Times New Roman" w:cs="Times New Roman"/>
          <w:sz w:val="24"/>
          <w:szCs w:val="24"/>
          <w:lang w:eastAsia="lv-LV"/>
        </w:rPr>
        <w:t xml:space="preserve"> avārijas dienest</w:t>
      </w:r>
      <w:r w:rsidR="00A74263">
        <w:rPr>
          <w:rFonts w:ascii="Times New Roman" w:eastAsia="Times New Roman" w:hAnsi="Times New Roman" w:cs="Times New Roman"/>
          <w:sz w:val="24"/>
          <w:szCs w:val="24"/>
          <w:lang w:eastAsia="lv-LV"/>
        </w:rPr>
        <w:t>i</w:t>
      </w:r>
      <w:r w:rsidR="005E6219" w:rsidRPr="00D52F1B">
        <w:rPr>
          <w:rFonts w:ascii="Times New Roman" w:eastAsia="Times New Roman" w:hAnsi="Times New Roman" w:cs="Times New Roman"/>
          <w:sz w:val="24"/>
          <w:szCs w:val="24"/>
          <w:lang w:eastAsia="lv-LV"/>
        </w:rPr>
        <w:t>, personāla un lietotāju pārstāvj</w:t>
      </w:r>
      <w:r w:rsidR="00A74263">
        <w:rPr>
          <w:rFonts w:ascii="Times New Roman" w:eastAsia="Times New Roman" w:hAnsi="Times New Roman" w:cs="Times New Roman"/>
          <w:sz w:val="24"/>
          <w:szCs w:val="24"/>
          <w:lang w:eastAsia="lv-LV"/>
        </w:rPr>
        <w:t>i</w:t>
      </w:r>
      <w:r w:rsidR="0064665C" w:rsidRPr="00D52F1B">
        <w:rPr>
          <w:rFonts w:ascii="Times New Roman" w:eastAsia="Times New Roman" w:hAnsi="Times New Roman" w:cs="Times New Roman"/>
          <w:sz w:val="24"/>
          <w:szCs w:val="24"/>
          <w:lang w:eastAsia="lv-LV"/>
        </w:rPr>
        <w:t xml:space="preserve">. Izmeklēšanas </w:t>
      </w:r>
      <w:r w:rsidR="00700B4E" w:rsidRPr="00D52F1B">
        <w:rPr>
          <w:rFonts w:ascii="Times New Roman" w:eastAsia="Times New Roman" w:hAnsi="Times New Roman" w:cs="Times New Roman"/>
          <w:sz w:val="24"/>
          <w:szCs w:val="24"/>
          <w:lang w:eastAsia="lv-LV"/>
        </w:rPr>
        <w:t>birojs</w:t>
      </w:r>
      <w:r w:rsidR="0064665C" w:rsidRPr="00D52F1B">
        <w:rPr>
          <w:rFonts w:ascii="Times New Roman" w:eastAsia="Times New Roman" w:hAnsi="Times New Roman" w:cs="Times New Roman"/>
          <w:sz w:val="24"/>
          <w:szCs w:val="24"/>
          <w:lang w:eastAsia="lv-LV"/>
        </w:rPr>
        <w:t xml:space="preserve"> ņem vērā arī pamatotas cietušo un viņu radinieku </w:t>
      </w:r>
      <w:r w:rsidR="004F153D">
        <w:rPr>
          <w:rFonts w:ascii="Times New Roman" w:eastAsia="Times New Roman" w:hAnsi="Times New Roman" w:cs="Times New Roman"/>
          <w:sz w:val="24"/>
          <w:szCs w:val="24"/>
          <w:lang w:eastAsia="lv-LV"/>
        </w:rPr>
        <w:t>interese</w:t>
      </w:r>
      <w:r w:rsidR="004F153D" w:rsidRPr="00D52F1B">
        <w:rPr>
          <w:rFonts w:ascii="Times New Roman" w:eastAsia="Times New Roman" w:hAnsi="Times New Roman" w:cs="Times New Roman"/>
          <w:sz w:val="24"/>
          <w:szCs w:val="24"/>
          <w:lang w:eastAsia="lv-LV"/>
        </w:rPr>
        <w:t xml:space="preserve">s </w:t>
      </w:r>
      <w:r w:rsidR="0064665C" w:rsidRPr="00D52F1B">
        <w:rPr>
          <w:rFonts w:ascii="Times New Roman" w:eastAsia="Times New Roman" w:hAnsi="Times New Roman" w:cs="Times New Roman"/>
          <w:sz w:val="24"/>
          <w:szCs w:val="24"/>
          <w:lang w:eastAsia="lv-LV"/>
        </w:rPr>
        <w:t>un pastāvīgi informē viņus par izmeklēšanas gaitu.</w:t>
      </w:r>
      <w:bookmarkStart w:id="78" w:name="p37"/>
      <w:bookmarkStart w:id="79" w:name="p-365587"/>
      <w:bookmarkEnd w:id="78"/>
      <w:bookmarkEnd w:id="79"/>
    </w:p>
    <w:p w14:paraId="4A224332" w14:textId="77777777" w:rsidR="005E510F" w:rsidRPr="00D52F1B" w:rsidRDefault="005E510F"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1F78AC3C" w14:textId="77777777" w:rsidR="007D3146" w:rsidRPr="00D52F1B" w:rsidRDefault="00EB5042"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w:t>
      </w:r>
      <w:r w:rsidR="007D3146" w:rsidRPr="00D52F1B">
        <w:rPr>
          <w:rFonts w:ascii="Times New Roman" w:eastAsia="Times New Roman" w:hAnsi="Times New Roman" w:cs="Times New Roman"/>
          <w:sz w:val="24"/>
          <w:szCs w:val="24"/>
          <w:lang w:eastAsia="lv-LV"/>
        </w:rPr>
        <w:t>. Pa</w:t>
      </w:r>
      <w:r w:rsidR="003A5BAD">
        <w:rPr>
          <w:rFonts w:ascii="Times New Roman" w:eastAsia="Times New Roman" w:hAnsi="Times New Roman" w:cs="Times New Roman"/>
          <w:sz w:val="24"/>
          <w:szCs w:val="24"/>
          <w:lang w:eastAsia="lv-LV"/>
        </w:rPr>
        <w:t>r dzelzceļa satiksmes negadījuma</w:t>
      </w:r>
      <w:r>
        <w:rPr>
          <w:rFonts w:ascii="Times New Roman" w:eastAsia="Times New Roman" w:hAnsi="Times New Roman" w:cs="Times New Roman"/>
          <w:sz w:val="24"/>
          <w:szCs w:val="24"/>
          <w:lang w:eastAsia="lv-LV"/>
        </w:rPr>
        <w:t xml:space="preserve"> izmeklēšanu I</w:t>
      </w:r>
      <w:r w:rsidR="007D3146" w:rsidRPr="00D52F1B">
        <w:rPr>
          <w:rFonts w:ascii="Times New Roman" w:eastAsia="Times New Roman" w:hAnsi="Times New Roman" w:cs="Times New Roman"/>
          <w:sz w:val="24"/>
          <w:szCs w:val="24"/>
          <w:lang w:eastAsia="lv-LV"/>
        </w:rPr>
        <w:t xml:space="preserve">zmeklēšanas birojs </w:t>
      </w:r>
      <w:r w:rsidR="007D3146" w:rsidRPr="001A44B3">
        <w:rPr>
          <w:rFonts w:ascii="Times New Roman" w:eastAsia="Times New Roman" w:hAnsi="Times New Roman" w:cs="Times New Roman"/>
          <w:sz w:val="24"/>
          <w:szCs w:val="24"/>
          <w:lang w:eastAsia="lv-LV"/>
        </w:rPr>
        <w:t xml:space="preserve">gatavo </w:t>
      </w:r>
      <w:r w:rsidR="00DD7BCF" w:rsidRPr="001A44B3">
        <w:rPr>
          <w:rFonts w:ascii="Times New Roman" w:eastAsia="Times New Roman" w:hAnsi="Times New Roman" w:cs="Times New Roman"/>
          <w:sz w:val="24"/>
          <w:szCs w:val="24"/>
          <w:lang w:eastAsia="lv-LV"/>
        </w:rPr>
        <w:t>ziņojumu</w:t>
      </w:r>
      <w:r w:rsidR="003A5BAD" w:rsidRPr="001A44B3">
        <w:rPr>
          <w:rFonts w:ascii="Times New Roman" w:eastAsia="Times New Roman" w:hAnsi="Times New Roman" w:cs="Times New Roman"/>
          <w:sz w:val="24"/>
          <w:szCs w:val="24"/>
          <w:lang w:eastAsia="lv-LV"/>
        </w:rPr>
        <w:t>, kurš</w:t>
      </w:r>
      <w:r w:rsidR="007D3146" w:rsidRPr="001A44B3">
        <w:rPr>
          <w:rFonts w:ascii="Times New Roman" w:eastAsia="Times New Roman" w:hAnsi="Times New Roman" w:cs="Times New Roman"/>
          <w:sz w:val="24"/>
          <w:szCs w:val="24"/>
          <w:lang w:eastAsia="lv-LV"/>
        </w:rPr>
        <w:t xml:space="preserve"> atbilst dzelzceļa satiksmes negadījuma veidam un smagumam un izmeklēšanā</w:t>
      </w:r>
      <w:r w:rsidR="007D3146" w:rsidRPr="001B7D36">
        <w:rPr>
          <w:rFonts w:ascii="Times New Roman" w:eastAsia="Times New Roman" w:hAnsi="Times New Roman" w:cs="Times New Roman"/>
          <w:sz w:val="24"/>
          <w:szCs w:val="24"/>
          <w:lang w:eastAsia="lv-LV"/>
        </w:rPr>
        <w:t xml:space="preserve"> iegūto rezultātu būtiskumam. </w:t>
      </w:r>
      <w:r w:rsidR="00DD7BCF" w:rsidRPr="001B7D36">
        <w:rPr>
          <w:rFonts w:ascii="Times New Roman" w:eastAsia="Times New Roman" w:hAnsi="Times New Roman" w:cs="Times New Roman"/>
          <w:sz w:val="24"/>
          <w:szCs w:val="24"/>
          <w:lang w:eastAsia="lv-LV"/>
        </w:rPr>
        <w:t>Ziņojumā</w:t>
      </w:r>
      <w:r w:rsidR="003A5BAD" w:rsidRPr="001B7D36">
        <w:rPr>
          <w:rFonts w:ascii="Times New Roman" w:eastAsia="Times New Roman" w:hAnsi="Times New Roman" w:cs="Times New Roman"/>
          <w:sz w:val="24"/>
          <w:szCs w:val="24"/>
          <w:lang w:eastAsia="lv-LV"/>
        </w:rPr>
        <w:t xml:space="preserve"> norāda izmeklēšanas mērķi</w:t>
      </w:r>
      <w:r>
        <w:rPr>
          <w:rFonts w:ascii="Times New Roman" w:eastAsia="Times New Roman" w:hAnsi="Times New Roman" w:cs="Times New Roman"/>
          <w:sz w:val="24"/>
          <w:szCs w:val="24"/>
          <w:lang w:eastAsia="lv-LV"/>
        </w:rPr>
        <w:t xml:space="preserve"> un attiecīgajā gadījumā </w:t>
      </w:r>
      <w:r w:rsidR="001B7D36" w:rsidRPr="001B7D36">
        <w:rPr>
          <w:rFonts w:ascii="Times New Roman" w:eastAsia="Times New Roman" w:hAnsi="Times New Roman" w:cs="Times New Roman"/>
          <w:sz w:val="24"/>
          <w:szCs w:val="24"/>
          <w:lang w:eastAsia="lv-LV"/>
        </w:rPr>
        <w:t>d</w:t>
      </w:r>
      <w:r w:rsidR="001B7D36">
        <w:rPr>
          <w:rFonts w:ascii="Times New Roman" w:eastAsia="Times New Roman" w:hAnsi="Times New Roman" w:cs="Times New Roman"/>
          <w:sz w:val="24"/>
          <w:szCs w:val="24"/>
          <w:lang w:eastAsia="lv-LV"/>
        </w:rPr>
        <w:t>rošības ieteikumus</w:t>
      </w:r>
      <w:r w:rsidR="007D3146" w:rsidRPr="00D52F1B">
        <w:rPr>
          <w:rFonts w:ascii="Times New Roman" w:eastAsia="Times New Roman" w:hAnsi="Times New Roman" w:cs="Times New Roman"/>
          <w:sz w:val="24"/>
          <w:szCs w:val="24"/>
          <w:lang w:eastAsia="lv-LV"/>
        </w:rPr>
        <w:t>.</w:t>
      </w:r>
    </w:p>
    <w:p w14:paraId="73742FD1" w14:textId="77777777" w:rsidR="00A010A9" w:rsidRPr="00D52F1B" w:rsidRDefault="00A010A9"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4B5B63B4" w14:textId="77777777" w:rsidR="006E78AD" w:rsidRPr="00D52F1B" w:rsidRDefault="00EB5042"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sidR="007D3146" w:rsidRPr="00D52F1B">
        <w:rPr>
          <w:rFonts w:ascii="Times New Roman" w:eastAsia="Times New Roman" w:hAnsi="Times New Roman" w:cs="Times New Roman"/>
          <w:sz w:val="24"/>
          <w:szCs w:val="24"/>
          <w:lang w:eastAsia="lv-LV"/>
        </w:rPr>
        <w:t xml:space="preserve">. Izmeklēšanas birojs pēc iespējas ātrāk, bet ne vēlāk kā 12 mēnešu laikā pēc dzelzceļa satiksmes negadījuma sagatavo izmeklēšanas nobeiguma </w:t>
      </w:r>
      <w:r w:rsidR="00DD7BCF" w:rsidRPr="00D52F1B">
        <w:rPr>
          <w:rFonts w:ascii="Times New Roman" w:eastAsia="Times New Roman" w:hAnsi="Times New Roman" w:cs="Times New Roman"/>
          <w:sz w:val="24"/>
          <w:szCs w:val="24"/>
          <w:lang w:eastAsia="lv-LV"/>
        </w:rPr>
        <w:t>ziņojumu</w:t>
      </w:r>
      <w:r w:rsidR="006E78AD" w:rsidRPr="00D52F1B">
        <w:rPr>
          <w:rFonts w:ascii="Times New Roman" w:eastAsia="Times New Roman" w:hAnsi="Times New Roman" w:cs="Times New Roman"/>
          <w:sz w:val="24"/>
          <w:szCs w:val="24"/>
          <w:lang w:eastAsia="lv-LV"/>
        </w:rPr>
        <w:t xml:space="preserve">. Ja </w:t>
      </w:r>
      <w:r w:rsidR="003A5BAD">
        <w:rPr>
          <w:rFonts w:ascii="Times New Roman" w:eastAsia="Times New Roman" w:hAnsi="Times New Roman" w:cs="Times New Roman"/>
          <w:sz w:val="24"/>
          <w:szCs w:val="24"/>
          <w:lang w:eastAsia="lv-LV"/>
        </w:rPr>
        <w:t xml:space="preserve">izmeklēšanas </w:t>
      </w:r>
      <w:r w:rsidR="006E78AD" w:rsidRPr="00D52F1B">
        <w:rPr>
          <w:rFonts w:ascii="Times New Roman" w:eastAsia="Times New Roman" w:hAnsi="Times New Roman" w:cs="Times New Roman"/>
          <w:sz w:val="24"/>
          <w:szCs w:val="24"/>
          <w:lang w:eastAsia="lv-LV"/>
        </w:rPr>
        <w:t xml:space="preserve">nobeiguma </w:t>
      </w:r>
      <w:r w:rsidR="00DD7BCF" w:rsidRPr="00D52F1B">
        <w:rPr>
          <w:rFonts w:ascii="Times New Roman" w:eastAsia="Times New Roman" w:hAnsi="Times New Roman" w:cs="Times New Roman"/>
          <w:sz w:val="24"/>
          <w:szCs w:val="24"/>
          <w:lang w:eastAsia="lv-LV"/>
        </w:rPr>
        <w:t>ziņojumu</w:t>
      </w:r>
      <w:r w:rsidR="006E78AD" w:rsidRPr="00D52F1B">
        <w:rPr>
          <w:rFonts w:ascii="Times New Roman" w:eastAsia="Times New Roman" w:hAnsi="Times New Roman" w:cs="Times New Roman"/>
          <w:sz w:val="24"/>
          <w:szCs w:val="24"/>
          <w:lang w:eastAsia="lv-LV"/>
        </w:rPr>
        <w:t xml:space="preserve"> 12 mē</w:t>
      </w:r>
      <w:r w:rsidR="004D5867">
        <w:rPr>
          <w:rFonts w:ascii="Times New Roman" w:eastAsia="Times New Roman" w:hAnsi="Times New Roman" w:cs="Times New Roman"/>
          <w:sz w:val="24"/>
          <w:szCs w:val="24"/>
          <w:lang w:eastAsia="lv-LV"/>
        </w:rPr>
        <w:t>nešos publiskot nav iespējams, I</w:t>
      </w:r>
      <w:r w:rsidR="006E78AD" w:rsidRPr="00D52F1B">
        <w:rPr>
          <w:rFonts w:ascii="Times New Roman" w:eastAsia="Times New Roman" w:hAnsi="Times New Roman" w:cs="Times New Roman"/>
          <w:sz w:val="24"/>
          <w:szCs w:val="24"/>
          <w:lang w:eastAsia="lv-LV"/>
        </w:rPr>
        <w:t xml:space="preserve">zmeklēšanas birojs sniedz starpposma </w:t>
      </w:r>
      <w:r w:rsidR="00DD7BCF" w:rsidRPr="00D52F1B">
        <w:rPr>
          <w:rFonts w:ascii="Times New Roman" w:eastAsia="Times New Roman" w:hAnsi="Times New Roman" w:cs="Times New Roman"/>
          <w:sz w:val="24"/>
          <w:szCs w:val="24"/>
          <w:lang w:eastAsia="lv-LV"/>
        </w:rPr>
        <w:t>ziņojumu</w:t>
      </w:r>
      <w:r w:rsidR="006E78AD" w:rsidRPr="00D52F1B">
        <w:rPr>
          <w:rFonts w:ascii="Times New Roman" w:eastAsia="Times New Roman" w:hAnsi="Times New Roman" w:cs="Times New Roman"/>
          <w:sz w:val="24"/>
          <w:szCs w:val="24"/>
          <w:lang w:eastAsia="lv-LV"/>
        </w:rPr>
        <w:t xml:space="preserve"> </w:t>
      </w:r>
      <w:r w:rsidR="001B7D36">
        <w:rPr>
          <w:rFonts w:ascii="Times New Roman" w:eastAsia="Times New Roman" w:hAnsi="Times New Roman" w:cs="Times New Roman"/>
          <w:sz w:val="24"/>
          <w:szCs w:val="24"/>
          <w:lang w:eastAsia="lv-LV"/>
        </w:rPr>
        <w:t>pēc negadījuma</w:t>
      </w:r>
      <w:r w:rsidR="001B7D36" w:rsidRPr="00D52F1B">
        <w:rPr>
          <w:rFonts w:ascii="Times New Roman" w:eastAsia="Times New Roman" w:hAnsi="Times New Roman" w:cs="Times New Roman"/>
          <w:sz w:val="24"/>
          <w:szCs w:val="24"/>
          <w:lang w:eastAsia="lv-LV"/>
        </w:rPr>
        <w:t xml:space="preserve"> </w:t>
      </w:r>
      <w:r w:rsidR="006E78AD" w:rsidRPr="00D52F1B">
        <w:rPr>
          <w:rFonts w:ascii="Times New Roman" w:eastAsia="Times New Roman" w:hAnsi="Times New Roman" w:cs="Times New Roman"/>
          <w:sz w:val="24"/>
          <w:szCs w:val="24"/>
          <w:lang w:eastAsia="lv-LV"/>
        </w:rPr>
        <w:t xml:space="preserve">vismaz </w:t>
      </w:r>
      <w:r w:rsidR="001B7D36">
        <w:rPr>
          <w:rFonts w:ascii="Times New Roman" w:eastAsia="Times New Roman" w:hAnsi="Times New Roman" w:cs="Times New Roman"/>
          <w:sz w:val="24"/>
          <w:szCs w:val="24"/>
          <w:lang w:eastAsia="lv-LV"/>
        </w:rPr>
        <w:t>vienu reizi gadā</w:t>
      </w:r>
      <w:r w:rsidR="006E78AD" w:rsidRPr="00D52F1B">
        <w:rPr>
          <w:rFonts w:ascii="Times New Roman" w:eastAsia="Times New Roman" w:hAnsi="Times New Roman" w:cs="Times New Roman"/>
          <w:sz w:val="24"/>
          <w:szCs w:val="24"/>
          <w:lang w:eastAsia="lv-LV"/>
        </w:rPr>
        <w:t>, sīki izklāstot, kā vir</w:t>
      </w:r>
      <w:r w:rsidR="003A5BAD">
        <w:rPr>
          <w:rFonts w:ascii="Times New Roman" w:eastAsia="Times New Roman" w:hAnsi="Times New Roman" w:cs="Times New Roman"/>
          <w:sz w:val="24"/>
          <w:szCs w:val="24"/>
          <w:lang w:eastAsia="lv-LV"/>
        </w:rPr>
        <w:t>z</w:t>
      </w:r>
      <w:r w:rsidR="006E78AD" w:rsidRPr="00D52F1B">
        <w:rPr>
          <w:rFonts w:ascii="Times New Roman" w:eastAsia="Times New Roman" w:hAnsi="Times New Roman" w:cs="Times New Roman"/>
          <w:sz w:val="24"/>
          <w:szCs w:val="24"/>
          <w:lang w:eastAsia="lv-LV"/>
        </w:rPr>
        <w:t xml:space="preserve">ās izmeklēšana un kādi jautājumi saistībā ar drošību ir aktualizēti. </w:t>
      </w:r>
    </w:p>
    <w:p w14:paraId="0C0CD71F" w14:textId="77777777" w:rsidR="006E78AD" w:rsidRPr="00D52F1B" w:rsidRDefault="006E78AD"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63A574DC" w14:textId="77777777" w:rsidR="007D3146" w:rsidRPr="00D52F1B" w:rsidRDefault="004D5867"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6E78AD" w:rsidRPr="00D52F1B">
        <w:rPr>
          <w:rFonts w:ascii="Times New Roman" w:eastAsia="Times New Roman" w:hAnsi="Times New Roman" w:cs="Times New Roman"/>
          <w:sz w:val="24"/>
          <w:szCs w:val="24"/>
          <w:lang w:eastAsia="lv-LV"/>
        </w:rPr>
        <w:t xml:space="preserve">. </w:t>
      </w:r>
      <w:r w:rsidR="004F153D">
        <w:rPr>
          <w:rFonts w:ascii="Times New Roman" w:eastAsia="Times New Roman" w:hAnsi="Times New Roman" w:cs="Times New Roman"/>
          <w:sz w:val="24"/>
          <w:szCs w:val="24"/>
          <w:lang w:eastAsia="lv-LV"/>
        </w:rPr>
        <w:t>Izmeklēšanas birojs i</w:t>
      </w:r>
      <w:r w:rsidR="003A5BAD">
        <w:rPr>
          <w:rFonts w:ascii="Times New Roman" w:eastAsia="Times New Roman" w:hAnsi="Times New Roman" w:cs="Times New Roman"/>
          <w:sz w:val="24"/>
          <w:szCs w:val="24"/>
          <w:lang w:eastAsia="lv-LV"/>
        </w:rPr>
        <w:t>zmeklēšanas n</w:t>
      </w:r>
      <w:r w:rsidR="006E78AD" w:rsidRPr="00D52F1B">
        <w:rPr>
          <w:rFonts w:ascii="Times New Roman" w:eastAsia="Times New Roman" w:hAnsi="Times New Roman" w:cs="Times New Roman"/>
          <w:sz w:val="24"/>
          <w:szCs w:val="24"/>
          <w:lang w:eastAsia="lv-LV"/>
        </w:rPr>
        <w:t xml:space="preserve">obeiguma </w:t>
      </w:r>
      <w:r w:rsidR="00DD7BCF" w:rsidRPr="00D52F1B">
        <w:rPr>
          <w:rFonts w:ascii="Times New Roman" w:eastAsia="Times New Roman" w:hAnsi="Times New Roman" w:cs="Times New Roman"/>
          <w:sz w:val="24"/>
          <w:szCs w:val="24"/>
          <w:lang w:eastAsia="lv-LV"/>
        </w:rPr>
        <w:t>ziņojumu</w:t>
      </w:r>
      <w:r w:rsidR="006E78AD" w:rsidRPr="00D52F1B">
        <w:rPr>
          <w:rFonts w:ascii="Times New Roman" w:eastAsia="Times New Roman" w:hAnsi="Times New Roman" w:cs="Times New Roman"/>
          <w:sz w:val="24"/>
          <w:szCs w:val="24"/>
          <w:lang w:eastAsia="lv-LV"/>
        </w:rPr>
        <w:t xml:space="preserve"> ar </w:t>
      </w:r>
      <w:r w:rsidR="001B7D36">
        <w:rPr>
          <w:rFonts w:ascii="Times New Roman" w:eastAsia="Times New Roman" w:hAnsi="Times New Roman" w:cs="Times New Roman"/>
          <w:sz w:val="24"/>
          <w:szCs w:val="24"/>
          <w:lang w:eastAsia="lv-LV"/>
        </w:rPr>
        <w:t xml:space="preserve">drošības </w:t>
      </w:r>
      <w:r w:rsidR="006E78AD" w:rsidRPr="00D52F1B">
        <w:rPr>
          <w:rFonts w:ascii="Times New Roman" w:eastAsia="Times New Roman" w:hAnsi="Times New Roman" w:cs="Times New Roman"/>
          <w:sz w:val="24"/>
          <w:szCs w:val="24"/>
          <w:lang w:eastAsia="lv-LV"/>
        </w:rPr>
        <w:t xml:space="preserve">ieteikumiem nosūta </w:t>
      </w:r>
      <w:r>
        <w:rPr>
          <w:rFonts w:ascii="Times New Roman" w:eastAsia="Times New Roman" w:hAnsi="Times New Roman" w:cs="Times New Roman"/>
          <w:sz w:val="24"/>
          <w:szCs w:val="24"/>
          <w:lang w:eastAsia="lv-LV"/>
        </w:rPr>
        <w:t>I</w:t>
      </w:r>
      <w:r w:rsidR="006E78AD" w:rsidRPr="00D52F1B">
        <w:rPr>
          <w:rFonts w:ascii="Times New Roman" w:eastAsia="Times New Roman" w:hAnsi="Times New Roman" w:cs="Times New Roman"/>
          <w:sz w:val="24"/>
          <w:szCs w:val="24"/>
          <w:lang w:eastAsia="lv-LV"/>
        </w:rPr>
        <w:t>nspekcijai, Eiropas Savienības Dzelzceļu aģentūrai, dzelzceļa satiksmes negadījumā iesaistītiem dzelzceļa infrastruktūras pārvaldītājiem, pārvadātājiem, cietušajiem un viņu radiniekiem, bojātās mantas īpašniekiem, ražotājiem, attiecīgajiem</w:t>
      </w:r>
      <w:r w:rsidR="001540A9">
        <w:rPr>
          <w:rFonts w:ascii="Times New Roman" w:eastAsia="Times New Roman" w:hAnsi="Times New Roman" w:cs="Times New Roman"/>
          <w:sz w:val="24"/>
          <w:szCs w:val="24"/>
          <w:lang w:eastAsia="lv-LV"/>
        </w:rPr>
        <w:t xml:space="preserve"> avārijas dienestiem, personāla</w:t>
      </w:r>
      <w:r w:rsidR="006E78AD" w:rsidRPr="00D52F1B">
        <w:rPr>
          <w:rFonts w:ascii="Times New Roman" w:eastAsia="Times New Roman" w:hAnsi="Times New Roman" w:cs="Times New Roman"/>
          <w:sz w:val="24"/>
          <w:szCs w:val="24"/>
          <w:lang w:eastAsia="lv-LV"/>
        </w:rPr>
        <w:t xml:space="preserve"> un lietotāju p</w:t>
      </w:r>
      <w:r w:rsidR="001540A9">
        <w:rPr>
          <w:rFonts w:ascii="Times New Roman" w:eastAsia="Times New Roman" w:hAnsi="Times New Roman" w:cs="Times New Roman"/>
          <w:sz w:val="24"/>
          <w:szCs w:val="24"/>
          <w:lang w:eastAsia="lv-LV"/>
        </w:rPr>
        <w:t>ārstāvjiem</w:t>
      </w:r>
      <w:r w:rsidR="007D3146" w:rsidRPr="00D52F1B">
        <w:rPr>
          <w:rFonts w:ascii="Times New Roman" w:eastAsia="Times New Roman" w:hAnsi="Times New Roman" w:cs="Times New Roman"/>
          <w:sz w:val="24"/>
          <w:szCs w:val="24"/>
          <w:lang w:eastAsia="lv-LV"/>
        </w:rPr>
        <w:t xml:space="preserve"> un</w:t>
      </w:r>
      <w:r w:rsidR="001540A9">
        <w:rPr>
          <w:rFonts w:ascii="Times New Roman" w:eastAsia="Times New Roman" w:hAnsi="Times New Roman" w:cs="Times New Roman"/>
          <w:sz w:val="24"/>
          <w:szCs w:val="24"/>
          <w:lang w:eastAsia="lv-LV"/>
        </w:rPr>
        <w:t>,</w:t>
      </w:r>
      <w:r w:rsidR="007D3146" w:rsidRPr="00D52F1B">
        <w:rPr>
          <w:rFonts w:ascii="Times New Roman" w:eastAsia="Times New Roman" w:hAnsi="Times New Roman" w:cs="Times New Roman"/>
          <w:sz w:val="24"/>
          <w:szCs w:val="24"/>
          <w:lang w:eastAsia="lv-LV"/>
        </w:rPr>
        <w:t xml:space="preserve"> ja nepieciešams</w:t>
      </w:r>
      <w:r w:rsidR="001540A9">
        <w:rPr>
          <w:rFonts w:ascii="Times New Roman" w:eastAsia="Times New Roman" w:hAnsi="Times New Roman" w:cs="Times New Roman"/>
          <w:sz w:val="24"/>
          <w:szCs w:val="24"/>
          <w:lang w:eastAsia="lv-LV"/>
        </w:rPr>
        <w:t>,</w:t>
      </w:r>
      <w:r w:rsidR="007D3146" w:rsidRPr="00D52F1B">
        <w:rPr>
          <w:rFonts w:ascii="Times New Roman" w:eastAsia="Times New Roman" w:hAnsi="Times New Roman" w:cs="Times New Roman"/>
          <w:sz w:val="24"/>
          <w:szCs w:val="24"/>
          <w:lang w:eastAsia="lv-LV"/>
        </w:rPr>
        <w:t xml:space="preserve"> arī attiecīgām </w:t>
      </w:r>
      <w:r w:rsidR="0077757E" w:rsidRPr="00D52F1B">
        <w:rPr>
          <w:rFonts w:ascii="Times New Roman" w:eastAsia="Times New Roman" w:hAnsi="Times New Roman" w:cs="Times New Roman"/>
          <w:sz w:val="24"/>
          <w:szCs w:val="24"/>
          <w:lang w:eastAsia="lv-LV"/>
        </w:rPr>
        <w:t>iestādēm un personām</w:t>
      </w:r>
      <w:r w:rsidR="0077757E">
        <w:rPr>
          <w:rFonts w:ascii="Times New Roman" w:eastAsia="Times New Roman" w:hAnsi="Times New Roman" w:cs="Times New Roman"/>
          <w:sz w:val="24"/>
          <w:szCs w:val="24"/>
          <w:lang w:eastAsia="lv-LV"/>
        </w:rPr>
        <w:t xml:space="preserve"> citās </w:t>
      </w:r>
      <w:r w:rsidR="001540A9">
        <w:rPr>
          <w:rFonts w:ascii="Times New Roman" w:eastAsia="Times New Roman" w:hAnsi="Times New Roman" w:cs="Times New Roman"/>
          <w:sz w:val="24"/>
          <w:szCs w:val="24"/>
          <w:lang w:eastAsia="lv-LV"/>
        </w:rPr>
        <w:t>Eiropas S</w:t>
      </w:r>
      <w:r w:rsidR="006E78AD" w:rsidRPr="00D52F1B">
        <w:rPr>
          <w:rFonts w:ascii="Times New Roman" w:eastAsia="Times New Roman" w:hAnsi="Times New Roman" w:cs="Times New Roman"/>
          <w:sz w:val="24"/>
          <w:szCs w:val="24"/>
          <w:lang w:eastAsia="lv-LV"/>
        </w:rPr>
        <w:t xml:space="preserve">avienības </w:t>
      </w:r>
      <w:r w:rsidR="0077757E">
        <w:rPr>
          <w:rFonts w:ascii="Times New Roman" w:eastAsia="Times New Roman" w:hAnsi="Times New Roman" w:cs="Times New Roman"/>
          <w:sz w:val="24"/>
          <w:szCs w:val="24"/>
          <w:lang w:eastAsia="lv-LV"/>
        </w:rPr>
        <w:t>dalībvalstīs</w:t>
      </w:r>
      <w:r w:rsidR="007D3146" w:rsidRPr="00D52F1B">
        <w:rPr>
          <w:rFonts w:ascii="Times New Roman" w:eastAsia="Times New Roman" w:hAnsi="Times New Roman" w:cs="Times New Roman"/>
          <w:sz w:val="24"/>
          <w:szCs w:val="24"/>
          <w:lang w:eastAsia="lv-LV"/>
        </w:rPr>
        <w:t xml:space="preserve">. </w:t>
      </w:r>
    </w:p>
    <w:p w14:paraId="5D810964" w14:textId="77777777" w:rsidR="00A010A9" w:rsidRPr="00D52F1B" w:rsidRDefault="00A010A9"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3A5229A1" w14:textId="77777777" w:rsidR="007D3146" w:rsidRPr="00D52F1B" w:rsidRDefault="004D5867"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r w:rsidR="007D3146" w:rsidRPr="00D52F1B">
        <w:rPr>
          <w:rFonts w:ascii="Times New Roman" w:eastAsia="Times New Roman" w:hAnsi="Times New Roman" w:cs="Times New Roman"/>
          <w:sz w:val="24"/>
          <w:szCs w:val="24"/>
          <w:lang w:eastAsia="lv-LV"/>
        </w:rPr>
        <w:t xml:space="preserve">. </w:t>
      </w:r>
      <w:r w:rsidR="00DF7368" w:rsidRPr="00D52F1B">
        <w:rPr>
          <w:rFonts w:ascii="Times New Roman" w:eastAsia="Times New Roman" w:hAnsi="Times New Roman" w:cs="Times New Roman"/>
          <w:sz w:val="24"/>
          <w:szCs w:val="24"/>
          <w:lang w:eastAsia="lv-LV"/>
        </w:rPr>
        <w:t>Izmeklēšanas nobeiguma ziņojuma parakstīšanas dienu uzskata par izmeklēšanas pabeigšanas dienu.</w:t>
      </w:r>
    </w:p>
    <w:p w14:paraId="7D13D954" w14:textId="77777777" w:rsidR="00366A29" w:rsidRPr="00D52F1B" w:rsidRDefault="00366A29"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7D857588" w14:textId="77777777" w:rsidR="007D3146" w:rsidRPr="00D52F1B" w:rsidRDefault="004D5867"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sidR="007D3146" w:rsidRPr="00D52F1B">
        <w:rPr>
          <w:rFonts w:ascii="Times New Roman" w:eastAsia="Times New Roman" w:hAnsi="Times New Roman" w:cs="Times New Roman"/>
          <w:sz w:val="24"/>
          <w:szCs w:val="24"/>
          <w:lang w:eastAsia="lv-LV"/>
        </w:rPr>
        <w:t xml:space="preserve">. Lai novērstu dzelzceļa satiksmes negadījuma cēloņus un </w:t>
      </w:r>
      <w:r w:rsidR="00E24784">
        <w:rPr>
          <w:rFonts w:ascii="Times New Roman" w:eastAsia="Times New Roman" w:hAnsi="Times New Roman" w:cs="Times New Roman"/>
          <w:sz w:val="24"/>
          <w:szCs w:val="24"/>
          <w:lang w:eastAsia="lv-LV"/>
        </w:rPr>
        <w:t xml:space="preserve">rašanās </w:t>
      </w:r>
      <w:r w:rsidR="007D3146" w:rsidRPr="00D52F1B">
        <w:rPr>
          <w:rFonts w:ascii="Times New Roman" w:eastAsia="Times New Roman" w:hAnsi="Times New Roman" w:cs="Times New Roman"/>
          <w:sz w:val="24"/>
          <w:szCs w:val="24"/>
          <w:lang w:eastAsia="lv-LV"/>
        </w:rPr>
        <w:t>apstākļus, kā arī garantēt</w:t>
      </w:r>
      <w:r>
        <w:rPr>
          <w:rFonts w:ascii="Times New Roman" w:eastAsia="Times New Roman" w:hAnsi="Times New Roman" w:cs="Times New Roman"/>
          <w:sz w:val="24"/>
          <w:szCs w:val="24"/>
          <w:lang w:eastAsia="lv-LV"/>
        </w:rPr>
        <w:t>u dzelzceļa satiksmes drošību, I</w:t>
      </w:r>
      <w:r w:rsidR="007D3146" w:rsidRPr="00D52F1B">
        <w:rPr>
          <w:rFonts w:ascii="Times New Roman" w:eastAsia="Times New Roman" w:hAnsi="Times New Roman" w:cs="Times New Roman"/>
          <w:sz w:val="24"/>
          <w:szCs w:val="24"/>
          <w:lang w:eastAsia="lv-LV"/>
        </w:rPr>
        <w:t xml:space="preserve">zmeklēšanas birojs, pamatojoties uz izmeklēšanas gaitā izdarītajiem secinājumiem, izstrādā drošības </w:t>
      </w:r>
      <w:r w:rsidR="00E24784">
        <w:rPr>
          <w:rFonts w:ascii="Times New Roman" w:eastAsia="Times New Roman" w:hAnsi="Times New Roman" w:cs="Times New Roman"/>
          <w:sz w:val="24"/>
          <w:szCs w:val="24"/>
          <w:lang w:eastAsia="lv-LV"/>
        </w:rPr>
        <w:t>ieteikumus</w:t>
      </w:r>
      <w:r w:rsidR="007D3146" w:rsidRPr="00D52F1B">
        <w:rPr>
          <w:rFonts w:ascii="Times New Roman" w:eastAsia="Times New Roman" w:hAnsi="Times New Roman" w:cs="Times New Roman"/>
          <w:sz w:val="24"/>
          <w:szCs w:val="24"/>
          <w:lang w:eastAsia="lv-LV"/>
        </w:rPr>
        <w:t>.</w:t>
      </w:r>
      <w:r w:rsidR="007E318D">
        <w:rPr>
          <w:rFonts w:ascii="Times New Roman" w:eastAsia="Times New Roman" w:hAnsi="Times New Roman" w:cs="Times New Roman"/>
          <w:sz w:val="24"/>
          <w:szCs w:val="24"/>
          <w:lang w:eastAsia="lv-LV"/>
        </w:rPr>
        <w:t xml:space="preserve"> Izmeklēšanas birojs d</w:t>
      </w:r>
      <w:r w:rsidR="007E318D" w:rsidRPr="00D52F1B">
        <w:rPr>
          <w:rFonts w:ascii="Times New Roman" w:eastAsia="Times New Roman" w:hAnsi="Times New Roman" w:cs="Times New Roman"/>
          <w:sz w:val="24"/>
          <w:szCs w:val="24"/>
          <w:lang w:eastAsia="lv-LV"/>
        </w:rPr>
        <w:t xml:space="preserve">rošības </w:t>
      </w:r>
      <w:r w:rsidR="007E318D">
        <w:rPr>
          <w:rFonts w:ascii="Times New Roman" w:eastAsia="Times New Roman" w:hAnsi="Times New Roman" w:cs="Times New Roman"/>
          <w:sz w:val="24"/>
          <w:szCs w:val="24"/>
          <w:lang w:eastAsia="lv-LV"/>
        </w:rPr>
        <w:t>ieteikumos</w:t>
      </w:r>
      <w:r w:rsidR="007E318D" w:rsidRPr="00D52F1B">
        <w:rPr>
          <w:rFonts w:ascii="Times New Roman" w:eastAsia="Times New Roman" w:hAnsi="Times New Roman" w:cs="Times New Roman"/>
          <w:sz w:val="24"/>
          <w:szCs w:val="24"/>
          <w:lang w:eastAsia="lv-LV"/>
        </w:rPr>
        <w:t xml:space="preserve"> </w:t>
      </w:r>
      <w:r w:rsidR="007E318D">
        <w:rPr>
          <w:rFonts w:ascii="Times New Roman" w:eastAsia="Times New Roman" w:hAnsi="Times New Roman" w:cs="Times New Roman"/>
          <w:sz w:val="24"/>
          <w:szCs w:val="24"/>
          <w:lang w:eastAsia="lv-LV"/>
        </w:rPr>
        <w:t>nenorāda</w:t>
      </w:r>
      <w:r w:rsidR="007E318D" w:rsidRPr="00D52F1B">
        <w:rPr>
          <w:rFonts w:ascii="Times New Roman" w:eastAsia="Times New Roman" w:hAnsi="Times New Roman" w:cs="Times New Roman"/>
          <w:sz w:val="24"/>
          <w:szCs w:val="24"/>
          <w:lang w:eastAsia="lv-LV"/>
        </w:rPr>
        <w:t xml:space="preserve"> vainas vai atbildības prezumpciju saistībā ar dzelzceļa satiksmes negadījumu.</w:t>
      </w:r>
    </w:p>
    <w:p w14:paraId="03FAD2BA" w14:textId="77777777" w:rsidR="00366A29" w:rsidRPr="00D52F1B" w:rsidRDefault="00366A29"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4872E7D6" w14:textId="77777777" w:rsidR="007D3146" w:rsidRPr="00D52F1B" w:rsidRDefault="004D5867"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80" w:name="p49"/>
      <w:bookmarkStart w:id="81" w:name="p-365604"/>
      <w:bookmarkStart w:id="82" w:name="p50"/>
      <w:bookmarkStart w:id="83" w:name="p-518937"/>
      <w:bookmarkEnd w:id="80"/>
      <w:bookmarkEnd w:id="81"/>
      <w:bookmarkEnd w:id="82"/>
      <w:bookmarkEnd w:id="83"/>
      <w:r>
        <w:rPr>
          <w:rFonts w:ascii="Times New Roman" w:eastAsia="Times New Roman" w:hAnsi="Times New Roman" w:cs="Times New Roman"/>
          <w:sz w:val="24"/>
          <w:szCs w:val="24"/>
          <w:lang w:eastAsia="lv-LV"/>
        </w:rPr>
        <w:t>44</w:t>
      </w:r>
      <w:r w:rsidR="007D3146" w:rsidRPr="00D52F1B">
        <w:rPr>
          <w:rFonts w:ascii="Times New Roman" w:eastAsia="Times New Roman" w:hAnsi="Times New Roman" w:cs="Times New Roman"/>
          <w:sz w:val="24"/>
          <w:szCs w:val="24"/>
          <w:lang w:eastAsia="lv-LV"/>
        </w:rPr>
        <w:t xml:space="preserve">. Izmeklēšanas birojs drošības </w:t>
      </w:r>
      <w:r w:rsidR="002D2583">
        <w:rPr>
          <w:rFonts w:ascii="Times New Roman" w:eastAsia="Times New Roman" w:hAnsi="Times New Roman" w:cs="Times New Roman"/>
          <w:sz w:val="24"/>
          <w:szCs w:val="24"/>
          <w:lang w:eastAsia="lv-LV"/>
        </w:rPr>
        <w:t>ieteikumus</w:t>
      </w:r>
      <w:r w:rsidR="007D3146" w:rsidRPr="00D52F1B">
        <w:rPr>
          <w:rFonts w:ascii="Times New Roman" w:eastAsia="Times New Roman" w:hAnsi="Times New Roman" w:cs="Times New Roman"/>
          <w:sz w:val="24"/>
          <w:szCs w:val="24"/>
          <w:lang w:eastAsia="lv-LV"/>
        </w:rPr>
        <w:t xml:space="preserve"> adresē </w:t>
      </w:r>
      <w:r>
        <w:rPr>
          <w:rFonts w:ascii="Times New Roman" w:eastAsia="Times New Roman" w:hAnsi="Times New Roman" w:cs="Times New Roman"/>
          <w:sz w:val="24"/>
          <w:szCs w:val="24"/>
          <w:lang w:eastAsia="lv-LV"/>
        </w:rPr>
        <w:t>I</w:t>
      </w:r>
      <w:r w:rsidR="007D3146" w:rsidRPr="00D52F1B">
        <w:rPr>
          <w:rFonts w:ascii="Times New Roman" w:eastAsia="Times New Roman" w:hAnsi="Times New Roman" w:cs="Times New Roman"/>
          <w:sz w:val="24"/>
          <w:szCs w:val="24"/>
          <w:lang w:eastAsia="lv-LV"/>
        </w:rPr>
        <w:t xml:space="preserve">nspekcijai un, ja tas nepieciešams ieteikumu rakstura dēļ, </w:t>
      </w:r>
      <w:r w:rsidR="002D2583">
        <w:rPr>
          <w:rFonts w:ascii="Times New Roman" w:eastAsia="Times New Roman" w:hAnsi="Times New Roman" w:cs="Times New Roman"/>
          <w:sz w:val="24"/>
          <w:szCs w:val="24"/>
          <w:lang w:eastAsia="lv-LV"/>
        </w:rPr>
        <w:t xml:space="preserve">citām Latvijas kompetentajām iestādēm, </w:t>
      </w:r>
      <w:r w:rsidR="007D3146" w:rsidRPr="00D52F1B">
        <w:rPr>
          <w:rFonts w:ascii="Times New Roman" w:eastAsia="Times New Roman" w:hAnsi="Times New Roman" w:cs="Times New Roman"/>
          <w:sz w:val="24"/>
          <w:szCs w:val="24"/>
          <w:lang w:eastAsia="lv-LV"/>
        </w:rPr>
        <w:t>Eiropas Savienības Dzelzceļu aģentūrai</w:t>
      </w:r>
      <w:r w:rsidR="002D2583">
        <w:rPr>
          <w:rFonts w:ascii="Times New Roman" w:eastAsia="Times New Roman" w:hAnsi="Times New Roman" w:cs="Times New Roman"/>
          <w:sz w:val="24"/>
          <w:szCs w:val="24"/>
          <w:lang w:eastAsia="lv-LV"/>
        </w:rPr>
        <w:t xml:space="preserve"> un citu Eiropas Savienības dalībvalstu</w:t>
      </w:r>
      <w:r w:rsidR="007D3146" w:rsidRPr="00D52F1B">
        <w:rPr>
          <w:rFonts w:ascii="Times New Roman" w:eastAsia="Times New Roman" w:hAnsi="Times New Roman" w:cs="Times New Roman"/>
          <w:sz w:val="24"/>
          <w:szCs w:val="24"/>
          <w:lang w:eastAsia="lv-LV"/>
        </w:rPr>
        <w:t xml:space="preserve"> </w:t>
      </w:r>
      <w:r w:rsidR="002D2583">
        <w:rPr>
          <w:rFonts w:ascii="Times New Roman" w:eastAsia="Times New Roman" w:hAnsi="Times New Roman" w:cs="Times New Roman"/>
          <w:sz w:val="24"/>
          <w:szCs w:val="24"/>
          <w:lang w:eastAsia="lv-LV"/>
        </w:rPr>
        <w:t>attiecīgajām iestādēm</w:t>
      </w:r>
      <w:r w:rsidR="007D3146" w:rsidRPr="00D52F1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007D3146" w:rsidRPr="00D52F1B">
        <w:rPr>
          <w:rFonts w:ascii="Times New Roman" w:eastAsia="Times New Roman" w:hAnsi="Times New Roman" w:cs="Times New Roman"/>
          <w:sz w:val="24"/>
          <w:szCs w:val="24"/>
          <w:lang w:eastAsia="lv-LV"/>
        </w:rPr>
        <w:t>nspekcija</w:t>
      </w:r>
      <w:r w:rsidR="002D2583">
        <w:rPr>
          <w:rFonts w:ascii="Times New Roman" w:eastAsia="Times New Roman" w:hAnsi="Times New Roman" w:cs="Times New Roman"/>
          <w:sz w:val="24"/>
          <w:szCs w:val="24"/>
          <w:lang w:eastAsia="lv-LV"/>
        </w:rPr>
        <w:t>, ja tai ir</w:t>
      </w:r>
      <w:r w:rsidR="007D3146" w:rsidRPr="00D52F1B">
        <w:rPr>
          <w:rFonts w:ascii="Times New Roman" w:eastAsia="Times New Roman" w:hAnsi="Times New Roman" w:cs="Times New Roman"/>
          <w:sz w:val="24"/>
          <w:szCs w:val="24"/>
          <w:lang w:eastAsia="lv-LV"/>
        </w:rPr>
        <w:t xml:space="preserve"> </w:t>
      </w:r>
      <w:r w:rsidR="002D2583">
        <w:rPr>
          <w:rFonts w:ascii="Times New Roman" w:eastAsia="Times New Roman" w:hAnsi="Times New Roman" w:cs="Times New Roman"/>
          <w:sz w:val="24"/>
          <w:szCs w:val="24"/>
          <w:lang w:eastAsia="lv-LV"/>
        </w:rPr>
        <w:t>adresēti</w:t>
      </w:r>
      <w:r w:rsidR="009A01E3" w:rsidRPr="00D52F1B">
        <w:rPr>
          <w:rFonts w:ascii="Times New Roman" w:eastAsia="Times New Roman" w:hAnsi="Times New Roman" w:cs="Times New Roman"/>
          <w:sz w:val="24"/>
          <w:szCs w:val="24"/>
          <w:lang w:eastAsia="lv-LV"/>
        </w:rPr>
        <w:t xml:space="preserve"> </w:t>
      </w:r>
      <w:r w:rsidR="007D3146" w:rsidRPr="00D52F1B">
        <w:rPr>
          <w:rFonts w:ascii="Times New Roman" w:eastAsia="Times New Roman" w:hAnsi="Times New Roman" w:cs="Times New Roman"/>
          <w:sz w:val="24"/>
          <w:szCs w:val="24"/>
          <w:lang w:eastAsia="lv-LV"/>
        </w:rPr>
        <w:t xml:space="preserve">drošības </w:t>
      </w:r>
      <w:r w:rsidR="002D2583">
        <w:rPr>
          <w:rFonts w:ascii="Times New Roman" w:eastAsia="Times New Roman" w:hAnsi="Times New Roman" w:cs="Times New Roman"/>
          <w:sz w:val="24"/>
          <w:szCs w:val="24"/>
          <w:lang w:eastAsia="lv-LV"/>
        </w:rPr>
        <w:t>ieteikumi</w:t>
      </w:r>
      <w:r w:rsidR="007D3146" w:rsidRPr="00D52F1B">
        <w:rPr>
          <w:rFonts w:ascii="Times New Roman" w:eastAsia="Times New Roman" w:hAnsi="Times New Roman" w:cs="Times New Roman"/>
          <w:sz w:val="24"/>
          <w:szCs w:val="24"/>
          <w:lang w:eastAsia="lv-LV"/>
        </w:rPr>
        <w:t xml:space="preserve">, savas kompetences ietvaros veic vajadzīgos </w:t>
      </w:r>
      <w:r>
        <w:rPr>
          <w:rFonts w:ascii="Times New Roman" w:eastAsia="Times New Roman" w:hAnsi="Times New Roman" w:cs="Times New Roman"/>
          <w:sz w:val="24"/>
          <w:szCs w:val="24"/>
          <w:lang w:eastAsia="lv-LV"/>
        </w:rPr>
        <w:t>pasākumus, lai nodrošinātu, ka I</w:t>
      </w:r>
      <w:r w:rsidR="007D3146" w:rsidRPr="00D52F1B">
        <w:rPr>
          <w:rFonts w:ascii="Times New Roman" w:eastAsia="Times New Roman" w:hAnsi="Times New Roman" w:cs="Times New Roman"/>
          <w:sz w:val="24"/>
          <w:szCs w:val="24"/>
          <w:lang w:eastAsia="lv-LV"/>
        </w:rPr>
        <w:t xml:space="preserve">zmeklēšanas biroja vai citas Eiropas Savienības dalībvalsts izmeklēšanas </w:t>
      </w:r>
      <w:r w:rsidR="00601E90" w:rsidRPr="00D52F1B">
        <w:rPr>
          <w:rFonts w:ascii="Times New Roman" w:eastAsia="Times New Roman" w:hAnsi="Times New Roman" w:cs="Times New Roman"/>
          <w:sz w:val="24"/>
          <w:szCs w:val="24"/>
          <w:lang w:eastAsia="lv-LV"/>
        </w:rPr>
        <w:t xml:space="preserve">iestādes </w:t>
      </w:r>
      <w:r w:rsidR="002D2583">
        <w:rPr>
          <w:rFonts w:ascii="Times New Roman" w:eastAsia="Times New Roman" w:hAnsi="Times New Roman" w:cs="Times New Roman"/>
          <w:sz w:val="24"/>
          <w:szCs w:val="24"/>
          <w:lang w:eastAsia="lv-LV"/>
        </w:rPr>
        <w:t>izdotie</w:t>
      </w:r>
      <w:r w:rsidR="00DD7BCF" w:rsidRPr="00D52F1B">
        <w:rPr>
          <w:rFonts w:ascii="Times New Roman" w:eastAsia="Times New Roman" w:hAnsi="Times New Roman" w:cs="Times New Roman"/>
          <w:sz w:val="24"/>
          <w:szCs w:val="24"/>
          <w:lang w:eastAsia="lv-LV"/>
        </w:rPr>
        <w:t xml:space="preserve"> </w:t>
      </w:r>
      <w:r w:rsidR="007D3146" w:rsidRPr="00D52F1B">
        <w:rPr>
          <w:rFonts w:ascii="Times New Roman" w:eastAsia="Times New Roman" w:hAnsi="Times New Roman" w:cs="Times New Roman"/>
          <w:sz w:val="24"/>
          <w:szCs w:val="24"/>
          <w:lang w:eastAsia="lv-LV"/>
        </w:rPr>
        <w:t xml:space="preserve">drošības </w:t>
      </w:r>
      <w:r w:rsidR="002D2583">
        <w:rPr>
          <w:rFonts w:ascii="Times New Roman" w:eastAsia="Times New Roman" w:hAnsi="Times New Roman" w:cs="Times New Roman"/>
          <w:sz w:val="24"/>
          <w:szCs w:val="24"/>
          <w:lang w:eastAsia="lv-LV"/>
        </w:rPr>
        <w:t>ieteikumi</w:t>
      </w:r>
      <w:r w:rsidR="007D3146" w:rsidRPr="00D52F1B">
        <w:rPr>
          <w:rFonts w:ascii="Times New Roman" w:eastAsia="Times New Roman" w:hAnsi="Times New Roman" w:cs="Times New Roman"/>
          <w:sz w:val="24"/>
          <w:szCs w:val="24"/>
          <w:lang w:eastAsia="lv-LV"/>
        </w:rPr>
        <w:t xml:space="preserve"> tiek pienācīgi ņemt</w:t>
      </w:r>
      <w:r w:rsidR="002D2583">
        <w:rPr>
          <w:rFonts w:ascii="Times New Roman" w:eastAsia="Times New Roman" w:hAnsi="Times New Roman" w:cs="Times New Roman"/>
          <w:sz w:val="24"/>
          <w:szCs w:val="24"/>
          <w:lang w:eastAsia="lv-LV"/>
        </w:rPr>
        <w:t>i</w:t>
      </w:r>
      <w:r w:rsidR="007D3146" w:rsidRPr="00D52F1B">
        <w:rPr>
          <w:rFonts w:ascii="Times New Roman" w:eastAsia="Times New Roman" w:hAnsi="Times New Roman" w:cs="Times New Roman"/>
          <w:sz w:val="24"/>
          <w:szCs w:val="24"/>
          <w:lang w:eastAsia="lv-LV"/>
        </w:rPr>
        <w:t xml:space="preserve"> vērā un attiecīgajos gadījumos rīkojas saskaņā ar </w:t>
      </w:r>
      <w:r w:rsidR="002D2583">
        <w:rPr>
          <w:rFonts w:ascii="Times New Roman" w:eastAsia="Times New Roman" w:hAnsi="Times New Roman" w:cs="Times New Roman"/>
          <w:sz w:val="24"/>
          <w:szCs w:val="24"/>
          <w:lang w:eastAsia="lv-LV"/>
        </w:rPr>
        <w:t>tie</w:t>
      </w:r>
      <w:r w:rsidR="009A01E3" w:rsidRPr="00D52F1B">
        <w:rPr>
          <w:rFonts w:ascii="Times New Roman" w:eastAsia="Times New Roman" w:hAnsi="Times New Roman" w:cs="Times New Roman"/>
          <w:sz w:val="24"/>
          <w:szCs w:val="24"/>
          <w:lang w:eastAsia="lv-LV"/>
        </w:rPr>
        <w:t>m</w:t>
      </w:r>
      <w:r w:rsidR="007D3146" w:rsidRPr="00D52F1B">
        <w:rPr>
          <w:rFonts w:ascii="Times New Roman" w:eastAsia="Times New Roman" w:hAnsi="Times New Roman" w:cs="Times New Roman"/>
          <w:sz w:val="24"/>
          <w:szCs w:val="24"/>
          <w:lang w:eastAsia="lv-LV"/>
        </w:rPr>
        <w:t>.</w:t>
      </w:r>
      <w:bookmarkStart w:id="84" w:name="p51"/>
      <w:bookmarkStart w:id="85" w:name="p-518939"/>
      <w:bookmarkStart w:id="86" w:name="p52"/>
      <w:bookmarkStart w:id="87" w:name="p-365609"/>
      <w:bookmarkEnd w:id="84"/>
      <w:bookmarkEnd w:id="85"/>
      <w:bookmarkEnd w:id="86"/>
      <w:bookmarkEnd w:id="87"/>
    </w:p>
    <w:p w14:paraId="7B34D468" w14:textId="77777777" w:rsidR="002A0CBF" w:rsidRPr="00D52F1B" w:rsidRDefault="002A0CBF" w:rsidP="00D52F1B">
      <w:pPr>
        <w:shd w:val="clear" w:color="auto" w:fill="FFFFFF"/>
        <w:spacing w:after="0" w:line="240" w:lineRule="auto"/>
        <w:ind w:firstLine="300"/>
        <w:jc w:val="both"/>
        <w:rPr>
          <w:rFonts w:ascii="Times New Roman" w:eastAsia="Times New Roman" w:hAnsi="Times New Roman" w:cs="Times New Roman"/>
          <w:i/>
          <w:iCs/>
          <w:sz w:val="24"/>
          <w:szCs w:val="24"/>
          <w:lang w:eastAsia="lv-LV"/>
        </w:rPr>
      </w:pPr>
    </w:p>
    <w:p w14:paraId="34C5878D" w14:textId="77777777" w:rsidR="007D3146" w:rsidRPr="00D52F1B" w:rsidRDefault="004D5867"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88" w:name="p53"/>
      <w:bookmarkStart w:id="89" w:name="p-365611"/>
      <w:bookmarkEnd w:id="88"/>
      <w:bookmarkEnd w:id="89"/>
      <w:r>
        <w:rPr>
          <w:rFonts w:ascii="Times New Roman" w:eastAsia="Times New Roman" w:hAnsi="Times New Roman" w:cs="Times New Roman"/>
          <w:sz w:val="24"/>
          <w:szCs w:val="24"/>
          <w:lang w:eastAsia="lv-LV"/>
        </w:rPr>
        <w:t>45</w:t>
      </w:r>
      <w:r w:rsidR="007D3146" w:rsidRPr="00D52F1B">
        <w:rPr>
          <w:rFonts w:ascii="Times New Roman" w:eastAsia="Times New Roman" w:hAnsi="Times New Roman" w:cs="Times New Roman"/>
          <w:sz w:val="24"/>
          <w:szCs w:val="24"/>
          <w:lang w:eastAsia="lv-LV"/>
        </w:rPr>
        <w:t xml:space="preserve">. </w:t>
      </w:r>
      <w:r w:rsidR="009F4166">
        <w:rPr>
          <w:rFonts w:ascii="Times New Roman" w:eastAsia="Times New Roman" w:hAnsi="Times New Roman" w:cs="Times New Roman"/>
          <w:sz w:val="24"/>
          <w:szCs w:val="24"/>
          <w:lang w:eastAsia="lv-LV"/>
        </w:rPr>
        <w:t>Drošības ieteikumu adresāti</w:t>
      </w:r>
      <w:r w:rsidR="007D3146" w:rsidRPr="00D52F1B">
        <w:rPr>
          <w:rFonts w:ascii="Times New Roman" w:eastAsia="Times New Roman" w:hAnsi="Times New Roman" w:cs="Times New Roman"/>
          <w:sz w:val="24"/>
          <w:szCs w:val="24"/>
          <w:lang w:eastAsia="lv-LV"/>
        </w:rPr>
        <w:t xml:space="preserve"> pēc saskaņošanas ar </w:t>
      </w:r>
      <w:r>
        <w:rPr>
          <w:rFonts w:ascii="Times New Roman" w:eastAsia="Times New Roman" w:hAnsi="Times New Roman" w:cs="Times New Roman"/>
          <w:sz w:val="24"/>
          <w:szCs w:val="24"/>
          <w:lang w:eastAsia="lv-LV"/>
        </w:rPr>
        <w:t>I</w:t>
      </w:r>
      <w:r w:rsidR="007D3146" w:rsidRPr="00D52F1B">
        <w:rPr>
          <w:rFonts w:ascii="Times New Roman" w:eastAsia="Times New Roman" w:hAnsi="Times New Roman" w:cs="Times New Roman"/>
          <w:sz w:val="24"/>
          <w:szCs w:val="24"/>
          <w:lang w:eastAsia="lv-LV"/>
        </w:rPr>
        <w:t xml:space="preserve">nspekciju var veikt arī citus pasākumus, lai sasniegtu drošības </w:t>
      </w:r>
      <w:r w:rsidR="009F4166">
        <w:rPr>
          <w:rFonts w:ascii="Times New Roman" w:eastAsia="Times New Roman" w:hAnsi="Times New Roman" w:cs="Times New Roman"/>
          <w:sz w:val="24"/>
          <w:szCs w:val="24"/>
          <w:lang w:eastAsia="lv-LV"/>
        </w:rPr>
        <w:t>ieteikumos</w:t>
      </w:r>
      <w:r w:rsidR="009A01E3" w:rsidRPr="00D52F1B">
        <w:rPr>
          <w:rFonts w:ascii="Times New Roman" w:eastAsia="Times New Roman" w:hAnsi="Times New Roman" w:cs="Times New Roman"/>
          <w:sz w:val="24"/>
          <w:szCs w:val="24"/>
          <w:lang w:eastAsia="lv-LV"/>
        </w:rPr>
        <w:t xml:space="preserve"> </w:t>
      </w:r>
      <w:r w:rsidR="007D3146" w:rsidRPr="00D52F1B">
        <w:rPr>
          <w:rFonts w:ascii="Times New Roman" w:eastAsia="Times New Roman" w:hAnsi="Times New Roman" w:cs="Times New Roman"/>
          <w:sz w:val="24"/>
          <w:szCs w:val="24"/>
          <w:lang w:eastAsia="lv-LV"/>
        </w:rPr>
        <w:t>minētos mērķus.</w:t>
      </w:r>
    </w:p>
    <w:p w14:paraId="18EE0A1C" w14:textId="77777777" w:rsidR="002A0CBF" w:rsidRPr="00D52F1B" w:rsidRDefault="002A0CBF"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7F069E7F" w14:textId="77777777" w:rsidR="007D3146" w:rsidRPr="00D52F1B" w:rsidRDefault="004D5867"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90" w:name="p54"/>
      <w:bookmarkStart w:id="91" w:name="p-518940"/>
      <w:bookmarkEnd w:id="90"/>
      <w:bookmarkEnd w:id="91"/>
      <w:r>
        <w:rPr>
          <w:rFonts w:ascii="Times New Roman" w:eastAsia="Times New Roman" w:hAnsi="Times New Roman" w:cs="Times New Roman"/>
          <w:sz w:val="24"/>
          <w:szCs w:val="24"/>
          <w:lang w:eastAsia="lv-LV"/>
        </w:rPr>
        <w:lastRenderedPageBreak/>
        <w:t>46</w:t>
      </w:r>
      <w:r w:rsidR="007D3146" w:rsidRPr="00D52F1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007D3146" w:rsidRPr="00D52F1B">
        <w:rPr>
          <w:rFonts w:ascii="Times New Roman" w:eastAsia="Times New Roman" w:hAnsi="Times New Roman" w:cs="Times New Roman"/>
          <w:sz w:val="24"/>
          <w:szCs w:val="24"/>
          <w:lang w:eastAsia="lv-LV"/>
        </w:rPr>
        <w:t xml:space="preserve">nspekcija un citas iestādes, kurām ir </w:t>
      </w:r>
      <w:r w:rsidR="009F4166">
        <w:rPr>
          <w:rFonts w:ascii="Times New Roman" w:eastAsia="Times New Roman" w:hAnsi="Times New Roman" w:cs="Times New Roman"/>
          <w:sz w:val="24"/>
          <w:szCs w:val="24"/>
          <w:lang w:eastAsia="lv-LV"/>
        </w:rPr>
        <w:t>adresēti</w:t>
      </w:r>
      <w:r w:rsidR="009A01E3" w:rsidRPr="00D52F1B">
        <w:rPr>
          <w:rFonts w:ascii="Times New Roman" w:eastAsia="Times New Roman" w:hAnsi="Times New Roman" w:cs="Times New Roman"/>
          <w:sz w:val="24"/>
          <w:szCs w:val="24"/>
          <w:lang w:eastAsia="lv-LV"/>
        </w:rPr>
        <w:t xml:space="preserve"> </w:t>
      </w:r>
      <w:r w:rsidR="007D3146" w:rsidRPr="00D52F1B">
        <w:rPr>
          <w:rFonts w:ascii="Times New Roman" w:eastAsia="Times New Roman" w:hAnsi="Times New Roman" w:cs="Times New Roman"/>
          <w:sz w:val="24"/>
          <w:szCs w:val="24"/>
          <w:lang w:eastAsia="lv-LV"/>
        </w:rPr>
        <w:t xml:space="preserve">drošības </w:t>
      </w:r>
      <w:r w:rsidR="009F4166">
        <w:rPr>
          <w:rFonts w:ascii="Times New Roman" w:eastAsia="Times New Roman" w:hAnsi="Times New Roman" w:cs="Times New Roman"/>
          <w:sz w:val="24"/>
          <w:szCs w:val="24"/>
          <w:lang w:eastAsia="lv-LV"/>
        </w:rPr>
        <w:t>ieteikumi</w:t>
      </w:r>
      <w:r w:rsidR="007D3146" w:rsidRPr="00D52F1B">
        <w:rPr>
          <w:rFonts w:ascii="Times New Roman" w:eastAsia="Times New Roman" w:hAnsi="Times New Roman" w:cs="Times New Roman"/>
          <w:sz w:val="24"/>
          <w:szCs w:val="24"/>
          <w:lang w:eastAsia="lv-LV"/>
        </w:rPr>
        <w:t xml:space="preserve">, </w:t>
      </w:r>
      <w:r w:rsidR="007C6380" w:rsidRPr="00D52F1B">
        <w:rPr>
          <w:rFonts w:ascii="Times New Roman" w:eastAsia="Times New Roman" w:hAnsi="Times New Roman" w:cs="Times New Roman"/>
          <w:sz w:val="24"/>
          <w:szCs w:val="24"/>
          <w:lang w:eastAsia="lv-LV"/>
        </w:rPr>
        <w:t xml:space="preserve">par veiktajiem vai plānotajiem </w:t>
      </w:r>
      <w:r w:rsidR="007C6380">
        <w:rPr>
          <w:rFonts w:ascii="Times New Roman" w:eastAsia="Times New Roman" w:hAnsi="Times New Roman" w:cs="Times New Roman"/>
          <w:sz w:val="24"/>
          <w:szCs w:val="24"/>
          <w:lang w:eastAsia="lv-LV"/>
        </w:rPr>
        <w:t>pasākumiem</w:t>
      </w:r>
      <w:r w:rsidR="007C6380" w:rsidRPr="00D52F1B">
        <w:rPr>
          <w:rFonts w:ascii="Times New Roman" w:eastAsia="Times New Roman" w:hAnsi="Times New Roman" w:cs="Times New Roman"/>
          <w:sz w:val="24"/>
          <w:szCs w:val="24"/>
          <w:lang w:eastAsia="lv-LV"/>
        </w:rPr>
        <w:t xml:space="preserve"> </w:t>
      </w:r>
      <w:r w:rsidR="007D3146" w:rsidRPr="00D52F1B">
        <w:rPr>
          <w:rFonts w:ascii="Times New Roman" w:eastAsia="Times New Roman" w:hAnsi="Times New Roman" w:cs="Times New Roman"/>
          <w:sz w:val="24"/>
          <w:szCs w:val="24"/>
          <w:lang w:eastAsia="lv-LV"/>
        </w:rPr>
        <w:t>vismaz reizi gadā sniedz informāciju izmeklēšanas birojam vai citas Eiropas Savienības dalībvalsts izmeklēša</w:t>
      </w:r>
      <w:r w:rsidR="007C6380">
        <w:rPr>
          <w:rFonts w:ascii="Times New Roman" w:eastAsia="Times New Roman" w:hAnsi="Times New Roman" w:cs="Times New Roman"/>
          <w:sz w:val="24"/>
          <w:szCs w:val="24"/>
          <w:lang w:eastAsia="lv-LV"/>
        </w:rPr>
        <w:t>nas iestādei, kura tos izdevusi</w:t>
      </w:r>
      <w:r w:rsidR="009A01E3" w:rsidRPr="00D52F1B">
        <w:rPr>
          <w:rFonts w:ascii="Times New Roman" w:eastAsia="Times New Roman" w:hAnsi="Times New Roman" w:cs="Times New Roman"/>
          <w:sz w:val="24"/>
          <w:szCs w:val="24"/>
          <w:lang w:eastAsia="lv-LV"/>
        </w:rPr>
        <w:t>.</w:t>
      </w:r>
    </w:p>
    <w:p w14:paraId="3BFB7588" w14:textId="77777777" w:rsidR="002A0CBF" w:rsidRPr="00D52F1B" w:rsidRDefault="002A0CBF"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38D8C4F0" w14:textId="77777777" w:rsidR="00AE7EBE" w:rsidRPr="00D52F1B" w:rsidRDefault="00140100"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2A0CBF" w:rsidRPr="00D52F1B">
        <w:rPr>
          <w:rFonts w:ascii="Times New Roman" w:eastAsia="Times New Roman" w:hAnsi="Times New Roman" w:cs="Times New Roman"/>
          <w:sz w:val="24"/>
          <w:szCs w:val="24"/>
          <w:lang w:eastAsia="lv-LV"/>
        </w:rPr>
        <w:t>. Izmeklēšanas birojs katru gad</w:t>
      </w:r>
      <w:r w:rsidR="002E65D0" w:rsidRPr="00D52F1B">
        <w:rPr>
          <w:rFonts w:ascii="Times New Roman" w:eastAsia="Times New Roman" w:hAnsi="Times New Roman" w:cs="Times New Roman"/>
          <w:sz w:val="24"/>
          <w:szCs w:val="24"/>
          <w:lang w:eastAsia="lv-LV"/>
        </w:rPr>
        <w:t>u</w:t>
      </w:r>
      <w:r w:rsidR="002A0CBF" w:rsidRPr="00D52F1B">
        <w:rPr>
          <w:rFonts w:ascii="Times New Roman" w:eastAsia="Times New Roman" w:hAnsi="Times New Roman" w:cs="Times New Roman"/>
          <w:sz w:val="24"/>
          <w:szCs w:val="24"/>
          <w:lang w:eastAsia="lv-LV"/>
        </w:rPr>
        <w:t xml:space="preserve"> līdz 30.septembrim publicē gada </w:t>
      </w:r>
      <w:r w:rsidR="00DD7BCF" w:rsidRPr="00D52F1B">
        <w:rPr>
          <w:rFonts w:ascii="Times New Roman" w:eastAsia="Times New Roman" w:hAnsi="Times New Roman" w:cs="Times New Roman"/>
          <w:sz w:val="24"/>
          <w:szCs w:val="24"/>
          <w:lang w:eastAsia="lv-LV"/>
        </w:rPr>
        <w:t>ziņojumu</w:t>
      </w:r>
      <w:r w:rsidR="002A0CBF" w:rsidRPr="00D52F1B">
        <w:rPr>
          <w:rFonts w:ascii="Times New Roman" w:eastAsia="Times New Roman" w:hAnsi="Times New Roman" w:cs="Times New Roman"/>
          <w:sz w:val="24"/>
          <w:szCs w:val="24"/>
          <w:lang w:eastAsia="lv-LV"/>
        </w:rPr>
        <w:t xml:space="preserve"> par iepriekšējā gadā izmeklētajiem dzelzceļa satiksmes negadījumiem, </w:t>
      </w:r>
      <w:r w:rsidR="00460ECF">
        <w:rPr>
          <w:rFonts w:ascii="Times New Roman" w:eastAsia="Times New Roman" w:hAnsi="Times New Roman" w:cs="Times New Roman"/>
          <w:sz w:val="24"/>
          <w:szCs w:val="24"/>
          <w:lang w:eastAsia="lv-LV"/>
        </w:rPr>
        <w:t>sniegtajiem</w:t>
      </w:r>
      <w:r w:rsidR="009A01E3" w:rsidRPr="00D52F1B">
        <w:rPr>
          <w:rFonts w:ascii="Times New Roman" w:eastAsia="Times New Roman" w:hAnsi="Times New Roman" w:cs="Times New Roman"/>
          <w:sz w:val="24"/>
          <w:szCs w:val="24"/>
          <w:lang w:eastAsia="lv-LV"/>
        </w:rPr>
        <w:t xml:space="preserve"> </w:t>
      </w:r>
      <w:r w:rsidR="002A0CBF" w:rsidRPr="00D52F1B">
        <w:rPr>
          <w:rFonts w:ascii="Times New Roman" w:eastAsia="Times New Roman" w:hAnsi="Times New Roman" w:cs="Times New Roman"/>
          <w:sz w:val="24"/>
          <w:szCs w:val="24"/>
          <w:lang w:eastAsia="lv-LV"/>
        </w:rPr>
        <w:t xml:space="preserve">drošības </w:t>
      </w:r>
      <w:r w:rsidR="00460ECF">
        <w:rPr>
          <w:rFonts w:ascii="Times New Roman" w:eastAsia="Times New Roman" w:hAnsi="Times New Roman" w:cs="Times New Roman"/>
          <w:sz w:val="24"/>
          <w:szCs w:val="24"/>
          <w:lang w:eastAsia="lv-LV"/>
        </w:rPr>
        <w:t>ieteikumiem</w:t>
      </w:r>
      <w:r w:rsidR="002A0CBF" w:rsidRPr="00D52F1B">
        <w:rPr>
          <w:rFonts w:ascii="Times New Roman" w:eastAsia="Times New Roman" w:hAnsi="Times New Roman" w:cs="Times New Roman"/>
          <w:sz w:val="24"/>
          <w:szCs w:val="24"/>
          <w:lang w:eastAsia="lv-LV"/>
        </w:rPr>
        <w:t xml:space="preserve"> un darbībām, kas veiktas saskaņā ar iepriekš </w:t>
      </w:r>
      <w:r w:rsidR="00460ECF">
        <w:rPr>
          <w:rFonts w:ascii="Times New Roman" w:eastAsia="Times New Roman" w:hAnsi="Times New Roman" w:cs="Times New Roman"/>
          <w:sz w:val="24"/>
          <w:szCs w:val="24"/>
          <w:lang w:eastAsia="lv-LV"/>
        </w:rPr>
        <w:t>izdotajie</w:t>
      </w:r>
      <w:r w:rsidR="009A01E3" w:rsidRPr="00D52F1B">
        <w:rPr>
          <w:rFonts w:ascii="Times New Roman" w:eastAsia="Times New Roman" w:hAnsi="Times New Roman" w:cs="Times New Roman"/>
          <w:sz w:val="24"/>
          <w:szCs w:val="24"/>
          <w:lang w:eastAsia="lv-LV"/>
        </w:rPr>
        <w:t xml:space="preserve">m </w:t>
      </w:r>
      <w:r w:rsidR="00460ECF">
        <w:rPr>
          <w:rFonts w:ascii="Times New Roman" w:eastAsia="Times New Roman" w:hAnsi="Times New Roman" w:cs="Times New Roman"/>
          <w:sz w:val="24"/>
          <w:szCs w:val="24"/>
          <w:lang w:eastAsia="lv-LV"/>
        </w:rPr>
        <w:t>ieteikumiem</w:t>
      </w:r>
      <w:r w:rsidR="002A0CBF" w:rsidRPr="00D52F1B">
        <w:rPr>
          <w:rFonts w:ascii="Times New Roman" w:eastAsia="Times New Roman" w:hAnsi="Times New Roman" w:cs="Times New Roman"/>
          <w:sz w:val="24"/>
          <w:szCs w:val="24"/>
          <w:lang w:eastAsia="lv-LV"/>
        </w:rPr>
        <w:t xml:space="preserve">. Gada </w:t>
      </w:r>
      <w:r w:rsidR="00DD7BCF" w:rsidRPr="00D52F1B">
        <w:rPr>
          <w:rFonts w:ascii="Times New Roman" w:eastAsia="Times New Roman" w:hAnsi="Times New Roman" w:cs="Times New Roman"/>
          <w:sz w:val="24"/>
          <w:szCs w:val="24"/>
          <w:lang w:eastAsia="lv-LV"/>
        </w:rPr>
        <w:t>ziņojumu</w:t>
      </w:r>
      <w:r w:rsidR="00460ECF">
        <w:rPr>
          <w:rFonts w:ascii="Times New Roman" w:eastAsia="Times New Roman" w:hAnsi="Times New Roman" w:cs="Times New Roman"/>
          <w:sz w:val="24"/>
          <w:szCs w:val="24"/>
          <w:lang w:eastAsia="lv-LV"/>
        </w:rPr>
        <w:t xml:space="preserve"> nosūta Eiropas Savienības D</w:t>
      </w:r>
      <w:r w:rsidR="002A0CBF" w:rsidRPr="00D52F1B">
        <w:rPr>
          <w:rFonts w:ascii="Times New Roman" w:eastAsia="Times New Roman" w:hAnsi="Times New Roman" w:cs="Times New Roman"/>
          <w:sz w:val="24"/>
          <w:szCs w:val="24"/>
          <w:lang w:eastAsia="lv-LV"/>
        </w:rPr>
        <w:t xml:space="preserve">zelzceļu aģentūrai. </w:t>
      </w:r>
    </w:p>
    <w:p w14:paraId="6F07FF8E" w14:textId="77777777" w:rsidR="00AE7EBE" w:rsidRPr="00D52F1B" w:rsidRDefault="00AE7EBE"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20E3D8A8" w14:textId="77777777" w:rsidR="005E6219" w:rsidRPr="00D52F1B" w:rsidRDefault="00B2576F" w:rsidP="00D52F1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92" w:name="n5"/>
      <w:bookmarkStart w:id="93" w:name="n-365588"/>
      <w:bookmarkEnd w:id="92"/>
      <w:bookmarkEnd w:id="93"/>
      <w:r>
        <w:rPr>
          <w:rFonts w:ascii="Times New Roman" w:eastAsia="Times New Roman" w:hAnsi="Times New Roman" w:cs="Times New Roman"/>
          <w:b/>
          <w:bCs/>
          <w:sz w:val="24"/>
          <w:szCs w:val="24"/>
          <w:lang w:eastAsia="lv-LV"/>
        </w:rPr>
        <w:t>V</w:t>
      </w:r>
      <w:r w:rsidR="005E6219" w:rsidRPr="00661EC5">
        <w:rPr>
          <w:rFonts w:ascii="Times New Roman" w:eastAsia="Times New Roman" w:hAnsi="Times New Roman" w:cs="Times New Roman"/>
          <w:b/>
          <w:bCs/>
          <w:sz w:val="24"/>
          <w:szCs w:val="24"/>
          <w:lang w:eastAsia="lv-LV"/>
        </w:rPr>
        <w:t xml:space="preserve">. </w:t>
      </w:r>
      <w:r w:rsidR="00C46657" w:rsidRPr="00661EC5">
        <w:rPr>
          <w:rFonts w:ascii="Times New Roman" w:eastAsia="Times New Roman" w:hAnsi="Times New Roman" w:cs="Times New Roman"/>
          <w:b/>
          <w:bCs/>
          <w:sz w:val="24"/>
          <w:szCs w:val="24"/>
          <w:lang w:eastAsia="lv-LV"/>
        </w:rPr>
        <w:t>Dzelzceļa satiksmes negadījumu</w:t>
      </w:r>
      <w:r w:rsidR="005E6219" w:rsidRPr="00661EC5">
        <w:rPr>
          <w:rFonts w:ascii="Times New Roman" w:eastAsia="Times New Roman" w:hAnsi="Times New Roman" w:cs="Times New Roman"/>
          <w:b/>
          <w:bCs/>
          <w:sz w:val="24"/>
          <w:szCs w:val="24"/>
          <w:lang w:eastAsia="lv-LV"/>
        </w:rPr>
        <w:t xml:space="preserve"> izmeklēšan</w:t>
      </w:r>
      <w:r w:rsidR="00307B72" w:rsidRPr="00661EC5">
        <w:rPr>
          <w:rFonts w:ascii="Times New Roman" w:eastAsia="Times New Roman" w:hAnsi="Times New Roman" w:cs="Times New Roman"/>
          <w:b/>
          <w:bCs/>
          <w:sz w:val="24"/>
          <w:szCs w:val="24"/>
          <w:lang w:eastAsia="lv-LV"/>
        </w:rPr>
        <w:t>a</w:t>
      </w:r>
    </w:p>
    <w:p w14:paraId="5FFB786D" w14:textId="77777777" w:rsidR="00307B72" w:rsidRPr="00D52F1B" w:rsidRDefault="00307B72" w:rsidP="00D52F1B">
      <w:pPr>
        <w:shd w:val="clear" w:color="auto" w:fill="FFFFFF"/>
        <w:spacing w:after="0" w:line="240" w:lineRule="auto"/>
        <w:jc w:val="center"/>
        <w:rPr>
          <w:rFonts w:ascii="Times New Roman" w:eastAsia="Times New Roman" w:hAnsi="Times New Roman" w:cs="Times New Roman"/>
          <w:b/>
          <w:bCs/>
          <w:sz w:val="24"/>
          <w:szCs w:val="24"/>
          <w:lang w:eastAsia="lv-LV"/>
        </w:rPr>
      </w:pPr>
    </w:p>
    <w:p w14:paraId="4D47CDCE" w14:textId="77777777" w:rsidR="00307B72" w:rsidRPr="00D52F1B" w:rsidRDefault="003B029D"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94" w:name="p38"/>
      <w:bookmarkStart w:id="95" w:name="p-365589"/>
      <w:bookmarkStart w:id="96" w:name="p39"/>
      <w:bookmarkStart w:id="97" w:name="p-365590"/>
      <w:bookmarkEnd w:id="94"/>
      <w:bookmarkEnd w:id="95"/>
      <w:bookmarkEnd w:id="96"/>
      <w:bookmarkEnd w:id="97"/>
      <w:r w:rsidRPr="00D52F1B">
        <w:rPr>
          <w:rFonts w:ascii="Times New Roman" w:eastAsia="Times New Roman" w:hAnsi="Times New Roman" w:cs="Times New Roman"/>
          <w:sz w:val="24"/>
          <w:szCs w:val="24"/>
          <w:lang w:eastAsia="lv-LV"/>
        </w:rPr>
        <w:t>4</w:t>
      </w:r>
      <w:r w:rsidR="00661EC5">
        <w:rPr>
          <w:rFonts w:ascii="Times New Roman" w:eastAsia="Times New Roman" w:hAnsi="Times New Roman" w:cs="Times New Roman"/>
          <w:sz w:val="24"/>
          <w:szCs w:val="24"/>
          <w:lang w:eastAsia="lv-LV"/>
        </w:rPr>
        <w:t>8</w:t>
      </w:r>
      <w:r w:rsidR="00307B72" w:rsidRPr="00D52F1B">
        <w:rPr>
          <w:rFonts w:ascii="Times New Roman" w:eastAsia="Times New Roman" w:hAnsi="Times New Roman" w:cs="Times New Roman"/>
          <w:sz w:val="24"/>
          <w:szCs w:val="24"/>
          <w:lang w:eastAsia="lv-LV"/>
        </w:rPr>
        <w:t>.</w:t>
      </w:r>
      <w:r w:rsidR="005E6219" w:rsidRPr="00D52F1B">
        <w:rPr>
          <w:rFonts w:ascii="Times New Roman" w:eastAsia="Times New Roman" w:hAnsi="Times New Roman" w:cs="Times New Roman"/>
          <w:sz w:val="24"/>
          <w:szCs w:val="24"/>
          <w:lang w:eastAsia="lv-LV"/>
        </w:rPr>
        <w:t xml:space="preserve"> </w:t>
      </w:r>
      <w:r w:rsidR="00307B72" w:rsidRPr="00D52F1B">
        <w:rPr>
          <w:rFonts w:ascii="Times New Roman" w:eastAsia="Times New Roman" w:hAnsi="Times New Roman" w:cs="Times New Roman"/>
          <w:sz w:val="24"/>
          <w:szCs w:val="24"/>
          <w:lang w:eastAsia="lv-LV"/>
        </w:rPr>
        <w:t>Dzelzceļa satiksmes negadījumu</w:t>
      </w:r>
      <w:r w:rsidR="005E6219" w:rsidRPr="00D52F1B">
        <w:rPr>
          <w:rFonts w:ascii="Times New Roman" w:eastAsia="Times New Roman" w:hAnsi="Times New Roman" w:cs="Times New Roman"/>
          <w:sz w:val="24"/>
          <w:szCs w:val="24"/>
          <w:lang w:eastAsia="lv-LV"/>
        </w:rPr>
        <w:t xml:space="preserve"> izmeklē dzelzc</w:t>
      </w:r>
      <w:r w:rsidR="00307B72" w:rsidRPr="00D52F1B">
        <w:rPr>
          <w:rFonts w:ascii="Times New Roman" w:eastAsia="Times New Roman" w:hAnsi="Times New Roman" w:cs="Times New Roman"/>
          <w:sz w:val="24"/>
          <w:szCs w:val="24"/>
          <w:lang w:eastAsia="lv-LV"/>
        </w:rPr>
        <w:t xml:space="preserve">eļa infrastruktūras pārvaldītājs un </w:t>
      </w:r>
      <w:r w:rsidR="00661EC5">
        <w:rPr>
          <w:rFonts w:ascii="Times New Roman" w:eastAsia="Times New Roman" w:hAnsi="Times New Roman" w:cs="Times New Roman"/>
          <w:sz w:val="24"/>
          <w:szCs w:val="24"/>
          <w:lang w:eastAsia="lv-LV"/>
        </w:rPr>
        <w:t>pārvadātājs</w:t>
      </w:r>
      <w:r w:rsidR="009C45B5" w:rsidRPr="00D52F1B">
        <w:rPr>
          <w:rFonts w:ascii="Times New Roman" w:eastAsia="Times New Roman" w:hAnsi="Times New Roman" w:cs="Times New Roman"/>
          <w:sz w:val="24"/>
          <w:szCs w:val="24"/>
          <w:lang w:eastAsia="lv-LV"/>
        </w:rPr>
        <w:t>.</w:t>
      </w:r>
      <w:r w:rsidR="005E6219" w:rsidRPr="00D52F1B">
        <w:rPr>
          <w:rFonts w:ascii="Times New Roman" w:eastAsia="Times New Roman" w:hAnsi="Times New Roman" w:cs="Times New Roman"/>
          <w:sz w:val="24"/>
          <w:szCs w:val="24"/>
          <w:lang w:eastAsia="lv-LV"/>
        </w:rPr>
        <w:t xml:space="preserve"> </w:t>
      </w:r>
      <w:r w:rsidR="00EF0A07">
        <w:rPr>
          <w:rFonts w:ascii="Times New Roman" w:eastAsia="Times New Roman" w:hAnsi="Times New Roman" w:cs="Times New Roman"/>
          <w:sz w:val="24"/>
          <w:szCs w:val="24"/>
          <w:lang w:eastAsia="lv-LV"/>
        </w:rPr>
        <w:t>Ja pārvadātājs nav identificēts, dzelzceļa satiksmes negadījumu izmeklē tikai dzelzceļa infrastruktūras pārvaldītājs.</w:t>
      </w:r>
    </w:p>
    <w:p w14:paraId="56AF3A5E" w14:textId="77777777" w:rsidR="00307B72" w:rsidRPr="00D52F1B" w:rsidRDefault="00307B72"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1B5EFC85" w14:textId="77777777" w:rsidR="00EF0A07" w:rsidRDefault="00EF0A07"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98" w:name="p40"/>
      <w:bookmarkStart w:id="99" w:name="p-365591"/>
      <w:bookmarkStart w:id="100" w:name="p42"/>
      <w:bookmarkStart w:id="101" w:name="p-365593"/>
      <w:bookmarkEnd w:id="98"/>
      <w:bookmarkEnd w:id="99"/>
      <w:bookmarkEnd w:id="100"/>
      <w:bookmarkEnd w:id="101"/>
      <w:r w:rsidRPr="005174A9">
        <w:rPr>
          <w:rFonts w:ascii="Times New Roman" w:eastAsia="Times New Roman" w:hAnsi="Times New Roman" w:cs="Times New Roman"/>
          <w:sz w:val="24"/>
          <w:szCs w:val="24"/>
          <w:lang w:eastAsia="lv-LV"/>
        </w:rPr>
        <w:t>49. Lai</w:t>
      </w:r>
      <w:r w:rsidRPr="00D52F1B">
        <w:rPr>
          <w:rFonts w:ascii="Times New Roman" w:eastAsia="Times New Roman" w:hAnsi="Times New Roman" w:cs="Times New Roman"/>
          <w:sz w:val="24"/>
          <w:szCs w:val="24"/>
          <w:lang w:eastAsia="lv-LV"/>
        </w:rPr>
        <w:t xml:space="preserve"> sekmētu dzelzceļa satiksmes </w:t>
      </w:r>
      <w:r>
        <w:rPr>
          <w:rFonts w:ascii="Times New Roman" w:eastAsia="Times New Roman" w:hAnsi="Times New Roman" w:cs="Times New Roman"/>
          <w:sz w:val="24"/>
          <w:szCs w:val="24"/>
          <w:lang w:eastAsia="lv-LV"/>
        </w:rPr>
        <w:t>negadījumu</w:t>
      </w:r>
      <w:r w:rsidRPr="00D52F1B">
        <w:rPr>
          <w:rFonts w:ascii="Times New Roman" w:eastAsia="Times New Roman" w:hAnsi="Times New Roman" w:cs="Times New Roman"/>
          <w:sz w:val="24"/>
          <w:szCs w:val="24"/>
          <w:lang w:eastAsia="lv-LV"/>
        </w:rPr>
        <w:t xml:space="preserve"> izmeklēšanu, dzelzceļa infrastruktūras pārvaldītājs un pārvadātājs nodrošina visu to datu un dokumentu apkopošanu, kuriem ir būtiska ietekme dzelzceļa satiksmes </w:t>
      </w:r>
      <w:r w:rsidR="003862A8">
        <w:rPr>
          <w:rFonts w:ascii="Times New Roman" w:eastAsia="Times New Roman" w:hAnsi="Times New Roman" w:cs="Times New Roman"/>
          <w:sz w:val="24"/>
          <w:szCs w:val="24"/>
          <w:lang w:eastAsia="lv-LV"/>
        </w:rPr>
        <w:t>negadījuma</w:t>
      </w:r>
      <w:r w:rsidRPr="00D52F1B">
        <w:rPr>
          <w:rFonts w:ascii="Times New Roman" w:eastAsia="Times New Roman" w:hAnsi="Times New Roman" w:cs="Times New Roman"/>
          <w:sz w:val="24"/>
          <w:szCs w:val="24"/>
          <w:lang w:eastAsia="lv-LV"/>
        </w:rPr>
        <w:t xml:space="preserve"> cēloņu noskaidrošanā</w:t>
      </w:r>
      <w:r w:rsidR="003862A8">
        <w:rPr>
          <w:rFonts w:ascii="Times New Roman" w:eastAsia="Times New Roman" w:hAnsi="Times New Roman" w:cs="Times New Roman"/>
          <w:sz w:val="24"/>
          <w:szCs w:val="24"/>
          <w:lang w:eastAsia="lv-LV"/>
        </w:rPr>
        <w:t xml:space="preserve">, tostarp negadījuma vietas </w:t>
      </w:r>
      <w:r w:rsidR="008F79E9">
        <w:rPr>
          <w:rFonts w:ascii="Times New Roman" w:eastAsia="Times New Roman" w:hAnsi="Times New Roman" w:cs="Times New Roman"/>
          <w:sz w:val="24"/>
          <w:szCs w:val="24"/>
          <w:lang w:eastAsia="lv-LV"/>
        </w:rPr>
        <w:t xml:space="preserve">pārbaudes dokumentus </w:t>
      </w:r>
      <w:r w:rsidR="003862A8">
        <w:rPr>
          <w:rFonts w:ascii="Times New Roman" w:eastAsia="Times New Roman" w:hAnsi="Times New Roman" w:cs="Times New Roman"/>
          <w:sz w:val="24"/>
          <w:szCs w:val="24"/>
          <w:lang w:eastAsia="lv-LV"/>
        </w:rPr>
        <w:t>un apstākļu aprakstus</w:t>
      </w:r>
      <w:r w:rsidR="003862A8" w:rsidRPr="00D52F1B">
        <w:rPr>
          <w:rFonts w:ascii="Times New Roman" w:eastAsia="Times New Roman" w:hAnsi="Times New Roman" w:cs="Times New Roman"/>
          <w:sz w:val="24"/>
          <w:szCs w:val="24"/>
          <w:lang w:eastAsia="lv-LV"/>
        </w:rPr>
        <w:t xml:space="preserve">, </w:t>
      </w:r>
      <w:r w:rsidR="003862A8">
        <w:rPr>
          <w:rFonts w:ascii="Times New Roman" w:eastAsia="Times New Roman" w:hAnsi="Times New Roman" w:cs="Times New Roman"/>
          <w:sz w:val="24"/>
          <w:szCs w:val="24"/>
          <w:lang w:eastAsia="lv-LV"/>
        </w:rPr>
        <w:t>negadījuma iesaistīto</w:t>
      </w:r>
      <w:r w:rsidR="003862A8" w:rsidRPr="00D52F1B">
        <w:rPr>
          <w:rFonts w:ascii="Times New Roman" w:eastAsia="Times New Roman" w:hAnsi="Times New Roman" w:cs="Times New Roman"/>
          <w:sz w:val="24"/>
          <w:szCs w:val="24"/>
          <w:lang w:eastAsia="lv-LV"/>
        </w:rPr>
        <w:t xml:space="preserve"> </w:t>
      </w:r>
      <w:r w:rsidR="003862A8">
        <w:rPr>
          <w:rFonts w:ascii="Times New Roman" w:eastAsia="Times New Roman" w:hAnsi="Times New Roman" w:cs="Times New Roman"/>
          <w:sz w:val="24"/>
          <w:szCs w:val="24"/>
          <w:lang w:eastAsia="lv-LV"/>
        </w:rPr>
        <w:t>ritekļu, priekšmetu vai objektu</w:t>
      </w:r>
      <w:r w:rsidR="003862A8" w:rsidRPr="00D52F1B">
        <w:rPr>
          <w:rFonts w:ascii="Times New Roman" w:eastAsia="Times New Roman" w:hAnsi="Times New Roman" w:cs="Times New Roman"/>
          <w:sz w:val="24"/>
          <w:szCs w:val="24"/>
          <w:lang w:eastAsia="lv-LV"/>
        </w:rPr>
        <w:t xml:space="preserve"> apskates aktus</w:t>
      </w:r>
      <w:r w:rsidR="003862A8">
        <w:rPr>
          <w:rFonts w:ascii="Times New Roman" w:eastAsia="Times New Roman" w:hAnsi="Times New Roman" w:cs="Times New Roman"/>
          <w:sz w:val="24"/>
          <w:szCs w:val="24"/>
          <w:lang w:eastAsia="lv-LV"/>
        </w:rPr>
        <w:t>.</w:t>
      </w:r>
    </w:p>
    <w:p w14:paraId="260A4206" w14:textId="77777777" w:rsidR="00457BBA" w:rsidRDefault="00457BBA"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p>
    <w:p w14:paraId="7293B37F" w14:textId="77777777" w:rsidR="00457BBA" w:rsidRDefault="00457BBA"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5</w:t>
      </w:r>
      <w:r w:rsidR="005174A9">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xml:space="preserve">. </w:t>
      </w:r>
      <w:r w:rsidRPr="00D52F1B">
        <w:rPr>
          <w:rFonts w:ascii="Times New Roman" w:eastAsia="Times New Roman" w:hAnsi="Times New Roman" w:cs="Times New Roman"/>
          <w:sz w:val="24"/>
          <w:szCs w:val="24"/>
          <w:lang w:eastAsia="lv-LV"/>
        </w:rPr>
        <w:t xml:space="preserve">Lai novērstu dzelzceļa satiksmes negadījuma cēloņus un apstākļus, kā arī garantētu dzelzceļa satiksmes drošību, dzelzceļa infrastruktūras pārvaldītājs un pārvadātājs, pamatojoties uz izmeklēšanas gaitā izdarītajiem secinājumiem, izstrādā ieteikumus </w:t>
      </w:r>
      <w:r>
        <w:rPr>
          <w:rFonts w:ascii="Times New Roman" w:eastAsia="Times New Roman" w:hAnsi="Times New Roman" w:cs="Times New Roman"/>
          <w:sz w:val="24"/>
          <w:szCs w:val="24"/>
          <w:lang w:eastAsia="lv-LV"/>
        </w:rPr>
        <w:t>dzelzceļa satiksmes drošības</w:t>
      </w:r>
      <w:r w:rsidRPr="00D52F1B">
        <w:rPr>
          <w:rFonts w:ascii="Times New Roman" w:eastAsia="Times New Roman" w:hAnsi="Times New Roman" w:cs="Times New Roman"/>
          <w:sz w:val="24"/>
          <w:szCs w:val="24"/>
          <w:lang w:eastAsia="lv-LV"/>
        </w:rPr>
        <w:t xml:space="preserve"> uzlabošanai</w:t>
      </w:r>
      <w:r>
        <w:rPr>
          <w:rFonts w:ascii="Times New Roman" w:eastAsia="Times New Roman" w:hAnsi="Times New Roman" w:cs="Times New Roman"/>
          <w:sz w:val="24"/>
          <w:szCs w:val="24"/>
          <w:lang w:eastAsia="lv-LV"/>
        </w:rPr>
        <w:t>.</w:t>
      </w:r>
    </w:p>
    <w:p w14:paraId="275A0EBE" w14:textId="77777777" w:rsidR="00EF0A07" w:rsidRDefault="00EF0A07" w:rsidP="0046712C">
      <w:pPr>
        <w:shd w:val="clear" w:color="auto" w:fill="FFFFFF"/>
        <w:spacing w:after="0" w:line="240" w:lineRule="auto"/>
        <w:ind w:firstLine="851"/>
        <w:jc w:val="both"/>
        <w:rPr>
          <w:rFonts w:ascii="Times New Roman" w:eastAsia="Times New Roman" w:hAnsi="Times New Roman" w:cs="Times New Roman"/>
          <w:sz w:val="24"/>
          <w:szCs w:val="24"/>
          <w:lang w:eastAsia="lv-LV"/>
        </w:rPr>
      </w:pPr>
    </w:p>
    <w:p w14:paraId="44F44F63" w14:textId="77777777" w:rsidR="00BE42B9" w:rsidRDefault="005174A9"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102" w:name="p43"/>
      <w:bookmarkStart w:id="103" w:name="p-365595"/>
      <w:bookmarkEnd w:id="102"/>
      <w:bookmarkEnd w:id="103"/>
      <w:r>
        <w:rPr>
          <w:rFonts w:ascii="Times New Roman" w:eastAsia="Times New Roman" w:hAnsi="Times New Roman" w:cs="Times New Roman"/>
          <w:sz w:val="24"/>
          <w:szCs w:val="24"/>
          <w:lang w:eastAsia="lv-LV"/>
        </w:rPr>
        <w:t>51</w:t>
      </w:r>
      <w:r w:rsidR="008F79E9">
        <w:rPr>
          <w:rFonts w:ascii="Times New Roman" w:eastAsia="Times New Roman" w:hAnsi="Times New Roman" w:cs="Times New Roman"/>
          <w:sz w:val="24"/>
          <w:szCs w:val="24"/>
          <w:lang w:eastAsia="lv-LV"/>
        </w:rPr>
        <w:t>. Par dzelzceļa satiksmes negadījuma, izņemot starpgadījumu, izmeklēšanu dzelzceļa infrastruktūras pārvaldītājs un pārvadātājs</w:t>
      </w:r>
      <w:r w:rsidR="00D956C7">
        <w:rPr>
          <w:rFonts w:ascii="Times New Roman" w:eastAsia="Times New Roman" w:hAnsi="Times New Roman" w:cs="Times New Roman"/>
          <w:sz w:val="24"/>
          <w:szCs w:val="24"/>
          <w:lang w:eastAsia="lv-LV"/>
        </w:rPr>
        <w:t>, izmantojot šo noteikumu 18.</w:t>
      </w:r>
      <w:r w:rsidR="009340AA">
        <w:rPr>
          <w:rFonts w:ascii="Times New Roman" w:eastAsia="Times New Roman" w:hAnsi="Times New Roman" w:cs="Times New Roman"/>
          <w:sz w:val="24"/>
          <w:szCs w:val="24"/>
          <w:lang w:eastAsia="lv-LV"/>
        </w:rPr>
        <w:t> </w:t>
      </w:r>
      <w:r w:rsidR="00D956C7">
        <w:rPr>
          <w:rFonts w:ascii="Times New Roman" w:eastAsia="Times New Roman" w:hAnsi="Times New Roman" w:cs="Times New Roman"/>
          <w:sz w:val="24"/>
          <w:szCs w:val="24"/>
          <w:lang w:eastAsia="lv-LV"/>
        </w:rPr>
        <w:t>punktā minēto paziņojumu,</w:t>
      </w:r>
      <w:r w:rsidR="008F79E9">
        <w:rPr>
          <w:rFonts w:ascii="Times New Roman" w:eastAsia="Times New Roman" w:hAnsi="Times New Roman" w:cs="Times New Roman"/>
          <w:sz w:val="24"/>
          <w:szCs w:val="24"/>
          <w:lang w:eastAsia="lv-LV"/>
        </w:rPr>
        <w:t xml:space="preserve"> kopīgi</w:t>
      </w:r>
      <w:r w:rsidR="009B185A">
        <w:rPr>
          <w:rFonts w:ascii="Times New Roman" w:eastAsia="Times New Roman" w:hAnsi="Times New Roman" w:cs="Times New Roman"/>
          <w:sz w:val="24"/>
          <w:szCs w:val="24"/>
          <w:lang w:eastAsia="lv-LV"/>
        </w:rPr>
        <w:t xml:space="preserve"> sa</w:t>
      </w:r>
      <w:r w:rsidR="004F153D">
        <w:rPr>
          <w:rFonts w:ascii="Times New Roman" w:eastAsia="Times New Roman" w:hAnsi="Times New Roman" w:cs="Times New Roman"/>
          <w:sz w:val="24"/>
          <w:szCs w:val="24"/>
          <w:lang w:eastAsia="lv-LV"/>
        </w:rPr>
        <w:t>gatavo</w:t>
      </w:r>
      <w:r w:rsidR="009B185A">
        <w:rPr>
          <w:rFonts w:ascii="Times New Roman" w:eastAsia="Times New Roman" w:hAnsi="Times New Roman" w:cs="Times New Roman"/>
          <w:sz w:val="24"/>
          <w:szCs w:val="24"/>
          <w:lang w:eastAsia="lv-LV"/>
        </w:rPr>
        <w:t xml:space="preserve"> izmeklēšanas pārskatu, kurā norāda:</w:t>
      </w:r>
    </w:p>
    <w:p w14:paraId="6B9663ED" w14:textId="77777777" w:rsidR="00BE42B9" w:rsidRDefault="00516F8D"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5</w:t>
      </w:r>
      <w:r w:rsidR="005174A9">
        <w:rPr>
          <w:rFonts w:ascii="Times New Roman" w:eastAsia="Times New Roman" w:hAnsi="Times New Roman" w:cs="Times New Roman"/>
          <w:sz w:val="24"/>
          <w:szCs w:val="24"/>
          <w:lang w:eastAsia="lv-LV"/>
        </w:rPr>
        <w:t>1</w:t>
      </w:r>
      <w:r w:rsidRPr="00D52F1B">
        <w:rPr>
          <w:rFonts w:ascii="Times New Roman" w:eastAsia="Times New Roman" w:hAnsi="Times New Roman" w:cs="Times New Roman"/>
          <w:sz w:val="24"/>
          <w:szCs w:val="24"/>
          <w:lang w:eastAsia="lv-LV"/>
        </w:rPr>
        <w:t>.</w:t>
      </w:r>
      <w:r w:rsidR="00BE42B9">
        <w:rPr>
          <w:rFonts w:ascii="Times New Roman" w:eastAsia="Times New Roman" w:hAnsi="Times New Roman" w:cs="Times New Roman"/>
          <w:sz w:val="24"/>
          <w:szCs w:val="24"/>
          <w:lang w:eastAsia="lv-LV"/>
        </w:rPr>
        <w:t xml:space="preserve">1. </w:t>
      </w:r>
      <w:r w:rsidR="00A36E22" w:rsidRPr="00D52F1B">
        <w:rPr>
          <w:rFonts w:ascii="Times New Roman" w:eastAsia="Times New Roman" w:hAnsi="Times New Roman" w:cs="Times New Roman"/>
          <w:sz w:val="24"/>
          <w:szCs w:val="24"/>
          <w:lang w:eastAsia="lv-LV"/>
        </w:rPr>
        <w:t>sa</w:t>
      </w:r>
      <w:r w:rsidR="004F153D">
        <w:rPr>
          <w:rFonts w:ascii="Times New Roman" w:eastAsia="Times New Roman" w:hAnsi="Times New Roman" w:cs="Times New Roman"/>
          <w:sz w:val="24"/>
          <w:szCs w:val="24"/>
          <w:lang w:eastAsia="lv-LV"/>
        </w:rPr>
        <w:t>gatavo</w:t>
      </w:r>
      <w:r w:rsidR="00A36E22" w:rsidRPr="00D52F1B">
        <w:rPr>
          <w:rFonts w:ascii="Times New Roman" w:eastAsia="Times New Roman" w:hAnsi="Times New Roman" w:cs="Times New Roman"/>
          <w:sz w:val="24"/>
          <w:szCs w:val="24"/>
          <w:lang w:eastAsia="lv-LV"/>
        </w:rPr>
        <w:t>šanas vietu un datumu;</w:t>
      </w:r>
    </w:p>
    <w:p w14:paraId="03846892" w14:textId="77777777" w:rsidR="00BE42B9" w:rsidRDefault="005174A9"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r w:rsidR="00516F8D" w:rsidRPr="00D52F1B">
        <w:rPr>
          <w:rFonts w:ascii="Times New Roman" w:eastAsia="Times New Roman" w:hAnsi="Times New Roman" w:cs="Times New Roman"/>
          <w:sz w:val="24"/>
          <w:szCs w:val="24"/>
          <w:lang w:eastAsia="lv-LV"/>
        </w:rPr>
        <w:t>.</w:t>
      </w:r>
      <w:r w:rsidR="00A36E22" w:rsidRPr="00D52F1B">
        <w:rPr>
          <w:rFonts w:ascii="Times New Roman" w:eastAsia="Times New Roman" w:hAnsi="Times New Roman" w:cs="Times New Roman"/>
          <w:sz w:val="24"/>
          <w:szCs w:val="24"/>
          <w:lang w:eastAsia="lv-LV"/>
        </w:rPr>
        <w:t xml:space="preserve">2. negadījuma </w:t>
      </w:r>
      <w:r w:rsidR="009B185A">
        <w:rPr>
          <w:rFonts w:ascii="Times New Roman" w:eastAsia="Times New Roman" w:hAnsi="Times New Roman" w:cs="Times New Roman"/>
          <w:sz w:val="24"/>
          <w:szCs w:val="24"/>
          <w:lang w:eastAsia="lv-LV"/>
        </w:rPr>
        <w:t xml:space="preserve">vietu, </w:t>
      </w:r>
      <w:r w:rsidR="00883F77">
        <w:rPr>
          <w:rFonts w:ascii="Times New Roman" w:eastAsia="Times New Roman" w:hAnsi="Times New Roman" w:cs="Times New Roman"/>
          <w:sz w:val="24"/>
          <w:szCs w:val="24"/>
          <w:lang w:eastAsia="lv-LV"/>
        </w:rPr>
        <w:t>datumu,</w:t>
      </w:r>
      <w:r w:rsidR="00A36E22" w:rsidRPr="00D52F1B">
        <w:rPr>
          <w:rFonts w:ascii="Times New Roman" w:eastAsia="Times New Roman" w:hAnsi="Times New Roman" w:cs="Times New Roman"/>
          <w:sz w:val="24"/>
          <w:szCs w:val="24"/>
          <w:lang w:eastAsia="lv-LV"/>
        </w:rPr>
        <w:t xml:space="preserve"> laiku</w:t>
      </w:r>
      <w:r w:rsidR="00883F77">
        <w:rPr>
          <w:rFonts w:ascii="Times New Roman" w:eastAsia="Times New Roman" w:hAnsi="Times New Roman" w:cs="Times New Roman"/>
          <w:sz w:val="24"/>
          <w:szCs w:val="24"/>
          <w:lang w:eastAsia="lv-LV"/>
        </w:rPr>
        <w:t xml:space="preserve"> un aprakstu</w:t>
      </w:r>
      <w:r w:rsidR="00A36E22" w:rsidRPr="00D52F1B">
        <w:rPr>
          <w:rFonts w:ascii="Times New Roman" w:eastAsia="Times New Roman" w:hAnsi="Times New Roman" w:cs="Times New Roman"/>
          <w:sz w:val="24"/>
          <w:szCs w:val="24"/>
          <w:lang w:eastAsia="lv-LV"/>
        </w:rPr>
        <w:t>;</w:t>
      </w:r>
    </w:p>
    <w:p w14:paraId="09AC6B0E" w14:textId="77777777" w:rsidR="00BE42B9" w:rsidRDefault="005174A9"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r w:rsidR="00516F8D" w:rsidRPr="00D52F1B">
        <w:rPr>
          <w:rFonts w:ascii="Times New Roman" w:eastAsia="Times New Roman" w:hAnsi="Times New Roman" w:cs="Times New Roman"/>
          <w:sz w:val="24"/>
          <w:szCs w:val="24"/>
          <w:lang w:eastAsia="lv-LV"/>
        </w:rPr>
        <w:t>.</w:t>
      </w:r>
      <w:r w:rsidR="00053179" w:rsidRPr="00D52F1B">
        <w:rPr>
          <w:rFonts w:ascii="Times New Roman" w:eastAsia="Times New Roman" w:hAnsi="Times New Roman" w:cs="Times New Roman"/>
          <w:sz w:val="24"/>
          <w:szCs w:val="24"/>
          <w:lang w:eastAsia="lv-LV"/>
        </w:rPr>
        <w:t>3. negadījumā iesaistī</w:t>
      </w:r>
      <w:r w:rsidR="009B185A">
        <w:rPr>
          <w:rFonts w:ascii="Times New Roman" w:eastAsia="Times New Roman" w:hAnsi="Times New Roman" w:cs="Times New Roman"/>
          <w:sz w:val="24"/>
          <w:szCs w:val="24"/>
          <w:lang w:eastAsia="lv-LV"/>
        </w:rPr>
        <w:t>to infrastruktūras pārvaldītāju, pārvadātāju un citus iesaistītos</w:t>
      </w:r>
      <w:r w:rsidR="00053179" w:rsidRPr="00D52F1B">
        <w:rPr>
          <w:rFonts w:ascii="Times New Roman" w:eastAsia="Times New Roman" w:hAnsi="Times New Roman" w:cs="Times New Roman"/>
          <w:sz w:val="24"/>
          <w:szCs w:val="24"/>
          <w:lang w:eastAsia="lv-LV"/>
        </w:rPr>
        <w:t>;</w:t>
      </w:r>
    </w:p>
    <w:p w14:paraId="3693AC89" w14:textId="77777777" w:rsidR="00BE42B9" w:rsidRDefault="005174A9"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r w:rsidR="00516F8D" w:rsidRPr="00D52F1B">
        <w:rPr>
          <w:rFonts w:ascii="Times New Roman" w:eastAsia="Times New Roman" w:hAnsi="Times New Roman" w:cs="Times New Roman"/>
          <w:sz w:val="24"/>
          <w:szCs w:val="24"/>
          <w:lang w:eastAsia="lv-LV"/>
        </w:rPr>
        <w:t>.</w:t>
      </w:r>
      <w:r w:rsidR="009B185A">
        <w:rPr>
          <w:rFonts w:ascii="Times New Roman" w:eastAsia="Times New Roman" w:hAnsi="Times New Roman" w:cs="Times New Roman"/>
          <w:sz w:val="24"/>
          <w:szCs w:val="24"/>
          <w:lang w:eastAsia="lv-LV"/>
        </w:rPr>
        <w:t>4</w:t>
      </w:r>
      <w:r w:rsidR="00A36E22" w:rsidRPr="00D52F1B">
        <w:rPr>
          <w:rFonts w:ascii="Times New Roman" w:eastAsia="Times New Roman" w:hAnsi="Times New Roman" w:cs="Times New Roman"/>
          <w:sz w:val="24"/>
          <w:szCs w:val="24"/>
          <w:lang w:eastAsia="lv-LV"/>
        </w:rPr>
        <w:t xml:space="preserve">. negadījuma </w:t>
      </w:r>
      <w:r w:rsidR="009B185A" w:rsidRPr="00D52F1B">
        <w:rPr>
          <w:rFonts w:ascii="Times New Roman" w:eastAsia="Times New Roman" w:hAnsi="Times New Roman" w:cs="Times New Roman"/>
          <w:sz w:val="24"/>
          <w:szCs w:val="24"/>
          <w:lang w:eastAsia="lv-LV"/>
        </w:rPr>
        <w:t xml:space="preserve">veidu </w:t>
      </w:r>
      <w:r w:rsidR="009B185A">
        <w:rPr>
          <w:rFonts w:ascii="Times New Roman" w:eastAsia="Times New Roman" w:hAnsi="Times New Roman" w:cs="Times New Roman"/>
          <w:sz w:val="24"/>
          <w:szCs w:val="24"/>
          <w:lang w:eastAsia="lv-LV"/>
        </w:rPr>
        <w:t xml:space="preserve">un </w:t>
      </w:r>
      <w:r w:rsidR="00A36E22" w:rsidRPr="00D52F1B">
        <w:rPr>
          <w:rFonts w:ascii="Times New Roman" w:eastAsia="Times New Roman" w:hAnsi="Times New Roman" w:cs="Times New Roman"/>
          <w:sz w:val="24"/>
          <w:szCs w:val="24"/>
          <w:lang w:eastAsia="lv-LV"/>
        </w:rPr>
        <w:t>klasifikāciju;</w:t>
      </w:r>
    </w:p>
    <w:p w14:paraId="5A4EE34D" w14:textId="77777777" w:rsidR="00BE42B9" w:rsidRDefault="00516F8D"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5</w:t>
      </w:r>
      <w:r w:rsidR="005174A9">
        <w:rPr>
          <w:rFonts w:ascii="Times New Roman" w:eastAsia="Times New Roman" w:hAnsi="Times New Roman" w:cs="Times New Roman"/>
          <w:sz w:val="24"/>
          <w:szCs w:val="24"/>
          <w:lang w:eastAsia="lv-LV"/>
        </w:rPr>
        <w:t>1</w:t>
      </w:r>
      <w:r w:rsidRPr="00D52F1B">
        <w:rPr>
          <w:rFonts w:ascii="Times New Roman" w:eastAsia="Times New Roman" w:hAnsi="Times New Roman" w:cs="Times New Roman"/>
          <w:sz w:val="24"/>
          <w:szCs w:val="24"/>
          <w:lang w:eastAsia="lv-LV"/>
        </w:rPr>
        <w:t>.</w:t>
      </w:r>
      <w:r w:rsidR="009B185A">
        <w:rPr>
          <w:rFonts w:ascii="Times New Roman" w:eastAsia="Times New Roman" w:hAnsi="Times New Roman" w:cs="Times New Roman"/>
          <w:sz w:val="24"/>
          <w:szCs w:val="24"/>
          <w:lang w:eastAsia="lv-LV"/>
        </w:rPr>
        <w:t>5</w:t>
      </w:r>
      <w:r w:rsidR="00D42BC8" w:rsidRPr="00D52F1B">
        <w:rPr>
          <w:rFonts w:ascii="Times New Roman" w:eastAsia="Times New Roman" w:hAnsi="Times New Roman" w:cs="Times New Roman"/>
          <w:sz w:val="24"/>
          <w:szCs w:val="24"/>
          <w:lang w:eastAsia="lv-LV"/>
        </w:rPr>
        <w:t>.</w:t>
      </w:r>
      <w:r w:rsidR="00BE42B9">
        <w:rPr>
          <w:rFonts w:ascii="Times New Roman" w:eastAsia="Times New Roman" w:hAnsi="Times New Roman" w:cs="Times New Roman"/>
          <w:sz w:val="24"/>
          <w:szCs w:val="24"/>
          <w:lang w:eastAsia="lv-LV"/>
        </w:rPr>
        <w:t xml:space="preserve"> </w:t>
      </w:r>
      <w:r w:rsidR="00806CB8">
        <w:rPr>
          <w:rFonts w:ascii="Times New Roman" w:eastAsia="Times New Roman" w:hAnsi="Times New Roman" w:cs="Times New Roman"/>
          <w:sz w:val="24"/>
          <w:szCs w:val="24"/>
          <w:lang w:eastAsia="lv-LV"/>
        </w:rPr>
        <w:t>ritekļu</w:t>
      </w:r>
      <w:r w:rsidR="00A36E22" w:rsidRPr="00D52F1B">
        <w:rPr>
          <w:rFonts w:ascii="Times New Roman" w:eastAsia="Times New Roman" w:hAnsi="Times New Roman" w:cs="Times New Roman"/>
          <w:sz w:val="24"/>
          <w:szCs w:val="24"/>
          <w:lang w:eastAsia="lv-LV"/>
        </w:rPr>
        <w:t xml:space="preserve"> </w:t>
      </w:r>
      <w:r w:rsidR="00806CB8">
        <w:rPr>
          <w:rFonts w:ascii="Times New Roman" w:eastAsia="Times New Roman" w:hAnsi="Times New Roman" w:cs="Times New Roman"/>
          <w:sz w:val="24"/>
          <w:szCs w:val="24"/>
          <w:lang w:eastAsia="lv-LV"/>
        </w:rPr>
        <w:t>identifikāciju</w:t>
      </w:r>
      <w:r w:rsidR="00A36E22" w:rsidRPr="00D52F1B">
        <w:rPr>
          <w:rFonts w:ascii="Times New Roman" w:eastAsia="Times New Roman" w:hAnsi="Times New Roman" w:cs="Times New Roman"/>
          <w:sz w:val="24"/>
          <w:szCs w:val="24"/>
          <w:lang w:eastAsia="lv-LV"/>
        </w:rPr>
        <w:t xml:space="preserve">, </w:t>
      </w:r>
      <w:r w:rsidR="00806CB8">
        <w:rPr>
          <w:rFonts w:ascii="Times New Roman" w:eastAsia="Times New Roman" w:hAnsi="Times New Roman" w:cs="Times New Roman"/>
          <w:sz w:val="24"/>
          <w:szCs w:val="24"/>
          <w:lang w:eastAsia="lv-LV"/>
        </w:rPr>
        <w:t xml:space="preserve">to </w:t>
      </w:r>
      <w:r w:rsidR="00A36E22" w:rsidRPr="00D52F1B">
        <w:rPr>
          <w:rFonts w:ascii="Times New Roman" w:eastAsia="Times New Roman" w:hAnsi="Times New Roman" w:cs="Times New Roman"/>
          <w:sz w:val="24"/>
          <w:szCs w:val="24"/>
          <w:lang w:eastAsia="lv-LV"/>
        </w:rPr>
        <w:t xml:space="preserve">bojājumus un </w:t>
      </w:r>
      <w:r w:rsidR="002E2304">
        <w:rPr>
          <w:rFonts w:ascii="Times New Roman" w:eastAsia="Times New Roman" w:hAnsi="Times New Roman" w:cs="Times New Roman"/>
          <w:sz w:val="24"/>
          <w:szCs w:val="24"/>
          <w:lang w:eastAsia="lv-LV"/>
        </w:rPr>
        <w:t>i</w:t>
      </w:r>
      <w:r w:rsidR="00A36E22" w:rsidRPr="00D52F1B">
        <w:rPr>
          <w:rFonts w:ascii="Times New Roman" w:eastAsia="Times New Roman" w:hAnsi="Times New Roman" w:cs="Times New Roman"/>
          <w:sz w:val="24"/>
          <w:szCs w:val="24"/>
          <w:lang w:eastAsia="lv-LV"/>
        </w:rPr>
        <w:t>zmaksas</w:t>
      </w:r>
      <w:r w:rsidR="00D42BC8" w:rsidRPr="00D52F1B">
        <w:rPr>
          <w:rFonts w:ascii="Times New Roman" w:eastAsia="Times New Roman" w:hAnsi="Times New Roman" w:cs="Times New Roman"/>
          <w:sz w:val="24"/>
          <w:szCs w:val="24"/>
          <w:lang w:eastAsia="lv-LV"/>
        </w:rPr>
        <w:t>, kas nepiecieš</w:t>
      </w:r>
      <w:r w:rsidR="00806CB8">
        <w:rPr>
          <w:rFonts w:ascii="Times New Roman" w:eastAsia="Times New Roman" w:hAnsi="Times New Roman" w:cs="Times New Roman"/>
          <w:sz w:val="24"/>
          <w:szCs w:val="24"/>
          <w:lang w:eastAsia="lv-LV"/>
        </w:rPr>
        <w:t>amas, lai neatgriezeniski bojāto</w:t>
      </w:r>
      <w:r w:rsidR="00D42BC8" w:rsidRPr="00D52F1B">
        <w:rPr>
          <w:rFonts w:ascii="Times New Roman" w:eastAsia="Times New Roman" w:hAnsi="Times New Roman" w:cs="Times New Roman"/>
          <w:sz w:val="24"/>
          <w:szCs w:val="24"/>
          <w:lang w:eastAsia="lv-LV"/>
        </w:rPr>
        <w:t xml:space="preserve"> </w:t>
      </w:r>
      <w:r w:rsidR="00806CB8">
        <w:rPr>
          <w:rFonts w:ascii="Times New Roman" w:eastAsia="Times New Roman" w:hAnsi="Times New Roman" w:cs="Times New Roman"/>
          <w:sz w:val="24"/>
          <w:szCs w:val="24"/>
          <w:lang w:eastAsia="lv-LV"/>
        </w:rPr>
        <w:t>ritekļu</w:t>
      </w:r>
      <w:r w:rsidR="00D42BC8" w:rsidRPr="00D52F1B">
        <w:rPr>
          <w:rFonts w:ascii="Times New Roman" w:eastAsia="Times New Roman" w:hAnsi="Times New Roman" w:cs="Times New Roman"/>
          <w:sz w:val="24"/>
          <w:szCs w:val="24"/>
          <w:lang w:eastAsia="lv-LV"/>
        </w:rPr>
        <w:t xml:space="preserve"> vietā iegādātos jaunu</w:t>
      </w:r>
      <w:r w:rsidR="00806CB8">
        <w:rPr>
          <w:rFonts w:ascii="Times New Roman" w:eastAsia="Times New Roman" w:hAnsi="Times New Roman" w:cs="Times New Roman"/>
          <w:sz w:val="24"/>
          <w:szCs w:val="24"/>
          <w:lang w:eastAsia="lv-LV"/>
        </w:rPr>
        <w:t>s</w:t>
      </w:r>
      <w:r w:rsidR="00D42BC8" w:rsidRPr="00D52F1B">
        <w:rPr>
          <w:rFonts w:ascii="Times New Roman" w:eastAsia="Times New Roman" w:hAnsi="Times New Roman" w:cs="Times New Roman"/>
          <w:sz w:val="24"/>
          <w:szCs w:val="24"/>
          <w:lang w:eastAsia="lv-LV"/>
        </w:rPr>
        <w:t xml:space="preserve"> </w:t>
      </w:r>
      <w:r w:rsidR="00806CB8">
        <w:rPr>
          <w:rFonts w:ascii="Times New Roman" w:eastAsia="Times New Roman" w:hAnsi="Times New Roman" w:cs="Times New Roman"/>
          <w:sz w:val="24"/>
          <w:szCs w:val="24"/>
          <w:lang w:eastAsia="lv-LV"/>
        </w:rPr>
        <w:t>ritekļus</w:t>
      </w:r>
      <w:r w:rsidR="00D42BC8" w:rsidRPr="00D52F1B">
        <w:rPr>
          <w:rFonts w:ascii="Times New Roman" w:eastAsia="Times New Roman" w:hAnsi="Times New Roman" w:cs="Times New Roman"/>
          <w:sz w:val="24"/>
          <w:szCs w:val="24"/>
          <w:lang w:eastAsia="lv-LV"/>
        </w:rPr>
        <w:t>, kam ir tādas pašas funkcijas un tehniskie raksturlielumi, kā arī izmaksas, kas nepieciešamas, lai remontējamu</w:t>
      </w:r>
      <w:r w:rsidR="00806CB8">
        <w:rPr>
          <w:rFonts w:ascii="Times New Roman" w:eastAsia="Times New Roman" w:hAnsi="Times New Roman" w:cs="Times New Roman"/>
          <w:sz w:val="24"/>
          <w:szCs w:val="24"/>
          <w:lang w:eastAsia="lv-LV"/>
        </w:rPr>
        <w:t>s</w:t>
      </w:r>
      <w:r w:rsidR="00D42BC8" w:rsidRPr="00D52F1B">
        <w:rPr>
          <w:rFonts w:ascii="Times New Roman" w:eastAsia="Times New Roman" w:hAnsi="Times New Roman" w:cs="Times New Roman"/>
          <w:sz w:val="24"/>
          <w:szCs w:val="24"/>
          <w:lang w:eastAsia="lv-LV"/>
        </w:rPr>
        <w:t xml:space="preserve"> </w:t>
      </w:r>
      <w:r w:rsidR="00806CB8">
        <w:rPr>
          <w:rFonts w:ascii="Times New Roman" w:eastAsia="Times New Roman" w:hAnsi="Times New Roman" w:cs="Times New Roman"/>
          <w:sz w:val="24"/>
          <w:szCs w:val="24"/>
          <w:lang w:eastAsia="lv-LV"/>
        </w:rPr>
        <w:t>ritekļus</w:t>
      </w:r>
      <w:r w:rsidR="00D42BC8" w:rsidRPr="00D52F1B">
        <w:rPr>
          <w:rFonts w:ascii="Times New Roman" w:eastAsia="Times New Roman" w:hAnsi="Times New Roman" w:cs="Times New Roman"/>
          <w:sz w:val="24"/>
          <w:szCs w:val="24"/>
          <w:lang w:eastAsia="lv-LV"/>
        </w:rPr>
        <w:t xml:space="preserve"> atjaunotu tādā stāvoklī,</w:t>
      </w:r>
      <w:r w:rsidR="00B57C72" w:rsidRPr="00D52F1B">
        <w:rPr>
          <w:rFonts w:ascii="Times New Roman" w:eastAsia="Times New Roman" w:hAnsi="Times New Roman" w:cs="Times New Roman"/>
          <w:sz w:val="24"/>
          <w:szCs w:val="24"/>
          <w:lang w:eastAsia="lv-LV"/>
        </w:rPr>
        <w:t xml:space="preserve"> kādā tie bija pirms </w:t>
      </w:r>
      <w:r w:rsidR="00806CB8">
        <w:rPr>
          <w:rFonts w:ascii="Times New Roman" w:eastAsia="Times New Roman" w:hAnsi="Times New Roman" w:cs="Times New Roman"/>
          <w:sz w:val="24"/>
          <w:szCs w:val="24"/>
          <w:lang w:eastAsia="lv-LV"/>
        </w:rPr>
        <w:t xml:space="preserve">dzelzceļa satiksmes </w:t>
      </w:r>
      <w:r w:rsidR="00B57C72" w:rsidRPr="00D52F1B">
        <w:rPr>
          <w:rFonts w:ascii="Times New Roman" w:eastAsia="Times New Roman" w:hAnsi="Times New Roman" w:cs="Times New Roman"/>
          <w:sz w:val="24"/>
          <w:szCs w:val="24"/>
          <w:lang w:eastAsia="lv-LV"/>
        </w:rPr>
        <w:t xml:space="preserve">negadījuma, </w:t>
      </w:r>
      <w:r w:rsidR="00D42BC8" w:rsidRPr="00D52F1B">
        <w:rPr>
          <w:rFonts w:ascii="Times New Roman" w:eastAsia="Times New Roman" w:hAnsi="Times New Roman" w:cs="Times New Roman"/>
          <w:sz w:val="24"/>
          <w:szCs w:val="24"/>
          <w:lang w:eastAsia="lv-LV"/>
        </w:rPr>
        <w:t xml:space="preserve">pamatojoties uz pārvadātāja pieredzi un ņemot vērā </w:t>
      </w:r>
      <w:r w:rsidR="00806CB8">
        <w:rPr>
          <w:rFonts w:ascii="Times New Roman" w:eastAsia="Times New Roman" w:hAnsi="Times New Roman" w:cs="Times New Roman"/>
          <w:sz w:val="24"/>
          <w:szCs w:val="24"/>
          <w:lang w:eastAsia="lv-LV"/>
        </w:rPr>
        <w:t>ritekļu</w:t>
      </w:r>
      <w:r w:rsidR="00D42BC8" w:rsidRPr="00D52F1B">
        <w:rPr>
          <w:rFonts w:ascii="Times New Roman" w:eastAsia="Times New Roman" w:hAnsi="Times New Roman" w:cs="Times New Roman"/>
          <w:sz w:val="24"/>
          <w:szCs w:val="24"/>
          <w:lang w:eastAsia="lv-LV"/>
        </w:rPr>
        <w:t xml:space="preserve"> nomas izmaksas, kas rodas s</w:t>
      </w:r>
      <w:r w:rsidR="00806CB8">
        <w:rPr>
          <w:rFonts w:ascii="Times New Roman" w:eastAsia="Times New Roman" w:hAnsi="Times New Roman" w:cs="Times New Roman"/>
          <w:sz w:val="24"/>
          <w:szCs w:val="24"/>
          <w:lang w:eastAsia="lv-LV"/>
        </w:rPr>
        <w:t>akarā ar bojāto</w:t>
      </w:r>
      <w:r w:rsidR="00D42BC8" w:rsidRPr="00D52F1B">
        <w:rPr>
          <w:rFonts w:ascii="Times New Roman" w:eastAsia="Times New Roman" w:hAnsi="Times New Roman" w:cs="Times New Roman"/>
          <w:sz w:val="24"/>
          <w:szCs w:val="24"/>
          <w:lang w:eastAsia="lv-LV"/>
        </w:rPr>
        <w:t xml:space="preserve"> </w:t>
      </w:r>
      <w:r w:rsidR="00806CB8">
        <w:rPr>
          <w:rFonts w:ascii="Times New Roman" w:eastAsia="Times New Roman" w:hAnsi="Times New Roman" w:cs="Times New Roman"/>
          <w:sz w:val="24"/>
          <w:szCs w:val="24"/>
          <w:lang w:eastAsia="lv-LV"/>
        </w:rPr>
        <w:t>ritekļu</w:t>
      </w:r>
      <w:r w:rsidR="00D42BC8" w:rsidRPr="00D52F1B">
        <w:rPr>
          <w:rFonts w:ascii="Times New Roman" w:eastAsia="Times New Roman" w:hAnsi="Times New Roman" w:cs="Times New Roman"/>
          <w:sz w:val="24"/>
          <w:szCs w:val="24"/>
          <w:lang w:eastAsia="lv-LV"/>
        </w:rPr>
        <w:t xml:space="preserve"> </w:t>
      </w:r>
      <w:r w:rsidR="00806CB8">
        <w:rPr>
          <w:rFonts w:ascii="Times New Roman" w:eastAsia="Times New Roman" w:hAnsi="Times New Roman" w:cs="Times New Roman"/>
          <w:sz w:val="24"/>
          <w:szCs w:val="24"/>
          <w:lang w:eastAsia="lv-LV"/>
        </w:rPr>
        <w:t>aizstāšanu</w:t>
      </w:r>
      <w:r w:rsidR="00B57C72" w:rsidRPr="00D52F1B">
        <w:rPr>
          <w:rFonts w:ascii="Times New Roman" w:eastAsia="Times New Roman" w:hAnsi="Times New Roman" w:cs="Times New Roman"/>
          <w:sz w:val="24"/>
          <w:szCs w:val="24"/>
          <w:lang w:eastAsia="lv-LV"/>
        </w:rPr>
        <w:t>;</w:t>
      </w:r>
    </w:p>
    <w:p w14:paraId="1F72F184" w14:textId="77777777" w:rsidR="00BE42B9" w:rsidRDefault="005174A9"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r w:rsidR="00516F8D" w:rsidRPr="00D52F1B">
        <w:rPr>
          <w:rFonts w:ascii="Times New Roman" w:eastAsia="Times New Roman" w:hAnsi="Times New Roman" w:cs="Times New Roman"/>
          <w:sz w:val="24"/>
          <w:szCs w:val="24"/>
          <w:lang w:eastAsia="lv-LV"/>
        </w:rPr>
        <w:t>.</w:t>
      </w:r>
      <w:r w:rsidR="002E2304">
        <w:rPr>
          <w:rFonts w:ascii="Times New Roman" w:eastAsia="Times New Roman" w:hAnsi="Times New Roman" w:cs="Times New Roman"/>
          <w:sz w:val="24"/>
          <w:szCs w:val="24"/>
          <w:lang w:eastAsia="lv-LV"/>
        </w:rPr>
        <w:t>6</w:t>
      </w:r>
      <w:r w:rsidR="00712C73" w:rsidRPr="00D52F1B">
        <w:rPr>
          <w:rFonts w:ascii="Times New Roman" w:eastAsia="Times New Roman" w:hAnsi="Times New Roman" w:cs="Times New Roman"/>
          <w:sz w:val="24"/>
          <w:szCs w:val="24"/>
          <w:lang w:eastAsia="lv-LV"/>
        </w:rPr>
        <w:t>.</w:t>
      </w:r>
      <w:r w:rsidR="00BE42B9">
        <w:rPr>
          <w:rFonts w:ascii="Times New Roman" w:eastAsia="Times New Roman" w:hAnsi="Times New Roman" w:cs="Times New Roman"/>
          <w:sz w:val="24"/>
          <w:szCs w:val="24"/>
          <w:lang w:eastAsia="lv-LV"/>
        </w:rPr>
        <w:t xml:space="preserve"> </w:t>
      </w:r>
      <w:r w:rsidR="002E2304">
        <w:rPr>
          <w:rFonts w:ascii="Times New Roman" w:eastAsia="Times New Roman" w:hAnsi="Times New Roman" w:cs="Times New Roman"/>
          <w:sz w:val="24"/>
          <w:szCs w:val="24"/>
          <w:lang w:eastAsia="lv-LV"/>
        </w:rPr>
        <w:t xml:space="preserve">dzelzceļa </w:t>
      </w:r>
      <w:r w:rsidR="00A36E22" w:rsidRPr="00D52F1B">
        <w:rPr>
          <w:rFonts w:ascii="Times New Roman" w:eastAsia="Times New Roman" w:hAnsi="Times New Roman" w:cs="Times New Roman"/>
          <w:sz w:val="24"/>
          <w:szCs w:val="24"/>
          <w:lang w:eastAsia="lv-LV"/>
        </w:rPr>
        <w:t xml:space="preserve">infrastruktūras aprakstu, </w:t>
      </w:r>
      <w:r w:rsidR="002E2304">
        <w:rPr>
          <w:rFonts w:ascii="Times New Roman" w:eastAsia="Times New Roman" w:hAnsi="Times New Roman" w:cs="Times New Roman"/>
          <w:sz w:val="24"/>
          <w:szCs w:val="24"/>
          <w:lang w:eastAsia="lv-LV"/>
        </w:rPr>
        <w:t xml:space="preserve">tās </w:t>
      </w:r>
      <w:r w:rsidR="00A36E22" w:rsidRPr="00D52F1B">
        <w:rPr>
          <w:rFonts w:ascii="Times New Roman" w:eastAsia="Times New Roman" w:hAnsi="Times New Roman" w:cs="Times New Roman"/>
          <w:sz w:val="24"/>
          <w:szCs w:val="24"/>
          <w:lang w:eastAsia="lv-LV"/>
        </w:rPr>
        <w:t>bojājumus un izmaksas</w:t>
      </w:r>
      <w:r w:rsidR="00B57C72" w:rsidRPr="00D52F1B">
        <w:rPr>
          <w:rFonts w:ascii="Times New Roman" w:eastAsia="Times New Roman" w:hAnsi="Times New Roman" w:cs="Times New Roman"/>
          <w:sz w:val="24"/>
          <w:szCs w:val="24"/>
          <w:lang w:eastAsia="lv-LV"/>
        </w:rPr>
        <w:t>, kas nepiecieša</w:t>
      </w:r>
      <w:r w:rsidR="002E2304">
        <w:rPr>
          <w:rFonts w:ascii="Times New Roman" w:eastAsia="Times New Roman" w:hAnsi="Times New Roman" w:cs="Times New Roman"/>
          <w:sz w:val="24"/>
          <w:szCs w:val="24"/>
          <w:lang w:eastAsia="lv-LV"/>
        </w:rPr>
        <w:t>mas, lai neatgriezeniski bojāto</w:t>
      </w:r>
      <w:r w:rsidR="00B57C72" w:rsidRPr="00D52F1B">
        <w:rPr>
          <w:rFonts w:ascii="Times New Roman" w:eastAsia="Times New Roman" w:hAnsi="Times New Roman" w:cs="Times New Roman"/>
          <w:sz w:val="24"/>
          <w:szCs w:val="24"/>
          <w:lang w:eastAsia="lv-LV"/>
        </w:rPr>
        <w:t xml:space="preserve"> </w:t>
      </w:r>
      <w:r w:rsidR="002E2304">
        <w:rPr>
          <w:rFonts w:ascii="Times New Roman" w:eastAsia="Times New Roman" w:hAnsi="Times New Roman" w:cs="Times New Roman"/>
          <w:sz w:val="24"/>
          <w:szCs w:val="24"/>
          <w:lang w:eastAsia="lv-LV"/>
        </w:rPr>
        <w:t xml:space="preserve">dzelzceļa </w:t>
      </w:r>
      <w:r w:rsidR="00B57C72" w:rsidRPr="00D52F1B">
        <w:rPr>
          <w:rFonts w:ascii="Times New Roman" w:eastAsia="Times New Roman" w:hAnsi="Times New Roman" w:cs="Times New Roman"/>
          <w:sz w:val="24"/>
          <w:szCs w:val="24"/>
          <w:lang w:eastAsia="lv-LV"/>
        </w:rPr>
        <w:t xml:space="preserve">infrastruktūras </w:t>
      </w:r>
      <w:r w:rsidR="002E2304">
        <w:rPr>
          <w:rFonts w:ascii="Times New Roman" w:eastAsia="Times New Roman" w:hAnsi="Times New Roman" w:cs="Times New Roman"/>
          <w:sz w:val="24"/>
          <w:szCs w:val="24"/>
          <w:lang w:eastAsia="lv-LV"/>
        </w:rPr>
        <w:t xml:space="preserve">elementu </w:t>
      </w:r>
      <w:r w:rsidR="00B57C72" w:rsidRPr="00D52F1B">
        <w:rPr>
          <w:rFonts w:ascii="Times New Roman" w:eastAsia="Times New Roman" w:hAnsi="Times New Roman" w:cs="Times New Roman"/>
          <w:sz w:val="24"/>
          <w:szCs w:val="24"/>
          <w:lang w:eastAsia="lv-LV"/>
        </w:rPr>
        <w:t>vietā iegādātos jaunu</w:t>
      </w:r>
      <w:r w:rsidR="002E2304">
        <w:rPr>
          <w:rFonts w:ascii="Times New Roman" w:eastAsia="Times New Roman" w:hAnsi="Times New Roman" w:cs="Times New Roman"/>
          <w:sz w:val="24"/>
          <w:szCs w:val="24"/>
          <w:lang w:eastAsia="lv-LV"/>
        </w:rPr>
        <w:t>s dzelzceļa infrastruktūras elementus</w:t>
      </w:r>
      <w:r w:rsidR="00B57C72" w:rsidRPr="00D52F1B">
        <w:rPr>
          <w:rFonts w:ascii="Times New Roman" w:eastAsia="Times New Roman" w:hAnsi="Times New Roman" w:cs="Times New Roman"/>
          <w:sz w:val="24"/>
          <w:szCs w:val="24"/>
          <w:lang w:eastAsia="lv-LV"/>
        </w:rPr>
        <w:t xml:space="preserve">, kam ir tādas pašas funkcijas un tehniskie raksturlielumi, kā arī izmaksas, kas nepieciešamas, lai </w:t>
      </w:r>
      <w:r w:rsidR="002E2304">
        <w:rPr>
          <w:rFonts w:ascii="Times New Roman" w:eastAsia="Times New Roman" w:hAnsi="Times New Roman" w:cs="Times New Roman"/>
          <w:sz w:val="24"/>
          <w:szCs w:val="24"/>
          <w:lang w:eastAsia="lv-LV"/>
        </w:rPr>
        <w:t xml:space="preserve">dzelzceļa </w:t>
      </w:r>
      <w:r w:rsidR="00B57C72" w:rsidRPr="00D52F1B">
        <w:rPr>
          <w:rFonts w:ascii="Times New Roman" w:eastAsia="Times New Roman" w:hAnsi="Times New Roman" w:cs="Times New Roman"/>
          <w:sz w:val="24"/>
          <w:szCs w:val="24"/>
          <w:lang w:eastAsia="lv-LV"/>
        </w:rPr>
        <w:t xml:space="preserve">infrastruktūru atjaunotu tādā stāvoklī, kādā tā bija pirms negadījuma, pamatojoties uz </w:t>
      </w:r>
      <w:r w:rsidR="002E2304">
        <w:rPr>
          <w:rFonts w:ascii="Times New Roman" w:eastAsia="Times New Roman" w:hAnsi="Times New Roman" w:cs="Times New Roman"/>
          <w:sz w:val="24"/>
          <w:szCs w:val="24"/>
          <w:lang w:eastAsia="lv-LV"/>
        </w:rPr>
        <w:t xml:space="preserve">dzelzceļa </w:t>
      </w:r>
      <w:r w:rsidR="00B57C72" w:rsidRPr="00D52F1B">
        <w:rPr>
          <w:rFonts w:ascii="Times New Roman" w:eastAsia="Times New Roman" w:hAnsi="Times New Roman" w:cs="Times New Roman"/>
          <w:sz w:val="24"/>
          <w:szCs w:val="24"/>
          <w:lang w:eastAsia="lv-LV"/>
        </w:rPr>
        <w:t>infrastruktūras pārvaldītāja pieredzi;</w:t>
      </w:r>
    </w:p>
    <w:p w14:paraId="17A8280D" w14:textId="77777777" w:rsidR="00BE42B9" w:rsidRDefault="005174A9"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r w:rsidR="00516F8D" w:rsidRPr="00D52F1B">
        <w:rPr>
          <w:rFonts w:ascii="Times New Roman" w:eastAsia="Times New Roman" w:hAnsi="Times New Roman" w:cs="Times New Roman"/>
          <w:sz w:val="24"/>
          <w:szCs w:val="24"/>
          <w:lang w:eastAsia="lv-LV"/>
        </w:rPr>
        <w:t>.</w:t>
      </w:r>
      <w:r w:rsidR="001059FC">
        <w:rPr>
          <w:rFonts w:ascii="Times New Roman" w:eastAsia="Times New Roman" w:hAnsi="Times New Roman" w:cs="Times New Roman"/>
          <w:sz w:val="24"/>
          <w:szCs w:val="24"/>
          <w:lang w:eastAsia="lv-LV"/>
        </w:rPr>
        <w:t>7</w:t>
      </w:r>
      <w:r w:rsidR="00053179" w:rsidRPr="00D52F1B">
        <w:rPr>
          <w:rFonts w:ascii="Times New Roman" w:eastAsia="Times New Roman" w:hAnsi="Times New Roman" w:cs="Times New Roman"/>
          <w:sz w:val="24"/>
          <w:szCs w:val="24"/>
          <w:lang w:eastAsia="lv-LV"/>
        </w:rPr>
        <w:t>. videi nodarītā kaitējum</w:t>
      </w:r>
      <w:r w:rsidR="0005001A" w:rsidRPr="00D52F1B">
        <w:rPr>
          <w:rFonts w:ascii="Times New Roman" w:eastAsia="Times New Roman" w:hAnsi="Times New Roman" w:cs="Times New Roman"/>
          <w:sz w:val="24"/>
          <w:szCs w:val="24"/>
          <w:lang w:eastAsia="lv-LV"/>
        </w:rPr>
        <w:t>a</w:t>
      </w:r>
      <w:r w:rsidR="00053179" w:rsidRPr="00D52F1B">
        <w:rPr>
          <w:rFonts w:ascii="Times New Roman" w:eastAsia="Times New Roman" w:hAnsi="Times New Roman" w:cs="Times New Roman"/>
          <w:sz w:val="24"/>
          <w:szCs w:val="24"/>
          <w:lang w:eastAsia="lv-LV"/>
        </w:rPr>
        <w:t xml:space="preserve"> aprakstu un izmaksas</w:t>
      </w:r>
      <w:r w:rsidR="0005001A" w:rsidRPr="00D52F1B">
        <w:rPr>
          <w:rFonts w:ascii="Times New Roman" w:hAnsi="Times New Roman" w:cs="Times New Roman"/>
          <w:sz w:val="24"/>
          <w:szCs w:val="24"/>
        </w:rPr>
        <w:t xml:space="preserve">, </w:t>
      </w:r>
      <w:r w:rsidR="0005001A" w:rsidRPr="00D52F1B">
        <w:rPr>
          <w:rFonts w:ascii="Times New Roman" w:eastAsia="Times New Roman" w:hAnsi="Times New Roman" w:cs="Times New Roman"/>
          <w:sz w:val="24"/>
          <w:szCs w:val="24"/>
          <w:lang w:eastAsia="lv-LV"/>
        </w:rPr>
        <w:t>kas ir</w:t>
      </w:r>
      <w:r w:rsidR="0005001A" w:rsidRPr="00D52F1B">
        <w:rPr>
          <w:rFonts w:ascii="Times New Roman" w:hAnsi="Times New Roman" w:cs="Times New Roman"/>
          <w:sz w:val="24"/>
          <w:szCs w:val="24"/>
        </w:rPr>
        <w:t xml:space="preserve"> </w:t>
      </w:r>
      <w:r w:rsidR="0005001A" w:rsidRPr="00D52F1B">
        <w:rPr>
          <w:rFonts w:ascii="Times New Roman" w:eastAsia="Times New Roman" w:hAnsi="Times New Roman" w:cs="Times New Roman"/>
          <w:sz w:val="24"/>
          <w:szCs w:val="24"/>
          <w:lang w:eastAsia="lv-LV"/>
        </w:rPr>
        <w:t xml:space="preserve">paredzamās </w:t>
      </w:r>
      <w:r w:rsidR="001059FC">
        <w:rPr>
          <w:rFonts w:ascii="Times New Roman" w:eastAsia="Times New Roman" w:hAnsi="Times New Roman" w:cs="Times New Roman"/>
          <w:sz w:val="24"/>
          <w:szCs w:val="24"/>
          <w:lang w:eastAsia="lv-LV"/>
        </w:rPr>
        <w:t xml:space="preserve">dzelzceļa </w:t>
      </w:r>
      <w:r w:rsidR="0005001A" w:rsidRPr="00D52F1B">
        <w:rPr>
          <w:rFonts w:ascii="Times New Roman" w:eastAsia="Times New Roman" w:hAnsi="Times New Roman" w:cs="Times New Roman"/>
          <w:sz w:val="24"/>
          <w:szCs w:val="24"/>
          <w:lang w:eastAsia="lv-LV"/>
        </w:rPr>
        <w:t xml:space="preserve">infrastruktūras pārvaldītāja </w:t>
      </w:r>
      <w:r w:rsidR="001059FC" w:rsidRPr="00D52F1B">
        <w:rPr>
          <w:rFonts w:ascii="Times New Roman" w:eastAsia="Times New Roman" w:hAnsi="Times New Roman" w:cs="Times New Roman"/>
          <w:sz w:val="24"/>
          <w:szCs w:val="24"/>
          <w:lang w:eastAsia="lv-LV"/>
        </w:rPr>
        <w:t xml:space="preserve">un pārvadātāja </w:t>
      </w:r>
      <w:r w:rsidR="001059FC">
        <w:rPr>
          <w:rFonts w:ascii="Times New Roman" w:eastAsia="Times New Roman" w:hAnsi="Times New Roman" w:cs="Times New Roman"/>
          <w:sz w:val="24"/>
          <w:szCs w:val="24"/>
          <w:lang w:eastAsia="lv-LV"/>
        </w:rPr>
        <w:t>izmaksas vides</w:t>
      </w:r>
      <w:r w:rsidR="0005001A" w:rsidRPr="00D52F1B">
        <w:rPr>
          <w:rFonts w:ascii="Times New Roman" w:eastAsia="Times New Roman" w:hAnsi="Times New Roman" w:cs="Times New Roman"/>
          <w:sz w:val="24"/>
          <w:szCs w:val="24"/>
          <w:lang w:eastAsia="lv-LV"/>
        </w:rPr>
        <w:t xml:space="preserve"> atjaunošanai tādā stāvoklī, kādā tā bija pirms negadījuma</w:t>
      </w:r>
      <w:r w:rsidR="00053179" w:rsidRPr="00D52F1B">
        <w:rPr>
          <w:rFonts w:ascii="Times New Roman" w:eastAsia="Times New Roman" w:hAnsi="Times New Roman" w:cs="Times New Roman"/>
          <w:sz w:val="24"/>
          <w:szCs w:val="24"/>
          <w:lang w:eastAsia="lv-LV"/>
        </w:rPr>
        <w:t>;</w:t>
      </w:r>
    </w:p>
    <w:p w14:paraId="29153F0F" w14:textId="77777777" w:rsidR="00BE42B9" w:rsidRDefault="005174A9"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r w:rsidR="00516F8D" w:rsidRPr="00D52F1B">
        <w:rPr>
          <w:rFonts w:ascii="Times New Roman" w:eastAsia="Times New Roman" w:hAnsi="Times New Roman" w:cs="Times New Roman"/>
          <w:sz w:val="24"/>
          <w:szCs w:val="24"/>
          <w:lang w:eastAsia="lv-LV"/>
        </w:rPr>
        <w:t>.</w:t>
      </w:r>
      <w:r w:rsidR="001059FC">
        <w:rPr>
          <w:rFonts w:ascii="Times New Roman" w:eastAsia="Times New Roman" w:hAnsi="Times New Roman" w:cs="Times New Roman"/>
          <w:sz w:val="24"/>
          <w:szCs w:val="24"/>
          <w:lang w:eastAsia="lv-LV"/>
        </w:rPr>
        <w:t>8</w:t>
      </w:r>
      <w:r w:rsidR="00053179" w:rsidRPr="00D52F1B">
        <w:rPr>
          <w:rFonts w:ascii="Times New Roman" w:eastAsia="Times New Roman" w:hAnsi="Times New Roman" w:cs="Times New Roman"/>
          <w:sz w:val="24"/>
          <w:szCs w:val="24"/>
          <w:lang w:eastAsia="lv-LV"/>
        </w:rPr>
        <w:t xml:space="preserve">. </w:t>
      </w:r>
      <w:r w:rsidR="001059FC">
        <w:rPr>
          <w:rFonts w:ascii="Times New Roman" w:eastAsia="Times New Roman" w:hAnsi="Times New Roman" w:cs="Times New Roman"/>
          <w:sz w:val="24"/>
          <w:szCs w:val="24"/>
          <w:lang w:eastAsia="lv-LV"/>
        </w:rPr>
        <w:t>dzelzceļa satiksmes</w:t>
      </w:r>
      <w:r w:rsidR="00053179" w:rsidRPr="00D52F1B">
        <w:rPr>
          <w:rFonts w:ascii="Times New Roman" w:eastAsia="Times New Roman" w:hAnsi="Times New Roman" w:cs="Times New Roman"/>
          <w:sz w:val="24"/>
          <w:szCs w:val="24"/>
          <w:lang w:eastAsia="lv-LV"/>
        </w:rPr>
        <w:t xml:space="preserve"> pārtraukumus</w:t>
      </w:r>
      <w:r w:rsidR="00E61F38" w:rsidRPr="00D52F1B">
        <w:rPr>
          <w:rFonts w:ascii="Times New Roman" w:eastAsia="Times New Roman" w:hAnsi="Times New Roman" w:cs="Times New Roman"/>
          <w:sz w:val="24"/>
          <w:szCs w:val="24"/>
          <w:lang w:eastAsia="lv-LV"/>
        </w:rPr>
        <w:t xml:space="preserve">, </w:t>
      </w:r>
      <w:r w:rsidR="00053179" w:rsidRPr="00D52F1B">
        <w:rPr>
          <w:rFonts w:ascii="Times New Roman" w:eastAsia="Times New Roman" w:hAnsi="Times New Roman" w:cs="Times New Roman"/>
          <w:sz w:val="24"/>
          <w:szCs w:val="24"/>
          <w:lang w:eastAsia="lv-LV"/>
        </w:rPr>
        <w:t>vilcienu kavējumus</w:t>
      </w:r>
      <w:r w:rsidR="00E61F38" w:rsidRPr="00D52F1B">
        <w:rPr>
          <w:rFonts w:ascii="Times New Roman" w:eastAsia="Times New Roman" w:hAnsi="Times New Roman" w:cs="Times New Roman"/>
          <w:sz w:val="24"/>
          <w:szCs w:val="24"/>
          <w:lang w:eastAsia="lv-LV"/>
        </w:rPr>
        <w:t xml:space="preserve"> un izmaksas, kas </w:t>
      </w:r>
      <w:r w:rsidR="001059FC">
        <w:rPr>
          <w:rFonts w:ascii="Times New Roman" w:eastAsia="Times New Roman" w:hAnsi="Times New Roman" w:cs="Times New Roman"/>
          <w:sz w:val="24"/>
          <w:szCs w:val="24"/>
          <w:lang w:eastAsia="lv-LV"/>
        </w:rPr>
        <w:t xml:space="preserve">radušās </w:t>
      </w:r>
      <w:r w:rsidR="00202C53">
        <w:rPr>
          <w:rFonts w:ascii="Times New Roman" w:eastAsia="Times New Roman" w:hAnsi="Times New Roman" w:cs="Times New Roman"/>
          <w:sz w:val="24"/>
          <w:szCs w:val="24"/>
          <w:lang w:eastAsia="lv-LV"/>
        </w:rPr>
        <w:t>pārvadātājam</w:t>
      </w:r>
      <w:r w:rsidR="00E61F38" w:rsidRPr="00D52F1B">
        <w:rPr>
          <w:rFonts w:ascii="Times New Roman" w:eastAsia="Times New Roman" w:hAnsi="Times New Roman" w:cs="Times New Roman"/>
          <w:sz w:val="24"/>
          <w:szCs w:val="24"/>
          <w:lang w:eastAsia="lv-LV"/>
        </w:rPr>
        <w:t xml:space="preserve"> ar negadījumu saistīto satiksmes kavējumu </w:t>
      </w:r>
      <w:r w:rsidR="00202C53">
        <w:rPr>
          <w:rFonts w:ascii="Times New Roman" w:eastAsia="Times New Roman" w:hAnsi="Times New Roman" w:cs="Times New Roman"/>
          <w:sz w:val="24"/>
          <w:szCs w:val="24"/>
          <w:lang w:eastAsia="lv-LV"/>
        </w:rPr>
        <w:t>rezultātā</w:t>
      </w:r>
      <w:r w:rsidR="00053179" w:rsidRPr="00D52F1B">
        <w:rPr>
          <w:rFonts w:ascii="Times New Roman" w:eastAsia="Times New Roman" w:hAnsi="Times New Roman" w:cs="Times New Roman"/>
          <w:sz w:val="24"/>
          <w:szCs w:val="24"/>
          <w:lang w:eastAsia="lv-LV"/>
        </w:rPr>
        <w:t>;</w:t>
      </w:r>
    </w:p>
    <w:p w14:paraId="2F20EF1A" w14:textId="77777777" w:rsidR="00BE42B9" w:rsidRDefault="005174A9"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51</w:t>
      </w:r>
      <w:r w:rsidR="00516F8D" w:rsidRPr="00D52F1B">
        <w:rPr>
          <w:rFonts w:ascii="Times New Roman" w:eastAsia="Times New Roman" w:hAnsi="Times New Roman" w:cs="Times New Roman"/>
          <w:sz w:val="24"/>
          <w:szCs w:val="24"/>
          <w:lang w:eastAsia="lv-LV"/>
        </w:rPr>
        <w:t>.</w:t>
      </w:r>
      <w:r w:rsidR="004C1BD3">
        <w:rPr>
          <w:rFonts w:ascii="Times New Roman" w:eastAsia="Times New Roman" w:hAnsi="Times New Roman" w:cs="Times New Roman"/>
          <w:sz w:val="24"/>
          <w:szCs w:val="24"/>
          <w:lang w:eastAsia="lv-LV"/>
        </w:rPr>
        <w:t>9</w:t>
      </w:r>
      <w:r w:rsidR="00053179" w:rsidRPr="00D52F1B">
        <w:rPr>
          <w:rFonts w:ascii="Times New Roman" w:eastAsia="Times New Roman" w:hAnsi="Times New Roman" w:cs="Times New Roman"/>
          <w:sz w:val="24"/>
          <w:szCs w:val="24"/>
          <w:lang w:eastAsia="lv-LV"/>
        </w:rPr>
        <w:t xml:space="preserve">. </w:t>
      </w:r>
      <w:r w:rsidR="00A27441" w:rsidRPr="00D52F1B">
        <w:rPr>
          <w:rFonts w:ascii="Times New Roman" w:eastAsia="Times New Roman" w:hAnsi="Times New Roman" w:cs="Times New Roman"/>
          <w:sz w:val="24"/>
          <w:szCs w:val="24"/>
          <w:lang w:eastAsia="lv-LV"/>
        </w:rPr>
        <w:t xml:space="preserve">cietušās personas, </w:t>
      </w:r>
      <w:r w:rsidR="00A70331">
        <w:rPr>
          <w:rFonts w:ascii="Times New Roman" w:eastAsia="Times New Roman" w:hAnsi="Times New Roman" w:cs="Times New Roman"/>
          <w:sz w:val="24"/>
          <w:szCs w:val="24"/>
          <w:lang w:eastAsia="lv-LV"/>
        </w:rPr>
        <w:t>ja tādas ir</w:t>
      </w:r>
      <w:r w:rsidR="00A27441" w:rsidRPr="00D52F1B">
        <w:rPr>
          <w:rFonts w:ascii="Times New Roman" w:eastAsia="Times New Roman" w:hAnsi="Times New Roman" w:cs="Times New Roman"/>
          <w:sz w:val="24"/>
          <w:szCs w:val="24"/>
          <w:lang w:eastAsia="lv-LV"/>
        </w:rPr>
        <w:t>;</w:t>
      </w:r>
    </w:p>
    <w:p w14:paraId="1D818B52" w14:textId="77777777" w:rsidR="00BE42B9" w:rsidRDefault="005174A9"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r w:rsidR="00516F8D" w:rsidRPr="00D52F1B">
        <w:rPr>
          <w:rFonts w:ascii="Times New Roman" w:eastAsia="Times New Roman" w:hAnsi="Times New Roman" w:cs="Times New Roman"/>
          <w:sz w:val="24"/>
          <w:szCs w:val="24"/>
          <w:lang w:eastAsia="lv-LV"/>
        </w:rPr>
        <w:t>.</w:t>
      </w:r>
      <w:r w:rsidR="004C1BD3">
        <w:rPr>
          <w:rFonts w:ascii="Times New Roman" w:eastAsia="Times New Roman" w:hAnsi="Times New Roman" w:cs="Times New Roman"/>
          <w:sz w:val="24"/>
          <w:szCs w:val="24"/>
          <w:lang w:eastAsia="lv-LV"/>
        </w:rPr>
        <w:t>10</w:t>
      </w:r>
      <w:r w:rsidR="00B51E65" w:rsidRPr="00D52F1B">
        <w:rPr>
          <w:rFonts w:ascii="Times New Roman" w:eastAsia="Times New Roman" w:hAnsi="Times New Roman" w:cs="Times New Roman"/>
          <w:sz w:val="24"/>
          <w:szCs w:val="24"/>
          <w:lang w:eastAsia="lv-LV"/>
        </w:rPr>
        <w:t>.</w:t>
      </w:r>
      <w:r w:rsidR="00BE42B9">
        <w:rPr>
          <w:rFonts w:ascii="Times New Roman" w:eastAsia="Times New Roman" w:hAnsi="Times New Roman" w:cs="Times New Roman"/>
          <w:sz w:val="24"/>
          <w:szCs w:val="24"/>
          <w:lang w:eastAsia="lv-LV"/>
        </w:rPr>
        <w:t xml:space="preserve"> </w:t>
      </w:r>
      <w:r w:rsidR="004C1BD3">
        <w:rPr>
          <w:rFonts w:ascii="Times New Roman" w:eastAsia="Times New Roman" w:hAnsi="Times New Roman" w:cs="Times New Roman"/>
          <w:sz w:val="24"/>
          <w:szCs w:val="24"/>
          <w:lang w:eastAsia="lv-LV"/>
        </w:rPr>
        <w:t>negadījuma cēloņus</w:t>
      </w:r>
      <w:r w:rsidR="00B51E65" w:rsidRPr="00D52F1B">
        <w:rPr>
          <w:rFonts w:ascii="Times New Roman" w:eastAsia="Times New Roman" w:hAnsi="Times New Roman" w:cs="Times New Roman"/>
          <w:sz w:val="24"/>
          <w:szCs w:val="24"/>
          <w:lang w:eastAsia="lv-LV"/>
        </w:rPr>
        <w:t>;</w:t>
      </w:r>
    </w:p>
    <w:p w14:paraId="0DCA7839" w14:textId="77777777" w:rsidR="00BE42B9" w:rsidRDefault="005174A9"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r w:rsidR="00516F8D" w:rsidRPr="00D52F1B">
        <w:rPr>
          <w:rFonts w:ascii="Times New Roman" w:eastAsia="Times New Roman" w:hAnsi="Times New Roman" w:cs="Times New Roman"/>
          <w:sz w:val="24"/>
          <w:szCs w:val="24"/>
          <w:lang w:eastAsia="lv-LV"/>
        </w:rPr>
        <w:t>.</w:t>
      </w:r>
      <w:r w:rsidR="004C1BD3">
        <w:rPr>
          <w:rFonts w:ascii="Times New Roman" w:eastAsia="Times New Roman" w:hAnsi="Times New Roman" w:cs="Times New Roman"/>
          <w:sz w:val="24"/>
          <w:szCs w:val="24"/>
          <w:lang w:eastAsia="lv-LV"/>
        </w:rPr>
        <w:t>11</w:t>
      </w:r>
      <w:r w:rsidR="00BE42B9">
        <w:rPr>
          <w:rFonts w:ascii="Times New Roman" w:eastAsia="Times New Roman" w:hAnsi="Times New Roman" w:cs="Times New Roman"/>
          <w:sz w:val="24"/>
          <w:szCs w:val="24"/>
          <w:lang w:eastAsia="lv-LV"/>
        </w:rPr>
        <w:t xml:space="preserve">. </w:t>
      </w:r>
      <w:r w:rsidR="00B51E65" w:rsidRPr="00D52F1B">
        <w:rPr>
          <w:rFonts w:ascii="Times New Roman" w:eastAsia="Times New Roman" w:hAnsi="Times New Roman" w:cs="Times New Roman"/>
          <w:sz w:val="24"/>
          <w:szCs w:val="24"/>
          <w:lang w:eastAsia="lv-LV"/>
        </w:rPr>
        <w:t xml:space="preserve">ieteikumus </w:t>
      </w:r>
      <w:r w:rsidR="004C1BD3">
        <w:rPr>
          <w:rFonts w:ascii="Times New Roman" w:eastAsia="Times New Roman" w:hAnsi="Times New Roman" w:cs="Times New Roman"/>
          <w:sz w:val="24"/>
          <w:szCs w:val="24"/>
          <w:lang w:eastAsia="lv-LV"/>
        </w:rPr>
        <w:t>dzelzceļa satiksmes drošības</w:t>
      </w:r>
      <w:r w:rsidR="00B51E65" w:rsidRPr="00D52F1B">
        <w:rPr>
          <w:rFonts w:ascii="Times New Roman" w:eastAsia="Times New Roman" w:hAnsi="Times New Roman" w:cs="Times New Roman"/>
          <w:sz w:val="24"/>
          <w:szCs w:val="24"/>
          <w:lang w:eastAsia="lv-LV"/>
        </w:rPr>
        <w:t xml:space="preserve"> uzlabošanai;</w:t>
      </w:r>
    </w:p>
    <w:p w14:paraId="2B72D55C" w14:textId="77777777" w:rsidR="00DC7092" w:rsidRDefault="005174A9"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r w:rsidR="00516F8D" w:rsidRPr="00D52F1B">
        <w:rPr>
          <w:rFonts w:ascii="Times New Roman" w:eastAsia="Times New Roman" w:hAnsi="Times New Roman" w:cs="Times New Roman"/>
          <w:sz w:val="24"/>
          <w:szCs w:val="24"/>
          <w:lang w:eastAsia="lv-LV"/>
        </w:rPr>
        <w:t>.</w:t>
      </w:r>
      <w:r w:rsidR="00C340D7">
        <w:rPr>
          <w:rFonts w:ascii="Times New Roman" w:eastAsia="Times New Roman" w:hAnsi="Times New Roman" w:cs="Times New Roman"/>
          <w:sz w:val="24"/>
          <w:szCs w:val="24"/>
          <w:lang w:eastAsia="lv-LV"/>
        </w:rPr>
        <w:t>12</w:t>
      </w:r>
      <w:r w:rsidR="00B51E65" w:rsidRPr="00D52F1B">
        <w:rPr>
          <w:rFonts w:ascii="Times New Roman" w:eastAsia="Times New Roman" w:hAnsi="Times New Roman" w:cs="Times New Roman"/>
          <w:sz w:val="24"/>
          <w:szCs w:val="24"/>
          <w:lang w:eastAsia="lv-LV"/>
        </w:rPr>
        <w:t>.</w:t>
      </w:r>
      <w:r w:rsidR="00BE42B9">
        <w:rPr>
          <w:rFonts w:ascii="Times New Roman" w:eastAsia="Times New Roman" w:hAnsi="Times New Roman" w:cs="Times New Roman"/>
          <w:sz w:val="24"/>
          <w:szCs w:val="24"/>
          <w:lang w:eastAsia="lv-LV"/>
        </w:rPr>
        <w:t xml:space="preserve"> </w:t>
      </w:r>
      <w:r w:rsidR="00DC7092">
        <w:rPr>
          <w:rFonts w:ascii="Times New Roman" w:eastAsia="Times New Roman" w:hAnsi="Times New Roman" w:cs="Times New Roman"/>
          <w:sz w:val="24"/>
          <w:szCs w:val="24"/>
          <w:lang w:eastAsia="lv-LV"/>
        </w:rPr>
        <w:t xml:space="preserve">izmeklēšanas pārskatam pievienoto </w:t>
      </w:r>
      <w:r w:rsidR="00457BBA">
        <w:rPr>
          <w:rFonts w:ascii="Times New Roman" w:eastAsia="Times New Roman" w:hAnsi="Times New Roman" w:cs="Times New Roman"/>
          <w:sz w:val="24"/>
          <w:szCs w:val="24"/>
          <w:lang w:eastAsia="lv-LV"/>
        </w:rPr>
        <w:t>dokumentu sarakstu.</w:t>
      </w:r>
    </w:p>
    <w:p w14:paraId="6F6FFC2B" w14:textId="77777777" w:rsidR="00457BBA" w:rsidRDefault="00457BBA"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p>
    <w:p w14:paraId="3629DDFB" w14:textId="77777777" w:rsidR="00457BBA" w:rsidRPr="00D52F1B" w:rsidRDefault="00C340D7" w:rsidP="00457BBA">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w:t>
      </w:r>
      <w:r w:rsidR="00457BBA">
        <w:rPr>
          <w:rFonts w:ascii="Times New Roman" w:eastAsia="Times New Roman" w:hAnsi="Times New Roman" w:cs="Times New Roman"/>
          <w:sz w:val="24"/>
          <w:szCs w:val="24"/>
          <w:lang w:eastAsia="lv-LV"/>
        </w:rPr>
        <w:t xml:space="preserve">. </w:t>
      </w:r>
      <w:r w:rsidR="00457BBA" w:rsidRPr="00D52F1B">
        <w:rPr>
          <w:rFonts w:ascii="Times New Roman" w:eastAsia="Times New Roman" w:hAnsi="Times New Roman" w:cs="Times New Roman"/>
          <w:sz w:val="24"/>
          <w:szCs w:val="24"/>
          <w:lang w:eastAsia="lv-LV"/>
        </w:rPr>
        <w:t xml:space="preserve">Izmeklēšanas pārskatu apstiprina dzelzceļa infrastruktūras pārvaldītāja un pārvadātāja pārstāvji. </w:t>
      </w:r>
      <w:r w:rsidR="00AB516B" w:rsidRPr="00D52F1B">
        <w:rPr>
          <w:rFonts w:ascii="Times New Roman" w:eastAsia="Times New Roman" w:hAnsi="Times New Roman" w:cs="Times New Roman"/>
          <w:sz w:val="24"/>
          <w:szCs w:val="24"/>
          <w:lang w:eastAsia="lv-LV"/>
        </w:rPr>
        <w:t>Izmeklēšanas pārskata apstiprināšanas dienu uzskata par izmeklēšanas pabeigšanas dienu.</w:t>
      </w:r>
    </w:p>
    <w:p w14:paraId="7F35B06F" w14:textId="77777777" w:rsidR="00457BBA" w:rsidRPr="00D52F1B" w:rsidRDefault="00457BBA" w:rsidP="00457BBA">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49BE92C0" w14:textId="77777777" w:rsidR="00457BBA" w:rsidRDefault="00C340D7" w:rsidP="00457BBA">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r w:rsidR="00457BBA">
        <w:rPr>
          <w:rFonts w:ascii="Times New Roman" w:eastAsia="Times New Roman" w:hAnsi="Times New Roman" w:cs="Times New Roman"/>
          <w:sz w:val="24"/>
          <w:szCs w:val="24"/>
          <w:lang w:eastAsia="lv-LV"/>
        </w:rPr>
        <w:t xml:space="preserve">. </w:t>
      </w:r>
      <w:r w:rsidR="00457BBA" w:rsidRPr="00F37927">
        <w:rPr>
          <w:rFonts w:ascii="Times New Roman" w:eastAsia="Times New Roman" w:hAnsi="Times New Roman" w:cs="Times New Roman"/>
          <w:sz w:val="24"/>
          <w:szCs w:val="24"/>
          <w:lang w:eastAsia="lv-LV"/>
        </w:rPr>
        <w:t>Dzelzce</w:t>
      </w:r>
      <w:r w:rsidR="00AB516B" w:rsidRPr="00F37927">
        <w:rPr>
          <w:rFonts w:ascii="Times New Roman" w:eastAsia="Times New Roman" w:hAnsi="Times New Roman" w:cs="Times New Roman"/>
          <w:sz w:val="24"/>
          <w:szCs w:val="24"/>
          <w:lang w:eastAsia="lv-LV"/>
        </w:rPr>
        <w:t xml:space="preserve">ļa infrastruktūras pārvaldītājs un pārvadātājs </w:t>
      </w:r>
      <w:r w:rsidR="00457BBA" w:rsidRPr="00F37927">
        <w:rPr>
          <w:rFonts w:ascii="Times New Roman" w:eastAsia="Times New Roman" w:hAnsi="Times New Roman" w:cs="Times New Roman"/>
          <w:sz w:val="24"/>
          <w:szCs w:val="24"/>
          <w:lang w:eastAsia="lv-LV"/>
        </w:rPr>
        <w:t>triju darbdienu laikā pēc pārskata sa</w:t>
      </w:r>
      <w:r w:rsidR="009340AA">
        <w:rPr>
          <w:rFonts w:ascii="Times New Roman" w:eastAsia="Times New Roman" w:hAnsi="Times New Roman" w:cs="Times New Roman"/>
          <w:sz w:val="24"/>
          <w:szCs w:val="24"/>
          <w:lang w:eastAsia="lv-LV"/>
        </w:rPr>
        <w:t>gatavo</w:t>
      </w:r>
      <w:r w:rsidR="00457BBA" w:rsidRPr="00F37927">
        <w:rPr>
          <w:rFonts w:ascii="Times New Roman" w:eastAsia="Times New Roman" w:hAnsi="Times New Roman" w:cs="Times New Roman"/>
          <w:sz w:val="24"/>
          <w:szCs w:val="24"/>
          <w:lang w:eastAsia="lv-LV"/>
        </w:rPr>
        <w:t xml:space="preserve">šanas to </w:t>
      </w:r>
      <w:r w:rsidR="00AB516B" w:rsidRPr="00F37927">
        <w:rPr>
          <w:rFonts w:ascii="Times New Roman" w:eastAsia="Times New Roman" w:hAnsi="Times New Roman" w:cs="Times New Roman"/>
          <w:sz w:val="24"/>
          <w:szCs w:val="24"/>
          <w:lang w:eastAsia="lv-LV"/>
        </w:rPr>
        <w:t>iesniedz</w:t>
      </w:r>
      <w:r w:rsidR="00457BBA" w:rsidRPr="00F37927">
        <w:rPr>
          <w:rFonts w:ascii="Times New Roman" w:eastAsia="Times New Roman" w:hAnsi="Times New Roman" w:cs="Times New Roman"/>
          <w:sz w:val="24"/>
          <w:szCs w:val="24"/>
          <w:lang w:eastAsia="lv-LV"/>
        </w:rPr>
        <w:t xml:space="preserve"> </w:t>
      </w:r>
      <w:r w:rsidR="00AB516B" w:rsidRPr="00F37927">
        <w:rPr>
          <w:rFonts w:ascii="Times New Roman" w:eastAsia="Times New Roman" w:hAnsi="Times New Roman" w:cs="Times New Roman"/>
          <w:sz w:val="24"/>
          <w:szCs w:val="24"/>
          <w:lang w:eastAsia="lv-LV"/>
        </w:rPr>
        <w:t>Inspekcijā</w:t>
      </w:r>
      <w:r w:rsidR="00457BBA" w:rsidRPr="00F37927">
        <w:rPr>
          <w:rFonts w:ascii="Times New Roman" w:eastAsia="Times New Roman" w:hAnsi="Times New Roman" w:cs="Times New Roman"/>
          <w:sz w:val="24"/>
          <w:szCs w:val="24"/>
          <w:lang w:eastAsia="lv-LV"/>
        </w:rPr>
        <w:t>.</w:t>
      </w:r>
    </w:p>
    <w:p w14:paraId="2F10B67A" w14:textId="77777777" w:rsidR="00DC7092" w:rsidRDefault="00B51E65"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 xml:space="preserve"> </w:t>
      </w:r>
    </w:p>
    <w:p w14:paraId="2F354149" w14:textId="77777777" w:rsidR="00F620CD" w:rsidRDefault="00C340D7"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54</w:t>
      </w:r>
      <w:r w:rsidR="00F620CD">
        <w:rPr>
          <w:rFonts w:ascii="Times New Roman" w:eastAsia="Times New Roman" w:hAnsi="Times New Roman" w:cs="Times New Roman"/>
          <w:sz w:val="24"/>
          <w:szCs w:val="24"/>
          <w:lang w:eastAsia="lv-LV"/>
        </w:rPr>
        <w:t xml:space="preserve">. Dzelzceļa infrastruktūras pārvaldītājs un pārvadātājs informē Inspekciju par šo noteikumu </w:t>
      </w:r>
      <w:r w:rsidR="005174A9" w:rsidRPr="007B51F9">
        <w:rPr>
          <w:rFonts w:ascii="Times New Roman" w:eastAsia="Times New Roman" w:hAnsi="Times New Roman" w:cs="Times New Roman"/>
          <w:sz w:val="24"/>
          <w:szCs w:val="24"/>
          <w:lang w:eastAsia="lv-LV"/>
        </w:rPr>
        <w:t>51</w:t>
      </w:r>
      <w:r w:rsidR="00F620CD" w:rsidRPr="007B51F9">
        <w:rPr>
          <w:rFonts w:ascii="Times New Roman" w:eastAsia="Times New Roman" w:hAnsi="Times New Roman" w:cs="Times New Roman"/>
          <w:sz w:val="24"/>
          <w:szCs w:val="24"/>
          <w:lang w:eastAsia="lv-LV"/>
        </w:rPr>
        <w:t>.11.</w:t>
      </w:r>
      <w:r w:rsidR="009340AA">
        <w:rPr>
          <w:rFonts w:ascii="Times New Roman" w:eastAsia="Times New Roman" w:hAnsi="Times New Roman" w:cs="Times New Roman"/>
          <w:sz w:val="24"/>
          <w:szCs w:val="24"/>
          <w:lang w:eastAsia="lv-LV"/>
        </w:rPr>
        <w:t> </w:t>
      </w:r>
      <w:r w:rsidR="00F620CD" w:rsidRPr="007B51F9">
        <w:rPr>
          <w:rFonts w:ascii="Times New Roman" w:eastAsia="Times New Roman" w:hAnsi="Times New Roman" w:cs="Times New Roman"/>
          <w:sz w:val="24"/>
          <w:szCs w:val="24"/>
          <w:lang w:eastAsia="lv-LV"/>
        </w:rPr>
        <w:t>apakšpunktā</w:t>
      </w:r>
      <w:r w:rsidR="00F620CD">
        <w:rPr>
          <w:rFonts w:ascii="Times New Roman" w:eastAsia="Times New Roman" w:hAnsi="Times New Roman" w:cs="Times New Roman"/>
          <w:sz w:val="24"/>
          <w:szCs w:val="24"/>
          <w:lang w:eastAsia="lv-LV"/>
        </w:rPr>
        <w:t xml:space="preserve"> minēto ieteikumu </w:t>
      </w:r>
      <w:r w:rsidR="00651456">
        <w:rPr>
          <w:rFonts w:ascii="Times New Roman" w:eastAsia="Times New Roman" w:hAnsi="Times New Roman" w:cs="Times New Roman"/>
          <w:sz w:val="24"/>
          <w:szCs w:val="24"/>
          <w:lang w:eastAsia="lv-LV"/>
        </w:rPr>
        <w:t>dzelzceļa satiksmes drošības uzlabošanai īstenošanu</w:t>
      </w:r>
      <w:r w:rsidR="00F620CD">
        <w:rPr>
          <w:rFonts w:ascii="Times New Roman" w:eastAsia="Times New Roman" w:hAnsi="Times New Roman" w:cs="Times New Roman"/>
          <w:sz w:val="24"/>
          <w:szCs w:val="24"/>
          <w:lang w:eastAsia="lv-LV"/>
        </w:rPr>
        <w:t>.</w:t>
      </w:r>
    </w:p>
    <w:p w14:paraId="291654A1" w14:textId="77777777" w:rsidR="00F620CD" w:rsidRDefault="00F620CD"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p>
    <w:p w14:paraId="58B9666D" w14:textId="77777777" w:rsidR="00610215" w:rsidRPr="00D52F1B" w:rsidRDefault="00C340D7"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w:t>
      </w:r>
      <w:r w:rsidR="00BE42B9">
        <w:rPr>
          <w:rFonts w:ascii="Times New Roman" w:eastAsia="Times New Roman" w:hAnsi="Times New Roman" w:cs="Times New Roman"/>
          <w:sz w:val="24"/>
          <w:szCs w:val="24"/>
          <w:lang w:eastAsia="lv-LV"/>
        </w:rPr>
        <w:t>.</w:t>
      </w:r>
      <w:r w:rsidR="00235BC3">
        <w:rPr>
          <w:rFonts w:ascii="Times New Roman" w:eastAsia="Times New Roman" w:hAnsi="Times New Roman" w:cs="Times New Roman"/>
          <w:sz w:val="24"/>
          <w:szCs w:val="24"/>
          <w:lang w:eastAsia="lv-LV"/>
        </w:rPr>
        <w:t xml:space="preserve"> D</w:t>
      </w:r>
      <w:r w:rsidR="00610215" w:rsidRPr="00D52F1B">
        <w:rPr>
          <w:rFonts w:ascii="Times New Roman" w:eastAsia="Times New Roman" w:hAnsi="Times New Roman" w:cs="Times New Roman"/>
          <w:sz w:val="24"/>
          <w:szCs w:val="24"/>
          <w:lang w:eastAsia="lv-LV"/>
        </w:rPr>
        <w:t xml:space="preserve">zelzceļa infrastruktūras pārvaldītājs un </w:t>
      </w:r>
      <w:r w:rsidR="00585390" w:rsidRPr="00D52F1B">
        <w:rPr>
          <w:rFonts w:ascii="Times New Roman" w:eastAsia="Times New Roman" w:hAnsi="Times New Roman" w:cs="Times New Roman"/>
          <w:sz w:val="24"/>
          <w:szCs w:val="24"/>
          <w:lang w:eastAsia="lv-LV"/>
        </w:rPr>
        <w:t>pārvadātājs</w:t>
      </w:r>
      <w:r w:rsidR="00610215" w:rsidRPr="00D52F1B">
        <w:rPr>
          <w:rFonts w:ascii="Times New Roman" w:eastAsia="Times New Roman" w:hAnsi="Times New Roman" w:cs="Times New Roman"/>
          <w:sz w:val="24"/>
          <w:szCs w:val="24"/>
          <w:lang w:eastAsia="lv-LV"/>
        </w:rPr>
        <w:t xml:space="preserve"> </w:t>
      </w:r>
      <w:r w:rsidR="00235BC3">
        <w:rPr>
          <w:rFonts w:ascii="Times New Roman" w:eastAsia="Times New Roman" w:hAnsi="Times New Roman" w:cs="Times New Roman"/>
          <w:sz w:val="24"/>
          <w:szCs w:val="24"/>
          <w:lang w:eastAsia="lv-LV"/>
        </w:rPr>
        <w:t>izmeklējot starpgadījumu pārliecinās</w:t>
      </w:r>
      <w:r w:rsidR="00610215" w:rsidRPr="00D52F1B">
        <w:rPr>
          <w:rFonts w:ascii="Times New Roman" w:eastAsia="Times New Roman" w:hAnsi="Times New Roman" w:cs="Times New Roman"/>
          <w:sz w:val="24"/>
          <w:szCs w:val="24"/>
          <w:lang w:eastAsia="lv-LV"/>
        </w:rPr>
        <w:t>, vai starpgadījums nav klasificējams kā dzelzce</w:t>
      </w:r>
      <w:r w:rsidR="00235BC3">
        <w:rPr>
          <w:rFonts w:ascii="Times New Roman" w:eastAsia="Times New Roman" w:hAnsi="Times New Roman" w:cs="Times New Roman"/>
          <w:sz w:val="24"/>
          <w:szCs w:val="24"/>
          <w:lang w:eastAsia="lv-LV"/>
        </w:rPr>
        <w:t xml:space="preserve">ļa satiksmes drošības pārkāpums, kā arī </w:t>
      </w:r>
      <w:r w:rsidR="00235BC3" w:rsidRPr="00D52F1B">
        <w:rPr>
          <w:rFonts w:ascii="Times New Roman" w:eastAsia="Times New Roman" w:hAnsi="Times New Roman" w:cs="Times New Roman"/>
          <w:sz w:val="24"/>
          <w:szCs w:val="24"/>
          <w:lang w:eastAsia="lv-LV"/>
        </w:rPr>
        <w:t xml:space="preserve">izvērtē </w:t>
      </w:r>
      <w:r w:rsidR="00235BC3">
        <w:rPr>
          <w:rFonts w:ascii="Times New Roman" w:eastAsia="Times New Roman" w:hAnsi="Times New Roman" w:cs="Times New Roman"/>
          <w:sz w:val="24"/>
          <w:szCs w:val="24"/>
          <w:lang w:eastAsia="lv-LV"/>
        </w:rPr>
        <w:t>starpgadījuma</w:t>
      </w:r>
      <w:r w:rsidR="00235BC3" w:rsidRPr="00D52F1B">
        <w:rPr>
          <w:rFonts w:ascii="Times New Roman" w:eastAsia="Times New Roman" w:hAnsi="Times New Roman" w:cs="Times New Roman"/>
          <w:sz w:val="24"/>
          <w:szCs w:val="24"/>
          <w:lang w:eastAsia="lv-LV"/>
        </w:rPr>
        <w:t xml:space="preserve"> ietekmi uz drošību, noskaidro cēloņus un pieņem attiecīgos pasākumus </w:t>
      </w:r>
      <w:r w:rsidR="00235BC3">
        <w:rPr>
          <w:rFonts w:ascii="Times New Roman" w:eastAsia="Times New Roman" w:hAnsi="Times New Roman" w:cs="Times New Roman"/>
          <w:sz w:val="24"/>
          <w:szCs w:val="24"/>
          <w:lang w:eastAsia="lv-LV"/>
        </w:rPr>
        <w:t>dzelzceļa satiksmes</w:t>
      </w:r>
      <w:r w:rsidR="00235BC3" w:rsidRPr="00D52F1B">
        <w:rPr>
          <w:rFonts w:ascii="Times New Roman" w:eastAsia="Times New Roman" w:hAnsi="Times New Roman" w:cs="Times New Roman"/>
          <w:sz w:val="24"/>
          <w:szCs w:val="24"/>
          <w:lang w:eastAsia="lv-LV"/>
        </w:rPr>
        <w:t xml:space="preserve"> drošības uzlabošanai</w:t>
      </w:r>
      <w:r w:rsidR="00235BC3">
        <w:rPr>
          <w:rFonts w:ascii="Times New Roman" w:eastAsia="Times New Roman" w:hAnsi="Times New Roman" w:cs="Times New Roman"/>
          <w:sz w:val="24"/>
          <w:szCs w:val="24"/>
          <w:lang w:eastAsia="lv-LV"/>
        </w:rPr>
        <w:t>.</w:t>
      </w:r>
    </w:p>
    <w:p w14:paraId="5B9B3771" w14:textId="77777777" w:rsidR="00610215" w:rsidRPr="00D52F1B" w:rsidRDefault="00610215"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6CAACDB4" w14:textId="77777777" w:rsidR="009B1F4E" w:rsidRPr="00D52F1B" w:rsidRDefault="00EA7C98"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5</w:t>
      </w:r>
      <w:r w:rsidR="00C340D7">
        <w:rPr>
          <w:rFonts w:ascii="Times New Roman" w:eastAsia="Times New Roman" w:hAnsi="Times New Roman" w:cs="Times New Roman"/>
          <w:sz w:val="24"/>
          <w:szCs w:val="24"/>
          <w:lang w:eastAsia="lv-LV"/>
        </w:rPr>
        <w:t>6</w:t>
      </w:r>
      <w:r w:rsidR="00BE42B9">
        <w:rPr>
          <w:rFonts w:ascii="Times New Roman" w:eastAsia="Times New Roman" w:hAnsi="Times New Roman" w:cs="Times New Roman"/>
          <w:sz w:val="24"/>
          <w:szCs w:val="24"/>
          <w:lang w:eastAsia="lv-LV"/>
        </w:rPr>
        <w:t xml:space="preserve">. </w:t>
      </w:r>
      <w:r w:rsidR="009B1F4E" w:rsidRPr="00D52F1B">
        <w:rPr>
          <w:rFonts w:ascii="Times New Roman" w:eastAsia="Times New Roman" w:hAnsi="Times New Roman" w:cs="Times New Roman"/>
          <w:sz w:val="24"/>
          <w:szCs w:val="24"/>
          <w:lang w:eastAsia="lv-LV"/>
        </w:rPr>
        <w:t>D</w:t>
      </w:r>
      <w:r w:rsidR="00303062" w:rsidRPr="00D52F1B">
        <w:rPr>
          <w:rFonts w:ascii="Times New Roman" w:eastAsia="Times New Roman" w:hAnsi="Times New Roman" w:cs="Times New Roman"/>
          <w:sz w:val="24"/>
          <w:szCs w:val="24"/>
          <w:lang w:eastAsia="lv-LV"/>
        </w:rPr>
        <w:t xml:space="preserve">zelzceļa infrastruktūras pārvaldītājs </w:t>
      </w:r>
      <w:r w:rsidR="009B1F4E" w:rsidRPr="00D52F1B">
        <w:rPr>
          <w:rFonts w:ascii="Times New Roman" w:eastAsia="Times New Roman" w:hAnsi="Times New Roman" w:cs="Times New Roman"/>
          <w:sz w:val="24"/>
          <w:szCs w:val="24"/>
          <w:lang w:eastAsia="lv-LV"/>
        </w:rPr>
        <w:t>un</w:t>
      </w:r>
      <w:r w:rsidR="00303062" w:rsidRPr="00D52F1B">
        <w:rPr>
          <w:rFonts w:ascii="Times New Roman" w:eastAsia="Times New Roman" w:hAnsi="Times New Roman" w:cs="Times New Roman"/>
          <w:sz w:val="24"/>
          <w:szCs w:val="24"/>
          <w:lang w:eastAsia="lv-LV"/>
        </w:rPr>
        <w:t xml:space="preserve"> </w:t>
      </w:r>
      <w:r w:rsidR="00585390" w:rsidRPr="00D52F1B">
        <w:rPr>
          <w:rFonts w:ascii="Times New Roman" w:eastAsia="Times New Roman" w:hAnsi="Times New Roman" w:cs="Times New Roman"/>
          <w:sz w:val="24"/>
          <w:szCs w:val="24"/>
          <w:lang w:eastAsia="lv-LV"/>
        </w:rPr>
        <w:t>pārvadātājs</w:t>
      </w:r>
      <w:r w:rsidR="00D52BC4" w:rsidRPr="00D52F1B">
        <w:rPr>
          <w:rFonts w:ascii="Times New Roman" w:eastAsia="Times New Roman" w:hAnsi="Times New Roman" w:cs="Times New Roman"/>
          <w:sz w:val="24"/>
          <w:szCs w:val="24"/>
          <w:lang w:eastAsia="lv-LV"/>
        </w:rPr>
        <w:t xml:space="preserve"> izmeklēšanas pārskatu sagatavo</w:t>
      </w:r>
      <w:r w:rsidR="00303062" w:rsidRPr="00D52F1B">
        <w:rPr>
          <w:rFonts w:ascii="Times New Roman" w:eastAsia="Times New Roman" w:hAnsi="Times New Roman" w:cs="Times New Roman"/>
          <w:sz w:val="24"/>
          <w:szCs w:val="24"/>
          <w:lang w:eastAsia="lv-LV"/>
        </w:rPr>
        <w:t xml:space="preserve"> </w:t>
      </w:r>
      <w:r w:rsidR="009340AA">
        <w:rPr>
          <w:rFonts w:ascii="Times New Roman" w:eastAsia="Times New Roman" w:hAnsi="Times New Roman" w:cs="Times New Roman"/>
          <w:sz w:val="24"/>
          <w:szCs w:val="24"/>
          <w:lang w:eastAsia="lv-LV"/>
        </w:rPr>
        <w:t xml:space="preserve">un nosūta Inspekcijai </w:t>
      </w:r>
      <w:r w:rsidR="009254DA">
        <w:rPr>
          <w:rFonts w:ascii="Times New Roman" w:eastAsia="Times New Roman" w:hAnsi="Times New Roman" w:cs="Times New Roman"/>
          <w:sz w:val="24"/>
          <w:szCs w:val="24"/>
          <w:lang w:eastAsia="lv-LV"/>
        </w:rPr>
        <w:t xml:space="preserve">ne vēlāk kā 35 </w:t>
      </w:r>
      <w:r w:rsidR="005E6219" w:rsidRPr="00D52F1B">
        <w:rPr>
          <w:rFonts w:ascii="Times New Roman" w:eastAsia="Times New Roman" w:hAnsi="Times New Roman" w:cs="Times New Roman"/>
          <w:sz w:val="24"/>
          <w:szCs w:val="24"/>
          <w:lang w:eastAsia="lv-LV"/>
        </w:rPr>
        <w:t xml:space="preserve">dienu laikā pēc </w:t>
      </w:r>
      <w:r w:rsidR="009B1F4E" w:rsidRPr="00D52F1B">
        <w:rPr>
          <w:rFonts w:ascii="Times New Roman" w:eastAsia="Times New Roman" w:hAnsi="Times New Roman" w:cs="Times New Roman"/>
          <w:sz w:val="24"/>
          <w:szCs w:val="24"/>
          <w:lang w:eastAsia="lv-LV"/>
        </w:rPr>
        <w:t xml:space="preserve">nopietna </w:t>
      </w:r>
      <w:r w:rsidR="005E6219" w:rsidRPr="00D52F1B">
        <w:rPr>
          <w:rFonts w:ascii="Times New Roman" w:eastAsia="Times New Roman" w:hAnsi="Times New Roman" w:cs="Times New Roman"/>
          <w:sz w:val="24"/>
          <w:szCs w:val="24"/>
          <w:lang w:eastAsia="lv-LV"/>
        </w:rPr>
        <w:t>negadījuma konstatēšanas</w:t>
      </w:r>
      <w:r w:rsidR="001E4A73">
        <w:rPr>
          <w:rFonts w:ascii="Times New Roman" w:eastAsia="Times New Roman" w:hAnsi="Times New Roman" w:cs="Times New Roman"/>
          <w:sz w:val="24"/>
          <w:szCs w:val="24"/>
          <w:lang w:eastAsia="lv-LV"/>
        </w:rPr>
        <w:t>, un ne vēlāk kā</w:t>
      </w:r>
      <w:r w:rsidR="009B1F4E" w:rsidRPr="00D52F1B">
        <w:rPr>
          <w:rFonts w:ascii="Times New Roman" w:eastAsia="Times New Roman" w:hAnsi="Times New Roman" w:cs="Times New Roman"/>
          <w:sz w:val="24"/>
          <w:szCs w:val="24"/>
          <w:lang w:eastAsia="lv-LV"/>
        </w:rPr>
        <w:t xml:space="preserve"> piecu darbdienu laikā pēc dzelzceļa satiksmes d</w:t>
      </w:r>
      <w:r w:rsidR="001E4A73">
        <w:rPr>
          <w:rFonts w:ascii="Times New Roman" w:eastAsia="Times New Roman" w:hAnsi="Times New Roman" w:cs="Times New Roman"/>
          <w:sz w:val="24"/>
          <w:szCs w:val="24"/>
          <w:lang w:eastAsia="lv-LV"/>
        </w:rPr>
        <w:t>rošības pārkāpuma konstatēšanas</w:t>
      </w:r>
      <w:r w:rsidR="009B1F4E" w:rsidRPr="00D52F1B">
        <w:rPr>
          <w:rFonts w:ascii="Times New Roman" w:eastAsia="Times New Roman" w:hAnsi="Times New Roman" w:cs="Times New Roman"/>
          <w:sz w:val="24"/>
          <w:szCs w:val="24"/>
          <w:lang w:eastAsia="lv-LV"/>
        </w:rPr>
        <w:t xml:space="preserve">. </w:t>
      </w:r>
    </w:p>
    <w:p w14:paraId="6FA2628E" w14:textId="77777777" w:rsidR="009B1F4E" w:rsidRPr="00D52F1B" w:rsidRDefault="009B1F4E"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43ABDEA4" w14:textId="77777777" w:rsidR="0036497D" w:rsidRPr="00D52F1B" w:rsidRDefault="009C45B5"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sidRPr="00D52F1B">
        <w:rPr>
          <w:rFonts w:ascii="Times New Roman" w:eastAsia="Times New Roman" w:hAnsi="Times New Roman" w:cs="Times New Roman"/>
          <w:sz w:val="24"/>
          <w:szCs w:val="24"/>
          <w:lang w:eastAsia="lv-LV"/>
        </w:rPr>
        <w:t>5</w:t>
      </w:r>
      <w:r w:rsidR="00C340D7">
        <w:rPr>
          <w:rFonts w:ascii="Times New Roman" w:eastAsia="Times New Roman" w:hAnsi="Times New Roman" w:cs="Times New Roman"/>
          <w:sz w:val="24"/>
          <w:szCs w:val="24"/>
          <w:lang w:eastAsia="lv-LV"/>
        </w:rPr>
        <w:t>7</w:t>
      </w:r>
      <w:r w:rsidR="0036497D" w:rsidRPr="00D52F1B">
        <w:rPr>
          <w:rFonts w:ascii="Times New Roman" w:eastAsia="Times New Roman" w:hAnsi="Times New Roman" w:cs="Times New Roman"/>
          <w:sz w:val="24"/>
          <w:szCs w:val="24"/>
          <w:lang w:eastAsia="lv-LV"/>
        </w:rPr>
        <w:t>.</w:t>
      </w:r>
      <w:r w:rsidR="00BE42B9">
        <w:rPr>
          <w:rFonts w:ascii="Times New Roman" w:eastAsia="Times New Roman" w:hAnsi="Times New Roman" w:cs="Times New Roman"/>
          <w:sz w:val="24"/>
          <w:szCs w:val="24"/>
          <w:lang w:eastAsia="lv-LV"/>
        </w:rPr>
        <w:t xml:space="preserve"> </w:t>
      </w:r>
      <w:r w:rsidR="0036497D" w:rsidRPr="00D52F1B">
        <w:rPr>
          <w:rFonts w:ascii="Times New Roman" w:eastAsia="Times New Roman" w:hAnsi="Times New Roman" w:cs="Times New Roman"/>
          <w:sz w:val="24"/>
          <w:szCs w:val="24"/>
          <w:lang w:eastAsia="lv-LV"/>
        </w:rPr>
        <w:t>Ja attiecīgā dzelz</w:t>
      </w:r>
      <w:r w:rsidR="00457BBA">
        <w:rPr>
          <w:rFonts w:ascii="Times New Roman" w:eastAsia="Times New Roman" w:hAnsi="Times New Roman" w:cs="Times New Roman"/>
          <w:sz w:val="24"/>
          <w:szCs w:val="24"/>
          <w:lang w:eastAsia="lv-LV"/>
        </w:rPr>
        <w:t>ceļa satiksmes negadījuma cēloņu</w:t>
      </w:r>
      <w:r w:rsidR="0036497D" w:rsidRPr="00D52F1B">
        <w:rPr>
          <w:rFonts w:ascii="Times New Roman" w:eastAsia="Times New Roman" w:hAnsi="Times New Roman" w:cs="Times New Roman"/>
          <w:sz w:val="24"/>
          <w:szCs w:val="24"/>
          <w:lang w:eastAsia="lv-LV"/>
        </w:rPr>
        <w:t xml:space="preserve"> noskaidrošanai ir nepiecieša</w:t>
      </w:r>
      <w:r w:rsidR="00457BBA">
        <w:rPr>
          <w:rFonts w:ascii="Times New Roman" w:eastAsia="Times New Roman" w:hAnsi="Times New Roman" w:cs="Times New Roman"/>
          <w:sz w:val="24"/>
          <w:szCs w:val="24"/>
          <w:lang w:eastAsia="lv-LV"/>
        </w:rPr>
        <w:t xml:space="preserve">ms papildus laiks, </w:t>
      </w:r>
      <w:r w:rsidR="003B203C" w:rsidRPr="00D52F1B">
        <w:rPr>
          <w:rFonts w:ascii="Times New Roman" w:eastAsia="Times New Roman" w:hAnsi="Times New Roman" w:cs="Times New Roman"/>
          <w:sz w:val="24"/>
          <w:szCs w:val="24"/>
          <w:lang w:eastAsia="lv-LV"/>
        </w:rPr>
        <w:t xml:space="preserve">dzelzceļa infrastruktūras pārvaldītājs un </w:t>
      </w:r>
      <w:r w:rsidR="00585390" w:rsidRPr="00D52F1B">
        <w:rPr>
          <w:rFonts w:ascii="Times New Roman" w:eastAsia="Times New Roman" w:hAnsi="Times New Roman" w:cs="Times New Roman"/>
          <w:sz w:val="24"/>
          <w:szCs w:val="24"/>
          <w:lang w:eastAsia="lv-LV"/>
        </w:rPr>
        <w:t>pārvadātājs</w:t>
      </w:r>
      <w:r w:rsidR="003B203C" w:rsidRPr="00D52F1B">
        <w:rPr>
          <w:rFonts w:ascii="Times New Roman" w:eastAsia="Times New Roman" w:hAnsi="Times New Roman" w:cs="Times New Roman"/>
          <w:sz w:val="24"/>
          <w:szCs w:val="24"/>
          <w:lang w:eastAsia="lv-LV"/>
        </w:rPr>
        <w:t xml:space="preserve"> </w:t>
      </w:r>
      <w:r w:rsidR="0036497D" w:rsidRPr="00D52F1B">
        <w:rPr>
          <w:rFonts w:ascii="Times New Roman" w:eastAsia="Times New Roman" w:hAnsi="Times New Roman" w:cs="Times New Roman"/>
          <w:sz w:val="24"/>
          <w:szCs w:val="24"/>
          <w:lang w:eastAsia="lv-LV"/>
        </w:rPr>
        <w:t xml:space="preserve">var pieņemt lēmumu par izmeklēšanas </w:t>
      </w:r>
      <w:r w:rsidR="00457BBA">
        <w:rPr>
          <w:rFonts w:ascii="Times New Roman" w:eastAsia="Times New Roman" w:hAnsi="Times New Roman" w:cs="Times New Roman"/>
          <w:sz w:val="24"/>
          <w:szCs w:val="24"/>
          <w:lang w:eastAsia="lv-LV"/>
        </w:rPr>
        <w:t xml:space="preserve">beigu termiņa </w:t>
      </w:r>
      <w:r w:rsidR="0036497D" w:rsidRPr="00D52F1B">
        <w:rPr>
          <w:rFonts w:ascii="Times New Roman" w:eastAsia="Times New Roman" w:hAnsi="Times New Roman" w:cs="Times New Roman"/>
          <w:sz w:val="24"/>
          <w:szCs w:val="24"/>
          <w:lang w:eastAsia="lv-LV"/>
        </w:rPr>
        <w:t xml:space="preserve">pagarināšanu </w:t>
      </w:r>
      <w:r w:rsidR="00457BBA">
        <w:rPr>
          <w:rFonts w:ascii="Times New Roman" w:eastAsia="Times New Roman" w:hAnsi="Times New Roman" w:cs="Times New Roman"/>
          <w:sz w:val="24"/>
          <w:szCs w:val="24"/>
          <w:lang w:eastAsia="lv-LV"/>
        </w:rPr>
        <w:t xml:space="preserve">vēl </w:t>
      </w:r>
      <w:r w:rsidR="00E6315C">
        <w:rPr>
          <w:rFonts w:ascii="Times New Roman" w:eastAsia="Times New Roman" w:hAnsi="Times New Roman" w:cs="Times New Roman"/>
          <w:sz w:val="24"/>
          <w:szCs w:val="24"/>
          <w:lang w:eastAsia="lv-LV"/>
        </w:rPr>
        <w:t>par</w:t>
      </w:r>
      <w:r w:rsidR="0036497D" w:rsidRPr="00D52F1B">
        <w:rPr>
          <w:rFonts w:ascii="Times New Roman" w:eastAsia="Times New Roman" w:hAnsi="Times New Roman" w:cs="Times New Roman"/>
          <w:sz w:val="24"/>
          <w:szCs w:val="24"/>
          <w:lang w:eastAsia="lv-LV"/>
        </w:rPr>
        <w:t xml:space="preserve"> piecām darbdienām</w:t>
      </w:r>
      <w:r w:rsidR="00457BBA">
        <w:rPr>
          <w:rFonts w:ascii="Times New Roman" w:eastAsia="Times New Roman" w:hAnsi="Times New Roman" w:cs="Times New Roman"/>
          <w:sz w:val="24"/>
          <w:szCs w:val="24"/>
          <w:lang w:eastAsia="lv-LV"/>
        </w:rPr>
        <w:t>, to attiecīgi pamatojot un informējot Inspekciju</w:t>
      </w:r>
      <w:r w:rsidR="0036497D" w:rsidRPr="00D52F1B">
        <w:rPr>
          <w:rFonts w:ascii="Times New Roman" w:eastAsia="Times New Roman" w:hAnsi="Times New Roman" w:cs="Times New Roman"/>
          <w:sz w:val="24"/>
          <w:szCs w:val="24"/>
          <w:lang w:eastAsia="lv-LV"/>
        </w:rPr>
        <w:t>.</w:t>
      </w:r>
    </w:p>
    <w:p w14:paraId="33891990" w14:textId="77777777" w:rsidR="00061128" w:rsidRPr="00D52F1B" w:rsidRDefault="00061128"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2DA676F1" w14:textId="77777777" w:rsidR="000E34DD" w:rsidRPr="00D52F1B" w:rsidRDefault="00C340D7"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104" w:name="n6"/>
      <w:bookmarkStart w:id="105" w:name="n-365596"/>
      <w:bookmarkStart w:id="106" w:name="p46"/>
      <w:bookmarkStart w:id="107" w:name="p-365600"/>
      <w:bookmarkStart w:id="108" w:name="n7"/>
      <w:bookmarkStart w:id="109" w:name="n-365602"/>
      <w:bookmarkStart w:id="110" w:name="p55"/>
      <w:bookmarkStart w:id="111" w:name="p-365615"/>
      <w:bookmarkEnd w:id="104"/>
      <w:bookmarkEnd w:id="105"/>
      <w:bookmarkEnd w:id="106"/>
      <w:bookmarkEnd w:id="107"/>
      <w:bookmarkEnd w:id="108"/>
      <w:bookmarkEnd w:id="109"/>
      <w:bookmarkEnd w:id="110"/>
      <w:bookmarkEnd w:id="111"/>
      <w:r>
        <w:rPr>
          <w:rFonts w:ascii="Times New Roman" w:eastAsia="Times New Roman" w:hAnsi="Times New Roman" w:cs="Times New Roman"/>
          <w:sz w:val="24"/>
          <w:szCs w:val="24"/>
          <w:lang w:eastAsia="lv-LV"/>
        </w:rPr>
        <w:t>58</w:t>
      </w:r>
      <w:r w:rsidR="00E016E7" w:rsidRPr="00FF1815">
        <w:rPr>
          <w:rFonts w:ascii="Times New Roman" w:eastAsia="Times New Roman" w:hAnsi="Times New Roman" w:cs="Times New Roman"/>
          <w:sz w:val="24"/>
          <w:szCs w:val="24"/>
          <w:lang w:eastAsia="lv-LV"/>
        </w:rPr>
        <w:t xml:space="preserve">. </w:t>
      </w:r>
      <w:r w:rsidR="00FE4F5C">
        <w:rPr>
          <w:rFonts w:ascii="Times New Roman" w:eastAsia="Times New Roman" w:hAnsi="Times New Roman" w:cs="Times New Roman"/>
          <w:sz w:val="24"/>
          <w:szCs w:val="24"/>
          <w:lang w:eastAsia="lv-LV"/>
        </w:rPr>
        <w:t>I</w:t>
      </w:r>
      <w:r w:rsidR="00E016E7" w:rsidRPr="00D52F1B">
        <w:rPr>
          <w:rFonts w:ascii="Times New Roman" w:eastAsia="Times New Roman" w:hAnsi="Times New Roman" w:cs="Times New Roman"/>
          <w:sz w:val="24"/>
          <w:szCs w:val="24"/>
          <w:lang w:eastAsia="lv-LV"/>
        </w:rPr>
        <w:t xml:space="preserve">nspekcija uzrauga, </w:t>
      </w:r>
      <w:r w:rsidR="00E016E7" w:rsidRPr="00FF1815">
        <w:rPr>
          <w:rFonts w:ascii="Times New Roman" w:eastAsia="Times New Roman" w:hAnsi="Times New Roman" w:cs="Times New Roman"/>
          <w:sz w:val="24"/>
          <w:szCs w:val="24"/>
          <w:lang w:eastAsia="lv-LV"/>
        </w:rPr>
        <w:t xml:space="preserve">vai </w:t>
      </w:r>
      <w:r w:rsidR="00FF1815" w:rsidRPr="00FF1815">
        <w:rPr>
          <w:rFonts w:ascii="Times New Roman" w:eastAsia="Times New Roman" w:hAnsi="Times New Roman" w:cs="Times New Roman"/>
          <w:sz w:val="24"/>
          <w:szCs w:val="24"/>
          <w:lang w:eastAsia="lv-LV"/>
        </w:rPr>
        <w:t>ir pilnībā veikta izmeklēšana</w:t>
      </w:r>
      <w:r w:rsidR="00FF1815">
        <w:rPr>
          <w:rFonts w:ascii="Times New Roman" w:eastAsia="Times New Roman" w:hAnsi="Times New Roman" w:cs="Times New Roman"/>
          <w:sz w:val="24"/>
          <w:szCs w:val="24"/>
          <w:lang w:eastAsia="lv-LV"/>
        </w:rPr>
        <w:t xml:space="preserve">, </w:t>
      </w:r>
      <w:r w:rsidR="009253AF">
        <w:rPr>
          <w:rFonts w:ascii="Times New Roman" w:eastAsia="Times New Roman" w:hAnsi="Times New Roman" w:cs="Times New Roman"/>
          <w:sz w:val="24"/>
          <w:szCs w:val="24"/>
          <w:lang w:eastAsia="lv-LV"/>
        </w:rPr>
        <w:t xml:space="preserve">vai izmeklēšanas </w:t>
      </w:r>
      <w:r w:rsidR="00FF1815">
        <w:rPr>
          <w:rFonts w:ascii="Times New Roman" w:eastAsia="Times New Roman" w:hAnsi="Times New Roman" w:cs="Times New Roman"/>
          <w:sz w:val="24"/>
          <w:szCs w:val="24"/>
          <w:lang w:eastAsia="lv-LV"/>
        </w:rPr>
        <w:t>pārskati ir atbilstoši sa</w:t>
      </w:r>
      <w:r w:rsidR="004E5973">
        <w:rPr>
          <w:rFonts w:ascii="Times New Roman" w:eastAsia="Times New Roman" w:hAnsi="Times New Roman" w:cs="Times New Roman"/>
          <w:sz w:val="24"/>
          <w:szCs w:val="24"/>
          <w:lang w:eastAsia="lv-LV"/>
        </w:rPr>
        <w:t>gatavoti</w:t>
      </w:r>
      <w:r w:rsidR="001A50A9" w:rsidRPr="00D52F1B">
        <w:rPr>
          <w:rFonts w:ascii="Times New Roman" w:eastAsia="Times New Roman" w:hAnsi="Times New Roman" w:cs="Times New Roman"/>
          <w:sz w:val="24"/>
          <w:szCs w:val="24"/>
          <w:lang w:eastAsia="lv-LV"/>
        </w:rPr>
        <w:t xml:space="preserve">, izvērtēti </w:t>
      </w:r>
      <w:r w:rsidR="00FE4F5C">
        <w:rPr>
          <w:rFonts w:ascii="Times New Roman" w:eastAsia="Times New Roman" w:hAnsi="Times New Roman" w:cs="Times New Roman"/>
          <w:sz w:val="24"/>
          <w:szCs w:val="24"/>
          <w:lang w:eastAsia="lv-LV"/>
        </w:rPr>
        <w:t xml:space="preserve">visi </w:t>
      </w:r>
      <w:r w:rsidR="001A50A9" w:rsidRPr="00D52F1B">
        <w:rPr>
          <w:rFonts w:ascii="Times New Roman" w:eastAsia="Times New Roman" w:hAnsi="Times New Roman" w:cs="Times New Roman"/>
          <w:sz w:val="24"/>
          <w:szCs w:val="24"/>
          <w:lang w:eastAsia="lv-LV"/>
        </w:rPr>
        <w:t xml:space="preserve">cēloņi un apstākļi, </w:t>
      </w:r>
      <w:r w:rsidR="00FF1815" w:rsidRPr="00D52F1B">
        <w:rPr>
          <w:rFonts w:ascii="Times New Roman" w:eastAsia="Times New Roman" w:hAnsi="Times New Roman" w:cs="Times New Roman"/>
          <w:sz w:val="24"/>
          <w:szCs w:val="24"/>
          <w:lang w:eastAsia="lv-LV"/>
        </w:rPr>
        <w:t xml:space="preserve">sagatavoti </w:t>
      </w:r>
      <w:r w:rsidR="001A50A9" w:rsidRPr="00D52F1B">
        <w:rPr>
          <w:rFonts w:ascii="Times New Roman" w:eastAsia="Times New Roman" w:hAnsi="Times New Roman" w:cs="Times New Roman"/>
          <w:sz w:val="24"/>
          <w:szCs w:val="24"/>
          <w:lang w:eastAsia="lv-LV"/>
        </w:rPr>
        <w:t>secinājumi</w:t>
      </w:r>
      <w:r w:rsidR="00CB24E5" w:rsidRPr="00D52F1B">
        <w:rPr>
          <w:rFonts w:ascii="Times New Roman" w:eastAsia="Times New Roman" w:hAnsi="Times New Roman" w:cs="Times New Roman"/>
          <w:sz w:val="24"/>
          <w:szCs w:val="24"/>
          <w:lang w:eastAsia="lv-LV"/>
        </w:rPr>
        <w:t xml:space="preserve"> un </w:t>
      </w:r>
      <w:r w:rsidR="00FF1815">
        <w:rPr>
          <w:rFonts w:ascii="Times New Roman" w:eastAsia="Times New Roman" w:hAnsi="Times New Roman" w:cs="Times New Roman"/>
          <w:sz w:val="24"/>
          <w:szCs w:val="24"/>
          <w:lang w:eastAsia="lv-LV"/>
        </w:rPr>
        <w:t>ieteikumi</w:t>
      </w:r>
      <w:r w:rsidR="00FF1815" w:rsidRPr="00D52F1B">
        <w:rPr>
          <w:rFonts w:ascii="Times New Roman" w:eastAsia="Times New Roman" w:hAnsi="Times New Roman" w:cs="Times New Roman"/>
          <w:sz w:val="24"/>
          <w:szCs w:val="24"/>
          <w:lang w:eastAsia="lv-LV"/>
        </w:rPr>
        <w:t xml:space="preserve"> </w:t>
      </w:r>
      <w:r w:rsidR="00FF1815">
        <w:rPr>
          <w:rFonts w:ascii="Times New Roman" w:eastAsia="Times New Roman" w:hAnsi="Times New Roman" w:cs="Times New Roman"/>
          <w:sz w:val="24"/>
          <w:szCs w:val="24"/>
          <w:lang w:eastAsia="lv-LV"/>
        </w:rPr>
        <w:t>dzelzceļa satiksmes drošības</w:t>
      </w:r>
      <w:r w:rsidR="00FF1815" w:rsidRPr="00D52F1B">
        <w:rPr>
          <w:rFonts w:ascii="Times New Roman" w:eastAsia="Times New Roman" w:hAnsi="Times New Roman" w:cs="Times New Roman"/>
          <w:sz w:val="24"/>
          <w:szCs w:val="24"/>
          <w:lang w:eastAsia="lv-LV"/>
        </w:rPr>
        <w:t xml:space="preserve"> uzlabošanai</w:t>
      </w:r>
      <w:r w:rsidR="00CB24E5" w:rsidRPr="00D52F1B">
        <w:rPr>
          <w:rFonts w:ascii="Times New Roman" w:eastAsia="Times New Roman" w:hAnsi="Times New Roman" w:cs="Times New Roman"/>
          <w:sz w:val="24"/>
          <w:szCs w:val="24"/>
          <w:lang w:eastAsia="lv-LV"/>
        </w:rPr>
        <w:t xml:space="preserve">, </w:t>
      </w:r>
      <w:r w:rsidR="001A50A9" w:rsidRPr="00D52F1B">
        <w:rPr>
          <w:rFonts w:ascii="Times New Roman" w:eastAsia="Times New Roman" w:hAnsi="Times New Roman" w:cs="Times New Roman"/>
          <w:sz w:val="24"/>
          <w:szCs w:val="24"/>
          <w:lang w:eastAsia="lv-LV"/>
        </w:rPr>
        <w:t xml:space="preserve"> </w:t>
      </w:r>
      <w:r w:rsidR="00E016E7" w:rsidRPr="00D52F1B">
        <w:rPr>
          <w:rFonts w:ascii="Times New Roman" w:eastAsia="Times New Roman" w:hAnsi="Times New Roman" w:cs="Times New Roman"/>
          <w:sz w:val="24"/>
          <w:szCs w:val="24"/>
          <w:lang w:eastAsia="lv-LV"/>
        </w:rPr>
        <w:t>un  dzelzceļa satiksmes ne</w:t>
      </w:r>
      <w:r w:rsidR="00FF1815">
        <w:rPr>
          <w:rFonts w:ascii="Times New Roman" w:eastAsia="Times New Roman" w:hAnsi="Times New Roman" w:cs="Times New Roman"/>
          <w:sz w:val="24"/>
          <w:szCs w:val="24"/>
          <w:lang w:eastAsia="lv-LV"/>
        </w:rPr>
        <w:t>gadījumu veidi ir</w:t>
      </w:r>
      <w:r w:rsidR="001A50A9" w:rsidRPr="00D52F1B">
        <w:rPr>
          <w:rFonts w:ascii="Times New Roman" w:eastAsia="Times New Roman" w:hAnsi="Times New Roman" w:cs="Times New Roman"/>
          <w:sz w:val="24"/>
          <w:szCs w:val="24"/>
          <w:lang w:eastAsia="lv-LV"/>
        </w:rPr>
        <w:t xml:space="preserve"> </w:t>
      </w:r>
      <w:r w:rsidR="004E5973">
        <w:rPr>
          <w:rFonts w:ascii="Times New Roman" w:eastAsia="Times New Roman" w:hAnsi="Times New Roman" w:cs="Times New Roman"/>
          <w:sz w:val="24"/>
          <w:szCs w:val="24"/>
          <w:lang w:eastAsia="lv-LV"/>
        </w:rPr>
        <w:t xml:space="preserve">atbilstoši </w:t>
      </w:r>
      <w:r w:rsidR="001A50A9" w:rsidRPr="00D52F1B">
        <w:rPr>
          <w:rFonts w:ascii="Times New Roman" w:eastAsia="Times New Roman" w:hAnsi="Times New Roman" w:cs="Times New Roman"/>
          <w:sz w:val="24"/>
          <w:szCs w:val="24"/>
          <w:lang w:eastAsia="lv-LV"/>
        </w:rPr>
        <w:t>klasificēti</w:t>
      </w:r>
      <w:r w:rsidR="00A166C1" w:rsidRPr="00D52F1B">
        <w:rPr>
          <w:rFonts w:ascii="Times New Roman" w:eastAsia="Times New Roman" w:hAnsi="Times New Roman" w:cs="Times New Roman"/>
          <w:sz w:val="24"/>
          <w:szCs w:val="24"/>
          <w:lang w:eastAsia="lv-LV"/>
        </w:rPr>
        <w:t>.</w:t>
      </w:r>
    </w:p>
    <w:p w14:paraId="662DB5EB" w14:textId="77777777" w:rsidR="000E34DD" w:rsidRPr="00D52F1B" w:rsidRDefault="000E34DD"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02A8E552" w14:textId="77777777" w:rsidR="00FE4F5C" w:rsidRDefault="00C340D7"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w:t>
      </w:r>
      <w:r w:rsidR="000E34DD" w:rsidRPr="00FE4F5C">
        <w:rPr>
          <w:rFonts w:ascii="Times New Roman" w:eastAsia="Times New Roman" w:hAnsi="Times New Roman" w:cs="Times New Roman"/>
          <w:sz w:val="24"/>
          <w:szCs w:val="24"/>
          <w:lang w:eastAsia="lv-LV"/>
        </w:rPr>
        <w:t xml:space="preserve">. </w:t>
      </w:r>
      <w:r w:rsidR="00FE4F5C">
        <w:rPr>
          <w:rFonts w:ascii="Times New Roman" w:eastAsia="Times New Roman" w:hAnsi="Times New Roman" w:cs="Times New Roman"/>
          <w:sz w:val="24"/>
          <w:szCs w:val="24"/>
          <w:lang w:eastAsia="lv-LV"/>
        </w:rPr>
        <w:t xml:space="preserve">Inspekcija </w:t>
      </w:r>
      <w:r w:rsidR="00B56873">
        <w:rPr>
          <w:rFonts w:ascii="Times New Roman" w:eastAsia="Times New Roman" w:hAnsi="Times New Roman" w:cs="Times New Roman"/>
          <w:sz w:val="24"/>
          <w:szCs w:val="24"/>
          <w:lang w:eastAsia="lv-LV"/>
        </w:rPr>
        <w:t>piecu</w:t>
      </w:r>
      <w:r w:rsidR="00FE4F5C">
        <w:rPr>
          <w:rFonts w:ascii="Times New Roman" w:eastAsia="Times New Roman" w:hAnsi="Times New Roman" w:cs="Times New Roman"/>
          <w:sz w:val="24"/>
          <w:szCs w:val="24"/>
          <w:lang w:eastAsia="lv-LV"/>
        </w:rPr>
        <w:t xml:space="preserve"> darbdienu laikā </w:t>
      </w:r>
      <w:r w:rsidR="00B56873">
        <w:rPr>
          <w:rFonts w:ascii="Times New Roman" w:eastAsia="Times New Roman" w:hAnsi="Times New Roman" w:cs="Times New Roman"/>
          <w:sz w:val="24"/>
          <w:szCs w:val="24"/>
          <w:lang w:eastAsia="lv-LV"/>
        </w:rPr>
        <w:t xml:space="preserve">par dzelzceļa satiksmes negadījuma pabeigšanu </w:t>
      </w:r>
      <w:r w:rsidR="00FE4F5C">
        <w:rPr>
          <w:rFonts w:ascii="Times New Roman" w:eastAsia="Times New Roman" w:hAnsi="Times New Roman" w:cs="Times New Roman"/>
          <w:sz w:val="24"/>
          <w:szCs w:val="24"/>
          <w:lang w:eastAsia="lv-LV"/>
        </w:rPr>
        <w:t xml:space="preserve">paziņo </w:t>
      </w:r>
      <w:r w:rsidR="00B56873">
        <w:rPr>
          <w:rFonts w:ascii="Times New Roman" w:eastAsia="Times New Roman" w:hAnsi="Times New Roman" w:cs="Times New Roman"/>
          <w:sz w:val="24"/>
          <w:szCs w:val="24"/>
          <w:lang w:eastAsia="lv-LV"/>
        </w:rPr>
        <w:t>Izmeklēšanas birojam.</w:t>
      </w:r>
      <w:r w:rsidR="00B56873" w:rsidRPr="00B56873">
        <w:rPr>
          <w:rFonts w:ascii="Times New Roman" w:eastAsia="Times New Roman" w:hAnsi="Times New Roman" w:cs="Times New Roman"/>
          <w:sz w:val="24"/>
          <w:szCs w:val="24"/>
          <w:lang w:eastAsia="lv-LV"/>
        </w:rPr>
        <w:t xml:space="preserve"> </w:t>
      </w:r>
      <w:r w:rsidR="00B56873" w:rsidRPr="00D52F1B">
        <w:rPr>
          <w:rFonts w:ascii="Times New Roman" w:eastAsia="Times New Roman" w:hAnsi="Times New Roman" w:cs="Times New Roman"/>
          <w:sz w:val="24"/>
          <w:szCs w:val="24"/>
          <w:lang w:eastAsia="lv-LV"/>
        </w:rPr>
        <w:t xml:space="preserve">Ja </w:t>
      </w:r>
      <w:r w:rsidR="00B56873">
        <w:rPr>
          <w:rFonts w:ascii="Times New Roman" w:eastAsia="Times New Roman" w:hAnsi="Times New Roman" w:cs="Times New Roman"/>
          <w:sz w:val="24"/>
          <w:szCs w:val="24"/>
          <w:lang w:eastAsia="lv-LV"/>
        </w:rPr>
        <w:t>I</w:t>
      </w:r>
      <w:r w:rsidR="00B56873" w:rsidRPr="00D52F1B">
        <w:rPr>
          <w:rFonts w:ascii="Times New Roman" w:eastAsia="Times New Roman" w:hAnsi="Times New Roman" w:cs="Times New Roman"/>
          <w:sz w:val="24"/>
          <w:szCs w:val="24"/>
          <w:lang w:eastAsia="lv-LV"/>
        </w:rPr>
        <w:t xml:space="preserve">nspekcija nepiekrīt </w:t>
      </w:r>
      <w:r w:rsidR="00B56873">
        <w:rPr>
          <w:rFonts w:ascii="Times New Roman" w:eastAsia="Times New Roman" w:hAnsi="Times New Roman" w:cs="Times New Roman"/>
          <w:sz w:val="24"/>
          <w:szCs w:val="24"/>
          <w:lang w:eastAsia="lv-LV"/>
        </w:rPr>
        <w:t>dzelzceļa satiksmes negadījuma izmeklēšanas pārskatā sagatavotai informācijai</w:t>
      </w:r>
      <w:r w:rsidR="00B56873" w:rsidRPr="00D52F1B">
        <w:rPr>
          <w:rFonts w:ascii="Times New Roman" w:eastAsia="Times New Roman" w:hAnsi="Times New Roman" w:cs="Times New Roman"/>
          <w:sz w:val="24"/>
          <w:szCs w:val="24"/>
          <w:lang w:eastAsia="lv-LV"/>
        </w:rPr>
        <w:t xml:space="preserve">, </w:t>
      </w:r>
      <w:r w:rsidR="00B56873">
        <w:rPr>
          <w:rFonts w:ascii="Times New Roman" w:eastAsia="Times New Roman" w:hAnsi="Times New Roman" w:cs="Times New Roman"/>
          <w:sz w:val="24"/>
          <w:szCs w:val="24"/>
          <w:lang w:eastAsia="lv-LV"/>
        </w:rPr>
        <w:t>I</w:t>
      </w:r>
      <w:r w:rsidR="00B56873" w:rsidRPr="00D52F1B">
        <w:rPr>
          <w:rFonts w:ascii="Times New Roman" w:eastAsia="Times New Roman" w:hAnsi="Times New Roman" w:cs="Times New Roman"/>
          <w:sz w:val="24"/>
          <w:szCs w:val="24"/>
          <w:lang w:eastAsia="lv-LV"/>
        </w:rPr>
        <w:t xml:space="preserve">nspekcija piecu darbadienu laikā dzelzceļa satiksmes negadījuma </w:t>
      </w:r>
      <w:r w:rsidR="00B56873">
        <w:rPr>
          <w:rFonts w:ascii="Times New Roman" w:eastAsia="Times New Roman" w:hAnsi="Times New Roman" w:cs="Times New Roman"/>
          <w:sz w:val="24"/>
          <w:szCs w:val="24"/>
          <w:lang w:eastAsia="lv-LV"/>
        </w:rPr>
        <w:t>izmeklēšanas pārskatu pārsūta I</w:t>
      </w:r>
      <w:r w:rsidR="00B56873" w:rsidRPr="00D52F1B">
        <w:rPr>
          <w:rFonts w:ascii="Times New Roman" w:eastAsia="Times New Roman" w:hAnsi="Times New Roman" w:cs="Times New Roman"/>
          <w:sz w:val="24"/>
          <w:szCs w:val="24"/>
          <w:lang w:eastAsia="lv-LV"/>
        </w:rPr>
        <w:t>zmeklēšanas</w:t>
      </w:r>
      <w:r w:rsidR="00B56873">
        <w:rPr>
          <w:rFonts w:ascii="Times New Roman" w:eastAsia="Times New Roman" w:hAnsi="Times New Roman" w:cs="Times New Roman"/>
          <w:sz w:val="24"/>
          <w:szCs w:val="24"/>
          <w:lang w:eastAsia="lv-LV"/>
        </w:rPr>
        <w:t xml:space="preserve"> birojam.</w:t>
      </w:r>
    </w:p>
    <w:p w14:paraId="24723250" w14:textId="77777777" w:rsidR="007400B2" w:rsidRPr="00D52F1B" w:rsidRDefault="007400B2"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4C00F165" w14:textId="77777777" w:rsidR="00145AAD" w:rsidRPr="00D52F1B" w:rsidRDefault="00B2576F" w:rsidP="00BE42B9">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VI</w:t>
      </w:r>
      <w:r w:rsidR="00C21040" w:rsidRPr="00D52F1B">
        <w:rPr>
          <w:rFonts w:ascii="Times New Roman" w:eastAsia="Times New Roman" w:hAnsi="Times New Roman" w:cs="Times New Roman"/>
          <w:b/>
          <w:bCs/>
          <w:sz w:val="24"/>
          <w:szCs w:val="24"/>
          <w:lang w:eastAsia="lv-LV"/>
        </w:rPr>
        <w:t>. Dzelzceļa satiksmes negadījumu uzskaite</w:t>
      </w:r>
    </w:p>
    <w:p w14:paraId="5B39815D" w14:textId="77777777" w:rsidR="00145AAD" w:rsidRPr="00D52F1B" w:rsidRDefault="00145AAD"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4824A62D" w14:textId="77777777" w:rsidR="00145AAD" w:rsidRPr="00D52F1B" w:rsidRDefault="00C340D7"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w:t>
      </w:r>
      <w:r w:rsidR="00BE42B9">
        <w:rPr>
          <w:rFonts w:ascii="Times New Roman" w:eastAsia="Times New Roman" w:hAnsi="Times New Roman" w:cs="Times New Roman"/>
          <w:sz w:val="24"/>
          <w:szCs w:val="24"/>
          <w:lang w:eastAsia="lv-LV"/>
        </w:rPr>
        <w:t xml:space="preserve">. </w:t>
      </w:r>
      <w:r w:rsidR="00F401F5">
        <w:rPr>
          <w:rFonts w:ascii="Times New Roman" w:eastAsia="Times New Roman" w:hAnsi="Times New Roman" w:cs="Times New Roman"/>
          <w:sz w:val="24"/>
          <w:szCs w:val="24"/>
          <w:lang w:eastAsia="lv-LV"/>
        </w:rPr>
        <w:t>L</w:t>
      </w:r>
      <w:r w:rsidR="00F401F5" w:rsidRPr="00D52F1B">
        <w:rPr>
          <w:rFonts w:ascii="Times New Roman" w:eastAsia="Times New Roman" w:hAnsi="Times New Roman" w:cs="Times New Roman"/>
          <w:sz w:val="24"/>
          <w:szCs w:val="24"/>
          <w:lang w:eastAsia="lv-LV"/>
        </w:rPr>
        <w:t>ai atvieglotu kopīgo drošības mērķu izvērtēšanu un paredzētu dzelzceļa sistēmas pilnveidošanās uzraudzību</w:t>
      </w:r>
      <w:r w:rsidR="00146770">
        <w:rPr>
          <w:rFonts w:ascii="Times New Roman" w:eastAsia="Times New Roman" w:hAnsi="Times New Roman" w:cs="Times New Roman"/>
          <w:sz w:val="24"/>
          <w:szCs w:val="24"/>
          <w:lang w:eastAsia="lv-LV"/>
        </w:rPr>
        <w:t>,</w:t>
      </w:r>
      <w:r w:rsidR="00F401F5">
        <w:rPr>
          <w:rFonts w:ascii="Times New Roman" w:eastAsia="Times New Roman" w:hAnsi="Times New Roman" w:cs="Times New Roman"/>
          <w:sz w:val="24"/>
          <w:szCs w:val="24"/>
          <w:lang w:eastAsia="lv-LV"/>
        </w:rPr>
        <w:t xml:space="preserve"> I</w:t>
      </w:r>
      <w:r w:rsidR="00C21040" w:rsidRPr="00D52F1B">
        <w:rPr>
          <w:rFonts w:ascii="Times New Roman" w:eastAsia="Times New Roman" w:hAnsi="Times New Roman" w:cs="Times New Roman"/>
          <w:sz w:val="24"/>
          <w:szCs w:val="24"/>
          <w:lang w:eastAsia="lv-LV"/>
        </w:rPr>
        <w:t>nspekcija nodrošina dzelzceļa satiksmes negadījumu uzskaiti</w:t>
      </w:r>
      <w:r w:rsidR="00E00F43" w:rsidRPr="00D52F1B">
        <w:rPr>
          <w:rFonts w:ascii="Times New Roman" w:eastAsia="Times New Roman" w:hAnsi="Times New Roman" w:cs="Times New Roman"/>
          <w:sz w:val="24"/>
          <w:szCs w:val="24"/>
          <w:lang w:eastAsia="lv-LV"/>
        </w:rPr>
        <w:t>, veic datu analīzi un nodrošina</w:t>
      </w:r>
      <w:r w:rsidR="00005753" w:rsidRPr="00D52F1B">
        <w:rPr>
          <w:rFonts w:ascii="Times New Roman" w:eastAsia="Times New Roman" w:hAnsi="Times New Roman" w:cs="Times New Roman"/>
          <w:sz w:val="24"/>
          <w:szCs w:val="24"/>
          <w:lang w:eastAsia="lv-LV"/>
        </w:rPr>
        <w:t xml:space="preserve"> </w:t>
      </w:r>
      <w:r w:rsidR="00E00F43" w:rsidRPr="00D52F1B">
        <w:rPr>
          <w:rFonts w:ascii="Times New Roman" w:eastAsia="Times New Roman" w:hAnsi="Times New Roman" w:cs="Times New Roman"/>
          <w:sz w:val="24"/>
          <w:szCs w:val="24"/>
          <w:lang w:eastAsia="lv-LV"/>
        </w:rPr>
        <w:t xml:space="preserve">kopīgo </w:t>
      </w:r>
      <w:r w:rsidR="00E016E7" w:rsidRPr="00D52F1B">
        <w:rPr>
          <w:rFonts w:ascii="Times New Roman" w:eastAsia="Times New Roman" w:hAnsi="Times New Roman" w:cs="Times New Roman"/>
          <w:sz w:val="24"/>
          <w:szCs w:val="24"/>
          <w:lang w:eastAsia="lv-LV"/>
        </w:rPr>
        <w:t xml:space="preserve">drošības rādītāju </w:t>
      </w:r>
      <w:r w:rsidR="00C57250" w:rsidRPr="00D52F1B">
        <w:rPr>
          <w:rFonts w:ascii="Times New Roman" w:eastAsia="Times New Roman" w:hAnsi="Times New Roman" w:cs="Times New Roman"/>
          <w:sz w:val="24"/>
          <w:szCs w:val="24"/>
          <w:lang w:eastAsia="lv-LV"/>
        </w:rPr>
        <w:t>sagat</w:t>
      </w:r>
      <w:r w:rsidR="003F3AC7" w:rsidRPr="00D52F1B">
        <w:rPr>
          <w:rFonts w:ascii="Times New Roman" w:eastAsia="Times New Roman" w:hAnsi="Times New Roman" w:cs="Times New Roman"/>
          <w:sz w:val="24"/>
          <w:szCs w:val="24"/>
          <w:lang w:eastAsia="lv-LV"/>
        </w:rPr>
        <w:t>a</w:t>
      </w:r>
      <w:r w:rsidR="00C57250" w:rsidRPr="00D52F1B">
        <w:rPr>
          <w:rFonts w:ascii="Times New Roman" w:eastAsia="Times New Roman" w:hAnsi="Times New Roman" w:cs="Times New Roman"/>
          <w:sz w:val="24"/>
          <w:szCs w:val="24"/>
          <w:lang w:eastAsia="lv-LV"/>
        </w:rPr>
        <w:t>vošanu</w:t>
      </w:r>
      <w:r w:rsidR="00406D1B" w:rsidRPr="00D52F1B">
        <w:rPr>
          <w:rFonts w:ascii="Times New Roman" w:eastAsia="Times New Roman" w:hAnsi="Times New Roman" w:cs="Times New Roman"/>
          <w:sz w:val="24"/>
          <w:szCs w:val="24"/>
          <w:lang w:eastAsia="lv-LV"/>
        </w:rPr>
        <w:t xml:space="preserve"> </w:t>
      </w:r>
      <w:r w:rsidR="00F401F5">
        <w:rPr>
          <w:rFonts w:ascii="Times New Roman" w:eastAsia="Times New Roman" w:hAnsi="Times New Roman" w:cs="Times New Roman"/>
          <w:sz w:val="24"/>
          <w:szCs w:val="24"/>
          <w:lang w:eastAsia="lv-LV"/>
        </w:rPr>
        <w:t xml:space="preserve">saskaņā ar </w:t>
      </w:r>
      <w:r w:rsidR="00E6315C">
        <w:rPr>
          <w:rFonts w:ascii="Times New Roman" w:eastAsia="Times New Roman" w:hAnsi="Times New Roman" w:cs="Times New Roman"/>
          <w:sz w:val="24"/>
          <w:szCs w:val="24"/>
          <w:lang w:eastAsia="lv-LV"/>
        </w:rPr>
        <w:t xml:space="preserve">šo noteikumu </w:t>
      </w:r>
      <w:r w:rsidR="00F401F5">
        <w:rPr>
          <w:rFonts w:ascii="Times New Roman" w:eastAsia="Times New Roman" w:hAnsi="Times New Roman" w:cs="Times New Roman"/>
          <w:sz w:val="24"/>
          <w:szCs w:val="24"/>
          <w:lang w:eastAsia="lv-LV"/>
        </w:rPr>
        <w:t>pielikumu</w:t>
      </w:r>
      <w:r w:rsidR="00C21040" w:rsidRPr="00D52F1B">
        <w:rPr>
          <w:rFonts w:ascii="Times New Roman" w:eastAsia="Times New Roman" w:hAnsi="Times New Roman" w:cs="Times New Roman"/>
          <w:sz w:val="24"/>
          <w:szCs w:val="24"/>
          <w:lang w:eastAsia="lv-LV"/>
        </w:rPr>
        <w:t>.</w:t>
      </w:r>
    </w:p>
    <w:p w14:paraId="4107DA93" w14:textId="77777777" w:rsidR="00180272" w:rsidRPr="00D52F1B" w:rsidRDefault="00180272" w:rsidP="00D52F1B">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65590527" w14:textId="77777777" w:rsidR="005E6219" w:rsidRPr="00D52F1B" w:rsidRDefault="00C340D7"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112" w:name="p56"/>
      <w:bookmarkStart w:id="113" w:name="p-365617"/>
      <w:bookmarkStart w:id="114" w:name="p57"/>
      <w:bookmarkStart w:id="115" w:name="p-559316"/>
      <w:bookmarkEnd w:id="112"/>
      <w:bookmarkEnd w:id="113"/>
      <w:bookmarkEnd w:id="114"/>
      <w:bookmarkEnd w:id="115"/>
      <w:r>
        <w:rPr>
          <w:rFonts w:ascii="Times New Roman" w:eastAsia="Times New Roman" w:hAnsi="Times New Roman" w:cs="Times New Roman"/>
          <w:sz w:val="24"/>
          <w:szCs w:val="24"/>
          <w:lang w:eastAsia="lv-LV"/>
        </w:rPr>
        <w:t>61</w:t>
      </w:r>
      <w:r w:rsidR="00BE42B9">
        <w:rPr>
          <w:rFonts w:ascii="Times New Roman" w:eastAsia="Times New Roman" w:hAnsi="Times New Roman" w:cs="Times New Roman"/>
          <w:sz w:val="24"/>
          <w:szCs w:val="24"/>
          <w:lang w:eastAsia="lv-LV"/>
        </w:rPr>
        <w:t xml:space="preserve">. </w:t>
      </w:r>
      <w:r w:rsidR="00146770">
        <w:rPr>
          <w:rFonts w:ascii="Times New Roman" w:eastAsia="Times New Roman" w:hAnsi="Times New Roman" w:cs="Times New Roman"/>
          <w:sz w:val="24"/>
          <w:szCs w:val="24"/>
          <w:lang w:eastAsia="lv-LV"/>
        </w:rPr>
        <w:t>I</w:t>
      </w:r>
      <w:r w:rsidR="005E6219" w:rsidRPr="00D52F1B">
        <w:rPr>
          <w:rFonts w:ascii="Times New Roman" w:eastAsia="Times New Roman" w:hAnsi="Times New Roman" w:cs="Times New Roman"/>
          <w:sz w:val="24"/>
          <w:szCs w:val="24"/>
          <w:lang w:eastAsia="lv-LV"/>
        </w:rPr>
        <w:t xml:space="preserve">nspekcija </w:t>
      </w:r>
      <w:r w:rsidR="00EC2206" w:rsidRPr="00D52F1B">
        <w:rPr>
          <w:rFonts w:ascii="Times New Roman" w:eastAsia="Times New Roman" w:hAnsi="Times New Roman" w:cs="Times New Roman"/>
          <w:sz w:val="24"/>
          <w:szCs w:val="24"/>
          <w:lang w:eastAsia="lv-LV"/>
        </w:rPr>
        <w:t xml:space="preserve">līdz </w:t>
      </w:r>
      <w:r w:rsidR="00146770">
        <w:rPr>
          <w:rFonts w:ascii="Times New Roman" w:eastAsia="Times New Roman" w:hAnsi="Times New Roman" w:cs="Times New Roman"/>
          <w:sz w:val="24"/>
          <w:szCs w:val="24"/>
          <w:lang w:eastAsia="lv-LV"/>
        </w:rPr>
        <w:t xml:space="preserve">kārtēja gada </w:t>
      </w:r>
      <w:r w:rsidR="00EC2206" w:rsidRPr="00D52F1B">
        <w:rPr>
          <w:rFonts w:ascii="Times New Roman" w:eastAsia="Times New Roman" w:hAnsi="Times New Roman" w:cs="Times New Roman"/>
          <w:sz w:val="24"/>
          <w:szCs w:val="24"/>
          <w:lang w:eastAsia="lv-LV"/>
        </w:rPr>
        <w:t xml:space="preserve">30.septembrim </w:t>
      </w:r>
      <w:r w:rsidR="00C57250" w:rsidRPr="00D52F1B">
        <w:rPr>
          <w:rFonts w:ascii="Times New Roman" w:eastAsia="Times New Roman" w:hAnsi="Times New Roman" w:cs="Times New Roman"/>
          <w:sz w:val="24"/>
          <w:szCs w:val="24"/>
          <w:lang w:eastAsia="lv-LV"/>
        </w:rPr>
        <w:t>paziņo</w:t>
      </w:r>
      <w:r w:rsidR="00375257" w:rsidRPr="00D52F1B">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 xml:space="preserve">Eiropas </w:t>
      </w:r>
      <w:r w:rsidR="00C57250" w:rsidRPr="00D52F1B">
        <w:rPr>
          <w:rFonts w:ascii="Times New Roman" w:eastAsia="Times New Roman" w:hAnsi="Times New Roman" w:cs="Times New Roman"/>
          <w:sz w:val="24"/>
          <w:szCs w:val="24"/>
          <w:lang w:eastAsia="lv-LV"/>
        </w:rPr>
        <w:t xml:space="preserve">Savienības </w:t>
      </w:r>
      <w:r w:rsidR="005E6219" w:rsidRPr="00D52F1B">
        <w:rPr>
          <w:rFonts w:ascii="Times New Roman" w:eastAsia="Times New Roman" w:hAnsi="Times New Roman" w:cs="Times New Roman"/>
          <w:sz w:val="24"/>
          <w:szCs w:val="24"/>
          <w:lang w:eastAsia="lv-LV"/>
        </w:rPr>
        <w:t>Dzelzceļ</w:t>
      </w:r>
      <w:r w:rsidR="00C57250" w:rsidRPr="00D52F1B">
        <w:rPr>
          <w:rFonts w:ascii="Times New Roman" w:eastAsia="Times New Roman" w:hAnsi="Times New Roman" w:cs="Times New Roman"/>
          <w:sz w:val="24"/>
          <w:szCs w:val="24"/>
          <w:lang w:eastAsia="lv-LV"/>
        </w:rPr>
        <w:t>u</w:t>
      </w:r>
      <w:r w:rsidR="005E6219" w:rsidRPr="00D52F1B">
        <w:rPr>
          <w:rFonts w:ascii="Times New Roman" w:eastAsia="Times New Roman" w:hAnsi="Times New Roman" w:cs="Times New Roman"/>
          <w:sz w:val="24"/>
          <w:szCs w:val="24"/>
          <w:lang w:eastAsia="lv-LV"/>
        </w:rPr>
        <w:t xml:space="preserve"> aģentūrai iepriekšējā gada kopīg</w:t>
      </w:r>
      <w:r w:rsidR="00C57250" w:rsidRPr="00D52F1B">
        <w:rPr>
          <w:rFonts w:ascii="Times New Roman" w:eastAsia="Times New Roman" w:hAnsi="Times New Roman" w:cs="Times New Roman"/>
          <w:sz w:val="24"/>
          <w:szCs w:val="24"/>
          <w:lang w:eastAsia="lv-LV"/>
        </w:rPr>
        <w:t>os</w:t>
      </w:r>
      <w:r w:rsidR="005E6219" w:rsidRPr="00D52F1B">
        <w:rPr>
          <w:rFonts w:ascii="Times New Roman" w:eastAsia="Times New Roman" w:hAnsi="Times New Roman" w:cs="Times New Roman"/>
          <w:sz w:val="24"/>
          <w:szCs w:val="24"/>
          <w:lang w:eastAsia="lv-LV"/>
        </w:rPr>
        <w:t xml:space="preserve"> drošības rādītāj</w:t>
      </w:r>
      <w:r w:rsidR="00C57250" w:rsidRPr="00D52F1B">
        <w:rPr>
          <w:rFonts w:ascii="Times New Roman" w:eastAsia="Times New Roman" w:hAnsi="Times New Roman" w:cs="Times New Roman"/>
          <w:sz w:val="24"/>
          <w:szCs w:val="24"/>
          <w:lang w:eastAsia="lv-LV"/>
        </w:rPr>
        <w:t>us</w:t>
      </w:r>
      <w:r w:rsidR="005E6219" w:rsidRPr="00D52F1B">
        <w:rPr>
          <w:rFonts w:ascii="Times New Roman" w:eastAsia="Times New Roman" w:hAnsi="Times New Roman" w:cs="Times New Roman"/>
          <w:sz w:val="24"/>
          <w:szCs w:val="24"/>
          <w:lang w:eastAsia="lv-LV"/>
        </w:rPr>
        <w:t xml:space="preserve">. </w:t>
      </w:r>
      <w:r w:rsidR="00146770">
        <w:rPr>
          <w:rFonts w:ascii="Times New Roman" w:eastAsia="Times New Roman" w:hAnsi="Times New Roman" w:cs="Times New Roman"/>
          <w:sz w:val="24"/>
          <w:szCs w:val="24"/>
          <w:lang w:eastAsia="lv-LV"/>
        </w:rPr>
        <w:t>I</w:t>
      </w:r>
      <w:r w:rsidR="005E6219" w:rsidRPr="00D52F1B">
        <w:rPr>
          <w:rFonts w:ascii="Times New Roman" w:eastAsia="Times New Roman" w:hAnsi="Times New Roman" w:cs="Times New Roman"/>
          <w:sz w:val="24"/>
          <w:szCs w:val="24"/>
          <w:lang w:eastAsia="lv-LV"/>
        </w:rPr>
        <w:t xml:space="preserve">nspekcija saskaņā ar </w:t>
      </w:r>
      <w:hyperlink r:id="rId13" w:anchor="piel4" w:history="1">
        <w:r w:rsidR="00E00F43" w:rsidRPr="00146770">
          <w:rPr>
            <w:rFonts w:ascii="Times New Roman" w:eastAsia="Times New Roman" w:hAnsi="Times New Roman" w:cs="Times New Roman"/>
            <w:sz w:val="24"/>
            <w:szCs w:val="24"/>
            <w:lang w:eastAsia="lv-LV"/>
          </w:rPr>
          <w:t>pielikumā</w:t>
        </w:r>
      </w:hyperlink>
      <w:r w:rsidR="00BE42B9">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lastRenderedPageBreak/>
        <w:t xml:space="preserve">norādīto aprēķinu metodiku sniedz arī </w:t>
      </w:r>
      <w:r w:rsidR="007C7522" w:rsidRPr="00D52F1B">
        <w:rPr>
          <w:rFonts w:ascii="Times New Roman" w:eastAsia="Times New Roman" w:hAnsi="Times New Roman" w:cs="Times New Roman"/>
          <w:sz w:val="24"/>
          <w:szCs w:val="24"/>
          <w:lang w:eastAsia="lv-LV"/>
        </w:rPr>
        <w:t xml:space="preserve">informāciju </w:t>
      </w:r>
      <w:r w:rsidR="005E6219" w:rsidRPr="00D52F1B">
        <w:rPr>
          <w:rFonts w:ascii="Times New Roman" w:eastAsia="Times New Roman" w:hAnsi="Times New Roman" w:cs="Times New Roman"/>
          <w:sz w:val="24"/>
          <w:szCs w:val="24"/>
          <w:lang w:eastAsia="lv-LV"/>
        </w:rPr>
        <w:t>par nopietnu negadījumu ekonomisko ietekmi.</w:t>
      </w:r>
    </w:p>
    <w:p w14:paraId="23279B83" w14:textId="77777777" w:rsidR="00EC2206" w:rsidRPr="00D52F1B" w:rsidRDefault="00EC2206" w:rsidP="00D52F1B">
      <w:pPr>
        <w:shd w:val="clear" w:color="auto" w:fill="FFFFFF"/>
        <w:spacing w:after="0" w:line="240" w:lineRule="auto"/>
        <w:ind w:firstLine="301"/>
        <w:jc w:val="both"/>
        <w:rPr>
          <w:rFonts w:ascii="Times New Roman" w:eastAsia="Times New Roman" w:hAnsi="Times New Roman" w:cs="Times New Roman"/>
          <w:sz w:val="24"/>
          <w:szCs w:val="24"/>
          <w:lang w:eastAsia="lv-LV"/>
        </w:rPr>
      </w:pPr>
    </w:p>
    <w:p w14:paraId="4185AB1C" w14:textId="77777777" w:rsidR="005E6219" w:rsidRPr="00D52F1B" w:rsidRDefault="00C340D7"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116" w:name="p58"/>
      <w:bookmarkStart w:id="117" w:name="p-559317"/>
      <w:bookmarkEnd w:id="116"/>
      <w:bookmarkEnd w:id="117"/>
      <w:r>
        <w:rPr>
          <w:rFonts w:ascii="Times New Roman" w:eastAsia="Times New Roman" w:hAnsi="Times New Roman" w:cs="Times New Roman"/>
          <w:sz w:val="24"/>
          <w:szCs w:val="24"/>
          <w:lang w:eastAsia="lv-LV"/>
        </w:rPr>
        <w:t>62</w:t>
      </w:r>
      <w:r w:rsidR="005E6219" w:rsidRPr="00D52F1B">
        <w:rPr>
          <w:rFonts w:ascii="Times New Roman" w:eastAsia="Times New Roman" w:hAnsi="Times New Roman" w:cs="Times New Roman"/>
          <w:sz w:val="24"/>
          <w:szCs w:val="24"/>
          <w:lang w:eastAsia="lv-LV"/>
        </w:rPr>
        <w:t>.</w:t>
      </w:r>
      <w:r w:rsidR="00BE42B9">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 xml:space="preserve">Ja </w:t>
      </w:r>
      <w:r w:rsidR="00F55F9D" w:rsidRPr="00D52F1B">
        <w:rPr>
          <w:rFonts w:ascii="Times New Roman" w:eastAsia="Times New Roman" w:hAnsi="Times New Roman" w:cs="Times New Roman"/>
          <w:sz w:val="24"/>
          <w:szCs w:val="24"/>
          <w:lang w:eastAsia="lv-LV"/>
        </w:rPr>
        <w:t xml:space="preserve">pēc </w:t>
      </w:r>
      <w:r w:rsidR="005E6219" w:rsidRPr="00D52F1B">
        <w:rPr>
          <w:rFonts w:ascii="Times New Roman" w:eastAsia="Times New Roman" w:hAnsi="Times New Roman" w:cs="Times New Roman"/>
          <w:sz w:val="24"/>
          <w:szCs w:val="24"/>
          <w:lang w:eastAsia="lv-LV"/>
        </w:rPr>
        <w:t xml:space="preserve">paziņošanas par kopīgiem drošības rādītājiem atklājas jauni fakti vai tiek konstatētas kļūdas, </w:t>
      </w:r>
      <w:r w:rsidR="0094695A">
        <w:rPr>
          <w:rFonts w:ascii="Times New Roman" w:eastAsia="Times New Roman" w:hAnsi="Times New Roman" w:cs="Times New Roman"/>
          <w:sz w:val="24"/>
          <w:szCs w:val="24"/>
          <w:lang w:eastAsia="lv-LV"/>
        </w:rPr>
        <w:t>I</w:t>
      </w:r>
      <w:r w:rsidR="005E6219" w:rsidRPr="00D52F1B">
        <w:rPr>
          <w:rFonts w:ascii="Times New Roman" w:eastAsia="Times New Roman" w:hAnsi="Times New Roman" w:cs="Times New Roman"/>
          <w:sz w:val="24"/>
          <w:szCs w:val="24"/>
          <w:lang w:eastAsia="lv-LV"/>
        </w:rPr>
        <w:t>nspekcija nekavējoties precizē paziņotos kopīgos drošības rādītājus</w:t>
      </w:r>
      <w:r w:rsidR="00F55F9D" w:rsidRPr="00D52F1B">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 xml:space="preserve">un ne vēlāk kā līdz </w:t>
      </w:r>
      <w:r w:rsidR="0010501D">
        <w:rPr>
          <w:rFonts w:ascii="Times New Roman" w:eastAsia="Times New Roman" w:hAnsi="Times New Roman" w:cs="Times New Roman"/>
          <w:sz w:val="24"/>
          <w:szCs w:val="24"/>
          <w:lang w:eastAsia="lv-LV"/>
        </w:rPr>
        <w:t>nākamā gada 30.septembrim</w:t>
      </w:r>
      <w:r w:rsidR="005E6219" w:rsidRPr="00D52F1B">
        <w:rPr>
          <w:rFonts w:ascii="Times New Roman" w:eastAsia="Times New Roman" w:hAnsi="Times New Roman" w:cs="Times New Roman"/>
          <w:sz w:val="24"/>
          <w:szCs w:val="24"/>
          <w:lang w:eastAsia="lv-LV"/>
        </w:rPr>
        <w:t xml:space="preserve"> </w:t>
      </w:r>
      <w:r w:rsidR="00C57250" w:rsidRPr="00D52F1B">
        <w:rPr>
          <w:rFonts w:ascii="Times New Roman" w:eastAsia="Times New Roman" w:hAnsi="Times New Roman" w:cs="Times New Roman"/>
          <w:sz w:val="24"/>
          <w:szCs w:val="24"/>
          <w:lang w:eastAsia="lv-LV"/>
        </w:rPr>
        <w:t xml:space="preserve">nodod </w:t>
      </w:r>
      <w:r w:rsidR="005E6219" w:rsidRPr="00D52F1B">
        <w:rPr>
          <w:rFonts w:ascii="Times New Roman" w:eastAsia="Times New Roman" w:hAnsi="Times New Roman" w:cs="Times New Roman"/>
          <w:sz w:val="24"/>
          <w:szCs w:val="24"/>
          <w:lang w:eastAsia="lv-LV"/>
        </w:rPr>
        <w:t xml:space="preserve">precizēto informāciju Eiropas </w:t>
      </w:r>
      <w:r w:rsidR="00C57250" w:rsidRPr="00D52F1B">
        <w:rPr>
          <w:rFonts w:ascii="Times New Roman" w:eastAsia="Times New Roman" w:hAnsi="Times New Roman" w:cs="Times New Roman"/>
          <w:sz w:val="24"/>
          <w:szCs w:val="24"/>
          <w:lang w:eastAsia="lv-LV"/>
        </w:rPr>
        <w:t xml:space="preserve">Savienības </w:t>
      </w:r>
      <w:r w:rsidR="005E6219" w:rsidRPr="00D52F1B">
        <w:rPr>
          <w:rFonts w:ascii="Times New Roman" w:eastAsia="Times New Roman" w:hAnsi="Times New Roman" w:cs="Times New Roman"/>
          <w:sz w:val="24"/>
          <w:szCs w:val="24"/>
          <w:lang w:eastAsia="lv-LV"/>
        </w:rPr>
        <w:t>Dzelzceļ</w:t>
      </w:r>
      <w:r w:rsidR="00C57250" w:rsidRPr="00D52F1B">
        <w:rPr>
          <w:rFonts w:ascii="Times New Roman" w:eastAsia="Times New Roman" w:hAnsi="Times New Roman" w:cs="Times New Roman"/>
          <w:sz w:val="24"/>
          <w:szCs w:val="24"/>
          <w:lang w:eastAsia="lv-LV"/>
        </w:rPr>
        <w:t>u</w:t>
      </w:r>
      <w:r w:rsidR="005E6219" w:rsidRPr="00D52F1B">
        <w:rPr>
          <w:rFonts w:ascii="Times New Roman" w:eastAsia="Times New Roman" w:hAnsi="Times New Roman" w:cs="Times New Roman"/>
          <w:sz w:val="24"/>
          <w:szCs w:val="24"/>
          <w:lang w:eastAsia="lv-LV"/>
        </w:rPr>
        <w:t xml:space="preserve"> aģentūrai.</w:t>
      </w:r>
    </w:p>
    <w:p w14:paraId="400225B1" w14:textId="77777777" w:rsidR="00C57250" w:rsidRPr="00D52F1B" w:rsidRDefault="00C57250" w:rsidP="00D52F1B">
      <w:pPr>
        <w:shd w:val="clear" w:color="auto" w:fill="FFFFFF"/>
        <w:spacing w:after="0" w:line="240" w:lineRule="auto"/>
        <w:jc w:val="both"/>
        <w:rPr>
          <w:rFonts w:ascii="Times New Roman" w:eastAsia="Times New Roman" w:hAnsi="Times New Roman" w:cs="Times New Roman"/>
          <w:sz w:val="24"/>
          <w:szCs w:val="24"/>
          <w:lang w:eastAsia="lv-LV"/>
        </w:rPr>
      </w:pPr>
    </w:p>
    <w:p w14:paraId="2D6CCCF2" w14:textId="77777777" w:rsidR="00C57250" w:rsidRPr="00D52F1B" w:rsidRDefault="00C340D7" w:rsidP="00BE42B9">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w:t>
      </w:r>
      <w:r w:rsidR="00C57250" w:rsidRPr="00D52F1B">
        <w:rPr>
          <w:rFonts w:ascii="Times New Roman" w:eastAsia="Times New Roman" w:hAnsi="Times New Roman" w:cs="Times New Roman"/>
          <w:sz w:val="24"/>
          <w:szCs w:val="24"/>
          <w:lang w:eastAsia="lv-LV"/>
        </w:rPr>
        <w:t>. Balstoties uz izvērt</w:t>
      </w:r>
      <w:r w:rsidR="00E53D9A" w:rsidRPr="00D52F1B">
        <w:rPr>
          <w:rFonts w:ascii="Times New Roman" w:eastAsia="Times New Roman" w:hAnsi="Times New Roman" w:cs="Times New Roman"/>
          <w:sz w:val="24"/>
          <w:szCs w:val="24"/>
          <w:lang w:eastAsia="lv-LV"/>
        </w:rPr>
        <w:t>ētajiem drošības līmeņiem</w:t>
      </w:r>
      <w:r w:rsidR="00C57250" w:rsidRPr="00D52F1B">
        <w:rPr>
          <w:rFonts w:ascii="Times New Roman" w:eastAsia="Times New Roman" w:hAnsi="Times New Roman" w:cs="Times New Roman"/>
          <w:sz w:val="24"/>
          <w:szCs w:val="24"/>
          <w:lang w:eastAsia="lv-LV"/>
        </w:rPr>
        <w:t xml:space="preserve"> un identificētiem riskiem, </w:t>
      </w:r>
      <w:r w:rsidR="0094695A">
        <w:rPr>
          <w:rFonts w:ascii="Times New Roman" w:eastAsia="Times New Roman" w:hAnsi="Times New Roman" w:cs="Times New Roman"/>
          <w:sz w:val="24"/>
          <w:szCs w:val="24"/>
          <w:lang w:eastAsia="lv-LV"/>
        </w:rPr>
        <w:t>I</w:t>
      </w:r>
      <w:r w:rsidR="00C57250" w:rsidRPr="00D52F1B">
        <w:rPr>
          <w:rFonts w:ascii="Times New Roman" w:eastAsia="Times New Roman" w:hAnsi="Times New Roman" w:cs="Times New Roman"/>
          <w:sz w:val="24"/>
          <w:szCs w:val="24"/>
          <w:lang w:eastAsia="lv-LV"/>
        </w:rPr>
        <w:t xml:space="preserve">nspekcija </w:t>
      </w:r>
      <w:r w:rsidR="00106CFE">
        <w:rPr>
          <w:rFonts w:ascii="Times New Roman" w:eastAsia="Times New Roman" w:hAnsi="Times New Roman" w:cs="Times New Roman"/>
          <w:sz w:val="24"/>
          <w:szCs w:val="24"/>
          <w:lang w:eastAsia="lv-LV"/>
        </w:rPr>
        <w:t xml:space="preserve">sadarbībā </w:t>
      </w:r>
      <w:r w:rsidR="00C57250" w:rsidRPr="00D52F1B">
        <w:rPr>
          <w:rFonts w:ascii="Times New Roman" w:eastAsia="Times New Roman" w:hAnsi="Times New Roman" w:cs="Times New Roman"/>
          <w:sz w:val="24"/>
          <w:szCs w:val="24"/>
          <w:lang w:eastAsia="lv-LV"/>
        </w:rPr>
        <w:t>ar dzelzceļa sistēmas dalībniekiem</w:t>
      </w:r>
      <w:r w:rsidR="00C57250" w:rsidRPr="00D52F1B">
        <w:rPr>
          <w:rFonts w:ascii="Times New Roman" w:hAnsi="Times New Roman" w:cs="Times New Roman"/>
          <w:sz w:val="24"/>
          <w:szCs w:val="24"/>
        </w:rPr>
        <w:t xml:space="preserve"> </w:t>
      </w:r>
      <w:r w:rsidR="00106CFE">
        <w:rPr>
          <w:rFonts w:ascii="Times New Roman" w:eastAsia="Times New Roman" w:hAnsi="Times New Roman" w:cs="Times New Roman"/>
          <w:sz w:val="24"/>
          <w:szCs w:val="24"/>
          <w:lang w:eastAsia="lv-LV"/>
        </w:rPr>
        <w:t xml:space="preserve">katru gadu </w:t>
      </w:r>
      <w:r w:rsidR="00C57250" w:rsidRPr="00D52F1B">
        <w:rPr>
          <w:rFonts w:ascii="Times New Roman" w:eastAsia="Times New Roman" w:hAnsi="Times New Roman" w:cs="Times New Roman"/>
          <w:sz w:val="24"/>
          <w:szCs w:val="24"/>
          <w:lang w:eastAsia="lv-LV"/>
        </w:rPr>
        <w:t>izstrādā</w:t>
      </w:r>
      <w:r w:rsidR="0094695A">
        <w:rPr>
          <w:rFonts w:ascii="Times New Roman" w:eastAsia="Times New Roman" w:hAnsi="Times New Roman" w:cs="Times New Roman"/>
          <w:sz w:val="24"/>
          <w:szCs w:val="24"/>
          <w:lang w:eastAsia="lv-LV"/>
        </w:rPr>
        <w:t xml:space="preserve"> un publicē mājas lapā internetā (www.vdzti.gov.lv)</w:t>
      </w:r>
      <w:r w:rsidR="00E53D9A" w:rsidRPr="00D52F1B">
        <w:rPr>
          <w:rFonts w:ascii="Times New Roman" w:eastAsia="Times New Roman" w:hAnsi="Times New Roman" w:cs="Times New Roman"/>
          <w:sz w:val="24"/>
          <w:szCs w:val="24"/>
          <w:lang w:eastAsia="lv-LV"/>
        </w:rPr>
        <w:t xml:space="preserve"> </w:t>
      </w:r>
      <w:r w:rsidR="0094695A">
        <w:rPr>
          <w:rFonts w:ascii="Times New Roman" w:eastAsia="Times New Roman" w:hAnsi="Times New Roman" w:cs="Times New Roman"/>
          <w:sz w:val="24"/>
          <w:szCs w:val="24"/>
          <w:lang w:eastAsia="lv-LV"/>
        </w:rPr>
        <w:t>drošības plānu</w:t>
      </w:r>
      <w:r w:rsidR="00C57250" w:rsidRPr="00D52F1B">
        <w:rPr>
          <w:rFonts w:ascii="Times New Roman" w:eastAsia="Times New Roman" w:hAnsi="Times New Roman" w:cs="Times New Roman"/>
          <w:sz w:val="24"/>
          <w:szCs w:val="24"/>
          <w:lang w:eastAsia="lv-LV"/>
        </w:rPr>
        <w:t>, izklāstot pasākumus, kas paredzēti, lai sasniegtu kopīgos drošības mērķus.</w:t>
      </w:r>
    </w:p>
    <w:p w14:paraId="41FF2AFE" w14:textId="77777777" w:rsidR="00E53D9A" w:rsidRPr="00D52F1B" w:rsidRDefault="00E53D9A" w:rsidP="00D52F1B">
      <w:pPr>
        <w:shd w:val="clear" w:color="auto" w:fill="FFFFFF"/>
        <w:spacing w:after="0" w:line="240" w:lineRule="auto"/>
        <w:ind w:firstLine="301"/>
        <w:jc w:val="both"/>
        <w:rPr>
          <w:rFonts w:ascii="Times New Roman" w:eastAsia="Times New Roman" w:hAnsi="Times New Roman" w:cs="Times New Roman"/>
          <w:sz w:val="24"/>
          <w:szCs w:val="24"/>
          <w:lang w:eastAsia="lv-LV"/>
        </w:rPr>
      </w:pPr>
    </w:p>
    <w:p w14:paraId="75212C42" w14:textId="77777777" w:rsidR="00C57250" w:rsidRPr="00D52F1B" w:rsidRDefault="00C340D7" w:rsidP="00903D7D">
      <w:pPr>
        <w:shd w:val="clear" w:color="auto" w:fill="FFFFFF"/>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64</w:t>
      </w:r>
      <w:r w:rsidR="00C57250" w:rsidRPr="00D52F1B">
        <w:rPr>
          <w:rFonts w:ascii="Times New Roman" w:eastAsia="Times New Roman" w:hAnsi="Times New Roman" w:cs="Times New Roman"/>
          <w:sz w:val="24"/>
          <w:szCs w:val="24"/>
          <w:lang w:eastAsia="lv-LV"/>
        </w:rPr>
        <w:t xml:space="preserve">. </w:t>
      </w:r>
      <w:r w:rsidR="00EB1D2F" w:rsidRPr="00D52F1B">
        <w:rPr>
          <w:rFonts w:ascii="Times New Roman" w:eastAsia="Times New Roman" w:hAnsi="Times New Roman" w:cs="Times New Roman"/>
          <w:sz w:val="24"/>
          <w:szCs w:val="24"/>
          <w:lang w:eastAsia="lv-LV"/>
        </w:rPr>
        <w:t xml:space="preserve">Drošības plānā izklāsta </w:t>
      </w:r>
      <w:r w:rsidR="0094695A">
        <w:rPr>
          <w:rFonts w:ascii="Times New Roman" w:hAnsi="Times New Roman" w:cs="Times New Roman"/>
          <w:sz w:val="24"/>
          <w:szCs w:val="24"/>
        </w:rPr>
        <w:t>mērķus</w:t>
      </w:r>
      <w:r w:rsidR="00EB1D2F" w:rsidRPr="00D52F1B">
        <w:rPr>
          <w:rFonts w:ascii="Times New Roman" w:hAnsi="Times New Roman" w:cs="Times New Roman"/>
          <w:sz w:val="24"/>
          <w:szCs w:val="24"/>
        </w:rPr>
        <w:t xml:space="preserve"> un rīcības vai iniciatīvas nākamajam periodam.</w:t>
      </w:r>
      <w:r w:rsidR="00A3548E" w:rsidRPr="00D52F1B">
        <w:rPr>
          <w:rFonts w:ascii="Times New Roman" w:hAnsi="Times New Roman" w:cs="Times New Roman"/>
          <w:sz w:val="24"/>
          <w:szCs w:val="24"/>
        </w:rPr>
        <w:t xml:space="preserve"> Drošības plānā noteiktie mē</w:t>
      </w:r>
      <w:r w:rsidR="0094695A">
        <w:rPr>
          <w:rFonts w:ascii="Times New Roman" w:hAnsi="Times New Roman" w:cs="Times New Roman"/>
          <w:sz w:val="24"/>
          <w:szCs w:val="24"/>
        </w:rPr>
        <w:t>rķi ietver</w:t>
      </w:r>
      <w:r w:rsidR="0056368A">
        <w:rPr>
          <w:rFonts w:ascii="Times New Roman" w:hAnsi="Times New Roman" w:cs="Times New Roman"/>
          <w:sz w:val="24"/>
          <w:szCs w:val="24"/>
        </w:rPr>
        <w:t xml:space="preserve"> aprakstu par to, kas tiks </w:t>
      </w:r>
      <w:r w:rsidR="00A3548E" w:rsidRPr="00D52F1B">
        <w:rPr>
          <w:rFonts w:ascii="Times New Roman" w:hAnsi="Times New Roman" w:cs="Times New Roman"/>
          <w:sz w:val="24"/>
          <w:szCs w:val="24"/>
        </w:rPr>
        <w:t>panāk</w:t>
      </w:r>
      <w:r w:rsidR="0056368A">
        <w:rPr>
          <w:rFonts w:ascii="Times New Roman" w:hAnsi="Times New Roman" w:cs="Times New Roman"/>
          <w:sz w:val="24"/>
          <w:szCs w:val="24"/>
        </w:rPr>
        <w:t>ts</w:t>
      </w:r>
      <w:r w:rsidR="00A3548E" w:rsidRPr="00D52F1B">
        <w:rPr>
          <w:rFonts w:ascii="Times New Roman" w:hAnsi="Times New Roman" w:cs="Times New Roman"/>
          <w:sz w:val="24"/>
          <w:szCs w:val="24"/>
        </w:rPr>
        <w:t xml:space="preserve"> un kādā termiņā</w:t>
      </w:r>
      <w:r w:rsidR="0056368A">
        <w:rPr>
          <w:rFonts w:ascii="Times New Roman" w:hAnsi="Times New Roman" w:cs="Times New Roman"/>
          <w:sz w:val="24"/>
          <w:szCs w:val="24"/>
        </w:rPr>
        <w:t xml:space="preserve"> tiks īstenoti</w:t>
      </w:r>
      <w:r w:rsidR="00E53D9A" w:rsidRPr="00D52F1B">
        <w:rPr>
          <w:rFonts w:ascii="Times New Roman" w:hAnsi="Times New Roman" w:cs="Times New Roman"/>
          <w:sz w:val="24"/>
          <w:szCs w:val="24"/>
        </w:rPr>
        <w:t xml:space="preserve"> uzdevumi. Drošības plānā </w:t>
      </w:r>
      <w:r w:rsidR="0094695A">
        <w:rPr>
          <w:rFonts w:ascii="Times New Roman" w:hAnsi="Times New Roman" w:cs="Times New Roman"/>
          <w:sz w:val="24"/>
          <w:szCs w:val="24"/>
        </w:rPr>
        <w:t>ietver arī pienākumus un stimulus</w:t>
      </w:r>
      <w:r w:rsidR="00A3548E" w:rsidRPr="00D52F1B">
        <w:rPr>
          <w:rFonts w:ascii="Times New Roman" w:hAnsi="Times New Roman" w:cs="Times New Roman"/>
          <w:sz w:val="24"/>
          <w:szCs w:val="24"/>
        </w:rPr>
        <w:t xml:space="preserve"> efektīvu drošības pasākumu īstenošanai.</w:t>
      </w:r>
    </w:p>
    <w:p w14:paraId="14ABE5F4" w14:textId="77777777" w:rsidR="00F814BA" w:rsidRPr="00D52F1B" w:rsidRDefault="00F814BA" w:rsidP="00D52F1B">
      <w:pPr>
        <w:shd w:val="clear" w:color="auto" w:fill="FFFFFF"/>
        <w:spacing w:after="0" w:line="240" w:lineRule="auto"/>
        <w:ind w:firstLine="301"/>
        <w:jc w:val="both"/>
        <w:rPr>
          <w:rFonts w:ascii="Times New Roman" w:eastAsia="Times New Roman" w:hAnsi="Times New Roman" w:cs="Times New Roman"/>
          <w:sz w:val="24"/>
          <w:szCs w:val="24"/>
          <w:lang w:eastAsia="lv-LV"/>
        </w:rPr>
      </w:pPr>
    </w:p>
    <w:p w14:paraId="21A16C6D" w14:textId="77777777" w:rsidR="005E6219" w:rsidRPr="00D52F1B" w:rsidRDefault="00B2576F" w:rsidP="00D52F1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18" w:name="n8"/>
      <w:bookmarkStart w:id="119" w:name="n-365621"/>
      <w:bookmarkEnd w:id="118"/>
      <w:bookmarkEnd w:id="119"/>
      <w:r>
        <w:rPr>
          <w:rFonts w:ascii="Times New Roman" w:eastAsia="Times New Roman" w:hAnsi="Times New Roman" w:cs="Times New Roman"/>
          <w:b/>
          <w:bCs/>
          <w:sz w:val="24"/>
          <w:szCs w:val="24"/>
          <w:lang w:eastAsia="lv-LV"/>
        </w:rPr>
        <w:t>VII</w:t>
      </w:r>
      <w:r w:rsidR="005E6219" w:rsidRPr="00D52F1B">
        <w:rPr>
          <w:rFonts w:ascii="Times New Roman" w:eastAsia="Times New Roman" w:hAnsi="Times New Roman" w:cs="Times New Roman"/>
          <w:b/>
          <w:bCs/>
          <w:sz w:val="24"/>
          <w:szCs w:val="24"/>
          <w:lang w:eastAsia="lv-LV"/>
        </w:rPr>
        <w:t>. Noslēguma jautājums</w:t>
      </w:r>
    </w:p>
    <w:p w14:paraId="48C96092" w14:textId="77777777" w:rsidR="008D1526" w:rsidRDefault="008D1526" w:rsidP="00903D7D">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120" w:name="p59"/>
      <w:bookmarkStart w:id="121" w:name="p-365622"/>
      <w:bookmarkEnd w:id="120"/>
      <w:bookmarkEnd w:id="121"/>
    </w:p>
    <w:p w14:paraId="708AAC1C" w14:textId="77777777" w:rsidR="005E6219" w:rsidRDefault="00C340D7" w:rsidP="00903D7D">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002F6E">
        <w:rPr>
          <w:rFonts w:ascii="Times New Roman" w:eastAsia="Times New Roman" w:hAnsi="Times New Roman" w:cs="Times New Roman"/>
          <w:sz w:val="24"/>
          <w:szCs w:val="24"/>
          <w:lang w:eastAsia="lv-LV"/>
        </w:rPr>
        <w:t>5</w:t>
      </w:r>
      <w:r w:rsidR="008D1526">
        <w:rPr>
          <w:rFonts w:ascii="Times New Roman" w:eastAsia="Times New Roman" w:hAnsi="Times New Roman" w:cs="Times New Roman"/>
          <w:sz w:val="24"/>
          <w:szCs w:val="24"/>
          <w:lang w:eastAsia="lv-LV"/>
        </w:rPr>
        <w:t xml:space="preserve">. </w:t>
      </w:r>
      <w:r w:rsidR="005E6219" w:rsidRPr="00D52F1B">
        <w:rPr>
          <w:rFonts w:ascii="Times New Roman" w:eastAsia="Times New Roman" w:hAnsi="Times New Roman" w:cs="Times New Roman"/>
          <w:sz w:val="24"/>
          <w:szCs w:val="24"/>
          <w:lang w:eastAsia="lv-LV"/>
        </w:rPr>
        <w:t xml:space="preserve">Atzīt par spēku zaudējušiem Ministru kabineta </w:t>
      </w:r>
      <w:r w:rsidR="00E3310E" w:rsidRPr="00D52F1B">
        <w:rPr>
          <w:rFonts w:ascii="Times New Roman" w:eastAsia="Times New Roman" w:hAnsi="Times New Roman" w:cs="Times New Roman"/>
          <w:sz w:val="24"/>
          <w:szCs w:val="24"/>
          <w:lang w:eastAsia="lv-LV"/>
        </w:rPr>
        <w:t>2010.gada 26.oktobra</w:t>
      </w:r>
      <w:r w:rsidR="005E6219" w:rsidRPr="00D52F1B">
        <w:rPr>
          <w:rFonts w:ascii="Times New Roman" w:eastAsia="Times New Roman" w:hAnsi="Times New Roman" w:cs="Times New Roman"/>
          <w:sz w:val="24"/>
          <w:szCs w:val="24"/>
          <w:lang w:eastAsia="lv-LV"/>
        </w:rPr>
        <w:t xml:space="preserve"> noteikumus Nr.</w:t>
      </w:r>
      <w:r w:rsidR="00E3310E" w:rsidRPr="00D52F1B">
        <w:rPr>
          <w:rFonts w:ascii="Times New Roman" w:eastAsia="Times New Roman" w:hAnsi="Times New Roman" w:cs="Times New Roman"/>
          <w:sz w:val="24"/>
          <w:szCs w:val="24"/>
          <w:lang w:eastAsia="lv-LV"/>
        </w:rPr>
        <w:t xml:space="preserve">999 </w:t>
      </w:r>
      <w:r w:rsidR="005A7270">
        <w:rPr>
          <w:rFonts w:ascii="Times New Roman" w:eastAsia="Times New Roman" w:hAnsi="Times New Roman" w:cs="Times New Roman"/>
          <w:sz w:val="24"/>
          <w:szCs w:val="24"/>
          <w:lang w:eastAsia="lv-LV"/>
        </w:rPr>
        <w:t>,,</w:t>
      </w:r>
      <w:r w:rsidR="00E3310E" w:rsidRPr="00D52F1B">
        <w:rPr>
          <w:rFonts w:ascii="Times New Roman" w:eastAsia="Times New Roman" w:hAnsi="Times New Roman" w:cs="Times New Roman"/>
          <w:sz w:val="24"/>
          <w:szCs w:val="24"/>
          <w:lang w:eastAsia="lv-LV"/>
        </w:rPr>
        <w:t>Dzelzceļa satiksmes negadījumu klasifikācijas, izmeklēšanas un uzskaites kārtība</w:t>
      </w:r>
      <w:r w:rsidR="005A7270">
        <w:rPr>
          <w:rFonts w:ascii="Times New Roman" w:eastAsia="Times New Roman" w:hAnsi="Times New Roman" w:cs="Times New Roman"/>
          <w:sz w:val="24"/>
          <w:szCs w:val="24"/>
          <w:lang w:eastAsia="lv-LV"/>
        </w:rPr>
        <w:t>”</w:t>
      </w:r>
      <w:r w:rsidR="007B51F9">
        <w:rPr>
          <w:rFonts w:ascii="Times New Roman" w:eastAsia="Times New Roman" w:hAnsi="Times New Roman" w:cs="Times New Roman"/>
          <w:sz w:val="24"/>
          <w:szCs w:val="24"/>
          <w:lang w:eastAsia="lv-LV"/>
        </w:rPr>
        <w:t xml:space="preserve"> (Latvijas Vēstnesis</w:t>
      </w:r>
      <w:r w:rsidR="00D80491">
        <w:rPr>
          <w:rFonts w:ascii="Times New Roman" w:eastAsia="Times New Roman" w:hAnsi="Times New Roman" w:cs="Times New Roman"/>
          <w:sz w:val="24"/>
          <w:szCs w:val="24"/>
          <w:lang w:eastAsia="lv-LV"/>
        </w:rPr>
        <w:t>, 2010, 174. nr., 2013, 179. nr., 2014, 120. nr., 2015, 140. nr.)</w:t>
      </w:r>
      <w:r w:rsidR="005E6219" w:rsidRPr="00D52F1B">
        <w:rPr>
          <w:rFonts w:ascii="Times New Roman" w:eastAsia="Times New Roman" w:hAnsi="Times New Roman" w:cs="Times New Roman"/>
          <w:sz w:val="24"/>
          <w:szCs w:val="24"/>
          <w:lang w:eastAsia="lv-LV"/>
        </w:rPr>
        <w:t>.</w:t>
      </w:r>
    </w:p>
    <w:p w14:paraId="12F99DAB" w14:textId="77777777" w:rsidR="00127E8F" w:rsidRDefault="00127E8F" w:rsidP="00903D7D">
      <w:pPr>
        <w:shd w:val="clear" w:color="auto" w:fill="FFFFFF"/>
        <w:spacing w:after="0" w:line="240" w:lineRule="auto"/>
        <w:ind w:firstLine="851"/>
        <w:jc w:val="both"/>
        <w:rPr>
          <w:rFonts w:ascii="Times New Roman" w:eastAsia="Times New Roman" w:hAnsi="Times New Roman" w:cs="Times New Roman"/>
          <w:sz w:val="24"/>
          <w:szCs w:val="24"/>
          <w:lang w:eastAsia="lv-LV"/>
        </w:rPr>
      </w:pPr>
    </w:p>
    <w:p w14:paraId="0D226764" w14:textId="77777777" w:rsidR="00127E8F" w:rsidRDefault="00127E8F" w:rsidP="00127E8F">
      <w:pPr>
        <w:shd w:val="clear" w:color="auto" w:fill="FFFFFF"/>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002F6E">
        <w:rPr>
          <w:rFonts w:ascii="Times New Roman" w:eastAsia="Times New Roman" w:hAnsi="Times New Roman" w:cs="Times New Roman"/>
          <w:sz w:val="24"/>
          <w:szCs w:val="24"/>
          <w:lang w:eastAsia="lv-LV"/>
        </w:rPr>
        <w:t>6</w:t>
      </w:r>
      <w:r w:rsidRPr="00D52F1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Noteikumi stājas spēkā 2020.gada 16.jūnijā.</w:t>
      </w:r>
    </w:p>
    <w:p w14:paraId="7BE518A1" w14:textId="77777777" w:rsidR="00C340D7" w:rsidRDefault="00C340D7">
      <w:pPr>
        <w:rPr>
          <w:rFonts w:ascii="Times New Roman" w:eastAsia="Times New Roman" w:hAnsi="Times New Roman" w:cs="Times New Roman"/>
          <w:b/>
          <w:bCs/>
          <w:sz w:val="24"/>
          <w:szCs w:val="24"/>
          <w:lang w:eastAsia="lv-LV"/>
        </w:rPr>
      </w:pPr>
      <w:bookmarkStart w:id="122" w:name="p-326595"/>
      <w:bookmarkStart w:id="123" w:name="p-326596"/>
      <w:bookmarkStart w:id="124" w:name="p-326597"/>
      <w:bookmarkStart w:id="125" w:name="p-326598"/>
      <w:bookmarkStart w:id="126" w:name="p-326599"/>
      <w:bookmarkStart w:id="127" w:name="p-326600"/>
      <w:bookmarkStart w:id="128" w:name="p-326601"/>
      <w:bookmarkStart w:id="129" w:name="p-326602"/>
      <w:bookmarkStart w:id="130" w:name="p-326603"/>
      <w:bookmarkStart w:id="131" w:name="p-326604"/>
      <w:bookmarkStart w:id="132" w:name="p-326605"/>
      <w:bookmarkStart w:id="133" w:name="p-326606"/>
      <w:bookmarkStart w:id="134" w:name="p-326607"/>
      <w:bookmarkStart w:id="135" w:name="559382"/>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EEEC643" w14:textId="77777777" w:rsidR="005E6219" w:rsidRDefault="005E6219" w:rsidP="00D52F1B">
      <w:pPr>
        <w:shd w:val="clear" w:color="auto" w:fill="FFFFFF"/>
        <w:spacing w:after="0" w:line="240" w:lineRule="auto"/>
        <w:jc w:val="center"/>
        <w:rPr>
          <w:rFonts w:ascii="Times New Roman" w:eastAsia="Times New Roman" w:hAnsi="Times New Roman" w:cs="Times New Roman"/>
          <w:b/>
          <w:bCs/>
          <w:sz w:val="24"/>
          <w:szCs w:val="24"/>
          <w:lang w:eastAsia="lv-LV"/>
        </w:rPr>
      </w:pPr>
      <w:r w:rsidRPr="00D52F1B">
        <w:rPr>
          <w:rFonts w:ascii="Times New Roman" w:eastAsia="Times New Roman" w:hAnsi="Times New Roman" w:cs="Times New Roman"/>
          <w:b/>
          <w:bCs/>
          <w:sz w:val="24"/>
          <w:szCs w:val="24"/>
          <w:lang w:eastAsia="lv-LV"/>
        </w:rPr>
        <w:t>Informatīva atsauce uz Eiropas Savienības direktīv</w:t>
      </w:r>
      <w:r w:rsidR="00127E8F">
        <w:rPr>
          <w:rFonts w:ascii="Times New Roman" w:eastAsia="Times New Roman" w:hAnsi="Times New Roman" w:cs="Times New Roman"/>
          <w:b/>
          <w:bCs/>
          <w:sz w:val="24"/>
          <w:szCs w:val="24"/>
          <w:lang w:eastAsia="lv-LV"/>
        </w:rPr>
        <w:t>u</w:t>
      </w:r>
      <w:bookmarkStart w:id="136" w:name="es-559382"/>
      <w:bookmarkEnd w:id="136"/>
    </w:p>
    <w:p w14:paraId="4938AFDD" w14:textId="77777777" w:rsidR="00903D7D" w:rsidRPr="00D52F1B" w:rsidRDefault="00903D7D" w:rsidP="00D52F1B">
      <w:pPr>
        <w:shd w:val="clear" w:color="auto" w:fill="FFFFFF"/>
        <w:spacing w:after="0" w:line="240" w:lineRule="auto"/>
        <w:jc w:val="center"/>
        <w:rPr>
          <w:rFonts w:ascii="Times New Roman" w:eastAsia="Times New Roman" w:hAnsi="Times New Roman" w:cs="Times New Roman"/>
          <w:b/>
          <w:bCs/>
          <w:sz w:val="24"/>
          <w:szCs w:val="24"/>
          <w:lang w:eastAsia="lv-LV"/>
        </w:rPr>
      </w:pPr>
    </w:p>
    <w:p w14:paraId="1EBF7B9E" w14:textId="77777777" w:rsidR="008B5736" w:rsidRPr="00D52F1B" w:rsidRDefault="005E6219" w:rsidP="00D80491">
      <w:pPr>
        <w:shd w:val="clear" w:color="auto" w:fill="FFFFFF"/>
        <w:spacing w:after="0" w:line="240" w:lineRule="auto"/>
        <w:ind w:firstLine="993"/>
        <w:jc w:val="both"/>
        <w:rPr>
          <w:rFonts w:ascii="Times New Roman" w:eastAsia="Times New Roman" w:hAnsi="Times New Roman" w:cs="Times New Roman"/>
          <w:sz w:val="24"/>
          <w:szCs w:val="24"/>
          <w:lang w:eastAsia="lv-LV"/>
        </w:rPr>
      </w:pPr>
      <w:bookmarkStart w:id="137" w:name="p213"/>
      <w:bookmarkStart w:id="138" w:name="p-559318"/>
      <w:bookmarkEnd w:id="137"/>
      <w:bookmarkEnd w:id="138"/>
      <w:r w:rsidRPr="00D52F1B">
        <w:rPr>
          <w:rFonts w:ascii="Times New Roman" w:eastAsia="Times New Roman" w:hAnsi="Times New Roman" w:cs="Times New Roman"/>
          <w:sz w:val="24"/>
          <w:szCs w:val="24"/>
          <w:lang w:eastAsia="lv-LV"/>
        </w:rPr>
        <w:t>Noteikumos iekļautas tiesību normas, kas izriet no</w:t>
      </w:r>
      <w:r w:rsidR="00E3310E" w:rsidRPr="00D52F1B">
        <w:rPr>
          <w:rFonts w:ascii="Times New Roman" w:eastAsia="Times New Roman" w:hAnsi="Times New Roman" w:cs="Times New Roman"/>
          <w:sz w:val="24"/>
          <w:szCs w:val="24"/>
          <w:lang w:eastAsia="lv-LV"/>
        </w:rPr>
        <w:t xml:space="preserve"> </w:t>
      </w:r>
      <w:r w:rsidRPr="00D52F1B">
        <w:rPr>
          <w:rFonts w:ascii="Times New Roman" w:eastAsia="Times New Roman" w:hAnsi="Times New Roman" w:cs="Times New Roman"/>
          <w:sz w:val="24"/>
          <w:szCs w:val="24"/>
          <w:lang w:eastAsia="lv-LV"/>
        </w:rPr>
        <w:t>Eiropas Parlamenta un Padomes 20</w:t>
      </w:r>
      <w:r w:rsidR="00E3310E" w:rsidRPr="00D52F1B">
        <w:rPr>
          <w:rFonts w:ascii="Times New Roman" w:eastAsia="Times New Roman" w:hAnsi="Times New Roman" w:cs="Times New Roman"/>
          <w:sz w:val="24"/>
          <w:szCs w:val="24"/>
          <w:lang w:eastAsia="lv-LV"/>
        </w:rPr>
        <w:t>16</w:t>
      </w:r>
      <w:r w:rsidRPr="00D52F1B">
        <w:rPr>
          <w:rFonts w:ascii="Times New Roman" w:eastAsia="Times New Roman" w:hAnsi="Times New Roman" w:cs="Times New Roman"/>
          <w:sz w:val="24"/>
          <w:szCs w:val="24"/>
          <w:lang w:eastAsia="lv-LV"/>
        </w:rPr>
        <w:t xml:space="preserve">.gada </w:t>
      </w:r>
      <w:r w:rsidR="003B029D" w:rsidRPr="00D52F1B">
        <w:rPr>
          <w:rFonts w:ascii="Times New Roman" w:eastAsia="Times New Roman" w:hAnsi="Times New Roman" w:cs="Times New Roman"/>
          <w:sz w:val="24"/>
          <w:szCs w:val="24"/>
          <w:lang w:eastAsia="lv-LV"/>
        </w:rPr>
        <w:t>13.</w:t>
      </w:r>
      <w:r w:rsidR="00E3310E" w:rsidRPr="00D52F1B">
        <w:rPr>
          <w:rFonts w:ascii="Times New Roman" w:eastAsia="Times New Roman" w:hAnsi="Times New Roman" w:cs="Times New Roman"/>
          <w:sz w:val="24"/>
          <w:szCs w:val="24"/>
          <w:lang w:eastAsia="lv-LV"/>
        </w:rPr>
        <w:t xml:space="preserve">maija </w:t>
      </w:r>
      <w:r w:rsidR="00903D7D">
        <w:rPr>
          <w:rFonts w:ascii="Times New Roman" w:eastAsia="Times New Roman" w:hAnsi="Times New Roman" w:cs="Times New Roman"/>
          <w:sz w:val="24"/>
          <w:szCs w:val="24"/>
          <w:lang w:eastAsia="lv-LV"/>
        </w:rPr>
        <w:t xml:space="preserve">Direktīvas </w:t>
      </w:r>
      <w:hyperlink r:id="rId14" w:tgtFrame="_blank" w:history="1">
        <w:r w:rsidR="00E3310E" w:rsidRPr="00D52F1B">
          <w:rPr>
            <w:rFonts w:ascii="Times New Roman" w:eastAsia="Times New Roman" w:hAnsi="Times New Roman" w:cs="Times New Roman"/>
            <w:sz w:val="24"/>
            <w:szCs w:val="24"/>
            <w:lang w:eastAsia="lv-LV"/>
          </w:rPr>
          <w:t>2016/798</w:t>
        </w:r>
      </w:hyperlink>
      <w:r w:rsidR="00E3310E" w:rsidRPr="00D52F1B">
        <w:rPr>
          <w:rFonts w:ascii="Times New Roman" w:eastAsia="Times New Roman" w:hAnsi="Times New Roman" w:cs="Times New Roman"/>
          <w:sz w:val="24"/>
          <w:szCs w:val="24"/>
          <w:lang w:eastAsia="lv-LV"/>
        </w:rPr>
        <w:t xml:space="preserve"> </w:t>
      </w:r>
      <w:r w:rsidRPr="00D52F1B">
        <w:rPr>
          <w:rFonts w:ascii="Times New Roman" w:eastAsia="Times New Roman" w:hAnsi="Times New Roman" w:cs="Times New Roman"/>
          <w:sz w:val="24"/>
          <w:szCs w:val="24"/>
          <w:lang w:eastAsia="lv-LV"/>
        </w:rPr>
        <w:t xml:space="preserve">par </w:t>
      </w:r>
      <w:r w:rsidR="00E3310E" w:rsidRPr="00D52F1B">
        <w:rPr>
          <w:rFonts w:ascii="Times New Roman" w:eastAsia="Times New Roman" w:hAnsi="Times New Roman" w:cs="Times New Roman"/>
          <w:sz w:val="24"/>
          <w:szCs w:val="24"/>
          <w:lang w:eastAsia="lv-LV"/>
        </w:rPr>
        <w:t xml:space="preserve">dzelzceļa </w:t>
      </w:r>
      <w:r w:rsidR="00903D7D">
        <w:rPr>
          <w:rFonts w:ascii="Times New Roman" w:eastAsia="Times New Roman" w:hAnsi="Times New Roman" w:cs="Times New Roman"/>
          <w:sz w:val="24"/>
          <w:szCs w:val="24"/>
          <w:lang w:eastAsia="lv-LV"/>
        </w:rPr>
        <w:t>drošību</w:t>
      </w:r>
      <w:r w:rsidR="00D80491">
        <w:rPr>
          <w:rFonts w:ascii="Times New Roman" w:eastAsia="Times New Roman" w:hAnsi="Times New Roman" w:cs="Times New Roman"/>
          <w:sz w:val="24"/>
          <w:szCs w:val="24"/>
          <w:lang w:eastAsia="lv-LV"/>
        </w:rPr>
        <w:t>.</w:t>
      </w:r>
    </w:p>
    <w:bookmarkEnd w:id="5"/>
    <w:p w14:paraId="32F61712" w14:textId="77777777" w:rsidR="00E3310E" w:rsidRDefault="00E3310E" w:rsidP="00D80491">
      <w:pPr>
        <w:shd w:val="clear" w:color="auto" w:fill="FFFFFF"/>
        <w:spacing w:after="0" w:line="240" w:lineRule="auto"/>
        <w:jc w:val="both"/>
        <w:rPr>
          <w:rFonts w:ascii="Times New Roman" w:eastAsia="Times New Roman" w:hAnsi="Times New Roman" w:cs="Times New Roman"/>
          <w:sz w:val="24"/>
          <w:szCs w:val="24"/>
          <w:lang w:eastAsia="lv-LV"/>
        </w:rPr>
      </w:pPr>
    </w:p>
    <w:p w14:paraId="25DFC9A2" w14:textId="77777777" w:rsidR="00F814BA" w:rsidRDefault="00F814BA" w:rsidP="00F814BA">
      <w:pPr>
        <w:jc w:val="both"/>
        <w:rPr>
          <w:rFonts w:ascii="Times New Roman" w:hAnsi="Times New Roman" w:cs="Times New Roman"/>
          <w:sz w:val="24"/>
          <w:szCs w:val="24"/>
        </w:rPr>
      </w:pPr>
    </w:p>
    <w:p w14:paraId="15471941" w14:textId="77777777" w:rsidR="00F814BA" w:rsidRPr="001D2CC5" w:rsidRDefault="00F814BA" w:rsidP="00F814BA">
      <w:pPr>
        <w:tabs>
          <w:tab w:val="left" w:pos="6237"/>
          <w:tab w:val="left" w:pos="6663"/>
          <w:tab w:val="left" w:pos="6946"/>
          <w:tab w:val="left" w:pos="7088"/>
        </w:tabs>
        <w:ind w:left="1560" w:hanging="1560"/>
        <w:jc w:val="both"/>
        <w:rPr>
          <w:rFonts w:ascii="Times New Roman" w:hAnsi="Times New Roman" w:cs="Times New Roman"/>
          <w:sz w:val="24"/>
          <w:szCs w:val="24"/>
        </w:rPr>
      </w:pPr>
      <w:r w:rsidRPr="001D2CC5">
        <w:rPr>
          <w:rFonts w:ascii="Times New Roman" w:hAnsi="Times New Roman" w:cs="Times New Roman"/>
          <w:sz w:val="24"/>
          <w:szCs w:val="24"/>
        </w:rPr>
        <w:t xml:space="preserve">Ministru prezidents                                                                           </w:t>
      </w:r>
      <w:r>
        <w:rPr>
          <w:rFonts w:ascii="Times New Roman" w:hAnsi="Times New Roman" w:cs="Times New Roman"/>
          <w:sz w:val="24"/>
          <w:szCs w:val="24"/>
        </w:rPr>
        <w:t xml:space="preserve">  </w:t>
      </w:r>
      <w:r w:rsidRPr="001D2C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A. K. Kariņš</w:t>
      </w:r>
    </w:p>
    <w:p w14:paraId="63A09E70" w14:textId="77777777" w:rsidR="00F814BA" w:rsidRPr="001D2CC5" w:rsidRDefault="00F814BA" w:rsidP="00F814BA">
      <w:pPr>
        <w:tabs>
          <w:tab w:val="left" w:pos="6237"/>
        </w:tabs>
        <w:ind w:left="1560" w:hanging="1560"/>
        <w:jc w:val="both"/>
        <w:rPr>
          <w:rFonts w:ascii="Times New Roman" w:hAnsi="Times New Roman" w:cs="Times New Roman"/>
          <w:sz w:val="24"/>
          <w:szCs w:val="24"/>
        </w:rPr>
      </w:pPr>
    </w:p>
    <w:p w14:paraId="23EB2800" w14:textId="77777777" w:rsidR="00F814BA" w:rsidRPr="001D2CC5" w:rsidRDefault="00F814BA" w:rsidP="00F814BA">
      <w:pPr>
        <w:tabs>
          <w:tab w:val="left" w:pos="1418"/>
          <w:tab w:val="left" w:pos="1701"/>
        </w:tabs>
        <w:ind w:left="709" w:hanging="709"/>
        <w:jc w:val="both"/>
        <w:rPr>
          <w:rFonts w:ascii="Times New Roman" w:hAnsi="Times New Roman" w:cs="Times New Roman"/>
          <w:sz w:val="24"/>
          <w:szCs w:val="24"/>
        </w:rPr>
      </w:pPr>
      <w:r w:rsidRPr="001D2CC5">
        <w:rPr>
          <w:rFonts w:ascii="Times New Roman" w:hAnsi="Times New Roman" w:cs="Times New Roman"/>
          <w:sz w:val="24"/>
          <w:szCs w:val="24"/>
        </w:rPr>
        <w:t xml:space="preserve">Satiksmes ministrs </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T. Linkaits</w:t>
      </w:r>
    </w:p>
    <w:p w14:paraId="0F6A3E67" w14:textId="77777777" w:rsidR="00F814BA" w:rsidRPr="001D2CC5" w:rsidRDefault="00F814BA" w:rsidP="00F814BA">
      <w:pPr>
        <w:jc w:val="both"/>
        <w:rPr>
          <w:rFonts w:ascii="Times New Roman" w:hAnsi="Times New Roman" w:cs="Times New Roman"/>
          <w:sz w:val="24"/>
          <w:szCs w:val="24"/>
        </w:rPr>
      </w:pPr>
    </w:p>
    <w:p w14:paraId="79E8A3F2" w14:textId="77777777" w:rsidR="00F814BA" w:rsidRPr="001D2CC5" w:rsidRDefault="00F814BA" w:rsidP="00F814BA">
      <w:pPr>
        <w:jc w:val="both"/>
        <w:rPr>
          <w:rFonts w:ascii="Times New Roman" w:hAnsi="Times New Roman" w:cs="Times New Roman"/>
          <w:sz w:val="24"/>
          <w:szCs w:val="24"/>
        </w:rPr>
      </w:pPr>
      <w:r w:rsidRPr="001D2CC5">
        <w:rPr>
          <w:rFonts w:ascii="Times New Roman" w:hAnsi="Times New Roman" w:cs="Times New Roman"/>
          <w:sz w:val="24"/>
          <w:szCs w:val="24"/>
        </w:rPr>
        <w:t>Iesniedzējs: satiksmes ministrs</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T. Linkaits</w:t>
      </w:r>
    </w:p>
    <w:p w14:paraId="6CE67365" w14:textId="77777777" w:rsidR="00F814BA" w:rsidRPr="001D2CC5" w:rsidRDefault="00F814BA" w:rsidP="00F814BA">
      <w:pPr>
        <w:jc w:val="both"/>
        <w:rPr>
          <w:rFonts w:ascii="Times New Roman" w:hAnsi="Times New Roman" w:cs="Times New Roman"/>
          <w:sz w:val="24"/>
          <w:szCs w:val="24"/>
        </w:rPr>
      </w:pPr>
    </w:p>
    <w:p w14:paraId="5FE5ECE4" w14:textId="77777777" w:rsidR="00D80491" w:rsidRPr="00D52F1B" w:rsidRDefault="00F814BA" w:rsidP="00C606F0">
      <w:pPr>
        <w:tabs>
          <w:tab w:val="left" w:pos="5954"/>
          <w:tab w:val="left" w:pos="6237"/>
          <w:tab w:val="left" w:pos="6379"/>
          <w:tab w:val="left" w:pos="6804"/>
        </w:tabs>
        <w:jc w:val="both"/>
        <w:rPr>
          <w:rFonts w:ascii="Times New Roman" w:eastAsia="Times New Roman" w:hAnsi="Times New Roman" w:cs="Times New Roman"/>
          <w:sz w:val="24"/>
          <w:szCs w:val="24"/>
          <w:lang w:eastAsia="lv-LV"/>
        </w:rPr>
      </w:pPr>
      <w:r w:rsidRPr="001D2CC5">
        <w:rPr>
          <w:rFonts w:ascii="Times New Roman" w:hAnsi="Times New Roman" w:cs="Times New Roman"/>
          <w:sz w:val="24"/>
          <w:szCs w:val="24"/>
        </w:rPr>
        <w:t xml:space="preserve">Vīza: valsts </w:t>
      </w:r>
      <w:r>
        <w:rPr>
          <w:rFonts w:ascii="Times New Roman" w:hAnsi="Times New Roman" w:cs="Times New Roman"/>
          <w:sz w:val="24"/>
          <w:szCs w:val="24"/>
        </w:rPr>
        <w:t>sekretāre</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I. Stepanova</w:t>
      </w:r>
    </w:p>
    <w:sectPr w:rsidR="00D80491" w:rsidRPr="00D52F1B" w:rsidSect="00F814BA">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0EF68" w14:textId="77777777" w:rsidR="00C80398" w:rsidRDefault="00C80398" w:rsidP="003E5CD5">
      <w:pPr>
        <w:spacing w:after="0" w:line="240" w:lineRule="auto"/>
      </w:pPr>
      <w:r>
        <w:separator/>
      </w:r>
    </w:p>
  </w:endnote>
  <w:endnote w:type="continuationSeparator" w:id="0">
    <w:p w14:paraId="1B72EF37" w14:textId="77777777" w:rsidR="00C80398" w:rsidRDefault="00C80398" w:rsidP="003E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9D88" w14:textId="77777777" w:rsidR="003E07CF" w:rsidRDefault="003E07CF">
    <w:pPr>
      <w:pStyle w:val="Footer"/>
      <w:jc w:val="center"/>
    </w:pPr>
  </w:p>
  <w:p w14:paraId="597A6523" w14:textId="77777777" w:rsidR="003E07CF" w:rsidRPr="00F814BA" w:rsidRDefault="00F814BA">
    <w:pPr>
      <w:pStyle w:val="Footer"/>
      <w:rPr>
        <w:rFonts w:ascii="Times New Roman" w:hAnsi="Times New Roman" w:cs="Times New Roman"/>
        <w:sz w:val="20"/>
        <w:szCs w:val="20"/>
      </w:rPr>
    </w:pPr>
    <w:r w:rsidRPr="00F814BA">
      <w:rPr>
        <w:rFonts w:ascii="Times New Roman" w:hAnsi="Times New Roman" w:cs="Times New Roman"/>
        <w:sz w:val="20"/>
        <w:szCs w:val="20"/>
      </w:rPr>
      <w:t>SMNot_210220_MKnotNegadijumi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FB15" w14:textId="77777777" w:rsidR="00F814BA" w:rsidRPr="00F814BA" w:rsidRDefault="00F814BA" w:rsidP="00F814BA">
    <w:pPr>
      <w:pStyle w:val="Footer"/>
      <w:rPr>
        <w:rFonts w:ascii="Times New Roman" w:hAnsi="Times New Roman" w:cs="Times New Roman"/>
        <w:sz w:val="20"/>
        <w:szCs w:val="20"/>
      </w:rPr>
    </w:pPr>
    <w:r w:rsidRPr="00F814BA">
      <w:rPr>
        <w:rFonts w:ascii="Times New Roman" w:hAnsi="Times New Roman" w:cs="Times New Roman"/>
        <w:sz w:val="20"/>
        <w:szCs w:val="20"/>
      </w:rPr>
      <w:t>SMNot_210220_MKnotNegadijumi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6E7A" w14:textId="77777777" w:rsidR="00C80398" w:rsidRDefault="00C80398" w:rsidP="003E5CD5">
      <w:pPr>
        <w:spacing w:after="0" w:line="240" w:lineRule="auto"/>
      </w:pPr>
      <w:r>
        <w:separator/>
      </w:r>
    </w:p>
  </w:footnote>
  <w:footnote w:type="continuationSeparator" w:id="0">
    <w:p w14:paraId="4EC1A10F" w14:textId="77777777" w:rsidR="00C80398" w:rsidRDefault="00C80398" w:rsidP="003E5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280960"/>
      <w:docPartObj>
        <w:docPartGallery w:val="Page Numbers (Top of Page)"/>
        <w:docPartUnique/>
      </w:docPartObj>
    </w:sdtPr>
    <w:sdtEndPr>
      <w:rPr>
        <w:rFonts w:ascii="Times New Roman" w:hAnsi="Times New Roman" w:cs="Times New Roman"/>
        <w:noProof/>
      </w:rPr>
    </w:sdtEndPr>
    <w:sdtContent>
      <w:p w14:paraId="091A2E18" w14:textId="77777777" w:rsidR="00F814BA" w:rsidRPr="00F814BA" w:rsidRDefault="00F814BA">
        <w:pPr>
          <w:pStyle w:val="Header"/>
          <w:jc w:val="center"/>
          <w:rPr>
            <w:rFonts w:ascii="Times New Roman" w:hAnsi="Times New Roman" w:cs="Times New Roman"/>
          </w:rPr>
        </w:pPr>
        <w:r w:rsidRPr="00F814BA">
          <w:rPr>
            <w:rFonts w:ascii="Times New Roman" w:hAnsi="Times New Roman" w:cs="Times New Roman"/>
          </w:rPr>
          <w:fldChar w:fldCharType="begin"/>
        </w:r>
        <w:r w:rsidRPr="00F814BA">
          <w:rPr>
            <w:rFonts w:ascii="Times New Roman" w:hAnsi="Times New Roman" w:cs="Times New Roman"/>
          </w:rPr>
          <w:instrText xml:space="preserve"> PAGE   \* MERGEFORMAT </w:instrText>
        </w:r>
        <w:r w:rsidRPr="00F814BA">
          <w:rPr>
            <w:rFonts w:ascii="Times New Roman" w:hAnsi="Times New Roman" w:cs="Times New Roman"/>
          </w:rPr>
          <w:fldChar w:fldCharType="separate"/>
        </w:r>
        <w:r w:rsidR="00C16AD2">
          <w:rPr>
            <w:rFonts w:ascii="Times New Roman" w:hAnsi="Times New Roman" w:cs="Times New Roman"/>
            <w:noProof/>
          </w:rPr>
          <w:t>7</w:t>
        </w:r>
        <w:r w:rsidRPr="00F814BA">
          <w:rPr>
            <w:rFonts w:ascii="Times New Roman" w:hAnsi="Times New Roman" w:cs="Times New Roman"/>
            <w:noProof/>
          </w:rPr>
          <w:fldChar w:fldCharType="end"/>
        </w:r>
      </w:p>
    </w:sdtContent>
  </w:sdt>
  <w:p w14:paraId="4C66FBC0" w14:textId="77777777" w:rsidR="00F814BA" w:rsidRDefault="00F81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26B8B"/>
    <w:multiLevelType w:val="hybridMultilevel"/>
    <w:tmpl w:val="5BA09200"/>
    <w:lvl w:ilvl="0" w:tplc="6B6A5C3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19"/>
    <w:rsid w:val="00002F6E"/>
    <w:rsid w:val="00003278"/>
    <w:rsid w:val="00005753"/>
    <w:rsid w:val="00011D31"/>
    <w:rsid w:val="00013C4C"/>
    <w:rsid w:val="000162FE"/>
    <w:rsid w:val="00020D0D"/>
    <w:rsid w:val="000328BA"/>
    <w:rsid w:val="000347B7"/>
    <w:rsid w:val="0003641A"/>
    <w:rsid w:val="00040A63"/>
    <w:rsid w:val="000444BE"/>
    <w:rsid w:val="0005001A"/>
    <w:rsid w:val="00053179"/>
    <w:rsid w:val="00055252"/>
    <w:rsid w:val="00056965"/>
    <w:rsid w:val="00060F75"/>
    <w:rsid w:val="00061128"/>
    <w:rsid w:val="000647B9"/>
    <w:rsid w:val="00065209"/>
    <w:rsid w:val="00066F3F"/>
    <w:rsid w:val="00067887"/>
    <w:rsid w:val="00073B2C"/>
    <w:rsid w:val="00074126"/>
    <w:rsid w:val="0008246B"/>
    <w:rsid w:val="0008351B"/>
    <w:rsid w:val="00084CE4"/>
    <w:rsid w:val="00090F99"/>
    <w:rsid w:val="00093CFE"/>
    <w:rsid w:val="000A56A9"/>
    <w:rsid w:val="000A67BD"/>
    <w:rsid w:val="000B3DB7"/>
    <w:rsid w:val="000D5BAB"/>
    <w:rsid w:val="000D5CFF"/>
    <w:rsid w:val="000E0C46"/>
    <w:rsid w:val="000E34DD"/>
    <w:rsid w:val="000E761E"/>
    <w:rsid w:val="000F1F9D"/>
    <w:rsid w:val="000F200C"/>
    <w:rsid w:val="000F2220"/>
    <w:rsid w:val="000F6574"/>
    <w:rsid w:val="00102AFC"/>
    <w:rsid w:val="001036EA"/>
    <w:rsid w:val="0010501D"/>
    <w:rsid w:val="001059FC"/>
    <w:rsid w:val="00105C32"/>
    <w:rsid w:val="00106CFE"/>
    <w:rsid w:val="001128EC"/>
    <w:rsid w:val="00114CD0"/>
    <w:rsid w:val="001210DD"/>
    <w:rsid w:val="001223EA"/>
    <w:rsid w:val="00127E8F"/>
    <w:rsid w:val="001337D4"/>
    <w:rsid w:val="00140100"/>
    <w:rsid w:val="00140FA9"/>
    <w:rsid w:val="00145AAD"/>
    <w:rsid w:val="00146770"/>
    <w:rsid w:val="00150142"/>
    <w:rsid w:val="00153691"/>
    <w:rsid w:val="001540A9"/>
    <w:rsid w:val="00165309"/>
    <w:rsid w:val="00166A6F"/>
    <w:rsid w:val="00166B03"/>
    <w:rsid w:val="00177D7B"/>
    <w:rsid w:val="00180272"/>
    <w:rsid w:val="0018078A"/>
    <w:rsid w:val="001832A9"/>
    <w:rsid w:val="00186E7C"/>
    <w:rsid w:val="001875EB"/>
    <w:rsid w:val="001953F4"/>
    <w:rsid w:val="00197CDB"/>
    <w:rsid w:val="001A29F1"/>
    <w:rsid w:val="001A44B3"/>
    <w:rsid w:val="001A4E84"/>
    <w:rsid w:val="001A50A9"/>
    <w:rsid w:val="001B1433"/>
    <w:rsid w:val="001B4348"/>
    <w:rsid w:val="001B7D36"/>
    <w:rsid w:val="001C2DC2"/>
    <w:rsid w:val="001C79A9"/>
    <w:rsid w:val="001D33FF"/>
    <w:rsid w:val="001D3CB9"/>
    <w:rsid w:val="001E41CD"/>
    <w:rsid w:val="001E4A73"/>
    <w:rsid w:val="001E533F"/>
    <w:rsid w:val="001F2F81"/>
    <w:rsid w:val="00202AAD"/>
    <w:rsid w:val="00202C53"/>
    <w:rsid w:val="00207085"/>
    <w:rsid w:val="00215E85"/>
    <w:rsid w:val="002215C1"/>
    <w:rsid w:val="00226B58"/>
    <w:rsid w:val="00235BC3"/>
    <w:rsid w:val="00236116"/>
    <w:rsid w:val="00243373"/>
    <w:rsid w:val="002454CA"/>
    <w:rsid w:val="00245C8C"/>
    <w:rsid w:val="002479A2"/>
    <w:rsid w:val="00250C0D"/>
    <w:rsid w:val="00257B49"/>
    <w:rsid w:val="002651FD"/>
    <w:rsid w:val="002710AC"/>
    <w:rsid w:val="00274903"/>
    <w:rsid w:val="00275C60"/>
    <w:rsid w:val="00280926"/>
    <w:rsid w:val="0028265F"/>
    <w:rsid w:val="0028590C"/>
    <w:rsid w:val="00294261"/>
    <w:rsid w:val="002A0CBF"/>
    <w:rsid w:val="002A11F6"/>
    <w:rsid w:val="002A6077"/>
    <w:rsid w:val="002A7041"/>
    <w:rsid w:val="002B24ED"/>
    <w:rsid w:val="002B2DF3"/>
    <w:rsid w:val="002B6ABA"/>
    <w:rsid w:val="002C1B67"/>
    <w:rsid w:val="002C38A3"/>
    <w:rsid w:val="002C3B07"/>
    <w:rsid w:val="002C47D9"/>
    <w:rsid w:val="002D2583"/>
    <w:rsid w:val="002D2C6B"/>
    <w:rsid w:val="002D3682"/>
    <w:rsid w:val="002D746F"/>
    <w:rsid w:val="002E2304"/>
    <w:rsid w:val="002E35F4"/>
    <w:rsid w:val="002E65D0"/>
    <w:rsid w:val="002F0EAC"/>
    <w:rsid w:val="002F5B9B"/>
    <w:rsid w:val="00300120"/>
    <w:rsid w:val="00301AE9"/>
    <w:rsid w:val="00303062"/>
    <w:rsid w:val="003077ED"/>
    <w:rsid w:val="00307B72"/>
    <w:rsid w:val="00311A60"/>
    <w:rsid w:val="003175A0"/>
    <w:rsid w:val="003176E9"/>
    <w:rsid w:val="00323866"/>
    <w:rsid w:val="00326CE6"/>
    <w:rsid w:val="00326FFF"/>
    <w:rsid w:val="00327378"/>
    <w:rsid w:val="00342CF9"/>
    <w:rsid w:val="0035243D"/>
    <w:rsid w:val="003533F2"/>
    <w:rsid w:val="00355EF3"/>
    <w:rsid w:val="003562CE"/>
    <w:rsid w:val="00357208"/>
    <w:rsid w:val="0036161A"/>
    <w:rsid w:val="00362172"/>
    <w:rsid w:val="00363382"/>
    <w:rsid w:val="0036497D"/>
    <w:rsid w:val="003657CD"/>
    <w:rsid w:val="00366A29"/>
    <w:rsid w:val="00371E14"/>
    <w:rsid w:val="00375257"/>
    <w:rsid w:val="00375E57"/>
    <w:rsid w:val="00377CB2"/>
    <w:rsid w:val="00381972"/>
    <w:rsid w:val="00381DD8"/>
    <w:rsid w:val="0038211B"/>
    <w:rsid w:val="00384A63"/>
    <w:rsid w:val="003862A8"/>
    <w:rsid w:val="00390754"/>
    <w:rsid w:val="00392395"/>
    <w:rsid w:val="00394E28"/>
    <w:rsid w:val="003A4C7C"/>
    <w:rsid w:val="003A5BAD"/>
    <w:rsid w:val="003B029D"/>
    <w:rsid w:val="003B0A2B"/>
    <w:rsid w:val="003B0FAE"/>
    <w:rsid w:val="003B203C"/>
    <w:rsid w:val="003B6738"/>
    <w:rsid w:val="003B6890"/>
    <w:rsid w:val="003C7F5E"/>
    <w:rsid w:val="003D2ABB"/>
    <w:rsid w:val="003D374C"/>
    <w:rsid w:val="003E07CF"/>
    <w:rsid w:val="003E39A3"/>
    <w:rsid w:val="003E5CD5"/>
    <w:rsid w:val="003F3AC7"/>
    <w:rsid w:val="00400D33"/>
    <w:rsid w:val="00401997"/>
    <w:rsid w:val="00403258"/>
    <w:rsid w:val="0040333D"/>
    <w:rsid w:val="00406D1B"/>
    <w:rsid w:val="004146F7"/>
    <w:rsid w:val="004154AD"/>
    <w:rsid w:val="00420510"/>
    <w:rsid w:val="00426405"/>
    <w:rsid w:val="00442E7F"/>
    <w:rsid w:val="0044417B"/>
    <w:rsid w:val="00447AE1"/>
    <w:rsid w:val="00452B58"/>
    <w:rsid w:val="004575EB"/>
    <w:rsid w:val="00457BBA"/>
    <w:rsid w:val="00460ECF"/>
    <w:rsid w:val="0046143A"/>
    <w:rsid w:val="004625CD"/>
    <w:rsid w:val="004628F1"/>
    <w:rsid w:val="00464EF2"/>
    <w:rsid w:val="0046712C"/>
    <w:rsid w:val="00467B0E"/>
    <w:rsid w:val="00472195"/>
    <w:rsid w:val="00481445"/>
    <w:rsid w:val="00485888"/>
    <w:rsid w:val="00490000"/>
    <w:rsid w:val="004910D4"/>
    <w:rsid w:val="00494433"/>
    <w:rsid w:val="004B25D9"/>
    <w:rsid w:val="004C1BD3"/>
    <w:rsid w:val="004C2665"/>
    <w:rsid w:val="004C5556"/>
    <w:rsid w:val="004D1595"/>
    <w:rsid w:val="004D5867"/>
    <w:rsid w:val="004E4AD2"/>
    <w:rsid w:val="004E5973"/>
    <w:rsid w:val="004F0369"/>
    <w:rsid w:val="004F153D"/>
    <w:rsid w:val="004F71E4"/>
    <w:rsid w:val="00500E4E"/>
    <w:rsid w:val="00503B79"/>
    <w:rsid w:val="00503F26"/>
    <w:rsid w:val="0051071E"/>
    <w:rsid w:val="005135C2"/>
    <w:rsid w:val="00513B4B"/>
    <w:rsid w:val="00513F36"/>
    <w:rsid w:val="00516F8D"/>
    <w:rsid w:val="005174A9"/>
    <w:rsid w:val="00524BDF"/>
    <w:rsid w:val="00541E77"/>
    <w:rsid w:val="0054381F"/>
    <w:rsid w:val="00550DF0"/>
    <w:rsid w:val="00552F48"/>
    <w:rsid w:val="00557030"/>
    <w:rsid w:val="0056368A"/>
    <w:rsid w:val="00565D30"/>
    <w:rsid w:val="0057029E"/>
    <w:rsid w:val="00574114"/>
    <w:rsid w:val="005746E7"/>
    <w:rsid w:val="00575256"/>
    <w:rsid w:val="00576E9D"/>
    <w:rsid w:val="00577220"/>
    <w:rsid w:val="00580AC8"/>
    <w:rsid w:val="005842A6"/>
    <w:rsid w:val="00585390"/>
    <w:rsid w:val="00586F7F"/>
    <w:rsid w:val="005920BA"/>
    <w:rsid w:val="005A3129"/>
    <w:rsid w:val="005A7096"/>
    <w:rsid w:val="005A7129"/>
    <w:rsid w:val="005A7270"/>
    <w:rsid w:val="005B27FD"/>
    <w:rsid w:val="005B43E6"/>
    <w:rsid w:val="005B6C3E"/>
    <w:rsid w:val="005B6DC8"/>
    <w:rsid w:val="005C2204"/>
    <w:rsid w:val="005D24B3"/>
    <w:rsid w:val="005D3A40"/>
    <w:rsid w:val="005E250D"/>
    <w:rsid w:val="005E510F"/>
    <w:rsid w:val="005E6219"/>
    <w:rsid w:val="005F22C4"/>
    <w:rsid w:val="00601E90"/>
    <w:rsid w:val="006037E6"/>
    <w:rsid w:val="00604780"/>
    <w:rsid w:val="0060727F"/>
    <w:rsid w:val="00610215"/>
    <w:rsid w:val="006127DD"/>
    <w:rsid w:val="006139CD"/>
    <w:rsid w:val="006217C9"/>
    <w:rsid w:val="00622934"/>
    <w:rsid w:val="00623CAA"/>
    <w:rsid w:val="00625010"/>
    <w:rsid w:val="0062643E"/>
    <w:rsid w:val="00631925"/>
    <w:rsid w:val="00642F86"/>
    <w:rsid w:val="0064665C"/>
    <w:rsid w:val="00646839"/>
    <w:rsid w:val="00647727"/>
    <w:rsid w:val="00651456"/>
    <w:rsid w:val="00656A12"/>
    <w:rsid w:val="006607DF"/>
    <w:rsid w:val="00661B9F"/>
    <w:rsid w:val="00661EC5"/>
    <w:rsid w:val="00675316"/>
    <w:rsid w:val="0068093B"/>
    <w:rsid w:val="00683799"/>
    <w:rsid w:val="006872D0"/>
    <w:rsid w:val="00687BFB"/>
    <w:rsid w:val="006964DF"/>
    <w:rsid w:val="006A1751"/>
    <w:rsid w:val="006A1864"/>
    <w:rsid w:val="006A795B"/>
    <w:rsid w:val="006A79E5"/>
    <w:rsid w:val="006A7F34"/>
    <w:rsid w:val="006B3C69"/>
    <w:rsid w:val="006C635C"/>
    <w:rsid w:val="006D6349"/>
    <w:rsid w:val="006D7E28"/>
    <w:rsid w:val="006E6F57"/>
    <w:rsid w:val="006E78AD"/>
    <w:rsid w:val="006E7E8F"/>
    <w:rsid w:val="006F17BE"/>
    <w:rsid w:val="006F2983"/>
    <w:rsid w:val="006F3870"/>
    <w:rsid w:val="006F6B5F"/>
    <w:rsid w:val="00700B4E"/>
    <w:rsid w:val="00700B6D"/>
    <w:rsid w:val="00701297"/>
    <w:rsid w:val="00702D16"/>
    <w:rsid w:val="00702DEA"/>
    <w:rsid w:val="007113D3"/>
    <w:rsid w:val="00712C73"/>
    <w:rsid w:val="00725EDF"/>
    <w:rsid w:val="007308DC"/>
    <w:rsid w:val="00735F0F"/>
    <w:rsid w:val="007400B2"/>
    <w:rsid w:val="0074035A"/>
    <w:rsid w:val="00740ED9"/>
    <w:rsid w:val="00741005"/>
    <w:rsid w:val="00751651"/>
    <w:rsid w:val="00752570"/>
    <w:rsid w:val="00755B19"/>
    <w:rsid w:val="00761788"/>
    <w:rsid w:val="00762CD7"/>
    <w:rsid w:val="0077259B"/>
    <w:rsid w:val="0077320C"/>
    <w:rsid w:val="007757B0"/>
    <w:rsid w:val="00776040"/>
    <w:rsid w:val="00776B27"/>
    <w:rsid w:val="0077757E"/>
    <w:rsid w:val="007922EE"/>
    <w:rsid w:val="00792420"/>
    <w:rsid w:val="007973DC"/>
    <w:rsid w:val="007A068F"/>
    <w:rsid w:val="007A0C47"/>
    <w:rsid w:val="007A1350"/>
    <w:rsid w:val="007B2812"/>
    <w:rsid w:val="007B51F9"/>
    <w:rsid w:val="007C6380"/>
    <w:rsid w:val="007C7522"/>
    <w:rsid w:val="007D3146"/>
    <w:rsid w:val="007D596B"/>
    <w:rsid w:val="007D5CD2"/>
    <w:rsid w:val="007E318D"/>
    <w:rsid w:val="00801CDE"/>
    <w:rsid w:val="00806CB8"/>
    <w:rsid w:val="00817401"/>
    <w:rsid w:val="008256CE"/>
    <w:rsid w:val="00827E67"/>
    <w:rsid w:val="00831B07"/>
    <w:rsid w:val="008362AA"/>
    <w:rsid w:val="0083632D"/>
    <w:rsid w:val="00836C5F"/>
    <w:rsid w:val="00846697"/>
    <w:rsid w:val="008525F3"/>
    <w:rsid w:val="00852729"/>
    <w:rsid w:val="008531E9"/>
    <w:rsid w:val="008547A0"/>
    <w:rsid w:val="008617C5"/>
    <w:rsid w:val="00876496"/>
    <w:rsid w:val="008823F6"/>
    <w:rsid w:val="0088289A"/>
    <w:rsid w:val="00883F77"/>
    <w:rsid w:val="008A18A4"/>
    <w:rsid w:val="008A4558"/>
    <w:rsid w:val="008B5736"/>
    <w:rsid w:val="008C3B26"/>
    <w:rsid w:val="008D1526"/>
    <w:rsid w:val="008D356B"/>
    <w:rsid w:val="008D36F3"/>
    <w:rsid w:val="008D45C3"/>
    <w:rsid w:val="008E32C8"/>
    <w:rsid w:val="008E58AB"/>
    <w:rsid w:val="008E6A84"/>
    <w:rsid w:val="008F29B4"/>
    <w:rsid w:val="008F3092"/>
    <w:rsid w:val="008F4EF0"/>
    <w:rsid w:val="008F5CD6"/>
    <w:rsid w:val="008F79E9"/>
    <w:rsid w:val="00902E5B"/>
    <w:rsid w:val="00903D7D"/>
    <w:rsid w:val="0091000E"/>
    <w:rsid w:val="0091046A"/>
    <w:rsid w:val="00913181"/>
    <w:rsid w:val="009142B9"/>
    <w:rsid w:val="00914339"/>
    <w:rsid w:val="00917961"/>
    <w:rsid w:val="00922151"/>
    <w:rsid w:val="00924ACB"/>
    <w:rsid w:val="009253AF"/>
    <w:rsid w:val="009254DA"/>
    <w:rsid w:val="009340AA"/>
    <w:rsid w:val="009352DB"/>
    <w:rsid w:val="00941A1F"/>
    <w:rsid w:val="00945015"/>
    <w:rsid w:val="0094695A"/>
    <w:rsid w:val="00954D16"/>
    <w:rsid w:val="00957C8E"/>
    <w:rsid w:val="00961A4E"/>
    <w:rsid w:val="0096537C"/>
    <w:rsid w:val="0097215F"/>
    <w:rsid w:val="00974D76"/>
    <w:rsid w:val="009773D1"/>
    <w:rsid w:val="009778DC"/>
    <w:rsid w:val="0098764C"/>
    <w:rsid w:val="00992AA8"/>
    <w:rsid w:val="0099691B"/>
    <w:rsid w:val="009A01E3"/>
    <w:rsid w:val="009A65DB"/>
    <w:rsid w:val="009A6735"/>
    <w:rsid w:val="009A7841"/>
    <w:rsid w:val="009B185A"/>
    <w:rsid w:val="009B1F4E"/>
    <w:rsid w:val="009B3C0F"/>
    <w:rsid w:val="009B5D6F"/>
    <w:rsid w:val="009C45B5"/>
    <w:rsid w:val="009D7592"/>
    <w:rsid w:val="009E240C"/>
    <w:rsid w:val="009E3AE7"/>
    <w:rsid w:val="009E6CEF"/>
    <w:rsid w:val="009E79EF"/>
    <w:rsid w:val="009F18E6"/>
    <w:rsid w:val="009F4166"/>
    <w:rsid w:val="009F45F6"/>
    <w:rsid w:val="009F62B9"/>
    <w:rsid w:val="00A010A9"/>
    <w:rsid w:val="00A03B12"/>
    <w:rsid w:val="00A06234"/>
    <w:rsid w:val="00A10C11"/>
    <w:rsid w:val="00A113D1"/>
    <w:rsid w:val="00A166C1"/>
    <w:rsid w:val="00A24090"/>
    <w:rsid w:val="00A27441"/>
    <w:rsid w:val="00A30ADA"/>
    <w:rsid w:val="00A3548E"/>
    <w:rsid w:val="00A369BC"/>
    <w:rsid w:val="00A36E22"/>
    <w:rsid w:val="00A37B3A"/>
    <w:rsid w:val="00A52213"/>
    <w:rsid w:val="00A53DE0"/>
    <w:rsid w:val="00A554E5"/>
    <w:rsid w:val="00A561BC"/>
    <w:rsid w:val="00A615D2"/>
    <w:rsid w:val="00A64411"/>
    <w:rsid w:val="00A67628"/>
    <w:rsid w:val="00A70331"/>
    <w:rsid w:val="00A74263"/>
    <w:rsid w:val="00A82662"/>
    <w:rsid w:val="00A86D53"/>
    <w:rsid w:val="00A939DA"/>
    <w:rsid w:val="00A960D4"/>
    <w:rsid w:val="00AA05C4"/>
    <w:rsid w:val="00AA6A67"/>
    <w:rsid w:val="00AB0BFA"/>
    <w:rsid w:val="00AB1F91"/>
    <w:rsid w:val="00AB516B"/>
    <w:rsid w:val="00AC4A7F"/>
    <w:rsid w:val="00AD1152"/>
    <w:rsid w:val="00AD1858"/>
    <w:rsid w:val="00AD363F"/>
    <w:rsid w:val="00AE5CB8"/>
    <w:rsid w:val="00AE7EBE"/>
    <w:rsid w:val="00AF086B"/>
    <w:rsid w:val="00AF29B2"/>
    <w:rsid w:val="00AF6E68"/>
    <w:rsid w:val="00B02A54"/>
    <w:rsid w:val="00B04193"/>
    <w:rsid w:val="00B2576F"/>
    <w:rsid w:val="00B3433B"/>
    <w:rsid w:val="00B3793E"/>
    <w:rsid w:val="00B4087B"/>
    <w:rsid w:val="00B413E1"/>
    <w:rsid w:val="00B41B43"/>
    <w:rsid w:val="00B41C44"/>
    <w:rsid w:val="00B51CDE"/>
    <w:rsid w:val="00B51E65"/>
    <w:rsid w:val="00B52EE8"/>
    <w:rsid w:val="00B53647"/>
    <w:rsid w:val="00B56873"/>
    <w:rsid w:val="00B57C72"/>
    <w:rsid w:val="00B642E9"/>
    <w:rsid w:val="00B719D6"/>
    <w:rsid w:val="00B72E3A"/>
    <w:rsid w:val="00B74F09"/>
    <w:rsid w:val="00B752B1"/>
    <w:rsid w:val="00B81CB9"/>
    <w:rsid w:val="00B81F05"/>
    <w:rsid w:val="00B9312B"/>
    <w:rsid w:val="00B94BC7"/>
    <w:rsid w:val="00B9602B"/>
    <w:rsid w:val="00BA1784"/>
    <w:rsid w:val="00BA1B15"/>
    <w:rsid w:val="00BA2291"/>
    <w:rsid w:val="00BB3DFE"/>
    <w:rsid w:val="00BC1D5D"/>
    <w:rsid w:val="00BC7123"/>
    <w:rsid w:val="00BE2F5D"/>
    <w:rsid w:val="00BE42B9"/>
    <w:rsid w:val="00BF1EDF"/>
    <w:rsid w:val="00C009CA"/>
    <w:rsid w:val="00C01C0A"/>
    <w:rsid w:val="00C06D44"/>
    <w:rsid w:val="00C13056"/>
    <w:rsid w:val="00C13921"/>
    <w:rsid w:val="00C13B50"/>
    <w:rsid w:val="00C16AD2"/>
    <w:rsid w:val="00C21040"/>
    <w:rsid w:val="00C340D7"/>
    <w:rsid w:val="00C35041"/>
    <w:rsid w:val="00C36CC1"/>
    <w:rsid w:val="00C46657"/>
    <w:rsid w:val="00C478A8"/>
    <w:rsid w:val="00C5371B"/>
    <w:rsid w:val="00C56602"/>
    <w:rsid w:val="00C57250"/>
    <w:rsid w:val="00C606F0"/>
    <w:rsid w:val="00C6287A"/>
    <w:rsid w:val="00C63827"/>
    <w:rsid w:val="00C645CE"/>
    <w:rsid w:val="00C67970"/>
    <w:rsid w:val="00C76495"/>
    <w:rsid w:val="00C80398"/>
    <w:rsid w:val="00C808ED"/>
    <w:rsid w:val="00C83186"/>
    <w:rsid w:val="00C84704"/>
    <w:rsid w:val="00C84ADC"/>
    <w:rsid w:val="00C850DF"/>
    <w:rsid w:val="00C867E9"/>
    <w:rsid w:val="00C912BB"/>
    <w:rsid w:val="00CA45D9"/>
    <w:rsid w:val="00CA56FB"/>
    <w:rsid w:val="00CB08FA"/>
    <w:rsid w:val="00CB0D3F"/>
    <w:rsid w:val="00CB1E08"/>
    <w:rsid w:val="00CB24E5"/>
    <w:rsid w:val="00CB3598"/>
    <w:rsid w:val="00CB77FF"/>
    <w:rsid w:val="00CC0A00"/>
    <w:rsid w:val="00CC3ADE"/>
    <w:rsid w:val="00CC4D27"/>
    <w:rsid w:val="00CC51FE"/>
    <w:rsid w:val="00CD0A42"/>
    <w:rsid w:val="00CE0404"/>
    <w:rsid w:val="00CE1159"/>
    <w:rsid w:val="00CF4197"/>
    <w:rsid w:val="00CF4AEA"/>
    <w:rsid w:val="00CF6A30"/>
    <w:rsid w:val="00D05802"/>
    <w:rsid w:val="00D2225B"/>
    <w:rsid w:val="00D32005"/>
    <w:rsid w:val="00D32448"/>
    <w:rsid w:val="00D34DA5"/>
    <w:rsid w:val="00D36C4F"/>
    <w:rsid w:val="00D41B73"/>
    <w:rsid w:val="00D42BC8"/>
    <w:rsid w:val="00D4460C"/>
    <w:rsid w:val="00D45253"/>
    <w:rsid w:val="00D45F78"/>
    <w:rsid w:val="00D47D11"/>
    <w:rsid w:val="00D50A0C"/>
    <w:rsid w:val="00D52BC4"/>
    <w:rsid w:val="00D52F1B"/>
    <w:rsid w:val="00D71430"/>
    <w:rsid w:val="00D74F4C"/>
    <w:rsid w:val="00D77DFC"/>
    <w:rsid w:val="00D80491"/>
    <w:rsid w:val="00D84E12"/>
    <w:rsid w:val="00D84EB5"/>
    <w:rsid w:val="00D87257"/>
    <w:rsid w:val="00D90E0B"/>
    <w:rsid w:val="00D94180"/>
    <w:rsid w:val="00D956C7"/>
    <w:rsid w:val="00DA48A9"/>
    <w:rsid w:val="00DB1E04"/>
    <w:rsid w:val="00DB71BF"/>
    <w:rsid w:val="00DB7F66"/>
    <w:rsid w:val="00DC365E"/>
    <w:rsid w:val="00DC7092"/>
    <w:rsid w:val="00DD03E2"/>
    <w:rsid w:val="00DD08CD"/>
    <w:rsid w:val="00DD7BCF"/>
    <w:rsid w:val="00DE28C8"/>
    <w:rsid w:val="00DE41B3"/>
    <w:rsid w:val="00DF080E"/>
    <w:rsid w:val="00DF2AF3"/>
    <w:rsid w:val="00DF4BC2"/>
    <w:rsid w:val="00DF5DC7"/>
    <w:rsid w:val="00DF7368"/>
    <w:rsid w:val="00E00F43"/>
    <w:rsid w:val="00E016E7"/>
    <w:rsid w:val="00E03D71"/>
    <w:rsid w:val="00E052E4"/>
    <w:rsid w:val="00E053B3"/>
    <w:rsid w:val="00E07C27"/>
    <w:rsid w:val="00E147E4"/>
    <w:rsid w:val="00E211B1"/>
    <w:rsid w:val="00E24784"/>
    <w:rsid w:val="00E3310E"/>
    <w:rsid w:val="00E34E7C"/>
    <w:rsid w:val="00E371D1"/>
    <w:rsid w:val="00E53D9A"/>
    <w:rsid w:val="00E562BA"/>
    <w:rsid w:val="00E5782F"/>
    <w:rsid w:val="00E61F38"/>
    <w:rsid w:val="00E62D1E"/>
    <w:rsid w:val="00E6315C"/>
    <w:rsid w:val="00E70DEB"/>
    <w:rsid w:val="00E73F91"/>
    <w:rsid w:val="00E74A36"/>
    <w:rsid w:val="00E769B2"/>
    <w:rsid w:val="00E93D94"/>
    <w:rsid w:val="00E94332"/>
    <w:rsid w:val="00E96381"/>
    <w:rsid w:val="00EA45F1"/>
    <w:rsid w:val="00EA7C98"/>
    <w:rsid w:val="00EB1D2F"/>
    <w:rsid w:val="00EB5042"/>
    <w:rsid w:val="00EB6504"/>
    <w:rsid w:val="00EC2206"/>
    <w:rsid w:val="00EC3614"/>
    <w:rsid w:val="00EC6764"/>
    <w:rsid w:val="00ED1B9F"/>
    <w:rsid w:val="00ED4B8A"/>
    <w:rsid w:val="00EE2466"/>
    <w:rsid w:val="00EE31C4"/>
    <w:rsid w:val="00EE58F8"/>
    <w:rsid w:val="00EF0A07"/>
    <w:rsid w:val="00EF4FE5"/>
    <w:rsid w:val="00EF5516"/>
    <w:rsid w:val="00EF6AF9"/>
    <w:rsid w:val="00F13B4A"/>
    <w:rsid w:val="00F206C2"/>
    <w:rsid w:val="00F22819"/>
    <w:rsid w:val="00F35066"/>
    <w:rsid w:val="00F37927"/>
    <w:rsid w:val="00F401F5"/>
    <w:rsid w:val="00F44652"/>
    <w:rsid w:val="00F44F4A"/>
    <w:rsid w:val="00F45335"/>
    <w:rsid w:val="00F47483"/>
    <w:rsid w:val="00F55F9D"/>
    <w:rsid w:val="00F57DC9"/>
    <w:rsid w:val="00F600D5"/>
    <w:rsid w:val="00F620CD"/>
    <w:rsid w:val="00F6694D"/>
    <w:rsid w:val="00F814BA"/>
    <w:rsid w:val="00F90832"/>
    <w:rsid w:val="00F96CDA"/>
    <w:rsid w:val="00FA1CE7"/>
    <w:rsid w:val="00FA26EC"/>
    <w:rsid w:val="00FB3695"/>
    <w:rsid w:val="00FB47AB"/>
    <w:rsid w:val="00FB79BB"/>
    <w:rsid w:val="00FC7DD0"/>
    <w:rsid w:val="00FD3B23"/>
    <w:rsid w:val="00FD561B"/>
    <w:rsid w:val="00FD76D7"/>
    <w:rsid w:val="00FE15EE"/>
    <w:rsid w:val="00FE23AF"/>
    <w:rsid w:val="00FE3C18"/>
    <w:rsid w:val="00FE4F5C"/>
    <w:rsid w:val="00FF1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EC05"/>
  <w15:docId w15:val="{B9C8A3FE-4BBE-4E1E-A1D6-C087862B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E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219"/>
    <w:pPr>
      <w:ind w:left="720"/>
      <w:contextualSpacing/>
    </w:pPr>
  </w:style>
  <w:style w:type="paragraph" w:customStyle="1" w:styleId="Parasts1">
    <w:name w:val="Parasts1"/>
    <w:basedOn w:val="Normal"/>
    <w:rsid w:val="00B642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6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2E9"/>
    <w:rPr>
      <w:rFonts w:ascii="Segoe UI" w:hAnsi="Segoe UI" w:cs="Segoe UI"/>
      <w:sz w:val="18"/>
      <w:szCs w:val="18"/>
    </w:rPr>
  </w:style>
  <w:style w:type="character" w:styleId="CommentReference">
    <w:name w:val="annotation reference"/>
    <w:basedOn w:val="DefaultParagraphFont"/>
    <w:uiPriority w:val="99"/>
    <w:semiHidden/>
    <w:unhideWhenUsed/>
    <w:rsid w:val="00D71430"/>
    <w:rPr>
      <w:sz w:val="16"/>
      <w:szCs w:val="16"/>
    </w:rPr>
  </w:style>
  <w:style w:type="paragraph" w:styleId="CommentText">
    <w:name w:val="annotation text"/>
    <w:basedOn w:val="Normal"/>
    <w:link w:val="CommentTextChar"/>
    <w:uiPriority w:val="99"/>
    <w:semiHidden/>
    <w:unhideWhenUsed/>
    <w:rsid w:val="00D71430"/>
    <w:pPr>
      <w:spacing w:line="240" w:lineRule="auto"/>
    </w:pPr>
    <w:rPr>
      <w:sz w:val="20"/>
      <w:szCs w:val="20"/>
    </w:rPr>
  </w:style>
  <w:style w:type="character" w:customStyle="1" w:styleId="CommentTextChar">
    <w:name w:val="Comment Text Char"/>
    <w:basedOn w:val="DefaultParagraphFont"/>
    <w:link w:val="CommentText"/>
    <w:uiPriority w:val="99"/>
    <w:semiHidden/>
    <w:rsid w:val="00D71430"/>
    <w:rPr>
      <w:sz w:val="20"/>
      <w:szCs w:val="20"/>
    </w:rPr>
  </w:style>
  <w:style w:type="paragraph" w:styleId="CommentSubject">
    <w:name w:val="annotation subject"/>
    <w:basedOn w:val="CommentText"/>
    <w:next w:val="CommentText"/>
    <w:link w:val="CommentSubjectChar"/>
    <w:uiPriority w:val="99"/>
    <w:semiHidden/>
    <w:unhideWhenUsed/>
    <w:rsid w:val="00D71430"/>
    <w:rPr>
      <w:b/>
      <w:bCs/>
    </w:rPr>
  </w:style>
  <w:style w:type="character" w:customStyle="1" w:styleId="CommentSubjectChar">
    <w:name w:val="Comment Subject Char"/>
    <w:basedOn w:val="CommentTextChar"/>
    <w:link w:val="CommentSubject"/>
    <w:uiPriority w:val="99"/>
    <w:semiHidden/>
    <w:rsid w:val="00D71430"/>
    <w:rPr>
      <w:b/>
      <w:bCs/>
      <w:sz w:val="20"/>
      <w:szCs w:val="20"/>
    </w:rPr>
  </w:style>
  <w:style w:type="paragraph" w:customStyle="1" w:styleId="tv213">
    <w:name w:val="tv213"/>
    <w:basedOn w:val="Normal"/>
    <w:rsid w:val="00D90E0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90E0B"/>
    <w:rPr>
      <w:color w:val="0000FF"/>
      <w:u w:val="single"/>
    </w:rPr>
  </w:style>
  <w:style w:type="character" w:customStyle="1" w:styleId="Heading1Char">
    <w:name w:val="Heading 1 Char"/>
    <w:basedOn w:val="DefaultParagraphFont"/>
    <w:link w:val="Heading1"/>
    <w:uiPriority w:val="9"/>
    <w:rsid w:val="00E34E7C"/>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740ED9"/>
    <w:pPr>
      <w:spacing w:after="0" w:line="240" w:lineRule="auto"/>
    </w:pPr>
  </w:style>
  <w:style w:type="paragraph" w:styleId="Header">
    <w:name w:val="header"/>
    <w:basedOn w:val="Normal"/>
    <w:link w:val="HeaderChar"/>
    <w:uiPriority w:val="99"/>
    <w:unhideWhenUsed/>
    <w:rsid w:val="003E5C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5CD5"/>
  </w:style>
  <w:style w:type="paragraph" w:styleId="Footer">
    <w:name w:val="footer"/>
    <w:basedOn w:val="Normal"/>
    <w:link w:val="FooterChar"/>
    <w:uiPriority w:val="99"/>
    <w:unhideWhenUsed/>
    <w:rsid w:val="003E5C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5CD5"/>
  </w:style>
  <w:style w:type="paragraph" w:customStyle="1" w:styleId="H4">
    <w:name w:val="H4"/>
    <w:uiPriority w:val="99"/>
    <w:rsid w:val="00F814BA"/>
    <w:pPr>
      <w:spacing w:after="120" w:line="240" w:lineRule="auto"/>
      <w:jc w:val="center"/>
      <w:outlineLvl w:val="3"/>
    </w:pPr>
    <w:rPr>
      <w:rFonts w:ascii="Times New Roman" w:eastAsia="Times New Roman" w:hAnsi="Times New Roman" w:cs="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0746">
      <w:bodyDiv w:val="1"/>
      <w:marLeft w:val="0"/>
      <w:marRight w:val="0"/>
      <w:marTop w:val="0"/>
      <w:marBottom w:val="0"/>
      <w:divBdr>
        <w:top w:val="none" w:sz="0" w:space="0" w:color="auto"/>
        <w:left w:val="none" w:sz="0" w:space="0" w:color="auto"/>
        <w:bottom w:val="none" w:sz="0" w:space="0" w:color="auto"/>
        <w:right w:val="none" w:sz="0" w:space="0" w:color="auto"/>
      </w:divBdr>
      <w:divsChild>
        <w:div w:id="1513030695">
          <w:marLeft w:val="0"/>
          <w:marRight w:val="0"/>
          <w:marTop w:val="0"/>
          <w:marBottom w:val="0"/>
          <w:divBdr>
            <w:top w:val="none" w:sz="0" w:space="0" w:color="auto"/>
            <w:left w:val="none" w:sz="0" w:space="0" w:color="auto"/>
            <w:bottom w:val="none" w:sz="0" w:space="0" w:color="auto"/>
            <w:right w:val="none" w:sz="0" w:space="0" w:color="auto"/>
          </w:divBdr>
        </w:div>
        <w:div w:id="1166553429">
          <w:marLeft w:val="0"/>
          <w:marRight w:val="0"/>
          <w:marTop w:val="0"/>
          <w:marBottom w:val="0"/>
          <w:divBdr>
            <w:top w:val="none" w:sz="0" w:space="0" w:color="auto"/>
            <w:left w:val="none" w:sz="0" w:space="0" w:color="auto"/>
            <w:bottom w:val="none" w:sz="0" w:space="0" w:color="auto"/>
            <w:right w:val="none" w:sz="0" w:space="0" w:color="auto"/>
          </w:divBdr>
        </w:div>
        <w:div w:id="688683010">
          <w:marLeft w:val="0"/>
          <w:marRight w:val="0"/>
          <w:marTop w:val="0"/>
          <w:marBottom w:val="0"/>
          <w:divBdr>
            <w:top w:val="none" w:sz="0" w:space="0" w:color="auto"/>
            <w:left w:val="none" w:sz="0" w:space="0" w:color="auto"/>
            <w:bottom w:val="none" w:sz="0" w:space="0" w:color="auto"/>
            <w:right w:val="none" w:sz="0" w:space="0" w:color="auto"/>
          </w:divBdr>
        </w:div>
        <w:div w:id="206912551">
          <w:marLeft w:val="0"/>
          <w:marRight w:val="0"/>
          <w:marTop w:val="0"/>
          <w:marBottom w:val="0"/>
          <w:divBdr>
            <w:top w:val="none" w:sz="0" w:space="0" w:color="auto"/>
            <w:left w:val="none" w:sz="0" w:space="0" w:color="auto"/>
            <w:bottom w:val="none" w:sz="0" w:space="0" w:color="auto"/>
            <w:right w:val="none" w:sz="0" w:space="0" w:color="auto"/>
          </w:divBdr>
        </w:div>
        <w:div w:id="751466527">
          <w:marLeft w:val="0"/>
          <w:marRight w:val="0"/>
          <w:marTop w:val="0"/>
          <w:marBottom w:val="0"/>
          <w:divBdr>
            <w:top w:val="none" w:sz="0" w:space="0" w:color="auto"/>
            <w:left w:val="none" w:sz="0" w:space="0" w:color="auto"/>
            <w:bottom w:val="none" w:sz="0" w:space="0" w:color="auto"/>
            <w:right w:val="none" w:sz="0" w:space="0" w:color="auto"/>
          </w:divBdr>
        </w:div>
        <w:div w:id="1956523772">
          <w:marLeft w:val="0"/>
          <w:marRight w:val="0"/>
          <w:marTop w:val="0"/>
          <w:marBottom w:val="0"/>
          <w:divBdr>
            <w:top w:val="none" w:sz="0" w:space="0" w:color="auto"/>
            <w:left w:val="none" w:sz="0" w:space="0" w:color="auto"/>
            <w:bottom w:val="none" w:sz="0" w:space="0" w:color="auto"/>
            <w:right w:val="none" w:sz="0" w:space="0" w:color="auto"/>
          </w:divBdr>
        </w:div>
        <w:div w:id="302007737">
          <w:marLeft w:val="0"/>
          <w:marRight w:val="0"/>
          <w:marTop w:val="0"/>
          <w:marBottom w:val="0"/>
          <w:divBdr>
            <w:top w:val="none" w:sz="0" w:space="0" w:color="auto"/>
            <w:left w:val="none" w:sz="0" w:space="0" w:color="auto"/>
            <w:bottom w:val="none" w:sz="0" w:space="0" w:color="auto"/>
            <w:right w:val="none" w:sz="0" w:space="0" w:color="auto"/>
          </w:divBdr>
        </w:div>
        <w:div w:id="1975333546">
          <w:marLeft w:val="0"/>
          <w:marRight w:val="0"/>
          <w:marTop w:val="0"/>
          <w:marBottom w:val="0"/>
          <w:divBdr>
            <w:top w:val="none" w:sz="0" w:space="0" w:color="auto"/>
            <w:left w:val="none" w:sz="0" w:space="0" w:color="auto"/>
            <w:bottom w:val="none" w:sz="0" w:space="0" w:color="auto"/>
            <w:right w:val="none" w:sz="0" w:space="0" w:color="auto"/>
          </w:divBdr>
        </w:div>
        <w:div w:id="945162915">
          <w:marLeft w:val="0"/>
          <w:marRight w:val="0"/>
          <w:marTop w:val="0"/>
          <w:marBottom w:val="0"/>
          <w:divBdr>
            <w:top w:val="none" w:sz="0" w:space="0" w:color="auto"/>
            <w:left w:val="none" w:sz="0" w:space="0" w:color="auto"/>
            <w:bottom w:val="none" w:sz="0" w:space="0" w:color="auto"/>
            <w:right w:val="none" w:sz="0" w:space="0" w:color="auto"/>
          </w:divBdr>
        </w:div>
        <w:div w:id="214969158">
          <w:marLeft w:val="0"/>
          <w:marRight w:val="0"/>
          <w:marTop w:val="0"/>
          <w:marBottom w:val="0"/>
          <w:divBdr>
            <w:top w:val="none" w:sz="0" w:space="0" w:color="auto"/>
            <w:left w:val="none" w:sz="0" w:space="0" w:color="auto"/>
            <w:bottom w:val="none" w:sz="0" w:space="0" w:color="auto"/>
            <w:right w:val="none" w:sz="0" w:space="0" w:color="auto"/>
          </w:divBdr>
        </w:div>
        <w:div w:id="916591326">
          <w:marLeft w:val="0"/>
          <w:marRight w:val="0"/>
          <w:marTop w:val="0"/>
          <w:marBottom w:val="0"/>
          <w:divBdr>
            <w:top w:val="none" w:sz="0" w:space="0" w:color="auto"/>
            <w:left w:val="none" w:sz="0" w:space="0" w:color="auto"/>
            <w:bottom w:val="none" w:sz="0" w:space="0" w:color="auto"/>
            <w:right w:val="none" w:sz="0" w:space="0" w:color="auto"/>
          </w:divBdr>
        </w:div>
        <w:div w:id="1644967462">
          <w:marLeft w:val="0"/>
          <w:marRight w:val="0"/>
          <w:marTop w:val="0"/>
          <w:marBottom w:val="0"/>
          <w:divBdr>
            <w:top w:val="none" w:sz="0" w:space="0" w:color="auto"/>
            <w:left w:val="none" w:sz="0" w:space="0" w:color="auto"/>
            <w:bottom w:val="none" w:sz="0" w:space="0" w:color="auto"/>
            <w:right w:val="none" w:sz="0" w:space="0" w:color="auto"/>
          </w:divBdr>
        </w:div>
        <w:div w:id="1609238515">
          <w:marLeft w:val="0"/>
          <w:marRight w:val="0"/>
          <w:marTop w:val="0"/>
          <w:marBottom w:val="0"/>
          <w:divBdr>
            <w:top w:val="none" w:sz="0" w:space="0" w:color="auto"/>
            <w:left w:val="none" w:sz="0" w:space="0" w:color="auto"/>
            <w:bottom w:val="none" w:sz="0" w:space="0" w:color="auto"/>
            <w:right w:val="none" w:sz="0" w:space="0" w:color="auto"/>
          </w:divBdr>
        </w:div>
        <w:div w:id="1859268491">
          <w:marLeft w:val="0"/>
          <w:marRight w:val="0"/>
          <w:marTop w:val="0"/>
          <w:marBottom w:val="0"/>
          <w:divBdr>
            <w:top w:val="none" w:sz="0" w:space="0" w:color="auto"/>
            <w:left w:val="none" w:sz="0" w:space="0" w:color="auto"/>
            <w:bottom w:val="none" w:sz="0" w:space="0" w:color="auto"/>
            <w:right w:val="none" w:sz="0" w:space="0" w:color="auto"/>
          </w:divBdr>
        </w:div>
      </w:divsChild>
    </w:div>
    <w:div w:id="385181242">
      <w:bodyDiv w:val="1"/>
      <w:marLeft w:val="0"/>
      <w:marRight w:val="0"/>
      <w:marTop w:val="0"/>
      <w:marBottom w:val="0"/>
      <w:divBdr>
        <w:top w:val="none" w:sz="0" w:space="0" w:color="auto"/>
        <w:left w:val="none" w:sz="0" w:space="0" w:color="auto"/>
        <w:bottom w:val="none" w:sz="0" w:space="0" w:color="auto"/>
        <w:right w:val="none" w:sz="0" w:space="0" w:color="auto"/>
      </w:divBdr>
    </w:div>
    <w:div w:id="831025600">
      <w:bodyDiv w:val="1"/>
      <w:marLeft w:val="0"/>
      <w:marRight w:val="0"/>
      <w:marTop w:val="0"/>
      <w:marBottom w:val="0"/>
      <w:divBdr>
        <w:top w:val="none" w:sz="0" w:space="0" w:color="auto"/>
        <w:left w:val="none" w:sz="0" w:space="0" w:color="auto"/>
        <w:bottom w:val="none" w:sz="0" w:space="0" w:color="auto"/>
        <w:right w:val="none" w:sz="0" w:space="0" w:color="auto"/>
      </w:divBdr>
      <w:divsChild>
        <w:div w:id="1434740336">
          <w:marLeft w:val="0"/>
          <w:marRight w:val="0"/>
          <w:marTop w:val="480"/>
          <w:marBottom w:val="240"/>
          <w:divBdr>
            <w:top w:val="none" w:sz="0" w:space="0" w:color="auto"/>
            <w:left w:val="none" w:sz="0" w:space="0" w:color="auto"/>
            <w:bottom w:val="none" w:sz="0" w:space="0" w:color="auto"/>
            <w:right w:val="none" w:sz="0" w:space="0" w:color="auto"/>
          </w:divBdr>
        </w:div>
        <w:div w:id="69039730">
          <w:marLeft w:val="0"/>
          <w:marRight w:val="0"/>
          <w:marTop w:val="0"/>
          <w:marBottom w:val="567"/>
          <w:divBdr>
            <w:top w:val="none" w:sz="0" w:space="0" w:color="auto"/>
            <w:left w:val="none" w:sz="0" w:space="0" w:color="auto"/>
            <w:bottom w:val="none" w:sz="0" w:space="0" w:color="auto"/>
            <w:right w:val="none" w:sz="0" w:space="0" w:color="auto"/>
          </w:divBdr>
        </w:div>
        <w:div w:id="717165961">
          <w:marLeft w:val="0"/>
          <w:marRight w:val="0"/>
          <w:marTop w:val="0"/>
          <w:marBottom w:val="567"/>
          <w:divBdr>
            <w:top w:val="none" w:sz="0" w:space="0" w:color="auto"/>
            <w:left w:val="none" w:sz="0" w:space="0" w:color="auto"/>
            <w:bottom w:val="none" w:sz="0" w:space="0" w:color="auto"/>
            <w:right w:val="none" w:sz="0" w:space="0" w:color="auto"/>
          </w:divBdr>
        </w:div>
        <w:div w:id="1075512324">
          <w:marLeft w:val="0"/>
          <w:marRight w:val="0"/>
          <w:marTop w:val="0"/>
          <w:marBottom w:val="0"/>
          <w:divBdr>
            <w:top w:val="none" w:sz="0" w:space="0" w:color="auto"/>
            <w:left w:val="none" w:sz="0" w:space="0" w:color="auto"/>
            <w:bottom w:val="none" w:sz="0" w:space="0" w:color="auto"/>
            <w:right w:val="none" w:sz="0" w:space="0" w:color="auto"/>
          </w:divBdr>
        </w:div>
        <w:div w:id="581522388">
          <w:marLeft w:val="0"/>
          <w:marRight w:val="0"/>
          <w:marTop w:val="0"/>
          <w:marBottom w:val="0"/>
          <w:divBdr>
            <w:top w:val="none" w:sz="0" w:space="0" w:color="auto"/>
            <w:left w:val="none" w:sz="0" w:space="0" w:color="auto"/>
            <w:bottom w:val="none" w:sz="0" w:space="0" w:color="auto"/>
            <w:right w:val="none" w:sz="0" w:space="0" w:color="auto"/>
          </w:divBdr>
        </w:div>
        <w:div w:id="160202594">
          <w:marLeft w:val="0"/>
          <w:marRight w:val="0"/>
          <w:marTop w:val="0"/>
          <w:marBottom w:val="0"/>
          <w:divBdr>
            <w:top w:val="none" w:sz="0" w:space="0" w:color="auto"/>
            <w:left w:val="none" w:sz="0" w:space="0" w:color="auto"/>
            <w:bottom w:val="none" w:sz="0" w:space="0" w:color="auto"/>
            <w:right w:val="none" w:sz="0" w:space="0" w:color="auto"/>
          </w:divBdr>
        </w:div>
        <w:div w:id="71782072">
          <w:marLeft w:val="0"/>
          <w:marRight w:val="0"/>
          <w:marTop w:val="0"/>
          <w:marBottom w:val="0"/>
          <w:divBdr>
            <w:top w:val="none" w:sz="0" w:space="0" w:color="auto"/>
            <w:left w:val="none" w:sz="0" w:space="0" w:color="auto"/>
            <w:bottom w:val="none" w:sz="0" w:space="0" w:color="auto"/>
            <w:right w:val="none" w:sz="0" w:space="0" w:color="auto"/>
          </w:divBdr>
        </w:div>
        <w:div w:id="2064020898">
          <w:marLeft w:val="0"/>
          <w:marRight w:val="0"/>
          <w:marTop w:val="0"/>
          <w:marBottom w:val="0"/>
          <w:divBdr>
            <w:top w:val="none" w:sz="0" w:space="0" w:color="auto"/>
            <w:left w:val="none" w:sz="0" w:space="0" w:color="auto"/>
            <w:bottom w:val="none" w:sz="0" w:space="0" w:color="auto"/>
            <w:right w:val="none" w:sz="0" w:space="0" w:color="auto"/>
          </w:divBdr>
        </w:div>
        <w:div w:id="1884946754">
          <w:marLeft w:val="0"/>
          <w:marRight w:val="0"/>
          <w:marTop w:val="0"/>
          <w:marBottom w:val="0"/>
          <w:divBdr>
            <w:top w:val="none" w:sz="0" w:space="0" w:color="auto"/>
            <w:left w:val="none" w:sz="0" w:space="0" w:color="auto"/>
            <w:bottom w:val="none" w:sz="0" w:space="0" w:color="auto"/>
            <w:right w:val="none" w:sz="0" w:space="0" w:color="auto"/>
          </w:divBdr>
        </w:div>
        <w:div w:id="1012227055">
          <w:marLeft w:val="0"/>
          <w:marRight w:val="0"/>
          <w:marTop w:val="0"/>
          <w:marBottom w:val="0"/>
          <w:divBdr>
            <w:top w:val="none" w:sz="0" w:space="0" w:color="auto"/>
            <w:left w:val="none" w:sz="0" w:space="0" w:color="auto"/>
            <w:bottom w:val="none" w:sz="0" w:space="0" w:color="auto"/>
            <w:right w:val="none" w:sz="0" w:space="0" w:color="auto"/>
          </w:divBdr>
        </w:div>
        <w:div w:id="280304712">
          <w:marLeft w:val="0"/>
          <w:marRight w:val="0"/>
          <w:marTop w:val="0"/>
          <w:marBottom w:val="0"/>
          <w:divBdr>
            <w:top w:val="none" w:sz="0" w:space="0" w:color="auto"/>
            <w:left w:val="none" w:sz="0" w:space="0" w:color="auto"/>
            <w:bottom w:val="none" w:sz="0" w:space="0" w:color="auto"/>
            <w:right w:val="none" w:sz="0" w:space="0" w:color="auto"/>
          </w:divBdr>
        </w:div>
        <w:div w:id="40135507">
          <w:marLeft w:val="0"/>
          <w:marRight w:val="0"/>
          <w:marTop w:val="0"/>
          <w:marBottom w:val="0"/>
          <w:divBdr>
            <w:top w:val="none" w:sz="0" w:space="0" w:color="auto"/>
            <w:left w:val="none" w:sz="0" w:space="0" w:color="auto"/>
            <w:bottom w:val="none" w:sz="0" w:space="0" w:color="auto"/>
            <w:right w:val="none" w:sz="0" w:space="0" w:color="auto"/>
          </w:divBdr>
        </w:div>
        <w:div w:id="1956015294">
          <w:marLeft w:val="0"/>
          <w:marRight w:val="0"/>
          <w:marTop w:val="0"/>
          <w:marBottom w:val="0"/>
          <w:divBdr>
            <w:top w:val="none" w:sz="0" w:space="0" w:color="auto"/>
            <w:left w:val="none" w:sz="0" w:space="0" w:color="auto"/>
            <w:bottom w:val="none" w:sz="0" w:space="0" w:color="auto"/>
            <w:right w:val="none" w:sz="0" w:space="0" w:color="auto"/>
          </w:divBdr>
        </w:div>
        <w:div w:id="1715930659">
          <w:marLeft w:val="0"/>
          <w:marRight w:val="0"/>
          <w:marTop w:val="0"/>
          <w:marBottom w:val="0"/>
          <w:divBdr>
            <w:top w:val="none" w:sz="0" w:space="0" w:color="auto"/>
            <w:left w:val="none" w:sz="0" w:space="0" w:color="auto"/>
            <w:bottom w:val="none" w:sz="0" w:space="0" w:color="auto"/>
            <w:right w:val="none" w:sz="0" w:space="0" w:color="auto"/>
          </w:divBdr>
        </w:div>
        <w:div w:id="1941840299">
          <w:marLeft w:val="0"/>
          <w:marRight w:val="0"/>
          <w:marTop w:val="0"/>
          <w:marBottom w:val="0"/>
          <w:divBdr>
            <w:top w:val="none" w:sz="0" w:space="0" w:color="auto"/>
            <w:left w:val="none" w:sz="0" w:space="0" w:color="auto"/>
            <w:bottom w:val="none" w:sz="0" w:space="0" w:color="auto"/>
            <w:right w:val="none" w:sz="0" w:space="0" w:color="auto"/>
          </w:divBdr>
        </w:div>
        <w:div w:id="951279383">
          <w:marLeft w:val="0"/>
          <w:marRight w:val="0"/>
          <w:marTop w:val="0"/>
          <w:marBottom w:val="0"/>
          <w:divBdr>
            <w:top w:val="none" w:sz="0" w:space="0" w:color="auto"/>
            <w:left w:val="none" w:sz="0" w:space="0" w:color="auto"/>
            <w:bottom w:val="none" w:sz="0" w:space="0" w:color="auto"/>
            <w:right w:val="none" w:sz="0" w:space="0" w:color="auto"/>
          </w:divBdr>
        </w:div>
        <w:div w:id="422074038">
          <w:marLeft w:val="0"/>
          <w:marRight w:val="0"/>
          <w:marTop w:val="0"/>
          <w:marBottom w:val="0"/>
          <w:divBdr>
            <w:top w:val="none" w:sz="0" w:space="0" w:color="auto"/>
            <w:left w:val="none" w:sz="0" w:space="0" w:color="auto"/>
            <w:bottom w:val="none" w:sz="0" w:space="0" w:color="auto"/>
            <w:right w:val="none" w:sz="0" w:space="0" w:color="auto"/>
          </w:divBdr>
        </w:div>
        <w:div w:id="573048059">
          <w:marLeft w:val="0"/>
          <w:marRight w:val="0"/>
          <w:marTop w:val="0"/>
          <w:marBottom w:val="0"/>
          <w:divBdr>
            <w:top w:val="none" w:sz="0" w:space="0" w:color="auto"/>
            <w:left w:val="none" w:sz="0" w:space="0" w:color="auto"/>
            <w:bottom w:val="none" w:sz="0" w:space="0" w:color="auto"/>
            <w:right w:val="none" w:sz="0" w:space="0" w:color="auto"/>
          </w:divBdr>
        </w:div>
        <w:div w:id="545022136">
          <w:marLeft w:val="0"/>
          <w:marRight w:val="0"/>
          <w:marTop w:val="0"/>
          <w:marBottom w:val="0"/>
          <w:divBdr>
            <w:top w:val="none" w:sz="0" w:space="0" w:color="auto"/>
            <w:left w:val="none" w:sz="0" w:space="0" w:color="auto"/>
            <w:bottom w:val="none" w:sz="0" w:space="0" w:color="auto"/>
            <w:right w:val="none" w:sz="0" w:space="0" w:color="auto"/>
          </w:divBdr>
        </w:div>
        <w:div w:id="657153452">
          <w:marLeft w:val="0"/>
          <w:marRight w:val="0"/>
          <w:marTop w:val="0"/>
          <w:marBottom w:val="0"/>
          <w:divBdr>
            <w:top w:val="none" w:sz="0" w:space="0" w:color="auto"/>
            <w:left w:val="none" w:sz="0" w:space="0" w:color="auto"/>
            <w:bottom w:val="none" w:sz="0" w:space="0" w:color="auto"/>
            <w:right w:val="none" w:sz="0" w:space="0" w:color="auto"/>
          </w:divBdr>
        </w:div>
        <w:div w:id="1011908397">
          <w:marLeft w:val="0"/>
          <w:marRight w:val="0"/>
          <w:marTop w:val="0"/>
          <w:marBottom w:val="0"/>
          <w:divBdr>
            <w:top w:val="none" w:sz="0" w:space="0" w:color="auto"/>
            <w:left w:val="none" w:sz="0" w:space="0" w:color="auto"/>
            <w:bottom w:val="none" w:sz="0" w:space="0" w:color="auto"/>
            <w:right w:val="none" w:sz="0" w:space="0" w:color="auto"/>
          </w:divBdr>
        </w:div>
        <w:div w:id="512688740">
          <w:marLeft w:val="0"/>
          <w:marRight w:val="0"/>
          <w:marTop w:val="0"/>
          <w:marBottom w:val="0"/>
          <w:divBdr>
            <w:top w:val="none" w:sz="0" w:space="0" w:color="auto"/>
            <w:left w:val="none" w:sz="0" w:space="0" w:color="auto"/>
            <w:bottom w:val="none" w:sz="0" w:space="0" w:color="auto"/>
            <w:right w:val="none" w:sz="0" w:space="0" w:color="auto"/>
          </w:divBdr>
        </w:div>
        <w:div w:id="825825260">
          <w:marLeft w:val="0"/>
          <w:marRight w:val="0"/>
          <w:marTop w:val="0"/>
          <w:marBottom w:val="0"/>
          <w:divBdr>
            <w:top w:val="none" w:sz="0" w:space="0" w:color="auto"/>
            <w:left w:val="none" w:sz="0" w:space="0" w:color="auto"/>
            <w:bottom w:val="none" w:sz="0" w:space="0" w:color="auto"/>
            <w:right w:val="none" w:sz="0" w:space="0" w:color="auto"/>
          </w:divBdr>
        </w:div>
        <w:div w:id="1218584664">
          <w:marLeft w:val="0"/>
          <w:marRight w:val="0"/>
          <w:marTop w:val="0"/>
          <w:marBottom w:val="0"/>
          <w:divBdr>
            <w:top w:val="none" w:sz="0" w:space="0" w:color="auto"/>
            <w:left w:val="none" w:sz="0" w:space="0" w:color="auto"/>
            <w:bottom w:val="none" w:sz="0" w:space="0" w:color="auto"/>
            <w:right w:val="none" w:sz="0" w:space="0" w:color="auto"/>
          </w:divBdr>
        </w:div>
        <w:div w:id="1840384002">
          <w:marLeft w:val="0"/>
          <w:marRight w:val="0"/>
          <w:marTop w:val="0"/>
          <w:marBottom w:val="0"/>
          <w:divBdr>
            <w:top w:val="none" w:sz="0" w:space="0" w:color="auto"/>
            <w:left w:val="none" w:sz="0" w:space="0" w:color="auto"/>
            <w:bottom w:val="none" w:sz="0" w:space="0" w:color="auto"/>
            <w:right w:val="none" w:sz="0" w:space="0" w:color="auto"/>
          </w:divBdr>
        </w:div>
        <w:div w:id="1363047563">
          <w:marLeft w:val="0"/>
          <w:marRight w:val="0"/>
          <w:marTop w:val="0"/>
          <w:marBottom w:val="0"/>
          <w:divBdr>
            <w:top w:val="none" w:sz="0" w:space="0" w:color="auto"/>
            <w:left w:val="none" w:sz="0" w:space="0" w:color="auto"/>
            <w:bottom w:val="none" w:sz="0" w:space="0" w:color="auto"/>
            <w:right w:val="none" w:sz="0" w:space="0" w:color="auto"/>
          </w:divBdr>
        </w:div>
        <w:div w:id="866136286">
          <w:marLeft w:val="0"/>
          <w:marRight w:val="0"/>
          <w:marTop w:val="0"/>
          <w:marBottom w:val="0"/>
          <w:divBdr>
            <w:top w:val="none" w:sz="0" w:space="0" w:color="auto"/>
            <w:left w:val="none" w:sz="0" w:space="0" w:color="auto"/>
            <w:bottom w:val="none" w:sz="0" w:space="0" w:color="auto"/>
            <w:right w:val="none" w:sz="0" w:space="0" w:color="auto"/>
          </w:divBdr>
        </w:div>
        <w:div w:id="1053117958">
          <w:marLeft w:val="0"/>
          <w:marRight w:val="0"/>
          <w:marTop w:val="0"/>
          <w:marBottom w:val="0"/>
          <w:divBdr>
            <w:top w:val="none" w:sz="0" w:space="0" w:color="auto"/>
            <w:left w:val="none" w:sz="0" w:space="0" w:color="auto"/>
            <w:bottom w:val="none" w:sz="0" w:space="0" w:color="auto"/>
            <w:right w:val="none" w:sz="0" w:space="0" w:color="auto"/>
          </w:divBdr>
        </w:div>
        <w:div w:id="1578399865">
          <w:marLeft w:val="0"/>
          <w:marRight w:val="0"/>
          <w:marTop w:val="0"/>
          <w:marBottom w:val="0"/>
          <w:divBdr>
            <w:top w:val="none" w:sz="0" w:space="0" w:color="auto"/>
            <w:left w:val="none" w:sz="0" w:space="0" w:color="auto"/>
            <w:bottom w:val="none" w:sz="0" w:space="0" w:color="auto"/>
            <w:right w:val="none" w:sz="0" w:space="0" w:color="auto"/>
          </w:divBdr>
        </w:div>
        <w:div w:id="1452899243">
          <w:marLeft w:val="0"/>
          <w:marRight w:val="0"/>
          <w:marTop w:val="0"/>
          <w:marBottom w:val="0"/>
          <w:divBdr>
            <w:top w:val="none" w:sz="0" w:space="0" w:color="auto"/>
            <w:left w:val="none" w:sz="0" w:space="0" w:color="auto"/>
            <w:bottom w:val="none" w:sz="0" w:space="0" w:color="auto"/>
            <w:right w:val="none" w:sz="0" w:space="0" w:color="auto"/>
          </w:divBdr>
        </w:div>
        <w:div w:id="1859537825">
          <w:marLeft w:val="0"/>
          <w:marRight w:val="0"/>
          <w:marTop w:val="0"/>
          <w:marBottom w:val="0"/>
          <w:divBdr>
            <w:top w:val="none" w:sz="0" w:space="0" w:color="auto"/>
            <w:left w:val="none" w:sz="0" w:space="0" w:color="auto"/>
            <w:bottom w:val="none" w:sz="0" w:space="0" w:color="auto"/>
            <w:right w:val="none" w:sz="0" w:space="0" w:color="auto"/>
          </w:divBdr>
        </w:div>
        <w:div w:id="2096172903">
          <w:marLeft w:val="0"/>
          <w:marRight w:val="0"/>
          <w:marTop w:val="0"/>
          <w:marBottom w:val="0"/>
          <w:divBdr>
            <w:top w:val="none" w:sz="0" w:space="0" w:color="auto"/>
            <w:left w:val="none" w:sz="0" w:space="0" w:color="auto"/>
            <w:bottom w:val="none" w:sz="0" w:space="0" w:color="auto"/>
            <w:right w:val="none" w:sz="0" w:space="0" w:color="auto"/>
          </w:divBdr>
        </w:div>
        <w:div w:id="1629043412">
          <w:marLeft w:val="0"/>
          <w:marRight w:val="0"/>
          <w:marTop w:val="0"/>
          <w:marBottom w:val="0"/>
          <w:divBdr>
            <w:top w:val="none" w:sz="0" w:space="0" w:color="auto"/>
            <w:left w:val="none" w:sz="0" w:space="0" w:color="auto"/>
            <w:bottom w:val="none" w:sz="0" w:space="0" w:color="auto"/>
            <w:right w:val="none" w:sz="0" w:space="0" w:color="auto"/>
          </w:divBdr>
        </w:div>
        <w:div w:id="1856338639">
          <w:marLeft w:val="0"/>
          <w:marRight w:val="0"/>
          <w:marTop w:val="0"/>
          <w:marBottom w:val="0"/>
          <w:divBdr>
            <w:top w:val="none" w:sz="0" w:space="0" w:color="auto"/>
            <w:left w:val="none" w:sz="0" w:space="0" w:color="auto"/>
            <w:bottom w:val="none" w:sz="0" w:space="0" w:color="auto"/>
            <w:right w:val="none" w:sz="0" w:space="0" w:color="auto"/>
          </w:divBdr>
        </w:div>
        <w:div w:id="2034769364">
          <w:marLeft w:val="0"/>
          <w:marRight w:val="0"/>
          <w:marTop w:val="0"/>
          <w:marBottom w:val="0"/>
          <w:divBdr>
            <w:top w:val="none" w:sz="0" w:space="0" w:color="auto"/>
            <w:left w:val="none" w:sz="0" w:space="0" w:color="auto"/>
            <w:bottom w:val="none" w:sz="0" w:space="0" w:color="auto"/>
            <w:right w:val="none" w:sz="0" w:space="0" w:color="auto"/>
          </w:divBdr>
        </w:div>
        <w:div w:id="1298876702">
          <w:marLeft w:val="0"/>
          <w:marRight w:val="0"/>
          <w:marTop w:val="0"/>
          <w:marBottom w:val="0"/>
          <w:divBdr>
            <w:top w:val="none" w:sz="0" w:space="0" w:color="auto"/>
            <w:left w:val="none" w:sz="0" w:space="0" w:color="auto"/>
            <w:bottom w:val="none" w:sz="0" w:space="0" w:color="auto"/>
            <w:right w:val="none" w:sz="0" w:space="0" w:color="auto"/>
          </w:divBdr>
        </w:div>
        <w:div w:id="338654736">
          <w:marLeft w:val="0"/>
          <w:marRight w:val="0"/>
          <w:marTop w:val="0"/>
          <w:marBottom w:val="0"/>
          <w:divBdr>
            <w:top w:val="none" w:sz="0" w:space="0" w:color="auto"/>
            <w:left w:val="none" w:sz="0" w:space="0" w:color="auto"/>
            <w:bottom w:val="none" w:sz="0" w:space="0" w:color="auto"/>
            <w:right w:val="none" w:sz="0" w:space="0" w:color="auto"/>
          </w:divBdr>
        </w:div>
        <w:div w:id="1700162288">
          <w:marLeft w:val="0"/>
          <w:marRight w:val="0"/>
          <w:marTop w:val="0"/>
          <w:marBottom w:val="0"/>
          <w:divBdr>
            <w:top w:val="none" w:sz="0" w:space="0" w:color="auto"/>
            <w:left w:val="none" w:sz="0" w:space="0" w:color="auto"/>
            <w:bottom w:val="none" w:sz="0" w:space="0" w:color="auto"/>
            <w:right w:val="none" w:sz="0" w:space="0" w:color="auto"/>
          </w:divBdr>
        </w:div>
        <w:div w:id="310838580">
          <w:marLeft w:val="0"/>
          <w:marRight w:val="0"/>
          <w:marTop w:val="0"/>
          <w:marBottom w:val="0"/>
          <w:divBdr>
            <w:top w:val="none" w:sz="0" w:space="0" w:color="auto"/>
            <w:left w:val="none" w:sz="0" w:space="0" w:color="auto"/>
            <w:bottom w:val="none" w:sz="0" w:space="0" w:color="auto"/>
            <w:right w:val="none" w:sz="0" w:space="0" w:color="auto"/>
          </w:divBdr>
        </w:div>
        <w:div w:id="313528334">
          <w:marLeft w:val="0"/>
          <w:marRight w:val="0"/>
          <w:marTop w:val="0"/>
          <w:marBottom w:val="0"/>
          <w:divBdr>
            <w:top w:val="none" w:sz="0" w:space="0" w:color="auto"/>
            <w:left w:val="none" w:sz="0" w:space="0" w:color="auto"/>
            <w:bottom w:val="none" w:sz="0" w:space="0" w:color="auto"/>
            <w:right w:val="none" w:sz="0" w:space="0" w:color="auto"/>
          </w:divBdr>
        </w:div>
        <w:div w:id="2025396139">
          <w:marLeft w:val="0"/>
          <w:marRight w:val="0"/>
          <w:marTop w:val="0"/>
          <w:marBottom w:val="0"/>
          <w:divBdr>
            <w:top w:val="none" w:sz="0" w:space="0" w:color="auto"/>
            <w:left w:val="none" w:sz="0" w:space="0" w:color="auto"/>
            <w:bottom w:val="none" w:sz="0" w:space="0" w:color="auto"/>
            <w:right w:val="none" w:sz="0" w:space="0" w:color="auto"/>
          </w:divBdr>
        </w:div>
        <w:div w:id="2128886000">
          <w:marLeft w:val="0"/>
          <w:marRight w:val="0"/>
          <w:marTop w:val="0"/>
          <w:marBottom w:val="0"/>
          <w:divBdr>
            <w:top w:val="none" w:sz="0" w:space="0" w:color="auto"/>
            <w:left w:val="none" w:sz="0" w:space="0" w:color="auto"/>
            <w:bottom w:val="none" w:sz="0" w:space="0" w:color="auto"/>
            <w:right w:val="none" w:sz="0" w:space="0" w:color="auto"/>
          </w:divBdr>
        </w:div>
        <w:div w:id="1472013345">
          <w:marLeft w:val="0"/>
          <w:marRight w:val="0"/>
          <w:marTop w:val="0"/>
          <w:marBottom w:val="0"/>
          <w:divBdr>
            <w:top w:val="none" w:sz="0" w:space="0" w:color="auto"/>
            <w:left w:val="none" w:sz="0" w:space="0" w:color="auto"/>
            <w:bottom w:val="none" w:sz="0" w:space="0" w:color="auto"/>
            <w:right w:val="none" w:sz="0" w:space="0" w:color="auto"/>
          </w:divBdr>
        </w:div>
        <w:div w:id="678580518">
          <w:marLeft w:val="0"/>
          <w:marRight w:val="0"/>
          <w:marTop w:val="0"/>
          <w:marBottom w:val="0"/>
          <w:divBdr>
            <w:top w:val="none" w:sz="0" w:space="0" w:color="auto"/>
            <w:left w:val="none" w:sz="0" w:space="0" w:color="auto"/>
            <w:bottom w:val="none" w:sz="0" w:space="0" w:color="auto"/>
            <w:right w:val="none" w:sz="0" w:space="0" w:color="auto"/>
          </w:divBdr>
        </w:div>
        <w:div w:id="1141271926">
          <w:marLeft w:val="0"/>
          <w:marRight w:val="0"/>
          <w:marTop w:val="0"/>
          <w:marBottom w:val="0"/>
          <w:divBdr>
            <w:top w:val="none" w:sz="0" w:space="0" w:color="auto"/>
            <w:left w:val="none" w:sz="0" w:space="0" w:color="auto"/>
            <w:bottom w:val="none" w:sz="0" w:space="0" w:color="auto"/>
            <w:right w:val="none" w:sz="0" w:space="0" w:color="auto"/>
          </w:divBdr>
        </w:div>
        <w:div w:id="1863661972">
          <w:marLeft w:val="0"/>
          <w:marRight w:val="0"/>
          <w:marTop w:val="0"/>
          <w:marBottom w:val="0"/>
          <w:divBdr>
            <w:top w:val="none" w:sz="0" w:space="0" w:color="auto"/>
            <w:left w:val="none" w:sz="0" w:space="0" w:color="auto"/>
            <w:bottom w:val="none" w:sz="0" w:space="0" w:color="auto"/>
            <w:right w:val="none" w:sz="0" w:space="0" w:color="auto"/>
          </w:divBdr>
        </w:div>
        <w:div w:id="2052028928">
          <w:marLeft w:val="0"/>
          <w:marRight w:val="0"/>
          <w:marTop w:val="0"/>
          <w:marBottom w:val="0"/>
          <w:divBdr>
            <w:top w:val="none" w:sz="0" w:space="0" w:color="auto"/>
            <w:left w:val="none" w:sz="0" w:space="0" w:color="auto"/>
            <w:bottom w:val="none" w:sz="0" w:space="0" w:color="auto"/>
            <w:right w:val="none" w:sz="0" w:space="0" w:color="auto"/>
          </w:divBdr>
        </w:div>
        <w:div w:id="239295690">
          <w:marLeft w:val="0"/>
          <w:marRight w:val="0"/>
          <w:marTop w:val="0"/>
          <w:marBottom w:val="0"/>
          <w:divBdr>
            <w:top w:val="none" w:sz="0" w:space="0" w:color="auto"/>
            <w:left w:val="none" w:sz="0" w:space="0" w:color="auto"/>
            <w:bottom w:val="none" w:sz="0" w:space="0" w:color="auto"/>
            <w:right w:val="none" w:sz="0" w:space="0" w:color="auto"/>
          </w:divBdr>
        </w:div>
        <w:div w:id="1409959284">
          <w:marLeft w:val="0"/>
          <w:marRight w:val="0"/>
          <w:marTop w:val="0"/>
          <w:marBottom w:val="0"/>
          <w:divBdr>
            <w:top w:val="none" w:sz="0" w:space="0" w:color="auto"/>
            <w:left w:val="none" w:sz="0" w:space="0" w:color="auto"/>
            <w:bottom w:val="none" w:sz="0" w:space="0" w:color="auto"/>
            <w:right w:val="none" w:sz="0" w:space="0" w:color="auto"/>
          </w:divBdr>
        </w:div>
        <w:div w:id="225653266">
          <w:marLeft w:val="0"/>
          <w:marRight w:val="0"/>
          <w:marTop w:val="0"/>
          <w:marBottom w:val="0"/>
          <w:divBdr>
            <w:top w:val="none" w:sz="0" w:space="0" w:color="auto"/>
            <w:left w:val="none" w:sz="0" w:space="0" w:color="auto"/>
            <w:bottom w:val="none" w:sz="0" w:space="0" w:color="auto"/>
            <w:right w:val="none" w:sz="0" w:space="0" w:color="auto"/>
          </w:divBdr>
        </w:div>
        <w:div w:id="107549551">
          <w:marLeft w:val="0"/>
          <w:marRight w:val="0"/>
          <w:marTop w:val="0"/>
          <w:marBottom w:val="0"/>
          <w:divBdr>
            <w:top w:val="none" w:sz="0" w:space="0" w:color="auto"/>
            <w:left w:val="none" w:sz="0" w:space="0" w:color="auto"/>
            <w:bottom w:val="none" w:sz="0" w:space="0" w:color="auto"/>
            <w:right w:val="none" w:sz="0" w:space="0" w:color="auto"/>
          </w:divBdr>
        </w:div>
        <w:div w:id="398528344">
          <w:marLeft w:val="0"/>
          <w:marRight w:val="0"/>
          <w:marTop w:val="0"/>
          <w:marBottom w:val="0"/>
          <w:divBdr>
            <w:top w:val="none" w:sz="0" w:space="0" w:color="auto"/>
            <w:left w:val="none" w:sz="0" w:space="0" w:color="auto"/>
            <w:bottom w:val="none" w:sz="0" w:space="0" w:color="auto"/>
            <w:right w:val="none" w:sz="0" w:space="0" w:color="auto"/>
          </w:divBdr>
        </w:div>
        <w:div w:id="490954079">
          <w:marLeft w:val="0"/>
          <w:marRight w:val="0"/>
          <w:marTop w:val="0"/>
          <w:marBottom w:val="0"/>
          <w:divBdr>
            <w:top w:val="none" w:sz="0" w:space="0" w:color="auto"/>
            <w:left w:val="none" w:sz="0" w:space="0" w:color="auto"/>
            <w:bottom w:val="none" w:sz="0" w:space="0" w:color="auto"/>
            <w:right w:val="none" w:sz="0" w:space="0" w:color="auto"/>
          </w:divBdr>
        </w:div>
        <w:div w:id="752749611">
          <w:marLeft w:val="0"/>
          <w:marRight w:val="0"/>
          <w:marTop w:val="0"/>
          <w:marBottom w:val="0"/>
          <w:divBdr>
            <w:top w:val="none" w:sz="0" w:space="0" w:color="auto"/>
            <w:left w:val="none" w:sz="0" w:space="0" w:color="auto"/>
            <w:bottom w:val="none" w:sz="0" w:space="0" w:color="auto"/>
            <w:right w:val="none" w:sz="0" w:space="0" w:color="auto"/>
          </w:divBdr>
        </w:div>
        <w:div w:id="1705861889">
          <w:marLeft w:val="0"/>
          <w:marRight w:val="0"/>
          <w:marTop w:val="0"/>
          <w:marBottom w:val="0"/>
          <w:divBdr>
            <w:top w:val="none" w:sz="0" w:space="0" w:color="auto"/>
            <w:left w:val="none" w:sz="0" w:space="0" w:color="auto"/>
            <w:bottom w:val="none" w:sz="0" w:space="0" w:color="auto"/>
            <w:right w:val="none" w:sz="0" w:space="0" w:color="auto"/>
          </w:divBdr>
        </w:div>
        <w:div w:id="1385254168">
          <w:marLeft w:val="0"/>
          <w:marRight w:val="0"/>
          <w:marTop w:val="0"/>
          <w:marBottom w:val="0"/>
          <w:divBdr>
            <w:top w:val="none" w:sz="0" w:space="0" w:color="auto"/>
            <w:left w:val="none" w:sz="0" w:space="0" w:color="auto"/>
            <w:bottom w:val="none" w:sz="0" w:space="0" w:color="auto"/>
            <w:right w:val="none" w:sz="0" w:space="0" w:color="auto"/>
          </w:divBdr>
        </w:div>
        <w:div w:id="691958607">
          <w:marLeft w:val="0"/>
          <w:marRight w:val="0"/>
          <w:marTop w:val="0"/>
          <w:marBottom w:val="0"/>
          <w:divBdr>
            <w:top w:val="none" w:sz="0" w:space="0" w:color="auto"/>
            <w:left w:val="none" w:sz="0" w:space="0" w:color="auto"/>
            <w:bottom w:val="none" w:sz="0" w:space="0" w:color="auto"/>
            <w:right w:val="none" w:sz="0" w:space="0" w:color="auto"/>
          </w:divBdr>
        </w:div>
        <w:div w:id="938561337">
          <w:marLeft w:val="0"/>
          <w:marRight w:val="0"/>
          <w:marTop w:val="0"/>
          <w:marBottom w:val="0"/>
          <w:divBdr>
            <w:top w:val="none" w:sz="0" w:space="0" w:color="auto"/>
            <w:left w:val="none" w:sz="0" w:space="0" w:color="auto"/>
            <w:bottom w:val="none" w:sz="0" w:space="0" w:color="auto"/>
            <w:right w:val="none" w:sz="0" w:space="0" w:color="auto"/>
          </w:divBdr>
        </w:div>
        <w:div w:id="1505902124">
          <w:marLeft w:val="0"/>
          <w:marRight w:val="0"/>
          <w:marTop w:val="0"/>
          <w:marBottom w:val="0"/>
          <w:divBdr>
            <w:top w:val="none" w:sz="0" w:space="0" w:color="auto"/>
            <w:left w:val="none" w:sz="0" w:space="0" w:color="auto"/>
            <w:bottom w:val="none" w:sz="0" w:space="0" w:color="auto"/>
            <w:right w:val="none" w:sz="0" w:space="0" w:color="auto"/>
          </w:divBdr>
        </w:div>
        <w:div w:id="1085303988">
          <w:marLeft w:val="0"/>
          <w:marRight w:val="0"/>
          <w:marTop w:val="0"/>
          <w:marBottom w:val="0"/>
          <w:divBdr>
            <w:top w:val="none" w:sz="0" w:space="0" w:color="auto"/>
            <w:left w:val="none" w:sz="0" w:space="0" w:color="auto"/>
            <w:bottom w:val="none" w:sz="0" w:space="0" w:color="auto"/>
            <w:right w:val="none" w:sz="0" w:space="0" w:color="auto"/>
          </w:divBdr>
        </w:div>
        <w:div w:id="1366516602">
          <w:marLeft w:val="0"/>
          <w:marRight w:val="0"/>
          <w:marTop w:val="0"/>
          <w:marBottom w:val="0"/>
          <w:divBdr>
            <w:top w:val="none" w:sz="0" w:space="0" w:color="auto"/>
            <w:left w:val="none" w:sz="0" w:space="0" w:color="auto"/>
            <w:bottom w:val="none" w:sz="0" w:space="0" w:color="auto"/>
            <w:right w:val="none" w:sz="0" w:space="0" w:color="auto"/>
          </w:divBdr>
        </w:div>
        <w:div w:id="1842889068">
          <w:marLeft w:val="0"/>
          <w:marRight w:val="0"/>
          <w:marTop w:val="0"/>
          <w:marBottom w:val="0"/>
          <w:divBdr>
            <w:top w:val="none" w:sz="0" w:space="0" w:color="auto"/>
            <w:left w:val="none" w:sz="0" w:space="0" w:color="auto"/>
            <w:bottom w:val="none" w:sz="0" w:space="0" w:color="auto"/>
            <w:right w:val="none" w:sz="0" w:space="0" w:color="auto"/>
          </w:divBdr>
        </w:div>
        <w:div w:id="1437411177">
          <w:marLeft w:val="0"/>
          <w:marRight w:val="0"/>
          <w:marTop w:val="0"/>
          <w:marBottom w:val="0"/>
          <w:divBdr>
            <w:top w:val="none" w:sz="0" w:space="0" w:color="auto"/>
            <w:left w:val="none" w:sz="0" w:space="0" w:color="auto"/>
            <w:bottom w:val="none" w:sz="0" w:space="0" w:color="auto"/>
            <w:right w:val="none" w:sz="0" w:space="0" w:color="auto"/>
          </w:divBdr>
        </w:div>
        <w:div w:id="1757820527">
          <w:marLeft w:val="0"/>
          <w:marRight w:val="0"/>
          <w:marTop w:val="0"/>
          <w:marBottom w:val="0"/>
          <w:divBdr>
            <w:top w:val="none" w:sz="0" w:space="0" w:color="auto"/>
            <w:left w:val="none" w:sz="0" w:space="0" w:color="auto"/>
            <w:bottom w:val="none" w:sz="0" w:space="0" w:color="auto"/>
            <w:right w:val="none" w:sz="0" w:space="0" w:color="auto"/>
          </w:divBdr>
        </w:div>
        <w:div w:id="1607226877">
          <w:marLeft w:val="0"/>
          <w:marRight w:val="0"/>
          <w:marTop w:val="135"/>
          <w:marBottom w:val="0"/>
          <w:divBdr>
            <w:top w:val="none" w:sz="0" w:space="0" w:color="auto"/>
            <w:left w:val="none" w:sz="0" w:space="0" w:color="auto"/>
            <w:bottom w:val="none" w:sz="0" w:space="0" w:color="auto"/>
            <w:right w:val="none" w:sz="0" w:space="0" w:color="auto"/>
          </w:divBdr>
        </w:div>
        <w:div w:id="1925647359">
          <w:marLeft w:val="0"/>
          <w:marRight w:val="0"/>
          <w:marTop w:val="0"/>
          <w:marBottom w:val="0"/>
          <w:divBdr>
            <w:top w:val="none" w:sz="0" w:space="0" w:color="auto"/>
            <w:left w:val="none" w:sz="0" w:space="0" w:color="auto"/>
            <w:bottom w:val="none" w:sz="0" w:space="0" w:color="auto"/>
            <w:right w:val="none" w:sz="0" w:space="0" w:color="auto"/>
          </w:divBdr>
        </w:div>
        <w:div w:id="873229179">
          <w:marLeft w:val="0"/>
          <w:marRight w:val="0"/>
          <w:marTop w:val="240"/>
          <w:marBottom w:val="0"/>
          <w:divBdr>
            <w:top w:val="none" w:sz="0" w:space="0" w:color="auto"/>
            <w:left w:val="none" w:sz="0" w:space="0" w:color="auto"/>
            <w:bottom w:val="none" w:sz="0" w:space="0" w:color="auto"/>
            <w:right w:val="none" w:sz="0" w:space="0" w:color="auto"/>
          </w:divBdr>
        </w:div>
        <w:div w:id="39324497">
          <w:marLeft w:val="150"/>
          <w:marRight w:val="150"/>
          <w:marTop w:val="480"/>
          <w:marBottom w:val="0"/>
          <w:divBdr>
            <w:top w:val="none" w:sz="0" w:space="0" w:color="auto"/>
            <w:left w:val="none" w:sz="0" w:space="0" w:color="auto"/>
            <w:bottom w:val="none" w:sz="0" w:space="0" w:color="auto"/>
            <w:right w:val="none" w:sz="0" w:space="0" w:color="auto"/>
          </w:divBdr>
        </w:div>
        <w:div w:id="1002126233">
          <w:marLeft w:val="0"/>
          <w:marRight w:val="0"/>
          <w:marTop w:val="240"/>
          <w:marBottom w:val="0"/>
          <w:divBdr>
            <w:top w:val="none" w:sz="0" w:space="0" w:color="auto"/>
            <w:left w:val="none" w:sz="0" w:space="0" w:color="auto"/>
            <w:bottom w:val="none" w:sz="0" w:space="0" w:color="auto"/>
            <w:right w:val="none" w:sz="0" w:space="0" w:color="auto"/>
          </w:divBdr>
        </w:div>
        <w:div w:id="1772432053">
          <w:marLeft w:val="0"/>
          <w:marRight w:val="0"/>
          <w:marTop w:val="240"/>
          <w:marBottom w:val="0"/>
          <w:divBdr>
            <w:top w:val="none" w:sz="0" w:space="0" w:color="auto"/>
            <w:left w:val="none" w:sz="0" w:space="0" w:color="auto"/>
            <w:bottom w:val="none" w:sz="0" w:space="0" w:color="auto"/>
            <w:right w:val="none" w:sz="0" w:space="0" w:color="auto"/>
          </w:divBdr>
        </w:div>
        <w:div w:id="2068332810">
          <w:marLeft w:val="150"/>
          <w:marRight w:val="150"/>
          <w:marTop w:val="480"/>
          <w:marBottom w:val="0"/>
          <w:divBdr>
            <w:top w:val="none" w:sz="0" w:space="0" w:color="auto"/>
            <w:left w:val="none" w:sz="0" w:space="0" w:color="auto"/>
            <w:bottom w:val="none" w:sz="0" w:space="0" w:color="auto"/>
            <w:right w:val="none" w:sz="0" w:space="0" w:color="auto"/>
          </w:divBdr>
        </w:div>
        <w:div w:id="721103053">
          <w:marLeft w:val="0"/>
          <w:marRight w:val="0"/>
          <w:marTop w:val="24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414142"/>
                <w:left w:val="none" w:sz="0" w:space="8" w:color="414142"/>
                <w:bottom w:val="none" w:sz="0" w:space="0" w:color="414142"/>
                <w:right w:val="none" w:sz="0" w:space="8" w:color="414142"/>
              </w:divBdr>
            </w:div>
            <w:div w:id="1007681614">
              <w:marLeft w:val="0"/>
              <w:marRight w:val="0"/>
              <w:marTop w:val="0"/>
              <w:marBottom w:val="0"/>
              <w:divBdr>
                <w:top w:val="none" w:sz="0" w:space="0" w:color="414142"/>
                <w:left w:val="none" w:sz="0" w:space="8" w:color="414142"/>
                <w:bottom w:val="none" w:sz="0" w:space="0" w:color="414142"/>
                <w:right w:val="none" w:sz="0" w:space="8" w:color="414142"/>
              </w:divBdr>
            </w:div>
            <w:div w:id="1087462781">
              <w:marLeft w:val="0"/>
              <w:marRight w:val="0"/>
              <w:marTop w:val="0"/>
              <w:marBottom w:val="0"/>
              <w:divBdr>
                <w:top w:val="none" w:sz="0" w:space="0" w:color="414142"/>
                <w:left w:val="none" w:sz="0" w:space="8" w:color="414142"/>
                <w:bottom w:val="none" w:sz="0" w:space="0" w:color="414142"/>
                <w:right w:val="none" w:sz="0" w:space="8" w:color="414142"/>
              </w:divBdr>
            </w:div>
            <w:div w:id="2079937233">
              <w:marLeft w:val="0"/>
              <w:marRight w:val="0"/>
              <w:marTop w:val="0"/>
              <w:marBottom w:val="0"/>
              <w:divBdr>
                <w:top w:val="none" w:sz="0" w:space="0" w:color="414142"/>
                <w:left w:val="none" w:sz="0" w:space="8" w:color="414142"/>
                <w:bottom w:val="none" w:sz="0" w:space="0" w:color="414142"/>
                <w:right w:val="none" w:sz="0" w:space="8" w:color="414142"/>
              </w:divBdr>
            </w:div>
            <w:div w:id="309989129">
              <w:marLeft w:val="0"/>
              <w:marRight w:val="0"/>
              <w:marTop w:val="0"/>
              <w:marBottom w:val="0"/>
              <w:divBdr>
                <w:top w:val="none" w:sz="0" w:space="0" w:color="414142"/>
                <w:left w:val="none" w:sz="0" w:space="8" w:color="414142"/>
                <w:bottom w:val="none" w:sz="0" w:space="0" w:color="414142"/>
                <w:right w:val="none" w:sz="0" w:space="8" w:color="414142"/>
              </w:divBdr>
            </w:div>
            <w:div w:id="929702069">
              <w:marLeft w:val="0"/>
              <w:marRight w:val="0"/>
              <w:marTop w:val="0"/>
              <w:marBottom w:val="0"/>
              <w:divBdr>
                <w:top w:val="none" w:sz="0" w:space="0" w:color="414142"/>
                <w:left w:val="none" w:sz="0" w:space="8" w:color="414142"/>
                <w:bottom w:val="none" w:sz="0" w:space="0" w:color="414142"/>
                <w:right w:val="none" w:sz="0" w:space="8" w:color="414142"/>
              </w:divBdr>
            </w:div>
            <w:div w:id="391461645">
              <w:marLeft w:val="0"/>
              <w:marRight w:val="0"/>
              <w:marTop w:val="0"/>
              <w:marBottom w:val="0"/>
              <w:divBdr>
                <w:top w:val="none" w:sz="0" w:space="0" w:color="414142"/>
                <w:left w:val="none" w:sz="0" w:space="8" w:color="414142"/>
                <w:bottom w:val="none" w:sz="0" w:space="0" w:color="414142"/>
                <w:right w:val="none" w:sz="0" w:space="8" w:color="414142"/>
              </w:divBdr>
            </w:div>
          </w:divsChild>
        </w:div>
        <w:div w:id="1181503280">
          <w:marLeft w:val="150"/>
          <w:marRight w:val="150"/>
          <w:marTop w:val="480"/>
          <w:marBottom w:val="0"/>
          <w:divBdr>
            <w:top w:val="none" w:sz="0" w:space="0" w:color="auto"/>
            <w:left w:val="none" w:sz="0" w:space="0" w:color="auto"/>
            <w:bottom w:val="none" w:sz="0" w:space="0" w:color="auto"/>
            <w:right w:val="none" w:sz="0" w:space="0" w:color="auto"/>
          </w:divBdr>
        </w:div>
        <w:div w:id="67195996">
          <w:marLeft w:val="0"/>
          <w:marRight w:val="0"/>
          <w:marTop w:val="240"/>
          <w:marBottom w:val="0"/>
          <w:divBdr>
            <w:top w:val="none" w:sz="0" w:space="0" w:color="auto"/>
            <w:left w:val="none" w:sz="0" w:space="0" w:color="auto"/>
            <w:bottom w:val="none" w:sz="0" w:space="0" w:color="auto"/>
            <w:right w:val="none" w:sz="0" w:space="0" w:color="auto"/>
          </w:divBdr>
          <w:divsChild>
            <w:div w:id="1751391381">
              <w:marLeft w:val="0"/>
              <w:marRight w:val="0"/>
              <w:marTop w:val="0"/>
              <w:marBottom w:val="0"/>
              <w:divBdr>
                <w:top w:val="none" w:sz="0" w:space="0" w:color="414142"/>
                <w:left w:val="none" w:sz="0" w:space="8" w:color="414142"/>
                <w:bottom w:val="none" w:sz="0" w:space="0" w:color="414142"/>
                <w:right w:val="none" w:sz="0" w:space="8" w:color="414142"/>
              </w:divBdr>
            </w:div>
            <w:div w:id="199322268">
              <w:marLeft w:val="0"/>
              <w:marRight w:val="0"/>
              <w:marTop w:val="0"/>
              <w:marBottom w:val="0"/>
              <w:divBdr>
                <w:top w:val="none" w:sz="0" w:space="0" w:color="414142"/>
                <w:left w:val="none" w:sz="0" w:space="8" w:color="414142"/>
                <w:bottom w:val="none" w:sz="0" w:space="0" w:color="414142"/>
                <w:right w:val="none" w:sz="0" w:space="8" w:color="414142"/>
              </w:divBdr>
            </w:div>
            <w:div w:id="1604412785">
              <w:marLeft w:val="0"/>
              <w:marRight w:val="0"/>
              <w:marTop w:val="0"/>
              <w:marBottom w:val="0"/>
              <w:divBdr>
                <w:top w:val="none" w:sz="0" w:space="0" w:color="414142"/>
                <w:left w:val="none" w:sz="0" w:space="8" w:color="414142"/>
                <w:bottom w:val="none" w:sz="0" w:space="0" w:color="414142"/>
                <w:right w:val="none" w:sz="0" w:space="8" w:color="414142"/>
              </w:divBdr>
            </w:div>
            <w:div w:id="123475891">
              <w:marLeft w:val="0"/>
              <w:marRight w:val="0"/>
              <w:marTop w:val="0"/>
              <w:marBottom w:val="0"/>
              <w:divBdr>
                <w:top w:val="none" w:sz="0" w:space="0" w:color="414142"/>
                <w:left w:val="none" w:sz="0" w:space="8" w:color="414142"/>
                <w:bottom w:val="none" w:sz="0" w:space="0" w:color="414142"/>
                <w:right w:val="none" w:sz="0" w:space="8" w:color="414142"/>
              </w:divBdr>
            </w:div>
            <w:div w:id="320932914">
              <w:marLeft w:val="0"/>
              <w:marRight w:val="0"/>
              <w:marTop w:val="0"/>
              <w:marBottom w:val="0"/>
              <w:divBdr>
                <w:top w:val="none" w:sz="0" w:space="0" w:color="414142"/>
                <w:left w:val="none" w:sz="0" w:space="8" w:color="414142"/>
                <w:bottom w:val="none" w:sz="0" w:space="0" w:color="414142"/>
                <w:right w:val="none" w:sz="0" w:space="8" w:color="414142"/>
              </w:divBdr>
            </w:div>
            <w:div w:id="1083993018">
              <w:marLeft w:val="0"/>
              <w:marRight w:val="0"/>
              <w:marTop w:val="0"/>
              <w:marBottom w:val="0"/>
              <w:divBdr>
                <w:top w:val="none" w:sz="0" w:space="0" w:color="414142"/>
                <w:left w:val="none" w:sz="0" w:space="8" w:color="414142"/>
                <w:bottom w:val="none" w:sz="0" w:space="0" w:color="414142"/>
                <w:right w:val="none" w:sz="0" w:space="8" w:color="414142"/>
              </w:divBdr>
            </w:div>
          </w:divsChild>
        </w:div>
        <w:div w:id="1636792668">
          <w:marLeft w:val="150"/>
          <w:marRight w:val="150"/>
          <w:marTop w:val="480"/>
          <w:marBottom w:val="0"/>
          <w:divBdr>
            <w:top w:val="none" w:sz="0" w:space="0" w:color="auto"/>
            <w:left w:val="none" w:sz="0" w:space="0" w:color="auto"/>
            <w:bottom w:val="none" w:sz="0" w:space="0" w:color="auto"/>
            <w:right w:val="none" w:sz="0" w:space="0" w:color="auto"/>
          </w:divBdr>
        </w:div>
        <w:div w:id="1944340446">
          <w:marLeft w:val="0"/>
          <w:marRight w:val="0"/>
          <w:marTop w:val="240"/>
          <w:marBottom w:val="0"/>
          <w:divBdr>
            <w:top w:val="none" w:sz="0" w:space="0" w:color="auto"/>
            <w:left w:val="none" w:sz="0" w:space="0" w:color="auto"/>
            <w:bottom w:val="none" w:sz="0" w:space="0" w:color="auto"/>
            <w:right w:val="none" w:sz="0" w:space="0" w:color="auto"/>
          </w:divBdr>
        </w:div>
      </w:divsChild>
    </w:div>
    <w:div w:id="18347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774-dzelzcela-likums" TargetMode="External"/><Relationship Id="rId13" Type="http://schemas.openxmlformats.org/officeDocument/2006/relationships/hyperlink" Target="https://likumi.lv/ta/id/22056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2056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05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205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47774-dzelzcela-likums" TargetMode="External"/><Relationship Id="rId14" Type="http://schemas.openxmlformats.org/officeDocument/2006/relationships/hyperlink" Target="http://eur-lex.europa.eu/eli/dir/2004/49/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800F-3BF5-4B3C-A163-7C501898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4823</Words>
  <Characters>27493</Characters>
  <Application>Microsoft Office Word</Application>
  <DocSecurity>0</DocSecurity>
  <Lines>229</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“Dzelzceļa satiksmes negadījumu klasifikācijas, izmeklēšanas un uzskaites kārtība”</vt:lpstr>
      <vt:lpstr>Ministru kabineta noteikumu projekts “Dzelzceļa satiksmes negadījumu klasifikācijas, izmeklēšanas un uzskaites kārtība”</vt:lpstr>
    </vt:vector>
  </TitlesOfParts>
  <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“Dzelzceļa satiksmes negadījumu klasifikācijas, izmeklēšanas un uzskaites kārtība”</dc:title>
  <dc:subject/>
  <dc:creator>VDzTI</dc:creator>
  <cp:keywords>MK noteikumu projekts</cp:keywords>
  <dc:description>Gailīte, 67234308,
linda.gailite@vdzti.gov.lv, Balaša 67028071
Santa.Balasa@mk.gov.lv; Dainis.Lacis@vdzti.gov.lv</dc:description>
  <cp:lastModifiedBy>Iveta Lakševica</cp:lastModifiedBy>
  <cp:revision>2</cp:revision>
  <cp:lastPrinted>2020-02-10T08:03:00Z</cp:lastPrinted>
  <dcterms:created xsi:type="dcterms:W3CDTF">2020-03-09T12:12:00Z</dcterms:created>
  <dcterms:modified xsi:type="dcterms:W3CDTF">2020-03-09T12:12:00Z</dcterms:modified>
</cp:coreProperties>
</file>