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EE856" w14:textId="77777777" w:rsidR="00891477" w:rsidRDefault="00891477" w:rsidP="00891477">
      <w:pPr>
        <w:tabs>
          <w:tab w:val="left" w:pos="6663"/>
        </w:tabs>
        <w:rPr>
          <w:sz w:val="28"/>
          <w:szCs w:val="28"/>
        </w:rPr>
      </w:pPr>
      <w:bookmarkStart w:id="0" w:name="_GoBack"/>
      <w:bookmarkEnd w:id="0"/>
    </w:p>
    <w:p w14:paraId="6C65818A" w14:textId="77777777" w:rsidR="00891477" w:rsidRDefault="00891477" w:rsidP="00891477">
      <w:pPr>
        <w:tabs>
          <w:tab w:val="left" w:pos="6663"/>
        </w:tabs>
        <w:rPr>
          <w:sz w:val="28"/>
          <w:szCs w:val="28"/>
        </w:rPr>
      </w:pPr>
    </w:p>
    <w:p w14:paraId="0D277DDA" w14:textId="77777777" w:rsidR="00891477" w:rsidRPr="00F5458C" w:rsidRDefault="00891477" w:rsidP="00891477">
      <w:pPr>
        <w:tabs>
          <w:tab w:val="left" w:pos="6663"/>
        </w:tabs>
        <w:rPr>
          <w:sz w:val="28"/>
          <w:szCs w:val="28"/>
        </w:rPr>
      </w:pPr>
    </w:p>
    <w:p w14:paraId="7503E9F4" w14:textId="41724618" w:rsidR="00891477" w:rsidRPr="008C4EDF" w:rsidRDefault="00891477" w:rsidP="00891477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</w:t>
      </w:r>
      <w:r w:rsidR="006D68CB">
        <w:rPr>
          <w:sz w:val="28"/>
          <w:szCs w:val="28"/>
        </w:rPr>
        <w:t>20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>
        <w:rPr>
          <w:sz w:val="28"/>
          <w:szCs w:val="28"/>
        </w:rPr>
        <w:t xml:space="preserve">    </w:t>
      </w:r>
    </w:p>
    <w:p w14:paraId="3233371E" w14:textId="77777777" w:rsidR="00891477" w:rsidRPr="00E9501F" w:rsidRDefault="00891477" w:rsidP="00891477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          </w:t>
      </w:r>
      <w:r w:rsidRPr="00F5458C">
        <w:rPr>
          <w:sz w:val="28"/>
          <w:szCs w:val="28"/>
        </w:rPr>
        <w:t>.§)</w:t>
      </w:r>
    </w:p>
    <w:p w14:paraId="71D64EF0" w14:textId="77777777" w:rsidR="00891477" w:rsidRPr="00242C98" w:rsidRDefault="00891477" w:rsidP="00891477">
      <w:pPr>
        <w:ind w:right="-1"/>
        <w:jc w:val="center"/>
        <w:rPr>
          <w:b/>
          <w:sz w:val="28"/>
          <w:szCs w:val="28"/>
        </w:rPr>
      </w:pPr>
    </w:p>
    <w:p w14:paraId="6209284C" w14:textId="173C6E27" w:rsidR="006D68CB" w:rsidRPr="0043252E" w:rsidRDefault="006D68CB" w:rsidP="006D68CB">
      <w:pPr>
        <w:jc w:val="center"/>
        <w:rPr>
          <w:b/>
          <w:sz w:val="28"/>
          <w:szCs w:val="28"/>
        </w:rPr>
      </w:pPr>
      <w:r w:rsidRPr="0043252E">
        <w:rPr>
          <w:b/>
          <w:sz w:val="28"/>
          <w:szCs w:val="28"/>
        </w:rPr>
        <w:t>Grozījumi Ministru kabineta 20</w:t>
      </w:r>
      <w:r>
        <w:rPr>
          <w:b/>
          <w:sz w:val="28"/>
          <w:szCs w:val="28"/>
        </w:rPr>
        <w:t>18</w:t>
      </w:r>
      <w:r w:rsidRPr="0043252E">
        <w:rPr>
          <w:b/>
          <w:sz w:val="28"/>
          <w:szCs w:val="28"/>
        </w:rPr>
        <w:t xml:space="preserve">.gada </w:t>
      </w:r>
      <w:r>
        <w:rPr>
          <w:b/>
          <w:sz w:val="28"/>
          <w:szCs w:val="28"/>
        </w:rPr>
        <w:t>17</w:t>
      </w:r>
      <w:r w:rsidRPr="0043252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jūlija</w:t>
      </w:r>
      <w:r w:rsidRPr="0043252E">
        <w:rPr>
          <w:b/>
          <w:sz w:val="28"/>
          <w:szCs w:val="28"/>
        </w:rPr>
        <w:t xml:space="preserve"> noteikumos Nr.</w:t>
      </w:r>
      <w:r>
        <w:rPr>
          <w:b/>
          <w:sz w:val="28"/>
          <w:szCs w:val="28"/>
        </w:rPr>
        <w:t>429</w:t>
      </w:r>
      <w:r w:rsidRPr="0043252E">
        <w:rPr>
          <w:b/>
          <w:sz w:val="28"/>
          <w:szCs w:val="28"/>
        </w:rPr>
        <w:t xml:space="preserve"> "Noteikumi par transportlīdzekļu sastāvdaļām un materiāliem, kuri drīkst saturēt svinu, dzīvsudrabu, kadmiju </w:t>
      </w:r>
      <w:r>
        <w:rPr>
          <w:b/>
          <w:sz w:val="28"/>
          <w:szCs w:val="28"/>
        </w:rPr>
        <w:t>vai</w:t>
      </w:r>
      <w:r w:rsidRPr="0043252E">
        <w:rPr>
          <w:b/>
          <w:sz w:val="28"/>
          <w:szCs w:val="28"/>
        </w:rPr>
        <w:t xml:space="preserve"> sešvērtīgā hroma savienojumus"</w:t>
      </w:r>
    </w:p>
    <w:p w14:paraId="145BE299" w14:textId="77777777" w:rsidR="006D68CB" w:rsidRDefault="006D68CB" w:rsidP="006D68CB">
      <w:pPr>
        <w:jc w:val="right"/>
        <w:rPr>
          <w:sz w:val="28"/>
          <w:szCs w:val="28"/>
        </w:rPr>
      </w:pPr>
    </w:p>
    <w:p w14:paraId="5375CE63" w14:textId="77777777" w:rsidR="006D68CB" w:rsidRPr="0043252E" w:rsidRDefault="006D68CB" w:rsidP="006D68CB">
      <w:pPr>
        <w:rPr>
          <w:sz w:val="28"/>
          <w:szCs w:val="28"/>
        </w:rPr>
      </w:pPr>
    </w:p>
    <w:p w14:paraId="2410CC25" w14:textId="77777777" w:rsidR="006D68CB" w:rsidRPr="0043252E" w:rsidRDefault="006D68CB" w:rsidP="006D68CB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337462A3" w14:textId="77777777" w:rsidR="006D68CB" w:rsidRDefault="006D68CB" w:rsidP="006D68CB">
      <w:pPr>
        <w:jc w:val="right"/>
        <w:rPr>
          <w:sz w:val="28"/>
          <w:szCs w:val="28"/>
        </w:rPr>
      </w:pPr>
      <w:r w:rsidRPr="0043252E">
        <w:rPr>
          <w:sz w:val="28"/>
          <w:szCs w:val="28"/>
        </w:rPr>
        <w:t xml:space="preserve">Nolietotu transportlīdzekļu </w:t>
      </w:r>
    </w:p>
    <w:p w14:paraId="12F8CDBA" w14:textId="4858643C" w:rsidR="006D68CB" w:rsidRPr="0043252E" w:rsidRDefault="006D68CB" w:rsidP="006D68CB">
      <w:pPr>
        <w:jc w:val="right"/>
        <w:rPr>
          <w:sz w:val="28"/>
          <w:szCs w:val="28"/>
        </w:rPr>
      </w:pPr>
      <w:r w:rsidRPr="0043252E">
        <w:rPr>
          <w:sz w:val="28"/>
          <w:szCs w:val="28"/>
        </w:rPr>
        <w:t>apsaimniekošanas likuma 5.pant</w:t>
      </w:r>
      <w:r>
        <w:rPr>
          <w:sz w:val="28"/>
          <w:szCs w:val="28"/>
        </w:rPr>
        <w:t>a pirmo daļu</w:t>
      </w:r>
      <w:r w:rsidRPr="0043252E">
        <w:rPr>
          <w:sz w:val="28"/>
          <w:szCs w:val="28"/>
        </w:rPr>
        <w:t xml:space="preserve"> </w:t>
      </w:r>
    </w:p>
    <w:p w14:paraId="6DF9091F" w14:textId="77777777" w:rsidR="006D68CB" w:rsidRPr="0043252E" w:rsidRDefault="006D68CB" w:rsidP="006D68CB">
      <w:pPr>
        <w:jc w:val="right"/>
        <w:rPr>
          <w:sz w:val="28"/>
          <w:szCs w:val="28"/>
        </w:rPr>
      </w:pPr>
    </w:p>
    <w:p w14:paraId="05DFDF14" w14:textId="55D8D773" w:rsidR="006D68CB" w:rsidRPr="0043252E" w:rsidRDefault="006D68CB" w:rsidP="00CB2716">
      <w:pPr>
        <w:spacing w:after="120"/>
        <w:ind w:firstLine="709"/>
        <w:jc w:val="both"/>
        <w:rPr>
          <w:sz w:val="28"/>
          <w:szCs w:val="28"/>
        </w:rPr>
      </w:pPr>
      <w:r w:rsidRPr="0043252E">
        <w:rPr>
          <w:sz w:val="28"/>
          <w:szCs w:val="28"/>
        </w:rPr>
        <w:t>Izdarīt Ministru kabineta 20</w:t>
      </w:r>
      <w:r>
        <w:rPr>
          <w:sz w:val="28"/>
          <w:szCs w:val="28"/>
        </w:rPr>
        <w:t>18</w:t>
      </w:r>
      <w:r w:rsidRPr="0043252E">
        <w:rPr>
          <w:sz w:val="28"/>
          <w:szCs w:val="28"/>
        </w:rPr>
        <w:t xml:space="preserve">.gada </w:t>
      </w:r>
      <w:r>
        <w:rPr>
          <w:sz w:val="28"/>
          <w:szCs w:val="28"/>
        </w:rPr>
        <w:t>17</w:t>
      </w:r>
      <w:r w:rsidRPr="0043252E">
        <w:rPr>
          <w:sz w:val="28"/>
          <w:szCs w:val="28"/>
        </w:rPr>
        <w:t>.</w:t>
      </w:r>
      <w:r>
        <w:rPr>
          <w:sz w:val="28"/>
          <w:szCs w:val="28"/>
        </w:rPr>
        <w:t>jūlija</w:t>
      </w:r>
      <w:r w:rsidRPr="0043252E">
        <w:rPr>
          <w:sz w:val="28"/>
          <w:szCs w:val="28"/>
        </w:rPr>
        <w:t xml:space="preserve"> noteikumos Nr.</w:t>
      </w:r>
      <w:r>
        <w:rPr>
          <w:sz w:val="28"/>
          <w:szCs w:val="28"/>
        </w:rPr>
        <w:t>429</w:t>
      </w:r>
      <w:r w:rsidRPr="0043252E">
        <w:rPr>
          <w:sz w:val="28"/>
          <w:szCs w:val="28"/>
        </w:rPr>
        <w:t xml:space="preserve"> "Noteikumi par transportlīdzekļu sastāvdaļām un materiāliem, kuri drīkst saturēt svinu, dzīvsudrabu, kadmiju </w:t>
      </w:r>
      <w:r>
        <w:rPr>
          <w:sz w:val="28"/>
          <w:szCs w:val="28"/>
        </w:rPr>
        <w:t>vai</w:t>
      </w:r>
      <w:r w:rsidRPr="0043252E">
        <w:rPr>
          <w:sz w:val="28"/>
          <w:szCs w:val="28"/>
        </w:rPr>
        <w:t xml:space="preserve"> sešvērtīgā hroma savienojumus" (Latvijas Vēstne</w:t>
      </w:r>
      <w:r>
        <w:rPr>
          <w:sz w:val="28"/>
          <w:szCs w:val="28"/>
        </w:rPr>
        <w:t xml:space="preserve">sis, </w:t>
      </w:r>
      <w:r w:rsidRPr="0043252E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3252E">
        <w:rPr>
          <w:sz w:val="28"/>
          <w:szCs w:val="28"/>
        </w:rPr>
        <w:t>, 1</w:t>
      </w:r>
      <w:r>
        <w:rPr>
          <w:sz w:val="28"/>
          <w:szCs w:val="28"/>
        </w:rPr>
        <w:t>42</w:t>
      </w:r>
      <w:r w:rsidRPr="0043252E">
        <w:rPr>
          <w:sz w:val="28"/>
          <w:szCs w:val="28"/>
        </w:rPr>
        <w:t>.nr.) šādus grozījumus:</w:t>
      </w:r>
    </w:p>
    <w:p w14:paraId="787DBCA2" w14:textId="77777777" w:rsidR="006D68CB" w:rsidRPr="0043252E" w:rsidRDefault="006D68CB" w:rsidP="00CB2716">
      <w:pPr>
        <w:spacing w:after="120"/>
        <w:ind w:firstLine="709"/>
        <w:jc w:val="both"/>
        <w:rPr>
          <w:sz w:val="28"/>
          <w:szCs w:val="28"/>
        </w:rPr>
      </w:pPr>
    </w:p>
    <w:p w14:paraId="2FC59325" w14:textId="2B8012EF" w:rsidR="006D68CB" w:rsidRPr="0043252E" w:rsidRDefault="006D68CB" w:rsidP="00CB2716">
      <w:pPr>
        <w:spacing w:after="120"/>
        <w:ind w:firstLine="709"/>
        <w:jc w:val="both"/>
        <w:rPr>
          <w:sz w:val="28"/>
          <w:szCs w:val="28"/>
        </w:rPr>
      </w:pPr>
      <w:r w:rsidRPr="00CB2716">
        <w:rPr>
          <w:sz w:val="28"/>
          <w:szCs w:val="28"/>
        </w:rPr>
        <w:t>1. Papildināt informatīvo atsauci uz Eiropas Savienības direktīvām ar 6.</w:t>
      </w:r>
      <w:r w:rsidR="00E47E70" w:rsidRPr="00CB2716">
        <w:rPr>
          <w:sz w:val="28"/>
          <w:szCs w:val="28"/>
        </w:rPr>
        <w:t xml:space="preserve"> un 7. </w:t>
      </w:r>
      <w:r w:rsidRPr="00CB2716">
        <w:rPr>
          <w:sz w:val="28"/>
          <w:szCs w:val="28"/>
        </w:rPr>
        <w:t>punktu šādā redakcijā:</w:t>
      </w:r>
    </w:p>
    <w:p w14:paraId="145DA614" w14:textId="324E24C0" w:rsidR="00CB2716" w:rsidRPr="00CB2716" w:rsidRDefault="006D68CB" w:rsidP="00CB2716">
      <w:pPr>
        <w:spacing w:after="120"/>
        <w:ind w:firstLine="709"/>
        <w:jc w:val="both"/>
        <w:rPr>
          <w:sz w:val="28"/>
          <w:szCs w:val="28"/>
        </w:rPr>
      </w:pPr>
      <w:r w:rsidRPr="00CB2716">
        <w:rPr>
          <w:sz w:val="28"/>
          <w:szCs w:val="28"/>
        </w:rPr>
        <w:t>"</w:t>
      </w:r>
      <w:r w:rsidR="00E47E70" w:rsidRPr="00CB2716">
        <w:rPr>
          <w:sz w:val="28"/>
          <w:szCs w:val="28"/>
        </w:rPr>
        <w:t>6</w:t>
      </w:r>
      <w:r w:rsidR="00CB2716" w:rsidRPr="00CB2716">
        <w:rPr>
          <w:sz w:val="28"/>
          <w:szCs w:val="28"/>
        </w:rPr>
        <w:t>) Eiropas Komisijas 2019. gada 17. decembra deleģētās Direktīvas 2020/362, ar ko groza II pielikumu Eiropas Parlamenta un Padomes Direktīvā 2000/53/EK par nolietotiem transportlīdzekļiem prasības attiecībā uz atbrīvojumu sešvērtīgā hroma kā pretkorozijas līdzekļa izmantošanai dzīvojamo autofurgonu absorbcijas ledusskapju dzesēšanas sistēmās no oglekļa tērauda.</w:t>
      </w:r>
    </w:p>
    <w:p w14:paraId="49AACAB5" w14:textId="168FD70D" w:rsidR="006D68CB" w:rsidRPr="0043252E" w:rsidRDefault="00CB2716" w:rsidP="00CB2716">
      <w:pPr>
        <w:spacing w:after="120"/>
        <w:ind w:firstLine="709"/>
        <w:jc w:val="both"/>
        <w:rPr>
          <w:sz w:val="28"/>
          <w:szCs w:val="28"/>
        </w:rPr>
      </w:pPr>
      <w:r w:rsidRPr="00CB2716">
        <w:rPr>
          <w:sz w:val="28"/>
          <w:szCs w:val="28"/>
        </w:rPr>
        <w:t>7) Eiropas Komisijas 2019. gada 17. decembra deleģētās Direktīvas 2020/363, ar ko groza II pielikumu Eiropas Parlamenta un Padomes Direktīvā 2000/53/EK par nolietotiem transportlīdzekļiem prasības attiecībā uz dažiem atbrīvojumiem svina un svina savienojumu izmantošanai detaļās.</w:t>
      </w:r>
      <w:r w:rsidR="006D68CB" w:rsidRPr="0043252E">
        <w:rPr>
          <w:sz w:val="28"/>
          <w:szCs w:val="28"/>
        </w:rPr>
        <w:t>"</w:t>
      </w:r>
    </w:p>
    <w:p w14:paraId="382F5A8B" w14:textId="77777777" w:rsidR="006D68CB" w:rsidRPr="0043252E" w:rsidRDefault="006D68CB" w:rsidP="006D68CB">
      <w:pPr>
        <w:ind w:firstLine="709"/>
        <w:jc w:val="both"/>
        <w:rPr>
          <w:sz w:val="28"/>
          <w:szCs w:val="28"/>
        </w:rPr>
      </w:pPr>
    </w:p>
    <w:p w14:paraId="0BB169B4" w14:textId="768B2913" w:rsidR="006D68CB" w:rsidRPr="0043252E" w:rsidRDefault="00E47E70" w:rsidP="00E47E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I</w:t>
      </w:r>
      <w:r w:rsidR="00A7363E">
        <w:rPr>
          <w:sz w:val="28"/>
          <w:szCs w:val="28"/>
        </w:rPr>
        <w:t>zteikt</w:t>
      </w:r>
      <w:r w:rsidR="006D68CB" w:rsidRPr="004325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pielikuma </w:t>
      </w:r>
      <w:r w:rsidR="006D68CB" w:rsidRPr="0043252E">
        <w:rPr>
          <w:sz w:val="28"/>
          <w:szCs w:val="28"/>
        </w:rPr>
        <w:t>2.1</w:t>
      </w:r>
      <w:r w:rsidR="004D2473">
        <w:rPr>
          <w:sz w:val="28"/>
          <w:szCs w:val="28"/>
        </w:rPr>
        <w:t>1</w:t>
      </w:r>
      <w:r w:rsidR="006D68CB" w:rsidRPr="0043252E">
        <w:rPr>
          <w:sz w:val="28"/>
          <w:szCs w:val="28"/>
        </w:rPr>
        <w:t>.apakšpunktu šādā redakcijā:</w:t>
      </w:r>
    </w:p>
    <w:p w14:paraId="3030E4C0" w14:textId="77777777" w:rsidR="006D68CB" w:rsidRPr="0043252E" w:rsidRDefault="006D68CB" w:rsidP="006D68CB">
      <w:pPr>
        <w:jc w:val="center"/>
        <w:rPr>
          <w:sz w:val="28"/>
          <w:szCs w:val="28"/>
        </w:rPr>
      </w:pPr>
    </w:p>
    <w:tbl>
      <w:tblPr>
        <w:tblW w:w="5096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735"/>
        <w:gridCol w:w="2925"/>
        <w:gridCol w:w="3855"/>
        <w:gridCol w:w="1714"/>
      </w:tblGrid>
      <w:tr w:rsidR="006D68CB" w:rsidRPr="00CB2716" w14:paraId="1C3B23F4" w14:textId="77777777" w:rsidTr="004D2473">
        <w:tc>
          <w:tcPr>
            <w:tcW w:w="346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EC462BB" w14:textId="2AEEAD01" w:rsidR="006D68CB" w:rsidRPr="00CB2716" w:rsidRDefault="006D68CB" w:rsidP="004D2473">
            <w:pPr>
              <w:rPr>
                <w:sz w:val="28"/>
                <w:szCs w:val="28"/>
              </w:rPr>
            </w:pPr>
            <w:r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>"2.1</w:t>
            </w:r>
            <w:r w:rsidR="004D2473"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>1</w:t>
            </w:r>
            <w:r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6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F0C76A1" w14:textId="32E321B5" w:rsidR="006D68CB" w:rsidRPr="00CB2716" w:rsidRDefault="006D68CB" w:rsidP="004D2473">
            <w:pPr>
              <w:rPr>
                <w:sz w:val="28"/>
                <w:szCs w:val="28"/>
              </w:rPr>
            </w:pPr>
            <w:r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 xml:space="preserve">svins lodmetālos, </w:t>
            </w:r>
            <w:r w:rsidR="004D2473"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 xml:space="preserve">ar augstu kušanas temperatūru (t.i. svina sakausējumi ar svina </w:t>
            </w:r>
            <w:r w:rsidR="00CA3531"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>saturu 85% no masas  vai vairāk)</w:t>
            </w:r>
          </w:p>
        </w:tc>
        <w:tc>
          <w:tcPr>
            <w:tcW w:w="21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C2FB809" w14:textId="4CC6C344" w:rsidR="006D68CB" w:rsidRPr="00CB2716" w:rsidRDefault="006D68CB" w:rsidP="007A5AA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1DB3F7EE" w14:textId="2BF3D86C" w:rsidR="006D68CB" w:rsidRPr="00CB2716" w:rsidRDefault="006D68CB" w:rsidP="007A5AA8">
            <w:pPr>
              <w:pStyle w:val="tvhtml"/>
              <w:spacing w:line="285" w:lineRule="atLeast"/>
              <w:jc w:val="center"/>
              <w:rPr>
                <w:sz w:val="28"/>
                <w:szCs w:val="28"/>
              </w:rPr>
            </w:pPr>
            <w:r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>X</w:t>
            </w:r>
            <w:r w:rsidR="00A7363E"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>"</w:t>
            </w:r>
          </w:p>
        </w:tc>
      </w:tr>
    </w:tbl>
    <w:p w14:paraId="0B72A31E" w14:textId="77777777" w:rsidR="00891477" w:rsidRPr="00C514FD" w:rsidRDefault="00891477" w:rsidP="00891477">
      <w:pPr>
        <w:jc w:val="both"/>
        <w:rPr>
          <w:sz w:val="28"/>
          <w:szCs w:val="28"/>
        </w:rPr>
      </w:pPr>
    </w:p>
    <w:p w14:paraId="47E86A0C" w14:textId="77777777" w:rsidR="00891477" w:rsidRPr="00C514FD" w:rsidRDefault="00891477" w:rsidP="00891477">
      <w:pPr>
        <w:jc w:val="both"/>
        <w:rPr>
          <w:sz w:val="28"/>
          <w:szCs w:val="28"/>
        </w:rPr>
      </w:pPr>
    </w:p>
    <w:p w14:paraId="3A393862" w14:textId="1E73A9FA" w:rsidR="00891477" w:rsidRPr="00C514FD" w:rsidRDefault="00343500" w:rsidP="008914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47E70">
        <w:rPr>
          <w:sz w:val="28"/>
          <w:szCs w:val="28"/>
        </w:rPr>
        <w:t>3. I</w:t>
      </w:r>
      <w:r w:rsidR="004D2473">
        <w:rPr>
          <w:sz w:val="28"/>
          <w:szCs w:val="28"/>
        </w:rPr>
        <w:t>zteikt pielikuma 2.13. un 2.14.apakšpunktu šādā redakcijā</w:t>
      </w:r>
      <w:r w:rsidR="00A7363E">
        <w:rPr>
          <w:sz w:val="28"/>
          <w:szCs w:val="28"/>
        </w:rPr>
        <w:t>:</w:t>
      </w:r>
    </w:p>
    <w:p w14:paraId="1692E464" w14:textId="77777777" w:rsidR="00717444" w:rsidRDefault="00717444" w:rsidP="0043252E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tbl>
      <w:tblPr>
        <w:tblW w:w="5096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735"/>
        <w:gridCol w:w="2925"/>
        <w:gridCol w:w="3855"/>
        <w:gridCol w:w="1714"/>
      </w:tblGrid>
      <w:tr w:rsidR="004D2473" w:rsidRPr="00CB2716" w14:paraId="18DADC4B" w14:textId="77777777" w:rsidTr="007A5AA8">
        <w:tc>
          <w:tcPr>
            <w:tcW w:w="346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31C0903" w14:textId="55ED4B1D" w:rsidR="004D2473" w:rsidRPr="00CB2716" w:rsidRDefault="004D2473" w:rsidP="004D2473">
            <w:pPr>
              <w:rPr>
                <w:sz w:val="28"/>
                <w:szCs w:val="28"/>
              </w:rPr>
            </w:pPr>
            <w:r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>"2.13.</w:t>
            </w:r>
          </w:p>
        </w:tc>
        <w:tc>
          <w:tcPr>
            <w:tcW w:w="16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592AC3A" w14:textId="31E8232A" w:rsidR="004D2473" w:rsidRPr="00CB2716" w:rsidRDefault="00A135D7" w:rsidP="00CD678A">
            <w:pPr>
              <w:rPr>
                <w:sz w:val="28"/>
                <w:szCs w:val="28"/>
              </w:rPr>
            </w:pPr>
            <w:r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>s</w:t>
            </w:r>
            <w:r w:rsidR="00CD678A"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>vins, ko izmanto kontaktsaderīgu savienotāju sistēmās, izņemot transportlīdzekļa kontaktsaderīgu savienotāju spraudņsavienojumu zonā</w:t>
            </w:r>
          </w:p>
        </w:tc>
        <w:tc>
          <w:tcPr>
            <w:tcW w:w="21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6E61BBE" w14:textId="25281A46" w:rsidR="004D2473" w:rsidRPr="00CB2716" w:rsidRDefault="00CD678A" w:rsidP="00CD678A">
            <w:pPr>
              <w:rPr>
                <w:sz w:val="28"/>
                <w:szCs w:val="28"/>
                <w:highlight w:val="yellow"/>
              </w:rPr>
            </w:pPr>
            <w:r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>transportlīdzekļi, kuru tips apstiprināts pirms 2024.gada 1.janvāra (ieskaitot), un šiem transportlīdzekļiem paredzētās rezerves daļas</w:t>
            </w:r>
          </w:p>
        </w:tc>
        <w:tc>
          <w:tcPr>
            <w:tcW w:w="9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14C30671" w14:textId="15B75E6D" w:rsidR="004D2473" w:rsidRPr="00CB2716" w:rsidRDefault="004D2473" w:rsidP="007A5AA8">
            <w:pPr>
              <w:pStyle w:val="tvhtml"/>
              <w:spacing w:line="285" w:lineRule="atLeast"/>
              <w:jc w:val="center"/>
              <w:rPr>
                <w:sz w:val="28"/>
                <w:szCs w:val="28"/>
              </w:rPr>
            </w:pPr>
            <w:r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>X</w:t>
            </w:r>
          </w:p>
        </w:tc>
      </w:tr>
      <w:tr w:rsidR="004D2473" w:rsidRPr="00CB2716" w14:paraId="7A8B2E4B" w14:textId="77777777" w:rsidTr="007A5AA8">
        <w:tc>
          <w:tcPr>
            <w:tcW w:w="346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F41E86A" w14:textId="0E84BF9B" w:rsidR="004D2473" w:rsidRPr="00CB2716" w:rsidRDefault="004D2473" w:rsidP="007A5AA8">
            <w:pPr>
              <w:rPr>
                <w:rStyle w:val="tvhtml1"/>
                <w:sz w:val="28"/>
                <w:szCs w:val="28"/>
                <w:bdr w:val="none" w:sz="0" w:space="0" w:color="auto" w:frame="1"/>
              </w:rPr>
            </w:pPr>
            <w:r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>2.14.</w:t>
            </w:r>
          </w:p>
        </w:tc>
        <w:tc>
          <w:tcPr>
            <w:tcW w:w="16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E7DE2B4" w14:textId="09E65755" w:rsidR="004D2473" w:rsidRPr="00CB2716" w:rsidRDefault="004D2473" w:rsidP="00CD678A">
            <w:pPr>
              <w:rPr>
                <w:rStyle w:val="tvhtml1"/>
                <w:sz w:val="28"/>
                <w:szCs w:val="28"/>
                <w:bdr w:val="none" w:sz="0" w:space="0" w:color="auto" w:frame="1"/>
              </w:rPr>
            </w:pPr>
            <w:r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>svins lodmetālos</w:t>
            </w:r>
            <w:r w:rsidR="00CD678A"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 xml:space="preserve"> stabilu elektrisko savienojumu izveidei starp pusvadītāja mikroshēmu un datu nesēju integrētajās </w:t>
            </w:r>
            <w:r w:rsidR="00CD678A" w:rsidRPr="00CB2716">
              <w:rPr>
                <w:rStyle w:val="tvhtml1"/>
                <w:i/>
                <w:sz w:val="28"/>
                <w:szCs w:val="28"/>
                <w:bdr w:val="none" w:sz="0" w:space="0" w:color="auto" w:frame="1"/>
              </w:rPr>
              <w:t xml:space="preserve">flip-chip </w:t>
            </w:r>
            <w:r w:rsidR="00CD678A"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>pakotnēs</w:t>
            </w:r>
          </w:p>
        </w:tc>
        <w:tc>
          <w:tcPr>
            <w:tcW w:w="21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E6EF611" w14:textId="643ACCED" w:rsidR="004D2473" w:rsidRPr="00CB2716" w:rsidRDefault="004D2473" w:rsidP="00CD678A">
            <w:pPr>
              <w:rPr>
                <w:rStyle w:val="tvhtml1"/>
                <w:sz w:val="28"/>
                <w:szCs w:val="28"/>
                <w:bdr w:val="none" w:sz="0" w:space="0" w:color="auto" w:frame="1"/>
              </w:rPr>
            </w:pPr>
            <w:r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>transportlīdzekļi, kuru tips apstiprināts pirms 20</w:t>
            </w:r>
            <w:r w:rsidR="00CD678A"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>22</w:t>
            </w:r>
            <w:r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>.gada 1.</w:t>
            </w:r>
            <w:r w:rsidR="00CD678A"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 xml:space="preserve">oktobra </w:t>
            </w:r>
            <w:r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>(ieskaitot), un šiem transportlīdzekļiem paredzētās rezerves daļas</w:t>
            </w:r>
          </w:p>
        </w:tc>
        <w:tc>
          <w:tcPr>
            <w:tcW w:w="9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01E2F2D9" w14:textId="58FCA873" w:rsidR="004D2473" w:rsidRPr="00CB2716" w:rsidRDefault="004D2473" w:rsidP="007A5AA8">
            <w:pPr>
              <w:pStyle w:val="tvhtml"/>
              <w:spacing w:line="285" w:lineRule="atLeast"/>
              <w:jc w:val="center"/>
              <w:rPr>
                <w:rStyle w:val="tvhtml1"/>
                <w:sz w:val="28"/>
                <w:szCs w:val="28"/>
                <w:bdr w:val="none" w:sz="0" w:space="0" w:color="auto" w:frame="1"/>
              </w:rPr>
            </w:pPr>
            <w:r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>X</w:t>
            </w:r>
            <w:r w:rsidR="00A7363E"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>"</w:t>
            </w:r>
          </w:p>
        </w:tc>
      </w:tr>
    </w:tbl>
    <w:p w14:paraId="1C507BB7" w14:textId="0D8DEB83" w:rsidR="00717444" w:rsidRDefault="00717444" w:rsidP="0043252E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547F975E" w14:textId="77777777" w:rsidR="00A7363E" w:rsidRDefault="00A7363E" w:rsidP="006D68C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DDEE01E" w14:textId="77777777" w:rsidR="00A7363E" w:rsidRDefault="00A7363E" w:rsidP="006D68C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A48B91D" w14:textId="564CA9F8" w:rsidR="00A7363E" w:rsidRDefault="00E47E70" w:rsidP="006D68C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4. P</w:t>
      </w:r>
      <w:r w:rsidR="00A7363E">
        <w:rPr>
          <w:rFonts w:ascii="Times New Roman" w:hAnsi="Times New Roman"/>
          <w:color w:val="auto"/>
          <w:sz w:val="28"/>
          <w:lang w:val="de-DE"/>
        </w:rPr>
        <w:t>apildināt</w:t>
      </w:r>
      <w:r>
        <w:rPr>
          <w:rFonts w:ascii="Times New Roman" w:hAnsi="Times New Roman"/>
          <w:color w:val="auto"/>
          <w:sz w:val="28"/>
          <w:lang w:val="de-DE"/>
        </w:rPr>
        <w:t xml:space="preserve"> pielikumu</w:t>
      </w:r>
      <w:r w:rsidR="00A7363E">
        <w:rPr>
          <w:rFonts w:ascii="Times New Roman" w:hAnsi="Times New Roman"/>
          <w:color w:val="auto"/>
          <w:sz w:val="28"/>
          <w:lang w:val="de-DE"/>
        </w:rPr>
        <w:t xml:space="preserve"> ar 2.14.</w:t>
      </w:r>
      <w:r w:rsidR="00A7363E">
        <w:rPr>
          <w:rFonts w:ascii="Times New Roman" w:hAnsi="Times New Roman"/>
          <w:color w:val="auto"/>
          <w:sz w:val="28"/>
          <w:vertAlign w:val="superscript"/>
          <w:lang w:val="de-DE"/>
        </w:rPr>
        <w:t>1</w:t>
      </w:r>
      <w:r w:rsidR="00A7363E">
        <w:rPr>
          <w:rFonts w:ascii="Times New Roman" w:hAnsi="Times New Roman"/>
          <w:color w:val="auto"/>
          <w:sz w:val="28"/>
          <w:lang w:val="de-DE"/>
        </w:rPr>
        <w:t xml:space="preserve"> apakšpunktu šādā redakcijā:</w:t>
      </w:r>
    </w:p>
    <w:p w14:paraId="0FF7A399" w14:textId="77777777" w:rsidR="00A7363E" w:rsidRDefault="00A7363E" w:rsidP="006D68C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tbl>
      <w:tblPr>
        <w:tblW w:w="5096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825"/>
        <w:gridCol w:w="2893"/>
        <w:gridCol w:w="3826"/>
        <w:gridCol w:w="1685"/>
      </w:tblGrid>
      <w:tr w:rsidR="00A7363E" w:rsidRPr="00CB2716" w14:paraId="35A513B0" w14:textId="77777777" w:rsidTr="00204DE4">
        <w:tc>
          <w:tcPr>
            <w:tcW w:w="389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E6C9DED" w14:textId="36CEC5DC" w:rsidR="00A7363E" w:rsidRPr="00CB2716" w:rsidRDefault="00A7363E" w:rsidP="007A5AA8">
            <w:pPr>
              <w:rPr>
                <w:rStyle w:val="tvhtml1"/>
                <w:sz w:val="28"/>
                <w:szCs w:val="28"/>
                <w:bdr w:val="none" w:sz="0" w:space="0" w:color="auto" w:frame="1"/>
                <w:vertAlign w:val="superscript"/>
              </w:rPr>
            </w:pPr>
            <w:r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>"2.14.</w:t>
            </w:r>
            <w:r w:rsidRPr="00CB2716">
              <w:rPr>
                <w:rStyle w:val="tvhtml1"/>
                <w:sz w:val="28"/>
                <w:szCs w:val="28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15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7F36B21" w14:textId="77777777" w:rsidR="00A7363E" w:rsidRPr="00CB2716" w:rsidRDefault="00A7363E" w:rsidP="007A5AA8">
            <w:pPr>
              <w:rPr>
                <w:rStyle w:val="tvhtml1"/>
                <w:sz w:val="28"/>
                <w:szCs w:val="28"/>
                <w:bdr w:val="none" w:sz="0" w:space="0" w:color="auto" w:frame="1"/>
              </w:rPr>
            </w:pPr>
            <w:r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 xml:space="preserve">svins lodmetālos stabilu elektrisko savienojumu izveidei starp pusvadītāja mikroshēmu un datu nesēju integrētajās </w:t>
            </w:r>
            <w:r w:rsidRPr="00CB2716">
              <w:rPr>
                <w:rStyle w:val="tvhtml1"/>
                <w:i/>
                <w:sz w:val="28"/>
                <w:szCs w:val="28"/>
                <w:bdr w:val="none" w:sz="0" w:space="0" w:color="auto" w:frame="1"/>
              </w:rPr>
              <w:t xml:space="preserve">flip-chip </w:t>
            </w:r>
            <w:r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>pakotnēs, kur elektriskais savienojums sastāv no jebkura šādā elementa:</w:t>
            </w:r>
          </w:p>
          <w:p w14:paraId="35C3A526" w14:textId="68EEE02F" w:rsidR="00A7363E" w:rsidRPr="00CB2716" w:rsidRDefault="00A7363E" w:rsidP="00A7363E">
            <w:pPr>
              <w:rPr>
                <w:rStyle w:val="tvhtml1"/>
                <w:sz w:val="28"/>
                <w:szCs w:val="28"/>
                <w:bdr w:val="none" w:sz="0" w:space="0" w:color="auto" w:frame="1"/>
              </w:rPr>
            </w:pPr>
            <w:r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>2.14.</w:t>
            </w:r>
            <w:r w:rsidRPr="00CB2716">
              <w:rPr>
                <w:rStyle w:val="tvhtml1"/>
                <w:sz w:val="28"/>
                <w:szCs w:val="28"/>
                <w:bdr w:val="none" w:sz="0" w:space="0" w:color="auto" w:frame="1"/>
                <w:vertAlign w:val="superscript"/>
              </w:rPr>
              <w:t xml:space="preserve">1 </w:t>
            </w:r>
            <w:r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>1.pusvadītāju tehnoloģiju mezgls ar izmēru vismaz 90 nm</w:t>
            </w:r>
            <w:r w:rsidR="00503F6D"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 xml:space="preserve"> vai vairāk</w:t>
            </w:r>
            <w:r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>;</w:t>
            </w:r>
          </w:p>
          <w:p w14:paraId="1633FDDB" w14:textId="7503E218" w:rsidR="00A7363E" w:rsidRPr="00CB2716" w:rsidRDefault="00A7363E" w:rsidP="00A7363E">
            <w:pPr>
              <w:rPr>
                <w:rStyle w:val="tvhtml1"/>
                <w:sz w:val="28"/>
                <w:szCs w:val="28"/>
                <w:bdr w:val="none" w:sz="0" w:space="0" w:color="auto" w:frame="1"/>
              </w:rPr>
            </w:pPr>
            <w:r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>2.14.</w:t>
            </w:r>
            <w:r w:rsidRPr="00CB2716">
              <w:rPr>
                <w:rStyle w:val="tvhtml1"/>
                <w:sz w:val="28"/>
                <w:szCs w:val="28"/>
                <w:bdr w:val="none" w:sz="0" w:space="0" w:color="auto" w:frame="1"/>
                <w:vertAlign w:val="superscript"/>
              </w:rPr>
              <w:t xml:space="preserve">1 </w:t>
            </w:r>
            <w:r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>2.atsevišķa mikroshēma ar izmēru vismaz 300mm</w:t>
            </w:r>
            <w:r w:rsidR="00503F6D" w:rsidRPr="00CB2716">
              <w:rPr>
                <w:rStyle w:val="tvhtml1"/>
                <w:sz w:val="28"/>
                <w:szCs w:val="28"/>
                <w:bdr w:val="none" w:sz="0" w:space="0" w:color="auto" w:frame="1"/>
                <w:vertAlign w:val="superscript"/>
              </w:rPr>
              <w:t xml:space="preserve">2 </w:t>
            </w:r>
            <w:r w:rsidR="00503F6D"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>vai vairāk</w:t>
            </w:r>
            <w:r w:rsidRPr="00CB2716">
              <w:rPr>
                <w:rStyle w:val="tvhtml1"/>
                <w:sz w:val="28"/>
                <w:szCs w:val="28"/>
                <w:bdr w:val="none" w:sz="0" w:space="0" w:color="auto" w:frame="1"/>
                <w:vertAlign w:val="subscript"/>
              </w:rPr>
              <w:t xml:space="preserve"> </w:t>
            </w:r>
            <w:r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>jebkādā pusvadītāju tehnoloģijas mezglā;</w:t>
            </w:r>
          </w:p>
          <w:p w14:paraId="0061CF9F" w14:textId="197E2D0E" w:rsidR="00A7363E" w:rsidRPr="00CB2716" w:rsidRDefault="00A7363E" w:rsidP="00A7363E">
            <w:pPr>
              <w:rPr>
                <w:rStyle w:val="tvhtml1"/>
                <w:sz w:val="28"/>
                <w:szCs w:val="28"/>
                <w:bdr w:val="none" w:sz="0" w:space="0" w:color="auto" w:frame="1"/>
              </w:rPr>
            </w:pPr>
            <w:r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>2.14.</w:t>
            </w:r>
            <w:r w:rsidRPr="00CB2716">
              <w:rPr>
                <w:rStyle w:val="tvhtml1"/>
                <w:sz w:val="28"/>
                <w:szCs w:val="28"/>
                <w:bdr w:val="none" w:sz="0" w:space="0" w:color="auto" w:frame="1"/>
                <w:vertAlign w:val="superscript"/>
              </w:rPr>
              <w:t xml:space="preserve">1 </w:t>
            </w:r>
            <w:r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 xml:space="preserve">3.grēdoto mikroshēmu pakotnes ar </w:t>
            </w:r>
            <w:r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lastRenderedPageBreak/>
              <w:t>mikroshēmas izmēriem vismaz 300 mm</w:t>
            </w:r>
            <w:r w:rsidRPr="00CB2716">
              <w:rPr>
                <w:rStyle w:val="tvhtml1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  <w:r w:rsidR="00503F6D" w:rsidRPr="00CB2716">
              <w:rPr>
                <w:rStyle w:val="tvhtml1"/>
                <w:sz w:val="28"/>
                <w:szCs w:val="28"/>
                <w:bdr w:val="none" w:sz="0" w:space="0" w:color="auto" w:frame="1"/>
                <w:vertAlign w:val="superscript"/>
              </w:rPr>
              <w:t xml:space="preserve"> </w:t>
            </w:r>
            <w:r w:rsidR="00503F6D"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>vai vairāk,</w:t>
            </w:r>
            <w:r w:rsidRPr="00CB2716">
              <w:rPr>
                <w:rStyle w:val="tvhtml1"/>
                <w:sz w:val="28"/>
                <w:szCs w:val="28"/>
                <w:bdr w:val="none" w:sz="0" w:space="0" w:color="auto" w:frame="1"/>
                <w:vertAlign w:val="superscript"/>
              </w:rPr>
              <w:t xml:space="preserve"> </w:t>
            </w:r>
            <w:r w:rsidR="00204DE4"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>vai silikona interpozeri ar izmēru vismaz 300 mm</w:t>
            </w:r>
            <w:r w:rsidR="00204DE4" w:rsidRPr="00CB2716">
              <w:rPr>
                <w:rStyle w:val="tvhtml1"/>
                <w:sz w:val="28"/>
                <w:szCs w:val="28"/>
                <w:bdr w:val="none" w:sz="0" w:space="0" w:color="auto" w:frame="1"/>
                <w:vertAlign w:val="superscript"/>
              </w:rPr>
              <w:t>2</w:t>
            </w:r>
            <w:r w:rsidR="00503F6D" w:rsidRPr="00CB2716">
              <w:rPr>
                <w:rStyle w:val="tvhtml1"/>
                <w:sz w:val="28"/>
                <w:szCs w:val="28"/>
                <w:bdr w:val="none" w:sz="0" w:space="0" w:color="auto" w:frame="1"/>
                <w:vertAlign w:val="superscript"/>
              </w:rPr>
              <w:t xml:space="preserve"> </w:t>
            </w:r>
            <w:r w:rsidR="00503F6D"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>vai vairāk</w:t>
            </w:r>
          </w:p>
        </w:tc>
        <w:tc>
          <w:tcPr>
            <w:tcW w:w="20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366B930" w14:textId="7BD93246" w:rsidR="00A7363E" w:rsidRPr="00CB2716" w:rsidRDefault="00204DE4" w:rsidP="00204DE4">
            <w:pPr>
              <w:rPr>
                <w:rStyle w:val="tvhtml1"/>
                <w:sz w:val="28"/>
                <w:szCs w:val="28"/>
                <w:bdr w:val="none" w:sz="0" w:space="0" w:color="auto" w:frame="1"/>
              </w:rPr>
            </w:pPr>
            <w:r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lastRenderedPageBreak/>
              <w:t xml:space="preserve">attiecas uz </w:t>
            </w:r>
            <w:r w:rsidR="00A7363E"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>transportlīdzekļi</w:t>
            </w:r>
            <w:r w:rsidR="003C53C1"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>em</w:t>
            </w:r>
            <w:r w:rsidR="00A7363E"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 xml:space="preserve">, kuru tips apstiprināts </w:t>
            </w:r>
            <w:r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>sākot ar</w:t>
            </w:r>
            <w:r w:rsidR="00A7363E"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 xml:space="preserve"> 2022.gada 1.oktobra (ieskaitot), un </w:t>
            </w:r>
            <w:r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 xml:space="preserve">šādu </w:t>
            </w:r>
            <w:r w:rsidR="00A7363E"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>transportlīdzekļ</w:t>
            </w:r>
            <w:r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>u</w:t>
            </w:r>
            <w:r w:rsidR="00A7363E"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 xml:space="preserve"> paredzētā</w:t>
            </w:r>
            <w:r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>m rezerves daļām</w:t>
            </w:r>
          </w:p>
        </w:tc>
        <w:tc>
          <w:tcPr>
            <w:tcW w:w="9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56DB49A5" w14:textId="74D30817" w:rsidR="00A7363E" w:rsidRPr="00CB2716" w:rsidRDefault="00A7363E" w:rsidP="007A5AA8">
            <w:pPr>
              <w:pStyle w:val="tvhtml"/>
              <w:spacing w:line="285" w:lineRule="atLeast"/>
              <w:jc w:val="center"/>
              <w:rPr>
                <w:rStyle w:val="tvhtml1"/>
                <w:sz w:val="28"/>
                <w:szCs w:val="28"/>
                <w:bdr w:val="none" w:sz="0" w:space="0" w:color="auto" w:frame="1"/>
              </w:rPr>
            </w:pPr>
            <w:r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>X"</w:t>
            </w:r>
          </w:p>
        </w:tc>
      </w:tr>
    </w:tbl>
    <w:p w14:paraId="2A4BF116" w14:textId="639E6FAE" w:rsidR="00A7363E" w:rsidRDefault="00A7363E" w:rsidP="006D68C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5217667" w14:textId="77777777" w:rsidR="00A7363E" w:rsidRDefault="00A7363E" w:rsidP="006D68C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602B818" w14:textId="49A85F1B" w:rsidR="00204DE4" w:rsidRDefault="00E47E70" w:rsidP="00204D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5. P</w:t>
      </w:r>
      <w:r w:rsidR="00204DE4">
        <w:rPr>
          <w:rFonts w:ascii="Times New Roman" w:hAnsi="Times New Roman"/>
          <w:color w:val="auto"/>
          <w:sz w:val="28"/>
          <w:lang w:val="de-DE"/>
        </w:rPr>
        <w:t>apildināt</w:t>
      </w:r>
      <w:r>
        <w:rPr>
          <w:rFonts w:ascii="Times New Roman" w:hAnsi="Times New Roman"/>
          <w:color w:val="auto"/>
          <w:sz w:val="28"/>
          <w:lang w:val="de-DE"/>
        </w:rPr>
        <w:t xml:space="preserve"> pielikumu</w:t>
      </w:r>
      <w:r w:rsidR="00204DE4">
        <w:rPr>
          <w:rFonts w:ascii="Times New Roman" w:hAnsi="Times New Roman"/>
          <w:color w:val="auto"/>
          <w:sz w:val="28"/>
          <w:lang w:val="de-DE"/>
        </w:rPr>
        <w:t xml:space="preserve"> ar 2.17.</w:t>
      </w:r>
      <w:r w:rsidR="00204DE4">
        <w:rPr>
          <w:rFonts w:ascii="Times New Roman" w:hAnsi="Times New Roman"/>
          <w:color w:val="auto"/>
          <w:sz w:val="28"/>
          <w:vertAlign w:val="superscript"/>
          <w:lang w:val="de-DE"/>
        </w:rPr>
        <w:t>1</w:t>
      </w:r>
      <w:r w:rsidR="00204DE4">
        <w:rPr>
          <w:rFonts w:ascii="Times New Roman" w:hAnsi="Times New Roman"/>
          <w:color w:val="auto"/>
          <w:sz w:val="28"/>
          <w:lang w:val="de-DE"/>
        </w:rPr>
        <w:t xml:space="preserve"> apakšpunktu šādā redakcijā:</w:t>
      </w:r>
    </w:p>
    <w:p w14:paraId="615D5738" w14:textId="77777777" w:rsidR="00204DE4" w:rsidRPr="00CB2716" w:rsidRDefault="00204DE4" w:rsidP="00204D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tbl>
      <w:tblPr>
        <w:tblW w:w="5096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825"/>
        <w:gridCol w:w="2894"/>
        <w:gridCol w:w="3826"/>
        <w:gridCol w:w="1684"/>
      </w:tblGrid>
      <w:tr w:rsidR="00204DE4" w:rsidRPr="00CB2716" w14:paraId="32AA0444" w14:textId="77777777" w:rsidTr="00257127">
        <w:tc>
          <w:tcPr>
            <w:tcW w:w="39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4E7EBC4" w14:textId="3058C3FA" w:rsidR="00204DE4" w:rsidRPr="00CB2716" w:rsidRDefault="00204DE4" w:rsidP="00204DE4">
            <w:pPr>
              <w:rPr>
                <w:rStyle w:val="tvhtml1"/>
                <w:sz w:val="28"/>
                <w:szCs w:val="28"/>
                <w:bdr w:val="none" w:sz="0" w:space="0" w:color="auto" w:frame="1"/>
                <w:vertAlign w:val="superscript"/>
              </w:rPr>
            </w:pPr>
            <w:r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>"2.17.</w:t>
            </w:r>
            <w:r w:rsidRPr="00CB2716">
              <w:rPr>
                <w:rStyle w:val="tvhtml1"/>
                <w:sz w:val="28"/>
                <w:szCs w:val="28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15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80BE3CF" w14:textId="14D991A4" w:rsidR="00204DE4" w:rsidRPr="00CB2716" w:rsidRDefault="00204DE4" w:rsidP="007A5AA8">
            <w:pPr>
              <w:rPr>
                <w:rStyle w:val="tvhtml1"/>
                <w:sz w:val="28"/>
                <w:szCs w:val="28"/>
                <w:bdr w:val="none" w:sz="0" w:space="0" w:color="auto" w:frame="1"/>
              </w:rPr>
            </w:pPr>
            <w:r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>Sildierīču lodēšana (ar vismaz 0,5 A</w:t>
            </w:r>
            <w:r w:rsidR="00503F6D"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 xml:space="preserve"> vai vairāk </w:t>
            </w:r>
            <w:r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>sildīšanas strāvu uz attiecīgo lodsavienojumu) pie laminēta stikla atsevišķām rūtīm, kuru biezums nepārsniedz 2,1 mm. Atbrīvojums neaptver lodēšanu pie starppolimēr</w:t>
            </w:r>
            <w:r w:rsidR="00794307"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>ā</w:t>
            </w:r>
            <w:r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 xml:space="preserve"> iegultiem kontaktiem</w:t>
            </w:r>
          </w:p>
          <w:p w14:paraId="4B2F2A94" w14:textId="05AAA9FC" w:rsidR="00204DE4" w:rsidRPr="00CB2716" w:rsidRDefault="00204DE4" w:rsidP="007A5AA8">
            <w:pPr>
              <w:rPr>
                <w:rStyle w:val="tvhtml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0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B815A50" w14:textId="29E9EF6C" w:rsidR="00204DE4" w:rsidRPr="00CB2716" w:rsidRDefault="00204DE4" w:rsidP="007A5AA8">
            <w:pPr>
              <w:rPr>
                <w:rStyle w:val="tvhtml1"/>
                <w:sz w:val="28"/>
                <w:szCs w:val="28"/>
                <w:bdr w:val="none" w:sz="0" w:space="0" w:color="auto" w:frame="1"/>
              </w:rPr>
            </w:pPr>
            <w:r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>transportlīdzekļi, kuru tips apstiprināts pirms 2024.gada 1.janvāra (ieskaitot), un šiem transportlīdzekļiem paredzētās rezerves daļas</w:t>
            </w:r>
          </w:p>
        </w:tc>
        <w:tc>
          <w:tcPr>
            <w:tcW w:w="9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5C729424" w14:textId="4A39537C" w:rsidR="00204DE4" w:rsidRPr="00CB2716" w:rsidRDefault="00204DE4" w:rsidP="007A5AA8">
            <w:pPr>
              <w:pStyle w:val="tvhtml"/>
              <w:spacing w:line="285" w:lineRule="atLeast"/>
              <w:jc w:val="center"/>
              <w:rPr>
                <w:rStyle w:val="tvhtml1"/>
                <w:sz w:val="28"/>
                <w:szCs w:val="28"/>
                <w:bdr w:val="none" w:sz="0" w:space="0" w:color="auto" w:frame="1"/>
              </w:rPr>
            </w:pPr>
            <w:r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>X</w:t>
            </w:r>
            <w:r w:rsidR="00794307" w:rsidRPr="00CB2716">
              <w:rPr>
                <w:rStyle w:val="tvhtml1"/>
                <w:sz w:val="28"/>
                <w:szCs w:val="28"/>
                <w:bdr w:val="none" w:sz="0" w:space="0" w:color="auto" w:frame="1"/>
                <w:vertAlign w:val="superscript"/>
              </w:rPr>
              <w:t>4</w:t>
            </w:r>
            <w:r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>"</w:t>
            </w:r>
          </w:p>
        </w:tc>
      </w:tr>
    </w:tbl>
    <w:p w14:paraId="5B55790E" w14:textId="77777777" w:rsidR="00E47E70" w:rsidRDefault="00E47E70" w:rsidP="006D68C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2F25BAF" w14:textId="3181C608" w:rsidR="00A7363E" w:rsidRPr="00334914" w:rsidRDefault="00E47E70" w:rsidP="006D68C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de-DE"/>
        </w:rPr>
        <w:t>6. I</w:t>
      </w:r>
      <w:r w:rsidR="00257127" w:rsidRPr="00334914">
        <w:rPr>
          <w:rFonts w:ascii="Times New Roman" w:hAnsi="Times New Roman" w:cs="Times New Roman"/>
          <w:color w:val="auto"/>
          <w:sz w:val="28"/>
          <w:szCs w:val="28"/>
          <w:lang w:val="de-DE"/>
        </w:rPr>
        <w:t>zteikt</w:t>
      </w:r>
      <w:r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pielikuma</w:t>
      </w:r>
      <w:r w:rsidR="00257127" w:rsidRPr="00334914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3.3 apakšpunktu šādā redakcijā:</w:t>
      </w:r>
    </w:p>
    <w:p w14:paraId="66B433B8" w14:textId="77777777" w:rsidR="00A7363E" w:rsidRPr="00334914" w:rsidRDefault="00A7363E" w:rsidP="006D68C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</w:p>
    <w:p w14:paraId="4E9CA9B8" w14:textId="77777777" w:rsidR="00257127" w:rsidRPr="00334914" w:rsidRDefault="00257127" w:rsidP="006D68C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</w:p>
    <w:p w14:paraId="6B27C7F1" w14:textId="77777777" w:rsidR="00257127" w:rsidRPr="00334914" w:rsidRDefault="00257127" w:rsidP="006D68C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</w:p>
    <w:tbl>
      <w:tblPr>
        <w:tblW w:w="5096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721"/>
        <w:gridCol w:w="2929"/>
        <w:gridCol w:w="3861"/>
        <w:gridCol w:w="1718"/>
      </w:tblGrid>
      <w:tr w:rsidR="00257127" w:rsidRPr="00CB2716" w14:paraId="5154053D" w14:textId="77777777" w:rsidTr="00741834">
        <w:tc>
          <w:tcPr>
            <w:tcW w:w="39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A0F0F12" w14:textId="225861D5" w:rsidR="00257127" w:rsidRPr="00CB2716" w:rsidRDefault="00257127" w:rsidP="00257127">
            <w:pPr>
              <w:rPr>
                <w:rStyle w:val="tvhtml1"/>
                <w:sz w:val="28"/>
                <w:szCs w:val="28"/>
                <w:bdr w:val="none" w:sz="0" w:space="0" w:color="auto" w:frame="1"/>
                <w:vertAlign w:val="superscript"/>
              </w:rPr>
            </w:pPr>
            <w:r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>"3.3.</w:t>
            </w:r>
          </w:p>
        </w:tc>
        <w:tc>
          <w:tcPr>
            <w:tcW w:w="15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AEDC811" w14:textId="77777777" w:rsidR="00257127" w:rsidRPr="00CB2716" w:rsidRDefault="00257127" w:rsidP="00257127">
            <w:pPr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CB2716">
              <w:rPr>
                <w:noProof/>
                <w:sz w:val="28"/>
                <w:szCs w:val="28"/>
              </w:rPr>
              <w:t>kā pretkorozijas līdzeklis absorbcijas ledusskapju dzesēšanas sistēmās no oglekļa tērauda, tā saturam nepārsniedzot 0,75 % no dzesēšanas šķīduma masas:</w:t>
            </w:r>
          </w:p>
          <w:p w14:paraId="1F211B21" w14:textId="0F08BFC9" w:rsidR="00257127" w:rsidRPr="00CB2716" w:rsidRDefault="00257127" w:rsidP="00257127">
            <w:pPr>
              <w:pStyle w:val="ListParagraph"/>
              <w:keepNext/>
              <w:numPr>
                <w:ilvl w:val="2"/>
                <w:numId w:val="4"/>
              </w:numPr>
              <w:spacing w:line="276" w:lineRule="auto"/>
              <w:jc w:val="both"/>
              <w:rPr>
                <w:noProof/>
                <w:sz w:val="28"/>
                <w:szCs w:val="28"/>
              </w:rPr>
            </w:pPr>
            <w:r w:rsidRPr="00CB2716">
              <w:rPr>
                <w:noProof/>
                <w:sz w:val="28"/>
                <w:szCs w:val="28"/>
              </w:rPr>
              <w:t xml:space="preserve">ko paredzēts pilnībā vai daļēji izmantot ar elektrisko sildītāju, kura vidējā izmantotā </w:t>
            </w:r>
            <w:r w:rsidRPr="00CB2716">
              <w:rPr>
                <w:noProof/>
                <w:sz w:val="28"/>
                <w:szCs w:val="28"/>
              </w:rPr>
              <w:lastRenderedPageBreak/>
              <w:t>elektriskā ieejas jauda &lt;75 W pastāvīgas ekspluatācijas apstākļos;</w:t>
            </w:r>
          </w:p>
          <w:p w14:paraId="541A8A7E" w14:textId="77777777" w:rsidR="00257127" w:rsidRPr="00CB2716" w:rsidRDefault="00257127" w:rsidP="00257127">
            <w:pPr>
              <w:pStyle w:val="ListParagraph"/>
              <w:keepNext/>
              <w:spacing w:line="276" w:lineRule="auto"/>
              <w:ind w:left="567"/>
              <w:rPr>
                <w:noProof/>
                <w:sz w:val="28"/>
                <w:szCs w:val="28"/>
              </w:rPr>
            </w:pPr>
          </w:p>
          <w:p w14:paraId="193FE4E2" w14:textId="77777777" w:rsidR="00257127" w:rsidRPr="00CB2716" w:rsidRDefault="00257127" w:rsidP="00257127">
            <w:pPr>
              <w:pStyle w:val="ListParagraph"/>
              <w:keepNext/>
              <w:spacing w:line="276" w:lineRule="auto"/>
              <w:ind w:left="567"/>
              <w:rPr>
                <w:noProof/>
                <w:sz w:val="28"/>
                <w:szCs w:val="28"/>
              </w:rPr>
            </w:pPr>
          </w:p>
          <w:p w14:paraId="53B81CED" w14:textId="6A49CF44" w:rsidR="00257127" w:rsidRPr="00CB2716" w:rsidRDefault="00257127" w:rsidP="00257127">
            <w:pPr>
              <w:pStyle w:val="ListParagraph"/>
              <w:keepNext/>
              <w:numPr>
                <w:ilvl w:val="2"/>
                <w:numId w:val="4"/>
              </w:numPr>
              <w:tabs>
                <w:tab w:val="left" w:pos="870"/>
              </w:tabs>
              <w:spacing w:before="120" w:after="120" w:line="276" w:lineRule="auto"/>
              <w:jc w:val="both"/>
              <w:rPr>
                <w:noProof/>
                <w:sz w:val="28"/>
                <w:szCs w:val="28"/>
              </w:rPr>
            </w:pPr>
            <w:r w:rsidRPr="00CB2716">
              <w:rPr>
                <w:noProof/>
                <w:sz w:val="28"/>
                <w:szCs w:val="28"/>
              </w:rPr>
              <w:t>ko paredzēts pilnībā vai daļēji izmantot ar elektrisko sildītāju, kura vidējā izmantotā elektriskā ieejas jauda ≥ 75 W pastāvīgas ekspluatācijas apstākļos;</w:t>
            </w:r>
          </w:p>
          <w:p w14:paraId="2CA145A3" w14:textId="77777777" w:rsidR="00257127" w:rsidRPr="00CB2716" w:rsidRDefault="00257127" w:rsidP="00257127">
            <w:pPr>
              <w:pStyle w:val="ListParagraph"/>
              <w:keepNext/>
              <w:tabs>
                <w:tab w:val="left" w:pos="870"/>
              </w:tabs>
              <w:spacing w:before="120" w:after="120" w:line="276" w:lineRule="auto"/>
              <w:jc w:val="both"/>
              <w:rPr>
                <w:noProof/>
                <w:sz w:val="28"/>
                <w:szCs w:val="28"/>
              </w:rPr>
            </w:pPr>
          </w:p>
          <w:p w14:paraId="451E2A83" w14:textId="16E42EF7" w:rsidR="00257127" w:rsidRPr="00CB2716" w:rsidRDefault="00257127" w:rsidP="00257127">
            <w:pPr>
              <w:pStyle w:val="ListParagraph"/>
              <w:keepNext/>
              <w:numPr>
                <w:ilvl w:val="2"/>
                <w:numId w:val="4"/>
              </w:numPr>
              <w:tabs>
                <w:tab w:val="left" w:pos="870"/>
              </w:tabs>
              <w:spacing w:before="120" w:after="120" w:line="276" w:lineRule="auto"/>
              <w:jc w:val="both"/>
              <w:rPr>
                <w:rStyle w:val="tvhtml1"/>
                <w:noProof/>
                <w:sz w:val="28"/>
                <w:szCs w:val="28"/>
              </w:rPr>
            </w:pPr>
            <w:r w:rsidRPr="00CB2716">
              <w:rPr>
                <w:noProof/>
                <w:sz w:val="28"/>
                <w:szCs w:val="28"/>
                <w:lang w:val="en-US"/>
              </w:rPr>
              <w:t>ko paredzēts pilnībā izmantot ar neelektrisku sildītāju.</w:t>
            </w:r>
          </w:p>
        </w:tc>
        <w:tc>
          <w:tcPr>
            <w:tcW w:w="20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B73A3A8" w14:textId="77777777" w:rsidR="00257127" w:rsidRPr="00CB2716" w:rsidRDefault="00257127" w:rsidP="00257127">
            <w:pPr>
              <w:rPr>
                <w:rStyle w:val="tvhtml1"/>
                <w:sz w:val="28"/>
                <w:szCs w:val="28"/>
                <w:bdr w:val="none" w:sz="0" w:space="0" w:color="auto" w:frame="1"/>
              </w:rPr>
            </w:pPr>
          </w:p>
          <w:p w14:paraId="0E5A1C75" w14:textId="77777777" w:rsidR="00257127" w:rsidRPr="00CB2716" w:rsidRDefault="00257127" w:rsidP="00257127">
            <w:pPr>
              <w:rPr>
                <w:rStyle w:val="tvhtml1"/>
                <w:sz w:val="28"/>
                <w:szCs w:val="28"/>
                <w:bdr w:val="none" w:sz="0" w:space="0" w:color="auto" w:frame="1"/>
              </w:rPr>
            </w:pPr>
          </w:p>
          <w:p w14:paraId="32025F5D" w14:textId="77777777" w:rsidR="00257127" w:rsidRPr="00CB2716" w:rsidRDefault="00257127" w:rsidP="00257127">
            <w:pPr>
              <w:rPr>
                <w:rStyle w:val="tvhtml1"/>
                <w:sz w:val="28"/>
                <w:szCs w:val="28"/>
                <w:bdr w:val="none" w:sz="0" w:space="0" w:color="auto" w:frame="1"/>
              </w:rPr>
            </w:pPr>
          </w:p>
          <w:p w14:paraId="201148BB" w14:textId="77777777" w:rsidR="00257127" w:rsidRPr="00CB2716" w:rsidRDefault="00257127" w:rsidP="00257127">
            <w:pPr>
              <w:rPr>
                <w:rStyle w:val="tvhtml1"/>
                <w:sz w:val="28"/>
                <w:szCs w:val="28"/>
                <w:bdr w:val="none" w:sz="0" w:space="0" w:color="auto" w:frame="1"/>
              </w:rPr>
            </w:pPr>
          </w:p>
          <w:p w14:paraId="521FEE85" w14:textId="77777777" w:rsidR="00257127" w:rsidRPr="00CB2716" w:rsidRDefault="00257127" w:rsidP="00257127">
            <w:pPr>
              <w:rPr>
                <w:rStyle w:val="tvhtml1"/>
                <w:sz w:val="28"/>
                <w:szCs w:val="28"/>
                <w:bdr w:val="none" w:sz="0" w:space="0" w:color="auto" w:frame="1"/>
              </w:rPr>
            </w:pPr>
          </w:p>
          <w:p w14:paraId="2E0E5430" w14:textId="77777777" w:rsidR="00257127" w:rsidRPr="00CB2716" w:rsidRDefault="00257127" w:rsidP="00257127">
            <w:pPr>
              <w:rPr>
                <w:rStyle w:val="tvhtml1"/>
                <w:sz w:val="28"/>
                <w:szCs w:val="28"/>
                <w:bdr w:val="none" w:sz="0" w:space="0" w:color="auto" w:frame="1"/>
              </w:rPr>
            </w:pPr>
          </w:p>
          <w:p w14:paraId="76C0702E" w14:textId="77777777" w:rsidR="00257127" w:rsidRPr="00CB2716" w:rsidRDefault="00257127" w:rsidP="00257127">
            <w:pPr>
              <w:rPr>
                <w:rStyle w:val="tvhtml1"/>
                <w:sz w:val="28"/>
                <w:szCs w:val="28"/>
                <w:bdr w:val="none" w:sz="0" w:space="0" w:color="auto" w:frame="1"/>
              </w:rPr>
            </w:pPr>
          </w:p>
          <w:p w14:paraId="4F9C7E22" w14:textId="77777777" w:rsidR="00257127" w:rsidRPr="00CB2716" w:rsidRDefault="00257127" w:rsidP="00257127">
            <w:pPr>
              <w:rPr>
                <w:rStyle w:val="tvhtml1"/>
                <w:sz w:val="28"/>
                <w:szCs w:val="28"/>
                <w:bdr w:val="none" w:sz="0" w:space="0" w:color="auto" w:frame="1"/>
              </w:rPr>
            </w:pPr>
          </w:p>
          <w:p w14:paraId="419FCE12" w14:textId="77777777" w:rsidR="00257127" w:rsidRPr="00CB2716" w:rsidRDefault="00257127" w:rsidP="00257127">
            <w:pPr>
              <w:rPr>
                <w:rStyle w:val="tvhtml1"/>
                <w:sz w:val="28"/>
                <w:szCs w:val="28"/>
                <w:bdr w:val="none" w:sz="0" w:space="0" w:color="auto" w:frame="1"/>
              </w:rPr>
            </w:pPr>
          </w:p>
          <w:p w14:paraId="45A097C4" w14:textId="77777777" w:rsidR="00257127" w:rsidRPr="00CB2716" w:rsidRDefault="00257127" w:rsidP="00257127">
            <w:pPr>
              <w:rPr>
                <w:rStyle w:val="tvhtml1"/>
                <w:sz w:val="28"/>
                <w:szCs w:val="28"/>
                <w:bdr w:val="none" w:sz="0" w:space="0" w:color="auto" w:frame="1"/>
              </w:rPr>
            </w:pPr>
            <w:r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>transportlīdzekļi, kuru tips apstiprināts pirms 2020.gada 1.janvāra (ieskaitot), un šiem transportlīdzekļiem paredzētās rezerves daļas</w:t>
            </w:r>
          </w:p>
          <w:p w14:paraId="3CEB0D73" w14:textId="77777777" w:rsidR="00257127" w:rsidRPr="00CB2716" w:rsidRDefault="00257127" w:rsidP="00257127">
            <w:pPr>
              <w:rPr>
                <w:rStyle w:val="tvhtml1"/>
                <w:sz w:val="28"/>
                <w:szCs w:val="28"/>
                <w:bdr w:val="none" w:sz="0" w:space="0" w:color="auto" w:frame="1"/>
              </w:rPr>
            </w:pPr>
          </w:p>
          <w:p w14:paraId="206FC70D" w14:textId="77777777" w:rsidR="00257127" w:rsidRPr="00CB2716" w:rsidRDefault="00257127" w:rsidP="00257127">
            <w:pPr>
              <w:rPr>
                <w:rStyle w:val="tvhtml1"/>
                <w:sz w:val="28"/>
                <w:szCs w:val="28"/>
                <w:bdr w:val="none" w:sz="0" w:space="0" w:color="auto" w:frame="1"/>
              </w:rPr>
            </w:pPr>
          </w:p>
          <w:p w14:paraId="7B340221" w14:textId="77777777" w:rsidR="00257127" w:rsidRPr="00CB2716" w:rsidRDefault="00257127" w:rsidP="00257127">
            <w:pPr>
              <w:rPr>
                <w:rStyle w:val="tvhtml1"/>
                <w:sz w:val="28"/>
                <w:szCs w:val="28"/>
                <w:bdr w:val="none" w:sz="0" w:space="0" w:color="auto" w:frame="1"/>
              </w:rPr>
            </w:pPr>
          </w:p>
          <w:p w14:paraId="1542A5F9" w14:textId="77777777" w:rsidR="00257127" w:rsidRPr="00CB2716" w:rsidRDefault="00257127" w:rsidP="00257127">
            <w:pPr>
              <w:rPr>
                <w:rStyle w:val="tvhtml1"/>
                <w:sz w:val="28"/>
                <w:szCs w:val="28"/>
                <w:bdr w:val="none" w:sz="0" w:space="0" w:color="auto" w:frame="1"/>
              </w:rPr>
            </w:pPr>
          </w:p>
          <w:p w14:paraId="38E61035" w14:textId="77777777" w:rsidR="00257127" w:rsidRPr="00CB2716" w:rsidRDefault="00257127" w:rsidP="00257127">
            <w:pPr>
              <w:rPr>
                <w:rStyle w:val="tvhtml1"/>
                <w:sz w:val="28"/>
                <w:szCs w:val="28"/>
                <w:bdr w:val="none" w:sz="0" w:space="0" w:color="auto" w:frame="1"/>
              </w:rPr>
            </w:pPr>
          </w:p>
          <w:p w14:paraId="488B2F4A" w14:textId="77777777" w:rsidR="00257127" w:rsidRDefault="00257127" w:rsidP="00257127">
            <w:pPr>
              <w:rPr>
                <w:rStyle w:val="tvhtml1"/>
                <w:sz w:val="28"/>
                <w:szCs w:val="28"/>
                <w:bdr w:val="none" w:sz="0" w:space="0" w:color="auto" w:frame="1"/>
              </w:rPr>
            </w:pPr>
          </w:p>
          <w:p w14:paraId="10271406" w14:textId="77777777" w:rsidR="00CB2716" w:rsidRDefault="00CB2716" w:rsidP="00257127">
            <w:pPr>
              <w:rPr>
                <w:rStyle w:val="tvhtml1"/>
                <w:sz w:val="28"/>
                <w:szCs w:val="28"/>
                <w:bdr w:val="none" w:sz="0" w:space="0" w:color="auto" w:frame="1"/>
              </w:rPr>
            </w:pPr>
          </w:p>
          <w:p w14:paraId="4637DA49" w14:textId="77777777" w:rsidR="00CB2716" w:rsidRPr="00CB2716" w:rsidRDefault="00CB2716" w:rsidP="00257127">
            <w:pPr>
              <w:rPr>
                <w:rStyle w:val="tvhtml1"/>
                <w:sz w:val="28"/>
                <w:szCs w:val="28"/>
                <w:bdr w:val="none" w:sz="0" w:space="0" w:color="auto" w:frame="1"/>
              </w:rPr>
            </w:pPr>
          </w:p>
          <w:p w14:paraId="1EA1FF87" w14:textId="77777777" w:rsidR="00257127" w:rsidRPr="00CB2716" w:rsidRDefault="00257127" w:rsidP="00257127">
            <w:pPr>
              <w:rPr>
                <w:rStyle w:val="tvhtml1"/>
                <w:sz w:val="28"/>
                <w:szCs w:val="28"/>
                <w:bdr w:val="none" w:sz="0" w:space="0" w:color="auto" w:frame="1"/>
              </w:rPr>
            </w:pPr>
          </w:p>
          <w:p w14:paraId="3B3EACAA" w14:textId="77777777" w:rsidR="00257127" w:rsidRPr="00CB2716" w:rsidRDefault="00257127" w:rsidP="00257127">
            <w:pPr>
              <w:rPr>
                <w:rStyle w:val="tvhtml1"/>
                <w:sz w:val="28"/>
                <w:szCs w:val="28"/>
                <w:bdr w:val="none" w:sz="0" w:space="0" w:color="auto" w:frame="1"/>
              </w:rPr>
            </w:pPr>
            <w:r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>transportlīdzekļi, kuru tips apstiprināts pirms 2026.gada 1.janvāra (ieskaitot), un šiem transportlīdzekļiem paredzētās rezerves daļas</w:t>
            </w:r>
          </w:p>
          <w:p w14:paraId="6E72BEE3" w14:textId="77777777" w:rsidR="00257127" w:rsidRPr="00CB2716" w:rsidRDefault="00257127" w:rsidP="00257127">
            <w:pPr>
              <w:rPr>
                <w:rStyle w:val="tvhtml1"/>
                <w:sz w:val="28"/>
                <w:szCs w:val="28"/>
                <w:bdr w:val="none" w:sz="0" w:space="0" w:color="auto" w:frame="1"/>
              </w:rPr>
            </w:pPr>
          </w:p>
          <w:p w14:paraId="4311EF18" w14:textId="77777777" w:rsidR="00257127" w:rsidRPr="00CB2716" w:rsidRDefault="00257127" w:rsidP="00257127">
            <w:pPr>
              <w:rPr>
                <w:rStyle w:val="tvhtml1"/>
                <w:sz w:val="28"/>
                <w:szCs w:val="28"/>
                <w:bdr w:val="none" w:sz="0" w:space="0" w:color="auto" w:frame="1"/>
              </w:rPr>
            </w:pPr>
          </w:p>
          <w:p w14:paraId="055C194B" w14:textId="77777777" w:rsidR="00257127" w:rsidRDefault="00257127" w:rsidP="00257127">
            <w:pPr>
              <w:rPr>
                <w:rStyle w:val="tvhtml1"/>
                <w:sz w:val="28"/>
                <w:szCs w:val="28"/>
                <w:bdr w:val="none" w:sz="0" w:space="0" w:color="auto" w:frame="1"/>
              </w:rPr>
            </w:pPr>
          </w:p>
          <w:p w14:paraId="67BDED85" w14:textId="77777777" w:rsidR="00CB2716" w:rsidRDefault="00CB2716" w:rsidP="00257127">
            <w:pPr>
              <w:rPr>
                <w:rStyle w:val="tvhtml1"/>
                <w:sz w:val="28"/>
                <w:szCs w:val="28"/>
                <w:bdr w:val="none" w:sz="0" w:space="0" w:color="auto" w:frame="1"/>
              </w:rPr>
            </w:pPr>
          </w:p>
          <w:p w14:paraId="7C4E00B2" w14:textId="77777777" w:rsidR="00CB2716" w:rsidRDefault="00CB2716" w:rsidP="00257127">
            <w:pPr>
              <w:rPr>
                <w:rStyle w:val="tvhtml1"/>
                <w:sz w:val="28"/>
                <w:szCs w:val="28"/>
                <w:bdr w:val="none" w:sz="0" w:space="0" w:color="auto" w:frame="1"/>
              </w:rPr>
            </w:pPr>
          </w:p>
          <w:p w14:paraId="577DB6C1" w14:textId="77777777" w:rsidR="00CB2716" w:rsidRDefault="00CB2716" w:rsidP="00257127">
            <w:pPr>
              <w:rPr>
                <w:rStyle w:val="tvhtml1"/>
                <w:sz w:val="28"/>
                <w:szCs w:val="28"/>
                <w:bdr w:val="none" w:sz="0" w:space="0" w:color="auto" w:frame="1"/>
              </w:rPr>
            </w:pPr>
          </w:p>
          <w:p w14:paraId="0CD90154" w14:textId="77777777" w:rsidR="00CB2716" w:rsidRPr="00CB2716" w:rsidRDefault="00CB2716" w:rsidP="00257127">
            <w:pPr>
              <w:rPr>
                <w:rStyle w:val="tvhtml1"/>
                <w:sz w:val="28"/>
                <w:szCs w:val="28"/>
                <w:bdr w:val="none" w:sz="0" w:space="0" w:color="auto" w:frame="1"/>
              </w:rPr>
            </w:pPr>
          </w:p>
          <w:p w14:paraId="41F94133" w14:textId="77777777" w:rsidR="00257127" w:rsidRPr="00CB2716" w:rsidRDefault="00257127" w:rsidP="00257127">
            <w:pPr>
              <w:rPr>
                <w:rStyle w:val="tvhtml1"/>
                <w:sz w:val="28"/>
                <w:szCs w:val="28"/>
                <w:bdr w:val="none" w:sz="0" w:space="0" w:color="auto" w:frame="1"/>
              </w:rPr>
            </w:pPr>
          </w:p>
          <w:p w14:paraId="39430905" w14:textId="77777777" w:rsidR="00257127" w:rsidRPr="00CB2716" w:rsidRDefault="00257127" w:rsidP="00257127">
            <w:pPr>
              <w:rPr>
                <w:rStyle w:val="tvhtml1"/>
                <w:sz w:val="28"/>
                <w:szCs w:val="28"/>
                <w:bdr w:val="none" w:sz="0" w:space="0" w:color="auto" w:frame="1"/>
              </w:rPr>
            </w:pPr>
          </w:p>
          <w:p w14:paraId="3151B8A2" w14:textId="5BBDD630" w:rsidR="00257127" w:rsidRPr="00CB2716" w:rsidRDefault="00257127" w:rsidP="00257127">
            <w:pPr>
              <w:rPr>
                <w:rStyle w:val="tvhtml1"/>
                <w:sz w:val="28"/>
                <w:szCs w:val="28"/>
                <w:bdr w:val="none" w:sz="0" w:space="0" w:color="auto" w:frame="1"/>
              </w:rPr>
            </w:pPr>
            <w:r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t>transportlīdzekļi, kuru tips apstiprināts pirms 2026.gada 1.janvāra (ieskaitot), un šiem transportlīdzekļiem paredzētās rezerves daļas</w:t>
            </w:r>
          </w:p>
        </w:tc>
        <w:tc>
          <w:tcPr>
            <w:tcW w:w="9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2724FEE9" w14:textId="4B836DC2" w:rsidR="00257127" w:rsidRPr="00CB2716" w:rsidRDefault="00257127" w:rsidP="00257127">
            <w:pPr>
              <w:pStyle w:val="tvhtml"/>
              <w:spacing w:line="285" w:lineRule="atLeast"/>
              <w:jc w:val="center"/>
              <w:rPr>
                <w:rStyle w:val="tvhtml1"/>
                <w:sz w:val="28"/>
                <w:szCs w:val="28"/>
                <w:bdr w:val="none" w:sz="0" w:space="0" w:color="auto" w:frame="1"/>
              </w:rPr>
            </w:pPr>
            <w:r w:rsidRPr="00CB2716">
              <w:rPr>
                <w:rStyle w:val="tvhtml1"/>
                <w:sz w:val="28"/>
                <w:szCs w:val="28"/>
                <w:bdr w:val="none" w:sz="0" w:space="0" w:color="auto" w:frame="1"/>
              </w:rPr>
              <w:lastRenderedPageBreak/>
              <w:t>X"</w:t>
            </w:r>
          </w:p>
        </w:tc>
      </w:tr>
    </w:tbl>
    <w:p w14:paraId="3AB59C7E" w14:textId="77777777" w:rsidR="00257127" w:rsidRDefault="00257127" w:rsidP="006D68C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44151BB" w14:textId="77777777" w:rsidR="00257127" w:rsidRDefault="00257127" w:rsidP="006D68C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5B56612" w14:textId="77777777" w:rsidR="006D68CB" w:rsidRDefault="006D68CB" w:rsidP="006D68C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2B199AC1" w14:textId="77777777" w:rsidR="006D68CB" w:rsidRDefault="006D68CB" w:rsidP="006D68C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1654E23" w14:textId="77777777" w:rsidR="00D35A6B" w:rsidRPr="0043252E" w:rsidRDefault="00D35A6B" w:rsidP="0043252E">
      <w:pPr>
        <w:ind w:firstLine="709"/>
        <w:jc w:val="both"/>
        <w:rPr>
          <w:sz w:val="28"/>
          <w:szCs w:val="28"/>
        </w:rPr>
      </w:pPr>
    </w:p>
    <w:p w14:paraId="21654E24" w14:textId="77777777" w:rsidR="00D35A6B" w:rsidRDefault="00D35A6B" w:rsidP="0043252E">
      <w:pPr>
        <w:ind w:firstLine="709"/>
        <w:jc w:val="both"/>
        <w:rPr>
          <w:sz w:val="28"/>
          <w:szCs w:val="28"/>
        </w:rPr>
      </w:pPr>
    </w:p>
    <w:p w14:paraId="21654E25" w14:textId="77777777" w:rsidR="00D35A6B" w:rsidRPr="0043252E" w:rsidRDefault="00D35A6B" w:rsidP="0043252E">
      <w:pPr>
        <w:ind w:firstLine="709"/>
        <w:rPr>
          <w:sz w:val="28"/>
          <w:szCs w:val="28"/>
        </w:rPr>
      </w:pPr>
      <w:r w:rsidRPr="0043252E">
        <w:rPr>
          <w:sz w:val="28"/>
          <w:szCs w:val="28"/>
        </w:rPr>
        <w:t>Vides aizsardzības un</w:t>
      </w:r>
    </w:p>
    <w:p w14:paraId="21654E26" w14:textId="484E0AF6" w:rsidR="00D35A6B" w:rsidRPr="0043252E" w:rsidRDefault="00D35A6B" w:rsidP="0043252E">
      <w:pPr>
        <w:tabs>
          <w:tab w:val="left" w:pos="6521"/>
        </w:tabs>
        <w:ind w:firstLine="709"/>
        <w:rPr>
          <w:sz w:val="28"/>
          <w:szCs w:val="28"/>
        </w:rPr>
      </w:pPr>
      <w:r w:rsidRPr="0043252E">
        <w:rPr>
          <w:sz w:val="28"/>
          <w:szCs w:val="28"/>
        </w:rPr>
        <w:t>reģionālās attīstības ministrs</w:t>
      </w:r>
      <w:r w:rsidRPr="0043252E">
        <w:rPr>
          <w:sz w:val="28"/>
          <w:szCs w:val="28"/>
        </w:rPr>
        <w:tab/>
      </w:r>
      <w:r w:rsidR="006D68CB">
        <w:rPr>
          <w:sz w:val="28"/>
          <w:szCs w:val="28"/>
        </w:rPr>
        <w:t>J</w:t>
      </w:r>
      <w:r w:rsidR="00343500">
        <w:rPr>
          <w:sz w:val="28"/>
          <w:szCs w:val="28"/>
        </w:rPr>
        <w:t>.</w:t>
      </w:r>
      <w:r w:rsidR="006D68CB">
        <w:rPr>
          <w:sz w:val="28"/>
          <w:szCs w:val="28"/>
        </w:rPr>
        <w:t xml:space="preserve"> Pūce</w:t>
      </w:r>
    </w:p>
    <w:sectPr w:rsidR="00D35A6B" w:rsidRPr="0043252E" w:rsidSect="0043252E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5B120" w14:textId="77777777" w:rsidR="007B2DD8" w:rsidRDefault="007B2DD8" w:rsidP="00CC1414">
      <w:r>
        <w:separator/>
      </w:r>
    </w:p>
  </w:endnote>
  <w:endnote w:type="continuationSeparator" w:id="0">
    <w:p w14:paraId="43598171" w14:textId="77777777" w:rsidR="007B2DD8" w:rsidRDefault="007B2DD8" w:rsidP="00CC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70B1B" w14:textId="6C175BFC" w:rsidR="0043252E" w:rsidRPr="00257127" w:rsidRDefault="00CB2716" w:rsidP="00257127">
    <w:pPr>
      <w:pStyle w:val="Footer"/>
      <w:rPr>
        <w:sz w:val="16"/>
        <w:szCs w:val="16"/>
      </w:rPr>
    </w:pPr>
    <w:r>
      <w:rPr>
        <w:sz w:val="20"/>
        <w:szCs w:val="20"/>
      </w:rPr>
      <w:t>MKNot_1103</w:t>
    </w:r>
    <w:r w:rsidR="00257127">
      <w:rPr>
        <w:sz w:val="20"/>
        <w:szCs w:val="20"/>
      </w:rPr>
      <w:t>2020_transportlidzekli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EB33F" w14:textId="4797521E" w:rsidR="0043252E" w:rsidRPr="0043252E" w:rsidRDefault="00CB2716">
    <w:pPr>
      <w:pStyle w:val="Footer"/>
      <w:rPr>
        <w:sz w:val="16"/>
        <w:szCs w:val="16"/>
      </w:rPr>
    </w:pPr>
    <w:r>
      <w:rPr>
        <w:sz w:val="20"/>
        <w:szCs w:val="20"/>
      </w:rPr>
      <w:t>MKNot_1103</w:t>
    </w:r>
    <w:r w:rsidR="001A162C">
      <w:rPr>
        <w:sz w:val="20"/>
        <w:szCs w:val="20"/>
      </w:rPr>
      <w:t>2020_transportlidzekli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5390C" w14:textId="77777777" w:rsidR="007B2DD8" w:rsidRDefault="007B2DD8" w:rsidP="00CC1414">
      <w:r>
        <w:separator/>
      </w:r>
    </w:p>
  </w:footnote>
  <w:footnote w:type="continuationSeparator" w:id="0">
    <w:p w14:paraId="7109A467" w14:textId="77777777" w:rsidR="007B2DD8" w:rsidRDefault="007B2DD8" w:rsidP="00CC1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54E3C" w14:textId="77777777" w:rsidR="00D35A6B" w:rsidRDefault="00070EB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0ECF">
      <w:rPr>
        <w:noProof/>
      </w:rPr>
      <w:t>3</w:t>
    </w:r>
    <w:r>
      <w:fldChar w:fldCharType="end"/>
    </w:r>
  </w:p>
  <w:p w14:paraId="21654E3D" w14:textId="77777777" w:rsidR="00D35A6B" w:rsidRDefault="00D35A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333C9"/>
    <w:multiLevelType w:val="hybridMultilevel"/>
    <w:tmpl w:val="50845888"/>
    <w:lvl w:ilvl="0" w:tplc="2474E2E6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B7AB8"/>
    <w:multiLevelType w:val="hybridMultilevel"/>
    <w:tmpl w:val="595203DC"/>
    <w:lvl w:ilvl="0" w:tplc="636E01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5DB11964"/>
    <w:multiLevelType w:val="multilevel"/>
    <w:tmpl w:val="8E74656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CB36F97"/>
    <w:multiLevelType w:val="hybridMultilevel"/>
    <w:tmpl w:val="E64A3CE4"/>
    <w:lvl w:ilvl="0" w:tplc="4BCAE9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66"/>
    <w:rsid w:val="00070EB8"/>
    <w:rsid w:val="00100FD1"/>
    <w:rsid w:val="001126B6"/>
    <w:rsid w:val="001A162C"/>
    <w:rsid w:val="001A5905"/>
    <w:rsid w:val="001E0C20"/>
    <w:rsid w:val="00204DE4"/>
    <w:rsid w:val="00207BE2"/>
    <w:rsid w:val="00240D66"/>
    <w:rsid w:val="00253233"/>
    <w:rsid w:val="00257127"/>
    <w:rsid w:val="00272716"/>
    <w:rsid w:val="00295DC4"/>
    <w:rsid w:val="002C2323"/>
    <w:rsid w:val="002C5200"/>
    <w:rsid w:val="002E480C"/>
    <w:rsid w:val="00334914"/>
    <w:rsid w:val="00343500"/>
    <w:rsid w:val="00353BEB"/>
    <w:rsid w:val="003729D1"/>
    <w:rsid w:val="003C53C1"/>
    <w:rsid w:val="0043252E"/>
    <w:rsid w:val="004B5BA0"/>
    <w:rsid w:val="004B75DD"/>
    <w:rsid w:val="004D2473"/>
    <w:rsid w:val="004E623C"/>
    <w:rsid w:val="00503F6D"/>
    <w:rsid w:val="00510BF6"/>
    <w:rsid w:val="0051349A"/>
    <w:rsid w:val="00590DAF"/>
    <w:rsid w:val="005A027A"/>
    <w:rsid w:val="005C44AF"/>
    <w:rsid w:val="005E4E55"/>
    <w:rsid w:val="00627C7E"/>
    <w:rsid w:val="00663C35"/>
    <w:rsid w:val="006D68CB"/>
    <w:rsid w:val="006E50EC"/>
    <w:rsid w:val="006F28B9"/>
    <w:rsid w:val="00717444"/>
    <w:rsid w:val="00780ECF"/>
    <w:rsid w:val="00794307"/>
    <w:rsid w:val="007B2DAB"/>
    <w:rsid w:val="007B2DD8"/>
    <w:rsid w:val="007E62B6"/>
    <w:rsid w:val="00891477"/>
    <w:rsid w:val="008A7844"/>
    <w:rsid w:val="008F324C"/>
    <w:rsid w:val="008F40CD"/>
    <w:rsid w:val="00995887"/>
    <w:rsid w:val="00A135D7"/>
    <w:rsid w:val="00A230BF"/>
    <w:rsid w:val="00A7363E"/>
    <w:rsid w:val="00BB7862"/>
    <w:rsid w:val="00C064EE"/>
    <w:rsid w:val="00C16AE8"/>
    <w:rsid w:val="00C266D3"/>
    <w:rsid w:val="00C357B3"/>
    <w:rsid w:val="00C454A5"/>
    <w:rsid w:val="00C52127"/>
    <w:rsid w:val="00C910C3"/>
    <w:rsid w:val="00CA3531"/>
    <w:rsid w:val="00CB2716"/>
    <w:rsid w:val="00CC1414"/>
    <w:rsid w:val="00CD678A"/>
    <w:rsid w:val="00D30BFE"/>
    <w:rsid w:val="00D30C5D"/>
    <w:rsid w:val="00D33D25"/>
    <w:rsid w:val="00D35A6B"/>
    <w:rsid w:val="00DA1D78"/>
    <w:rsid w:val="00DD37CE"/>
    <w:rsid w:val="00E47E70"/>
    <w:rsid w:val="00E73596"/>
    <w:rsid w:val="00EB4535"/>
    <w:rsid w:val="00F17011"/>
    <w:rsid w:val="00F63AC0"/>
    <w:rsid w:val="00F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654DFD"/>
  <w15:docId w15:val="{6C6FA4C3-E40F-4D42-A932-738B68A0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D66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uiPriority w:val="99"/>
    <w:rsid w:val="00240D66"/>
    <w:pPr>
      <w:spacing w:before="100" w:beforeAutospacing="1" w:after="100" w:afterAutospacing="1"/>
      <w:jc w:val="right"/>
    </w:pPr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C910C3"/>
    <w:pPr>
      <w:ind w:left="720"/>
      <w:contextualSpacing/>
    </w:pPr>
  </w:style>
  <w:style w:type="paragraph" w:customStyle="1" w:styleId="tvhtml">
    <w:name w:val="tv_html"/>
    <w:basedOn w:val="Normal"/>
    <w:uiPriority w:val="99"/>
    <w:rsid w:val="00D30BFE"/>
    <w:pPr>
      <w:spacing w:before="100" w:beforeAutospacing="1" w:after="100" w:afterAutospacing="1"/>
    </w:pPr>
  </w:style>
  <w:style w:type="character" w:customStyle="1" w:styleId="tvhtml1">
    <w:name w:val="tv_html1"/>
    <w:basedOn w:val="DefaultParagraphFont"/>
    <w:uiPriority w:val="99"/>
    <w:rsid w:val="00D30BFE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30BFE"/>
    <w:rPr>
      <w:rFonts w:cs="Times New Roman"/>
    </w:rPr>
  </w:style>
  <w:style w:type="character" w:styleId="Hyperlink">
    <w:name w:val="Hyperlink"/>
    <w:basedOn w:val="DefaultParagraphFont"/>
    <w:uiPriority w:val="99"/>
    <w:rsid w:val="0051349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C14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1414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CC14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1414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CC1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414"/>
    <w:rPr>
      <w:rFonts w:ascii="Tahoma" w:hAnsi="Tahoma" w:cs="Tahoma"/>
      <w:sz w:val="16"/>
      <w:szCs w:val="16"/>
      <w:lang w:eastAsia="lv-LV"/>
    </w:rPr>
  </w:style>
  <w:style w:type="paragraph" w:styleId="Title">
    <w:name w:val="Title"/>
    <w:basedOn w:val="Normal"/>
    <w:link w:val="TitleChar"/>
    <w:qFormat/>
    <w:locked/>
    <w:rsid w:val="00891477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891477"/>
    <w:rPr>
      <w:rFonts w:ascii="Times New Roman" w:eastAsia="Times New Roman" w:hAnsi="Times New Roman"/>
      <w:sz w:val="28"/>
      <w:lang w:val="lv-LV"/>
    </w:rPr>
  </w:style>
  <w:style w:type="paragraph" w:customStyle="1" w:styleId="naisf">
    <w:name w:val="naisf"/>
    <w:basedOn w:val="Normal"/>
    <w:rsid w:val="00891477"/>
    <w:pPr>
      <w:spacing w:before="75" w:after="75"/>
      <w:ind w:firstLine="375"/>
      <w:jc w:val="both"/>
    </w:pPr>
  </w:style>
  <w:style w:type="paragraph" w:customStyle="1" w:styleId="Body">
    <w:name w:val="Body"/>
    <w:rsid w:val="006D68CB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64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E015E-0776-47C2-987A-CCCB5371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2875</Words>
  <Characters>1639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</vt:lpstr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</dc:title>
  <dc:subject>Ministru kabineta noteikumu projekts “Grozījumi Ministru kabineta 2018.gada 17.jūlija noteikumos Nr.429 “Noteikumi par transportlīdzekļu sastāvdaļām un materiāliem, kuri drīkst saturēt svinu, dzīvsudrabu, kadmiju vai sešvērtīgā hroma savienojumus””</dc:subject>
  <dc:creator>Sandija Balka</dc:creator>
  <dc:description>sandija.balka@varam.gov.lv, 67026916</dc:description>
  <cp:lastModifiedBy>Sandija Balka</cp:lastModifiedBy>
  <cp:revision>2</cp:revision>
  <cp:lastPrinted>2013-08-02T07:19:00Z</cp:lastPrinted>
  <dcterms:created xsi:type="dcterms:W3CDTF">2020-03-12T09:37:00Z</dcterms:created>
  <dcterms:modified xsi:type="dcterms:W3CDTF">2020-03-12T09:37:00Z</dcterms:modified>
</cp:coreProperties>
</file>