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6FE" w:rsidRDefault="001416FE" w:rsidP="00EC6E12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eastAsia="lv-LV"/>
        </w:rPr>
      </w:pPr>
    </w:p>
    <w:p w:rsidR="00894C55" w:rsidRDefault="00EC6E12" w:rsidP="00EC6E12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eastAsia="lv-LV"/>
        </w:rPr>
      </w:pPr>
      <w:r w:rsidRPr="00EC6E12">
        <w:rPr>
          <w:rFonts w:ascii="Times New Roman" w:hAnsi="Times New Roman" w:cs="Times New Roman"/>
          <w:b/>
          <w:sz w:val="28"/>
          <w:szCs w:val="24"/>
          <w:lang w:eastAsia="lv-LV"/>
        </w:rPr>
        <w:t xml:space="preserve">Ministru </w:t>
      </w:r>
      <w:r>
        <w:rPr>
          <w:rFonts w:ascii="Times New Roman" w:hAnsi="Times New Roman" w:cs="Times New Roman"/>
          <w:b/>
          <w:sz w:val="28"/>
          <w:szCs w:val="24"/>
          <w:lang w:eastAsia="lv-LV"/>
        </w:rPr>
        <w:t xml:space="preserve">kabineta rīkojuma projekta “Par finanšu līdzekļu piešķiršanu no valsts budžeta programmas “Līdzekļi neparedzētiem gadījumiem”” </w:t>
      </w:r>
      <w:r w:rsidR="00894C55" w:rsidRPr="00EC6E12">
        <w:rPr>
          <w:rFonts w:ascii="Times New Roman" w:hAnsi="Times New Roman" w:cs="Times New Roman"/>
          <w:b/>
          <w:sz w:val="28"/>
          <w:szCs w:val="24"/>
          <w:lang w:eastAsia="lv-LV"/>
        </w:rPr>
        <w:t>sākotnējās ietekmes novērtējuma ziņojums (anotācija)</w:t>
      </w:r>
    </w:p>
    <w:p w:rsidR="00EC6E12" w:rsidRDefault="00EC6E12" w:rsidP="00EC6E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5166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260"/>
        <w:gridCol w:w="6096"/>
      </w:tblGrid>
      <w:tr w:rsidR="006F193F" w:rsidRPr="006F193F" w:rsidTr="006F193F">
        <w:trPr>
          <w:trHeight w:val="324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193F" w:rsidRPr="006F193F" w:rsidRDefault="006F193F" w:rsidP="006F193F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6F193F">
              <w:rPr>
                <w:b/>
                <w:bCs/>
              </w:rPr>
              <w:t>Tiesību akta projekta anotācijas kopsavilkums</w:t>
            </w:r>
          </w:p>
        </w:tc>
      </w:tr>
      <w:tr w:rsidR="006F193F" w:rsidRPr="006F193F" w:rsidTr="006F193F">
        <w:trPr>
          <w:trHeight w:val="324"/>
        </w:trPr>
        <w:tc>
          <w:tcPr>
            <w:tcW w:w="17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F193F" w:rsidRPr="006F193F" w:rsidRDefault="006F193F" w:rsidP="006F193F">
            <w:pPr>
              <w:spacing w:before="100" w:beforeAutospacing="1" w:after="100" w:afterAutospacing="1" w:line="293" w:lineRule="atLeast"/>
            </w:pPr>
            <w:r w:rsidRPr="006F193F">
              <w:rPr>
                <w:iCs/>
              </w:rPr>
              <w:t>Mērķis, risinājums un projekta spēkā stāšanās laiks (500 zīmes bez atstarpēm)</w:t>
            </w:r>
          </w:p>
        </w:tc>
        <w:tc>
          <w:tcPr>
            <w:tcW w:w="3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193F" w:rsidRPr="00714300" w:rsidRDefault="006F193F" w:rsidP="006F193F">
            <w:pPr>
              <w:ind w:left="107" w:right="109"/>
              <w:jc w:val="both"/>
            </w:pPr>
            <w:r w:rsidRPr="00714300">
              <w:rPr>
                <w:rFonts w:eastAsiaTheme="minorHAnsi"/>
              </w:rPr>
              <w:t>Projekts šo jomu neskar.</w:t>
            </w:r>
          </w:p>
        </w:tc>
      </w:tr>
    </w:tbl>
    <w:p w:rsidR="00EC6E12" w:rsidRDefault="00EC6E12" w:rsidP="006F193F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229"/>
      </w:tblGrid>
      <w:tr w:rsidR="00EC6E12" w:rsidTr="0079260F">
        <w:tc>
          <w:tcPr>
            <w:tcW w:w="9356" w:type="dxa"/>
            <w:gridSpan w:val="3"/>
          </w:tcPr>
          <w:p w:rsidR="00EC6E12" w:rsidRPr="00EC6E12" w:rsidRDefault="00EC6E12" w:rsidP="00EC6E1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130487" w:rsidTr="0079260F">
        <w:tc>
          <w:tcPr>
            <w:tcW w:w="568" w:type="dxa"/>
          </w:tcPr>
          <w:p w:rsidR="00130487" w:rsidRDefault="00130487" w:rsidP="001304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9" w:type="dxa"/>
          </w:tcPr>
          <w:p w:rsidR="00130487" w:rsidRPr="00EC6E12" w:rsidRDefault="00130487" w:rsidP="00130487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7229" w:type="dxa"/>
          </w:tcPr>
          <w:p w:rsidR="00116F95" w:rsidRDefault="0079260F" w:rsidP="00116F95">
            <w:pPr>
              <w:pStyle w:val="NoSpacing"/>
              <w:ind w:firstLine="311"/>
              <w:jc w:val="both"/>
              <w:rPr>
                <w:rFonts w:ascii="Times New Roman" w:hAnsi="Times New Roman" w:cs="Times New Roman"/>
                <w:sz w:val="24"/>
              </w:rPr>
            </w:pPr>
            <w:r w:rsidRPr="0079260F">
              <w:rPr>
                <w:rFonts w:ascii="Times New Roman" w:hAnsi="Times New Roman" w:cs="Times New Roman"/>
                <w:sz w:val="24"/>
              </w:rPr>
              <w:t xml:space="preserve">Ministru kabineta rīkojuma projekts “Par finanšu līdzekļu piešķiršanu no valsts budžeta programmas “Līdzekļi neparedzētiem gadījumiem”” (turpmāk – rīkojuma projekts) izstrādāts, pamatojoties uz: </w:t>
            </w:r>
          </w:p>
          <w:p w:rsidR="00842113" w:rsidRPr="00842113" w:rsidRDefault="00116F95" w:rsidP="00842113">
            <w:pPr>
              <w:pStyle w:val="NoSpacing"/>
              <w:ind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</w:pPr>
            <w:r w:rsidRPr="008E61BF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</w:t>
            </w:r>
            <w:r w:rsidR="005E5FFC">
              <w:rPr>
                <w:rFonts w:ascii="Times New Roman" w:hAnsi="Times New Roman" w:cs="Times New Roman"/>
                <w:sz w:val="24"/>
                <w:szCs w:val="24"/>
              </w:rPr>
              <w:t xml:space="preserve">2020.gada 12.marta </w:t>
            </w:r>
            <w:r w:rsidRPr="008E61BF">
              <w:rPr>
                <w:rFonts w:ascii="Times New Roman" w:hAnsi="Times New Roman" w:cs="Times New Roman"/>
                <w:sz w:val="24"/>
                <w:szCs w:val="24"/>
              </w:rPr>
              <w:t>rīkojumu Nr.103 “Par ārkārtējās situācijas izsludināšanu” (prot.Nr.11 1.§)</w:t>
            </w:r>
            <w:r w:rsidR="002F2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60F" w:rsidTr="0079260F">
        <w:tc>
          <w:tcPr>
            <w:tcW w:w="568" w:type="dxa"/>
          </w:tcPr>
          <w:p w:rsidR="0079260F" w:rsidRDefault="0079260F" w:rsidP="007926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9" w:type="dxa"/>
          </w:tcPr>
          <w:p w:rsidR="00152501" w:rsidRDefault="0079260F" w:rsidP="0079260F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79260F" w:rsidRDefault="0079260F" w:rsidP="00152501">
            <w:pPr>
              <w:jc w:val="center"/>
            </w:pPr>
          </w:p>
          <w:p w:rsidR="00485E78" w:rsidRPr="00485E78" w:rsidRDefault="00485E78" w:rsidP="00485E78"/>
          <w:p w:rsidR="00485E78" w:rsidRPr="00485E78" w:rsidRDefault="00485E78" w:rsidP="00485E78"/>
          <w:p w:rsidR="00485E78" w:rsidRPr="00485E78" w:rsidRDefault="00485E78" w:rsidP="00485E78"/>
          <w:p w:rsidR="00485E78" w:rsidRPr="00485E78" w:rsidRDefault="00485E78" w:rsidP="00485E78"/>
          <w:p w:rsidR="00485E78" w:rsidRPr="00485E78" w:rsidRDefault="00485E78" w:rsidP="00485E78"/>
          <w:p w:rsidR="00485E78" w:rsidRPr="00485E78" w:rsidRDefault="00485E78" w:rsidP="00485E78"/>
          <w:p w:rsidR="00485E78" w:rsidRPr="00485E78" w:rsidRDefault="00485E78" w:rsidP="00485E78"/>
          <w:p w:rsidR="00485E78" w:rsidRPr="00485E78" w:rsidRDefault="00485E78" w:rsidP="00485E78"/>
          <w:p w:rsidR="00485E78" w:rsidRPr="00485E78" w:rsidRDefault="00485E78" w:rsidP="00485E78"/>
          <w:p w:rsidR="00485E78" w:rsidRPr="00485E78" w:rsidRDefault="00485E78" w:rsidP="00485E78"/>
          <w:p w:rsidR="00485E78" w:rsidRPr="00485E78" w:rsidRDefault="00485E78" w:rsidP="00485E78"/>
          <w:p w:rsidR="00485E78" w:rsidRPr="00485E78" w:rsidRDefault="00485E78" w:rsidP="00485E78"/>
          <w:p w:rsidR="00485E78" w:rsidRPr="00485E78" w:rsidRDefault="00485E78" w:rsidP="00485E78"/>
          <w:p w:rsidR="00485E78" w:rsidRPr="00485E78" w:rsidRDefault="00485E78" w:rsidP="00485E78"/>
          <w:p w:rsidR="00485E78" w:rsidRPr="00485E78" w:rsidRDefault="00485E78" w:rsidP="00485E78"/>
          <w:p w:rsidR="00485E78" w:rsidRPr="00485E78" w:rsidRDefault="00485E78" w:rsidP="00485E78"/>
          <w:p w:rsidR="00485E78" w:rsidRPr="00485E78" w:rsidRDefault="00485E78" w:rsidP="00485E78"/>
          <w:p w:rsidR="00485E78" w:rsidRPr="00485E78" w:rsidRDefault="00485E78" w:rsidP="00485E78"/>
          <w:p w:rsidR="00485E78" w:rsidRPr="00485E78" w:rsidRDefault="00485E78" w:rsidP="00485E78"/>
          <w:p w:rsidR="00485E78" w:rsidRDefault="00485E78" w:rsidP="00485E78"/>
          <w:p w:rsidR="00485E78" w:rsidRPr="00485E78" w:rsidRDefault="00485E78" w:rsidP="00485E78">
            <w:pPr>
              <w:jc w:val="center"/>
            </w:pPr>
          </w:p>
        </w:tc>
        <w:tc>
          <w:tcPr>
            <w:tcW w:w="7229" w:type="dxa"/>
          </w:tcPr>
          <w:p w:rsidR="00A16B22" w:rsidRDefault="00DC09E9" w:rsidP="00A16B22">
            <w:pPr>
              <w:jc w:val="both"/>
            </w:pPr>
            <w:r>
              <w:rPr>
                <w:kern w:val="2"/>
                <w:lang w:eastAsia="ar-SA"/>
              </w:rPr>
              <w:t xml:space="preserve">Pamatojoties uz 2020.gada 30.janvāra Pasaules Veselības organizācijas ģenerāldirektora paziņojumu, ka </w:t>
            </w:r>
            <w:proofErr w:type="spellStart"/>
            <w:r>
              <w:rPr>
                <w:kern w:val="2"/>
                <w:lang w:eastAsia="ar-SA"/>
              </w:rPr>
              <w:t>koronavīruss</w:t>
            </w:r>
            <w:proofErr w:type="spellEnd"/>
            <w:r>
              <w:rPr>
                <w:kern w:val="2"/>
                <w:lang w:eastAsia="ar-SA"/>
              </w:rPr>
              <w:t xml:space="preserve"> “Covid-19” uzliesmojums ir uzskatāms par starptautiskas nozīmes ārkārtas sabiedrības veselības apdraudējumu</w:t>
            </w:r>
            <w:r>
              <w:t xml:space="preserve"> </w:t>
            </w:r>
            <w:r w:rsidR="003142B7" w:rsidRPr="003142B7">
              <w:t xml:space="preserve">un Eiropas Slimību profilakses centra ieteikumiem par </w:t>
            </w:r>
            <w:proofErr w:type="spellStart"/>
            <w:r w:rsidR="003142B7" w:rsidRPr="003142B7">
              <w:t>koronavīrusa</w:t>
            </w:r>
            <w:proofErr w:type="spellEnd"/>
            <w:r w:rsidR="003142B7" w:rsidRPr="003142B7">
              <w:t xml:space="preserve"> </w:t>
            </w:r>
            <w:r w:rsidR="00230841">
              <w:t>“Covid-19”</w:t>
            </w:r>
            <w:r w:rsidR="00230841">
              <w:rPr>
                <w:i/>
              </w:rPr>
              <w:t xml:space="preserve"> </w:t>
            </w:r>
            <w:r w:rsidR="003142B7" w:rsidRPr="003142B7">
              <w:rPr>
                <w:i/>
              </w:rPr>
              <w:t xml:space="preserve"> </w:t>
            </w:r>
            <w:r w:rsidR="003142B7" w:rsidRPr="003142B7">
              <w:t>izraisīto saslimšanas gadījumu uzraudzību</w:t>
            </w:r>
            <w:r w:rsidR="00851D8B">
              <w:t xml:space="preserve">, </w:t>
            </w:r>
            <w:r w:rsidR="00535C88">
              <w:t>izdots</w:t>
            </w:r>
            <w:r w:rsidR="003142B7" w:rsidRPr="003142B7">
              <w:t xml:space="preserve"> </w:t>
            </w:r>
            <w:r w:rsidR="00B31BDD" w:rsidRPr="008E61BF">
              <w:t xml:space="preserve">Ministru kabineta </w:t>
            </w:r>
            <w:r w:rsidR="005E5FFC">
              <w:t xml:space="preserve">2020.gada 12.marta </w:t>
            </w:r>
            <w:r w:rsidR="00452463" w:rsidRPr="008E61BF">
              <w:t>rīkojum</w:t>
            </w:r>
            <w:r w:rsidR="00452463">
              <w:t>s</w:t>
            </w:r>
            <w:r w:rsidR="00452463" w:rsidRPr="008E61BF">
              <w:t xml:space="preserve"> </w:t>
            </w:r>
            <w:r w:rsidR="00B31BDD" w:rsidRPr="008E61BF">
              <w:t>Nr.103 “Par ārkārtējās situācijas izsludināšanu”</w:t>
            </w:r>
            <w:r w:rsidR="00535C88">
              <w:t>.</w:t>
            </w:r>
          </w:p>
          <w:p w:rsidR="0015188C" w:rsidRPr="0015188C" w:rsidRDefault="00E97680" w:rsidP="0015188C">
            <w:pPr>
              <w:pStyle w:val="tv213"/>
              <w:tabs>
                <w:tab w:val="left" w:pos="709"/>
              </w:tabs>
              <w:spacing w:before="0" w:beforeAutospacing="0" w:after="0" w:afterAutospacing="0"/>
              <w:jc w:val="both"/>
            </w:pPr>
            <w:r>
              <w:t>Ņemot vērā ārkārtas sabiedrības veselības apdraudējumu</w:t>
            </w:r>
            <w:r w:rsidR="00157405">
              <w:t>, kā arī</w:t>
            </w:r>
            <w:r w:rsidR="0015188C">
              <w:t xml:space="preserve"> </w:t>
            </w:r>
            <w:r w:rsidR="00157405">
              <w:t xml:space="preserve">iesaistīto atbildīgo institūciju </w:t>
            </w:r>
            <w:r w:rsidR="0015188C">
              <w:t xml:space="preserve">ārstniecības personu </w:t>
            </w:r>
            <w:r w:rsidR="00535C88">
              <w:t xml:space="preserve">un citu </w:t>
            </w:r>
            <w:r w:rsidR="00157405">
              <w:t xml:space="preserve">nodarbināto </w:t>
            </w:r>
            <w:r w:rsidR="0015188C">
              <w:t>darb</w:t>
            </w:r>
            <w:r w:rsidR="00535C88">
              <w:t>u</w:t>
            </w:r>
            <w:r w:rsidR="0015188C">
              <w:t xml:space="preserve"> paaugstināta riska un slodzes apstākļos, saskaroties ar </w:t>
            </w:r>
            <w:proofErr w:type="spellStart"/>
            <w:r w:rsidR="0015188C">
              <w:t>koronavīrusa</w:t>
            </w:r>
            <w:proofErr w:type="spellEnd"/>
            <w:r w:rsidR="0015188C">
              <w:t xml:space="preserve"> “Covid-19” inficētām personām, </w:t>
            </w:r>
            <w:r w:rsidR="0015188C" w:rsidRPr="0015188C">
              <w:t xml:space="preserve">atļaut </w:t>
            </w:r>
            <w:r w:rsidR="00535C88">
              <w:t>ārstniecības personām un citiem nodarbinātajiem</w:t>
            </w:r>
            <w:r w:rsidR="0015188C" w:rsidRPr="0015188C">
              <w:t>, kuri ir iesaistīti Covid-19 jautājumu risināšanā un seku novēršanā:</w:t>
            </w:r>
          </w:p>
          <w:p w:rsidR="00470506" w:rsidRPr="009C09D8" w:rsidRDefault="00470506" w:rsidP="00DD7197">
            <w:pPr>
              <w:pStyle w:val="tv213"/>
              <w:numPr>
                <w:ilvl w:val="0"/>
                <w:numId w:val="1"/>
              </w:numPr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470506">
              <w:rPr>
                <w:color w:val="000000" w:themeColor="text1"/>
              </w:rPr>
              <w:t xml:space="preserve">noteikt </w:t>
            </w:r>
            <w:r w:rsidRPr="00470506">
              <w:rPr>
                <w:b/>
                <w:bCs/>
                <w:color w:val="000000" w:themeColor="text1"/>
              </w:rPr>
              <w:t xml:space="preserve">piemaksu </w:t>
            </w:r>
            <w:r w:rsidR="00317A20">
              <w:rPr>
                <w:b/>
                <w:bCs/>
                <w:color w:val="000000" w:themeColor="text1"/>
              </w:rPr>
              <w:t xml:space="preserve">līdz </w:t>
            </w:r>
            <w:r w:rsidRPr="00470506">
              <w:rPr>
                <w:b/>
                <w:bCs/>
                <w:color w:val="000000" w:themeColor="text1"/>
              </w:rPr>
              <w:t>50% apmērā no mēnešalgas</w:t>
            </w:r>
            <w:r w:rsidRPr="00470506">
              <w:rPr>
                <w:color w:val="000000" w:themeColor="text1"/>
              </w:rPr>
              <w:t xml:space="preserve"> par laika periodu </w:t>
            </w:r>
            <w:r w:rsidRPr="00470506">
              <w:rPr>
                <w:b/>
                <w:bCs/>
                <w:color w:val="000000" w:themeColor="text1"/>
              </w:rPr>
              <w:t>no 2020.gada 1.marta līdz 2020.gada 31.martam</w:t>
            </w:r>
            <w:r w:rsidRPr="00470506">
              <w:rPr>
                <w:color w:val="000000" w:themeColor="text1"/>
              </w:rPr>
              <w:t xml:space="preserve"> – </w:t>
            </w:r>
            <w:r w:rsidRPr="001F4EA3">
              <w:rPr>
                <w:color w:val="000000" w:themeColor="text1"/>
              </w:rPr>
              <w:t xml:space="preserve">Neatliekamās medicīniskās </w:t>
            </w:r>
            <w:bookmarkStart w:id="0" w:name="_GoBack"/>
            <w:r w:rsidRPr="009C09D8">
              <w:t>palīdzības dienestā nodarbinātajiem,</w:t>
            </w:r>
            <w:r w:rsidR="00DD7197" w:rsidRPr="009C09D8">
              <w:t xml:space="preserve"> </w:t>
            </w:r>
            <w:r w:rsidRPr="009C09D8">
              <w:t>VSIA “Rīgas Austrumu klīniskās universitātes slimnīca” stacionāra “Latvijas infektoloģijas centrs”</w:t>
            </w:r>
            <w:r w:rsidR="00DD7197" w:rsidRPr="009C09D8">
              <w:t>, VSIA “Rīgas Austrumu klīniskās universitātes slimnīca” Neatliekamās medicīnas un pacientu uzņemšanas klīnikā,</w:t>
            </w:r>
            <w:r w:rsidRPr="009C09D8">
              <w:t xml:space="preserve"> </w:t>
            </w:r>
            <w:r w:rsidR="00DD7197" w:rsidRPr="009C09D8">
              <w:t xml:space="preserve">VSIA “Rīgas Austrumu klīniskās universitātes slimnīca” </w:t>
            </w:r>
            <w:r w:rsidRPr="009C09D8">
              <w:t>Laboratorijas dienestā</w:t>
            </w:r>
            <w:r w:rsidR="00DD7197" w:rsidRPr="009C09D8">
              <w:t xml:space="preserve">, VSIA “Paula Stradiņa klīniskā universitātes slimnīca” Neatliekamās medicīnas centrā, </w:t>
            </w:r>
            <w:r w:rsidR="001F4EA3" w:rsidRPr="009C09D8">
              <w:t>analīžu nodošanas punktos</w:t>
            </w:r>
            <w:r w:rsidR="00DD7197" w:rsidRPr="009C09D8">
              <w:t>, kā arī</w:t>
            </w:r>
            <w:r w:rsidR="00A25EBA" w:rsidRPr="009C09D8">
              <w:t>, kas iesaistīti “</w:t>
            </w:r>
            <w:proofErr w:type="spellStart"/>
            <w:r w:rsidR="00A25EBA" w:rsidRPr="009C09D8">
              <w:t>Covid</w:t>
            </w:r>
            <w:proofErr w:type="spellEnd"/>
            <w:r w:rsidR="00A25EBA" w:rsidRPr="009C09D8">
              <w:t xml:space="preserve"> 19” testēšanā, </w:t>
            </w:r>
            <w:r w:rsidRPr="009C09D8">
              <w:t>nodarbinātajiem, noteiktiem Veselības ministrijas</w:t>
            </w:r>
            <w:r w:rsidR="004D2294" w:rsidRPr="009C09D8">
              <w:t>,</w:t>
            </w:r>
            <w:r w:rsidRPr="009C09D8">
              <w:t xml:space="preserve"> Slimību profilakses un kontroles centra</w:t>
            </w:r>
            <w:r w:rsidR="004D2294" w:rsidRPr="009C09D8">
              <w:t xml:space="preserve"> un Nacionālā veselības dienesta</w:t>
            </w:r>
            <w:r w:rsidRPr="009C09D8">
              <w:t xml:space="preserve"> ierēdņiem un darbiniekiem;</w:t>
            </w:r>
          </w:p>
          <w:bookmarkEnd w:id="0"/>
          <w:p w:rsidR="00470506" w:rsidRPr="00470506" w:rsidRDefault="00470506" w:rsidP="0033371C">
            <w:pPr>
              <w:pStyle w:val="tv213"/>
              <w:numPr>
                <w:ilvl w:val="0"/>
                <w:numId w:val="1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70506">
              <w:rPr>
                <w:color w:val="000000" w:themeColor="text1"/>
              </w:rPr>
              <w:t xml:space="preserve">noteikt </w:t>
            </w:r>
            <w:r w:rsidRPr="00470506">
              <w:rPr>
                <w:b/>
                <w:bCs/>
                <w:color w:val="000000" w:themeColor="text1"/>
              </w:rPr>
              <w:t>piemaksu</w:t>
            </w:r>
            <w:r w:rsidR="00317A20">
              <w:rPr>
                <w:b/>
                <w:bCs/>
                <w:color w:val="000000" w:themeColor="text1"/>
              </w:rPr>
              <w:t xml:space="preserve"> līdz</w:t>
            </w:r>
            <w:r w:rsidRPr="00470506">
              <w:rPr>
                <w:b/>
                <w:bCs/>
                <w:color w:val="000000" w:themeColor="text1"/>
              </w:rPr>
              <w:t xml:space="preserve"> 20% apmērā no mēnešalgas</w:t>
            </w:r>
            <w:r w:rsidRPr="00470506">
              <w:rPr>
                <w:color w:val="000000" w:themeColor="text1"/>
              </w:rPr>
              <w:t xml:space="preserve"> par laika periodu </w:t>
            </w:r>
            <w:r w:rsidRPr="00470506">
              <w:rPr>
                <w:b/>
                <w:bCs/>
                <w:color w:val="000000" w:themeColor="text1"/>
              </w:rPr>
              <w:t>no 2020.gada 1.aprīļa līdz 2020.gada 31.maijam</w:t>
            </w:r>
            <w:r w:rsidRPr="00470506">
              <w:rPr>
                <w:color w:val="000000" w:themeColor="text1"/>
              </w:rPr>
              <w:t xml:space="preserve"> - valsts un pašvaldību ārstniecības iestādēs, kuras sniedz stacionāros veselības aprūpes pakalpojumus nodarbinātajiem, Neatliekamās medicīniskās palīdzības dienestā nodarbinātajiem, noteiktiem Veselības ministrijas</w:t>
            </w:r>
            <w:r w:rsidR="004D2294">
              <w:rPr>
                <w:color w:val="000000" w:themeColor="text1"/>
              </w:rPr>
              <w:t xml:space="preserve">, </w:t>
            </w:r>
            <w:r w:rsidRPr="00470506">
              <w:rPr>
                <w:color w:val="000000" w:themeColor="text1"/>
              </w:rPr>
              <w:t xml:space="preserve">Slimību profilakses un </w:t>
            </w:r>
            <w:r w:rsidRPr="00470506">
              <w:rPr>
                <w:color w:val="000000" w:themeColor="text1"/>
              </w:rPr>
              <w:lastRenderedPageBreak/>
              <w:t xml:space="preserve">kontroles centra </w:t>
            </w:r>
            <w:r w:rsidR="004D2294">
              <w:rPr>
                <w:color w:val="000000" w:themeColor="text1"/>
              </w:rPr>
              <w:t>un Nacionālā veselības dienesta</w:t>
            </w:r>
            <w:r w:rsidR="004D2294" w:rsidRPr="00470506">
              <w:rPr>
                <w:color w:val="000000" w:themeColor="text1"/>
              </w:rPr>
              <w:t xml:space="preserve"> </w:t>
            </w:r>
            <w:r w:rsidRPr="00470506">
              <w:rPr>
                <w:color w:val="000000" w:themeColor="text1"/>
              </w:rPr>
              <w:t>ierēdņiem un darbiniekiem;</w:t>
            </w:r>
          </w:p>
          <w:p w:rsidR="00470506" w:rsidRPr="00470506" w:rsidRDefault="00470506" w:rsidP="0033371C">
            <w:pPr>
              <w:pStyle w:val="tv213"/>
              <w:numPr>
                <w:ilvl w:val="0"/>
                <w:numId w:val="1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70506">
              <w:rPr>
                <w:color w:val="000000" w:themeColor="text1"/>
              </w:rPr>
              <w:t xml:space="preserve">noteikt ģimenes ārstiem </w:t>
            </w:r>
            <w:r w:rsidRPr="00470506">
              <w:rPr>
                <w:b/>
                <w:bCs/>
                <w:color w:val="000000" w:themeColor="text1"/>
              </w:rPr>
              <w:t xml:space="preserve">piemaksu </w:t>
            </w:r>
            <w:r w:rsidR="00317A20">
              <w:rPr>
                <w:b/>
                <w:bCs/>
                <w:color w:val="000000" w:themeColor="text1"/>
              </w:rPr>
              <w:t xml:space="preserve">līdz </w:t>
            </w:r>
            <w:r w:rsidRPr="00470506">
              <w:rPr>
                <w:b/>
                <w:bCs/>
                <w:color w:val="000000" w:themeColor="text1"/>
              </w:rPr>
              <w:t xml:space="preserve">30% pie darba </w:t>
            </w:r>
            <w:r w:rsidRPr="00470506">
              <w:rPr>
                <w:color w:val="000000" w:themeColor="text1"/>
              </w:rPr>
              <w:t xml:space="preserve">algas laika periodā </w:t>
            </w:r>
            <w:r w:rsidRPr="00470506">
              <w:rPr>
                <w:b/>
                <w:bCs/>
                <w:color w:val="000000" w:themeColor="text1"/>
              </w:rPr>
              <w:t>no 2020.gada 1.marta līdz 2020.gada 31.martam</w:t>
            </w:r>
            <w:r w:rsidRPr="00470506">
              <w:rPr>
                <w:color w:val="000000" w:themeColor="text1"/>
              </w:rPr>
              <w:t xml:space="preserve"> un </w:t>
            </w:r>
            <w:r w:rsidRPr="00470506">
              <w:rPr>
                <w:b/>
                <w:bCs/>
                <w:color w:val="000000" w:themeColor="text1"/>
              </w:rPr>
              <w:t>piemaksu</w:t>
            </w:r>
            <w:r w:rsidR="00317A20">
              <w:rPr>
                <w:b/>
                <w:bCs/>
                <w:color w:val="000000" w:themeColor="text1"/>
              </w:rPr>
              <w:t xml:space="preserve"> līdz</w:t>
            </w:r>
            <w:r w:rsidRPr="00470506">
              <w:rPr>
                <w:b/>
                <w:bCs/>
                <w:color w:val="000000" w:themeColor="text1"/>
              </w:rPr>
              <w:t xml:space="preserve"> 20% pie darba algas</w:t>
            </w:r>
            <w:r w:rsidRPr="00470506">
              <w:rPr>
                <w:color w:val="000000" w:themeColor="text1"/>
              </w:rPr>
              <w:t xml:space="preserve"> laika periodā </w:t>
            </w:r>
            <w:r w:rsidRPr="00470506">
              <w:rPr>
                <w:b/>
                <w:bCs/>
                <w:color w:val="000000" w:themeColor="text1"/>
              </w:rPr>
              <w:t xml:space="preserve">no 2020.gada 1.aprīļa līdz 2020.gada 31.maijam </w:t>
            </w:r>
            <w:r w:rsidRPr="00470506">
              <w:rPr>
                <w:color w:val="000000" w:themeColor="text1"/>
              </w:rPr>
              <w:t xml:space="preserve">(piemaksa tiek rēķināta no faktiskās vidējās darba samaksas 2019.gadā ārstiem 2003 </w:t>
            </w:r>
            <w:proofErr w:type="spellStart"/>
            <w:r w:rsidRPr="00470506">
              <w:rPr>
                <w:color w:val="000000" w:themeColor="text1"/>
              </w:rPr>
              <w:t>euro</w:t>
            </w:r>
            <w:proofErr w:type="spellEnd"/>
            <w:r w:rsidRPr="00470506">
              <w:rPr>
                <w:color w:val="000000" w:themeColor="text1"/>
              </w:rPr>
              <w:t xml:space="preserve">, kura tiek palielināta par 10 %, ņemot vērā darba samaksas pieaugumu 10 % apmērā, tas ir </w:t>
            </w:r>
            <w:r w:rsidRPr="00470506">
              <w:rPr>
                <w:b/>
                <w:bCs/>
                <w:color w:val="000000" w:themeColor="text1"/>
              </w:rPr>
              <w:t xml:space="preserve">no 2 203 </w:t>
            </w:r>
            <w:proofErr w:type="spellStart"/>
            <w:r w:rsidRPr="00470506">
              <w:rPr>
                <w:b/>
                <w:bCs/>
                <w:i/>
                <w:iCs/>
                <w:color w:val="000000" w:themeColor="text1"/>
              </w:rPr>
              <w:t>euro</w:t>
            </w:r>
            <w:proofErr w:type="spellEnd"/>
            <w:r w:rsidRPr="00470506">
              <w:rPr>
                <w:color w:val="000000" w:themeColor="text1"/>
              </w:rPr>
              <w:t>);</w:t>
            </w:r>
          </w:p>
          <w:p w:rsidR="00526ADC" w:rsidRDefault="00526ADC" w:rsidP="0033371C">
            <w:pPr>
              <w:pStyle w:val="tv213"/>
              <w:numPr>
                <w:ilvl w:val="0"/>
                <w:numId w:val="1"/>
              </w:numPr>
              <w:tabs>
                <w:tab w:val="left" w:pos="709"/>
              </w:tabs>
              <w:spacing w:before="0" w:beforeAutospacing="0" w:after="0" w:afterAutospacing="0"/>
              <w:jc w:val="both"/>
            </w:pPr>
            <w:r>
              <w:t>noteikt piemaksu farmaceitiem par kompensējamo medikamentu izsniegšanu no A saraksta</w:t>
            </w:r>
            <w:r w:rsidR="00DB423E">
              <w:t xml:space="preserve"> (receptēm ar norādītu zāļu aktīvo vielu)</w:t>
            </w:r>
            <w:r>
              <w:t xml:space="preserve"> laika periodā no 2020.gada 1.marta līdz 31.maijam</w:t>
            </w:r>
            <w:r w:rsidR="00DB423E">
              <w:t xml:space="preserve"> – 0,71 </w:t>
            </w:r>
            <w:proofErr w:type="spellStart"/>
            <w:r w:rsidR="00DB423E" w:rsidRPr="00DB423E">
              <w:rPr>
                <w:i/>
                <w:iCs/>
              </w:rPr>
              <w:t>euro</w:t>
            </w:r>
            <w:proofErr w:type="spellEnd"/>
            <w:r w:rsidR="00DB423E">
              <w:t xml:space="preserve"> par vienu recepti.</w:t>
            </w:r>
          </w:p>
          <w:p w:rsidR="00C02AE6" w:rsidRPr="0015188C" w:rsidRDefault="00C02AE6" w:rsidP="005E5FFC">
            <w:pPr>
              <w:pStyle w:val="tv213"/>
              <w:tabs>
                <w:tab w:val="left" w:pos="709"/>
              </w:tabs>
              <w:spacing w:before="0" w:beforeAutospacing="0" w:after="0" w:afterAutospacing="0"/>
              <w:ind w:left="795"/>
              <w:jc w:val="both"/>
            </w:pPr>
          </w:p>
          <w:p w:rsidR="00C02AE6" w:rsidRPr="00AE3F78" w:rsidRDefault="00C02AE6" w:rsidP="00C02AE6">
            <w:pPr>
              <w:pStyle w:val="tv213"/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Rīkojuma projekts paredz </w:t>
            </w:r>
            <w:r w:rsidRPr="00AE3F78">
              <w:rPr>
                <w:color w:val="000000" w:themeColor="text1"/>
              </w:rPr>
              <w:t xml:space="preserve">Finanšu ministrijai no valsts budžeta programmas </w:t>
            </w:r>
            <w:smartTag w:uri="schemas-tilde-lv/tildestengine" w:element="date">
              <w:smartTagPr>
                <w:attr w:name="Day" w:val="30"/>
                <w:attr w:name="Month" w:val="11"/>
                <w:attr w:name="Year" w:val="2001"/>
              </w:smartTagPr>
              <w:r w:rsidRPr="00AE3F78">
                <w:rPr>
                  <w:color w:val="000000" w:themeColor="text1"/>
                </w:rPr>
                <w:t>02.00.00</w:t>
              </w:r>
            </w:smartTag>
            <w:r w:rsidRPr="00AE3F78">
              <w:rPr>
                <w:color w:val="000000" w:themeColor="text1"/>
              </w:rPr>
              <w:t xml:space="preserve"> “Līdzekļi neparedzētiem gadījumiem” piešķirt Veselības ministrijai finansējumu, kas nepārsniedz </w:t>
            </w:r>
            <w:r w:rsidRPr="00AE3F78">
              <w:rPr>
                <w:b/>
                <w:bCs/>
                <w:color w:val="000000" w:themeColor="text1"/>
              </w:rPr>
              <w:t>8 000 000 </w:t>
            </w:r>
            <w:proofErr w:type="spellStart"/>
            <w:r w:rsidRPr="00AE3F78">
              <w:rPr>
                <w:b/>
                <w:bCs/>
                <w:i/>
                <w:color w:val="000000" w:themeColor="text1"/>
              </w:rPr>
              <w:t>euro</w:t>
            </w:r>
            <w:proofErr w:type="spellEnd"/>
            <w:r w:rsidRPr="00AE3F78">
              <w:rPr>
                <w:color w:val="000000" w:themeColor="text1"/>
              </w:rPr>
              <w:t xml:space="preserve">, lai nodrošinātu </w:t>
            </w:r>
            <w:r w:rsidR="005E5FFC" w:rsidRPr="00AE3F78">
              <w:rPr>
                <w:color w:val="000000" w:themeColor="text1"/>
              </w:rPr>
              <w:t>piemaks</w:t>
            </w:r>
            <w:r w:rsidR="005E5FFC">
              <w:rPr>
                <w:color w:val="000000" w:themeColor="text1"/>
              </w:rPr>
              <w:t xml:space="preserve">as </w:t>
            </w:r>
            <w:r w:rsidRPr="00AE3F78">
              <w:rPr>
                <w:color w:val="000000" w:themeColor="text1"/>
              </w:rPr>
              <w:t xml:space="preserve">no 2020.gada 1.marta līdz 2020.gada 31.maijam </w:t>
            </w:r>
            <w:r w:rsidR="00157405" w:rsidRPr="00AE3F78">
              <w:rPr>
                <w:color w:val="000000" w:themeColor="text1"/>
              </w:rPr>
              <w:t>atbildīg</w:t>
            </w:r>
            <w:r w:rsidR="00157405">
              <w:rPr>
                <w:color w:val="000000" w:themeColor="text1"/>
              </w:rPr>
              <w:t>o</w:t>
            </w:r>
            <w:r w:rsidR="00157405" w:rsidRPr="00AE3F78">
              <w:rPr>
                <w:color w:val="000000" w:themeColor="text1"/>
              </w:rPr>
              <w:t xml:space="preserve"> institūcij</w:t>
            </w:r>
            <w:r w:rsidR="00157405">
              <w:rPr>
                <w:color w:val="000000" w:themeColor="text1"/>
              </w:rPr>
              <w:t>u</w:t>
            </w:r>
            <w:r w:rsidR="00157405" w:rsidRPr="00AE3F78">
              <w:rPr>
                <w:color w:val="000000" w:themeColor="text1"/>
              </w:rPr>
              <w:t xml:space="preserve"> </w:t>
            </w:r>
            <w:r w:rsidRPr="00AE3F78">
              <w:rPr>
                <w:color w:val="000000" w:themeColor="text1"/>
              </w:rPr>
              <w:t xml:space="preserve">ārstniecības personām un </w:t>
            </w:r>
            <w:r w:rsidR="00157405">
              <w:rPr>
                <w:color w:val="000000" w:themeColor="text1"/>
              </w:rPr>
              <w:t xml:space="preserve">citiem </w:t>
            </w:r>
            <w:r w:rsidR="00EB49A7">
              <w:rPr>
                <w:color w:val="000000" w:themeColor="text1"/>
              </w:rPr>
              <w:t>nodarbinātajiem</w:t>
            </w:r>
            <w:r w:rsidR="00EB49A7" w:rsidRPr="00AE3F78">
              <w:rPr>
                <w:color w:val="000000" w:themeColor="text1"/>
              </w:rPr>
              <w:t xml:space="preserve"> </w:t>
            </w:r>
            <w:r w:rsidRPr="00AE3F78">
              <w:rPr>
                <w:color w:val="000000" w:themeColor="text1"/>
              </w:rPr>
              <w:t>par darbu paaugstināta riska un slodzes apstākļos ārkārtas sabiedrības veselības apdraudējumā saistībā ar</w:t>
            </w:r>
            <w:r w:rsidR="00F96ED0">
              <w:rPr>
                <w:color w:val="000000" w:themeColor="text1"/>
              </w:rPr>
              <w:t xml:space="preserve"> </w:t>
            </w:r>
            <w:r w:rsidRPr="00AE3F78">
              <w:rPr>
                <w:color w:val="000000" w:themeColor="text1"/>
              </w:rPr>
              <w:t>“Covid-19” uzliesmojumu un seku novēršanu. Pilnvarot veselības ministru</w:t>
            </w:r>
            <w:r w:rsidRPr="00AE3F78">
              <w:rPr>
                <w:i/>
                <w:iCs/>
                <w:color w:val="000000" w:themeColor="text1"/>
              </w:rPr>
              <w:t xml:space="preserve"> </w:t>
            </w:r>
            <w:r w:rsidRPr="00AE3F78">
              <w:rPr>
                <w:color w:val="000000" w:themeColor="text1"/>
              </w:rPr>
              <w:t>lemt par finansējuma izlietojumu atbilstoši faktiskajai nepieciešamībai.</w:t>
            </w:r>
          </w:p>
          <w:p w:rsidR="00470506" w:rsidRDefault="00470506" w:rsidP="0015188C">
            <w:pPr>
              <w:pStyle w:val="tv213"/>
              <w:tabs>
                <w:tab w:val="left" w:pos="709"/>
              </w:tabs>
              <w:spacing w:before="0" w:beforeAutospacing="0" w:after="0" w:afterAutospacing="0"/>
              <w:jc w:val="both"/>
            </w:pPr>
          </w:p>
          <w:p w:rsidR="0015188C" w:rsidRPr="00AE3F78" w:rsidRDefault="00C02AE6" w:rsidP="0015188C">
            <w:pPr>
              <w:pStyle w:val="tv213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Atbilstoši rīkojuma projektam </w:t>
            </w:r>
            <w:r w:rsidR="0015188C" w:rsidRPr="00F96ED0">
              <w:rPr>
                <w:color w:val="000000" w:themeColor="text1"/>
              </w:rPr>
              <w:t xml:space="preserve">Veselības ministrija </w:t>
            </w:r>
            <w:r w:rsidRPr="00F96ED0">
              <w:rPr>
                <w:color w:val="000000" w:themeColor="text1"/>
              </w:rPr>
              <w:t xml:space="preserve">normatīvajos aktos noteiktajā kārtībā sagatavos un iesniegs </w:t>
            </w:r>
            <w:r w:rsidRPr="002971E2">
              <w:rPr>
                <w:color w:val="000000" w:themeColor="text1"/>
              </w:rPr>
              <w:t xml:space="preserve">Finanšu ministrijā pieprasījumu </w:t>
            </w:r>
            <w:r w:rsidRPr="002971E2">
              <w:t xml:space="preserve">par </w:t>
            </w:r>
            <w:r w:rsidRPr="002971E2">
              <w:rPr>
                <w:color w:val="000000" w:themeColor="text1"/>
              </w:rPr>
              <w:t xml:space="preserve">nepieciešamajiem </w:t>
            </w:r>
            <w:r w:rsidR="0015188C" w:rsidRPr="002971E2">
              <w:rPr>
                <w:color w:val="000000" w:themeColor="text1"/>
              </w:rPr>
              <w:t xml:space="preserve">papildu finanšu </w:t>
            </w:r>
            <w:r w:rsidRPr="002971E2">
              <w:rPr>
                <w:color w:val="000000" w:themeColor="text1"/>
              </w:rPr>
              <w:t>līdzekļiem</w:t>
            </w:r>
            <w:r w:rsidR="0015188C" w:rsidRPr="002971E2">
              <w:rPr>
                <w:color w:val="000000" w:themeColor="text1"/>
              </w:rPr>
              <w:t xml:space="preserve">, </w:t>
            </w:r>
            <w:r w:rsidR="0015188C" w:rsidRPr="002971E2">
              <w:rPr>
                <w:color w:val="000000" w:themeColor="text1"/>
                <w:shd w:val="clear" w:color="auto" w:fill="FFFFFF"/>
              </w:rPr>
              <w:t xml:space="preserve">kas nepārsniedz </w:t>
            </w:r>
            <w:r w:rsidR="00DB423E" w:rsidRPr="002971E2">
              <w:rPr>
                <w:color w:val="000000" w:themeColor="text1"/>
                <w:shd w:val="clear" w:color="auto" w:fill="FFFFFF"/>
              </w:rPr>
              <w:t>8</w:t>
            </w:r>
            <w:r w:rsidR="002971E2">
              <w:rPr>
                <w:color w:val="000000" w:themeColor="text1"/>
                <w:shd w:val="clear" w:color="auto" w:fill="FFFFFF"/>
              </w:rPr>
              <w:t> </w:t>
            </w:r>
            <w:r w:rsidR="0015188C" w:rsidRPr="002971E2">
              <w:rPr>
                <w:color w:val="000000" w:themeColor="text1"/>
                <w:shd w:val="clear" w:color="auto" w:fill="FFFFFF"/>
              </w:rPr>
              <w:t>000</w:t>
            </w:r>
            <w:r w:rsidR="002971E2">
              <w:rPr>
                <w:color w:val="000000" w:themeColor="text1"/>
                <w:shd w:val="clear" w:color="auto" w:fill="FFFFFF"/>
              </w:rPr>
              <w:t> </w:t>
            </w:r>
            <w:r w:rsidR="0015188C" w:rsidRPr="002971E2">
              <w:rPr>
                <w:color w:val="000000" w:themeColor="text1"/>
                <w:shd w:val="clear" w:color="auto" w:fill="FFFFFF"/>
              </w:rPr>
              <w:t>000 </w:t>
            </w:r>
            <w:proofErr w:type="spellStart"/>
            <w:r w:rsidR="0015188C" w:rsidRPr="002971E2">
              <w:rPr>
                <w:i/>
                <w:iCs/>
                <w:color w:val="000000" w:themeColor="text1"/>
                <w:shd w:val="clear" w:color="auto" w:fill="FFFFFF"/>
              </w:rPr>
              <w:t>euro</w:t>
            </w:r>
            <w:proofErr w:type="spellEnd"/>
            <w:r w:rsidR="0015188C" w:rsidRPr="002971E2">
              <w:rPr>
                <w:color w:val="000000" w:themeColor="text1"/>
              </w:rPr>
              <w:t xml:space="preserve"> no valsts budžeta programmas “Līdzekļi neparedzētiem gadījumiem”</w:t>
            </w:r>
            <w:r w:rsidR="00DB423E" w:rsidRPr="002971E2">
              <w:rPr>
                <w:color w:val="000000" w:themeColor="text1"/>
              </w:rPr>
              <w:t>.</w:t>
            </w:r>
          </w:p>
          <w:p w:rsidR="003D3453" w:rsidRPr="00AE3F78" w:rsidRDefault="003D3453" w:rsidP="004C44A1">
            <w:pPr>
              <w:pStyle w:val="tv213"/>
              <w:tabs>
                <w:tab w:val="left" w:pos="360"/>
              </w:tabs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</w:rPr>
            </w:pPr>
          </w:p>
          <w:p w:rsidR="00B40D44" w:rsidRPr="008870FC" w:rsidRDefault="00C0281A" w:rsidP="008870FC">
            <w:pPr>
              <w:pStyle w:val="tv213"/>
              <w:tabs>
                <w:tab w:val="left" w:pos="709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E0FF4">
              <w:rPr>
                <w:color w:val="000000" w:themeColor="text1"/>
              </w:rPr>
              <w:t>Veselības ministrija iesniegs Ministru kabinetā pārskatu par šā rīkojuma 1. punktā minētā finansējuma izlietojumu atbilstoši faktiskajai situācijai.</w:t>
            </w:r>
          </w:p>
        </w:tc>
      </w:tr>
      <w:tr w:rsidR="00130487" w:rsidTr="0079260F">
        <w:tc>
          <w:tcPr>
            <w:tcW w:w="568" w:type="dxa"/>
          </w:tcPr>
          <w:p w:rsidR="00130487" w:rsidRDefault="00130487" w:rsidP="001304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9" w:type="dxa"/>
          </w:tcPr>
          <w:p w:rsidR="00130487" w:rsidRPr="00EC6E12" w:rsidRDefault="00130487" w:rsidP="00130487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7229" w:type="dxa"/>
          </w:tcPr>
          <w:p w:rsidR="00130487" w:rsidRPr="00FC7F88" w:rsidRDefault="00FC7F88" w:rsidP="006335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FC7F88">
              <w:rPr>
                <w:rFonts w:ascii="Times New Roman" w:hAnsi="Times New Roman" w:cs="Times New Roman"/>
                <w:sz w:val="24"/>
                <w:szCs w:val="24"/>
              </w:rPr>
              <w:t xml:space="preserve">Veselības ministrija, </w:t>
            </w:r>
            <w:r w:rsidR="0041654D">
              <w:rPr>
                <w:rFonts w:ascii="Times New Roman" w:hAnsi="Times New Roman" w:cs="Times New Roman"/>
                <w:sz w:val="24"/>
                <w:szCs w:val="24"/>
              </w:rPr>
              <w:t>Neatliekamās medicīniskās palīdzības dienests, Slimību pr</w:t>
            </w:r>
            <w:r w:rsidR="007F7D5A">
              <w:rPr>
                <w:rFonts w:ascii="Times New Roman" w:hAnsi="Times New Roman" w:cs="Times New Roman"/>
                <w:sz w:val="24"/>
                <w:szCs w:val="24"/>
              </w:rPr>
              <w:t>ofilakses un kontroles centrs, Nacionālais veselības dienests</w:t>
            </w:r>
          </w:p>
        </w:tc>
      </w:tr>
      <w:tr w:rsidR="00130487" w:rsidTr="0079260F">
        <w:tc>
          <w:tcPr>
            <w:tcW w:w="568" w:type="dxa"/>
          </w:tcPr>
          <w:p w:rsidR="00130487" w:rsidRDefault="00130487" w:rsidP="001304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9" w:type="dxa"/>
          </w:tcPr>
          <w:p w:rsidR="00130487" w:rsidRPr="00EC6E12" w:rsidRDefault="00130487" w:rsidP="00130487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7229" w:type="dxa"/>
          </w:tcPr>
          <w:p w:rsidR="00130487" w:rsidRDefault="006335C0" w:rsidP="006335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EC6E12" w:rsidRPr="00EC6E12" w:rsidRDefault="00EC6E12" w:rsidP="00EC6E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EC6E12" w:rsidTr="006936E5">
        <w:tc>
          <w:tcPr>
            <w:tcW w:w="9356" w:type="dxa"/>
          </w:tcPr>
          <w:p w:rsidR="00EC6E12" w:rsidRPr="00842AD1" w:rsidRDefault="00842AD1" w:rsidP="003903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42AD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155578" w:rsidTr="006936E5">
        <w:tc>
          <w:tcPr>
            <w:tcW w:w="9356" w:type="dxa"/>
          </w:tcPr>
          <w:p w:rsidR="00155578" w:rsidRPr="00842AD1" w:rsidRDefault="00155578" w:rsidP="003903BF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</w:p>
        </w:tc>
      </w:tr>
    </w:tbl>
    <w:p w:rsidR="00842AD1" w:rsidRPr="00EC6E12" w:rsidRDefault="00E5323B" w:rsidP="00EC6E12">
      <w:pPr>
        <w:pStyle w:val="NoSpacing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EC6E12"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268"/>
        <w:gridCol w:w="1000"/>
        <w:gridCol w:w="1134"/>
        <w:gridCol w:w="992"/>
        <w:gridCol w:w="992"/>
        <w:gridCol w:w="1276"/>
      </w:tblGrid>
      <w:tr w:rsidR="00842AD1" w:rsidTr="006936E5">
        <w:tc>
          <w:tcPr>
            <w:tcW w:w="9356" w:type="dxa"/>
            <w:gridSpan w:val="8"/>
          </w:tcPr>
          <w:p w:rsidR="00842AD1" w:rsidRPr="00842AD1" w:rsidRDefault="00842AD1" w:rsidP="00842AD1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842AD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842AD1" w:rsidTr="006936E5">
        <w:tc>
          <w:tcPr>
            <w:tcW w:w="1702" w:type="dxa"/>
            <w:vMerge w:val="restart"/>
          </w:tcPr>
          <w:p w:rsidR="00842AD1" w:rsidRDefault="00842AD1" w:rsidP="00EC6E1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2260" w:type="dxa"/>
            <w:gridSpan w:val="2"/>
            <w:vMerge w:val="restart"/>
          </w:tcPr>
          <w:p w:rsidR="00842AD1" w:rsidRDefault="00037CA6" w:rsidP="00EC6E1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 w:rsidR="00335899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. gads</w:t>
            </w:r>
          </w:p>
        </w:tc>
        <w:tc>
          <w:tcPr>
            <w:tcW w:w="5394" w:type="dxa"/>
            <w:gridSpan w:val="5"/>
          </w:tcPr>
          <w:p w:rsidR="00842AD1" w:rsidRDefault="00842AD1" w:rsidP="00EC6E1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EC6E1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842AD1" w:rsidTr="006936E5">
        <w:tc>
          <w:tcPr>
            <w:tcW w:w="1702" w:type="dxa"/>
            <w:vMerge/>
          </w:tcPr>
          <w:p w:rsidR="00842AD1" w:rsidRDefault="00842AD1" w:rsidP="00EC6E1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260" w:type="dxa"/>
            <w:gridSpan w:val="2"/>
            <w:vMerge/>
          </w:tcPr>
          <w:p w:rsidR="00842AD1" w:rsidRDefault="00842AD1" w:rsidP="00EC6E1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134" w:type="dxa"/>
            <w:gridSpan w:val="2"/>
          </w:tcPr>
          <w:p w:rsidR="00842AD1" w:rsidRDefault="00037CA6" w:rsidP="00EC6E1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 w:rsidR="006C12A6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335899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. gads</w:t>
            </w:r>
          </w:p>
        </w:tc>
        <w:tc>
          <w:tcPr>
            <w:tcW w:w="1984" w:type="dxa"/>
            <w:gridSpan w:val="2"/>
          </w:tcPr>
          <w:p w:rsidR="00842AD1" w:rsidRDefault="00037CA6" w:rsidP="00EC6E1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202</w:t>
            </w:r>
            <w:r w:rsidR="00335899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. gads</w:t>
            </w:r>
          </w:p>
        </w:tc>
        <w:tc>
          <w:tcPr>
            <w:tcW w:w="1276" w:type="dxa"/>
          </w:tcPr>
          <w:p w:rsidR="00842AD1" w:rsidRDefault="00037CA6" w:rsidP="00EC6E1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202</w:t>
            </w:r>
            <w:r w:rsidR="00335899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. gads</w:t>
            </w:r>
          </w:p>
        </w:tc>
      </w:tr>
      <w:tr w:rsidR="006E71F7" w:rsidTr="006936E5">
        <w:tc>
          <w:tcPr>
            <w:tcW w:w="1702" w:type="dxa"/>
            <w:vMerge/>
          </w:tcPr>
          <w:p w:rsidR="00842AD1" w:rsidRDefault="00842AD1" w:rsidP="00EC6E1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:rsidR="00842AD1" w:rsidRDefault="00842AD1" w:rsidP="00842AD1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1268" w:type="dxa"/>
          </w:tcPr>
          <w:p w:rsidR="00842AD1" w:rsidRDefault="00842AD1" w:rsidP="00842AD1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1000" w:type="dxa"/>
          </w:tcPr>
          <w:p w:rsidR="00842AD1" w:rsidRDefault="00842AD1" w:rsidP="00842AD1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1134" w:type="dxa"/>
          </w:tcPr>
          <w:p w:rsidR="006E71F7" w:rsidRDefault="00842AD1" w:rsidP="00842AD1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izmaiņas, salīdzi</w:t>
            </w:r>
            <w:r w:rsidR="006E71F7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</w:p>
          <w:p w:rsidR="00842AD1" w:rsidRDefault="00842AD1" w:rsidP="00037CA6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proofErr w:type="spellStart"/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not</w:t>
            </w:r>
            <w:proofErr w:type="spellEnd"/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 ar vidēja termiņa budžeta ietvaru </w:t>
            </w:r>
            <w:r w:rsidR="00037CA6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 w:rsidR="00335899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C9634E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="00037CA6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992" w:type="dxa"/>
          </w:tcPr>
          <w:p w:rsidR="00842AD1" w:rsidRDefault="00842AD1" w:rsidP="00842AD1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992" w:type="dxa"/>
          </w:tcPr>
          <w:p w:rsidR="00037CA6" w:rsidRDefault="0004685C" w:rsidP="00842AD1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842AD1"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zmai</w:t>
            </w:r>
            <w:proofErr w:type="spellEnd"/>
            <w:r w:rsidR="00037CA6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</w:p>
          <w:p w:rsidR="006E71F7" w:rsidRDefault="00842AD1" w:rsidP="00842AD1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proofErr w:type="spellStart"/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ņas</w:t>
            </w:r>
            <w:proofErr w:type="spellEnd"/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, salīdzi</w:t>
            </w:r>
            <w:r w:rsidR="006E71F7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</w:p>
          <w:p w:rsidR="00842AD1" w:rsidRDefault="00842AD1" w:rsidP="00037CA6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proofErr w:type="spellStart"/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not</w:t>
            </w:r>
            <w:proofErr w:type="spellEnd"/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 ar vidēja termiņa budžeta ietvaru </w:t>
            </w:r>
            <w:r w:rsidR="00037CA6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202</w:t>
            </w:r>
            <w:r w:rsidR="00C9634E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037CA6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1276" w:type="dxa"/>
          </w:tcPr>
          <w:p w:rsidR="006E71F7" w:rsidRDefault="00842AD1" w:rsidP="00842AD1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izmaiņas, salīdzi</w:t>
            </w:r>
            <w:r w:rsidR="006E71F7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</w:p>
          <w:p w:rsidR="00842AD1" w:rsidRDefault="00842AD1" w:rsidP="00037CA6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proofErr w:type="spellStart"/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not</w:t>
            </w:r>
            <w:proofErr w:type="spellEnd"/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 ar vidēja termiņa budžeta ietvaru </w:t>
            </w:r>
            <w:r w:rsidR="00037CA6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202</w:t>
            </w:r>
            <w:r w:rsidR="0004685C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037CA6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 gadam</w:t>
            </w:r>
          </w:p>
        </w:tc>
      </w:tr>
      <w:tr w:rsidR="006E71F7" w:rsidTr="006936E5">
        <w:tc>
          <w:tcPr>
            <w:tcW w:w="1702" w:type="dxa"/>
            <w:vAlign w:val="center"/>
          </w:tcPr>
          <w:p w:rsidR="00842AD1" w:rsidRPr="00EC6E12" w:rsidRDefault="00842AD1" w:rsidP="00842AD1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92" w:type="dxa"/>
            <w:vAlign w:val="center"/>
          </w:tcPr>
          <w:p w:rsidR="00842AD1" w:rsidRPr="00EC6E12" w:rsidRDefault="00842AD1" w:rsidP="00842AD1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68" w:type="dxa"/>
            <w:vAlign w:val="center"/>
          </w:tcPr>
          <w:p w:rsidR="00842AD1" w:rsidRPr="00EC6E12" w:rsidRDefault="00842AD1" w:rsidP="00842AD1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00" w:type="dxa"/>
            <w:vAlign w:val="center"/>
          </w:tcPr>
          <w:p w:rsidR="00842AD1" w:rsidRPr="00EC6E12" w:rsidRDefault="00842AD1" w:rsidP="00842AD1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134" w:type="dxa"/>
            <w:vAlign w:val="center"/>
          </w:tcPr>
          <w:p w:rsidR="00842AD1" w:rsidRPr="00EC6E12" w:rsidRDefault="00842AD1" w:rsidP="00842AD1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92" w:type="dxa"/>
            <w:vAlign w:val="center"/>
          </w:tcPr>
          <w:p w:rsidR="00842AD1" w:rsidRPr="00EC6E12" w:rsidRDefault="00842AD1" w:rsidP="00842AD1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992" w:type="dxa"/>
            <w:vAlign w:val="center"/>
          </w:tcPr>
          <w:p w:rsidR="00842AD1" w:rsidRPr="00EC6E12" w:rsidRDefault="00842AD1" w:rsidP="00842AD1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76" w:type="dxa"/>
            <w:vAlign w:val="center"/>
          </w:tcPr>
          <w:p w:rsidR="00842AD1" w:rsidRPr="00EC6E12" w:rsidRDefault="00842AD1" w:rsidP="00842AD1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</w:p>
        </w:tc>
      </w:tr>
      <w:tr w:rsidR="006C12A6" w:rsidTr="002074A4">
        <w:tc>
          <w:tcPr>
            <w:tcW w:w="1702" w:type="dxa"/>
            <w:vAlign w:val="center"/>
          </w:tcPr>
          <w:p w:rsidR="006C12A6" w:rsidRPr="00EC6E12" w:rsidRDefault="006C12A6" w:rsidP="006C12A6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992" w:type="dxa"/>
            <w:vAlign w:val="center"/>
          </w:tcPr>
          <w:p w:rsidR="006C12A6" w:rsidRPr="001C797C" w:rsidRDefault="006C12A6" w:rsidP="006C12A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268" w:type="dxa"/>
            <w:vAlign w:val="center"/>
          </w:tcPr>
          <w:p w:rsidR="006C12A6" w:rsidRPr="001C797C" w:rsidRDefault="006C12A6" w:rsidP="006C12A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000" w:type="dxa"/>
            <w:vAlign w:val="center"/>
          </w:tcPr>
          <w:p w:rsidR="006C12A6" w:rsidRPr="001C797C" w:rsidRDefault="006C12A6" w:rsidP="006C12A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:rsidR="006C12A6" w:rsidRPr="001C797C" w:rsidRDefault="006C12A6" w:rsidP="006C12A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:rsidR="006C12A6" w:rsidRPr="001C797C" w:rsidRDefault="006C12A6" w:rsidP="006C12A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:rsidR="006C12A6" w:rsidRPr="001C797C" w:rsidRDefault="006C12A6" w:rsidP="006C12A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:rsidR="006C12A6" w:rsidRPr="001C797C" w:rsidRDefault="006C12A6" w:rsidP="006C12A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</w:tr>
      <w:tr w:rsidR="006C12A6" w:rsidTr="002074A4">
        <w:tc>
          <w:tcPr>
            <w:tcW w:w="1702" w:type="dxa"/>
            <w:vAlign w:val="center"/>
          </w:tcPr>
          <w:p w:rsidR="006C12A6" w:rsidRPr="00EC6E12" w:rsidRDefault="006C12A6" w:rsidP="006C12A6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992" w:type="dxa"/>
            <w:vAlign w:val="center"/>
          </w:tcPr>
          <w:p w:rsidR="006C12A6" w:rsidRPr="001C797C" w:rsidRDefault="006C12A6" w:rsidP="006C12A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268" w:type="dxa"/>
            <w:vAlign w:val="center"/>
          </w:tcPr>
          <w:p w:rsidR="006C12A6" w:rsidRPr="001C797C" w:rsidRDefault="006C12A6" w:rsidP="006C12A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000" w:type="dxa"/>
            <w:vAlign w:val="center"/>
          </w:tcPr>
          <w:p w:rsidR="006C12A6" w:rsidRPr="001C797C" w:rsidRDefault="006C12A6" w:rsidP="006C12A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:rsidR="006C12A6" w:rsidRPr="001C797C" w:rsidRDefault="006C12A6" w:rsidP="006C12A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:rsidR="006C12A6" w:rsidRPr="001C797C" w:rsidRDefault="006C12A6" w:rsidP="006C12A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:rsidR="006C12A6" w:rsidRPr="001C797C" w:rsidRDefault="006C12A6" w:rsidP="006C12A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:rsidR="006C12A6" w:rsidRPr="001C797C" w:rsidRDefault="006C12A6" w:rsidP="006C12A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</w:tr>
      <w:tr w:rsidR="006C12A6" w:rsidTr="006936E5">
        <w:tc>
          <w:tcPr>
            <w:tcW w:w="1702" w:type="dxa"/>
            <w:vAlign w:val="center"/>
          </w:tcPr>
          <w:p w:rsidR="006C12A6" w:rsidRPr="00EC6E12" w:rsidRDefault="006C12A6" w:rsidP="006C12A6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992" w:type="dxa"/>
            <w:vAlign w:val="center"/>
          </w:tcPr>
          <w:p w:rsidR="006C12A6" w:rsidRPr="001C797C" w:rsidRDefault="006C12A6" w:rsidP="006C12A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268" w:type="dxa"/>
            <w:vAlign w:val="center"/>
          </w:tcPr>
          <w:p w:rsidR="006C12A6" w:rsidRPr="001C797C" w:rsidRDefault="006C12A6" w:rsidP="006C12A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000" w:type="dxa"/>
            <w:vAlign w:val="center"/>
          </w:tcPr>
          <w:p w:rsidR="006C12A6" w:rsidRPr="001C797C" w:rsidRDefault="006C12A6" w:rsidP="006C12A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:rsidR="006C12A6" w:rsidRPr="001C797C" w:rsidRDefault="006C12A6" w:rsidP="006C12A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:rsidR="006C12A6" w:rsidRPr="001C797C" w:rsidRDefault="006C12A6" w:rsidP="006C12A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:rsidR="006C12A6" w:rsidRPr="001C797C" w:rsidRDefault="006C12A6" w:rsidP="006C12A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:rsidR="006C12A6" w:rsidRPr="001C797C" w:rsidRDefault="006C12A6" w:rsidP="006C12A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</w:tr>
      <w:tr w:rsidR="00CC0982" w:rsidTr="006936E5">
        <w:tc>
          <w:tcPr>
            <w:tcW w:w="1702" w:type="dxa"/>
            <w:vAlign w:val="center"/>
          </w:tcPr>
          <w:p w:rsidR="00CC0982" w:rsidRPr="00EC6E12" w:rsidRDefault="00CC0982" w:rsidP="00CC098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992" w:type="dxa"/>
            <w:vAlign w:val="center"/>
          </w:tcPr>
          <w:p w:rsidR="00CC0982" w:rsidRPr="001C797C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268" w:type="dxa"/>
            <w:vAlign w:val="center"/>
          </w:tcPr>
          <w:p w:rsidR="00CC0982" w:rsidRPr="001C797C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000" w:type="dxa"/>
            <w:vAlign w:val="center"/>
          </w:tcPr>
          <w:p w:rsidR="00CC0982" w:rsidRPr="001C797C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:rsidR="00CC0982" w:rsidRPr="001C797C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:rsidR="00CC0982" w:rsidRPr="001C797C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:rsidR="00CC0982" w:rsidRPr="001C797C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:rsidR="00CC0982" w:rsidRPr="001C797C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</w:tr>
      <w:tr w:rsidR="006C12A6" w:rsidTr="006A5DEF">
        <w:tc>
          <w:tcPr>
            <w:tcW w:w="1702" w:type="dxa"/>
            <w:vAlign w:val="center"/>
          </w:tcPr>
          <w:p w:rsidR="006C12A6" w:rsidRPr="00EC6E12" w:rsidRDefault="006C12A6" w:rsidP="006C12A6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992" w:type="dxa"/>
          </w:tcPr>
          <w:p w:rsidR="006C12A6" w:rsidRPr="001C797C" w:rsidRDefault="006C12A6" w:rsidP="006C12A6">
            <w:pPr>
              <w:rPr>
                <w:sz w:val="22"/>
                <w:szCs w:val="22"/>
              </w:rPr>
            </w:pPr>
            <w:r w:rsidRPr="001C797C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6C12A6" w:rsidRPr="001C797C" w:rsidRDefault="007F7D5A" w:rsidP="006C12A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>
              <w:rPr>
                <w:rFonts w:ascii="Times New Roman" w:hAnsi="Times New Roman" w:cs="Times New Roman"/>
                <w:iCs/>
                <w:lang w:eastAsia="lv-LV"/>
              </w:rPr>
              <w:t>8 000 000</w:t>
            </w:r>
          </w:p>
        </w:tc>
        <w:tc>
          <w:tcPr>
            <w:tcW w:w="1000" w:type="dxa"/>
            <w:vAlign w:val="center"/>
          </w:tcPr>
          <w:p w:rsidR="006C12A6" w:rsidRPr="001C797C" w:rsidRDefault="006C12A6" w:rsidP="006C12A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:rsidR="006C12A6" w:rsidRPr="001C797C" w:rsidRDefault="006C12A6" w:rsidP="006C12A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:rsidR="006C12A6" w:rsidRPr="001C797C" w:rsidRDefault="006C12A6" w:rsidP="006C12A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:rsidR="006C12A6" w:rsidRPr="001C797C" w:rsidRDefault="006C12A6" w:rsidP="006C12A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:rsidR="006C12A6" w:rsidRPr="001C797C" w:rsidRDefault="006C12A6" w:rsidP="006C12A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</w:tr>
      <w:tr w:rsidR="006C12A6" w:rsidTr="006A5DEF">
        <w:tc>
          <w:tcPr>
            <w:tcW w:w="1702" w:type="dxa"/>
            <w:vAlign w:val="center"/>
          </w:tcPr>
          <w:p w:rsidR="006C12A6" w:rsidRPr="00EC6E12" w:rsidRDefault="006C12A6" w:rsidP="006C12A6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992" w:type="dxa"/>
          </w:tcPr>
          <w:p w:rsidR="006C12A6" w:rsidRPr="001C797C" w:rsidRDefault="006C12A6" w:rsidP="006C12A6">
            <w:pPr>
              <w:rPr>
                <w:sz w:val="22"/>
                <w:szCs w:val="22"/>
              </w:rPr>
            </w:pPr>
            <w:r w:rsidRPr="001C797C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6C12A6" w:rsidRPr="001C797C" w:rsidRDefault="007F7D5A" w:rsidP="006C12A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>
              <w:rPr>
                <w:rFonts w:ascii="Times New Roman" w:hAnsi="Times New Roman" w:cs="Times New Roman"/>
                <w:iCs/>
                <w:lang w:eastAsia="lv-LV"/>
              </w:rPr>
              <w:t>8 000 000</w:t>
            </w:r>
          </w:p>
        </w:tc>
        <w:tc>
          <w:tcPr>
            <w:tcW w:w="1000" w:type="dxa"/>
            <w:vAlign w:val="center"/>
          </w:tcPr>
          <w:p w:rsidR="006C12A6" w:rsidRPr="001C797C" w:rsidRDefault="006C12A6" w:rsidP="006C12A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:rsidR="006C12A6" w:rsidRPr="001C797C" w:rsidRDefault="006C12A6" w:rsidP="006C12A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:rsidR="006C12A6" w:rsidRPr="001C797C" w:rsidRDefault="006C12A6" w:rsidP="006C12A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:rsidR="006C12A6" w:rsidRPr="001C797C" w:rsidRDefault="006C12A6" w:rsidP="006C12A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:rsidR="006C12A6" w:rsidRPr="001C797C" w:rsidRDefault="006C12A6" w:rsidP="006C12A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</w:tr>
      <w:tr w:rsidR="00B47986" w:rsidTr="006A5DEF">
        <w:tc>
          <w:tcPr>
            <w:tcW w:w="1702" w:type="dxa"/>
            <w:vAlign w:val="center"/>
          </w:tcPr>
          <w:p w:rsidR="00B47986" w:rsidRPr="00EC6E12" w:rsidRDefault="00B47986" w:rsidP="00B47986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992" w:type="dxa"/>
            <w:vAlign w:val="center"/>
          </w:tcPr>
          <w:p w:rsidR="00B47986" w:rsidRPr="001C797C" w:rsidRDefault="00B47986" w:rsidP="00B4798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47986" w:rsidRPr="001C797C" w:rsidRDefault="00B47986" w:rsidP="00B4798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000" w:type="dxa"/>
            <w:vAlign w:val="center"/>
          </w:tcPr>
          <w:p w:rsidR="00B47986" w:rsidRPr="001C797C" w:rsidRDefault="00B47986" w:rsidP="00B4798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:rsidR="00B47986" w:rsidRPr="001C797C" w:rsidRDefault="00B47986" w:rsidP="00B4798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:rsidR="00B47986" w:rsidRPr="001C797C" w:rsidRDefault="00B47986" w:rsidP="00B4798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:rsidR="00B47986" w:rsidRPr="001C797C" w:rsidRDefault="00B47986" w:rsidP="00B4798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:rsidR="00B47986" w:rsidRPr="001C797C" w:rsidRDefault="00B47986" w:rsidP="00B4798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</w:tr>
      <w:tr w:rsidR="00B47986" w:rsidTr="006A5DEF">
        <w:tc>
          <w:tcPr>
            <w:tcW w:w="1702" w:type="dxa"/>
            <w:vAlign w:val="center"/>
          </w:tcPr>
          <w:p w:rsidR="00B47986" w:rsidRPr="00EC6E12" w:rsidRDefault="00B47986" w:rsidP="00B47986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992" w:type="dxa"/>
            <w:vAlign w:val="center"/>
          </w:tcPr>
          <w:p w:rsidR="00B47986" w:rsidRPr="001C797C" w:rsidRDefault="00B47986" w:rsidP="00B4798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47986" w:rsidRPr="001C797C" w:rsidRDefault="00B47986" w:rsidP="00B4798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000" w:type="dxa"/>
            <w:vAlign w:val="center"/>
          </w:tcPr>
          <w:p w:rsidR="00B47986" w:rsidRPr="001C797C" w:rsidRDefault="00B47986" w:rsidP="00B4798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:rsidR="00B47986" w:rsidRPr="001C797C" w:rsidRDefault="00B47986" w:rsidP="00B4798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:rsidR="00B47986" w:rsidRPr="001C797C" w:rsidRDefault="00B47986" w:rsidP="00B4798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:rsidR="00B47986" w:rsidRPr="001C797C" w:rsidRDefault="00B47986" w:rsidP="00B4798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:rsidR="00B47986" w:rsidRPr="001C797C" w:rsidRDefault="00B47986" w:rsidP="00B47986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</w:tr>
      <w:tr w:rsidR="00F530FE" w:rsidTr="006A5DEF">
        <w:tc>
          <w:tcPr>
            <w:tcW w:w="1702" w:type="dxa"/>
            <w:vAlign w:val="center"/>
          </w:tcPr>
          <w:p w:rsidR="00F530FE" w:rsidRPr="00EC6E12" w:rsidRDefault="00F530FE" w:rsidP="00F530FE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992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530FE" w:rsidRPr="001C797C" w:rsidRDefault="007F7D5A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>
              <w:rPr>
                <w:rFonts w:ascii="Times New Roman" w:hAnsi="Times New Roman" w:cs="Times New Roman"/>
                <w:iCs/>
                <w:lang w:eastAsia="lv-LV"/>
              </w:rPr>
              <w:t>8 000 000</w:t>
            </w:r>
          </w:p>
        </w:tc>
        <w:tc>
          <w:tcPr>
            <w:tcW w:w="1000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</w:tr>
      <w:tr w:rsidR="00F530FE" w:rsidTr="006A5DEF">
        <w:tc>
          <w:tcPr>
            <w:tcW w:w="1702" w:type="dxa"/>
            <w:vAlign w:val="center"/>
          </w:tcPr>
          <w:p w:rsidR="00F530FE" w:rsidRPr="00EC6E12" w:rsidRDefault="00F530FE" w:rsidP="00F530FE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992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530FE" w:rsidRPr="001C797C" w:rsidRDefault="007F7D5A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>
              <w:rPr>
                <w:rFonts w:ascii="Times New Roman" w:hAnsi="Times New Roman" w:cs="Times New Roman"/>
                <w:iCs/>
                <w:lang w:eastAsia="lv-LV"/>
              </w:rPr>
              <w:t>8 000 000</w:t>
            </w:r>
          </w:p>
        </w:tc>
        <w:tc>
          <w:tcPr>
            <w:tcW w:w="1000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</w:tr>
      <w:tr w:rsidR="00F530FE" w:rsidTr="006A5DEF">
        <w:tc>
          <w:tcPr>
            <w:tcW w:w="1702" w:type="dxa"/>
            <w:vAlign w:val="center"/>
          </w:tcPr>
          <w:p w:rsidR="00F530FE" w:rsidRPr="00EC6E12" w:rsidRDefault="00F530FE" w:rsidP="00F530FE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992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000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</w:tr>
      <w:tr w:rsidR="00F530FE" w:rsidTr="006A5DEF">
        <w:tc>
          <w:tcPr>
            <w:tcW w:w="1702" w:type="dxa"/>
            <w:vAlign w:val="center"/>
          </w:tcPr>
          <w:p w:rsidR="00F530FE" w:rsidRPr="00EC6E12" w:rsidRDefault="00F530FE" w:rsidP="00F530FE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992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000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</w:tr>
      <w:tr w:rsidR="00F530FE" w:rsidTr="006A5DEF">
        <w:tc>
          <w:tcPr>
            <w:tcW w:w="1702" w:type="dxa"/>
            <w:vAlign w:val="center"/>
          </w:tcPr>
          <w:p w:rsidR="00F530FE" w:rsidRPr="00EC6E12" w:rsidRDefault="00F530FE" w:rsidP="00F530FE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4. Finanšu līdzekļi papildu izdevumu finansēšanai (kompensējošu izdevumu samazinājumu </w:t>
            </w: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norāda ar "+" zīmi)</w:t>
            </w:r>
          </w:p>
        </w:tc>
        <w:tc>
          <w:tcPr>
            <w:tcW w:w="992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lastRenderedPageBreak/>
              <w:t>X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530FE" w:rsidRPr="001C797C" w:rsidRDefault="007F7D5A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>
              <w:rPr>
                <w:rFonts w:ascii="Times New Roman" w:hAnsi="Times New Roman" w:cs="Times New Roman"/>
                <w:iCs/>
                <w:lang w:eastAsia="lv-LV"/>
              </w:rPr>
              <w:t>8 000 000</w:t>
            </w:r>
          </w:p>
        </w:tc>
        <w:tc>
          <w:tcPr>
            <w:tcW w:w="1000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</w:tr>
      <w:tr w:rsidR="00F530FE" w:rsidTr="006936E5">
        <w:tc>
          <w:tcPr>
            <w:tcW w:w="1702" w:type="dxa"/>
            <w:vAlign w:val="center"/>
          </w:tcPr>
          <w:p w:rsidR="00F530FE" w:rsidRPr="00EC6E12" w:rsidRDefault="00F530FE" w:rsidP="00F530FE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992" w:type="dxa"/>
            <w:vMerge w:val="restart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X</w:t>
            </w:r>
          </w:p>
        </w:tc>
        <w:tc>
          <w:tcPr>
            <w:tcW w:w="1268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000" w:type="dxa"/>
            <w:vMerge w:val="restart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</w:tr>
      <w:tr w:rsidR="00F530FE" w:rsidTr="006936E5">
        <w:tc>
          <w:tcPr>
            <w:tcW w:w="1702" w:type="dxa"/>
            <w:vAlign w:val="center"/>
          </w:tcPr>
          <w:p w:rsidR="00F530FE" w:rsidRPr="00EC6E12" w:rsidRDefault="00F530FE" w:rsidP="00F530FE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992" w:type="dxa"/>
            <w:vMerge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</w:p>
        </w:tc>
        <w:tc>
          <w:tcPr>
            <w:tcW w:w="1268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000" w:type="dxa"/>
            <w:vMerge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92" w:type="dxa"/>
            <w:vMerge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</w:p>
        </w:tc>
        <w:tc>
          <w:tcPr>
            <w:tcW w:w="992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</w:tr>
      <w:tr w:rsidR="00F530FE" w:rsidTr="006936E5">
        <w:tc>
          <w:tcPr>
            <w:tcW w:w="1702" w:type="dxa"/>
            <w:vAlign w:val="center"/>
          </w:tcPr>
          <w:p w:rsidR="00F530FE" w:rsidRPr="00EC6E12" w:rsidRDefault="00F530FE" w:rsidP="00F530FE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992" w:type="dxa"/>
            <w:vMerge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</w:p>
        </w:tc>
        <w:tc>
          <w:tcPr>
            <w:tcW w:w="1268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000" w:type="dxa"/>
            <w:vMerge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92" w:type="dxa"/>
            <w:vMerge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</w:p>
        </w:tc>
        <w:tc>
          <w:tcPr>
            <w:tcW w:w="992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</w:tr>
      <w:tr w:rsidR="00F530FE" w:rsidTr="006936E5">
        <w:tc>
          <w:tcPr>
            <w:tcW w:w="1702" w:type="dxa"/>
            <w:vAlign w:val="center"/>
          </w:tcPr>
          <w:p w:rsidR="00F530FE" w:rsidRPr="00EC6E12" w:rsidRDefault="00F530FE" w:rsidP="00F530FE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992" w:type="dxa"/>
            <w:vMerge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</w:p>
        </w:tc>
        <w:tc>
          <w:tcPr>
            <w:tcW w:w="1268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000" w:type="dxa"/>
            <w:vMerge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92" w:type="dxa"/>
            <w:vMerge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</w:p>
        </w:tc>
        <w:tc>
          <w:tcPr>
            <w:tcW w:w="992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:rsidR="00F530FE" w:rsidRPr="001C797C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lang w:eastAsia="lv-LV"/>
              </w:rPr>
            </w:pPr>
            <w:r w:rsidRPr="001C797C">
              <w:rPr>
                <w:rFonts w:ascii="Times New Roman" w:hAnsi="Times New Roman" w:cs="Times New Roman"/>
                <w:iCs/>
                <w:lang w:eastAsia="lv-LV"/>
              </w:rPr>
              <w:t>0</w:t>
            </w:r>
          </w:p>
        </w:tc>
      </w:tr>
      <w:tr w:rsidR="00F530FE" w:rsidTr="009547D2">
        <w:tc>
          <w:tcPr>
            <w:tcW w:w="1702" w:type="dxa"/>
            <w:vAlign w:val="center"/>
          </w:tcPr>
          <w:p w:rsidR="00F530FE" w:rsidRPr="00EC6E12" w:rsidRDefault="00F530FE" w:rsidP="00F530FE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7654" w:type="dxa"/>
            <w:gridSpan w:val="7"/>
            <w:vMerge w:val="restart"/>
            <w:shd w:val="clear" w:color="auto" w:fill="auto"/>
          </w:tcPr>
          <w:p w:rsidR="00470ECD" w:rsidRPr="00470ECD" w:rsidRDefault="00D56F78" w:rsidP="00470ECD">
            <w:pPr>
              <w:pStyle w:val="tv213"/>
              <w:tabs>
                <w:tab w:val="left" w:pos="426"/>
              </w:tabs>
              <w:spacing w:before="0" w:beforeAutospacing="0" w:after="0" w:afterAutospacing="0"/>
              <w:jc w:val="both"/>
            </w:pPr>
            <w:r>
              <w:t xml:space="preserve">Rīkojuma projekts paredz </w:t>
            </w:r>
            <w:r w:rsidR="00470ECD" w:rsidRPr="00470ECD">
              <w:t xml:space="preserve">Finanšu ministrijai no valsts budžeta programmas </w:t>
            </w:r>
            <w:smartTag w:uri="schemas-tilde-lv/tildestengine" w:element="date">
              <w:smartTagPr>
                <w:attr w:name="Day" w:val="30"/>
                <w:attr w:name="Month" w:val="11"/>
                <w:attr w:name="Year" w:val="2001"/>
              </w:smartTagPr>
              <w:r w:rsidR="00470ECD" w:rsidRPr="00470ECD">
                <w:t>02.00.00</w:t>
              </w:r>
            </w:smartTag>
            <w:r w:rsidR="00470ECD" w:rsidRPr="00470ECD">
              <w:t xml:space="preserve"> “Līdzekļi neparedzētiem gadījumiem” piešķirt Veselības ministrijai finansējumu, kas nepārsniedz </w:t>
            </w:r>
            <w:r w:rsidR="00470ECD" w:rsidRPr="00470ECD">
              <w:rPr>
                <w:b/>
                <w:bCs/>
              </w:rPr>
              <w:t>8 000 000 </w:t>
            </w:r>
            <w:proofErr w:type="spellStart"/>
            <w:r w:rsidR="00470ECD" w:rsidRPr="00470ECD">
              <w:rPr>
                <w:b/>
                <w:bCs/>
                <w:i/>
              </w:rPr>
              <w:t>euro</w:t>
            </w:r>
            <w:proofErr w:type="spellEnd"/>
            <w:r w:rsidR="00470ECD" w:rsidRPr="00470ECD">
              <w:t xml:space="preserve">, lai nodrošinātu </w:t>
            </w:r>
            <w:r w:rsidR="00F96ED0" w:rsidRPr="00470ECD">
              <w:t>piemaks</w:t>
            </w:r>
            <w:r w:rsidR="00F96ED0">
              <w:t>as</w:t>
            </w:r>
            <w:r w:rsidR="00F96ED0" w:rsidRPr="00470ECD">
              <w:t xml:space="preserve"> </w:t>
            </w:r>
            <w:r w:rsidR="00470ECD" w:rsidRPr="00470ECD">
              <w:t xml:space="preserve">no 2020.gada 1.marta līdz 2020.gada 31.maijam </w:t>
            </w:r>
            <w:r w:rsidR="00157405" w:rsidRPr="00470ECD">
              <w:t>atbildīg</w:t>
            </w:r>
            <w:r w:rsidR="00157405">
              <w:t>o</w:t>
            </w:r>
            <w:r w:rsidR="00157405" w:rsidRPr="00470ECD">
              <w:t xml:space="preserve"> institūcij</w:t>
            </w:r>
            <w:r w:rsidR="00157405">
              <w:t>u</w:t>
            </w:r>
            <w:r w:rsidR="00157405" w:rsidRPr="00470ECD">
              <w:t xml:space="preserve">  </w:t>
            </w:r>
            <w:r w:rsidR="00470ECD" w:rsidRPr="00470ECD">
              <w:t xml:space="preserve">ārstniecības personām un </w:t>
            </w:r>
            <w:r w:rsidR="00157405">
              <w:t xml:space="preserve">pārējiem </w:t>
            </w:r>
            <w:r w:rsidR="00EB49A7">
              <w:t>nodarbinātajiem</w:t>
            </w:r>
            <w:r w:rsidR="00EB49A7" w:rsidRPr="00470ECD">
              <w:t xml:space="preserve"> </w:t>
            </w:r>
            <w:r w:rsidR="00470ECD" w:rsidRPr="00470ECD">
              <w:t xml:space="preserve">par  darbu paaugstināta riska un slodzes apstākļos ārkārtas sabiedrības veselības apdraudējumā saistībā ar  “Covid-19” uzliesmojumu un seku novēršanu </w:t>
            </w:r>
            <w:r w:rsidR="002971E2">
              <w:t>Vienlaikus rīkojuma projekts p</w:t>
            </w:r>
            <w:r w:rsidR="002971E2" w:rsidRPr="002971E2">
              <w:t xml:space="preserve">ilnvaro </w:t>
            </w:r>
            <w:r w:rsidR="00470ECD" w:rsidRPr="002971E2">
              <w:t>veselības ministru</w:t>
            </w:r>
            <w:r w:rsidR="00470ECD" w:rsidRPr="002971E2">
              <w:rPr>
                <w:i/>
                <w:iCs/>
              </w:rPr>
              <w:t xml:space="preserve"> </w:t>
            </w:r>
            <w:r w:rsidR="00470ECD" w:rsidRPr="002971E2">
              <w:t>lemt par finansējuma izlietojumu atbilstoši faktiskajai nepieciešamībai.</w:t>
            </w:r>
          </w:p>
          <w:p w:rsidR="007F7D5A" w:rsidRDefault="007F7D5A" w:rsidP="007F7D5A">
            <w:pPr>
              <w:pStyle w:val="tv213"/>
              <w:tabs>
                <w:tab w:val="left" w:pos="709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50DF4">
              <w:rPr>
                <w:shd w:val="clear" w:color="auto" w:fill="FFFFFF"/>
              </w:rPr>
              <w:t>Veselības ministrija normatīvajos aktos noteiktajā kārtībā sagatavo</w:t>
            </w:r>
            <w:r w:rsidR="00D56F78">
              <w:rPr>
                <w:shd w:val="clear" w:color="auto" w:fill="FFFFFF"/>
              </w:rPr>
              <w:t>s</w:t>
            </w:r>
            <w:r w:rsidRPr="00950DF4">
              <w:rPr>
                <w:shd w:val="clear" w:color="auto" w:fill="FFFFFF"/>
              </w:rPr>
              <w:t xml:space="preserve"> un iesnieg</w:t>
            </w:r>
            <w:r w:rsidR="00D56F78">
              <w:rPr>
                <w:shd w:val="clear" w:color="auto" w:fill="FFFFFF"/>
              </w:rPr>
              <w:t>s</w:t>
            </w:r>
            <w:r w:rsidRPr="00950DF4">
              <w:rPr>
                <w:shd w:val="clear" w:color="auto" w:fill="FFFFFF"/>
              </w:rPr>
              <w:t xml:space="preserve"> Finanšu ministrij</w:t>
            </w:r>
            <w:r w:rsidR="00D56F78">
              <w:rPr>
                <w:shd w:val="clear" w:color="auto" w:fill="FFFFFF"/>
              </w:rPr>
              <w:t>ai</w:t>
            </w:r>
            <w:r w:rsidRPr="00950DF4">
              <w:rPr>
                <w:shd w:val="clear" w:color="auto" w:fill="FFFFFF"/>
              </w:rPr>
              <w:t xml:space="preserve"> pieprasījumu</w:t>
            </w:r>
            <w:r w:rsidR="008C2003">
              <w:rPr>
                <w:shd w:val="clear" w:color="auto" w:fill="FFFFFF"/>
              </w:rPr>
              <w:t xml:space="preserve">, </w:t>
            </w:r>
            <w:r w:rsidR="002C75B1">
              <w:rPr>
                <w:shd w:val="clear" w:color="auto" w:fill="FFFFFF"/>
              </w:rPr>
              <w:t xml:space="preserve">vienlaikus </w:t>
            </w:r>
            <w:r w:rsidR="008C2003">
              <w:rPr>
                <w:shd w:val="clear" w:color="auto" w:fill="FFFFFF"/>
              </w:rPr>
              <w:t xml:space="preserve">iekļaujot detalizētus aprēķinus, </w:t>
            </w:r>
            <w:r w:rsidRPr="00950DF4">
              <w:rPr>
                <w:shd w:val="clear" w:color="auto" w:fill="FFFFFF"/>
              </w:rPr>
              <w:t>par šā rīkojuma</w:t>
            </w:r>
            <w:r w:rsidR="00D56F78">
              <w:rPr>
                <w:shd w:val="clear" w:color="auto" w:fill="FFFFFF"/>
              </w:rPr>
              <w:t xml:space="preserve"> projekta</w:t>
            </w:r>
            <w:r w:rsidRPr="00950DF4">
              <w:rPr>
                <w:shd w:val="clear" w:color="auto" w:fill="FFFFFF"/>
              </w:rPr>
              <w:t xml:space="preserve"> 1.punktā minēto līdzekļu piešķiršanu no līdzekļiem neparedzētiem gadījumiem atbilstoši faktiski nepieciešamajam apmēram.</w:t>
            </w:r>
            <w:r w:rsidR="008C2003">
              <w:rPr>
                <w:shd w:val="clear" w:color="auto" w:fill="FFFFFF"/>
              </w:rPr>
              <w:t xml:space="preserve"> </w:t>
            </w:r>
          </w:p>
          <w:p w:rsidR="00F530FE" w:rsidRPr="005C5A84" w:rsidRDefault="007F7D5A" w:rsidP="00431C39">
            <w:pPr>
              <w:pStyle w:val="tv213"/>
              <w:tabs>
                <w:tab w:val="left" w:pos="709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Papildus nepieciešamais finansējums</w:t>
            </w:r>
            <w:r w:rsidR="00470ECD">
              <w:rPr>
                <w:shd w:val="clear" w:color="auto" w:fill="FFFFFF"/>
              </w:rPr>
              <w:t xml:space="preserve"> (indikatīvais aprēķins, ņemot vērā šī brīža prognozi par “</w:t>
            </w:r>
            <w:r w:rsidR="00470ECD" w:rsidRPr="0015188C">
              <w:t>Covid-19</w:t>
            </w:r>
            <w:r w:rsidR="00470ECD">
              <w:t>”</w:t>
            </w:r>
            <w:r w:rsidR="00470ECD" w:rsidRPr="0015188C">
              <w:t xml:space="preserve"> jautājumu risināšanā un seku novēršanā</w:t>
            </w:r>
            <w:r w:rsidR="00470ECD">
              <w:t xml:space="preserve"> </w:t>
            </w:r>
            <w:r w:rsidR="00470ECD">
              <w:rPr>
                <w:shd w:val="clear" w:color="auto" w:fill="FFFFFF"/>
              </w:rPr>
              <w:t>iesaistītiem darbiniekiem</w:t>
            </w:r>
            <w:r w:rsidR="00A25EBA">
              <w:rPr>
                <w:shd w:val="clear" w:color="auto" w:fill="FFFFFF"/>
              </w:rPr>
              <w:t xml:space="preserve">, </w:t>
            </w:r>
            <w:r w:rsidR="00A25EBA" w:rsidRPr="005C5A84">
              <w:rPr>
                <w:shd w:val="clear" w:color="auto" w:fill="FFFFFF"/>
              </w:rPr>
              <w:t>faktiskie izdevumi atšķirsies, ņemot vērā iestāžu sagatavoto izsekojamo uzskaiti par faktiski veikto darbu pārskata periodā</w:t>
            </w:r>
            <w:r w:rsidR="00470ECD" w:rsidRPr="005C5A84">
              <w:rPr>
                <w:shd w:val="clear" w:color="auto" w:fill="FFFFFF"/>
              </w:rPr>
              <w:t>)</w:t>
            </w:r>
            <w:r w:rsidRPr="005C5A84">
              <w:rPr>
                <w:shd w:val="clear" w:color="auto" w:fill="FFFFFF"/>
              </w:rPr>
              <w:t>:</w:t>
            </w:r>
          </w:p>
          <w:p w:rsidR="00A07BD4" w:rsidRPr="00470506" w:rsidRDefault="00665761" w:rsidP="0033371C">
            <w:pPr>
              <w:pStyle w:val="tv213"/>
              <w:numPr>
                <w:ilvl w:val="0"/>
                <w:numId w:val="3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FFFFF"/>
              </w:rPr>
            </w:pPr>
            <w:r w:rsidRPr="00470506">
              <w:rPr>
                <w:b/>
                <w:bCs/>
                <w:shd w:val="clear" w:color="auto" w:fill="FFFFFF"/>
              </w:rPr>
              <w:t>Laik</w:t>
            </w:r>
            <w:r w:rsidR="008C2003">
              <w:rPr>
                <w:b/>
                <w:bCs/>
                <w:shd w:val="clear" w:color="auto" w:fill="FFFFFF"/>
              </w:rPr>
              <w:t>a</w:t>
            </w:r>
            <w:r w:rsidRPr="00470506">
              <w:rPr>
                <w:b/>
                <w:bCs/>
                <w:shd w:val="clear" w:color="auto" w:fill="FFFFFF"/>
              </w:rPr>
              <w:t xml:space="preserve"> periodam 2020.gada 1.marts – 31.marts – </w:t>
            </w:r>
            <w:r w:rsidR="009B0CA2">
              <w:rPr>
                <w:b/>
                <w:bCs/>
                <w:shd w:val="clear" w:color="auto" w:fill="FFFFFF"/>
              </w:rPr>
              <w:t>2 211 501,65</w:t>
            </w:r>
            <w:r w:rsidR="009B0CA2" w:rsidRPr="00470506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70506">
              <w:rPr>
                <w:b/>
                <w:bCs/>
                <w:i/>
                <w:iCs/>
                <w:shd w:val="clear" w:color="auto" w:fill="FFFFFF"/>
              </w:rPr>
              <w:t>euro</w:t>
            </w:r>
            <w:proofErr w:type="spellEnd"/>
            <w:r w:rsidRPr="00470506">
              <w:rPr>
                <w:b/>
                <w:bCs/>
                <w:shd w:val="clear" w:color="auto" w:fill="FFFFFF"/>
              </w:rPr>
              <w:t>:</w:t>
            </w:r>
          </w:p>
          <w:p w:rsidR="00A80382" w:rsidRDefault="009B0CA2" w:rsidP="0033371C">
            <w:pPr>
              <w:pStyle w:val="tv213"/>
              <w:numPr>
                <w:ilvl w:val="0"/>
                <w:numId w:val="2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 549 904,70</w:t>
            </w:r>
            <w:r w:rsidRPr="00717FAF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717FAF" w:rsidRPr="00717FAF">
              <w:rPr>
                <w:i/>
                <w:iCs/>
                <w:color w:val="000000" w:themeColor="text1"/>
                <w:shd w:val="clear" w:color="auto" w:fill="FFFFFF"/>
              </w:rPr>
              <w:t>euro</w:t>
            </w:r>
            <w:proofErr w:type="spellEnd"/>
            <w:r w:rsidR="00717FAF" w:rsidRPr="00717FAF">
              <w:rPr>
                <w:i/>
                <w:iCs/>
                <w:color w:val="000000" w:themeColor="text1"/>
                <w:shd w:val="clear" w:color="auto" w:fill="FFFFFF"/>
              </w:rPr>
              <w:t xml:space="preserve"> - </w:t>
            </w:r>
            <w:r w:rsidR="00717FAF" w:rsidRPr="00717FAF">
              <w:rPr>
                <w:color w:val="000000" w:themeColor="text1"/>
                <w:shd w:val="clear" w:color="auto" w:fill="FFFFFF"/>
              </w:rPr>
              <w:t xml:space="preserve"> ārstniecības iestādēs nodarbinātajām ārstniecības personām un iesaistītajiem darbiniekiem – (</w:t>
            </w:r>
            <w:r w:rsidR="00A80382">
              <w:rPr>
                <w:shd w:val="clear" w:color="auto" w:fill="FFFFFF"/>
              </w:rPr>
              <w:t xml:space="preserve">2056,38 </w:t>
            </w:r>
            <w:proofErr w:type="spellStart"/>
            <w:r w:rsidR="00A80382" w:rsidRPr="007B4E09">
              <w:rPr>
                <w:i/>
                <w:iCs/>
                <w:shd w:val="clear" w:color="auto" w:fill="FFFFFF"/>
              </w:rPr>
              <w:t>euro</w:t>
            </w:r>
            <w:proofErr w:type="spellEnd"/>
            <w:r w:rsidR="00A80382">
              <w:rPr>
                <w:i/>
                <w:iCs/>
                <w:shd w:val="clear" w:color="auto" w:fill="FFFFFF"/>
              </w:rPr>
              <w:t xml:space="preserve"> </w:t>
            </w:r>
            <w:r w:rsidR="00A80382">
              <w:rPr>
                <w:shd w:val="clear" w:color="auto" w:fill="FFFFFF"/>
              </w:rPr>
              <w:t xml:space="preserve">(indikatīvi </w:t>
            </w:r>
            <w:proofErr w:type="spellStart"/>
            <w:r w:rsidR="00A80382">
              <w:rPr>
                <w:shd w:val="clear" w:color="auto" w:fill="FFFFFF"/>
              </w:rPr>
              <w:t>prog</w:t>
            </w:r>
            <w:proofErr w:type="spellEnd"/>
            <w:r w:rsidR="00A80382">
              <w:rPr>
                <w:shd w:val="clear" w:color="auto" w:fill="FFFFFF"/>
              </w:rPr>
              <w:t xml:space="preserve">. </w:t>
            </w:r>
            <w:proofErr w:type="spellStart"/>
            <w:r w:rsidR="00A80382">
              <w:rPr>
                <w:shd w:val="clear" w:color="auto" w:fill="FFFFFF"/>
              </w:rPr>
              <w:t>vid.alga</w:t>
            </w:r>
            <w:proofErr w:type="spellEnd"/>
            <w:r w:rsidR="00A80382">
              <w:rPr>
                <w:shd w:val="clear" w:color="auto" w:fill="FFFFFF"/>
              </w:rPr>
              <w:t>) * 431 slodze * 50% piemaksa *24,09 VSAOI);</w:t>
            </w:r>
          </w:p>
          <w:p w:rsidR="00717FAF" w:rsidRPr="00717FAF" w:rsidRDefault="009B0CA2" w:rsidP="0033371C">
            <w:pPr>
              <w:pStyle w:val="tv213"/>
              <w:numPr>
                <w:ilvl w:val="0"/>
                <w:numId w:val="2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500 365,85</w:t>
            </w:r>
            <w:r w:rsidR="00717FAF" w:rsidRPr="00717FAF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717FAF" w:rsidRPr="00717FAF">
              <w:rPr>
                <w:i/>
                <w:iCs/>
                <w:color w:val="000000" w:themeColor="text1"/>
                <w:shd w:val="clear" w:color="auto" w:fill="FFFFFF"/>
              </w:rPr>
              <w:t>euro</w:t>
            </w:r>
            <w:proofErr w:type="spellEnd"/>
            <w:r w:rsidR="00717FAF" w:rsidRPr="00717FAF">
              <w:rPr>
                <w:i/>
                <w:iCs/>
                <w:color w:val="000000" w:themeColor="text1"/>
                <w:shd w:val="clear" w:color="auto" w:fill="FFFFFF"/>
              </w:rPr>
              <w:t xml:space="preserve"> - </w:t>
            </w:r>
            <w:r w:rsidR="00717FAF" w:rsidRPr="00717FAF">
              <w:rPr>
                <w:color w:val="000000" w:themeColor="text1"/>
                <w:shd w:val="clear" w:color="auto" w:fill="FFFFFF"/>
              </w:rPr>
              <w:t xml:space="preserve">valsts budžeta iestāžu (NMPD, SPKC, </w:t>
            </w:r>
            <w:r w:rsidR="004D2294">
              <w:rPr>
                <w:color w:val="000000" w:themeColor="text1"/>
                <w:shd w:val="clear" w:color="auto" w:fill="FFFFFF"/>
              </w:rPr>
              <w:t xml:space="preserve">NVD, </w:t>
            </w:r>
            <w:r w:rsidR="00717FAF" w:rsidRPr="00717FAF">
              <w:rPr>
                <w:color w:val="000000" w:themeColor="text1"/>
                <w:shd w:val="clear" w:color="auto" w:fill="FFFFFF"/>
              </w:rPr>
              <w:t xml:space="preserve">VM) darbiniekiem – </w:t>
            </w:r>
            <w:r w:rsidR="00A80382">
              <w:rPr>
                <w:shd w:val="clear" w:color="auto" w:fill="FFFFFF"/>
              </w:rPr>
              <w:t xml:space="preserve">(1 207,27 </w:t>
            </w:r>
            <w:proofErr w:type="spellStart"/>
            <w:r w:rsidR="00A80382" w:rsidRPr="007B4E09">
              <w:rPr>
                <w:i/>
                <w:iCs/>
                <w:shd w:val="clear" w:color="auto" w:fill="FFFFFF"/>
              </w:rPr>
              <w:t>euro</w:t>
            </w:r>
            <w:proofErr w:type="spellEnd"/>
            <w:r w:rsidR="00A80382">
              <w:rPr>
                <w:i/>
                <w:iCs/>
                <w:shd w:val="clear" w:color="auto" w:fill="FFFFFF"/>
              </w:rPr>
              <w:t xml:space="preserve"> </w:t>
            </w:r>
            <w:r w:rsidR="00A80382">
              <w:rPr>
                <w:shd w:val="clear" w:color="auto" w:fill="FFFFFF"/>
              </w:rPr>
              <w:t xml:space="preserve">(indikatīvi </w:t>
            </w:r>
            <w:proofErr w:type="spellStart"/>
            <w:r w:rsidR="00A80382">
              <w:rPr>
                <w:shd w:val="clear" w:color="auto" w:fill="FFFFFF"/>
              </w:rPr>
              <w:t>prog</w:t>
            </w:r>
            <w:proofErr w:type="spellEnd"/>
            <w:r w:rsidR="00A80382">
              <w:rPr>
                <w:shd w:val="clear" w:color="auto" w:fill="FFFFFF"/>
              </w:rPr>
              <w:t xml:space="preserve">. </w:t>
            </w:r>
            <w:proofErr w:type="spellStart"/>
            <w:r w:rsidR="00A80382">
              <w:rPr>
                <w:shd w:val="clear" w:color="auto" w:fill="FFFFFF"/>
              </w:rPr>
              <w:t>vid.alga</w:t>
            </w:r>
            <w:proofErr w:type="spellEnd"/>
            <w:r w:rsidR="00A80382">
              <w:rPr>
                <w:shd w:val="clear" w:color="auto" w:fill="FFFFFF"/>
              </w:rPr>
              <w:t>) * 668 slodze * 50% piemaksa *24,09 VSAOI);</w:t>
            </w:r>
          </w:p>
          <w:p w:rsidR="00717FAF" w:rsidRPr="00717FAF" w:rsidRDefault="00717FAF" w:rsidP="0033371C">
            <w:pPr>
              <w:pStyle w:val="tv213"/>
              <w:numPr>
                <w:ilvl w:val="0"/>
                <w:numId w:val="2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717FAF">
              <w:rPr>
                <w:color w:val="000000" w:themeColor="text1"/>
                <w:shd w:val="clear" w:color="auto" w:fill="FFFFFF"/>
              </w:rPr>
              <w:t>87</w:t>
            </w:r>
            <w:r w:rsidR="00470506">
              <w:rPr>
                <w:color w:val="000000" w:themeColor="text1"/>
                <w:shd w:val="clear" w:color="auto" w:fill="FFFFFF"/>
              </w:rPr>
              <w:t>0</w:t>
            </w:r>
            <w:r w:rsidR="009B0CA2">
              <w:rPr>
                <w:color w:val="000000" w:themeColor="text1"/>
                <w:shd w:val="clear" w:color="auto" w:fill="FFFFFF"/>
              </w:rPr>
              <w:t> </w:t>
            </w:r>
            <w:r w:rsidRPr="00717FAF">
              <w:rPr>
                <w:color w:val="000000" w:themeColor="text1"/>
                <w:shd w:val="clear" w:color="auto" w:fill="FFFFFF"/>
              </w:rPr>
              <w:t>245</w:t>
            </w:r>
            <w:r w:rsidR="009B0CA2">
              <w:rPr>
                <w:color w:val="000000" w:themeColor="text1"/>
                <w:shd w:val="clear" w:color="auto" w:fill="FFFFFF"/>
              </w:rPr>
              <w:t>,41</w:t>
            </w:r>
            <w:r w:rsidRPr="00717FAF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17FAF">
              <w:rPr>
                <w:i/>
                <w:iCs/>
                <w:color w:val="000000" w:themeColor="text1"/>
                <w:shd w:val="clear" w:color="auto" w:fill="FFFFFF"/>
              </w:rPr>
              <w:t>euro</w:t>
            </w:r>
            <w:proofErr w:type="spellEnd"/>
            <w:r w:rsidRPr="00717FAF">
              <w:rPr>
                <w:color w:val="000000" w:themeColor="text1"/>
                <w:shd w:val="clear" w:color="auto" w:fill="FFFFFF"/>
              </w:rPr>
              <w:t xml:space="preserve"> - ģimenes ārstiem – (2203 </w:t>
            </w:r>
            <w:proofErr w:type="spellStart"/>
            <w:r w:rsidRPr="00717FAF">
              <w:rPr>
                <w:i/>
                <w:iCs/>
                <w:color w:val="000000" w:themeColor="text1"/>
                <w:shd w:val="clear" w:color="auto" w:fill="FFFFFF"/>
              </w:rPr>
              <w:t>euro</w:t>
            </w:r>
            <w:proofErr w:type="spellEnd"/>
            <w:r w:rsidRPr="00717FAF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717FAF">
              <w:rPr>
                <w:color w:val="000000" w:themeColor="text1"/>
                <w:shd w:val="clear" w:color="auto" w:fill="FFFFFF"/>
              </w:rPr>
              <w:t>(indikatīvi</w:t>
            </w:r>
            <w:r w:rsidR="00470506">
              <w:rPr>
                <w:color w:val="000000" w:themeColor="text1"/>
                <w:shd w:val="clear" w:color="auto" w:fill="FFFFFF"/>
              </w:rPr>
              <w:t xml:space="preserve"> </w:t>
            </w:r>
            <w:r w:rsidRPr="00717FAF">
              <w:rPr>
                <w:color w:val="000000" w:themeColor="text1"/>
                <w:shd w:val="clear" w:color="auto" w:fill="FFFFFF"/>
              </w:rPr>
              <w:t xml:space="preserve">prognozējamā </w:t>
            </w:r>
            <w:proofErr w:type="spellStart"/>
            <w:r w:rsidRPr="00717FAF">
              <w:rPr>
                <w:color w:val="000000" w:themeColor="text1"/>
                <w:shd w:val="clear" w:color="auto" w:fill="FFFFFF"/>
              </w:rPr>
              <w:t>vid.alga</w:t>
            </w:r>
            <w:proofErr w:type="spellEnd"/>
            <w:r w:rsidRPr="00717FAF">
              <w:rPr>
                <w:color w:val="000000" w:themeColor="text1"/>
                <w:shd w:val="clear" w:color="auto" w:fill="FFFFFF"/>
              </w:rPr>
              <w:t>) * 1287 ģimenes ārsti *0,97 slodzes* 30% piemaksa *0.85 prombūtņu koeficients</w:t>
            </w:r>
            <w:r w:rsidR="00421EB1">
              <w:rPr>
                <w:color w:val="000000" w:themeColor="text1"/>
                <w:shd w:val="clear" w:color="auto" w:fill="FFFFFF"/>
              </w:rPr>
              <w:t xml:space="preserve"> (plānotās ģimenes ārstu skaits bez prombūtnēm) </w:t>
            </w:r>
            <w:r w:rsidRPr="00717FAF">
              <w:rPr>
                <w:color w:val="000000" w:themeColor="text1"/>
                <w:shd w:val="clear" w:color="auto" w:fill="FFFFFF"/>
              </w:rPr>
              <w:t>*24,09 VSAOI);</w:t>
            </w:r>
          </w:p>
          <w:p w:rsidR="00717FAF" w:rsidRPr="00717FAF" w:rsidRDefault="00470506" w:rsidP="0033371C">
            <w:pPr>
              <w:pStyle w:val="tv213"/>
              <w:numPr>
                <w:ilvl w:val="0"/>
                <w:numId w:val="2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470506">
              <w:rPr>
                <w:color w:val="000000" w:themeColor="text1"/>
                <w:shd w:val="clear" w:color="auto" w:fill="FFFFFF"/>
              </w:rPr>
              <w:t xml:space="preserve"> 290 </w:t>
            </w:r>
            <w:r w:rsidR="009B0CA2">
              <w:rPr>
                <w:color w:val="000000" w:themeColor="text1"/>
                <w:shd w:val="clear" w:color="auto" w:fill="FFFFFF"/>
              </w:rPr>
              <w:t> </w:t>
            </w:r>
            <w:r w:rsidR="009B0CA2" w:rsidRPr="00470506">
              <w:rPr>
                <w:color w:val="000000" w:themeColor="text1"/>
                <w:shd w:val="clear" w:color="auto" w:fill="FFFFFF"/>
              </w:rPr>
              <w:t>98</w:t>
            </w:r>
            <w:r w:rsidR="009B0CA2">
              <w:rPr>
                <w:color w:val="000000" w:themeColor="text1"/>
                <w:shd w:val="clear" w:color="auto" w:fill="FFFFFF"/>
              </w:rPr>
              <w:t>5,69</w:t>
            </w:r>
            <w:r w:rsidR="009B0CA2" w:rsidRPr="00470506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70506">
              <w:rPr>
                <w:color w:val="000000" w:themeColor="text1"/>
                <w:shd w:val="clear" w:color="auto" w:fill="FFFFFF"/>
              </w:rPr>
              <w:t>euro</w:t>
            </w:r>
            <w:proofErr w:type="spellEnd"/>
            <w:r w:rsidRPr="00470506">
              <w:rPr>
                <w:color w:val="000000" w:themeColor="text1"/>
                <w:shd w:val="clear" w:color="auto" w:fill="FFFFFF"/>
              </w:rPr>
              <w:t xml:space="preserve"> – maksājums kompensējamo medikamentu ietvaros, lai nodrošinātu piemaksu farmaceitiem par kompensējamo medikamentu izsniegšanu (0,71 </w:t>
            </w:r>
            <w:proofErr w:type="spellStart"/>
            <w:r w:rsidRPr="00470506">
              <w:rPr>
                <w:color w:val="000000" w:themeColor="text1"/>
                <w:shd w:val="clear" w:color="auto" w:fill="FFFFFF"/>
              </w:rPr>
              <w:t>euro</w:t>
            </w:r>
            <w:proofErr w:type="spellEnd"/>
            <w:r w:rsidRPr="00470506">
              <w:rPr>
                <w:color w:val="000000" w:themeColor="text1"/>
                <w:shd w:val="clear" w:color="auto" w:fill="FFFFFF"/>
              </w:rPr>
              <w:t xml:space="preserve"> maksājums par vienu recepti * 409 </w:t>
            </w:r>
            <w:r w:rsidR="00421EB1" w:rsidRPr="00470506">
              <w:rPr>
                <w:color w:val="000000" w:themeColor="text1"/>
                <w:shd w:val="clear" w:color="auto" w:fill="FFFFFF"/>
              </w:rPr>
              <w:t>83</w:t>
            </w:r>
            <w:r w:rsidR="00421EB1">
              <w:rPr>
                <w:color w:val="000000" w:themeColor="text1"/>
                <w:shd w:val="clear" w:color="auto" w:fill="FFFFFF"/>
              </w:rPr>
              <w:t>9</w:t>
            </w:r>
            <w:r w:rsidR="00421EB1" w:rsidRPr="00470506">
              <w:rPr>
                <w:color w:val="000000" w:themeColor="text1"/>
                <w:shd w:val="clear" w:color="auto" w:fill="FFFFFF"/>
              </w:rPr>
              <w:t xml:space="preserve"> </w:t>
            </w:r>
            <w:r w:rsidRPr="00470506">
              <w:rPr>
                <w:color w:val="000000" w:themeColor="text1"/>
                <w:shd w:val="clear" w:color="auto" w:fill="FFFFFF"/>
              </w:rPr>
              <w:t>receptes (indikatīvi prognozētais recepšu skaits mēneši).</w:t>
            </w:r>
          </w:p>
          <w:p w:rsidR="008256CB" w:rsidRPr="00470506" w:rsidRDefault="008256CB" w:rsidP="0033371C">
            <w:pPr>
              <w:pStyle w:val="tv213"/>
              <w:numPr>
                <w:ilvl w:val="0"/>
                <w:numId w:val="3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FFFFF"/>
              </w:rPr>
            </w:pPr>
            <w:r w:rsidRPr="00470506">
              <w:rPr>
                <w:b/>
                <w:bCs/>
                <w:shd w:val="clear" w:color="auto" w:fill="FFFFFF"/>
              </w:rPr>
              <w:t xml:space="preserve">Laika periodam 2020.gada 1.aprīlis – 30.aprīlis – </w:t>
            </w:r>
            <w:r w:rsidR="009B0CA2">
              <w:rPr>
                <w:b/>
                <w:bCs/>
                <w:shd w:val="clear" w:color="auto" w:fill="FFFFFF"/>
              </w:rPr>
              <w:t>1 856 924,72</w:t>
            </w:r>
            <w:r w:rsidR="009B0CA2" w:rsidRPr="00470506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70506">
              <w:rPr>
                <w:b/>
                <w:bCs/>
                <w:i/>
                <w:iCs/>
                <w:shd w:val="clear" w:color="auto" w:fill="FFFFFF"/>
              </w:rPr>
              <w:t>euro</w:t>
            </w:r>
            <w:proofErr w:type="spellEnd"/>
            <w:r w:rsidRPr="00470506">
              <w:rPr>
                <w:b/>
                <w:bCs/>
                <w:shd w:val="clear" w:color="auto" w:fill="FFFFFF"/>
              </w:rPr>
              <w:t>:</w:t>
            </w:r>
          </w:p>
          <w:p w:rsidR="00A80382" w:rsidRDefault="00A80382" w:rsidP="0033371C">
            <w:pPr>
              <w:pStyle w:val="tv213"/>
              <w:numPr>
                <w:ilvl w:val="0"/>
                <w:numId w:val="2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785</w:t>
            </w:r>
            <w:r w:rsidR="009B0CA2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629</w:t>
            </w:r>
            <w:r w:rsidR="009B0CA2">
              <w:rPr>
                <w:shd w:val="clear" w:color="auto" w:fill="FFFFFF"/>
              </w:rPr>
              <w:t>,08</w:t>
            </w:r>
            <w:r w:rsidRPr="00717FAF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17FAF">
              <w:rPr>
                <w:i/>
                <w:iCs/>
                <w:color w:val="000000" w:themeColor="text1"/>
                <w:shd w:val="clear" w:color="auto" w:fill="FFFFFF"/>
              </w:rPr>
              <w:t>euro</w:t>
            </w:r>
            <w:proofErr w:type="spellEnd"/>
            <w:r w:rsidRPr="00717FAF">
              <w:rPr>
                <w:i/>
                <w:iCs/>
                <w:color w:val="000000" w:themeColor="text1"/>
                <w:shd w:val="clear" w:color="auto" w:fill="FFFFFF"/>
              </w:rPr>
              <w:t xml:space="preserve"> -</w:t>
            </w:r>
            <w:r w:rsidRPr="00717FAF">
              <w:rPr>
                <w:color w:val="000000" w:themeColor="text1"/>
                <w:shd w:val="clear" w:color="auto" w:fill="FFFFFF"/>
              </w:rPr>
              <w:t xml:space="preserve"> ārstniecības iestādēs nodarbinātajām ārstniecības personām un iesaistītajiem darbiniekiem – </w:t>
            </w:r>
            <w:r>
              <w:rPr>
                <w:shd w:val="clear" w:color="auto" w:fill="FFFFFF"/>
              </w:rPr>
              <w:t xml:space="preserve">(1648,73 </w:t>
            </w:r>
            <w:proofErr w:type="spellStart"/>
            <w:r w:rsidRPr="007B4E09">
              <w:rPr>
                <w:i/>
                <w:iCs/>
                <w:shd w:val="clear" w:color="auto" w:fill="FFFFFF"/>
              </w:rPr>
              <w:t>euro</w:t>
            </w:r>
            <w:proofErr w:type="spellEnd"/>
            <w:r>
              <w:rPr>
                <w:i/>
                <w:iCs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(indikatīvi </w:t>
            </w:r>
            <w:proofErr w:type="spellStart"/>
            <w:r>
              <w:rPr>
                <w:shd w:val="clear" w:color="auto" w:fill="FFFFFF"/>
              </w:rPr>
              <w:t>prog.vid.alga</w:t>
            </w:r>
            <w:proofErr w:type="spellEnd"/>
            <w:r>
              <w:rPr>
                <w:shd w:val="clear" w:color="auto" w:fill="FFFFFF"/>
              </w:rPr>
              <w:t>) * 1920 slodze * 20% piemaksa *24,09 VSAOI);</w:t>
            </w:r>
          </w:p>
          <w:p w:rsidR="00A80382" w:rsidRPr="00717FAF" w:rsidRDefault="00A80382" w:rsidP="0033371C">
            <w:pPr>
              <w:pStyle w:val="tv213"/>
              <w:numPr>
                <w:ilvl w:val="0"/>
                <w:numId w:val="2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200</w:t>
            </w:r>
            <w:r w:rsidR="009B0CA2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146</w:t>
            </w:r>
            <w:r w:rsidR="009B0CA2">
              <w:rPr>
                <w:shd w:val="clear" w:color="auto" w:fill="FFFFFF"/>
              </w:rPr>
              <w:t>,34</w:t>
            </w:r>
            <w:r w:rsidRPr="00717FAF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17FAF">
              <w:rPr>
                <w:i/>
                <w:iCs/>
                <w:color w:val="000000" w:themeColor="text1"/>
                <w:shd w:val="clear" w:color="auto" w:fill="FFFFFF"/>
              </w:rPr>
              <w:t>euro</w:t>
            </w:r>
            <w:proofErr w:type="spellEnd"/>
            <w:r w:rsidRPr="00717FAF">
              <w:rPr>
                <w:i/>
                <w:iCs/>
                <w:color w:val="000000" w:themeColor="text1"/>
                <w:shd w:val="clear" w:color="auto" w:fill="FFFFFF"/>
              </w:rPr>
              <w:t xml:space="preserve"> - </w:t>
            </w:r>
            <w:r w:rsidRPr="00717FAF">
              <w:rPr>
                <w:color w:val="000000" w:themeColor="text1"/>
                <w:shd w:val="clear" w:color="auto" w:fill="FFFFFF"/>
              </w:rPr>
              <w:t xml:space="preserve">valsts budžeta iestāžu (NMPD, SPKC, </w:t>
            </w:r>
            <w:r w:rsidR="004D2294">
              <w:rPr>
                <w:color w:val="000000" w:themeColor="text1"/>
                <w:shd w:val="clear" w:color="auto" w:fill="FFFFFF"/>
              </w:rPr>
              <w:t xml:space="preserve">NVD, </w:t>
            </w:r>
            <w:r w:rsidRPr="00717FAF">
              <w:rPr>
                <w:color w:val="000000" w:themeColor="text1"/>
                <w:shd w:val="clear" w:color="auto" w:fill="FFFFFF"/>
              </w:rPr>
              <w:t xml:space="preserve">VM) darbiniekiem – </w:t>
            </w:r>
            <w:r>
              <w:rPr>
                <w:shd w:val="clear" w:color="auto" w:fill="FFFFFF"/>
              </w:rPr>
              <w:t xml:space="preserve">(1 207,27 </w:t>
            </w:r>
            <w:proofErr w:type="spellStart"/>
            <w:r w:rsidRPr="007B4E09">
              <w:rPr>
                <w:i/>
                <w:iCs/>
                <w:shd w:val="clear" w:color="auto" w:fill="FFFFFF"/>
              </w:rPr>
              <w:t>euro</w:t>
            </w:r>
            <w:proofErr w:type="spellEnd"/>
            <w:r>
              <w:rPr>
                <w:i/>
                <w:iCs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(</w:t>
            </w:r>
            <w:proofErr w:type="spellStart"/>
            <w:r>
              <w:rPr>
                <w:shd w:val="clear" w:color="auto" w:fill="FFFFFF"/>
              </w:rPr>
              <w:t>vid.alga</w:t>
            </w:r>
            <w:proofErr w:type="spellEnd"/>
            <w:r>
              <w:rPr>
                <w:shd w:val="clear" w:color="auto" w:fill="FFFFFF"/>
              </w:rPr>
              <w:t>) * 668 slodze * 20% piemaksa *24,09 VSAOI);</w:t>
            </w:r>
          </w:p>
          <w:p w:rsidR="00A80382" w:rsidRPr="00717FAF" w:rsidRDefault="00470506" w:rsidP="0033371C">
            <w:pPr>
              <w:pStyle w:val="tv213"/>
              <w:numPr>
                <w:ilvl w:val="0"/>
                <w:numId w:val="2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580</w:t>
            </w:r>
            <w:r w:rsidR="009B0CA2">
              <w:rPr>
                <w:color w:val="000000" w:themeColor="text1"/>
                <w:shd w:val="clear" w:color="auto" w:fill="FFFFFF"/>
              </w:rPr>
              <w:t> </w:t>
            </w:r>
            <w:r>
              <w:rPr>
                <w:color w:val="000000" w:themeColor="text1"/>
                <w:shd w:val="clear" w:color="auto" w:fill="FFFFFF"/>
              </w:rPr>
              <w:t>16</w:t>
            </w:r>
            <w:r w:rsidR="009B0CA2">
              <w:rPr>
                <w:color w:val="000000" w:themeColor="text1"/>
                <w:shd w:val="clear" w:color="auto" w:fill="FFFFFF"/>
              </w:rPr>
              <w:t>3,61</w:t>
            </w:r>
            <w:r w:rsidR="00A80382" w:rsidRPr="00717FAF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A80382" w:rsidRPr="00717FAF">
              <w:rPr>
                <w:i/>
                <w:iCs/>
                <w:color w:val="000000" w:themeColor="text1"/>
                <w:shd w:val="clear" w:color="auto" w:fill="FFFFFF"/>
              </w:rPr>
              <w:t>euro</w:t>
            </w:r>
            <w:proofErr w:type="spellEnd"/>
            <w:r w:rsidR="00A80382" w:rsidRPr="00717FAF">
              <w:rPr>
                <w:color w:val="000000" w:themeColor="text1"/>
                <w:shd w:val="clear" w:color="auto" w:fill="FFFFFF"/>
              </w:rPr>
              <w:t xml:space="preserve"> - ģimenes ārstiem – (2203 </w:t>
            </w:r>
            <w:proofErr w:type="spellStart"/>
            <w:r w:rsidR="00A80382" w:rsidRPr="00717FAF">
              <w:rPr>
                <w:i/>
                <w:iCs/>
                <w:color w:val="000000" w:themeColor="text1"/>
                <w:shd w:val="clear" w:color="auto" w:fill="FFFFFF"/>
              </w:rPr>
              <w:t>euro</w:t>
            </w:r>
            <w:proofErr w:type="spellEnd"/>
            <w:r w:rsidR="00A80382" w:rsidRPr="00717FAF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="00A80382" w:rsidRPr="00717FAF">
              <w:rPr>
                <w:color w:val="000000" w:themeColor="text1"/>
                <w:shd w:val="clear" w:color="auto" w:fill="FFFFFF"/>
              </w:rPr>
              <w:t xml:space="preserve">(indikatīvi prognozējamā </w:t>
            </w:r>
            <w:proofErr w:type="spellStart"/>
            <w:r w:rsidR="00A80382" w:rsidRPr="00717FAF">
              <w:rPr>
                <w:color w:val="000000" w:themeColor="text1"/>
                <w:shd w:val="clear" w:color="auto" w:fill="FFFFFF"/>
              </w:rPr>
              <w:t>vid.alga</w:t>
            </w:r>
            <w:proofErr w:type="spellEnd"/>
            <w:r w:rsidR="00A80382" w:rsidRPr="00717FAF">
              <w:rPr>
                <w:color w:val="000000" w:themeColor="text1"/>
                <w:shd w:val="clear" w:color="auto" w:fill="FFFFFF"/>
              </w:rPr>
              <w:t xml:space="preserve">) * 1287 ģimenes ārsti *0,97 slodzes* </w:t>
            </w:r>
            <w:r>
              <w:rPr>
                <w:color w:val="000000" w:themeColor="text1"/>
                <w:shd w:val="clear" w:color="auto" w:fill="FFFFFF"/>
              </w:rPr>
              <w:t>2</w:t>
            </w:r>
            <w:r w:rsidR="00A80382" w:rsidRPr="00717FAF">
              <w:rPr>
                <w:color w:val="000000" w:themeColor="text1"/>
                <w:shd w:val="clear" w:color="auto" w:fill="FFFFFF"/>
              </w:rPr>
              <w:t>0% piemaksa *0.85 prombūtņu koeficients</w:t>
            </w:r>
            <w:r w:rsidR="00421EB1">
              <w:rPr>
                <w:color w:val="000000" w:themeColor="text1"/>
                <w:shd w:val="clear" w:color="auto" w:fill="FFFFFF"/>
              </w:rPr>
              <w:t xml:space="preserve"> (plānotās ģimenes ārstu skaits bez prombūtnēm) </w:t>
            </w:r>
            <w:r w:rsidR="00A80382" w:rsidRPr="00717FAF">
              <w:rPr>
                <w:color w:val="000000" w:themeColor="text1"/>
                <w:shd w:val="clear" w:color="auto" w:fill="FFFFFF"/>
              </w:rPr>
              <w:t>*24,09 VSAOI);</w:t>
            </w:r>
          </w:p>
          <w:p w:rsidR="008256CB" w:rsidRPr="00A80382" w:rsidRDefault="00470506" w:rsidP="0033371C">
            <w:pPr>
              <w:pStyle w:val="tv213"/>
              <w:numPr>
                <w:ilvl w:val="0"/>
                <w:numId w:val="2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470506">
              <w:rPr>
                <w:color w:val="000000" w:themeColor="text1"/>
                <w:shd w:val="clear" w:color="auto" w:fill="FFFFFF"/>
              </w:rPr>
              <w:t xml:space="preserve"> 290 </w:t>
            </w:r>
            <w:r w:rsidR="009B0CA2">
              <w:rPr>
                <w:color w:val="000000" w:themeColor="text1"/>
                <w:shd w:val="clear" w:color="auto" w:fill="FFFFFF"/>
              </w:rPr>
              <w:t> </w:t>
            </w:r>
            <w:r w:rsidR="009B0CA2" w:rsidRPr="00470506">
              <w:rPr>
                <w:color w:val="000000" w:themeColor="text1"/>
                <w:shd w:val="clear" w:color="auto" w:fill="FFFFFF"/>
              </w:rPr>
              <w:t>98</w:t>
            </w:r>
            <w:r w:rsidR="009B0CA2">
              <w:rPr>
                <w:color w:val="000000" w:themeColor="text1"/>
                <w:shd w:val="clear" w:color="auto" w:fill="FFFFFF"/>
              </w:rPr>
              <w:t>5,69</w:t>
            </w:r>
            <w:r w:rsidR="009B0CA2" w:rsidRPr="00470506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70506">
              <w:rPr>
                <w:color w:val="000000" w:themeColor="text1"/>
                <w:shd w:val="clear" w:color="auto" w:fill="FFFFFF"/>
              </w:rPr>
              <w:t>euro</w:t>
            </w:r>
            <w:proofErr w:type="spellEnd"/>
            <w:r w:rsidRPr="00470506">
              <w:rPr>
                <w:color w:val="000000" w:themeColor="text1"/>
                <w:shd w:val="clear" w:color="auto" w:fill="FFFFFF"/>
              </w:rPr>
              <w:t xml:space="preserve"> – maksājums kompensējamo medikamentu ietvaros, lai nodrošinātu piemaksu farmaceitiem par kompensējamo medikamentu izsniegšanu (0,71 </w:t>
            </w:r>
            <w:proofErr w:type="spellStart"/>
            <w:r w:rsidRPr="00470506">
              <w:rPr>
                <w:color w:val="000000" w:themeColor="text1"/>
                <w:shd w:val="clear" w:color="auto" w:fill="FFFFFF"/>
              </w:rPr>
              <w:t>euro</w:t>
            </w:r>
            <w:proofErr w:type="spellEnd"/>
            <w:r w:rsidRPr="00470506">
              <w:rPr>
                <w:color w:val="000000" w:themeColor="text1"/>
                <w:shd w:val="clear" w:color="auto" w:fill="FFFFFF"/>
              </w:rPr>
              <w:t xml:space="preserve"> maksājums par vienu recepti * 409 </w:t>
            </w:r>
            <w:r w:rsidR="00900815" w:rsidRPr="00470506">
              <w:rPr>
                <w:color w:val="000000" w:themeColor="text1"/>
                <w:shd w:val="clear" w:color="auto" w:fill="FFFFFF"/>
              </w:rPr>
              <w:t>83</w:t>
            </w:r>
            <w:r w:rsidR="00900815">
              <w:rPr>
                <w:color w:val="000000" w:themeColor="text1"/>
                <w:shd w:val="clear" w:color="auto" w:fill="FFFFFF"/>
              </w:rPr>
              <w:t>9</w:t>
            </w:r>
            <w:r w:rsidR="00900815" w:rsidRPr="00470506">
              <w:rPr>
                <w:color w:val="000000" w:themeColor="text1"/>
                <w:shd w:val="clear" w:color="auto" w:fill="FFFFFF"/>
              </w:rPr>
              <w:t xml:space="preserve"> </w:t>
            </w:r>
            <w:r w:rsidRPr="00470506">
              <w:rPr>
                <w:color w:val="000000" w:themeColor="text1"/>
                <w:shd w:val="clear" w:color="auto" w:fill="FFFFFF"/>
              </w:rPr>
              <w:t>receptes (indikatīvi prognozētais recepšu skaits mēneši).</w:t>
            </w:r>
          </w:p>
          <w:p w:rsidR="005805C4" w:rsidRDefault="005805C4" w:rsidP="0033371C">
            <w:pPr>
              <w:pStyle w:val="tv213"/>
              <w:numPr>
                <w:ilvl w:val="0"/>
                <w:numId w:val="3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470506">
              <w:rPr>
                <w:b/>
                <w:bCs/>
                <w:shd w:val="clear" w:color="auto" w:fill="FFFFFF"/>
              </w:rPr>
              <w:t xml:space="preserve">Laika periodam 2020.gada 1.maijs – 31.maijs – </w:t>
            </w:r>
            <w:r w:rsidR="0033371C">
              <w:rPr>
                <w:b/>
                <w:bCs/>
                <w:shd w:val="clear" w:color="auto" w:fill="FFFFFF"/>
              </w:rPr>
              <w:t>3 931</w:t>
            </w:r>
            <w:r w:rsidR="009B0CA2">
              <w:rPr>
                <w:b/>
                <w:bCs/>
                <w:shd w:val="clear" w:color="auto" w:fill="FFFFFF"/>
              </w:rPr>
              <w:t> </w:t>
            </w:r>
            <w:r w:rsidR="0033371C">
              <w:rPr>
                <w:b/>
                <w:bCs/>
                <w:shd w:val="clear" w:color="auto" w:fill="FFFFFF"/>
              </w:rPr>
              <w:t>573</w:t>
            </w:r>
            <w:r w:rsidR="009B0CA2">
              <w:rPr>
                <w:b/>
                <w:bCs/>
                <w:shd w:val="clear" w:color="auto" w:fill="FFFFFF"/>
              </w:rPr>
              <w:t>,38</w:t>
            </w:r>
            <w:r w:rsidRPr="00470506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70506">
              <w:rPr>
                <w:b/>
                <w:bCs/>
                <w:i/>
                <w:iCs/>
                <w:shd w:val="clear" w:color="auto" w:fill="FFFFFF"/>
              </w:rPr>
              <w:t>euro</w:t>
            </w:r>
            <w:proofErr w:type="spellEnd"/>
            <w:r w:rsidR="00D4751F">
              <w:rPr>
                <w:shd w:val="clear" w:color="auto" w:fill="FFFFFF"/>
              </w:rPr>
              <w:t xml:space="preserve"> (tiek prognozēts, ka pie lielāka “Covid-19” uzliesmojuma būs nepieciešams piesaistīt lielāku ārstniecības personu un citu ārstniecības iestāžu darbinieku, Neatliekamās </w:t>
            </w:r>
            <w:r w:rsidR="00470506">
              <w:rPr>
                <w:shd w:val="clear" w:color="auto" w:fill="FFFFFF"/>
              </w:rPr>
              <w:t>medicīniskās</w:t>
            </w:r>
            <w:r w:rsidR="00D4751F">
              <w:rPr>
                <w:shd w:val="clear" w:color="auto" w:fill="FFFFFF"/>
              </w:rPr>
              <w:t xml:space="preserve"> palīdzības dienesta darbinieku skaitu)</w:t>
            </w:r>
            <w:r>
              <w:rPr>
                <w:shd w:val="clear" w:color="auto" w:fill="FFFFFF"/>
              </w:rPr>
              <w:t>:</w:t>
            </w:r>
          </w:p>
          <w:p w:rsidR="00470506" w:rsidRDefault="00470506" w:rsidP="0033371C">
            <w:pPr>
              <w:pStyle w:val="tv213"/>
              <w:numPr>
                <w:ilvl w:val="0"/>
                <w:numId w:val="2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2 217 </w:t>
            </w:r>
            <w:r w:rsidR="009B0CA2">
              <w:rPr>
                <w:color w:val="000000" w:themeColor="text1"/>
                <w:shd w:val="clear" w:color="auto" w:fill="FFFFFF"/>
              </w:rPr>
              <w:t> </w:t>
            </w:r>
            <w:r w:rsidR="009B0CA2">
              <w:rPr>
                <w:shd w:val="clear" w:color="auto" w:fill="FFFFFF"/>
              </w:rPr>
              <w:t>625,78</w:t>
            </w:r>
            <w:r w:rsidR="009B0CA2" w:rsidRPr="00717FAF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17FAF">
              <w:rPr>
                <w:i/>
                <w:iCs/>
                <w:color w:val="000000" w:themeColor="text1"/>
                <w:shd w:val="clear" w:color="auto" w:fill="FFFFFF"/>
              </w:rPr>
              <w:t>euro</w:t>
            </w:r>
            <w:proofErr w:type="spellEnd"/>
            <w:r w:rsidRPr="00717FAF">
              <w:rPr>
                <w:i/>
                <w:iCs/>
                <w:color w:val="000000" w:themeColor="text1"/>
                <w:shd w:val="clear" w:color="auto" w:fill="FFFFFF"/>
              </w:rPr>
              <w:t xml:space="preserve"> -</w:t>
            </w:r>
            <w:r w:rsidRPr="00717FAF">
              <w:rPr>
                <w:color w:val="000000" w:themeColor="text1"/>
                <w:shd w:val="clear" w:color="auto" w:fill="FFFFFF"/>
              </w:rPr>
              <w:t xml:space="preserve"> ārstniecības iestādēs nodarbinātajām ārstniecības personām un iesaistītajiem darbiniekiem – </w:t>
            </w:r>
            <w:r>
              <w:rPr>
                <w:shd w:val="clear" w:color="auto" w:fill="FFFFFF"/>
              </w:rPr>
              <w:t xml:space="preserve">(1666,77 </w:t>
            </w:r>
            <w:proofErr w:type="spellStart"/>
            <w:r w:rsidRPr="007B4E09">
              <w:rPr>
                <w:i/>
                <w:iCs/>
                <w:shd w:val="clear" w:color="auto" w:fill="FFFFFF"/>
              </w:rPr>
              <w:t>euro</w:t>
            </w:r>
            <w:proofErr w:type="spellEnd"/>
            <w:r>
              <w:rPr>
                <w:i/>
                <w:iCs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(indikatīvi </w:t>
            </w:r>
            <w:proofErr w:type="spellStart"/>
            <w:r>
              <w:rPr>
                <w:shd w:val="clear" w:color="auto" w:fill="FFFFFF"/>
              </w:rPr>
              <w:t>prog.vid.alga</w:t>
            </w:r>
            <w:proofErr w:type="spellEnd"/>
            <w:r>
              <w:rPr>
                <w:shd w:val="clear" w:color="auto" w:fill="FFFFFF"/>
              </w:rPr>
              <w:t>) * 5361 slodze * 20% piemaksa *24,09 VSAOI)</w:t>
            </w:r>
          </w:p>
          <w:p w:rsidR="00470506" w:rsidRPr="00717FAF" w:rsidRDefault="00470506" w:rsidP="0033371C">
            <w:pPr>
              <w:pStyle w:val="tv213"/>
              <w:numPr>
                <w:ilvl w:val="0"/>
                <w:numId w:val="2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shd w:val="clear" w:color="auto" w:fill="FFFFFF"/>
              </w:rPr>
              <w:t>842</w:t>
            </w:r>
            <w:r w:rsidR="009B0CA2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798</w:t>
            </w:r>
            <w:r w:rsidR="009B0CA2">
              <w:rPr>
                <w:shd w:val="clear" w:color="auto" w:fill="FFFFFF"/>
              </w:rPr>
              <w:t>,29</w:t>
            </w:r>
            <w:r w:rsidRPr="00717FAF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17FAF">
              <w:rPr>
                <w:i/>
                <w:iCs/>
                <w:color w:val="000000" w:themeColor="text1"/>
                <w:shd w:val="clear" w:color="auto" w:fill="FFFFFF"/>
              </w:rPr>
              <w:t>euro</w:t>
            </w:r>
            <w:proofErr w:type="spellEnd"/>
            <w:r w:rsidRPr="00717FAF">
              <w:rPr>
                <w:i/>
                <w:iCs/>
                <w:color w:val="000000" w:themeColor="text1"/>
                <w:shd w:val="clear" w:color="auto" w:fill="FFFFFF"/>
              </w:rPr>
              <w:t xml:space="preserve"> - </w:t>
            </w:r>
            <w:r w:rsidRPr="00717FAF">
              <w:rPr>
                <w:color w:val="000000" w:themeColor="text1"/>
                <w:shd w:val="clear" w:color="auto" w:fill="FFFFFF"/>
              </w:rPr>
              <w:t xml:space="preserve">valsts budžeta iestāžu (NMPD, SPKC, </w:t>
            </w:r>
            <w:r w:rsidR="004D2294">
              <w:rPr>
                <w:color w:val="000000" w:themeColor="text1"/>
                <w:shd w:val="clear" w:color="auto" w:fill="FFFFFF"/>
              </w:rPr>
              <w:t xml:space="preserve">NVD, </w:t>
            </w:r>
            <w:r w:rsidRPr="00717FAF">
              <w:rPr>
                <w:color w:val="000000" w:themeColor="text1"/>
                <w:shd w:val="clear" w:color="auto" w:fill="FFFFFF"/>
              </w:rPr>
              <w:t xml:space="preserve">VM) darbiniekiem – </w:t>
            </w:r>
            <w:r>
              <w:rPr>
                <w:shd w:val="clear" w:color="auto" w:fill="FFFFFF"/>
              </w:rPr>
              <w:t xml:space="preserve">(1 205,08 </w:t>
            </w:r>
            <w:proofErr w:type="spellStart"/>
            <w:r w:rsidRPr="007B4E09">
              <w:rPr>
                <w:i/>
                <w:iCs/>
                <w:shd w:val="clear" w:color="auto" w:fill="FFFFFF"/>
              </w:rPr>
              <w:t>euro</w:t>
            </w:r>
            <w:proofErr w:type="spellEnd"/>
            <w:r>
              <w:rPr>
                <w:i/>
                <w:iCs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(indikatīvi </w:t>
            </w:r>
            <w:proofErr w:type="spellStart"/>
            <w:r>
              <w:rPr>
                <w:shd w:val="clear" w:color="auto" w:fill="FFFFFF"/>
              </w:rPr>
              <w:t>prog</w:t>
            </w:r>
            <w:proofErr w:type="spellEnd"/>
            <w:r>
              <w:rPr>
                <w:shd w:val="clear" w:color="auto" w:fill="FFFFFF"/>
              </w:rPr>
              <w:t xml:space="preserve">. </w:t>
            </w:r>
            <w:proofErr w:type="spellStart"/>
            <w:r>
              <w:rPr>
                <w:shd w:val="clear" w:color="auto" w:fill="FFFFFF"/>
              </w:rPr>
              <w:t>vid.alga</w:t>
            </w:r>
            <w:proofErr w:type="spellEnd"/>
            <w:r>
              <w:rPr>
                <w:shd w:val="clear" w:color="auto" w:fill="FFFFFF"/>
              </w:rPr>
              <w:t>) * 2818 slodze * 20% piemaksa *24,09 VSAOI);</w:t>
            </w:r>
          </w:p>
          <w:p w:rsidR="00470506" w:rsidRPr="00717FAF" w:rsidRDefault="00470506" w:rsidP="0033371C">
            <w:pPr>
              <w:pStyle w:val="tv213"/>
              <w:numPr>
                <w:ilvl w:val="0"/>
                <w:numId w:val="2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580 </w:t>
            </w:r>
            <w:r w:rsidR="009B0CA2">
              <w:rPr>
                <w:color w:val="000000" w:themeColor="text1"/>
                <w:shd w:val="clear" w:color="auto" w:fill="FFFFFF"/>
              </w:rPr>
              <w:t> 163,61</w:t>
            </w:r>
            <w:r w:rsidR="009B0CA2" w:rsidRPr="00717FAF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17FAF">
              <w:rPr>
                <w:i/>
                <w:iCs/>
                <w:color w:val="000000" w:themeColor="text1"/>
                <w:shd w:val="clear" w:color="auto" w:fill="FFFFFF"/>
              </w:rPr>
              <w:t>euro</w:t>
            </w:r>
            <w:proofErr w:type="spellEnd"/>
            <w:r w:rsidRPr="00717FAF">
              <w:rPr>
                <w:color w:val="000000" w:themeColor="text1"/>
                <w:shd w:val="clear" w:color="auto" w:fill="FFFFFF"/>
              </w:rPr>
              <w:t xml:space="preserve"> - ģimenes ārstiem – (2203 </w:t>
            </w:r>
            <w:proofErr w:type="spellStart"/>
            <w:r w:rsidRPr="00717FAF">
              <w:rPr>
                <w:i/>
                <w:iCs/>
                <w:color w:val="000000" w:themeColor="text1"/>
                <w:shd w:val="clear" w:color="auto" w:fill="FFFFFF"/>
              </w:rPr>
              <w:t>euro</w:t>
            </w:r>
            <w:proofErr w:type="spellEnd"/>
            <w:r w:rsidRPr="00717FAF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717FAF">
              <w:rPr>
                <w:color w:val="000000" w:themeColor="text1"/>
                <w:shd w:val="clear" w:color="auto" w:fill="FFFFFF"/>
              </w:rPr>
              <w:t xml:space="preserve">(indikatīvi prognozējamā </w:t>
            </w:r>
            <w:proofErr w:type="spellStart"/>
            <w:r w:rsidRPr="00717FAF">
              <w:rPr>
                <w:color w:val="000000" w:themeColor="text1"/>
                <w:shd w:val="clear" w:color="auto" w:fill="FFFFFF"/>
              </w:rPr>
              <w:t>vid.alga</w:t>
            </w:r>
            <w:proofErr w:type="spellEnd"/>
            <w:r w:rsidRPr="00717FAF">
              <w:rPr>
                <w:color w:val="000000" w:themeColor="text1"/>
                <w:shd w:val="clear" w:color="auto" w:fill="FFFFFF"/>
              </w:rPr>
              <w:t xml:space="preserve">) * 1287 ģimenes ārsti *0,97 slodzes* </w:t>
            </w:r>
            <w:r>
              <w:rPr>
                <w:color w:val="000000" w:themeColor="text1"/>
                <w:shd w:val="clear" w:color="auto" w:fill="FFFFFF"/>
              </w:rPr>
              <w:t>2</w:t>
            </w:r>
            <w:r w:rsidRPr="00717FAF">
              <w:rPr>
                <w:color w:val="000000" w:themeColor="text1"/>
                <w:shd w:val="clear" w:color="auto" w:fill="FFFFFF"/>
              </w:rPr>
              <w:t>0% piemaksa *0.85 prombūtņu koeficients*24,09 VSAOI);</w:t>
            </w:r>
          </w:p>
          <w:p w:rsidR="008256CB" w:rsidRPr="00470506" w:rsidRDefault="00470506" w:rsidP="0033371C">
            <w:pPr>
              <w:pStyle w:val="tv213"/>
              <w:numPr>
                <w:ilvl w:val="0"/>
                <w:numId w:val="2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470506">
              <w:rPr>
                <w:color w:val="000000" w:themeColor="text1"/>
                <w:shd w:val="clear" w:color="auto" w:fill="FFFFFF"/>
              </w:rPr>
              <w:t> 290</w:t>
            </w:r>
            <w:r w:rsidR="009B0CA2">
              <w:rPr>
                <w:color w:val="000000" w:themeColor="text1"/>
                <w:shd w:val="clear" w:color="auto" w:fill="FFFFFF"/>
              </w:rPr>
              <w:t> </w:t>
            </w:r>
            <w:r w:rsidRPr="00470506">
              <w:rPr>
                <w:color w:val="000000" w:themeColor="text1"/>
                <w:shd w:val="clear" w:color="auto" w:fill="FFFFFF"/>
              </w:rPr>
              <w:t>985</w:t>
            </w:r>
            <w:r w:rsidR="009B0CA2">
              <w:rPr>
                <w:color w:val="000000" w:themeColor="text1"/>
                <w:shd w:val="clear" w:color="auto" w:fill="FFFFFF"/>
              </w:rPr>
              <w:t>,69</w:t>
            </w:r>
            <w:r w:rsidRPr="00470506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70506">
              <w:rPr>
                <w:color w:val="000000" w:themeColor="text1"/>
                <w:shd w:val="clear" w:color="auto" w:fill="FFFFFF"/>
              </w:rPr>
              <w:t>euro</w:t>
            </w:r>
            <w:proofErr w:type="spellEnd"/>
            <w:r w:rsidRPr="00470506">
              <w:rPr>
                <w:color w:val="000000" w:themeColor="text1"/>
                <w:shd w:val="clear" w:color="auto" w:fill="FFFFFF"/>
              </w:rPr>
              <w:t xml:space="preserve"> – maksājums kompensējamo medikamentu ietvaros, lai nodrošinātu piemaksu farmaceitiem par kompensējamo medikamentu izsniegšanu (0,71 </w:t>
            </w:r>
            <w:proofErr w:type="spellStart"/>
            <w:r w:rsidRPr="00470506">
              <w:rPr>
                <w:color w:val="000000" w:themeColor="text1"/>
                <w:shd w:val="clear" w:color="auto" w:fill="FFFFFF"/>
              </w:rPr>
              <w:t>euro</w:t>
            </w:r>
            <w:proofErr w:type="spellEnd"/>
            <w:r w:rsidRPr="00470506">
              <w:rPr>
                <w:color w:val="000000" w:themeColor="text1"/>
                <w:shd w:val="clear" w:color="auto" w:fill="FFFFFF"/>
              </w:rPr>
              <w:t xml:space="preserve"> maksājums par vienu recepti * 409 </w:t>
            </w:r>
            <w:r w:rsidR="00900815" w:rsidRPr="00470506">
              <w:rPr>
                <w:color w:val="000000" w:themeColor="text1"/>
                <w:shd w:val="clear" w:color="auto" w:fill="FFFFFF"/>
              </w:rPr>
              <w:t>83</w:t>
            </w:r>
            <w:r w:rsidR="00900815">
              <w:rPr>
                <w:color w:val="000000" w:themeColor="text1"/>
                <w:shd w:val="clear" w:color="auto" w:fill="FFFFFF"/>
              </w:rPr>
              <w:t>9</w:t>
            </w:r>
            <w:r w:rsidR="00900815" w:rsidRPr="00470506">
              <w:rPr>
                <w:color w:val="000000" w:themeColor="text1"/>
                <w:shd w:val="clear" w:color="auto" w:fill="FFFFFF"/>
              </w:rPr>
              <w:t xml:space="preserve"> </w:t>
            </w:r>
            <w:r w:rsidRPr="00470506">
              <w:rPr>
                <w:color w:val="000000" w:themeColor="text1"/>
                <w:shd w:val="clear" w:color="auto" w:fill="FFFFFF"/>
              </w:rPr>
              <w:t xml:space="preserve">receptes (indikatīvi prognozētais recepšu skaits mēneši). </w:t>
            </w:r>
          </w:p>
          <w:p w:rsidR="00470506" w:rsidRDefault="00470506" w:rsidP="00470506">
            <w:pPr>
              <w:pStyle w:val="tv213"/>
              <w:tabs>
                <w:tab w:val="left" w:pos="709"/>
              </w:tabs>
              <w:spacing w:before="0" w:beforeAutospacing="0" w:after="0" w:afterAutospacing="0"/>
              <w:ind w:left="720"/>
              <w:jc w:val="both"/>
              <w:rPr>
                <w:shd w:val="clear" w:color="auto" w:fill="FFFFFF"/>
              </w:rPr>
            </w:pPr>
          </w:p>
          <w:p w:rsidR="007F7D5A" w:rsidRPr="00431C39" w:rsidRDefault="00F12E92" w:rsidP="00431C39">
            <w:pPr>
              <w:pStyle w:val="tv213"/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3E0FF4">
              <w:rPr>
                <w:color w:val="000000" w:themeColor="text1"/>
                <w:shd w:val="clear" w:color="auto" w:fill="FFFFFF"/>
              </w:rPr>
              <w:t>Veselības ministrija iesniegs Ministru kabinetā pārskatu par šā rīkojuma 1. punktā minētā finansējuma izlietojumu atbilstoši faktiskajai situācijai.</w:t>
            </w:r>
          </w:p>
        </w:tc>
      </w:tr>
      <w:tr w:rsidR="00F530FE" w:rsidTr="009547D2">
        <w:tc>
          <w:tcPr>
            <w:tcW w:w="1702" w:type="dxa"/>
            <w:vAlign w:val="center"/>
          </w:tcPr>
          <w:p w:rsidR="00F530FE" w:rsidRPr="00EC6E12" w:rsidRDefault="00F530FE" w:rsidP="00F530FE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7654" w:type="dxa"/>
            <w:gridSpan w:val="7"/>
            <w:vMerge/>
            <w:shd w:val="clear" w:color="auto" w:fill="auto"/>
            <w:vAlign w:val="center"/>
          </w:tcPr>
          <w:p w:rsidR="00F530FE" w:rsidRPr="00EC6E12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F530FE" w:rsidTr="009547D2">
        <w:tc>
          <w:tcPr>
            <w:tcW w:w="1702" w:type="dxa"/>
            <w:vAlign w:val="center"/>
          </w:tcPr>
          <w:p w:rsidR="00F530FE" w:rsidRPr="00EC6E12" w:rsidRDefault="00F530FE" w:rsidP="00F530FE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7654" w:type="dxa"/>
            <w:gridSpan w:val="7"/>
            <w:vMerge/>
            <w:shd w:val="clear" w:color="auto" w:fill="auto"/>
            <w:vAlign w:val="center"/>
          </w:tcPr>
          <w:p w:rsidR="00F530FE" w:rsidRPr="00EC6E12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F530FE" w:rsidTr="002074A4">
        <w:tc>
          <w:tcPr>
            <w:tcW w:w="1702" w:type="dxa"/>
            <w:vAlign w:val="center"/>
          </w:tcPr>
          <w:p w:rsidR="00F530FE" w:rsidRPr="00EC6E12" w:rsidRDefault="00F530FE" w:rsidP="00F530FE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7654" w:type="dxa"/>
            <w:gridSpan w:val="7"/>
            <w:vAlign w:val="center"/>
          </w:tcPr>
          <w:p w:rsidR="00F530FE" w:rsidRPr="00EC6E12" w:rsidRDefault="00F530FE" w:rsidP="00F530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9467E">
              <w:rPr>
                <w:rFonts w:ascii="Times New Roman" w:hAnsi="Times New Roman" w:cs="Times New Roman"/>
                <w:sz w:val="24"/>
              </w:rPr>
              <w:t>Projekts šo jomu neskar.</w:t>
            </w:r>
          </w:p>
        </w:tc>
      </w:tr>
      <w:tr w:rsidR="00F530FE" w:rsidTr="002074A4">
        <w:tc>
          <w:tcPr>
            <w:tcW w:w="1702" w:type="dxa"/>
            <w:vAlign w:val="center"/>
          </w:tcPr>
          <w:p w:rsidR="00F530FE" w:rsidRPr="00EC6E12" w:rsidRDefault="00F530FE" w:rsidP="00F530FE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7654" w:type="dxa"/>
            <w:gridSpan w:val="7"/>
            <w:vAlign w:val="center"/>
          </w:tcPr>
          <w:p w:rsidR="00F530FE" w:rsidRPr="00EC6E12" w:rsidRDefault="00F530FE" w:rsidP="00F530FE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55578">
              <w:rPr>
                <w:rFonts w:ascii="Times New Roman" w:hAnsi="Times New Roman" w:cs="Times New Roman"/>
                <w:sz w:val="24"/>
              </w:rPr>
              <w:t>Izdevumi tiks veikti Veselības ministrijas budžeta programmas 99.00.00 “Līdzekļu neparedzētiem gadījumiem izlietojums” ietvaros</w:t>
            </w:r>
            <w:r>
              <w:rPr>
                <w:rFonts w:ascii="Times New Roman" w:hAnsi="Times New Roman" w:cs="Times New Roman"/>
                <w:sz w:val="24"/>
              </w:rPr>
              <w:t xml:space="preserve">, līdzekļus pārdalot no valsts budžeta programmas 02.00.00 “Līdzekļi neparedzētiem gadījumiem”. </w:t>
            </w:r>
          </w:p>
        </w:tc>
      </w:tr>
    </w:tbl>
    <w:p w:rsidR="00E5323B" w:rsidRDefault="00E5323B" w:rsidP="00EC6E12">
      <w:pPr>
        <w:pStyle w:val="NoSpacing"/>
        <w:rPr>
          <w:rFonts w:ascii="Times New Roman" w:hAnsi="Times New Roman" w:cs="Times New Roman"/>
          <w:iCs/>
          <w:sz w:val="24"/>
          <w:szCs w:val="24"/>
          <w:lang w:eastAsia="lv-LV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7F6F87" w:rsidTr="006936E5">
        <w:tc>
          <w:tcPr>
            <w:tcW w:w="9356" w:type="dxa"/>
          </w:tcPr>
          <w:p w:rsidR="007F6F87" w:rsidRPr="007F6F87" w:rsidRDefault="007F6F87" w:rsidP="003903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F6F8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7F6F87" w:rsidTr="006936E5">
        <w:tc>
          <w:tcPr>
            <w:tcW w:w="9356" w:type="dxa"/>
          </w:tcPr>
          <w:p w:rsidR="007F6F87" w:rsidRDefault="007F6F87" w:rsidP="003903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7272A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7F6F87" w:rsidRDefault="007F6F87" w:rsidP="00EC6E12">
      <w:pPr>
        <w:pStyle w:val="NoSpacing"/>
        <w:rPr>
          <w:rFonts w:ascii="Times New Roman" w:hAnsi="Times New Roman" w:cs="Times New Roman"/>
          <w:iCs/>
          <w:sz w:val="24"/>
          <w:szCs w:val="24"/>
          <w:lang w:eastAsia="lv-LV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7F6F87" w:rsidTr="006936E5">
        <w:tc>
          <w:tcPr>
            <w:tcW w:w="9356" w:type="dxa"/>
          </w:tcPr>
          <w:p w:rsidR="007F6F87" w:rsidRPr="007F6F87" w:rsidRDefault="007F6F87" w:rsidP="003903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F6F8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7F6F87" w:rsidTr="006936E5">
        <w:tc>
          <w:tcPr>
            <w:tcW w:w="9356" w:type="dxa"/>
          </w:tcPr>
          <w:p w:rsidR="007F6F87" w:rsidRDefault="007F6F87" w:rsidP="003903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7272A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7F6F87" w:rsidRDefault="007F6F87" w:rsidP="00EC6E12">
      <w:pPr>
        <w:pStyle w:val="NoSpacing"/>
        <w:rPr>
          <w:rFonts w:ascii="Times New Roman" w:hAnsi="Times New Roman" w:cs="Times New Roman"/>
          <w:iCs/>
          <w:sz w:val="24"/>
          <w:szCs w:val="24"/>
          <w:lang w:eastAsia="lv-LV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7F6F87" w:rsidTr="006936E5">
        <w:tc>
          <w:tcPr>
            <w:tcW w:w="9356" w:type="dxa"/>
          </w:tcPr>
          <w:p w:rsidR="007F6F87" w:rsidRPr="007F6F87" w:rsidRDefault="007F6F87" w:rsidP="003903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F6F8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7F6F87" w:rsidTr="006936E5">
        <w:tc>
          <w:tcPr>
            <w:tcW w:w="9356" w:type="dxa"/>
          </w:tcPr>
          <w:p w:rsidR="007F6F87" w:rsidRDefault="007F6F87" w:rsidP="003903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7272A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7F6F87" w:rsidRPr="00EC6E12" w:rsidRDefault="00E5323B" w:rsidP="00EC6E12">
      <w:pPr>
        <w:pStyle w:val="NoSpacing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EC6E12">
        <w:rPr>
          <w:rFonts w:ascii="Times New Roman" w:hAnsi="Times New Roman" w:cs="Times New Roman"/>
          <w:iCs/>
          <w:sz w:val="24"/>
          <w:szCs w:val="24"/>
          <w:lang w:eastAsia="lv-LV"/>
        </w:rPr>
        <w:t> 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3260"/>
        <w:gridCol w:w="5528"/>
      </w:tblGrid>
      <w:tr w:rsidR="007F6F87" w:rsidTr="006936E5">
        <w:tc>
          <w:tcPr>
            <w:tcW w:w="9356" w:type="dxa"/>
            <w:gridSpan w:val="3"/>
          </w:tcPr>
          <w:p w:rsidR="007F6F87" w:rsidRPr="00CB0786" w:rsidRDefault="007F6F87" w:rsidP="003903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B078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7F7D5A" w:rsidTr="006936E5">
        <w:tc>
          <w:tcPr>
            <w:tcW w:w="568" w:type="dxa"/>
          </w:tcPr>
          <w:p w:rsidR="007F7D5A" w:rsidRDefault="007F7D5A" w:rsidP="007F7D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3260" w:type="dxa"/>
          </w:tcPr>
          <w:p w:rsidR="007F7D5A" w:rsidRPr="00EC6E12" w:rsidRDefault="007F7D5A" w:rsidP="007F7D5A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5528" w:type="dxa"/>
          </w:tcPr>
          <w:p w:rsidR="007F7D5A" w:rsidRPr="00D65792" w:rsidRDefault="007F7D5A" w:rsidP="007F7D5A">
            <w:pPr>
              <w:jc w:val="both"/>
            </w:pPr>
            <w:r w:rsidRPr="00FC7F88">
              <w:t xml:space="preserve">Veselības ministrija, </w:t>
            </w:r>
            <w:r>
              <w:t>Neatliekamās medicīniskās palīdzības dienests, Slimību profilakses un kontroles centrs, Nacionālais veselības dienests</w:t>
            </w:r>
          </w:p>
        </w:tc>
      </w:tr>
      <w:tr w:rsidR="0049601C" w:rsidTr="006936E5">
        <w:tc>
          <w:tcPr>
            <w:tcW w:w="568" w:type="dxa"/>
          </w:tcPr>
          <w:p w:rsidR="0049601C" w:rsidRDefault="0049601C" w:rsidP="004960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260" w:type="dxa"/>
          </w:tcPr>
          <w:p w:rsidR="0049601C" w:rsidRPr="00EC6E12" w:rsidRDefault="0049601C" w:rsidP="0049601C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5528" w:type="dxa"/>
          </w:tcPr>
          <w:p w:rsidR="0049601C" w:rsidRPr="00D65792" w:rsidRDefault="0049601C" w:rsidP="0049601C">
            <w:r w:rsidRPr="00D65792">
              <w:t>Projekts šo jomu neskar.</w:t>
            </w:r>
          </w:p>
        </w:tc>
      </w:tr>
      <w:tr w:rsidR="0049601C" w:rsidTr="006936E5">
        <w:tc>
          <w:tcPr>
            <w:tcW w:w="568" w:type="dxa"/>
          </w:tcPr>
          <w:p w:rsidR="0049601C" w:rsidRDefault="0049601C" w:rsidP="004960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260" w:type="dxa"/>
          </w:tcPr>
          <w:p w:rsidR="0049601C" w:rsidRPr="00EC6E12" w:rsidRDefault="0049601C" w:rsidP="0049601C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528" w:type="dxa"/>
          </w:tcPr>
          <w:p w:rsidR="0049601C" w:rsidRDefault="0049601C" w:rsidP="004960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8B37B7" w:rsidRDefault="00E5323B" w:rsidP="00EC6E12">
      <w:pPr>
        <w:pStyle w:val="NoSpacing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EC6E12"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</w:t>
      </w:r>
    </w:p>
    <w:p w:rsidR="008B37B7" w:rsidRDefault="008B37B7" w:rsidP="00EC6E12">
      <w:pPr>
        <w:pStyle w:val="NoSpacing"/>
        <w:rPr>
          <w:rFonts w:ascii="Times New Roman" w:hAnsi="Times New Roman" w:cs="Times New Roman"/>
          <w:iCs/>
          <w:sz w:val="24"/>
          <w:szCs w:val="24"/>
          <w:lang w:eastAsia="lv-LV"/>
        </w:rPr>
      </w:pPr>
    </w:p>
    <w:p w:rsidR="00DF461F" w:rsidRDefault="00DC2DAF" w:rsidP="00DF461F">
      <w:pPr>
        <w:ind w:right="-765"/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Veselības ministre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26B6" w:rsidRPr="005826B6">
        <w:rPr>
          <w:sz w:val="28"/>
          <w:szCs w:val="28"/>
        </w:rPr>
        <w:t>I</w:t>
      </w:r>
      <w:r w:rsidR="00313AD3">
        <w:rPr>
          <w:sz w:val="28"/>
          <w:szCs w:val="28"/>
        </w:rPr>
        <w:t>.</w:t>
      </w:r>
      <w:r w:rsidR="005826B6" w:rsidRPr="005826B6">
        <w:rPr>
          <w:sz w:val="28"/>
          <w:szCs w:val="28"/>
        </w:rPr>
        <w:t xml:space="preserve"> Viņķele</w:t>
      </w:r>
    </w:p>
    <w:p w:rsidR="00DF461F" w:rsidRDefault="00DF461F" w:rsidP="00DF461F">
      <w:pPr>
        <w:tabs>
          <w:tab w:val="left" w:pos="6237"/>
        </w:tabs>
        <w:ind w:firstLine="720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</w:r>
    </w:p>
    <w:p w:rsidR="00DF461F" w:rsidRDefault="00DF461F" w:rsidP="00DF461F">
      <w:pPr>
        <w:ind w:right="-765"/>
        <w:rPr>
          <w:rFonts w:eastAsia="Calibri"/>
          <w:color w:val="000000" w:themeColor="text1"/>
          <w:sz w:val="28"/>
          <w:szCs w:val="28"/>
        </w:rPr>
      </w:pPr>
    </w:p>
    <w:p w:rsidR="00155578" w:rsidRPr="00181467" w:rsidRDefault="00DF461F" w:rsidP="00DF461F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Fonts w:eastAsia="Calibri"/>
          <w:color w:val="000000" w:themeColor="text1"/>
          <w:sz w:val="28"/>
          <w:szCs w:val="28"/>
        </w:rPr>
        <w:t>Vīza: Valsts sekretār</w:t>
      </w:r>
      <w:r w:rsidR="00340618">
        <w:rPr>
          <w:rFonts w:eastAsia="Calibri"/>
          <w:color w:val="000000" w:themeColor="text1"/>
          <w:sz w:val="28"/>
          <w:szCs w:val="28"/>
        </w:rPr>
        <w:t>e</w:t>
      </w:r>
      <w:r w:rsidR="00340618">
        <w:rPr>
          <w:rFonts w:eastAsia="Calibri"/>
          <w:color w:val="000000" w:themeColor="text1"/>
          <w:sz w:val="28"/>
          <w:szCs w:val="28"/>
        </w:rPr>
        <w:tab/>
      </w:r>
      <w:r>
        <w:rPr>
          <w:rFonts w:eastAsia="Calibri"/>
          <w:color w:val="000000" w:themeColor="text1"/>
          <w:sz w:val="28"/>
          <w:szCs w:val="28"/>
        </w:rPr>
        <w:tab/>
      </w:r>
      <w:r>
        <w:rPr>
          <w:rFonts w:eastAsia="Calibri"/>
          <w:color w:val="000000" w:themeColor="text1"/>
          <w:sz w:val="28"/>
          <w:szCs w:val="28"/>
        </w:rPr>
        <w:tab/>
      </w:r>
      <w:r>
        <w:rPr>
          <w:rFonts w:eastAsia="Calibri"/>
          <w:color w:val="000000" w:themeColor="text1"/>
          <w:sz w:val="28"/>
          <w:szCs w:val="28"/>
        </w:rPr>
        <w:tab/>
      </w:r>
      <w:r>
        <w:rPr>
          <w:rFonts w:eastAsia="Calibri"/>
          <w:color w:val="000000" w:themeColor="text1"/>
          <w:sz w:val="28"/>
          <w:szCs w:val="28"/>
        </w:rPr>
        <w:tab/>
      </w:r>
      <w:r w:rsidR="005826B6" w:rsidRPr="005826B6">
        <w:rPr>
          <w:rFonts w:eastAsia="Calibri"/>
          <w:color w:val="000000" w:themeColor="text1"/>
          <w:sz w:val="28"/>
          <w:szCs w:val="28"/>
        </w:rPr>
        <w:t>D</w:t>
      </w:r>
      <w:r w:rsidR="00313AD3">
        <w:rPr>
          <w:rFonts w:eastAsia="Calibri"/>
          <w:color w:val="000000" w:themeColor="text1"/>
          <w:sz w:val="28"/>
          <w:szCs w:val="28"/>
        </w:rPr>
        <w:t>.</w:t>
      </w:r>
      <w:r w:rsidR="005826B6" w:rsidRPr="005826B6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="005826B6" w:rsidRPr="005826B6">
        <w:rPr>
          <w:rFonts w:eastAsia="Calibri"/>
          <w:color w:val="000000" w:themeColor="text1"/>
          <w:sz w:val="28"/>
          <w:szCs w:val="28"/>
        </w:rPr>
        <w:t>Mūrmane-Umbraško</w:t>
      </w:r>
      <w:proofErr w:type="spellEnd"/>
    </w:p>
    <w:p w:rsidR="00155578" w:rsidRDefault="00155578" w:rsidP="00155578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B6729B" w:rsidRDefault="00B6729B" w:rsidP="00155578">
      <w:pPr>
        <w:pStyle w:val="NormalWeb"/>
        <w:spacing w:before="0" w:beforeAutospacing="0" w:after="0" w:afterAutospacing="0"/>
      </w:pPr>
    </w:p>
    <w:p w:rsidR="00155578" w:rsidRPr="003B7AFB" w:rsidRDefault="00470506" w:rsidP="00155578">
      <w:pPr>
        <w:pStyle w:val="NormalWeb"/>
        <w:spacing w:before="0" w:beforeAutospacing="0" w:after="0" w:afterAutospacing="0"/>
      </w:pPr>
      <w:r>
        <w:t>Ābola</w:t>
      </w:r>
      <w:r w:rsidR="00155578" w:rsidRPr="003B7AFB">
        <w:t xml:space="preserve"> 67876</w:t>
      </w:r>
      <w:r>
        <w:t>029</w:t>
      </w:r>
    </w:p>
    <w:p w:rsidR="00E465CE" w:rsidRDefault="009C09D8">
      <w:pPr>
        <w:pStyle w:val="NormalWeb"/>
        <w:spacing w:before="0" w:beforeAutospacing="0" w:after="0" w:afterAutospacing="0"/>
      </w:pPr>
      <w:hyperlink r:id="rId8" w:history="1">
        <w:r w:rsidR="00470506" w:rsidRPr="000C3547">
          <w:rPr>
            <w:rStyle w:val="Hyperlink"/>
          </w:rPr>
          <w:t>Liene.Abola@vm.gov.lv</w:t>
        </w:r>
      </w:hyperlink>
    </w:p>
    <w:sectPr w:rsidR="00E465CE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5E4" w:rsidRDefault="003605E4" w:rsidP="00894C55">
      <w:r>
        <w:separator/>
      </w:r>
    </w:p>
  </w:endnote>
  <w:endnote w:type="continuationSeparator" w:id="0">
    <w:p w:rsidR="003605E4" w:rsidRDefault="003605E4" w:rsidP="0089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4A4" w:rsidRPr="00894C55" w:rsidRDefault="002074A4">
    <w:pPr>
      <w:pStyle w:val="Footer"/>
      <w:rPr>
        <w:rFonts w:ascii="Times New Roman" w:hAnsi="Times New Roman" w:cs="Times New Roman"/>
        <w:sz w:val="20"/>
        <w:szCs w:val="20"/>
      </w:rPr>
    </w:pPr>
    <w:bookmarkStart w:id="1" w:name="_Hlk508203706"/>
    <w:bookmarkStart w:id="2" w:name="_Hlk508203707"/>
    <w:bookmarkStart w:id="3" w:name="_Hlk508203708"/>
    <w:r>
      <w:rPr>
        <w:rFonts w:ascii="Times New Roman" w:hAnsi="Times New Roman" w:cs="Times New Roman"/>
        <w:sz w:val="20"/>
        <w:szCs w:val="20"/>
      </w:rPr>
      <w:t>V</w:t>
    </w:r>
    <w:r w:rsidRPr="008B37B7">
      <w:rPr>
        <w:rFonts w:ascii="Times New Roman" w:hAnsi="Times New Roman" w:cs="Times New Roman"/>
        <w:sz w:val="20"/>
        <w:szCs w:val="20"/>
      </w:rPr>
      <w:t>Manot_</w:t>
    </w:r>
    <w:r w:rsidR="001D723F">
      <w:rPr>
        <w:rFonts w:ascii="Times New Roman" w:hAnsi="Times New Roman" w:cs="Times New Roman"/>
        <w:sz w:val="20"/>
        <w:szCs w:val="20"/>
      </w:rPr>
      <w:t>2</w:t>
    </w:r>
    <w:r w:rsidR="00F02E84">
      <w:rPr>
        <w:rFonts w:ascii="Times New Roman" w:hAnsi="Times New Roman" w:cs="Times New Roman"/>
        <w:sz w:val="20"/>
        <w:szCs w:val="20"/>
      </w:rPr>
      <w:t>6</w:t>
    </w:r>
    <w:r w:rsidR="00220B1B">
      <w:rPr>
        <w:rFonts w:ascii="Times New Roman" w:hAnsi="Times New Roman" w:cs="Times New Roman"/>
        <w:sz w:val="20"/>
        <w:szCs w:val="20"/>
      </w:rPr>
      <w:t>0320</w:t>
    </w:r>
    <w:r w:rsidRPr="008B37B7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LNG_</w:t>
    </w:r>
    <w:bookmarkEnd w:id="1"/>
    <w:bookmarkEnd w:id="2"/>
    <w:bookmarkEnd w:id="3"/>
    <w:r w:rsidR="00470506">
      <w:rPr>
        <w:rFonts w:ascii="Times New Roman" w:hAnsi="Times New Roman" w:cs="Times New Roman"/>
        <w:sz w:val="20"/>
        <w:szCs w:val="20"/>
      </w:rPr>
      <w:t>piem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4A4" w:rsidRPr="00155578" w:rsidRDefault="002074A4" w:rsidP="00155578">
    <w:pPr>
      <w:pStyle w:val="Footer"/>
    </w:pPr>
    <w:r w:rsidRPr="00155578">
      <w:rPr>
        <w:rFonts w:ascii="Times New Roman" w:hAnsi="Times New Roman" w:cs="Times New Roman"/>
        <w:sz w:val="20"/>
        <w:szCs w:val="20"/>
      </w:rPr>
      <w:t>VManot_</w:t>
    </w:r>
    <w:r w:rsidR="00E742DF">
      <w:rPr>
        <w:rFonts w:ascii="Times New Roman" w:hAnsi="Times New Roman" w:cs="Times New Roman"/>
        <w:sz w:val="20"/>
        <w:szCs w:val="20"/>
      </w:rPr>
      <w:t>2</w:t>
    </w:r>
    <w:r w:rsidR="00F02E84">
      <w:rPr>
        <w:rFonts w:ascii="Times New Roman" w:hAnsi="Times New Roman" w:cs="Times New Roman"/>
        <w:sz w:val="20"/>
        <w:szCs w:val="20"/>
      </w:rPr>
      <w:t>6</w:t>
    </w:r>
    <w:r w:rsidR="00220B1B">
      <w:rPr>
        <w:rFonts w:ascii="Times New Roman" w:hAnsi="Times New Roman" w:cs="Times New Roman"/>
        <w:sz w:val="20"/>
        <w:szCs w:val="20"/>
      </w:rPr>
      <w:t>0320</w:t>
    </w:r>
    <w:r w:rsidRPr="00155578">
      <w:rPr>
        <w:rFonts w:ascii="Times New Roman" w:hAnsi="Times New Roman" w:cs="Times New Roman"/>
        <w:sz w:val="20"/>
        <w:szCs w:val="20"/>
      </w:rPr>
      <w:t>_LNG_</w:t>
    </w:r>
    <w:r w:rsidR="00470506">
      <w:rPr>
        <w:rFonts w:ascii="Times New Roman" w:hAnsi="Times New Roman" w:cs="Times New Roman"/>
        <w:sz w:val="20"/>
        <w:szCs w:val="20"/>
      </w:rPr>
      <w:t>piem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5E4" w:rsidRDefault="003605E4" w:rsidP="00894C55">
      <w:r>
        <w:separator/>
      </w:r>
    </w:p>
  </w:footnote>
  <w:footnote w:type="continuationSeparator" w:id="0">
    <w:p w:rsidR="003605E4" w:rsidRDefault="003605E4" w:rsidP="0089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2074A4" w:rsidRPr="00C25B49" w:rsidRDefault="002074A4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5109D3"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6A09"/>
    <w:multiLevelType w:val="hybridMultilevel"/>
    <w:tmpl w:val="442257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0436E"/>
    <w:multiLevelType w:val="hybridMultilevel"/>
    <w:tmpl w:val="3870883C"/>
    <w:lvl w:ilvl="0" w:tplc="0426000F">
      <w:start w:val="1"/>
      <w:numFmt w:val="decimal"/>
      <w:lvlText w:val="%1."/>
      <w:lvlJc w:val="left"/>
      <w:pPr>
        <w:ind w:left="795" w:hanging="360"/>
      </w:p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5E50BDD"/>
    <w:multiLevelType w:val="hybridMultilevel"/>
    <w:tmpl w:val="66986B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66AF"/>
    <w:rsid w:val="0000729D"/>
    <w:rsid w:val="00010109"/>
    <w:rsid w:val="00012055"/>
    <w:rsid w:val="000140B8"/>
    <w:rsid w:val="00015508"/>
    <w:rsid w:val="0002126E"/>
    <w:rsid w:val="00021774"/>
    <w:rsid w:val="00031925"/>
    <w:rsid w:val="00035CD5"/>
    <w:rsid w:val="00035E6E"/>
    <w:rsid w:val="00037257"/>
    <w:rsid w:val="00037CA6"/>
    <w:rsid w:val="0004022B"/>
    <w:rsid w:val="00041BCC"/>
    <w:rsid w:val="0004685C"/>
    <w:rsid w:val="00047FF1"/>
    <w:rsid w:val="00050143"/>
    <w:rsid w:val="00051EE3"/>
    <w:rsid w:val="00055704"/>
    <w:rsid w:val="0006374D"/>
    <w:rsid w:val="00064959"/>
    <w:rsid w:val="00067B40"/>
    <w:rsid w:val="0007255D"/>
    <w:rsid w:val="000746B1"/>
    <w:rsid w:val="00076EDC"/>
    <w:rsid w:val="00080BB1"/>
    <w:rsid w:val="0008249D"/>
    <w:rsid w:val="00087E40"/>
    <w:rsid w:val="000946D7"/>
    <w:rsid w:val="00095F9A"/>
    <w:rsid w:val="000A21B9"/>
    <w:rsid w:val="000A4002"/>
    <w:rsid w:val="000A4A1E"/>
    <w:rsid w:val="000A7DB5"/>
    <w:rsid w:val="000B0F4A"/>
    <w:rsid w:val="000B32B9"/>
    <w:rsid w:val="000B54FA"/>
    <w:rsid w:val="000C16C7"/>
    <w:rsid w:val="000C4480"/>
    <w:rsid w:val="000C568F"/>
    <w:rsid w:val="000C7E9B"/>
    <w:rsid w:val="000D04E5"/>
    <w:rsid w:val="000D069C"/>
    <w:rsid w:val="000D26B7"/>
    <w:rsid w:val="000D7BBA"/>
    <w:rsid w:val="000E0D22"/>
    <w:rsid w:val="000E6028"/>
    <w:rsid w:val="000E6D72"/>
    <w:rsid w:val="001001E8"/>
    <w:rsid w:val="00113381"/>
    <w:rsid w:val="00114A05"/>
    <w:rsid w:val="00116F95"/>
    <w:rsid w:val="00127069"/>
    <w:rsid w:val="00130487"/>
    <w:rsid w:val="00133FF1"/>
    <w:rsid w:val="001360AF"/>
    <w:rsid w:val="00136376"/>
    <w:rsid w:val="00140644"/>
    <w:rsid w:val="00141039"/>
    <w:rsid w:val="001412C1"/>
    <w:rsid w:val="001416FE"/>
    <w:rsid w:val="0014584E"/>
    <w:rsid w:val="0015016B"/>
    <w:rsid w:val="001507E7"/>
    <w:rsid w:val="0015188C"/>
    <w:rsid w:val="00152501"/>
    <w:rsid w:val="001525D7"/>
    <w:rsid w:val="00154A6D"/>
    <w:rsid w:val="00155578"/>
    <w:rsid w:val="00157405"/>
    <w:rsid w:val="00162996"/>
    <w:rsid w:val="00177A29"/>
    <w:rsid w:val="0018516A"/>
    <w:rsid w:val="001A2778"/>
    <w:rsid w:val="001A559D"/>
    <w:rsid w:val="001A5818"/>
    <w:rsid w:val="001A7F37"/>
    <w:rsid w:val="001B6C59"/>
    <w:rsid w:val="001C2F68"/>
    <w:rsid w:val="001C4FAF"/>
    <w:rsid w:val="001C5440"/>
    <w:rsid w:val="001C768D"/>
    <w:rsid w:val="001C797C"/>
    <w:rsid w:val="001C7E53"/>
    <w:rsid w:val="001D0F46"/>
    <w:rsid w:val="001D4B02"/>
    <w:rsid w:val="001D5E4E"/>
    <w:rsid w:val="001D66EB"/>
    <w:rsid w:val="001D723F"/>
    <w:rsid w:val="001E37ED"/>
    <w:rsid w:val="001E7774"/>
    <w:rsid w:val="001E7EAF"/>
    <w:rsid w:val="001F4EA3"/>
    <w:rsid w:val="001F6AC3"/>
    <w:rsid w:val="002019D8"/>
    <w:rsid w:val="002074A4"/>
    <w:rsid w:val="002119C3"/>
    <w:rsid w:val="00220B1B"/>
    <w:rsid w:val="00223CED"/>
    <w:rsid w:val="00230841"/>
    <w:rsid w:val="0023168A"/>
    <w:rsid w:val="002355FE"/>
    <w:rsid w:val="00243426"/>
    <w:rsid w:val="002549F5"/>
    <w:rsid w:val="00256091"/>
    <w:rsid w:val="002702EA"/>
    <w:rsid w:val="0027706F"/>
    <w:rsid w:val="00282312"/>
    <w:rsid w:val="002834FB"/>
    <w:rsid w:val="00284852"/>
    <w:rsid w:val="00284C2D"/>
    <w:rsid w:val="0028659C"/>
    <w:rsid w:val="00287A59"/>
    <w:rsid w:val="00293399"/>
    <w:rsid w:val="002948BA"/>
    <w:rsid w:val="002971E2"/>
    <w:rsid w:val="002A217A"/>
    <w:rsid w:val="002A5E5F"/>
    <w:rsid w:val="002B6C5A"/>
    <w:rsid w:val="002C6CE2"/>
    <w:rsid w:val="002C75B1"/>
    <w:rsid w:val="002D1E95"/>
    <w:rsid w:val="002D3F58"/>
    <w:rsid w:val="002E1C05"/>
    <w:rsid w:val="002E6CE7"/>
    <w:rsid w:val="002F2DDA"/>
    <w:rsid w:val="002F32CD"/>
    <w:rsid w:val="002F7B64"/>
    <w:rsid w:val="00303246"/>
    <w:rsid w:val="003102E6"/>
    <w:rsid w:val="00312097"/>
    <w:rsid w:val="00312466"/>
    <w:rsid w:val="00313AD3"/>
    <w:rsid w:val="003142B7"/>
    <w:rsid w:val="00317A20"/>
    <w:rsid w:val="00320014"/>
    <w:rsid w:val="003205CD"/>
    <w:rsid w:val="003243B6"/>
    <w:rsid w:val="0033371C"/>
    <w:rsid w:val="00334745"/>
    <w:rsid w:val="00335899"/>
    <w:rsid w:val="00340618"/>
    <w:rsid w:val="00340F13"/>
    <w:rsid w:val="00341D70"/>
    <w:rsid w:val="00350806"/>
    <w:rsid w:val="003605E4"/>
    <w:rsid w:val="00360972"/>
    <w:rsid w:val="00361916"/>
    <w:rsid w:val="00362642"/>
    <w:rsid w:val="00362E82"/>
    <w:rsid w:val="003671CE"/>
    <w:rsid w:val="00367478"/>
    <w:rsid w:val="00367AB5"/>
    <w:rsid w:val="00367E06"/>
    <w:rsid w:val="00372ACB"/>
    <w:rsid w:val="00380C6D"/>
    <w:rsid w:val="003874BB"/>
    <w:rsid w:val="003903BF"/>
    <w:rsid w:val="003B0BF9"/>
    <w:rsid w:val="003B76AB"/>
    <w:rsid w:val="003C0235"/>
    <w:rsid w:val="003C2624"/>
    <w:rsid w:val="003C7AEA"/>
    <w:rsid w:val="003D23E3"/>
    <w:rsid w:val="003D3453"/>
    <w:rsid w:val="003D4330"/>
    <w:rsid w:val="003D6DD6"/>
    <w:rsid w:val="003E0791"/>
    <w:rsid w:val="003E0FF4"/>
    <w:rsid w:val="003E4147"/>
    <w:rsid w:val="003F1F2D"/>
    <w:rsid w:val="003F28AC"/>
    <w:rsid w:val="003F66CA"/>
    <w:rsid w:val="00401F30"/>
    <w:rsid w:val="00403A2F"/>
    <w:rsid w:val="0041654D"/>
    <w:rsid w:val="00417A7A"/>
    <w:rsid w:val="00420133"/>
    <w:rsid w:val="00421EB1"/>
    <w:rsid w:val="00431C39"/>
    <w:rsid w:val="0043377F"/>
    <w:rsid w:val="00435568"/>
    <w:rsid w:val="0043765E"/>
    <w:rsid w:val="004454FE"/>
    <w:rsid w:val="00451F79"/>
    <w:rsid w:val="00452463"/>
    <w:rsid w:val="00456E40"/>
    <w:rsid w:val="004622AB"/>
    <w:rsid w:val="00463B4E"/>
    <w:rsid w:val="00467DE3"/>
    <w:rsid w:val="00470506"/>
    <w:rsid w:val="00470591"/>
    <w:rsid w:val="00470ECD"/>
    <w:rsid w:val="00471F27"/>
    <w:rsid w:val="00475F37"/>
    <w:rsid w:val="00485E78"/>
    <w:rsid w:val="0048753C"/>
    <w:rsid w:val="004875DD"/>
    <w:rsid w:val="00493BF2"/>
    <w:rsid w:val="00494F80"/>
    <w:rsid w:val="00495760"/>
    <w:rsid w:val="0049601C"/>
    <w:rsid w:val="004B5A63"/>
    <w:rsid w:val="004C1FE7"/>
    <w:rsid w:val="004C44A1"/>
    <w:rsid w:val="004D2294"/>
    <w:rsid w:val="004D6991"/>
    <w:rsid w:val="004D7640"/>
    <w:rsid w:val="004E0175"/>
    <w:rsid w:val="004E1BA2"/>
    <w:rsid w:val="004E282B"/>
    <w:rsid w:val="004E29AE"/>
    <w:rsid w:val="004F0343"/>
    <w:rsid w:val="004F7DEC"/>
    <w:rsid w:val="0050178F"/>
    <w:rsid w:val="00502D97"/>
    <w:rsid w:val="005109D3"/>
    <w:rsid w:val="005169EA"/>
    <w:rsid w:val="00520FE1"/>
    <w:rsid w:val="005242EC"/>
    <w:rsid w:val="00526ADC"/>
    <w:rsid w:val="00526E2C"/>
    <w:rsid w:val="00527D8B"/>
    <w:rsid w:val="00533206"/>
    <w:rsid w:val="005349F0"/>
    <w:rsid w:val="00535C88"/>
    <w:rsid w:val="00541371"/>
    <w:rsid w:val="005534E6"/>
    <w:rsid w:val="00553E16"/>
    <w:rsid w:val="00564C6B"/>
    <w:rsid w:val="0056696D"/>
    <w:rsid w:val="00566AD6"/>
    <w:rsid w:val="005728A3"/>
    <w:rsid w:val="00577052"/>
    <w:rsid w:val="005805C4"/>
    <w:rsid w:val="00580732"/>
    <w:rsid w:val="005826B6"/>
    <w:rsid w:val="005856D9"/>
    <w:rsid w:val="00592966"/>
    <w:rsid w:val="00594B91"/>
    <w:rsid w:val="005B1660"/>
    <w:rsid w:val="005C5A84"/>
    <w:rsid w:val="005D34DD"/>
    <w:rsid w:val="005D54F2"/>
    <w:rsid w:val="005D68A5"/>
    <w:rsid w:val="005E25B2"/>
    <w:rsid w:val="005E5FFC"/>
    <w:rsid w:val="005F0566"/>
    <w:rsid w:val="005F4FE2"/>
    <w:rsid w:val="005F7BA4"/>
    <w:rsid w:val="006043EA"/>
    <w:rsid w:val="0061155F"/>
    <w:rsid w:val="006232F5"/>
    <w:rsid w:val="00626AC5"/>
    <w:rsid w:val="00627631"/>
    <w:rsid w:val="006335C0"/>
    <w:rsid w:val="00635B83"/>
    <w:rsid w:val="0064126F"/>
    <w:rsid w:val="0064127B"/>
    <w:rsid w:val="0064498B"/>
    <w:rsid w:val="00644B15"/>
    <w:rsid w:val="00646244"/>
    <w:rsid w:val="0064653C"/>
    <w:rsid w:val="00647B3D"/>
    <w:rsid w:val="006538AC"/>
    <w:rsid w:val="00655F2C"/>
    <w:rsid w:val="0065758B"/>
    <w:rsid w:val="00663AF4"/>
    <w:rsid w:val="0066441B"/>
    <w:rsid w:val="00665761"/>
    <w:rsid w:val="0066594E"/>
    <w:rsid w:val="0066749E"/>
    <w:rsid w:val="0067466F"/>
    <w:rsid w:val="00681F74"/>
    <w:rsid w:val="006842C0"/>
    <w:rsid w:val="00685E0B"/>
    <w:rsid w:val="006936E5"/>
    <w:rsid w:val="006A31D0"/>
    <w:rsid w:val="006A3331"/>
    <w:rsid w:val="006A479C"/>
    <w:rsid w:val="006A4B9B"/>
    <w:rsid w:val="006A4BF8"/>
    <w:rsid w:val="006A5A9B"/>
    <w:rsid w:val="006A5DEF"/>
    <w:rsid w:val="006B221B"/>
    <w:rsid w:val="006B490A"/>
    <w:rsid w:val="006C0EB5"/>
    <w:rsid w:val="006C12A6"/>
    <w:rsid w:val="006C219D"/>
    <w:rsid w:val="006C2DFF"/>
    <w:rsid w:val="006C7AE7"/>
    <w:rsid w:val="006D4250"/>
    <w:rsid w:val="006E0366"/>
    <w:rsid w:val="006E1081"/>
    <w:rsid w:val="006E587D"/>
    <w:rsid w:val="006E71F7"/>
    <w:rsid w:val="006F09C2"/>
    <w:rsid w:val="006F0FC6"/>
    <w:rsid w:val="006F193F"/>
    <w:rsid w:val="006F265C"/>
    <w:rsid w:val="006F4690"/>
    <w:rsid w:val="006F56B9"/>
    <w:rsid w:val="00701AC4"/>
    <w:rsid w:val="00702CFD"/>
    <w:rsid w:val="00707161"/>
    <w:rsid w:val="00714300"/>
    <w:rsid w:val="00717FAF"/>
    <w:rsid w:val="00720585"/>
    <w:rsid w:val="00720987"/>
    <w:rsid w:val="00726660"/>
    <w:rsid w:val="007272A8"/>
    <w:rsid w:val="00727895"/>
    <w:rsid w:val="00740D0B"/>
    <w:rsid w:val="00740EEA"/>
    <w:rsid w:val="00742254"/>
    <w:rsid w:val="00742F60"/>
    <w:rsid w:val="007441D5"/>
    <w:rsid w:val="00746399"/>
    <w:rsid w:val="0074680C"/>
    <w:rsid w:val="00750D89"/>
    <w:rsid w:val="00751927"/>
    <w:rsid w:val="007606BC"/>
    <w:rsid w:val="007606BD"/>
    <w:rsid w:val="00765B2E"/>
    <w:rsid w:val="00766BFA"/>
    <w:rsid w:val="00773AF6"/>
    <w:rsid w:val="00773EC6"/>
    <w:rsid w:val="00776EE7"/>
    <w:rsid w:val="00780184"/>
    <w:rsid w:val="00781317"/>
    <w:rsid w:val="00782C47"/>
    <w:rsid w:val="0079260F"/>
    <w:rsid w:val="00793180"/>
    <w:rsid w:val="00795F71"/>
    <w:rsid w:val="007A0DA7"/>
    <w:rsid w:val="007A3F62"/>
    <w:rsid w:val="007A7695"/>
    <w:rsid w:val="007A7826"/>
    <w:rsid w:val="007B1C39"/>
    <w:rsid w:val="007B1D31"/>
    <w:rsid w:val="007B3917"/>
    <w:rsid w:val="007B3A0F"/>
    <w:rsid w:val="007B4E09"/>
    <w:rsid w:val="007B7A0E"/>
    <w:rsid w:val="007D632A"/>
    <w:rsid w:val="007D695F"/>
    <w:rsid w:val="007D6D57"/>
    <w:rsid w:val="007E06B4"/>
    <w:rsid w:val="007E3BCE"/>
    <w:rsid w:val="007E4DF3"/>
    <w:rsid w:val="007E5F7A"/>
    <w:rsid w:val="007E6AAA"/>
    <w:rsid w:val="007E73AB"/>
    <w:rsid w:val="007F2EF9"/>
    <w:rsid w:val="007F6F87"/>
    <w:rsid w:val="007F7D5A"/>
    <w:rsid w:val="0080508B"/>
    <w:rsid w:val="008055ED"/>
    <w:rsid w:val="00805F4C"/>
    <w:rsid w:val="00811F73"/>
    <w:rsid w:val="00816479"/>
    <w:rsid w:val="008168AC"/>
    <w:rsid w:val="00816C11"/>
    <w:rsid w:val="00817B91"/>
    <w:rsid w:val="00822C45"/>
    <w:rsid w:val="00824A17"/>
    <w:rsid w:val="008256CB"/>
    <w:rsid w:val="00830B14"/>
    <w:rsid w:val="00831629"/>
    <w:rsid w:val="00840EE9"/>
    <w:rsid w:val="00842113"/>
    <w:rsid w:val="00842AD1"/>
    <w:rsid w:val="008470F2"/>
    <w:rsid w:val="00851D8B"/>
    <w:rsid w:val="0085714D"/>
    <w:rsid w:val="00860032"/>
    <w:rsid w:val="00861998"/>
    <w:rsid w:val="00863DCA"/>
    <w:rsid w:val="00867737"/>
    <w:rsid w:val="00874A6E"/>
    <w:rsid w:val="00875194"/>
    <w:rsid w:val="0087595E"/>
    <w:rsid w:val="00875A9D"/>
    <w:rsid w:val="00877646"/>
    <w:rsid w:val="00880941"/>
    <w:rsid w:val="008870FC"/>
    <w:rsid w:val="00891AF0"/>
    <w:rsid w:val="00891CFD"/>
    <w:rsid w:val="00894C55"/>
    <w:rsid w:val="008954E8"/>
    <w:rsid w:val="00896510"/>
    <w:rsid w:val="00896A9B"/>
    <w:rsid w:val="00896B28"/>
    <w:rsid w:val="008A66C9"/>
    <w:rsid w:val="008B37B7"/>
    <w:rsid w:val="008C1794"/>
    <w:rsid w:val="008C2003"/>
    <w:rsid w:val="008C563B"/>
    <w:rsid w:val="008C7E5C"/>
    <w:rsid w:val="008D16B8"/>
    <w:rsid w:val="008D372B"/>
    <w:rsid w:val="008E09D7"/>
    <w:rsid w:val="008E4FC1"/>
    <w:rsid w:val="008E61BF"/>
    <w:rsid w:val="008F504A"/>
    <w:rsid w:val="008F5220"/>
    <w:rsid w:val="0090017B"/>
    <w:rsid w:val="00900815"/>
    <w:rsid w:val="00903694"/>
    <w:rsid w:val="00904B72"/>
    <w:rsid w:val="00910BAE"/>
    <w:rsid w:val="009115E9"/>
    <w:rsid w:val="0091192F"/>
    <w:rsid w:val="00912458"/>
    <w:rsid w:val="0091488A"/>
    <w:rsid w:val="0091740C"/>
    <w:rsid w:val="00922C9E"/>
    <w:rsid w:val="00922E9E"/>
    <w:rsid w:val="009271C0"/>
    <w:rsid w:val="00931C65"/>
    <w:rsid w:val="00931F74"/>
    <w:rsid w:val="009337F9"/>
    <w:rsid w:val="00934582"/>
    <w:rsid w:val="0094176A"/>
    <w:rsid w:val="00945CE6"/>
    <w:rsid w:val="009505DA"/>
    <w:rsid w:val="00950BF1"/>
    <w:rsid w:val="00950DF4"/>
    <w:rsid w:val="00952108"/>
    <w:rsid w:val="00952FE1"/>
    <w:rsid w:val="009547D2"/>
    <w:rsid w:val="00960937"/>
    <w:rsid w:val="009644BB"/>
    <w:rsid w:val="00966B5F"/>
    <w:rsid w:val="00972E35"/>
    <w:rsid w:val="009740EA"/>
    <w:rsid w:val="009741D2"/>
    <w:rsid w:val="00986BC6"/>
    <w:rsid w:val="009870A7"/>
    <w:rsid w:val="009907E2"/>
    <w:rsid w:val="009936B8"/>
    <w:rsid w:val="009A0037"/>
    <w:rsid w:val="009A0228"/>
    <w:rsid w:val="009A2654"/>
    <w:rsid w:val="009A38DD"/>
    <w:rsid w:val="009A6794"/>
    <w:rsid w:val="009B0CA2"/>
    <w:rsid w:val="009B37C5"/>
    <w:rsid w:val="009B61EE"/>
    <w:rsid w:val="009B7770"/>
    <w:rsid w:val="009C09D8"/>
    <w:rsid w:val="009C15CF"/>
    <w:rsid w:val="009E1A8B"/>
    <w:rsid w:val="009E38B2"/>
    <w:rsid w:val="009E53FF"/>
    <w:rsid w:val="009F0F42"/>
    <w:rsid w:val="009F25E7"/>
    <w:rsid w:val="009F2D30"/>
    <w:rsid w:val="00A0244D"/>
    <w:rsid w:val="00A03A77"/>
    <w:rsid w:val="00A07BD4"/>
    <w:rsid w:val="00A10FC3"/>
    <w:rsid w:val="00A16B22"/>
    <w:rsid w:val="00A2399C"/>
    <w:rsid w:val="00A25C20"/>
    <w:rsid w:val="00A25EBA"/>
    <w:rsid w:val="00A35E02"/>
    <w:rsid w:val="00A364B7"/>
    <w:rsid w:val="00A406EF"/>
    <w:rsid w:val="00A53F16"/>
    <w:rsid w:val="00A57B21"/>
    <w:rsid w:val="00A6073E"/>
    <w:rsid w:val="00A60D70"/>
    <w:rsid w:val="00A61146"/>
    <w:rsid w:val="00A772AD"/>
    <w:rsid w:val="00A80382"/>
    <w:rsid w:val="00A80FDB"/>
    <w:rsid w:val="00A85518"/>
    <w:rsid w:val="00A92096"/>
    <w:rsid w:val="00A935DA"/>
    <w:rsid w:val="00A93640"/>
    <w:rsid w:val="00AA4209"/>
    <w:rsid w:val="00AA4648"/>
    <w:rsid w:val="00AA55ED"/>
    <w:rsid w:val="00AB35AD"/>
    <w:rsid w:val="00AB6561"/>
    <w:rsid w:val="00AC50B8"/>
    <w:rsid w:val="00AC50CF"/>
    <w:rsid w:val="00AC5884"/>
    <w:rsid w:val="00AC58B1"/>
    <w:rsid w:val="00AD0171"/>
    <w:rsid w:val="00AE1295"/>
    <w:rsid w:val="00AE3F78"/>
    <w:rsid w:val="00AE5567"/>
    <w:rsid w:val="00AE73AA"/>
    <w:rsid w:val="00AF1239"/>
    <w:rsid w:val="00AF3AB8"/>
    <w:rsid w:val="00AF7C42"/>
    <w:rsid w:val="00B07343"/>
    <w:rsid w:val="00B1213A"/>
    <w:rsid w:val="00B130ED"/>
    <w:rsid w:val="00B15FDD"/>
    <w:rsid w:val="00B16480"/>
    <w:rsid w:val="00B2165C"/>
    <w:rsid w:val="00B22B77"/>
    <w:rsid w:val="00B24C87"/>
    <w:rsid w:val="00B2576B"/>
    <w:rsid w:val="00B25BAC"/>
    <w:rsid w:val="00B31BDD"/>
    <w:rsid w:val="00B34AB7"/>
    <w:rsid w:val="00B40D44"/>
    <w:rsid w:val="00B47986"/>
    <w:rsid w:val="00B5648E"/>
    <w:rsid w:val="00B622AD"/>
    <w:rsid w:val="00B6729B"/>
    <w:rsid w:val="00B67377"/>
    <w:rsid w:val="00B716E9"/>
    <w:rsid w:val="00B8149C"/>
    <w:rsid w:val="00B83DE2"/>
    <w:rsid w:val="00B83EC8"/>
    <w:rsid w:val="00B84835"/>
    <w:rsid w:val="00B91FC6"/>
    <w:rsid w:val="00B9226B"/>
    <w:rsid w:val="00B927DC"/>
    <w:rsid w:val="00BA104A"/>
    <w:rsid w:val="00BA20AA"/>
    <w:rsid w:val="00BA33EF"/>
    <w:rsid w:val="00BA4D7E"/>
    <w:rsid w:val="00BA7BA7"/>
    <w:rsid w:val="00BB15E3"/>
    <w:rsid w:val="00BB6937"/>
    <w:rsid w:val="00BD3CD6"/>
    <w:rsid w:val="00BD4425"/>
    <w:rsid w:val="00BD7F5E"/>
    <w:rsid w:val="00BE7C51"/>
    <w:rsid w:val="00BE7DC1"/>
    <w:rsid w:val="00BF02AF"/>
    <w:rsid w:val="00BF2A90"/>
    <w:rsid w:val="00C0281A"/>
    <w:rsid w:val="00C02AE6"/>
    <w:rsid w:val="00C03C0C"/>
    <w:rsid w:val="00C05E15"/>
    <w:rsid w:val="00C07AF6"/>
    <w:rsid w:val="00C10270"/>
    <w:rsid w:val="00C200B1"/>
    <w:rsid w:val="00C24A45"/>
    <w:rsid w:val="00C24D49"/>
    <w:rsid w:val="00C25B49"/>
    <w:rsid w:val="00C264A6"/>
    <w:rsid w:val="00C26520"/>
    <w:rsid w:val="00C30F18"/>
    <w:rsid w:val="00C348FC"/>
    <w:rsid w:val="00C34C39"/>
    <w:rsid w:val="00C35679"/>
    <w:rsid w:val="00C35C79"/>
    <w:rsid w:val="00C36745"/>
    <w:rsid w:val="00C36EA7"/>
    <w:rsid w:val="00C42475"/>
    <w:rsid w:val="00C43873"/>
    <w:rsid w:val="00C468ED"/>
    <w:rsid w:val="00C47037"/>
    <w:rsid w:val="00C53849"/>
    <w:rsid w:val="00C55F33"/>
    <w:rsid w:val="00C56F75"/>
    <w:rsid w:val="00C66852"/>
    <w:rsid w:val="00C676A2"/>
    <w:rsid w:val="00C722A3"/>
    <w:rsid w:val="00C77477"/>
    <w:rsid w:val="00C83131"/>
    <w:rsid w:val="00C8678C"/>
    <w:rsid w:val="00C9634E"/>
    <w:rsid w:val="00CA1AEE"/>
    <w:rsid w:val="00CA747D"/>
    <w:rsid w:val="00CB0786"/>
    <w:rsid w:val="00CB1824"/>
    <w:rsid w:val="00CB19C9"/>
    <w:rsid w:val="00CB6BA4"/>
    <w:rsid w:val="00CC0982"/>
    <w:rsid w:val="00CC0D2D"/>
    <w:rsid w:val="00CC4FDB"/>
    <w:rsid w:val="00CC720B"/>
    <w:rsid w:val="00CD2F04"/>
    <w:rsid w:val="00CD44BF"/>
    <w:rsid w:val="00CE5657"/>
    <w:rsid w:val="00CF262B"/>
    <w:rsid w:val="00CF3D9F"/>
    <w:rsid w:val="00CF6439"/>
    <w:rsid w:val="00CF7143"/>
    <w:rsid w:val="00D01A6E"/>
    <w:rsid w:val="00D02DDA"/>
    <w:rsid w:val="00D03ADD"/>
    <w:rsid w:val="00D12358"/>
    <w:rsid w:val="00D133F8"/>
    <w:rsid w:val="00D138E7"/>
    <w:rsid w:val="00D14A3E"/>
    <w:rsid w:val="00D21D7F"/>
    <w:rsid w:val="00D22281"/>
    <w:rsid w:val="00D24501"/>
    <w:rsid w:val="00D24640"/>
    <w:rsid w:val="00D37AAD"/>
    <w:rsid w:val="00D4052F"/>
    <w:rsid w:val="00D4751F"/>
    <w:rsid w:val="00D50278"/>
    <w:rsid w:val="00D507E2"/>
    <w:rsid w:val="00D548C7"/>
    <w:rsid w:val="00D56A82"/>
    <w:rsid w:val="00D56F78"/>
    <w:rsid w:val="00D857CF"/>
    <w:rsid w:val="00D900BB"/>
    <w:rsid w:val="00D903DA"/>
    <w:rsid w:val="00D92E60"/>
    <w:rsid w:val="00DB079D"/>
    <w:rsid w:val="00DB1AB8"/>
    <w:rsid w:val="00DB423E"/>
    <w:rsid w:val="00DB50C9"/>
    <w:rsid w:val="00DB6C09"/>
    <w:rsid w:val="00DC09E9"/>
    <w:rsid w:val="00DC2DAF"/>
    <w:rsid w:val="00DC4012"/>
    <w:rsid w:val="00DC5AA3"/>
    <w:rsid w:val="00DC5EDB"/>
    <w:rsid w:val="00DC6B64"/>
    <w:rsid w:val="00DC7938"/>
    <w:rsid w:val="00DD4186"/>
    <w:rsid w:val="00DD5E1F"/>
    <w:rsid w:val="00DD7197"/>
    <w:rsid w:val="00DE07F2"/>
    <w:rsid w:val="00DF027E"/>
    <w:rsid w:val="00DF461F"/>
    <w:rsid w:val="00DF5C02"/>
    <w:rsid w:val="00DF68F8"/>
    <w:rsid w:val="00DF776E"/>
    <w:rsid w:val="00DF77D6"/>
    <w:rsid w:val="00E01657"/>
    <w:rsid w:val="00E04A9C"/>
    <w:rsid w:val="00E21304"/>
    <w:rsid w:val="00E31F13"/>
    <w:rsid w:val="00E32710"/>
    <w:rsid w:val="00E3716B"/>
    <w:rsid w:val="00E374E1"/>
    <w:rsid w:val="00E4149D"/>
    <w:rsid w:val="00E465CE"/>
    <w:rsid w:val="00E51795"/>
    <w:rsid w:val="00E5323B"/>
    <w:rsid w:val="00E53D86"/>
    <w:rsid w:val="00E560D2"/>
    <w:rsid w:val="00E67EAF"/>
    <w:rsid w:val="00E71E92"/>
    <w:rsid w:val="00E742DF"/>
    <w:rsid w:val="00E751EA"/>
    <w:rsid w:val="00E8749E"/>
    <w:rsid w:val="00E874D8"/>
    <w:rsid w:val="00E90C01"/>
    <w:rsid w:val="00E90D0B"/>
    <w:rsid w:val="00E96DC6"/>
    <w:rsid w:val="00E97680"/>
    <w:rsid w:val="00EA0908"/>
    <w:rsid w:val="00EA130F"/>
    <w:rsid w:val="00EA486E"/>
    <w:rsid w:val="00EA5229"/>
    <w:rsid w:val="00EB17D4"/>
    <w:rsid w:val="00EB32C5"/>
    <w:rsid w:val="00EB3AFC"/>
    <w:rsid w:val="00EB49A7"/>
    <w:rsid w:val="00EC1502"/>
    <w:rsid w:val="00EC6E12"/>
    <w:rsid w:val="00EC766A"/>
    <w:rsid w:val="00ED25EE"/>
    <w:rsid w:val="00ED2D59"/>
    <w:rsid w:val="00ED5F8C"/>
    <w:rsid w:val="00EE0AC0"/>
    <w:rsid w:val="00EE2F62"/>
    <w:rsid w:val="00EE6183"/>
    <w:rsid w:val="00F00B5E"/>
    <w:rsid w:val="00F01AE4"/>
    <w:rsid w:val="00F01E73"/>
    <w:rsid w:val="00F02E84"/>
    <w:rsid w:val="00F04C70"/>
    <w:rsid w:val="00F05142"/>
    <w:rsid w:val="00F12351"/>
    <w:rsid w:val="00F12E92"/>
    <w:rsid w:val="00F145E9"/>
    <w:rsid w:val="00F14A00"/>
    <w:rsid w:val="00F160EC"/>
    <w:rsid w:val="00F17FDC"/>
    <w:rsid w:val="00F26232"/>
    <w:rsid w:val="00F277CC"/>
    <w:rsid w:val="00F3460D"/>
    <w:rsid w:val="00F464CE"/>
    <w:rsid w:val="00F530FE"/>
    <w:rsid w:val="00F57AC1"/>
    <w:rsid w:val="00F57B0C"/>
    <w:rsid w:val="00F679E9"/>
    <w:rsid w:val="00F67B4B"/>
    <w:rsid w:val="00F72D88"/>
    <w:rsid w:val="00F77376"/>
    <w:rsid w:val="00F77F67"/>
    <w:rsid w:val="00F8145B"/>
    <w:rsid w:val="00F82318"/>
    <w:rsid w:val="00F85BFB"/>
    <w:rsid w:val="00F85DC5"/>
    <w:rsid w:val="00F87284"/>
    <w:rsid w:val="00F87CAE"/>
    <w:rsid w:val="00F95701"/>
    <w:rsid w:val="00F96ED0"/>
    <w:rsid w:val="00FA2114"/>
    <w:rsid w:val="00FA5D3C"/>
    <w:rsid w:val="00FB4965"/>
    <w:rsid w:val="00FC3FDB"/>
    <w:rsid w:val="00FC7F88"/>
    <w:rsid w:val="00FD3303"/>
    <w:rsid w:val="00FD48F3"/>
    <w:rsid w:val="00FE01C3"/>
    <w:rsid w:val="00FE5BDE"/>
    <w:rsid w:val="00FE71B1"/>
    <w:rsid w:val="00FF3A1B"/>
    <w:rsid w:val="00FF4712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8193"/>
    <o:shapelayout v:ext="edit">
      <o:idmap v:ext="edit" data="1"/>
    </o:shapelayout>
  </w:shapeDefaults>
  <w:decimalSymbol w:val="."/>
  <w:listSeparator w:val=","/>
  <w15:docId w15:val="{20470861-7AD9-4D33-8BC5-1B4E9CF0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C6E12"/>
    <w:pPr>
      <w:spacing w:after="0" w:line="240" w:lineRule="auto"/>
    </w:pPr>
  </w:style>
  <w:style w:type="table" w:styleId="TableGrid">
    <w:name w:val="Table Grid"/>
    <w:basedOn w:val="TableNormal"/>
    <w:uiPriority w:val="59"/>
    <w:rsid w:val="00EC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0487"/>
    <w:rPr>
      <w:b/>
      <w:bCs/>
    </w:rPr>
  </w:style>
  <w:style w:type="paragraph" w:styleId="ListParagraph">
    <w:name w:val="List Paragraph"/>
    <w:basedOn w:val="Normal"/>
    <w:uiPriority w:val="34"/>
    <w:qFormat/>
    <w:rsid w:val="0008249D"/>
    <w:pPr>
      <w:ind w:left="720"/>
      <w:contextualSpacing/>
    </w:pPr>
  </w:style>
  <w:style w:type="paragraph" w:customStyle="1" w:styleId="naisf">
    <w:name w:val="naisf"/>
    <w:basedOn w:val="Normal"/>
    <w:rsid w:val="00155578"/>
    <w:pPr>
      <w:spacing w:before="75" w:after="75"/>
      <w:ind w:firstLine="375"/>
      <w:jc w:val="both"/>
    </w:pPr>
  </w:style>
  <w:style w:type="character" w:customStyle="1" w:styleId="NoSpacingChar">
    <w:name w:val="No Spacing Char"/>
    <w:link w:val="NoSpacing"/>
    <w:uiPriority w:val="1"/>
    <w:rsid w:val="00155578"/>
  </w:style>
  <w:style w:type="paragraph" w:styleId="NormalWeb">
    <w:name w:val="Normal (Web)"/>
    <w:basedOn w:val="Normal"/>
    <w:link w:val="NormalWebChar"/>
    <w:uiPriority w:val="99"/>
    <w:rsid w:val="00155578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15557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BF2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950DF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9A679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77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6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64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64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e.Abola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CB393-017C-4ED3-B496-E2C77EC8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7694</Words>
  <Characters>4386</Characters>
  <Application>Microsoft Office Word</Application>
  <DocSecurity>0</DocSecurity>
  <Lines>36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„Par finanšu līdzekļu piešķiršanu no valsts budžeta programmas „Līdzekļi neparedzētiem gadījumiem”” sākotnējās ietekmes novērtējuma ziņojums (anotācija)</vt:lpstr>
      <vt:lpstr>Par finanšu līdzekļu piešķiršanu no valsts budžeta programmas "Līdzekļi neparedzētiem gadījumiem"</vt:lpstr>
    </vt:vector>
  </TitlesOfParts>
  <Manager/>
  <Company>Veselības ministrija</Company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finanšu līdzekļu piešķiršanu no valsts budžeta programmas „Līdzekļi neparedzētiem gadījumiem”” sākotnējās ietekmes novērtējuma ziņojums (anotācija)</dc:title>
  <dc:subject>Anotācija</dc:subject>
  <dc:creator>I.Lazdiņa</dc:creator>
  <dc:description>67876169, Ivita.Lazdina@vm.gov.lv, Nozares budžeta plānošanas departamenta_x000d_
Vecākā eksperte</dc:description>
  <cp:lastModifiedBy>Sandra Kasparenko</cp:lastModifiedBy>
  <cp:revision>14</cp:revision>
  <cp:lastPrinted>2020-03-24T15:32:00Z</cp:lastPrinted>
  <dcterms:created xsi:type="dcterms:W3CDTF">2020-03-25T10:54:00Z</dcterms:created>
  <dcterms:modified xsi:type="dcterms:W3CDTF">2020-03-26T07:51:00Z</dcterms:modified>
</cp:coreProperties>
</file>