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001F" w14:textId="77777777" w:rsidR="007D7D93" w:rsidRDefault="00053EA2" w:rsidP="00E00670">
      <w:pPr>
        <w:tabs>
          <w:tab w:val="left" w:pos="6663"/>
        </w:tabs>
        <w:ind w:firstLine="709"/>
        <w:jc w:val="right"/>
        <w:rPr>
          <w:sz w:val="28"/>
          <w:szCs w:val="28"/>
        </w:rPr>
      </w:pPr>
      <w:r>
        <w:rPr>
          <w:sz w:val="28"/>
          <w:szCs w:val="28"/>
        </w:rPr>
        <w:t>Likumprojekts</w:t>
      </w:r>
    </w:p>
    <w:p w14:paraId="2DD65C7D" w14:textId="77777777" w:rsidR="007D7D93" w:rsidRPr="00E00670" w:rsidRDefault="007D7D93" w:rsidP="00E00670">
      <w:pPr>
        <w:tabs>
          <w:tab w:val="left" w:pos="6663"/>
        </w:tabs>
        <w:ind w:firstLine="709"/>
        <w:jc w:val="center"/>
        <w:rPr>
          <w:b/>
          <w:sz w:val="22"/>
          <w:szCs w:val="22"/>
        </w:rPr>
      </w:pPr>
    </w:p>
    <w:p w14:paraId="13A6E43F" w14:textId="77777777" w:rsidR="007D7D93" w:rsidRDefault="00053EA2" w:rsidP="00E00670">
      <w:pPr>
        <w:tabs>
          <w:tab w:val="left" w:pos="6663"/>
        </w:tabs>
        <w:jc w:val="center"/>
        <w:rPr>
          <w:b/>
          <w:sz w:val="28"/>
          <w:szCs w:val="28"/>
        </w:rPr>
      </w:pPr>
      <w:r>
        <w:rPr>
          <w:b/>
          <w:sz w:val="28"/>
          <w:szCs w:val="28"/>
        </w:rPr>
        <w:t>Grozījumi Militārā dienesta likumā</w:t>
      </w:r>
    </w:p>
    <w:p w14:paraId="7C66432E" w14:textId="77777777" w:rsidR="007D7D93" w:rsidRDefault="007D7D93" w:rsidP="00E00670">
      <w:pPr>
        <w:tabs>
          <w:tab w:val="left" w:pos="6663"/>
        </w:tabs>
        <w:ind w:firstLine="709"/>
        <w:jc w:val="center"/>
      </w:pPr>
    </w:p>
    <w:p w14:paraId="7A2C4696" w14:textId="17C885ED" w:rsidR="007D7D93" w:rsidRPr="006F09E1" w:rsidRDefault="00053EA2" w:rsidP="00E00670">
      <w:pPr>
        <w:tabs>
          <w:tab w:val="left" w:pos="6663"/>
        </w:tabs>
        <w:ind w:firstLine="709"/>
        <w:jc w:val="both"/>
        <w:rPr>
          <w:sz w:val="28"/>
          <w:szCs w:val="28"/>
        </w:rPr>
      </w:pPr>
      <w:r>
        <w:rPr>
          <w:sz w:val="28"/>
          <w:szCs w:val="28"/>
        </w:rPr>
        <w:t>Izdarīt Militārā dienesta likumā (Latvijas Republikas Saeimas un Ministru Kabineta Ziņotājs, 2002, 14.</w:t>
      </w:r>
      <w:r w:rsidR="001F3B2A">
        <w:rPr>
          <w:sz w:val="28"/>
          <w:szCs w:val="28"/>
        </w:rPr>
        <w:t> </w:t>
      </w:r>
      <w:r>
        <w:rPr>
          <w:sz w:val="28"/>
          <w:szCs w:val="28"/>
        </w:rPr>
        <w:t>nr.; 2003, 2., 15.</w:t>
      </w:r>
      <w:r w:rsidR="001F3B2A">
        <w:rPr>
          <w:sz w:val="28"/>
          <w:szCs w:val="28"/>
        </w:rPr>
        <w:t> </w:t>
      </w:r>
      <w:r>
        <w:rPr>
          <w:sz w:val="28"/>
          <w:szCs w:val="28"/>
        </w:rPr>
        <w:t>nr.; 2004, 14.</w:t>
      </w:r>
      <w:r w:rsidR="001F3B2A">
        <w:rPr>
          <w:sz w:val="28"/>
          <w:szCs w:val="28"/>
        </w:rPr>
        <w:t> </w:t>
      </w:r>
      <w:r>
        <w:rPr>
          <w:sz w:val="28"/>
          <w:szCs w:val="28"/>
        </w:rPr>
        <w:t>nr.; 2005, 8.</w:t>
      </w:r>
      <w:r w:rsidR="001F3B2A">
        <w:rPr>
          <w:sz w:val="28"/>
          <w:szCs w:val="28"/>
        </w:rPr>
        <w:t> </w:t>
      </w:r>
      <w:r>
        <w:rPr>
          <w:sz w:val="28"/>
          <w:szCs w:val="28"/>
        </w:rPr>
        <w:t>nr.; 2006, 14.</w:t>
      </w:r>
      <w:r w:rsidR="001F3B2A">
        <w:rPr>
          <w:sz w:val="28"/>
          <w:szCs w:val="28"/>
        </w:rPr>
        <w:t> </w:t>
      </w:r>
      <w:r>
        <w:rPr>
          <w:sz w:val="28"/>
          <w:szCs w:val="28"/>
        </w:rPr>
        <w:t>nr.; 2007, 10.</w:t>
      </w:r>
      <w:r w:rsidR="001F3B2A">
        <w:rPr>
          <w:sz w:val="28"/>
          <w:szCs w:val="28"/>
        </w:rPr>
        <w:t> </w:t>
      </w:r>
      <w:r>
        <w:rPr>
          <w:sz w:val="28"/>
          <w:szCs w:val="28"/>
        </w:rPr>
        <w:t>nr.; 2008, 3.</w:t>
      </w:r>
      <w:r w:rsidR="001F3B2A">
        <w:rPr>
          <w:sz w:val="28"/>
          <w:szCs w:val="28"/>
        </w:rPr>
        <w:t> </w:t>
      </w:r>
      <w:r>
        <w:rPr>
          <w:sz w:val="28"/>
          <w:szCs w:val="28"/>
        </w:rPr>
        <w:t>nr.; 2009, 2., 14., 15., 21.</w:t>
      </w:r>
      <w:r w:rsidR="001F3B2A">
        <w:rPr>
          <w:sz w:val="28"/>
          <w:szCs w:val="28"/>
        </w:rPr>
        <w:t> </w:t>
      </w:r>
      <w:r>
        <w:rPr>
          <w:sz w:val="28"/>
          <w:szCs w:val="28"/>
        </w:rPr>
        <w:t>nr.; Latvijas Vēstnesis, 2009, 200.</w:t>
      </w:r>
      <w:r w:rsidR="001F3B2A">
        <w:rPr>
          <w:sz w:val="28"/>
          <w:szCs w:val="28"/>
        </w:rPr>
        <w:t> </w:t>
      </w:r>
      <w:r w:rsidRPr="006F09E1">
        <w:rPr>
          <w:sz w:val="28"/>
          <w:szCs w:val="28"/>
        </w:rPr>
        <w:t>nr.; 2010, 51./52., 178.</w:t>
      </w:r>
      <w:r w:rsidR="001F3B2A">
        <w:rPr>
          <w:sz w:val="28"/>
          <w:szCs w:val="28"/>
        </w:rPr>
        <w:t> </w:t>
      </w:r>
      <w:r w:rsidRPr="006F09E1">
        <w:rPr>
          <w:sz w:val="28"/>
          <w:szCs w:val="28"/>
        </w:rPr>
        <w:t>nr.; 2012, 203.</w:t>
      </w:r>
      <w:r w:rsidR="001F3B2A">
        <w:rPr>
          <w:sz w:val="28"/>
          <w:szCs w:val="28"/>
        </w:rPr>
        <w:t> </w:t>
      </w:r>
      <w:r w:rsidRPr="006F09E1">
        <w:rPr>
          <w:sz w:val="28"/>
          <w:szCs w:val="28"/>
        </w:rPr>
        <w:t>nr.; 2013, 40., 187., 191.</w:t>
      </w:r>
      <w:r w:rsidR="001F3B2A">
        <w:rPr>
          <w:sz w:val="28"/>
          <w:szCs w:val="28"/>
        </w:rPr>
        <w:t> </w:t>
      </w:r>
      <w:r w:rsidRPr="006F09E1">
        <w:rPr>
          <w:sz w:val="28"/>
          <w:szCs w:val="28"/>
        </w:rPr>
        <w:t>nr.; 2015, 49., 245.</w:t>
      </w:r>
      <w:r w:rsidR="001F3B2A">
        <w:rPr>
          <w:sz w:val="28"/>
          <w:szCs w:val="28"/>
        </w:rPr>
        <w:t> </w:t>
      </w:r>
      <w:r w:rsidRPr="006F09E1">
        <w:rPr>
          <w:sz w:val="28"/>
          <w:szCs w:val="28"/>
        </w:rPr>
        <w:t>nr.; 2017, 236.</w:t>
      </w:r>
      <w:r w:rsidR="001F3B2A">
        <w:rPr>
          <w:sz w:val="28"/>
          <w:szCs w:val="28"/>
        </w:rPr>
        <w:t> </w:t>
      </w:r>
      <w:r w:rsidRPr="006F09E1">
        <w:rPr>
          <w:sz w:val="28"/>
          <w:szCs w:val="28"/>
        </w:rPr>
        <w:t>nr.; 2019, 57.</w:t>
      </w:r>
      <w:r w:rsidR="004A2B9A" w:rsidRPr="006F09E1">
        <w:rPr>
          <w:sz w:val="28"/>
          <w:szCs w:val="28"/>
        </w:rPr>
        <w:t>, 212.</w:t>
      </w:r>
      <w:r w:rsidR="001F3B2A">
        <w:rPr>
          <w:sz w:val="28"/>
          <w:szCs w:val="28"/>
        </w:rPr>
        <w:t> </w:t>
      </w:r>
      <w:r w:rsidR="004A2B9A" w:rsidRPr="006F09E1">
        <w:rPr>
          <w:sz w:val="28"/>
          <w:szCs w:val="28"/>
        </w:rPr>
        <w:t>nr.</w:t>
      </w:r>
      <w:r w:rsidRPr="006F09E1">
        <w:rPr>
          <w:sz w:val="28"/>
          <w:szCs w:val="28"/>
        </w:rPr>
        <w:t>) šādus grozījumus:</w:t>
      </w:r>
    </w:p>
    <w:p w14:paraId="0F9CEF4B" w14:textId="166B9F32" w:rsidR="00AE2C5A" w:rsidRPr="006F09E1" w:rsidRDefault="00AE2C5A" w:rsidP="00E00670">
      <w:pPr>
        <w:tabs>
          <w:tab w:val="left" w:pos="6663"/>
        </w:tabs>
        <w:ind w:firstLine="709"/>
        <w:jc w:val="both"/>
      </w:pPr>
    </w:p>
    <w:p w14:paraId="1294BB09" w14:textId="1C570C76" w:rsidR="007D7D93" w:rsidRPr="006F09E1" w:rsidRDefault="00AE2C5A" w:rsidP="00E00670">
      <w:pPr>
        <w:tabs>
          <w:tab w:val="left" w:pos="0"/>
          <w:tab w:val="left" w:pos="6663"/>
        </w:tabs>
        <w:ind w:firstLine="709"/>
        <w:jc w:val="both"/>
        <w:rPr>
          <w:sz w:val="28"/>
          <w:szCs w:val="28"/>
        </w:rPr>
      </w:pPr>
      <w:r w:rsidRPr="006F09E1">
        <w:rPr>
          <w:sz w:val="28"/>
          <w:szCs w:val="28"/>
        </w:rPr>
        <w:t>1.</w:t>
      </w:r>
      <w:r w:rsidR="001F3B2A">
        <w:rPr>
          <w:sz w:val="28"/>
          <w:szCs w:val="28"/>
        </w:rPr>
        <w:t> </w:t>
      </w:r>
      <w:r w:rsidRPr="006F09E1">
        <w:rPr>
          <w:sz w:val="28"/>
          <w:szCs w:val="28"/>
        </w:rPr>
        <w:t>Izslēgt 4.</w:t>
      </w:r>
      <w:r w:rsidR="001F3B2A">
        <w:rPr>
          <w:sz w:val="28"/>
          <w:szCs w:val="28"/>
        </w:rPr>
        <w:t> </w:t>
      </w:r>
      <w:r w:rsidRPr="006F09E1">
        <w:rPr>
          <w:sz w:val="28"/>
          <w:szCs w:val="28"/>
        </w:rPr>
        <w:t>panta treš</w:t>
      </w:r>
      <w:r w:rsidR="00D304D2" w:rsidRPr="006F09E1">
        <w:rPr>
          <w:sz w:val="28"/>
          <w:szCs w:val="28"/>
        </w:rPr>
        <w:t>ajā</w:t>
      </w:r>
      <w:r w:rsidRPr="006F09E1">
        <w:rPr>
          <w:sz w:val="28"/>
          <w:szCs w:val="28"/>
        </w:rPr>
        <w:t xml:space="preserve"> daļ</w:t>
      </w:r>
      <w:r w:rsidR="00D304D2" w:rsidRPr="006F09E1">
        <w:rPr>
          <w:sz w:val="28"/>
          <w:szCs w:val="28"/>
        </w:rPr>
        <w:t>ā</w:t>
      </w:r>
      <w:r w:rsidRPr="006F09E1">
        <w:rPr>
          <w:sz w:val="28"/>
          <w:szCs w:val="28"/>
        </w:rPr>
        <w:t xml:space="preserve"> vārdus </w:t>
      </w:r>
      <w:r w:rsidR="00E00670">
        <w:rPr>
          <w:sz w:val="28"/>
          <w:szCs w:val="28"/>
        </w:rPr>
        <w:t>"</w:t>
      </w:r>
      <w:r w:rsidRPr="006F09E1">
        <w:rPr>
          <w:sz w:val="28"/>
          <w:szCs w:val="28"/>
        </w:rPr>
        <w:t xml:space="preserve">kā arī viņam nevar piemērot disciplinārsodu </w:t>
      </w:r>
      <w:r w:rsidR="001F3B2A">
        <w:rPr>
          <w:sz w:val="28"/>
          <w:szCs w:val="28"/>
        </w:rPr>
        <w:t>–</w:t>
      </w:r>
      <w:r w:rsidRPr="006F09E1">
        <w:rPr>
          <w:sz w:val="28"/>
          <w:szCs w:val="28"/>
        </w:rPr>
        <w:t xml:space="preserve"> arestu</w:t>
      </w:r>
      <w:r w:rsidR="00E00670">
        <w:rPr>
          <w:sz w:val="28"/>
          <w:szCs w:val="28"/>
        </w:rPr>
        <w:t>"</w:t>
      </w:r>
      <w:r w:rsidRPr="006F09E1">
        <w:rPr>
          <w:sz w:val="28"/>
          <w:szCs w:val="28"/>
        </w:rPr>
        <w:t>.</w:t>
      </w:r>
    </w:p>
    <w:p w14:paraId="6ED7F0E1" w14:textId="77777777" w:rsidR="00AE2C5A" w:rsidRPr="001F3B2A" w:rsidRDefault="00AE2C5A" w:rsidP="00E00670">
      <w:pPr>
        <w:tabs>
          <w:tab w:val="left" w:pos="0"/>
          <w:tab w:val="left" w:pos="6663"/>
        </w:tabs>
        <w:ind w:firstLine="709"/>
        <w:jc w:val="both"/>
        <w:rPr>
          <w:color w:val="FF0000"/>
        </w:rPr>
      </w:pPr>
    </w:p>
    <w:p w14:paraId="6D40D2CF" w14:textId="1D5BC547" w:rsidR="004A2B9A" w:rsidRPr="006F09E1" w:rsidRDefault="00AE2C5A" w:rsidP="00E00670">
      <w:pPr>
        <w:tabs>
          <w:tab w:val="left" w:pos="851"/>
        </w:tabs>
        <w:ind w:firstLine="709"/>
        <w:jc w:val="both"/>
        <w:rPr>
          <w:sz w:val="28"/>
          <w:szCs w:val="28"/>
        </w:rPr>
      </w:pPr>
      <w:r w:rsidRPr="006F09E1">
        <w:rPr>
          <w:sz w:val="28"/>
          <w:szCs w:val="28"/>
        </w:rPr>
        <w:t>2.</w:t>
      </w:r>
      <w:r w:rsidR="001F3B2A">
        <w:rPr>
          <w:sz w:val="28"/>
          <w:szCs w:val="28"/>
        </w:rPr>
        <w:t> </w:t>
      </w:r>
      <w:r w:rsidR="004A2B9A" w:rsidRPr="006F09E1">
        <w:rPr>
          <w:sz w:val="28"/>
          <w:szCs w:val="28"/>
        </w:rPr>
        <w:t>Izteikt 6.</w:t>
      </w:r>
      <w:r w:rsidR="001F3B2A">
        <w:rPr>
          <w:sz w:val="28"/>
          <w:szCs w:val="28"/>
        </w:rPr>
        <w:t> </w:t>
      </w:r>
      <w:r w:rsidR="004A2B9A" w:rsidRPr="006F09E1">
        <w:rPr>
          <w:sz w:val="28"/>
          <w:szCs w:val="28"/>
        </w:rPr>
        <w:t xml:space="preserve">pantu </w:t>
      </w:r>
      <w:r w:rsidR="00D304D2" w:rsidRPr="006F09E1">
        <w:rPr>
          <w:sz w:val="28"/>
          <w:szCs w:val="28"/>
        </w:rPr>
        <w:t>šādā</w:t>
      </w:r>
      <w:r w:rsidR="004A2B9A" w:rsidRPr="006F09E1">
        <w:rPr>
          <w:sz w:val="28"/>
          <w:szCs w:val="28"/>
        </w:rPr>
        <w:t xml:space="preserve"> redakcijā:</w:t>
      </w:r>
    </w:p>
    <w:p w14:paraId="4D3D1B21" w14:textId="77777777" w:rsidR="00E00670" w:rsidRPr="001F3B2A" w:rsidRDefault="00E00670" w:rsidP="00E00670">
      <w:pPr>
        <w:pStyle w:val="tv213"/>
        <w:spacing w:before="0" w:beforeAutospacing="0" w:after="0" w:afterAutospacing="0"/>
        <w:ind w:firstLine="709"/>
      </w:pPr>
    </w:p>
    <w:p w14:paraId="6AE43EC4" w14:textId="0EEC32F5" w:rsidR="00D661FA" w:rsidRPr="006F09E1" w:rsidRDefault="00E00670" w:rsidP="00E00670">
      <w:pPr>
        <w:pStyle w:val="tv213"/>
        <w:spacing w:before="0" w:beforeAutospacing="0" w:after="0" w:afterAutospacing="0"/>
        <w:ind w:firstLine="709"/>
        <w:rPr>
          <w:b/>
          <w:bCs/>
          <w:sz w:val="28"/>
          <w:szCs w:val="28"/>
        </w:rPr>
      </w:pPr>
      <w:r>
        <w:rPr>
          <w:sz w:val="28"/>
          <w:szCs w:val="28"/>
        </w:rPr>
        <w:t>"</w:t>
      </w:r>
      <w:r w:rsidR="00D661FA" w:rsidRPr="006F09E1">
        <w:rPr>
          <w:b/>
          <w:bCs/>
          <w:sz w:val="28"/>
          <w:szCs w:val="28"/>
        </w:rPr>
        <w:t>6.</w:t>
      </w:r>
      <w:r>
        <w:rPr>
          <w:b/>
          <w:bCs/>
          <w:sz w:val="28"/>
          <w:szCs w:val="28"/>
        </w:rPr>
        <w:t> </w:t>
      </w:r>
      <w:r w:rsidR="00D661FA" w:rsidRPr="006F09E1">
        <w:rPr>
          <w:b/>
          <w:bCs/>
          <w:sz w:val="28"/>
          <w:szCs w:val="28"/>
        </w:rPr>
        <w:t>pants. Militārā disciplīna</w:t>
      </w:r>
    </w:p>
    <w:p w14:paraId="5148D0E0" w14:textId="743A3EDF" w:rsidR="004A2B9A" w:rsidRPr="006F09E1" w:rsidRDefault="00D661FA" w:rsidP="00E00670">
      <w:pPr>
        <w:pStyle w:val="tv213"/>
        <w:spacing w:before="0" w:beforeAutospacing="0" w:after="0" w:afterAutospacing="0"/>
        <w:ind w:firstLine="709"/>
        <w:jc w:val="both"/>
        <w:rPr>
          <w:sz w:val="28"/>
          <w:szCs w:val="28"/>
        </w:rPr>
      </w:pPr>
      <w:r w:rsidRPr="006F09E1">
        <w:rPr>
          <w:sz w:val="28"/>
          <w:szCs w:val="28"/>
        </w:rPr>
        <w:t>Militāro disciplīnu un tās nodrošināšanas kārtību nosaka Militārās disciplināratbildības likums</w:t>
      </w:r>
      <w:r w:rsidR="004A2B9A" w:rsidRPr="006F09E1">
        <w:rPr>
          <w:sz w:val="28"/>
          <w:szCs w:val="28"/>
        </w:rPr>
        <w:t>.</w:t>
      </w:r>
      <w:r w:rsidR="00E00670">
        <w:rPr>
          <w:sz w:val="28"/>
          <w:szCs w:val="28"/>
        </w:rPr>
        <w:t>"</w:t>
      </w:r>
    </w:p>
    <w:p w14:paraId="7D3856F7" w14:textId="77777777" w:rsidR="00E00670" w:rsidRPr="001F3B2A" w:rsidRDefault="00E00670" w:rsidP="00E00670">
      <w:pPr>
        <w:pStyle w:val="ListParagraph"/>
        <w:tabs>
          <w:tab w:val="left" w:pos="851"/>
        </w:tabs>
        <w:ind w:left="0" w:firstLine="709"/>
        <w:jc w:val="both"/>
      </w:pPr>
    </w:p>
    <w:p w14:paraId="7181FBF6" w14:textId="33508159" w:rsidR="007D7D93" w:rsidRPr="006F09E1" w:rsidRDefault="00AE2C5A" w:rsidP="00E00670">
      <w:pPr>
        <w:pStyle w:val="ListParagraph"/>
        <w:tabs>
          <w:tab w:val="left" w:pos="851"/>
        </w:tabs>
        <w:ind w:left="0" w:firstLine="709"/>
        <w:jc w:val="both"/>
        <w:rPr>
          <w:sz w:val="28"/>
          <w:szCs w:val="28"/>
        </w:rPr>
      </w:pPr>
      <w:r w:rsidRPr="006F09E1">
        <w:rPr>
          <w:sz w:val="28"/>
          <w:szCs w:val="28"/>
        </w:rPr>
        <w:t xml:space="preserve">3. </w:t>
      </w:r>
      <w:r w:rsidR="00053EA2" w:rsidRPr="006F09E1">
        <w:rPr>
          <w:sz w:val="28"/>
          <w:szCs w:val="28"/>
        </w:rPr>
        <w:t>Izslēgt 9.</w:t>
      </w:r>
      <w:r w:rsidR="001F3B2A">
        <w:rPr>
          <w:sz w:val="28"/>
          <w:szCs w:val="28"/>
        </w:rPr>
        <w:t> </w:t>
      </w:r>
      <w:r w:rsidR="00053EA2" w:rsidRPr="006F09E1">
        <w:rPr>
          <w:sz w:val="28"/>
          <w:szCs w:val="28"/>
        </w:rPr>
        <w:t xml:space="preserve">panta </w:t>
      </w:r>
      <w:r w:rsidR="00D661FA" w:rsidRPr="006F09E1">
        <w:rPr>
          <w:sz w:val="28"/>
          <w:szCs w:val="28"/>
        </w:rPr>
        <w:t>otro daļu</w:t>
      </w:r>
      <w:r w:rsidR="00053EA2" w:rsidRPr="006F09E1">
        <w:rPr>
          <w:sz w:val="28"/>
          <w:szCs w:val="28"/>
        </w:rPr>
        <w:t>.</w:t>
      </w:r>
    </w:p>
    <w:p w14:paraId="22ABFD5C" w14:textId="77777777" w:rsidR="00354D6B" w:rsidRPr="001F3B2A" w:rsidRDefault="00354D6B" w:rsidP="00E00670">
      <w:pPr>
        <w:pStyle w:val="ListParagraph"/>
        <w:tabs>
          <w:tab w:val="left" w:pos="851"/>
        </w:tabs>
        <w:ind w:left="0" w:firstLine="709"/>
        <w:jc w:val="both"/>
      </w:pPr>
    </w:p>
    <w:p w14:paraId="3B2388F7" w14:textId="24274610" w:rsidR="007D7D93" w:rsidRPr="006F09E1" w:rsidRDefault="00AE2C5A" w:rsidP="00E00670">
      <w:pPr>
        <w:pStyle w:val="ListParagraph"/>
        <w:tabs>
          <w:tab w:val="left" w:pos="851"/>
        </w:tabs>
        <w:ind w:left="0" w:firstLine="709"/>
        <w:jc w:val="both"/>
        <w:rPr>
          <w:sz w:val="28"/>
          <w:szCs w:val="28"/>
        </w:rPr>
      </w:pPr>
      <w:r w:rsidRPr="006F09E1">
        <w:rPr>
          <w:sz w:val="28"/>
          <w:szCs w:val="28"/>
        </w:rPr>
        <w:t>4.</w:t>
      </w:r>
      <w:r w:rsidR="001F3B2A">
        <w:rPr>
          <w:sz w:val="28"/>
          <w:szCs w:val="28"/>
        </w:rPr>
        <w:t>  </w:t>
      </w:r>
      <w:r w:rsidR="00053EA2" w:rsidRPr="006F09E1">
        <w:rPr>
          <w:sz w:val="28"/>
          <w:szCs w:val="28"/>
        </w:rPr>
        <w:t>17.</w:t>
      </w:r>
      <w:r w:rsidR="007B6D6C" w:rsidRPr="007B6D6C">
        <w:rPr>
          <w:sz w:val="28"/>
          <w:szCs w:val="28"/>
          <w:vertAlign w:val="superscript"/>
        </w:rPr>
        <w:t>1</w:t>
      </w:r>
      <w:r w:rsidR="007B6D6C">
        <w:rPr>
          <w:sz w:val="28"/>
          <w:szCs w:val="28"/>
        </w:rPr>
        <w:t> </w:t>
      </w:r>
      <w:r w:rsidR="00053EA2" w:rsidRPr="006F09E1">
        <w:rPr>
          <w:sz w:val="28"/>
          <w:szCs w:val="28"/>
        </w:rPr>
        <w:t>pantā:</w:t>
      </w:r>
    </w:p>
    <w:p w14:paraId="042DF14B" w14:textId="77777777" w:rsidR="007D7D93" w:rsidRDefault="00053EA2" w:rsidP="00E00670">
      <w:pPr>
        <w:tabs>
          <w:tab w:val="left" w:pos="851"/>
        </w:tabs>
        <w:ind w:firstLine="709"/>
        <w:jc w:val="both"/>
      </w:pPr>
      <w:r>
        <w:rPr>
          <w:sz w:val="28"/>
          <w:szCs w:val="28"/>
        </w:rPr>
        <w:t xml:space="preserve">izslēgt pirmo, trešo, ceturto un piekto daļu; </w:t>
      </w:r>
    </w:p>
    <w:p w14:paraId="0403C22A" w14:textId="77777777" w:rsidR="007D7D93" w:rsidRDefault="00053EA2" w:rsidP="00E00670">
      <w:pPr>
        <w:tabs>
          <w:tab w:val="left" w:pos="851"/>
        </w:tabs>
        <w:ind w:firstLine="709"/>
        <w:jc w:val="both"/>
        <w:rPr>
          <w:sz w:val="28"/>
          <w:szCs w:val="28"/>
        </w:rPr>
      </w:pPr>
      <w:r>
        <w:rPr>
          <w:sz w:val="28"/>
          <w:szCs w:val="28"/>
        </w:rPr>
        <w:t>izteikt sesto daļu šādā redakcijā:</w:t>
      </w:r>
    </w:p>
    <w:p w14:paraId="0B747D00" w14:textId="77777777" w:rsidR="00E00670" w:rsidRPr="001F3B2A" w:rsidRDefault="00E00670" w:rsidP="00E00670">
      <w:pPr>
        <w:tabs>
          <w:tab w:val="left" w:pos="851"/>
        </w:tabs>
        <w:ind w:firstLine="709"/>
        <w:jc w:val="both"/>
      </w:pPr>
    </w:p>
    <w:p w14:paraId="1F3C833A" w14:textId="05E2A639" w:rsidR="007D7D93" w:rsidRDefault="00E00670" w:rsidP="00E00670">
      <w:pPr>
        <w:tabs>
          <w:tab w:val="left" w:pos="851"/>
        </w:tabs>
        <w:ind w:firstLine="709"/>
        <w:jc w:val="both"/>
        <w:rPr>
          <w:sz w:val="28"/>
          <w:szCs w:val="28"/>
        </w:rPr>
      </w:pPr>
      <w:r>
        <w:rPr>
          <w:sz w:val="28"/>
          <w:szCs w:val="28"/>
        </w:rPr>
        <w:t>"</w:t>
      </w:r>
      <w:r w:rsidR="00053EA2">
        <w:rPr>
          <w:sz w:val="28"/>
          <w:szCs w:val="28"/>
        </w:rPr>
        <w:t>(6)</w:t>
      </w:r>
      <w:r w:rsidR="001F3B2A">
        <w:rPr>
          <w:sz w:val="28"/>
          <w:szCs w:val="28"/>
        </w:rPr>
        <w:t> </w:t>
      </w:r>
      <w:r w:rsidR="0035447D">
        <w:rPr>
          <w:sz w:val="28"/>
          <w:szCs w:val="28"/>
        </w:rPr>
        <w:t>V</w:t>
      </w:r>
      <w:r w:rsidR="00053EA2">
        <w:rPr>
          <w:sz w:val="28"/>
          <w:szCs w:val="28"/>
        </w:rPr>
        <w:t>alsts aizsardzības mācību apguvusī persona vai jaunsargs, kas atbilst šā likuma 16.</w:t>
      </w:r>
      <w:r w:rsidR="001F3B2A">
        <w:rPr>
          <w:sz w:val="28"/>
          <w:szCs w:val="28"/>
        </w:rPr>
        <w:t> </w:t>
      </w:r>
      <w:r w:rsidR="00053EA2">
        <w:rPr>
          <w:sz w:val="28"/>
          <w:szCs w:val="28"/>
        </w:rPr>
        <w:t xml:space="preserve">pantā noteiktajām prasībām un dienestam rezervē noteiktajiem nosacījumiem, </w:t>
      </w:r>
      <w:r w:rsidR="0035447D">
        <w:rPr>
          <w:sz w:val="28"/>
          <w:szCs w:val="28"/>
        </w:rPr>
        <w:t>pēc 18</w:t>
      </w:r>
      <w:r w:rsidR="001F3B2A">
        <w:rPr>
          <w:sz w:val="28"/>
          <w:szCs w:val="28"/>
        </w:rPr>
        <w:t> </w:t>
      </w:r>
      <w:r w:rsidR="0035447D">
        <w:rPr>
          <w:sz w:val="28"/>
          <w:szCs w:val="28"/>
        </w:rPr>
        <w:t xml:space="preserve">gadu vecuma sasniegšanas </w:t>
      </w:r>
      <w:r w:rsidR="00053EA2">
        <w:rPr>
          <w:sz w:val="28"/>
          <w:szCs w:val="28"/>
        </w:rPr>
        <w:t xml:space="preserve">var brīvprātīgi apgūt </w:t>
      </w:r>
      <w:r w:rsidR="00F60D6A">
        <w:rPr>
          <w:sz w:val="28"/>
          <w:szCs w:val="28"/>
        </w:rPr>
        <w:t xml:space="preserve">apmācību, kas </w:t>
      </w:r>
      <w:r w:rsidR="003B4A27">
        <w:rPr>
          <w:sz w:val="28"/>
          <w:szCs w:val="28"/>
        </w:rPr>
        <w:t xml:space="preserve">nepieciešama </w:t>
      </w:r>
      <w:r w:rsidR="00053EA2">
        <w:rPr>
          <w:sz w:val="28"/>
          <w:szCs w:val="28"/>
        </w:rPr>
        <w:t xml:space="preserve">ieskaitīšanai rezervē. Pēc šīs apmācības sekmīgas apgūšanas jaunsargs un valsts aizsardzības mācību apguvusī persona dod zvērestu </w:t>
      </w:r>
      <w:r w:rsidR="00556480">
        <w:rPr>
          <w:sz w:val="28"/>
          <w:szCs w:val="28"/>
        </w:rPr>
        <w:t xml:space="preserve">un </w:t>
      </w:r>
      <w:r w:rsidR="00053EA2">
        <w:rPr>
          <w:sz w:val="28"/>
          <w:szCs w:val="28"/>
        </w:rPr>
        <w:t>viņu ieskaita Nacionālo bruņoto spēku rezervē</w:t>
      </w:r>
      <w:r w:rsidR="00556480">
        <w:rPr>
          <w:sz w:val="28"/>
          <w:szCs w:val="28"/>
        </w:rPr>
        <w:t>, kā arī</w:t>
      </w:r>
      <w:r w:rsidR="00053EA2">
        <w:rPr>
          <w:sz w:val="28"/>
          <w:szCs w:val="28"/>
        </w:rPr>
        <w:t xml:space="preserve"> </w:t>
      </w:r>
      <w:r w:rsidR="00556480">
        <w:rPr>
          <w:sz w:val="28"/>
          <w:szCs w:val="28"/>
        </w:rPr>
        <w:t>tai</w:t>
      </w:r>
      <w:r w:rsidR="00053EA2">
        <w:rPr>
          <w:sz w:val="28"/>
          <w:szCs w:val="28"/>
        </w:rPr>
        <w:t xml:space="preserve"> piešķir kareivja dienesta pakāpi. Ja jaunsargs un valsts aizsardzības mācību apguvusī persona iestājas profesionālajā dienestā, </w:t>
      </w:r>
      <w:r w:rsidR="00556480">
        <w:rPr>
          <w:sz w:val="28"/>
          <w:szCs w:val="28"/>
        </w:rPr>
        <w:t>tai</w:t>
      </w:r>
      <w:r w:rsidR="00053EA2">
        <w:rPr>
          <w:sz w:val="28"/>
          <w:szCs w:val="28"/>
        </w:rPr>
        <w:t xml:space="preserve"> aizsardzības ministra noteiktajā kārtībā jāpabeidz kareivja pamatapmācības kurss.</w:t>
      </w:r>
      <w:r>
        <w:rPr>
          <w:sz w:val="28"/>
          <w:szCs w:val="28"/>
        </w:rPr>
        <w:t>"</w:t>
      </w:r>
    </w:p>
    <w:p w14:paraId="6F8303DC" w14:textId="77777777" w:rsidR="00354D6B" w:rsidRPr="001F3B2A" w:rsidRDefault="00354D6B" w:rsidP="00E00670">
      <w:pPr>
        <w:tabs>
          <w:tab w:val="left" w:pos="851"/>
        </w:tabs>
        <w:ind w:firstLine="709"/>
        <w:jc w:val="both"/>
      </w:pPr>
    </w:p>
    <w:p w14:paraId="10380D2E" w14:textId="60CD92FE" w:rsidR="00294640" w:rsidRPr="00294640" w:rsidRDefault="001F3B2A" w:rsidP="001F3B2A">
      <w:pPr>
        <w:pStyle w:val="ListParagraph"/>
        <w:tabs>
          <w:tab w:val="left" w:pos="993"/>
        </w:tabs>
        <w:ind w:left="709"/>
        <w:jc w:val="both"/>
      </w:pPr>
      <w:r>
        <w:rPr>
          <w:sz w:val="28"/>
          <w:szCs w:val="28"/>
        </w:rPr>
        <w:t>5.  </w:t>
      </w:r>
      <w:r w:rsidR="00354D6B" w:rsidRPr="00354D6B">
        <w:rPr>
          <w:sz w:val="28"/>
          <w:szCs w:val="28"/>
        </w:rPr>
        <w:t>41.</w:t>
      </w:r>
      <w:r>
        <w:rPr>
          <w:sz w:val="28"/>
          <w:szCs w:val="28"/>
        </w:rPr>
        <w:t> </w:t>
      </w:r>
      <w:r w:rsidR="00354D6B" w:rsidRPr="00354D6B">
        <w:rPr>
          <w:sz w:val="28"/>
          <w:szCs w:val="28"/>
        </w:rPr>
        <w:t>pant</w:t>
      </w:r>
      <w:r w:rsidR="00294640">
        <w:rPr>
          <w:sz w:val="28"/>
          <w:szCs w:val="28"/>
        </w:rPr>
        <w:t>ā:</w:t>
      </w:r>
    </w:p>
    <w:p w14:paraId="515E53BC" w14:textId="6C7D4AFD" w:rsidR="00294640" w:rsidRPr="00294640" w:rsidRDefault="00294640" w:rsidP="00E00670">
      <w:pPr>
        <w:pStyle w:val="ListParagraph"/>
        <w:tabs>
          <w:tab w:val="left" w:pos="993"/>
        </w:tabs>
        <w:ind w:left="0" w:firstLine="709"/>
        <w:jc w:val="both"/>
        <w:rPr>
          <w:sz w:val="28"/>
          <w:szCs w:val="28"/>
        </w:rPr>
      </w:pPr>
      <w:r w:rsidRPr="00294640">
        <w:rPr>
          <w:sz w:val="28"/>
          <w:szCs w:val="28"/>
        </w:rPr>
        <w:t xml:space="preserve">aizstāt pirmās daļas 1., 2., 3., 4. un 5. punktā skaitli </w:t>
      </w:r>
      <w:r w:rsidR="00E00670">
        <w:rPr>
          <w:sz w:val="28"/>
          <w:szCs w:val="28"/>
        </w:rPr>
        <w:t>"</w:t>
      </w:r>
      <w:r w:rsidRPr="00294640">
        <w:rPr>
          <w:sz w:val="28"/>
          <w:szCs w:val="28"/>
        </w:rPr>
        <w:t>55</w:t>
      </w:r>
      <w:r w:rsidR="00E00670">
        <w:rPr>
          <w:sz w:val="28"/>
          <w:szCs w:val="28"/>
        </w:rPr>
        <w:t>"</w:t>
      </w:r>
      <w:r w:rsidRPr="00294640">
        <w:rPr>
          <w:sz w:val="28"/>
          <w:szCs w:val="28"/>
        </w:rPr>
        <w:t xml:space="preserve"> ar skaitli </w:t>
      </w:r>
      <w:r w:rsidR="00E00670">
        <w:rPr>
          <w:sz w:val="28"/>
          <w:szCs w:val="28"/>
        </w:rPr>
        <w:t>"</w:t>
      </w:r>
      <w:r w:rsidRPr="00294640">
        <w:rPr>
          <w:sz w:val="28"/>
          <w:szCs w:val="28"/>
        </w:rPr>
        <w:t>60</w:t>
      </w:r>
      <w:r w:rsidR="00E00670">
        <w:rPr>
          <w:sz w:val="28"/>
          <w:szCs w:val="28"/>
        </w:rPr>
        <w:t>"</w:t>
      </w:r>
      <w:r w:rsidRPr="00294640">
        <w:rPr>
          <w:sz w:val="28"/>
          <w:szCs w:val="28"/>
        </w:rPr>
        <w:t>;</w:t>
      </w:r>
    </w:p>
    <w:p w14:paraId="2ABF2BB7" w14:textId="498D15FB" w:rsidR="00354D6B" w:rsidRPr="00294640" w:rsidRDefault="00294640" w:rsidP="00E00670">
      <w:pPr>
        <w:pStyle w:val="ListParagraph"/>
        <w:tabs>
          <w:tab w:val="left" w:pos="993"/>
        </w:tabs>
        <w:ind w:left="0" w:firstLine="709"/>
        <w:jc w:val="both"/>
        <w:rPr>
          <w:sz w:val="28"/>
          <w:szCs w:val="28"/>
        </w:rPr>
      </w:pPr>
      <w:r>
        <w:rPr>
          <w:sz w:val="28"/>
          <w:szCs w:val="28"/>
        </w:rPr>
        <w:t xml:space="preserve">izteikt </w:t>
      </w:r>
      <w:r w:rsidR="00354D6B" w:rsidRPr="00294640">
        <w:rPr>
          <w:sz w:val="28"/>
          <w:szCs w:val="28"/>
        </w:rPr>
        <w:t>pirmās daļas 9.</w:t>
      </w:r>
      <w:r w:rsidR="001F3B2A">
        <w:rPr>
          <w:sz w:val="28"/>
          <w:szCs w:val="28"/>
        </w:rPr>
        <w:t> </w:t>
      </w:r>
      <w:r w:rsidR="00354D6B" w:rsidRPr="00294640">
        <w:rPr>
          <w:sz w:val="28"/>
          <w:szCs w:val="28"/>
        </w:rPr>
        <w:t xml:space="preserve">punktu šādā redakcijā: </w:t>
      </w:r>
    </w:p>
    <w:p w14:paraId="7D16CDAB" w14:textId="77777777" w:rsidR="00E00670" w:rsidRPr="001F3B2A" w:rsidRDefault="00E00670" w:rsidP="00E00670">
      <w:pPr>
        <w:tabs>
          <w:tab w:val="left" w:pos="851"/>
        </w:tabs>
        <w:ind w:firstLine="709"/>
        <w:jc w:val="both"/>
      </w:pPr>
    </w:p>
    <w:p w14:paraId="02FCCBD9" w14:textId="56515C86" w:rsidR="00354D6B" w:rsidRPr="00354D6B" w:rsidRDefault="00E00670" w:rsidP="00E00670">
      <w:pPr>
        <w:tabs>
          <w:tab w:val="left" w:pos="851"/>
        </w:tabs>
        <w:ind w:firstLine="709"/>
        <w:jc w:val="both"/>
        <w:rPr>
          <w:sz w:val="28"/>
          <w:szCs w:val="28"/>
        </w:rPr>
      </w:pPr>
      <w:r>
        <w:rPr>
          <w:sz w:val="28"/>
          <w:szCs w:val="28"/>
        </w:rPr>
        <w:t>"</w:t>
      </w:r>
      <w:r w:rsidR="00354D6B" w:rsidRPr="00354D6B">
        <w:rPr>
          <w:sz w:val="28"/>
          <w:szCs w:val="28"/>
        </w:rPr>
        <w:t>9)</w:t>
      </w:r>
      <w:r w:rsidR="001F3B2A">
        <w:rPr>
          <w:sz w:val="28"/>
          <w:szCs w:val="28"/>
        </w:rPr>
        <w:t> </w:t>
      </w:r>
      <w:r w:rsidR="00354D6B" w:rsidRPr="00354D6B">
        <w:rPr>
          <w:sz w:val="28"/>
          <w:szCs w:val="28"/>
        </w:rPr>
        <w:t>augstākajiem virsniekiem: profesionālajā dienestā – 65</w:t>
      </w:r>
      <w:r w:rsidR="00556480">
        <w:rPr>
          <w:sz w:val="28"/>
          <w:szCs w:val="28"/>
        </w:rPr>
        <w:t> </w:t>
      </w:r>
      <w:r w:rsidR="00354D6B" w:rsidRPr="00354D6B">
        <w:rPr>
          <w:sz w:val="28"/>
          <w:szCs w:val="28"/>
        </w:rPr>
        <w:t>gadi; dienestā Nacionālo bruņoto spēku rezervē – 70</w:t>
      </w:r>
      <w:r w:rsidR="00556480">
        <w:rPr>
          <w:sz w:val="28"/>
          <w:szCs w:val="28"/>
        </w:rPr>
        <w:t> </w:t>
      </w:r>
      <w:r w:rsidR="00354D6B" w:rsidRPr="00354D6B">
        <w:rPr>
          <w:sz w:val="28"/>
          <w:szCs w:val="28"/>
        </w:rPr>
        <w:t>gadi</w:t>
      </w:r>
      <w:r w:rsidR="0035447D">
        <w:rPr>
          <w:sz w:val="28"/>
          <w:szCs w:val="28"/>
        </w:rPr>
        <w:t>.</w:t>
      </w:r>
      <w:r>
        <w:rPr>
          <w:sz w:val="28"/>
          <w:szCs w:val="28"/>
        </w:rPr>
        <w:t>"</w:t>
      </w:r>
    </w:p>
    <w:p w14:paraId="3724F86F" w14:textId="77777777" w:rsidR="007D7D93" w:rsidRPr="001F3B2A" w:rsidRDefault="007D7D93" w:rsidP="00E00670">
      <w:pPr>
        <w:tabs>
          <w:tab w:val="left" w:pos="851"/>
        </w:tabs>
        <w:ind w:firstLine="709"/>
        <w:jc w:val="both"/>
      </w:pPr>
    </w:p>
    <w:p w14:paraId="205B8170" w14:textId="1D027808" w:rsidR="007D7D93" w:rsidRPr="006F09E1" w:rsidRDefault="0015007B" w:rsidP="00E00670">
      <w:pPr>
        <w:tabs>
          <w:tab w:val="left" w:pos="851"/>
          <w:tab w:val="left" w:pos="993"/>
        </w:tabs>
        <w:ind w:firstLine="709"/>
        <w:jc w:val="both"/>
        <w:rPr>
          <w:sz w:val="28"/>
          <w:szCs w:val="28"/>
        </w:rPr>
      </w:pPr>
      <w:r w:rsidRPr="006F09E1">
        <w:rPr>
          <w:sz w:val="28"/>
          <w:szCs w:val="28"/>
        </w:rPr>
        <w:t>6</w:t>
      </w:r>
      <w:r w:rsidR="00AE2C5A" w:rsidRPr="006F09E1">
        <w:rPr>
          <w:sz w:val="28"/>
          <w:szCs w:val="28"/>
        </w:rPr>
        <w:t>.</w:t>
      </w:r>
      <w:r w:rsidR="001F3B2A">
        <w:rPr>
          <w:sz w:val="28"/>
          <w:szCs w:val="28"/>
        </w:rPr>
        <w:t>  </w:t>
      </w:r>
      <w:r w:rsidR="00053EA2" w:rsidRPr="006F09E1">
        <w:rPr>
          <w:sz w:val="28"/>
          <w:szCs w:val="28"/>
        </w:rPr>
        <w:t>47.</w:t>
      </w:r>
      <w:r w:rsidR="001F3B2A">
        <w:rPr>
          <w:sz w:val="28"/>
          <w:szCs w:val="28"/>
        </w:rPr>
        <w:t> </w:t>
      </w:r>
      <w:r w:rsidR="00053EA2" w:rsidRPr="006F09E1">
        <w:rPr>
          <w:sz w:val="28"/>
          <w:szCs w:val="28"/>
        </w:rPr>
        <w:t>pantā:</w:t>
      </w:r>
    </w:p>
    <w:p w14:paraId="0A23F37C" w14:textId="77777777" w:rsidR="007D7D93" w:rsidRPr="006F09E1" w:rsidRDefault="00053EA2" w:rsidP="00E00670">
      <w:pPr>
        <w:pStyle w:val="ListParagraph"/>
        <w:tabs>
          <w:tab w:val="left" w:pos="851"/>
          <w:tab w:val="left" w:pos="993"/>
        </w:tabs>
        <w:ind w:left="0" w:firstLine="709"/>
        <w:jc w:val="both"/>
        <w:rPr>
          <w:sz w:val="28"/>
          <w:szCs w:val="28"/>
        </w:rPr>
      </w:pPr>
      <w:r w:rsidRPr="006F09E1">
        <w:rPr>
          <w:sz w:val="28"/>
          <w:szCs w:val="28"/>
        </w:rPr>
        <w:t>izteikt trešo daļu šādā redakcijā:</w:t>
      </w:r>
    </w:p>
    <w:p w14:paraId="2FCE7D2E" w14:textId="77777777" w:rsidR="00E00670" w:rsidRPr="001F3B2A" w:rsidRDefault="00E00670" w:rsidP="00E00670">
      <w:pPr>
        <w:pStyle w:val="ListParagraph"/>
        <w:tabs>
          <w:tab w:val="left" w:pos="851"/>
          <w:tab w:val="left" w:pos="993"/>
        </w:tabs>
        <w:ind w:left="0" w:firstLine="709"/>
        <w:jc w:val="both"/>
      </w:pPr>
      <w:bookmarkStart w:id="0" w:name="_GoBack"/>
      <w:bookmarkEnd w:id="0"/>
    </w:p>
    <w:p w14:paraId="20409A51" w14:textId="69000D0A" w:rsidR="007D7D93" w:rsidRDefault="00E00670" w:rsidP="00E00670">
      <w:pPr>
        <w:pStyle w:val="ListParagraph"/>
        <w:tabs>
          <w:tab w:val="left" w:pos="851"/>
          <w:tab w:val="left" w:pos="993"/>
        </w:tabs>
        <w:ind w:left="0" w:firstLine="709"/>
        <w:jc w:val="both"/>
        <w:rPr>
          <w:sz w:val="28"/>
          <w:szCs w:val="28"/>
        </w:rPr>
      </w:pPr>
      <w:r>
        <w:rPr>
          <w:sz w:val="28"/>
          <w:szCs w:val="28"/>
        </w:rPr>
        <w:lastRenderedPageBreak/>
        <w:t>"</w:t>
      </w:r>
      <w:r w:rsidR="00053EA2" w:rsidRPr="006F09E1">
        <w:rPr>
          <w:sz w:val="28"/>
          <w:szCs w:val="28"/>
        </w:rPr>
        <w:t>(3</w:t>
      </w:r>
      <w:r w:rsidR="00053EA2">
        <w:rPr>
          <w:sz w:val="28"/>
          <w:szCs w:val="28"/>
        </w:rPr>
        <w:t>)</w:t>
      </w:r>
      <w:r w:rsidR="001F3B2A">
        <w:rPr>
          <w:sz w:val="28"/>
          <w:szCs w:val="28"/>
        </w:rPr>
        <w:t> </w:t>
      </w:r>
      <w:r w:rsidR="00053EA2">
        <w:rPr>
          <w:sz w:val="28"/>
          <w:szCs w:val="28"/>
        </w:rPr>
        <w:t>Šajā pantā minētās personas, valkājot karavīra formas tērpu, pilda attiecīgos militāros reglamentus un ievēro karavīra formas tērpa valkāšanas noteikumus, kā arī vispārpieņemtās uzvedības un militārās pieklājības normas un sabiedriskās kārtības noteikumus.</w:t>
      </w:r>
      <w:r>
        <w:rPr>
          <w:sz w:val="28"/>
          <w:szCs w:val="28"/>
        </w:rPr>
        <w:t>"</w:t>
      </w:r>
      <w:r w:rsidR="00053EA2">
        <w:rPr>
          <w:sz w:val="28"/>
          <w:szCs w:val="28"/>
        </w:rPr>
        <w:t>;</w:t>
      </w:r>
    </w:p>
    <w:p w14:paraId="696CC6BA" w14:textId="77777777" w:rsidR="007D7D93" w:rsidRPr="001F3B2A" w:rsidRDefault="007D7D93" w:rsidP="00E00670">
      <w:pPr>
        <w:pStyle w:val="ListParagraph"/>
        <w:tabs>
          <w:tab w:val="left" w:pos="851"/>
          <w:tab w:val="left" w:pos="993"/>
        </w:tabs>
        <w:ind w:left="0" w:firstLine="709"/>
        <w:jc w:val="both"/>
      </w:pPr>
    </w:p>
    <w:p w14:paraId="0D10BB58" w14:textId="77777777" w:rsidR="007D7D93" w:rsidRDefault="00053EA2" w:rsidP="00E00670">
      <w:pPr>
        <w:pStyle w:val="ListParagraph"/>
        <w:tabs>
          <w:tab w:val="left" w:pos="851"/>
          <w:tab w:val="left" w:pos="993"/>
        </w:tabs>
        <w:ind w:left="0" w:firstLine="709"/>
        <w:jc w:val="both"/>
        <w:rPr>
          <w:sz w:val="28"/>
          <w:szCs w:val="28"/>
        </w:rPr>
      </w:pPr>
      <w:r>
        <w:rPr>
          <w:sz w:val="28"/>
          <w:szCs w:val="28"/>
        </w:rPr>
        <w:t>izteikt piekto daļu šādā redakcijā:</w:t>
      </w:r>
    </w:p>
    <w:p w14:paraId="1DBD1FF7" w14:textId="77777777" w:rsidR="00E00670" w:rsidRPr="001F3B2A" w:rsidRDefault="00E00670" w:rsidP="00E00670">
      <w:pPr>
        <w:pStyle w:val="ListParagraph"/>
        <w:tabs>
          <w:tab w:val="left" w:pos="851"/>
          <w:tab w:val="left" w:pos="993"/>
        </w:tabs>
        <w:ind w:left="0" w:firstLine="709"/>
        <w:jc w:val="both"/>
      </w:pPr>
    </w:p>
    <w:p w14:paraId="55EFD66A" w14:textId="613FF91D" w:rsidR="007D7D93" w:rsidRPr="006F09E1" w:rsidRDefault="00E00670" w:rsidP="00E00670">
      <w:pPr>
        <w:pStyle w:val="ListParagraph"/>
        <w:tabs>
          <w:tab w:val="left" w:pos="851"/>
          <w:tab w:val="left" w:pos="993"/>
        </w:tabs>
        <w:ind w:left="0" w:firstLine="709"/>
        <w:jc w:val="both"/>
      </w:pPr>
      <w:r>
        <w:rPr>
          <w:sz w:val="28"/>
          <w:szCs w:val="28"/>
        </w:rPr>
        <w:t>"</w:t>
      </w:r>
      <w:r w:rsidR="00053EA2">
        <w:rPr>
          <w:sz w:val="28"/>
          <w:szCs w:val="28"/>
        </w:rPr>
        <w:t>(5)</w:t>
      </w:r>
      <w:r w:rsidR="001F3B2A">
        <w:rPr>
          <w:sz w:val="28"/>
          <w:szCs w:val="28"/>
        </w:rPr>
        <w:t> </w:t>
      </w:r>
      <w:r w:rsidR="00053EA2">
        <w:rPr>
          <w:sz w:val="28"/>
          <w:szCs w:val="28"/>
        </w:rPr>
        <w:t xml:space="preserve">Ja šajā pantā minētā persona neievēro šā panta otrajā, trešajā un ceturtajā daļā noteiktās prasības, ar savu rīcību kompromitē karavīra godu vai diskreditē Nacionālos bruņotos spēkus, aizsardzības ministrs vai viņa pilnvarots </w:t>
      </w:r>
      <w:r w:rsidR="00053EA2" w:rsidRPr="006F09E1">
        <w:rPr>
          <w:sz w:val="28"/>
          <w:szCs w:val="28"/>
        </w:rPr>
        <w:t xml:space="preserve">komandieris (priekšnieks) var atņemt </w:t>
      </w:r>
      <w:r w:rsidR="000B472B">
        <w:rPr>
          <w:sz w:val="28"/>
          <w:szCs w:val="28"/>
        </w:rPr>
        <w:t>person</w:t>
      </w:r>
      <w:r w:rsidR="0035447D">
        <w:rPr>
          <w:sz w:val="28"/>
          <w:szCs w:val="28"/>
        </w:rPr>
        <w:t>ai</w:t>
      </w:r>
      <w:r w:rsidR="00053EA2" w:rsidRPr="006F09E1">
        <w:rPr>
          <w:sz w:val="28"/>
          <w:szCs w:val="28"/>
        </w:rPr>
        <w:t xml:space="preserve"> tiesības valkāt karavīra formas tērpu.</w:t>
      </w:r>
      <w:r>
        <w:rPr>
          <w:sz w:val="28"/>
          <w:szCs w:val="28"/>
        </w:rPr>
        <w:t>"</w:t>
      </w:r>
      <w:r w:rsidR="00053EA2" w:rsidRPr="006F09E1">
        <w:rPr>
          <w:sz w:val="28"/>
          <w:szCs w:val="28"/>
        </w:rPr>
        <w:t xml:space="preserve"> </w:t>
      </w:r>
    </w:p>
    <w:p w14:paraId="6D018A3B" w14:textId="77777777" w:rsidR="007D7D93" w:rsidRPr="001F3B2A" w:rsidRDefault="007D7D93" w:rsidP="00E00670">
      <w:pPr>
        <w:pStyle w:val="ListParagraph"/>
        <w:tabs>
          <w:tab w:val="left" w:pos="851"/>
          <w:tab w:val="left" w:pos="993"/>
        </w:tabs>
        <w:ind w:left="0" w:firstLine="709"/>
        <w:jc w:val="both"/>
      </w:pPr>
    </w:p>
    <w:p w14:paraId="5B0802B9" w14:textId="74A822C3" w:rsidR="007D7D93" w:rsidRPr="006F09E1" w:rsidRDefault="0015007B" w:rsidP="00E00670">
      <w:pPr>
        <w:tabs>
          <w:tab w:val="left" w:pos="851"/>
          <w:tab w:val="left" w:pos="993"/>
        </w:tabs>
        <w:ind w:firstLine="709"/>
        <w:jc w:val="both"/>
        <w:rPr>
          <w:sz w:val="28"/>
          <w:szCs w:val="28"/>
        </w:rPr>
      </w:pPr>
      <w:r w:rsidRPr="006F09E1">
        <w:rPr>
          <w:sz w:val="28"/>
          <w:szCs w:val="28"/>
        </w:rPr>
        <w:t>7</w:t>
      </w:r>
      <w:r w:rsidR="00AE2C5A" w:rsidRPr="006F09E1">
        <w:rPr>
          <w:sz w:val="28"/>
          <w:szCs w:val="28"/>
        </w:rPr>
        <w:t>.</w:t>
      </w:r>
      <w:r w:rsidR="001F3B2A">
        <w:rPr>
          <w:sz w:val="28"/>
          <w:szCs w:val="28"/>
        </w:rPr>
        <w:t>  </w:t>
      </w:r>
      <w:r w:rsidR="00053EA2" w:rsidRPr="006F09E1">
        <w:rPr>
          <w:sz w:val="28"/>
          <w:szCs w:val="28"/>
        </w:rPr>
        <w:t>63.</w:t>
      </w:r>
      <w:r w:rsidR="001F3B2A">
        <w:rPr>
          <w:sz w:val="28"/>
          <w:szCs w:val="28"/>
        </w:rPr>
        <w:t> </w:t>
      </w:r>
      <w:r w:rsidR="00053EA2" w:rsidRPr="006F09E1">
        <w:rPr>
          <w:sz w:val="28"/>
          <w:szCs w:val="28"/>
        </w:rPr>
        <w:t>pantā:</w:t>
      </w:r>
    </w:p>
    <w:p w14:paraId="5D5D5224" w14:textId="714A961D" w:rsidR="007D7D93" w:rsidRPr="006F09E1" w:rsidRDefault="00053EA2" w:rsidP="00E00670">
      <w:pPr>
        <w:tabs>
          <w:tab w:val="left" w:pos="851"/>
        </w:tabs>
        <w:ind w:firstLine="709"/>
        <w:jc w:val="both"/>
        <w:rPr>
          <w:sz w:val="28"/>
          <w:szCs w:val="28"/>
        </w:rPr>
      </w:pPr>
      <w:r w:rsidRPr="006F09E1">
        <w:rPr>
          <w:sz w:val="28"/>
          <w:szCs w:val="28"/>
        </w:rPr>
        <w:t>papildināt otrās daļas 1.</w:t>
      </w:r>
      <w:r w:rsidR="001F3B2A">
        <w:rPr>
          <w:sz w:val="28"/>
          <w:szCs w:val="28"/>
        </w:rPr>
        <w:t> </w:t>
      </w:r>
      <w:r w:rsidRPr="006F09E1">
        <w:rPr>
          <w:sz w:val="28"/>
          <w:szCs w:val="28"/>
        </w:rPr>
        <w:t xml:space="preserve">punktu aiz vārda </w:t>
      </w:r>
      <w:r w:rsidR="00E00670">
        <w:rPr>
          <w:sz w:val="28"/>
          <w:szCs w:val="28"/>
        </w:rPr>
        <w:t>"</w:t>
      </w:r>
      <w:r w:rsidRPr="006F09E1">
        <w:rPr>
          <w:sz w:val="28"/>
          <w:szCs w:val="28"/>
        </w:rPr>
        <w:t>uzskaites</w:t>
      </w:r>
      <w:r w:rsidR="00E00670">
        <w:rPr>
          <w:sz w:val="28"/>
          <w:szCs w:val="28"/>
        </w:rPr>
        <w:t>"</w:t>
      </w:r>
      <w:r w:rsidRPr="006F09E1">
        <w:rPr>
          <w:sz w:val="28"/>
          <w:szCs w:val="28"/>
        </w:rPr>
        <w:t xml:space="preserve"> ar vārdiem </w:t>
      </w:r>
      <w:r w:rsidR="00E00670">
        <w:rPr>
          <w:sz w:val="28"/>
          <w:szCs w:val="28"/>
        </w:rPr>
        <w:t>"</w:t>
      </w:r>
      <w:r w:rsidRPr="006F09E1">
        <w:rPr>
          <w:sz w:val="28"/>
          <w:szCs w:val="28"/>
        </w:rPr>
        <w:t>vai uzņemti Zemessardzē</w:t>
      </w:r>
      <w:r w:rsidR="00E00670">
        <w:rPr>
          <w:sz w:val="28"/>
          <w:szCs w:val="28"/>
        </w:rPr>
        <w:t>"</w:t>
      </w:r>
      <w:r w:rsidRPr="006F09E1">
        <w:rPr>
          <w:sz w:val="28"/>
          <w:szCs w:val="28"/>
        </w:rPr>
        <w:t>;</w:t>
      </w:r>
    </w:p>
    <w:p w14:paraId="08A007DD" w14:textId="556DB95D" w:rsidR="007D7D93" w:rsidRDefault="00053EA2" w:rsidP="00E00670">
      <w:pPr>
        <w:tabs>
          <w:tab w:val="left" w:pos="851"/>
        </w:tabs>
        <w:ind w:firstLine="709"/>
        <w:jc w:val="both"/>
        <w:rPr>
          <w:sz w:val="28"/>
          <w:szCs w:val="28"/>
        </w:rPr>
      </w:pPr>
      <w:r>
        <w:rPr>
          <w:sz w:val="28"/>
          <w:szCs w:val="28"/>
        </w:rPr>
        <w:t>izteikt otrās daļas 4.</w:t>
      </w:r>
      <w:r w:rsidR="001F3B2A">
        <w:rPr>
          <w:sz w:val="28"/>
          <w:szCs w:val="28"/>
        </w:rPr>
        <w:t> </w:t>
      </w:r>
      <w:r>
        <w:rPr>
          <w:sz w:val="28"/>
          <w:szCs w:val="28"/>
        </w:rPr>
        <w:t>punktu šādā redakcijā:</w:t>
      </w:r>
    </w:p>
    <w:p w14:paraId="7BBF261B" w14:textId="77777777" w:rsidR="00E00670" w:rsidRPr="001F3B2A" w:rsidRDefault="00E00670" w:rsidP="00E00670">
      <w:pPr>
        <w:tabs>
          <w:tab w:val="left" w:pos="851"/>
        </w:tabs>
        <w:ind w:firstLine="709"/>
        <w:jc w:val="both"/>
      </w:pPr>
    </w:p>
    <w:p w14:paraId="7E5A6A9F" w14:textId="630F93E7" w:rsidR="00500014" w:rsidRDefault="00E00670" w:rsidP="00E00670">
      <w:pPr>
        <w:tabs>
          <w:tab w:val="left" w:pos="851"/>
        </w:tabs>
        <w:ind w:firstLine="709"/>
        <w:jc w:val="both"/>
        <w:rPr>
          <w:sz w:val="28"/>
          <w:szCs w:val="28"/>
        </w:rPr>
      </w:pPr>
      <w:r>
        <w:rPr>
          <w:sz w:val="28"/>
          <w:szCs w:val="28"/>
        </w:rPr>
        <w:t>"</w:t>
      </w:r>
      <w:r w:rsidR="00053EA2" w:rsidRPr="006F09E1">
        <w:rPr>
          <w:sz w:val="28"/>
          <w:szCs w:val="28"/>
        </w:rPr>
        <w:t>4)</w:t>
      </w:r>
      <w:r w:rsidR="001F3B2A">
        <w:rPr>
          <w:sz w:val="28"/>
          <w:szCs w:val="28"/>
        </w:rPr>
        <w:t> </w:t>
      </w:r>
      <w:r w:rsidR="00053EA2" w:rsidRPr="006F09E1">
        <w:rPr>
          <w:sz w:val="28"/>
          <w:szCs w:val="28"/>
        </w:rPr>
        <w:t>jaunsarg</w:t>
      </w:r>
      <w:r w:rsidR="00C132C1">
        <w:rPr>
          <w:sz w:val="28"/>
          <w:szCs w:val="28"/>
        </w:rPr>
        <w:t>us</w:t>
      </w:r>
      <w:r w:rsidR="00053EA2" w:rsidRPr="006F09E1">
        <w:rPr>
          <w:sz w:val="28"/>
          <w:szCs w:val="28"/>
        </w:rPr>
        <w:t xml:space="preserve"> un valsts aizsardzības mācību apguvušās personas, kuras sekmīgi apguvušas </w:t>
      </w:r>
      <w:r w:rsidR="000B472B" w:rsidRPr="006F09E1">
        <w:rPr>
          <w:sz w:val="28"/>
          <w:szCs w:val="28"/>
        </w:rPr>
        <w:t>apmācību</w:t>
      </w:r>
      <w:r w:rsidR="000B472B">
        <w:rPr>
          <w:sz w:val="28"/>
          <w:szCs w:val="28"/>
        </w:rPr>
        <w:t>, kas</w:t>
      </w:r>
      <w:r w:rsidR="000B472B" w:rsidRPr="006F09E1">
        <w:rPr>
          <w:sz w:val="28"/>
          <w:szCs w:val="28"/>
        </w:rPr>
        <w:t xml:space="preserve"> nepieciešam</w:t>
      </w:r>
      <w:r w:rsidR="000B472B">
        <w:rPr>
          <w:sz w:val="28"/>
          <w:szCs w:val="28"/>
        </w:rPr>
        <w:t>a</w:t>
      </w:r>
      <w:r w:rsidR="000B472B" w:rsidRPr="006F09E1">
        <w:rPr>
          <w:sz w:val="28"/>
          <w:szCs w:val="28"/>
        </w:rPr>
        <w:t xml:space="preserve"> </w:t>
      </w:r>
      <w:r w:rsidR="00053EA2" w:rsidRPr="006F09E1">
        <w:rPr>
          <w:sz w:val="28"/>
          <w:szCs w:val="28"/>
        </w:rPr>
        <w:t>ieskaitīšanai rezervē</w:t>
      </w:r>
      <w:r w:rsidR="000B472B">
        <w:rPr>
          <w:sz w:val="28"/>
          <w:szCs w:val="28"/>
        </w:rPr>
        <w:t>,</w:t>
      </w:r>
      <w:r w:rsidR="00053EA2" w:rsidRPr="006F09E1">
        <w:rPr>
          <w:sz w:val="28"/>
          <w:szCs w:val="28"/>
        </w:rPr>
        <w:t xml:space="preserve"> un devušas karavīra zvērestu.</w:t>
      </w:r>
      <w:r>
        <w:rPr>
          <w:sz w:val="28"/>
          <w:szCs w:val="28"/>
        </w:rPr>
        <w:t>"</w:t>
      </w:r>
    </w:p>
    <w:p w14:paraId="6DB93E95" w14:textId="77777777" w:rsidR="00500014" w:rsidRPr="001F3B2A" w:rsidRDefault="00500014" w:rsidP="00E00670">
      <w:pPr>
        <w:tabs>
          <w:tab w:val="left" w:pos="851"/>
        </w:tabs>
        <w:ind w:firstLine="709"/>
        <w:jc w:val="both"/>
      </w:pPr>
    </w:p>
    <w:p w14:paraId="76A2DED3" w14:textId="189BEC34" w:rsidR="00500014" w:rsidRPr="00500014" w:rsidRDefault="0015007B" w:rsidP="00E00670">
      <w:pPr>
        <w:tabs>
          <w:tab w:val="left" w:pos="851"/>
        </w:tabs>
        <w:ind w:firstLine="709"/>
        <w:jc w:val="both"/>
        <w:rPr>
          <w:sz w:val="28"/>
          <w:szCs w:val="28"/>
        </w:rPr>
      </w:pPr>
      <w:r w:rsidRPr="00500014">
        <w:rPr>
          <w:sz w:val="28"/>
          <w:szCs w:val="28"/>
        </w:rPr>
        <w:t>8</w:t>
      </w:r>
      <w:r w:rsidR="004A2B9A" w:rsidRPr="00500014">
        <w:rPr>
          <w:sz w:val="28"/>
          <w:szCs w:val="28"/>
        </w:rPr>
        <w:t>.</w:t>
      </w:r>
      <w:r w:rsidR="001F3B2A">
        <w:rPr>
          <w:sz w:val="28"/>
          <w:szCs w:val="28"/>
        </w:rPr>
        <w:t> </w:t>
      </w:r>
      <w:r w:rsidR="00500014" w:rsidRPr="00500014">
        <w:rPr>
          <w:sz w:val="28"/>
          <w:szCs w:val="28"/>
        </w:rPr>
        <w:t>Aizstāt 64.</w:t>
      </w:r>
      <w:r w:rsidR="000B472B">
        <w:rPr>
          <w:sz w:val="28"/>
          <w:szCs w:val="28"/>
        </w:rPr>
        <w:t> </w:t>
      </w:r>
      <w:r w:rsidR="00500014" w:rsidRPr="00500014">
        <w:rPr>
          <w:sz w:val="28"/>
          <w:szCs w:val="28"/>
        </w:rPr>
        <w:t xml:space="preserve">panta trešajā daļā skaitli </w:t>
      </w:r>
      <w:r w:rsidR="00E00670">
        <w:rPr>
          <w:sz w:val="28"/>
          <w:szCs w:val="28"/>
        </w:rPr>
        <w:t>"</w:t>
      </w:r>
      <w:r w:rsidR="00500014" w:rsidRPr="00500014">
        <w:rPr>
          <w:sz w:val="28"/>
          <w:szCs w:val="28"/>
        </w:rPr>
        <w:t>55</w:t>
      </w:r>
      <w:r w:rsidR="00E00670">
        <w:rPr>
          <w:sz w:val="28"/>
          <w:szCs w:val="28"/>
        </w:rPr>
        <w:t>"</w:t>
      </w:r>
      <w:r w:rsidR="00500014" w:rsidRPr="00500014">
        <w:rPr>
          <w:sz w:val="28"/>
          <w:szCs w:val="28"/>
        </w:rPr>
        <w:t xml:space="preserve"> ar skaitli </w:t>
      </w:r>
      <w:r w:rsidR="00E00670">
        <w:rPr>
          <w:sz w:val="28"/>
          <w:szCs w:val="28"/>
        </w:rPr>
        <w:t>"</w:t>
      </w:r>
      <w:r w:rsidR="00500014" w:rsidRPr="00500014">
        <w:rPr>
          <w:sz w:val="28"/>
          <w:szCs w:val="28"/>
        </w:rPr>
        <w:t>60</w:t>
      </w:r>
      <w:r w:rsidR="00E00670">
        <w:rPr>
          <w:sz w:val="28"/>
          <w:szCs w:val="28"/>
        </w:rPr>
        <w:t>"</w:t>
      </w:r>
      <w:r w:rsidR="00500014" w:rsidRPr="00500014">
        <w:rPr>
          <w:sz w:val="28"/>
          <w:szCs w:val="28"/>
        </w:rPr>
        <w:t>.</w:t>
      </w:r>
    </w:p>
    <w:p w14:paraId="614B38DD" w14:textId="77777777" w:rsidR="00500014" w:rsidRPr="001F3B2A" w:rsidRDefault="00500014" w:rsidP="00E00670">
      <w:pPr>
        <w:pStyle w:val="ListParagraph"/>
        <w:tabs>
          <w:tab w:val="left" w:pos="851"/>
          <w:tab w:val="left" w:pos="993"/>
        </w:tabs>
        <w:ind w:left="0" w:firstLine="709"/>
        <w:jc w:val="both"/>
      </w:pPr>
    </w:p>
    <w:p w14:paraId="1DD16C00" w14:textId="699CC276" w:rsidR="007D7D93" w:rsidRPr="006F09E1" w:rsidRDefault="00500014" w:rsidP="00E00670">
      <w:pPr>
        <w:pStyle w:val="ListParagraph"/>
        <w:tabs>
          <w:tab w:val="left" w:pos="851"/>
          <w:tab w:val="left" w:pos="993"/>
        </w:tabs>
        <w:ind w:left="0" w:firstLine="709"/>
        <w:jc w:val="both"/>
        <w:rPr>
          <w:sz w:val="28"/>
          <w:szCs w:val="28"/>
        </w:rPr>
      </w:pPr>
      <w:r>
        <w:rPr>
          <w:sz w:val="28"/>
          <w:szCs w:val="28"/>
        </w:rPr>
        <w:t>9.</w:t>
      </w:r>
      <w:r w:rsidR="001F3B2A">
        <w:rPr>
          <w:sz w:val="28"/>
          <w:szCs w:val="28"/>
        </w:rPr>
        <w:t> </w:t>
      </w:r>
      <w:r w:rsidR="0035447D">
        <w:rPr>
          <w:sz w:val="28"/>
          <w:szCs w:val="28"/>
        </w:rPr>
        <w:t>Aizstāt</w:t>
      </w:r>
      <w:r w:rsidR="00053EA2" w:rsidRPr="006F09E1">
        <w:rPr>
          <w:sz w:val="28"/>
          <w:szCs w:val="28"/>
        </w:rPr>
        <w:t xml:space="preserve"> 71.</w:t>
      </w:r>
      <w:r w:rsidR="001F3B2A">
        <w:rPr>
          <w:sz w:val="28"/>
          <w:szCs w:val="28"/>
        </w:rPr>
        <w:t> </w:t>
      </w:r>
      <w:r w:rsidR="00053EA2" w:rsidRPr="006F09E1">
        <w:rPr>
          <w:sz w:val="28"/>
          <w:szCs w:val="28"/>
        </w:rPr>
        <w:t>panta pirm</w:t>
      </w:r>
      <w:r w:rsidR="0035447D">
        <w:rPr>
          <w:sz w:val="28"/>
          <w:szCs w:val="28"/>
        </w:rPr>
        <w:t xml:space="preserve">ajā </w:t>
      </w:r>
      <w:r w:rsidR="00053EA2" w:rsidRPr="006F09E1">
        <w:rPr>
          <w:sz w:val="28"/>
          <w:szCs w:val="28"/>
        </w:rPr>
        <w:t>daļ</w:t>
      </w:r>
      <w:r w:rsidR="0035447D">
        <w:rPr>
          <w:sz w:val="28"/>
          <w:szCs w:val="28"/>
        </w:rPr>
        <w:t xml:space="preserve">ā vārdus </w:t>
      </w:r>
      <w:r w:rsidR="00E00670">
        <w:rPr>
          <w:sz w:val="28"/>
          <w:szCs w:val="28"/>
        </w:rPr>
        <w:t>"</w:t>
      </w:r>
      <w:r w:rsidR="0035447D" w:rsidRPr="0035447D">
        <w:rPr>
          <w:sz w:val="28"/>
          <w:szCs w:val="28"/>
        </w:rPr>
        <w:t>Nacionālo bruņoto spēku</w:t>
      </w:r>
      <w:r w:rsidR="0035447D">
        <w:rPr>
          <w:sz w:val="28"/>
          <w:szCs w:val="28"/>
        </w:rPr>
        <w:t xml:space="preserve"> </w:t>
      </w:r>
      <w:r w:rsidR="00053EA2" w:rsidRPr="006F09E1">
        <w:rPr>
          <w:sz w:val="28"/>
          <w:szCs w:val="28"/>
        </w:rPr>
        <w:t>vienībām</w:t>
      </w:r>
      <w:r w:rsidR="00E00670">
        <w:rPr>
          <w:sz w:val="28"/>
          <w:szCs w:val="28"/>
        </w:rPr>
        <w:t>"</w:t>
      </w:r>
      <w:r w:rsidR="00053EA2" w:rsidRPr="006F09E1">
        <w:rPr>
          <w:sz w:val="28"/>
          <w:szCs w:val="28"/>
        </w:rPr>
        <w:t xml:space="preserve"> ar vārdiem </w:t>
      </w:r>
      <w:r w:rsidR="00E00670">
        <w:rPr>
          <w:sz w:val="28"/>
          <w:szCs w:val="28"/>
        </w:rPr>
        <w:t>"</w:t>
      </w:r>
      <w:r w:rsidR="0035447D" w:rsidRPr="0035447D">
        <w:rPr>
          <w:sz w:val="28"/>
          <w:szCs w:val="28"/>
        </w:rPr>
        <w:t>Nacionālo bruņoto spēku</w:t>
      </w:r>
      <w:r w:rsidR="0035447D">
        <w:rPr>
          <w:sz w:val="28"/>
          <w:szCs w:val="28"/>
        </w:rPr>
        <w:t xml:space="preserve"> </w:t>
      </w:r>
      <w:r w:rsidR="0035447D" w:rsidRPr="006F09E1">
        <w:rPr>
          <w:sz w:val="28"/>
          <w:szCs w:val="28"/>
        </w:rPr>
        <w:t>vienībām</w:t>
      </w:r>
      <w:r w:rsidR="0035447D">
        <w:rPr>
          <w:sz w:val="28"/>
          <w:szCs w:val="28"/>
        </w:rPr>
        <w:t xml:space="preserve">, </w:t>
      </w:r>
      <w:r w:rsidR="00FD2BE2" w:rsidRPr="006F09E1">
        <w:rPr>
          <w:sz w:val="28"/>
          <w:szCs w:val="28"/>
        </w:rPr>
        <w:t>iestādei</w:t>
      </w:r>
      <w:r w:rsidR="00FD2BE2">
        <w:rPr>
          <w:sz w:val="28"/>
          <w:szCs w:val="28"/>
        </w:rPr>
        <w:t>, kas</w:t>
      </w:r>
      <w:r w:rsidR="00FD2BE2" w:rsidRPr="006F09E1">
        <w:rPr>
          <w:sz w:val="28"/>
          <w:szCs w:val="28"/>
        </w:rPr>
        <w:t xml:space="preserve"> pārvald</w:t>
      </w:r>
      <w:r w:rsidR="00FD2BE2">
        <w:rPr>
          <w:sz w:val="28"/>
          <w:szCs w:val="28"/>
        </w:rPr>
        <w:t>a</w:t>
      </w:r>
      <w:r w:rsidR="00FD2BE2" w:rsidRPr="006F09E1">
        <w:rPr>
          <w:sz w:val="28"/>
          <w:szCs w:val="28"/>
        </w:rPr>
        <w:t xml:space="preserve"> </w:t>
      </w:r>
      <w:r w:rsidR="00053EA2" w:rsidRPr="006F09E1">
        <w:rPr>
          <w:sz w:val="28"/>
          <w:szCs w:val="28"/>
        </w:rPr>
        <w:t>karavīru apgād</w:t>
      </w:r>
      <w:r w:rsidR="00FD2BE2">
        <w:rPr>
          <w:sz w:val="28"/>
          <w:szCs w:val="28"/>
        </w:rPr>
        <w:t>i</w:t>
      </w:r>
      <w:r w:rsidR="00053EA2" w:rsidRPr="006F09E1">
        <w:rPr>
          <w:sz w:val="28"/>
          <w:szCs w:val="28"/>
        </w:rPr>
        <w:t xml:space="preserve"> ar materiāltehnisk</w:t>
      </w:r>
      <w:r w:rsidR="000B472B">
        <w:rPr>
          <w:sz w:val="28"/>
          <w:szCs w:val="28"/>
        </w:rPr>
        <w:t>aj</w:t>
      </w:r>
      <w:r w:rsidR="00053EA2" w:rsidRPr="006F09E1">
        <w:rPr>
          <w:sz w:val="28"/>
          <w:szCs w:val="28"/>
        </w:rPr>
        <w:t>iem līdzekļiem</w:t>
      </w:r>
      <w:r w:rsidR="00E00670">
        <w:rPr>
          <w:sz w:val="28"/>
          <w:szCs w:val="28"/>
        </w:rPr>
        <w:t>"</w:t>
      </w:r>
      <w:r w:rsidR="00053EA2" w:rsidRPr="006F09E1">
        <w:rPr>
          <w:sz w:val="28"/>
          <w:szCs w:val="28"/>
        </w:rPr>
        <w:t>.</w:t>
      </w:r>
    </w:p>
    <w:p w14:paraId="0628FD31" w14:textId="77777777" w:rsidR="00EF797B" w:rsidRPr="001F3B2A" w:rsidRDefault="00EF797B" w:rsidP="00E00670">
      <w:pPr>
        <w:pStyle w:val="ListParagraph"/>
        <w:tabs>
          <w:tab w:val="left" w:pos="851"/>
          <w:tab w:val="left" w:pos="993"/>
        </w:tabs>
        <w:ind w:left="0" w:firstLine="709"/>
        <w:jc w:val="both"/>
      </w:pPr>
    </w:p>
    <w:p w14:paraId="6D85F553" w14:textId="7753B5BB" w:rsidR="007D7D93" w:rsidRPr="006F09E1" w:rsidRDefault="00500014" w:rsidP="00E00670">
      <w:pPr>
        <w:pStyle w:val="ListParagraph"/>
        <w:tabs>
          <w:tab w:val="left" w:pos="851"/>
          <w:tab w:val="left" w:pos="993"/>
        </w:tabs>
        <w:ind w:left="0" w:firstLine="709"/>
        <w:jc w:val="both"/>
        <w:rPr>
          <w:sz w:val="28"/>
          <w:szCs w:val="28"/>
        </w:rPr>
      </w:pPr>
      <w:r>
        <w:rPr>
          <w:sz w:val="28"/>
          <w:szCs w:val="28"/>
        </w:rPr>
        <w:t>10</w:t>
      </w:r>
      <w:r w:rsidR="004A2B9A" w:rsidRPr="006F09E1">
        <w:rPr>
          <w:sz w:val="28"/>
          <w:szCs w:val="28"/>
        </w:rPr>
        <w:t>.</w:t>
      </w:r>
      <w:r w:rsidR="000B472B">
        <w:rPr>
          <w:sz w:val="28"/>
          <w:szCs w:val="28"/>
        </w:rPr>
        <w:t> </w:t>
      </w:r>
      <w:r w:rsidR="00053EA2" w:rsidRPr="006F09E1">
        <w:rPr>
          <w:sz w:val="28"/>
          <w:szCs w:val="28"/>
        </w:rPr>
        <w:t>Izslēgt 75.</w:t>
      </w:r>
      <w:r w:rsidR="000B472B">
        <w:rPr>
          <w:sz w:val="28"/>
          <w:szCs w:val="28"/>
        </w:rPr>
        <w:t> </w:t>
      </w:r>
      <w:r w:rsidR="00053EA2" w:rsidRPr="006F09E1">
        <w:rPr>
          <w:sz w:val="28"/>
          <w:szCs w:val="28"/>
        </w:rPr>
        <w:t>pantu.</w:t>
      </w:r>
    </w:p>
    <w:p w14:paraId="472157A7" w14:textId="77777777" w:rsidR="007D7D93" w:rsidRPr="001F3B2A" w:rsidRDefault="007D7D93" w:rsidP="00E00670">
      <w:pPr>
        <w:pStyle w:val="ListParagraph"/>
        <w:tabs>
          <w:tab w:val="left" w:pos="851"/>
        </w:tabs>
        <w:ind w:left="0" w:firstLine="709"/>
        <w:jc w:val="both"/>
      </w:pPr>
    </w:p>
    <w:p w14:paraId="652C8E16" w14:textId="142C8A06" w:rsidR="007D7D93" w:rsidRPr="006F09E1" w:rsidRDefault="0015007B" w:rsidP="00E00670">
      <w:pPr>
        <w:pStyle w:val="ListParagraph"/>
        <w:tabs>
          <w:tab w:val="left" w:pos="709"/>
          <w:tab w:val="left" w:pos="851"/>
          <w:tab w:val="left" w:pos="993"/>
        </w:tabs>
        <w:ind w:left="0" w:firstLine="709"/>
        <w:jc w:val="both"/>
      </w:pPr>
      <w:r w:rsidRPr="006F09E1">
        <w:rPr>
          <w:sz w:val="28"/>
          <w:szCs w:val="28"/>
        </w:rPr>
        <w:t>1</w:t>
      </w:r>
      <w:r w:rsidR="00500014">
        <w:rPr>
          <w:sz w:val="28"/>
          <w:szCs w:val="28"/>
        </w:rPr>
        <w:t>1</w:t>
      </w:r>
      <w:r w:rsidR="004A2B9A" w:rsidRPr="006F09E1">
        <w:rPr>
          <w:sz w:val="28"/>
          <w:szCs w:val="28"/>
        </w:rPr>
        <w:t>.</w:t>
      </w:r>
      <w:r w:rsidR="000B472B">
        <w:rPr>
          <w:sz w:val="28"/>
          <w:szCs w:val="28"/>
        </w:rPr>
        <w:t> </w:t>
      </w:r>
      <w:r w:rsidR="00053EA2" w:rsidRPr="006F09E1">
        <w:rPr>
          <w:sz w:val="28"/>
          <w:szCs w:val="28"/>
        </w:rPr>
        <w:t>Papildināt pārejas noteikumus ar 2</w:t>
      </w:r>
      <w:r w:rsidR="002A503A">
        <w:rPr>
          <w:sz w:val="28"/>
          <w:szCs w:val="28"/>
        </w:rPr>
        <w:t>8</w:t>
      </w:r>
      <w:r w:rsidR="00053EA2" w:rsidRPr="006F09E1">
        <w:rPr>
          <w:sz w:val="28"/>
          <w:szCs w:val="28"/>
        </w:rPr>
        <w:t>. un 2</w:t>
      </w:r>
      <w:r w:rsidR="002A503A">
        <w:rPr>
          <w:sz w:val="28"/>
          <w:szCs w:val="28"/>
        </w:rPr>
        <w:t>9</w:t>
      </w:r>
      <w:r w:rsidR="00053EA2" w:rsidRPr="006F09E1">
        <w:rPr>
          <w:sz w:val="28"/>
          <w:szCs w:val="28"/>
        </w:rPr>
        <w:t>.</w:t>
      </w:r>
      <w:r w:rsidR="001F3B2A">
        <w:rPr>
          <w:sz w:val="28"/>
          <w:szCs w:val="28"/>
        </w:rPr>
        <w:t> </w:t>
      </w:r>
      <w:r w:rsidR="00053EA2" w:rsidRPr="006F09E1">
        <w:rPr>
          <w:sz w:val="28"/>
          <w:szCs w:val="28"/>
        </w:rPr>
        <w:t>punktu šādā redakcijā:</w:t>
      </w:r>
    </w:p>
    <w:p w14:paraId="7953DBD3" w14:textId="77777777" w:rsidR="007D7D93" w:rsidRPr="001F3B2A" w:rsidRDefault="007D7D93" w:rsidP="00E00670">
      <w:pPr>
        <w:tabs>
          <w:tab w:val="left" w:pos="567"/>
          <w:tab w:val="left" w:pos="6663"/>
        </w:tabs>
        <w:ind w:firstLine="709"/>
        <w:jc w:val="both"/>
      </w:pPr>
    </w:p>
    <w:p w14:paraId="212514D5" w14:textId="55D48B0B" w:rsidR="00D834CD" w:rsidRPr="006F09E1" w:rsidRDefault="00E00670" w:rsidP="00E00670">
      <w:pPr>
        <w:tabs>
          <w:tab w:val="left" w:pos="567"/>
          <w:tab w:val="left" w:pos="6663"/>
        </w:tabs>
        <w:ind w:firstLine="709"/>
        <w:jc w:val="both"/>
        <w:rPr>
          <w:sz w:val="28"/>
          <w:szCs w:val="28"/>
        </w:rPr>
      </w:pPr>
      <w:r>
        <w:rPr>
          <w:sz w:val="28"/>
          <w:szCs w:val="28"/>
        </w:rPr>
        <w:t>"</w:t>
      </w:r>
      <w:r w:rsidR="00D834CD" w:rsidRPr="006F09E1">
        <w:rPr>
          <w:sz w:val="28"/>
          <w:szCs w:val="28"/>
        </w:rPr>
        <w:t>2</w:t>
      </w:r>
      <w:r w:rsidR="002A503A">
        <w:rPr>
          <w:sz w:val="28"/>
          <w:szCs w:val="28"/>
        </w:rPr>
        <w:t>8</w:t>
      </w:r>
      <w:r w:rsidR="00D834CD" w:rsidRPr="006F09E1">
        <w:rPr>
          <w:sz w:val="28"/>
          <w:szCs w:val="28"/>
        </w:rPr>
        <w:t>.</w:t>
      </w:r>
      <w:r w:rsidR="001F3B2A">
        <w:rPr>
          <w:sz w:val="28"/>
          <w:szCs w:val="28"/>
        </w:rPr>
        <w:t> </w:t>
      </w:r>
      <w:r w:rsidR="00D834CD" w:rsidRPr="006F09E1">
        <w:rPr>
          <w:sz w:val="28"/>
          <w:szCs w:val="28"/>
        </w:rPr>
        <w:t>Grozījum</w:t>
      </w:r>
      <w:r w:rsidR="0035447D">
        <w:rPr>
          <w:sz w:val="28"/>
          <w:szCs w:val="28"/>
        </w:rPr>
        <w:t>s</w:t>
      </w:r>
      <w:r w:rsidR="00D834CD" w:rsidRPr="006F09E1">
        <w:rPr>
          <w:sz w:val="28"/>
          <w:szCs w:val="28"/>
        </w:rPr>
        <w:t xml:space="preserve"> </w:t>
      </w:r>
      <w:r w:rsidR="00634DF5" w:rsidRPr="006F09E1">
        <w:rPr>
          <w:sz w:val="28"/>
          <w:szCs w:val="28"/>
        </w:rPr>
        <w:t>šā likuma 4.</w:t>
      </w:r>
      <w:r w:rsidR="001F3B2A">
        <w:rPr>
          <w:sz w:val="28"/>
          <w:szCs w:val="28"/>
        </w:rPr>
        <w:t> </w:t>
      </w:r>
      <w:r w:rsidR="00634DF5" w:rsidRPr="006F09E1">
        <w:rPr>
          <w:sz w:val="28"/>
          <w:szCs w:val="28"/>
        </w:rPr>
        <w:t>pant</w:t>
      </w:r>
      <w:r w:rsidR="0035447D">
        <w:rPr>
          <w:sz w:val="28"/>
          <w:szCs w:val="28"/>
        </w:rPr>
        <w:t>a</w:t>
      </w:r>
      <w:r w:rsidR="00634DF5" w:rsidRPr="006F09E1">
        <w:rPr>
          <w:sz w:val="28"/>
          <w:szCs w:val="28"/>
        </w:rPr>
        <w:t xml:space="preserve"> trešajā daļā </w:t>
      </w:r>
      <w:r w:rsidR="0035447D">
        <w:rPr>
          <w:sz w:val="28"/>
          <w:szCs w:val="28"/>
        </w:rPr>
        <w:t xml:space="preserve">par </w:t>
      </w:r>
      <w:r w:rsidR="00634DF5" w:rsidRPr="006F09E1">
        <w:rPr>
          <w:sz w:val="28"/>
          <w:szCs w:val="28"/>
        </w:rPr>
        <w:t xml:space="preserve">vārdu </w:t>
      </w:r>
      <w:r>
        <w:rPr>
          <w:sz w:val="28"/>
          <w:szCs w:val="28"/>
        </w:rPr>
        <w:t>"</w:t>
      </w:r>
      <w:r w:rsidR="00634DF5" w:rsidRPr="006F09E1">
        <w:rPr>
          <w:sz w:val="28"/>
          <w:szCs w:val="28"/>
        </w:rPr>
        <w:t xml:space="preserve">kā arī viņam nevar piemērot disciplinārsodu </w:t>
      </w:r>
      <w:r w:rsidR="001F3B2A">
        <w:rPr>
          <w:sz w:val="28"/>
          <w:szCs w:val="28"/>
        </w:rPr>
        <w:t>–</w:t>
      </w:r>
      <w:r w:rsidR="00634DF5" w:rsidRPr="006F09E1">
        <w:rPr>
          <w:sz w:val="28"/>
          <w:szCs w:val="28"/>
        </w:rPr>
        <w:t xml:space="preserve"> arestu</w:t>
      </w:r>
      <w:r>
        <w:rPr>
          <w:sz w:val="28"/>
          <w:szCs w:val="28"/>
        </w:rPr>
        <w:t>"</w:t>
      </w:r>
      <w:r w:rsidR="00634DF5" w:rsidRPr="006F09E1">
        <w:rPr>
          <w:sz w:val="28"/>
          <w:szCs w:val="28"/>
        </w:rPr>
        <w:t xml:space="preserve"> izslēgšanu, </w:t>
      </w:r>
      <w:r w:rsidR="0035447D">
        <w:rPr>
          <w:sz w:val="28"/>
          <w:szCs w:val="28"/>
        </w:rPr>
        <w:t xml:space="preserve">grozījums šā likuma </w:t>
      </w:r>
      <w:r w:rsidR="00D834CD" w:rsidRPr="006F09E1">
        <w:rPr>
          <w:sz w:val="28"/>
          <w:szCs w:val="28"/>
        </w:rPr>
        <w:t>6.</w:t>
      </w:r>
      <w:r w:rsidR="001F3B2A">
        <w:rPr>
          <w:sz w:val="28"/>
          <w:szCs w:val="28"/>
        </w:rPr>
        <w:t> </w:t>
      </w:r>
      <w:r w:rsidR="00D834CD" w:rsidRPr="006F09E1">
        <w:rPr>
          <w:sz w:val="28"/>
          <w:szCs w:val="28"/>
        </w:rPr>
        <w:t>pant</w:t>
      </w:r>
      <w:r w:rsidR="0035447D">
        <w:rPr>
          <w:sz w:val="28"/>
          <w:szCs w:val="28"/>
        </w:rPr>
        <w:t>ā par tā</w:t>
      </w:r>
      <w:r w:rsidR="00634DF5" w:rsidRPr="006F09E1">
        <w:rPr>
          <w:sz w:val="28"/>
          <w:szCs w:val="28"/>
        </w:rPr>
        <w:t xml:space="preserve"> izteikšanu jaunā redakcijā</w:t>
      </w:r>
      <w:r w:rsidR="0035447D">
        <w:rPr>
          <w:sz w:val="28"/>
          <w:szCs w:val="28"/>
        </w:rPr>
        <w:t xml:space="preserve"> un grozījumi par šā likuma </w:t>
      </w:r>
      <w:r w:rsidR="00634DF5" w:rsidRPr="006F09E1">
        <w:rPr>
          <w:sz w:val="28"/>
          <w:szCs w:val="28"/>
        </w:rPr>
        <w:t>9.</w:t>
      </w:r>
      <w:r w:rsidR="001F3B2A">
        <w:rPr>
          <w:sz w:val="28"/>
          <w:szCs w:val="28"/>
        </w:rPr>
        <w:t> </w:t>
      </w:r>
      <w:r w:rsidR="00634DF5" w:rsidRPr="006F09E1">
        <w:rPr>
          <w:sz w:val="28"/>
          <w:szCs w:val="28"/>
        </w:rPr>
        <w:t>panta otrās daļas</w:t>
      </w:r>
      <w:r w:rsidR="00D834CD" w:rsidRPr="006F09E1">
        <w:rPr>
          <w:sz w:val="28"/>
          <w:szCs w:val="28"/>
        </w:rPr>
        <w:t xml:space="preserve"> </w:t>
      </w:r>
      <w:r w:rsidR="00634DF5" w:rsidRPr="006F09E1">
        <w:rPr>
          <w:sz w:val="28"/>
          <w:szCs w:val="28"/>
        </w:rPr>
        <w:t>un 75.</w:t>
      </w:r>
      <w:r w:rsidR="001F3B2A">
        <w:rPr>
          <w:sz w:val="28"/>
          <w:szCs w:val="28"/>
        </w:rPr>
        <w:t> </w:t>
      </w:r>
      <w:r w:rsidR="00634DF5" w:rsidRPr="006F09E1">
        <w:rPr>
          <w:sz w:val="28"/>
          <w:szCs w:val="28"/>
        </w:rPr>
        <w:t>panta izslēgšanu stāj</w:t>
      </w:r>
      <w:r w:rsidR="0035447D">
        <w:rPr>
          <w:sz w:val="28"/>
          <w:szCs w:val="28"/>
        </w:rPr>
        <w:t>a</w:t>
      </w:r>
      <w:r w:rsidR="00634DF5" w:rsidRPr="006F09E1">
        <w:rPr>
          <w:sz w:val="28"/>
          <w:szCs w:val="28"/>
        </w:rPr>
        <w:t>s spēkā vienlaikus ar Militārās disciplināratbildības likumu.</w:t>
      </w:r>
    </w:p>
    <w:p w14:paraId="269CE781" w14:textId="15C8C70B" w:rsidR="00634DF5" w:rsidRPr="006F09E1" w:rsidRDefault="00634DF5" w:rsidP="00E00670">
      <w:pPr>
        <w:tabs>
          <w:tab w:val="left" w:pos="851"/>
        </w:tabs>
        <w:ind w:firstLine="709"/>
        <w:jc w:val="both"/>
        <w:rPr>
          <w:sz w:val="28"/>
          <w:szCs w:val="28"/>
        </w:rPr>
      </w:pPr>
      <w:r w:rsidRPr="006F09E1">
        <w:rPr>
          <w:sz w:val="28"/>
          <w:szCs w:val="28"/>
        </w:rPr>
        <w:t>2</w:t>
      </w:r>
      <w:r w:rsidR="002A503A">
        <w:rPr>
          <w:sz w:val="28"/>
          <w:szCs w:val="28"/>
        </w:rPr>
        <w:t>9</w:t>
      </w:r>
      <w:r w:rsidRPr="006F09E1">
        <w:rPr>
          <w:sz w:val="28"/>
          <w:szCs w:val="28"/>
        </w:rPr>
        <w:t>.</w:t>
      </w:r>
      <w:r w:rsidR="001F3B2A">
        <w:rPr>
          <w:sz w:val="28"/>
          <w:szCs w:val="28"/>
        </w:rPr>
        <w:t> </w:t>
      </w:r>
      <w:r w:rsidRPr="006F09E1">
        <w:rPr>
          <w:sz w:val="28"/>
          <w:szCs w:val="28"/>
        </w:rPr>
        <w:t xml:space="preserve">Grozījums </w:t>
      </w:r>
      <w:r w:rsidR="00571C85">
        <w:rPr>
          <w:sz w:val="28"/>
          <w:szCs w:val="28"/>
        </w:rPr>
        <w:t>attiecībā uz</w:t>
      </w:r>
      <w:r w:rsidR="0035447D">
        <w:rPr>
          <w:sz w:val="28"/>
          <w:szCs w:val="28"/>
        </w:rPr>
        <w:t xml:space="preserve"> </w:t>
      </w:r>
      <w:r w:rsidRPr="006F09E1">
        <w:rPr>
          <w:sz w:val="28"/>
          <w:szCs w:val="28"/>
        </w:rPr>
        <w:t>šā likuma 17.</w:t>
      </w:r>
      <w:r w:rsidRPr="006F09E1">
        <w:rPr>
          <w:sz w:val="28"/>
          <w:szCs w:val="28"/>
          <w:vertAlign w:val="superscript"/>
        </w:rPr>
        <w:t>1</w:t>
      </w:r>
      <w:r w:rsidR="001F3B2A">
        <w:rPr>
          <w:sz w:val="28"/>
          <w:szCs w:val="28"/>
          <w:vertAlign w:val="superscript"/>
        </w:rPr>
        <w:t> </w:t>
      </w:r>
      <w:r w:rsidRPr="006F09E1">
        <w:rPr>
          <w:sz w:val="28"/>
          <w:szCs w:val="28"/>
        </w:rPr>
        <w:t>panta pirmās, trešās, ceturtās un piektās daļas izslēgšanu stājas spēkā vienlaikus ar likum</w:t>
      </w:r>
      <w:r w:rsidR="005F1FAE" w:rsidRPr="006F09E1">
        <w:rPr>
          <w:sz w:val="28"/>
          <w:szCs w:val="28"/>
        </w:rPr>
        <w:t>u</w:t>
      </w:r>
      <w:r w:rsidRPr="006F09E1">
        <w:rPr>
          <w:sz w:val="28"/>
          <w:szCs w:val="28"/>
        </w:rPr>
        <w:t xml:space="preserve"> </w:t>
      </w:r>
      <w:r w:rsidR="00E00670">
        <w:rPr>
          <w:sz w:val="28"/>
          <w:szCs w:val="28"/>
        </w:rPr>
        <w:t>"</w:t>
      </w:r>
      <w:r w:rsidRPr="006F09E1">
        <w:rPr>
          <w:sz w:val="28"/>
          <w:szCs w:val="28"/>
        </w:rPr>
        <w:t>Par bērnu un jauniešu izglītošanu valsts aizsardzībā</w:t>
      </w:r>
      <w:r w:rsidR="00E00670">
        <w:rPr>
          <w:sz w:val="28"/>
          <w:szCs w:val="28"/>
        </w:rPr>
        <w:t>"</w:t>
      </w:r>
      <w:r w:rsidRPr="006F09E1">
        <w:rPr>
          <w:sz w:val="28"/>
          <w:szCs w:val="28"/>
        </w:rPr>
        <w:t>.</w:t>
      </w:r>
      <w:r w:rsidR="00E00670">
        <w:rPr>
          <w:sz w:val="28"/>
          <w:szCs w:val="28"/>
        </w:rPr>
        <w:t>"</w:t>
      </w:r>
    </w:p>
    <w:p w14:paraId="6C69F536" w14:textId="529D4525" w:rsidR="00634DF5" w:rsidRDefault="00634DF5" w:rsidP="00E00670">
      <w:pPr>
        <w:tabs>
          <w:tab w:val="left" w:pos="567"/>
          <w:tab w:val="left" w:pos="6663"/>
        </w:tabs>
        <w:ind w:firstLine="709"/>
        <w:jc w:val="both"/>
      </w:pPr>
    </w:p>
    <w:p w14:paraId="767273BB" w14:textId="77777777" w:rsidR="001F3B2A" w:rsidRPr="001F3B2A" w:rsidRDefault="001F3B2A" w:rsidP="00E00670">
      <w:pPr>
        <w:tabs>
          <w:tab w:val="left" w:pos="567"/>
          <w:tab w:val="left" w:pos="6663"/>
        </w:tabs>
        <w:ind w:firstLine="709"/>
        <w:jc w:val="both"/>
      </w:pPr>
    </w:p>
    <w:p w14:paraId="192ABC1F" w14:textId="77777777" w:rsidR="00E00670" w:rsidRPr="001F3B2A" w:rsidRDefault="00E00670" w:rsidP="00E00670">
      <w:pPr>
        <w:suppressAutoHyphens w:val="0"/>
        <w:ind w:firstLine="709"/>
        <w:textAlignment w:val="auto"/>
        <w:rPr>
          <w:rFonts w:eastAsia="Calibri"/>
          <w:lang w:eastAsia="en-US"/>
        </w:rPr>
      </w:pPr>
    </w:p>
    <w:p w14:paraId="5290E933" w14:textId="77777777" w:rsidR="00E00670" w:rsidRDefault="00E00670" w:rsidP="00E00670">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CB087F3" w14:textId="177FA03F" w:rsidR="00E00670" w:rsidRDefault="00E00670" w:rsidP="00E0067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p>
    <w:p w14:paraId="1C4F2A0A" w14:textId="240C7350" w:rsidR="00E00670" w:rsidRPr="009E53E5" w:rsidRDefault="00E00670" w:rsidP="00E0067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sectPr w:rsidR="00E00670" w:rsidRPr="009E53E5" w:rsidSect="003739F6">
      <w:headerReference w:type="default" r:id="rId7"/>
      <w:footerReference w:type="default" r:id="rId8"/>
      <w:footerReference w:type="first" r:id="rId9"/>
      <w:pgSz w:w="11906" w:h="16838" w:code="9"/>
      <w:pgMar w:top="1418" w:right="1134" w:bottom="1134" w:left="1701"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C725" w14:textId="77777777" w:rsidR="000B61C2" w:rsidRDefault="00053EA2">
      <w:r>
        <w:separator/>
      </w:r>
    </w:p>
  </w:endnote>
  <w:endnote w:type="continuationSeparator" w:id="0">
    <w:p w14:paraId="7D91CE27" w14:textId="77777777" w:rsidR="000B61C2" w:rsidRDefault="0005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4ADE" w14:textId="490CD13D" w:rsidR="00E00670" w:rsidRPr="00E00670" w:rsidRDefault="00E00670">
    <w:pPr>
      <w:pStyle w:val="Footer"/>
      <w:rPr>
        <w:sz w:val="16"/>
        <w:szCs w:val="16"/>
      </w:rPr>
    </w:pPr>
    <w:r w:rsidRPr="00E00670">
      <w:rPr>
        <w:sz w:val="16"/>
        <w:szCs w:val="16"/>
      </w:rPr>
      <w:t>L0335_0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116E" w14:textId="5984579C" w:rsidR="00E00670" w:rsidRPr="00E00670" w:rsidRDefault="00E00670">
    <w:pPr>
      <w:pStyle w:val="Footer"/>
      <w:rPr>
        <w:sz w:val="16"/>
        <w:szCs w:val="16"/>
      </w:rPr>
    </w:pPr>
    <w:r w:rsidRPr="00E00670">
      <w:rPr>
        <w:sz w:val="16"/>
        <w:szCs w:val="16"/>
      </w:rPr>
      <w:t>L0335_0</w:t>
    </w:r>
    <w:bookmarkStart w:id="1" w:name="_Hlk26364611"/>
    <w:r w:rsidRPr="00E00670">
      <w:rPr>
        <w:sz w:val="16"/>
        <w:szCs w:val="16"/>
      </w:rPr>
      <w:t xml:space="preserve">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D46799">
      <w:rPr>
        <w:noProof/>
        <w:sz w:val="16"/>
        <w:szCs w:val="16"/>
      </w:rPr>
      <w:t>513</w:t>
    </w:r>
    <w:r w:rsidRPr="008709C1">
      <w:rPr>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4578" w14:textId="77777777" w:rsidR="000B61C2" w:rsidRDefault="00053EA2">
      <w:r>
        <w:rPr>
          <w:color w:val="000000"/>
        </w:rPr>
        <w:separator/>
      </w:r>
    </w:p>
  </w:footnote>
  <w:footnote w:type="continuationSeparator" w:id="0">
    <w:p w14:paraId="3641DAE3" w14:textId="77777777" w:rsidR="000B61C2" w:rsidRDefault="0005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390769"/>
      <w:docPartObj>
        <w:docPartGallery w:val="Page Numbers (Top of Page)"/>
        <w:docPartUnique/>
      </w:docPartObj>
    </w:sdtPr>
    <w:sdtEndPr>
      <w:rPr>
        <w:noProof/>
      </w:rPr>
    </w:sdtEndPr>
    <w:sdtContent>
      <w:p w14:paraId="0A84809E" w14:textId="70001C22" w:rsidR="003739F6" w:rsidRDefault="003739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701EA6" w14:textId="77777777" w:rsidR="003739F6" w:rsidRDefault="0037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654"/>
    <w:multiLevelType w:val="multilevel"/>
    <w:tmpl w:val="E0444112"/>
    <w:lvl w:ilvl="0">
      <w:start w:val="1"/>
      <w:numFmt w:val="decimal"/>
      <w:lvlText w:val="%1."/>
      <w:lvlJc w:val="left"/>
      <w:pPr>
        <w:ind w:left="1069" w:hanging="360"/>
      </w:pPr>
      <w:rPr>
        <w:color w:val="7030A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BB9549B"/>
    <w:multiLevelType w:val="hybridMultilevel"/>
    <w:tmpl w:val="D7FECEEC"/>
    <w:lvl w:ilvl="0" w:tplc="1E3676EC">
      <w:start w:val="5"/>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7E6A2D"/>
    <w:multiLevelType w:val="multilevel"/>
    <w:tmpl w:val="17FC81E0"/>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7FFE7DE3"/>
    <w:multiLevelType w:val="multilevel"/>
    <w:tmpl w:val="633C7B0E"/>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93"/>
    <w:rsid w:val="00053EA2"/>
    <w:rsid w:val="00091650"/>
    <w:rsid w:val="000B472B"/>
    <w:rsid w:val="000B61C2"/>
    <w:rsid w:val="0015007B"/>
    <w:rsid w:val="001F2D84"/>
    <w:rsid w:val="001F3B2A"/>
    <w:rsid w:val="00294640"/>
    <w:rsid w:val="002A503A"/>
    <w:rsid w:val="0035447D"/>
    <w:rsid w:val="00354D6B"/>
    <w:rsid w:val="003739F6"/>
    <w:rsid w:val="003B4A27"/>
    <w:rsid w:val="00416E89"/>
    <w:rsid w:val="004A2B9A"/>
    <w:rsid w:val="004A7A16"/>
    <w:rsid w:val="004F1E84"/>
    <w:rsid w:val="00500014"/>
    <w:rsid w:val="00556480"/>
    <w:rsid w:val="00571C85"/>
    <w:rsid w:val="005F1FAE"/>
    <w:rsid w:val="00634DF5"/>
    <w:rsid w:val="006F09E1"/>
    <w:rsid w:val="007B6D6C"/>
    <w:rsid w:val="007D7D93"/>
    <w:rsid w:val="008422B5"/>
    <w:rsid w:val="00861D26"/>
    <w:rsid w:val="009A13D0"/>
    <w:rsid w:val="00AE2C5A"/>
    <w:rsid w:val="00BC59DE"/>
    <w:rsid w:val="00C132C1"/>
    <w:rsid w:val="00D304D2"/>
    <w:rsid w:val="00D46799"/>
    <w:rsid w:val="00D661FA"/>
    <w:rsid w:val="00D834CD"/>
    <w:rsid w:val="00E00670"/>
    <w:rsid w:val="00E025C8"/>
    <w:rsid w:val="00EF797B"/>
    <w:rsid w:val="00F60D6A"/>
    <w:rsid w:val="00FD2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7C41"/>
  <w15:docId w15:val="{2A4F20CD-9CBE-45C7-97F2-4A1962AB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0"/>
    </w:pPr>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4A2B9A"/>
    <w:pPr>
      <w:suppressAutoHyphens w:val="0"/>
      <w:autoSpaceDN/>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lv-LV" w:eastAsia="lv-LV"/>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lv-LV" w:eastAsia="lv-LV"/>
    </w:rPr>
  </w:style>
  <w:style w:type="paragraph" w:styleId="ListParagraph">
    <w:name w:val="List Paragraph"/>
    <w:basedOn w:val="Normal"/>
    <w:pPr>
      <w:ind w:left="720"/>
    </w:p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sz w:val="24"/>
      <w:szCs w:val="24"/>
      <w:lang w:val="lv-LV" w:eastAsia="lv-LV"/>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sz w:val="24"/>
      <w:szCs w:val="24"/>
      <w:lang w:val="lv-LV" w:eastAsia="lv-LV"/>
    </w:rPr>
  </w:style>
  <w:style w:type="character" w:styleId="Hyperlink">
    <w:name w:val="Hyperlink"/>
    <w:basedOn w:val="DefaultParagraphFont"/>
    <w:rPr>
      <w:color w:val="0000FF"/>
      <w:u w:val="single"/>
    </w:rPr>
  </w:style>
  <w:style w:type="character" w:customStyle="1" w:styleId="Heading3Char">
    <w:name w:val="Heading 3 Char"/>
    <w:basedOn w:val="DefaultParagraphFont"/>
    <w:link w:val="Heading3"/>
    <w:uiPriority w:val="9"/>
    <w:rsid w:val="004A2B9A"/>
    <w:rPr>
      <w:rFonts w:ascii="Times New Roman" w:eastAsia="Times New Roman" w:hAnsi="Times New Roman"/>
      <w:b/>
      <w:bCs/>
      <w:sz w:val="27"/>
      <w:szCs w:val="27"/>
      <w:lang w:val="lv-LV" w:eastAsia="lv-LV"/>
    </w:rPr>
  </w:style>
  <w:style w:type="paragraph" w:styleId="NormalWeb">
    <w:name w:val="Normal (Web)"/>
    <w:basedOn w:val="Normal"/>
    <w:uiPriority w:val="99"/>
    <w:semiHidden/>
    <w:unhideWhenUsed/>
    <w:rsid w:val="004A2B9A"/>
    <w:pPr>
      <w:suppressAutoHyphens w:val="0"/>
      <w:autoSpaceDN/>
      <w:spacing w:before="100" w:beforeAutospacing="1" w:after="100" w:afterAutospacing="1"/>
      <w:textAlignment w:val="auto"/>
    </w:pPr>
  </w:style>
  <w:style w:type="paragraph" w:customStyle="1" w:styleId="tv213">
    <w:name w:val="tv213"/>
    <w:basedOn w:val="Normal"/>
    <w:rsid w:val="004A2B9A"/>
    <w:pPr>
      <w:suppressAutoHyphens w:val="0"/>
      <w:autoSpaceDN/>
      <w:spacing w:before="100" w:beforeAutospacing="1" w:after="100" w:afterAutospacing="1"/>
      <w:textAlignment w:val="auto"/>
    </w:pPr>
  </w:style>
  <w:style w:type="paragraph" w:customStyle="1" w:styleId="Body">
    <w:name w:val="Body"/>
    <w:rsid w:val="00E00670"/>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54">
      <w:bodyDiv w:val="1"/>
      <w:marLeft w:val="0"/>
      <w:marRight w:val="0"/>
      <w:marTop w:val="0"/>
      <w:marBottom w:val="0"/>
      <w:divBdr>
        <w:top w:val="none" w:sz="0" w:space="0" w:color="auto"/>
        <w:left w:val="none" w:sz="0" w:space="0" w:color="auto"/>
        <w:bottom w:val="none" w:sz="0" w:space="0" w:color="auto"/>
        <w:right w:val="none" w:sz="0" w:space="0" w:color="auto"/>
      </w:divBdr>
    </w:div>
    <w:div w:id="69365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513</Words>
  <Characters>3163</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Likumprojekts "Grozījumi Militārā dienesta likumā"</vt:lpstr>
    </vt:vector>
  </TitlesOfParts>
  <Company>Aizsardzības ministrija</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Militārā dienesta likumā"</dc:title>
  <dc:subject>Likumprojekts</dc:subject>
  <dc:creator>V.Upeniece, U.Macpane</dc:creator>
  <dc:description/>
  <cp:lastModifiedBy>Lilija Kampane</cp:lastModifiedBy>
  <cp:revision>15</cp:revision>
  <cp:lastPrinted>2020-04-15T06:43:00Z</cp:lastPrinted>
  <dcterms:created xsi:type="dcterms:W3CDTF">2020-02-28T11:24:00Z</dcterms:created>
  <dcterms:modified xsi:type="dcterms:W3CDTF">2020-04-15T06:43:00Z</dcterms:modified>
</cp:coreProperties>
</file>