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68C9" w14:textId="77777777" w:rsidR="00AE7D30" w:rsidRPr="007810BC" w:rsidRDefault="00AE7D30" w:rsidP="00AE7D30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bookmarkStart w:id="0" w:name="OLE_LINK1"/>
      <w:bookmarkStart w:id="1" w:name="OLE_LINK2"/>
    </w:p>
    <w:p w14:paraId="783C1213" w14:textId="77777777" w:rsidR="007211D4" w:rsidRDefault="007211D4" w:rsidP="007211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79131" w14:textId="77777777" w:rsidR="007211D4" w:rsidRDefault="007211D4" w:rsidP="007211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05BBC" w14:textId="3CBA07AC" w:rsidR="007211D4" w:rsidRPr="00EC1B09" w:rsidRDefault="007211D4" w:rsidP="007211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</w:t>
      </w:r>
      <w:proofErr w:type="spellStart"/>
      <w:r w:rsidRPr="00EC1B09">
        <w:rPr>
          <w:rFonts w:ascii="Times New Roman" w:hAnsi="Times New Roman"/>
          <w:sz w:val="28"/>
          <w:szCs w:val="28"/>
        </w:rPr>
        <w:t>gada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</w:t>
      </w:r>
      <w:r w:rsidR="00B13979">
        <w:rPr>
          <w:rFonts w:ascii="Times New Roman" w:hAnsi="Times New Roman"/>
          <w:sz w:val="28"/>
          <w:szCs w:val="28"/>
        </w:rPr>
        <w:t>7. </w:t>
      </w:r>
      <w:proofErr w:type="spellStart"/>
      <w:r w:rsidR="00B13979">
        <w:rPr>
          <w:rFonts w:ascii="Times New Roman" w:hAnsi="Times New Roman"/>
          <w:sz w:val="28"/>
          <w:szCs w:val="28"/>
        </w:rPr>
        <w:t>aprīlī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</w:r>
      <w:proofErr w:type="spellStart"/>
      <w:r w:rsidRPr="00EC1B09">
        <w:rPr>
          <w:rFonts w:ascii="Times New Roman" w:hAnsi="Times New Roman"/>
          <w:sz w:val="28"/>
          <w:szCs w:val="28"/>
        </w:rPr>
        <w:t>Rīkojums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</w:t>
      </w:r>
      <w:r w:rsidR="00B13979">
        <w:rPr>
          <w:rFonts w:ascii="Times New Roman" w:hAnsi="Times New Roman"/>
          <w:sz w:val="28"/>
          <w:szCs w:val="28"/>
        </w:rPr>
        <w:t> 164</w:t>
      </w:r>
    </w:p>
    <w:p w14:paraId="029BE004" w14:textId="6277C3A9" w:rsidR="007211D4" w:rsidRPr="00EC1B09" w:rsidRDefault="007211D4" w:rsidP="007211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1B09">
        <w:rPr>
          <w:rFonts w:ascii="Times New Roman" w:hAnsi="Times New Roman"/>
          <w:sz w:val="28"/>
          <w:szCs w:val="28"/>
        </w:rPr>
        <w:t>Rīgā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 w:val="28"/>
          <w:szCs w:val="28"/>
        </w:rPr>
        <w:t>prot.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 </w:t>
      </w:r>
      <w:r w:rsidR="00B13979">
        <w:rPr>
          <w:rFonts w:ascii="Times New Roman" w:hAnsi="Times New Roman"/>
          <w:sz w:val="28"/>
          <w:szCs w:val="28"/>
        </w:rPr>
        <w:t>22</w:t>
      </w:r>
      <w:r w:rsidRPr="00EC1B09">
        <w:rPr>
          <w:rFonts w:ascii="Times New Roman" w:hAnsi="Times New Roman"/>
          <w:sz w:val="28"/>
          <w:szCs w:val="28"/>
        </w:rPr>
        <w:t> </w:t>
      </w:r>
      <w:r w:rsidR="00B13979">
        <w:rPr>
          <w:rFonts w:ascii="Times New Roman" w:hAnsi="Times New Roman"/>
          <w:sz w:val="28"/>
          <w:szCs w:val="28"/>
        </w:rPr>
        <w:t>8</w:t>
      </w:r>
      <w:bookmarkStart w:id="2" w:name="_GoBack"/>
      <w:bookmarkEnd w:id="2"/>
      <w:r w:rsidRPr="00EC1B09">
        <w:rPr>
          <w:rFonts w:ascii="Times New Roman" w:hAnsi="Times New Roman"/>
          <w:sz w:val="28"/>
          <w:szCs w:val="28"/>
        </w:rPr>
        <w:t>. §)</w:t>
      </w:r>
    </w:p>
    <w:p w14:paraId="30EDAD14" w14:textId="77777777" w:rsidR="007211D4" w:rsidRDefault="007211D4" w:rsidP="007211D4"/>
    <w:p w14:paraId="404E68CC" w14:textId="1B19ED1B" w:rsidR="00AE7D30" w:rsidRPr="007810BC" w:rsidRDefault="00AE7D30" w:rsidP="00AE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</w:p>
    <w:p w14:paraId="19A80450" w14:textId="77777777" w:rsidR="006F003F" w:rsidRDefault="006F003F" w:rsidP="006F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04E68CE" w14:textId="7A825C7A" w:rsidR="000F658B" w:rsidRDefault="00AE7D30" w:rsidP="006F0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Lai</w:t>
      </w:r>
      <w:r w:rsidR="000F65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nodrošinātu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Migrācijas tīkla</w:t>
      </w:r>
      <w:r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kontaktpunkt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darbību</w:t>
      </w:r>
      <w:r w:rsidR="000F65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62807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(budžeta apakšprogramma 70.06.00 </w:t>
      </w:r>
      <w:r w:rsidR="0076280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62807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Migrācijas tīkla pr</w:t>
      </w:r>
      <w:r w:rsidR="0076280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ojektu un pasākumu īstenošana") </w:t>
      </w:r>
      <w:r w:rsidR="000F65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saskaņā ar</w:t>
      </w:r>
      <w:r w:rsidR="00D00D95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A54C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Padomes 2008.</w:t>
      </w:r>
      <w:r w:rsidR="00DF2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54C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gada </w:t>
      </w:r>
      <w:r w:rsidR="006F00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3A54C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54C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maija</w:t>
      </w:r>
      <w:r w:rsidR="000F65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Lēmum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0F65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2008/381/EK, ar ko izveido Eiropas migrācijas tīklu</w:t>
      </w:r>
      <w:r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0F658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atļaut Iekšlietu ministrijai (Pilsonības un migrācijas lietu pārvaldei) uzņemties valsts budžeta ilgtermiņa saistības 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2021.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2027.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</w:t>
      </w:r>
      <w:r w:rsidR="0059738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150 000 </w:t>
      </w:r>
      <w:proofErr w:type="spellStart"/>
      <w:r w:rsidR="005F1A77" w:rsidRPr="00DF485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katru gadu</w:t>
      </w:r>
      <w:r w:rsidR="006F00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95</w:t>
      </w:r>
      <w:r w:rsidR="00DF2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</w:t>
      </w:r>
      <w:r w:rsidR="006F00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142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500</w:t>
      </w:r>
      <w:r w:rsidR="00B75FAF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B75FAF"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,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DF2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līdzfinansējums</w:t>
      </w:r>
      <w:r w:rsidR="006F00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4C7B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500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3B765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6B2B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1D4F1278" w14:textId="77777777" w:rsidR="006F003F" w:rsidRPr="007810BC" w:rsidRDefault="006F003F" w:rsidP="006F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67CA2F7" w14:textId="2828BA99" w:rsidR="006F003F" w:rsidRDefault="005F1A77" w:rsidP="00DF20E2">
      <w:pPr>
        <w:pStyle w:val="naisf"/>
        <w:spacing w:before="0" w:after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B7653">
        <w:rPr>
          <w:sz w:val="28"/>
          <w:szCs w:val="28"/>
          <w:lang w:eastAsia="en-US"/>
        </w:rPr>
        <w:t>.</w:t>
      </w:r>
      <w:r w:rsidR="007211D4">
        <w:rPr>
          <w:sz w:val="28"/>
          <w:szCs w:val="28"/>
          <w:lang w:eastAsia="en-US"/>
        </w:rPr>
        <w:t xml:space="preserve"> </w:t>
      </w:r>
      <w:r w:rsidR="000F658B">
        <w:rPr>
          <w:sz w:val="28"/>
          <w:szCs w:val="28"/>
          <w:lang w:eastAsia="en-US"/>
        </w:rPr>
        <w:t>Eiropas Migrācijas tīkla Latvijas kontaktpunkta darbības nodrošināšanai nepieciešamo papildu finansējumu (nacionālo līdzfinansējumu un priekšfinansējumu</w:t>
      </w:r>
      <w:r w:rsidR="005E296D">
        <w:rPr>
          <w:sz w:val="28"/>
          <w:szCs w:val="28"/>
          <w:lang w:eastAsia="en-US"/>
        </w:rPr>
        <w:t>)</w:t>
      </w:r>
      <w:r w:rsidR="000F658B">
        <w:rPr>
          <w:sz w:val="28"/>
          <w:szCs w:val="28"/>
          <w:lang w:eastAsia="en-US"/>
        </w:rPr>
        <w:t xml:space="preserve"> pārdalīt </w:t>
      </w:r>
      <w:r w:rsidR="005E296D">
        <w:rPr>
          <w:sz w:val="28"/>
          <w:szCs w:val="28"/>
          <w:lang w:eastAsia="en-US"/>
        </w:rPr>
        <w:t>no valsts budžeta 74.</w:t>
      </w:r>
      <w:r w:rsidR="00762807">
        <w:rPr>
          <w:sz w:val="28"/>
          <w:szCs w:val="28"/>
          <w:lang w:eastAsia="en-US"/>
        </w:rPr>
        <w:t> </w:t>
      </w:r>
      <w:r w:rsidR="005E296D">
        <w:rPr>
          <w:sz w:val="28"/>
          <w:szCs w:val="28"/>
          <w:lang w:eastAsia="en-US"/>
        </w:rPr>
        <w:t xml:space="preserve">resora </w:t>
      </w:r>
      <w:r w:rsidR="00DF20E2">
        <w:rPr>
          <w:sz w:val="28"/>
          <w:szCs w:val="28"/>
          <w:lang w:eastAsia="en-US"/>
        </w:rPr>
        <w:t>"</w:t>
      </w:r>
      <w:r w:rsidR="005E296D">
        <w:rPr>
          <w:sz w:val="28"/>
          <w:szCs w:val="28"/>
          <w:lang w:eastAsia="en-US"/>
        </w:rPr>
        <w:t>Gadskārtējā valsts budžeta izpildes procesā pārdalāmais finansējums</w:t>
      </w:r>
      <w:r w:rsidR="00DF20E2">
        <w:rPr>
          <w:sz w:val="28"/>
          <w:szCs w:val="28"/>
          <w:lang w:eastAsia="en-US"/>
        </w:rPr>
        <w:t>"</w:t>
      </w:r>
      <w:r w:rsidR="00D00D95">
        <w:rPr>
          <w:sz w:val="28"/>
          <w:szCs w:val="28"/>
          <w:lang w:eastAsia="en-US"/>
        </w:rPr>
        <w:t xml:space="preserve"> </w:t>
      </w:r>
      <w:r w:rsidR="005E296D">
        <w:rPr>
          <w:sz w:val="28"/>
          <w:szCs w:val="28"/>
          <w:lang w:eastAsia="en-US"/>
        </w:rPr>
        <w:t xml:space="preserve">programmas 80.00.00 </w:t>
      </w:r>
      <w:r w:rsidR="00DF20E2">
        <w:rPr>
          <w:sz w:val="28"/>
          <w:szCs w:val="28"/>
          <w:lang w:eastAsia="en-US"/>
        </w:rPr>
        <w:t>"</w:t>
      </w:r>
      <w:r w:rsidR="005E296D">
        <w:rPr>
          <w:sz w:val="28"/>
          <w:szCs w:val="28"/>
          <w:lang w:eastAsia="en-US"/>
        </w:rPr>
        <w:t>Nesadalītais finansējums Eiropas Savienības politiku un pārējās ārvalstu palīdzības līdzfinansēto projektu un pasākumu īstenošanai</w:t>
      </w:r>
      <w:r w:rsidR="00DF20E2">
        <w:rPr>
          <w:sz w:val="28"/>
          <w:szCs w:val="28"/>
          <w:lang w:eastAsia="en-US"/>
        </w:rPr>
        <w:t>"</w:t>
      </w:r>
      <w:r w:rsidR="00BA26C5" w:rsidRPr="00BA26C5">
        <w:t xml:space="preserve"> </w:t>
      </w:r>
      <w:r w:rsidR="007F2E43" w:rsidRPr="00CD036C">
        <w:rPr>
          <w:sz w:val="28"/>
          <w:szCs w:val="28"/>
        </w:rPr>
        <w:t>likumprojekta</w:t>
      </w:r>
      <w:r w:rsidR="008607EB" w:rsidRPr="00CD036C">
        <w:rPr>
          <w:sz w:val="28"/>
          <w:szCs w:val="28"/>
        </w:rPr>
        <w:t xml:space="preserve"> </w:t>
      </w:r>
      <w:r w:rsidR="00DF20E2">
        <w:rPr>
          <w:sz w:val="28"/>
          <w:szCs w:val="28"/>
        </w:rPr>
        <w:t>"</w:t>
      </w:r>
      <w:r w:rsidR="008607EB" w:rsidRPr="00CD036C">
        <w:rPr>
          <w:sz w:val="28"/>
          <w:szCs w:val="28"/>
        </w:rPr>
        <w:t>Par valsts budž</w:t>
      </w:r>
      <w:r w:rsidR="007F2E43" w:rsidRPr="00CD036C">
        <w:rPr>
          <w:sz w:val="28"/>
          <w:szCs w:val="28"/>
        </w:rPr>
        <w:t>etu 2021.</w:t>
      </w:r>
      <w:r w:rsidR="00DF20E2">
        <w:rPr>
          <w:sz w:val="28"/>
          <w:szCs w:val="28"/>
        </w:rPr>
        <w:t> </w:t>
      </w:r>
      <w:r w:rsidR="007F2E43" w:rsidRPr="00CD036C">
        <w:rPr>
          <w:sz w:val="28"/>
          <w:szCs w:val="28"/>
        </w:rPr>
        <w:t>gadam</w:t>
      </w:r>
      <w:r w:rsidR="00DF20E2">
        <w:rPr>
          <w:sz w:val="28"/>
          <w:szCs w:val="28"/>
        </w:rPr>
        <w:t>"</w:t>
      </w:r>
      <w:r w:rsidR="007F2E43" w:rsidRPr="00CD036C">
        <w:rPr>
          <w:sz w:val="28"/>
          <w:szCs w:val="28"/>
        </w:rPr>
        <w:t xml:space="preserve"> un likumprojekta</w:t>
      </w:r>
      <w:r w:rsidR="008607EB" w:rsidRPr="00CD036C">
        <w:rPr>
          <w:sz w:val="28"/>
          <w:szCs w:val="28"/>
        </w:rPr>
        <w:t xml:space="preserve"> </w:t>
      </w:r>
      <w:r w:rsidR="00DF20E2">
        <w:rPr>
          <w:sz w:val="28"/>
          <w:szCs w:val="28"/>
        </w:rPr>
        <w:t>"</w:t>
      </w:r>
      <w:r w:rsidR="008607EB" w:rsidRPr="00CD036C">
        <w:rPr>
          <w:sz w:val="28"/>
          <w:szCs w:val="28"/>
        </w:rPr>
        <w:t>Par vidēja term</w:t>
      </w:r>
      <w:r w:rsidR="008607EB" w:rsidRPr="008607EB">
        <w:rPr>
          <w:sz w:val="28"/>
          <w:szCs w:val="28"/>
        </w:rPr>
        <w:t>iņa budžeta ietvaru 2021., 2022. un 2023.</w:t>
      </w:r>
      <w:r w:rsidR="00DF20E2">
        <w:rPr>
          <w:sz w:val="28"/>
          <w:szCs w:val="28"/>
        </w:rPr>
        <w:t> </w:t>
      </w:r>
      <w:r w:rsidR="008607EB" w:rsidRPr="008607EB">
        <w:rPr>
          <w:sz w:val="28"/>
          <w:szCs w:val="28"/>
        </w:rPr>
        <w:t>gadam</w:t>
      </w:r>
      <w:r w:rsidR="00DF20E2">
        <w:rPr>
          <w:sz w:val="28"/>
          <w:szCs w:val="28"/>
        </w:rPr>
        <w:t>"</w:t>
      </w:r>
      <w:r w:rsidR="00BA26C5" w:rsidRPr="00BA26C5">
        <w:rPr>
          <w:sz w:val="28"/>
          <w:szCs w:val="28"/>
          <w:lang w:eastAsia="en-US"/>
        </w:rPr>
        <w:t xml:space="preserve"> sagatavošanas procesā pēc Iekšlietu ministrijas pieprasījuma</w:t>
      </w:r>
      <w:r w:rsidR="00762807">
        <w:rPr>
          <w:sz w:val="28"/>
          <w:szCs w:val="28"/>
          <w:lang w:eastAsia="en-US"/>
        </w:rPr>
        <w:t xml:space="preserve"> saņemšanas</w:t>
      </w:r>
      <w:r w:rsidR="00BA26C5" w:rsidRPr="00BA26C5">
        <w:rPr>
          <w:sz w:val="28"/>
          <w:szCs w:val="28"/>
          <w:lang w:eastAsia="en-US"/>
        </w:rPr>
        <w:t>.</w:t>
      </w:r>
    </w:p>
    <w:p w14:paraId="781AABA3" w14:textId="77777777" w:rsidR="006F003F" w:rsidRDefault="006F003F" w:rsidP="00DF20E2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404E68D0" w14:textId="5097A228" w:rsidR="000F658B" w:rsidRDefault="005F1A77" w:rsidP="00DF20E2">
      <w:pPr>
        <w:pStyle w:val="naisf"/>
        <w:spacing w:before="0" w:after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0F658B">
        <w:rPr>
          <w:sz w:val="28"/>
          <w:szCs w:val="28"/>
          <w:lang w:eastAsia="en-US"/>
        </w:rPr>
        <w:t>Sākot ar 2021.</w:t>
      </w:r>
      <w:r w:rsidR="00DF20E2">
        <w:rPr>
          <w:sz w:val="28"/>
          <w:szCs w:val="28"/>
          <w:lang w:eastAsia="en-US"/>
        </w:rPr>
        <w:t> </w:t>
      </w:r>
      <w:r w:rsidR="000F658B">
        <w:rPr>
          <w:sz w:val="28"/>
          <w:szCs w:val="28"/>
          <w:lang w:eastAsia="en-US"/>
        </w:rPr>
        <w:t>gadu, Iekšlietu ministrijai (Pilsonības un migrācijas lietu pārvaldei) pēc finansējuma saņemšanas no Eiropas Komisijas nodrošināt tā atmaksu valsts pamatbudžeta ieņēmumos.</w:t>
      </w:r>
    </w:p>
    <w:p w14:paraId="60DD598C" w14:textId="26C13730" w:rsidR="007211D4" w:rsidRDefault="007211D4" w:rsidP="00385EEA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2CE6D63" w14:textId="77777777" w:rsidR="007211D4" w:rsidRDefault="007211D4" w:rsidP="007211D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600EE1" w14:textId="77777777" w:rsidR="007211D4" w:rsidRDefault="007211D4" w:rsidP="007211D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86EC1C" w14:textId="77777777" w:rsidR="0044164A" w:rsidRPr="00DE283C" w:rsidRDefault="0044164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01C966A" w14:textId="77777777" w:rsidR="0044164A" w:rsidRDefault="0044164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C30260" w14:textId="77777777" w:rsidR="0044164A" w:rsidRDefault="0044164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3EFA9D" w14:textId="77777777" w:rsidR="0044164A" w:rsidRDefault="0044164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2123D0" w14:textId="77777777" w:rsidR="0044164A" w:rsidRPr="00DE283C" w:rsidRDefault="0044164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F27A6AE" w14:textId="3CA498CE" w:rsidR="007211D4" w:rsidRPr="001258F6" w:rsidRDefault="007211D4" w:rsidP="007211D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bookmarkEnd w:id="0"/>
    <w:bookmarkEnd w:id="1"/>
    <w:sectPr w:rsidR="007211D4" w:rsidRPr="001258F6" w:rsidSect="0054121F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68E0" w14:textId="77777777" w:rsidR="009F1AED" w:rsidRDefault="009F1AED">
      <w:pPr>
        <w:spacing w:after="0" w:line="240" w:lineRule="auto"/>
      </w:pPr>
      <w:r>
        <w:separator/>
      </w:r>
    </w:p>
  </w:endnote>
  <w:endnote w:type="continuationSeparator" w:id="0">
    <w:p w14:paraId="404E68E1" w14:textId="77777777" w:rsidR="009F1AED" w:rsidRDefault="009F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8F86" w14:textId="78E337D7" w:rsidR="0012235C" w:rsidRPr="0012235C" w:rsidRDefault="0012235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2235C">
      <w:rPr>
        <w:rFonts w:ascii="Times New Roman" w:hAnsi="Times New Roman" w:cs="Times New Roman"/>
        <w:sz w:val="16"/>
        <w:szCs w:val="16"/>
        <w:lang w:val="lv-LV"/>
      </w:rPr>
      <w:t>R0428_0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68DE" w14:textId="77777777" w:rsidR="009F1AED" w:rsidRDefault="009F1AED">
      <w:pPr>
        <w:spacing w:after="0" w:line="240" w:lineRule="auto"/>
      </w:pPr>
      <w:r>
        <w:separator/>
      </w:r>
    </w:p>
  </w:footnote>
  <w:footnote w:type="continuationSeparator" w:id="0">
    <w:p w14:paraId="404E68DF" w14:textId="77777777" w:rsidR="009F1AED" w:rsidRDefault="009F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2E14" w14:textId="7EEDADA0" w:rsidR="007211D4" w:rsidRDefault="007211D4">
    <w:pPr>
      <w:pStyle w:val="Header"/>
    </w:pPr>
    <w:r>
      <w:rPr>
        <w:noProof/>
      </w:rPr>
      <w:drawing>
        <wp:inline distT="0" distB="0" distL="0" distR="0" wp14:anchorId="7F2AD02D" wp14:editId="3AF97F63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30"/>
    <w:rsid w:val="00004C85"/>
    <w:rsid w:val="000F658B"/>
    <w:rsid w:val="0012235C"/>
    <w:rsid w:val="00223390"/>
    <w:rsid w:val="002B0064"/>
    <w:rsid w:val="002D5F3A"/>
    <w:rsid w:val="00350315"/>
    <w:rsid w:val="00385EEA"/>
    <w:rsid w:val="003A54C3"/>
    <w:rsid w:val="003B7653"/>
    <w:rsid w:val="003C1B08"/>
    <w:rsid w:val="0044164A"/>
    <w:rsid w:val="004C7B4D"/>
    <w:rsid w:val="00540FD9"/>
    <w:rsid w:val="0054121F"/>
    <w:rsid w:val="00597387"/>
    <w:rsid w:val="005C1B1A"/>
    <w:rsid w:val="005E296D"/>
    <w:rsid w:val="005F1A77"/>
    <w:rsid w:val="005F5646"/>
    <w:rsid w:val="00617D32"/>
    <w:rsid w:val="00632C71"/>
    <w:rsid w:val="006B2B91"/>
    <w:rsid w:val="006F003F"/>
    <w:rsid w:val="00704453"/>
    <w:rsid w:val="007211D4"/>
    <w:rsid w:val="00762807"/>
    <w:rsid w:val="007810BC"/>
    <w:rsid w:val="007876B1"/>
    <w:rsid w:val="00797E0A"/>
    <w:rsid w:val="007B5BF4"/>
    <w:rsid w:val="007F2E43"/>
    <w:rsid w:val="008011C1"/>
    <w:rsid w:val="008607EB"/>
    <w:rsid w:val="008A549B"/>
    <w:rsid w:val="008E6348"/>
    <w:rsid w:val="00974475"/>
    <w:rsid w:val="009B7185"/>
    <w:rsid w:val="009F1AED"/>
    <w:rsid w:val="00A03E1C"/>
    <w:rsid w:val="00A5161C"/>
    <w:rsid w:val="00A7718E"/>
    <w:rsid w:val="00A94914"/>
    <w:rsid w:val="00AC4D7E"/>
    <w:rsid w:val="00AE7D30"/>
    <w:rsid w:val="00B13979"/>
    <w:rsid w:val="00B34351"/>
    <w:rsid w:val="00B75FAF"/>
    <w:rsid w:val="00B80236"/>
    <w:rsid w:val="00BA26C5"/>
    <w:rsid w:val="00C61C02"/>
    <w:rsid w:val="00C628A1"/>
    <w:rsid w:val="00C821A7"/>
    <w:rsid w:val="00CC0502"/>
    <w:rsid w:val="00CC7AB3"/>
    <w:rsid w:val="00CD036C"/>
    <w:rsid w:val="00CE5B07"/>
    <w:rsid w:val="00CF4633"/>
    <w:rsid w:val="00D00D95"/>
    <w:rsid w:val="00DC0264"/>
    <w:rsid w:val="00DF20E2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68C8"/>
  <w15:chartTrackingRefBased/>
  <w15:docId w15:val="{27614D11-8FD0-40DA-9404-76E7DC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E7D3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AE7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E7D30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AE7D3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AE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AE7D30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AE7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7D30"/>
  </w:style>
  <w:style w:type="paragraph" w:styleId="BalloonText">
    <w:name w:val="Balloon Text"/>
    <w:basedOn w:val="Normal"/>
    <w:link w:val="BalloonTextChar"/>
    <w:uiPriority w:val="99"/>
    <w:semiHidden/>
    <w:unhideWhenUsed/>
    <w:rsid w:val="00AE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BC"/>
  </w:style>
  <w:style w:type="character" w:styleId="Hyperlink">
    <w:name w:val="Hyperlink"/>
    <w:basedOn w:val="DefaultParagraphFont"/>
    <w:uiPriority w:val="99"/>
    <w:unhideWhenUsed/>
    <w:rsid w:val="005F5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58B"/>
    <w:pPr>
      <w:ind w:left="720"/>
      <w:contextualSpacing/>
    </w:pPr>
  </w:style>
  <w:style w:type="paragraph" w:customStyle="1" w:styleId="Body">
    <w:name w:val="Body"/>
    <w:rsid w:val="00721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Ievina</dc:creator>
  <cp:keywords/>
  <dc:description/>
  <cp:lastModifiedBy>Leontine Babkina</cp:lastModifiedBy>
  <cp:revision>21</cp:revision>
  <cp:lastPrinted>2020-03-24T06:46:00Z</cp:lastPrinted>
  <dcterms:created xsi:type="dcterms:W3CDTF">2020-03-04T14:03:00Z</dcterms:created>
  <dcterms:modified xsi:type="dcterms:W3CDTF">2020-04-08T07:20:00Z</dcterms:modified>
</cp:coreProperties>
</file>