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5F" w:rsidRPr="00A15A5F" w:rsidRDefault="003003C2" w:rsidP="00A15A5F">
      <w:pPr>
        <w:jc w:val="center"/>
        <w:rPr>
          <w:b/>
          <w:sz w:val="28"/>
          <w:szCs w:val="28"/>
        </w:rPr>
      </w:pPr>
      <w:bookmarkStart w:id="0" w:name="OLE_LINK5"/>
      <w:bookmarkStart w:id="1" w:name="OLE_LINK6"/>
      <w:bookmarkStart w:id="2" w:name="OLE_LINK3"/>
      <w:bookmarkStart w:id="3" w:name="OLE_LINK4"/>
      <w:bookmarkStart w:id="4" w:name="OLE_LINK10"/>
      <w:bookmarkStart w:id="5" w:name="_GoBack"/>
      <w:bookmarkEnd w:id="5"/>
      <w:r w:rsidRPr="00A15A5F">
        <w:rPr>
          <w:b/>
          <w:sz w:val="28"/>
          <w:szCs w:val="28"/>
        </w:rPr>
        <w:t>Izziņa par atzinumos sniegtajiem iebildumiem</w:t>
      </w:r>
      <w:r w:rsidR="006371C9" w:rsidRPr="00A15A5F">
        <w:rPr>
          <w:b/>
          <w:sz w:val="28"/>
          <w:szCs w:val="28"/>
        </w:rPr>
        <w:t xml:space="preserve"> </w:t>
      </w:r>
      <w:r w:rsidRPr="00A15A5F">
        <w:rPr>
          <w:b/>
          <w:sz w:val="28"/>
          <w:szCs w:val="28"/>
        </w:rPr>
        <w:t xml:space="preserve">par </w:t>
      </w:r>
      <w:bookmarkEnd w:id="0"/>
      <w:bookmarkEnd w:id="1"/>
      <w:bookmarkEnd w:id="2"/>
      <w:bookmarkEnd w:id="3"/>
      <w:bookmarkEnd w:id="4"/>
      <w:r w:rsidR="00963318" w:rsidRPr="00A15A5F">
        <w:rPr>
          <w:b/>
          <w:sz w:val="28"/>
          <w:szCs w:val="28"/>
        </w:rPr>
        <w:t xml:space="preserve">Ministru kabineta rīkojuma projektu </w:t>
      </w:r>
      <w:r w:rsidR="00A15A5F" w:rsidRPr="00A15A5F">
        <w:rPr>
          <w:b/>
          <w:sz w:val="28"/>
          <w:szCs w:val="28"/>
        </w:rPr>
        <w:t xml:space="preserve"> „</w:t>
      </w:r>
      <w:r w:rsidR="00A15A5F" w:rsidRPr="00A15A5F">
        <w:rPr>
          <w:b/>
          <w:color w:val="000000"/>
          <w:sz w:val="28"/>
          <w:szCs w:val="28"/>
        </w:rPr>
        <w:t xml:space="preserve">Par valsts nekustamo īpašumu nodošanu Rēzeknes pilsētas pašvaldības īpašumā” </w:t>
      </w:r>
    </w:p>
    <w:p w:rsidR="003003C2" w:rsidRPr="00060344" w:rsidRDefault="003003C2" w:rsidP="00323D4E">
      <w:pPr>
        <w:pStyle w:val="naisnod"/>
        <w:spacing w:before="0" w:after="0"/>
        <w:ind w:firstLine="720"/>
        <w:rPr>
          <w:color w:val="000000"/>
          <w:sz w:val="28"/>
          <w:szCs w:val="28"/>
        </w:rPr>
      </w:pPr>
    </w:p>
    <w:p w:rsidR="0066592B" w:rsidRPr="00FF6BE0" w:rsidRDefault="0066592B" w:rsidP="0066592B">
      <w:pPr>
        <w:jc w:val="center"/>
      </w:pPr>
    </w:p>
    <w:p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rsidTr="00CE735F">
        <w:tc>
          <w:tcPr>
            <w:tcW w:w="708"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rsidR="003003C2" w:rsidRPr="00FF6BE0" w:rsidRDefault="003003C2" w:rsidP="00B21930">
            <w:pPr>
              <w:jc w:val="center"/>
            </w:pPr>
            <w:r w:rsidRPr="00FF6BE0">
              <w:t>Projekta attiecīgā punkta (panta) galīgā redakcija</w:t>
            </w:r>
          </w:p>
        </w:tc>
      </w:tr>
      <w:tr w:rsidR="003003C2" w:rsidRPr="00FF6BE0"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rsidR="003003C2" w:rsidRPr="00FF6BE0" w:rsidRDefault="003003C2" w:rsidP="00B21930">
            <w:pPr>
              <w:jc w:val="center"/>
              <w:rPr>
                <w:sz w:val="20"/>
                <w:szCs w:val="20"/>
              </w:rPr>
            </w:pPr>
            <w:r w:rsidRPr="00FF6BE0">
              <w:rPr>
                <w:sz w:val="20"/>
                <w:szCs w:val="20"/>
              </w:rPr>
              <w:t>6</w:t>
            </w:r>
          </w:p>
        </w:tc>
      </w:tr>
      <w:tr w:rsidR="004A6832" w:rsidRPr="00FF6BE0"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rsidR="004A6832" w:rsidRPr="00FF6BE0" w:rsidRDefault="004A6832" w:rsidP="00B21930">
            <w:pPr>
              <w:pStyle w:val="naisc"/>
              <w:spacing w:before="0" w:after="0"/>
              <w:rPr>
                <w:sz w:val="20"/>
                <w:szCs w:val="20"/>
              </w:rPr>
            </w:pPr>
          </w:p>
        </w:tc>
        <w:tc>
          <w:tcPr>
            <w:tcW w:w="3228" w:type="dxa"/>
            <w:tcBorders>
              <w:top w:val="single" w:sz="6" w:space="0" w:color="000000"/>
              <w:left w:val="single" w:sz="6" w:space="0" w:color="000000"/>
              <w:bottom w:val="single" w:sz="6" w:space="0" w:color="000000"/>
              <w:right w:val="single" w:sz="6" w:space="0" w:color="000000"/>
            </w:tcBorders>
            <w:vAlign w:val="center"/>
          </w:tcPr>
          <w:p w:rsidR="004A6832" w:rsidRPr="00FF6BE0" w:rsidRDefault="004A6832" w:rsidP="00B21930">
            <w:pPr>
              <w:pStyle w:val="naisc"/>
              <w:spacing w:before="0" w:after="0"/>
              <w:ind w:firstLine="1"/>
              <w:rPr>
                <w:sz w:val="20"/>
                <w:szCs w:val="20"/>
              </w:rPr>
            </w:pPr>
          </w:p>
        </w:tc>
        <w:tc>
          <w:tcPr>
            <w:tcW w:w="2976" w:type="dxa"/>
            <w:tcBorders>
              <w:top w:val="single" w:sz="6" w:space="0" w:color="000000"/>
              <w:left w:val="single" w:sz="6" w:space="0" w:color="000000"/>
              <w:bottom w:val="single" w:sz="6" w:space="0" w:color="000000"/>
              <w:right w:val="single" w:sz="6" w:space="0" w:color="000000"/>
            </w:tcBorders>
            <w:vAlign w:val="center"/>
          </w:tcPr>
          <w:p w:rsidR="004A6832" w:rsidRPr="00FF6BE0" w:rsidRDefault="004A6832" w:rsidP="00B21930">
            <w:pPr>
              <w:pStyle w:val="naisc"/>
              <w:spacing w:before="0" w:after="0"/>
              <w:ind w:firstLine="34"/>
              <w:rPr>
                <w:sz w:val="20"/>
                <w:szCs w:val="20"/>
              </w:rPr>
            </w:pPr>
            <w:r>
              <w:rPr>
                <w:sz w:val="20"/>
                <w:szCs w:val="20"/>
              </w:rPr>
              <w:t>nav</w:t>
            </w:r>
          </w:p>
        </w:tc>
        <w:tc>
          <w:tcPr>
            <w:tcW w:w="2977" w:type="dxa"/>
            <w:tcBorders>
              <w:top w:val="single" w:sz="6" w:space="0" w:color="000000"/>
              <w:left w:val="single" w:sz="6" w:space="0" w:color="000000"/>
              <w:bottom w:val="single" w:sz="6" w:space="0" w:color="000000"/>
              <w:right w:val="single" w:sz="6" w:space="0" w:color="000000"/>
            </w:tcBorders>
            <w:vAlign w:val="center"/>
          </w:tcPr>
          <w:p w:rsidR="004A6832" w:rsidRPr="00FF6BE0" w:rsidRDefault="004A6832" w:rsidP="00B21930">
            <w:pPr>
              <w:pStyle w:val="naisc"/>
              <w:spacing w:before="0" w:after="0"/>
              <w:ind w:firstLine="34"/>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A6832" w:rsidRPr="00FF6BE0" w:rsidRDefault="004A6832" w:rsidP="00B21930">
            <w:pPr>
              <w:jc w:val="center"/>
              <w:rPr>
                <w:sz w:val="20"/>
                <w:szCs w:val="20"/>
              </w:rPr>
            </w:pPr>
          </w:p>
        </w:tc>
        <w:tc>
          <w:tcPr>
            <w:tcW w:w="2111" w:type="dxa"/>
            <w:tcBorders>
              <w:top w:val="single" w:sz="4" w:space="0" w:color="auto"/>
              <w:left w:val="single" w:sz="4" w:space="0" w:color="auto"/>
              <w:bottom w:val="single" w:sz="4" w:space="0" w:color="auto"/>
            </w:tcBorders>
            <w:vAlign w:val="center"/>
          </w:tcPr>
          <w:p w:rsidR="004A6832" w:rsidRPr="00FF6BE0" w:rsidRDefault="004A6832" w:rsidP="00B21930">
            <w:pPr>
              <w:jc w:val="center"/>
              <w:rPr>
                <w:sz w:val="20"/>
                <w:szCs w:val="20"/>
              </w:rPr>
            </w:pPr>
          </w:p>
        </w:tc>
      </w:tr>
    </w:tbl>
    <w:p w:rsidR="003003C2" w:rsidRPr="00FF6BE0" w:rsidRDefault="003003C2" w:rsidP="003003C2">
      <w:pPr>
        <w:pStyle w:val="naisf"/>
        <w:spacing w:before="0" w:after="0"/>
        <w:ind w:firstLine="0"/>
      </w:pPr>
    </w:p>
    <w:p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sanāksmi vai elektronisko saskaņošanu</w:t>
      </w:r>
    </w:p>
    <w:p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rsidTr="003819C2">
        <w:tc>
          <w:tcPr>
            <w:tcW w:w="6345" w:type="dxa"/>
          </w:tcPr>
          <w:p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rsidR="003003C2" w:rsidRPr="00FF6BE0" w:rsidRDefault="003003C2" w:rsidP="00675334">
            <w:pPr>
              <w:pStyle w:val="NormalWeb"/>
              <w:spacing w:before="0" w:beforeAutospacing="0" w:after="0" w:afterAutospacing="0"/>
            </w:pPr>
          </w:p>
        </w:tc>
      </w:tr>
      <w:tr w:rsidR="003003C2" w:rsidRPr="00FF6BE0" w:rsidTr="003819C2">
        <w:tc>
          <w:tcPr>
            <w:tcW w:w="6345" w:type="dxa"/>
          </w:tcPr>
          <w:p w:rsidR="003003C2" w:rsidRPr="00FF6BE0" w:rsidRDefault="003003C2" w:rsidP="00B21930">
            <w:pPr>
              <w:pStyle w:val="naisf"/>
              <w:spacing w:before="0" w:after="0"/>
              <w:ind w:firstLine="0"/>
            </w:pPr>
          </w:p>
        </w:tc>
        <w:tc>
          <w:tcPr>
            <w:tcW w:w="7938" w:type="dxa"/>
            <w:gridSpan w:val="3"/>
            <w:tcBorders>
              <w:top w:val="single" w:sz="4" w:space="0" w:color="auto"/>
            </w:tcBorders>
          </w:tcPr>
          <w:p w:rsidR="003003C2" w:rsidRPr="00FF6BE0" w:rsidRDefault="003003C2" w:rsidP="00B21930">
            <w:pPr>
              <w:pStyle w:val="NormalWeb"/>
              <w:spacing w:before="0" w:beforeAutospacing="0" w:after="0" w:afterAutospacing="0"/>
              <w:ind w:firstLine="720"/>
            </w:pPr>
          </w:p>
        </w:tc>
      </w:tr>
      <w:tr w:rsidR="003003C2" w:rsidRPr="00FF6BE0" w:rsidTr="003819C2">
        <w:tc>
          <w:tcPr>
            <w:tcW w:w="6345" w:type="dxa"/>
          </w:tcPr>
          <w:p w:rsidR="003003C2" w:rsidRPr="00FF6BE0" w:rsidRDefault="003003C2" w:rsidP="00B21930">
            <w:pPr>
              <w:pStyle w:val="naiskr"/>
              <w:spacing w:before="0" w:after="0"/>
            </w:pPr>
            <w:r w:rsidRPr="00FF6BE0">
              <w:t>Saskaņošanas dalībnieki</w:t>
            </w:r>
          </w:p>
        </w:tc>
        <w:tc>
          <w:tcPr>
            <w:tcW w:w="7938" w:type="dxa"/>
            <w:gridSpan w:val="3"/>
          </w:tcPr>
          <w:p w:rsidR="004A6832" w:rsidRPr="00FF6BE0" w:rsidRDefault="004A6832" w:rsidP="006371C9">
            <w:pPr>
              <w:pStyle w:val="NormalWeb"/>
              <w:spacing w:before="0" w:beforeAutospacing="0" w:after="0" w:afterAutospacing="0"/>
            </w:pPr>
          </w:p>
        </w:tc>
      </w:tr>
      <w:tr w:rsidR="003003C2" w:rsidRPr="00FF6BE0" w:rsidTr="003819C2">
        <w:trPr>
          <w:trHeight w:val="285"/>
        </w:trPr>
        <w:tc>
          <w:tcPr>
            <w:tcW w:w="6345" w:type="dxa"/>
          </w:tcPr>
          <w:p w:rsidR="003003C2" w:rsidRPr="00FF6BE0" w:rsidRDefault="003003C2" w:rsidP="00B21930">
            <w:pPr>
              <w:pStyle w:val="naiskr"/>
              <w:spacing w:before="0" w:after="0"/>
            </w:pPr>
          </w:p>
        </w:tc>
        <w:tc>
          <w:tcPr>
            <w:tcW w:w="1203" w:type="dxa"/>
            <w:gridSpan w:val="2"/>
          </w:tcPr>
          <w:p w:rsidR="003003C2" w:rsidRPr="00FF6BE0" w:rsidRDefault="003003C2" w:rsidP="00B21930">
            <w:pPr>
              <w:pStyle w:val="naiskr"/>
              <w:spacing w:before="0" w:after="0"/>
              <w:ind w:firstLine="720"/>
            </w:pPr>
          </w:p>
        </w:tc>
        <w:tc>
          <w:tcPr>
            <w:tcW w:w="6735" w:type="dxa"/>
          </w:tcPr>
          <w:p w:rsidR="003003C2" w:rsidRPr="00FF6BE0" w:rsidRDefault="003003C2" w:rsidP="00B21930">
            <w:pPr>
              <w:pStyle w:val="naiskr"/>
              <w:spacing w:before="0" w:after="0"/>
              <w:ind w:firstLine="12"/>
            </w:pPr>
          </w:p>
        </w:tc>
      </w:tr>
      <w:tr w:rsidR="003003C2" w:rsidRPr="00FF6BE0" w:rsidTr="003122E5">
        <w:trPr>
          <w:trHeight w:val="285"/>
        </w:trPr>
        <w:tc>
          <w:tcPr>
            <w:tcW w:w="6708" w:type="dxa"/>
            <w:gridSpan w:val="2"/>
          </w:tcPr>
          <w:p w:rsidR="003003C2" w:rsidRPr="00FF6BE0" w:rsidRDefault="003003C2" w:rsidP="00B21930">
            <w:pPr>
              <w:pStyle w:val="naiskr"/>
              <w:spacing w:before="0" w:after="0"/>
            </w:pPr>
            <w:r w:rsidRPr="00FF6BE0">
              <w:br w:type="page"/>
              <w:t>Saskaņošanas dalībnieki izskatīja šādu ministriju (citu institūciju) iebildumus</w:t>
            </w:r>
          </w:p>
        </w:tc>
        <w:tc>
          <w:tcPr>
            <w:tcW w:w="840" w:type="dxa"/>
          </w:tcPr>
          <w:p w:rsidR="003003C2" w:rsidRPr="00FF6BE0" w:rsidRDefault="003003C2" w:rsidP="00B21930">
            <w:pPr>
              <w:pStyle w:val="naiskr"/>
              <w:spacing w:before="0" w:after="0"/>
              <w:ind w:firstLine="720"/>
            </w:pPr>
          </w:p>
        </w:tc>
        <w:tc>
          <w:tcPr>
            <w:tcW w:w="6735" w:type="dxa"/>
          </w:tcPr>
          <w:p w:rsidR="003003C2" w:rsidRPr="00FF6BE0" w:rsidRDefault="003003C2" w:rsidP="006E411F">
            <w:pPr>
              <w:pStyle w:val="naiskr"/>
              <w:spacing w:before="0" w:after="0"/>
              <w:ind w:firstLine="12"/>
            </w:pPr>
          </w:p>
        </w:tc>
      </w:tr>
      <w:tr w:rsidR="003003C2" w:rsidRPr="00FF6BE0" w:rsidTr="003122E5">
        <w:trPr>
          <w:trHeight w:val="465"/>
        </w:trPr>
        <w:tc>
          <w:tcPr>
            <w:tcW w:w="14283" w:type="dxa"/>
            <w:gridSpan w:val="4"/>
          </w:tcPr>
          <w:p w:rsidR="003003C2" w:rsidRPr="001422FB" w:rsidRDefault="003003C2" w:rsidP="00C330A4">
            <w:pPr>
              <w:pStyle w:val="naisc"/>
              <w:spacing w:before="0" w:after="0"/>
              <w:jc w:val="left"/>
              <w:rPr>
                <w:sz w:val="22"/>
                <w:szCs w:val="22"/>
              </w:rPr>
            </w:pPr>
          </w:p>
        </w:tc>
      </w:tr>
      <w:tr w:rsidR="003003C2" w:rsidRPr="00FF6BE0" w:rsidTr="003122E5">
        <w:tc>
          <w:tcPr>
            <w:tcW w:w="6708" w:type="dxa"/>
            <w:gridSpan w:val="2"/>
          </w:tcPr>
          <w:p w:rsidR="003003C2" w:rsidRPr="00FF6BE0" w:rsidRDefault="003003C2" w:rsidP="00B21930">
            <w:pPr>
              <w:pStyle w:val="naiskr"/>
              <w:spacing w:before="0" w:after="0"/>
            </w:pPr>
            <w:r w:rsidRPr="00FF6BE0">
              <w:t>Ministrijas (citas institūcijas), kuras nav ieradušās uz sanāksmi vai kuras nav atbildējušas uz uzaicinājumu piedalīties elektroniskajā saskaņošanā</w:t>
            </w:r>
          </w:p>
        </w:tc>
        <w:tc>
          <w:tcPr>
            <w:tcW w:w="7575" w:type="dxa"/>
            <w:gridSpan w:val="2"/>
          </w:tcPr>
          <w:p w:rsidR="003003C2" w:rsidRPr="00FF6BE0" w:rsidRDefault="003003C2" w:rsidP="004A6832">
            <w:pPr>
              <w:pStyle w:val="naiskr"/>
              <w:spacing w:before="0" w:after="0"/>
              <w:ind w:firstLine="720"/>
            </w:pPr>
          </w:p>
        </w:tc>
      </w:tr>
    </w:tbl>
    <w:p w:rsidR="003003C2" w:rsidRDefault="003003C2" w:rsidP="003003C2">
      <w:pPr>
        <w:pStyle w:val="naisf"/>
        <w:spacing w:before="0" w:after="0"/>
        <w:ind w:firstLine="0"/>
        <w:jc w:val="center"/>
        <w:rPr>
          <w:b/>
        </w:rPr>
      </w:pPr>
    </w:p>
    <w:p w:rsidR="001422FB" w:rsidRPr="001422FB" w:rsidRDefault="001422FB" w:rsidP="003003C2">
      <w:pPr>
        <w:pStyle w:val="naisf"/>
        <w:spacing w:before="0" w:after="0"/>
        <w:ind w:firstLine="0"/>
        <w:jc w:val="center"/>
        <w:rPr>
          <w:b/>
          <w:sz w:val="20"/>
          <w:szCs w:val="20"/>
        </w:rPr>
      </w:pPr>
    </w:p>
    <w:p w:rsidR="00AB2880" w:rsidRDefault="00AB2880" w:rsidP="00AB2880">
      <w:pPr>
        <w:pStyle w:val="naisf"/>
        <w:spacing w:before="0" w:after="0"/>
        <w:ind w:left="1080" w:firstLine="0"/>
        <w:rPr>
          <w:b/>
          <w:sz w:val="28"/>
          <w:szCs w:val="28"/>
        </w:rPr>
      </w:pPr>
    </w:p>
    <w:p w:rsidR="00A15A5F" w:rsidRDefault="00A15A5F" w:rsidP="00AB2880">
      <w:pPr>
        <w:pStyle w:val="naisf"/>
        <w:spacing w:before="0" w:after="0"/>
        <w:ind w:left="1080" w:firstLine="0"/>
        <w:rPr>
          <w:b/>
          <w:sz w:val="28"/>
          <w:szCs w:val="28"/>
        </w:rPr>
      </w:pPr>
    </w:p>
    <w:p w:rsidR="003003C2" w:rsidRDefault="003003C2" w:rsidP="00816B1B">
      <w:pPr>
        <w:pStyle w:val="naisf"/>
        <w:numPr>
          <w:ilvl w:val="0"/>
          <w:numId w:val="14"/>
        </w:numPr>
        <w:spacing w:before="0" w:after="0"/>
        <w:jc w:val="center"/>
        <w:rPr>
          <w:b/>
          <w:sz w:val="28"/>
          <w:szCs w:val="28"/>
        </w:rPr>
      </w:pPr>
      <w:r w:rsidRPr="002A37B8">
        <w:rPr>
          <w:b/>
          <w:sz w:val="28"/>
          <w:szCs w:val="28"/>
        </w:rPr>
        <w:t>Jautājumi, par kuriem saskaņošanā vienošanās ir panākta</w:t>
      </w:r>
    </w:p>
    <w:p w:rsidR="003003C2" w:rsidRPr="001422FB" w:rsidRDefault="003003C2" w:rsidP="003003C2">
      <w:pPr>
        <w:pStyle w:val="naisf"/>
        <w:spacing w:before="0" w:after="0"/>
        <w:ind w:firstLine="720"/>
        <w:rPr>
          <w:sz w:val="20"/>
          <w:szCs w:val="20"/>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rsidTr="006814D3">
        <w:tc>
          <w:tcPr>
            <w:tcW w:w="817"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pPr>
            <w:r w:rsidRPr="00FF6BE0">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3003C2" w:rsidRPr="00FF6BE0" w:rsidRDefault="003003C2" w:rsidP="00B21930">
            <w:pPr>
              <w:jc w:val="center"/>
            </w:pPr>
            <w:r w:rsidRPr="00FF6BE0">
              <w:t>Projekta attiecīgā punkta (panta) galīgā redakcija</w:t>
            </w:r>
          </w:p>
        </w:tc>
      </w:tr>
      <w:tr w:rsidR="003003C2" w:rsidRPr="00FF6BE0" w:rsidTr="006814D3">
        <w:tc>
          <w:tcPr>
            <w:tcW w:w="817" w:type="dxa"/>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pPr>
            <w:r w:rsidRPr="00FF6BE0">
              <w:t>3</w:t>
            </w:r>
          </w:p>
        </w:tc>
        <w:tc>
          <w:tcPr>
            <w:tcW w:w="2410" w:type="dxa"/>
            <w:gridSpan w:val="2"/>
            <w:tcBorders>
              <w:top w:val="single" w:sz="6" w:space="0" w:color="000000"/>
              <w:left w:val="single" w:sz="6" w:space="0" w:color="000000"/>
              <w:bottom w:val="single" w:sz="6" w:space="0" w:color="000000"/>
              <w:right w:val="single" w:sz="6" w:space="0" w:color="000000"/>
            </w:tcBorders>
          </w:tcPr>
          <w:p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rsidR="003003C2" w:rsidRPr="00FF6BE0" w:rsidRDefault="003003C2" w:rsidP="00B21930">
            <w:pPr>
              <w:jc w:val="center"/>
            </w:pPr>
            <w:r w:rsidRPr="00FF6BE0">
              <w:t>5</w:t>
            </w:r>
          </w:p>
        </w:tc>
      </w:tr>
      <w:tr w:rsidR="006C0BB7" w:rsidRPr="00FF6BE0" w:rsidTr="00B44F9C">
        <w:tc>
          <w:tcPr>
            <w:tcW w:w="817" w:type="dxa"/>
            <w:tcBorders>
              <w:left w:val="single" w:sz="6" w:space="0" w:color="000000"/>
              <w:bottom w:val="single" w:sz="4" w:space="0" w:color="auto"/>
              <w:right w:val="single" w:sz="6" w:space="0" w:color="000000"/>
            </w:tcBorders>
            <w:vAlign w:val="center"/>
          </w:tcPr>
          <w:p w:rsidR="006C0BB7" w:rsidRDefault="000370B3" w:rsidP="000A7B8C">
            <w:pPr>
              <w:jc w:val="center"/>
            </w:pPr>
            <w:r>
              <w:t>1</w:t>
            </w:r>
          </w:p>
        </w:tc>
        <w:tc>
          <w:tcPr>
            <w:tcW w:w="3260" w:type="dxa"/>
            <w:gridSpan w:val="2"/>
            <w:tcBorders>
              <w:left w:val="single" w:sz="6" w:space="0" w:color="000000"/>
              <w:bottom w:val="single" w:sz="4" w:space="0" w:color="auto"/>
              <w:right w:val="single" w:sz="6" w:space="0" w:color="000000"/>
            </w:tcBorders>
          </w:tcPr>
          <w:p w:rsidR="006C0BB7" w:rsidRPr="00B44F9C" w:rsidRDefault="006C0BB7" w:rsidP="00AB2880">
            <w:pPr>
              <w:pStyle w:val="naisf"/>
              <w:spacing w:before="0" w:after="0"/>
              <w:ind w:firstLine="0"/>
              <w:rPr>
                <w:sz w:val="28"/>
                <w:szCs w:val="28"/>
              </w:rPr>
            </w:pPr>
          </w:p>
        </w:tc>
        <w:tc>
          <w:tcPr>
            <w:tcW w:w="5103" w:type="dxa"/>
            <w:tcBorders>
              <w:left w:val="single" w:sz="6" w:space="0" w:color="000000"/>
              <w:bottom w:val="single" w:sz="4" w:space="0" w:color="auto"/>
              <w:right w:val="single" w:sz="6" w:space="0" w:color="000000"/>
            </w:tcBorders>
          </w:tcPr>
          <w:p w:rsidR="009C46EA" w:rsidRPr="00622E85" w:rsidRDefault="00454D5F" w:rsidP="009C46EA">
            <w:pPr>
              <w:tabs>
                <w:tab w:val="left" w:pos="9356"/>
              </w:tabs>
              <w:jc w:val="center"/>
            </w:pPr>
            <w:r w:rsidRPr="00622E85">
              <w:rPr>
                <w:b/>
              </w:rPr>
              <w:t>Tieslietu ministrija</w:t>
            </w:r>
            <w:r w:rsidR="009C46EA" w:rsidRPr="00622E85">
              <w:rPr>
                <w:b/>
              </w:rPr>
              <w:t xml:space="preserve"> </w:t>
            </w:r>
          </w:p>
          <w:p w:rsidR="009C46EA" w:rsidRPr="00622E85" w:rsidRDefault="009C46EA" w:rsidP="009C46EA">
            <w:pPr>
              <w:widowControl w:val="0"/>
              <w:ind w:right="12"/>
              <w:jc w:val="both"/>
            </w:pPr>
            <w:r w:rsidRPr="00622E85">
              <w:t xml:space="preserve">1. Ar projekta 1. punktu paredzēts atļaut Veselības ministrijai nodot bez atlīdzības Rēzeknes pilsētas pašvaldības īpašumā valsts nekustamo īpašumu </w:t>
            </w:r>
            <w:r w:rsidRPr="00622E85">
              <w:rPr>
                <w:color w:val="000000"/>
              </w:rPr>
              <w:t>(nekustamā īpašuma kadastra Nr. 7868 004 0012) – piecas zemes vienības (tai skaitā valsts meža zemi un būvēm uz zemes vienībām). Saskaņā ar Rēzeknes tiesas Zemesgrāmatu nodaļas Lūznavas pagasta zemesgrāmatu nodalījuma Nr. 100000144050 III daļas 1.</w:t>
            </w:r>
            <w:r w:rsidRPr="00622E85">
              <w:t xml:space="preserve"> iedaļas informāciju uz zemes vienībām </w:t>
            </w:r>
            <w:r w:rsidRPr="00622E85">
              <w:rPr>
                <w:b/>
              </w:rPr>
              <w:t>atrodas īpašumam nepiederošas būves</w:t>
            </w:r>
            <w:r w:rsidRPr="00622E85">
              <w:t>. Saskaņā ar Nekustamā īpašuma valsts kadastra informācijas sistēmas (turpmāk - NĪVKIS) datiem uz zemes vienības ar kadastra apzīmējumu 7868 004 0</w:t>
            </w:r>
            <w:r w:rsidRPr="00622E85">
              <w:rPr>
                <w:b/>
              </w:rPr>
              <w:t>012</w:t>
            </w:r>
            <w:r w:rsidRPr="00622E85">
              <w:t xml:space="preserve"> atrodas 15 būves, no kurām būves ar kadastra apzīmējumu </w:t>
            </w:r>
            <w:r w:rsidRPr="00622E85">
              <w:rPr>
                <w:b/>
              </w:rPr>
              <w:t>7868 004 001 2017 un 7868 004 001 2018 nav norādītas projektā;</w:t>
            </w:r>
            <w:r w:rsidRPr="00622E85">
              <w:t xml:space="preserve"> uz zemes vienības ar kadastra apzīmējumu 7868 004 0</w:t>
            </w:r>
            <w:r w:rsidRPr="00622E85">
              <w:rPr>
                <w:b/>
              </w:rPr>
              <w:t>013</w:t>
            </w:r>
            <w:r w:rsidRPr="00622E85">
              <w:t xml:space="preserve"> atrodas četras būves, no kurām būves ar kadastra apzīmējumu </w:t>
            </w:r>
            <w:r w:rsidRPr="00622E85">
              <w:rPr>
                <w:b/>
              </w:rPr>
              <w:t xml:space="preserve">7868 004 001 3001, 7868 004 001 3002 un 7868 004 001 3003 nav </w:t>
            </w:r>
            <w:r w:rsidRPr="00622E85">
              <w:rPr>
                <w:b/>
              </w:rPr>
              <w:lastRenderedPageBreak/>
              <w:t>norādītas projektā;</w:t>
            </w:r>
            <w:r w:rsidRPr="00622E85">
              <w:t xml:space="preserve"> savukārt uz zemes vienības ar kadastra apzīmējumu 7868 004 0</w:t>
            </w:r>
            <w:r w:rsidRPr="00622E85">
              <w:rPr>
                <w:b/>
              </w:rPr>
              <w:t>270</w:t>
            </w:r>
            <w:r w:rsidRPr="00622E85">
              <w:t xml:space="preserve"> atrodas divas būves, no kurām </w:t>
            </w:r>
            <w:r w:rsidRPr="00622E85">
              <w:rPr>
                <w:b/>
              </w:rPr>
              <w:t>būves ar kadastra apzīmējumu 7868 004 027 0001 un 7868 004 027 0002 nav norādītas rīkojuma projektā</w:t>
            </w:r>
            <w:r w:rsidRPr="00622E85">
              <w:t>. No pievienotajiem dokumentiem un anotācijas nav skaidrs, vai ar rīkojuma projektu ir plānots nodot pašvaldības īpašumā minētās būves, tāpat nav skaidrs šo būvju tiesiskais statuss.</w:t>
            </w:r>
          </w:p>
          <w:p w:rsidR="009C46EA" w:rsidRPr="00622E85" w:rsidRDefault="009C46EA" w:rsidP="00733771">
            <w:pPr>
              <w:ind w:right="12"/>
              <w:contextualSpacing/>
              <w:jc w:val="both"/>
            </w:pPr>
            <w:r w:rsidRPr="00622E85">
              <w:rPr>
                <w:i/>
              </w:rPr>
              <w:t>Civillikums</w:t>
            </w:r>
            <w:r w:rsidRPr="00622E85">
              <w:t xml:space="preserve"> (850. pants) nepārprotami noteic, ka galvenās lietas ir tās, kas ir patstāvīgi tiesību priekšmeti, bet viss tas, kas pastāv tikai ar galveno lietu, vai pieder pie tās, vai kā citādi ar to saistīts, ir blakus lieta (galvenās lietas būtiskas daļas, to starpā pieaugumi šaurākā nozīmē; tās augļi; tās piederumi un tai taisītie izdevumi un uz to gulošās nastas). Ievērojot </w:t>
            </w:r>
            <w:r w:rsidRPr="00622E85">
              <w:rPr>
                <w:i/>
              </w:rPr>
              <w:t>Civillikuma</w:t>
            </w:r>
            <w:r w:rsidRPr="00622E85">
              <w:t xml:space="preserve"> 850., 851., 852. un 968. pantu, secināms, ka ar zemi cieši, nesaraujami un funkcionāli piederīgas būves, inženiertīkli, inženierbūves un komunikācijas ir uzskatāmas par galvenās lietas blakus lietām. Līdz ar to, kā tas izriet no </w:t>
            </w:r>
            <w:r w:rsidRPr="00622E85">
              <w:rPr>
                <w:i/>
              </w:rPr>
              <w:t>Civillikuma</w:t>
            </w:r>
            <w:r w:rsidRPr="00622E85">
              <w:t xml:space="preserve"> 853. panta, visas tiesiskās attiecības, kas zīmējas uz galveno lietu, pašas par sevi attiecas arī uz tās blakus lietām. Neskatoties uz minēto, vēršam uzmanību, ka atbilstoši </w:t>
            </w:r>
            <w:r w:rsidRPr="00622E85">
              <w:rPr>
                <w:i/>
              </w:rPr>
              <w:t>Civillikuma</w:t>
            </w:r>
            <w:r w:rsidRPr="00622E85">
              <w:t xml:space="preserve"> 994. pantam “par nekustama īpašuma īpašnieku atzīstams tikai tas, kas par tādu ierakstīts zemes grāmatās.” Turklāt saskaņā ar </w:t>
            </w:r>
            <w:r w:rsidRPr="00622E85">
              <w:rPr>
                <w:i/>
              </w:rPr>
              <w:t>Civillikuma</w:t>
            </w:r>
            <w:r w:rsidRPr="00622E85">
              <w:t xml:space="preserve"> 927. pantam tikai lietas īpašniekam ir pilnīgas varas tiesības par lietu, tajā skaitā atsavināt bez atlīdzības.</w:t>
            </w:r>
          </w:p>
          <w:p w:rsidR="009C46EA" w:rsidRPr="00622E85" w:rsidRDefault="009C46EA" w:rsidP="006E6CAF">
            <w:pPr>
              <w:ind w:right="12" w:firstLine="567"/>
              <w:contextualSpacing/>
              <w:jc w:val="both"/>
              <w:rPr>
                <w:b/>
              </w:rPr>
            </w:pPr>
            <w:r w:rsidRPr="00622E85">
              <w:t xml:space="preserve">Ievērojot minēto, lūdzam skaidrot minēto </w:t>
            </w:r>
            <w:r w:rsidRPr="00622E85">
              <w:lastRenderedPageBreak/>
              <w:t>būvju piederību un turpmāko rīcību ar būvēm; vai Rēzeknes pilsētas pašvaldība pārņems tās īpašumā, vai ir plānots būves ierakstīt zemesgrāmatā un kurš to veiks. Ja nepieciešams sakārtot būves tiesisko statusu, Tieslietu ministrijas ieskatā, tas jāizdara pirms īpašuma nodošanas pašvaldībai. Ja tiek plānots pašvaldībai nodot nekustamo īpašumu kā vienotu nekustamo īpašumu, proti (zemi kopā ar visām blakus lietām), minētais skaidri ir jānorāda anotācijā, iekļaujot arī tiesisko pamatojumu. Vienlaikus lūdzam anotāciju papildināt ar skaidrojumu par būvju piederību un to, vai Rēzeknes pilsētas pašvaldība to plāno pārņemt savā īpašumā, kā arī ar citu būtisku informāciju attiecībā uz norādītajiem aspektiem.</w:t>
            </w:r>
          </w:p>
        </w:tc>
        <w:tc>
          <w:tcPr>
            <w:tcW w:w="2410" w:type="dxa"/>
            <w:gridSpan w:val="2"/>
            <w:tcBorders>
              <w:left w:val="single" w:sz="6" w:space="0" w:color="000000"/>
              <w:bottom w:val="single" w:sz="4" w:space="0" w:color="auto"/>
              <w:right w:val="single" w:sz="6" w:space="0" w:color="000000"/>
            </w:tcBorders>
          </w:tcPr>
          <w:p w:rsidR="00CE044E" w:rsidRPr="00622E85" w:rsidRDefault="000A755B" w:rsidP="006D75D6">
            <w:pPr>
              <w:pStyle w:val="naisc"/>
              <w:spacing w:before="0" w:after="0"/>
            </w:pPr>
            <w:r w:rsidRPr="00622E85">
              <w:rPr>
                <w:b/>
              </w:rPr>
              <w:lastRenderedPageBreak/>
              <w:t>Ņemts vērā</w:t>
            </w:r>
          </w:p>
        </w:tc>
        <w:tc>
          <w:tcPr>
            <w:tcW w:w="3402" w:type="dxa"/>
            <w:tcBorders>
              <w:top w:val="single" w:sz="4" w:space="0" w:color="auto"/>
              <w:left w:val="single" w:sz="4" w:space="0" w:color="auto"/>
              <w:bottom w:val="single" w:sz="4" w:space="0" w:color="auto"/>
            </w:tcBorders>
          </w:tcPr>
          <w:p w:rsidR="00C60267" w:rsidRPr="00622E85" w:rsidRDefault="00C60267" w:rsidP="00C60267">
            <w:pPr>
              <w:jc w:val="both"/>
              <w:rPr>
                <w:b/>
              </w:rPr>
            </w:pPr>
            <w:r w:rsidRPr="00622E85">
              <w:rPr>
                <w:b/>
              </w:rPr>
              <w:t>Skat. papildināto anotāciju</w:t>
            </w:r>
            <w:r w:rsidR="00917D0B" w:rsidRPr="00622E85">
              <w:rPr>
                <w:b/>
              </w:rPr>
              <w:t>:</w:t>
            </w:r>
          </w:p>
          <w:p w:rsidR="00410A16" w:rsidRPr="00622E85" w:rsidRDefault="001D40DB" w:rsidP="00410A16">
            <w:pPr>
              <w:tabs>
                <w:tab w:val="left" w:pos="-720"/>
                <w:tab w:val="left" w:pos="0"/>
                <w:tab w:val="left" w:pos="720"/>
                <w:tab w:val="left" w:pos="1440"/>
                <w:tab w:val="left" w:pos="2160"/>
                <w:tab w:val="left" w:pos="2880"/>
                <w:tab w:val="left" w:pos="3600"/>
                <w:tab w:val="left" w:pos="4320"/>
              </w:tabs>
              <w:autoSpaceDE w:val="0"/>
              <w:autoSpaceDN w:val="0"/>
              <w:adjustRightInd w:val="0"/>
              <w:jc w:val="both"/>
              <w:rPr>
                <w:bCs/>
                <w:color w:val="000000"/>
              </w:rPr>
            </w:pPr>
            <w:r w:rsidRPr="00622E85">
              <w:t>Saskaņā ar Nekustamā īpašuma valsts kadastra informācijas sistēmas datiem</w:t>
            </w:r>
            <w:r w:rsidRPr="00622E85">
              <w:rPr>
                <w:bCs/>
              </w:rPr>
              <w:t xml:space="preserve"> u</w:t>
            </w:r>
            <w:r w:rsidR="00410A16" w:rsidRPr="00622E85">
              <w:rPr>
                <w:bCs/>
              </w:rPr>
              <w:t xml:space="preserve">z nekustamā īpašuma </w:t>
            </w:r>
            <w:proofErr w:type="spellStart"/>
            <w:r w:rsidR="00410A16" w:rsidRPr="00622E85">
              <w:rPr>
                <w:bCs/>
              </w:rPr>
              <w:t>Sauču</w:t>
            </w:r>
            <w:proofErr w:type="spellEnd"/>
            <w:r w:rsidR="00410A16" w:rsidRPr="00622E85">
              <w:rPr>
                <w:bCs/>
              </w:rPr>
              <w:t xml:space="preserve"> ielā zemes atrodas patstāvīgi nekustamā īpašuma objekti (nav piederoši šim īpašumam un netiek nodoti pašvaldības īpašumā):</w:t>
            </w:r>
          </w:p>
          <w:p w:rsidR="00410A16" w:rsidRPr="00622E85" w:rsidRDefault="00410A16" w:rsidP="00410A16">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622E85">
              <w:rPr>
                <w:b/>
                <w:bCs/>
              </w:rPr>
              <w:t>1.</w:t>
            </w:r>
            <w:r w:rsidRPr="00622E85">
              <w:t> uz zemes vienības ar kadastra apzīmējumu 7868 004 0</w:t>
            </w:r>
            <w:r w:rsidRPr="00622E85">
              <w:rPr>
                <w:b/>
              </w:rPr>
              <w:t>012</w:t>
            </w:r>
            <w:r w:rsidRPr="00622E85">
              <w:t xml:space="preserve"> atrodas </w:t>
            </w:r>
            <w:r w:rsidRPr="00622E85">
              <w:rPr>
                <w:bCs/>
              </w:rPr>
              <w:t>n</w:t>
            </w:r>
            <w:r w:rsidRPr="00622E85">
              <w:t>ekustamais (būvju) īpašums ar kadastra numuru: 78685040004, dzīvojamā māja (būves kadastra apzīmējums</w:t>
            </w:r>
            <w:r w:rsidRPr="00622E85">
              <w:rPr>
                <w:b/>
                <w:bCs/>
              </w:rPr>
              <w:t xml:space="preserve"> </w:t>
            </w:r>
            <w:hyperlink r:id="rId8" w:history="1">
              <w:r w:rsidRPr="00622E85">
                <w:rPr>
                  <w:b/>
                  <w:bCs/>
                </w:rPr>
                <w:t>78680040012017</w:t>
              </w:r>
            </w:hyperlink>
            <w:r w:rsidRPr="00622E85">
              <w:t xml:space="preserve">), </w:t>
            </w:r>
            <w:proofErr w:type="spellStart"/>
            <w:r w:rsidRPr="00622E85">
              <w:t>Sauču</w:t>
            </w:r>
            <w:proofErr w:type="spellEnd"/>
            <w:r w:rsidRPr="00622E85">
              <w:t xml:space="preserve"> kalna ielā 4, </w:t>
            </w:r>
            <w:proofErr w:type="spellStart"/>
            <w:r w:rsidRPr="00622E85">
              <w:t>Veczosnā</w:t>
            </w:r>
            <w:proofErr w:type="spellEnd"/>
            <w:r w:rsidRPr="00622E85">
              <w:t xml:space="preserve">, Lūznavas pagastā, Rēzeknes novadā. Ierakstīts Lūznavas pagasta zemesgrāmatas nodalījumā Nr.100000022613, </w:t>
            </w:r>
            <w:r w:rsidR="004404CC" w:rsidRPr="00622E85">
              <w:t>a</w:t>
            </w:r>
            <w:r w:rsidRPr="00622E85">
              <w:t xml:space="preserve">r Ministru kabineta 2000.gada 8.marta </w:t>
            </w:r>
            <w:r w:rsidRPr="00622E85">
              <w:lastRenderedPageBreak/>
              <w:t>rīkojumu Nr.113 “Par valsts dzīvojamo māju nodošanu privatizācijai” (piel. 37.p.; iepriekšējais nosaukums – “</w:t>
            </w:r>
            <w:proofErr w:type="spellStart"/>
            <w:r w:rsidRPr="00622E85">
              <w:t>Veczosna</w:t>
            </w:r>
            <w:proofErr w:type="spellEnd"/>
            <w:r w:rsidRPr="00622E85">
              <w:t xml:space="preserve"> 21”) valsts dzīvojamā māja kopā ar valstij piekrītošo zemesgabalu nodota privatizācijai. Centrālā dzīvojamo māju privatizācijas komisija veikusi nepieciešamās darbības, lai sagatavotu to privatizācijai, noteikts dzīvojamai mājai funkcionāli nepieciešamais zemesgabals, kā arī nekustamais īpašums sadalīts 3 dzīvokļu īpašumos. Visi dzīvokļu īpašumi privatizēti likumā “Par valsts un pašvaldību dzīvojamo māju privatizāciju” noteiktajā kārtībā. Dzīvokļu īpašumu Nr.1 un Nr.2 īpašnieki savas īpašuma tiesības nostiprinājuši zemesgrāmatā, atverot katram dzīvokļu īpašumam zemesgrāmatā apakšnodalījumu (Lūznavas pagasta zemesgrāmatas nodalījumi Nr. 100000022613-1 un Nr. 100000022613-2). Dzīvokļa īpašuma Nr.3 īpašnieks savas īpašuma tiesības zemesgrāmatā līdz šim nav nostiprinājis. Nekustamā </w:t>
            </w:r>
            <w:r w:rsidRPr="00622E85">
              <w:lastRenderedPageBreak/>
              <w:t xml:space="preserve">īpašuma valsts kadastra informācijas sistēmā reģistrēts dzīvokļa īpašums Nr.3, ar kadastra numuru: </w:t>
            </w:r>
            <w:hyperlink r:id="rId9" w:history="1">
              <w:r w:rsidRPr="00622E85">
                <w:t>78689000085</w:t>
              </w:r>
            </w:hyperlink>
            <w:r w:rsidRPr="00622E85">
              <w:t>, dzīvokļa īpašuma Nr.3 īpašnieks reģistrēts kā tā tiesiskais valdītājs.</w:t>
            </w:r>
          </w:p>
          <w:p w:rsidR="008A3205" w:rsidRPr="00F20269" w:rsidRDefault="00410A16" w:rsidP="008A3205">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622E85">
              <w:rPr>
                <w:b/>
                <w:bCs/>
              </w:rPr>
              <w:t>2</w:t>
            </w:r>
            <w:r w:rsidRPr="00622E85">
              <w:t>. Uz zemes vienības ar kadastra apzīmējumu 7868 004 0</w:t>
            </w:r>
            <w:r w:rsidRPr="00622E85">
              <w:rPr>
                <w:b/>
              </w:rPr>
              <w:t>013</w:t>
            </w:r>
            <w:r w:rsidRPr="00622E85">
              <w:t xml:space="preserve"> atrodas </w:t>
            </w:r>
            <w:r w:rsidRPr="00622E85">
              <w:rPr>
                <w:bCs/>
              </w:rPr>
              <w:t xml:space="preserve">patstāvīgs </w:t>
            </w:r>
            <w:r w:rsidRPr="00622E85">
              <w:t xml:space="preserve">nekustamais (būvju) īpašums ar kadastra numuru: 78685040005 Liepu ielā 13, </w:t>
            </w:r>
            <w:proofErr w:type="spellStart"/>
            <w:r w:rsidRPr="00622E85">
              <w:t>Veczosnā</w:t>
            </w:r>
            <w:proofErr w:type="spellEnd"/>
            <w:r w:rsidRPr="00622E85">
              <w:t xml:space="preserve">, Lūznavas pagastā, Rēzeknes novadā, ierakstīts Lūznavas pagasta zemesgrāmatas nodalījumā Nr.100000022597, sastāv no dzīvojamās mājas (būves kadastra apzīmējumu </w:t>
            </w:r>
            <w:hyperlink r:id="rId10" w:history="1">
              <w:r w:rsidRPr="00622E85">
                <w:t>78680040013001</w:t>
              </w:r>
            </w:hyperlink>
            <w:r w:rsidRPr="00622E85">
              <w:t xml:space="preserve">) un divām palīgēkām (būvju kadastra apzīmējums </w:t>
            </w:r>
            <w:hyperlink r:id="rId11" w:history="1">
              <w:r w:rsidRPr="00622E85">
                <w:t>78680040013002</w:t>
              </w:r>
            </w:hyperlink>
            <w:r w:rsidRPr="00622E85">
              <w:t xml:space="preserve"> un </w:t>
            </w:r>
            <w:hyperlink r:id="rId12" w:history="1">
              <w:r w:rsidRPr="00622E85">
                <w:t>7868004001300</w:t>
              </w:r>
            </w:hyperlink>
            <w:r w:rsidRPr="00622E85">
              <w:t>3). Ar Ministru kabineta 08.03.2000. rīkojumu Nr.113 “Par valsts dzīvojamo māju nodošanu privatizācijai” (piel. 32.p.) (iepriekšējais nosaukums “</w:t>
            </w:r>
            <w:proofErr w:type="spellStart"/>
            <w:r w:rsidRPr="00622E85">
              <w:t>Veczosna</w:t>
            </w:r>
            <w:proofErr w:type="spellEnd"/>
            <w:r w:rsidRPr="00622E85">
              <w:t xml:space="preserve"> 10”) valsts dzīvojamā māja kopā ar valstij piekrītošo zemesgabalu nodota privatizācijai. Nekustamais īpašums sadalīts 2 dzīvokļu </w:t>
            </w:r>
            <w:r w:rsidRPr="00622E85">
              <w:lastRenderedPageBreak/>
              <w:t xml:space="preserve">īpašumos, ierakstīts zemesgrāmatā 11.09.2001. Dzīvokļa īpašums Nr.2. ir privatizēts likumā “Par valsts un pašvaldību dzīvojamo māju privatizāciju” noteiktajā kārtībā, īpašnieks savas īpašuma tiesības nostiprinājis zemesgrāmatā, atverot dzīvokļu īpašumam zemesgrāmatā apakšnodalījumu (Lūznavas pagasta zemesgrāmatas nodalījums Nr.100000022597-2). Nekustamā īpašuma neprivatizētā daļa (dzīvokļa īpašums Nr.1), pamatojoties uz Ministru kabineta 01.12.2006. rīkojumu Nr.927 “Par valsts dzīvojamo māju neprivatizēto daļu nodošanu pašvaldību īpašuma”, nodots </w:t>
            </w:r>
            <w:r w:rsidR="00622E85">
              <w:t xml:space="preserve">Rēzeknes novada </w:t>
            </w:r>
            <w:r w:rsidRPr="00622E85">
              <w:t>pašvaldības īpašumā. Pašvaldība īpašuma tiesības uz dzīvokļa īpašumu Nr.1 zemesgrāmatā nostiprinājusi 03.10.2019. atverot dzīvokļu īpašumam zemesgrāmatā apakšnodalījumu (Lūznavas pagasta zemesgrāmatas nodalījums Nr. 100000022597-1)</w:t>
            </w:r>
            <w:r w:rsidR="0024402E">
              <w:t>.</w:t>
            </w:r>
            <w:r w:rsidR="008A3205">
              <w:t xml:space="preserve"> </w:t>
            </w:r>
            <w:r w:rsidR="0024402E" w:rsidRPr="00F20269">
              <w:rPr>
                <w:shd w:val="clear" w:color="auto" w:fill="FFFFFF"/>
              </w:rPr>
              <w:t xml:space="preserve">AS “Publisko aktīvu pārvaldītājs </w:t>
            </w:r>
            <w:proofErr w:type="spellStart"/>
            <w:r w:rsidR="008A3205" w:rsidRPr="00F20269">
              <w:t>P</w:t>
            </w:r>
            <w:r w:rsidR="008A3205" w:rsidRPr="00F20269">
              <w:rPr>
                <w:b/>
                <w:bCs/>
                <w:shd w:val="clear" w:color="auto" w:fill="FFFFFF"/>
              </w:rPr>
              <w:t>ossessor</w:t>
            </w:r>
            <w:proofErr w:type="spellEnd"/>
            <w:r w:rsidR="008A3205" w:rsidRPr="00F20269">
              <w:rPr>
                <w:shd w:val="clear" w:color="auto" w:fill="FFFFFF"/>
              </w:rPr>
              <w:t xml:space="preserve"> 28.10.2019. vēstulē </w:t>
            </w:r>
            <w:r w:rsidR="008A3205" w:rsidRPr="00F20269">
              <w:rPr>
                <w:shd w:val="clear" w:color="auto" w:fill="FFFFFF"/>
              </w:rPr>
              <w:lastRenderedPageBreak/>
              <w:t xml:space="preserve">Nr.1.17/7984 informēja, ka attiecībā uz ierakstiem zemesgrāmatā par būvju īpašuma ar kadastra numuru 78685040005 Liepu ielā 13, </w:t>
            </w:r>
            <w:proofErr w:type="spellStart"/>
            <w:r w:rsidR="008A3205" w:rsidRPr="00F20269">
              <w:rPr>
                <w:shd w:val="clear" w:color="auto" w:fill="FFFFFF"/>
              </w:rPr>
              <w:t>Veczosnā</w:t>
            </w:r>
            <w:proofErr w:type="spellEnd"/>
            <w:r w:rsidR="008A3205" w:rsidRPr="00F20269">
              <w:rPr>
                <w:shd w:val="clear" w:color="auto" w:fill="FFFFFF"/>
              </w:rPr>
              <w:t>, Lūznavas pagastā, Rēzeknes novadā, piederību Rēzeknes novada pašvaldībai, ka Lūznavas pagasta zemesgrāmatas nodalījuma Nr.100000022597 II daļas 1.iedaļas 2.2. ieraksts atspoguļo nekorektu informāciju, jo nekustamais īpašums ar kadastra numuru 78685040005 ir abu dzīvokļu īpašumu īpašnieku kopīpašums, līdz ar to īpašuma tiesības pilnā apmērā (viens vesels) uz visu nekustamo īpašumu ar kadastra numuru 78685040005 nevar būt nostiprinātas Rēzeknes novada pašvaldībai”.</w:t>
            </w:r>
          </w:p>
          <w:p w:rsidR="008A3205" w:rsidRPr="00F20269" w:rsidRDefault="008A3205" w:rsidP="008A3205">
            <w:pPr>
              <w:shd w:val="clear" w:color="auto" w:fill="FFFFFF"/>
              <w:ind w:firstLine="720"/>
              <w:jc w:val="both"/>
            </w:pPr>
            <w:r w:rsidRPr="00F20269">
              <w:t xml:space="preserve">Rīkojuma projekts paredz uzdevumu </w:t>
            </w:r>
            <w:r w:rsidRPr="00F20269">
              <w:rPr>
                <w:shd w:val="clear" w:color="auto" w:fill="FFFFFF"/>
              </w:rPr>
              <w:t xml:space="preserve">Veselības ministrijai pēc šā rīkojuma 8. punktā minēto darbību izpildes nodot un AS “Publisko aktīvu pārvaldītājs </w:t>
            </w:r>
            <w:proofErr w:type="spellStart"/>
            <w:r w:rsidRPr="00F20269">
              <w:rPr>
                <w:shd w:val="clear" w:color="auto" w:fill="FFFFFF"/>
              </w:rPr>
              <w:t>Possessor</w:t>
            </w:r>
            <w:proofErr w:type="spellEnd"/>
            <w:r w:rsidRPr="00F20269">
              <w:rPr>
                <w:shd w:val="clear" w:color="auto" w:fill="FFFFFF"/>
              </w:rPr>
              <w:t xml:space="preserve">” pārņemt valdījumā </w:t>
            </w:r>
            <w:r w:rsidRPr="00F20269">
              <w:rPr>
                <w:i/>
                <w:iCs/>
                <w:shd w:val="clear" w:color="auto" w:fill="FFFFFF"/>
              </w:rPr>
              <w:t>privatizācijai</w:t>
            </w:r>
            <w:r w:rsidRPr="00F20269">
              <w:rPr>
                <w:shd w:val="clear" w:color="auto" w:fill="FFFFFF"/>
              </w:rPr>
              <w:t xml:space="preserve"> un normatīvajos aktos noteiktajā kārtībā ierakstīt zemesgrāmatā uz Latvijas valsts vārda AS </w:t>
            </w:r>
            <w:r w:rsidRPr="00F20269">
              <w:rPr>
                <w:shd w:val="clear" w:color="auto" w:fill="FFFFFF"/>
              </w:rPr>
              <w:lastRenderedPageBreak/>
              <w:t xml:space="preserve">“Publisko aktīvu pārvaldītājs </w:t>
            </w:r>
            <w:proofErr w:type="spellStart"/>
            <w:r w:rsidRPr="00F20269">
              <w:rPr>
                <w:shd w:val="clear" w:color="auto" w:fill="FFFFFF"/>
              </w:rPr>
              <w:t>Possessor</w:t>
            </w:r>
            <w:proofErr w:type="spellEnd"/>
            <w:r w:rsidRPr="00F20269">
              <w:rPr>
                <w:shd w:val="clear" w:color="auto" w:fill="FFFFFF"/>
              </w:rPr>
              <w:t xml:space="preserve">” personā: 9.1. būvju īpašumam ar kadastra numuru 78685040004 </w:t>
            </w:r>
            <w:proofErr w:type="spellStart"/>
            <w:r w:rsidRPr="00F20269">
              <w:rPr>
                <w:shd w:val="clear" w:color="auto" w:fill="FFFFFF"/>
              </w:rPr>
              <w:t>Sauču</w:t>
            </w:r>
            <w:proofErr w:type="spellEnd"/>
            <w:r w:rsidRPr="00F20269">
              <w:rPr>
                <w:shd w:val="clear" w:color="auto" w:fill="FFFFFF"/>
              </w:rPr>
              <w:t xml:space="preserve"> kalna ielā 4, </w:t>
            </w:r>
            <w:proofErr w:type="spellStart"/>
            <w:r w:rsidRPr="00F20269">
              <w:rPr>
                <w:shd w:val="clear" w:color="auto" w:fill="FFFFFF"/>
              </w:rPr>
              <w:t>Veczosnā</w:t>
            </w:r>
            <w:proofErr w:type="spellEnd"/>
            <w:r w:rsidRPr="00F20269">
              <w:rPr>
                <w:shd w:val="clear" w:color="auto" w:fill="FFFFFF"/>
              </w:rPr>
              <w:t xml:space="preserve">, Lūznavas pagastā, Rēzeknes novadā, funkcionāli nepieciešamo zemes vienību; 9.2. būvju īpašumam ar kadastra numuru 78685040005 Liepu ielā 13, </w:t>
            </w:r>
            <w:proofErr w:type="spellStart"/>
            <w:r w:rsidRPr="00F20269">
              <w:rPr>
                <w:shd w:val="clear" w:color="auto" w:fill="FFFFFF"/>
              </w:rPr>
              <w:t>Veczosnā</w:t>
            </w:r>
            <w:proofErr w:type="spellEnd"/>
            <w:r w:rsidRPr="00F20269">
              <w:rPr>
                <w:shd w:val="clear" w:color="auto" w:fill="FFFFFF"/>
              </w:rPr>
              <w:t>, Lūznavas pagastā, Rēzeknes novadā, funkcionāli nepieciešamo zemes vienību.</w:t>
            </w:r>
          </w:p>
          <w:p w:rsidR="008A3205" w:rsidRPr="009A3FA8" w:rsidRDefault="008A3205" w:rsidP="008A3205">
            <w:pPr>
              <w:jc w:val="both"/>
            </w:pPr>
            <w:r w:rsidRPr="009A3FA8">
              <w:t>Rēzeknes novada pašvaldība ar 14.02.2020 vēstuli Nr.4.19/646 apstiprināja, ka zemes nodalīšana šiem īpašumiem nav pretrunā ar 01.08.2013. saistošiem noteikumiem Nr.3 “Rēzeknes novada teritorijas plānojuma 2013.-2024.gadam Teritorijas izmantošanas un apbūves noteikumi”.</w:t>
            </w:r>
          </w:p>
          <w:p w:rsidR="008A3205" w:rsidRDefault="008A3205" w:rsidP="008A3205">
            <w:pPr>
              <w:ind w:firstLine="720"/>
              <w:jc w:val="both"/>
            </w:pPr>
            <w:r w:rsidRPr="009A3FA8">
              <w:rPr>
                <w:bCs/>
              </w:rPr>
              <w:t xml:space="preserve">Nekustamajam īpašumam (kadastra numurs 7868 004 0012) nodibināts ceļa servitūts par labu patstāvīgajiem nekustamajiem īpašumiem, kas atrodas uz nekustamā īpašuma (kadastra numurs 7868 004 0012) zemes. </w:t>
            </w:r>
            <w:r w:rsidRPr="009A3FA8">
              <w:t xml:space="preserve">Pašvaldība ar 28.09.2018. vēstuli Nr.3.1.1.20/1291 apliecināja, ka izprot Rēzeknes </w:t>
            </w:r>
            <w:r w:rsidRPr="009A3FA8">
              <w:lastRenderedPageBreak/>
              <w:t xml:space="preserve">tiesas Zemesgrāmatu nodaļas Lūznavas pagasta zemesgrāmatas nodalījuma Nr.100000144050 II. nodaļas 1.iedaļas noteikto atzīmi-ceļa servitūts, un atbilstoši </w:t>
            </w:r>
            <w:r w:rsidRPr="009A3FA8">
              <w:rPr>
                <w:i/>
              </w:rPr>
              <w:t>Civillikuma</w:t>
            </w:r>
            <w:r w:rsidRPr="009A3FA8">
              <w:t xml:space="preserve"> normām uzņemas ar to saistītos pienākumus un tiesības.</w:t>
            </w:r>
          </w:p>
          <w:p w:rsidR="008A3205" w:rsidRPr="009A3FA8" w:rsidRDefault="008A3205" w:rsidP="008A3205">
            <w:pPr>
              <w:jc w:val="both"/>
            </w:pPr>
            <w:r w:rsidRPr="009A3FA8">
              <w:rPr>
                <w:rFonts w:eastAsia="Calibri"/>
                <w:shd w:val="clear" w:color="auto" w:fill="FFFFFF"/>
              </w:rPr>
              <w:t xml:space="preserve">Nav nepieciešams </w:t>
            </w:r>
            <w:r>
              <w:rPr>
                <w:rFonts w:eastAsia="Calibri"/>
                <w:shd w:val="clear" w:color="auto" w:fill="FFFFFF"/>
              </w:rPr>
              <w:t>P</w:t>
            </w:r>
            <w:r w:rsidRPr="009A3FA8">
              <w:rPr>
                <w:rFonts w:eastAsia="Calibri"/>
                <w:shd w:val="clear" w:color="auto" w:fill="FFFFFF"/>
              </w:rPr>
              <w:t>ašvaldības funkciju veikšanai izmantot arī zemes vienību daļas, kas nepieciešamas arī privātpersonu būvju uzturēšanai.</w:t>
            </w:r>
          </w:p>
          <w:p w:rsidR="00F84472" w:rsidRDefault="00F84472" w:rsidP="008A3205">
            <w:pPr>
              <w:tabs>
                <w:tab w:val="left" w:pos="-720"/>
                <w:tab w:val="left" w:pos="0"/>
                <w:tab w:val="left" w:pos="720"/>
                <w:tab w:val="left" w:pos="1440"/>
                <w:tab w:val="left" w:pos="2160"/>
                <w:tab w:val="left" w:pos="2880"/>
                <w:tab w:val="left" w:pos="3600"/>
                <w:tab w:val="left" w:pos="4320"/>
              </w:tabs>
              <w:autoSpaceDE w:val="0"/>
              <w:autoSpaceDN w:val="0"/>
              <w:adjustRightInd w:val="0"/>
              <w:jc w:val="both"/>
            </w:pPr>
          </w:p>
          <w:p w:rsidR="00F84472" w:rsidRPr="009A3FA8" w:rsidRDefault="00F84472" w:rsidP="00F84472">
            <w:pPr>
              <w:tabs>
                <w:tab w:val="left" w:pos="-720"/>
                <w:tab w:val="left" w:pos="0"/>
                <w:tab w:val="left" w:pos="720"/>
                <w:tab w:val="left" w:pos="1440"/>
                <w:tab w:val="left" w:pos="2160"/>
                <w:tab w:val="left" w:pos="2880"/>
                <w:tab w:val="left" w:pos="3600"/>
                <w:tab w:val="left" w:pos="4320"/>
              </w:tabs>
              <w:autoSpaceDE w:val="0"/>
              <w:autoSpaceDN w:val="0"/>
              <w:adjustRightInd w:val="0"/>
              <w:jc w:val="both"/>
              <w:rPr>
                <w:bCs/>
              </w:rPr>
            </w:pPr>
            <w:r w:rsidRPr="009A3FA8">
              <w:rPr>
                <w:b/>
                <w:bCs/>
              </w:rPr>
              <w:t>3.</w:t>
            </w:r>
            <w:r w:rsidRPr="009A3FA8">
              <w:t> Saskaņā ar Nekustamā īpašuma valsts kadastra informācijas sistēmas datiem uz zemes vienības ar kadastra apzīmējumu 7868 004 0</w:t>
            </w:r>
            <w:r w:rsidRPr="00BC6F04">
              <w:rPr>
                <w:bCs/>
              </w:rPr>
              <w:t>012</w:t>
            </w:r>
            <w:r w:rsidRPr="009A3FA8">
              <w:t xml:space="preserve"> atrodas patstāvīgs īpašuma objekts: ēku (būvju) īpašums (būves kadastra apzīmējums </w:t>
            </w:r>
            <w:r w:rsidRPr="00A218F1">
              <w:rPr>
                <w:b/>
                <w:bCs/>
              </w:rPr>
              <w:t>7868 004 001 2018</w:t>
            </w:r>
            <w:r w:rsidRPr="009A3FA8">
              <w:t>), kas sastāv no būves-transformatoru apakšstacijas (STA-3160),</w:t>
            </w:r>
            <w:r w:rsidRPr="009A3FA8">
              <w:rPr>
                <w:bCs/>
              </w:rPr>
              <w:t xml:space="preserve"> reģistrēts Rēzeknes zemesgrāmatu nodaļas Lūznavas pagasta zemesgrāmatas nodalījumā Nr.100000505344, kadastra numurs: 78685040001, adrese: </w:t>
            </w:r>
            <w:proofErr w:type="spellStart"/>
            <w:r w:rsidRPr="009A3FA8">
              <w:rPr>
                <w:bCs/>
              </w:rPr>
              <w:t>Sauču</w:t>
            </w:r>
            <w:proofErr w:type="spellEnd"/>
            <w:r w:rsidRPr="009A3FA8">
              <w:rPr>
                <w:bCs/>
              </w:rPr>
              <w:t xml:space="preserve"> kalna iela 4A, Lūznavas pag., Rēzeknes </w:t>
            </w:r>
            <w:r w:rsidRPr="00DA0767">
              <w:rPr>
                <w:bCs/>
              </w:rPr>
              <w:t xml:space="preserve">nov. </w:t>
            </w:r>
            <w:r w:rsidRPr="00DA0767">
              <w:rPr>
                <w:bCs/>
              </w:rPr>
              <w:lastRenderedPageBreak/>
              <w:t>Īpašnieks:</w:t>
            </w:r>
            <w:r>
              <w:rPr>
                <w:bCs/>
              </w:rPr>
              <w:t xml:space="preserve"> </w:t>
            </w:r>
            <w:r w:rsidRPr="009A3FA8">
              <w:rPr>
                <w:bCs/>
              </w:rPr>
              <w:t>Akciju sabiedrība “Latve</w:t>
            </w:r>
            <w:r>
              <w:rPr>
                <w:bCs/>
              </w:rPr>
              <w:t>n</w:t>
            </w:r>
            <w:r w:rsidRPr="009A3FA8">
              <w:rPr>
                <w:bCs/>
              </w:rPr>
              <w:t>ergo”.</w:t>
            </w:r>
          </w:p>
          <w:p w:rsidR="00F84472" w:rsidRDefault="00F84472" w:rsidP="00F84472">
            <w:pPr>
              <w:tabs>
                <w:tab w:val="left" w:pos="-720"/>
                <w:tab w:val="left" w:pos="0"/>
                <w:tab w:val="left" w:pos="720"/>
                <w:tab w:val="left" w:pos="1440"/>
                <w:tab w:val="left" w:pos="2160"/>
                <w:tab w:val="left" w:pos="2880"/>
                <w:tab w:val="left" w:pos="3600"/>
                <w:tab w:val="left" w:pos="4320"/>
              </w:tabs>
              <w:autoSpaceDE w:val="0"/>
              <w:autoSpaceDN w:val="0"/>
              <w:adjustRightInd w:val="0"/>
              <w:jc w:val="both"/>
              <w:rPr>
                <w:bCs/>
              </w:rPr>
            </w:pPr>
          </w:p>
          <w:p w:rsidR="00410A16" w:rsidRPr="00F20269" w:rsidRDefault="00F84472" w:rsidP="008A3205">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F20269">
              <w:rPr>
                <w:bCs/>
              </w:rPr>
              <w:t>N</w:t>
            </w:r>
            <w:r w:rsidRPr="00F20269">
              <w:t xml:space="preserve">av nepieciešams veidot atsevišķu zemes vienību funkcionāli nepieciešamās zemes nodalīšanai </w:t>
            </w:r>
            <w:r w:rsidRPr="00F20269">
              <w:rPr>
                <w:bCs/>
              </w:rPr>
              <w:t xml:space="preserve">AS “Latvenergo” </w:t>
            </w:r>
            <w:r w:rsidRPr="00F20269">
              <w:t xml:space="preserve">AS sabiedrības “Sadales tīkls” darbības nodrošināšanai nākotnē – STA-3160 ēkas ar kadastra apzīmējumu 78680040012018 (kas ietilpst būvju īpašumā ar kadastra numuru 78685040001, </w:t>
            </w:r>
            <w:proofErr w:type="spellStart"/>
            <w:r w:rsidRPr="00F20269">
              <w:t>Sauču</w:t>
            </w:r>
            <w:proofErr w:type="spellEnd"/>
            <w:r w:rsidRPr="00F20269">
              <w:t xml:space="preserve"> kalna iela 4A, </w:t>
            </w:r>
            <w:proofErr w:type="spellStart"/>
            <w:r w:rsidRPr="00F20269">
              <w:t>Veczosna</w:t>
            </w:r>
            <w:proofErr w:type="spellEnd"/>
            <w:r w:rsidRPr="00F20269">
              <w:t xml:space="preserve">, Lūznavas pagastā, Rēzeknes novadā) uzturēšanai. </w:t>
            </w:r>
            <w:r w:rsidRPr="00F20269">
              <w:rPr>
                <w:bCs/>
              </w:rPr>
              <w:t xml:space="preserve">AS “Latvenergo” </w:t>
            </w:r>
            <w:r w:rsidRPr="00F20269">
              <w:t xml:space="preserve">ar 23.12.2019. vēstuli Nr.01VD00-13/3879 </w:t>
            </w:r>
            <w:r w:rsidRPr="00F20269">
              <w:rPr>
                <w:i/>
                <w:iCs/>
              </w:rPr>
              <w:t>"Par funkcionāli nepieciešamo zemes vienību STA-3160 uzturēšanai Lūznavas pagastā"</w:t>
            </w:r>
            <w:r w:rsidRPr="00F20269">
              <w:t xml:space="preserve"> informēja Pašvaldības domi, ka pastāv risinājums transformatoru novietot līnijas balstos, līdz ar to zemes nodalīšana nav nepieciešama</w:t>
            </w:r>
            <w:r w:rsidR="00F20269">
              <w:t>.</w:t>
            </w:r>
          </w:p>
          <w:p w:rsidR="002D2F07" w:rsidRPr="00622E85" w:rsidRDefault="002D2F07" w:rsidP="00410A16">
            <w:pPr>
              <w:tabs>
                <w:tab w:val="left" w:pos="-720"/>
                <w:tab w:val="left" w:pos="0"/>
                <w:tab w:val="left" w:pos="720"/>
                <w:tab w:val="left" w:pos="1440"/>
                <w:tab w:val="left" w:pos="2160"/>
                <w:tab w:val="left" w:pos="2880"/>
                <w:tab w:val="left" w:pos="3600"/>
                <w:tab w:val="left" w:pos="4320"/>
              </w:tabs>
              <w:autoSpaceDE w:val="0"/>
              <w:autoSpaceDN w:val="0"/>
              <w:adjustRightInd w:val="0"/>
              <w:jc w:val="both"/>
            </w:pPr>
          </w:p>
          <w:p w:rsidR="0003716D" w:rsidRPr="00622E85" w:rsidRDefault="0003716D" w:rsidP="0003716D">
            <w:pPr>
              <w:jc w:val="both"/>
              <w:rPr>
                <w:b/>
                <w:bCs/>
              </w:rPr>
            </w:pPr>
            <w:r w:rsidRPr="00622E85">
              <w:rPr>
                <w:b/>
                <w:bCs/>
              </w:rPr>
              <w:t>Rīkojuma projekts:</w:t>
            </w:r>
          </w:p>
          <w:p w:rsidR="0003716D" w:rsidRPr="00622E85" w:rsidRDefault="0003716D" w:rsidP="0003716D">
            <w:pPr>
              <w:ind w:firstLine="720"/>
              <w:jc w:val="both"/>
            </w:pPr>
            <w:r w:rsidRPr="00622E85">
              <w:t>8. Veselības ministrijai veikt nepieciešamās darbības, lai nodalītu atsevišķos īpašumos:</w:t>
            </w:r>
          </w:p>
          <w:p w:rsidR="0003716D" w:rsidRPr="00622E85" w:rsidRDefault="0003716D" w:rsidP="0003716D">
            <w:pPr>
              <w:ind w:firstLine="720"/>
              <w:jc w:val="both"/>
            </w:pPr>
            <w:r w:rsidRPr="00622E85">
              <w:t xml:space="preserve">8.1. dzīvojamās mājas ar </w:t>
            </w:r>
            <w:r w:rsidRPr="00622E85">
              <w:lastRenderedPageBreak/>
              <w:t xml:space="preserve">kadastra apzīmējumu: </w:t>
            </w:r>
            <w:hyperlink r:id="rId13" w:history="1">
              <w:r w:rsidRPr="00622E85">
                <w:t>78680040012017</w:t>
              </w:r>
            </w:hyperlink>
            <w:r w:rsidRPr="00622E85">
              <w:t xml:space="preserve"> uzturēšanai funkcionāli nepieciešamās zemes vienības ar kadastra apzīmējumu: 78680040012 daļu; </w:t>
            </w:r>
          </w:p>
          <w:p w:rsidR="0003716D" w:rsidRPr="00622E85" w:rsidRDefault="0003716D" w:rsidP="0003716D">
            <w:pPr>
              <w:ind w:firstLine="720"/>
              <w:jc w:val="both"/>
            </w:pPr>
            <w:r w:rsidRPr="00622E85">
              <w:t xml:space="preserve">8.2. dzīvojamās mājas ar kadastra apzīmējumu: </w:t>
            </w:r>
            <w:hyperlink r:id="rId14" w:history="1">
              <w:r w:rsidRPr="00622E85">
                <w:t>78680040013001</w:t>
              </w:r>
            </w:hyperlink>
            <w:r w:rsidRPr="00622E85">
              <w:t xml:space="preserve"> un divu palīgēku ar kadastra apzīmējumiem: </w:t>
            </w:r>
            <w:hyperlink r:id="rId15" w:history="1">
              <w:r w:rsidRPr="00622E85">
                <w:t>78680040013002</w:t>
              </w:r>
            </w:hyperlink>
            <w:r w:rsidRPr="00622E85">
              <w:t xml:space="preserve"> un </w:t>
            </w:r>
            <w:hyperlink r:id="rId16" w:history="1">
              <w:r w:rsidRPr="00622E85">
                <w:t>7868004001300</w:t>
              </w:r>
            </w:hyperlink>
            <w:r w:rsidRPr="00622E85">
              <w:t>3 uzturēšanai funkcionāli nepieciešamās zemes vienības ar kadastra apzīmējumu: 78680040013 daļu.</w:t>
            </w:r>
          </w:p>
          <w:p w:rsidR="0003716D" w:rsidRDefault="0003716D" w:rsidP="0003716D">
            <w:pPr>
              <w:ind w:firstLine="720"/>
              <w:jc w:val="both"/>
            </w:pPr>
          </w:p>
          <w:p w:rsidR="00DD17E9" w:rsidRPr="003E0120" w:rsidRDefault="00DD17E9" w:rsidP="00DD17E9">
            <w:pPr>
              <w:jc w:val="both"/>
            </w:pPr>
            <w:r w:rsidRPr="003E0120">
              <w:t>9. </w:t>
            </w:r>
            <w:r w:rsidRPr="003E0120">
              <w:rPr>
                <w:shd w:val="clear" w:color="auto" w:fill="FFFFFF"/>
              </w:rPr>
              <w:t xml:space="preserve">Veselības ministrijai pēc šā rīkojuma 8. punktā minēto darbību izpildes nodot un AS “Publisko aktīvu pārvaldītājs </w:t>
            </w:r>
            <w:proofErr w:type="spellStart"/>
            <w:r w:rsidRPr="003E0120">
              <w:rPr>
                <w:shd w:val="clear" w:color="auto" w:fill="FFFFFF"/>
              </w:rPr>
              <w:t>Possessor</w:t>
            </w:r>
            <w:proofErr w:type="spellEnd"/>
            <w:r w:rsidRPr="003E0120">
              <w:rPr>
                <w:shd w:val="clear" w:color="auto" w:fill="FFFFFF"/>
              </w:rPr>
              <w:t xml:space="preserve">” pārņemt valdījumā </w:t>
            </w:r>
            <w:r w:rsidRPr="003E0120">
              <w:rPr>
                <w:u w:val="single"/>
                <w:shd w:val="clear" w:color="auto" w:fill="FFFFFF"/>
              </w:rPr>
              <w:t>privatizācijai</w:t>
            </w:r>
            <w:r w:rsidRPr="003E0120">
              <w:rPr>
                <w:shd w:val="clear" w:color="auto" w:fill="FFFFFF"/>
              </w:rPr>
              <w:t xml:space="preserve"> un normatīvajos aktos noteiktajā kārtībā ierakstīt zemesgrāmatā uz Latvijas valsts vārda AS “Publisko aktīvu pārvaldītājs </w:t>
            </w:r>
            <w:proofErr w:type="spellStart"/>
            <w:r w:rsidRPr="003E0120">
              <w:rPr>
                <w:shd w:val="clear" w:color="auto" w:fill="FFFFFF"/>
              </w:rPr>
              <w:t>Possessor</w:t>
            </w:r>
            <w:proofErr w:type="spellEnd"/>
            <w:r w:rsidRPr="003E0120">
              <w:rPr>
                <w:shd w:val="clear" w:color="auto" w:fill="FFFFFF"/>
              </w:rPr>
              <w:t>” personā:</w:t>
            </w:r>
          </w:p>
          <w:p w:rsidR="00DD17E9" w:rsidRPr="003E0120" w:rsidRDefault="00DD17E9" w:rsidP="00DD17E9">
            <w:pPr>
              <w:shd w:val="clear" w:color="auto" w:fill="FFFFFF"/>
              <w:ind w:firstLine="720"/>
              <w:jc w:val="both"/>
            </w:pPr>
            <w:r w:rsidRPr="003E0120">
              <w:rPr>
                <w:shd w:val="clear" w:color="auto" w:fill="FFFFFF"/>
              </w:rPr>
              <w:t xml:space="preserve">9.1. Būvju īpašumam ar kadastra numuru 78685040004 </w:t>
            </w:r>
            <w:proofErr w:type="spellStart"/>
            <w:r w:rsidRPr="003E0120">
              <w:rPr>
                <w:shd w:val="clear" w:color="auto" w:fill="FFFFFF"/>
              </w:rPr>
              <w:t>Sauču</w:t>
            </w:r>
            <w:proofErr w:type="spellEnd"/>
            <w:r w:rsidRPr="003E0120">
              <w:rPr>
                <w:shd w:val="clear" w:color="auto" w:fill="FFFFFF"/>
              </w:rPr>
              <w:t xml:space="preserve"> kalna ielā 4, </w:t>
            </w:r>
            <w:proofErr w:type="spellStart"/>
            <w:r w:rsidRPr="003E0120">
              <w:rPr>
                <w:shd w:val="clear" w:color="auto" w:fill="FFFFFF"/>
              </w:rPr>
              <w:t>Veczosnā</w:t>
            </w:r>
            <w:proofErr w:type="spellEnd"/>
            <w:r w:rsidRPr="003E0120">
              <w:rPr>
                <w:shd w:val="clear" w:color="auto" w:fill="FFFFFF"/>
              </w:rPr>
              <w:t>, Lūznavas pagastā, Rēzeknes novadā, funkcionāli nepieciešamo zemes vienību;</w:t>
            </w:r>
          </w:p>
          <w:p w:rsidR="00DD17E9" w:rsidRPr="003E0120" w:rsidRDefault="00DD17E9" w:rsidP="00DD17E9">
            <w:pPr>
              <w:shd w:val="clear" w:color="auto" w:fill="FFFFFF"/>
              <w:jc w:val="both"/>
            </w:pPr>
            <w:r w:rsidRPr="003E0120">
              <w:rPr>
                <w:shd w:val="clear" w:color="auto" w:fill="FFFFFF"/>
              </w:rPr>
              <w:t xml:space="preserve">9.2. Būvju īpašumam ar kadastra </w:t>
            </w:r>
            <w:r w:rsidRPr="003E0120">
              <w:rPr>
                <w:shd w:val="clear" w:color="auto" w:fill="FFFFFF"/>
              </w:rPr>
              <w:lastRenderedPageBreak/>
              <w:t xml:space="preserve">numuru 78685040005 Liepu ielā 13, </w:t>
            </w:r>
            <w:proofErr w:type="spellStart"/>
            <w:r w:rsidRPr="003E0120">
              <w:rPr>
                <w:shd w:val="clear" w:color="auto" w:fill="FFFFFF"/>
              </w:rPr>
              <w:t>Veczosnā</w:t>
            </w:r>
            <w:proofErr w:type="spellEnd"/>
            <w:r w:rsidRPr="003E0120">
              <w:rPr>
                <w:shd w:val="clear" w:color="auto" w:fill="FFFFFF"/>
              </w:rPr>
              <w:t>, Lūznavas pagastā, Rēzeknes novadā, funkcionāli nepieciešamo zemes vienību.</w:t>
            </w:r>
          </w:p>
          <w:p w:rsidR="001A1003" w:rsidRPr="00622E85" w:rsidRDefault="001A1003" w:rsidP="00811FA9">
            <w:pPr>
              <w:jc w:val="both"/>
            </w:pPr>
          </w:p>
        </w:tc>
      </w:tr>
      <w:tr w:rsidR="006C0BB7" w:rsidRPr="00FF6BE0" w:rsidTr="00B44F9C">
        <w:tc>
          <w:tcPr>
            <w:tcW w:w="817" w:type="dxa"/>
            <w:tcBorders>
              <w:left w:val="single" w:sz="6" w:space="0" w:color="000000"/>
              <w:bottom w:val="single" w:sz="4" w:space="0" w:color="auto"/>
              <w:right w:val="single" w:sz="6" w:space="0" w:color="000000"/>
            </w:tcBorders>
            <w:vAlign w:val="center"/>
          </w:tcPr>
          <w:p w:rsidR="006C0BB7" w:rsidRDefault="000B1913" w:rsidP="000A7B8C">
            <w:pPr>
              <w:jc w:val="center"/>
            </w:pPr>
            <w:r>
              <w:lastRenderedPageBreak/>
              <w:t>2</w:t>
            </w:r>
          </w:p>
        </w:tc>
        <w:tc>
          <w:tcPr>
            <w:tcW w:w="3260" w:type="dxa"/>
            <w:gridSpan w:val="2"/>
            <w:tcBorders>
              <w:left w:val="single" w:sz="6" w:space="0" w:color="000000"/>
              <w:bottom w:val="single" w:sz="4" w:space="0" w:color="auto"/>
              <w:right w:val="single" w:sz="6" w:space="0" w:color="000000"/>
            </w:tcBorders>
          </w:tcPr>
          <w:p w:rsidR="006C0BB7" w:rsidRPr="00B44F9C" w:rsidRDefault="006C0BB7" w:rsidP="00AB2880">
            <w:pPr>
              <w:pStyle w:val="naisf"/>
              <w:spacing w:before="0" w:after="0"/>
              <w:ind w:firstLine="0"/>
              <w:rPr>
                <w:sz w:val="28"/>
                <w:szCs w:val="28"/>
              </w:rPr>
            </w:pPr>
          </w:p>
        </w:tc>
        <w:tc>
          <w:tcPr>
            <w:tcW w:w="5103" w:type="dxa"/>
            <w:tcBorders>
              <w:left w:val="single" w:sz="6" w:space="0" w:color="000000"/>
              <w:bottom w:val="single" w:sz="4" w:space="0" w:color="auto"/>
              <w:right w:val="single" w:sz="6" w:space="0" w:color="000000"/>
            </w:tcBorders>
          </w:tcPr>
          <w:p w:rsidR="009C46EA" w:rsidRPr="009E3EB1" w:rsidRDefault="009C46EA" w:rsidP="009C46EA">
            <w:pPr>
              <w:tabs>
                <w:tab w:val="left" w:pos="9356"/>
              </w:tabs>
              <w:jc w:val="center"/>
              <w:rPr>
                <w:u w:val="single"/>
              </w:rPr>
            </w:pPr>
            <w:r w:rsidRPr="009E3EB1">
              <w:rPr>
                <w:b/>
              </w:rPr>
              <w:t>Tieslietu ministrija</w:t>
            </w:r>
          </w:p>
          <w:p w:rsidR="004639FE" w:rsidRPr="009E3EB1" w:rsidRDefault="004639FE" w:rsidP="009C46EA">
            <w:pPr>
              <w:tabs>
                <w:tab w:val="left" w:pos="9356"/>
              </w:tabs>
              <w:jc w:val="center"/>
              <w:rPr>
                <w:u w:val="single"/>
              </w:rPr>
            </w:pPr>
          </w:p>
          <w:p w:rsidR="006C0BB7" w:rsidRPr="009E3EB1" w:rsidRDefault="009C46EA" w:rsidP="004639FE">
            <w:pPr>
              <w:pStyle w:val="NormalWeb"/>
              <w:spacing w:before="0" w:beforeAutospacing="0" w:after="0" w:afterAutospacing="0"/>
              <w:ind w:right="13"/>
              <w:contextualSpacing/>
              <w:jc w:val="both"/>
              <w:rPr>
                <w:b/>
              </w:rPr>
            </w:pPr>
            <w:r w:rsidRPr="009E3EB1">
              <w:t>2. Attiecībā uz rīkojuma projekta 1. punktā minēto nekustamo īpašumu</w:t>
            </w:r>
            <w:r w:rsidRPr="009E3EB1">
              <w:rPr>
                <w:color w:val="000000"/>
              </w:rPr>
              <w:t xml:space="preserve"> Rēzeknes tiesas Zemesgrāmatu nodaļas Lūznavas pagasta zemesgrāmatu nodalījuma Nr. 100000144050 III daļas 1.</w:t>
            </w:r>
            <w:r w:rsidRPr="009E3EB1">
              <w:t xml:space="preserve"> iedaļā ir atzīme – </w:t>
            </w:r>
            <w:r w:rsidRPr="009E3EB1">
              <w:rPr>
                <w:b/>
              </w:rPr>
              <w:t>ceļa servitūts</w:t>
            </w:r>
            <w:r w:rsidRPr="009E3EB1">
              <w:t>. Ne no anotācijas, ne pievienotajiem dokumentiem nav skaidrs, kam par labu ir ceļa servitūts un vai pašvaldība apzinās no tā izrietošās tiesības un pienākumus un nodrošinās tos pēc īpašuma pārņemšanas īpašumā. Lūdzam minēto skaidrot.</w:t>
            </w:r>
          </w:p>
        </w:tc>
        <w:tc>
          <w:tcPr>
            <w:tcW w:w="2410" w:type="dxa"/>
            <w:gridSpan w:val="2"/>
            <w:tcBorders>
              <w:left w:val="single" w:sz="6" w:space="0" w:color="000000"/>
              <w:bottom w:val="single" w:sz="4" w:space="0" w:color="auto"/>
              <w:right w:val="single" w:sz="6" w:space="0" w:color="000000"/>
            </w:tcBorders>
          </w:tcPr>
          <w:p w:rsidR="006C0BB7" w:rsidRPr="009E3EB1" w:rsidRDefault="000A755B" w:rsidP="003214CF">
            <w:pPr>
              <w:pStyle w:val="naisc"/>
              <w:spacing w:before="0" w:after="0"/>
              <w:rPr>
                <w:b/>
              </w:rPr>
            </w:pPr>
            <w:r w:rsidRPr="009E3EB1">
              <w:rPr>
                <w:b/>
              </w:rPr>
              <w:t>Ņemts vērā</w:t>
            </w:r>
          </w:p>
        </w:tc>
        <w:tc>
          <w:tcPr>
            <w:tcW w:w="3402" w:type="dxa"/>
            <w:tcBorders>
              <w:top w:val="single" w:sz="4" w:space="0" w:color="auto"/>
              <w:left w:val="single" w:sz="4" w:space="0" w:color="auto"/>
              <w:bottom w:val="single" w:sz="4" w:space="0" w:color="auto"/>
            </w:tcBorders>
          </w:tcPr>
          <w:p w:rsidR="000A755B" w:rsidRPr="009E3EB1" w:rsidRDefault="00B575AF" w:rsidP="007336AD">
            <w:pPr>
              <w:spacing w:before="75" w:after="75"/>
              <w:jc w:val="both"/>
              <w:rPr>
                <w:b/>
              </w:rPr>
            </w:pPr>
            <w:r w:rsidRPr="009E3EB1">
              <w:rPr>
                <w:b/>
              </w:rPr>
              <w:t>Skat. p</w:t>
            </w:r>
            <w:r w:rsidR="000A755B" w:rsidRPr="009E3EB1">
              <w:rPr>
                <w:b/>
              </w:rPr>
              <w:t>recizēt</w:t>
            </w:r>
            <w:r w:rsidRPr="009E3EB1">
              <w:rPr>
                <w:b/>
              </w:rPr>
              <w:t>o</w:t>
            </w:r>
            <w:r w:rsidR="000A755B" w:rsidRPr="009E3EB1">
              <w:rPr>
                <w:b/>
              </w:rPr>
              <w:t xml:space="preserve"> anotāciju</w:t>
            </w:r>
          </w:p>
          <w:p w:rsidR="006E6CAF" w:rsidRPr="009E3EB1" w:rsidRDefault="006240CB" w:rsidP="007336AD">
            <w:pPr>
              <w:spacing w:before="75" w:after="75"/>
              <w:jc w:val="both"/>
            </w:pPr>
            <w:r w:rsidRPr="009E3EB1">
              <w:t>Pašvaldība ar 28.09.201</w:t>
            </w:r>
            <w:r w:rsidR="0003202A" w:rsidRPr="009E3EB1">
              <w:t>8</w:t>
            </w:r>
            <w:r w:rsidRPr="009E3EB1">
              <w:t xml:space="preserve">. vēstuli Nr.3.1.1.20/1291  apliecināja, </w:t>
            </w:r>
            <w:r w:rsidR="00303ED8" w:rsidRPr="009E3EB1">
              <w:t xml:space="preserve">ka izprot </w:t>
            </w:r>
            <w:r w:rsidRPr="009E3EB1">
              <w:t>Rēzeknes tiesas Zemesgrāmatu nodaļas Lūznavas pagasta zemesgrāmatas nodalījuma Nr.100000144050 II.</w:t>
            </w:r>
            <w:r w:rsidR="00303ED8" w:rsidRPr="009E3EB1">
              <w:t> </w:t>
            </w:r>
            <w:r w:rsidRPr="009E3EB1">
              <w:t>noda</w:t>
            </w:r>
            <w:r w:rsidR="00303ED8" w:rsidRPr="009E3EB1">
              <w:t>ļ</w:t>
            </w:r>
            <w:r w:rsidRPr="009E3EB1">
              <w:t>as 1.iedaļas noteikt</w:t>
            </w:r>
            <w:r w:rsidR="00303ED8" w:rsidRPr="009E3EB1">
              <w:t>o</w:t>
            </w:r>
            <w:r w:rsidRPr="009E3EB1">
              <w:t xml:space="preserve"> atzīm</w:t>
            </w:r>
            <w:r w:rsidR="00303ED8" w:rsidRPr="009E3EB1">
              <w:t>i</w:t>
            </w:r>
            <w:r w:rsidRPr="009E3EB1">
              <w:t xml:space="preserve">-ceļa servitūts, un atbilstoši </w:t>
            </w:r>
            <w:r w:rsidRPr="009E3EB1">
              <w:rPr>
                <w:i/>
              </w:rPr>
              <w:t>Civillikuma</w:t>
            </w:r>
            <w:r w:rsidRPr="009E3EB1">
              <w:t xml:space="preserve"> normām uzņemas ar to saistītos pienākumus un tiesības.</w:t>
            </w:r>
          </w:p>
          <w:p w:rsidR="006E6CAF" w:rsidRPr="009E3EB1" w:rsidRDefault="00BD40B4" w:rsidP="007336AD">
            <w:pPr>
              <w:spacing w:before="75" w:after="75"/>
              <w:jc w:val="both"/>
              <w:rPr>
                <w:bCs/>
              </w:rPr>
            </w:pPr>
            <w:r w:rsidRPr="009E3EB1">
              <w:rPr>
                <w:bCs/>
              </w:rPr>
              <w:t>C</w:t>
            </w:r>
            <w:r w:rsidR="006E6CAF" w:rsidRPr="009E3EB1">
              <w:rPr>
                <w:bCs/>
              </w:rPr>
              <w:t>eļa servitūts</w:t>
            </w:r>
            <w:r w:rsidR="009B6914" w:rsidRPr="009E3EB1">
              <w:rPr>
                <w:bCs/>
              </w:rPr>
              <w:t xml:space="preserve"> </w:t>
            </w:r>
            <w:r w:rsidRPr="009E3EB1">
              <w:rPr>
                <w:bCs/>
              </w:rPr>
              <w:t>nodibināts par labu patstāvīgajiem nekustamajiem īpašumiem, kas atrodas uz nekustamā īpašuma zemes.</w:t>
            </w:r>
          </w:p>
        </w:tc>
      </w:tr>
      <w:tr w:rsidR="006C0BB7" w:rsidRPr="00FF6BE0" w:rsidTr="00B44F9C">
        <w:tc>
          <w:tcPr>
            <w:tcW w:w="817" w:type="dxa"/>
            <w:tcBorders>
              <w:left w:val="single" w:sz="6" w:space="0" w:color="000000"/>
              <w:bottom w:val="single" w:sz="4" w:space="0" w:color="auto"/>
              <w:right w:val="single" w:sz="6" w:space="0" w:color="000000"/>
            </w:tcBorders>
            <w:vAlign w:val="center"/>
          </w:tcPr>
          <w:p w:rsidR="006C0BB7" w:rsidRDefault="000B1913" w:rsidP="000A7B8C">
            <w:pPr>
              <w:jc w:val="center"/>
            </w:pPr>
            <w:r>
              <w:t>3.</w:t>
            </w:r>
          </w:p>
        </w:tc>
        <w:tc>
          <w:tcPr>
            <w:tcW w:w="3260" w:type="dxa"/>
            <w:gridSpan w:val="2"/>
            <w:tcBorders>
              <w:left w:val="single" w:sz="6" w:space="0" w:color="000000"/>
              <w:bottom w:val="single" w:sz="4" w:space="0" w:color="auto"/>
              <w:right w:val="single" w:sz="6" w:space="0" w:color="000000"/>
            </w:tcBorders>
          </w:tcPr>
          <w:p w:rsidR="006C0BB7" w:rsidRPr="00B44F9C" w:rsidRDefault="006C0BB7" w:rsidP="00AB2880">
            <w:pPr>
              <w:pStyle w:val="naisf"/>
              <w:spacing w:before="0" w:after="0"/>
              <w:ind w:firstLine="0"/>
              <w:rPr>
                <w:sz w:val="28"/>
                <w:szCs w:val="28"/>
              </w:rPr>
            </w:pPr>
          </w:p>
        </w:tc>
        <w:tc>
          <w:tcPr>
            <w:tcW w:w="5103" w:type="dxa"/>
            <w:tcBorders>
              <w:left w:val="single" w:sz="6" w:space="0" w:color="000000"/>
              <w:bottom w:val="single" w:sz="4" w:space="0" w:color="auto"/>
              <w:right w:val="single" w:sz="6" w:space="0" w:color="000000"/>
            </w:tcBorders>
          </w:tcPr>
          <w:p w:rsidR="009E3EB1" w:rsidRPr="009E3EB1" w:rsidRDefault="00F614CF" w:rsidP="009E3EB1">
            <w:pPr>
              <w:jc w:val="center"/>
              <w:rPr>
                <w:b/>
              </w:rPr>
            </w:pPr>
            <w:r w:rsidRPr="009E3EB1">
              <w:rPr>
                <w:b/>
              </w:rPr>
              <w:t>Tieslietu ministrija</w:t>
            </w:r>
            <w:r w:rsidR="004639FE" w:rsidRPr="009E3EB1">
              <w:rPr>
                <w:b/>
              </w:rPr>
              <w:t xml:space="preserve"> </w:t>
            </w:r>
          </w:p>
          <w:p w:rsidR="006C0BB7" w:rsidRPr="009E3EB1" w:rsidRDefault="009C46EA" w:rsidP="009E3EB1">
            <w:pPr>
              <w:jc w:val="both"/>
              <w:rPr>
                <w:b/>
              </w:rPr>
            </w:pPr>
            <w:r w:rsidRPr="009E3EB1">
              <w:t>3. No pievienotajiem dokumentiem izriet, ka ir spēkā esošs Veselības ministrijas un VSIA “Latgales novada rehabilitācijas centrs “Rāzna”” nekustamā īpašuma apsaimniekošanas līgums Nr. 42. No anotācijas nav skaidra turpmāka šī līguma darbība. Lūdzam anotāciju papildināt ar informāciju par minēto līgumu.</w:t>
            </w:r>
          </w:p>
        </w:tc>
        <w:tc>
          <w:tcPr>
            <w:tcW w:w="2410" w:type="dxa"/>
            <w:gridSpan w:val="2"/>
            <w:tcBorders>
              <w:left w:val="single" w:sz="6" w:space="0" w:color="000000"/>
              <w:bottom w:val="single" w:sz="4" w:space="0" w:color="auto"/>
              <w:right w:val="single" w:sz="6" w:space="0" w:color="000000"/>
            </w:tcBorders>
          </w:tcPr>
          <w:p w:rsidR="006C0BB7" w:rsidRPr="009E3EB1" w:rsidRDefault="000A755B" w:rsidP="003214CF">
            <w:pPr>
              <w:pStyle w:val="naisc"/>
              <w:spacing w:before="0" w:after="0"/>
              <w:rPr>
                <w:b/>
              </w:rPr>
            </w:pPr>
            <w:r w:rsidRPr="009E3EB1">
              <w:rPr>
                <w:b/>
              </w:rPr>
              <w:t>Ņemts vērā</w:t>
            </w:r>
          </w:p>
        </w:tc>
        <w:tc>
          <w:tcPr>
            <w:tcW w:w="3402" w:type="dxa"/>
            <w:tcBorders>
              <w:top w:val="single" w:sz="4" w:space="0" w:color="auto"/>
              <w:left w:val="single" w:sz="4" w:space="0" w:color="auto"/>
              <w:bottom w:val="single" w:sz="4" w:space="0" w:color="auto"/>
            </w:tcBorders>
          </w:tcPr>
          <w:p w:rsidR="00B575AF" w:rsidRPr="009E3EB1" w:rsidRDefault="00B575AF" w:rsidP="00B575AF">
            <w:pPr>
              <w:spacing w:before="75" w:after="75"/>
              <w:jc w:val="both"/>
            </w:pPr>
            <w:r w:rsidRPr="009E3EB1">
              <w:rPr>
                <w:b/>
              </w:rPr>
              <w:t>Skat</w:t>
            </w:r>
            <w:r w:rsidR="00A16C60" w:rsidRPr="009E3EB1">
              <w:rPr>
                <w:b/>
              </w:rPr>
              <w:t>.</w:t>
            </w:r>
            <w:r w:rsidRPr="009E3EB1">
              <w:rPr>
                <w:b/>
              </w:rPr>
              <w:t xml:space="preserve"> precizēto anotāciju</w:t>
            </w:r>
          </w:p>
          <w:p w:rsidR="00CE044E" w:rsidRPr="009E3EB1" w:rsidRDefault="006E290B" w:rsidP="00FA71C0">
            <w:pPr>
              <w:jc w:val="both"/>
            </w:pPr>
            <w:r w:rsidRPr="009E3EB1">
              <w:rPr>
                <w:bCs/>
              </w:rPr>
              <w:t xml:space="preserve">Nekustamais īpašums </w:t>
            </w:r>
            <w:proofErr w:type="spellStart"/>
            <w:r w:rsidRPr="009E3EB1">
              <w:rPr>
                <w:bCs/>
              </w:rPr>
              <w:t>Sauču</w:t>
            </w:r>
            <w:proofErr w:type="spellEnd"/>
            <w:r w:rsidRPr="009E3EB1">
              <w:rPr>
                <w:bCs/>
              </w:rPr>
              <w:t xml:space="preserve"> kalna ielā un nekustamais īpašums Mediķu ielā</w:t>
            </w:r>
            <w:r w:rsidRPr="009E3EB1">
              <w:t xml:space="preserve"> atrodas Rehabilitācijas centra apsaimniekošanā saskaņā ar 10.09.2004. Nekustamā īpašuma apsaimniekošanas līgumu Nr. 42 </w:t>
            </w:r>
            <w:r w:rsidRPr="009E3EB1">
              <w:lastRenderedPageBreak/>
              <w:t xml:space="preserve">(ar grozījumiem, kas veikti ar 12.10.2012. Vienošanos) (turpmāk – Līgums). Pēc nekustamo īpašumu nodošanas pašvaldības īpašumā no Līguma tiks svītroti nekustamie īpašumi </w:t>
            </w:r>
            <w:proofErr w:type="spellStart"/>
            <w:r w:rsidRPr="009E3EB1">
              <w:t>Sauču</w:t>
            </w:r>
            <w:proofErr w:type="spellEnd"/>
            <w:r w:rsidRPr="009E3EB1">
              <w:t xml:space="preserve"> </w:t>
            </w:r>
            <w:r w:rsidR="004404CC" w:rsidRPr="009E3EB1">
              <w:t xml:space="preserve">kalna </w:t>
            </w:r>
            <w:r w:rsidRPr="009E3EB1">
              <w:t xml:space="preserve">ielā un Mediķu ielā. Līgums tiks saglabāts tikai </w:t>
            </w:r>
            <w:r w:rsidR="006A255B" w:rsidRPr="009E3EB1">
              <w:t>par zemes vienības (zemes</w:t>
            </w:r>
            <w:r w:rsidR="006A255B" w:rsidRPr="009E3EB1">
              <w:rPr>
                <w:rFonts w:eastAsia="Calibri"/>
              </w:rPr>
              <w:t xml:space="preserve"> kadastra apzīmējums 7868 004 0270) </w:t>
            </w:r>
            <w:r w:rsidR="006A255B" w:rsidRPr="009E3EB1">
              <w:t>3764 m</w:t>
            </w:r>
            <w:r w:rsidR="006A255B" w:rsidRPr="009E3EB1">
              <w:rPr>
                <w:vertAlign w:val="superscript"/>
              </w:rPr>
              <w:t xml:space="preserve">2 </w:t>
            </w:r>
            <w:r w:rsidR="006A255B" w:rsidRPr="009E3EB1">
              <w:t xml:space="preserve">platībā, kas atdalīta no </w:t>
            </w:r>
            <w:proofErr w:type="spellStart"/>
            <w:r w:rsidRPr="009E3EB1">
              <w:t>Sauču</w:t>
            </w:r>
            <w:proofErr w:type="spellEnd"/>
            <w:r w:rsidRPr="009E3EB1">
              <w:t xml:space="preserve"> </w:t>
            </w:r>
            <w:r w:rsidR="006A255B" w:rsidRPr="009E3EB1">
              <w:t xml:space="preserve">kalna </w:t>
            </w:r>
            <w:r w:rsidRPr="009E3EB1">
              <w:t xml:space="preserve">ielas </w:t>
            </w:r>
            <w:r w:rsidRPr="009E3EB1">
              <w:rPr>
                <w:rFonts w:eastAsia="Calibri"/>
              </w:rPr>
              <w:t>(</w:t>
            </w:r>
            <w:r w:rsidRPr="009E3EB1">
              <w:t>nekustamā īpašuma kadastra Nr. 7868 004 0</w:t>
            </w:r>
            <w:r w:rsidRPr="009E3EB1">
              <w:rPr>
                <w:b/>
              </w:rPr>
              <w:t>012</w:t>
            </w:r>
            <w:r w:rsidRPr="009E3EB1">
              <w:t xml:space="preserve">) </w:t>
            </w:r>
            <w:r w:rsidRPr="009E3EB1">
              <w:rPr>
                <w:rFonts w:eastAsia="Calibri"/>
              </w:rPr>
              <w:t>sastāvā bijušās zemes vienības</w:t>
            </w:r>
            <w:r w:rsidR="006A255B" w:rsidRPr="009E3EB1">
              <w:rPr>
                <w:rFonts w:eastAsia="Calibri"/>
              </w:rPr>
              <w:t>,</w:t>
            </w:r>
            <w:r w:rsidRPr="009E3EB1">
              <w:rPr>
                <w:rFonts w:eastAsia="Calibri"/>
              </w:rPr>
              <w:t xml:space="preserve"> apsaimniekošanu, </w:t>
            </w:r>
            <w:r w:rsidR="006A255B" w:rsidRPr="009E3EB1">
              <w:rPr>
                <w:rFonts w:eastAsia="Calibri"/>
              </w:rPr>
              <w:t xml:space="preserve">jo tā </w:t>
            </w:r>
            <w:r w:rsidRPr="009E3EB1">
              <w:rPr>
                <w:rFonts w:eastAsia="Calibri"/>
              </w:rPr>
              <w:t>n</w:t>
            </w:r>
            <w:r w:rsidR="006A255B" w:rsidRPr="009E3EB1">
              <w:rPr>
                <w:rFonts w:eastAsia="Calibri"/>
              </w:rPr>
              <w:t>e</w:t>
            </w:r>
            <w:r w:rsidRPr="009E3EB1">
              <w:rPr>
                <w:rFonts w:eastAsia="Calibri"/>
              </w:rPr>
              <w:t>tiek nodot</w:t>
            </w:r>
            <w:r w:rsidR="006A255B" w:rsidRPr="009E3EB1">
              <w:rPr>
                <w:rFonts w:eastAsia="Calibri"/>
              </w:rPr>
              <w:t>a</w:t>
            </w:r>
            <w:r w:rsidRPr="009E3EB1">
              <w:rPr>
                <w:rFonts w:eastAsia="Calibri"/>
              </w:rPr>
              <w:t xml:space="preserve"> pašvaldība</w:t>
            </w:r>
            <w:r w:rsidR="006A255B" w:rsidRPr="009E3EB1">
              <w:rPr>
                <w:rFonts w:eastAsia="Calibri"/>
              </w:rPr>
              <w:t>s īpašumā (</w:t>
            </w:r>
            <w:r w:rsidRPr="009E3EB1">
              <w:rPr>
                <w:rFonts w:eastAsia="Calibri"/>
              </w:rPr>
              <w:t>nav noskaidrota būvju piederība</w:t>
            </w:r>
            <w:r w:rsidR="006A255B" w:rsidRPr="009E3EB1">
              <w:rPr>
                <w:rFonts w:eastAsia="Calibri"/>
              </w:rPr>
              <w:t>)</w:t>
            </w:r>
            <w:r w:rsidRPr="009E3EB1">
              <w:rPr>
                <w:rFonts w:eastAsia="Calibri"/>
              </w:rPr>
              <w:t xml:space="preserve">. </w:t>
            </w:r>
          </w:p>
        </w:tc>
      </w:tr>
      <w:tr w:rsidR="00D75B61" w:rsidRPr="00FF6BE0" w:rsidTr="00B44F9C">
        <w:tc>
          <w:tcPr>
            <w:tcW w:w="817" w:type="dxa"/>
            <w:tcBorders>
              <w:left w:val="single" w:sz="6" w:space="0" w:color="000000"/>
              <w:bottom w:val="single" w:sz="4" w:space="0" w:color="auto"/>
              <w:right w:val="single" w:sz="6" w:space="0" w:color="000000"/>
            </w:tcBorders>
            <w:vAlign w:val="center"/>
          </w:tcPr>
          <w:p w:rsidR="00D75B61" w:rsidRDefault="000B1913" w:rsidP="000A7B8C">
            <w:pPr>
              <w:jc w:val="center"/>
            </w:pPr>
            <w:r>
              <w:lastRenderedPageBreak/>
              <w:t>4.</w:t>
            </w:r>
          </w:p>
        </w:tc>
        <w:tc>
          <w:tcPr>
            <w:tcW w:w="3260" w:type="dxa"/>
            <w:gridSpan w:val="2"/>
            <w:tcBorders>
              <w:left w:val="single" w:sz="6" w:space="0" w:color="000000"/>
              <w:bottom w:val="single" w:sz="4" w:space="0" w:color="auto"/>
              <w:right w:val="single" w:sz="6" w:space="0" w:color="000000"/>
            </w:tcBorders>
          </w:tcPr>
          <w:p w:rsidR="00D75B61" w:rsidRPr="00BE6366" w:rsidRDefault="00D75B61" w:rsidP="00AB2880">
            <w:pPr>
              <w:pStyle w:val="naisf"/>
              <w:spacing w:before="0" w:after="0"/>
              <w:ind w:firstLine="0"/>
              <w:rPr>
                <w:sz w:val="28"/>
                <w:szCs w:val="28"/>
              </w:rPr>
            </w:pPr>
          </w:p>
        </w:tc>
        <w:tc>
          <w:tcPr>
            <w:tcW w:w="5103" w:type="dxa"/>
            <w:tcBorders>
              <w:left w:val="single" w:sz="6" w:space="0" w:color="000000"/>
              <w:bottom w:val="single" w:sz="4" w:space="0" w:color="auto"/>
              <w:right w:val="single" w:sz="6" w:space="0" w:color="000000"/>
            </w:tcBorders>
          </w:tcPr>
          <w:p w:rsidR="007378FE" w:rsidRPr="009E3EB1" w:rsidRDefault="007378FE" w:rsidP="007378FE">
            <w:pPr>
              <w:jc w:val="center"/>
            </w:pPr>
            <w:r w:rsidRPr="009E3EB1">
              <w:rPr>
                <w:b/>
              </w:rPr>
              <w:t>Finanšu ministrija</w:t>
            </w:r>
          </w:p>
          <w:p w:rsidR="007378FE" w:rsidRPr="009E3EB1" w:rsidRDefault="007378FE" w:rsidP="007832A4">
            <w:pPr>
              <w:jc w:val="both"/>
              <w:rPr>
                <w:rFonts w:eastAsia="Calibri"/>
                <w:shd w:val="clear" w:color="auto" w:fill="FFFFFF"/>
              </w:rPr>
            </w:pPr>
            <w:r w:rsidRPr="009E3EB1">
              <w:rPr>
                <w:rFonts w:eastAsia="Calibri"/>
              </w:rPr>
              <w:t xml:space="preserve">1. Vēršam uzmanību, ka no Nekustamā īpašuma valsts kadastra informācijas sistēmas datiem ir secināms, ka uz valsts zemes vienībām ar kadastra apzīmējumiem 7868 004 0012 un 7868 004 0013 - Latgales novada rehabilitācijas centrs “Rāzna”, Lūznavas pagastā, Rēzeknes novadā, atrodas vairāki privātpersonām piederoši patstāvīgi būvju īpašumi (nekustamā īpašumu kadastra Nr. </w:t>
            </w:r>
            <w:r w:rsidRPr="009E3EB1">
              <w:rPr>
                <w:rFonts w:eastAsia="Calibri"/>
                <w:shd w:val="clear" w:color="auto" w:fill="FFFFFF"/>
              </w:rPr>
              <w:t>7868 504 0004; 7868 504 0001 un 7868 504 0005).</w:t>
            </w:r>
          </w:p>
          <w:p w:rsidR="00D75B61" w:rsidRPr="009E3EB1" w:rsidRDefault="007378FE" w:rsidP="00616FBB">
            <w:pPr>
              <w:ind w:firstLine="720"/>
              <w:jc w:val="both"/>
              <w:rPr>
                <w:b/>
              </w:rPr>
            </w:pPr>
            <w:r w:rsidRPr="009E3EB1">
              <w:rPr>
                <w:rFonts w:eastAsia="Calibri"/>
                <w:shd w:val="clear" w:color="auto" w:fill="FFFFFF"/>
              </w:rPr>
              <w:t xml:space="preserve">Lūdzam papildināt Rīkojuma projekta anotāciju ar informāciju par patstāvīgo būvju īpašumu saistību ar valsts zemes vienībām, skaidrot, vai ar rīkojumu netiek aizskartas patstāvīgo būvju īpašnieku tiesības, ņemot vērā </w:t>
            </w:r>
            <w:r w:rsidRPr="009E3EB1">
              <w:rPr>
                <w:rFonts w:eastAsia="Calibri"/>
                <w:shd w:val="clear" w:color="auto" w:fill="FFFFFF"/>
              </w:rPr>
              <w:lastRenderedPageBreak/>
              <w:t xml:space="preserve">Publiskas personas mantas atsavināšanas likumā noteikto, proti, ka patstāvīgo būvju īpašniekiem ir tiesības ierosināt valsts zemes vienību atsavināšanu un izmantot pirmpirkuma tiesības. Lūdzam papildināt anotāciju ar </w:t>
            </w:r>
            <w:proofErr w:type="spellStart"/>
            <w:r w:rsidRPr="009E3EB1">
              <w:rPr>
                <w:rFonts w:eastAsia="Calibri"/>
                <w:shd w:val="clear" w:color="auto" w:fill="FFFFFF"/>
              </w:rPr>
              <w:t>izvērtējumu</w:t>
            </w:r>
            <w:proofErr w:type="spellEnd"/>
            <w:r w:rsidRPr="009E3EB1">
              <w:rPr>
                <w:rFonts w:eastAsia="Calibri"/>
                <w:shd w:val="clear" w:color="auto" w:fill="FFFFFF"/>
              </w:rPr>
              <w:t xml:space="preserve"> par nepieciešamību funkciju veikšanai izmantot arī zemes vienību daļas, kas nepieciešamas arī privātpersonu būvju uzturēšanai, kā arī papildināt anotāciju ar </w:t>
            </w:r>
            <w:proofErr w:type="spellStart"/>
            <w:r w:rsidRPr="009E3EB1">
              <w:rPr>
                <w:rFonts w:eastAsia="Calibri"/>
                <w:shd w:val="clear" w:color="auto" w:fill="FFFFFF"/>
              </w:rPr>
              <w:t>izvērtējumu</w:t>
            </w:r>
            <w:proofErr w:type="spellEnd"/>
            <w:r w:rsidRPr="009E3EB1">
              <w:rPr>
                <w:rFonts w:eastAsia="Calibri"/>
                <w:shd w:val="clear" w:color="auto" w:fill="FFFFFF"/>
              </w:rPr>
              <w:t xml:space="preserve"> par zemes vienību sadales iespējām.</w:t>
            </w:r>
          </w:p>
        </w:tc>
        <w:tc>
          <w:tcPr>
            <w:tcW w:w="2410" w:type="dxa"/>
            <w:gridSpan w:val="2"/>
            <w:tcBorders>
              <w:left w:val="single" w:sz="6" w:space="0" w:color="000000"/>
              <w:bottom w:val="single" w:sz="4" w:space="0" w:color="auto"/>
              <w:right w:val="single" w:sz="6" w:space="0" w:color="000000"/>
            </w:tcBorders>
          </w:tcPr>
          <w:p w:rsidR="00CE044E" w:rsidRPr="0024402E" w:rsidRDefault="00BC2C7A" w:rsidP="006A255B">
            <w:pPr>
              <w:pStyle w:val="naisc"/>
              <w:spacing w:before="0" w:after="0"/>
              <w:rPr>
                <w:b/>
              </w:rPr>
            </w:pPr>
            <w:r w:rsidRPr="0024402E">
              <w:rPr>
                <w:b/>
              </w:rPr>
              <w:lastRenderedPageBreak/>
              <w:t>Ņemts vērā</w:t>
            </w:r>
          </w:p>
        </w:tc>
        <w:tc>
          <w:tcPr>
            <w:tcW w:w="3402" w:type="dxa"/>
            <w:tcBorders>
              <w:top w:val="single" w:sz="4" w:space="0" w:color="auto"/>
              <w:left w:val="single" w:sz="4" w:space="0" w:color="auto"/>
              <w:bottom w:val="single" w:sz="4" w:space="0" w:color="auto"/>
            </w:tcBorders>
          </w:tcPr>
          <w:p w:rsidR="00D75B61" w:rsidRPr="00257F8C" w:rsidRDefault="000B1913" w:rsidP="00244E37">
            <w:pPr>
              <w:spacing w:before="75" w:after="75"/>
              <w:jc w:val="both"/>
              <w:rPr>
                <w:b/>
                <w:bCs/>
              </w:rPr>
            </w:pPr>
            <w:r w:rsidRPr="00257F8C">
              <w:rPr>
                <w:b/>
                <w:bCs/>
              </w:rPr>
              <w:t>Skat. p</w:t>
            </w:r>
            <w:r w:rsidR="00CE044E" w:rsidRPr="00257F8C">
              <w:rPr>
                <w:b/>
                <w:bCs/>
              </w:rPr>
              <w:t>apildināt</w:t>
            </w:r>
            <w:r w:rsidRPr="00257F8C">
              <w:rPr>
                <w:b/>
                <w:bCs/>
              </w:rPr>
              <w:t>o</w:t>
            </w:r>
            <w:r w:rsidR="00CE044E" w:rsidRPr="00257F8C">
              <w:rPr>
                <w:b/>
                <w:bCs/>
              </w:rPr>
              <w:t xml:space="preserve"> anotāciju </w:t>
            </w:r>
            <w:r w:rsidRPr="00257F8C">
              <w:rPr>
                <w:b/>
                <w:bCs/>
              </w:rPr>
              <w:t xml:space="preserve">un rīkojumu: </w:t>
            </w:r>
          </w:p>
          <w:p w:rsidR="00CE044E" w:rsidRPr="00BE6366" w:rsidRDefault="006A255B" w:rsidP="006A255B">
            <w:pPr>
              <w:spacing w:before="75" w:after="75"/>
              <w:jc w:val="both"/>
              <w:rPr>
                <w:sz w:val="28"/>
                <w:szCs w:val="28"/>
              </w:rPr>
            </w:pPr>
            <w:r w:rsidRPr="00257F8C">
              <w:t xml:space="preserve">Skat. </w:t>
            </w:r>
            <w:r w:rsidR="000B1913" w:rsidRPr="00257F8C">
              <w:t>izziņas 1.punkt</w:t>
            </w:r>
            <w:r w:rsidR="009E3EB1" w:rsidRPr="00257F8C">
              <w:t>u</w:t>
            </w:r>
            <w:r w:rsidR="000B1913">
              <w:rPr>
                <w:sz w:val="28"/>
                <w:szCs w:val="28"/>
              </w:rPr>
              <w:t>.</w:t>
            </w:r>
          </w:p>
        </w:tc>
      </w:tr>
      <w:tr w:rsidR="00323D4E" w:rsidRPr="00FF6BE0" w:rsidTr="00B44F9C">
        <w:tc>
          <w:tcPr>
            <w:tcW w:w="817" w:type="dxa"/>
            <w:tcBorders>
              <w:left w:val="single" w:sz="6" w:space="0" w:color="000000"/>
              <w:bottom w:val="single" w:sz="4" w:space="0" w:color="auto"/>
              <w:right w:val="single" w:sz="6" w:space="0" w:color="000000"/>
            </w:tcBorders>
            <w:vAlign w:val="center"/>
          </w:tcPr>
          <w:p w:rsidR="00323D4E" w:rsidRDefault="00811FA9" w:rsidP="000A7B8C">
            <w:pPr>
              <w:jc w:val="center"/>
            </w:pPr>
            <w:r>
              <w:t>5.</w:t>
            </w:r>
          </w:p>
        </w:tc>
        <w:tc>
          <w:tcPr>
            <w:tcW w:w="3260" w:type="dxa"/>
            <w:gridSpan w:val="2"/>
            <w:tcBorders>
              <w:left w:val="single" w:sz="6" w:space="0" w:color="000000"/>
              <w:bottom w:val="single" w:sz="4" w:space="0" w:color="auto"/>
              <w:right w:val="single" w:sz="6" w:space="0" w:color="000000"/>
            </w:tcBorders>
          </w:tcPr>
          <w:p w:rsidR="00323D4E" w:rsidRPr="00BE6366" w:rsidRDefault="00323D4E" w:rsidP="00AB2880">
            <w:pPr>
              <w:pStyle w:val="naisf"/>
              <w:spacing w:before="0" w:after="0"/>
              <w:ind w:firstLine="0"/>
              <w:rPr>
                <w:sz w:val="28"/>
                <w:szCs w:val="28"/>
              </w:rPr>
            </w:pPr>
          </w:p>
        </w:tc>
        <w:tc>
          <w:tcPr>
            <w:tcW w:w="5103" w:type="dxa"/>
            <w:tcBorders>
              <w:left w:val="single" w:sz="6" w:space="0" w:color="000000"/>
              <w:bottom w:val="single" w:sz="4" w:space="0" w:color="auto"/>
              <w:right w:val="single" w:sz="6" w:space="0" w:color="000000"/>
            </w:tcBorders>
          </w:tcPr>
          <w:p w:rsidR="007378FE" w:rsidRDefault="007378FE" w:rsidP="007378FE">
            <w:pPr>
              <w:jc w:val="center"/>
              <w:rPr>
                <w:b/>
              </w:rPr>
            </w:pPr>
            <w:r w:rsidRPr="009E3EB1">
              <w:rPr>
                <w:b/>
              </w:rPr>
              <w:t>Finanšu ministrija</w:t>
            </w:r>
          </w:p>
          <w:p w:rsidR="007378FE" w:rsidRPr="009E3EB1" w:rsidRDefault="007378FE" w:rsidP="007832A4">
            <w:pPr>
              <w:jc w:val="both"/>
              <w:rPr>
                <w:rFonts w:eastAsia="Calibri"/>
              </w:rPr>
            </w:pPr>
            <w:r w:rsidRPr="009E3EB1">
              <w:rPr>
                <w:rFonts w:eastAsia="Calibri"/>
              </w:rPr>
              <w:t>2. Savukārt uz valsts zemes vienības ar kadastra apzīmējumu 7868 004 0270 – Latgales novada rehabilitācijas centrs “Rāzna”, Lūznavas pagastā, Rēzeknes novadā, atrodas vēl arī divas būves – garāžas (būvju kadastra apzīmējumi 7868 004 0270 001 un 7868 004 0270 002).</w:t>
            </w:r>
          </w:p>
          <w:p w:rsidR="00323D4E" w:rsidRPr="009E3EB1" w:rsidRDefault="007378FE" w:rsidP="00616FBB">
            <w:pPr>
              <w:ind w:firstLine="720"/>
              <w:jc w:val="both"/>
              <w:rPr>
                <w:b/>
              </w:rPr>
            </w:pPr>
            <w:r w:rsidRPr="009E3EB1">
              <w:rPr>
                <w:rFonts w:eastAsia="Calibri"/>
                <w:shd w:val="clear" w:color="auto" w:fill="FFFFFF"/>
              </w:rPr>
              <w:t>Lūdzam papildināt Rīkojuma projekta anotāciju ar informāciju par būvju saistību ar valsts zemes vienību, kā arī sniegt informāciju par plānoto rīcību ar nezināmas piederības būvēm.</w:t>
            </w:r>
          </w:p>
        </w:tc>
        <w:tc>
          <w:tcPr>
            <w:tcW w:w="2410" w:type="dxa"/>
            <w:gridSpan w:val="2"/>
            <w:tcBorders>
              <w:left w:val="single" w:sz="6" w:space="0" w:color="000000"/>
              <w:bottom w:val="single" w:sz="4" w:space="0" w:color="auto"/>
              <w:right w:val="single" w:sz="6" w:space="0" w:color="000000"/>
            </w:tcBorders>
          </w:tcPr>
          <w:p w:rsidR="005E16C2" w:rsidRPr="003E0120" w:rsidRDefault="00BC2C7A" w:rsidP="0024402E">
            <w:pPr>
              <w:pStyle w:val="ListParagraph"/>
              <w:ind w:left="0"/>
              <w:jc w:val="center"/>
              <w:rPr>
                <w:b/>
                <w:sz w:val="24"/>
                <w:szCs w:val="24"/>
              </w:rPr>
            </w:pPr>
            <w:r w:rsidRPr="003E0120">
              <w:rPr>
                <w:b/>
                <w:sz w:val="24"/>
                <w:szCs w:val="24"/>
              </w:rPr>
              <w:t>Ņemts vērā</w:t>
            </w:r>
          </w:p>
        </w:tc>
        <w:tc>
          <w:tcPr>
            <w:tcW w:w="3402" w:type="dxa"/>
            <w:tcBorders>
              <w:top w:val="single" w:sz="4" w:space="0" w:color="auto"/>
              <w:left w:val="single" w:sz="4" w:space="0" w:color="auto"/>
              <w:bottom w:val="single" w:sz="4" w:space="0" w:color="auto"/>
            </w:tcBorders>
          </w:tcPr>
          <w:p w:rsidR="006A255B" w:rsidRPr="003E0120" w:rsidRDefault="006A255B" w:rsidP="006A255B">
            <w:pPr>
              <w:spacing w:before="75" w:after="75"/>
              <w:jc w:val="both"/>
              <w:rPr>
                <w:b/>
              </w:rPr>
            </w:pPr>
            <w:r w:rsidRPr="003E0120">
              <w:rPr>
                <w:b/>
              </w:rPr>
              <w:t>Skat. anotācijas</w:t>
            </w:r>
            <w:r w:rsidR="00E30F6B" w:rsidRPr="003E0120">
              <w:rPr>
                <w:b/>
              </w:rPr>
              <w:t xml:space="preserve"> I. sadaļas 4.p.</w:t>
            </w:r>
          </w:p>
          <w:p w:rsidR="00E204A7" w:rsidRPr="00E204A7" w:rsidRDefault="004D47A2" w:rsidP="006A255B">
            <w:pPr>
              <w:spacing w:before="75" w:after="75"/>
              <w:jc w:val="both"/>
              <w:rPr>
                <w:szCs w:val="28"/>
              </w:rPr>
            </w:pPr>
            <w:r w:rsidRPr="009E3EB1">
              <w:rPr>
                <w:rFonts w:eastAsia="Calibri"/>
              </w:rPr>
              <w:t>Ar zemesgrāmatas tiesneša 12.08.2019. lēmumu valsts nekustamā īpašuma (</w:t>
            </w:r>
            <w:r w:rsidRPr="009E3EB1">
              <w:t>nekustamā īpašuma kadastra Nr. 7868 004 0</w:t>
            </w:r>
            <w:r w:rsidRPr="009E3EB1">
              <w:rPr>
                <w:b/>
              </w:rPr>
              <w:t>012</w:t>
            </w:r>
            <w:r w:rsidRPr="009E3EB1">
              <w:t xml:space="preserve">) </w:t>
            </w:r>
            <w:r w:rsidRPr="009E3EB1">
              <w:rPr>
                <w:rFonts w:eastAsia="Calibri"/>
              </w:rPr>
              <w:t xml:space="preserve">sastāvā bijusī zemes vienība </w:t>
            </w:r>
            <w:r w:rsidRPr="009E3EB1">
              <w:t>(zemes</w:t>
            </w:r>
            <w:r w:rsidRPr="009E3EB1">
              <w:rPr>
                <w:rFonts w:eastAsia="Calibri"/>
              </w:rPr>
              <w:t xml:space="preserve"> kadastra apzīmējums 7868 004 0270) </w:t>
            </w:r>
            <w:r w:rsidRPr="009E3EB1">
              <w:t>3764 m</w:t>
            </w:r>
            <w:r w:rsidRPr="009E3EB1">
              <w:rPr>
                <w:vertAlign w:val="superscript"/>
              </w:rPr>
              <w:t xml:space="preserve">2 </w:t>
            </w:r>
            <w:r w:rsidRPr="009E3EB1">
              <w:t>platībā</w:t>
            </w:r>
            <w:r w:rsidRPr="009E3EB1">
              <w:rPr>
                <w:rFonts w:eastAsia="Calibri"/>
              </w:rPr>
              <w:t xml:space="preserve">, uz kuras atrodas divas būves – garāžas (būvju kadastra apzīmējumi 7868 004 0270 001 un 7868 004 0270 002) ir atdalīta no nekustamā īpašuma (īpašuma kadastra numurs 7868004012) Atdalītais nekustamais īpašums (kadastra numurs 78760040267) ar </w:t>
            </w:r>
            <w:r w:rsidR="009E3EB1">
              <w:rPr>
                <w:rFonts w:eastAsia="Calibri"/>
              </w:rPr>
              <w:t xml:space="preserve">šo </w:t>
            </w:r>
            <w:r w:rsidRPr="009E3EB1">
              <w:rPr>
                <w:rFonts w:eastAsia="Calibri"/>
              </w:rPr>
              <w:t>rīkojumu netiek nodots Pašvaldības īpašumā, jo nav noskaidrota būvju piederība</w:t>
            </w:r>
            <w:r>
              <w:rPr>
                <w:rFonts w:eastAsia="Calibri"/>
                <w:sz w:val="28"/>
                <w:szCs w:val="28"/>
              </w:rPr>
              <w:t>.</w:t>
            </w:r>
          </w:p>
        </w:tc>
      </w:tr>
      <w:tr w:rsidR="0018389A" w:rsidRPr="00FF6BE0" w:rsidTr="00B44F9C">
        <w:tc>
          <w:tcPr>
            <w:tcW w:w="817" w:type="dxa"/>
            <w:tcBorders>
              <w:left w:val="single" w:sz="6" w:space="0" w:color="000000"/>
              <w:bottom w:val="single" w:sz="4" w:space="0" w:color="auto"/>
              <w:right w:val="single" w:sz="6" w:space="0" w:color="000000"/>
            </w:tcBorders>
            <w:vAlign w:val="center"/>
          </w:tcPr>
          <w:p w:rsidR="0018389A" w:rsidRDefault="0018389A" w:rsidP="000A7B8C">
            <w:pPr>
              <w:jc w:val="center"/>
            </w:pPr>
          </w:p>
        </w:tc>
        <w:tc>
          <w:tcPr>
            <w:tcW w:w="3260" w:type="dxa"/>
            <w:gridSpan w:val="2"/>
            <w:tcBorders>
              <w:left w:val="single" w:sz="6" w:space="0" w:color="000000"/>
              <w:bottom w:val="single" w:sz="4" w:space="0" w:color="auto"/>
              <w:right w:val="single" w:sz="6" w:space="0" w:color="000000"/>
            </w:tcBorders>
          </w:tcPr>
          <w:p w:rsidR="00FC66BD" w:rsidRPr="003E0120" w:rsidRDefault="00FC66BD" w:rsidP="002B7F13">
            <w:pPr>
              <w:jc w:val="both"/>
            </w:pPr>
            <w:r w:rsidRPr="003E0120">
              <w:t xml:space="preserve">9. Veselības ministrijai pēc šā rīkojuma 8. punktā minēto </w:t>
            </w:r>
            <w:r w:rsidRPr="003E0120">
              <w:lastRenderedPageBreak/>
              <w:t xml:space="preserve">darbību izpildes nodot un akciju sabiedrībai “Publisko aktīvu pārvaldītājs </w:t>
            </w:r>
            <w:proofErr w:type="spellStart"/>
            <w:r w:rsidRPr="003E0120">
              <w:t>Possessor</w:t>
            </w:r>
            <w:proofErr w:type="spellEnd"/>
            <w:r w:rsidRPr="003E0120">
              <w:t xml:space="preserve">” pārņemt valdījumā un normatīvajos aktos noteiktajā kārtībā ierakstīt zemesgrāmatā uz Latvijas valsts vārda akciju sabiedrības “Publisko aktīvu pārvaldītājs </w:t>
            </w:r>
            <w:proofErr w:type="spellStart"/>
            <w:r w:rsidRPr="003E0120">
              <w:t>Possessor</w:t>
            </w:r>
            <w:proofErr w:type="spellEnd"/>
            <w:r w:rsidRPr="003E0120">
              <w:t xml:space="preserve">” personā: </w:t>
            </w:r>
          </w:p>
          <w:p w:rsidR="00FC66BD" w:rsidRPr="003E0120" w:rsidRDefault="00FC66BD" w:rsidP="00FC66BD">
            <w:pPr>
              <w:ind w:firstLine="720"/>
              <w:jc w:val="both"/>
            </w:pPr>
            <w:r w:rsidRPr="003E0120">
              <w:t xml:space="preserve">9.1. dzīvojamajai mājai ar kadastra apzīmējumu </w:t>
            </w:r>
            <w:hyperlink r:id="rId17" w:history="1">
              <w:r w:rsidRPr="003E0120">
                <w:t>78680040012017</w:t>
              </w:r>
            </w:hyperlink>
            <w:r w:rsidRPr="003E0120">
              <w:t xml:space="preserve"> funkcionāli nepieciešamo zemes vienību; </w:t>
            </w:r>
          </w:p>
          <w:p w:rsidR="00FC66BD" w:rsidRPr="003E0120" w:rsidRDefault="00FC66BD" w:rsidP="00FC66BD">
            <w:pPr>
              <w:ind w:firstLine="720"/>
              <w:jc w:val="both"/>
            </w:pPr>
            <w:r w:rsidRPr="003E0120">
              <w:t xml:space="preserve">9.2. dzīvojamajai mājai ar kadastra apzīmējumu </w:t>
            </w:r>
            <w:hyperlink r:id="rId18" w:history="1">
              <w:r w:rsidRPr="003E0120">
                <w:t>78680040013001</w:t>
              </w:r>
            </w:hyperlink>
            <w:r w:rsidRPr="003E0120">
              <w:t xml:space="preserve"> un divām palīgēkām ar kadastra apzīmējumiem </w:t>
            </w:r>
            <w:hyperlink r:id="rId19" w:history="1">
              <w:r w:rsidRPr="003E0120">
                <w:t>78680040013002</w:t>
              </w:r>
            </w:hyperlink>
            <w:r w:rsidRPr="003E0120">
              <w:t xml:space="preserve"> un </w:t>
            </w:r>
            <w:hyperlink r:id="rId20" w:history="1">
              <w:r w:rsidRPr="003E0120">
                <w:t>7868004001300</w:t>
              </w:r>
            </w:hyperlink>
            <w:r w:rsidRPr="003E0120">
              <w:t>3 funkcionāli nepieciešamo zemes vienību”.</w:t>
            </w:r>
          </w:p>
          <w:p w:rsidR="0018389A" w:rsidRPr="00BE6366" w:rsidRDefault="0018389A" w:rsidP="00AB2880">
            <w:pPr>
              <w:pStyle w:val="naisf"/>
              <w:spacing w:before="0" w:after="0"/>
              <w:ind w:firstLine="0"/>
              <w:rPr>
                <w:sz w:val="28"/>
                <w:szCs w:val="28"/>
              </w:rPr>
            </w:pPr>
          </w:p>
        </w:tc>
        <w:tc>
          <w:tcPr>
            <w:tcW w:w="5103" w:type="dxa"/>
            <w:tcBorders>
              <w:left w:val="single" w:sz="6" w:space="0" w:color="000000"/>
              <w:bottom w:val="single" w:sz="4" w:space="0" w:color="auto"/>
              <w:right w:val="single" w:sz="6" w:space="0" w:color="000000"/>
            </w:tcBorders>
          </w:tcPr>
          <w:p w:rsidR="0018389A" w:rsidRDefault="00633CAB" w:rsidP="007378FE">
            <w:pPr>
              <w:jc w:val="center"/>
              <w:rPr>
                <w:b/>
              </w:rPr>
            </w:pPr>
            <w:r>
              <w:rPr>
                <w:b/>
              </w:rPr>
              <w:lastRenderedPageBreak/>
              <w:t>Ekonomikas ministrija</w:t>
            </w:r>
            <w:r w:rsidR="007010C5">
              <w:rPr>
                <w:b/>
              </w:rPr>
              <w:t xml:space="preserve"> (0</w:t>
            </w:r>
            <w:r w:rsidR="0024402E">
              <w:rPr>
                <w:b/>
              </w:rPr>
              <w:t>2</w:t>
            </w:r>
            <w:r w:rsidR="007010C5">
              <w:rPr>
                <w:b/>
              </w:rPr>
              <w:t>.03.2020.atzinums)</w:t>
            </w:r>
          </w:p>
          <w:p w:rsidR="003124BD" w:rsidRPr="00D14B95" w:rsidRDefault="003124BD" w:rsidP="003124BD">
            <w:pPr>
              <w:widowControl w:val="0"/>
              <w:spacing w:before="120" w:after="120"/>
              <w:jc w:val="both"/>
            </w:pPr>
            <w:r w:rsidRPr="00D14B95">
              <w:lastRenderedPageBreak/>
              <w:t xml:space="preserve">1. Vēršam uzmanību, ka attiecībā uz Rīkojuma projekta </w:t>
            </w:r>
            <w:proofErr w:type="spellStart"/>
            <w:r w:rsidRPr="00D14B95">
              <w:t>Possessor</w:t>
            </w:r>
            <w:proofErr w:type="spellEnd"/>
            <w:r w:rsidRPr="00D14B95">
              <w:t xml:space="preserve"> 2019.gada 28.oktobrī Veselības ministrijai sniedza detalizētu izklāstu par Rīkojuma projekta 8. un 9.punktā minētajām atdalāmajām zemes vienībām ar kadastra apzīmējumiem 78680040012 un 78680040013. Minētajā vēstulē </w:t>
            </w:r>
            <w:proofErr w:type="spellStart"/>
            <w:r w:rsidRPr="00D14B95">
              <w:t>Possessor</w:t>
            </w:r>
            <w:proofErr w:type="spellEnd"/>
            <w:r w:rsidRPr="00D14B95">
              <w:t xml:space="preserve"> pauda arī viedokli, ka vienlaikus ar nekustamā īpašuma nodošanu Rēzeknes novada pašvaldībai, būtu jānodod nekustamam (būvju) īpašumam ar kadastra numuru: 78685040004, </w:t>
            </w:r>
            <w:proofErr w:type="spellStart"/>
            <w:r w:rsidRPr="00D14B95">
              <w:t>Sauču</w:t>
            </w:r>
            <w:proofErr w:type="spellEnd"/>
            <w:r w:rsidRPr="00D14B95">
              <w:t xml:space="preserve"> kalna ielā 4, </w:t>
            </w:r>
            <w:proofErr w:type="spellStart"/>
            <w:r w:rsidRPr="00D14B95">
              <w:t>Veczosnā</w:t>
            </w:r>
            <w:proofErr w:type="spellEnd"/>
            <w:r w:rsidRPr="00D14B95">
              <w:t xml:space="preserve">, Lūznavas pagastā, Rēzeknes novadā un būvju īpašumam ar kadastra numuru: 78685040005, Liepu ielā 13, </w:t>
            </w:r>
            <w:proofErr w:type="spellStart"/>
            <w:r w:rsidRPr="00D14B95">
              <w:t>Veczosnā</w:t>
            </w:r>
            <w:proofErr w:type="spellEnd"/>
            <w:r w:rsidRPr="00D14B95">
              <w:t xml:space="preserve">, Lūznavas pagastā, Rēzeknes novadā, funkcionāli piesaistītie zemes gabali īpašumā privatizēto dzīvokļu īpašniekiem likuma “Par valsts un pašvaldību dzīvojamo māju privatizāciju” 84.pantā noteiktajā kārtībā. Ņemot vērā minēto, </w:t>
            </w:r>
            <w:proofErr w:type="spellStart"/>
            <w:r w:rsidRPr="00D14B95">
              <w:t>Possessor</w:t>
            </w:r>
            <w:proofErr w:type="spellEnd"/>
            <w:r w:rsidRPr="00D14B95">
              <w:t xml:space="preserve"> lūdz Rīkojuma projekta 9.punktu precizēt ar norādi, ka minētās zemes vienības nododamas </w:t>
            </w:r>
            <w:proofErr w:type="spellStart"/>
            <w:r w:rsidRPr="00D14B95">
              <w:t>Possessor</w:t>
            </w:r>
            <w:proofErr w:type="spellEnd"/>
            <w:r w:rsidRPr="00D14B95">
              <w:t xml:space="preserve"> </w:t>
            </w:r>
            <w:r w:rsidRPr="00D14B95">
              <w:rPr>
                <w:u w:val="single"/>
              </w:rPr>
              <w:t>privatizācijai</w:t>
            </w:r>
            <w:r w:rsidRPr="00D14B95">
              <w:t xml:space="preserve">, izsakot to šādā redakcijā: </w:t>
            </w:r>
          </w:p>
          <w:p w:rsidR="003124BD" w:rsidRPr="00D14B95" w:rsidRDefault="003124BD" w:rsidP="001234A1">
            <w:pPr>
              <w:spacing w:before="120" w:after="120"/>
              <w:jc w:val="both"/>
            </w:pPr>
            <w:r w:rsidRPr="00D14B95">
              <w:t>“</w:t>
            </w:r>
            <w:r w:rsidR="007010C5" w:rsidRPr="00D14B95">
              <w:t>9.</w:t>
            </w:r>
            <w:r w:rsidRPr="00D14B95">
              <w:t xml:space="preserve">Veselības ministrijai pēc šā rīkojuma 8. punktā minēto darbību izpildes nodot būvju īpašumam ar kadastra numuru: 78685040005, Liepu ielā 13, </w:t>
            </w:r>
            <w:proofErr w:type="spellStart"/>
            <w:r w:rsidRPr="00D14B95">
              <w:t>Veczosnā</w:t>
            </w:r>
            <w:proofErr w:type="spellEnd"/>
            <w:r w:rsidRPr="00D14B95">
              <w:t xml:space="preserve">, Lūznavas pagastā, Rēzeknes novadā, funkcionāli piesaistītos zemes gabalus AS “Publisko aktīvu pārvaldītājs </w:t>
            </w:r>
            <w:proofErr w:type="spellStart"/>
            <w:r w:rsidRPr="00D14B95">
              <w:t>Possessor</w:t>
            </w:r>
            <w:proofErr w:type="spellEnd"/>
            <w:r w:rsidRPr="00D14B95">
              <w:t xml:space="preserve">” valdījumā to privatizācijas veikšanai un normatīvajos aktos noteiktajā kārtībā ierakstīt zemes gabalus zemesgrāmatā uz Latvijas valsts vārda AS “Publisko aktīvu pārvaldītājs </w:t>
            </w:r>
            <w:proofErr w:type="spellStart"/>
            <w:r w:rsidRPr="00D14B95">
              <w:t>Possessor</w:t>
            </w:r>
            <w:proofErr w:type="spellEnd"/>
            <w:r w:rsidRPr="00D14B95">
              <w:t xml:space="preserve">” </w:t>
            </w:r>
            <w:r w:rsidRPr="00D14B95">
              <w:lastRenderedPageBreak/>
              <w:t>personā”.</w:t>
            </w:r>
          </w:p>
          <w:p w:rsidR="003124BD" w:rsidRPr="009E3EB1" w:rsidRDefault="003124BD" w:rsidP="002C4464">
            <w:pPr>
              <w:spacing w:before="120" w:after="120"/>
              <w:ind w:firstLine="720"/>
              <w:jc w:val="both"/>
              <w:rPr>
                <w:b/>
              </w:rPr>
            </w:pPr>
            <w:r w:rsidRPr="00D14B95">
              <w:t>Vienlaikus lūdzam papildināt Rīkojuma projekta anotāciju ar pamatojumu – likuma “Par valsts un pašvaldību dzīvojamo māju privatizāciju” 84.pants un Ministru kabineta 2019.gada 17.septembra noteikumi Nr.431 “Noteikumi par valsts dzīvojamo māju privatizāciju veicošās institūcijas pārvaldes uzdevuma deleģēšanu”.</w:t>
            </w:r>
          </w:p>
        </w:tc>
        <w:tc>
          <w:tcPr>
            <w:tcW w:w="2410" w:type="dxa"/>
            <w:gridSpan w:val="2"/>
            <w:tcBorders>
              <w:left w:val="single" w:sz="6" w:space="0" w:color="000000"/>
              <w:bottom w:val="single" w:sz="4" w:space="0" w:color="auto"/>
              <w:right w:val="single" w:sz="6" w:space="0" w:color="000000"/>
            </w:tcBorders>
          </w:tcPr>
          <w:p w:rsidR="002B7F13" w:rsidRPr="003E0120" w:rsidRDefault="002B7F13" w:rsidP="0024402E">
            <w:pPr>
              <w:pStyle w:val="ListParagraph"/>
              <w:ind w:left="0"/>
              <w:jc w:val="center"/>
              <w:rPr>
                <w:sz w:val="24"/>
                <w:szCs w:val="24"/>
              </w:rPr>
            </w:pPr>
            <w:r w:rsidRPr="003E0120">
              <w:rPr>
                <w:b/>
                <w:bCs/>
                <w:sz w:val="24"/>
                <w:szCs w:val="24"/>
              </w:rPr>
              <w:lastRenderedPageBreak/>
              <w:t>Ņemts vērā</w:t>
            </w:r>
          </w:p>
          <w:p w:rsidR="002B7F13" w:rsidRPr="003E0120" w:rsidRDefault="002B7F13" w:rsidP="00541B11">
            <w:pPr>
              <w:pStyle w:val="ListParagraph"/>
              <w:ind w:left="0"/>
              <w:jc w:val="both"/>
              <w:rPr>
                <w:sz w:val="24"/>
                <w:szCs w:val="24"/>
              </w:rPr>
            </w:pPr>
            <w:r w:rsidRPr="003E0120">
              <w:rPr>
                <w:sz w:val="24"/>
                <w:szCs w:val="24"/>
              </w:rPr>
              <w:t xml:space="preserve">Pēc papildus sarakstes </w:t>
            </w:r>
            <w:r w:rsidRPr="003E0120">
              <w:rPr>
                <w:sz w:val="24"/>
                <w:szCs w:val="24"/>
              </w:rPr>
              <w:lastRenderedPageBreak/>
              <w:t xml:space="preserve">ar </w:t>
            </w:r>
            <w:r w:rsidR="001234A1" w:rsidRPr="003E0120">
              <w:rPr>
                <w:sz w:val="24"/>
                <w:szCs w:val="24"/>
              </w:rPr>
              <w:t>E</w:t>
            </w:r>
            <w:r w:rsidRPr="003E0120">
              <w:rPr>
                <w:sz w:val="24"/>
                <w:szCs w:val="24"/>
              </w:rPr>
              <w:t>konomikas ministriju panākta vienošanās par rīkojuma projek</w:t>
            </w:r>
            <w:r w:rsidR="002C4464" w:rsidRPr="003E0120">
              <w:rPr>
                <w:sz w:val="24"/>
                <w:szCs w:val="24"/>
              </w:rPr>
              <w:t>t</w:t>
            </w:r>
            <w:r w:rsidRPr="003E0120">
              <w:rPr>
                <w:sz w:val="24"/>
                <w:szCs w:val="24"/>
              </w:rPr>
              <w:t>a 9.punkta redakciju</w:t>
            </w:r>
            <w:r w:rsidR="003E0120" w:rsidRPr="003E0120">
              <w:rPr>
                <w:sz w:val="24"/>
                <w:szCs w:val="24"/>
              </w:rPr>
              <w:t>.</w:t>
            </w:r>
          </w:p>
          <w:p w:rsidR="002C4464" w:rsidRDefault="002C4464" w:rsidP="002C4464">
            <w:pPr>
              <w:rPr>
                <w:b/>
              </w:rPr>
            </w:pPr>
            <w:r w:rsidRPr="002C4464">
              <w:rPr>
                <w:b/>
                <w:bCs/>
                <w:szCs w:val="28"/>
              </w:rPr>
              <w:t>(skat.</w:t>
            </w:r>
            <w:r>
              <w:rPr>
                <w:szCs w:val="28"/>
              </w:rPr>
              <w:t xml:space="preserve"> </w:t>
            </w:r>
            <w:r>
              <w:rPr>
                <w:b/>
              </w:rPr>
              <w:t>Ekonomikas ministrijas (0</w:t>
            </w:r>
            <w:r w:rsidR="003E0120">
              <w:rPr>
                <w:b/>
              </w:rPr>
              <w:t>4</w:t>
            </w:r>
            <w:r>
              <w:rPr>
                <w:b/>
              </w:rPr>
              <w:t>.03.2020. e-pastu).</w:t>
            </w:r>
          </w:p>
          <w:p w:rsidR="0018389A" w:rsidRPr="00733771" w:rsidRDefault="00444103" w:rsidP="00541B11">
            <w:pPr>
              <w:pStyle w:val="ListParagraph"/>
              <w:ind w:left="0"/>
              <w:jc w:val="both"/>
              <w:rPr>
                <w:b/>
                <w:szCs w:val="28"/>
                <w:u w:val="single"/>
              </w:rPr>
            </w:pPr>
            <w:r>
              <w:rPr>
                <w:szCs w:val="28"/>
              </w:rPr>
              <w:t>?</w:t>
            </w:r>
          </w:p>
        </w:tc>
        <w:tc>
          <w:tcPr>
            <w:tcW w:w="3402" w:type="dxa"/>
            <w:tcBorders>
              <w:top w:val="single" w:sz="4" w:space="0" w:color="auto"/>
              <w:left w:val="single" w:sz="4" w:space="0" w:color="auto"/>
              <w:bottom w:val="single" w:sz="4" w:space="0" w:color="auto"/>
            </w:tcBorders>
          </w:tcPr>
          <w:p w:rsidR="002B7F13" w:rsidRPr="003E0120" w:rsidRDefault="002B7F13" w:rsidP="00CA2FF6">
            <w:pPr>
              <w:jc w:val="both"/>
            </w:pPr>
            <w:r w:rsidRPr="003E0120">
              <w:lastRenderedPageBreak/>
              <w:t>9. </w:t>
            </w:r>
            <w:r w:rsidRPr="003E0120">
              <w:rPr>
                <w:shd w:val="clear" w:color="auto" w:fill="FFFFFF"/>
              </w:rPr>
              <w:t xml:space="preserve">Veselības ministrijai pēc šā rīkojuma 8. punktā minēto </w:t>
            </w:r>
            <w:r w:rsidRPr="003E0120">
              <w:rPr>
                <w:shd w:val="clear" w:color="auto" w:fill="FFFFFF"/>
              </w:rPr>
              <w:lastRenderedPageBreak/>
              <w:t xml:space="preserve">darbību izpildes nodot un AS “Publisko aktīvu pārvaldītājs </w:t>
            </w:r>
            <w:proofErr w:type="spellStart"/>
            <w:r w:rsidRPr="003E0120">
              <w:rPr>
                <w:shd w:val="clear" w:color="auto" w:fill="FFFFFF"/>
              </w:rPr>
              <w:t>Possessor</w:t>
            </w:r>
            <w:proofErr w:type="spellEnd"/>
            <w:r w:rsidRPr="003E0120">
              <w:rPr>
                <w:shd w:val="clear" w:color="auto" w:fill="FFFFFF"/>
              </w:rPr>
              <w:t xml:space="preserve">” pārņemt valdījumā </w:t>
            </w:r>
            <w:r w:rsidRPr="003E0120">
              <w:rPr>
                <w:u w:val="single"/>
                <w:shd w:val="clear" w:color="auto" w:fill="FFFFFF"/>
              </w:rPr>
              <w:t>privatizācijai</w:t>
            </w:r>
            <w:r w:rsidRPr="003E0120">
              <w:rPr>
                <w:shd w:val="clear" w:color="auto" w:fill="FFFFFF"/>
              </w:rPr>
              <w:t xml:space="preserve"> un normatīvajos aktos noteiktajā kārtībā ierakstīt zemesgrāmatā uz Latvijas valsts vārda AS “Publisko aktīvu pārvaldītājs </w:t>
            </w:r>
            <w:proofErr w:type="spellStart"/>
            <w:r w:rsidRPr="003E0120">
              <w:rPr>
                <w:shd w:val="clear" w:color="auto" w:fill="FFFFFF"/>
              </w:rPr>
              <w:t>Possessor</w:t>
            </w:r>
            <w:proofErr w:type="spellEnd"/>
            <w:r w:rsidRPr="003E0120">
              <w:rPr>
                <w:shd w:val="clear" w:color="auto" w:fill="FFFFFF"/>
              </w:rPr>
              <w:t>” personā:</w:t>
            </w:r>
          </w:p>
          <w:p w:rsidR="002B7F13" w:rsidRPr="003E0120" w:rsidRDefault="002B7F13" w:rsidP="002B7F13">
            <w:pPr>
              <w:shd w:val="clear" w:color="auto" w:fill="FFFFFF"/>
              <w:ind w:firstLine="720"/>
              <w:jc w:val="both"/>
            </w:pPr>
            <w:r w:rsidRPr="003E0120">
              <w:rPr>
                <w:shd w:val="clear" w:color="auto" w:fill="FFFFFF"/>
              </w:rPr>
              <w:t xml:space="preserve">9.1. Būvju īpašumam ar kadastra numuru 78685040004 </w:t>
            </w:r>
            <w:proofErr w:type="spellStart"/>
            <w:r w:rsidRPr="003E0120">
              <w:rPr>
                <w:shd w:val="clear" w:color="auto" w:fill="FFFFFF"/>
              </w:rPr>
              <w:t>Sauču</w:t>
            </w:r>
            <w:proofErr w:type="spellEnd"/>
            <w:r w:rsidRPr="003E0120">
              <w:rPr>
                <w:shd w:val="clear" w:color="auto" w:fill="FFFFFF"/>
              </w:rPr>
              <w:t xml:space="preserve"> kalna ielā 4, </w:t>
            </w:r>
            <w:proofErr w:type="spellStart"/>
            <w:r w:rsidRPr="003E0120">
              <w:rPr>
                <w:shd w:val="clear" w:color="auto" w:fill="FFFFFF"/>
              </w:rPr>
              <w:t>Veczosnā</w:t>
            </w:r>
            <w:proofErr w:type="spellEnd"/>
            <w:r w:rsidRPr="003E0120">
              <w:rPr>
                <w:shd w:val="clear" w:color="auto" w:fill="FFFFFF"/>
              </w:rPr>
              <w:t>, Lūznavas pagastā, Rēzeknes novadā, funkcionāli nepieciešamo zemes vienību;</w:t>
            </w:r>
          </w:p>
          <w:p w:rsidR="002B7F13" w:rsidRPr="003E0120" w:rsidRDefault="002B7F13" w:rsidP="007010C5">
            <w:pPr>
              <w:shd w:val="clear" w:color="auto" w:fill="FFFFFF"/>
              <w:jc w:val="both"/>
            </w:pPr>
            <w:r w:rsidRPr="003E0120">
              <w:rPr>
                <w:shd w:val="clear" w:color="auto" w:fill="FFFFFF"/>
              </w:rPr>
              <w:t xml:space="preserve">9.2. Būvju īpašumam ar kadastra numuru 78685040005 Liepu ielā 13, </w:t>
            </w:r>
            <w:proofErr w:type="spellStart"/>
            <w:r w:rsidRPr="003E0120">
              <w:rPr>
                <w:shd w:val="clear" w:color="auto" w:fill="FFFFFF"/>
              </w:rPr>
              <w:t>Veczosnā</w:t>
            </w:r>
            <w:proofErr w:type="spellEnd"/>
            <w:r w:rsidRPr="003E0120">
              <w:rPr>
                <w:shd w:val="clear" w:color="auto" w:fill="FFFFFF"/>
              </w:rPr>
              <w:t>, Lūznavas pagastā, Rēzeknes novadā, funkcionāli nepieciešamo zemes vienību.</w:t>
            </w:r>
          </w:p>
          <w:p w:rsidR="002B7F13" w:rsidRDefault="002B7F13" w:rsidP="002B7F13">
            <w:pPr>
              <w:ind w:firstLine="720"/>
              <w:jc w:val="both"/>
              <w:rPr>
                <w:sz w:val="28"/>
                <w:szCs w:val="28"/>
              </w:rPr>
            </w:pPr>
          </w:p>
          <w:p w:rsidR="002C4464" w:rsidRDefault="002C4464" w:rsidP="002B7F13">
            <w:pPr>
              <w:ind w:firstLine="720"/>
              <w:jc w:val="both"/>
              <w:rPr>
                <w:sz w:val="28"/>
                <w:szCs w:val="28"/>
              </w:rPr>
            </w:pPr>
          </w:p>
          <w:p w:rsidR="002C4464" w:rsidRDefault="002C4464" w:rsidP="002B7F13">
            <w:pPr>
              <w:ind w:firstLine="720"/>
              <w:jc w:val="both"/>
              <w:rPr>
                <w:sz w:val="28"/>
                <w:szCs w:val="28"/>
              </w:rPr>
            </w:pPr>
          </w:p>
          <w:p w:rsidR="002C4464" w:rsidRDefault="002C4464" w:rsidP="002B7F13">
            <w:pPr>
              <w:ind w:firstLine="720"/>
              <w:jc w:val="both"/>
              <w:rPr>
                <w:sz w:val="28"/>
                <w:szCs w:val="28"/>
              </w:rPr>
            </w:pPr>
          </w:p>
          <w:p w:rsidR="002C4464" w:rsidRDefault="002C4464" w:rsidP="002B7F13">
            <w:pPr>
              <w:ind w:firstLine="720"/>
              <w:jc w:val="both"/>
              <w:rPr>
                <w:sz w:val="28"/>
                <w:szCs w:val="28"/>
              </w:rPr>
            </w:pPr>
          </w:p>
          <w:p w:rsidR="002C4464" w:rsidRDefault="002C4464" w:rsidP="002B7F13">
            <w:pPr>
              <w:ind w:firstLine="720"/>
              <w:jc w:val="both"/>
              <w:rPr>
                <w:sz w:val="28"/>
                <w:szCs w:val="28"/>
              </w:rPr>
            </w:pPr>
          </w:p>
          <w:p w:rsidR="002C4464" w:rsidRDefault="002C4464" w:rsidP="002B7F13">
            <w:pPr>
              <w:ind w:firstLine="720"/>
              <w:jc w:val="both"/>
              <w:rPr>
                <w:sz w:val="28"/>
                <w:szCs w:val="28"/>
              </w:rPr>
            </w:pPr>
          </w:p>
          <w:p w:rsidR="002C4464" w:rsidRDefault="002C4464" w:rsidP="002B7F13">
            <w:pPr>
              <w:ind w:firstLine="720"/>
              <w:jc w:val="both"/>
              <w:rPr>
                <w:sz w:val="28"/>
                <w:szCs w:val="28"/>
              </w:rPr>
            </w:pPr>
          </w:p>
          <w:p w:rsidR="0024402E" w:rsidRDefault="0024402E" w:rsidP="002B7F13">
            <w:pPr>
              <w:ind w:firstLine="720"/>
              <w:jc w:val="both"/>
              <w:rPr>
                <w:sz w:val="28"/>
                <w:szCs w:val="28"/>
              </w:rPr>
            </w:pPr>
          </w:p>
          <w:p w:rsidR="0024402E" w:rsidRDefault="0024402E" w:rsidP="002B7F13">
            <w:pPr>
              <w:ind w:firstLine="720"/>
              <w:jc w:val="both"/>
              <w:rPr>
                <w:sz w:val="28"/>
                <w:szCs w:val="28"/>
              </w:rPr>
            </w:pPr>
          </w:p>
          <w:p w:rsidR="0024402E" w:rsidRDefault="0024402E" w:rsidP="002B7F13">
            <w:pPr>
              <w:ind w:firstLine="720"/>
              <w:jc w:val="both"/>
              <w:rPr>
                <w:sz w:val="28"/>
                <w:szCs w:val="28"/>
              </w:rPr>
            </w:pPr>
          </w:p>
          <w:p w:rsidR="0024402E" w:rsidRDefault="0024402E" w:rsidP="002B7F13">
            <w:pPr>
              <w:ind w:firstLine="720"/>
              <w:jc w:val="both"/>
              <w:rPr>
                <w:sz w:val="28"/>
                <w:szCs w:val="28"/>
              </w:rPr>
            </w:pPr>
          </w:p>
          <w:p w:rsidR="0024402E" w:rsidRDefault="0024402E" w:rsidP="002B7F13">
            <w:pPr>
              <w:ind w:firstLine="720"/>
              <w:jc w:val="both"/>
              <w:rPr>
                <w:sz w:val="28"/>
                <w:szCs w:val="28"/>
              </w:rPr>
            </w:pPr>
          </w:p>
          <w:p w:rsidR="002B7F13" w:rsidRDefault="002C4464" w:rsidP="00FC66BD">
            <w:pPr>
              <w:jc w:val="both"/>
              <w:rPr>
                <w:sz w:val="28"/>
                <w:szCs w:val="28"/>
              </w:rPr>
            </w:pPr>
            <w:r w:rsidRPr="0024402E">
              <w:rPr>
                <w:b/>
                <w:bCs/>
              </w:rPr>
              <w:t>Skat. papildināto anotāciju</w:t>
            </w:r>
          </w:p>
          <w:p w:rsidR="0018389A" w:rsidRDefault="0018389A" w:rsidP="00FC66BD">
            <w:pPr>
              <w:ind w:firstLine="720"/>
              <w:jc w:val="both"/>
              <w:rPr>
                <w:b/>
                <w:sz w:val="28"/>
                <w:szCs w:val="28"/>
              </w:rPr>
            </w:pPr>
          </w:p>
        </w:tc>
      </w:tr>
      <w:tr w:rsidR="007010C5" w:rsidRPr="00FF6BE0" w:rsidTr="00B44F9C">
        <w:tc>
          <w:tcPr>
            <w:tcW w:w="817" w:type="dxa"/>
            <w:tcBorders>
              <w:left w:val="single" w:sz="6" w:space="0" w:color="000000"/>
              <w:bottom w:val="single" w:sz="4" w:space="0" w:color="auto"/>
              <w:right w:val="single" w:sz="6" w:space="0" w:color="000000"/>
            </w:tcBorders>
            <w:vAlign w:val="center"/>
          </w:tcPr>
          <w:p w:rsidR="007010C5" w:rsidRDefault="007010C5" w:rsidP="000A7B8C">
            <w:pPr>
              <w:jc w:val="center"/>
            </w:pPr>
          </w:p>
        </w:tc>
        <w:tc>
          <w:tcPr>
            <w:tcW w:w="3260" w:type="dxa"/>
            <w:gridSpan w:val="2"/>
            <w:tcBorders>
              <w:left w:val="single" w:sz="6" w:space="0" w:color="000000"/>
              <w:bottom w:val="single" w:sz="4" w:space="0" w:color="auto"/>
              <w:right w:val="single" w:sz="6" w:space="0" w:color="000000"/>
            </w:tcBorders>
          </w:tcPr>
          <w:p w:rsidR="003E0120" w:rsidRPr="003E0120" w:rsidRDefault="003E0120" w:rsidP="003E0120">
            <w:pPr>
              <w:jc w:val="both"/>
            </w:pPr>
            <w:r w:rsidRPr="003E0120">
              <w:t xml:space="preserve">9. Veselības ministrijai pēc šā rīkojuma 8. punktā minēto darbību izpildes nodot un akciju sabiedrībai “Publisko aktīvu pārvaldītājs </w:t>
            </w:r>
            <w:proofErr w:type="spellStart"/>
            <w:r w:rsidRPr="003E0120">
              <w:t>Possessor</w:t>
            </w:r>
            <w:proofErr w:type="spellEnd"/>
            <w:r w:rsidRPr="003E0120">
              <w:t xml:space="preserve">” pārņemt valdījumā un normatīvajos aktos noteiktajā kārtībā ierakstīt zemesgrāmatā uz Latvijas valsts vārda akciju sabiedrības “Publisko aktīvu pārvaldītājs </w:t>
            </w:r>
            <w:proofErr w:type="spellStart"/>
            <w:r w:rsidRPr="003E0120">
              <w:t>Possessor</w:t>
            </w:r>
            <w:proofErr w:type="spellEnd"/>
            <w:r w:rsidRPr="003E0120">
              <w:t xml:space="preserve">” personā: </w:t>
            </w:r>
          </w:p>
          <w:p w:rsidR="003E0120" w:rsidRPr="003E0120" w:rsidRDefault="003E0120" w:rsidP="003E0120">
            <w:pPr>
              <w:ind w:firstLine="720"/>
              <w:jc w:val="both"/>
            </w:pPr>
            <w:r w:rsidRPr="003E0120">
              <w:t xml:space="preserve">9.1. dzīvojamajai mājai ar kadastra apzīmējumu </w:t>
            </w:r>
            <w:hyperlink r:id="rId21" w:history="1">
              <w:r w:rsidRPr="003E0120">
                <w:t>78680040012017</w:t>
              </w:r>
            </w:hyperlink>
            <w:r w:rsidRPr="003E0120">
              <w:t xml:space="preserve"> funkcionāli nepieciešamo zemes vienību; </w:t>
            </w:r>
          </w:p>
          <w:p w:rsidR="003E0120" w:rsidRPr="003E0120" w:rsidRDefault="003E0120" w:rsidP="003E0120">
            <w:pPr>
              <w:ind w:firstLine="720"/>
              <w:jc w:val="both"/>
            </w:pPr>
            <w:r w:rsidRPr="003E0120">
              <w:t xml:space="preserve">9.2. dzīvojamajai mājai ar kadastra apzīmējumu </w:t>
            </w:r>
            <w:hyperlink r:id="rId22" w:history="1">
              <w:r w:rsidRPr="003E0120">
                <w:t>78680040013001</w:t>
              </w:r>
            </w:hyperlink>
            <w:r w:rsidRPr="003E0120">
              <w:t xml:space="preserve"> un divām palīgēkām ar kadastra apzīmējumiem </w:t>
            </w:r>
            <w:hyperlink r:id="rId23" w:history="1">
              <w:r w:rsidRPr="003E0120">
                <w:t>78680040013002</w:t>
              </w:r>
            </w:hyperlink>
            <w:r w:rsidRPr="003E0120">
              <w:t xml:space="preserve"> un </w:t>
            </w:r>
            <w:hyperlink r:id="rId24" w:history="1">
              <w:r w:rsidRPr="003E0120">
                <w:t>7868004001300</w:t>
              </w:r>
            </w:hyperlink>
            <w:r w:rsidRPr="003E0120">
              <w:t xml:space="preserve">3 funkcionāli </w:t>
            </w:r>
            <w:r w:rsidRPr="003E0120">
              <w:lastRenderedPageBreak/>
              <w:t>nepieciešamo zemes vienību”.</w:t>
            </w:r>
          </w:p>
          <w:p w:rsidR="007010C5" w:rsidRDefault="007010C5" w:rsidP="002B7F13">
            <w:pPr>
              <w:jc w:val="both"/>
              <w:rPr>
                <w:sz w:val="28"/>
                <w:szCs w:val="28"/>
              </w:rPr>
            </w:pPr>
          </w:p>
        </w:tc>
        <w:tc>
          <w:tcPr>
            <w:tcW w:w="5103" w:type="dxa"/>
            <w:tcBorders>
              <w:left w:val="single" w:sz="6" w:space="0" w:color="000000"/>
              <w:bottom w:val="single" w:sz="4" w:space="0" w:color="auto"/>
              <w:right w:val="single" w:sz="6" w:space="0" w:color="000000"/>
            </w:tcBorders>
          </w:tcPr>
          <w:p w:rsidR="000251FA" w:rsidRDefault="000251FA" w:rsidP="000251FA">
            <w:pPr>
              <w:jc w:val="center"/>
              <w:rPr>
                <w:b/>
              </w:rPr>
            </w:pPr>
            <w:r>
              <w:rPr>
                <w:b/>
              </w:rPr>
              <w:lastRenderedPageBreak/>
              <w:t>Ekonomikas ministrija (0</w:t>
            </w:r>
            <w:r w:rsidR="00D14B95">
              <w:rPr>
                <w:b/>
              </w:rPr>
              <w:t>4</w:t>
            </w:r>
            <w:r>
              <w:rPr>
                <w:b/>
              </w:rPr>
              <w:t>.03.2020.atzinums)</w:t>
            </w:r>
          </w:p>
          <w:p w:rsidR="007010C5" w:rsidRDefault="007010C5" w:rsidP="007010C5">
            <w:pPr>
              <w:shd w:val="clear" w:color="auto" w:fill="FFFFFF"/>
              <w:jc w:val="both"/>
              <w:rPr>
                <w:sz w:val="28"/>
                <w:szCs w:val="28"/>
              </w:rPr>
            </w:pPr>
          </w:p>
          <w:p w:rsidR="007010C5" w:rsidRPr="00D14B95" w:rsidRDefault="007010C5" w:rsidP="007010C5">
            <w:pPr>
              <w:shd w:val="clear" w:color="auto" w:fill="FFFFFF"/>
              <w:jc w:val="both"/>
            </w:pPr>
            <w:r w:rsidRPr="00D14B95">
              <w:t xml:space="preserve">Sazinājos ar Latvenergo un </w:t>
            </w:r>
            <w:proofErr w:type="spellStart"/>
            <w:r w:rsidRPr="00D14B95">
              <w:t>Possessor</w:t>
            </w:r>
            <w:proofErr w:type="spellEnd"/>
            <w:r w:rsidRPr="00D14B95">
              <w:t xml:space="preserve"> pārstāvjiem saistībā ar Jūsu piedāvājumu un vienojāmies par šādiem precizējumiem.</w:t>
            </w:r>
            <w:r w:rsidR="002003A2">
              <w:t xml:space="preserve"> </w:t>
            </w:r>
            <w:proofErr w:type="spellStart"/>
            <w:r w:rsidRPr="00D14B95">
              <w:t>Possessor</w:t>
            </w:r>
            <w:proofErr w:type="spellEnd"/>
            <w:r w:rsidRPr="00D14B95">
              <w:t xml:space="preserve"> piedāvā, ka Rīkojuma projekta 9.punkta gala versija varētu būt šāda:</w:t>
            </w:r>
          </w:p>
          <w:p w:rsidR="007010C5" w:rsidRPr="00D14B95" w:rsidRDefault="007010C5" w:rsidP="007010C5">
            <w:pPr>
              <w:shd w:val="clear" w:color="auto" w:fill="FFFFFF"/>
              <w:jc w:val="both"/>
            </w:pPr>
            <w:r w:rsidRPr="00D14B95">
              <w:rPr>
                <w:shd w:val="clear" w:color="auto" w:fill="FFFFFF"/>
              </w:rPr>
              <w:t xml:space="preserve">“9. Veselības ministrijai pēc šā rīkojuma 8. punktā minēto darbību izpildes nodot un AS “Publisko aktīvu pārvaldītājs </w:t>
            </w:r>
            <w:proofErr w:type="spellStart"/>
            <w:r w:rsidRPr="00D14B95">
              <w:rPr>
                <w:shd w:val="clear" w:color="auto" w:fill="FFFFFF"/>
              </w:rPr>
              <w:t>Possessor</w:t>
            </w:r>
            <w:proofErr w:type="spellEnd"/>
            <w:r w:rsidRPr="00D14B95">
              <w:rPr>
                <w:shd w:val="clear" w:color="auto" w:fill="FFFFFF"/>
              </w:rPr>
              <w:t xml:space="preserve">” pārņemt valdījumā privatizācijai un normatīvajos aktos noteiktajā kārtībā ierakstīt zemesgrāmatā uz Latvijas valsts vārda AS “Publisko aktīvu pārvaldītājs </w:t>
            </w:r>
            <w:proofErr w:type="spellStart"/>
            <w:r w:rsidRPr="00D14B95">
              <w:rPr>
                <w:shd w:val="clear" w:color="auto" w:fill="FFFFFF"/>
              </w:rPr>
              <w:t>Possessor</w:t>
            </w:r>
            <w:proofErr w:type="spellEnd"/>
            <w:r w:rsidRPr="00D14B95">
              <w:rPr>
                <w:shd w:val="clear" w:color="auto" w:fill="FFFFFF"/>
              </w:rPr>
              <w:t>” personā:</w:t>
            </w:r>
          </w:p>
          <w:p w:rsidR="007010C5" w:rsidRPr="00D14B95" w:rsidRDefault="007010C5" w:rsidP="007010C5">
            <w:pPr>
              <w:shd w:val="clear" w:color="auto" w:fill="FFFFFF"/>
              <w:jc w:val="both"/>
            </w:pPr>
            <w:r w:rsidRPr="00D14B95">
              <w:rPr>
                <w:shd w:val="clear" w:color="auto" w:fill="FFFFFF"/>
              </w:rPr>
              <w:t xml:space="preserve">9.1. Būvju īpašumam ar kadastra numuru 78685040004 </w:t>
            </w:r>
            <w:proofErr w:type="spellStart"/>
            <w:r w:rsidRPr="00D14B95">
              <w:rPr>
                <w:shd w:val="clear" w:color="auto" w:fill="FFFFFF"/>
              </w:rPr>
              <w:t>Sauču</w:t>
            </w:r>
            <w:proofErr w:type="spellEnd"/>
            <w:r w:rsidRPr="00D14B95">
              <w:rPr>
                <w:shd w:val="clear" w:color="auto" w:fill="FFFFFF"/>
              </w:rPr>
              <w:t xml:space="preserve"> kalna ielā 4, </w:t>
            </w:r>
            <w:proofErr w:type="spellStart"/>
            <w:r w:rsidRPr="00D14B95">
              <w:rPr>
                <w:shd w:val="clear" w:color="auto" w:fill="FFFFFF"/>
              </w:rPr>
              <w:t>Veczosnā</w:t>
            </w:r>
            <w:proofErr w:type="spellEnd"/>
            <w:r w:rsidRPr="00D14B95">
              <w:rPr>
                <w:shd w:val="clear" w:color="auto" w:fill="FFFFFF"/>
              </w:rPr>
              <w:t>, Lūznavas pagastā, Rēzeknes novadā, funkcionāli nepieciešamo zemes vienību;</w:t>
            </w:r>
          </w:p>
          <w:p w:rsidR="007010C5" w:rsidRPr="00D14B95" w:rsidRDefault="007010C5" w:rsidP="007010C5">
            <w:pPr>
              <w:shd w:val="clear" w:color="auto" w:fill="FFFFFF"/>
              <w:jc w:val="both"/>
              <w:rPr>
                <w:shd w:val="clear" w:color="auto" w:fill="FFFFFF"/>
              </w:rPr>
            </w:pPr>
            <w:r w:rsidRPr="00D14B95">
              <w:rPr>
                <w:shd w:val="clear" w:color="auto" w:fill="FFFFFF"/>
              </w:rPr>
              <w:t xml:space="preserve">9.2. Būvju īpašumam ar kadastra numuru 78685040005 Liepu ielā 13, </w:t>
            </w:r>
            <w:proofErr w:type="spellStart"/>
            <w:r w:rsidRPr="00D14B95">
              <w:rPr>
                <w:shd w:val="clear" w:color="auto" w:fill="FFFFFF"/>
              </w:rPr>
              <w:t>Veczosnā</w:t>
            </w:r>
            <w:proofErr w:type="spellEnd"/>
            <w:r w:rsidRPr="00D14B95">
              <w:rPr>
                <w:shd w:val="clear" w:color="auto" w:fill="FFFFFF"/>
              </w:rPr>
              <w:t>, Lūznavas pagastā, Rēzeknes novadā, funkcionāli nepieciešamo zemes vienību.”</w:t>
            </w:r>
          </w:p>
          <w:p w:rsidR="007010C5" w:rsidRPr="00D14B95" w:rsidRDefault="007010C5" w:rsidP="007010C5">
            <w:pPr>
              <w:shd w:val="clear" w:color="auto" w:fill="FFFFFF"/>
              <w:jc w:val="both"/>
            </w:pPr>
          </w:p>
          <w:p w:rsidR="007010C5" w:rsidRPr="00D14B95" w:rsidRDefault="007010C5" w:rsidP="007010C5">
            <w:pPr>
              <w:shd w:val="clear" w:color="auto" w:fill="FFFFFF"/>
              <w:jc w:val="both"/>
              <w:rPr>
                <w:rFonts w:ascii="Segoe UI" w:hAnsi="Segoe UI" w:cs="Segoe UI"/>
                <w:color w:val="212121"/>
              </w:rPr>
            </w:pPr>
            <w:r w:rsidRPr="00D14B95">
              <w:lastRenderedPageBreak/>
              <w:t xml:space="preserve"> Vienlaikus </w:t>
            </w:r>
            <w:proofErr w:type="spellStart"/>
            <w:r w:rsidRPr="00D14B95">
              <w:t>Possessor</w:t>
            </w:r>
            <w:proofErr w:type="spellEnd"/>
            <w:r w:rsidRPr="00D14B95">
              <w:t xml:space="preserve"> informēja, ka attiecībā uz ierakstiem zemesgrāmatā par būvju īpašuma ar kadastra numuru 78685040005 Liepu ielā 13, </w:t>
            </w:r>
            <w:proofErr w:type="spellStart"/>
            <w:r w:rsidRPr="00D14B95">
              <w:t>Veczosnā</w:t>
            </w:r>
            <w:proofErr w:type="spellEnd"/>
            <w:r w:rsidRPr="00D14B95">
              <w:t xml:space="preserve">, Lūznavas pagastā, Rēzeknes novadā, piederību Rēzeknes novada pašvaldībai </w:t>
            </w:r>
            <w:proofErr w:type="spellStart"/>
            <w:r w:rsidRPr="00D14B95">
              <w:t>Possessor</w:t>
            </w:r>
            <w:proofErr w:type="spellEnd"/>
            <w:r w:rsidRPr="00D14B95">
              <w:t xml:space="preserve"> jau rakstīja Veselības ministrijai 28.10.2019. vēstulē Nr.1.17/7984: “Lūznavas pagasta zemesgrāmatas nodalījuma Nr.100000022597 II daļas 1.iedaļas 2.2. ieraksts atspoguļo nekorektu informāciju, jo Otrais nekustamais īpašums ir abu dzīvokļu īpašumu īpašnieku kopīpašums, līdz ar to īpašuma tiesības pilnā apmērā (viens vesels) uz visu Otro nekustamo īpašumu nevar būt nostiprinātas Rēzeknes novada pašvaldībai.”</w:t>
            </w:r>
            <w:r w:rsidRPr="00D14B95">
              <w:rPr>
                <w:rFonts w:ascii="Calibri" w:hAnsi="Calibri" w:cs="Calibri"/>
                <w:color w:val="1F497D"/>
              </w:rPr>
              <w:t xml:space="preserve">  </w:t>
            </w:r>
          </w:p>
          <w:p w:rsidR="007010C5" w:rsidRDefault="007010C5" w:rsidP="007378FE">
            <w:pPr>
              <w:jc w:val="center"/>
              <w:rPr>
                <w:b/>
              </w:rPr>
            </w:pPr>
          </w:p>
        </w:tc>
        <w:tc>
          <w:tcPr>
            <w:tcW w:w="2410" w:type="dxa"/>
            <w:gridSpan w:val="2"/>
            <w:tcBorders>
              <w:left w:val="single" w:sz="6" w:space="0" w:color="000000"/>
              <w:bottom w:val="single" w:sz="4" w:space="0" w:color="auto"/>
              <w:right w:val="single" w:sz="6" w:space="0" w:color="000000"/>
            </w:tcBorders>
          </w:tcPr>
          <w:p w:rsidR="007010C5" w:rsidRPr="002B7F13" w:rsidRDefault="007010C5" w:rsidP="00541B11">
            <w:pPr>
              <w:pStyle w:val="ListParagraph"/>
              <w:ind w:left="0"/>
              <w:jc w:val="both"/>
              <w:rPr>
                <w:b/>
                <w:bCs/>
                <w:szCs w:val="28"/>
              </w:rPr>
            </w:pPr>
          </w:p>
        </w:tc>
        <w:tc>
          <w:tcPr>
            <w:tcW w:w="3402" w:type="dxa"/>
            <w:tcBorders>
              <w:top w:val="single" w:sz="4" w:space="0" w:color="auto"/>
              <w:left w:val="single" w:sz="4" w:space="0" w:color="auto"/>
              <w:bottom w:val="single" w:sz="4" w:space="0" w:color="auto"/>
            </w:tcBorders>
          </w:tcPr>
          <w:p w:rsidR="002C4464" w:rsidRPr="00D14B95" w:rsidRDefault="002C4464" w:rsidP="002C4464">
            <w:pPr>
              <w:jc w:val="both"/>
            </w:pPr>
            <w:r w:rsidRPr="00D14B95">
              <w:t>9. </w:t>
            </w:r>
            <w:r w:rsidRPr="00D14B95">
              <w:rPr>
                <w:shd w:val="clear" w:color="auto" w:fill="FFFFFF"/>
              </w:rPr>
              <w:t xml:space="preserve">Veselības ministrijai pēc šā rīkojuma 8. punktā minēto darbību izpildes nodot un AS “Publisko aktīvu pārvaldītājs </w:t>
            </w:r>
            <w:proofErr w:type="spellStart"/>
            <w:r w:rsidRPr="00D14B95">
              <w:rPr>
                <w:shd w:val="clear" w:color="auto" w:fill="FFFFFF"/>
              </w:rPr>
              <w:t>Possessor</w:t>
            </w:r>
            <w:proofErr w:type="spellEnd"/>
            <w:r w:rsidRPr="00D14B95">
              <w:rPr>
                <w:shd w:val="clear" w:color="auto" w:fill="FFFFFF"/>
              </w:rPr>
              <w:t xml:space="preserve">” pārņemt valdījumā </w:t>
            </w:r>
            <w:r w:rsidRPr="00D14B95">
              <w:rPr>
                <w:u w:val="single"/>
                <w:shd w:val="clear" w:color="auto" w:fill="FFFFFF"/>
              </w:rPr>
              <w:t>privatizācija</w:t>
            </w:r>
            <w:r w:rsidRPr="00D14B95">
              <w:rPr>
                <w:shd w:val="clear" w:color="auto" w:fill="FFFFFF"/>
              </w:rPr>
              <w:t xml:space="preserve">i un normatīvajos aktos noteiktajā kārtībā ierakstīt zemesgrāmatā uz Latvijas valsts vārda AS “Publisko aktīvu pārvaldītājs </w:t>
            </w:r>
            <w:proofErr w:type="spellStart"/>
            <w:r w:rsidRPr="00D14B95">
              <w:rPr>
                <w:shd w:val="clear" w:color="auto" w:fill="FFFFFF"/>
              </w:rPr>
              <w:t>Possessor</w:t>
            </w:r>
            <w:proofErr w:type="spellEnd"/>
            <w:r w:rsidRPr="00D14B95">
              <w:rPr>
                <w:shd w:val="clear" w:color="auto" w:fill="FFFFFF"/>
              </w:rPr>
              <w:t>” personā:</w:t>
            </w:r>
          </w:p>
          <w:p w:rsidR="002C4464" w:rsidRPr="00D14B95" w:rsidRDefault="002C4464" w:rsidP="002C4464">
            <w:pPr>
              <w:shd w:val="clear" w:color="auto" w:fill="FFFFFF"/>
              <w:ind w:firstLine="720"/>
              <w:jc w:val="both"/>
            </w:pPr>
            <w:r w:rsidRPr="00D14B95">
              <w:rPr>
                <w:shd w:val="clear" w:color="auto" w:fill="FFFFFF"/>
              </w:rPr>
              <w:t xml:space="preserve">9.1. Būvju īpašumam ar kadastra numuru 78685040004 </w:t>
            </w:r>
            <w:proofErr w:type="spellStart"/>
            <w:r w:rsidRPr="00D14B95">
              <w:rPr>
                <w:shd w:val="clear" w:color="auto" w:fill="FFFFFF"/>
              </w:rPr>
              <w:t>Sauču</w:t>
            </w:r>
            <w:proofErr w:type="spellEnd"/>
            <w:r w:rsidRPr="00D14B95">
              <w:rPr>
                <w:shd w:val="clear" w:color="auto" w:fill="FFFFFF"/>
              </w:rPr>
              <w:t xml:space="preserve"> kalna ielā 4, </w:t>
            </w:r>
            <w:proofErr w:type="spellStart"/>
            <w:r w:rsidRPr="00D14B95">
              <w:rPr>
                <w:shd w:val="clear" w:color="auto" w:fill="FFFFFF"/>
              </w:rPr>
              <w:t>Veczosnā</w:t>
            </w:r>
            <w:proofErr w:type="spellEnd"/>
            <w:r w:rsidRPr="00D14B95">
              <w:rPr>
                <w:shd w:val="clear" w:color="auto" w:fill="FFFFFF"/>
              </w:rPr>
              <w:t>, Lūznavas pagastā, Rēzeknes novadā, funkcionāli nepieciešamo zemes vienību;</w:t>
            </w:r>
          </w:p>
          <w:p w:rsidR="002C4464" w:rsidRDefault="002C4464" w:rsidP="002C4464">
            <w:pPr>
              <w:shd w:val="clear" w:color="auto" w:fill="FFFFFF"/>
              <w:jc w:val="both"/>
              <w:rPr>
                <w:sz w:val="28"/>
                <w:szCs w:val="28"/>
                <w:shd w:val="clear" w:color="auto" w:fill="FFFFFF"/>
              </w:rPr>
            </w:pPr>
            <w:r w:rsidRPr="00D14B95">
              <w:rPr>
                <w:shd w:val="clear" w:color="auto" w:fill="FFFFFF"/>
              </w:rPr>
              <w:t xml:space="preserve">9.2. Būvju īpašumam ar kadastra numuru 78685040005 Liepu ielā 13, </w:t>
            </w:r>
            <w:proofErr w:type="spellStart"/>
            <w:r w:rsidRPr="00D14B95">
              <w:rPr>
                <w:shd w:val="clear" w:color="auto" w:fill="FFFFFF"/>
              </w:rPr>
              <w:t>Veczosnā</w:t>
            </w:r>
            <w:proofErr w:type="spellEnd"/>
            <w:r w:rsidRPr="00D14B95">
              <w:rPr>
                <w:shd w:val="clear" w:color="auto" w:fill="FFFFFF"/>
              </w:rPr>
              <w:t>, Lūznavas pagastā, Rēzeknes novadā, funkcionāli nepieciešamo zemes vienību</w:t>
            </w:r>
            <w:r w:rsidRPr="00F04A6B">
              <w:rPr>
                <w:sz w:val="28"/>
                <w:szCs w:val="28"/>
                <w:shd w:val="clear" w:color="auto" w:fill="FFFFFF"/>
              </w:rPr>
              <w:t>.</w:t>
            </w:r>
          </w:p>
          <w:p w:rsidR="002C4464" w:rsidRDefault="002C4464" w:rsidP="002C4464">
            <w:pPr>
              <w:shd w:val="clear" w:color="auto" w:fill="FFFFFF"/>
              <w:jc w:val="both"/>
              <w:rPr>
                <w:sz w:val="28"/>
                <w:szCs w:val="28"/>
                <w:shd w:val="clear" w:color="auto" w:fill="FFFFFF"/>
              </w:rPr>
            </w:pPr>
          </w:p>
          <w:p w:rsidR="007010C5" w:rsidRPr="002003A2" w:rsidRDefault="002C4464" w:rsidP="00D14B95">
            <w:pPr>
              <w:jc w:val="both"/>
              <w:rPr>
                <w:b/>
                <w:bCs/>
              </w:rPr>
            </w:pPr>
            <w:r w:rsidRPr="002003A2">
              <w:rPr>
                <w:b/>
                <w:bCs/>
              </w:rPr>
              <w:t>Skat. papildināto anotāciju.</w:t>
            </w:r>
          </w:p>
        </w:tc>
      </w:tr>
      <w:tr w:rsidR="0018389A" w:rsidRPr="00FF6BE0" w:rsidTr="00B44F9C">
        <w:tc>
          <w:tcPr>
            <w:tcW w:w="817" w:type="dxa"/>
            <w:tcBorders>
              <w:left w:val="single" w:sz="6" w:space="0" w:color="000000"/>
              <w:bottom w:val="single" w:sz="4" w:space="0" w:color="auto"/>
              <w:right w:val="single" w:sz="6" w:space="0" w:color="000000"/>
            </w:tcBorders>
            <w:vAlign w:val="center"/>
          </w:tcPr>
          <w:p w:rsidR="0018389A" w:rsidRDefault="0018389A" w:rsidP="000A7B8C">
            <w:pPr>
              <w:jc w:val="center"/>
            </w:pPr>
          </w:p>
        </w:tc>
        <w:tc>
          <w:tcPr>
            <w:tcW w:w="3260" w:type="dxa"/>
            <w:gridSpan w:val="2"/>
            <w:tcBorders>
              <w:left w:val="single" w:sz="6" w:space="0" w:color="000000"/>
              <w:bottom w:val="single" w:sz="4" w:space="0" w:color="auto"/>
              <w:right w:val="single" w:sz="6" w:space="0" w:color="000000"/>
            </w:tcBorders>
          </w:tcPr>
          <w:p w:rsidR="00EC12C4" w:rsidRPr="00D14B95" w:rsidRDefault="00EC12C4" w:rsidP="00D14B95">
            <w:pPr>
              <w:jc w:val="both"/>
            </w:pPr>
            <w:r w:rsidRPr="00D14B95">
              <w:t xml:space="preserve">10. Rēzeknes pilsētas pašvaldībai, vienojoties ar Ekonomikas ministriju, veikt nepieciešamās darbības, lai nodalītu atsevišķā nekustamajā īpašumā transformatoru apakšstacijas STA-3160 ēkai (būves kadastra apzīmējums </w:t>
            </w:r>
            <w:r w:rsidRPr="00D14B95">
              <w:rPr>
                <w:bCs/>
              </w:rPr>
              <w:t>78680040012018</w:t>
            </w:r>
            <w:r w:rsidRPr="00D14B95">
              <w:t xml:space="preserve">) </w:t>
            </w:r>
            <w:proofErr w:type="spellStart"/>
            <w:r w:rsidRPr="00D14B95">
              <w:t>Sauču</w:t>
            </w:r>
            <w:proofErr w:type="spellEnd"/>
            <w:r w:rsidRPr="00D14B95">
              <w:t xml:space="preserve"> kalna ielā 4A, </w:t>
            </w:r>
            <w:proofErr w:type="spellStart"/>
            <w:r w:rsidRPr="00D14B95">
              <w:t>Veczosna</w:t>
            </w:r>
            <w:proofErr w:type="spellEnd"/>
            <w:r w:rsidRPr="00D14B95">
              <w:t>, Lūznavas pagasts, Rēzeknes novadā funkcionāli nepieciešamo zemes vienības (zemes vienības kadastra apzīmējums 78680040012) daļu īpašumā Latgales novada rehabilitācijas centrs “Rāzna”, Lūznavas pagastā, Rēzeknes novadā.</w:t>
            </w:r>
          </w:p>
          <w:p w:rsidR="00EC12C4" w:rsidRPr="00D14B95" w:rsidRDefault="00EC12C4" w:rsidP="00EC12C4">
            <w:pPr>
              <w:ind w:firstLine="720"/>
              <w:jc w:val="both"/>
            </w:pPr>
          </w:p>
          <w:p w:rsidR="00EC12C4" w:rsidRPr="00D14B95" w:rsidRDefault="00EC12C4" w:rsidP="00EC12C4">
            <w:pPr>
              <w:ind w:firstLine="720"/>
              <w:jc w:val="both"/>
            </w:pPr>
            <w:r w:rsidRPr="00D14B95">
              <w:t>11. Pēc šā rīkojuma 10. punktā minētā uzdevuma izpildes Rēzeknes pilsētas pašvaldībai nodot bez atlīdzības valsts īpašumā Ekonomikas ministrijas valdījumā un Ekonomikas ministrijai pārņemt izveidoto nekustamo īpašumu un normatīvajos aktos noteiktajā kārtībā ierakstīt to zemesgrāmatā uz valsts vārda Ekonomikas ministrijas personā.</w:t>
            </w:r>
          </w:p>
          <w:p w:rsidR="0018389A" w:rsidRPr="00D14B95" w:rsidRDefault="0018389A" w:rsidP="00AB2880">
            <w:pPr>
              <w:pStyle w:val="naisf"/>
              <w:spacing w:before="0" w:after="0"/>
              <w:ind w:firstLine="0"/>
            </w:pPr>
          </w:p>
        </w:tc>
        <w:tc>
          <w:tcPr>
            <w:tcW w:w="5103" w:type="dxa"/>
            <w:tcBorders>
              <w:left w:val="single" w:sz="6" w:space="0" w:color="000000"/>
              <w:bottom w:val="single" w:sz="4" w:space="0" w:color="auto"/>
              <w:right w:val="single" w:sz="6" w:space="0" w:color="000000"/>
            </w:tcBorders>
          </w:tcPr>
          <w:p w:rsidR="0018389A" w:rsidRPr="00D14B95" w:rsidRDefault="00633CAB" w:rsidP="007378FE">
            <w:pPr>
              <w:jc w:val="center"/>
              <w:rPr>
                <w:b/>
              </w:rPr>
            </w:pPr>
            <w:r w:rsidRPr="00D14B95">
              <w:rPr>
                <w:b/>
              </w:rPr>
              <w:lastRenderedPageBreak/>
              <w:t>Ekonomikas ministrija</w:t>
            </w:r>
            <w:r w:rsidR="00D14B95">
              <w:rPr>
                <w:b/>
              </w:rPr>
              <w:t xml:space="preserve"> (0</w:t>
            </w:r>
            <w:r w:rsidR="0024402E">
              <w:rPr>
                <w:b/>
              </w:rPr>
              <w:t>2</w:t>
            </w:r>
            <w:r w:rsidR="00D14B95">
              <w:rPr>
                <w:b/>
              </w:rPr>
              <w:t>.03.2020.atzinums)</w:t>
            </w:r>
          </w:p>
          <w:p w:rsidR="003124BD" w:rsidRPr="00D14B95" w:rsidRDefault="003124BD" w:rsidP="003124BD">
            <w:pPr>
              <w:jc w:val="both"/>
              <w:rPr>
                <w:b/>
              </w:rPr>
            </w:pPr>
            <w:r w:rsidRPr="00D14B95">
              <w:t>2. Lūdzam svītrot Rīkojuma projekta 10. un 11.punktu, ņemot vērā, ka Latvenergo ar 2019.gada 23.decembra vēstuli Nr. 01VD00-13/3879 "Par funkcionāli nepieciešamo zemes vienību STA-3160 uzturēšanai Lūznavas pagastā" informēja Rēzeknes pilsētas domi par aktuālo situāciju,</w:t>
            </w:r>
            <w:r w:rsidRPr="00D14B95">
              <w:rPr>
                <w:color w:val="000000"/>
              </w:rPr>
              <w:t xml:space="preserve"> </w:t>
            </w:r>
            <w:r w:rsidRPr="00D14B95">
              <w:t>ka akciju sabiedrības “Sadales tīkls” darbības nodrošināšanai nākotnē nav nepieciešams veidot atsevišķu zemes vienību, jo pastāv risinājums transformatoru novietot līnijas balstos.</w:t>
            </w:r>
            <w:r w:rsidRPr="00D14B95">
              <w:rPr>
                <w:color w:val="000000"/>
              </w:rPr>
              <w:t xml:space="preserve"> </w:t>
            </w:r>
            <w:r w:rsidRPr="00D14B95">
              <w:t xml:space="preserve">Izvērtējot Rīkojuma projektu, secināms, ka no jauna izveidojušies apstākļi, kas attiecās uz STA-3160 ēkas ar kadastra apzīmējumu 78680040012018, kas ietilpst būvju īpašumā ar kadastra numuru 78685040001, </w:t>
            </w:r>
            <w:proofErr w:type="spellStart"/>
            <w:r w:rsidRPr="00D14B95">
              <w:t>Sauču</w:t>
            </w:r>
            <w:proofErr w:type="spellEnd"/>
            <w:r w:rsidRPr="00D14B95">
              <w:t xml:space="preserve"> kalna iela 4A, </w:t>
            </w:r>
            <w:proofErr w:type="spellStart"/>
            <w:r w:rsidRPr="00D14B95">
              <w:t>Veczosna</w:t>
            </w:r>
            <w:proofErr w:type="spellEnd"/>
            <w:r w:rsidRPr="00D14B95">
              <w:t xml:space="preserve">, Lūznavas pagastā, Rēzeknes novadā, uzturēšanai funkcionāli nepieciešamās </w:t>
            </w:r>
            <w:r w:rsidRPr="00D14B95">
              <w:lastRenderedPageBreak/>
              <w:t>zemes nodalīšanu,  iespējams Rīkojuma projekta virzītājiem nav bijuši zināmi un attiecīgi nav ņemti vērā. Ņemot vērā aktuālo situāciju, norādām, ka Rīkojuma projekta 10. un 11.punkts ir izslēdzami</w:t>
            </w:r>
            <w:r w:rsidR="002C4464" w:rsidRPr="00D14B95">
              <w:t>.</w:t>
            </w:r>
          </w:p>
        </w:tc>
        <w:tc>
          <w:tcPr>
            <w:tcW w:w="2410" w:type="dxa"/>
            <w:gridSpan w:val="2"/>
            <w:tcBorders>
              <w:left w:val="single" w:sz="6" w:space="0" w:color="000000"/>
              <w:bottom w:val="single" w:sz="4" w:space="0" w:color="auto"/>
              <w:right w:val="single" w:sz="6" w:space="0" w:color="000000"/>
            </w:tcBorders>
          </w:tcPr>
          <w:p w:rsidR="0018389A" w:rsidRPr="00D14B95" w:rsidRDefault="00896678" w:rsidP="00541B11">
            <w:pPr>
              <w:pStyle w:val="ListParagraph"/>
              <w:ind w:left="0"/>
              <w:jc w:val="both"/>
              <w:rPr>
                <w:b/>
                <w:sz w:val="24"/>
                <w:szCs w:val="24"/>
              </w:rPr>
            </w:pPr>
            <w:r w:rsidRPr="00D14B95">
              <w:rPr>
                <w:b/>
                <w:sz w:val="24"/>
                <w:szCs w:val="24"/>
              </w:rPr>
              <w:lastRenderedPageBreak/>
              <w:t>Ņemts vērā</w:t>
            </w:r>
          </w:p>
        </w:tc>
        <w:tc>
          <w:tcPr>
            <w:tcW w:w="3402" w:type="dxa"/>
            <w:tcBorders>
              <w:top w:val="single" w:sz="4" w:space="0" w:color="auto"/>
              <w:left w:val="single" w:sz="4" w:space="0" w:color="auto"/>
              <w:bottom w:val="single" w:sz="4" w:space="0" w:color="auto"/>
            </w:tcBorders>
          </w:tcPr>
          <w:p w:rsidR="0018389A" w:rsidRPr="00D14B95" w:rsidRDefault="00896678" w:rsidP="006A255B">
            <w:pPr>
              <w:spacing w:before="75" w:after="75"/>
              <w:jc w:val="both"/>
              <w:rPr>
                <w:b/>
              </w:rPr>
            </w:pPr>
            <w:r w:rsidRPr="00D14B95">
              <w:rPr>
                <w:b/>
              </w:rPr>
              <w:t>Skat. precizēto anotāciju.</w:t>
            </w:r>
          </w:p>
          <w:p w:rsidR="00896678" w:rsidRPr="00D14B95" w:rsidRDefault="00896678" w:rsidP="00896678">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D14B95">
              <w:rPr>
                <w:bCs/>
              </w:rPr>
              <w:t>N</w:t>
            </w:r>
            <w:r w:rsidRPr="00D14B95">
              <w:t xml:space="preserve">av nepieciešams veidot atsevišķu zemes vienību funkcionāli nepieciešamās zemes nodalīšanai </w:t>
            </w:r>
            <w:r w:rsidRPr="00D14B95">
              <w:rPr>
                <w:bCs/>
              </w:rPr>
              <w:t xml:space="preserve">AS “Latvenergo” </w:t>
            </w:r>
            <w:r w:rsidRPr="00D14B95">
              <w:t xml:space="preserve">AS sabiedrības “Sadales tīkls” darbības nodrošināšanai nākotnē – STA-3160 ēkas ar kadastra apzīmējumu 78680040012018 (kas ietilpst būvju īpašumā ar kadastra numuru 78685040001, </w:t>
            </w:r>
            <w:proofErr w:type="spellStart"/>
            <w:r w:rsidRPr="00D14B95">
              <w:t>Sauču</w:t>
            </w:r>
            <w:proofErr w:type="spellEnd"/>
            <w:r w:rsidRPr="00D14B95">
              <w:t xml:space="preserve"> kalna iela 4A, </w:t>
            </w:r>
            <w:proofErr w:type="spellStart"/>
            <w:r w:rsidRPr="00D14B95">
              <w:t>Veczosna</w:t>
            </w:r>
            <w:proofErr w:type="spellEnd"/>
            <w:r w:rsidRPr="00D14B95">
              <w:t xml:space="preserve">, Lūznavas pagastā, Rēzeknes novadā) uzturēšanai. </w:t>
            </w:r>
            <w:r w:rsidRPr="00D14B95">
              <w:rPr>
                <w:bCs/>
              </w:rPr>
              <w:t xml:space="preserve">AS “Latvenergo” </w:t>
            </w:r>
            <w:r w:rsidRPr="00D14B95">
              <w:t xml:space="preserve">ar 23.12.2019. vēstuli Nr.01VD00-13/3879 </w:t>
            </w:r>
            <w:r w:rsidRPr="00D14B95">
              <w:rPr>
                <w:i/>
                <w:iCs/>
              </w:rPr>
              <w:lastRenderedPageBreak/>
              <w:t>"Par funkcionāli nepieciešamo zemes vienību STA-3160 uzturēšanai Lūznavas pagastā"</w:t>
            </w:r>
            <w:r w:rsidRPr="00D14B95">
              <w:t xml:space="preserve"> informēja Pašvaldības domi, ka pastāv risinājums transformatoru novietot līnijas balstos, līdz ar to zemes nodalīšana nav nepieciešama.</w:t>
            </w:r>
          </w:p>
          <w:p w:rsidR="00896678" w:rsidRPr="00D14B95" w:rsidRDefault="00EC12C4" w:rsidP="006A255B">
            <w:pPr>
              <w:spacing w:before="75" w:after="75"/>
              <w:jc w:val="both"/>
              <w:rPr>
                <w:b/>
              </w:rPr>
            </w:pPr>
            <w:r w:rsidRPr="00D14B95">
              <w:rPr>
                <w:b/>
              </w:rPr>
              <w:t>Rīkojuma projekta 10. un 11.p. svītrots.</w:t>
            </w:r>
          </w:p>
        </w:tc>
      </w:tr>
      <w:tr w:rsidR="00C07BE2" w:rsidRPr="00FF6BE0" w:rsidTr="00B2193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C07BE2" w:rsidRPr="00FF6BE0" w:rsidRDefault="00C07BE2" w:rsidP="00B21930">
            <w:pPr>
              <w:pStyle w:val="naiskr"/>
              <w:spacing w:before="0" w:after="0"/>
            </w:pPr>
          </w:p>
          <w:p w:rsidR="00C07BE2" w:rsidRPr="00FF6BE0" w:rsidRDefault="00C07BE2" w:rsidP="00B21930">
            <w:pPr>
              <w:pStyle w:val="naiskr"/>
              <w:spacing w:before="0" w:after="0"/>
            </w:pPr>
            <w:r w:rsidRPr="00FF6BE0">
              <w:t>Atbildīgā amatpersona</w:t>
            </w:r>
          </w:p>
        </w:tc>
        <w:tc>
          <w:tcPr>
            <w:tcW w:w="6179" w:type="dxa"/>
            <w:gridSpan w:val="3"/>
          </w:tcPr>
          <w:p w:rsidR="00C07BE2" w:rsidRDefault="00C07BE2" w:rsidP="00ED4652">
            <w:pPr>
              <w:pStyle w:val="naiskr"/>
              <w:spacing w:before="0" w:after="0"/>
              <w:ind w:firstLine="720"/>
              <w:jc w:val="center"/>
            </w:pPr>
          </w:p>
          <w:p w:rsidR="00C07BE2" w:rsidRDefault="00C07BE2" w:rsidP="006E411F">
            <w:pPr>
              <w:pStyle w:val="naiskr"/>
              <w:spacing w:before="0" w:after="0"/>
              <w:ind w:firstLine="720"/>
            </w:pPr>
          </w:p>
          <w:p w:rsidR="00C07BE2" w:rsidRPr="00FF6BE0" w:rsidRDefault="00C07BE2" w:rsidP="006E411F">
            <w:pPr>
              <w:pStyle w:val="naiskr"/>
              <w:spacing w:before="0" w:after="0"/>
              <w:ind w:firstLine="720"/>
              <w:jc w:val="center"/>
            </w:pPr>
            <w:proofErr w:type="spellStart"/>
            <w:r>
              <w:t>I.Brūvere</w:t>
            </w:r>
            <w:proofErr w:type="spellEnd"/>
          </w:p>
        </w:tc>
      </w:tr>
      <w:tr w:rsidR="00C07BE2" w:rsidRPr="00FF6BE0" w:rsidTr="00B2193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C07BE2" w:rsidRPr="00FF6BE0" w:rsidRDefault="00C07BE2" w:rsidP="00B21930">
            <w:pPr>
              <w:pStyle w:val="naiskr"/>
              <w:spacing w:before="0" w:after="0"/>
              <w:ind w:firstLine="720"/>
            </w:pPr>
          </w:p>
        </w:tc>
        <w:tc>
          <w:tcPr>
            <w:tcW w:w="6179" w:type="dxa"/>
            <w:gridSpan w:val="3"/>
            <w:tcBorders>
              <w:top w:val="single" w:sz="6" w:space="0" w:color="000000"/>
            </w:tcBorders>
          </w:tcPr>
          <w:p w:rsidR="00C07BE2" w:rsidRPr="00FF6BE0" w:rsidRDefault="00C07BE2" w:rsidP="00B21930">
            <w:pPr>
              <w:pStyle w:val="naisc"/>
              <w:spacing w:before="0" w:after="0"/>
              <w:ind w:firstLine="720"/>
            </w:pPr>
            <w:r w:rsidRPr="00FF6BE0">
              <w:t>(paraksts)</w:t>
            </w:r>
          </w:p>
        </w:tc>
      </w:tr>
    </w:tbl>
    <w:p w:rsidR="007C2728" w:rsidRDefault="007C2728" w:rsidP="00F07A3E">
      <w:pPr>
        <w:jc w:val="both"/>
        <w:rPr>
          <w:sz w:val="20"/>
          <w:szCs w:val="20"/>
        </w:rPr>
      </w:pPr>
    </w:p>
    <w:p w:rsidR="00A15A5F" w:rsidRDefault="00A15A5F" w:rsidP="00F07A3E">
      <w:pPr>
        <w:jc w:val="both"/>
        <w:rPr>
          <w:sz w:val="20"/>
          <w:szCs w:val="20"/>
        </w:rPr>
      </w:pPr>
    </w:p>
    <w:p w:rsidR="00575797" w:rsidRDefault="00575797" w:rsidP="00F07A3E">
      <w:pPr>
        <w:jc w:val="both"/>
        <w:rPr>
          <w:sz w:val="20"/>
          <w:szCs w:val="20"/>
        </w:rPr>
      </w:pPr>
    </w:p>
    <w:p w:rsidR="00575797" w:rsidRDefault="00575797" w:rsidP="00F07A3E">
      <w:pPr>
        <w:jc w:val="both"/>
        <w:rPr>
          <w:sz w:val="20"/>
          <w:szCs w:val="20"/>
        </w:rPr>
      </w:pPr>
    </w:p>
    <w:p w:rsidR="00575797" w:rsidRDefault="00575797" w:rsidP="00F07A3E">
      <w:pPr>
        <w:jc w:val="both"/>
        <w:rPr>
          <w:sz w:val="20"/>
          <w:szCs w:val="20"/>
        </w:rPr>
      </w:pPr>
    </w:p>
    <w:p w:rsidR="00575797" w:rsidRDefault="00575797" w:rsidP="00F07A3E">
      <w:pPr>
        <w:jc w:val="both"/>
        <w:rPr>
          <w:sz w:val="20"/>
          <w:szCs w:val="20"/>
        </w:rPr>
      </w:pPr>
    </w:p>
    <w:p w:rsidR="00575797" w:rsidRDefault="00575797" w:rsidP="00F07A3E">
      <w:pPr>
        <w:jc w:val="both"/>
        <w:rPr>
          <w:sz w:val="20"/>
          <w:szCs w:val="20"/>
        </w:rPr>
      </w:pPr>
    </w:p>
    <w:p w:rsidR="00575797" w:rsidRDefault="00575797" w:rsidP="00F07A3E">
      <w:pPr>
        <w:jc w:val="both"/>
        <w:rPr>
          <w:sz w:val="20"/>
          <w:szCs w:val="20"/>
        </w:rPr>
      </w:pPr>
    </w:p>
    <w:p w:rsidR="00575797" w:rsidRDefault="00575797" w:rsidP="00F07A3E">
      <w:pPr>
        <w:jc w:val="both"/>
        <w:rPr>
          <w:sz w:val="20"/>
          <w:szCs w:val="20"/>
        </w:rPr>
      </w:pPr>
    </w:p>
    <w:p w:rsidR="007C2728" w:rsidRDefault="007C2728" w:rsidP="00575797">
      <w:pPr>
        <w:jc w:val="both"/>
        <w:rPr>
          <w:sz w:val="20"/>
          <w:szCs w:val="20"/>
        </w:rPr>
      </w:pPr>
    </w:p>
    <w:p w:rsidR="00AB2880" w:rsidRDefault="00ED4652" w:rsidP="00575797">
      <w:pPr>
        <w:jc w:val="both"/>
        <w:rPr>
          <w:sz w:val="20"/>
          <w:szCs w:val="20"/>
        </w:rPr>
      </w:pPr>
      <w:proofErr w:type="spellStart"/>
      <w:r>
        <w:rPr>
          <w:sz w:val="20"/>
          <w:szCs w:val="20"/>
        </w:rPr>
        <w:t>I.Brūvere</w:t>
      </w:r>
      <w:proofErr w:type="spellEnd"/>
      <w:r w:rsidR="001422FB">
        <w:rPr>
          <w:sz w:val="20"/>
          <w:szCs w:val="20"/>
        </w:rPr>
        <w:t>, 67876061</w:t>
      </w:r>
    </w:p>
    <w:p w:rsidR="003003C2" w:rsidRPr="00AB2880" w:rsidRDefault="00A042BD" w:rsidP="00575797">
      <w:pPr>
        <w:jc w:val="both"/>
        <w:rPr>
          <w:sz w:val="20"/>
          <w:szCs w:val="20"/>
        </w:rPr>
      </w:pPr>
      <w:r>
        <w:rPr>
          <w:sz w:val="20"/>
          <w:szCs w:val="20"/>
        </w:rPr>
        <w:t>Ieva</w:t>
      </w:r>
      <w:r w:rsidR="00AA60B5">
        <w:fldChar w:fldCharType="begin"/>
      </w:r>
      <w:r w:rsidR="00AA60B5">
        <w:instrText xml:space="preserve"> COMMENTS   \* MERGEFORMAT </w:instrText>
      </w:r>
      <w:r w:rsidR="00AA60B5">
        <w:fldChar w:fldCharType="separate"/>
      </w:r>
      <w:r>
        <w:rPr>
          <w:sz w:val="20"/>
          <w:szCs w:val="20"/>
        </w:rPr>
        <w:t>.Bruvere@vm.gov.lv</w:t>
      </w:r>
      <w:r w:rsidR="00AA60B5">
        <w:rPr>
          <w:sz w:val="20"/>
          <w:szCs w:val="20"/>
        </w:rPr>
        <w:fldChar w:fldCharType="end"/>
      </w:r>
    </w:p>
    <w:sectPr w:rsidR="003003C2" w:rsidRPr="00AB2880" w:rsidSect="006371C9">
      <w:headerReference w:type="even" r:id="rId25"/>
      <w:headerReference w:type="default" r:id="rId26"/>
      <w:footerReference w:type="default" r:id="rId27"/>
      <w:footerReference w:type="first" r:id="rId28"/>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555" w:rsidRDefault="003D2555" w:rsidP="003575F3">
      <w:r>
        <w:separator/>
      </w:r>
    </w:p>
  </w:endnote>
  <w:endnote w:type="continuationSeparator" w:id="0">
    <w:p w:rsidR="003D2555" w:rsidRDefault="003D2555"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Pr="00963318" w:rsidRDefault="00AA60B5" w:rsidP="00A15A5F">
    <w:r>
      <w:fldChar w:fldCharType="begin"/>
    </w:r>
    <w:r>
      <w:instrText xml:space="preserve"> FILENAME   \* MERGEFORMAT </w:instrText>
    </w:r>
    <w:r>
      <w:fldChar w:fldCharType="separate"/>
    </w:r>
    <w:r w:rsidR="00D81CE7">
      <w:rPr>
        <w:noProof/>
      </w:rPr>
      <w:t>VM</w:t>
    </w:r>
    <w:r w:rsidR="001B5FDA">
      <w:rPr>
        <w:noProof/>
      </w:rPr>
      <w:t>i</w:t>
    </w:r>
    <w:r w:rsidR="00D81CE7">
      <w:rPr>
        <w:noProof/>
      </w:rPr>
      <w:t>zz_</w:t>
    </w:r>
    <w:r>
      <w:rPr>
        <w:noProof/>
      </w:rPr>
      <w:t>13</w:t>
    </w:r>
    <w:r w:rsidR="00D81CE7">
      <w:rPr>
        <w:noProof/>
      </w:rPr>
      <w:t>0</w:t>
    </w:r>
    <w:r w:rsidR="0024402E">
      <w:rPr>
        <w:noProof/>
      </w:rPr>
      <w:t>3</w:t>
    </w:r>
    <w:r w:rsidR="00D81CE7">
      <w:rPr>
        <w:noProof/>
      </w:rPr>
      <w:t>20_</w:t>
    </w:r>
    <w:r w:rsidR="007F399A">
      <w:rPr>
        <w:noProof/>
      </w:rPr>
      <w:t>594</w:t>
    </w:r>
    <w:r w:rsidR="00D81CE7">
      <w:rPr>
        <w:noProof/>
      </w:rPr>
      <w:t>.docx</w:t>
    </w:r>
    <w:r>
      <w:rPr>
        <w:noProof/>
      </w:rPr>
      <w:fldChar w:fldCharType="end"/>
    </w:r>
    <w:r w:rsidR="003D2555" w:rsidRPr="00A15A5F">
      <w:t xml:space="preserve"> ; Izziņa par atzinumos sniegtajiem iebildumiem par Ministru kabineta rīkojuma projektu „</w:t>
    </w:r>
    <w:r w:rsidR="003D2555" w:rsidRPr="00A15A5F">
      <w:rPr>
        <w:color w:val="000000"/>
      </w:rPr>
      <w:t>Par valsts nekustamo īpašumu nodošanu Rēzeknes pilsētas pašvaldības īpašumā”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Pr="00323D4E" w:rsidRDefault="00AA60B5" w:rsidP="00A15A5F">
    <w:r>
      <w:fldChar w:fldCharType="begin"/>
    </w:r>
    <w:r>
      <w:instrText xml:space="preserve"> FILENAME   \* MERGEFORMAT </w:instrText>
    </w:r>
    <w:r>
      <w:fldChar w:fldCharType="separate"/>
    </w:r>
    <w:r w:rsidR="00D81CE7">
      <w:rPr>
        <w:noProof/>
      </w:rPr>
      <w:t>VM</w:t>
    </w:r>
    <w:r w:rsidR="001B5FDA">
      <w:rPr>
        <w:noProof/>
      </w:rPr>
      <w:t>i</w:t>
    </w:r>
    <w:r w:rsidR="00D81CE7">
      <w:rPr>
        <w:noProof/>
      </w:rPr>
      <w:t>zz_</w:t>
    </w:r>
    <w:r>
      <w:rPr>
        <w:noProof/>
      </w:rPr>
      <w:t>13</w:t>
    </w:r>
    <w:r w:rsidR="00D81CE7">
      <w:rPr>
        <w:noProof/>
      </w:rPr>
      <w:t>0</w:t>
    </w:r>
    <w:r w:rsidR="0024402E">
      <w:rPr>
        <w:noProof/>
      </w:rPr>
      <w:t>3</w:t>
    </w:r>
    <w:r w:rsidR="00D81CE7">
      <w:rPr>
        <w:noProof/>
      </w:rPr>
      <w:t>20_</w:t>
    </w:r>
    <w:r w:rsidR="007F399A">
      <w:rPr>
        <w:noProof/>
      </w:rPr>
      <w:t>594</w:t>
    </w:r>
    <w:r w:rsidR="00D81CE7">
      <w:rPr>
        <w:noProof/>
      </w:rPr>
      <w:t>.docx</w:t>
    </w:r>
    <w:r>
      <w:rPr>
        <w:noProof/>
      </w:rPr>
      <w:fldChar w:fldCharType="end"/>
    </w:r>
    <w:r w:rsidR="003D2555" w:rsidRPr="00A15A5F">
      <w:t xml:space="preserve"> ; Izziņa par atzinumos sniegtajiem iebildumiem par Ministru kabineta rīkojuma projektu „</w:t>
    </w:r>
    <w:r w:rsidR="003D2555" w:rsidRPr="00A15A5F">
      <w:rPr>
        <w:color w:val="000000"/>
      </w:rPr>
      <w:t>Par valsts nekustamo īpašumu nodošanu Rēzeknes pilsētas pašvaldības īpašumā”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555" w:rsidRDefault="003D2555" w:rsidP="003575F3">
      <w:r>
        <w:separator/>
      </w:r>
    </w:p>
  </w:footnote>
  <w:footnote w:type="continuationSeparator" w:id="0">
    <w:p w:rsidR="003D2555" w:rsidRDefault="003D2555" w:rsidP="003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Default="00ED0637" w:rsidP="00B21930">
    <w:pPr>
      <w:pStyle w:val="Header"/>
      <w:framePr w:wrap="around" w:vAnchor="text" w:hAnchor="margin" w:xAlign="center" w:y="1"/>
      <w:rPr>
        <w:rStyle w:val="PageNumber"/>
      </w:rPr>
    </w:pPr>
    <w:r>
      <w:rPr>
        <w:rStyle w:val="PageNumber"/>
      </w:rPr>
      <w:fldChar w:fldCharType="begin"/>
    </w:r>
    <w:r w:rsidR="003D2555">
      <w:rPr>
        <w:rStyle w:val="PageNumber"/>
      </w:rPr>
      <w:instrText xml:space="preserve">PAGE  </w:instrText>
    </w:r>
    <w:r>
      <w:rPr>
        <w:rStyle w:val="PageNumber"/>
      </w:rPr>
      <w:fldChar w:fldCharType="end"/>
    </w:r>
  </w:p>
  <w:p w:rsidR="003D2555" w:rsidRDefault="003D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5" w:rsidRDefault="00ED0637" w:rsidP="00B21930">
    <w:pPr>
      <w:pStyle w:val="Header"/>
      <w:framePr w:wrap="around" w:vAnchor="text" w:hAnchor="margin" w:xAlign="center" w:y="1"/>
      <w:rPr>
        <w:rStyle w:val="PageNumber"/>
      </w:rPr>
    </w:pPr>
    <w:r>
      <w:rPr>
        <w:rStyle w:val="PageNumber"/>
      </w:rPr>
      <w:fldChar w:fldCharType="begin"/>
    </w:r>
    <w:r w:rsidR="003D2555">
      <w:rPr>
        <w:rStyle w:val="PageNumber"/>
      </w:rPr>
      <w:instrText xml:space="preserve">PAGE  </w:instrText>
    </w:r>
    <w:r>
      <w:rPr>
        <w:rStyle w:val="PageNumber"/>
      </w:rPr>
      <w:fldChar w:fldCharType="separate"/>
    </w:r>
    <w:r w:rsidR="00970D95">
      <w:rPr>
        <w:rStyle w:val="PageNumber"/>
        <w:noProof/>
      </w:rPr>
      <w:t>13</w:t>
    </w:r>
    <w:r>
      <w:rPr>
        <w:rStyle w:val="PageNumber"/>
      </w:rPr>
      <w:fldChar w:fldCharType="end"/>
    </w:r>
  </w:p>
  <w:p w:rsidR="003D2555" w:rsidRDefault="003D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1">
    <w:nsid w:val="0E6C7AB3"/>
    <w:multiLevelType w:val="hybridMultilevel"/>
    <w:tmpl w:val="A5064EFA"/>
    <w:lvl w:ilvl="0" w:tplc="FFFFFFFF">
      <w:start w:val="1"/>
      <w:numFmt w:val="decimal"/>
      <w:lvlText w:val="%1."/>
      <w:lvlJc w:val="left"/>
      <w:pPr>
        <w:ind w:left="1211" w:hanging="360"/>
      </w:pPr>
      <w:rPr>
        <w:rFonts w:hint="default"/>
        <w:b/>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286A1687"/>
    <w:multiLevelType w:val="hybridMultilevel"/>
    <w:tmpl w:val="81A40172"/>
    <w:lvl w:ilvl="0" w:tplc="FA3C7D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A717896"/>
    <w:multiLevelType w:val="hybridMultilevel"/>
    <w:tmpl w:val="81A40172"/>
    <w:lvl w:ilvl="0" w:tplc="FA3C7D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8"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2F14E3"/>
    <w:multiLevelType w:val="hybridMultilevel"/>
    <w:tmpl w:val="8BE65C18"/>
    <w:lvl w:ilvl="0" w:tplc="ED34AD08">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8931103"/>
    <w:multiLevelType w:val="multilevel"/>
    <w:tmpl w:val="5E5C5622"/>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6"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3F51DC"/>
    <w:multiLevelType w:val="hybridMultilevel"/>
    <w:tmpl w:val="81A40172"/>
    <w:lvl w:ilvl="0" w:tplc="FA3C7D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1"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2"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20"/>
  </w:num>
  <w:num w:numId="3">
    <w:abstractNumId w:val="7"/>
  </w:num>
  <w:num w:numId="4">
    <w:abstractNumId w:val="19"/>
  </w:num>
  <w:num w:numId="5">
    <w:abstractNumId w:val="21"/>
  </w:num>
  <w:num w:numId="6">
    <w:abstractNumId w:val="6"/>
  </w:num>
  <w:num w:numId="7">
    <w:abstractNumId w:val="23"/>
  </w:num>
  <w:num w:numId="8">
    <w:abstractNumId w:val="14"/>
  </w:num>
  <w:num w:numId="9">
    <w:abstractNumId w:val="16"/>
  </w:num>
  <w:num w:numId="10">
    <w:abstractNumId w:val="12"/>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3"/>
  </w:num>
  <w:num w:numId="16">
    <w:abstractNumId w:val="10"/>
  </w:num>
  <w:num w:numId="17">
    <w:abstractNumId w:val="17"/>
  </w:num>
  <w:num w:numId="18">
    <w:abstractNumId w:val="8"/>
  </w:num>
  <w:num w:numId="19">
    <w:abstractNumId w:val="3"/>
  </w:num>
  <w:num w:numId="20">
    <w:abstractNumId w:val="9"/>
  </w:num>
  <w:num w:numId="21">
    <w:abstractNumId w:val="5"/>
  </w:num>
  <w:num w:numId="22">
    <w:abstractNumId w:val="1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3C2"/>
    <w:rsid w:val="00000F2C"/>
    <w:rsid w:val="00001204"/>
    <w:rsid w:val="00001ADC"/>
    <w:rsid w:val="00007FBA"/>
    <w:rsid w:val="00013285"/>
    <w:rsid w:val="00015501"/>
    <w:rsid w:val="00023D0D"/>
    <w:rsid w:val="000251FA"/>
    <w:rsid w:val="0003202A"/>
    <w:rsid w:val="000344D7"/>
    <w:rsid w:val="000370B3"/>
    <w:rsid w:val="0003716D"/>
    <w:rsid w:val="00040444"/>
    <w:rsid w:val="00043B53"/>
    <w:rsid w:val="00044F49"/>
    <w:rsid w:val="00045DAE"/>
    <w:rsid w:val="00046DA0"/>
    <w:rsid w:val="000525C5"/>
    <w:rsid w:val="00054B47"/>
    <w:rsid w:val="00055F46"/>
    <w:rsid w:val="0005634F"/>
    <w:rsid w:val="00060344"/>
    <w:rsid w:val="00061DF3"/>
    <w:rsid w:val="000645C7"/>
    <w:rsid w:val="000654AC"/>
    <w:rsid w:val="00066466"/>
    <w:rsid w:val="00067242"/>
    <w:rsid w:val="00067AFD"/>
    <w:rsid w:val="00073411"/>
    <w:rsid w:val="0007387E"/>
    <w:rsid w:val="00086E2D"/>
    <w:rsid w:val="00090AE0"/>
    <w:rsid w:val="00090E6E"/>
    <w:rsid w:val="0009105E"/>
    <w:rsid w:val="00091FBF"/>
    <w:rsid w:val="000A1378"/>
    <w:rsid w:val="000A36AF"/>
    <w:rsid w:val="000A630B"/>
    <w:rsid w:val="000A755B"/>
    <w:rsid w:val="000A7B8C"/>
    <w:rsid w:val="000B1913"/>
    <w:rsid w:val="000C6E0F"/>
    <w:rsid w:val="000C7AAC"/>
    <w:rsid w:val="000F3E54"/>
    <w:rsid w:val="000F3FC6"/>
    <w:rsid w:val="000F4084"/>
    <w:rsid w:val="001028B5"/>
    <w:rsid w:val="00120ABD"/>
    <w:rsid w:val="001234A1"/>
    <w:rsid w:val="00127F9C"/>
    <w:rsid w:val="0013229F"/>
    <w:rsid w:val="00133132"/>
    <w:rsid w:val="00133792"/>
    <w:rsid w:val="001422FB"/>
    <w:rsid w:val="001578D8"/>
    <w:rsid w:val="00161CD6"/>
    <w:rsid w:val="00165B93"/>
    <w:rsid w:val="0017640F"/>
    <w:rsid w:val="00182C62"/>
    <w:rsid w:val="0018385C"/>
    <w:rsid w:val="0018389A"/>
    <w:rsid w:val="00186FD7"/>
    <w:rsid w:val="00193AD8"/>
    <w:rsid w:val="00194808"/>
    <w:rsid w:val="00195597"/>
    <w:rsid w:val="0019591F"/>
    <w:rsid w:val="001A1003"/>
    <w:rsid w:val="001A1361"/>
    <w:rsid w:val="001A2566"/>
    <w:rsid w:val="001A7D21"/>
    <w:rsid w:val="001B43EF"/>
    <w:rsid w:val="001B581E"/>
    <w:rsid w:val="001B5FDA"/>
    <w:rsid w:val="001B669B"/>
    <w:rsid w:val="001C38E6"/>
    <w:rsid w:val="001C43D4"/>
    <w:rsid w:val="001C587E"/>
    <w:rsid w:val="001D40DB"/>
    <w:rsid w:val="001E0E2A"/>
    <w:rsid w:val="001E2E1D"/>
    <w:rsid w:val="001E3788"/>
    <w:rsid w:val="001E5408"/>
    <w:rsid w:val="001E630D"/>
    <w:rsid w:val="001F669E"/>
    <w:rsid w:val="001F6C58"/>
    <w:rsid w:val="001F7A88"/>
    <w:rsid w:val="002003A2"/>
    <w:rsid w:val="002038A7"/>
    <w:rsid w:val="002065A1"/>
    <w:rsid w:val="002106DA"/>
    <w:rsid w:val="002128F7"/>
    <w:rsid w:val="0023312C"/>
    <w:rsid w:val="00233C03"/>
    <w:rsid w:val="00240B9A"/>
    <w:rsid w:val="00241E30"/>
    <w:rsid w:val="00242099"/>
    <w:rsid w:val="00243F8A"/>
    <w:rsid w:val="0024402E"/>
    <w:rsid w:val="00244976"/>
    <w:rsid w:val="00244E37"/>
    <w:rsid w:val="002466DD"/>
    <w:rsid w:val="002523F4"/>
    <w:rsid w:val="00252C4F"/>
    <w:rsid w:val="00257F8C"/>
    <w:rsid w:val="00265F42"/>
    <w:rsid w:val="00266778"/>
    <w:rsid w:val="00271250"/>
    <w:rsid w:val="00271D07"/>
    <w:rsid w:val="00273C2C"/>
    <w:rsid w:val="0028018B"/>
    <w:rsid w:val="00281235"/>
    <w:rsid w:val="00297FC6"/>
    <w:rsid w:val="002A37B8"/>
    <w:rsid w:val="002A4D99"/>
    <w:rsid w:val="002B7F13"/>
    <w:rsid w:val="002C2091"/>
    <w:rsid w:val="002C4464"/>
    <w:rsid w:val="002C508F"/>
    <w:rsid w:val="002C5F6E"/>
    <w:rsid w:val="002D2F07"/>
    <w:rsid w:val="002E09FF"/>
    <w:rsid w:val="002E639D"/>
    <w:rsid w:val="002F159D"/>
    <w:rsid w:val="003003C2"/>
    <w:rsid w:val="00303ED8"/>
    <w:rsid w:val="00306BD4"/>
    <w:rsid w:val="00310118"/>
    <w:rsid w:val="00311933"/>
    <w:rsid w:val="003122E5"/>
    <w:rsid w:val="003124BD"/>
    <w:rsid w:val="00312CDC"/>
    <w:rsid w:val="003214CF"/>
    <w:rsid w:val="00323D4E"/>
    <w:rsid w:val="00327246"/>
    <w:rsid w:val="00335564"/>
    <w:rsid w:val="003454D7"/>
    <w:rsid w:val="00345F75"/>
    <w:rsid w:val="00355458"/>
    <w:rsid w:val="003575F3"/>
    <w:rsid w:val="00364923"/>
    <w:rsid w:val="00370972"/>
    <w:rsid w:val="00372176"/>
    <w:rsid w:val="003735FB"/>
    <w:rsid w:val="003738A4"/>
    <w:rsid w:val="003819C2"/>
    <w:rsid w:val="0038353B"/>
    <w:rsid w:val="0038595D"/>
    <w:rsid w:val="00397DCC"/>
    <w:rsid w:val="003A08AF"/>
    <w:rsid w:val="003A0E60"/>
    <w:rsid w:val="003A4014"/>
    <w:rsid w:val="003B06F1"/>
    <w:rsid w:val="003B14BD"/>
    <w:rsid w:val="003B3FA1"/>
    <w:rsid w:val="003B4886"/>
    <w:rsid w:val="003C0B3A"/>
    <w:rsid w:val="003D2555"/>
    <w:rsid w:val="003D6651"/>
    <w:rsid w:val="003E0120"/>
    <w:rsid w:val="003E0558"/>
    <w:rsid w:val="003E09DF"/>
    <w:rsid w:val="003E3695"/>
    <w:rsid w:val="003E7D26"/>
    <w:rsid w:val="003F0C0E"/>
    <w:rsid w:val="004051D9"/>
    <w:rsid w:val="00407C7E"/>
    <w:rsid w:val="00410A16"/>
    <w:rsid w:val="00412211"/>
    <w:rsid w:val="00412BE7"/>
    <w:rsid w:val="00413397"/>
    <w:rsid w:val="00415903"/>
    <w:rsid w:val="00417210"/>
    <w:rsid w:val="004178E2"/>
    <w:rsid w:val="00431C35"/>
    <w:rsid w:val="00432BE2"/>
    <w:rsid w:val="004404CC"/>
    <w:rsid w:val="004435D2"/>
    <w:rsid w:val="00444103"/>
    <w:rsid w:val="00450176"/>
    <w:rsid w:val="00454D5F"/>
    <w:rsid w:val="004639FE"/>
    <w:rsid w:val="004838D6"/>
    <w:rsid w:val="00485C69"/>
    <w:rsid w:val="00492692"/>
    <w:rsid w:val="00492A5A"/>
    <w:rsid w:val="00495B50"/>
    <w:rsid w:val="004964D4"/>
    <w:rsid w:val="004A098B"/>
    <w:rsid w:val="004A6832"/>
    <w:rsid w:val="004B11A1"/>
    <w:rsid w:val="004B1890"/>
    <w:rsid w:val="004B21F0"/>
    <w:rsid w:val="004B3006"/>
    <w:rsid w:val="004B3C71"/>
    <w:rsid w:val="004C17B1"/>
    <w:rsid w:val="004C3F9C"/>
    <w:rsid w:val="004C5397"/>
    <w:rsid w:val="004C73BA"/>
    <w:rsid w:val="004D20C1"/>
    <w:rsid w:val="004D47A2"/>
    <w:rsid w:val="004D58D9"/>
    <w:rsid w:val="004D607C"/>
    <w:rsid w:val="004E018A"/>
    <w:rsid w:val="004F04EF"/>
    <w:rsid w:val="004F6EBB"/>
    <w:rsid w:val="00504357"/>
    <w:rsid w:val="00513C3D"/>
    <w:rsid w:val="00516457"/>
    <w:rsid w:val="005264DE"/>
    <w:rsid w:val="00541B11"/>
    <w:rsid w:val="00543634"/>
    <w:rsid w:val="00571884"/>
    <w:rsid w:val="00575797"/>
    <w:rsid w:val="00577B62"/>
    <w:rsid w:val="0058129E"/>
    <w:rsid w:val="00581E04"/>
    <w:rsid w:val="0058687E"/>
    <w:rsid w:val="0059307E"/>
    <w:rsid w:val="005A0954"/>
    <w:rsid w:val="005B0CA5"/>
    <w:rsid w:val="005C1D3D"/>
    <w:rsid w:val="005C7B4D"/>
    <w:rsid w:val="005D082C"/>
    <w:rsid w:val="005E16C2"/>
    <w:rsid w:val="005E4CD0"/>
    <w:rsid w:val="005E661C"/>
    <w:rsid w:val="005E6BFD"/>
    <w:rsid w:val="00600635"/>
    <w:rsid w:val="00601E71"/>
    <w:rsid w:val="00611761"/>
    <w:rsid w:val="00616FBB"/>
    <w:rsid w:val="006204F6"/>
    <w:rsid w:val="00622E85"/>
    <w:rsid w:val="006240CB"/>
    <w:rsid w:val="00624EC2"/>
    <w:rsid w:val="00633CAB"/>
    <w:rsid w:val="0063502A"/>
    <w:rsid w:val="00636353"/>
    <w:rsid w:val="00636D3A"/>
    <w:rsid w:val="006371C9"/>
    <w:rsid w:val="00640537"/>
    <w:rsid w:val="00652529"/>
    <w:rsid w:val="0066592B"/>
    <w:rsid w:val="00670EAA"/>
    <w:rsid w:val="00675334"/>
    <w:rsid w:val="006814D3"/>
    <w:rsid w:val="00682C7E"/>
    <w:rsid w:val="0068693B"/>
    <w:rsid w:val="00691334"/>
    <w:rsid w:val="006A07F8"/>
    <w:rsid w:val="006A1D3D"/>
    <w:rsid w:val="006A2263"/>
    <w:rsid w:val="006A255B"/>
    <w:rsid w:val="006B7F0D"/>
    <w:rsid w:val="006C0BB7"/>
    <w:rsid w:val="006C18BB"/>
    <w:rsid w:val="006C6055"/>
    <w:rsid w:val="006D442C"/>
    <w:rsid w:val="006D75D6"/>
    <w:rsid w:val="006E290B"/>
    <w:rsid w:val="006E411F"/>
    <w:rsid w:val="006E6CAF"/>
    <w:rsid w:val="006F51BD"/>
    <w:rsid w:val="007010C5"/>
    <w:rsid w:val="007237E0"/>
    <w:rsid w:val="00724ACA"/>
    <w:rsid w:val="00726CBE"/>
    <w:rsid w:val="007336AD"/>
    <w:rsid w:val="00733771"/>
    <w:rsid w:val="00733C15"/>
    <w:rsid w:val="007378FE"/>
    <w:rsid w:val="0074315A"/>
    <w:rsid w:val="00745E7D"/>
    <w:rsid w:val="00753022"/>
    <w:rsid w:val="007533E5"/>
    <w:rsid w:val="007543FA"/>
    <w:rsid w:val="00770665"/>
    <w:rsid w:val="007773B3"/>
    <w:rsid w:val="007832A4"/>
    <w:rsid w:val="007A4AE0"/>
    <w:rsid w:val="007A6AA5"/>
    <w:rsid w:val="007B3694"/>
    <w:rsid w:val="007C0AE5"/>
    <w:rsid w:val="007C20F0"/>
    <w:rsid w:val="007C2728"/>
    <w:rsid w:val="007C5DD2"/>
    <w:rsid w:val="007C69C2"/>
    <w:rsid w:val="007D4AA2"/>
    <w:rsid w:val="007E57F1"/>
    <w:rsid w:val="007F399A"/>
    <w:rsid w:val="007F714E"/>
    <w:rsid w:val="00801A1E"/>
    <w:rsid w:val="00804A08"/>
    <w:rsid w:val="00811FA9"/>
    <w:rsid w:val="008149AD"/>
    <w:rsid w:val="00816B1B"/>
    <w:rsid w:val="00817993"/>
    <w:rsid w:val="00827B7C"/>
    <w:rsid w:val="00830675"/>
    <w:rsid w:val="00832C92"/>
    <w:rsid w:val="00835A0D"/>
    <w:rsid w:val="008364EB"/>
    <w:rsid w:val="00845E8E"/>
    <w:rsid w:val="00847ED5"/>
    <w:rsid w:val="00851A0C"/>
    <w:rsid w:val="00852823"/>
    <w:rsid w:val="00860835"/>
    <w:rsid w:val="00862D23"/>
    <w:rsid w:val="00863BA8"/>
    <w:rsid w:val="00863C9C"/>
    <w:rsid w:val="00863EC6"/>
    <w:rsid w:val="008645AD"/>
    <w:rsid w:val="00870081"/>
    <w:rsid w:val="0087308D"/>
    <w:rsid w:val="00875A6C"/>
    <w:rsid w:val="00883B91"/>
    <w:rsid w:val="00896678"/>
    <w:rsid w:val="0089765C"/>
    <w:rsid w:val="008A2BFE"/>
    <w:rsid w:val="008A3205"/>
    <w:rsid w:val="008A73F0"/>
    <w:rsid w:val="008B5067"/>
    <w:rsid w:val="008B5548"/>
    <w:rsid w:val="008D478A"/>
    <w:rsid w:val="008D490C"/>
    <w:rsid w:val="008F0B54"/>
    <w:rsid w:val="008F273A"/>
    <w:rsid w:val="008F343E"/>
    <w:rsid w:val="008F670A"/>
    <w:rsid w:val="00912C31"/>
    <w:rsid w:val="00912EC3"/>
    <w:rsid w:val="0091598A"/>
    <w:rsid w:val="00915EE8"/>
    <w:rsid w:val="009167C4"/>
    <w:rsid w:val="00916F33"/>
    <w:rsid w:val="00917678"/>
    <w:rsid w:val="00917D0B"/>
    <w:rsid w:val="0092778D"/>
    <w:rsid w:val="00937FE6"/>
    <w:rsid w:val="009554EF"/>
    <w:rsid w:val="009557E8"/>
    <w:rsid w:val="00956C9D"/>
    <w:rsid w:val="00963318"/>
    <w:rsid w:val="009638BF"/>
    <w:rsid w:val="009648E2"/>
    <w:rsid w:val="00970D95"/>
    <w:rsid w:val="00973353"/>
    <w:rsid w:val="009777B5"/>
    <w:rsid w:val="0098115C"/>
    <w:rsid w:val="0098495A"/>
    <w:rsid w:val="00986B86"/>
    <w:rsid w:val="009A6574"/>
    <w:rsid w:val="009B6914"/>
    <w:rsid w:val="009C1C33"/>
    <w:rsid w:val="009C46EA"/>
    <w:rsid w:val="009C4A62"/>
    <w:rsid w:val="009C5412"/>
    <w:rsid w:val="009C7A7E"/>
    <w:rsid w:val="009D026A"/>
    <w:rsid w:val="009D565A"/>
    <w:rsid w:val="009D71CC"/>
    <w:rsid w:val="009E3516"/>
    <w:rsid w:val="009E3EB1"/>
    <w:rsid w:val="009F0954"/>
    <w:rsid w:val="009F635B"/>
    <w:rsid w:val="00A0102C"/>
    <w:rsid w:val="00A03D1E"/>
    <w:rsid w:val="00A042BD"/>
    <w:rsid w:val="00A04764"/>
    <w:rsid w:val="00A0503E"/>
    <w:rsid w:val="00A06962"/>
    <w:rsid w:val="00A10C27"/>
    <w:rsid w:val="00A15A5F"/>
    <w:rsid w:val="00A16C60"/>
    <w:rsid w:val="00A17826"/>
    <w:rsid w:val="00A26B03"/>
    <w:rsid w:val="00A31F34"/>
    <w:rsid w:val="00A35C83"/>
    <w:rsid w:val="00A53552"/>
    <w:rsid w:val="00A55FFC"/>
    <w:rsid w:val="00A61215"/>
    <w:rsid w:val="00A63C0D"/>
    <w:rsid w:val="00A64BED"/>
    <w:rsid w:val="00A74C4F"/>
    <w:rsid w:val="00A7558C"/>
    <w:rsid w:val="00A7599E"/>
    <w:rsid w:val="00A759D4"/>
    <w:rsid w:val="00A839D6"/>
    <w:rsid w:val="00A856AB"/>
    <w:rsid w:val="00A860C7"/>
    <w:rsid w:val="00A90E4B"/>
    <w:rsid w:val="00A92078"/>
    <w:rsid w:val="00AA1F58"/>
    <w:rsid w:val="00AA20B1"/>
    <w:rsid w:val="00AA60B5"/>
    <w:rsid w:val="00AA729D"/>
    <w:rsid w:val="00AB2880"/>
    <w:rsid w:val="00AB3149"/>
    <w:rsid w:val="00AC3489"/>
    <w:rsid w:val="00AC3A62"/>
    <w:rsid w:val="00AE432B"/>
    <w:rsid w:val="00AF14EA"/>
    <w:rsid w:val="00AF4AD6"/>
    <w:rsid w:val="00AF6CF6"/>
    <w:rsid w:val="00B04213"/>
    <w:rsid w:val="00B05BA8"/>
    <w:rsid w:val="00B07F79"/>
    <w:rsid w:val="00B113E9"/>
    <w:rsid w:val="00B1570B"/>
    <w:rsid w:val="00B21930"/>
    <w:rsid w:val="00B24947"/>
    <w:rsid w:val="00B272A8"/>
    <w:rsid w:val="00B32D53"/>
    <w:rsid w:val="00B36DA3"/>
    <w:rsid w:val="00B44D1B"/>
    <w:rsid w:val="00B44F9C"/>
    <w:rsid w:val="00B47866"/>
    <w:rsid w:val="00B575AF"/>
    <w:rsid w:val="00B633D5"/>
    <w:rsid w:val="00B666DC"/>
    <w:rsid w:val="00B7224C"/>
    <w:rsid w:val="00B74B18"/>
    <w:rsid w:val="00B75507"/>
    <w:rsid w:val="00B825F5"/>
    <w:rsid w:val="00B85FB9"/>
    <w:rsid w:val="00B863F1"/>
    <w:rsid w:val="00B86723"/>
    <w:rsid w:val="00B91DE8"/>
    <w:rsid w:val="00B9479D"/>
    <w:rsid w:val="00BA58CF"/>
    <w:rsid w:val="00BA64F5"/>
    <w:rsid w:val="00BC2C7A"/>
    <w:rsid w:val="00BC592E"/>
    <w:rsid w:val="00BD0AD3"/>
    <w:rsid w:val="00BD3D11"/>
    <w:rsid w:val="00BD40B4"/>
    <w:rsid w:val="00BD4407"/>
    <w:rsid w:val="00BF0AF3"/>
    <w:rsid w:val="00C02BD9"/>
    <w:rsid w:val="00C053C3"/>
    <w:rsid w:val="00C07A30"/>
    <w:rsid w:val="00C07BE2"/>
    <w:rsid w:val="00C139C7"/>
    <w:rsid w:val="00C1687B"/>
    <w:rsid w:val="00C217D6"/>
    <w:rsid w:val="00C22BC2"/>
    <w:rsid w:val="00C2585C"/>
    <w:rsid w:val="00C330A4"/>
    <w:rsid w:val="00C335BA"/>
    <w:rsid w:val="00C3695D"/>
    <w:rsid w:val="00C40111"/>
    <w:rsid w:val="00C40E27"/>
    <w:rsid w:val="00C50C95"/>
    <w:rsid w:val="00C5366F"/>
    <w:rsid w:val="00C53E15"/>
    <w:rsid w:val="00C60267"/>
    <w:rsid w:val="00C64002"/>
    <w:rsid w:val="00C655E3"/>
    <w:rsid w:val="00C72145"/>
    <w:rsid w:val="00C91068"/>
    <w:rsid w:val="00CA2FF6"/>
    <w:rsid w:val="00CA4E5A"/>
    <w:rsid w:val="00CA6504"/>
    <w:rsid w:val="00CA686C"/>
    <w:rsid w:val="00CB2ABB"/>
    <w:rsid w:val="00CB6412"/>
    <w:rsid w:val="00CB7540"/>
    <w:rsid w:val="00CC0689"/>
    <w:rsid w:val="00CC0979"/>
    <w:rsid w:val="00CC0D79"/>
    <w:rsid w:val="00CC2F25"/>
    <w:rsid w:val="00CD3580"/>
    <w:rsid w:val="00CD70A3"/>
    <w:rsid w:val="00CE044E"/>
    <w:rsid w:val="00CE4ED6"/>
    <w:rsid w:val="00CE735F"/>
    <w:rsid w:val="00CF177C"/>
    <w:rsid w:val="00CF42F1"/>
    <w:rsid w:val="00CF49AD"/>
    <w:rsid w:val="00D02D4A"/>
    <w:rsid w:val="00D1207F"/>
    <w:rsid w:val="00D137DD"/>
    <w:rsid w:val="00D14110"/>
    <w:rsid w:val="00D14B95"/>
    <w:rsid w:val="00D233FD"/>
    <w:rsid w:val="00D2481D"/>
    <w:rsid w:val="00D32000"/>
    <w:rsid w:val="00D346E6"/>
    <w:rsid w:val="00D54143"/>
    <w:rsid w:val="00D6104A"/>
    <w:rsid w:val="00D61C50"/>
    <w:rsid w:val="00D62D88"/>
    <w:rsid w:val="00D740B5"/>
    <w:rsid w:val="00D74A28"/>
    <w:rsid w:val="00D756C9"/>
    <w:rsid w:val="00D75B61"/>
    <w:rsid w:val="00D81CE7"/>
    <w:rsid w:val="00D852EF"/>
    <w:rsid w:val="00D916F4"/>
    <w:rsid w:val="00D94435"/>
    <w:rsid w:val="00D974E7"/>
    <w:rsid w:val="00DA31BC"/>
    <w:rsid w:val="00DA4709"/>
    <w:rsid w:val="00DA629B"/>
    <w:rsid w:val="00DD1647"/>
    <w:rsid w:val="00DD17E9"/>
    <w:rsid w:val="00DE3F7D"/>
    <w:rsid w:val="00DE5E77"/>
    <w:rsid w:val="00DF073C"/>
    <w:rsid w:val="00DF3F4D"/>
    <w:rsid w:val="00DF433D"/>
    <w:rsid w:val="00E10733"/>
    <w:rsid w:val="00E11115"/>
    <w:rsid w:val="00E125F6"/>
    <w:rsid w:val="00E14C37"/>
    <w:rsid w:val="00E15757"/>
    <w:rsid w:val="00E204A7"/>
    <w:rsid w:val="00E22C09"/>
    <w:rsid w:val="00E248F7"/>
    <w:rsid w:val="00E256E4"/>
    <w:rsid w:val="00E30B46"/>
    <w:rsid w:val="00E30F6B"/>
    <w:rsid w:val="00E32B3C"/>
    <w:rsid w:val="00E33333"/>
    <w:rsid w:val="00E4012B"/>
    <w:rsid w:val="00E443DF"/>
    <w:rsid w:val="00E4660E"/>
    <w:rsid w:val="00E628F7"/>
    <w:rsid w:val="00E6694C"/>
    <w:rsid w:val="00E831FE"/>
    <w:rsid w:val="00E838CA"/>
    <w:rsid w:val="00E869B7"/>
    <w:rsid w:val="00E86E5A"/>
    <w:rsid w:val="00E90F73"/>
    <w:rsid w:val="00E927B3"/>
    <w:rsid w:val="00EA04C1"/>
    <w:rsid w:val="00EA0C5D"/>
    <w:rsid w:val="00EA3485"/>
    <w:rsid w:val="00EC12C4"/>
    <w:rsid w:val="00ED0637"/>
    <w:rsid w:val="00ED264C"/>
    <w:rsid w:val="00ED4652"/>
    <w:rsid w:val="00EE329E"/>
    <w:rsid w:val="00EE5C13"/>
    <w:rsid w:val="00EF2537"/>
    <w:rsid w:val="00F07A3E"/>
    <w:rsid w:val="00F13105"/>
    <w:rsid w:val="00F20269"/>
    <w:rsid w:val="00F211F0"/>
    <w:rsid w:val="00F351D5"/>
    <w:rsid w:val="00F4052F"/>
    <w:rsid w:val="00F42752"/>
    <w:rsid w:val="00F43530"/>
    <w:rsid w:val="00F558AF"/>
    <w:rsid w:val="00F614CF"/>
    <w:rsid w:val="00F64F04"/>
    <w:rsid w:val="00F65C33"/>
    <w:rsid w:val="00F675B8"/>
    <w:rsid w:val="00F70EBB"/>
    <w:rsid w:val="00F71957"/>
    <w:rsid w:val="00F73B30"/>
    <w:rsid w:val="00F84472"/>
    <w:rsid w:val="00F911E8"/>
    <w:rsid w:val="00FA2E5B"/>
    <w:rsid w:val="00FA71C0"/>
    <w:rsid w:val="00FB1A2E"/>
    <w:rsid w:val="00FB3D93"/>
    <w:rsid w:val="00FB68AB"/>
    <w:rsid w:val="00FC37ED"/>
    <w:rsid w:val="00FC66BD"/>
    <w:rsid w:val="00FD1C58"/>
    <w:rsid w:val="00FD1D3E"/>
    <w:rsid w:val="00FD6485"/>
    <w:rsid w:val="00FE414D"/>
    <w:rsid w:val="00FE5116"/>
    <w:rsid w:val="00FE6EDA"/>
    <w:rsid w:val="00FE7081"/>
    <w:rsid w:val="00FF0AB8"/>
    <w:rsid w:val="00FF6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5D4DC"/>
  <w15:docId w15:val="{0C0CF9CE-5957-4FB6-BAA5-33CC5E1D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uiPriority w:val="99"/>
    <w:rsid w:val="003003C2"/>
    <w:pPr>
      <w:tabs>
        <w:tab w:val="center" w:pos="4153"/>
        <w:tab w:val="right" w:pos="8306"/>
      </w:tabs>
    </w:pPr>
  </w:style>
  <w:style w:type="character" w:customStyle="1" w:styleId="HeaderChar">
    <w:name w:val="Header Char"/>
    <w:basedOn w:val="DefaultParagraphFont"/>
    <w:link w:val="Header"/>
    <w:uiPriority w:val="99"/>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uiPriority w:val="99"/>
    <w:rsid w:val="003003C2"/>
    <w:pPr>
      <w:tabs>
        <w:tab w:val="center" w:pos="4153"/>
        <w:tab w:val="right" w:pos="8306"/>
      </w:tabs>
    </w:pPr>
  </w:style>
  <w:style w:type="character" w:customStyle="1" w:styleId="FooterChar">
    <w:name w:val="Footer Char"/>
    <w:basedOn w:val="DefaultParagraphFont"/>
    <w:link w:val="Footer"/>
    <w:uiPriority w:val="99"/>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uiPriority w:val="99"/>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basedOn w:val="Normal"/>
    <w:uiPriority w:val="34"/>
    <w:qFormat/>
    <w:rsid w:val="00D75B61"/>
    <w:pPr>
      <w:ind w:left="720"/>
      <w:contextualSpacing/>
    </w:pPr>
    <w:rPr>
      <w:rFonts w:eastAsiaTheme="minorHAnsi" w:cstheme="minorBidi"/>
      <w:sz w:val="28"/>
      <w:szCs w:val="22"/>
      <w:lang w:eastAsia="en-US"/>
    </w:rPr>
  </w:style>
  <w:style w:type="paragraph" w:customStyle="1" w:styleId="tv213">
    <w:name w:val="tv213"/>
    <w:basedOn w:val="Normal"/>
    <w:rsid w:val="00355458"/>
    <w:pPr>
      <w:spacing w:before="100" w:beforeAutospacing="1" w:after="100" w:afterAutospacing="1"/>
    </w:pPr>
  </w:style>
  <w:style w:type="character" w:customStyle="1" w:styleId="fontsize2">
    <w:name w:val="fontsize2"/>
    <w:basedOn w:val="DefaultParagraphFont"/>
    <w:rsid w:val="00355458"/>
  </w:style>
  <w:style w:type="character" w:customStyle="1" w:styleId="Bodytext0">
    <w:name w:val="Body text_"/>
    <w:basedOn w:val="DefaultParagraphFont"/>
    <w:link w:val="BodyText1"/>
    <w:rsid w:val="009648E2"/>
    <w:rPr>
      <w:rFonts w:ascii="Times New Roman" w:eastAsia="Times New Roman" w:hAnsi="Times New Roman"/>
      <w:shd w:val="clear" w:color="auto" w:fill="FFFFFF"/>
    </w:rPr>
  </w:style>
  <w:style w:type="paragraph" w:customStyle="1" w:styleId="BodyText1">
    <w:name w:val="Body Text1"/>
    <w:basedOn w:val="Normal"/>
    <w:link w:val="Bodytext0"/>
    <w:rsid w:val="009648E2"/>
    <w:pPr>
      <w:widowControl w:val="0"/>
      <w:shd w:val="clear" w:color="auto" w:fill="FFFFFF"/>
      <w:spacing w:before="240" w:after="240" w:line="0" w:lineRule="atLeast"/>
      <w:jc w:val="center"/>
    </w:pPr>
    <w:rPr>
      <w:sz w:val="20"/>
      <w:szCs w:val="20"/>
    </w:rPr>
  </w:style>
  <w:style w:type="paragraph" w:styleId="BalloonText">
    <w:name w:val="Balloon Text"/>
    <w:basedOn w:val="Normal"/>
    <w:link w:val="BalloonTextChar"/>
    <w:uiPriority w:val="99"/>
    <w:semiHidden/>
    <w:unhideWhenUsed/>
    <w:rsid w:val="00D8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681540100">
      <w:bodyDiv w:val="1"/>
      <w:marLeft w:val="0"/>
      <w:marRight w:val="0"/>
      <w:marTop w:val="0"/>
      <w:marBottom w:val="0"/>
      <w:divBdr>
        <w:top w:val="none" w:sz="0" w:space="0" w:color="auto"/>
        <w:left w:val="none" w:sz="0" w:space="0" w:color="auto"/>
        <w:bottom w:val="none" w:sz="0" w:space="0" w:color="auto"/>
        <w:right w:val="none" w:sz="0" w:space="0" w:color="auto"/>
      </w:divBdr>
    </w:div>
    <w:div w:id="18292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3400076450?options%5Bnew_tab%5D=true&amp;options%5Borigin%5D=building" TargetMode="External"/><Relationship Id="rId13" Type="http://schemas.openxmlformats.org/officeDocument/2006/relationships/hyperlink" Target="https://www.kadastrs.lv/buildings/3400076450?options%5Bnew_tab%5D=true&amp;options%5Borigin%5D=building" TargetMode="External"/><Relationship Id="rId18" Type="http://schemas.openxmlformats.org/officeDocument/2006/relationships/hyperlink" Target="https://www.kadastrs.lv/buildings/3400076405?options%5Bnew_tab%5D=true&amp;options%5Borigin%5D=build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adastrs.lv/buildings/3400076450?options%5Bnew_tab%5D=true&amp;options%5Borigin%5D=building" TargetMode="External"/><Relationship Id="rId7" Type="http://schemas.openxmlformats.org/officeDocument/2006/relationships/endnotes" Target="endnotes.xml"/><Relationship Id="rId12" Type="http://schemas.openxmlformats.org/officeDocument/2006/relationships/hyperlink" Target="https://www.kadastrs.lv/buildings/3400076406?options%5Bnew_tab%5D=true&amp;options%5Borigin%5D=building" TargetMode="External"/><Relationship Id="rId17" Type="http://schemas.openxmlformats.org/officeDocument/2006/relationships/hyperlink" Target="https://www.kadastrs.lv/buildings/3400076450?options%5Bnew_tab%5D=true&amp;options%5Borigin%5D=build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adastrs.lv/buildings/3400076406?options%5Bnew_tab%5D=true&amp;options%5Borigin%5D=building" TargetMode="External"/><Relationship Id="rId20" Type="http://schemas.openxmlformats.org/officeDocument/2006/relationships/hyperlink" Target="https://www.kadastrs.lv/buildings/3400076406?options%5Bnew_tab%5D=true&amp;options%5Borigin%5D=build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buildings/3400076406?options%5Bnew_tab%5D=true&amp;options%5Borigin%5D=building" TargetMode="External"/><Relationship Id="rId24" Type="http://schemas.openxmlformats.org/officeDocument/2006/relationships/hyperlink" Target="https://www.kadastrs.lv/buildings/3400076406?options%5Bnew_tab%5D=true&amp;options%5Borigin%5D=building" TargetMode="External"/><Relationship Id="rId5" Type="http://schemas.openxmlformats.org/officeDocument/2006/relationships/webSettings" Target="webSettings.xml"/><Relationship Id="rId15" Type="http://schemas.openxmlformats.org/officeDocument/2006/relationships/hyperlink" Target="https://www.kadastrs.lv/buildings/3400076406?options%5Bnew_tab%5D=true&amp;options%5Borigin%5D=building" TargetMode="External"/><Relationship Id="rId23" Type="http://schemas.openxmlformats.org/officeDocument/2006/relationships/hyperlink" Target="https://www.kadastrs.lv/buildings/3400076406?options%5Bnew_tab%5D=true&amp;options%5Borigin%5D=building" TargetMode="External"/><Relationship Id="rId28" Type="http://schemas.openxmlformats.org/officeDocument/2006/relationships/footer" Target="footer2.xml"/><Relationship Id="rId10" Type="http://schemas.openxmlformats.org/officeDocument/2006/relationships/hyperlink" Target="https://www.kadastrs.lv/buildings/3400076405?options%5Bnew_tab%5D=true&amp;options%5Borigin%5D=building" TargetMode="External"/><Relationship Id="rId19" Type="http://schemas.openxmlformats.org/officeDocument/2006/relationships/hyperlink" Target="https://www.kadastrs.lv/buildings/3400076406?options%5Bnew_tab%5D=true&amp;options%5Borigin%5D=building" TargetMode="External"/><Relationship Id="rId4" Type="http://schemas.openxmlformats.org/officeDocument/2006/relationships/settings" Target="settings.xml"/><Relationship Id="rId9" Type="http://schemas.openxmlformats.org/officeDocument/2006/relationships/hyperlink" Target="https://www.kadastrs.lv/properties/3400073121?options%5Borigin%5D=property" TargetMode="External"/><Relationship Id="rId14" Type="http://schemas.openxmlformats.org/officeDocument/2006/relationships/hyperlink" Target="https://www.kadastrs.lv/buildings/3400076405?options%5Bnew_tab%5D=true&amp;options%5Borigin%5D=building" TargetMode="External"/><Relationship Id="rId22" Type="http://schemas.openxmlformats.org/officeDocument/2006/relationships/hyperlink" Target="https://www.kadastrs.lv/buildings/3400076405?options%5Bnew_tab%5D=true&amp;options%5Borigin%5D=buildin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14C9-A4FB-4410-B46B-78A1439A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17342</Words>
  <Characters>9886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valsts nekustamo īpašumu nodošanu Rēzeknes pilsētas pašvaldības īpašumā”</vt:lpstr>
    </vt:vector>
  </TitlesOfParts>
  <Company>Veselības ministrija</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nekustamo īpašumu nodošanu Rēzeknes pilsētas pašvaldības īpašumā”</dc:title>
  <dc:subject>Izziņa par atzinumos sniegtajiem iebildumiem par Ministru kabineta rīkojuma projektu</dc:subject>
  <dc:creator>Ieva Brūvere</dc:creator>
  <dc:description>I.Bruvere, 67876061, Ieva.Bruvere@vm.gov.lv</dc:description>
  <cp:lastModifiedBy>Ieva Brūvere</cp:lastModifiedBy>
  <cp:revision>47</cp:revision>
  <cp:lastPrinted>2020-02-14T13:43:00Z</cp:lastPrinted>
  <dcterms:created xsi:type="dcterms:W3CDTF">2020-02-18T10:40:00Z</dcterms:created>
  <dcterms:modified xsi:type="dcterms:W3CDTF">2020-03-13T10:41:00Z</dcterms:modified>
</cp:coreProperties>
</file>