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751" w:rsidRPr="00FD4EF8" w:rsidRDefault="00B87751" w:rsidP="00B87751">
      <w:pPr>
        <w:jc w:val="center"/>
        <w:rPr>
          <w:rFonts w:ascii="Times New Roman" w:hAnsi="Times New Roman"/>
          <w:b/>
          <w:sz w:val="28"/>
          <w:szCs w:val="28"/>
        </w:rPr>
      </w:pPr>
      <w:bookmarkStart w:id="0" w:name="_Hlk37252139"/>
      <w:r w:rsidRPr="00FD4EF8">
        <w:rPr>
          <w:rFonts w:ascii="Times New Roman" w:hAnsi="Times New Roman"/>
          <w:b/>
          <w:sz w:val="28"/>
          <w:szCs w:val="28"/>
        </w:rPr>
        <w:t>Ministru kabineta noteikumu projekta “Grozījumi Ministru kabineta 2015.</w:t>
      </w:r>
      <w:r w:rsidR="008476EF" w:rsidRPr="00FD4EF8">
        <w:rPr>
          <w:rFonts w:ascii="Times New Roman" w:hAnsi="Times New Roman"/>
          <w:b/>
          <w:sz w:val="28"/>
          <w:szCs w:val="28"/>
        </w:rPr>
        <w:t> </w:t>
      </w:r>
      <w:r w:rsidRPr="00FD4EF8">
        <w:rPr>
          <w:rFonts w:ascii="Times New Roman" w:hAnsi="Times New Roman"/>
          <w:b/>
          <w:sz w:val="28"/>
          <w:szCs w:val="28"/>
        </w:rPr>
        <w:t>gada 3. februāra noteikumos Nr. 59 „Valsts un Eiropas Savienības atbalsta piešķiršanas kārtība investīciju veic</w:t>
      </w:r>
      <w:bookmarkStart w:id="1" w:name="_GoBack"/>
      <w:bookmarkEnd w:id="1"/>
      <w:r w:rsidRPr="00FD4EF8">
        <w:rPr>
          <w:rFonts w:ascii="Times New Roman" w:hAnsi="Times New Roman"/>
          <w:b/>
          <w:sz w:val="28"/>
          <w:szCs w:val="28"/>
        </w:rPr>
        <w:t>ināšanai lauksaimniecībā””</w:t>
      </w:r>
      <w:bookmarkEnd w:id="0"/>
      <w:r w:rsidRPr="00FD4EF8">
        <w:rPr>
          <w:rFonts w:ascii="Times New Roman" w:hAnsi="Times New Roman"/>
          <w:b/>
          <w:sz w:val="28"/>
          <w:szCs w:val="28"/>
        </w:rPr>
        <w:t xml:space="preserve"> sākotnējās ietekmes novērtējuma </w:t>
      </w:r>
      <w:smartTag w:uri="schemas-tilde-lv/tildestengine" w:element="veidnes">
        <w:smartTagPr>
          <w:attr w:name="id" w:val="-1"/>
          <w:attr w:name="baseform" w:val="ziņojums"/>
          <w:attr w:name="text" w:val="ziņojums"/>
        </w:smartTagPr>
        <w:r w:rsidRPr="00FD4EF8">
          <w:rPr>
            <w:rFonts w:ascii="Times New Roman" w:hAnsi="Times New Roman"/>
            <w:b/>
            <w:sz w:val="28"/>
            <w:szCs w:val="28"/>
          </w:rPr>
          <w:t>ziņojums</w:t>
        </w:r>
      </w:smartTag>
      <w:r w:rsidRPr="00FD4EF8">
        <w:rPr>
          <w:rFonts w:ascii="Times New Roman" w:hAnsi="Times New Roman"/>
          <w:b/>
          <w:sz w:val="28"/>
          <w:szCs w:val="28"/>
        </w:rPr>
        <w:t xml:space="preserve"> (anotācija)</w:t>
      </w:r>
    </w:p>
    <w:p w:rsidR="00E5323B" w:rsidRPr="00FD4EF8"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33"/>
        <w:gridCol w:w="5428"/>
      </w:tblGrid>
      <w:tr w:rsidR="00E5323B" w:rsidRPr="00FD4EF8" w:rsidTr="00EE0BD2">
        <w:trPr>
          <w:tblCellSpacing w:w="15" w:type="dxa"/>
        </w:trPr>
        <w:tc>
          <w:tcPr>
            <w:tcW w:w="0" w:type="auto"/>
            <w:gridSpan w:val="2"/>
            <w:vAlign w:val="center"/>
            <w:hideMark/>
          </w:tcPr>
          <w:p w:rsidR="00655F2C" w:rsidRPr="00FD4EF8"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FD4EF8">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FD4EF8" w:rsidTr="00EE0BD2">
        <w:trPr>
          <w:tblCellSpacing w:w="15" w:type="dxa"/>
        </w:trPr>
        <w:tc>
          <w:tcPr>
            <w:tcW w:w="1980" w:type="pct"/>
            <w:hideMark/>
          </w:tcPr>
          <w:p w:rsidR="00E5323B" w:rsidRPr="00FD4EF8"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FD4EF8">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hideMark/>
          </w:tcPr>
          <w:p w:rsidR="00BE346D" w:rsidRPr="00FD4EF8" w:rsidRDefault="006714D2" w:rsidP="006714D2">
            <w:pPr>
              <w:spacing w:after="0" w:line="240" w:lineRule="auto"/>
              <w:jc w:val="both"/>
              <w:rPr>
                <w:rFonts w:ascii="Times New Roman" w:hAnsi="Times New Roman"/>
                <w:sz w:val="24"/>
                <w:szCs w:val="24"/>
              </w:rPr>
            </w:pPr>
            <w:r w:rsidRPr="00FD4EF8">
              <w:rPr>
                <w:rFonts w:ascii="Times New Roman" w:hAnsi="Times New Roman"/>
                <w:sz w:val="24"/>
                <w:szCs w:val="24"/>
                <w:lang w:val="sv-SE"/>
              </w:rPr>
              <w:t>G</w:t>
            </w:r>
            <w:proofErr w:type="spellStart"/>
            <w:r w:rsidRPr="00FD4EF8">
              <w:rPr>
                <w:rFonts w:ascii="Times New Roman" w:hAnsi="Times New Roman"/>
                <w:sz w:val="24"/>
                <w:szCs w:val="24"/>
              </w:rPr>
              <w:t>rozījumi</w:t>
            </w:r>
            <w:proofErr w:type="spellEnd"/>
            <w:r w:rsidRPr="00FD4EF8">
              <w:rPr>
                <w:rFonts w:ascii="Times New Roman" w:hAnsi="Times New Roman"/>
                <w:sz w:val="24"/>
                <w:szCs w:val="24"/>
              </w:rPr>
              <w:t xml:space="preserve"> </w:t>
            </w:r>
            <w:r w:rsidR="0072635E" w:rsidRPr="00FD4EF8">
              <w:rPr>
                <w:rFonts w:ascii="Times New Roman" w:hAnsi="Times New Roman"/>
                <w:sz w:val="24"/>
                <w:szCs w:val="24"/>
              </w:rPr>
              <w:t>Ministru kabineta 2015. gada 3. februāra noteikum</w:t>
            </w:r>
            <w:r w:rsidRPr="00FD4EF8">
              <w:rPr>
                <w:rFonts w:ascii="Times New Roman" w:hAnsi="Times New Roman"/>
                <w:sz w:val="24"/>
                <w:szCs w:val="24"/>
              </w:rPr>
              <w:t>os</w:t>
            </w:r>
            <w:r w:rsidR="0072635E" w:rsidRPr="00FD4EF8">
              <w:rPr>
                <w:rFonts w:ascii="Times New Roman" w:hAnsi="Times New Roman"/>
                <w:sz w:val="24"/>
                <w:szCs w:val="24"/>
              </w:rPr>
              <w:t xml:space="preserve"> Nr.</w:t>
            </w:r>
            <w:r w:rsidR="001F0F3F" w:rsidRPr="00FD4EF8">
              <w:rPr>
                <w:rFonts w:ascii="Times New Roman" w:hAnsi="Times New Roman"/>
                <w:sz w:val="24"/>
                <w:szCs w:val="24"/>
              </w:rPr>
              <w:t> </w:t>
            </w:r>
            <w:r w:rsidR="0072635E" w:rsidRPr="00FD4EF8">
              <w:rPr>
                <w:rFonts w:ascii="Times New Roman" w:hAnsi="Times New Roman"/>
                <w:sz w:val="24"/>
                <w:szCs w:val="24"/>
              </w:rPr>
              <w:t>59 „Valsts un Eiropas Savienības atbalsta piešķiršanas kārtība investīciju veicināšanai lauksaimniecībā”</w:t>
            </w:r>
            <w:r w:rsidRPr="00FD4EF8">
              <w:rPr>
                <w:rFonts w:ascii="Times New Roman" w:hAnsi="Times New Roman"/>
                <w:sz w:val="24"/>
                <w:szCs w:val="24"/>
              </w:rPr>
              <w:t xml:space="preserve"> sagatavoti</w:t>
            </w:r>
            <w:r w:rsidR="0072635E" w:rsidRPr="00FD4EF8">
              <w:rPr>
                <w:rFonts w:ascii="Times New Roman" w:hAnsi="Times New Roman"/>
                <w:sz w:val="24"/>
                <w:szCs w:val="24"/>
              </w:rPr>
              <w:t>, lai nodrošinātu atbalst</w:t>
            </w:r>
            <w:r w:rsidR="001F0F3F" w:rsidRPr="00FD4EF8">
              <w:rPr>
                <w:rFonts w:ascii="Times New Roman" w:hAnsi="Times New Roman"/>
                <w:sz w:val="24"/>
                <w:szCs w:val="24"/>
              </w:rPr>
              <w:t>a piešķiršanu</w:t>
            </w:r>
            <w:r w:rsidR="0072635E" w:rsidRPr="00FD4EF8">
              <w:rPr>
                <w:rFonts w:ascii="Times New Roman" w:hAnsi="Times New Roman"/>
                <w:sz w:val="24"/>
                <w:szCs w:val="24"/>
              </w:rPr>
              <w:t xml:space="preserve"> </w:t>
            </w:r>
            <w:r w:rsidR="00BC299A" w:rsidRPr="00FD4EF8">
              <w:rPr>
                <w:rFonts w:ascii="Times New Roman" w:hAnsi="Times New Roman"/>
                <w:sz w:val="24"/>
                <w:szCs w:val="24"/>
              </w:rPr>
              <w:t>20</w:t>
            </w:r>
            <w:r w:rsidR="00A22543" w:rsidRPr="00FD4EF8">
              <w:rPr>
                <w:rFonts w:ascii="Times New Roman" w:hAnsi="Times New Roman"/>
                <w:sz w:val="24"/>
                <w:szCs w:val="24"/>
              </w:rPr>
              <w:t>20</w:t>
            </w:r>
            <w:r w:rsidR="00BC299A" w:rsidRPr="00FD4EF8">
              <w:rPr>
                <w:rFonts w:ascii="Times New Roman" w:hAnsi="Times New Roman"/>
                <w:sz w:val="24"/>
                <w:szCs w:val="24"/>
              </w:rPr>
              <w:t xml:space="preserve">. gadā </w:t>
            </w:r>
            <w:r w:rsidR="0072635E" w:rsidRPr="00FD4EF8">
              <w:rPr>
                <w:rFonts w:ascii="Times New Roman" w:hAnsi="Times New Roman"/>
                <w:sz w:val="24"/>
                <w:szCs w:val="24"/>
              </w:rPr>
              <w:t>kredītprocentu dzēšanai lauksaimniecības un lauksaimniecības produktu pārstrādes jomā</w:t>
            </w:r>
            <w:r w:rsidR="00FD4EF8" w:rsidRPr="00FD4EF8">
              <w:rPr>
                <w:rFonts w:ascii="Times New Roman" w:hAnsi="Times New Roman"/>
                <w:sz w:val="24"/>
                <w:szCs w:val="24"/>
              </w:rPr>
              <w:t xml:space="preserve"> </w:t>
            </w:r>
            <w:r w:rsidR="00BE346D" w:rsidRPr="00FD4EF8">
              <w:rPr>
                <w:rFonts w:ascii="Times New Roman" w:hAnsi="Times New Roman"/>
                <w:sz w:val="24"/>
                <w:szCs w:val="24"/>
              </w:rPr>
              <w:t>un ņemot vērā Ministru kabineta 2020.gada 12.marta rīkojumu Nr.103 “Par ārkārtējās situācijas izsludināšanu” saskaņā ar kuru līdz 2020.gada 14.aprīlim visā valsts teritorijā ir izsludināta ārkārtējā situācija ar mērķi ierobežot Covid-19 izplatību ārkārtējās situācijas spēkā esamības laikā, lai nodrošinātu lauksaimniecības produktu ražotāju, atbilstīgo lauksaimniecības un mežsaimniecības pakalpojumu kooperatīvo sabiedrību un lauksaimniecības produktu pārstrādes uzņēmumu likviditāti un saglabātu naudas plūsmu, kas ļaus sekmīgi īstenot Latvijas Lauku attīstības programmas 2014. – 2020.gadam uzsāktos investīciju projektus.</w:t>
            </w:r>
          </w:p>
          <w:p w:rsidR="00BE346D" w:rsidRPr="00FD4EF8" w:rsidRDefault="00BE346D" w:rsidP="006714D2">
            <w:pPr>
              <w:spacing w:after="0" w:line="240" w:lineRule="auto"/>
              <w:jc w:val="both"/>
              <w:rPr>
                <w:rFonts w:ascii="Times New Roman" w:hAnsi="Times New Roman"/>
                <w:sz w:val="24"/>
                <w:szCs w:val="24"/>
              </w:rPr>
            </w:pPr>
          </w:p>
        </w:tc>
      </w:tr>
    </w:tbl>
    <w:p w:rsidR="00E5323B" w:rsidRPr="00FD4EF8"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FD4EF8">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FD4EF8" w:rsidTr="00EE0BD2">
        <w:trPr>
          <w:tblCellSpacing w:w="15" w:type="dxa"/>
        </w:trPr>
        <w:tc>
          <w:tcPr>
            <w:tcW w:w="0" w:type="auto"/>
            <w:gridSpan w:val="3"/>
            <w:vAlign w:val="center"/>
            <w:hideMark/>
          </w:tcPr>
          <w:p w:rsidR="00655F2C" w:rsidRPr="00FD4EF8"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FD4EF8">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FD4EF8" w:rsidTr="00EE0BD2">
        <w:trPr>
          <w:tblCellSpacing w:w="15" w:type="dxa"/>
        </w:trPr>
        <w:tc>
          <w:tcPr>
            <w:tcW w:w="296" w:type="pct"/>
            <w:hideMark/>
          </w:tcPr>
          <w:p w:rsidR="00655F2C" w:rsidRPr="00FD4EF8" w:rsidRDefault="00E5323B" w:rsidP="00E5323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1.</w:t>
            </w:r>
          </w:p>
        </w:tc>
        <w:tc>
          <w:tcPr>
            <w:tcW w:w="1678" w:type="pct"/>
            <w:hideMark/>
          </w:tcPr>
          <w:p w:rsidR="00E5323B" w:rsidRPr="00FD4EF8" w:rsidRDefault="00E5323B" w:rsidP="00E5323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Pamatojums</w:t>
            </w:r>
          </w:p>
        </w:tc>
        <w:tc>
          <w:tcPr>
            <w:tcW w:w="2960" w:type="pct"/>
            <w:hideMark/>
          </w:tcPr>
          <w:p w:rsidR="00E5323B" w:rsidRPr="00FD4EF8" w:rsidRDefault="001F0F3F" w:rsidP="001F0F3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4EF8">
              <w:rPr>
                <w:rFonts w:ascii="Times New Roman" w:hAnsi="Times New Roman"/>
                <w:sz w:val="24"/>
                <w:szCs w:val="24"/>
              </w:rPr>
              <w:t>Lauksaimniecības un lauku attīstības likuma 5.panta 3.</w:t>
            </w:r>
            <w:r w:rsidRPr="00FD4EF8">
              <w:rPr>
                <w:rFonts w:ascii="Times New Roman" w:hAnsi="Times New Roman"/>
                <w:sz w:val="24"/>
                <w:szCs w:val="24"/>
                <w:vertAlign w:val="superscript"/>
              </w:rPr>
              <w:t>1</w:t>
            </w:r>
            <w:r w:rsidR="001B3BD1" w:rsidRPr="00FD4EF8">
              <w:rPr>
                <w:rFonts w:ascii="Times New Roman" w:hAnsi="Times New Roman"/>
                <w:sz w:val="24"/>
                <w:szCs w:val="24"/>
                <w:vertAlign w:val="superscript"/>
              </w:rPr>
              <w:t> </w:t>
            </w:r>
            <w:r w:rsidRPr="00FD4EF8">
              <w:rPr>
                <w:rFonts w:ascii="Times New Roman" w:hAnsi="Times New Roman"/>
                <w:sz w:val="24"/>
                <w:szCs w:val="24"/>
              </w:rPr>
              <w:t>un ceturtā daļa</w:t>
            </w:r>
            <w:r w:rsidR="00164DE1" w:rsidRPr="00FD4EF8">
              <w:rPr>
                <w:rFonts w:ascii="Times New Roman" w:hAnsi="Times New Roman"/>
                <w:sz w:val="24"/>
                <w:szCs w:val="24"/>
              </w:rPr>
              <w:t xml:space="preserve"> un likums “Par valsts budžetu 2020.</w:t>
            </w:r>
            <w:r w:rsidR="001B3BD1" w:rsidRPr="00FD4EF8">
              <w:rPr>
                <w:rFonts w:ascii="Times New Roman" w:hAnsi="Times New Roman"/>
                <w:sz w:val="24"/>
                <w:szCs w:val="24"/>
              </w:rPr>
              <w:t> </w:t>
            </w:r>
            <w:r w:rsidR="00164DE1" w:rsidRPr="00FD4EF8">
              <w:rPr>
                <w:rFonts w:ascii="Times New Roman" w:hAnsi="Times New Roman"/>
                <w:sz w:val="24"/>
                <w:szCs w:val="24"/>
              </w:rPr>
              <w:t>gadam”.</w:t>
            </w:r>
          </w:p>
        </w:tc>
      </w:tr>
      <w:tr w:rsidR="00E5323B" w:rsidRPr="00FD4EF8" w:rsidTr="00EE0BD2">
        <w:trPr>
          <w:tblCellSpacing w:w="15" w:type="dxa"/>
        </w:trPr>
        <w:tc>
          <w:tcPr>
            <w:tcW w:w="296" w:type="pct"/>
            <w:hideMark/>
          </w:tcPr>
          <w:p w:rsidR="00655F2C" w:rsidRDefault="00E5323B" w:rsidP="00E5323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2.</w:t>
            </w:r>
          </w:p>
          <w:p w:rsidR="001A4478" w:rsidRPr="001A4478" w:rsidRDefault="001A4478" w:rsidP="001A4478">
            <w:pPr>
              <w:rPr>
                <w:rFonts w:ascii="Times New Roman" w:eastAsia="Times New Roman" w:hAnsi="Times New Roman" w:cs="Times New Roman"/>
                <w:sz w:val="24"/>
                <w:szCs w:val="24"/>
                <w:lang w:eastAsia="lv-LV"/>
              </w:rPr>
            </w:pPr>
          </w:p>
          <w:p w:rsidR="001A4478" w:rsidRPr="001A4478" w:rsidRDefault="001A4478" w:rsidP="001A4478">
            <w:pPr>
              <w:rPr>
                <w:rFonts w:ascii="Times New Roman" w:eastAsia="Times New Roman" w:hAnsi="Times New Roman" w:cs="Times New Roman"/>
                <w:sz w:val="24"/>
                <w:szCs w:val="24"/>
                <w:lang w:eastAsia="lv-LV"/>
              </w:rPr>
            </w:pPr>
          </w:p>
          <w:p w:rsidR="001A4478" w:rsidRPr="001A4478" w:rsidRDefault="001A4478" w:rsidP="001A4478">
            <w:pPr>
              <w:rPr>
                <w:rFonts w:ascii="Times New Roman" w:eastAsia="Times New Roman" w:hAnsi="Times New Roman" w:cs="Times New Roman"/>
                <w:sz w:val="24"/>
                <w:szCs w:val="24"/>
                <w:lang w:eastAsia="lv-LV"/>
              </w:rPr>
            </w:pPr>
          </w:p>
          <w:p w:rsidR="001A4478" w:rsidRPr="001A4478" w:rsidRDefault="001A4478" w:rsidP="001A4478">
            <w:pPr>
              <w:rPr>
                <w:rFonts w:ascii="Times New Roman" w:eastAsia="Times New Roman" w:hAnsi="Times New Roman" w:cs="Times New Roman"/>
                <w:sz w:val="24"/>
                <w:szCs w:val="24"/>
                <w:lang w:eastAsia="lv-LV"/>
              </w:rPr>
            </w:pPr>
          </w:p>
          <w:p w:rsidR="001A4478" w:rsidRPr="001A4478" w:rsidRDefault="001A4478" w:rsidP="001A4478">
            <w:pPr>
              <w:rPr>
                <w:rFonts w:ascii="Times New Roman" w:eastAsia="Times New Roman" w:hAnsi="Times New Roman" w:cs="Times New Roman"/>
                <w:sz w:val="24"/>
                <w:szCs w:val="24"/>
                <w:lang w:eastAsia="lv-LV"/>
              </w:rPr>
            </w:pPr>
          </w:p>
          <w:p w:rsidR="001A4478" w:rsidRPr="001A4478" w:rsidRDefault="001A4478" w:rsidP="001A4478">
            <w:pPr>
              <w:rPr>
                <w:rFonts w:ascii="Times New Roman" w:eastAsia="Times New Roman" w:hAnsi="Times New Roman" w:cs="Times New Roman"/>
                <w:sz w:val="24"/>
                <w:szCs w:val="24"/>
                <w:lang w:eastAsia="lv-LV"/>
              </w:rPr>
            </w:pPr>
          </w:p>
          <w:p w:rsidR="001A4478" w:rsidRPr="001A4478" w:rsidRDefault="001A4478" w:rsidP="001A4478">
            <w:pPr>
              <w:rPr>
                <w:rFonts w:ascii="Times New Roman" w:eastAsia="Times New Roman" w:hAnsi="Times New Roman" w:cs="Times New Roman"/>
                <w:sz w:val="24"/>
                <w:szCs w:val="24"/>
                <w:lang w:eastAsia="lv-LV"/>
              </w:rPr>
            </w:pPr>
          </w:p>
          <w:p w:rsidR="001A4478" w:rsidRPr="001A4478" w:rsidRDefault="001A4478" w:rsidP="001A4478">
            <w:pPr>
              <w:rPr>
                <w:rFonts w:ascii="Times New Roman" w:eastAsia="Times New Roman" w:hAnsi="Times New Roman" w:cs="Times New Roman"/>
                <w:sz w:val="24"/>
                <w:szCs w:val="24"/>
                <w:lang w:eastAsia="lv-LV"/>
              </w:rPr>
            </w:pPr>
          </w:p>
          <w:p w:rsidR="001A4478" w:rsidRPr="001A4478" w:rsidRDefault="001A4478" w:rsidP="001A4478">
            <w:pPr>
              <w:rPr>
                <w:rFonts w:ascii="Times New Roman" w:eastAsia="Times New Roman" w:hAnsi="Times New Roman" w:cs="Times New Roman"/>
                <w:sz w:val="24"/>
                <w:szCs w:val="24"/>
                <w:lang w:eastAsia="lv-LV"/>
              </w:rPr>
            </w:pPr>
          </w:p>
          <w:p w:rsidR="001A4478" w:rsidRDefault="001A4478" w:rsidP="001A4478">
            <w:pPr>
              <w:rPr>
                <w:rFonts w:ascii="Times New Roman" w:eastAsia="Times New Roman" w:hAnsi="Times New Roman" w:cs="Times New Roman"/>
                <w:iCs/>
                <w:color w:val="414142"/>
                <w:sz w:val="24"/>
                <w:szCs w:val="24"/>
                <w:lang w:eastAsia="lv-LV"/>
              </w:rPr>
            </w:pPr>
          </w:p>
          <w:p w:rsidR="001A4478" w:rsidRPr="001A4478" w:rsidRDefault="001A4478" w:rsidP="001A4478">
            <w:pPr>
              <w:rPr>
                <w:rFonts w:ascii="Times New Roman" w:eastAsia="Times New Roman" w:hAnsi="Times New Roman" w:cs="Times New Roman"/>
                <w:sz w:val="24"/>
                <w:szCs w:val="24"/>
                <w:lang w:eastAsia="lv-LV"/>
              </w:rPr>
            </w:pPr>
          </w:p>
        </w:tc>
        <w:tc>
          <w:tcPr>
            <w:tcW w:w="1678" w:type="pct"/>
            <w:hideMark/>
          </w:tcPr>
          <w:p w:rsidR="009428EE" w:rsidRPr="00FD4EF8" w:rsidRDefault="00E5323B" w:rsidP="00E5323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9428EE" w:rsidRPr="00FD4EF8" w:rsidRDefault="009428EE" w:rsidP="009428EE">
            <w:pPr>
              <w:rPr>
                <w:rFonts w:ascii="Times New Roman" w:eastAsia="Times New Roman" w:hAnsi="Times New Roman" w:cs="Times New Roman"/>
                <w:sz w:val="24"/>
                <w:szCs w:val="24"/>
                <w:lang w:eastAsia="lv-LV"/>
              </w:rPr>
            </w:pPr>
          </w:p>
          <w:p w:rsidR="009428EE" w:rsidRPr="00FD4EF8" w:rsidRDefault="009428EE" w:rsidP="009428EE">
            <w:pPr>
              <w:rPr>
                <w:rFonts w:ascii="Times New Roman" w:eastAsia="Times New Roman" w:hAnsi="Times New Roman" w:cs="Times New Roman"/>
                <w:sz w:val="24"/>
                <w:szCs w:val="24"/>
                <w:lang w:eastAsia="lv-LV"/>
              </w:rPr>
            </w:pPr>
          </w:p>
          <w:p w:rsidR="009428EE" w:rsidRPr="00FD4EF8" w:rsidRDefault="009428EE" w:rsidP="009428EE">
            <w:pPr>
              <w:rPr>
                <w:rFonts w:ascii="Times New Roman" w:eastAsia="Times New Roman" w:hAnsi="Times New Roman" w:cs="Times New Roman"/>
                <w:sz w:val="24"/>
                <w:szCs w:val="24"/>
                <w:lang w:eastAsia="lv-LV"/>
              </w:rPr>
            </w:pPr>
          </w:p>
          <w:p w:rsidR="009428EE" w:rsidRPr="00FD4EF8" w:rsidRDefault="009428EE" w:rsidP="009428EE">
            <w:pPr>
              <w:rPr>
                <w:rFonts w:ascii="Times New Roman" w:eastAsia="Times New Roman" w:hAnsi="Times New Roman" w:cs="Times New Roman"/>
                <w:sz w:val="24"/>
                <w:szCs w:val="24"/>
                <w:lang w:eastAsia="lv-LV"/>
              </w:rPr>
            </w:pPr>
          </w:p>
          <w:p w:rsidR="009428EE" w:rsidRPr="00FD4EF8" w:rsidRDefault="009428EE" w:rsidP="009428EE">
            <w:pPr>
              <w:rPr>
                <w:rFonts w:ascii="Times New Roman" w:eastAsia="Times New Roman" w:hAnsi="Times New Roman" w:cs="Times New Roman"/>
                <w:sz w:val="24"/>
                <w:szCs w:val="24"/>
                <w:lang w:eastAsia="lv-LV"/>
              </w:rPr>
            </w:pPr>
          </w:p>
          <w:p w:rsidR="009428EE" w:rsidRPr="00FD4EF8" w:rsidRDefault="009428EE" w:rsidP="009428EE">
            <w:pPr>
              <w:rPr>
                <w:rFonts w:ascii="Times New Roman" w:eastAsia="Times New Roman" w:hAnsi="Times New Roman" w:cs="Times New Roman"/>
                <w:sz w:val="24"/>
                <w:szCs w:val="24"/>
                <w:lang w:eastAsia="lv-LV"/>
              </w:rPr>
            </w:pPr>
          </w:p>
          <w:p w:rsidR="009428EE" w:rsidRPr="00FD4EF8" w:rsidRDefault="009428EE" w:rsidP="009428EE">
            <w:pPr>
              <w:rPr>
                <w:rFonts w:ascii="Times New Roman" w:eastAsia="Times New Roman" w:hAnsi="Times New Roman" w:cs="Times New Roman"/>
                <w:sz w:val="24"/>
                <w:szCs w:val="24"/>
                <w:lang w:eastAsia="lv-LV"/>
              </w:rPr>
            </w:pPr>
          </w:p>
          <w:p w:rsidR="009428EE" w:rsidRPr="00FD4EF8" w:rsidRDefault="009428EE" w:rsidP="009428EE">
            <w:pPr>
              <w:rPr>
                <w:rFonts w:ascii="Times New Roman" w:eastAsia="Times New Roman" w:hAnsi="Times New Roman" w:cs="Times New Roman"/>
                <w:sz w:val="24"/>
                <w:szCs w:val="24"/>
                <w:lang w:eastAsia="lv-LV"/>
              </w:rPr>
            </w:pPr>
          </w:p>
          <w:p w:rsidR="009428EE" w:rsidRPr="00FD4EF8" w:rsidRDefault="009428EE" w:rsidP="009428EE">
            <w:pPr>
              <w:rPr>
                <w:rFonts w:ascii="Times New Roman" w:eastAsia="Times New Roman" w:hAnsi="Times New Roman" w:cs="Times New Roman"/>
                <w:sz w:val="24"/>
                <w:szCs w:val="24"/>
                <w:lang w:eastAsia="lv-LV"/>
              </w:rPr>
            </w:pPr>
          </w:p>
          <w:p w:rsidR="009428EE" w:rsidRPr="00FD4EF8" w:rsidRDefault="009428EE" w:rsidP="009428EE">
            <w:pPr>
              <w:rPr>
                <w:rFonts w:ascii="Times New Roman" w:eastAsia="Times New Roman" w:hAnsi="Times New Roman" w:cs="Times New Roman"/>
                <w:sz w:val="24"/>
                <w:szCs w:val="24"/>
                <w:lang w:eastAsia="lv-LV"/>
              </w:rPr>
            </w:pPr>
          </w:p>
          <w:p w:rsidR="009428EE" w:rsidRPr="00FD4EF8" w:rsidRDefault="009428EE" w:rsidP="009428EE">
            <w:pPr>
              <w:rPr>
                <w:rFonts w:ascii="Times New Roman" w:eastAsia="Times New Roman" w:hAnsi="Times New Roman" w:cs="Times New Roman"/>
                <w:sz w:val="24"/>
                <w:szCs w:val="24"/>
                <w:lang w:eastAsia="lv-LV"/>
              </w:rPr>
            </w:pPr>
          </w:p>
          <w:p w:rsidR="009428EE" w:rsidRPr="00FD4EF8" w:rsidRDefault="009428EE" w:rsidP="009428EE">
            <w:pPr>
              <w:rPr>
                <w:rFonts w:ascii="Times New Roman" w:eastAsia="Times New Roman" w:hAnsi="Times New Roman" w:cs="Times New Roman"/>
                <w:sz w:val="24"/>
                <w:szCs w:val="24"/>
                <w:lang w:eastAsia="lv-LV"/>
              </w:rPr>
            </w:pPr>
          </w:p>
          <w:p w:rsidR="009428EE" w:rsidRPr="00FD4EF8" w:rsidRDefault="009428EE" w:rsidP="009428EE">
            <w:pPr>
              <w:rPr>
                <w:rFonts w:ascii="Times New Roman" w:eastAsia="Times New Roman" w:hAnsi="Times New Roman" w:cs="Times New Roman"/>
                <w:sz w:val="24"/>
                <w:szCs w:val="24"/>
                <w:lang w:eastAsia="lv-LV"/>
              </w:rPr>
            </w:pPr>
          </w:p>
          <w:p w:rsidR="009428EE" w:rsidRPr="00FD4EF8" w:rsidRDefault="009428EE" w:rsidP="009428EE">
            <w:pPr>
              <w:rPr>
                <w:rFonts w:ascii="Times New Roman" w:eastAsia="Times New Roman" w:hAnsi="Times New Roman" w:cs="Times New Roman"/>
                <w:sz w:val="24"/>
                <w:szCs w:val="24"/>
                <w:lang w:eastAsia="lv-LV"/>
              </w:rPr>
            </w:pPr>
          </w:p>
          <w:p w:rsidR="00E5323B" w:rsidRPr="00FD4EF8" w:rsidRDefault="00E5323B" w:rsidP="009428EE">
            <w:pPr>
              <w:rPr>
                <w:rFonts w:ascii="Times New Roman" w:eastAsia="Times New Roman" w:hAnsi="Times New Roman" w:cs="Times New Roman"/>
                <w:sz w:val="24"/>
                <w:szCs w:val="24"/>
                <w:lang w:eastAsia="lv-LV"/>
              </w:rPr>
            </w:pPr>
          </w:p>
        </w:tc>
        <w:tc>
          <w:tcPr>
            <w:tcW w:w="2960" w:type="pct"/>
            <w:hideMark/>
          </w:tcPr>
          <w:p w:rsidR="00B87751" w:rsidRPr="00FD4EF8" w:rsidRDefault="00B87751" w:rsidP="00A055BE">
            <w:pPr>
              <w:spacing w:after="0" w:line="240" w:lineRule="auto"/>
              <w:jc w:val="both"/>
              <w:rPr>
                <w:rFonts w:ascii="Times New Roman" w:hAnsi="Times New Roman"/>
                <w:sz w:val="24"/>
                <w:szCs w:val="24"/>
              </w:rPr>
            </w:pPr>
            <w:r w:rsidRPr="00FD4EF8">
              <w:rPr>
                <w:rFonts w:ascii="Times New Roman" w:hAnsi="Times New Roman"/>
                <w:sz w:val="24"/>
                <w:szCs w:val="24"/>
              </w:rPr>
              <w:lastRenderedPageBreak/>
              <w:t>Spēkā esošie Ministru kabineta 2015. gada 3. februāra noteikumi Nr. 59 „Valsts un Eiropas Savienības atbalsta piešķiršanas kārtība investīciju veicināšanai lauksaimniecībā” (turpmāk – noteikumi Nr. 59) nosaka kārtību, kādā piešķir valsts un Eiropas Savienības atbalstu, kā arī atbalsta piešķiršanas kritērijus un atbalsta apmēru 201</w:t>
            </w:r>
            <w:r w:rsidR="00A22543" w:rsidRPr="00FD4EF8">
              <w:rPr>
                <w:rFonts w:ascii="Times New Roman" w:hAnsi="Times New Roman"/>
                <w:sz w:val="24"/>
                <w:szCs w:val="24"/>
              </w:rPr>
              <w:t>9</w:t>
            </w:r>
            <w:r w:rsidRPr="00FD4EF8">
              <w:rPr>
                <w:rFonts w:ascii="Times New Roman" w:hAnsi="Times New Roman"/>
                <w:sz w:val="24"/>
                <w:szCs w:val="24"/>
              </w:rPr>
              <w:t>. gadam.</w:t>
            </w:r>
          </w:p>
          <w:p w:rsidR="00B87751" w:rsidRPr="00FD4EF8" w:rsidRDefault="00B87751" w:rsidP="00A055BE">
            <w:pPr>
              <w:spacing w:after="0" w:line="240" w:lineRule="auto"/>
              <w:jc w:val="both"/>
              <w:rPr>
                <w:rFonts w:ascii="Times New Roman" w:hAnsi="Times New Roman"/>
                <w:sz w:val="24"/>
                <w:szCs w:val="24"/>
              </w:rPr>
            </w:pPr>
            <w:r w:rsidRPr="00FD4EF8">
              <w:rPr>
                <w:rFonts w:ascii="Times New Roman" w:hAnsi="Times New Roman"/>
                <w:sz w:val="24"/>
                <w:szCs w:val="24"/>
              </w:rPr>
              <w:t>Lai nodrošinātu atbalstu arī 20</w:t>
            </w:r>
            <w:r w:rsidR="0043391E" w:rsidRPr="00FD4EF8">
              <w:rPr>
                <w:rFonts w:ascii="Times New Roman" w:hAnsi="Times New Roman"/>
                <w:sz w:val="24"/>
                <w:szCs w:val="24"/>
              </w:rPr>
              <w:t>20</w:t>
            </w:r>
            <w:r w:rsidRPr="00FD4EF8">
              <w:rPr>
                <w:rFonts w:ascii="Times New Roman" w:hAnsi="Times New Roman"/>
                <w:sz w:val="24"/>
                <w:szCs w:val="24"/>
              </w:rPr>
              <w:t xml:space="preserve"> gadā saskaņā ar noteikumiem Nr. 59, nepieciešams izdarīt grozījumus, noteikumu Nr.59 3. punktā noteikto finansējuma periodu</w:t>
            </w:r>
            <w:r w:rsidR="00AA6BDE" w:rsidRPr="00FD4EF8">
              <w:rPr>
                <w:rFonts w:ascii="Times New Roman" w:hAnsi="Times New Roman"/>
                <w:sz w:val="24"/>
                <w:szCs w:val="24"/>
              </w:rPr>
              <w:t xml:space="preserve"> </w:t>
            </w:r>
            <w:r w:rsidR="00A22543" w:rsidRPr="00FD4EF8">
              <w:rPr>
                <w:rFonts w:ascii="Times New Roman" w:hAnsi="Times New Roman"/>
                <w:sz w:val="24"/>
                <w:szCs w:val="24"/>
              </w:rPr>
              <w:t>un</w:t>
            </w:r>
            <w:r w:rsidR="0095506B" w:rsidRPr="00FD4EF8">
              <w:rPr>
                <w:rFonts w:ascii="Times New Roman" w:hAnsi="Times New Roman"/>
                <w:sz w:val="24"/>
                <w:szCs w:val="24"/>
              </w:rPr>
              <w:t xml:space="preserve"> </w:t>
            </w:r>
            <w:r w:rsidR="00A22543" w:rsidRPr="00FD4EF8">
              <w:rPr>
                <w:rFonts w:ascii="Times New Roman" w:hAnsi="Times New Roman"/>
                <w:sz w:val="24"/>
                <w:szCs w:val="24"/>
              </w:rPr>
              <w:t xml:space="preserve">atbalsta summas apmēru </w:t>
            </w:r>
            <w:r w:rsidR="00AA6BDE" w:rsidRPr="00FD4EF8">
              <w:rPr>
                <w:rFonts w:ascii="Times New Roman" w:hAnsi="Times New Roman"/>
                <w:sz w:val="24"/>
                <w:szCs w:val="24"/>
              </w:rPr>
              <w:t>no 201</w:t>
            </w:r>
            <w:r w:rsidR="00A22543" w:rsidRPr="00FD4EF8">
              <w:rPr>
                <w:rFonts w:ascii="Times New Roman" w:hAnsi="Times New Roman"/>
                <w:sz w:val="24"/>
                <w:szCs w:val="24"/>
              </w:rPr>
              <w:t>9</w:t>
            </w:r>
            <w:r w:rsidR="00AA6BDE" w:rsidRPr="00FD4EF8">
              <w:rPr>
                <w:rFonts w:ascii="Times New Roman" w:hAnsi="Times New Roman"/>
                <w:sz w:val="24"/>
                <w:szCs w:val="24"/>
              </w:rPr>
              <w:t xml:space="preserve">. gada </w:t>
            </w:r>
            <w:r w:rsidR="006714D2" w:rsidRPr="00FD4EF8">
              <w:rPr>
                <w:rFonts w:ascii="Times New Roman" w:hAnsi="Times New Roman"/>
                <w:sz w:val="24"/>
                <w:szCs w:val="24"/>
              </w:rPr>
              <w:t>nomainot uz</w:t>
            </w:r>
            <w:r w:rsidR="00AA6BDE" w:rsidRPr="00FD4EF8">
              <w:rPr>
                <w:rFonts w:ascii="Times New Roman" w:hAnsi="Times New Roman"/>
                <w:sz w:val="24"/>
                <w:szCs w:val="24"/>
              </w:rPr>
              <w:t xml:space="preserve"> 20</w:t>
            </w:r>
            <w:r w:rsidR="00A22543" w:rsidRPr="00FD4EF8">
              <w:rPr>
                <w:rFonts w:ascii="Times New Roman" w:hAnsi="Times New Roman"/>
                <w:sz w:val="24"/>
                <w:szCs w:val="24"/>
              </w:rPr>
              <w:t>20</w:t>
            </w:r>
            <w:r w:rsidR="00AA6BDE" w:rsidRPr="00FD4EF8">
              <w:rPr>
                <w:rFonts w:ascii="Times New Roman" w:hAnsi="Times New Roman"/>
                <w:sz w:val="24"/>
                <w:szCs w:val="24"/>
              </w:rPr>
              <w:t>. gadu</w:t>
            </w:r>
            <w:r w:rsidRPr="00FD4EF8">
              <w:rPr>
                <w:rFonts w:ascii="Times New Roman" w:hAnsi="Times New Roman"/>
                <w:sz w:val="24"/>
                <w:szCs w:val="24"/>
              </w:rPr>
              <w:t>, par kuru ti</w:t>
            </w:r>
            <w:r w:rsidR="00AA6BDE" w:rsidRPr="00FD4EF8">
              <w:rPr>
                <w:rFonts w:ascii="Times New Roman" w:hAnsi="Times New Roman"/>
                <w:sz w:val="24"/>
                <w:szCs w:val="24"/>
              </w:rPr>
              <w:t>ks</w:t>
            </w:r>
            <w:r w:rsidRPr="00FD4EF8">
              <w:rPr>
                <w:rFonts w:ascii="Times New Roman" w:hAnsi="Times New Roman"/>
                <w:sz w:val="24"/>
                <w:szCs w:val="24"/>
              </w:rPr>
              <w:t xml:space="preserve"> sniegts atbalsts</w:t>
            </w:r>
            <w:r w:rsidR="004D3491" w:rsidRPr="00FD4EF8">
              <w:rPr>
                <w:rFonts w:ascii="Times New Roman" w:hAnsi="Times New Roman"/>
                <w:sz w:val="24"/>
                <w:szCs w:val="24"/>
              </w:rPr>
              <w:t xml:space="preserve"> </w:t>
            </w:r>
            <w:r w:rsidR="0095506B" w:rsidRPr="00FD4EF8">
              <w:rPr>
                <w:rFonts w:ascii="Times New Roman" w:hAnsi="Times New Roman"/>
                <w:sz w:val="24"/>
                <w:szCs w:val="24"/>
              </w:rPr>
              <w:t>un atbalsta apmērs</w:t>
            </w:r>
            <w:r w:rsidR="00B4374D" w:rsidRPr="00FD4EF8">
              <w:rPr>
                <w:rFonts w:ascii="Times New Roman" w:hAnsi="Times New Roman"/>
                <w:sz w:val="24"/>
                <w:szCs w:val="24"/>
              </w:rPr>
              <w:t xml:space="preserve"> </w:t>
            </w:r>
            <w:r w:rsidR="001B3BD1" w:rsidRPr="00FD4EF8">
              <w:rPr>
                <w:rFonts w:ascii="Times New Roman" w:hAnsi="Times New Roman"/>
                <w:sz w:val="24"/>
                <w:szCs w:val="24"/>
              </w:rPr>
              <w:t xml:space="preserve">saskaņā ar </w:t>
            </w:r>
            <w:r w:rsidR="004D3491" w:rsidRPr="00FD4EF8">
              <w:rPr>
                <w:rFonts w:ascii="Times New Roman" w:hAnsi="Times New Roman"/>
                <w:sz w:val="24"/>
                <w:szCs w:val="24"/>
              </w:rPr>
              <w:t>noteikumu projekta 1.</w:t>
            </w:r>
            <w:r w:rsidR="006714D2" w:rsidRPr="00FD4EF8">
              <w:rPr>
                <w:rFonts w:ascii="Times New Roman" w:hAnsi="Times New Roman"/>
                <w:sz w:val="24"/>
                <w:szCs w:val="24"/>
              </w:rPr>
              <w:t> </w:t>
            </w:r>
            <w:r w:rsidR="004D3491" w:rsidRPr="00FD4EF8">
              <w:rPr>
                <w:rFonts w:ascii="Times New Roman" w:hAnsi="Times New Roman"/>
                <w:sz w:val="24"/>
                <w:szCs w:val="24"/>
              </w:rPr>
              <w:t>punkt</w:t>
            </w:r>
            <w:r w:rsidR="001B3BD1" w:rsidRPr="00FD4EF8">
              <w:rPr>
                <w:rFonts w:ascii="Times New Roman" w:hAnsi="Times New Roman"/>
                <w:sz w:val="24"/>
                <w:szCs w:val="24"/>
              </w:rPr>
              <w:t>u</w:t>
            </w:r>
            <w:r w:rsidRPr="00FD4EF8">
              <w:rPr>
                <w:rFonts w:ascii="Times New Roman" w:hAnsi="Times New Roman"/>
                <w:sz w:val="24"/>
                <w:szCs w:val="24"/>
              </w:rPr>
              <w:t>.</w:t>
            </w:r>
            <w:r w:rsidR="00A22543" w:rsidRPr="00FD4EF8">
              <w:rPr>
                <w:rFonts w:ascii="Times New Roman" w:hAnsi="Times New Roman"/>
                <w:sz w:val="24"/>
                <w:szCs w:val="24"/>
              </w:rPr>
              <w:t xml:space="preserve"> Ņemot vērā </w:t>
            </w:r>
            <w:r w:rsidR="00A816C8" w:rsidRPr="00FD4EF8">
              <w:rPr>
                <w:rFonts w:ascii="Times New Roman" w:hAnsi="Times New Roman"/>
                <w:sz w:val="24"/>
                <w:szCs w:val="24"/>
              </w:rPr>
              <w:t xml:space="preserve">COVID-19 izraisītās sekas </w:t>
            </w:r>
            <w:r w:rsidR="00A22543" w:rsidRPr="00FD4EF8">
              <w:rPr>
                <w:rFonts w:ascii="Times New Roman" w:hAnsi="Times New Roman"/>
                <w:sz w:val="24"/>
                <w:szCs w:val="24"/>
              </w:rPr>
              <w:t xml:space="preserve">2020. gadam paredzētā atbalsta summas </w:t>
            </w:r>
            <w:r w:rsidR="00A816C8" w:rsidRPr="00FD4EF8">
              <w:rPr>
                <w:rFonts w:ascii="Times New Roman" w:hAnsi="Times New Roman"/>
                <w:sz w:val="24"/>
                <w:szCs w:val="24"/>
              </w:rPr>
              <w:t xml:space="preserve">tiek precizētas palielinot atbalsta apmēru </w:t>
            </w:r>
            <w:proofErr w:type="spellStart"/>
            <w:r w:rsidR="00A816C8" w:rsidRPr="00FD4EF8">
              <w:rPr>
                <w:rFonts w:ascii="Times New Roman" w:hAnsi="Times New Roman"/>
                <w:sz w:val="24"/>
                <w:szCs w:val="24"/>
              </w:rPr>
              <w:t>kredītrocentu</w:t>
            </w:r>
            <w:proofErr w:type="spellEnd"/>
            <w:r w:rsidR="00A816C8" w:rsidRPr="00FD4EF8">
              <w:rPr>
                <w:rFonts w:ascii="Times New Roman" w:hAnsi="Times New Roman"/>
                <w:sz w:val="24"/>
                <w:szCs w:val="24"/>
              </w:rPr>
              <w:t xml:space="preserve"> daļējai dzēšanai</w:t>
            </w:r>
            <w:r w:rsidR="001B3BD1" w:rsidRPr="00FD4EF8">
              <w:rPr>
                <w:rFonts w:ascii="Times New Roman" w:hAnsi="Times New Roman"/>
                <w:sz w:val="24"/>
                <w:szCs w:val="24"/>
              </w:rPr>
              <w:t>,</w:t>
            </w:r>
            <w:r w:rsidR="00A22543" w:rsidRPr="00FD4EF8">
              <w:rPr>
                <w:rFonts w:ascii="Times New Roman" w:hAnsi="Times New Roman"/>
                <w:sz w:val="24"/>
                <w:szCs w:val="24"/>
              </w:rPr>
              <w:t xml:space="preserve"> samazināt</w:t>
            </w:r>
            <w:r w:rsidR="00A816C8" w:rsidRPr="00FD4EF8">
              <w:rPr>
                <w:rFonts w:ascii="Times New Roman" w:hAnsi="Times New Roman"/>
                <w:sz w:val="24"/>
                <w:szCs w:val="24"/>
              </w:rPr>
              <w:t xml:space="preserve">a </w:t>
            </w:r>
            <w:r w:rsidR="00A22543" w:rsidRPr="00FD4EF8">
              <w:rPr>
                <w:rFonts w:ascii="Times New Roman" w:hAnsi="Times New Roman"/>
                <w:sz w:val="24"/>
                <w:szCs w:val="24"/>
              </w:rPr>
              <w:t>atbalst</w:t>
            </w:r>
            <w:r w:rsidR="00A816C8" w:rsidRPr="00FD4EF8">
              <w:rPr>
                <w:rFonts w:ascii="Times New Roman" w:hAnsi="Times New Roman"/>
                <w:sz w:val="24"/>
                <w:szCs w:val="24"/>
              </w:rPr>
              <w:t xml:space="preserve">a summa saglabājas </w:t>
            </w:r>
            <w:r w:rsidR="00A816C8" w:rsidRPr="00FD4EF8">
              <w:rPr>
                <w:rFonts w:ascii="Times New Roman" w:hAnsi="Times New Roman"/>
                <w:sz w:val="24"/>
                <w:szCs w:val="24"/>
              </w:rPr>
              <w:lastRenderedPageBreak/>
              <w:t xml:space="preserve">atbalstam pētījumu un laboratorisko analīžu veikšanu saistītās materiālās bāzes pilnveidošanai </w:t>
            </w:r>
            <w:r w:rsidR="00A22543" w:rsidRPr="00FD4EF8">
              <w:rPr>
                <w:rFonts w:ascii="Times New Roman" w:hAnsi="Times New Roman"/>
                <w:sz w:val="24"/>
                <w:szCs w:val="24"/>
              </w:rPr>
              <w:t xml:space="preserve"> noteikumu projekta 2., 3. 4. </w:t>
            </w:r>
            <w:r w:rsidR="00A816C8" w:rsidRPr="00FD4EF8">
              <w:rPr>
                <w:rFonts w:ascii="Times New Roman" w:hAnsi="Times New Roman"/>
                <w:sz w:val="24"/>
                <w:szCs w:val="24"/>
              </w:rPr>
              <w:t>un 5.</w:t>
            </w:r>
            <w:r w:rsidR="00A22543" w:rsidRPr="00FD4EF8">
              <w:rPr>
                <w:rFonts w:ascii="Times New Roman" w:hAnsi="Times New Roman"/>
                <w:sz w:val="24"/>
                <w:szCs w:val="24"/>
              </w:rPr>
              <w:t>punktā.</w:t>
            </w:r>
          </w:p>
          <w:p w:rsidR="00B4374D" w:rsidRPr="00FD4EF8" w:rsidRDefault="0095506B" w:rsidP="00B4374D">
            <w:pPr>
              <w:spacing w:after="0" w:line="240" w:lineRule="auto"/>
              <w:jc w:val="both"/>
              <w:rPr>
                <w:rFonts w:ascii="Times New Roman" w:hAnsi="Times New Roman"/>
                <w:sz w:val="24"/>
                <w:szCs w:val="24"/>
              </w:rPr>
            </w:pPr>
            <w:r w:rsidRPr="00FD4EF8">
              <w:rPr>
                <w:rFonts w:ascii="Times New Roman" w:hAnsi="Times New Roman"/>
                <w:sz w:val="24"/>
                <w:szCs w:val="24"/>
              </w:rPr>
              <w:t xml:space="preserve">Noteikumu projekta </w:t>
            </w:r>
            <w:r w:rsidR="00A816C8" w:rsidRPr="00FD4EF8">
              <w:rPr>
                <w:rFonts w:ascii="Times New Roman" w:hAnsi="Times New Roman"/>
                <w:sz w:val="24"/>
                <w:szCs w:val="24"/>
              </w:rPr>
              <w:t>6</w:t>
            </w:r>
            <w:r w:rsidRPr="00FD4EF8">
              <w:rPr>
                <w:rFonts w:ascii="Times New Roman" w:hAnsi="Times New Roman"/>
                <w:sz w:val="24"/>
                <w:szCs w:val="24"/>
              </w:rPr>
              <w:t>.punkts paredz, ka atbalstu nevarēs piešķirt, ja</w:t>
            </w:r>
            <w:r w:rsidR="00B4374D" w:rsidRPr="00FD4EF8">
              <w:rPr>
                <w:rFonts w:ascii="Times New Roman" w:hAnsi="Times New Roman"/>
                <w:sz w:val="24"/>
                <w:szCs w:val="24"/>
              </w:rPr>
              <w:t xml:space="preserve"> atbalsta pretendentam Valsts ieņēmumu dienesta administrēto nodokļu vai nodevu parādu, ta</w:t>
            </w:r>
            <w:r w:rsidR="001B3BD1" w:rsidRPr="00FD4EF8">
              <w:rPr>
                <w:rFonts w:ascii="Times New Roman" w:hAnsi="Times New Roman"/>
                <w:sz w:val="24"/>
                <w:szCs w:val="24"/>
              </w:rPr>
              <w:t>jā</w:t>
            </w:r>
            <w:r w:rsidR="00B4374D" w:rsidRPr="00FD4EF8">
              <w:rPr>
                <w:rFonts w:ascii="Times New Roman" w:hAnsi="Times New Roman"/>
                <w:sz w:val="24"/>
                <w:szCs w:val="24"/>
              </w:rPr>
              <w:t xml:space="preserve"> skaitā valsts sociālās apdrošināšanas obligāto iemaksu parādu, kopsumma pārsniedz 150 </w:t>
            </w:r>
            <w:r w:rsidR="00B4374D" w:rsidRPr="00FD4EF8">
              <w:rPr>
                <w:rFonts w:ascii="Times New Roman" w:hAnsi="Times New Roman"/>
                <w:i/>
                <w:sz w:val="24"/>
                <w:szCs w:val="24"/>
              </w:rPr>
              <w:t>euro</w:t>
            </w:r>
            <w:r w:rsidR="00B4374D" w:rsidRPr="00FD4EF8">
              <w:rPr>
                <w:rFonts w:ascii="Times New Roman" w:hAnsi="Times New Roman"/>
                <w:sz w:val="24"/>
                <w:szCs w:val="24"/>
              </w:rPr>
              <w:t xml:space="preserve"> un uz </w:t>
            </w:r>
            <w:r w:rsidR="001B3BD1" w:rsidRPr="00FD4EF8">
              <w:rPr>
                <w:rFonts w:ascii="Times New Roman" w:hAnsi="Times New Roman"/>
                <w:sz w:val="24"/>
                <w:szCs w:val="24"/>
              </w:rPr>
              <w:t>to</w:t>
            </w:r>
            <w:r w:rsidR="00B4374D" w:rsidRPr="00FD4EF8">
              <w:rPr>
                <w:rFonts w:ascii="Times New Roman" w:hAnsi="Times New Roman"/>
                <w:sz w:val="24"/>
                <w:szCs w:val="24"/>
              </w:rPr>
              <w:t xml:space="preserve"> attiecas </w:t>
            </w:r>
            <w:r w:rsidR="004A0AE1" w:rsidRPr="00FD4EF8">
              <w:rPr>
                <w:rFonts w:ascii="Times New Roman" w:hAnsi="Times New Roman"/>
                <w:sz w:val="24"/>
                <w:szCs w:val="24"/>
              </w:rPr>
              <w:t xml:space="preserve">Komisijas 2014. gada 25. jūnija Regulas (ES) Nr. 702/2014, ar kuru konkrētas atbalsta kategorijas lauksaimniecības un mežsaimniecības nozarē un lauku apvidos atzīst par saderīgām ar iekšējo tirgu, piemērojot Līguma par Eiropas Savienības darbību 107. un 108. pantu, (turpmāk – regula Nr. 702/2014) </w:t>
            </w:r>
            <w:r w:rsidR="00B4374D" w:rsidRPr="00FD4EF8">
              <w:rPr>
                <w:rFonts w:ascii="Times New Roman" w:hAnsi="Times New Roman"/>
                <w:sz w:val="24"/>
                <w:szCs w:val="24"/>
              </w:rPr>
              <w:t>1. panta 5. punktā noteiktais Eiropas Komisijas atgūšanas rīkojums.</w:t>
            </w:r>
          </w:p>
          <w:p w:rsidR="00B4374D" w:rsidRPr="00FD4EF8" w:rsidRDefault="00B4374D" w:rsidP="00B4374D">
            <w:pPr>
              <w:spacing w:after="0" w:line="240" w:lineRule="auto"/>
              <w:jc w:val="both"/>
              <w:rPr>
                <w:rFonts w:ascii="Times New Roman" w:hAnsi="Times New Roman"/>
                <w:sz w:val="24"/>
                <w:szCs w:val="24"/>
              </w:rPr>
            </w:pPr>
            <w:r w:rsidRPr="00FD4EF8">
              <w:rPr>
                <w:rFonts w:ascii="Times New Roman" w:hAnsi="Times New Roman"/>
                <w:sz w:val="24"/>
                <w:szCs w:val="24"/>
              </w:rPr>
              <w:t xml:space="preserve">Noteikumu projekta </w:t>
            </w:r>
            <w:r w:rsidR="00A816C8" w:rsidRPr="00FD4EF8">
              <w:rPr>
                <w:rFonts w:ascii="Times New Roman" w:hAnsi="Times New Roman"/>
                <w:sz w:val="24"/>
                <w:szCs w:val="24"/>
              </w:rPr>
              <w:t>7</w:t>
            </w:r>
            <w:r w:rsidRPr="00FD4EF8">
              <w:rPr>
                <w:rFonts w:ascii="Times New Roman" w:hAnsi="Times New Roman"/>
                <w:sz w:val="24"/>
                <w:szCs w:val="24"/>
              </w:rPr>
              <w:t>.punktā</w:t>
            </w:r>
            <w:r w:rsidR="0042013E" w:rsidRPr="00FD4EF8">
              <w:rPr>
                <w:rFonts w:ascii="Times New Roman" w:hAnsi="Times New Roman"/>
                <w:sz w:val="24"/>
                <w:szCs w:val="24"/>
              </w:rPr>
              <w:t xml:space="preserve"> </w:t>
            </w:r>
            <w:r w:rsidRPr="00FD4EF8">
              <w:rPr>
                <w:rFonts w:ascii="Times New Roman" w:hAnsi="Times New Roman"/>
                <w:sz w:val="24"/>
                <w:szCs w:val="24"/>
              </w:rPr>
              <w:t>precizēts</w:t>
            </w:r>
            <w:r w:rsidR="0042013E" w:rsidRPr="00FD4EF8">
              <w:rPr>
                <w:rFonts w:ascii="Times New Roman" w:hAnsi="Times New Roman"/>
                <w:sz w:val="24"/>
                <w:szCs w:val="24"/>
              </w:rPr>
              <w:t xml:space="preserve"> </w:t>
            </w:r>
            <w:r w:rsidR="00114615" w:rsidRPr="00FD4EF8">
              <w:rPr>
                <w:rFonts w:ascii="Times New Roman" w:hAnsi="Times New Roman"/>
                <w:sz w:val="24"/>
                <w:szCs w:val="24"/>
              </w:rPr>
              <w:t>noteikumu Nr.</w:t>
            </w:r>
            <w:r w:rsidR="00ED01FA" w:rsidRPr="00FD4EF8">
              <w:rPr>
                <w:rFonts w:ascii="Times New Roman" w:hAnsi="Times New Roman"/>
                <w:sz w:val="24"/>
                <w:szCs w:val="24"/>
              </w:rPr>
              <w:t> </w:t>
            </w:r>
            <w:r w:rsidR="00114615" w:rsidRPr="00FD4EF8">
              <w:rPr>
                <w:rFonts w:ascii="Times New Roman" w:hAnsi="Times New Roman"/>
                <w:sz w:val="24"/>
                <w:szCs w:val="24"/>
              </w:rPr>
              <w:t xml:space="preserve">59 </w:t>
            </w:r>
            <w:r w:rsidR="0042013E" w:rsidRPr="00FD4EF8">
              <w:rPr>
                <w:rFonts w:ascii="Times New Roman" w:hAnsi="Times New Roman"/>
                <w:sz w:val="24"/>
                <w:szCs w:val="24"/>
              </w:rPr>
              <w:t>11.13.</w:t>
            </w:r>
            <w:r w:rsidR="001B3BD1" w:rsidRPr="00FD4EF8">
              <w:rPr>
                <w:rFonts w:ascii="Times New Roman" w:hAnsi="Times New Roman"/>
                <w:sz w:val="24"/>
                <w:szCs w:val="24"/>
              </w:rPr>
              <w:t> apakš</w:t>
            </w:r>
            <w:r w:rsidR="0042013E" w:rsidRPr="00FD4EF8">
              <w:rPr>
                <w:rFonts w:ascii="Times New Roman" w:hAnsi="Times New Roman"/>
                <w:sz w:val="24"/>
                <w:szCs w:val="24"/>
              </w:rPr>
              <w:t>punkts</w:t>
            </w:r>
            <w:r w:rsidRPr="00FD4EF8">
              <w:rPr>
                <w:rFonts w:ascii="Times New Roman" w:hAnsi="Times New Roman"/>
                <w:sz w:val="24"/>
                <w:szCs w:val="24"/>
              </w:rPr>
              <w:t xml:space="preserve">, lai nodrošinātu </w:t>
            </w:r>
            <w:r w:rsidR="00114615" w:rsidRPr="00FD4EF8">
              <w:rPr>
                <w:rFonts w:ascii="Times New Roman" w:hAnsi="Times New Roman"/>
                <w:sz w:val="24"/>
                <w:szCs w:val="24"/>
              </w:rPr>
              <w:t>r</w:t>
            </w:r>
            <w:r w:rsidRPr="00FD4EF8">
              <w:rPr>
                <w:rFonts w:ascii="Times New Roman" w:hAnsi="Times New Roman"/>
                <w:sz w:val="24"/>
                <w:szCs w:val="24"/>
              </w:rPr>
              <w:t>egul</w:t>
            </w:r>
            <w:r w:rsidR="00085AC7" w:rsidRPr="00FD4EF8">
              <w:rPr>
                <w:rFonts w:ascii="Times New Roman" w:hAnsi="Times New Roman"/>
                <w:sz w:val="24"/>
                <w:szCs w:val="24"/>
              </w:rPr>
              <w:t>as</w:t>
            </w:r>
            <w:r w:rsidR="00AB1F08" w:rsidRPr="00FD4EF8">
              <w:rPr>
                <w:rFonts w:ascii="Times New Roman" w:hAnsi="Times New Roman"/>
                <w:sz w:val="24"/>
                <w:szCs w:val="24"/>
              </w:rPr>
              <w:t xml:space="preserve"> </w:t>
            </w:r>
            <w:r w:rsidRPr="00FD4EF8">
              <w:rPr>
                <w:rFonts w:ascii="Times New Roman" w:hAnsi="Times New Roman"/>
                <w:sz w:val="24"/>
                <w:szCs w:val="24"/>
              </w:rPr>
              <w:t>Nr.</w:t>
            </w:r>
            <w:r w:rsidR="00ED01FA" w:rsidRPr="00FD4EF8">
              <w:rPr>
                <w:rFonts w:ascii="Times New Roman" w:hAnsi="Times New Roman"/>
                <w:sz w:val="24"/>
                <w:szCs w:val="24"/>
              </w:rPr>
              <w:t> </w:t>
            </w:r>
            <w:r w:rsidRPr="00FD4EF8">
              <w:rPr>
                <w:rFonts w:ascii="Times New Roman" w:hAnsi="Times New Roman"/>
                <w:sz w:val="24"/>
                <w:szCs w:val="24"/>
              </w:rPr>
              <w:t>702/2014</w:t>
            </w:r>
            <w:r w:rsidR="00855C92" w:rsidRPr="00FD4EF8">
              <w:rPr>
                <w:rFonts w:ascii="Times New Roman" w:hAnsi="Times New Roman"/>
                <w:sz w:val="24"/>
                <w:szCs w:val="24"/>
              </w:rPr>
              <w:t xml:space="preserve"> prasības un </w:t>
            </w:r>
            <w:r w:rsidR="00114615" w:rsidRPr="00FD4EF8">
              <w:rPr>
                <w:rFonts w:ascii="Times New Roman" w:hAnsi="Times New Roman"/>
                <w:sz w:val="24"/>
                <w:szCs w:val="24"/>
              </w:rPr>
              <w:t xml:space="preserve">noteikumu Nr. 59 </w:t>
            </w:r>
            <w:r w:rsidR="00855C92" w:rsidRPr="00FD4EF8">
              <w:rPr>
                <w:rFonts w:ascii="Times New Roman" w:hAnsi="Times New Roman"/>
                <w:sz w:val="24"/>
                <w:szCs w:val="24"/>
              </w:rPr>
              <w:t>43.4.</w:t>
            </w:r>
            <w:r w:rsidR="00ED01FA" w:rsidRPr="00FD4EF8">
              <w:rPr>
                <w:rFonts w:ascii="Times New Roman" w:hAnsi="Times New Roman"/>
                <w:sz w:val="24"/>
                <w:szCs w:val="24"/>
              </w:rPr>
              <w:t> </w:t>
            </w:r>
            <w:r w:rsidR="00855C92" w:rsidRPr="00FD4EF8">
              <w:rPr>
                <w:rFonts w:ascii="Times New Roman" w:hAnsi="Times New Roman"/>
                <w:sz w:val="24"/>
                <w:szCs w:val="24"/>
              </w:rPr>
              <w:t>apakšpunktā paredzētā atbalsta saderību ar kopējo tirgu.</w:t>
            </w:r>
          </w:p>
          <w:p w:rsidR="00247DE8" w:rsidRPr="00FD4EF8" w:rsidRDefault="00247DE8" w:rsidP="00B4374D">
            <w:pPr>
              <w:spacing w:after="0" w:line="240" w:lineRule="auto"/>
              <w:jc w:val="both"/>
              <w:rPr>
                <w:rFonts w:ascii="Times New Roman" w:hAnsi="Times New Roman"/>
                <w:sz w:val="24"/>
                <w:szCs w:val="24"/>
              </w:rPr>
            </w:pPr>
            <w:r w:rsidRPr="00FD4EF8">
              <w:rPr>
                <w:rFonts w:ascii="Times New Roman" w:hAnsi="Times New Roman"/>
                <w:sz w:val="24"/>
                <w:szCs w:val="24"/>
              </w:rPr>
              <w:t xml:space="preserve">Noteikumu projekta </w:t>
            </w:r>
            <w:r w:rsidR="00A816C8" w:rsidRPr="00FD4EF8">
              <w:rPr>
                <w:rFonts w:ascii="Times New Roman" w:hAnsi="Times New Roman"/>
                <w:sz w:val="24"/>
                <w:szCs w:val="24"/>
              </w:rPr>
              <w:t>8</w:t>
            </w:r>
            <w:r w:rsidRPr="00FD4EF8">
              <w:rPr>
                <w:rFonts w:ascii="Times New Roman" w:hAnsi="Times New Roman"/>
                <w:sz w:val="24"/>
                <w:szCs w:val="24"/>
              </w:rPr>
              <w:t>. punkts paredz</w:t>
            </w:r>
            <w:r w:rsidR="00E27BD7" w:rsidRPr="00FD4EF8">
              <w:rPr>
                <w:rFonts w:ascii="Times New Roman" w:hAnsi="Times New Roman"/>
                <w:sz w:val="24"/>
                <w:szCs w:val="24"/>
              </w:rPr>
              <w:t xml:space="preserve"> iespēju atbalstīt tikai tādus atbalsta pretendentus, kas iegādājas lauksaimniecības zemi</w:t>
            </w:r>
            <w:r w:rsidR="00ED01FA" w:rsidRPr="00FD4EF8">
              <w:rPr>
                <w:rFonts w:ascii="Times New Roman" w:hAnsi="Times New Roman"/>
                <w:sz w:val="24"/>
                <w:szCs w:val="24"/>
              </w:rPr>
              <w:t>, lai</w:t>
            </w:r>
            <w:r w:rsidR="00E27BD7" w:rsidRPr="00FD4EF8">
              <w:rPr>
                <w:rFonts w:ascii="Times New Roman" w:hAnsi="Times New Roman"/>
                <w:sz w:val="24"/>
                <w:szCs w:val="24"/>
              </w:rPr>
              <w:t xml:space="preserve"> </w:t>
            </w:r>
            <w:r w:rsidR="00114615" w:rsidRPr="00FD4EF8">
              <w:rPr>
                <w:rFonts w:ascii="Times New Roman" w:hAnsi="Times New Roman"/>
                <w:sz w:val="24"/>
                <w:szCs w:val="24"/>
              </w:rPr>
              <w:t>to izmantot</w:t>
            </w:r>
            <w:r w:rsidR="00ED01FA" w:rsidRPr="00FD4EF8">
              <w:rPr>
                <w:rFonts w:ascii="Times New Roman" w:hAnsi="Times New Roman"/>
                <w:sz w:val="24"/>
                <w:szCs w:val="24"/>
              </w:rPr>
              <w:t>u</w:t>
            </w:r>
            <w:r w:rsidR="00114615" w:rsidRPr="00FD4EF8">
              <w:rPr>
                <w:rFonts w:ascii="Times New Roman" w:hAnsi="Times New Roman"/>
                <w:sz w:val="24"/>
                <w:szCs w:val="24"/>
              </w:rPr>
              <w:t xml:space="preserve"> </w:t>
            </w:r>
            <w:r w:rsidR="00E27BD7" w:rsidRPr="00FD4EF8">
              <w:rPr>
                <w:rFonts w:ascii="Times New Roman" w:hAnsi="Times New Roman"/>
                <w:sz w:val="24"/>
                <w:szCs w:val="24"/>
              </w:rPr>
              <w:t>lauksaimnieciskai ražošanai</w:t>
            </w:r>
            <w:r w:rsidR="00ED01FA" w:rsidRPr="00FD4EF8">
              <w:rPr>
                <w:rFonts w:ascii="Times New Roman" w:hAnsi="Times New Roman"/>
                <w:sz w:val="24"/>
                <w:szCs w:val="24"/>
              </w:rPr>
              <w:t>.</w:t>
            </w:r>
            <w:r w:rsidRPr="00FD4EF8">
              <w:rPr>
                <w:rFonts w:ascii="Times New Roman" w:hAnsi="Times New Roman"/>
                <w:sz w:val="24"/>
                <w:szCs w:val="24"/>
              </w:rPr>
              <w:t xml:space="preserve"> </w:t>
            </w:r>
            <w:r w:rsidR="00ED01FA" w:rsidRPr="00FD4EF8">
              <w:rPr>
                <w:rFonts w:ascii="Times New Roman" w:hAnsi="Times New Roman"/>
                <w:sz w:val="24"/>
                <w:szCs w:val="24"/>
              </w:rPr>
              <w:t>I</w:t>
            </w:r>
            <w:r w:rsidR="00411E0C" w:rsidRPr="00FD4EF8">
              <w:rPr>
                <w:rFonts w:ascii="Times New Roman" w:hAnsi="Times New Roman"/>
                <w:sz w:val="24"/>
                <w:szCs w:val="24"/>
              </w:rPr>
              <w:t>evērojot Lauku atbalsta dienesta ieteikumu,</w:t>
            </w:r>
            <w:r w:rsidR="00E27BD7" w:rsidRPr="00FD4EF8">
              <w:rPr>
                <w:rFonts w:ascii="Times New Roman" w:hAnsi="Times New Roman"/>
                <w:sz w:val="24"/>
                <w:szCs w:val="24"/>
              </w:rPr>
              <w:t xml:space="preserve"> administratīva procesa uzlabošanai</w:t>
            </w:r>
            <w:r w:rsidRPr="00FD4EF8">
              <w:rPr>
                <w:rFonts w:ascii="Times New Roman" w:hAnsi="Times New Roman"/>
                <w:sz w:val="24"/>
                <w:szCs w:val="24"/>
              </w:rPr>
              <w:t xml:space="preserve"> </w:t>
            </w:r>
            <w:r w:rsidR="00114615" w:rsidRPr="00FD4EF8">
              <w:rPr>
                <w:rFonts w:ascii="Times New Roman" w:hAnsi="Times New Roman"/>
                <w:sz w:val="24"/>
                <w:szCs w:val="24"/>
              </w:rPr>
              <w:t xml:space="preserve">noteikumu Nr. 59 </w:t>
            </w:r>
            <w:r w:rsidRPr="00FD4EF8">
              <w:rPr>
                <w:rFonts w:ascii="Times New Roman" w:hAnsi="Times New Roman"/>
                <w:sz w:val="24"/>
                <w:szCs w:val="24"/>
              </w:rPr>
              <w:t>13.1.4. apakšpunkt</w:t>
            </w:r>
            <w:r w:rsidR="00411E0C" w:rsidRPr="00FD4EF8">
              <w:rPr>
                <w:rFonts w:ascii="Times New Roman" w:hAnsi="Times New Roman"/>
                <w:sz w:val="24"/>
                <w:szCs w:val="24"/>
              </w:rPr>
              <w:t>s</w:t>
            </w:r>
            <w:r w:rsidRPr="00FD4EF8">
              <w:rPr>
                <w:rFonts w:ascii="Times New Roman" w:hAnsi="Times New Roman"/>
                <w:sz w:val="24"/>
                <w:szCs w:val="24"/>
              </w:rPr>
              <w:t xml:space="preserve"> </w:t>
            </w:r>
            <w:r w:rsidR="00ED01FA" w:rsidRPr="00FD4EF8">
              <w:rPr>
                <w:rFonts w:ascii="Times New Roman" w:hAnsi="Times New Roman"/>
                <w:sz w:val="24"/>
                <w:szCs w:val="24"/>
              </w:rPr>
              <w:t xml:space="preserve">papildināts </w:t>
            </w:r>
            <w:r w:rsidRPr="00FD4EF8">
              <w:rPr>
                <w:rFonts w:ascii="Times New Roman" w:hAnsi="Times New Roman"/>
                <w:sz w:val="24"/>
                <w:szCs w:val="24"/>
              </w:rPr>
              <w:t>ar nosacījumu, ka lauksaimniecībā izmantojama</w:t>
            </w:r>
            <w:r w:rsidR="00085AC7" w:rsidRPr="00FD4EF8">
              <w:rPr>
                <w:rFonts w:ascii="Times New Roman" w:hAnsi="Times New Roman"/>
                <w:sz w:val="24"/>
                <w:szCs w:val="24"/>
              </w:rPr>
              <w:t>ja</w:t>
            </w:r>
            <w:r w:rsidRPr="00FD4EF8">
              <w:rPr>
                <w:rFonts w:ascii="Times New Roman" w:hAnsi="Times New Roman"/>
                <w:sz w:val="24"/>
                <w:szCs w:val="24"/>
              </w:rPr>
              <w:t xml:space="preserve">i zemei </w:t>
            </w:r>
            <w:r w:rsidR="00ED01FA" w:rsidRPr="00FD4EF8">
              <w:rPr>
                <w:rFonts w:ascii="Times New Roman" w:hAnsi="Times New Roman"/>
                <w:sz w:val="24"/>
                <w:szCs w:val="24"/>
              </w:rPr>
              <w:t xml:space="preserve">kārtējā gadā </w:t>
            </w:r>
            <w:r w:rsidRPr="00FD4EF8">
              <w:rPr>
                <w:rFonts w:ascii="Times New Roman" w:hAnsi="Times New Roman"/>
                <w:sz w:val="24"/>
                <w:szCs w:val="24"/>
              </w:rPr>
              <w:t>ir jābūt pieteiktai vienotajam platības maksājumam.</w:t>
            </w:r>
          </w:p>
          <w:p w:rsidR="00E775B3" w:rsidRPr="00FD4EF8" w:rsidRDefault="00085AC7" w:rsidP="00E775B3">
            <w:pPr>
              <w:spacing w:after="0" w:line="240" w:lineRule="auto"/>
              <w:jc w:val="both"/>
              <w:rPr>
                <w:rFonts w:ascii="Times New Roman" w:hAnsi="Times New Roman"/>
                <w:sz w:val="24"/>
                <w:szCs w:val="24"/>
              </w:rPr>
            </w:pPr>
            <w:r w:rsidRPr="00FD4EF8">
              <w:rPr>
                <w:rFonts w:ascii="Times New Roman" w:hAnsi="Times New Roman"/>
                <w:sz w:val="24"/>
                <w:szCs w:val="24"/>
              </w:rPr>
              <w:t>Ņemot vērā lielo atbalsta pretendentu skaitu, n</w:t>
            </w:r>
            <w:r w:rsidR="00E775B3" w:rsidRPr="00FD4EF8">
              <w:rPr>
                <w:rFonts w:ascii="Times New Roman" w:hAnsi="Times New Roman"/>
                <w:sz w:val="24"/>
                <w:szCs w:val="24"/>
              </w:rPr>
              <w:t xml:space="preserve">oteikumu projekta </w:t>
            </w:r>
            <w:r w:rsidR="00A816C8" w:rsidRPr="00FD4EF8">
              <w:rPr>
                <w:rFonts w:ascii="Times New Roman" w:hAnsi="Times New Roman"/>
                <w:sz w:val="24"/>
                <w:szCs w:val="24"/>
              </w:rPr>
              <w:t>9</w:t>
            </w:r>
            <w:r w:rsidR="00E775B3" w:rsidRPr="00FD4EF8">
              <w:rPr>
                <w:rFonts w:ascii="Times New Roman" w:hAnsi="Times New Roman"/>
                <w:sz w:val="24"/>
                <w:szCs w:val="24"/>
              </w:rPr>
              <w:t xml:space="preserve">., </w:t>
            </w:r>
            <w:r w:rsidR="00247DE8" w:rsidRPr="00FD4EF8">
              <w:rPr>
                <w:rFonts w:ascii="Times New Roman" w:hAnsi="Times New Roman"/>
                <w:sz w:val="24"/>
                <w:szCs w:val="24"/>
              </w:rPr>
              <w:t>1</w:t>
            </w:r>
            <w:r w:rsidR="00A816C8" w:rsidRPr="00FD4EF8">
              <w:rPr>
                <w:rFonts w:ascii="Times New Roman" w:hAnsi="Times New Roman"/>
                <w:sz w:val="24"/>
                <w:szCs w:val="24"/>
              </w:rPr>
              <w:t>3</w:t>
            </w:r>
            <w:r w:rsidR="00E775B3" w:rsidRPr="00FD4EF8">
              <w:rPr>
                <w:rFonts w:ascii="Times New Roman" w:hAnsi="Times New Roman"/>
                <w:sz w:val="24"/>
                <w:szCs w:val="24"/>
              </w:rPr>
              <w:t>., 1</w:t>
            </w:r>
            <w:r w:rsidR="00A816C8" w:rsidRPr="00FD4EF8">
              <w:rPr>
                <w:rFonts w:ascii="Times New Roman" w:hAnsi="Times New Roman"/>
                <w:sz w:val="24"/>
                <w:szCs w:val="24"/>
              </w:rPr>
              <w:t>5</w:t>
            </w:r>
            <w:r w:rsidR="00E775B3" w:rsidRPr="00FD4EF8">
              <w:rPr>
                <w:rFonts w:ascii="Times New Roman" w:hAnsi="Times New Roman"/>
                <w:sz w:val="24"/>
                <w:szCs w:val="24"/>
              </w:rPr>
              <w:t>., 1</w:t>
            </w:r>
            <w:r w:rsidR="00A816C8" w:rsidRPr="00FD4EF8">
              <w:rPr>
                <w:rFonts w:ascii="Times New Roman" w:hAnsi="Times New Roman"/>
                <w:sz w:val="24"/>
                <w:szCs w:val="24"/>
              </w:rPr>
              <w:t>6</w:t>
            </w:r>
            <w:r w:rsidR="00E775B3" w:rsidRPr="00FD4EF8">
              <w:rPr>
                <w:rFonts w:ascii="Times New Roman" w:hAnsi="Times New Roman"/>
                <w:sz w:val="24"/>
                <w:szCs w:val="24"/>
              </w:rPr>
              <w:t xml:space="preserve">., </w:t>
            </w:r>
            <w:r w:rsidR="001A10DB" w:rsidRPr="00FD4EF8">
              <w:rPr>
                <w:rFonts w:ascii="Times New Roman" w:hAnsi="Times New Roman"/>
                <w:sz w:val="24"/>
                <w:szCs w:val="24"/>
              </w:rPr>
              <w:t>2</w:t>
            </w:r>
            <w:r w:rsidR="00A816C8" w:rsidRPr="00FD4EF8">
              <w:rPr>
                <w:rFonts w:ascii="Times New Roman" w:hAnsi="Times New Roman"/>
                <w:sz w:val="24"/>
                <w:szCs w:val="24"/>
              </w:rPr>
              <w:t>1</w:t>
            </w:r>
            <w:r w:rsidR="00E775B3" w:rsidRPr="00FD4EF8">
              <w:rPr>
                <w:rFonts w:ascii="Times New Roman" w:hAnsi="Times New Roman"/>
                <w:sz w:val="24"/>
                <w:szCs w:val="24"/>
              </w:rPr>
              <w:t xml:space="preserve">. un </w:t>
            </w:r>
            <w:r w:rsidR="008F6CC6" w:rsidRPr="00FD4EF8">
              <w:rPr>
                <w:rFonts w:ascii="Times New Roman" w:hAnsi="Times New Roman"/>
                <w:sz w:val="24"/>
                <w:szCs w:val="24"/>
              </w:rPr>
              <w:t>2</w:t>
            </w:r>
            <w:r w:rsidR="00A816C8" w:rsidRPr="00FD4EF8">
              <w:rPr>
                <w:rFonts w:ascii="Times New Roman" w:hAnsi="Times New Roman"/>
                <w:sz w:val="24"/>
                <w:szCs w:val="24"/>
              </w:rPr>
              <w:t>3</w:t>
            </w:r>
            <w:r w:rsidR="00E775B3" w:rsidRPr="00FD4EF8">
              <w:rPr>
                <w:rFonts w:ascii="Times New Roman" w:hAnsi="Times New Roman"/>
                <w:sz w:val="24"/>
                <w:szCs w:val="24"/>
              </w:rPr>
              <w:t>. punkt</w:t>
            </w:r>
            <w:r w:rsidRPr="00FD4EF8">
              <w:rPr>
                <w:rFonts w:ascii="Times New Roman" w:hAnsi="Times New Roman"/>
                <w:sz w:val="24"/>
                <w:szCs w:val="24"/>
              </w:rPr>
              <w:t>ā</w:t>
            </w:r>
            <w:r w:rsidR="00E775B3" w:rsidRPr="00FD4EF8">
              <w:rPr>
                <w:rFonts w:ascii="Times New Roman" w:hAnsi="Times New Roman"/>
                <w:sz w:val="24"/>
                <w:szCs w:val="24"/>
              </w:rPr>
              <w:t xml:space="preserve"> </w:t>
            </w:r>
            <w:r w:rsidRPr="00FD4EF8">
              <w:rPr>
                <w:rFonts w:ascii="Times New Roman" w:hAnsi="Times New Roman"/>
                <w:sz w:val="24"/>
                <w:szCs w:val="24"/>
              </w:rPr>
              <w:t>noteikts</w:t>
            </w:r>
            <w:r w:rsidR="00E775B3" w:rsidRPr="00FD4EF8">
              <w:rPr>
                <w:rFonts w:ascii="Times New Roman" w:hAnsi="Times New Roman"/>
                <w:sz w:val="24"/>
                <w:szCs w:val="24"/>
              </w:rPr>
              <w:t xml:space="preserve"> jaun</w:t>
            </w:r>
            <w:r w:rsidRPr="00FD4EF8">
              <w:rPr>
                <w:rFonts w:ascii="Times New Roman" w:hAnsi="Times New Roman"/>
                <w:sz w:val="24"/>
                <w:szCs w:val="24"/>
              </w:rPr>
              <w:t>s</w:t>
            </w:r>
            <w:r w:rsidR="00E775B3" w:rsidRPr="00FD4EF8">
              <w:rPr>
                <w:rFonts w:ascii="Times New Roman" w:hAnsi="Times New Roman"/>
                <w:sz w:val="24"/>
                <w:szCs w:val="24"/>
              </w:rPr>
              <w:t xml:space="preserve"> iesnieguma</w:t>
            </w:r>
            <w:r w:rsidRPr="00FD4EF8">
              <w:rPr>
                <w:rFonts w:ascii="Times New Roman" w:hAnsi="Times New Roman"/>
                <w:sz w:val="24"/>
                <w:szCs w:val="24"/>
              </w:rPr>
              <w:t xml:space="preserve"> iesniegšanas</w:t>
            </w:r>
            <w:r w:rsidR="00E775B3" w:rsidRPr="00FD4EF8">
              <w:rPr>
                <w:rFonts w:ascii="Times New Roman" w:hAnsi="Times New Roman"/>
                <w:sz w:val="24"/>
                <w:szCs w:val="24"/>
              </w:rPr>
              <w:t xml:space="preserve"> termiņ</w:t>
            </w:r>
            <w:r w:rsidRPr="00FD4EF8">
              <w:rPr>
                <w:rFonts w:ascii="Times New Roman" w:hAnsi="Times New Roman"/>
                <w:sz w:val="24"/>
                <w:szCs w:val="24"/>
              </w:rPr>
              <w:t>š</w:t>
            </w:r>
            <w:r w:rsidR="00E775B3" w:rsidRPr="00FD4EF8">
              <w:rPr>
                <w:rFonts w:ascii="Times New Roman" w:hAnsi="Times New Roman"/>
                <w:sz w:val="24"/>
                <w:szCs w:val="24"/>
              </w:rPr>
              <w:t xml:space="preserve"> Lauku atbalsta dien</w:t>
            </w:r>
            <w:r w:rsidRPr="00FD4EF8">
              <w:rPr>
                <w:rFonts w:ascii="Times New Roman" w:hAnsi="Times New Roman"/>
                <w:sz w:val="24"/>
                <w:szCs w:val="24"/>
              </w:rPr>
              <w:t>es</w:t>
            </w:r>
            <w:r w:rsidR="00E775B3" w:rsidRPr="00FD4EF8">
              <w:rPr>
                <w:rFonts w:ascii="Times New Roman" w:hAnsi="Times New Roman"/>
                <w:sz w:val="24"/>
                <w:szCs w:val="24"/>
              </w:rPr>
              <w:t>tā no 1. septembra līdz 20. septembrim, lai nodrošinātu atbalsta pretendentu izvērtēšanu un atbalsta izmaksu līdz 2020. gada beigām.</w:t>
            </w:r>
          </w:p>
          <w:p w:rsidR="003D5B09" w:rsidRPr="00FD4EF8" w:rsidRDefault="003D5B09" w:rsidP="00E775B3">
            <w:pPr>
              <w:spacing w:after="0" w:line="240" w:lineRule="auto"/>
              <w:jc w:val="both"/>
              <w:rPr>
                <w:rFonts w:ascii="Times New Roman" w:hAnsi="Times New Roman"/>
                <w:sz w:val="24"/>
                <w:szCs w:val="24"/>
              </w:rPr>
            </w:pPr>
            <w:r w:rsidRPr="00FD4EF8">
              <w:rPr>
                <w:rFonts w:ascii="Times New Roman" w:hAnsi="Times New Roman"/>
                <w:sz w:val="24"/>
                <w:szCs w:val="24"/>
              </w:rPr>
              <w:t xml:space="preserve">Noteikumu projekta </w:t>
            </w:r>
            <w:r w:rsidR="00A816C8" w:rsidRPr="00FD4EF8">
              <w:rPr>
                <w:rFonts w:ascii="Times New Roman" w:hAnsi="Times New Roman"/>
                <w:sz w:val="24"/>
                <w:szCs w:val="24"/>
              </w:rPr>
              <w:t>10</w:t>
            </w:r>
            <w:r w:rsidRPr="00FD4EF8">
              <w:rPr>
                <w:rFonts w:ascii="Times New Roman" w:hAnsi="Times New Roman"/>
                <w:sz w:val="24"/>
                <w:szCs w:val="24"/>
              </w:rPr>
              <w:t xml:space="preserve">. punkts paredz precizējumu </w:t>
            </w:r>
            <w:r w:rsidR="00114615" w:rsidRPr="00FD4EF8">
              <w:rPr>
                <w:rFonts w:ascii="Times New Roman" w:hAnsi="Times New Roman"/>
                <w:sz w:val="24"/>
                <w:szCs w:val="24"/>
              </w:rPr>
              <w:t xml:space="preserve">noteikumu Nr. 59 </w:t>
            </w:r>
            <w:r w:rsidRPr="00FD4EF8">
              <w:rPr>
                <w:rFonts w:ascii="Times New Roman" w:hAnsi="Times New Roman"/>
                <w:sz w:val="24"/>
                <w:szCs w:val="24"/>
              </w:rPr>
              <w:t>18.5.</w:t>
            </w:r>
            <w:r w:rsidR="00085AC7" w:rsidRPr="00FD4EF8">
              <w:rPr>
                <w:rFonts w:ascii="Times New Roman" w:hAnsi="Times New Roman"/>
                <w:sz w:val="24"/>
                <w:szCs w:val="24"/>
              </w:rPr>
              <w:t> apakš</w:t>
            </w:r>
            <w:r w:rsidRPr="00FD4EF8">
              <w:rPr>
                <w:rFonts w:ascii="Times New Roman" w:hAnsi="Times New Roman"/>
                <w:sz w:val="24"/>
                <w:szCs w:val="24"/>
              </w:rPr>
              <w:t>punktā</w:t>
            </w:r>
            <w:r w:rsidR="00085AC7" w:rsidRPr="00FD4EF8">
              <w:rPr>
                <w:rFonts w:ascii="Times New Roman" w:hAnsi="Times New Roman"/>
                <w:sz w:val="24"/>
                <w:szCs w:val="24"/>
              </w:rPr>
              <w:t>,</w:t>
            </w:r>
            <w:r w:rsidRPr="00FD4EF8">
              <w:rPr>
                <w:rFonts w:ascii="Times New Roman" w:hAnsi="Times New Roman"/>
                <w:sz w:val="24"/>
                <w:szCs w:val="24"/>
              </w:rPr>
              <w:t xml:space="preserve"> vairs neprasot iesniegt pamatlīdzekļu kartīti </w:t>
            </w:r>
            <w:r w:rsidR="00085AC7" w:rsidRPr="00FD4EF8">
              <w:rPr>
                <w:rFonts w:ascii="Times New Roman" w:hAnsi="Times New Roman"/>
                <w:sz w:val="24"/>
                <w:szCs w:val="24"/>
              </w:rPr>
              <w:t xml:space="preserve">par </w:t>
            </w:r>
            <w:r w:rsidRPr="00FD4EF8">
              <w:rPr>
                <w:rFonts w:ascii="Times New Roman" w:hAnsi="Times New Roman"/>
                <w:sz w:val="24"/>
                <w:szCs w:val="24"/>
              </w:rPr>
              <w:t>piekabēm, puspiekabēm un lauksaimniecībā izmantojamiem tehnoloģiskiem agregātiem, kuru darbināšanai tiek izmantota traktortehnika, ja tie nav reģistrēti Valsts tehniskās uzraudzības aģentūras datubāzē, jo pretendents apliecina iesniegumā, ka viss iepriekšminētais atrodas viņa īpašumā, kā arī informācija ir pieejama Valsts tehniskās uzraudzības aģentūras datubāzē.</w:t>
            </w:r>
          </w:p>
          <w:p w:rsidR="003D5B09" w:rsidRPr="00FD4EF8" w:rsidRDefault="00085AC7" w:rsidP="00E775B3">
            <w:pPr>
              <w:spacing w:after="0" w:line="240" w:lineRule="auto"/>
              <w:jc w:val="both"/>
              <w:rPr>
                <w:rFonts w:ascii="Times New Roman" w:hAnsi="Times New Roman"/>
                <w:sz w:val="24"/>
                <w:szCs w:val="24"/>
              </w:rPr>
            </w:pPr>
            <w:r w:rsidRPr="00FD4EF8">
              <w:rPr>
                <w:rFonts w:ascii="Times New Roman" w:hAnsi="Times New Roman"/>
                <w:sz w:val="24"/>
                <w:szCs w:val="24"/>
              </w:rPr>
              <w:t>Ar n</w:t>
            </w:r>
            <w:r w:rsidR="003D5B09" w:rsidRPr="00FD4EF8">
              <w:rPr>
                <w:rFonts w:ascii="Times New Roman" w:hAnsi="Times New Roman"/>
                <w:sz w:val="24"/>
                <w:szCs w:val="24"/>
              </w:rPr>
              <w:t xml:space="preserve">oteikumu projekta </w:t>
            </w:r>
            <w:r w:rsidR="00ED507F" w:rsidRPr="00FD4EF8">
              <w:rPr>
                <w:rFonts w:ascii="Times New Roman" w:hAnsi="Times New Roman"/>
                <w:sz w:val="24"/>
                <w:szCs w:val="24"/>
              </w:rPr>
              <w:t>1</w:t>
            </w:r>
            <w:r w:rsidR="00A816C8" w:rsidRPr="00FD4EF8">
              <w:rPr>
                <w:rFonts w:ascii="Times New Roman" w:hAnsi="Times New Roman"/>
                <w:sz w:val="24"/>
                <w:szCs w:val="24"/>
              </w:rPr>
              <w:t>1</w:t>
            </w:r>
            <w:r w:rsidR="003D5B09" w:rsidRPr="00FD4EF8">
              <w:rPr>
                <w:rFonts w:ascii="Times New Roman" w:hAnsi="Times New Roman"/>
                <w:sz w:val="24"/>
                <w:szCs w:val="24"/>
              </w:rPr>
              <w:t>.</w:t>
            </w:r>
            <w:r w:rsidR="004E7A93" w:rsidRPr="00FD4EF8">
              <w:rPr>
                <w:rFonts w:ascii="Times New Roman" w:hAnsi="Times New Roman"/>
                <w:sz w:val="24"/>
                <w:szCs w:val="24"/>
              </w:rPr>
              <w:t xml:space="preserve"> </w:t>
            </w:r>
            <w:r w:rsidR="003D5B09" w:rsidRPr="00FD4EF8">
              <w:rPr>
                <w:rFonts w:ascii="Times New Roman" w:hAnsi="Times New Roman"/>
                <w:sz w:val="24"/>
                <w:szCs w:val="24"/>
              </w:rPr>
              <w:t>punkt</w:t>
            </w:r>
            <w:r w:rsidRPr="00FD4EF8">
              <w:rPr>
                <w:rFonts w:ascii="Times New Roman" w:hAnsi="Times New Roman"/>
                <w:sz w:val="24"/>
                <w:szCs w:val="24"/>
              </w:rPr>
              <w:t>u</w:t>
            </w:r>
            <w:r w:rsidR="003D5B09" w:rsidRPr="00FD4EF8">
              <w:rPr>
                <w:rFonts w:ascii="Times New Roman" w:hAnsi="Times New Roman"/>
                <w:sz w:val="24"/>
                <w:szCs w:val="24"/>
              </w:rPr>
              <w:t xml:space="preserve"> svītrot</w:t>
            </w:r>
            <w:r w:rsidRPr="00FD4EF8">
              <w:rPr>
                <w:rFonts w:ascii="Times New Roman" w:hAnsi="Times New Roman"/>
                <w:sz w:val="24"/>
                <w:szCs w:val="24"/>
              </w:rPr>
              <w:t>s</w:t>
            </w:r>
            <w:r w:rsidR="003D5B09" w:rsidRPr="00FD4EF8">
              <w:rPr>
                <w:rFonts w:ascii="Times New Roman" w:hAnsi="Times New Roman"/>
                <w:sz w:val="24"/>
                <w:szCs w:val="24"/>
              </w:rPr>
              <w:t xml:space="preserve"> </w:t>
            </w:r>
            <w:r w:rsidRPr="00FD4EF8">
              <w:rPr>
                <w:rFonts w:ascii="Times New Roman" w:hAnsi="Times New Roman"/>
                <w:sz w:val="24"/>
                <w:szCs w:val="24"/>
              </w:rPr>
              <w:t xml:space="preserve">noteikumu Nr. 59 </w:t>
            </w:r>
            <w:r w:rsidR="003D5B09" w:rsidRPr="00FD4EF8">
              <w:rPr>
                <w:rFonts w:ascii="Times New Roman" w:hAnsi="Times New Roman"/>
                <w:sz w:val="24"/>
                <w:szCs w:val="24"/>
              </w:rPr>
              <w:t>18.7.</w:t>
            </w:r>
            <w:r w:rsidR="00114615" w:rsidRPr="00FD4EF8">
              <w:rPr>
                <w:rFonts w:ascii="Times New Roman" w:hAnsi="Times New Roman"/>
                <w:sz w:val="24"/>
                <w:szCs w:val="24"/>
              </w:rPr>
              <w:t xml:space="preserve"> </w:t>
            </w:r>
            <w:r w:rsidR="003D5B09" w:rsidRPr="00FD4EF8">
              <w:rPr>
                <w:rFonts w:ascii="Times New Roman" w:hAnsi="Times New Roman"/>
                <w:sz w:val="24"/>
                <w:szCs w:val="24"/>
              </w:rPr>
              <w:t>apakšpunkt</w:t>
            </w:r>
            <w:r w:rsidRPr="00FD4EF8">
              <w:rPr>
                <w:rFonts w:ascii="Times New Roman" w:hAnsi="Times New Roman"/>
                <w:sz w:val="24"/>
                <w:szCs w:val="24"/>
              </w:rPr>
              <w:t>s</w:t>
            </w:r>
            <w:r w:rsidR="003D5B09" w:rsidRPr="00FD4EF8">
              <w:rPr>
                <w:rFonts w:ascii="Times New Roman" w:hAnsi="Times New Roman"/>
                <w:sz w:val="24"/>
                <w:szCs w:val="24"/>
              </w:rPr>
              <w:t>, j</w:t>
            </w:r>
            <w:r w:rsidRPr="00FD4EF8">
              <w:rPr>
                <w:rFonts w:ascii="Times New Roman" w:hAnsi="Times New Roman"/>
                <w:sz w:val="24"/>
                <w:szCs w:val="24"/>
              </w:rPr>
              <w:t>a</w:t>
            </w:r>
            <w:r w:rsidR="003D5B09" w:rsidRPr="00FD4EF8">
              <w:rPr>
                <w:rFonts w:ascii="Times New Roman" w:hAnsi="Times New Roman"/>
                <w:sz w:val="24"/>
                <w:szCs w:val="24"/>
              </w:rPr>
              <w:t xml:space="preserve"> pretendents aplieci</w:t>
            </w:r>
            <w:r w:rsidR="004E7A93" w:rsidRPr="00FD4EF8">
              <w:rPr>
                <w:rFonts w:ascii="Times New Roman" w:hAnsi="Times New Roman"/>
                <w:sz w:val="24"/>
                <w:szCs w:val="24"/>
              </w:rPr>
              <w:t>na</w:t>
            </w:r>
            <w:r w:rsidR="003D5B09" w:rsidRPr="00FD4EF8">
              <w:rPr>
                <w:rFonts w:ascii="Times New Roman" w:hAnsi="Times New Roman"/>
                <w:sz w:val="24"/>
                <w:szCs w:val="24"/>
              </w:rPr>
              <w:t xml:space="preserve">, ka tehnoloģiskās iekārtas un aprīkojums iesnieguma iesniegšanas dienā ir pretendenta īpašums un </w:t>
            </w:r>
            <w:r w:rsidRPr="00FD4EF8">
              <w:rPr>
                <w:rFonts w:ascii="Times New Roman" w:hAnsi="Times New Roman"/>
                <w:sz w:val="24"/>
                <w:szCs w:val="24"/>
              </w:rPr>
              <w:t xml:space="preserve">iesniedz </w:t>
            </w:r>
            <w:r w:rsidR="003D5B09" w:rsidRPr="00FD4EF8">
              <w:rPr>
                <w:rFonts w:ascii="Times New Roman" w:hAnsi="Times New Roman"/>
                <w:sz w:val="24"/>
                <w:szCs w:val="24"/>
              </w:rPr>
              <w:lastRenderedPageBreak/>
              <w:t>tāda ilgtermiņa nomas līguma kopiju vai finanšu līzinga līguma kopiju, kurā paredzēts, ka pēc finanšu līzinga samaksas tehnoloģiskās iekārtas un aprīkojums paliek pretendenta īpašumā</w:t>
            </w:r>
            <w:r w:rsidR="004E7A93" w:rsidRPr="00FD4EF8">
              <w:rPr>
                <w:rFonts w:ascii="Times New Roman" w:hAnsi="Times New Roman"/>
                <w:sz w:val="24"/>
                <w:szCs w:val="24"/>
              </w:rPr>
              <w:t>.</w:t>
            </w:r>
          </w:p>
          <w:p w:rsidR="00791BA3" w:rsidRPr="00FD4EF8" w:rsidRDefault="0043391E" w:rsidP="00E775B3">
            <w:pPr>
              <w:spacing w:after="0" w:line="240" w:lineRule="auto"/>
              <w:jc w:val="both"/>
              <w:rPr>
                <w:rFonts w:ascii="Times New Roman" w:hAnsi="Times New Roman"/>
                <w:sz w:val="24"/>
                <w:szCs w:val="24"/>
              </w:rPr>
            </w:pPr>
            <w:r w:rsidRPr="00FD4EF8">
              <w:rPr>
                <w:rFonts w:ascii="Times New Roman" w:hAnsi="Times New Roman"/>
                <w:sz w:val="24"/>
                <w:szCs w:val="24"/>
              </w:rPr>
              <w:t>Precizējumi</w:t>
            </w:r>
            <w:r w:rsidR="00AB1F08" w:rsidRPr="00FD4EF8">
              <w:rPr>
                <w:rFonts w:ascii="Times New Roman" w:hAnsi="Times New Roman"/>
                <w:sz w:val="24"/>
                <w:szCs w:val="24"/>
              </w:rPr>
              <w:t xml:space="preserve"> </w:t>
            </w:r>
            <w:r w:rsidR="00791BA3" w:rsidRPr="00FD4EF8">
              <w:rPr>
                <w:rFonts w:ascii="Times New Roman" w:hAnsi="Times New Roman"/>
                <w:sz w:val="24"/>
                <w:szCs w:val="24"/>
              </w:rPr>
              <w:t xml:space="preserve">noteikumu projekta </w:t>
            </w:r>
            <w:r w:rsidR="005854EE" w:rsidRPr="00FD4EF8">
              <w:rPr>
                <w:rFonts w:ascii="Times New Roman" w:hAnsi="Times New Roman"/>
                <w:sz w:val="24"/>
                <w:szCs w:val="24"/>
              </w:rPr>
              <w:t>1</w:t>
            </w:r>
            <w:r w:rsidR="00A816C8" w:rsidRPr="00FD4EF8">
              <w:rPr>
                <w:rFonts w:ascii="Times New Roman" w:hAnsi="Times New Roman"/>
                <w:sz w:val="24"/>
                <w:szCs w:val="24"/>
              </w:rPr>
              <w:t>2</w:t>
            </w:r>
            <w:r w:rsidR="005854EE" w:rsidRPr="00FD4EF8">
              <w:rPr>
                <w:rFonts w:ascii="Times New Roman" w:hAnsi="Times New Roman"/>
                <w:sz w:val="24"/>
                <w:szCs w:val="24"/>
              </w:rPr>
              <w:t>.,</w:t>
            </w:r>
            <w:r w:rsidR="00DB5C60" w:rsidRPr="00FD4EF8">
              <w:rPr>
                <w:rFonts w:ascii="Times New Roman" w:hAnsi="Times New Roman"/>
                <w:sz w:val="24"/>
                <w:szCs w:val="24"/>
              </w:rPr>
              <w:t xml:space="preserve"> </w:t>
            </w:r>
            <w:r w:rsidR="005854EE" w:rsidRPr="00FD4EF8">
              <w:rPr>
                <w:rFonts w:ascii="Times New Roman" w:hAnsi="Times New Roman"/>
                <w:sz w:val="24"/>
                <w:szCs w:val="24"/>
              </w:rPr>
              <w:t>1</w:t>
            </w:r>
            <w:r w:rsidR="00A816C8" w:rsidRPr="00FD4EF8">
              <w:rPr>
                <w:rFonts w:ascii="Times New Roman" w:hAnsi="Times New Roman"/>
                <w:sz w:val="24"/>
                <w:szCs w:val="24"/>
              </w:rPr>
              <w:t>4</w:t>
            </w:r>
            <w:r w:rsidR="005854EE" w:rsidRPr="00FD4EF8">
              <w:rPr>
                <w:rFonts w:ascii="Times New Roman" w:hAnsi="Times New Roman"/>
                <w:sz w:val="24"/>
                <w:szCs w:val="24"/>
              </w:rPr>
              <w:t>.,</w:t>
            </w:r>
            <w:r w:rsidR="00DB5C60" w:rsidRPr="00FD4EF8">
              <w:rPr>
                <w:rFonts w:ascii="Times New Roman" w:hAnsi="Times New Roman"/>
                <w:sz w:val="24"/>
                <w:szCs w:val="24"/>
              </w:rPr>
              <w:t xml:space="preserve"> </w:t>
            </w:r>
            <w:r w:rsidR="005854EE" w:rsidRPr="00FD4EF8">
              <w:rPr>
                <w:rFonts w:ascii="Times New Roman" w:hAnsi="Times New Roman"/>
                <w:sz w:val="24"/>
                <w:szCs w:val="24"/>
              </w:rPr>
              <w:t>1</w:t>
            </w:r>
            <w:r w:rsidR="00A816C8" w:rsidRPr="00FD4EF8">
              <w:rPr>
                <w:rFonts w:ascii="Times New Roman" w:hAnsi="Times New Roman"/>
                <w:sz w:val="24"/>
                <w:szCs w:val="24"/>
              </w:rPr>
              <w:t>7</w:t>
            </w:r>
            <w:r w:rsidR="005854EE" w:rsidRPr="00FD4EF8">
              <w:rPr>
                <w:rFonts w:ascii="Times New Roman" w:hAnsi="Times New Roman"/>
                <w:sz w:val="24"/>
                <w:szCs w:val="24"/>
              </w:rPr>
              <w:t>.,</w:t>
            </w:r>
            <w:r w:rsidR="00DB5C60" w:rsidRPr="00FD4EF8">
              <w:rPr>
                <w:rFonts w:ascii="Times New Roman" w:hAnsi="Times New Roman"/>
                <w:sz w:val="24"/>
                <w:szCs w:val="24"/>
              </w:rPr>
              <w:t xml:space="preserve"> </w:t>
            </w:r>
            <w:r w:rsidR="001A10DB" w:rsidRPr="00FD4EF8">
              <w:rPr>
                <w:rFonts w:ascii="Times New Roman" w:hAnsi="Times New Roman"/>
                <w:sz w:val="24"/>
                <w:szCs w:val="24"/>
              </w:rPr>
              <w:t>2</w:t>
            </w:r>
            <w:r w:rsidR="00A816C8" w:rsidRPr="00FD4EF8">
              <w:rPr>
                <w:rFonts w:ascii="Times New Roman" w:hAnsi="Times New Roman"/>
                <w:sz w:val="24"/>
                <w:szCs w:val="24"/>
              </w:rPr>
              <w:t>2</w:t>
            </w:r>
            <w:r w:rsidR="005854EE" w:rsidRPr="00FD4EF8">
              <w:rPr>
                <w:rFonts w:ascii="Times New Roman" w:hAnsi="Times New Roman"/>
                <w:sz w:val="24"/>
                <w:szCs w:val="24"/>
              </w:rPr>
              <w:t>. un 2</w:t>
            </w:r>
            <w:r w:rsidR="00A816C8" w:rsidRPr="00FD4EF8">
              <w:rPr>
                <w:rFonts w:ascii="Times New Roman" w:hAnsi="Times New Roman"/>
                <w:sz w:val="24"/>
                <w:szCs w:val="24"/>
              </w:rPr>
              <w:t>4</w:t>
            </w:r>
            <w:r w:rsidR="005854EE" w:rsidRPr="00FD4EF8">
              <w:rPr>
                <w:rFonts w:ascii="Times New Roman" w:hAnsi="Times New Roman"/>
                <w:sz w:val="24"/>
                <w:szCs w:val="24"/>
              </w:rPr>
              <w:t xml:space="preserve">. </w:t>
            </w:r>
            <w:r w:rsidR="00791BA3" w:rsidRPr="00FD4EF8">
              <w:rPr>
                <w:rFonts w:ascii="Times New Roman" w:hAnsi="Times New Roman"/>
                <w:sz w:val="24"/>
                <w:szCs w:val="24"/>
              </w:rPr>
              <w:t>punkt</w:t>
            </w:r>
            <w:r w:rsidR="00E9414E" w:rsidRPr="00FD4EF8">
              <w:rPr>
                <w:rFonts w:ascii="Times New Roman" w:hAnsi="Times New Roman"/>
                <w:sz w:val="24"/>
                <w:szCs w:val="24"/>
              </w:rPr>
              <w:t>ā</w:t>
            </w:r>
            <w:r w:rsidR="00791BA3" w:rsidRPr="00FD4EF8">
              <w:rPr>
                <w:rFonts w:ascii="Times New Roman" w:hAnsi="Times New Roman"/>
                <w:sz w:val="24"/>
                <w:szCs w:val="24"/>
              </w:rPr>
              <w:t xml:space="preserve">, </w:t>
            </w:r>
            <w:r w:rsidR="00E9414E" w:rsidRPr="00FD4EF8">
              <w:rPr>
                <w:rFonts w:ascii="Times New Roman" w:hAnsi="Times New Roman"/>
                <w:sz w:val="24"/>
                <w:szCs w:val="24"/>
              </w:rPr>
              <w:t>izdarīti</w:t>
            </w:r>
            <w:r w:rsidR="00791BA3" w:rsidRPr="00FD4EF8">
              <w:rPr>
                <w:rFonts w:ascii="Times New Roman" w:hAnsi="Times New Roman"/>
                <w:sz w:val="24"/>
                <w:szCs w:val="24"/>
              </w:rPr>
              <w:t>, ņemot vērā, ka ir stājušies spēkā Ministru kabineta 2018.</w:t>
            </w:r>
            <w:r w:rsidR="00DB5C60" w:rsidRPr="00FD4EF8">
              <w:rPr>
                <w:rFonts w:ascii="Times New Roman" w:hAnsi="Times New Roman"/>
                <w:sz w:val="24"/>
                <w:szCs w:val="24"/>
              </w:rPr>
              <w:t xml:space="preserve"> </w:t>
            </w:r>
            <w:r w:rsidR="00791BA3" w:rsidRPr="00FD4EF8">
              <w:rPr>
                <w:rFonts w:ascii="Times New Roman" w:hAnsi="Times New Roman"/>
                <w:sz w:val="24"/>
                <w:szCs w:val="24"/>
              </w:rPr>
              <w:t>gada 21.</w:t>
            </w:r>
            <w:r w:rsidR="00DB5C60" w:rsidRPr="00FD4EF8">
              <w:rPr>
                <w:rFonts w:ascii="Times New Roman" w:hAnsi="Times New Roman"/>
                <w:sz w:val="24"/>
                <w:szCs w:val="24"/>
              </w:rPr>
              <w:t xml:space="preserve"> </w:t>
            </w:r>
            <w:r w:rsidR="00791BA3" w:rsidRPr="00FD4EF8">
              <w:rPr>
                <w:rFonts w:ascii="Times New Roman" w:hAnsi="Times New Roman"/>
                <w:sz w:val="24"/>
                <w:szCs w:val="24"/>
              </w:rPr>
              <w:t>novembra noteikumi Nr.</w:t>
            </w:r>
            <w:r w:rsidR="00DB5C60" w:rsidRPr="00FD4EF8">
              <w:rPr>
                <w:rFonts w:ascii="Times New Roman" w:hAnsi="Times New Roman"/>
                <w:sz w:val="24"/>
                <w:szCs w:val="24"/>
              </w:rPr>
              <w:t xml:space="preserve"> </w:t>
            </w:r>
            <w:r w:rsidR="00791BA3" w:rsidRPr="00FD4EF8">
              <w:rPr>
                <w:rFonts w:ascii="Times New Roman" w:hAnsi="Times New Roman"/>
                <w:sz w:val="24"/>
                <w:szCs w:val="24"/>
              </w:rPr>
              <w:t xml:space="preserve">715 “Noteikumi par </w:t>
            </w:r>
            <w:proofErr w:type="spellStart"/>
            <w:r w:rsidR="00791BA3" w:rsidRPr="00FD4EF8">
              <w:rPr>
                <w:rFonts w:ascii="Times New Roman" w:hAnsi="Times New Roman"/>
                <w:i/>
                <w:sz w:val="24"/>
                <w:szCs w:val="24"/>
              </w:rPr>
              <w:t>de</w:t>
            </w:r>
            <w:proofErr w:type="spellEnd"/>
            <w:r w:rsidR="00791BA3" w:rsidRPr="00FD4EF8">
              <w:rPr>
                <w:rFonts w:ascii="Times New Roman" w:hAnsi="Times New Roman"/>
                <w:i/>
                <w:sz w:val="24"/>
                <w:szCs w:val="24"/>
              </w:rPr>
              <w:t xml:space="preserve"> </w:t>
            </w:r>
            <w:proofErr w:type="spellStart"/>
            <w:r w:rsidR="00791BA3" w:rsidRPr="00FD4EF8">
              <w:rPr>
                <w:rFonts w:ascii="Times New Roman" w:hAnsi="Times New Roman"/>
                <w:i/>
                <w:sz w:val="24"/>
                <w:szCs w:val="24"/>
              </w:rPr>
              <w:t>minimis</w:t>
            </w:r>
            <w:proofErr w:type="spellEnd"/>
            <w:r w:rsidR="00791BA3" w:rsidRPr="00FD4EF8">
              <w:rPr>
                <w:rFonts w:ascii="Times New Roman" w:hAnsi="Times New Roman"/>
                <w:sz w:val="24"/>
                <w:szCs w:val="24"/>
              </w:rPr>
              <w:t xml:space="preserve"> atbalsta uzskaites un piešķiršanas kārtību un </w:t>
            </w:r>
            <w:proofErr w:type="spellStart"/>
            <w:r w:rsidR="00791BA3" w:rsidRPr="00FD4EF8">
              <w:rPr>
                <w:rFonts w:ascii="Times New Roman" w:hAnsi="Times New Roman"/>
                <w:i/>
                <w:sz w:val="24"/>
                <w:szCs w:val="24"/>
              </w:rPr>
              <w:t>de</w:t>
            </w:r>
            <w:proofErr w:type="spellEnd"/>
            <w:r w:rsidR="00791BA3" w:rsidRPr="00FD4EF8">
              <w:rPr>
                <w:rFonts w:ascii="Times New Roman" w:hAnsi="Times New Roman"/>
                <w:i/>
                <w:sz w:val="24"/>
                <w:szCs w:val="24"/>
              </w:rPr>
              <w:t xml:space="preserve"> </w:t>
            </w:r>
            <w:proofErr w:type="spellStart"/>
            <w:r w:rsidR="00791BA3" w:rsidRPr="00FD4EF8">
              <w:rPr>
                <w:rFonts w:ascii="Times New Roman" w:hAnsi="Times New Roman"/>
                <w:i/>
                <w:sz w:val="24"/>
                <w:szCs w:val="24"/>
              </w:rPr>
              <w:t>minimis</w:t>
            </w:r>
            <w:proofErr w:type="spellEnd"/>
            <w:r w:rsidR="00791BA3" w:rsidRPr="00FD4EF8">
              <w:rPr>
                <w:rFonts w:ascii="Times New Roman" w:hAnsi="Times New Roman"/>
                <w:sz w:val="24"/>
                <w:szCs w:val="24"/>
              </w:rPr>
              <w:t xml:space="preserve"> atbalsta uzskaites veidlapu paraugiem”</w:t>
            </w:r>
            <w:r w:rsidR="005854EE" w:rsidRPr="00FD4EF8">
              <w:rPr>
                <w:rFonts w:ascii="Times New Roman" w:hAnsi="Times New Roman"/>
                <w:sz w:val="24"/>
                <w:szCs w:val="24"/>
              </w:rPr>
              <w:t xml:space="preserve"> (turpmāk </w:t>
            </w:r>
            <w:r w:rsidR="00ED01FA" w:rsidRPr="00FD4EF8">
              <w:rPr>
                <w:rFonts w:ascii="Times New Roman" w:hAnsi="Times New Roman"/>
                <w:sz w:val="24"/>
                <w:szCs w:val="24"/>
              </w:rPr>
              <w:t>–</w:t>
            </w:r>
            <w:r w:rsidR="005854EE" w:rsidRPr="00FD4EF8">
              <w:rPr>
                <w:rFonts w:ascii="Times New Roman" w:hAnsi="Times New Roman"/>
                <w:sz w:val="24"/>
                <w:szCs w:val="24"/>
              </w:rPr>
              <w:t xml:space="preserve"> Noteikumi Nr.715)</w:t>
            </w:r>
            <w:r w:rsidR="00791BA3" w:rsidRPr="00FD4EF8">
              <w:rPr>
                <w:rFonts w:ascii="Times New Roman" w:hAnsi="Times New Roman"/>
                <w:sz w:val="24"/>
                <w:szCs w:val="24"/>
              </w:rPr>
              <w:t xml:space="preserve">, kas nosaka jaunu kārtību informācijas sniegšanai.  </w:t>
            </w:r>
            <w:r w:rsidR="00ED01FA" w:rsidRPr="00FD4EF8">
              <w:rPr>
                <w:rFonts w:ascii="Times New Roman" w:hAnsi="Times New Roman"/>
                <w:sz w:val="24"/>
                <w:szCs w:val="24"/>
              </w:rPr>
              <w:t xml:space="preserve">Turklāt </w:t>
            </w:r>
            <w:r w:rsidR="005854EE" w:rsidRPr="00FD4EF8">
              <w:rPr>
                <w:rFonts w:ascii="Times New Roman" w:hAnsi="Times New Roman"/>
                <w:sz w:val="24"/>
                <w:szCs w:val="24"/>
              </w:rPr>
              <w:t>atbilstoši</w:t>
            </w:r>
            <w:r w:rsidR="00791BA3" w:rsidRPr="00FD4EF8">
              <w:rPr>
                <w:rFonts w:ascii="Times New Roman" w:hAnsi="Times New Roman"/>
                <w:sz w:val="24"/>
                <w:szCs w:val="24"/>
              </w:rPr>
              <w:t xml:space="preserve"> </w:t>
            </w:r>
            <w:r w:rsidR="005854EE" w:rsidRPr="00FD4EF8">
              <w:rPr>
                <w:rFonts w:ascii="Times New Roman" w:hAnsi="Times New Roman"/>
                <w:sz w:val="24"/>
                <w:szCs w:val="24"/>
              </w:rPr>
              <w:t>Noteikumu Nr.</w:t>
            </w:r>
            <w:r w:rsidR="00ED01FA" w:rsidRPr="00FD4EF8">
              <w:rPr>
                <w:rFonts w:ascii="Times New Roman" w:hAnsi="Times New Roman"/>
                <w:sz w:val="24"/>
                <w:szCs w:val="24"/>
              </w:rPr>
              <w:t xml:space="preserve"> </w:t>
            </w:r>
            <w:r w:rsidR="005854EE" w:rsidRPr="00FD4EF8">
              <w:rPr>
                <w:rFonts w:ascii="Times New Roman" w:hAnsi="Times New Roman"/>
                <w:sz w:val="24"/>
                <w:szCs w:val="24"/>
              </w:rPr>
              <w:t>715</w:t>
            </w:r>
            <w:r w:rsidR="00791BA3" w:rsidRPr="00FD4EF8">
              <w:rPr>
                <w:rFonts w:ascii="Times New Roman" w:hAnsi="Times New Roman"/>
                <w:sz w:val="24"/>
                <w:szCs w:val="24"/>
              </w:rPr>
              <w:t xml:space="preserve"> 2</w:t>
            </w:r>
            <w:r w:rsidR="001A10DB" w:rsidRPr="00FD4EF8">
              <w:rPr>
                <w:rFonts w:ascii="Times New Roman" w:hAnsi="Times New Roman"/>
                <w:sz w:val="24"/>
                <w:szCs w:val="24"/>
              </w:rPr>
              <w:t>1</w:t>
            </w:r>
            <w:r w:rsidR="00791BA3" w:rsidRPr="00FD4EF8">
              <w:rPr>
                <w:rFonts w:ascii="Times New Roman" w:hAnsi="Times New Roman"/>
                <w:sz w:val="24"/>
                <w:szCs w:val="24"/>
              </w:rPr>
              <w:t>. punkt</w:t>
            </w:r>
            <w:r w:rsidR="005854EE" w:rsidRPr="00FD4EF8">
              <w:rPr>
                <w:rFonts w:ascii="Times New Roman" w:hAnsi="Times New Roman"/>
                <w:sz w:val="24"/>
                <w:szCs w:val="24"/>
              </w:rPr>
              <w:t>am precizēts, ka</w:t>
            </w:r>
            <w:r w:rsidR="00791BA3" w:rsidRPr="00FD4EF8">
              <w:rPr>
                <w:rFonts w:ascii="Times New Roman" w:hAnsi="Times New Roman"/>
                <w:sz w:val="24"/>
                <w:szCs w:val="24"/>
              </w:rPr>
              <w:t xml:space="preserve"> atbalsta pretendent</w:t>
            </w:r>
            <w:r w:rsidR="005854EE" w:rsidRPr="00FD4EF8">
              <w:rPr>
                <w:rFonts w:ascii="Times New Roman" w:hAnsi="Times New Roman"/>
                <w:sz w:val="24"/>
                <w:szCs w:val="24"/>
              </w:rPr>
              <w:t>s</w:t>
            </w:r>
            <w:r w:rsidR="00791BA3" w:rsidRPr="00FD4EF8">
              <w:rPr>
                <w:rFonts w:ascii="Times New Roman" w:hAnsi="Times New Roman"/>
                <w:sz w:val="24"/>
                <w:szCs w:val="24"/>
              </w:rPr>
              <w:t xml:space="preserve"> </w:t>
            </w:r>
            <w:r w:rsidR="005854EE" w:rsidRPr="00FD4EF8">
              <w:rPr>
                <w:rFonts w:ascii="Times New Roman" w:hAnsi="Times New Roman"/>
                <w:sz w:val="24"/>
                <w:szCs w:val="24"/>
              </w:rPr>
              <w:t>var izvēlēties</w:t>
            </w:r>
            <w:r w:rsidR="00ED01FA" w:rsidRPr="00FD4EF8">
              <w:rPr>
                <w:rFonts w:ascii="Times New Roman" w:hAnsi="Times New Roman"/>
                <w:sz w:val="24"/>
                <w:szCs w:val="24"/>
              </w:rPr>
              <w:t>,</w:t>
            </w:r>
            <w:r w:rsidR="005854EE" w:rsidRPr="00FD4EF8">
              <w:rPr>
                <w:rFonts w:ascii="Times New Roman" w:hAnsi="Times New Roman"/>
                <w:sz w:val="24"/>
                <w:szCs w:val="24"/>
              </w:rPr>
              <w:t xml:space="preserve"> vai iesniegt veidlapu par sniedzamo informāciju </w:t>
            </w:r>
            <w:proofErr w:type="spellStart"/>
            <w:r w:rsidR="005854EE" w:rsidRPr="00FD4EF8">
              <w:rPr>
                <w:rFonts w:ascii="Times New Roman" w:hAnsi="Times New Roman"/>
                <w:i/>
                <w:sz w:val="24"/>
                <w:szCs w:val="24"/>
              </w:rPr>
              <w:t>de</w:t>
            </w:r>
            <w:proofErr w:type="spellEnd"/>
            <w:r w:rsidR="005854EE" w:rsidRPr="00FD4EF8">
              <w:rPr>
                <w:rFonts w:ascii="Times New Roman" w:hAnsi="Times New Roman"/>
                <w:i/>
                <w:sz w:val="24"/>
                <w:szCs w:val="24"/>
              </w:rPr>
              <w:t xml:space="preserve"> </w:t>
            </w:r>
            <w:proofErr w:type="spellStart"/>
            <w:r w:rsidR="005854EE" w:rsidRPr="00FD4EF8">
              <w:rPr>
                <w:rFonts w:ascii="Times New Roman" w:hAnsi="Times New Roman"/>
                <w:i/>
                <w:sz w:val="24"/>
                <w:szCs w:val="24"/>
              </w:rPr>
              <w:t>minimis</w:t>
            </w:r>
            <w:proofErr w:type="spellEnd"/>
            <w:r w:rsidR="005854EE" w:rsidRPr="00FD4EF8">
              <w:rPr>
                <w:rFonts w:ascii="Times New Roman" w:hAnsi="Times New Roman"/>
                <w:sz w:val="24"/>
                <w:szCs w:val="24"/>
              </w:rPr>
              <w:t xml:space="preserve"> atbalsta uzskaitei un piešķiršanai vai </w:t>
            </w:r>
            <w:r w:rsidR="00791BA3" w:rsidRPr="00FD4EF8">
              <w:rPr>
                <w:rFonts w:ascii="Times New Roman" w:hAnsi="Times New Roman"/>
                <w:sz w:val="24"/>
                <w:szCs w:val="24"/>
              </w:rPr>
              <w:t xml:space="preserve">norādīt </w:t>
            </w:r>
            <w:proofErr w:type="spellStart"/>
            <w:r w:rsidR="00791BA3" w:rsidRPr="00FD4EF8">
              <w:rPr>
                <w:rFonts w:ascii="Times New Roman" w:hAnsi="Times New Roman"/>
                <w:i/>
                <w:sz w:val="24"/>
                <w:szCs w:val="24"/>
              </w:rPr>
              <w:t>de</w:t>
            </w:r>
            <w:proofErr w:type="spellEnd"/>
            <w:r w:rsidR="00791BA3" w:rsidRPr="00FD4EF8">
              <w:rPr>
                <w:rFonts w:ascii="Times New Roman" w:hAnsi="Times New Roman"/>
                <w:i/>
                <w:sz w:val="24"/>
                <w:szCs w:val="24"/>
              </w:rPr>
              <w:t xml:space="preserve"> </w:t>
            </w:r>
            <w:proofErr w:type="spellStart"/>
            <w:r w:rsidR="00791BA3" w:rsidRPr="00FD4EF8">
              <w:rPr>
                <w:rFonts w:ascii="Times New Roman" w:hAnsi="Times New Roman"/>
                <w:i/>
                <w:sz w:val="24"/>
                <w:szCs w:val="24"/>
              </w:rPr>
              <w:t>minimis</w:t>
            </w:r>
            <w:proofErr w:type="spellEnd"/>
            <w:r w:rsidR="00791BA3" w:rsidRPr="00FD4EF8">
              <w:rPr>
                <w:rFonts w:ascii="Times New Roman" w:hAnsi="Times New Roman"/>
                <w:sz w:val="24"/>
                <w:szCs w:val="24"/>
              </w:rPr>
              <w:t xml:space="preserve"> atbalsta uzskaites</w:t>
            </w:r>
            <w:r w:rsidR="00791BA3" w:rsidRPr="00FD4EF8">
              <w:rPr>
                <w:szCs w:val="24"/>
              </w:rPr>
              <w:t xml:space="preserve"> </w:t>
            </w:r>
            <w:r w:rsidR="00791BA3" w:rsidRPr="00FD4EF8">
              <w:rPr>
                <w:rFonts w:ascii="Times New Roman" w:hAnsi="Times New Roman"/>
                <w:sz w:val="24"/>
                <w:szCs w:val="24"/>
              </w:rPr>
              <w:t>sistēmā izveidotās un apstiprinātās veidlapas identifikācijas numuru</w:t>
            </w:r>
            <w:r w:rsidR="005854EE" w:rsidRPr="00FD4EF8">
              <w:rPr>
                <w:rFonts w:ascii="Times New Roman" w:hAnsi="Times New Roman"/>
                <w:sz w:val="24"/>
                <w:szCs w:val="24"/>
              </w:rPr>
              <w:t>.</w:t>
            </w:r>
          </w:p>
          <w:p w:rsidR="001A10DB" w:rsidRPr="00FD4EF8" w:rsidRDefault="001A10DB" w:rsidP="00E775B3">
            <w:pPr>
              <w:spacing w:after="0" w:line="240" w:lineRule="auto"/>
              <w:jc w:val="both"/>
              <w:rPr>
                <w:rFonts w:ascii="Times New Roman" w:hAnsi="Times New Roman"/>
                <w:sz w:val="24"/>
                <w:szCs w:val="24"/>
              </w:rPr>
            </w:pPr>
            <w:r w:rsidRPr="00FD4EF8">
              <w:rPr>
                <w:rFonts w:ascii="Times New Roman" w:hAnsi="Times New Roman"/>
                <w:sz w:val="24"/>
                <w:szCs w:val="24"/>
              </w:rPr>
              <w:t>Noteikumu projekta 1</w:t>
            </w:r>
            <w:r w:rsidR="00A816C8" w:rsidRPr="00FD4EF8">
              <w:rPr>
                <w:rFonts w:ascii="Times New Roman" w:hAnsi="Times New Roman"/>
                <w:sz w:val="24"/>
                <w:szCs w:val="24"/>
              </w:rPr>
              <w:t>8</w:t>
            </w:r>
            <w:r w:rsidRPr="00FD4EF8">
              <w:rPr>
                <w:rFonts w:ascii="Times New Roman" w:hAnsi="Times New Roman"/>
                <w:sz w:val="24"/>
                <w:szCs w:val="24"/>
              </w:rPr>
              <w:t>. un 1</w:t>
            </w:r>
            <w:r w:rsidR="00A816C8" w:rsidRPr="00FD4EF8">
              <w:rPr>
                <w:rFonts w:ascii="Times New Roman" w:hAnsi="Times New Roman"/>
                <w:sz w:val="24"/>
                <w:szCs w:val="24"/>
              </w:rPr>
              <w:t>9</w:t>
            </w:r>
            <w:r w:rsidRPr="00FD4EF8">
              <w:rPr>
                <w:rFonts w:ascii="Times New Roman" w:hAnsi="Times New Roman"/>
                <w:sz w:val="24"/>
                <w:szCs w:val="24"/>
              </w:rPr>
              <w:t>. punktā saistībā ar COVID-19 izraisītajām sekām paplašināts atbalsta pretendentu loks paredzot, ka atbalstu kredītprocentu daļējai dzēšanai varēs saņemt arī 10.6 – graudu malšanas produktu, cietes un cietes produktu ražošana.</w:t>
            </w:r>
          </w:p>
          <w:p w:rsidR="000222A2" w:rsidRPr="00FD4EF8" w:rsidRDefault="0045409C" w:rsidP="00B4374D">
            <w:pPr>
              <w:spacing w:after="0" w:line="240" w:lineRule="auto"/>
              <w:jc w:val="both"/>
              <w:rPr>
                <w:rFonts w:ascii="Times New Roman" w:hAnsi="Times New Roman"/>
                <w:sz w:val="24"/>
                <w:szCs w:val="24"/>
              </w:rPr>
            </w:pPr>
            <w:r w:rsidRPr="00FD4EF8">
              <w:rPr>
                <w:rFonts w:ascii="Times New Roman" w:hAnsi="Times New Roman"/>
                <w:sz w:val="24"/>
                <w:szCs w:val="24"/>
              </w:rPr>
              <w:t xml:space="preserve">Noteikumu projekta </w:t>
            </w:r>
            <w:r w:rsidR="00A816C8" w:rsidRPr="00FD4EF8">
              <w:rPr>
                <w:rFonts w:ascii="Times New Roman" w:hAnsi="Times New Roman"/>
                <w:sz w:val="24"/>
                <w:szCs w:val="24"/>
              </w:rPr>
              <w:t>20</w:t>
            </w:r>
            <w:r w:rsidRPr="00FD4EF8">
              <w:rPr>
                <w:rFonts w:ascii="Times New Roman" w:hAnsi="Times New Roman"/>
                <w:sz w:val="24"/>
                <w:szCs w:val="24"/>
              </w:rPr>
              <w:t>. punkt</w:t>
            </w:r>
            <w:r w:rsidR="00085AC7" w:rsidRPr="00FD4EF8">
              <w:rPr>
                <w:rFonts w:ascii="Times New Roman" w:hAnsi="Times New Roman"/>
                <w:sz w:val="24"/>
                <w:szCs w:val="24"/>
              </w:rPr>
              <w:t>ā</w:t>
            </w:r>
            <w:r w:rsidRPr="00FD4EF8">
              <w:rPr>
                <w:rFonts w:ascii="Times New Roman" w:hAnsi="Times New Roman"/>
                <w:sz w:val="24"/>
                <w:szCs w:val="24"/>
              </w:rPr>
              <w:t xml:space="preserve"> noteikt</w:t>
            </w:r>
            <w:r w:rsidR="00085AC7" w:rsidRPr="00FD4EF8">
              <w:rPr>
                <w:rFonts w:ascii="Times New Roman" w:hAnsi="Times New Roman"/>
                <w:sz w:val="24"/>
                <w:szCs w:val="24"/>
              </w:rPr>
              <w:t>a</w:t>
            </w:r>
            <w:r w:rsidRPr="00FD4EF8">
              <w:rPr>
                <w:rFonts w:ascii="Times New Roman" w:hAnsi="Times New Roman"/>
                <w:sz w:val="24"/>
                <w:szCs w:val="24"/>
              </w:rPr>
              <w:t xml:space="preserve"> maksimāl</w:t>
            </w:r>
            <w:r w:rsidR="00085AC7" w:rsidRPr="00FD4EF8">
              <w:rPr>
                <w:rFonts w:ascii="Times New Roman" w:hAnsi="Times New Roman"/>
                <w:sz w:val="24"/>
                <w:szCs w:val="24"/>
              </w:rPr>
              <w:t>ā</w:t>
            </w:r>
            <w:r w:rsidRPr="00FD4EF8">
              <w:rPr>
                <w:rFonts w:ascii="Times New Roman" w:hAnsi="Times New Roman"/>
                <w:sz w:val="24"/>
                <w:szCs w:val="24"/>
              </w:rPr>
              <w:t xml:space="preserve"> </w:t>
            </w:r>
            <w:r w:rsidR="00085AC7" w:rsidRPr="00FD4EF8">
              <w:rPr>
                <w:rFonts w:ascii="Times New Roman" w:hAnsi="Times New Roman"/>
                <w:sz w:val="24"/>
                <w:szCs w:val="24"/>
              </w:rPr>
              <w:t xml:space="preserve">atbalsta </w:t>
            </w:r>
            <w:r w:rsidRPr="00FD4EF8">
              <w:rPr>
                <w:rFonts w:ascii="Times New Roman" w:hAnsi="Times New Roman"/>
                <w:sz w:val="24"/>
                <w:szCs w:val="24"/>
              </w:rPr>
              <w:t>intensitāt</w:t>
            </w:r>
            <w:r w:rsidR="00085AC7" w:rsidRPr="00FD4EF8">
              <w:rPr>
                <w:rFonts w:ascii="Times New Roman" w:hAnsi="Times New Roman"/>
                <w:sz w:val="24"/>
                <w:szCs w:val="24"/>
              </w:rPr>
              <w:t>e</w:t>
            </w:r>
            <w:r w:rsidRPr="00FD4EF8">
              <w:rPr>
                <w:rFonts w:ascii="Times New Roman" w:hAnsi="Times New Roman"/>
                <w:sz w:val="24"/>
                <w:szCs w:val="24"/>
              </w:rPr>
              <w:t xml:space="preserve"> noteiktiem atbalsta pretendentiem</w:t>
            </w:r>
            <w:r w:rsidR="000222A2" w:rsidRPr="00FD4EF8">
              <w:rPr>
                <w:rFonts w:ascii="Times New Roman" w:hAnsi="Times New Roman"/>
                <w:sz w:val="24"/>
                <w:szCs w:val="24"/>
              </w:rPr>
              <w:t>.</w:t>
            </w:r>
          </w:p>
          <w:p w:rsidR="00B4374D" w:rsidRPr="00FD4EF8" w:rsidRDefault="00085AC7" w:rsidP="00B4374D">
            <w:pPr>
              <w:spacing w:after="0" w:line="240" w:lineRule="auto"/>
              <w:jc w:val="both"/>
              <w:rPr>
                <w:rFonts w:ascii="Times New Roman" w:hAnsi="Times New Roman"/>
                <w:sz w:val="24"/>
                <w:szCs w:val="24"/>
              </w:rPr>
            </w:pPr>
            <w:r w:rsidRPr="00FD4EF8">
              <w:rPr>
                <w:rFonts w:ascii="Times New Roman" w:hAnsi="Times New Roman"/>
                <w:sz w:val="24"/>
                <w:szCs w:val="24"/>
              </w:rPr>
              <w:t>Ar n</w:t>
            </w:r>
            <w:r w:rsidR="000222A2" w:rsidRPr="00FD4EF8">
              <w:rPr>
                <w:rFonts w:ascii="Times New Roman" w:hAnsi="Times New Roman"/>
                <w:sz w:val="24"/>
                <w:szCs w:val="24"/>
              </w:rPr>
              <w:t xml:space="preserve">oteikumu projekta </w:t>
            </w:r>
            <w:r w:rsidR="00A14E0E" w:rsidRPr="00FD4EF8">
              <w:rPr>
                <w:rFonts w:ascii="Times New Roman" w:hAnsi="Times New Roman"/>
                <w:sz w:val="24"/>
                <w:szCs w:val="24"/>
              </w:rPr>
              <w:t>2</w:t>
            </w:r>
            <w:r w:rsidR="00A816C8" w:rsidRPr="00FD4EF8">
              <w:rPr>
                <w:rFonts w:ascii="Times New Roman" w:hAnsi="Times New Roman"/>
                <w:sz w:val="24"/>
                <w:szCs w:val="24"/>
              </w:rPr>
              <w:t>5</w:t>
            </w:r>
            <w:r w:rsidR="004E7A93" w:rsidRPr="00FD4EF8">
              <w:rPr>
                <w:rFonts w:ascii="Times New Roman" w:hAnsi="Times New Roman"/>
                <w:sz w:val="24"/>
                <w:szCs w:val="24"/>
              </w:rPr>
              <w:t xml:space="preserve">., </w:t>
            </w:r>
            <w:r w:rsidR="00A14E0E" w:rsidRPr="00FD4EF8">
              <w:rPr>
                <w:rFonts w:ascii="Times New Roman" w:hAnsi="Times New Roman"/>
                <w:sz w:val="24"/>
                <w:szCs w:val="24"/>
              </w:rPr>
              <w:t>2</w:t>
            </w:r>
            <w:r w:rsidR="00A816C8" w:rsidRPr="00FD4EF8">
              <w:rPr>
                <w:rFonts w:ascii="Times New Roman" w:hAnsi="Times New Roman"/>
                <w:sz w:val="24"/>
                <w:szCs w:val="24"/>
              </w:rPr>
              <w:t>6</w:t>
            </w:r>
            <w:r w:rsidR="004E7A93" w:rsidRPr="00FD4EF8">
              <w:rPr>
                <w:rFonts w:ascii="Times New Roman" w:hAnsi="Times New Roman"/>
                <w:sz w:val="24"/>
                <w:szCs w:val="24"/>
              </w:rPr>
              <w:t xml:space="preserve">., </w:t>
            </w:r>
            <w:r w:rsidR="00A14E0E" w:rsidRPr="00FD4EF8">
              <w:rPr>
                <w:rFonts w:ascii="Times New Roman" w:hAnsi="Times New Roman"/>
                <w:sz w:val="24"/>
                <w:szCs w:val="24"/>
              </w:rPr>
              <w:t>2</w:t>
            </w:r>
            <w:r w:rsidR="00A816C8" w:rsidRPr="00FD4EF8">
              <w:rPr>
                <w:rFonts w:ascii="Times New Roman" w:hAnsi="Times New Roman"/>
                <w:sz w:val="24"/>
                <w:szCs w:val="24"/>
              </w:rPr>
              <w:t>7</w:t>
            </w:r>
            <w:r w:rsidR="000222A2" w:rsidRPr="00FD4EF8">
              <w:rPr>
                <w:rFonts w:ascii="Times New Roman" w:hAnsi="Times New Roman"/>
                <w:sz w:val="24"/>
                <w:szCs w:val="24"/>
              </w:rPr>
              <w:t xml:space="preserve">., </w:t>
            </w:r>
            <w:r w:rsidR="00ED507F" w:rsidRPr="00FD4EF8">
              <w:rPr>
                <w:rFonts w:ascii="Times New Roman" w:hAnsi="Times New Roman"/>
                <w:sz w:val="24"/>
                <w:szCs w:val="24"/>
              </w:rPr>
              <w:t>2</w:t>
            </w:r>
            <w:r w:rsidR="00A816C8" w:rsidRPr="00FD4EF8">
              <w:rPr>
                <w:rFonts w:ascii="Times New Roman" w:hAnsi="Times New Roman"/>
                <w:sz w:val="24"/>
                <w:szCs w:val="24"/>
              </w:rPr>
              <w:t>9</w:t>
            </w:r>
            <w:r w:rsidR="000F09D2" w:rsidRPr="00FD4EF8">
              <w:rPr>
                <w:rFonts w:ascii="Times New Roman" w:hAnsi="Times New Roman"/>
                <w:sz w:val="24"/>
                <w:szCs w:val="24"/>
              </w:rPr>
              <w:t xml:space="preserve">. un </w:t>
            </w:r>
            <w:r w:rsidR="001A10DB" w:rsidRPr="00FD4EF8">
              <w:rPr>
                <w:rFonts w:ascii="Times New Roman" w:hAnsi="Times New Roman"/>
                <w:sz w:val="24"/>
                <w:szCs w:val="24"/>
              </w:rPr>
              <w:t>3</w:t>
            </w:r>
            <w:r w:rsidR="00A816C8" w:rsidRPr="00FD4EF8">
              <w:rPr>
                <w:rFonts w:ascii="Times New Roman" w:hAnsi="Times New Roman"/>
                <w:sz w:val="24"/>
                <w:szCs w:val="24"/>
              </w:rPr>
              <w:t>2</w:t>
            </w:r>
            <w:r w:rsidR="000F09D2" w:rsidRPr="00FD4EF8">
              <w:rPr>
                <w:rFonts w:ascii="Times New Roman" w:hAnsi="Times New Roman"/>
                <w:sz w:val="24"/>
                <w:szCs w:val="24"/>
              </w:rPr>
              <w:t>.</w:t>
            </w:r>
            <w:r w:rsidR="000222A2" w:rsidRPr="00FD4EF8">
              <w:rPr>
                <w:rFonts w:ascii="Times New Roman" w:hAnsi="Times New Roman"/>
                <w:sz w:val="24"/>
                <w:szCs w:val="24"/>
              </w:rPr>
              <w:t xml:space="preserve"> punkt</w:t>
            </w:r>
            <w:r w:rsidRPr="00FD4EF8">
              <w:rPr>
                <w:rFonts w:ascii="Times New Roman" w:hAnsi="Times New Roman"/>
                <w:sz w:val="24"/>
                <w:szCs w:val="24"/>
              </w:rPr>
              <w:t>u</w:t>
            </w:r>
            <w:r w:rsidR="000F09D2" w:rsidRPr="00FD4EF8">
              <w:rPr>
                <w:rFonts w:ascii="Times New Roman" w:hAnsi="Times New Roman"/>
                <w:sz w:val="24"/>
                <w:szCs w:val="24"/>
              </w:rPr>
              <w:t xml:space="preserve"> </w:t>
            </w:r>
            <w:r w:rsidRPr="00FD4EF8">
              <w:rPr>
                <w:rFonts w:ascii="Times New Roman" w:hAnsi="Times New Roman"/>
                <w:sz w:val="24"/>
                <w:szCs w:val="24"/>
              </w:rPr>
              <w:t xml:space="preserve">tiek ieviestas </w:t>
            </w:r>
            <w:r w:rsidR="000F09D2" w:rsidRPr="00FD4EF8">
              <w:rPr>
                <w:rFonts w:ascii="Times New Roman" w:hAnsi="Times New Roman"/>
                <w:sz w:val="24"/>
                <w:szCs w:val="24"/>
              </w:rPr>
              <w:t>regulas Nr. 702/2014 prasības</w:t>
            </w:r>
            <w:r w:rsidRPr="00FD4EF8">
              <w:rPr>
                <w:rFonts w:ascii="Times New Roman" w:hAnsi="Times New Roman"/>
                <w:sz w:val="24"/>
                <w:szCs w:val="24"/>
              </w:rPr>
              <w:t>, nosakot</w:t>
            </w:r>
            <w:r w:rsidR="000F09D2" w:rsidRPr="00FD4EF8">
              <w:rPr>
                <w:rFonts w:ascii="Times New Roman" w:hAnsi="Times New Roman"/>
                <w:sz w:val="24"/>
                <w:szCs w:val="24"/>
              </w:rPr>
              <w:t xml:space="preserve"> </w:t>
            </w:r>
            <w:r w:rsidR="00DB5C60" w:rsidRPr="00FD4EF8">
              <w:rPr>
                <w:rFonts w:ascii="Times New Roman" w:hAnsi="Times New Roman"/>
                <w:sz w:val="24"/>
                <w:szCs w:val="24"/>
              </w:rPr>
              <w:t xml:space="preserve">noteikumu Nr. 59 </w:t>
            </w:r>
            <w:r w:rsidR="000F09D2" w:rsidRPr="00FD4EF8">
              <w:rPr>
                <w:rFonts w:ascii="Times New Roman" w:hAnsi="Times New Roman"/>
                <w:sz w:val="24"/>
                <w:szCs w:val="24"/>
              </w:rPr>
              <w:t>43.4.</w:t>
            </w:r>
            <w:r w:rsidR="00DB5C60" w:rsidRPr="00FD4EF8">
              <w:rPr>
                <w:rFonts w:ascii="Times New Roman" w:hAnsi="Times New Roman"/>
                <w:sz w:val="24"/>
                <w:szCs w:val="24"/>
              </w:rPr>
              <w:t xml:space="preserve"> </w:t>
            </w:r>
            <w:r w:rsidR="000F09D2" w:rsidRPr="00FD4EF8">
              <w:rPr>
                <w:rFonts w:ascii="Times New Roman" w:hAnsi="Times New Roman"/>
                <w:sz w:val="24"/>
                <w:szCs w:val="24"/>
              </w:rPr>
              <w:t>apakšpunktā paredzētā atbalsta saderību ar kopējo tirgu</w:t>
            </w:r>
            <w:r w:rsidR="0045409C" w:rsidRPr="00FD4EF8">
              <w:rPr>
                <w:rFonts w:ascii="Times New Roman" w:hAnsi="Times New Roman"/>
                <w:sz w:val="24"/>
                <w:szCs w:val="24"/>
              </w:rPr>
              <w:t>.</w:t>
            </w:r>
          </w:p>
          <w:p w:rsidR="003D4239" w:rsidRPr="00FD4EF8" w:rsidRDefault="003D4239" w:rsidP="003D4239">
            <w:pPr>
              <w:spacing w:after="0" w:line="240" w:lineRule="auto"/>
              <w:jc w:val="both"/>
              <w:rPr>
                <w:rFonts w:ascii="Times New Roman" w:hAnsi="Times New Roman"/>
                <w:sz w:val="24"/>
                <w:szCs w:val="24"/>
              </w:rPr>
            </w:pPr>
            <w:r w:rsidRPr="00FD4EF8">
              <w:rPr>
                <w:rFonts w:ascii="Times New Roman" w:hAnsi="Times New Roman"/>
                <w:sz w:val="24"/>
                <w:szCs w:val="24"/>
              </w:rPr>
              <w:t xml:space="preserve">Noteikumu projekta </w:t>
            </w:r>
            <w:r w:rsidR="004E7A93" w:rsidRPr="00FD4EF8">
              <w:rPr>
                <w:rFonts w:ascii="Times New Roman" w:hAnsi="Times New Roman"/>
                <w:sz w:val="24"/>
                <w:szCs w:val="24"/>
              </w:rPr>
              <w:t>2</w:t>
            </w:r>
            <w:r w:rsidR="00A816C8" w:rsidRPr="00FD4EF8">
              <w:rPr>
                <w:rFonts w:ascii="Times New Roman" w:hAnsi="Times New Roman"/>
                <w:sz w:val="24"/>
                <w:szCs w:val="24"/>
              </w:rPr>
              <w:t>8</w:t>
            </w:r>
            <w:r w:rsidRPr="00FD4EF8">
              <w:rPr>
                <w:rFonts w:ascii="Times New Roman" w:hAnsi="Times New Roman"/>
                <w:sz w:val="24"/>
                <w:szCs w:val="24"/>
              </w:rPr>
              <w:t xml:space="preserve">. punktā </w:t>
            </w:r>
            <w:r w:rsidR="00085AC7" w:rsidRPr="00FD4EF8">
              <w:rPr>
                <w:rFonts w:ascii="Times New Roman" w:hAnsi="Times New Roman"/>
                <w:sz w:val="24"/>
                <w:szCs w:val="24"/>
              </w:rPr>
              <w:t xml:space="preserve">ar </w:t>
            </w:r>
            <w:r w:rsidRPr="00FD4EF8">
              <w:rPr>
                <w:rFonts w:ascii="Times New Roman" w:hAnsi="Times New Roman"/>
                <w:sz w:val="24"/>
                <w:szCs w:val="24"/>
              </w:rPr>
              <w:t>tehnisk</w:t>
            </w:r>
            <w:r w:rsidR="00085AC7" w:rsidRPr="00FD4EF8">
              <w:rPr>
                <w:rFonts w:ascii="Times New Roman" w:hAnsi="Times New Roman"/>
                <w:sz w:val="24"/>
                <w:szCs w:val="24"/>
              </w:rPr>
              <w:t>u</w:t>
            </w:r>
            <w:r w:rsidRPr="00FD4EF8">
              <w:rPr>
                <w:rFonts w:ascii="Times New Roman" w:hAnsi="Times New Roman"/>
                <w:sz w:val="24"/>
                <w:szCs w:val="24"/>
              </w:rPr>
              <w:t xml:space="preserve"> grozījum</w:t>
            </w:r>
            <w:r w:rsidR="00085AC7" w:rsidRPr="00FD4EF8">
              <w:rPr>
                <w:rFonts w:ascii="Times New Roman" w:hAnsi="Times New Roman"/>
                <w:sz w:val="24"/>
                <w:szCs w:val="24"/>
              </w:rPr>
              <w:t>u</w:t>
            </w:r>
            <w:r w:rsidRPr="00FD4EF8">
              <w:rPr>
                <w:rFonts w:ascii="Times New Roman" w:hAnsi="Times New Roman"/>
                <w:sz w:val="24"/>
                <w:szCs w:val="24"/>
              </w:rPr>
              <w:t xml:space="preserve"> precizēt</w:t>
            </w:r>
            <w:r w:rsidR="00085AC7" w:rsidRPr="00FD4EF8">
              <w:rPr>
                <w:rFonts w:ascii="Times New Roman" w:hAnsi="Times New Roman"/>
                <w:sz w:val="24"/>
                <w:szCs w:val="24"/>
              </w:rPr>
              <w:t>s</w:t>
            </w:r>
            <w:r w:rsidRPr="00FD4EF8">
              <w:rPr>
                <w:rFonts w:ascii="Times New Roman" w:hAnsi="Times New Roman"/>
                <w:sz w:val="24"/>
                <w:szCs w:val="24"/>
              </w:rPr>
              <w:t xml:space="preserve"> noteikumu Nr.59 7.pielikumā </w:t>
            </w:r>
            <w:r w:rsidR="00085AC7" w:rsidRPr="00FD4EF8">
              <w:rPr>
                <w:rFonts w:ascii="Times New Roman" w:hAnsi="Times New Roman"/>
                <w:sz w:val="24"/>
                <w:szCs w:val="24"/>
              </w:rPr>
              <w:t xml:space="preserve">ietvertais </w:t>
            </w:r>
            <w:r w:rsidRPr="00FD4EF8">
              <w:rPr>
                <w:rFonts w:ascii="Times New Roman" w:hAnsi="Times New Roman"/>
                <w:sz w:val="24"/>
                <w:szCs w:val="24"/>
              </w:rPr>
              <w:t xml:space="preserve">2020. gadā īstenojamo zinātnes pētījumu projektu saraksts. </w:t>
            </w:r>
          </w:p>
          <w:p w:rsidR="002C4D3F" w:rsidRPr="00FD4EF8" w:rsidRDefault="003D4239" w:rsidP="003D4239">
            <w:pPr>
              <w:spacing w:after="0" w:line="240" w:lineRule="auto"/>
              <w:jc w:val="both"/>
              <w:rPr>
                <w:rFonts w:ascii="Times New Roman" w:hAnsi="Times New Roman"/>
                <w:sz w:val="24"/>
                <w:szCs w:val="24"/>
              </w:rPr>
            </w:pPr>
            <w:r w:rsidRPr="00FD4EF8">
              <w:rPr>
                <w:rFonts w:ascii="Times New Roman" w:hAnsi="Times New Roman"/>
                <w:sz w:val="24"/>
                <w:szCs w:val="24"/>
              </w:rPr>
              <w:t xml:space="preserve">Noteikumu projekta </w:t>
            </w:r>
            <w:r w:rsidR="00E775B3" w:rsidRPr="00FD4EF8">
              <w:rPr>
                <w:rFonts w:ascii="Times New Roman" w:hAnsi="Times New Roman"/>
                <w:sz w:val="24"/>
                <w:szCs w:val="24"/>
              </w:rPr>
              <w:t>2</w:t>
            </w:r>
            <w:r w:rsidR="00A816C8" w:rsidRPr="00FD4EF8">
              <w:rPr>
                <w:rFonts w:ascii="Times New Roman" w:hAnsi="Times New Roman"/>
                <w:sz w:val="24"/>
                <w:szCs w:val="24"/>
              </w:rPr>
              <w:t>5</w:t>
            </w:r>
            <w:r w:rsidRPr="00FD4EF8">
              <w:rPr>
                <w:rFonts w:ascii="Times New Roman" w:hAnsi="Times New Roman"/>
                <w:sz w:val="24"/>
                <w:szCs w:val="24"/>
              </w:rPr>
              <w:t>.</w:t>
            </w:r>
            <w:r w:rsidR="00E775B3" w:rsidRPr="00FD4EF8">
              <w:rPr>
                <w:rFonts w:ascii="Times New Roman" w:hAnsi="Times New Roman"/>
                <w:sz w:val="24"/>
                <w:szCs w:val="24"/>
              </w:rPr>
              <w:t xml:space="preserve"> </w:t>
            </w:r>
            <w:r w:rsidRPr="00FD4EF8">
              <w:rPr>
                <w:rFonts w:ascii="Times New Roman" w:hAnsi="Times New Roman"/>
                <w:sz w:val="24"/>
                <w:szCs w:val="24"/>
              </w:rPr>
              <w:t>punktā precizēts pieteikuma termiņš atbalsta lauksaimniecībā izmantojamiem zinātnes pētījumiem un materiālās bāzes pilnveidošanai.</w:t>
            </w:r>
          </w:p>
          <w:p w:rsidR="000F09D2" w:rsidRPr="00FD4EF8" w:rsidRDefault="003D4239" w:rsidP="00B4374D">
            <w:pPr>
              <w:spacing w:after="0" w:line="240" w:lineRule="auto"/>
              <w:jc w:val="both"/>
              <w:rPr>
                <w:rFonts w:ascii="Times New Roman" w:hAnsi="Times New Roman"/>
                <w:sz w:val="24"/>
                <w:szCs w:val="24"/>
              </w:rPr>
            </w:pPr>
            <w:r w:rsidRPr="00FD4EF8">
              <w:rPr>
                <w:rFonts w:ascii="Times New Roman" w:hAnsi="Times New Roman"/>
                <w:sz w:val="24"/>
                <w:szCs w:val="24"/>
              </w:rPr>
              <w:t xml:space="preserve">Noteikumu projekta </w:t>
            </w:r>
            <w:r w:rsidR="001A10DB" w:rsidRPr="00FD4EF8">
              <w:rPr>
                <w:rFonts w:ascii="Times New Roman" w:hAnsi="Times New Roman"/>
                <w:sz w:val="24"/>
                <w:szCs w:val="24"/>
              </w:rPr>
              <w:t>3</w:t>
            </w:r>
            <w:r w:rsidR="00A816C8" w:rsidRPr="00FD4EF8">
              <w:rPr>
                <w:rFonts w:ascii="Times New Roman" w:hAnsi="Times New Roman"/>
                <w:sz w:val="24"/>
                <w:szCs w:val="24"/>
              </w:rPr>
              <w:t>1</w:t>
            </w:r>
            <w:r w:rsidRPr="00FD4EF8">
              <w:rPr>
                <w:rFonts w:ascii="Times New Roman" w:hAnsi="Times New Roman"/>
                <w:sz w:val="24"/>
                <w:szCs w:val="24"/>
              </w:rPr>
              <w:t xml:space="preserve">. punktā precizēts </w:t>
            </w:r>
            <w:r w:rsidR="0017674A" w:rsidRPr="00FD4EF8">
              <w:rPr>
                <w:rFonts w:ascii="Times New Roman" w:hAnsi="Times New Roman"/>
                <w:sz w:val="24"/>
                <w:szCs w:val="24"/>
              </w:rPr>
              <w:t>noteikumu</w:t>
            </w:r>
            <w:r w:rsidR="000F09D2" w:rsidRPr="00FD4EF8">
              <w:rPr>
                <w:rFonts w:ascii="Times New Roman" w:hAnsi="Times New Roman"/>
                <w:sz w:val="24"/>
                <w:szCs w:val="24"/>
              </w:rPr>
              <w:t xml:space="preserve"> Nr.</w:t>
            </w:r>
            <w:r w:rsidR="00ED01FA" w:rsidRPr="00FD4EF8">
              <w:rPr>
                <w:rFonts w:ascii="Times New Roman" w:hAnsi="Times New Roman"/>
                <w:sz w:val="24"/>
                <w:szCs w:val="24"/>
              </w:rPr>
              <w:t> </w:t>
            </w:r>
            <w:r w:rsidR="000F09D2" w:rsidRPr="00FD4EF8">
              <w:rPr>
                <w:rFonts w:ascii="Times New Roman" w:hAnsi="Times New Roman"/>
                <w:sz w:val="24"/>
                <w:szCs w:val="24"/>
              </w:rPr>
              <w:t>59 50.</w:t>
            </w:r>
            <w:r w:rsidR="000F09D2" w:rsidRPr="00FD4EF8">
              <w:rPr>
                <w:rFonts w:ascii="Times New Roman" w:hAnsi="Times New Roman"/>
                <w:sz w:val="24"/>
                <w:szCs w:val="24"/>
                <w:vertAlign w:val="superscript"/>
              </w:rPr>
              <w:t>1</w:t>
            </w:r>
            <w:r w:rsidR="000F09D2" w:rsidRPr="00FD4EF8">
              <w:rPr>
                <w:rFonts w:ascii="Times New Roman" w:hAnsi="Times New Roman"/>
                <w:sz w:val="24"/>
                <w:szCs w:val="24"/>
              </w:rPr>
              <w:t xml:space="preserve"> punkts</w:t>
            </w:r>
            <w:r w:rsidR="00ED01FA" w:rsidRPr="00FD4EF8">
              <w:rPr>
                <w:rFonts w:ascii="Times New Roman" w:hAnsi="Times New Roman"/>
                <w:sz w:val="24"/>
                <w:szCs w:val="24"/>
              </w:rPr>
              <w:t>,</w:t>
            </w:r>
            <w:r w:rsidR="000F09D2" w:rsidRPr="00FD4EF8">
              <w:rPr>
                <w:rFonts w:ascii="Times New Roman" w:hAnsi="Times New Roman"/>
                <w:sz w:val="24"/>
                <w:szCs w:val="24"/>
              </w:rPr>
              <w:t xml:space="preserve"> paredzot saskaņot izdevumu tāmes ar Zemkopības ministrijas atbildīgo departamentu tikai tad, ja </w:t>
            </w:r>
            <w:r w:rsidR="00085AC7" w:rsidRPr="00FD4EF8">
              <w:rPr>
                <w:rFonts w:ascii="Times New Roman" w:hAnsi="Times New Roman"/>
                <w:sz w:val="24"/>
                <w:szCs w:val="24"/>
              </w:rPr>
              <w:t xml:space="preserve">grozījumi </w:t>
            </w:r>
            <w:r w:rsidR="000F09D2" w:rsidRPr="00FD4EF8">
              <w:rPr>
                <w:rFonts w:ascii="Times New Roman" w:hAnsi="Times New Roman"/>
                <w:sz w:val="24"/>
                <w:szCs w:val="24"/>
              </w:rPr>
              <w:t>kādā no tāmes izmaksu pozīcijām pārsniedz 10%</w:t>
            </w:r>
            <w:r w:rsidR="0017674A" w:rsidRPr="00FD4EF8">
              <w:rPr>
                <w:rFonts w:ascii="Times New Roman" w:hAnsi="Times New Roman"/>
                <w:sz w:val="24"/>
                <w:szCs w:val="24"/>
              </w:rPr>
              <w:t xml:space="preserve"> no izmaksām.</w:t>
            </w:r>
          </w:p>
          <w:p w:rsidR="004E7A93" w:rsidRPr="00FD4EF8" w:rsidRDefault="004E7A93" w:rsidP="00B4374D">
            <w:pPr>
              <w:spacing w:after="0" w:line="240" w:lineRule="auto"/>
              <w:jc w:val="both"/>
              <w:rPr>
                <w:rFonts w:ascii="Times New Roman" w:hAnsi="Times New Roman"/>
                <w:sz w:val="24"/>
                <w:szCs w:val="24"/>
              </w:rPr>
            </w:pPr>
            <w:r w:rsidRPr="00FD4EF8">
              <w:rPr>
                <w:rFonts w:ascii="Times New Roman" w:hAnsi="Times New Roman"/>
                <w:sz w:val="24"/>
                <w:szCs w:val="24"/>
              </w:rPr>
              <w:t xml:space="preserve">Noteikumu projekta </w:t>
            </w:r>
            <w:r w:rsidR="004D0D24" w:rsidRPr="00FD4EF8">
              <w:rPr>
                <w:rFonts w:ascii="Times New Roman" w:hAnsi="Times New Roman"/>
                <w:sz w:val="24"/>
                <w:szCs w:val="24"/>
              </w:rPr>
              <w:t>3</w:t>
            </w:r>
            <w:r w:rsidR="00A816C8" w:rsidRPr="00FD4EF8">
              <w:rPr>
                <w:rFonts w:ascii="Times New Roman" w:hAnsi="Times New Roman"/>
                <w:sz w:val="24"/>
                <w:szCs w:val="24"/>
              </w:rPr>
              <w:t>3</w:t>
            </w:r>
            <w:r w:rsidRPr="00FD4EF8">
              <w:rPr>
                <w:rFonts w:ascii="Times New Roman" w:hAnsi="Times New Roman"/>
                <w:sz w:val="24"/>
                <w:szCs w:val="24"/>
              </w:rPr>
              <w:t>. punktā precizēt</w:t>
            </w:r>
            <w:r w:rsidR="00085AC7" w:rsidRPr="00FD4EF8">
              <w:rPr>
                <w:rFonts w:ascii="Times New Roman" w:hAnsi="Times New Roman"/>
                <w:sz w:val="24"/>
                <w:szCs w:val="24"/>
              </w:rPr>
              <w:t>s</w:t>
            </w:r>
            <w:r w:rsidRPr="00FD4EF8">
              <w:rPr>
                <w:rFonts w:ascii="Times New Roman" w:hAnsi="Times New Roman"/>
                <w:sz w:val="24"/>
                <w:szCs w:val="24"/>
              </w:rPr>
              <w:t xml:space="preserve"> noteikumu Nr.59 1., 2., 3., 4., 5., un 6. pielikums</w:t>
            </w:r>
            <w:r w:rsidR="00E93F11" w:rsidRPr="00FD4EF8">
              <w:rPr>
                <w:rFonts w:ascii="Times New Roman" w:hAnsi="Times New Roman"/>
                <w:sz w:val="24"/>
                <w:szCs w:val="24"/>
              </w:rPr>
              <w:t xml:space="preserve">, lai mazinātu grozījumu </w:t>
            </w:r>
            <w:r w:rsidR="00085AC7" w:rsidRPr="00FD4EF8">
              <w:rPr>
                <w:rFonts w:ascii="Times New Roman" w:hAnsi="Times New Roman"/>
                <w:sz w:val="24"/>
                <w:szCs w:val="24"/>
              </w:rPr>
              <w:t xml:space="preserve">daudzumu </w:t>
            </w:r>
            <w:r w:rsidR="00E93F11" w:rsidRPr="00FD4EF8">
              <w:rPr>
                <w:rFonts w:ascii="Times New Roman" w:hAnsi="Times New Roman"/>
                <w:sz w:val="24"/>
                <w:szCs w:val="24"/>
              </w:rPr>
              <w:t xml:space="preserve">iesnieguma </w:t>
            </w:r>
            <w:r w:rsidR="00085AC7" w:rsidRPr="00FD4EF8">
              <w:rPr>
                <w:rFonts w:ascii="Times New Roman" w:hAnsi="Times New Roman"/>
                <w:sz w:val="24"/>
                <w:szCs w:val="24"/>
              </w:rPr>
              <w:t>veidlapu paraugos</w:t>
            </w:r>
            <w:r w:rsidR="00E93F11" w:rsidRPr="00FD4EF8">
              <w:rPr>
                <w:rFonts w:ascii="Times New Roman" w:hAnsi="Times New Roman"/>
                <w:sz w:val="24"/>
                <w:szCs w:val="24"/>
              </w:rPr>
              <w:t>.</w:t>
            </w:r>
          </w:p>
          <w:p w:rsidR="00121859" w:rsidRPr="00FD4EF8" w:rsidRDefault="00121859" w:rsidP="00121859">
            <w:pPr>
              <w:spacing w:after="0" w:line="240" w:lineRule="auto"/>
              <w:jc w:val="both"/>
              <w:rPr>
                <w:rFonts w:ascii="Times New Roman" w:hAnsi="Times New Roman"/>
                <w:sz w:val="24"/>
                <w:szCs w:val="24"/>
              </w:rPr>
            </w:pPr>
            <w:r w:rsidRPr="00FD4EF8">
              <w:rPr>
                <w:rFonts w:ascii="Times New Roman" w:hAnsi="Times New Roman"/>
                <w:sz w:val="24"/>
                <w:szCs w:val="24"/>
              </w:rPr>
              <w:t>Noteikumu Nr.59 7.pielikumā</w:t>
            </w:r>
            <w:r w:rsidR="00154EB4" w:rsidRPr="00FD4EF8">
              <w:rPr>
                <w:rFonts w:ascii="Times New Roman" w:hAnsi="Times New Roman"/>
                <w:sz w:val="24"/>
                <w:szCs w:val="24"/>
              </w:rPr>
              <w:t xml:space="preserve"> (projekta </w:t>
            </w:r>
            <w:r w:rsidR="00F25C10" w:rsidRPr="00FD4EF8">
              <w:rPr>
                <w:rFonts w:ascii="Times New Roman" w:hAnsi="Times New Roman"/>
                <w:sz w:val="24"/>
                <w:szCs w:val="24"/>
              </w:rPr>
              <w:t>3</w:t>
            </w:r>
            <w:r w:rsidR="00A816C8" w:rsidRPr="00FD4EF8">
              <w:rPr>
                <w:rFonts w:ascii="Times New Roman" w:hAnsi="Times New Roman"/>
                <w:sz w:val="24"/>
                <w:szCs w:val="24"/>
              </w:rPr>
              <w:t>3</w:t>
            </w:r>
            <w:r w:rsidR="00154EB4" w:rsidRPr="00FD4EF8">
              <w:rPr>
                <w:rFonts w:ascii="Times New Roman" w:hAnsi="Times New Roman"/>
                <w:sz w:val="24"/>
                <w:szCs w:val="24"/>
              </w:rPr>
              <w:t>. punkts)</w:t>
            </w:r>
            <w:r w:rsidRPr="00FD4EF8">
              <w:rPr>
                <w:rFonts w:ascii="Times New Roman" w:hAnsi="Times New Roman"/>
                <w:sz w:val="24"/>
                <w:szCs w:val="24"/>
              </w:rPr>
              <w:t xml:space="preserve"> pievienots saraksts ar informāciju par lauksaimniecības zinātnes projektu nosaukumiem, darba uzdevumiem, finansējumu</w:t>
            </w:r>
            <w:r w:rsidR="00085AC7" w:rsidRPr="00FD4EF8">
              <w:rPr>
                <w:rFonts w:ascii="Times New Roman" w:hAnsi="Times New Roman"/>
                <w:sz w:val="24"/>
                <w:szCs w:val="24"/>
              </w:rPr>
              <w:t>,</w:t>
            </w:r>
            <w:r w:rsidRPr="00FD4EF8">
              <w:rPr>
                <w:rFonts w:ascii="Times New Roman" w:hAnsi="Times New Roman"/>
                <w:sz w:val="24"/>
                <w:szCs w:val="24"/>
              </w:rPr>
              <w:t xml:space="preserve"> izpildītāju un atbildīgo Zemkopības ministrijas departamentu. 201</w:t>
            </w:r>
            <w:r w:rsidR="0017674A" w:rsidRPr="00FD4EF8">
              <w:rPr>
                <w:rFonts w:ascii="Times New Roman" w:hAnsi="Times New Roman"/>
                <w:sz w:val="24"/>
                <w:szCs w:val="24"/>
              </w:rPr>
              <w:t>9</w:t>
            </w:r>
            <w:r w:rsidRPr="00FD4EF8">
              <w:rPr>
                <w:rFonts w:ascii="Times New Roman" w:hAnsi="Times New Roman"/>
                <w:sz w:val="24"/>
                <w:szCs w:val="24"/>
              </w:rPr>
              <w:t xml:space="preserve">. gadā ar kopējo finansējumu </w:t>
            </w:r>
            <w:r w:rsidR="00A833A7" w:rsidRPr="00FD4EF8">
              <w:rPr>
                <w:rFonts w:ascii="Times New Roman" w:hAnsi="Times New Roman"/>
                <w:sz w:val="24"/>
                <w:szCs w:val="24"/>
              </w:rPr>
              <w:t xml:space="preserve">954 905 </w:t>
            </w:r>
            <w:r w:rsidRPr="00FD4EF8">
              <w:rPr>
                <w:rFonts w:ascii="Times New Roman" w:hAnsi="Times New Roman"/>
                <w:i/>
                <w:sz w:val="24"/>
                <w:szCs w:val="24"/>
              </w:rPr>
              <w:t>euro</w:t>
            </w:r>
            <w:r w:rsidRPr="00FD4EF8">
              <w:rPr>
                <w:rFonts w:ascii="Times New Roman" w:hAnsi="Times New Roman"/>
                <w:sz w:val="24"/>
                <w:szCs w:val="24"/>
              </w:rPr>
              <w:t xml:space="preserve"> tika turpināti </w:t>
            </w:r>
            <w:r w:rsidR="0017674A" w:rsidRPr="00FD4EF8">
              <w:rPr>
                <w:rFonts w:ascii="Times New Roman" w:hAnsi="Times New Roman"/>
                <w:sz w:val="24"/>
                <w:szCs w:val="24"/>
              </w:rPr>
              <w:t>19</w:t>
            </w:r>
            <w:r w:rsidRPr="00FD4EF8">
              <w:rPr>
                <w:rFonts w:ascii="Times New Roman" w:hAnsi="Times New Roman"/>
                <w:sz w:val="24"/>
                <w:szCs w:val="24"/>
              </w:rPr>
              <w:t xml:space="preserve"> lauksaimniecības zinātnes projekti </w:t>
            </w:r>
            <w:r w:rsidR="0064691B" w:rsidRPr="00FD4EF8">
              <w:rPr>
                <w:rFonts w:ascii="Times New Roman" w:hAnsi="Times New Roman"/>
                <w:sz w:val="24"/>
                <w:szCs w:val="24"/>
              </w:rPr>
              <w:t>un</w:t>
            </w:r>
            <w:r w:rsidRPr="00FD4EF8">
              <w:rPr>
                <w:rFonts w:ascii="Times New Roman" w:hAnsi="Times New Roman"/>
                <w:sz w:val="24"/>
                <w:szCs w:val="24"/>
              </w:rPr>
              <w:t xml:space="preserve"> no jauna uzsākti </w:t>
            </w:r>
            <w:r w:rsidR="0017674A" w:rsidRPr="00FD4EF8">
              <w:rPr>
                <w:rFonts w:ascii="Times New Roman" w:hAnsi="Times New Roman"/>
                <w:sz w:val="24"/>
                <w:szCs w:val="24"/>
              </w:rPr>
              <w:t>12</w:t>
            </w:r>
            <w:r w:rsidRPr="00FD4EF8">
              <w:rPr>
                <w:rFonts w:ascii="Times New Roman" w:hAnsi="Times New Roman"/>
                <w:sz w:val="24"/>
                <w:szCs w:val="24"/>
              </w:rPr>
              <w:t xml:space="preserve"> lauksaimniecības zinātnes projekti</w:t>
            </w:r>
            <w:r w:rsidR="0064691B" w:rsidRPr="00FD4EF8">
              <w:rPr>
                <w:rFonts w:ascii="Times New Roman" w:hAnsi="Times New Roman"/>
                <w:sz w:val="24"/>
                <w:szCs w:val="24"/>
              </w:rPr>
              <w:t>.</w:t>
            </w:r>
            <w:r w:rsidR="001145B4" w:rsidRPr="00FD4EF8">
              <w:rPr>
                <w:rFonts w:ascii="Times New Roman" w:hAnsi="Times New Roman"/>
                <w:sz w:val="24"/>
                <w:szCs w:val="24"/>
              </w:rPr>
              <w:t xml:space="preserve"> </w:t>
            </w:r>
          </w:p>
          <w:p w:rsidR="00121859" w:rsidRPr="00FD4EF8" w:rsidRDefault="007B1E4E" w:rsidP="00121859">
            <w:pPr>
              <w:spacing w:after="0" w:line="240" w:lineRule="auto"/>
              <w:jc w:val="both"/>
              <w:rPr>
                <w:rFonts w:ascii="Times New Roman" w:hAnsi="Times New Roman"/>
                <w:sz w:val="24"/>
                <w:szCs w:val="24"/>
              </w:rPr>
            </w:pPr>
            <w:r w:rsidRPr="00FD4EF8">
              <w:rPr>
                <w:rFonts w:ascii="Times New Roman" w:hAnsi="Times New Roman"/>
                <w:sz w:val="24"/>
                <w:szCs w:val="24"/>
              </w:rPr>
              <w:lastRenderedPageBreak/>
              <w:t xml:space="preserve">Noteikumu projekts </w:t>
            </w:r>
            <w:r w:rsidR="00121859" w:rsidRPr="00FD4EF8">
              <w:rPr>
                <w:rFonts w:ascii="Times New Roman" w:hAnsi="Times New Roman"/>
                <w:sz w:val="24"/>
                <w:szCs w:val="24"/>
              </w:rPr>
              <w:t>paredz, ka 20</w:t>
            </w:r>
            <w:r w:rsidR="0017674A" w:rsidRPr="00FD4EF8">
              <w:rPr>
                <w:rFonts w:ascii="Times New Roman" w:hAnsi="Times New Roman"/>
                <w:sz w:val="24"/>
                <w:szCs w:val="24"/>
              </w:rPr>
              <w:t>20</w:t>
            </w:r>
            <w:r w:rsidR="00121859" w:rsidRPr="00FD4EF8">
              <w:rPr>
                <w:rFonts w:ascii="Times New Roman" w:hAnsi="Times New Roman"/>
                <w:sz w:val="24"/>
                <w:szCs w:val="24"/>
              </w:rPr>
              <w:t xml:space="preserve">. gadā ar kopējo finansējumu </w:t>
            </w:r>
            <w:r w:rsidR="0017674A" w:rsidRPr="00FD4EF8">
              <w:rPr>
                <w:rFonts w:ascii="Times New Roman" w:hAnsi="Times New Roman"/>
                <w:sz w:val="24"/>
                <w:szCs w:val="24"/>
              </w:rPr>
              <w:t>1</w:t>
            </w:r>
            <w:r w:rsidR="00085AC7" w:rsidRPr="00FD4EF8">
              <w:rPr>
                <w:rFonts w:ascii="Times New Roman" w:hAnsi="Times New Roman"/>
                <w:sz w:val="24"/>
                <w:szCs w:val="24"/>
              </w:rPr>
              <w:t> </w:t>
            </w:r>
            <w:r w:rsidR="0017674A" w:rsidRPr="00FD4EF8">
              <w:rPr>
                <w:rFonts w:ascii="Times New Roman" w:hAnsi="Times New Roman"/>
                <w:sz w:val="24"/>
                <w:szCs w:val="24"/>
              </w:rPr>
              <w:t xml:space="preserve">036 305 </w:t>
            </w:r>
            <w:r w:rsidR="00121859" w:rsidRPr="00FD4EF8">
              <w:rPr>
                <w:rFonts w:ascii="Times New Roman" w:hAnsi="Times New Roman"/>
                <w:i/>
                <w:sz w:val="24"/>
                <w:szCs w:val="24"/>
              </w:rPr>
              <w:t>euro</w:t>
            </w:r>
            <w:r w:rsidR="00121859" w:rsidRPr="00FD4EF8">
              <w:rPr>
                <w:rFonts w:ascii="Times New Roman" w:hAnsi="Times New Roman"/>
                <w:sz w:val="24"/>
                <w:szCs w:val="24"/>
              </w:rPr>
              <w:t xml:space="preserve"> </w:t>
            </w:r>
            <w:r w:rsidR="0064691B" w:rsidRPr="00FD4EF8">
              <w:rPr>
                <w:rFonts w:ascii="Times New Roman" w:hAnsi="Times New Roman"/>
                <w:sz w:val="24"/>
                <w:szCs w:val="24"/>
              </w:rPr>
              <w:t xml:space="preserve">tiks </w:t>
            </w:r>
            <w:r w:rsidR="00121859" w:rsidRPr="00FD4EF8">
              <w:rPr>
                <w:rFonts w:ascii="Times New Roman" w:hAnsi="Times New Roman"/>
                <w:sz w:val="24"/>
                <w:szCs w:val="24"/>
              </w:rPr>
              <w:t>turpinā</w:t>
            </w:r>
            <w:r w:rsidR="0064691B" w:rsidRPr="00FD4EF8">
              <w:rPr>
                <w:rFonts w:ascii="Times New Roman" w:hAnsi="Times New Roman"/>
                <w:sz w:val="24"/>
                <w:szCs w:val="24"/>
              </w:rPr>
              <w:t>ti</w:t>
            </w:r>
            <w:r w:rsidR="00121859" w:rsidRPr="00FD4EF8">
              <w:rPr>
                <w:rFonts w:ascii="Times New Roman" w:hAnsi="Times New Roman"/>
                <w:sz w:val="24"/>
                <w:szCs w:val="24"/>
              </w:rPr>
              <w:t xml:space="preserve"> iepriekšējos gados uzsāktie 2</w:t>
            </w:r>
            <w:r w:rsidR="002C4D3F" w:rsidRPr="00FD4EF8">
              <w:rPr>
                <w:rFonts w:ascii="Times New Roman" w:hAnsi="Times New Roman"/>
                <w:sz w:val="24"/>
                <w:szCs w:val="24"/>
              </w:rPr>
              <w:t>4</w:t>
            </w:r>
            <w:r w:rsidR="00121859" w:rsidRPr="00FD4EF8">
              <w:rPr>
                <w:rFonts w:ascii="Times New Roman" w:hAnsi="Times New Roman"/>
                <w:sz w:val="24"/>
                <w:szCs w:val="24"/>
              </w:rPr>
              <w:t xml:space="preserve"> lauksaimniecības zinātnes projekti</w:t>
            </w:r>
            <w:r w:rsidR="00A4778A" w:rsidRPr="00FD4EF8">
              <w:rPr>
                <w:rFonts w:ascii="Times New Roman" w:hAnsi="Times New Roman"/>
                <w:sz w:val="24"/>
                <w:szCs w:val="24"/>
              </w:rPr>
              <w:t xml:space="preserve"> un</w:t>
            </w:r>
            <w:r w:rsidR="00121859" w:rsidRPr="00FD4EF8">
              <w:rPr>
                <w:rFonts w:ascii="Times New Roman" w:hAnsi="Times New Roman"/>
                <w:sz w:val="24"/>
                <w:szCs w:val="24"/>
              </w:rPr>
              <w:t xml:space="preserve"> no jauna tiks uzsākti </w:t>
            </w:r>
            <w:r w:rsidR="0017674A" w:rsidRPr="00FD4EF8">
              <w:rPr>
                <w:rFonts w:ascii="Times New Roman" w:hAnsi="Times New Roman"/>
                <w:sz w:val="24"/>
                <w:szCs w:val="24"/>
              </w:rPr>
              <w:t>6</w:t>
            </w:r>
            <w:r w:rsidR="00121859" w:rsidRPr="00FD4EF8">
              <w:rPr>
                <w:rFonts w:ascii="Times New Roman" w:hAnsi="Times New Roman"/>
                <w:sz w:val="24"/>
                <w:szCs w:val="24"/>
              </w:rPr>
              <w:t xml:space="preserve"> lauksaimniecības zinātnes projekti.</w:t>
            </w:r>
            <w:r w:rsidR="00154EB4" w:rsidRPr="00FD4EF8">
              <w:t xml:space="preserve"> </w:t>
            </w:r>
          </w:p>
          <w:p w:rsidR="00D84914" w:rsidRPr="00FD4EF8" w:rsidRDefault="009775E4" w:rsidP="000265BE">
            <w:pPr>
              <w:spacing w:after="0" w:line="240" w:lineRule="auto"/>
              <w:jc w:val="both"/>
              <w:rPr>
                <w:rFonts w:ascii="Times New Roman" w:hAnsi="Times New Roman"/>
                <w:sz w:val="24"/>
                <w:szCs w:val="24"/>
              </w:rPr>
            </w:pPr>
            <w:r w:rsidRPr="00FD4EF8">
              <w:rPr>
                <w:rFonts w:ascii="Times New Roman" w:hAnsi="Times New Roman"/>
                <w:sz w:val="24"/>
                <w:szCs w:val="24"/>
              </w:rPr>
              <w:t>Zinātniskajām institūcijām paredzētajam a</w:t>
            </w:r>
            <w:r w:rsidR="00154EB4" w:rsidRPr="00FD4EF8">
              <w:rPr>
                <w:rFonts w:ascii="Times New Roman" w:hAnsi="Times New Roman"/>
                <w:sz w:val="24"/>
                <w:szCs w:val="24"/>
              </w:rPr>
              <w:t xml:space="preserve">tbalstam </w:t>
            </w:r>
            <w:r w:rsidRPr="00FD4EF8">
              <w:rPr>
                <w:rFonts w:ascii="Times New Roman" w:hAnsi="Times New Roman"/>
                <w:sz w:val="24"/>
                <w:szCs w:val="24"/>
              </w:rPr>
              <w:t xml:space="preserve">ar </w:t>
            </w:r>
            <w:r w:rsidR="00154EB4" w:rsidRPr="00FD4EF8">
              <w:rPr>
                <w:rFonts w:ascii="Times New Roman" w:hAnsi="Times New Roman"/>
                <w:sz w:val="24"/>
                <w:szCs w:val="24"/>
              </w:rPr>
              <w:t>pētījumu un laboratorisko analīžu veikšanu saistītās materiālās bāzes pilnveidošanai izvērtēta demarkācija ar darbības programmas “Izaugsme un nodarbinātība” 1.prioritārā virziena specifisk</w:t>
            </w:r>
            <w:r w:rsidRPr="00FD4EF8">
              <w:rPr>
                <w:rFonts w:ascii="Times New Roman" w:hAnsi="Times New Roman"/>
                <w:sz w:val="24"/>
                <w:szCs w:val="24"/>
              </w:rPr>
              <w:t>ā</w:t>
            </w:r>
            <w:r w:rsidR="00154EB4" w:rsidRPr="00FD4EF8">
              <w:rPr>
                <w:rFonts w:ascii="Times New Roman" w:hAnsi="Times New Roman"/>
                <w:sz w:val="24"/>
                <w:szCs w:val="24"/>
              </w:rPr>
              <w:t xml:space="preserve"> atbalsta mērķa (turpmāk</w:t>
            </w:r>
            <w:r w:rsidRPr="00FD4EF8">
              <w:rPr>
                <w:rFonts w:ascii="Times New Roman" w:hAnsi="Times New Roman"/>
                <w:sz w:val="24"/>
                <w:szCs w:val="24"/>
              </w:rPr>
              <w:t> </w:t>
            </w:r>
            <w:r w:rsidR="00154EB4" w:rsidRPr="00FD4EF8">
              <w:rPr>
                <w:rFonts w:ascii="Times New Roman" w:hAnsi="Times New Roman"/>
                <w:sz w:val="24"/>
                <w:szCs w:val="24"/>
              </w:rPr>
              <w:t>– SAM) 1.1.1. “Palielināt Latvijas zinātnisko institūciju pētniecisko un inovatīvo kapacitāti un spēju piesaistīt ārējo finansējumu, ieguldot cilvēkresursos un infrastruktūrā” 1.1.1.1. pasākumu “Praktiskas ievirzes pētījumi”, 1.1.1.2. pasākumu “Pēcdoktorantūras pētniecības atbalsts” un SAM 1.2.1. “Palielināt privātā sektora investīcijas P&amp;A” 1.2.1.1. pasākumu “Atbalsts jaunu produktu tehnoloģiju izstrādei kompetences centru ietvaros”</w:t>
            </w:r>
            <w:r w:rsidRPr="00FD4EF8">
              <w:rPr>
                <w:rFonts w:ascii="Times New Roman" w:hAnsi="Times New Roman"/>
                <w:sz w:val="24"/>
                <w:szCs w:val="24"/>
              </w:rPr>
              <w:t>,</w:t>
            </w:r>
            <w:r w:rsidR="00154EB4" w:rsidRPr="00FD4EF8">
              <w:rPr>
                <w:rFonts w:ascii="Times New Roman" w:hAnsi="Times New Roman"/>
                <w:sz w:val="24"/>
                <w:szCs w:val="24"/>
              </w:rPr>
              <w:t xml:space="preserve"> un paredzēt</w:t>
            </w:r>
            <w:r w:rsidRPr="00FD4EF8">
              <w:rPr>
                <w:rFonts w:ascii="Times New Roman" w:hAnsi="Times New Roman"/>
                <w:sz w:val="24"/>
                <w:szCs w:val="24"/>
              </w:rPr>
              <w:t>ie</w:t>
            </w:r>
            <w:r w:rsidR="00154EB4" w:rsidRPr="00FD4EF8">
              <w:rPr>
                <w:rFonts w:ascii="Times New Roman" w:hAnsi="Times New Roman"/>
                <w:sz w:val="24"/>
                <w:szCs w:val="24"/>
              </w:rPr>
              <w:t xml:space="preserve"> atbalsta </w:t>
            </w:r>
            <w:r w:rsidRPr="00FD4EF8">
              <w:rPr>
                <w:rFonts w:ascii="Times New Roman" w:hAnsi="Times New Roman"/>
                <w:sz w:val="24"/>
                <w:szCs w:val="24"/>
              </w:rPr>
              <w:t xml:space="preserve">pasākumi </w:t>
            </w:r>
            <w:r w:rsidR="00154EB4" w:rsidRPr="00FD4EF8">
              <w:rPr>
                <w:rFonts w:ascii="Times New Roman" w:hAnsi="Times New Roman"/>
                <w:sz w:val="24"/>
                <w:szCs w:val="24"/>
              </w:rPr>
              <w:t>nepārklājas.</w:t>
            </w:r>
          </w:p>
          <w:p w:rsidR="002C4D3F" w:rsidRPr="00FD4EF8" w:rsidRDefault="002C4D3F" w:rsidP="00A816C8">
            <w:pPr>
              <w:spacing w:after="0" w:line="240" w:lineRule="auto"/>
              <w:jc w:val="both"/>
              <w:rPr>
                <w:rFonts w:ascii="Times New Roman" w:hAnsi="Times New Roman"/>
                <w:sz w:val="24"/>
                <w:szCs w:val="24"/>
              </w:rPr>
            </w:pPr>
            <w:r w:rsidRPr="00FD4EF8">
              <w:rPr>
                <w:rFonts w:ascii="Times New Roman" w:hAnsi="Times New Roman"/>
                <w:sz w:val="24"/>
                <w:szCs w:val="24"/>
              </w:rPr>
              <w:t>Noteikumu Nr.59 9.</w:t>
            </w:r>
            <w:r w:rsidR="009C4C30" w:rsidRPr="00FD4EF8">
              <w:rPr>
                <w:rFonts w:ascii="Times New Roman" w:hAnsi="Times New Roman"/>
                <w:sz w:val="24"/>
                <w:szCs w:val="24"/>
              </w:rPr>
              <w:t xml:space="preserve"> </w:t>
            </w:r>
            <w:r w:rsidRPr="00FD4EF8">
              <w:rPr>
                <w:rFonts w:ascii="Times New Roman" w:hAnsi="Times New Roman"/>
                <w:sz w:val="24"/>
                <w:szCs w:val="24"/>
              </w:rPr>
              <w:t xml:space="preserve">pielikumā (projekta </w:t>
            </w:r>
            <w:r w:rsidR="00A14E0E" w:rsidRPr="00FD4EF8">
              <w:rPr>
                <w:rFonts w:ascii="Times New Roman" w:hAnsi="Times New Roman"/>
                <w:sz w:val="24"/>
                <w:szCs w:val="24"/>
              </w:rPr>
              <w:t>3</w:t>
            </w:r>
            <w:r w:rsidR="00A816C8" w:rsidRPr="00FD4EF8">
              <w:rPr>
                <w:rFonts w:ascii="Times New Roman" w:hAnsi="Times New Roman"/>
                <w:sz w:val="24"/>
                <w:szCs w:val="24"/>
              </w:rPr>
              <w:t>4</w:t>
            </w:r>
            <w:r w:rsidRPr="00FD4EF8">
              <w:rPr>
                <w:rFonts w:ascii="Times New Roman" w:hAnsi="Times New Roman"/>
                <w:sz w:val="24"/>
                <w:szCs w:val="24"/>
              </w:rPr>
              <w:t>. punkts) precizēts iesniegums</w:t>
            </w:r>
            <w:r w:rsidR="00085AC7" w:rsidRPr="00FD4EF8">
              <w:rPr>
                <w:rFonts w:ascii="Times New Roman" w:hAnsi="Times New Roman"/>
                <w:sz w:val="24"/>
                <w:szCs w:val="24"/>
              </w:rPr>
              <w:t>, lai</w:t>
            </w:r>
            <w:r w:rsidRPr="00FD4EF8">
              <w:rPr>
                <w:rFonts w:ascii="Times New Roman" w:hAnsi="Times New Roman"/>
                <w:sz w:val="24"/>
                <w:szCs w:val="24"/>
              </w:rPr>
              <w:t xml:space="preserve"> </w:t>
            </w:r>
            <w:r w:rsidR="00085AC7" w:rsidRPr="00FD4EF8">
              <w:rPr>
                <w:rFonts w:ascii="Times New Roman" w:hAnsi="Times New Roman"/>
                <w:sz w:val="24"/>
                <w:szCs w:val="24"/>
              </w:rPr>
              <w:t xml:space="preserve">atbalsta pretendentam </w:t>
            </w:r>
            <w:r w:rsidRPr="00FD4EF8">
              <w:rPr>
                <w:rFonts w:ascii="Times New Roman" w:hAnsi="Times New Roman"/>
                <w:sz w:val="24"/>
                <w:szCs w:val="24"/>
              </w:rPr>
              <w:t>mazin</w:t>
            </w:r>
            <w:r w:rsidR="00085AC7" w:rsidRPr="00FD4EF8">
              <w:rPr>
                <w:rFonts w:ascii="Times New Roman" w:hAnsi="Times New Roman"/>
                <w:sz w:val="24"/>
                <w:szCs w:val="24"/>
              </w:rPr>
              <w:t>ātu</w:t>
            </w:r>
            <w:r w:rsidRPr="00FD4EF8">
              <w:rPr>
                <w:rFonts w:ascii="Times New Roman" w:hAnsi="Times New Roman"/>
                <w:sz w:val="24"/>
                <w:szCs w:val="24"/>
              </w:rPr>
              <w:t xml:space="preserve"> administratīvo slogu.</w:t>
            </w:r>
          </w:p>
        </w:tc>
      </w:tr>
      <w:tr w:rsidR="00175B3E" w:rsidRPr="00FD4EF8" w:rsidTr="00EE0BD2">
        <w:trPr>
          <w:tblCellSpacing w:w="15" w:type="dxa"/>
        </w:trPr>
        <w:tc>
          <w:tcPr>
            <w:tcW w:w="296" w:type="pct"/>
            <w:hideMark/>
          </w:tcPr>
          <w:p w:rsidR="00175B3E" w:rsidRPr="00FD4EF8" w:rsidRDefault="00175B3E" w:rsidP="00175B3E">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lastRenderedPageBreak/>
              <w:t>3.</w:t>
            </w:r>
          </w:p>
        </w:tc>
        <w:tc>
          <w:tcPr>
            <w:tcW w:w="1678" w:type="pct"/>
            <w:hideMark/>
          </w:tcPr>
          <w:p w:rsidR="00175B3E" w:rsidRPr="00FD4EF8" w:rsidRDefault="00175B3E" w:rsidP="00175B3E">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hideMark/>
          </w:tcPr>
          <w:p w:rsidR="00175B3E" w:rsidRPr="00FD4EF8" w:rsidRDefault="00175B3E" w:rsidP="00A055BE">
            <w:pPr>
              <w:spacing w:after="0" w:line="240" w:lineRule="auto"/>
              <w:ind w:right="57"/>
              <w:jc w:val="both"/>
              <w:rPr>
                <w:rFonts w:ascii="Times New Roman" w:hAnsi="Times New Roman"/>
                <w:b/>
                <w:sz w:val="24"/>
                <w:szCs w:val="24"/>
              </w:rPr>
            </w:pPr>
            <w:r w:rsidRPr="00FD4EF8">
              <w:rPr>
                <w:rFonts w:ascii="Times New Roman" w:hAnsi="Times New Roman"/>
                <w:sz w:val="24"/>
                <w:szCs w:val="24"/>
              </w:rPr>
              <w:t>Zemkopības ministrija un Lauku atbalsta dienests</w:t>
            </w:r>
          </w:p>
        </w:tc>
      </w:tr>
      <w:tr w:rsidR="00175B3E" w:rsidRPr="00FD4EF8" w:rsidTr="00EE0BD2">
        <w:trPr>
          <w:tblCellSpacing w:w="15" w:type="dxa"/>
        </w:trPr>
        <w:tc>
          <w:tcPr>
            <w:tcW w:w="296" w:type="pct"/>
            <w:hideMark/>
          </w:tcPr>
          <w:p w:rsidR="00175B3E" w:rsidRPr="00FD4EF8" w:rsidRDefault="00175B3E" w:rsidP="00175B3E">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4.</w:t>
            </w:r>
          </w:p>
        </w:tc>
        <w:tc>
          <w:tcPr>
            <w:tcW w:w="1678" w:type="pct"/>
            <w:hideMark/>
          </w:tcPr>
          <w:p w:rsidR="00175B3E" w:rsidRPr="00FD4EF8" w:rsidRDefault="00175B3E" w:rsidP="00175B3E">
            <w:pPr>
              <w:spacing w:after="0" w:line="240" w:lineRule="auto"/>
              <w:rPr>
                <w:rFonts w:ascii="Times New Roman" w:hAnsi="Times New Roman"/>
                <w:sz w:val="24"/>
                <w:szCs w:val="24"/>
              </w:rPr>
            </w:pPr>
            <w:r w:rsidRPr="00FD4EF8">
              <w:rPr>
                <w:rFonts w:ascii="Times New Roman" w:hAnsi="Times New Roman"/>
                <w:sz w:val="24"/>
                <w:szCs w:val="24"/>
              </w:rPr>
              <w:t>Cita informācija</w:t>
            </w:r>
          </w:p>
        </w:tc>
        <w:tc>
          <w:tcPr>
            <w:tcW w:w="2960" w:type="pct"/>
            <w:hideMark/>
          </w:tcPr>
          <w:p w:rsidR="00175B3E" w:rsidRPr="00FD4EF8" w:rsidRDefault="00175B3E" w:rsidP="00175B3E">
            <w:pPr>
              <w:spacing w:after="0" w:line="240" w:lineRule="auto"/>
              <w:rPr>
                <w:rFonts w:ascii="Times New Roman" w:hAnsi="Times New Roman"/>
                <w:sz w:val="24"/>
                <w:szCs w:val="24"/>
              </w:rPr>
            </w:pPr>
            <w:r w:rsidRPr="00FD4EF8">
              <w:rPr>
                <w:rFonts w:ascii="Times New Roman" w:hAnsi="Times New Roman"/>
                <w:sz w:val="24"/>
                <w:szCs w:val="24"/>
              </w:rPr>
              <w:t>Nav</w:t>
            </w:r>
            <w:r w:rsidR="00BC36AC" w:rsidRPr="00FD4EF8">
              <w:rPr>
                <w:rFonts w:ascii="Times New Roman" w:hAnsi="Times New Roman"/>
                <w:sz w:val="24"/>
                <w:szCs w:val="24"/>
              </w:rPr>
              <w:t>.</w:t>
            </w:r>
          </w:p>
        </w:tc>
      </w:tr>
    </w:tbl>
    <w:p w:rsidR="00E5323B" w:rsidRPr="00FD4EF8" w:rsidRDefault="00E5323B" w:rsidP="00E5323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FD4EF8" w:rsidTr="00EE0BD2">
        <w:trPr>
          <w:tblCellSpacing w:w="15" w:type="dxa"/>
        </w:trPr>
        <w:tc>
          <w:tcPr>
            <w:tcW w:w="0" w:type="auto"/>
            <w:gridSpan w:val="3"/>
            <w:vAlign w:val="center"/>
            <w:hideMark/>
          </w:tcPr>
          <w:p w:rsidR="00655F2C" w:rsidRPr="00FD4EF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D4EF8">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FD4EF8" w:rsidTr="00EE0BD2">
        <w:trPr>
          <w:tblCellSpacing w:w="15" w:type="dxa"/>
        </w:trPr>
        <w:tc>
          <w:tcPr>
            <w:tcW w:w="300" w:type="pct"/>
            <w:hideMark/>
          </w:tcPr>
          <w:p w:rsidR="00655F2C" w:rsidRPr="00FD4EF8" w:rsidRDefault="00E5323B" w:rsidP="00E5323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1.</w:t>
            </w:r>
          </w:p>
        </w:tc>
        <w:tc>
          <w:tcPr>
            <w:tcW w:w="1700" w:type="pct"/>
            <w:hideMark/>
          </w:tcPr>
          <w:p w:rsidR="00E5323B" w:rsidRPr="00FD4EF8" w:rsidRDefault="00E5323B" w:rsidP="00E5323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hideMark/>
          </w:tcPr>
          <w:p w:rsidR="00E5323B" w:rsidRPr="00FD4EF8" w:rsidRDefault="00BC36AC" w:rsidP="00A055BE">
            <w:pPr>
              <w:spacing w:after="0" w:line="240" w:lineRule="auto"/>
              <w:jc w:val="both"/>
              <w:rPr>
                <w:rFonts w:ascii="Times New Roman" w:hAnsi="Times New Roman"/>
                <w:sz w:val="24"/>
                <w:szCs w:val="24"/>
              </w:rPr>
            </w:pPr>
            <w:r w:rsidRPr="00FD4EF8">
              <w:rPr>
                <w:rFonts w:ascii="Times New Roman" w:hAnsi="Times New Roman"/>
                <w:sz w:val="24"/>
                <w:szCs w:val="24"/>
              </w:rPr>
              <w:t>Fiziskas un juridiskas personas, kas nodarbojas ar lauksaimniecisko ražošanu, lauksaimniecības produktu pārstrādes uzņēmumi, zvejniecību un zvejas apstrādi un lauksaimniecības pakalpojumu kooperatīv</w:t>
            </w:r>
            <w:r w:rsidR="0056510E" w:rsidRPr="00FD4EF8">
              <w:rPr>
                <w:rFonts w:ascii="Times New Roman" w:hAnsi="Times New Roman"/>
                <w:sz w:val="24"/>
                <w:szCs w:val="24"/>
              </w:rPr>
              <w:t>ās sabiedrības</w:t>
            </w:r>
            <w:r w:rsidRPr="00FD4EF8">
              <w:rPr>
                <w:rFonts w:ascii="Times New Roman" w:hAnsi="Times New Roman"/>
                <w:sz w:val="24"/>
                <w:szCs w:val="24"/>
              </w:rPr>
              <w:t xml:space="preserve"> – kopā aptuveni 1000 valsts atbalsta saņēmēju.</w:t>
            </w:r>
          </w:p>
        </w:tc>
      </w:tr>
      <w:tr w:rsidR="00E5323B" w:rsidRPr="00FD4EF8" w:rsidTr="00EE0BD2">
        <w:trPr>
          <w:tblCellSpacing w:w="15" w:type="dxa"/>
        </w:trPr>
        <w:tc>
          <w:tcPr>
            <w:tcW w:w="300" w:type="pct"/>
            <w:hideMark/>
          </w:tcPr>
          <w:p w:rsidR="00655F2C" w:rsidRPr="00FD4EF8" w:rsidRDefault="00E5323B" w:rsidP="00E5323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2.</w:t>
            </w:r>
          </w:p>
        </w:tc>
        <w:tc>
          <w:tcPr>
            <w:tcW w:w="1700" w:type="pct"/>
            <w:hideMark/>
          </w:tcPr>
          <w:p w:rsidR="00E5323B" w:rsidRPr="00FD4EF8" w:rsidRDefault="00E5323B" w:rsidP="00E5323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hideMark/>
          </w:tcPr>
          <w:p w:rsidR="00BC36AC" w:rsidRPr="00FD4EF8" w:rsidRDefault="00BC36AC" w:rsidP="00BC36AC">
            <w:pPr>
              <w:spacing w:after="0" w:line="240" w:lineRule="auto"/>
              <w:jc w:val="both"/>
              <w:rPr>
                <w:rFonts w:ascii="Times New Roman" w:hAnsi="Times New Roman"/>
                <w:sz w:val="24"/>
              </w:rPr>
            </w:pPr>
            <w:r w:rsidRPr="00FD4EF8">
              <w:rPr>
                <w:rFonts w:ascii="Times New Roman" w:hAnsi="Times New Roman"/>
                <w:sz w:val="24"/>
              </w:rPr>
              <w:t>Lai sekmētu Eiropas Savienības struktūrfondu finansēto projektu īstenošanu un lauksaimniecības nozarē, lauksaimniecības produktu pārstrādē un zvejniecības un zvejas produktu apstrādē iesaistītajiem uzņēmumiem nodrošinātu ilgtermiņa investīcijas ar atbilstošām aizdevumu likmēm, papildus ir jāparedz atbalsts kredītprocentu daļējai dzēšanai. Tādējādi tiks mazināts finansiālais slogs uzņēmumiem, kas maksā kredītprocentus par aizdevumu.</w:t>
            </w:r>
          </w:p>
          <w:p w:rsidR="00BC36AC" w:rsidRPr="00FD4EF8" w:rsidRDefault="00BC36AC" w:rsidP="00BC36AC">
            <w:pPr>
              <w:spacing w:after="0" w:line="240" w:lineRule="auto"/>
              <w:jc w:val="both"/>
              <w:rPr>
                <w:rFonts w:ascii="Times New Roman" w:hAnsi="Times New Roman"/>
                <w:sz w:val="24"/>
                <w:szCs w:val="24"/>
              </w:rPr>
            </w:pPr>
            <w:r w:rsidRPr="00FD4EF8">
              <w:rPr>
                <w:rFonts w:ascii="Times New Roman" w:hAnsi="Times New Roman"/>
                <w:sz w:val="24"/>
                <w:szCs w:val="24"/>
              </w:rPr>
              <w:t xml:space="preserve">Uzņēmumos lieli līdzekļi tiek novirzīti </w:t>
            </w:r>
            <w:r w:rsidR="00123346" w:rsidRPr="00FD4EF8">
              <w:rPr>
                <w:rFonts w:ascii="Times New Roman" w:hAnsi="Times New Roman"/>
                <w:sz w:val="24"/>
                <w:szCs w:val="24"/>
              </w:rPr>
              <w:t>aizdevumu at</w:t>
            </w:r>
            <w:r w:rsidRPr="00FD4EF8">
              <w:rPr>
                <w:rFonts w:ascii="Times New Roman" w:hAnsi="Times New Roman"/>
                <w:sz w:val="24"/>
                <w:szCs w:val="24"/>
              </w:rPr>
              <w:t>maks</w:t>
            </w:r>
            <w:r w:rsidR="00123346" w:rsidRPr="00FD4EF8">
              <w:rPr>
                <w:rFonts w:ascii="Times New Roman" w:hAnsi="Times New Roman"/>
                <w:sz w:val="24"/>
                <w:szCs w:val="24"/>
              </w:rPr>
              <w:t>ai</w:t>
            </w:r>
            <w:r w:rsidRPr="00FD4EF8">
              <w:rPr>
                <w:rFonts w:ascii="Times New Roman" w:hAnsi="Times New Roman"/>
                <w:sz w:val="24"/>
                <w:szCs w:val="24"/>
              </w:rPr>
              <w:t>, bet tos varētu izmantot efektīvāk, novirzot investīcijām efektivitātes palielināšanai un jaunu darbavietu radīšanai.</w:t>
            </w:r>
          </w:p>
          <w:p w:rsidR="00BC36AC" w:rsidRPr="00FD4EF8" w:rsidRDefault="0064691B" w:rsidP="00BC36AC">
            <w:pPr>
              <w:spacing w:after="0" w:line="240" w:lineRule="auto"/>
              <w:jc w:val="both"/>
              <w:rPr>
                <w:rFonts w:ascii="Times New Roman" w:hAnsi="Times New Roman"/>
                <w:sz w:val="24"/>
                <w:szCs w:val="24"/>
              </w:rPr>
            </w:pPr>
            <w:r w:rsidRPr="00FD4EF8">
              <w:rPr>
                <w:rFonts w:ascii="Times New Roman" w:hAnsi="Times New Roman"/>
                <w:sz w:val="24"/>
                <w:szCs w:val="24"/>
              </w:rPr>
              <w:lastRenderedPageBreak/>
              <w:t xml:space="preserve">Šī iemesla </w:t>
            </w:r>
            <w:r w:rsidR="00BC36AC" w:rsidRPr="00FD4EF8">
              <w:rPr>
                <w:rFonts w:ascii="Times New Roman" w:hAnsi="Times New Roman"/>
                <w:sz w:val="24"/>
                <w:szCs w:val="24"/>
              </w:rPr>
              <w:t>dēļ ir nepieciešams atbalsts kredītprocentu daļējai dzēšanai lauksaimniecības nozarē, lauksaimniecības produktu pārstrādē un zvejniecības un zvejas produktu apstrādē iesaistītajiem uzņēmumiem, jo tā tiktu veicināta uzņēmumu efektivitāte un nodrošināta arī turpmāka investīciju ieplūšana uzņēmumos.</w:t>
            </w:r>
          </w:p>
          <w:p w:rsidR="00E5323B" w:rsidRPr="00FD4EF8" w:rsidRDefault="00BC36AC" w:rsidP="00A055B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4EF8">
              <w:rPr>
                <w:rFonts w:ascii="Times New Roman" w:hAnsi="Times New Roman"/>
                <w:sz w:val="24"/>
                <w:szCs w:val="24"/>
              </w:rPr>
              <w:t>Atbalsts lauksaimniecībā izmantojamiem zinātnes pētījumiem un ar pētījumu un laboratorisko analīžu veikšanu saistītās materiālās bāzes pilnveidošanai nepieciešams, lai nodrošinātu efektīvāku lauksaimniecības produkcijas ražošanu – izturīgāku šķirņu selekcionēšanu, nepieciešamo barības vielu izpēti un slimību apkarošanu.</w:t>
            </w:r>
          </w:p>
        </w:tc>
      </w:tr>
      <w:tr w:rsidR="00E5323B" w:rsidRPr="00FD4EF8" w:rsidTr="00EE0BD2">
        <w:trPr>
          <w:tblCellSpacing w:w="15" w:type="dxa"/>
        </w:trPr>
        <w:tc>
          <w:tcPr>
            <w:tcW w:w="300" w:type="pct"/>
            <w:hideMark/>
          </w:tcPr>
          <w:p w:rsidR="00655F2C" w:rsidRPr="00FD4EF8" w:rsidRDefault="00E5323B" w:rsidP="00E5323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lastRenderedPageBreak/>
              <w:t>3.</w:t>
            </w:r>
          </w:p>
        </w:tc>
        <w:tc>
          <w:tcPr>
            <w:tcW w:w="1700" w:type="pct"/>
            <w:hideMark/>
          </w:tcPr>
          <w:p w:rsidR="00E5323B" w:rsidRPr="00FD4EF8" w:rsidRDefault="00E5323B" w:rsidP="00E5323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Administratīvo izmaksu monetārs novērtējums</w:t>
            </w:r>
          </w:p>
        </w:tc>
        <w:tc>
          <w:tcPr>
            <w:tcW w:w="3000" w:type="pct"/>
            <w:hideMark/>
          </w:tcPr>
          <w:p w:rsidR="00E5323B" w:rsidRPr="00FD4EF8" w:rsidRDefault="00123346" w:rsidP="00A055B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4EF8">
              <w:rPr>
                <w:rFonts w:ascii="Times New Roman" w:hAnsi="Times New Roman"/>
                <w:sz w:val="24"/>
                <w:szCs w:val="24"/>
              </w:rPr>
              <w:t>Projekts nepalielinās administratīvo slogu.</w:t>
            </w:r>
          </w:p>
        </w:tc>
      </w:tr>
      <w:tr w:rsidR="00E5323B" w:rsidRPr="00FD4EF8" w:rsidTr="00EE0BD2">
        <w:trPr>
          <w:tblCellSpacing w:w="15" w:type="dxa"/>
        </w:trPr>
        <w:tc>
          <w:tcPr>
            <w:tcW w:w="300" w:type="pct"/>
            <w:hideMark/>
          </w:tcPr>
          <w:p w:rsidR="00655F2C" w:rsidRPr="00FD4EF8" w:rsidRDefault="00E5323B" w:rsidP="00E5323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4.</w:t>
            </w:r>
          </w:p>
        </w:tc>
        <w:tc>
          <w:tcPr>
            <w:tcW w:w="1700" w:type="pct"/>
            <w:hideMark/>
          </w:tcPr>
          <w:p w:rsidR="00E5323B" w:rsidRPr="00FD4EF8" w:rsidRDefault="00E5323B" w:rsidP="00E5323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Atbilstības izmaksu monetārs novērtējums</w:t>
            </w:r>
          </w:p>
        </w:tc>
        <w:tc>
          <w:tcPr>
            <w:tcW w:w="3000" w:type="pct"/>
            <w:hideMark/>
          </w:tcPr>
          <w:p w:rsidR="00E5323B" w:rsidRPr="00FD4EF8" w:rsidRDefault="006E317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4EF8">
              <w:rPr>
                <w:rFonts w:ascii="Times New Roman" w:hAnsi="Times New Roman"/>
                <w:color w:val="000000"/>
                <w:sz w:val="24"/>
                <w:szCs w:val="24"/>
              </w:rPr>
              <w:t>Projekts šo jomu neskar.</w:t>
            </w:r>
          </w:p>
        </w:tc>
      </w:tr>
      <w:tr w:rsidR="00E5323B" w:rsidRPr="00FD4EF8" w:rsidTr="00EE0BD2">
        <w:trPr>
          <w:tblCellSpacing w:w="15" w:type="dxa"/>
        </w:trPr>
        <w:tc>
          <w:tcPr>
            <w:tcW w:w="300" w:type="pct"/>
            <w:hideMark/>
          </w:tcPr>
          <w:p w:rsidR="00655F2C" w:rsidRPr="00FD4EF8" w:rsidRDefault="00E5323B" w:rsidP="00E5323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5.</w:t>
            </w:r>
          </w:p>
        </w:tc>
        <w:tc>
          <w:tcPr>
            <w:tcW w:w="1700" w:type="pct"/>
            <w:hideMark/>
          </w:tcPr>
          <w:p w:rsidR="00E5323B" w:rsidRPr="00FD4EF8" w:rsidRDefault="00E5323B" w:rsidP="00E5323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Cita informācija</w:t>
            </w:r>
          </w:p>
        </w:tc>
        <w:tc>
          <w:tcPr>
            <w:tcW w:w="3000" w:type="pct"/>
            <w:hideMark/>
          </w:tcPr>
          <w:p w:rsidR="00E5323B" w:rsidRPr="00FD4EF8" w:rsidRDefault="00BC36A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4EF8">
              <w:rPr>
                <w:rFonts w:ascii="Times New Roman" w:eastAsia="Times New Roman" w:hAnsi="Times New Roman" w:cs="Times New Roman"/>
                <w:iCs/>
                <w:sz w:val="24"/>
                <w:szCs w:val="24"/>
                <w:lang w:eastAsia="lv-LV"/>
              </w:rPr>
              <w:t>Nav.</w:t>
            </w:r>
          </w:p>
        </w:tc>
      </w:tr>
    </w:tbl>
    <w:p w:rsidR="00EE0BD2" w:rsidRPr="00FD4EF8" w:rsidRDefault="00EE0BD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698"/>
        <w:gridCol w:w="1132"/>
        <w:gridCol w:w="1286"/>
        <w:gridCol w:w="982"/>
        <w:gridCol w:w="986"/>
        <w:gridCol w:w="857"/>
        <w:gridCol w:w="1133"/>
        <w:gridCol w:w="987"/>
      </w:tblGrid>
      <w:tr w:rsidR="00EE0BD2" w:rsidRPr="00FD4EF8" w:rsidTr="00572291">
        <w:trPr>
          <w:tblCellSpacing w:w="15" w:type="dxa"/>
        </w:trPr>
        <w:tc>
          <w:tcPr>
            <w:tcW w:w="9001" w:type="dxa"/>
            <w:gridSpan w:val="8"/>
            <w:vAlign w:val="center"/>
            <w:hideMark/>
          </w:tcPr>
          <w:p w:rsidR="00EE0BD2" w:rsidRPr="00FD4EF8" w:rsidRDefault="00EE0BD2" w:rsidP="00F576C7">
            <w:pPr>
              <w:spacing w:after="0" w:line="240" w:lineRule="auto"/>
              <w:jc w:val="center"/>
              <w:rPr>
                <w:rFonts w:ascii="Times New Roman" w:eastAsia="Times New Roman" w:hAnsi="Times New Roman" w:cs="Times New Roman"/>
                <w:b/>
                <w:bCs/>
                <w:iCs/>
                <w:color w:val="414142"/>
                <w:sz w:val="24"/>
                <w:szCs w:val="24"/>
                <w:lang w:eastAsia="lv-LV"/>
              </w:rPr>
            </w:pPr>
            <w:r w:rsidRPr="00FD4EF8">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E0BD2" w:rsidRPr="00FD4EF8" w:rsidTr="00572291">
        <w:trPr>
          <w:tblCellSpacing w:w="15" w:type="dxa"/>
        </w:trPr>
        <w:tc>
          <w:tcPr>
            <w:tcW w:w="1653" w:type="dxa"/>
            <w:vMerge w:val="restart"/>
            <w:vAlign w:val="center"/>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Rādītāji</w:t>
            </w:r>
          </w:p>
        </w:tc>
        <w:tc>
          <w:tcPr>
            <w:tcW w:w="2388" w:type="dxa"/>
            <w:gridSpan w:val="2"/>
            <w:vMerge w:val="restart"/>
            <w:vAlign w:val="center"/>
            <w:hideMark/>
          </w:tcPr>
          <w:p w:rsidR="00EE0BD2" w:rsidRPr="00FD4EF8" w:rsidRDefault="00EE0BD2" w:rsidP="00EF2F44">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20</w:t>
            </w:r>
            <w:r w:rsidR="0017674A" w:rsidRPr="00FD4EF8">
              <w:rPr>
                <w:rFonts w:ascii="Times New Roman" w:eastAsia="Times New Roman" w:hAnsi="Times New Roman" w:cs="Times New Roman"/>
                <w:iCs/>
                <w:color w:val="414142"/>
                <w:sz w:val="24"/>
                <w:szCs w:val="24"/>
                <w:lang w:eastAsia="lv-LV"/>
              </w:rPr>
              <w:t>20</w:t>
            </w:r>
            <w:r w:rsidRPr="00FD4EF8">
              <w:rPr>
                <w:rFonts w:ascii="Times New Roman" w:eastAsia="Times New Roman" w:hAnsi="Times New Roman" w:cs="Times New Roman"/>
                <w:iCs/>
                <w:color w:val="414142"/>
                <w:sz w:val="24"/>
                <w:szCs w:val="24"/>
                <w:lang w:eastAsia="lv-LV"/>
              </w:rPr>
              <w:t>. gads</w:t>
            </w:r>
          </w:p>
        </w:tc>
        <w:tc>
          <w:tcPr>
            <w:tcW w:w="4900" w:type="dxa"/>
            <w:gridSpan w:val="5"/>
            <w:vAlign w:val="center"/>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Turpmākie trīs gadi (</w:t>
            </w:r>
            <w:r w:rsidRPr="00FD4EF8">
              <w:rPr>
                <w:rFonts w:ascii="Times New Roman" w:eastAsia="Times New Roman" w:hAnsi="Times New Roman" w:cs="Times New Roman"/>
                <w:i/>
                <w:iCs/>
                <w:color w:val="414142"/>
                <w:sz w:val="24"/>
                <w:szCs w:val="24"/>
                <w:lang w:eastAsia="lv-LV"/>
              </w:rPr>
              <w:t>euro</w:t>
            </w:r>
            <w:r w:rsidRPr="00FD4EF8">
              <w:rPr>
                <w:rFonts w:ascii="Times New Roman" w:eastAsia="Times New Roman" w:hAnsi="Times New Roman" w:cs="Times New Roman"/>
                <w:iCs/>
                <w:color w:val="414142"/>
                <w:sz w:val="24"/>
                <w:szCs w:val="24"/>
                <w:lang w:eastAsia="lv-LV"/>
              </w:rPr>
              <w:t>)</w:t>
            </w:r>
          </w:p>
        </w:tc>
      </w:tr>
      <w:tr w:rsidR="00EE0BD2" w:rsidRPr="00FD4EF8" w:rsidTr="00572291">
        <w:trPr>
          <w:tblCellSpacing w:w="15" w:type="dxa"/>
        </w:trPr>
        <w:tc>
          <w:tcPr>
            <w:tcW w:w="1653" w:type="dxa"/>
            <w:vMerge/>
            <w:vAlign w:val="center"/>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p>
        </w:tc>
        <w:tc>
          <w:tcPr>
            <w:tcW w:w="2388" w:type="dxa"/>
            <w:gridSpan w:val="2"/>
            <w:vMerge/>
            <w:vAlign w:val="center"/>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p>
        </w:tc>
        <w:tc>
          <w:tcPr>
            <w:tcW w:w="1938" w:type="dxa"/>
            <w:gridSpan w:val="2"/>
            <w:vAlign w:val="center"/>
            <w:hideMark/>
          </w:tcPr>
          <w:p w:rsidR="00EE0BD2" w:rsidRPr="00FD4EF8" w:rsidRDefault="00EE0BD2" w:rsidP="00EF2F44">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20</w:t>
            </w:r>
            <w:r w:rsidR="00EF2F44" w:rsidRPr="00FD4EF8">
              <w:rPr>
                <w:rFonts w:ascii="Times New Roman" w:eastAsia="Times New Roman" w:hAnsi="Times New Roman" w:cs="Times New Roman"/>
                <w:iCs/>
                <w:color w:val="414142"/>
                <w:sz w:val="24"/>
                <w:szCs w:val="24"/>
                <w:lang w:eastAsia="lv-LV"/>
              </w:rPr>
              <w:t>2</w:t>
            </w:r>
            <w:r w:rsidR="0017674A" w:rsidRPr="00FD4EF8">
              <w:rPr>
                <w:rFonts w:ascii="Times New Roman" w:eastAsia="Times New Roman" w:hAnsi="Times New Roman" w:cs="Times New Roman"/>
                <w:iCs/>
                <w:color w:val="414142"/>
                <w:sz w:val="24"/>
                <w:szCs w:val="24"/>
                <w:lang w:eastAsia="lv-LV"/>
              </w:rPr>
              <w:t>1</w:t>
            </w:r>
            <w:r w:rsidRPr="00FD4EF8">
              <w:rPr>
                <w:rFonts w:ascii="Times New Roman" w:eastAsia="Times New Roman" w:hAnsi="Times New Roman" w:cs="Times New Roman"/>
                <w:iCs/>
                <w:color w:val="414142"/>
                <w:sz w:val="24"/>
                <w:szCs w:val="24"/>
                <w:lang w:eastAsia="lv-LV"/>
              </w:rPr>
              <w:t>. gads</w:t>
            </w:r>
          </w:p>
        </w:tc>
        <w:tc>
          <w:tcPr>
            <w:tcW w:w="1960" w:type="dxa"/>
            <w:gridSpan w:val="2"/>
            <w:vAlign w:val="center"/>
            <w:hideMark/>
          </w:tcPr>
          <w:p w:rsidR="00EE0BD2" w:rsidRPr="00FD4EF8" w:rsidRDefault="00EE0BD2" w:rsidP="00EF2F44">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202</w:t>
            </w:r>
            <w:r w:rsidR="0017674A" w:rsidRPr="00FD4EF8">
              <w:rPr>
                <w:rFonts w:ascii="Times New Roman" w:eastAsia="Times New Roman" w:hAnsi="Times New Roman" w:cs="Times New Roman"/>
                <w:iCs/>
                <w:color w:val="414142"/>
                <w:sz w:val="24"/>
                <w:szCs w:val="24"/>
                <w:lang w:eastAsia="lv-LV"/>
              </w:rPr>
              <w:t>2</w:t>
            </w:r>
            <w:r w:rsidRPr="00FD4EF8">
              <w:rPr>
                <w:rFonts w:ascii="Times New Roman" w:eastAsia="Times New Roman" w:hAnsi="Times New Roman" w:cs="Times New Roman"/>
                <w:iCs/>
                <w:color w:val="414142"/>
                <w:sz w:val="24"/>
                <w:szCs w:val="24"/>
                <w:lang w:eastAsia="lv-LV"/>
              </w:rPr>
              <w:t>. gads</w:t>
            </w:r>
          </w:p>
        </w:tc>
        <w:tc>
          <w:tcPr>
            <w:tcW w:w="942" w:type="dxa"/>
            <w:vAlign w:val="center"/>
            <w:hideMark/>
          </w:tcPr>
          <w:p w:rsidR="00EE0BD2" w:rsidRPr="00FD4EF8" w:rsidRDefault="00EE0BD2" w:rsidP="00EF2F44">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202</w:t>
            </w:r>
            <w:r w:rsidR="0017674A" w:rsidRPr="00FD4EF8">
              <w:rPr>
                <w:rFonts w:ascii="Times New Roman" w:eastAsia="Times New Roman" w:hAnsi="Times New Roman" w:cs="Times New Roman"/>
                <w:iCs/>
                <w:color w:val="414142"/>
                <w:sz w:val="24"/>
                <w:szCs w:val="24"/>
                <w:lang w:eastAsia="lv-LV"/>
              </w:rPr>
              <w:t>3</w:t>
            </w:r>
            <w:r w:rsidRPr="00FD4EF8">
              <w:rPr>
                <w:rFonts w:ascii="Times New Roman" w:eastAsia="Times New Roman" w:hAnsi="Times New Roman" w:cs="Times New Roman"/>
                <w:iCs/>
                <w:color w:val="414142"/>
                <w:sz w:val="24"/>
                <w:szCs w:val="24"/>
                <w:lang w:eastAsia="lv-LV"/>
              </w:rPr>
              <w:t>. gads</w:t>
            </w:r>
          </w:p>
        </w:tc>
      </w:tr>
      <w:tr w:rsidR="00EE0BD2" w:rsidRPr="00FD4EF8" w:rsidTr="00E47540">
        <w:trPr>
          <w:tblCellSpacing w:w="15" w:type="dxa"/>
        </w:trPr>
        <w:tc>
          <w:tcPr>
            <w:tcW w:w="1653" w:type="dxa"/>
            <w:vMerge/>
            <w:vAlign w:val="center"/>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p>
        </w:tc>
        <w:tc>
          <w:tcPr>
            <w:tcW w:w="1102" w:type="dxa"/>
            <w:vAlign w:val="center"/>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saskaņā ar valsts budžetu kārtējam gadam</w:t>
            </w:r>
          </w:p>
        </w:tc>
        <w:tc>
          <w:tcPr>
            <w:tcW w:w="1256" w:type="dxa"/>
            <w:vAlign w:val="center"/>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952" w:type="dxa"/>
            <w:vAlign w:val="center"/>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saskaņā ar vidēja termiņa budžeta ietvaru</w:t>
            </w:r>
          </w:p>
        </w:tc>
        <w:tc>
          <w:tcPr>
            <w:tcW w:w="956" w:type="dxa"/>
            <w:vAlign w:val="center"/>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 xml:space="preserve">izmaiņas, salīdzinot ar vidēja termiņa budžeta ietvaru </w:t>
            </w:r>
            <w:r w:rsidR="00E47540" w:rsidRPr="00FD4EF8">
              <w:rPr>
                <w:rFonts w:ascii="Times New Roman" w:eastAsia="Times New Roman" w:hAnsi="Times New Roman" w:cs="Times New Roman"/>
                <w:iCs/>
                <w:color w:val="414142"/>
                <w:sz w:val="24"/>
                <w:szCs w:val="24"/>
                <w:lang w:eastAsia="lv-LV"/>
              </w:rPr>
              <w:t>2021.</w:t>
            </w:r>
            <w:r w:rsidRPr="00FD4EF8">
              <w:rPr>
                <w:rFonts w:ascii="Times New Roman" w:eastAsia="Times New Roman" w:hAnsi="Times New Roman" w:cs="Times New Roman"/>
                <w:iCs/>
                <w:color w:val="414142"/>
                <w:sz w:val="24"/>
                <w:szCs w:val="24"/>
                <w:lang w:eastAsia="lv-LV"/>
              </w:rPr>
              <w:t xml:space="preserve"> gadam</w:t>
            </w:r>
          </w:p>
        </w:tc>
        <w:tc>
          <w:tcPr>
            <w:tcW w:w="827" w:type="dxa"/>
            <w:vAlign w:val="center"/>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saskaņā ar vidēja termiņa budžeta ietvaru</w:t>
            </w:r>
          </w:p>
        </w:tc>
        <w:tc>
          <w:tcPr>
            <w:tcW w:w="1103" w:type="dxa"/>
            <w:vAlign w:val="center"/>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 xml:space="preserve">izmaiņas, salīdzinot ar vidēja termiņa budžeta ietvaru </w:t>
            </w:r>
            <w:r w:rsidR="00E47540" w:rsidRPr="00FD4EF8">
              <w:rPr>
                <w:rFonts w:ascii="Times New Roman" w:eastAsia="Times New Roman" w:hAnsi="Times New Roman" w:cs="Times New Roman"/>
                <w:iCs/>
                <w:color w:val="414142"/>
                <w:sz w:val="24"/>
                <w:szCs w:val="24"/>
                <w:lang w:eastAsia="lv-LV"/>
              </w:rPr>
              <w:t>2022.</w:t>
            </w:r>
            <w:r w:rsidRPr="00FD4EF8">
              <w:rPr>
                <w:rFonts w:ascii="Times New Roman" w:eastAsia="Times New Roman" w:hAnsi="Times New Roman" w:cs="Times New Roman"/>
                <w:iCs/>
                <w:color w:val="414142"/>
                <w:sz w:val="24"/>
                <w:szCs w:val="24"/>
                <w:lang w:eastAsia="lv-LV"/>
              </w:rPr>
              <w:t xml:space="preserve"> gadam</w:t>
            </w:r>
          </w:p>
        </w:tc>
        <w:tc>
          <w:tcPr>
            <w:tcW w:w="942" w:type="dxa"/>
            <w:vAlign w:val="center"/>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 xml:space="preserve">izmaiņas, salīdzinot ar vidēja termiņa budžeta ietvaru </w:t>
            </w:r>
            <w:r w:rsidR="00E47540" w:rsidRPr="00FD4EF8">
              <w:rPr>
                <w:rFonts w:ascii="Times New Roman" w:eastAsia="Times New Roman" w:hAnsi="Times New Roman" w:cs="Times New Roman"/>
                <w:iCs/>
                <w:color w:val="414142"/>
                <w:sz w:val="24"/>
                <w:szCs w:val="24"/>
                <w:lang w:eastAsia="lv-LV"/>
              </w:rPr>
              <w:t>2022.</w:t>
            </w:r>
            <w:r w:rsidRPr="00FD4EF8">
              <w:rPr>
                <w:rFonts w:ascii="Times New Roman" w:eastAsia="Times New Roman" w:hAnsi="Times New Roman" w:cs="Times New Roman"/>
                <w:iCs/>
                <w:color w:val="414142"/>
                <w:sz w:val="24"/>
                <w:szCs w:val="24"/>
                <w:lang w:eastAsia="lv-LV"/>
              </w:rPr>
              <w:t xml:space="preserve"> gadam</w:t>
            </w:r>
          </w:p>
        </w:tc>
      </w:tr>
      <w:tr w:rsidR="00EE0BD2" w:rsidRPr="00FD4EF8" w:rsidTr="00E47540">
        <w:trPr>
          <w:tblCellSpacing w:w="15" w:type="dxa"/>
        </w:trPr>
        <w:tc>
          <w:tcPr>
            <w:tcW w:w="1653" w:type="dxa"/>
            <w:vAlign w:val="center"/>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1</w:t>
            </w:r>
          </w:p>
        </w:tc>
        <w:tc>
          <w:tcPr>
            <w:tcW w:w="1102" w:type="dxa"/>
            <w:vAlign w:val="center"/>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2</w:t>
            </w:r>
          </w:p>
        </w:tc>
        <w:tc>
          <w:tcPr>
            <w:tcW w:w="1256" w:type="dxa"/>
            <w:vAlign w:val="center"/>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3</w:t>
            </w:r>
          </w:p>
        </w:tc>
        <w:tc>
          <w:tcPr>
            <w:tcW w:w="952" w:type="dxa"/>
            <w:vAlign w:val="center"/>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4</w:t>
            </w:r>
          </w:p>
        </w:tc>
        <w:tc>
          <w:tcPr>
            <w:tcW w:w="956" w:type="dxa"/>
            <w:vAlign w:val="center"/>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5</w:t>
            </w:r>
          </w:p>
        </w:tc>
        <w:tc>
          <w:tcPr>
            <w:tcW w:w="827" w:type="dxa"/>
            <w:vAlign w:val="center"/>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6</w:t>
            </w:r>
          </w:p>
        </w:tc>
        <w:tc>
          <w:tcPr>
            <w:tcW w:w="1103" w:type="dxa"/>
            <w:vAlign w:val="center"/>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7</w:t>
            </w:r>
          </w:p>
        </w:tc>
        <w:tc>
          <w:tcPr>
            <w:tcW w:w="942" w:type="dxa"/>
            <w:vAlign w:val="center"/>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8</w:t>
            </w:r>
          </w:p>
        </w:tc>
      </w:tr>
      <w:tr w:rsidR="00EE0BD2" w:rsidRPr="00FD4EF8" w:rsidTr="00E47540">
        <w:trPr>
          <w:tblCellSpacing w:w="15" w:type="dxa"/>
        </w:trPr>
        <w:tc>
          <w:tcPr>
            <w:tcW w:w="1653" w:type="dxa"/>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1. Budžeta ieņēmumi</w:t>
            </w:r>
          </w:p>
        </w:tc>
        <w:tc>
          <w:tcPr>
            <w:tcW w:w="1102" w:type="dxa"/>
            <w:vAlign w:val="center"/>
            <w:hideMark/>
          </w:tcPr>
          <w:p w:rsidR="00EE0BD2" w:rsidRPr="00FD4EF8" w:rsidRDefault="000826F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8</w:t>
            </w:r>
            <w:r w:rsidR="0080660D" w:rsidRPr="00FD4EF8">
              <w:rPr>
                <w:rFonts w:ascii="Times New Roman" w:eastAsia="Times New Roman" w:hAnsi="Times New Roman" w:cs="Times New Roman"/>
                <w:iCs/>
                <w:color w:val="414142"/>
                <w:sz w:val="24"/>
                <w:szCs w:val="24"/>
                <w:lang w:eastAsia="lv-LV"/>
              </w:rPr>
              <w:t xml:space="preserve"> </w:t>
            </w:r>
            <w:r w:rsidR="00746367" w:rsidRPr="00FD4EF8">
              <w:rPr>
                <w:rFonts w:ascii="Times New Roman" w:eastAsia="Times New Roman" w:hAnsi="Times New Roman" w:cs="Times New Roman"/>
                <w:iCs/>
                <w:color w:val="414142"/>
                <w:sz w:val="24"/>
                <w:szCs w:val="24"/>
                <w:lang w:eastAsia="lv-LV"/>
              </w:rPr>
              <w:t>074 071</w:t>
            </w:r>
          </w:p>
        </w:tc>
        <w:tc>
          <w:tcPr>
            <w:tcW w:w="12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2" w:type="dxa"/>
            <w:vAlign w:val="center"/>
            <w:hideMark/>
          </w:tcPr>
          <w:p w:rsidR="00EE0BD2" w:rsidRPr="00FD4EF8"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827" w:type="dxa"/>
            <w:vAlign w:val="center"/>
            <w:hideMark/>
          </w:tcPr>
          <w:p w:rsidR="00EE0BD2" w:rsidRPr="00FD4EF8"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1103"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FD4EF8"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r>
      <w:tr w:rsidR="00EE0BD2" w:rsidRPr="00FD4EF8" w:rsidTr="00E47540">
        <w:trPr>
          <w:tblCellSpacing w:w="15" w:type="dxa"/>
        </w:trPr>
        <w:tc>
          <w:tcPr>
            <w:tcW w:w="1653" w:type="dxa"/>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1102" w:type="dxa"/>
            <w:vAlign w:val="center"/>
            <w:hideMark/>
          </w:tcPr>
          <w:p w:rsidR="00EE0BD2" w:rsidRPr="00FD4EF8" w:rsidRDefault="000826F2" w:rsidP="0074636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8</w:t>
            </w:r>
            <w:r w:rsidR="00746367" w:rsidRPr="00FD4EF8">
              <w:rPr>
                <w:rFonts w:ascii="Times New Roman" w:eastAsia="Times New Roman" w:hAnsi="Times New Roman" w:cs="Times New Roman"/>
                <w:iCs/>
                <w:color w:val="414142"/>
                <w:sz w:val="24"/>
                <w:szCs w:val="24"/>
                <w:lang w:eastAsia="lv-LV"/>
              </w:rPr>
              <w:t xml:space="preserve"> 074 71</w:t>
            </w:r>
            <w:r w:rsidR="0018359D" w:rsidRPr="00FD4EF8">
              <w:rPr>
                <w:rFonts w:ascii="Times New Roman" w:eastAsia="Times New Roman" w:hAnsi="Times New Roman" w:cs="Times New Roman"/>
                <w:iCs/>
                <w:color w:val="414142"/>
                <w:sz w:val="24"/>
                <w:szCs w:val="24"/>
                <w:lang w:eastAsia="lv-LV"/>
              </w:rPr>
              <w:t>0</w:t>
            </w:r>
          </w:p>
        </w:tc>
        <w:tc>
          <w:tcPr>
            <w:tcW w:w="12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2" w:type="dxa"/>
            <w:vAlign w:val="center"/>
            <w:hideMark/>
          </w:tcPr>
          <w:p w:rsidR="00EE0BD2" w:rsidRPr="00FD4EF8"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827" w:type="dxa"/>
            <w:vAlign w:val="center"/>
            <w:hideMark/>
          </w:tcPr>
          <w:p w:rsidR="00EE0BD2" w:rsidRPr="00FD4EF8" w:rsidRDefault="002207A0" w:rsidP="002207A0">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1103"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FD4EF8"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r>
      <w:tr w:rsidR="00EE0BD2" w:rsidRPr="00FD4EF8" w:rsidTr="00E47540">
        <w:trPr>
          <w:tblCellSpacing w:w="15" w:type="dxa"/>
        </w:trPr>
        <w:tc>
          <w:tcPr>
            <w:tcW w:w="1653" w:type="dxa"/>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lastRenderedPageBreak/>
              <w:t>1.2. valsts speciālais budžets</w:t>
            </w:r>
          </w:p>
        </w:tc>
        <w:tc>
          <w:tcPr>
            <w:tcW w:w="110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12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827"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1103"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r>
      <w:tr w:rsidR="00EE0BD2" w:rsidRPr="00FD4EF8" w:rsidTr="00E47540">
        <w:trPr>
          <w:tblCellSpacing w:w="15" w:type="dxa"/>
        </w:trPr>
        <w:tc>
          <w:tcPr>
            <w:tcW w:w="1653" w:type="dxa"/>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1.3. pašvaldību budžets</w:t>
            </w:r>
          </w:p>
        </w:tc>
        <w:tc>
          <w:tcPr>
            <w:tcW w:w="110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12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827"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1103"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r>
      <w:tr w:rsidR="00EE0BD2" w:rsidRPr="00FD4EF8" w:rsidTr="00E47540">
        <w:trPr>
          <w:tblCellSpacing w:w="15" w:type="dxa"/>
        </w:trPr>
        <w:tc>
          <w:tcPr>
            <w:tcW w:w="1653" w:type="dxa"/>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2. Budžeta izdevumi</w:t>
            </w:r>
          </w:p>
        </w:tc>
        <w:tc>
          <w:tcPr>
            <w:tcW w:w="1102" w:type="dxa"/>
            <w:vAlign w:val="center"/>
            <w:hideMark/>
          </w:tcPr>
          <w:p w:rsidR="00EE0BD2" w:rsidRPr="00FD4EF8" w:rsidRDefault="000826F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8</w:t>
            </w:r>
            <w:r w:rsidR="00746367" w:rsidRPr="00FD4EF8">
              <w:rPr>
                <w:rFonts w:ascii="Times New Roman" w:eastAsia="Times New Roman" w:hAnsi="Times New Roman" w:cs="Times New Roman"/>
                <w:iCs/>
                <w:color w:val="414142"/>
                <w:sz w:val="24"/>
                <w:szCs w:val="24"/>
                <w:lang w:eastAsia="lv-LV"/>
              </w:rPr>
              <w:t xml:space="preserve"> 074 071</w:t>
            </w:r>
          </w:p>
        </w:tc>
        <w:tc>
          <w:tcPr>
            <w:tcW w:w="1256" w:type="dxa"/>
            <w:vAlign w:val="center"/>
            <w:hideMark/>
          </w:tcPr>
          <w:p w:rsidR="00EE0BD2" w:rsidRPr="00FD4EF8" w:rsidRDefault="000826F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w:t>
            </w:r>
            <w:r w:rsidR="00B663AE">
              <w:rPr>
                <w:rFonts w:ascii="Times New Roman" w:eastAsia="Times New Roman" w:hAnsi="Times New Roman" w:cs="Times New Roman"/>
                <w:iCs/>
                <w:color w:val="414142"/>
                <w:sz w:val="24"/>
                <w:szCs w:val="24"/>
                <w:lang w:eastAsia="lv-LV"/>
              </w:rPr>
              <w:t> </w:t>
            </w:r>
            <w:r w:rsidR="00EE0BD2" w:rsidRPr="00FD4EF8">
              <w:rPr>
                <w:rFonts w:ascii="Times New Roman" w:eastAsia="Times New Roman" w:hAnsi="Times New Roman" w:cs="Times New Roman"/>
                <w:iCs/>
                <w:color w:val="414142"/>
                <w:sz w:val="24"/>
                <w:szCs w:val="24"/>
                <w:lang w:eastAsia="lv-LV"/>
              </w:rPr>
              <w:t>0</w:t>
            </w:r>
            <w:r w:rsidR="00B663AE">
              <w:rPr>
                <w:rFonts w:ascii="Times New Roman" w:eastAsia="Times New Roman" w:hAnsi="Times New Roman" w:cs="Times New Roman"/>
                <w:iCs/>
                <w:color w:val="414142"/>
                <w:sz w:val="24"/>
                <w:szCs w:val="24"/>
                <w:lang w:eastAsia="lv-LV"/>
              </w:rPr>
              <w:t>00 000</w:t>
            </w:r>
          </w:p>
        </w:tc>
        <w:tc>
          <w:tcPr>
            <w:tcW w:w="952" w:type="dxa"/>
            <w:vAlign w:val="center"/>
            <w:hideMark/>
          </w:tcPr>
          <w:p w:rsidR="00EE0BD2" w:rsidRPr="00FD4EF8"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827" w:type="dxa"/>
            <w:vAlign w:val="center"/>
            <w:hideMark/>
          </w:tcPr>
          <w:p w:rsidR="00EE0BD2" w:rsidRPr="00FD4EF8"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1103"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FD4EF8"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r>
      <w:tr w:rsidR="00EE0BD2" w:rsidRPr="00FD4EF8" w:rsidTr="00E47540">
        <w:trPr>
          <w:tblCellSpacing w:w="15" w:type="dxa"/>
        </w:trPr>
        <w:tc>
          <w:tcPr>
            <w:tcW w:w="1653" w:type="dxa"/>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2.1. valsts pamatbudžets</w:t>
            </w:r>
          </w:p>
        </w:tc>
        <w:tc>
          <w:tcPr>
            <w:tcW w:w="1102" w:type="dxa"/>
            <w:vAlign w:val="center"/>
            <w:hideMark/>
          </w:tcPr>
          <w:p w:rsidR="00EE0BD2" w:rsidRPr="00FD4EF8" w:rsidRDefault="000826F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8</w:t>
            </w:r>
            <w:r w:rsidR="00746367" w:rsidRPr="00FD4EF8">
              <w:rPr>
                <w:rFonts w:ascii="Times New Roman" w:eastAsia="Times New Roman" w:hAnsi="Times New Roman" w:cs="Times New Roman"/>
                <w:iCs/>
                <w:color w:val="414142"/>
                <w:sz w:val="24"/>
                <w:szCs w:val="24"/>
                <w:lang w:eastAsia="lv-LV"/>
              </w:rPr>
              <w:t xml:space="preserve"> 074 071</w:t>
            </w:r>
          </w:p>
        </w:tc>
        <w:tc>
          <w:tcPr>
            <w:tcW w:w="1256" w:type="dxa"/>
            <w:vAlign w:val="center"/>
            <w:hideMark/>
          </w:tcPr>
          <w:p w:rsidR="00EE0BD2" w:rsidRPr="00FD4EF8" w:rsidRDefault="000826F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w:t>
            </w:r>
            <w:r w:rsidR="00B663AE">
              <w:rPr>
                <w:rFonts w:ascii="Times New Roman" w:eastAsia="Times New Roman" w:hAnsi="Times New Roman" w:cs="Times New Roman"/>
                <w:iCs/>
                <w:color w:val="414142"/>
                <w:sz w:val="24"/>
                <w:szCs w:val="24"/>
                <w:lang w:eastAsia="lv-LV"/>
              </w:rPr>
              <w:t> </w:t>
            </w:r>
            <w:r w:rsidR="00EE0BD2" w:rsidRPr="00FD4EF8">
              <w:rPr>
                <w:rFonts w:ascii="Times New Roman" w:eastAsia="Times New Roman" w:hAnsi="Times New Roman" w:cs="Times New Roman"/>
                <w:iCs/>
                <w:color w:val="414142"/>
                <w:sz w:val="24"/>
                <w:szCs w:val="24"/>
                <w:lang w:eastAsia="lv-LV"/>
              </w:rPr>
              <w:t>0</w:t>
            </w:r>
            <w:r w:rsidR="00B663AE">
              <w:rPr>
                <w:rFonts w:ascii="Times New Roman" w:eastAsia="Times New Roman" w:hAnsi="Times New Roman" w:cs="Times New Roman"/>
                <w:iCs/>
                <w:color w:val="414142"/>
                <w:sz w:val="24"/>
                <w:szCs w:val="24"/>
                <w:lang w:eastAsia="lv-LV"/>
              </w:rPr>
              <w:t>00 000</w:t>
            </w:r>
          </w:p>
        </w:tc>
        <w:tc>
          <w:tcPr>
            <w:tcW w:w="952" w:type="dxa"/>
            <w:vAlign w:val="center"/>
            <w:hideMark/>
          </w:tcPr>
          <w:p w:rsidR="00EE0BD2" w:rsidRPr="00FD4EF8"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827" w:type="dxa"/>
            <w:vAlign w:val="center"/>
            <w:hideMark/>
          </w:tcPr>
          <w:p w:rsidR="00EE0BD2" w:rsidRPr="00FD4EF8"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1103"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FD4EF8"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r>
      <w:tr w:rsidR="00EE0BD2" w:rsidRPr="00FD4EF8" w:rsidTr="00E47540">
        <w:trPr>
          <w:tblCellSpacing w:w="15" w:type="dxa"/>
        </w:trPr>
        <w:tc>
          <w:tcPr>
            <w:tcW w:w="1653" w:type="dxa"/>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2.2. valsts speciālais budžets</w:t>
            </w:r>
          </w:p>
        </w:tc>
        <w:tc>
          <w:tcPr>
            <w:tcW w:w="110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12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827"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1103"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r>
      <w:tr w:rsidR="00EE0BD2" w:rsidRPr="00FD4EF8" w:rsidTr="00E47540">
        <w:trPr>
          <w:tblCellSpacing w:w="15" w:type="dxa"/>
        </w:trPr>
        <w:tc>
          <w:tcPr>
            <w:tcW w:w="1653" w:type="dxa"/>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2.3. pašvaldību budžets</w:t>
            </w:r>
          </w:p>
        </w:tc>
        <w:tc>
          <w:tcPr>
            <w:tcW w:w="110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12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827"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1103"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r>
      <w:tr w:rsidR="00EE0BD2" w:rsidRPr="00FD4EF8" w:rsidTr="00E47540">
        <w:trPr>
          <w:tblCellSpacing w:w="15" w:type="dxa"/>
        </w:trPr>
        <w:tc>
          <w:tcPr>
            <w:tcW w:w="1653" w:type="dxa"/>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3. Finansiālā ietekme</w:t>
            </w:r>
          </w:p>
        </w:tc>
        <w:tc>
          <w:tcPr>
            <w:tcW w:w="1102" w:type="dxa"/>
            <w:vAlign w:val="center"/>
            <w:hideMark/>
          </w:tcPr>
          <w:p w:rsidR="00EE0BD2" w:rsidRPr="00FD4EF8" w:rsidRDefault="0018359D" w:rsidP="001D277A">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1256" w:type="dxa"/>
            <w:vAlign w:val="center"/>
            <w:hideMark/>
          </w:tcPr>
          <w:p w:rsidR="00EE0BD2" w:rsidRPr="00FD4EF8" w:rsidRDefault="000826F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w:t>
            </w:r>
            <w:r w:rsidR="00B663AE">
              <w:rPr>
                <w:rFonts w:ascii="Times New Roman" w:eastAsia="Times New Roman" w:hAnsi="Times New Roman" w:cs="Times New Roman"/>
                <w:iCs/>
                <w:color w:val="414142"/>
                <w:sz w:val="24"/>
                <w:szCs w:val="24"/>
                <w:lang w:eastAsia="lv-LV"/>
              </w:rPr>
              <w:t> </w:t>
            </w:r>
            <w:r w:rsidR="00EE0BD2" w:rsidRPr="00FD4EF8">
              <w:rPr>
                <w:rFonts w:ascii="Times New Roman" w:eastAsia="Times New Roman" w:hAnsi="Times New Roman" w:cs="Times New Roman"/>
                <w:iCs/>
                <w:color w:val="414142"/>
                <w:sz w:val="24"/>
                <w:szCs w:val="24"/>
                <w:lang w:eastAsia="lv-LV"/>
              </w:rPr>
              <w:t>0</w:t>
            </w:r>
            <w:r w:rsidR="00B663AE">
              <w:rPr>
                <w:rFonts w:ascii="Times New Roman" w:eastAsia="Times New Roman" w:hAnsi="Times New Roman" w:cs="Times New Roman"/>
                <w:iCs/>
                <w:color w:val="414142"/>
                <w:sz w:val="24"/>
                <w:szCs w:val="24"/>
                <w:lang w:eastAsia="lv-LV"/>
              </w:rPr>
              <w:t>00 000</w:t>
            </w:r>
          </w:p>
        </w:tc>
        <w:tc>
          <w:tcPr>
            <w:tcW w:w="95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827"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1103"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r>
      <w:tr w:rsidR="00EE0BD2" w:rsidRPr="00FD4EF8" w:rsidTr="00E47540">
        <w:trPr>
          <w:tblCellSpacing w:w="15" w:type="dxa"/>
        </w:trPr>
        <w:tc>
          <w:tcPr>
            <w:tcW w:w="1653" w:type="dxa"/>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3.1. valsts pamatbudžets</w:t>
            </w:r>
          </w:p>
        </w:tc>
        <w:tc>
          <w:tcPr>
            <w:tcW w:w="1102" w:type="dxa"/>
            <w:vAlign w:val="center"/>
            <w:hideMark/>
          </w:tcPr>
          <w:p w:rsidR="00EE0BD2" w:rsidRPr="00FD4EF8" w:rsidRDefault="0018359D" w:rsidP="001D277A">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1256" w:type="dxa"/>
            <w:vAlign w:val="center"/>
            <w:hideMark/>
          </w:tcPr>
          <w:p w:rsidR="00EE0BD2" w:rsidRPr="00FD4EF8" w:rsidRDefault="000826F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w:t>
            </w:r>
            <w:r w:rsidR="00B663AE">
              <w:rPr>
                <w:rFonts w:ascii="Times New Roman" w:eastAsia="Times New Roman" w:hAnsi="Times New Roman" w:cs="Times New Roman"/>
                <w:iCs/>
                <w:color w:val="414142"/>
                <w:sz w:val="24"/>
                <w:szCs w:val="24"/>
                <w:lang w:eastAsia="lv-LV"/>
              </w:rPr>
              <w:t> </w:t>
            </w:r>
            <w:r w:rsidR="00EE0BD2" w:rsidRPr="00FD4EF8">
              <w:rPr>
                <w:rFonts w:ascii="Times New Roman" w:eastAsia="Times New Roman" w:hAnsi="Times New Roman" w:cs="Times New Roman"/>
                <w:iCs/>
                <w:color w:val="414142"/>
                <w:sz w:val="24"/>
                <w:szCs w:val="24"/>
                <w:lang w:eastAsia="lv-LV"/>
              </w:rPr>
              <w:t>0</w:t>
            </w:r>
            <w:r w:rsidR="00B663AE">
              <w:rPr>
                <w:rFonts w:ascii="Times New Roman" w:eastAsia="Times New Roman" w:hAnsi="Times New Roman" w:cs="Times New Roman"/>
                <w:iCs/>
                <w:color w:val="414142"/>
                <w:sz w:val="24"/>
                <w:szCs w:val="24"/>
                <w:lang w:eastAsia="lv-LV"/>
              </w:rPr>
              <w:t>00 000</w:t>
            </w:r>
          </w:p>
        </w:tc>
        <w:tc>
          <w:tcPr>
            <w:tcW w:w="95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827"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1103"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r>
      <w:tr w:rsidR="00EE0BD2" w:rsidRPr="00FD4EF8" w:rsidTr="00E47540">
        <w:trPr>
          <w:tblCellSpacing w:w="15" w:type="dxa"/>
        </w:trPr>
        <w:tc>
          <w:tcPr>
            <w:tcW w:w="1653" w:type="dxa"/>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3.2. speciālais budžets</w:t>
            </w:r>
          </w:p>
        </w:tc>
        <w:tc>
          <w:tcPr>
            <w:tcW w:w="110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12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827"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1103"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r>
      <w:tr w:rsidR="00EE0BD2" w:rsidRPr="00FD4EF8" w:rsidTr="00E47540">
        <w:trPr>
          <w:tblCellSpacing w:w="15" w:type="dxa"/>
        </w:trPr>
        <w:tc>
          <w:tcPr>
            <w:tcW w:w="1653" w:type="dxa"/>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3.3. pašvaldību budžets</w:t>
            </w:r>
          </w:p>
        </w:tc>
        <w:tc>
          <w:tcPr>
            <w:tcW w:w="110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12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827"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1103"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r>
      <w:tr w:rsidR="00EE0BD2" w:rsidRPr="00FD4EF8" w:rsidTr="00E47540">
        <w:trPr>
          <w:tblCellSpacing w:w="15" w:type="dxa"/>
        </w:trPr>
        <w:tc>
          <w:tcPr>
            <w:tcW w:w="1653" w:type="dxa"/>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110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X</w:t>
            </w:r>
          </w:p>
        </w:tc>
        <w:tc>
          <w:tcPr>
            <w:tcW w:w="1256" w:type="dxa"/>
            <w:vAlign w:val="center"/>
            <w:hideMark/>
          </w:tcPr>
          <w:p w:rsidR="00EE0BD2" w:rsidRPr="00FD4EF8" w:rsidRDefault="000826F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w:t>
            </w:r>
            <w:r w:rsidR="00B663AE">
              <w:rPr>
                <w:rFonts w:ascii="Times New Roman" w:eastAsia="Times New Roman" w:hAnsi="Times New Roman" w:cs="Times New Roman"/>
                <w:iCs/>
                <w:color w:val="414142"/>
                <w:sz w:val="24"/>
                <w:szCs w:val="24"/>
                <w:lang w:eastAsia="lv-LV"/>
              </w:rPr>
              <w:t> </w:t>
            </w:r>
            <w:r w:rsidR="00EE0BD2" w:rsidRPr="00FD4EF8">
              <w:rPr>
                <w:rFonts w:ascii="Times New Roman" w:eastAsia="Times New Roman" w:hAnsi="Times New Roman" w:cs="Times New Roman"/>
                <w:iCs/>
                <w:color w:val="414142"/>
                <w:sz w:val="24"/>
                <w:szCs w:val="24"/>
                <w:lang w:eastAsia="lv-LV"/>
              </w:rPr>
              <w:t>0</w:t>
            </w:r>
            <w:r w:rsidR="00B663AE">
              <w:rPr>
                <w:rFonts w:ascii="Times New Roman" w:eastAsia="Times New Roman" w:hAnsi="Times New Roman" w:cs="Times New Roman"/>
                <w:iCs/>
                <w:color w:val="414142"/>
                <w:sz w:val="24"/>
                <w:szCs w:val="24"/>
                <w:lang w:eastAsia="lv-LV"/>
              </w:rPr>
              <w:t>00 000</w:t>
            </w:r>
          </w:p>
        </w:tc>
        <w:tc>
          <w:tcPr>
            <w:tcW w:w="95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X</w:t>
            </w:r>
          </w:p>
        </w:tc>
        <w:tc>
          <w:tcPr>
            <w:tcW w:w="9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827"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X</w:t>
            </w:r>
          </w:p>
        </w:tc>
        <w:tc>
          <w:tcPr>
            <w:tcW w:w="1103"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r>
      <w:tr w:rsidR="00EE0BD2" w:rsidRPr="00FD4EF8" w:rsidTr="00E47540">
        <w:trPr>
          <w:tblCellSpacing w:w="15" w:type="dxa"/>
        </w:trPr>
        <w:tc>
          <w:tcPr>
            <w:tcW w:w="1653" w:type="dxa"/>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5. Precizēta finansiālā ietekme</w:t>
            </w:r>
          </w:p>
        </w:tc>
        <w:tc>
          <w:tcPr>
            <w:tcW w:w="1102" w:type="dxa"/>
            <w:vMerge w:val="restart"/>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X</w:t>
            </w:r>
          </w:p>
        </w:tc>
        <w:tc>
          <w:tcPr>
            <w:tcW w:w="12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2" w:type="dxa"/>
            <w:vMerge w:val="restart"/>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X</w:t>
            </w:r>
          </w:p>
        </w:tc>
        <w:tc>
          <w:tcPr>
            <w:tcW w:w="9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827" w:type="dxa"/>
            <w:vMerge w:val="restart"/>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X</w:t>
            </w:r>
          </w:p>
        </w:tc>
        <w:tc>
          <w:tcPr>
            <w:tcW w:w="1103"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r>
      <w:tr w:rsidR="00EE0BD2" w:rsidRPr="00FD4EF8" w:rsidTr="00E47540">
        <w:trPr>
          <w:tblCellSpacing w:w="15" w:type="dxa"/>
        </w:trPr>
        <w:tc>
          <w:tcPr>
            <w:tcW w:w="1653" w:type="dxa"/>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5.1. valsts pamatbudžets</w:t>
            </w:r>
          </w:p>
        </w:tc>
        <w:tc>
          <w:tcPr>
            <w:tcW w:w="1102" w:type="dxa"/>
            <w:vMerge/>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12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2" w:type="dxa"/>
            <w:vMerge/>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9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827" w:type="dxa"/>
            <w:vMerge/>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1103"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r>
      <w:tr w:rsidR="00EE0BD2" w:rsidRPr="00FD4EF8" w:rsidTr="00E47540">
        <w:trPr>
          <w:tblCellSpacing w:w="15" w:type="dxa"/>
        </w:trPr>
        <w:tc>
          <w:tcPr>
            <w:tcW w:w="1653" w:type="dxa"/>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5.2. speciālais budžets</w:t>
            </w:r>
          </w:p>
        </w:tc>
        <w:tc>
          <w:tcPr>
            <w:tcW w:w="1102" w:type="dxa"/>
            <w:vMerge/>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12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2" w:type="dxa"/>
            <w:vMerge/>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9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827" w:type="dxa"/>
            <w:vMerge/>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1103"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r>
      <w:tr w:rsidR="00EE0BD2" w:rsidRPr="00FD4EF8" w:rsidTr="00E47540">
        <w:trPr>
          <w:tblCellSpacing w:w="15" w:type="dxa"/>
        </w:trPr>
        <w:tc>
          <w:tcPr>
            <w:tcW w:w="1653" w:type="dxa"/>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5.3. pašvaldību budžets</w:t>
            </w:r>
          </w:p>
        </w:tc>
        <w:tc>
          <w:tcPr>
            <w:tcW w:w="1102" w:type="dxa"/>
            <w:vMerge/>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12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52" w:type="dxa"/>
            <w:vMerge/>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956"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827" w:type="dxa"/>
            <w:vMerge/>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1103"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FD4EF8"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0</w:t>
            </w:r>
          </w:p>
        </w:tc>
      </w:tr>
      <w:tr w:rsidR="00EE0BD2" w:rsidRPr="00FD4EF8" w:rsidTr="001A4478">
        <w:trPr>
          <w:tblCellSpacing w:w="15" w:type="dxa"/>
        </w:trPr>
        <w:tc>
          <w:tcPr>
            <w:tcW w:w="1653" w:type="dxa"/>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 xml:space="preserve">6. Detalizēts ieņēmumu un izdevumu aprēķins (ja nepieciešams, </w:t>
            </w:r>
            <w:r w:rsidRPr="00FD4EF8">
              <w:rPr>
                <w:rFonts w:ascii="Times New Roman" w:eastAsia="Times New Roman" w:hAnsi="Times New Roman" w:cs="Times New Roman"/>
                <w:iCs/>
                <w:color w:val="414142"/>
                <w:sz w:val="24"/>
                <w:szCs w:val="24"/>
                <w:lang w:eastAsia="lv-LV"/>
              </w:rPr>
              <w:lastRenderedPageBreak/>
              <w:t>detalizētu ieņēmumu un izdevumu aprēķinu var pievienot anotācijas pielikumā)</w:t>
            </w:r>
          </w:p>
        </w:tc>
        <w:tc>
          <w:tcPr>
            <w:tcW w:w="7318" w:type="dxa"/>
            <w:gridSpan w:val="7"/>
            <w:vMerge w:val="restart"/>
            <w:shd w:val="clear" w:color="auto" w:fill="auto"/>
            <w:hideMark/>
          </w:tcPr>
          <w:p w:rsidR="00EE0BD2" w:rsidRPr="001A4478" w:rsidRDefault="00393C93" w:rsidP="0064691B">
            <w:pPr>
              <w:pStyle w:val="tvhtml"/>
              <w:spacing w:before="0" w:beforeAutospacing="0" w:after="0" w:afterAutospacing="0"/>
              <w:jc w:val="both"/>
              <w:rPr>
                <w:i/>
                <w:iCs/>
              </w:rPr>
            </w:pPr>
            <w:r w:rsidRPr="001A4478">
              <w:rPr>
                <w:iCs/>
              </w:rPr>
              <w:lastRenderedPageBreak/>
              <w:t>2020.</w:t>
            </w:r>
            <w:r w:rsidR="006114CB" w:rsidRPr="001A4478">
              <w:rPr>
                <w:iCs/>
              </w:rPr>
              <w:t xml:space="preserve"> </w:t>
            </w:r>
            <w:r w:rsidRPr="001A4478">
              <w:rPr>
                <w:iCs/>
              </w:rPr>
              <w:t xml:space="preserve">gadam Zemkopības ministrijas budžeta apakšprogrammā 21.01.00 „Valsts atbalsts lauksaimniecībai un lauku attīstībai” valsts atbalstam subsīdiju veidā paredzētais finansējums ir 36 794 561 </w:t>
            </w:r>
            <w:r w:rsidRPr="001A4478">
              <w:rPr>
                <w:i/>
                <w:iCs/>
              </w:rPr>
              <w:t>euro</w:t>
            </w:r>
            <w:r w:rsidRPr="001A4478">
              <w:rPr>
                <w:iCs/>
              </w:rPr>
              <w:t>, no kuriem 5</w:t>
            </w:r>
            <w:r w:rsidR="00F00645" w:rsidRPr="001A4478">
              <w:rPr>
                <w:iCs/>
              </w:rPr>
              <w:t> </w:t>
            </w:r>
            <w:r w:rsidRPr="001A4478">
              <w:rPr>
                <w:iCs/>
              </w:rPr>
              <w:t>074</w:t>
            </w:r>
            <w:r w:rsidR="00F00645" w:rsidRPr="001A4478">
              <w:rPr>
                <w:iCs/>
              </w:rPr>
              <w:t> </w:t>
            </w:r>
            <w:r w:rsidRPr="001A4478">
              <w:rPr>
                <w:iCs/>
              </w:rPr>
              <w:t xml:space="preserve">071 </w:t>
            </w:r>
            <w:r w:rsidRPr="001A4478">
              <w:rPr>
                <w:i/>
                <w:iCs/>
              </w:rPr>
              <w:t>euro</w:t>
            </w:r>
            <w:r w:rsidRPr="001A4478">
              <w:rPr>
                <w:iCs/>
              </w:rPr>
              <w:t xml:space="preserve"> paredzēti investīciju veicināšanai – daļējai kredītprocentu dzēšanai primāro lauksaimniecības produktu ražotājiem, atbilstīgām </w:t>
            </w:r>
            <w:r w:rsidRPr="001A4478">
              <w:rPr>
                <w:iCs/>
              </w:rPr>
              <w:lastRenderedPageBreak/>
              <w:t xml:space="preserve">kooperatīvajām sabiedrībām, kā arī lauksaimniecības, zvejniecības un zvejas produktu pārstrādes un apstrādes uzņēmumiem, kā arī 3 000 000 </w:t>
            </w:r>
            <w:r w:rsidRPr="001A4478">
              <w:rPr>
                <w:i/>
                <w:iCs/>
              </w:rPr>
              <w:t>euro</w:t>
            </w:r>
            <w:r w:rsidR="00F00645" w:rsidRPr="001A4478">
              <w:rPr>
                <w:i/>
                <w:iCs/>
              </w:rPr>
              <w:t> –</w:t>
            </w:r>
            <w:r w:rsidRPr="001A4478">
              <w:rPr>
                <w:i/>
                <w:iCs/>
              </w:rPr>
              <w:t xml:space="preserve"> </w:t>
            </w:r>
            <w:r w:rsidR="00746367" w:rsidRPr="001A4478">
              <w:rPr>
                <w:iCs/>
                <w:lang w:eastAsia="en-US"/>
              </w:rPr>
              <w:t>lauksaimniecībā izmantojamiem zinātnes pētījumiem un lauksaimniecības zinātnisko institūciju materiāli tehniskās bāzes pilnveidošanai</w:t>
            </w:r>
            <w:r w:rsidR="00746367" w:rsidRPr="001A4478">
              <w:rPr>
                <w:i/>
                <w:iCs/>
              </w:rPr>
              <w:t>.</w:t>
            </w:r>
          </w:p>
          <w:p w:rsidR="00BE346D" w:rsidRPr="001A4478" w:rsidRDefault="00BE346D" w:rsidP="0064691B">
            <w:pPr>
              <w:pStyle w:val="tvhtml"/>
              <w:spacing w:before="0" w:beforeAutospacing="0" w:after="0" w:afterAutospacing="0"/>
              <w:jc w:val="both"/>
            </w:pPr>
            <w:r w:rsidRPr="001A4478">
              <w:rPr>
                <w:rFonts w:eastAsiaTheme="minorHAnsi"/>
                <w:lang w:eastAsia="en-US"/>
              </w:rPr>
              <w:t xml:space="preserve">Lai nodrošinātu lauksaimniecības produktu ražotāju, atbilstīgo lauksaimniecības un mežsaimniecības pakalpojumu kooperatīvo sabiedrību un lauksaimniecības produktu pārstrādes uzņēmumu </w:t>
            </w:r>
            <w:r w:rsidRPr="001A4478">
              <w:t xml:space="preserve">likviditāti un saglabātu naudas plūsmu, kas ļaus sekmīgi īstenot Latvijas Lauku attīstības programmas 2014. – 2020.gadam uzsāktos investīciju projektus, papildus nepieciešami 5 000 000 </w:t>
            </w:r>
            <w:r w:rsidRPr="001A4478">
              <w:rPr>
                <w:i/>
                <w:iCs/>
              </w:rPr>
              <w:t>euro</w:t>
            </w:r>
            <w:r w:rsidRPr="001A4478">
              <w:t xml:space="preserve"> </w:t>
            </w:r>
            <w:r w:rsidR="00B663AE" w:rsidRPr="001A4478">
              <w:t>plānoti no</w:t>
            </w:r>
            <w:r w:rsidR="000826F2" w:rsidRPr="001A4478">
              <w:t xml:space="preserve"> </w:t>
            </w:r>
            <w:r w:rsidR="00B663AE" w:rsidRPr="001A4478">
              <w:t xml:space="preserve">valsts budžeta </w:t>
            </w:r>
            <w:proofErr w:type="spellStart"/>
            <w:r w:rsidR="00B663AE" w:rsidRPr="001A4478">
              <w:t>parogrammas</w:t>
            </w:r>
            <w:proofErr w:type="spellEnd"/>
            <w:r w:rsidR="00B663AE" w:rsidRPr="001A4478">
              <w:t xml:space="preserve"> 02.00.00 “Līdzekļi </w:t>
            </w:r>
            <w:proofErr w:type="spellStart"/>
            <w:r w:rsidR="00B663AE" w:rsidRPr="001A4478">
              <w:t>netaredzētiem</w:t>
            </w:r>
            <w:proofErr w:type="spellEnd"/>
            <w:r w:rsidR="00B663AE" w:rsidRPr="001A4478">
              <w:t xml:space="preserve"> gadījumiem”, tais skaitā:</w:t>
            </w:r>
          </w:p>
          <w:p w:rsidR="00BE346D" w:rsidRPr="001A4478" w:rsidRDefault="00BE346D" w:rsidP="00BE346D">
            <w:pPr>
              <w:pStyle w:val="tvhtml"/>
              <w:numPr>
                <w:ilvl w:val="0"/>
                <w:numId w:val="1"/>
              </w:numPr>
              <w:spacing w:before="0" w:beforeAutospacing="0" w:after="0" w:afterAutospacing="0"/>
              <w:jc w:val="both"/>
              <w:rPr>
                <w:iCs/>
                <w:color w:val="414142"/>
              </w:rPr>
            </w:pPr>
            <w:r w:rsidRPr="001A4478">
              <w:rPr>
                <w:rFonts w:eastAsiaTheme="minorHAnsi"/>
                <w:lang w:eastAsia="en-US"/>
              </w:rPr>
              <w:t>lauksaimniecības produktu ražotājiem – 2 000</w:t>
            </w:r>
            <w:r w:rsidR="00B663AE" w:rsidRPr="001A4478">
              <w:rPr>
                <w:rFonts w:eastAsiaTheme="minorHAnsi"/>
                <w:lang w:eastAsia="en-US"/>
              </w:rPr>
              <w:t> </w:t>
            </w:r>
            <w:r w:rsidRPr="001A4478">
              <w:rPr>
                <w:rFonts w:eastAsiaTheme="minorHAnsi"/>
                <w:lang w:eastAsia="en-US"/>
              </w:rPr>
              <w:t>000</w:t>
            </w:r>
            <w:r w:rsidR="00B663AE" w:rsidRPr="001A4478">
              <w:rPr>
                <w:rFonts w:eastAsiaTheme="minorHAnsi"/>
                <w:lang w:eastAsia="en-US"/>
              </w:rPr>
              <w:t xml:space="preserve"> </w:t>
            </w:r>
            <w:r w:rsidR="00B663AE" w:rsidRPr="001A4478">
              <w:rPr>
                <w:rFonts w:eastAsiaTheme="minorHAnsi"/>
                <w:i/>
                <w:iCs/>
                <w:lang w:eastAsia="en-US"/>
              </w:rPr>
              <w:t>euro</w:t>
            </w:r>
            <w:r w:rsidRPr="001A4478">
              <w:rPr>
                <w:rFonts w:eastAsiaTheme="minorHAnsi"/>
                <w:lang w:eastAsia="en-US"/>
              </w:rPr>
              <w:t>;</w:t>
            </w:r>
          </w:p>
          <w:p w:rsidR="00BE346D" w:rsidRPr="001A4478" w:rsidRDefault="00BE346D" w:rsidP="00BE346D">
            <w:pPr>
              <w:pStyle w:val="tvhtml"/>
              <w:numPr>
                <w:ilvl w:val="0"/>
                <w:numId w:val="1"/>
              </w:numPr>
              <w:spacing w:before="0" w:beforeAutospacing="0" w:after="0" w:afterAutospacing="0"/>
              <w:jc w:val="both"/>
              <w:rPr>
                <w:iCs/>
                <w:color w:val="414142"/>
              </w:rPr>
            </w:pPr>
            <w:r w:rsidRPr="001A4478">
              <w:rPr>
                <w:rFonts w:eastAsiaTheme="minorHAnsi"/>
                <w:lang w:eastAsia="en-US"/>
              </w:rPr>
              <w:t>atbilstīgām lauksaimniecības un mežsaimniecības pakalpojumu kooperatīvajām sabiedrībām – 1 000</w:t>
            </w:r>
            <w:r w:rsidR="00B663AE" w:rsidRPr="001A4478">
              <w:rPr>
                <w:rFonts w:eastAsiaTheme="minorHAnsi"/>
                <w:lang w:eastAsia="en-US"/>
              </w:rPr>
              <w:t> </w:t>
            </w:r>
            <w:r w:rsidRPr="001A4478">
              <w:rPr>
                <w:rFonts w:eastAsiaTheme="minorHAnsi"/>
                <w:lang w:eastAsia="en-US"/>
              </w:rPr>
              <w:t>000</w:t>
            </w:r>
            <w:r w:rsidR="00B663AE" w:rsidRPr="001A4478">
              <w:rPr>
                <w:rFonts w:eastAsiaTheme="minorHAnsi"/>
                <w:lang w:eastAsia="en-US"/>
              </w:rPr>
              <w:t xml:space="preserve"> </w:t>
            </w:r>
            <w:r w:rsidR="00B663AE" w:rsidRPr="001A4478">
              <w:rPr>
                <w:rFonts w:eastAsiaTheme="minorHAnsi"/>
                <w:i/>
                <w:iCs/>
                <w:lang w:eastAsia="en-US"/>
              </w:rPr>
              <w:t>euro</w:t>
            </w:r>
            <w:r w:rsidRPr="001A4478">
              <w:rPr>
                <w:rFonts w:eastAsiaTheme="minorHAnsi"/>
                <w:lang w:eastAsia="en-US"/>
              </w:rPr>
              <w:t>;</w:t>
            </w:r>
          </w:p>
          <w:p w:rsidR="00BE346D" w:rsidRPr="001A4478" w:rsidRDefault="00BE346D" w:rsidP="00BE346D">
            <w:pPr>
              <w:pStyle w:val="tvhtml"/>
              <w:numPr>
                <w:ilvl w:val="0"/>
                <w:numId w:val="1"/>
              </w:numPr>
              <w:spacing w:before="0" w:beforeAutospacing="0" w:after="0" w:afterAutospacing="0"/>
              <w:jc w:val="both"/>
              <w:rPr>
                <w:iCs/>
                <w:color w:val="414142"/>
              </w:rPr>
            </w:pPr>
            <w:r w:rsidRPr="001A4478">
              <w:rPr>
                <w:rFonts w:eastAsiaTheme="minorHAnsi"/>
                <w:lang w:eastAsia="en-US"/>
              </w:rPr>
              <w:t>lauksaimniecības produktu pārstrādes uzņēmumiem – 2 000</w:t>
            </w:r>
            <w:r w:rsidR="00B663AE" w:rsidRPr="001A4478">
              <w:rPr>
                <w:rFonts w:eastAsiaTheme="minorHAnsi"/>
                <w:lang w:eastAsia="en-US"/>
              </w:rPr>
              <w:t> </w:t>
            </w:r>
            <w:r w:rsidRPr="001A4478">
              <w:rPr>
                <w:rFonts w:eastAsiaTheme="minorHAnsi"/>
                <w:lang w:eastAsia="en-US"/>
              </w:rPr>
              <w:t>000</w:t>
            </w:r>
            <w:r w:rsidR="00B663AE" w:rsidRPr="001A4478">
              <w:rPr>
                <w:rFonts w:eastAsiaTheme="minorHAnsi"/>
                <w:lang w:eastAsia="en-US"/>
              </w:rPr>
              <w:t xml:space="preserve"> </w:t>
            </w:r>
            <w:r w:rsidR="00B663AE" w:rsidRPr="001A4478">
              <w:rPr>
                <w:rFonts w:eastAsiaTheme="minorHAnsi"/>
                <w:i/>
                <w:iCs/>
                <w:lang w:eastAsia="en-US"/>
              </w:rPr>
              <w:t>euro</w:t>
            </w:r>
            <w:r w:rsidRPr="001A4478">
              <w:rPr>
                <w:rFonts w:eastAsiaTheme="minorHAnsi"/>
                <w:lang w:eastAsia="en-US"/>
              </w:rPr>
              <w:t>.</w:t>
            </w:r>
          </w:p>
        </w:tc>
      </w:tr>
      <w:tr w:rsidR="00EE0BD2" w:rsidRPr="00FD4EF8" w:rsidTr="001A4478">
        <w:trPr>
          <w:tblCellSpacing w:w="15" w:type="dxa"/>
        </w:trPr>
        <w:tc>
          <w:tcPr>
            <w:tcW w:w="1653" w:type="dxa"/>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lastRenderedPageBreak/>
              <w:t>6.1. detalizēts ieņēmumu aprēķins</w:t>
            </w:r>
          </w:p>
        </w:tc>
        <w:tc>
          <w:tcPr>
            <w:tcW w:w="7318" w:type="dxa"/>
            <w:gridSpan w:val="7"/>
            <w:vMerge/>
            <w:shd w:val="clear" w:color="auto" w:fill="auto"/>
            <w:vAlign w:val="center"/>
            <w:hideMark/>
          </w:tcPr>
          <w:p w:rsidR="00EE0BD2" w:rsidRPr="001A4478" w:rsidRDefault="00EE0BD2" w:rsidP="00F576C7">
            <w:pPr>
              <w:spacing w:after="0" w:line="240" w:lineRule="auto"/>
              <w:rPr>
                <w:rFonts w:ascii="Times New Roman" w:eastAsia="Times New Roman" w:hAnsi="Times New Roman" w:cs="Times New Roman"/>
                <w:iCs/>
                <w:color w:val="414142"/>
                <w:sz w:val="24"/>
                <w:szCs w:val="24"/>
                <w:lang w:eastAsia="lv-LV"/>
              </w:rPr>
            </w:pPr>
          </w:p>
        </w:tc>
      </w:tr>
      <w:tr w:rsidR="00EE0BD2" w:rsidRPr="00FD4EF8" w:rsidTr="001A4478">
        <w:trPr>
          <w:tblCellSpacing w:w="15" w:type="dxa"/>
        </w:trPr>
        <w:tc>
          <w:tcPr>
            <w:tcW w:w="1653" w:type="dxa"/>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6.2. detalizēts izdevumu aprēķins</w:t>
            </w:r>
          </w:p>
        </w:tc>
        <w:tc>
          <w:tcPr>
            <w:tcW w:w="7318" w:type="dxa"/>
            <w:gridSpan w:val="7"/>
            <w:vMerge/>
            <w:shd w:val="clear" w:color="auto" w:fill="auto"/>
            <w:vAlign w:val="center"/>
            <w:hideMark/>
          </w:tcPr>
          <w:p w:rsidR="00EE0BD2" w:rsidRPr="001A4478" w:rsidRDefault="00EE0BD2" w:rsidP="00F576C7">
            <w:pPr>
              <w:spacing w:after="0" w:line="240" w:lineRule="auto"/>
              <w:rPr>
                <w:rFonts w:ascii="Times New Roman" w:eastAsia="Times New Roman" w:hAnsi="Times New Roman" w:cs="Times New Roman"/>
                <w:iCs/>
                <w:color w:val="414142"/>
                <w:sz w:val="24"/>
                <w:szCs w:val="24"/>
                <w:lang w:eastAsia="lv-LV"/>
              </w:rPr>
            </w:pPr>
          </w:p>
        </w:tc>
      </w:tr>
      <w:tr w:rsidR="00EE0BD2" w:rsidRPr="00FD4EF8" w:rsidTr="001A4478">
        <w:trPr>
          <w:tblCellSpacing w:w="15" w:type="dxa"/>
        </w:trPr>
        <w:tc>
          <w:tcPr>
            <w:tcW w:w="1653" w:type="dxa"/>
            <w:hideMark/>
          </w:tcPr>
          <w:p w:rsidR="00EE0BD2" w:rsidRPr="00FD4EF8" w:rsidRDefault="00EE0BD2" w:rsidP="00F576C7">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7. Amata vietu skaita izmaiņas</w:t>
            </w:r>
          </w:p>
        </w:tc>
        <w:tc>
          <w:tcPr>
            <w:tcW w:w="7318" w:type="dxa"/>
            <w:gridSpan w:val="7"/>
            <w:shd w:val="clear" w:color="auto" w:fill="auto"/>
            <w:hideMark/>
          </w:tcPr>
          <w:p w:rsidR="00EE0BD2" w:rsidRPr="001A4478" w:rsidRDefault="00EE0BD2" w:rsidP="00F576C7">
            <w:pPr>
              <w:spacing w:after="0" w:line="240" w:lineRule="auto"/>
              <w:rPr>
                <w:rFonts w:ascii="Times New Roman" w:eastAsia="Times New Roman" w:hAnsi="Times New Roman" w:cs="Times New Roman"/>
                <w:iCs/>
                <w:color w:val="A6A6A6" w:themeColor="background1" w:themeShade="A6"/>
                <w:sz w:val="24"/>
                <w:szCs w:val="24"/>
                <w:lang w:eastAsia="lv-LV"/>
              </w:rPr>
            </w:pPr>
            <w:r w:rsidRPr="001A4478">
              <w:rPr>
                <w:rFonts w:ascii="Times New Roman" w:eastAsia="Times New Roman" w:hAnsi="Times New Roman" w:cs="Times New Roman"/>
                <w:iCs/>
                <w:sz w:val="24"/>
                <w:szCs w:val="24"/>
                <w:lang w:eastAsia="lv-LV"/>
              </w:rPr>
              <w:t>Nav plānotas.</w:t>
            </w:r>
          </w:p>
        </w:tc>
      </w:tr>
      <w:tr w:rsidR="00EE0BD2" w:rsidRPr="00FD4EF8" w:rsidTr="001A4478">
        <w:trPr>
          <w:tblCellSpacing w:w="15" w:type="dxa"/>
        </w:trPr>
        <w:tc>
          <w:tcPr>
            <w:tcW w:w="1653" w:type="dxa"/>
            <w:hideMark/>
          </w:tcPr>
          <w:p w:rsidR="00EE0BD2" w:rsidRPr="00FD4EF8" w:rsidRDefault="00EE0BD2" w:rsidP="00F576C7">
            <w:pPr>
              <w:spacing w:after="0" w:line="240" w:lineRule="auto"/>
              <w:rPr>
                <w:rFonts w:ascii="Times New Roman" w:eastAsia="Times New Roman" w:hAnsi="Times New Roman" w:cs="Times New Roman"/>
                <w:iCs/>
                <w:sz w:val="24"/>
                <w:szCs w:val="24"/>
                <w:lang w:eastAsia="lv-LV"/>
              </w:rPr>
            </w:pPr>
            <w:r w:rsidRPr="00FD4EF8">
              <w:rPr>
                <w:rFonts w:ascii="Times New Roman" w:eastAsia="Times New Roman" w:hAnsi="Times New Roman" w:cs="Times New Roman"/>
                <w:iCs/>
                <w:sz w:val="24"/>
                <w:szCs w:val="24"/>
                <w:lang w:eastAsia="lv-LV"/>
              </w:rPr>
              <w:t>8. Cita informācija</w:t>
            </w:r>
          </w:p>
        </w:tc>
        <w:tc>
          <w:tcPr>
            <w:tcW w:w="7318" w:type="dxa"/>
            <w:gridSpan w:val="7"/>
            <w:shd w:val="clear" w:color="auto" w:fill="auto"/>
            <w:hideMark/>
          </w:tcPr>
          <w:p w:rsidR="00EE0BD2" w:rsidRPr="001A4478" w:rsidRDefault="00B663AE" w:rsidP="0064691B">
            <w:pPr>
              <w:spacing w:after="0" w:line="240" w:lineRule="auto"/>
              <w:jc w:val="both"/>
              <w:rPr>
                <w:rFonts w:ascii="Times New Roman" w:hAnsi="Times New Roman"/>
                <w:sz w:val="24"/>
                <w:szCs w:val="24"/>
              </w:rPr>
            </w:pPr>
            <w:bookmarkStart w:id="2" w:name="_Hlk37252099"/>
            <w:r w:rsidRPr="001A4478">
              <w:rPr>
                <w:rFonts w:ascii="Times New Roman" w:hAnsi="Times New Roman"/>
                <w:sz w:val="24"/>
                <w:szCs w:val="24"/>
              </w:rPr>
              <w:t>Izdevumus 5 000 000 euro apmērā sedz no valsts budžeta programmas 02.00.00 „Līdzekļi neparedzētiem gadījumiem”. Nepieciešamo finansējumu Zemkopības ministrija pieprasīs normatīvajos aktos noteiktajā kārtībā.</w:t>
            </w:r>
            <w:bookmarkEnd w:id="2"/>
          </w:p>
        </w:tc>
      </w:tr>
    </w:tbl>
    <w:p w:rsidR="00EE0BD2" w:rsidRPr="00FD4EF8" w:rsidRDefault="00EE0BD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A1632" w:rsidRPr="00FD4EF8" w:rsidTr="00EE0BD2">
        <w:tc>
          <w:tcPr>
            <w:tcW w:w="0" w:type="auto"/>
            <w:vAlign w:val="center"/>
            <w:hideMark/>
          </w:tcPr>
          <w:p w:rsidR="003A1632" w:rsidRPr="00FD4EF8" w:rsidRDefault="003A1632">
            <w:pPr>
              <w:spacing w:before="100" w:beforeAutospacing="1" w:after="100" w:afterAutospacing="1" w:line="240" w:lineRule="auto"/>
              <w:ind w:firstLine="300"/>
              <w:jc w:val="center"/>
              <w:rPr>
                <w:rFonts w:ascii="Times New Roman" w:eastAsia="Times New Roman" w:hAnsi="Times New Roman" w:cs="Times New Roman"/>
                <w:b/>
                <w:bCs/>
                <w:sz w:val="24"/>
                <w:szCs w:val="24"/>
                <w:lang w:eastAsia="lv-LV"/>
              </w:rPr>
            </w:pPr>
            <w:r w:rsidRPr="00FD4EF8">
              <w:rPr>
                <w:rFonts w:ascii="Times New Roman" w:eastAsia="Times New Roman" w:hAnsi="Times New Roman" w:cs="Times New Roman"/>
                <w:b/>
                <w:bCs/>
                <w:sz w:val="24"/>
                <w:szCs w:val="24"/>
                <w:lang w:eastAsia="lv-LV"/>
              </w:rPr>
              <w:t>IV. Tiesību akta projekta ietekme uz spēkā esošo tiesību normu sistēmu</w:t>
            </w:r>
          </w:p>
        </w:tc>
      </w:tr>
      <w:tr w:rsidR="003A1632" w:rsidRPr="00FD4EF8" w:rsidTr="00EE0BD2">
        <w:tc>
          <w:tcPr>
            <w:tcW w:w="5000" w:type="pct"/>
            <w:hideMark/>
          </w:tcPr>
          <w:p w:rsidR="003A1632" w:rsidRPr="00FD4EF8" w:rsidRDefault="003A1632">
            <w:pPr>
              <w:spacing w:after="0" w:line="240" w:lineRule="auto"/>
              <w:jc w:val="center"/>
              <w:rPr>
                <w:rFonts w:ascii="Times New Roman" w:eastAsia="Times New Roman" w:hAnsi="Times New Roman" w:cs="Times New Roman"/>
                <w:sz w:val="24"/>
                <w:szCs w:val="24"/>
                <w:lang w:eastAsia="lv-LV"/>
              </w:rPr>
            </w:pPr>
            <w:r w:rsidRPr="00FD4EF8">
              <w:rPr>
                <w:rFonts w:ascii="Times New Roman" w:eastAsia="Times New Roman" w:hAnsi="Times New Roman" w:cs="Times New Roman"/>
                <w:sz w:val="24"/>
                <w:szCs w:val="24"/>
                <w:lang w:eastAsia="lv-LV"/>
              </w:rPr>
              <w:t>Projekts šo jomu neskar.</w:t>
            </w:r>
          </w:p>
        </w:tc>
      </w:tr>
    </w:tbl>
    <w:p w:rsidR="0010076A" w:rsidRPr="00FD4EF8" w:rsidRDefault="0010076A" w:rsidP="006956AC">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10076A" w:rsidRPr="00FD4EF8" w:rsidTr="003F3F5D">
        <w:trPr>
          <w:tblCellSpacing w:w="15" w:type="dxa"/>
        </w:trPr>
        <w:tc>
          <w:tcPr>
            <w:tcW w:w="0" w:type="auto"/>
            <w:gridSpan w:val="3"/>
            <w:vAlign w:val="center"/>
            <w:hideMark/>
          </w:tcPr>
          <w:p w:rsidR="0010076A" w:rsidRPr="00FD4EF8" w:rsidRDefault="0010076A" w:rsidP="0010076A">
            <w:pPr>
              <w:spacing w:after="0" w:line="240" w:lineRule="auto"/>
              <w:rPr>
                <w:rFonts w:ascii="Times New Roman" w:eastAsia="Times New Roman" w:hAnsi="Times New Roman" w:cs="Times New Roman"/>
                <w:b/>
                <w:bCs/>
                <w:iCs/>
                <w:color w:val="414142"/>
                <w:sz w:val="24"/>
                <w:szCs w:val="24"/>
                <w:lang w:eastAsia="lv-LV"/>
              </w:rPr>
            </w:pPr>
            <w:r w:rsidRPr="00FD4EF8">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0076A" w:rsidRPr="00FD4EF8" w:rsidTr="003F3F5D">
        <w:trPr>
          <w:tblCellSpacing w:w="15" w:type="dxa"/>
        </w:trPr>
        <w:tc>
          <w:tcPr>
            <w:tcW w:w="296" w:type="pct"/>
            <w:hideMark/>
          </w:tcPr>
          <w:p w:rsidR="0010076A" w:rsidRPr="00FD4EF8" w:rsidRDefault="0010076A" w:rsidP="0010076A">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1.</w:t>
            </w:r>
          </w:p>
        </w:tc>
        <w:tc>
          <w:tcPr>
            <w:tcW w:w="1678" w:type="pct"/>
            <w:hideMark/>
          </w:tcPr>
          <w:p w:rsidR="0010076A" w:rsidRPr="00FD4EF8" w:rsidRDefault="0010076A" w:rsidP="0010076A">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Saistības pret Eiropas Savienību</w:t>
            </w:r>
          </w:p>
        </w:tc>
        <w:tc>
          <w:tcPr>
            <w:tcW w:w="2960" w:type="pct"/>
            <w:hideMark/>
          </w:tcPr>
          <w:p w:rsidR="000F481F" w:rsidRPr="00FD4EF8" w:rsidRDefault="00F51DE6" w:rsidP="0010076A">
            <w:pPr>
              <w:spacing w:after="0" w:line="240" w:lineRule="auto"/>
              <w:jc w:val="both"/>
              <w:rPr>
                <w:rFonts w:ascii="Times New Roman" w:hAnsi="Times New Roman"/>
                <w:sz w:val="24"/>
                <w:szCs w:val="24"/>
              </w:rPr>
            </w:pPr>
            <w:r w:rsidRPr="00FD4EF8">
              <w:rPr>
                <w:rFonts w:ascii="Times New Roman" w:hAnsi="Times New Roman"/>
                <w:sz w:val="24"/>
                <w:szCs w:val="24"/>
              </w:rPr>
              <w:t>Komisijas 2014. gada 25. jūnija Regul</w:t>
            </w:r>
            <w:r w:rsidR="00F00645" w:rsidRPr="00FD4EF8">
              <w:rPr>
                <w:rFonts w:ascii="Times New Roman" w:hAnsi="Times New Roman"/>
                <w:sz w:val="24"/>
                <w:szCs w:val="24"/>
              </w:rPr>
              <w:t>a</w:t>
            </w:r>
            <w:r w:rsidRPr="00FD4EF8">
              <w:rPr>
                <w:rFonts w:ascii="Times New Roman" w:hAnsi="Times New Roman"/>
                <w:sz w:val="24"/>
                <w:szCs w:val="24"/>
              </w:rPr>
              <w:t xml:space="preserve"> (ES) Nr.  702/2014,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 193)</w:t>
            </w:r>
          </w:p>
        </w:tc>
      </w:tr>
      <w:tr w:rsidR="0010076A" w:rsidRPr="00FD4EF8" w:rsidTr="003F3F5D">
        <w:trPr>
          <w:tblCellSpacing w:w="15" w:type="dxa"/>
        </w:trPr>
        <w:tc>
          <w:tcPr>
            <w:tcW w:w="296" w:type="pct"/>
            <w:hideMark/>
          </w:tcPr>
          <w:p w:rsidR="0010076A" w:rsidRPr="00FD4EF8" w:rsidRDefault="0010076A" w:rsidP="0010076A">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2.</w:t>
            </w:r>
          </w:p>
        </w:tc>
        <w:tc>
          <w:tcPr>
            <w:tcW w:w="1678" w:type="pct"/>
            <w:hideMark/>
          </w:tcPr>
          <w:p w:rsidR="0010076A" w:rsidRPr="00FD4EF8" w:rsidRDefault="0010076A" w:rsidP="0010076A">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Citas starptautiskās saistības</w:t>
            </w:r>
          </w:p>
        </w:tc>
        <w:tc>
          <w:tcPr>
            <w:tcW w:w="2960" w:type="pct"/>
            <w:hideMark/>
          </w:tcPr>
          <w:p w:rsidR="0010076A" w:rsidRPr="00FD4EF8" w:rsidRDefault="0010076A" w:rsidP="0010076A">
            <w:pPr>
              <w:spacing w:after="0" w:line="240" w:lineRule="auto"/>
              <w:rPr>
                <w:rFonts w:ascii="Times New Roman" w:hAnsi="Times New Roman"/>
                <w:sz w:val="24"/>
                <w:szCs w:val="24"/>
              </w:rPr>
            </w:pPr>
            <w:r w:rsidRPr="00FD4EF8">
              <w:rPr>
                <w:rFonts w:ascii="Times New Roman" w:hAnsi="Times New Roman"/>
                <w:color w:val="000000"/>
                <w:sz w:val="24"/>
                <w:szCs w:val="24"/>
              </w:rPr>
              <w:t>Projekts šo jomu neskar.</w:t>
            </w:r>
          </w:p>
        </w:tc>
      </w:tr>
      <w:tr w:rsidR="0010076A" w:rsidRPr="00FD4EF8" w:rsidTr="003F3F5D">
        <w:trPr>
          <w:tblCellSpacing w:w="15" w:type="dxa"/>
        </w:trPr>
        <w:tc>
          <w:tcPr>
            <w:tcW w:w="296" w:type="pct"/>
            <w:hideMark/>
          </w:tcPr>
          <w:p w:rsidR="0010076A" w:rsidRPr="00FD4EF8" w:rsidRDefault="0010076A" w:rsidP="0010076A">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3.</w:t>
            </w:r>
          </w:p>
        </w:tc>
        <w:tc>
          <w:tcPr>
            <w:tcW w:w="1678" w:type="pct"/>
            <w:hideMark/>
          </w:tcPr>
          <w:p w:rsidR="0010076A" w:rsidRPr="00FD4EF8" w:rsidRDefault="0010076A" w:rsidP="0010076A">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Cita informācija</w:t>
            </w:r>
          </w:p>
        </w:tc>
        <w:tc>
          <w:tcPr>
            <w:tcW w:w="2960" w:type="pct"/>
            <w:hideMark/>
          </w:tcPr>
          <w:p w:rsidR="0010076A" w:rsidRPr="00FD4EF8" w:rsidRDefault="0010076A" w:rsidP="0010076A">
            <w:pPr>
              <w:autoSpaceDE w:val="0"/>
              <w:autoSpaceDN w:val="0"/>
              <w:adjustRightInd w:val="0"/>
              <w:spacing w:after="0" w:line="240" w:lineRule="auto"/>
              <w:jc w:val="both"/>
              <w:rPr>
                <w:rFonts w:ascii="Times New Roman" w:eastAsia="Calibri" w:hAnsi="Times New Roman" w:cs="EUAlbertina"/>
                <w:sz w:val="24"/>
                <w:szCs w:val="24"/>
                <w:lang w:eastAsia="lv-LV"/>
              </w:rPr>
            </w:pPr>
            <w:r w:rsidRPr="00FD4EF8">
              <w:rPr>
                <w:rFonts w:ascii="Times New Roman" w:eastAsia="Calibri" w:hAnsi="Times New Roman" w:cs="EUAlbertina"/>
                <w:sz w:val="24"/>
                <w:szCs w:val="24"/>
                <w:lang w:eastAsia="lv-LV"/>
              </w:rPr>
              <w:t>Nav.</w:t>
            </w:r>
          </w:p>
        </w:tc>
      </w:tr>
    </w:tbl>
    <w:p w:rsidR="0010076A" w:rsidRPr="00FD4EF8" w:rsidRDefault="0010076A" w:rsidP="0010076A">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1"/>
        <w:gridCol w:w="1956"/>
        <w:gridCol w:w="1272"/>
        <w:gridCol w:w="1110"/>
        <w:gridCol w:w="2752"/>
      </w:tblGrid>
      <w:tr w:rsidR="0010076A" w:rsidRPr="00FD4EF8" w:rsidTr="003F3F5D">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10076A" w:rsidRPr="00FD4EF8" w:rsidRDefault="0010076A" w:rsidP="0010076A">
            <w:pPr>
              <w:spacing w:after="0" w:line="240" w:lineRule="auto"/>
              <w:rPr>
                <w:rFonts w:ascii="Times New Roman" w:eastAsia="Times New Roman" w:hAnsi="Times New Roman" w:cs="Times New Roman"/>
                <w:b/>
                <w:bCs/>
                <w:iCs/>
                <w:color w:val="414142"/>
                <w:sz w:val="24"/>
                <w:szCs w:val="24"/>
                <w:lang w:eastAsia="lv-LV"/>
              </w:rPr>
            </w:pPr>
            <w:r w:rsidRPr="00FD4EF8">
              <w:rPr>
                <w:rFonts w:ascii="Times New Roman" w:eastAsia="Times New Roman" w:hAnsi="Times New Roman" w:cs="Times New Roman"/>
                <w:b/>
                <w:bCs/>
                <w:iCs/>
                <w:color w:val="414142"/>
                <w:sz w:val="24"/>
                <w:szCs w:val="24"/>
                <w:lang w:eastAsia="lv-LV"/>
              </w:rPr>
              <w:t>1. tabula</w:t>
            </w:r>
            <w:r w:rsidRPr="00FD4EF8">
              <w:rPr>
                <w:rFonts w:ascii="Times New Roman" w:eastAsia="Times New Roman" w:hAnsi="Times New Roman" w:cs="Times New Roman"/>
                <w:b/>
                <w:bCs/>
                <w:iCs/>
                <w:color w:val="414142"/>
                <w:sz w:val="24"/>
                <w:szCs w:val="24"/>
                <w:lang w:eastAsia="lv-LV"/>
              </w:rPr>
              <w:br/>
              <w:t>Tiesību akta projekta atbilstība ES tiesību aktiem</w:t>
            </w:r>
          </w:p>
        </w:tc>
      </w:tr>
      <w:tr w:rsidR="0010076A" w:rsidRPr="00FD4EF8" w:rsidTr="00EE780A">
        <w:trPr>
          <w:tblCellSpacing w:w="15" w:type="dxa"/>
        </w:trPr>
        <w:tc>
          <w:tcPr>
            <w:tcW w:w="1074" w:type="pct"/>
            <w:tcBorders>
              <w:top w:val="single" w:sz="4" w:space="0" w:color="auto"/>
              <w:left w:val="single" w:sz="4" w:space="0" w:color="auto"/>
              <w:bottom w:val="single" w:sz="4" w:space="0" w:color="auto"/>
              <w:right w:val="single" w:sz="4" w:space="0" w:color="auto"/>
            </w:tcBorders>
            <w:hideMark/>
          </w:tcPr>
          <w:p w:rsidR="0010076A" w:rsidRPr="00FD4EF8" w:rsidRDefault="0010076A" w:rsidP="0010076A">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Attiecīgā ES tiesību akta datums, numurs un nosaukums</w:t>
            </w:r>
          </w:p>
        </w:tc>
        <w:tc>
          <w:tcPr>
            <w:tcW w:w="3877" w:type="pct"/>
            <w:gridSpan w:val="4"/>
            <w:tcBorders>
              <w:top w:val="single" w:sz="4" w:space="0" w:color="auto"/>
              <w:left w:val="single" w:sz="4" w:space="0" w:color="auto"/>
              <w:bottom w:val="single" w:sz="4" w:space="0" w:color="auto"/>
              <w:right w:val="single" w:sz="4" w:space="0" w:color="auto"/>
            </w:tcBorders>
            <w:hideMark/>
          </w:tcPr>
          <w:p w:rsidR="0010076A" w:rsidRPr="00FD4EF8" w:rsidRDefault="00F51DE6" w:rsidP="0064691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4EF8">
              <w:rPr>
                <w:rFonts w:ascii="Times New Roman" w:hAnsi="Times New Roman"/>
                <w:sz w:val="24"/>
                <w:szCs w:val="24"/>
              </w:rPr>
              <w:t>Komisijas 2014. gada 25. jūnija Regul</w:t>
            </w:r>
            <w:r w:rsidR="00F00645" w:rsidRPr="00FD4EF8">
              <w:rPr>
                <w:rFonts w:ascii="Times New Roman" w:hAnsi="Times New Roman"/>
                <w:sz w:val="24"/>
                <w:szCs w:val="24"/>
              </w:rPr>
              <w:t xml:space="preserve">a </w:t>
            </w:r>
            <w:r w:rsidRPr="00FD4EF8">
              <w:rPr>
                <w:rFonts w:ascii="Times New Roman" w:hAnsi="Times New Roman"/>
                <w:sz w:val="24"/>
                <w:szCs w:val="24"/>
              </w:rPr>
              <w:t>(ES) Nr. 702/2014,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 193) (turpmāk</w:t>
            </w:r>
            <w:r w:rsidR="00F00645" w:rsidRPr="00FD4EF8">
              <w:rPr>
                <w:rFonts w:ascii="Times New Roman" w:hAnsi="Times New Roman"/>
                <w:sz w:val="24"/>
                <w:szCs w:val="24"/>
              </w:rPr>
              <w:t> </w:t>
            </w:r>
            <w:r w:rsidRPr="00FD4EF8">
              <w:rPr>
                <w:rFonts w:ascii="Times New Roman" w:hAnsi="Times New Roman"/>
                <w:sz w:val="24"/>
                <w:szCs w:val="24"/>
              </w:rPr>
              <w:t>– regula Nr. 702/2014)</w:t>
            </w:r>
          </w:p>
        </w:tc>
      </w:tr>
      <w:tr w:rsidR="0010076A" w:rsidRPr="00FD4EF8" w:rsidTr="00EE780A">
        <w:trPr>
          <w:tblCellSpacing w:w="15" w:type="dxa"/>
        </w:trPr>
        <w:tc>
          <w:tcPr>
            <w:tcW w:w="1074" w:type="pct"/>
            <w:tcBorders>
              <w:top w:val="single" w:sz="4" w:space="0" w:color="auto"/>
              <w:left w:val="single" w:sz="4" w:space="0" w:color="auto"/>
              <w:bottom w:val="single" w:sz="4" w:space="0" w:color="auto"/>
              <w:right w:val="single" w:sz="4" w:space="0" w:color="auto"/>
            </w:tcBorders>
            <w:vAlign w:val="center"/>
            <w:hideMark/>
          </w:tcPr>
          <w:p w:rsidR="0010076A" w:rsidRPr="00FD4EF8" w:rsidRDefault="0010076A" w:rsidP="0010076A">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A</w:t>
            </w:r>
          </w:p>
        </w:tc>
        <w:tc>
          <w:tcPr>
            <w:tcW w:w="1074" w:type="pct"/>
            <w:tcBorders>
              <w:top w:val="single" w:sz="4" w:space="0" w:color="auto"/>
              <w:left w:val="single" w:sz="4" w:space="0" w:color="auto"/>
              <w:bottom w:val="single" w:sz="4" w:space="0" w:color="auto"/>
              <w:right w:val="single" w:sz="4" w:space="0" w:color="auto"/>
            </w:tcBorders>
            <w:vAlign w:val="center"/>
            <w:hideMark/>
          </w:tcPr>
          <w:p w:rsidR="0010076A" w:rsidRPr="00FD4EF8" w:rsidRDefault="0010076A" w:rsidP="0010076A">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B</w:t>
            </w:r>
          </w:p>
        </w:tc>
        <w:tc>
          <w:tcPr>
            <w:tcW w:w="1294" w:type="pct"/>
            <w:gridSpan w:val="2"/>
            <w:tcBorders>
              <w:top w:val="single" w:sz="4" w:space="0" w:color="auto"/>
              <w:left w:val="single" w:sz="4" w:space="0" w:color="auto"/>
              <w:bottom w:val="single" w:sz="4" w:space="0" w:color="auto"/>
              <w:right w:val="single" w:sz="4" w:space="0" w:color="auto"/>
            </w:tcBorders>
            <w:vAlign w:val="center"/>
            <w:hideMark/>
          </w:tcPr>
          <w:p w:rsidR="0010076A" w:rsidRPr="00FD4EF8" w:rsidRDefault="0010076A" w:rsidP="0010076A">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C</w:t>
            </w:r>
          </w:p>
        </w:tc>
        <w:tc>
          <w:tcPr>
            <w:tcW w:w="1475" w:type="pct"/>
            <w:tcBorders>
              <w:top w:val="single" w:sz="4" w:space="0" w:color="auto"/>
              <w:left w:val="single" w:sz="4" w:space="0" w:color="auto"/>
              <w:bottom w:val="single" w:sz="4" w:space="0" w:color="auto"/>
              <w:right w:val="single" w:sz="4" w:space="0" w:color="auto"/>
            </w:tcBorders>
            <w:vAlign w:val="center"/>
            <w:hideMark/>
          </w:tcPr>
          <w:p w:rsidR="0010076A" w:rsidRPr="00FD4EF8" w:rsidRDefault="0010076A" w:rsidP="0010076A">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D</w:t>
            </w:r>
          </w:p>
        </w:tc>
      </w:tr>
      <w:tr w:rsidR="0010076A" w:rsidRPr="00FD4EF8" w:rsidTr="00EE780A">
        <w:trPr>
          <w:tblCellSpacing w:w="15" w:type="dxa"/>
        </w:trPr>
        <w:tc>
          <w:tcPr>
            <w:tcW w:w="1074" w:type="pct"/>
            <w:tcBorders>
              <w:top w:val="single" w:sz="4" w:space="0" w:color="auto"/>
              <w:left w:val="single" w:sz="4" w:space="0" w:color="auto"/>
              <w:bottom w:val="single" w:sz="4" w:space="0" w:color="auto"/>
              <w:right w:val="single" w:sz="4" w:space="0" w:color="auto"/>
            </w:tcBorders>
            <w:hideMark/>
          </w:tcPr>
          <w:p w:rsidR="0010076A" w:rsidRPr="00FD4EF8" w:rsidRDefault="0010076A" w:rsidP="0010076A">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lastRenderedPageBreak/>
              <w:t>Attiecīgā ES tiesību akta panta numurs (uzskaitot katru tiesību akta vienību – pantu, daļu, punktu, apakšpunktu)</w:t>
            </w:r>
          </w:p>
        </w:tc>
        <w:tc>
          <w:tcPr>
            <w:tcW w:w="1074" w:type="pct"/>
            <w:tcBorders>
              <w:top w:val="single" w:sz="4" w:space="0" w:color="auto"/>
              <w:left w:val="single" w:sz="4" w:space="0" w:color="auto"/>
              <w:bottom w:val="single" w:sz="4" w:space="0" w:color="auto"/>
              <w:right w:val="single" w:sz="4" w:space="0" w:color="auto"/>
            </w:tcBorders>
            <w:hideMark/>
          </w:tcPr>
          <w:p w:rsidR="0010076A" w:rsidRPr="00FD4EF8" w:rsidRDefault="0010076A" w:rsidP="0010076A">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294" w:type="pct"/>
            <w:gridSpan w:val="2"/>
            <w:tcBorders>
              <w:top w:val="single" w:sz="4" w:space="0" w:color="auto"/>
              <w:left w:val="single" w:sz="4" w:space="0" w:color="auto"/>
              <w:bottom w:val="single" w:sz="4" w:space="0" w:color="auto"/>
              <w:right w:val="single" w:sz="4" w:space="0" w:color="auto"/>
            </w:tcBorders>
            <w:hideMark/>
          </w:tcPr>
          <w:p w:rsidR="0010076A" w:rsidRPr="00FD4EF8" w:rsidRDefault="0010076A" w:rsidP="0010076A">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Informācija par to, vai šīs tabulas A ailē minētās ES tiesību akta vienības tiek pārņemtas vai ieviestas pilnībā vai daļēji.</w:t>
            </w:r>
            <w:r w:rsidRPr="00FD4EF8">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FD4EF8">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1475" w:type="pct"/>
            <w:tcBorders>
              <w:top w:val="single" w:sz="4" w:space="0" w:color="auto"/>
              <w:left w:val="single" w:sz="4" w:space="0" w:color="auto"/>
              <w:bottom w:val="single" w:sz="4" w:space="0" w:color="auto"/>
              <w:right w:val="single" w:sz="4" w:space="0" w:color="auto"/>
            </w:tcBorders>
            <w:hideMark/>
          </w:tcPr>
          <w:p w:rsidR="0010076A" w:rsidRPr="00FD4EF8" w:rsidRDefault="0010076A" w:rsidP="0010076A">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Informācija par to, vai šīs tabulas B ailē minētās projekta vienības paredz stingrākas prasības nekā šīs tabulas A ailē minētās ES tiesību akta vienības.</w:t>
            </w:r>
            <w:r w:rsidRPr="00FD4EF8">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FD4EF8">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10076A" w:rsidRPr="00FD4EF8" w:rsidTr="00EE780A">
        <w:trPr>
          <w:tblCellSpacing w:w="15" w:type="dxa"/>
        </w:trPr>
        <w:tc>
          <w:tcPr>
            <w:tcW w:w="1074" w:type="pct"/>
            <w:tcBorders>
              <w:top w:val="single" w:sz="4" w:space="0" w:color="auto"/>
              <w:left w:val="single" w:sz="4" w:space="0" w:color="auto"/>
              <w:bottom w:val="single" w:sz="4" w:space="0" w:color="auto"/>
              <w:right w:val="single" w:sz="4" w:space="0" w:color="auto"/>
            </w:tcBorders>
          </w:tcPr>
          <w:p w:rsidR="0010076A" w:rsidRPr="00FD4EF8" w:rsidRDefault="000F481F" w:rsidP="0010076A">
            <w:pPr>
              <w:rPr>
                <w:rFonts w:ascii="Times New Roman" w:hAnsi="Times New Roman"/>
                <w:sz w:val="24"/>
                <w:szCs w:val="24"/>
              </w:rPr>
            </w:pPr>
            <w:r w:rsidRPr="00FD4EF8">
              <w:rPr>
                <w:rFonts w:ascii="Times New Roman" w:hAnsi="Times New Roman"/>
                <w:sz w:val="24"/>
                <w:szCs w:val="24"/>
              </w:rPr>
              <w:t xml:space="preserve">Komisijas Regulas Nr. </w:t>
            </w:r>
            <w:r w:rsidR="00342FEB" w:rsidRPr="00FD4EF8">
              <w:rPr>
                <w:rFonts w:ascii="Times New Roman" w:hAnsi="Times New Roman"/>
                <w:sz w:val="24"/>
                <w:szCs w:val="24"/>
              </w:rPr>
              <w:t>702</w:t>
            </w:r>
            <w:r w:rsidRPr="00FD4EF8">
              <w:rPr>
                <w:rFonts w:ascii="Times New Roman" w:hAnsi="Times New Roman"/>
                <w:sz w:val="24"/>
                <w:szCs w:val="24"/>
              </w:rPr>
              <w:t>/201</w:t>
            </w:r>
            <w:r w:rsidR="00EC0A21" w:rsidRPr="00FD4EF8">
              <w:rPr>
                <w:rFonts w:ascii="Times New Roman" w:hAnsi="Times New Roman"/>
                <w:sz w:val="24"/>
                <w:szCs w:val="24"/>
              </w:rPr>
              <w:t>4</w:t>
            </w:r>
            <w:r w:rsidRPr="00FD4EF8">
              <w:rPr>
                <w:rFonts w:ascii="Times New Roman" w:hAnsi="Times New Roman"/>
                <w:sz w:val="24"/>
                <w:szCs w:val="24"/>
              </w:rPr>
              <w:t xml:space="preserve"> </w:t>
            </w:r>
            <w:r w:rsidR="00EC0A21" w:rsidRPr="00FD4EF8">
              <w:rPr>
                <w:rFonts w:ascii="Times New Roman" w:hAnsi="Times New Roman"/>
                <w:sz w:val="24"/>
                <w:szCs w:val="24"/>
              </w:rPr>
              <w:t>1</w:t>
            </w:r>
            <w:r w:rsidR="00706FFC" w:rsidRPr="00FD4EF8">
              <w:rPr>
                <w:rFonts w:ascii="Times New Roman" w:hAnsi="Times New Roman"/>
                <w:sz w:val="24"/>
                <w:szCs w:val="24"/>
              </w:rPr>
              <w:t>.</w:t>
            </w:r>
            <w:r w:rsidRPr="00FD4EF8">
              <w:rPr>
                <w:rFonts w:ascii="Times New Roman" w:hAnsi="Times New Roman"/>
                <w:sz w:val="24"/>
                <w:szCs w:val="24"/>
              </w:rPr>
              <w:t xml:space="preserve"> </w:t>
            </w:r>
            <w:r w:rsidR="00706FFC" w:rsidRPr="00FD4EF8">
              <w:rPr>
                <w:rFonts w:ascii="Times New Roman" w:hAnsi="Times New Roman"/>
                <w:sz w:val="24"/>
                <w:szCs w:val="24"/>
              </w:rPr>
              <w:t xml:space="preserve">panta </w:t>
            </w:r>
            <w:r w:rsidR="00EC0A21" w:rsidRPr="00FD4EF8">
              <w:rPr>
                <w:rFonts w:ascii="Times New Roman" w:hAnsi="Times New Roman"/>
                <w:sz w:val="24"/>
                <w:szCs w:val="24"/>
              </w:rPr>
              <w:t>5</w:t>
            </w:r>
            <w:r w:rsidR="00706FFC" w:rsidRPr="00FD4EF8">
              <w:rPr>
                <w:rFonts w:ascii="Times New Roman" w:hAnsi="Times New Roman"/>
                <w:sz w:val="24"/>
                <w:szCs w:val="24"/>
              </w:rPr>
              <w:t>.punkts</w:t>
            </w:r>
          </w:p>
        </w:tc>
        <w:tc>
          <w:tcPr>
            <w:tcW w:w="1074" w:type="pct"/>
            <w:tcBorders>
              <w:top w:val="single" w:sz="4" w:space="0" w:color="auto"/>
              <w:left w:val="single" w:sz="4" w:space="0" w:color="auto"/>
              <w:bottom w:val="single" w:sz="4" w:space="0" w:color="auto"/>
              <w:right w:val="single" w:sz="4" w:space="0" w:color="auto"/>
            </w:tcBorders>
          </w:tcPr>
          <w:p w:rsidR="0010076A" w:rsidRPr="00FD4EF8" w:rsidRDefault="0010076A" w:rsidP="00212E96">
            <w:pPr>
              <w:rPr>
                <w:rFonts w:ascii="Times New Roman" w:hAnsi="Times New Roman"/>
                <w:sz w:val="24"/>
                <w:szCs w:val="24"/>
              </w:rPr>
            </w:pPr>
            <w:r w:rsidRPr="00FD4EF8">
              <w:rPr>
                <w:rFonts w:ascii="Times New Roman" w:hAnsi="Times New Roman"/>
                <w:sz w:val="24"/>
                <w:szCs w:val="24"/>
              </w:rPr>
              <w:t xml:space="preserve">Noteikumu projekta </w:t>
            </w:r>
            <w:r w:rsidR="00212E96" w:rsidRPr="00FD4EF8">
              <w:rPr>
                <w:rFonts w:ascii="Times New Roman" w:hAnsi="Times New Roman"/>
                <w:sz w:val="24"/>
                <w:szCs w:val="24"/>
              </w:rPr>
              <w:t>6</w:t>
            </w:r>
            <w:r w:rsidRPr="00FD4EF8">
              <w:rPr>
                <w:rFonts w:ascii="Times New Roman" w:hAnsi="Times New Roman"/>
                <w:sz w:val="24"/>
                <w:szCs w:val="24"/>
              </w:rPr>
              <w:t>. punkt</w:t>
            </w:r>
            <w:r w:rsidR="00F00645" w:rsidRPr="00FD4EF8">
              <w:rPr>
                <w:rFonts w:ascii="Times New Roman" w:hAnsi="Times New Roman" w:cs="Times New Roman"/>
                <w:sz w:val="24"/>
                <w:szCs w:val="24"/>
              </w:rPr>
              <w:t>ā izteiktais</w:t>
            </w:r>
            <w:r w:rsidRPr="00FD4EF8">
              <w:rPr>
                <w:rFonts w:ascii="Times New Roman" w:hAnsi="Times New Roman"/>
                <w:sz w:val="24"/>
                <w:szCs w:val="24"/>
              </w:rPr>
              <w:t xml:space="preserve"> </w:t>
            </w:r>
            <w:r w:rsidR="006114CB" w:rsidRPr="00FD4EF8">
              <w:rPr>
                <w:rFonts w:ascii="Times New Roman" w:hAnsi="Times New Roman"/>
                <w:sz w:val="24"/>
                <w:szCs w:val="24"/>
              </w:rPr>
              <w:t xml:space="preserve">noteikumu Nr. 59 </w:t>
            </w:r>
            <w:r w:rsidR="00D344D0" w:rsidRPr="00FD4EF8">
              <w:rPr>
                <w:rFonts w:ascii="Times New Roman" w:hAnsi="Times New Roman"/>
                <w:sz w:val="24"/>
                <w:szCs w:val="24"/>
              </w:rPr>
              <w:t>10.5.</w:t>
            </w:r>
            <w:r w:rsidR="00F00645" w:rsidRPr="00FD4EF8">
              <w:rPr>
                <w:rFonts w:ascii="Times New Roman" w:hAnsi="Times New Roman"/>
                <w:sz w:val="24"/>
                <w:szCs w:val="24"/>
              </w:rPr>
              <w:t> </w:t>
            </w:r>
            <w:r w:rsidR="00D344D0" w:rsidRPr="00FD4EF8">
              <w:rPr>
                <w:rFonts w:ascii="Times New Roman" w:hAnsi="Times New Roman"/>
                <w:sz w:val="24"/>
                <w:szCs w:val="24"/>
              </w:rPr>
              <w:t>apakšpunkts</w:t>
            </w:r>
          </w:p>
        </w:tc>
        <w:tc>
          <w:tcPr>
            <w:tcW w:w="1294" w:type="pct"/>
            <w:gridSpan w:val="2"/>
            <w:tcBorders>
              <w:top w:val="single" w:sz="4" w:space="0" w:color="auto"/>
              <w:left w:val="single" w:sz="4" w:space="0" w:color="auto"/>
              <w:bottom w:val="single" w:sz="4" w:space="0" w:color="auto"/>
              <w:right w:val="single" w:sz="4" w:space="0" w:color="auto"/>
            </w:tcBorders>
          </w:tcPr>
          <w:p w:rsidR="0010076A" w:rsidRPr="00FD4EF8" w:rsidRDefault="00706FFC" w:rsidP="000F481F">
            <w:pPr>
              <w:rPr>
                <w:rFonts w:ascii="Times New Roman" w:hAnsi="Times New Roman"/>
                <w:sz w:val="24"/>
                <w:szCs w:val="24"/>
              </w:rPr>
            </w:pPr>
            <w:r w:rsidRPr="00FD4EF8">
              <w:rPr>
                <w:rFonts w:ascii="Times New Roman" w:hAnsi="Times New Roman"/>
                <w:sz w:val="24"/>
                <w:szCs w:val="24"/>
              </w:rPr>
              <w:t xml:space="preserve">Komisijas regulas Nr. </w:t>
            </w:r>
            <w:r w:rsidR="00EC0A21" w:rsidRPr="00FD4EF8">
              <w:rPr>
                <w:rFonts w:ascii="Times New Roman" w:hAnsi="Times New Roman"/>
                <w:sz w:val="24"/>
                <w:szCs w:val="24"/>
              </w:rPr>
              <w:t>702</w:t>
            </w:r>
            <w:r w:rsidR="000F481F" w:rsidRPr="00FD4EF8">
              <w:rPr>
                <w:rFonts w:ascii="Times New Roman" w:hAnsi="Times New Roman"/>
                <w:sz w:val="24"/>
                <w:szCs w:val="24"/>
              </w:rPr>
              <w:t>/201</w:t>
            </w:r>
            <w:r w:rsidR="00EC0A21" w:rsidRPr="00FD4EF8">
              <w:rPr>
                <w:rFonts w:ascii="Times New Roman" w:hAnsi="Times New Roman"/>
                <w:sz w:val="24"/>
                <w:szCs w:val="24"/>
              </w:rPr>
              <w:t>4</w:t>
            </w:r>
            <w:r w:rsidR="0010076A" w:rsidRPr="00FD4EF8">
              <w:rPr>
                <w:rFonts w:ascii="Times New Roman" w:hAnsi="Times New Roman"/>
                <w:sz w:val="24"/>
                <w:szCs w:val="24"/>
              </w:rPr>
              <w:t xml:space="preserve"> prasības tiek ieviestas pilnībā.</w:t>
            </w:r>
          </w:p>
        </w:tc>
        <w:tc>
          <w:tcPr>
            <w:tcW w:w="1475" w:type="pct"/>
            <w:tcBorders>
              <w:top w:val="single" w:sz="4" w:space="0" w:color="auto"/>
              <w:left w:val="single" w:sz="4" w:space="0" w:color="auto"/>
              <w:bottom w:val="single" w:sz="4" w:space="0" w:color="auto"/>
              <w:right w:val="single" w:sz="4" w:space="0" w:color="auto"/>
            </w:tcBorders>
          </w:tcPr>
          <w:p w:rsidR="0010076A" w:rsidRPr="00FD4EF8" w:rsidRDefault="0010076A" w:rsidP="0010076A">
            <w:r w:rsidRPr="00FD4EF8">
              <w:rPr>
                <w:rFonts w:ascii="Times New Roman" w:hAnsi="Times New Roman"/>
                <w:sz w:val="24"/>
                <w:szCs w:val="24"/>
              </w:rPr>
              <w:t>Noteikumu projekta vienības neparedz stingrākas prasības kā šīs tabulas A ailē minētās ES tiesību akta vienības.</w:t>
            </w:r>
          </w:p>
        </w:tc>
      </w:tr>
      <w:tr w:rsidR="004552AA" w:rsidRPr="00FD4EF8" w:rsidTr="00EE780A">
        <w:trPr>
          <w:tblCellSpacing w:w="15" w:type="dxa"/>
        </w:trPr>
        <w:tc>
          <w:tcPr>
            <w:tcW w:w="1074" w:type="pct"/>
            <w:tcBorders>
              <w:top w:val="single" w:sz="4" w:space="0" w:color="auto"/>
              <w:left w:val="single" w:sz="4" w:space="0" w:color="auto"/>
              <w:bottom w:val="single" w:sz="4" w:space="0" w:color="auto"/>
              <w:right w:val="single" w:sz="4" w:space="0" w:color="auto"/>
            </w:tcBorders>
          </w:tcPr>
          <w:p w:rsidR="004552AA" w:rsidRPr="00FD4EF8" w:rsidRDefault="00D344D0" w:rsidP="00E9414E">
            <w:pPr>
              <w:rPr>
                <w:rFonts w:ascii="Times New Roman" w:hAnsi="Times New Roman"/>
                <w:sz w:val="24"/>
                <w:szCs w:val="24"/>
              </w:rPr>
            </w:pPr>
            <w:r w:rsidRPr="00FD4EF8">
              <w:rPr>
                <w:rFonts w:ascii="Times New Roman" w:hAnsi="Times New Roman"/>
                <w:sz w:val="24"/>
                <w:szCs w:val="24"/>
              </w:rPr>
              <w:t>Komisijas Regulas Nr. 702/2014 702/2014 9. panta 2. punkta "c" apakšpunkts un 4. punkts</w:t>
            </w:r>
          </w:p>
        </w:tc>
        <w:tc>
          <w:tcPr>
            <w:tcW w:w="1074" w:type="pct"/>
            <w:tcBorders>
              <w:top w:val="single" w:sz="4" w:space="0" w:color="auto"/>
              <w:left w:val="single" w:sz="4" w:space="0" w:color="auto"/>
              <w:bottom w:val="single" w:sz="4" w:space="0" w:color="auto"/>
              <w:right w:val="single" w:sz="4" w:space="0" w:color="auto"/>
            </w:tcBorders>
          </w:tcPr>
          <w:p w:rsidR="004552AA" w:rsidRPr="00FD4EF8" w:rsidRDefault="004552AA" w:rsidP="00212E96">
            <w:pPr>
              <w:rPr>
                <w:rFonts w:ascii="Times New Roman" w:hAnsi="Times New Roman"/>
                <w:sz w:val="24"/>
                <w:szCs w:val="24"/>
              </w:rPr>
            </w:pPr>
            <w:r w:rsidRPr="00FD4EF8">
              <w:rPr>
                <w:rFonts w:ascii="Times New Roman" w:hAnsi="Times New Roman"/>
                <w:sz w:val="24"/>
                <w:szCs w:val="24"/>
              </w:rPr>
              <w:t xml:space="preserve">Noteikumu projekta </w:t>
            </w:r>
            <w:r w:rsidR="00212E96" w:rsidRPr="00FD4EF8">
              <w:rPr>
                <w:rFonts w:ascii="Times New Roman" w:hAnsi="Times New Roman"/>
                <w:sz w:val="24"/>
                <w:szCs w:val="24"/>
              </w:rPr>
              <w:t>7</w:t>
            </w:r>
            <w:r w:rsidRPr="00FD4EF8">
              <w:rPr>
                <w:rFonts w:ascii="Times New Roman" w:hAnsi="Times New Roman"/>
                <w:sz w:val="24"/>
                <w:szCs w:val="24"/>
              </w:rPr>
              <w:t xml:space="preserve">. </w:t>
            </w:r>
            <w:r w:rsidR="00C666FB" w:rsidRPr="00FD4EF8">
              <w:rPr>
                <w:rFonts w:ascii="Times New Roman" w:hAnsi="Times New Roman"/>
                <w:sz w:val="24"/>
                <w:szCs w:val="24"/>
              </w:rPr>
              <w:t>p</w:t>
            </w:r>
            <w:r w:rsidRPr="00FD4EF8">
              <w:rPr>
                <w:rFonts w:ascii="Times New Roman" w:hAnsi="Times New Roman"/>
                <w:sz w:val="24"/>
                <w:szCs w:val="24"/>
              </w:rPr>
              <w:t>unkt</w:t>
            </w:r>
            <w:r w:rsidR="009F5E29" w:rsidRPr="00FD4EF8">
              <w:rPr>
                <w:rFonts w:ascii="Times New Roman" w:hAnsi="Times New Roman"/>
                <w:sz w:val="24"/>
                <w:szCs w:val="24"/>
              </w:rPr>
              <w:t>ā izteiktais noteikumu Nr. 59 11.13. apakšpunkts</w:t>
            </w:r>
          </w:p>
        </w:tc>
        <w:tc>
          <w:tcPr>
            <w:tcW w:w="1294" w:type="pct"/>
            <w:gridSpan w:val="2"/>
            <w:tcBorders>
              <w:top w:val="single" w:sz="4" w:space="0" w:color="auto"/>
              <w:left w:val="single" w:sz="4" w:space="0" w:color="auto"/>
              <w:bottom w:val="single" w:sz="4" w:space="0" w:color="auto"/>
              <w:right w:val="single" w:sz="4" w:space="0" w:color="auto"/>
            </w:tcBorders>
          </w:tcPr>
          <w:p w:rsidR="004552AA" w:rsidRPr="00FD4EF8" w:rsidRDefault="00D344D0" w:rsidP="00E9414E">
            <w:pPr>
              <w:rPr>
                <w:rFonts w:ascii="Times New Roman" w:hAnsi="Times New Roman"/>
                <w:sz w:val="24"/>
                <w:szCs w:val="24"/>
              </w:rPr>
            </w:pPr>
            <w:r w:rsidRPr="00FD4EF8">
              <w:rPr>
                <w:rFonts w:ascii="Times New Roman" w:hAnsi="Times New Roman"/>
                <w:sz w:val="24"/>
                <w:szCs w:val="24"/>
              </w:rPr>
              <w:t>Komisijas regulas Nr. 702/2014 prasības tiek ieviestas pilnībā.</w:t>
            </w:r>
          </w:p>
        </w:tc>
        <w:tc>
          <w:tcPr>
            <w:tcW w:w="1475" w:type="pct"/>
            <w:tcBorders>
              <w:top w:val="single" w:sz="4" w:space="0" w:color="auto"/>
              <w:left w:val="single" w:sz="4" w:space="0" w:color="auto"/>
              <w:bottom w:val="single" w:sz="4" w:space="0" w:color="auto"/>
              <w:right w:val="single" w:sz="4" w:space="0" w:color="auto"/>
            </w:tcBorders>
          </w:tcPr>
          <w:p w:rsidR="004552AA" w:rsidRPr="00FD4EF8" w:rsidRDefault="004552AA" w:rsidP="00E9414E">
            <w:pPr>
              <w:rPr>
                <w:rFonts w:ascii="Times New Roman" w:hAnsi="Times New Roman"/>
                <w:sz w:val="24"/>
                <w:szCs w:val="24"/>
              </w:rPr>
            </w:pPr>
            <w:r w:rsidRPr="00FD4EF8">
              <w:rPr>
                <w:rFonts w:ascii="Times New Roman" w:hAnsi="Times New Roman"/>
                <w:sz w:val="24"/>
                <w:szCs w:val="24"/>
              </w:rPr>
              <w:t>Noteikumu projekta vienības neparedz stingrākas prasības kā šīs tabulas A ailē minētās ES tiesību akta vienības.</w:t>
            </w:r>
          </w:p>
        </w:tc>
      </w:tr>
      <w:tr w:rsidR="00D344D0" w:rsidRPr="00FD4EF8" w:rsidTr="00EE780A">
        <w:trPr>
          <w:tblCellSpacing w:w="15" w:type="dxa"/>
        </w:trPr>
        <w:tc>
          <w:tcPr>
            <w:tcW w:w="1074" w:type="pct"/>
            <w:tcBorders>
              <w:top w:val="single" w:sz="4" w:space="0" w:color="auto"/>
              <w:left w:val="single" w:sz="4" w:space="0" w:color="auto"/>
              <w:bottom w:val="single" w:sz="4" w:space="0" w:color="auto"/>
              <w:right w:val="single" w:sz="4" w:space="0" w:color="auto"/>
            </w:tcBorders>
          </w:tcPr>
          <w:p w:rsidR="00D344D0" w:rsidRPr="00FD4EF8" w:rsidRDefault="00D344D0" w:rsidP="00D344D0">
            <w:r w:rsidRPr="00FD4EF8">
              <w:rPr>
                <w:rFonts w:ascii="Times New Roman" w:hAnsi="Times New Roman"/>
                <w:sz w:val="24"/>
                <w:szCs w:val="24"/>
              </w:rPr>
              <w:t>Komisijas Regulas Nr. 702/2014 31.</w:t>
            </w:r>
            <w:r w:rsidR="00F00645" w:rsidRPr="00FD4EF8">
              <w:rPr>
                <w:rFonts w:ascii="Times New Roman" w:hAnsi="Times New Roman"/>
                <w:sz w:val="24"/>
                <w:szCs w:val="24"/>
              </w:rPr>
              <w:t> </w:t>
            </w:r>
            <w:r w:rsidRPr="00FD4EF8">
              <w:rPr>
                <w:rFonts w:ascii="Times New Roman" w:hAnsi="Times New Roman"/>
                <w:sz w:val="24"/>
                <w:szCs w:val="24"/>
              </w:rPr>
              <w:t>pants</w:t>
            </w:r>
          </w:p>
        </w:tc>
        <w:tc>
          <w:tcPr>
            <w:tcW w:w="1074" w:type="pct"/>
            <w:tcBorders>
              <w:top w:val="single" w:sz="4" w:space="0" w:color="auto"/>
              <w:left w:val="single" w:sz="4" w:space="0" w:color="auto"/>
              <w:bottom w:val="single" w:sz="4" w:space="0" w:color="auto"/>
              <w:right w:val="single" w:sz="4" w:space="0" w:color="auto"/>
            </w:tcBorders>
          </w:tcPr>
          <w:p w:rsidR="00D344D0" w:rsidRPr="00FD4EF8" w:rsidRDefault="00D344D0" w:rsidP="00212E96">
            <w:pPr>
              <w:rPr>
                <w:rFonts w:ascii="Times New Roman" w:hAnsi="Times New Roman"/>
                <w:sz w:val="24"/>
                <w:szCs w:val="24"/>
              </w:rPr>
            </w:pPr>
            <w:r w:rsidRPr="00FD4EF8">
              <w:rPr>
                <w:rFonts w:ascii="Times New Roman" w:hAnsi="Times New Roman"/>
                <w:sz w:val="24"/>
                <w:szCs w:val="24"/>
              </w:rPr>
              <w:t xml:space="preserve">Noteikumu projekta </w:t>
            </w:r>
            <w:r w:rsidR="00684240" w:rsidRPr="00FD4EF8">
              <w:rPr>
                <w:rFonts w:ascii="Times New Roman" w:hAnsi="Times New Roman"/>
                <w:sz w:val="24"/>
                <w:szCs w:val="24"/>
              </w:rPr>
              <w:t>2</w:t>
            </w:r>
            <w:r w:rsidR="00212E96" w:rsidRPr="00FD4EF8">
              <w:rPr>
                <w:rFonts w:ascii="Times New Roman" w:hAnsi="Times New Roman"/>
                <w:sz w:val="24"/>
                <w:szCs w:val="24"/>
              </w:rPr>
              <w:t>5</w:t>
            </w:r>
            <w:r w:rsidR="00B972BE" w:rsidRPr="00FD4EF8">
              <w:rPr>
                <w:rFonts w:ascii="Times New Roman" w:hAnsi="Times New Roman"/>
                <w:sz w:val="24"/>
                <w:szCs w:val="24"/>
              </w:rPr>
              <w:t>.</w:t>
            </w:r>
            <w:r w:rsidRPr="00FD4EF8">
              <w:rPr>
                <w:rFonts w:ascii="Times New Roman" w:hAnsi="Times New Roman"/>
                <w:sz w:val="24"/>
                <w:szCs w:val="24"/>
              </w:rPr>
              <w:t xml:space="preserve"> </w:t>
            </w:r>
            <w:r w:rsidR="00684240" w:rsidRPr="00FD4EF8">
              <w:rPr>
                <w:rFonts w:ascii="Times New Roman" w:hAnsi="Times New Roman"/>
                <w:sz w:val="24"/>
                <w:szCs w:val="24"/>
              </w:rPr>
              <w:t>punktā izteiktais noteikumu Nr. 59 42.</w:t>
            </w:r>
            <w:r w:rsidR="00322928" w:rsidRPr="00FD4EF8">
              <w:rPr>
                <w:rFonts w:ascii="Times New Roman" w:hAnsi="Times New Roman"/>
                <w:sz w:val="24"/>
                <w:szCs w:val="24"/>
                <w:vertAlign w:val="superscript"/>
              </w:rPr>
              <w:t>1</w:t>
            </w:r>
            <w:r w:rsidR="00684240" w:rsidRPr="00FD4EF8">
              <w:rPr>
                <w:rFonts w:ascii="Times New Roman" w:hAnsi="Times New Roman"/>
                <w:sz w:val="24"/>
                <w:szCs w:val="24"/>
              </w:rPr>
              <w:t> apakšpunkts</w:t>
            </w:r>
          </w:p>
        </w:tc>
        <w:tc>
          <w:tcPr>
            <w:tcW w:w="1294" w:type="pct"/>
            <w:gridSpan w:val="2"/>
            <w:tcBorders>
              <w:top w:val="single" w:sz="4" w:space="0" w:color="auto"/>
              <w:left w:val="single" w:sz="4" w:space="0" w:color="auto"/>
              <w:bottom w:val="single" w:sz="4" w:space="0" w:color="auto"/>
              <w:right w:val="single" w:sz="4" w:space="0" w:color="auto"/>
            </w:tcBorders>
          </w:tcPr>
          <w:p w:rsidR="00D344D0" w:rsidRPr="00FD4EF8" w:rsidRDefault="00D344D0" w:rsidP="00D344D0">
            <w:pPr>
              <w:rPr>
                <w:rFonts w:ascii="Times New Roman" w:hAnsi="Times New Roman"/>
                <w:sz w:val="24"/>
                <w:szCs w:val="24"/>
              </w:rPr>
            </w:pPr>
            <w:r w:rsidRPr="00FD4EF8">
              <w:rPr>
                <w:rFonts w:ascii="Times New Roman" w:hAnsi="Times New Roman"/>
                <w:sz w:val="24"/>
                <w:szCs w:val="24"/>
              </w:rPr>
              <w:t>Komisijas regulas Nr. 702/2014 prasības tiek ieviestas pilnībā.</w:t>
            </w:r>
          </w:p>
        </w:tc>
        <w:tc>
          <w:tcPr>
            <w:tcW w:w="1475" w:type="pct"/>
            <w:tcBorders>
              <w:top w:val="single" w:sz="4" w:space="0" w:color="auto"/>
              <w:left w:val="single" w:sz="4" w:space="0" w:color="auto"/>
              <w:bottom w:val="single" w:sz="4" w:space="0" w:color="auto"/>
              <w:right w:val="single" w:sz="4" w:space="0" w:color="auto"/>
            </w:tcBorders>
          </w:tcPr>
          <w:p w:rsidR="00D344D0" w:rsidRPr="00FD4EF8" w:rsidRDefault="00D344D0" w:rsidP="00D344D0">
            <w:pPr>
              <w:rPr>
                <w:rFonts w:ascii="Times New Roman" w:hAnsi="Times New Roman"/>
                <w:sz w:val="24"/>
                <w:szCs w:val="24"/>
              </w:rPr>
            </w:pPr>
            <w:r w:rsidRPr="00FD4EF8">
              <w:rPr>
                <w:rFonts w:ascii="Times New Roman" w:hAnsi="Times New Roman"/>
                <w:sz w:val="24"/>
                <w:szCs w:val="24"/>
              </w:rPr>
              <w:t>Noteikumu projekta vienības neparedz stingrākas prasības kā šīs tabulas A ailē minētās ES tiesību akta vienības.</w:t>
            </w:r>
          </w:p>
        </w:tc>
      </w:tr>
      <w:tr w:rsidR="00EE780A" w:rsidRPr="00FD4EF8" w:rsidTr="00EE780A">
        <w:trPr>
          <w:tblCellSpacing w:w="15" w:type="dxa"/>
        </w:trPr>
        <w:tc>
          <w:tcPr>
            <w:tcW w:w="1074" w:type="pct"/>
            <w:tcBorders>
              <w:top w:val="single" w:sz="4" w:space="0" w:color="auto"/>
              <w:left w:val="single" w:sz="4" w:space="0" w:color="auto"/>
              <w:bottom w:val="single" w:sz="4" w:space="0" w:color="auto"/>
              <w:right w:val="single" w:sz="4" w:space="0" w:color="auto"/>
            </w:tcBorders>
          </w:tcPr>
          <w:p w:rsidR="00EE780A" w:rsidRPr="00FD4EF8" w:rsidRDefault="00EE780A" w:rsidP="00EE780A">
            <w:pPr>
              <w:rPr>
                <w:rFonts w:ascii="Times New Roman" w:hAnsi="Times New Roman"/>
                <w:sz w:val="24"/>
                <w:szCs w:val="24"/>
              </w:rPr>
            </w:pPr>
            <w:r w:rsidRPr="00FD4EF8">
              <w:rPr>
                <w:rFonts w:ascii="Times New Roman" w:hAnsi="Times New Roman"/>
                <w:sz w:val="24"/>
                <w:szCs w:val="24"/>
              </w:rPr>
              <w:t>Komisijas Regulas Nr. 702/2014 31.</w:t>
            </w:r>
            <w:r w:rsidR="00F00645" w:rsidRPr="00FD4EF8">
              <w:rPr>
                <w:rFonts w:ascii="Times New Roman" w:hAnsi="Times New Roman"/>
                <w:sz w:val="24"/>
                <w:szCs w:val="24"/>
              </w:rPr>
              <w:t> </w:t>
            </w:r>
            <w:r w:rsidRPr="00FD4EF8">
              <w:rPr>
                <w:rFonts w:ascii="Times New Roman" w:hAnsi="Times New Roman"/>
                <w:sz w:val="24"/>
                <w:szCs w:val="24"/>
              </w:rPr>
              <w:t>pant</w:t>
            </w:r>
            <w:r w:rsidR="00F00645" w:rsidRPr="00FD4EF8">
              <w:rPr>
                <w:rFonts w:ascii="Times New Roman" w:hAnsi="Times New Roman"/>
                <w:sz w:val="24"/>
                <w:szCs w:val="24"/>
              </w:rPr>
              <w:t>a</w:t>
            </w:r>
            <w:r w:rsidRPr="00FD4EF8">
              <w:rPr>
                <w:rFonts w:ascii="Times New Roman" w:hAnsi="Times New Roman"/>
                <w:sz w:val="24"/>
                <w:szCs w:val="24"/>
              </w:rPr>
              <w:t xml:space="preserve"> 6.punkts</w:t>
            </w:r>
          </w:p>
        </w:tc>
        <w:tc>
          <w:tcPr>
            <w:tcW w:w="1074" w:type="pct"/>
            <w:tcBorders>
              <w:top w:val="single" w:sz="4" w:space="0" w:color="auto"/>
              <w:left w:val="single" w:sz="4" w:space="0" w:color="auto"/>
              <w:bottom w:val="single" w:sz="4" w:space="0" w:color="auto"/>
              <w:right w:val="single" w:sz="4" w:space="0" w:color="auto"/>
            </w:tcBorders>
          </w:tcPr>
          <w:p w:rsidR="00EE780A" w:rsidRPr="00FD4EF8" w:rsidRDefault="00EE780A" w:rsidP="00212E96">
            <w:pPr>
              <w:rPr>
                <w:rFonts w:ascii="Times New Roman" w:hAnsi="Times New Roman"/>
                <w:sz w:val="24"/>
                <w:szCs w:val="24"/>
              </w:rPr>
            </w:pPr>
            <w:r w:rsidRPr="00FD4EF8">
              <w:rPr>
                <w:rFonts w:ascii="Times New Roman" w:hAnsi="Times New Roman"/>
                <w:sz w:val="24"/>
                <w:szCs w:val="24"/>
              </w:rPr>
              <w:t xml:space="preserve">Noteikumu projekta </w:t>
            </w:r>
            <w:r w:rsidR="00F6478D" w:rsidRPr="00FD4EF8">
              <w:rPr>
                <w:rFonts w:ascii="Times New Roman" w:hAnsi="Times New Roman"/>
                <w:sz w:val="24"/>
                <w:szCs w:val="24"/>
              </w:rPr>
              <w:t>2</w:t>
            </w:r>
            <w:r w:rsidR="00212E96" w:rsidRPr="00FD4EF8">
              <w:rPr>
                <w:rFonts w:ascii="Times New Roman" w:hAnsi="Times New Roman"/>
                <w:sz w:val="24"/>
                <w:szCs w:val="24"/>
              </w:rPr>
              <w:t>6</w:t>
            </w:r>
            <w:r w:rsidRPr="00FD4EF8">
              <w:rPr>
                <w:rFonts w:ascii="Times New Roman" w:hAnsi="Times New Roman"/>
                <w:sz w:val="24"/>
                <w:szCs w:val="24"/>
              </w:rPr>
              <w:t>. punkt</w:t>
            </w:r>
            <w:r w:rsidR="00F00645" w:rsidRPr="00FD4EF8">
              <w:rPr>
                <w:rFonts w:ascii="Times New Roman" w:hAnsi="Times New Roman"/>
                <w:sz w:val="24"/>
                <w:szCs w:val="24"/>
              </w:rPr>
              <w:t>ā izteiktais</w:t>
            </w:r>
            <w:r w:rsidR="00F6478D" w:rsidRPr="00FD4EF8">
              <w:rPr>
                <w:rFonts w:ascii="Times New Roman" w:hAnsi="Times New Roman"/>
                <w:sz w:val="24"/>
                <w:szCs w:val="24"/>
              </w:rPr>
              <w:t xml:space="preserve"> noteikumu Nr. 59</w:t>
            </w:r>
            <w:r w:rsidRPr="00FD4EF8">
              <w:rPr>
                <w:rFonts w:ascii="Times New Roman" w:hAnsi="Times New Roman"/>
                <w:sz w:val="24"/>
                <w:szCs w:val="24"/>
              </w:rPr>
              <w:t xml:space="preserve"> 43.4.1. apakšpunkts </w:t>
            </w:r>
          </w:p>
        </w:tc>
        <w:tc>
          <w:tcPr>
            <w:tcW w:w="1294" w:type="pct"/>
            <w:gridSpan w:val="2"/>
            <w:tcBorders>
              <w:top w:val="single" w:sz="4" w:space="0" w:color="auto"/>
              <w:left w:val="single" w:sz="4" w:space="0" w:color="auto"/>
              <w:bottom w:val="single" w:sz="4" w:space="0" w:color="auto"/>
              <w:right w:val="single" w:sz="4" w:space="0" w:color="auto"/>
            </w:tcBorders>
          </w:tcPr>
          <w:p w:rsidR="00EE780A" w:rsidRPr="00FD4EF8" w:rsidRDefault="00EE780A" w:rsidP="00EE780A">
            <w:pPr>
              <w:rPr>
                <w:rFonts w:ascii="Times New Roman" w:hAnsi="Times New Roman"/>
                <w:sz w:val="24"/>
                <w:szCs w:val="24"/>
              </w:rPr>
            </w:pPr>
            <w:r w:rsidRPr="00FD4EF8">
              <w:rPr>
                <w:rFonts w:ascii="Times New Roman" w:hAnsi="Times New Roman"/>
                <w:sz w:val="24"/>
                <w:szCs w:val="24"/>
              </w:rPr>
              <w:t>Komisijas regulas Nr. 702/2014 prasības tiek ieviestas pilnībā.</w:t>
            </w:r>
          </w:p>
        </w:tc>
        <w:tc>
          <w:tcPr>
            <w:tcW w:w="1475" w:type="pct"/>
            <w:tcBorders>
              <w:top w:val="single" w:sz="4" w:space="0" w:color="auto"/>
              <w:left w:val="single" w:sz="4" w:space="0" w:color="auto"/>
              <w:bottom w:val="single" w:sz="4" w:space="0" w:color="auto"/>
              <w:right w:val="single" w:sz="4" w:space="0" w:color="auto"/>
            </w:tcBorders>
          </w:tcPr>
          <w:p w:rsidR="00EE780A" w:rsidRPr="00FD4EF8" w:rsidRDefault="00EE780A" w:rsidP="00EE780A">
            <w:pPr>
              <w:rPr>
                <w:rFonts w:ascii="Times New Roman" w:hAnsi="Times New Roman"/>
                <w:sz w:val="24"/>
                <w:szCs w:val="24"/>
              </w:rPr>
            </w:pPr>
            <w:r w:rsidRPr="00FD4EF8">
              <w:rPr>
                <w:rFonts w:ascii="Times New Roman" w:hAnsi="Times New Roman"/>
                <w:sz w:val="24"/>
                <w:szCs w:val="24"/>
              </w:rPr>
              <w:t>Noteikumu projekta vienības neparedz stingrākas prasības kā šīs tabulas A ailē minētās ES tiesību akta vienības.</w:t>
            </w:r>
          </w:p>
        </w:tc>
      </w:tr>
      <w:tr w:rsidR="005B2436" w:rsidRPr="00FD4EF8" w:rsidTr="00EE780A">
        <w:trPr>
          <w:tblCellSpacing w:w="15" w:type="dxa"/>
        </w:trPr>
        <w:tc>
          <w:tcPr>
            <w:tcW w:w="1074" w:type="pct"/>
            <w:tcBorders>
              <w:top w:val="single" w:sz="4" w:space="0" w:color="auto"/>
              <w:left w:val="single" w:sz="4" w:space="0" w:color="auto"/>
              <w:bottom w:val="single" w:sz="4" w:space="0" w:color="auto"/>
              <w:right w:val="single" w:sz="4" w:space="0" w:color="auto"/>
            </w:tcBorders>
          </w:tcPr>
          <w:p w:rsidR="005B2436" w:rsidRPr="00FD4EF8" w:rsidRDefault="005B2436" w:rsidP="005B2436">
            <w:r w:rsidRPr="00FD4EF8">
              <w:rPr>
                <w:rFonts w:ascii="Times New Roman" w:hAnsi="Times New Roman"/>
                <w:sz w:val="24"/>
                <w:szCs w:val="24"/>
              </w:rPr>
              <w:lastRenderedPageBreak/>
              <w:t>Komisijas Regulas Nr. 702/2014 31.</w:t>
            </w:r>
            <w:r w:rsidR="00F00645" w:rsidRPr="00FD4EF8">
              <w:rPr>
                <w:rFonts w:ascii="Times New Roman" w:hAnsi="Times New Roman"/>
                <w:sz w:val="24"/>
                <w:szCs w:val="24"/>
              </w:rPr>
              <w:t> </w:t>
            </w:r>
            <w:r w:rsidRPr="00FD4EF8">
              <w:rPr>
                <w:rFonts w:ascii="Times New Roman" w:hAnsi="Times New Roman"/>
                <w:sz w:val="24"/>
                <w:szCs w:val="24"/>
              </w:rPr>
              <w:t>panta 7. punkts</w:t>
            </w:r>
          </w:p>
        </w:tc>
        <w:tc>
          <w:tcPr>
            <w:tcW w:w="1074" w:type="pct"/>
            <w:tcBorders>
              <w:top w:val="single" w:sz="4" w:space="0" w:color="auto"/>
              <w:left w:val="single" w:sz="4" w:space="0" w:color="auto"/>
              <w:bottom w:val="single" w:sz="4" w:space="0" w:color="auto"/>
              <w:right w:val="single" w:sz="4" w:space="0" w:color="auto"/>
            </w:tcBorders>
          </w:tcPr>
          <w:p w:rsidR="005B2436" w:rsidRPr="00FD4EF8" w:rsidRDefault="005B2436" w:rsidP="00212E96">
            <w:pPr>
              <w:rPr>
                <w:rFonts w:ascii="Times New Roman" w:hAnsi="Times New Roman"/>
                <w:sz w:val="24"/>
                <w:szCs w:val="24"/>
              </w:rPr>
            </w:pPr>
            <w:r w:rsidRPr="00FD4EF8">
              <w:rPr>
                <w:rFonts w:ascii="Times New Roman" w:hAnsi="Times New Roman"/>
                <w:sz w:val="24"/>
                <w:szCs w:val="24"/>
              </w:rPr>
              <w:t xml:space="preserve">Noteikumu projekta </w:t>
            </w:r>
            <w:r w:rsidR="009C01C5" w:rsidRPr="00FD4EF8">
              <w:rPr>
                <w:rFonts w:ascii="Times New Roman" w:hAnsi="Times New Roman"/>
                <w:sz w:val="24"/>
                <w:szCs w:val="24"/>
              </w:rPr>
              <w:t>2</w:t>
            </w:r>
            <w:r w:rsidR="00212E96" w:rsidRPr="00FD4EF8">
              <w:rPr>
                <w:rFonts w:ascii="Times New Roman" w:hAnsi="Times New Roman"/>
                <w:sz w:val="24"/>
                <w:szCs w:val="24"/>
              </w:rPr>
              <w:t>7</w:t>
            </w:r>
            <w:r w:rsidRPr="00FD4EF8">
              <w:rPr>
                <w:rFonts w:ascii="Times New Roman" w:hAnsi="Times New Roman"/>
                <w:sz w:val="24"/>
                <w:szCs w:val="24"/>
              </w:rPr>
              <w:t>. punkt</w:t>
            </w:r>
            <w:r w:rsidR="00F00645" w:rsidRPr="00FD4EF8">
              <w:rPr>
                <w:rFonts w:ascii="Times New Roman" w:hAnsi="Times New Roman"/>
                <w:sz w:val="24"/>
                <w:szCs w:val="24"/>
              </w:rPr>
              <w:t>ā izteiktais</w:t>
            </w:r>
            <w:r w:rsidRPr="00FD4EF8">
              <w:rPr>
                <w:rFonts w:ascii="Times New Roman" w:hAnsi="Times New Roman"/>
                <w:sz w:val="24"/>
                <w:szCs w:val="24"/>
              </w:rPr>
              <w:t xml:space="preserve"> </w:t>
            </w:r>
            <w:r w:rsidR="009C01C5" w:rsidRPr="00FD4EF8">
              <w:rPr>
                <w:rFonts w:ascii="Times New Roman" w:hAnsi="Times New Roman"/>
                <w:sz w:val="24"/>
                <w:szCs w:val="24"/>
              </w:rPr>
              <w:t xml:space="preserve">noteikumu Nr. 59 </w:t>
            </w:r>
            <w:r w:rsidRPr="00FD4EF8">
              <w:rPr>
                <w:rFonts w:ascii="Times New Roman" w:hAnsi="Times New Roman"/>
                <w:sz w:val="24"/>
                <w:szCs w:val="24"/>
              </w:rPr>
              <w:t>43.</w:t>
            </w:r>
            <w:r w:rsidR="00EE780A" w:rsidRPr="00FD4EF8">
              <w:rPr>
                <w:rFonts w:ascii="Times New Roman" w:hAnsi="Times New Roman"/>
                <w:sz w:val="24"/>
                <w:szCs w:val="24"/>
                <w:vertAlign w:val="superscript"/>
              </w:rPr>
              <w:t>1</w:t>
            </w:r>
            <w:r w:rsidRPr="00FD4EF8">
              <w:rPr>
                <w:rFonts w:ascii="Times New Roman" w:hAnsi="Times New Roman"/>
                <w:sz w:val="24"/>
                <w:szCs w:val="24"/>
              </w:rPr>
              <w:t xml:space="preserve"> punkts</w:t>
            </w:r>
          </w:p>
        </w:tc>
        <w:tc>
          <w:tcPr>
            <w:tcW w:w="1294" w:type="pct"/>
            <w:gridSpan w:val="2"/>
            <w:tcBorders>
              <w:top w:val="single" w:sz="4" w:space="0" w:color="auto"/>
              <w:left w:val="single" w:sz="4" w:space="0" w:color="auto"/>
              <w:bottom w:val="single" w:sz="4" w:space="0" w:color="auto"/>
              <w:right w:val="single" w:sz="4" w:space="0" w:color="auto"/>
            </w:tcBorders>
          </w:tcPr>
          <w:p w:rsidR="005B2436" w:rsidRPr="00FD4EF8" w:rsidRDefault="005B2436" w:rsidP="005B2436">
            <w:pPr>
              <w:rPr>
                <w:rFonts w:ascii="Times New Roman" w:hAnsi="Times New Roman"/>
                <w:sz w:val="24"/>
                <w:szCs w:val="24"/>
              </w:rPr>
            </w:pPr>
            <w:r w:rsidRPr="00FD4EF8">
              <w:rPr>
                <w:rFonts w:ascii="Times New Roman" w:hAnsi="Times New Roman"/>
                <w:sz w:val="24"/>
                <w:szCs w:val="24"/>
              </w:rPr>
              <w:t>Komisijas regulas Nr. 702/2014 prasības tiek ieviestas pilnībā.</w:t>
            </w:r>
          </w:p>
        </w:tc>
        <w:tc>
          <w:tcPr>
            <w:tcW w:w="1475" w:type="pct"/>
            <w:tcBorders>
              <w:top w:val="single" w:sz="4" w:space="0" w:color="auto"/>
              <w:left w:val="single" w:sz="4" w:space="0" w:color="auto"/>
              <w:bottom w:val="single" w:sz="4" w:space="0" w:color="auto"/>
              <w:right w:val="single" w:sz="4" w:space="0" w:color="auto"/>
            </w:tcBorders>
          </w:tcPr>
          <w:p w:rsidR="005B2436" w:rsidRPr="00FD4EF8" w:rsidRDefault="005B2436" w:rsidP="005B2436">
            <w:pPr>
              <w:rPr>
                <w:rFonts w:ascii="Times New Roman" w:hAnsi="Times New Roman"/>
                <w:sz w:val="24"/>
                <w:szCs w:val="24"/>
              </w:rPr>
            </w:pPr>
            <w:r w:rsidRPr="00FD4EF8">
              <w:rPr>
                <w:rFonts w:ascii="Times New Roman" w:hAnsi="Times New Roman"/>
                <w:sz w:val="24"/>
                <w:szCs w:val="24"/>
              </w:rPr>
              <w:t>Noteikumu projekta vienības neparedz stingrākas prasības kā šīs tabulas A ailē minētās ES tiesību akta vienības.</w:t>
            </w:r>
          </w:p>
        </w:tc>
      </w:tr>
      <w:tr w:rsidR="005B2436" w:rsidRPr="00FD4EF8" w:rsidTr="00EE780A">
        <w:trPr>
          <w:tblCellSpacing w:w="15" w:type="dxa"/>
        </w:trPr>
        <w:tc>
          <w:tcPr>
            <w:tcW w:w="1074" w:type="pct"/>
            <w:tcBorders>
              <w:top w:val="single" w:sz="4" w:space="0" w:color="auto"/>
              <w:left w:val="single" w:sz="4" w:space="0" w:color="auto"/>
              <w:bottom w:val="single" w:sz="4" w:space="0" w:color="auto"/>
              <w:right w:val="single" w:sz="4" w:space="0" w:color="auto"/>
            </w:tcBorders>
          </w:tcPr>
          <w:p w:rsidR="005B2436" w:rsidRPr="00FD4EF8" w:rsidRDefault="005B2436" w:rsidP="005B2436">
            <w:r w:rsidRPr="00FD4EF8">
              <w:rPr>
                <w:rFonts w:ascii="Times New Roman" w:hAnsi="Times New Roman"/>
                <w:sz w:val="24"/>
                <w:szCs w:val="24"/>
              </w:rPr>
              <w:t>Komisijas Regulas Nr. 702/2014 2.</w:t>
            </w:r>
            <w:r w:rsidR="00F00645" w:rsidRPr="00FD4EF8">
              <w:rPr>
                <w:rFonts w:ascii="Times New Roman" w:hAnsi="Times New Roman"/>
                <w:sz w:val="24"/>
                <w:szCs w:val="24"/>
              </w:rPr>
              <w:t> </w:t>
            </w:r>
            <w:r w:rsidRPr="00FD4EF8">
              <w:rPr>
                <w:rFonts w:ascii="Times New Roman" w:hAnsi="Times New Roman"/>
                <w:sz w:val="24"/>
                <w:szCs w:val="24"/>
              </w:rPr>
              <w:t>panta 50.punkts</w:t>
            </w:r>
          </w:p>
        </w:tc>
        <w:tc>
          <w:tcPr>
            <w:tcW w:w="1074" w:type="pct"/>
            <w:tcBorders>
              <w:top w:val="single" w:sz="4" w:space="0" w:color="auto"/>
              <w:left w:val="single" w:sz="4" w:space="0" w:color="auto"/>
              <w:bottom w:val="single" w:sz="4" w:space="0" w:color="auto"/>
              <w:right w:val="single" w:sz="4" w:space="0" w:color="auto"/>
            </w:tcBorders>
          </w:tcPr>
          <w:p w:rsidR="005B2436" w:rsidRPr="00FD4EF8" w:rsidRDefault="005B2436" w:rsidP="00212E96">
            <w:pPr>
              <w:rPr>
                <w:rFonts w:ascii="Times New Roman" w:hAnsi="Times New Roman"/>
                <w:sz w:val="24"/>
                <w:szCs w:val="24"/>
              </w:rPr>
            </w:pPr>
            <w:r w:rsidRPr="00FD4EF8">
              <w:rPr>
                <w:rFonts w:ascii="Times New Roman" w:hAnsi="Times New Roman"/>
                <w:sz w:val="24"/>
                <w:szCs w:val="24"/>
              </w:rPr>
              <w:t>Noteikumu projekta</w:t>
            </w:r>
            <w:r w:rsidR="007944A8" w:rsidRPr="00FD4EF8">
              <w:rPr>
                <w:rFonts w:ascii="Times New Roman" w:hAnsi="Times New Roman"/>
                <w:sz w:val="24"/>
                <w:szCs w:val="24"/>
              </w:rPr>
              <w:t xml:space="preserve"> 2</w:t>
            </w:r>
            <w:r w:rsidR="00212E96" w:rsidRPr="00FD4EF8">
              <w:rPr>
                <w:rFonts w:ascii="Times New Roman" w:hAnsi="Times New Roman"/>
                <w:sz w:val="24"/>
                <w:szCs w:val="24"/>
              </w:rPr>
              <w:t>9</w:t>
            </w:r>
            <w:r w:rsidRPr="00FD4EF8">
              <w:rPr>
                <w:rFonts w:ascii="Times New Roman" w:hAnsi="Times New Roman"/>
                <w:sz w:val="24"/>
                <w:szCs w:val="24"/>
              </w:rPr>
              <w:t>. punkt</w:t>
            </w:r>
            <w:r w:rsidR="00F00645" w:rsidRPr="00FD4EF8">
              <w:rPr>
                <w:rFonts w:ascii="Times New Roman" w:hAnsi="Times New Roman"/>
                <w:sz w:val="24"/>
                <w:szCs w:val="24"/>
              </w:rPr>
              <w:t>ā izteiktais</w:t>
            </w:r>
            <w:r w:rsidRPr="00FD4EF8">
              <w:rPr>
                <w:rFonts w:ascii="Times New Roman" w:hAnsi="Times New Roman"/>
                <w:sz w:val="24"/>
                <w:szCs w:val="24"/>
              </w:rPr>
              <w:t xml:space="preserve"> </w:t>
            </w:r>
            <w:r w:rsidR="009C01C5" w:rsidRPr="00FD4EF8">
              <w:rPr>
                <w:rFonts w:ascii="Times New Roman" w:hAnsi="Times New Roman"/>
                <w:sz w:val="24"/>
                <w:szCs w:val="24"/>
              </w:rPr>
              <w:t xml:space="preserve">noteikumu Nr. 59 </w:t>
            </w:r>
            <w:r w:rsidRPr="00FD4EF8">
              <w:rPr>
                <w:rFonts w:ascii="Times New Roman" w:hAnsi="Times New Roman"/>
                <w:sz w:val="24"/>
                <w:szCs w:val="24"/>
              </w:rPr>
              <w:t>45.</w:t>
            </w:r>
            <w:r w:rsidRPr="00FD4EF8">
              <w:rPr>
                <w:rFonts w:ascii="Times New Roman" w:hAnsi="Times New Roman"/>
                <w:sz w:val="24"/>
                <w:szCs w:val="24"/>
                <w:vertAlign w:val="superscript"/>
              </w:rPr>
              <w:t>1</w:t>
            </w:r>
            <w:r w:rsidRPr="00FD4EF8">
              <w:rPr>
                <w:rFonts w:ascii="Times New Roman" w:hAnsi="Times New Roman"/>
                <w:sz w:val="24"/>
                <w:szCs w:val="24"/>
              </w:rPr>
              <w:t>1. apakšpunkts</w:t>
            </w:r>
          </w:p>
        </w:tc>
        <w:tc>
          <w:tcPr>
            <w:tcW w:w="1294" w:type="pct"/>
            <w:gridSpan w:val="2"/>
            <w:tcBorders>
              <w:top w:val="single" w:sz="4" w:space="0" w:color="auto"/>
              <w:left w:val="single" w:sz="4" w:space="0" w:color="auto"/>
              <w:bottom w:val="single" w:sz="4" w:space="0" w:color="auto"/>
              <w:right w:val="single" w:sz="4" w:space="0" w:color="auto"/>
            </w:tcBorders>
          </w:tcPr>
          <w:p w:rsidR="005B2436" w:rsidRPr="00FD4EF8" w:rsidRDefault="005B2436" w:rsidP="005B2436">
            <w:pPr>
              <w:rPr>
                <w:rFonts w:ascii="Times New Roman" w:hAnsi="Times New Roman"/>
                <w:sz w:val="24"/>
                <w:szCs w:val="24"/>
              </w:rPr>
            </w:pPr>
            <w:r w:rsidRPr="00FD4EF8">
              <w:rPr>
                <w:rFonts w:ascii="Times New Roman" w:hAnsi="Times New Roman"/>
                <w:sz w:val="24"/>
                <w:szCs w:val="24"/>
              </w:rPr>
              <w:t>Komisijas regulas Nr. 702/2014 prasības tiek ieviestas pilnībā.</w:t>
            </w:r>
          </w:p>
        </w:tc>
        <w:tc>
          <w:tcPr>
            <w:tcW w:w="1475" w:type="pct"/>
            <w:tcBorders>
              <w:top w:val="single" w:sz="4" w:space="0" w:color="auto"/>
              <w:left w:val="single" w:sz="4" w:space="0" w:color="auto"/>
              <w:bottom w:val="single" w:sz="4" w:space="0" w:color="auto"/>
              <w:right w:val="single" w:sz="4" w:space="0" w:color="auto"/>
            </w:tcBorders>
          </w:tcPr>
          <w:p w:rsidR="005B2436" w:rsidRPr="00FD4EF8" w:rsidRDefault="005B2436" w:rsidP="005B2436">
            <w:pPr>
              <w:rPr>
                <w:rFonts w:ascii="Times New Roman" w:hAnsi="Times New Roman"/>
                <w:sz w:val="24"/>
                <w:szCs w:val="24"/>
              </w:rPr>
            </w:pPr>
            <w:r w:rsidRPr="00FD4EF8">
              <w:rPr>
                <w:rFonts w:ascii="Times New Roman" w:hAnsi="Times New Roman"/>
                <w:sz w:val="24"/>
                <w:szCs w:val="24"/>
              </w:rPr>
              <w:t>Noteikumu projekta vienības neparedz stingrākas prasības kā šīs tabulas A ailē minētās ES tiesību akta vienības.</w:t>
            </w:r>
          </w:p>
        </w:tc>
      </w:tr>
      <w:tr w:rsidR="005B2436" w:rsidRPr="00FD4EF8" w:rsidTr="00EE780A">
        <w:trPr>
          <w:tblCellSpacing w:w="15" w:type="dxa"/>
        </w:trPr>
        <w:tc>
          <w:tcPr>
            <w:tcW w:w="1074" w:type="pct"/>
            <w:tcBorders>
              <w:top w:val="single" w:sz="4" w:space="0" w:color="auto"/>
              <w:left w:val="single" w:sz="4" w:space="0" w:color="auto"/>
              <w:bottom w:val="single" w:sz="4" w:space="0" w:color="auto"/>
              <w:right w:val="single" w:sz="4" w:space="0" w:color="auto"/>
            </w:tcBorders>
            <w:hideMark/>
          </w:tcPr>
          <w:p w:rsidR="005B2436" w:rsidRPr="00FD4EF8" w:rsidRDefault="005B2436" w:rsidP="005B2436">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3877" w:type="pct"/>
            <w:gridSpan w:val="4"/>
            <w:tcBorders>
              <w:top w:val="single" w:sz="4" w:space="0" w:color="auto"/>
              <w:left w:val="single" w:sz="4" w:space="0" w:color="auto"/>
              <w:bottom w:val="single" w:sz="4" w:space="0" w:color="auto"/>
              <w:right w:val="single" w:sz="4" w:space="0" w:color="auto"/>
            </w:tcBorders>
            <w:hideMark/>
          </w:tcPr>
          <w:p w:rsidR="005B2436" w:rsidRPr="00FD4EF8" w:rsidRDefault="005B2436" w:rsidP="005B2436">
            <w:pPr>
              <w:spacing w:after="0" w:line="240" w:lineRule="auto"/>
              <w:jc w:val="both"/>
              <w:rPr>
                <w:rFonts w:ascii="Times New Roman" w:hAnsi="Times New Roman"/>
                <w:sz w:val="24"/>
                <w:szCs w:val="24"/>
              </w:rPr>
            </w:pPr>
            <w:r w:rsidRPr="00FD4EF8">
              <w:rPr>
                <w:rFonts w:ascii="Times New Roman" w:hAnsi="Times New Roman"/>
                <w:sz w:val="24"/>
                <w:szCs w:val="24"/>
              </w:rPr>
              <w:t>Projekts šo jomu neskar.</w:t>
            </w:r>
          </w:p>
          <w:p w:rsidR="005B2436" w:rsidRPr="00FD4EF8" w:rsidRDefault="005B2436" w:rsidP="005B2436">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5B2436" w:rsidRPr="00FD4EF8" w:rsidTr="00EE780A">
        <w:trPr>
          <w:tblCellSpacing w:w="15" w:type="dxa"/>
        </w:trPr>
        <w:tc>
          <w:tcPr>
            <w:tcW w:w="1074" w:type="pct"/>
            <w:tcBorders>
              <w:top w:val="single" w:sz="4" w:space="0" w:color="auto"/>
              <w:left w:val="single" w:sz="4" w:space="0" w:color="auto"/>
              <w:bottom w:val="single" w:sz="4" w:space="0" w:color="auto"/>
              <w:right w:val="single" w:sz="4" w:space="0" w:color="auto"/>
            </w:tcBorders>
            <w:hideMark/>
          </w:tcPr>
          <w:p w:rsidR="005B2436" w:rsidRPr="00FD4EF8" w:rsidRDefault="005B2436" w:rsidP="005B2436">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77" w:type="pct"/>
            <w:gridSpan w:val="4"/>
            <w:tcBorders>
              <w:top w:val="single" w:sz="4" w:space="0" w:color="auto"/>
              <w:left w:val="single" w:sz="4" w:space="0" w:color="auto"/>
              <w:bottom w:val="single" w:sz="4" w:space="0" w:color="auto"/>
              <w:right w:val="single" w:sz="4" w:space="0" w:color="auto"/>
            </w:tcBorders>
            <w:hideMark/>
          </w:tcPr>
          <w:p w:rsidR="00104AA0" w:rsidRPr="00FD4EF8" w:rsidRDefault="00104AA0" w:rsidP="005B2436">
            <w:pPr>
              <w:spacing w:after="0" w:line="240" w:lineRule="auto"/>
              <w:jc w:val="both"/>
              <w:rPr>
                <w:rFonts w:ascii="Times New Roman" w:hAnsi="Times New Roman"/>
                <w:sz w:val="24"/>
                <w:szCs w:val="24"/>
              </w:rPr>
            </w:pPr>
            <w:r w:rsidRPr="00FD4EF8">
              <w:rPr>
                <w:rFonts w:ascii="Times New Roman" w:hAnsi="Times New Roman"/>
                <w:sz w:val="24"/>
                <w:szCs w:val="24"/>
              </w:rPr>
              <w:t xml:space="preserve">Ministru kabineta noteikumu projekts sagatavots, ievērojot Eiropas Savienības normatīvajos aktos un Līgumā par Eiropas Savienības darbību (turpmāk – LESD) noteiktās prasības. </w:t>
            </w:r>
          </w:p>
          <w:p w:rsidR="005B2436" w:rsidRPr="00FD4EF8" w:rsidRDefault="00104AA0" w:rsidP="005B2436">
            <w:pPr>
              <w:spacing w:after="0" w:line="240" w:lineRule="auto"/>
              <w:jc w:val="both"/>
              <w:rPr>
                <w:rFonts w:ascii="Times New Roman" w:hAnsi="Times New Roman"/>
                <w:sz w:val="24"/>
                <w:szCs w:val="24"/>
              </w:rPr>
            </w:pPr>
            <w:r w:rsidRPr="00FD4EF8">
              <w:rPr>
                <w:rFonts w:ascii="Times New Roman" w:hAnsi="Times New Roman"/>
                <w:sz w:val="24"/>
                <w:szCs w:val="24"/>
              </w:rPr>
              <w:t>Eiropas Savienības pamatnostādnes par valsts atbalstu lauksaimniecības un mežsaimniecības nozarē un lauku apvidos 2014.–2020.gadam (Eiropas Savienības Oficiālais Vēstnesis, 2014.gada 1.jūlijs, C 204) (turpmāk – pamatnostādnes).</w:t>
            </w:r>
          </w:p>
          <w:p w:rsidR="00104AA0" w:rsidRPr="00FD4EF8" w:rsidRDefault="00104AA0" w:rsidP="00104AA0">
            <w:pPr>
              <w:spacing w:after="0" w:line="240" w:lineRule="auto"/>
              <w:jc w:val="both"/>
              <w:rPr>
                <w:rFonts w:ascii="Times New Roman" w:hAnsi="Times New Roman"/>
                <w:sz w:val="24"/>
                <w:szCs w:val="24"/>
              </w:rPr>
            </w:pPr>
            <w:r w:rsidRPr="00FD4EF8">
              <w:rPr>
                <w:rFonts w:ascii="Times New Roman" w:hAnsi="Times New Roman"/>
                <w:sz w:val="24"/>
                <w:szCs w:val="24"/>
              </w:rPr>
              <w:t>Pamatnostādņu 1.1.1. apakšnodaļas nosacījumi atbilst noteikumu projekta 13.1.1., 13.1.3., 13.1.5., 13.1.6. un 23.1.apakšpunktam.</w:t>
            </w:r>
          </w:p>
          <w:p w:rsidR="00104AA0" w:rsidRPr="00FD4EF8" w:rsidRDefault="00104AA0" w:rsidP="00104AA0">
            <w:pPr>
              <w:spacing w:after="0" w:line="240" w:lineRule="auto"/>
              <w:jc w:val="both"/>
              <w:rPr>
                <w:rFonts w:ascii="Times New Roman" w:hAnsi="Times New Roman"/>
                <w:sz w:val="24"/>
                <w:szCs w:val="24"/>
              </w:rPr>
            </w:pPr>
            <w:r w:rsidRPr="00FD4EF8">
              <w:rPr>
                <w:rFonts w:ascii="Times New Roman" w:hAnsi="Times New Roman"/>
                <w:sz w:val="24"/>
                <w:szCs w:val="24"/>
              </w:rPr>
              <w:t xml:space="preserve">Pamatojoties uz pamatnostādnēm, noteikumu projekta 13.1.1., 13.1.3., 13.1.5., 13.1.6. un 23.1.apakšpunktā paredzēts, ka tiks īstenota atbalsta programma kredītprocentu daļējai dzēšanai lauksaimniekiem un lauksaimniecības pakalpojumu kooperatīvajām sabiedrībām saskaņā ar 04.12.2013. pieņemto Eiropas Komisijas lēmumu Nr. </w:t>
            </w:r>
            <w:r w:rsidR="00405279" w:rsidRPr="00FD4EF8">
              <w:rPr>
                <w:rFonts w:ascii="Times New Roman" w:hAnsi="Times New Roman"/>
                <w:sz w:val="24"/>
                <w:szCs w:val="24"/>
              </w:rPr>
              <w:t xml:space="preserve">SA.55951 (2019/N) </w:t>
            </w:r>
            <w:r w:rsidRPr="00FD4EF8">
              <w:rPr>
                <w:rFonts w:ascii="Times New Roman" w:hAnsi="Times New Roman"/>
                <w:sz w:val="24"/>
                <w:szCs w:val="24"/>
              </w:rPr>
              <w:t>„Atbalsts kredītprocentu daļējai dzēšanai”. Valsts atbalsts kredītprocentu daļējai dzēšanai lauksaimniekiem un lauksaimniecības pakalpojumu kooperatīvajām sabiedrībām ir saskaņots līdz 20</w:t>
            </w:r>
            <w:r w:rsidR="00405279" w:rsidRPr="00FD4EF8">
              <w:rPr>
                <w:rFonts w:ascii="Times New Roman" w:hAnsi="Times New Roman"/>
                <w:sz w:val="24"/>
                <w:szCs w:val="24"/>
              </w:rPr>
              <w:t>25</w:t>
            </w:r>
            <w:r w:rsidRPr="00FD4EF8">
              <w:rPr>
                <w:rFonts w:ascii="Times New Roman" w:hAnsi="Times New Roman"/>
                <w:sz w:val="24"/>
                <w:szCs w:val="24"/>
              </w:rPr>
              <w:t>.gada 31.decembrim.</w:t>
            </w:r>
          </w:p>
          <w:p w:rsidR="00104AA0" w:rsidRPr="00FD4EF8" w:rsidRDefault="00825C93" w:rsidP="00104AA0">
            <w:pPr>
              <w:spacing w:after="0" w:line="240" w:lineRule="auto"/>
              <w:jc w:val="both"/>
              <w:rPr>
                <w:rFonts w:ascii="Times New Roman" w:hAnsi="Times New Roman"/>
                <w:sz w:val="24"/>
                <w:szCs w:val="24"/>
              </w:rPr>
            </w:pPr>
            <w:r w:rsidRPr="00FD4EF8">
              <w:rPr>
                <w:rFonts w:ascii="Times New Roman" w:hAnsi="Times New Roman"/>
                <w:sz w:val="24"/>
                <w:szCs w:val="24"/>
              </w:rPr>
              <w:t>Atbalstu zinātnes projektiem piešķirs saskaņā ar Komisijas regulu Nr. 702/2014, ievērojot Eiropas Komisijas lēmumu SA.56023 (2019/XA) „Atbalsts lauksaimniecībā izmantojamiem zinātnes pētījumiem”. Valsts atbalsts zinātnes projektiem ir saskaņots līdz 2021.</w:t>
            </w:r>
            <w:r w:rsidR="00D90B22" w:rsidRPr="00FD4EF8">
              <w:rPr>
                <w:rFonts w:ascii="Times New Roman" w:hAnsi="Times New Roman"/>
                <w:sz w:val="24"/>
                <w:szCs w:val="24"/>
              </w:rPr>
              <w:t xml:space="preserve"> </w:t>
            </w:r>
            <w:r w:rsidRPr="00FD4EF8">
              <w:rPr>
                <w:rFonts w:ascii="Times New Roman" w:hAnsi="Times New Roman"/>
                <w:sz w:val="24"/>
                <w:szCs w:val="24"/>
              </w:rPr>
              <w:t>gada 30.</w:t>
            </w:r>
            <w:r w:rsidR="00D90B22" w:rsidRPr="00FD4EF8">
              <w:rPr>
                <w:rFonts w:ascii="Times New Roman" w:hAnsi="Times New Roman"/>
                <w:sz w:val="24"/>
                <w:szCs w:val="24"/>
              </w:rPr>
              <w:t xml:space="preserve"> </w:t>
            </w:r>
            <w:r w:rsidRPr="00FD4EF8">
              <w:rPr>
                <w:rFonts w:ascii="Times New Roman" w:hAnsi="Times New Roman"/>
                <w:sz w:val="24"/>
                <w:szCs w:val="24"/>
              </w:rPr>
              <w:t>jūnijam.</w:t>
            </w:r>
          </w:p>
          <w:p w:rsidR="00104AA0" w:rsidRPr="00FD4EF8" w:rsidRDefault="00104AA0" w:rsidP="005B2436">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5B2436" w:rsidRPr="00FD4EF8" w:rsidTr="00EE780A">
        <w:trPr>
          <w:tblCellSpacing w:w="15" w:type="dxa"/>
        </w:trPr>
        <w:tc>
          <w:tcPr>
            <w:tcW w:w="1074" w:type="pct"/>
            <w:tcBorders>
              <w:top w:val="single" w:sz="4" w:space="0" w:color="auto"/>
              <w:left w:val="single" w:sz="4" w:space="0" w:color="auto"/>
              <w:bottom w:val="single" w:sz="4" w:space="0" w:color="auto"/>
              <w:right w:val="single" w:sz="4" w:space="0" w:color="auto"/>
            </w:tcBorders>
            <w:hideMark/>
          </w:tcPr>
          <w:p w:rsidR="005B2436" w:rsidRPr="00FD4EF8" w:rsidRDefault="005B2436" w:rsidP="005B2436">
            <w:pPr>
              <w:spacing w:after="0" w:line="240" w:lineRule="auto"/>
              <w:jc w:val="both"/>
              <w:rPr>
                <w:rFonts w:ascii="Times New Roman" w:hAnsi="Times New Roman"/>
                <w:sz w:val="24"/>
                <w:szCs w:val="24"/>
              </w:rPr>
            </w:pPr>
            <w:r w:rsidRPr="00FD4EF8">
              <w:rPr>
                <w:rFonts w:ascii="Times New Roman" w:hAnsi="Times New Roman"/>
                <w:sz w:val="24"/>
                <w:szCs w:val="24"/>
              </w:rPr>
              <w:t>Cita informācija</w:t>
            </w:r>
          </w:p>
        </w:tc>
        <w:tc>
          <w:tcPr>
            <w:tcW w:w="3877" w:type="pct"/>
            <w:gridSpan w:val="4"/>
            <w:tcBorders>
              <w:top w:val="single" w:sz="4" w:space="0" w:color="auto"/>
              <w:left w:val="single" w:sz="4" w:space="0" w:color="auto"/>
              <w:bottom w:val="single" w:sz="4" w:space="0" w:color="auto"/>
              <w:right w:val="single" w:sz="4" w:space="0" w:color="auto"/>
            </w:tcBorders>
            <w:hideMark/>
          </w:tcPr>
          <w:p w:rsidR="005B2436" w:rsidRPr="00FD4EF8" w:rsidRDefault="005B2436" w:rsidP="005B2436">
            <w:pPr>
              <w:spacing w:after="0" w:line="240" w:lineRule="auto"/>
              <w:jc w:val="both"/>
              <w:rPr>
                <w:rFonts w:ascii="Times New Roman" w:hAnsi="Times New Roman"/>
                <w:sz w:val="24"/>
                <w:szCs w:val="24"/>
              </w:rPr>
            </w:pPr>
            <w:r w:rsidRPr="00FD4EF8">
              <w:rPr>
                <w:rFonts w:ascii="Times New Roman" w:hAnsi="Times New Roman"/>
                <w:sz w:val="24"/>
                <w:szCs w:val="24"/>
              </w:rPr>
              <w:t>Nav.</w:t>
            </w:r>
          </w:p>
        </w:tc>
      </w:tr>
      <w:tr w:rsidR="005B2436" w:rsidRPr="00FD4EF8" w:rsidTr="003F3F5D">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5B2436" w:rsidRPr="00FD4EF8" w:rsidRDefault="005B2436" w:rsidP="005B2436">
            <w:pPr>
              <w:spacing w:after="0" w:line="240" w:lineRule="auto"/>
              <w:rPr>
                <w:rFonts w:ascii="Times New Roman" w:eastAsia="Times New Roman" w:hAnsi="Times New Roman" w:cs="Times New Roman"/>
                <w:b/>
                <w:bCs/>
                <w:iCs/>
                <w:color w:val="414142"/>
                <w:sz w:val="24"/>
                <w:szCs w:val="24"/>
                <w:lang w:eastAsia="lv-LV"/>
              </w:rPr>
            </w:pPr>
            <w:r w:rsidRPr="00FD4EF8">
              <w:rPr>
                <w:rFonts w:ascii="Times New Roman" w:eastAsia="Times New Roman" w:hAnsi="Times New Roman" w:cs="Times New Roman"/>
                <w:b/>
                <w:bCs/>
                <w:iCs/>
                <w:color w:val="414142"/>
                <w:sz w:val="24"/>
                <w:szCs w:val="24"/>
                <w:lang w:eastAsia="lv-LV"/>
              </w:rPr>
              <w:t>2. tabula</w:t>
            </w:r>
            <w:r w:rsidRPr="00FD4EF8">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FD4EF8">
              <w:rPr>
                <w:rFonts w:ascii="Times New Roman" w:eastAsia="Times New Roman" w:hAnsi="Times New Roman" w:cs="Times New Roman"/>
                <w:b/>
                <w:bCs/>
                <w:iCs/>
                <w:color w:val="414142"/>
                <w:sz w:val="24"/>
                <w:szCs w:val="24"/>
                <w:lang w:eastAsia="lv-LV"/>
              </w:rPr>
              <w:br/>
              <w:t>Pasākumi šo saistību izpildei</w:t>
            </w:r>
          </w:p>
        </w:tc>
      </w:tr>
      <w:tr w:rsidR="005B2436" w:rsidRPr="00FD4EF8" w:rsidTr="00EE780A">
        <w:trPr>
          <w:tblCellSpacing w:w="15" w:type="dxa"/>
        </w:trPr>
        <w:tc>
          <w:tcPr>
            <w:tcW w:w="1074" w:type="pct"/>
            <w:tcBorders>
              <w:top w:val="single" w:sz="4" w:space="0" w:color="auto"/>
              <w:left w:val="single" w:sz="4" w:space="0" w:color="auto"/>
              <w:bottom w:val="single" w:sz="4" w:space="0" w:color="auto"/>
              <w:right w:val="single" w:sz="4" w:space="0" w:color="auto"/>
            </w:tcBorders>
            <w:hideMark/>
          </w:tcPr>
          <w:p w:rsidR="005B2436" w:rsidRPr="00FD4EF8" w:rsidRDefault="005B2436" w:rsidP="005B2436">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lastRenderedPageBreak/>
              <w:t>Attiecīgā starptautiskā tiesību akta vai starptautiskas institūcijas vai organizācijas dokumenta (turpmāk – starptautiskais dokuments) datums, numurs un nosaukums</w:t>
            </w:r>
          </w:p>
        </w:tc>
        <w:tc>
          <w:tcPr>
            <w:tcW w:w="3877" w:type="pct"/>
            <w:gridSpan w:val="4"/>
            <w:tcBorders>
              <w:top w:val="single" w:sz="4" w:space="0" w:color="auto"/>
              <w:left w:val="single" w:sz="4" w:space="0" w:color="auto"/>
              <w:bottom w:val="single" w:sz="4" w:space="0" w:color="auto"/>
              <w:right w:val="single" w:sz="4" w:space="0" w:color="auto"/>
            </w:tcBorders>
            <w:hideMark/>
          </w:tcPr>
          <w:p w:rsidR="005B2436" w:rsidRPr="00FD4EF8" w:rsidRDefault="005B2436" w:rsidP="005B2436">
            <w:pPr>
              <w:spacing w:after="0" w:line="240" w:lineRule="auto"/>
              <w:rPr>
                <w:rFonts w:ascii="Times New Roman" w:eastAsia="Times New Roman" w:hAnsi="Times New Roman" w:cs="Times New Roman"/>
                <w:iCs/>
                <w:color w:val="A6A6A6" w:themeColor="background1" w:themeShade="A6"/>
                <w:sz w:val="24"/>
                <w:szCs w:val="24"/>
                <w:lang w:eastAsia="lv-LV"/>
              </w:rPr>
            </w:pPr>
            <w:r w:rsidRPr="00FD4EF8">
              <w:rPr>
                <w:rFonts w:ascii="Times New Roman" w:hAnsi="Times New Roman"/>
                <w:sz w:val="24"/>
                <w:szCs w:val="24"/>
              </w:rPr>
              <w:t>Projekts šo jomu neskar.</w:t>
            </w:r>
          </w:p>
        </w:tc>
      </w:tr>
      <w:tr w:rsidR="005B2436" w:rsidRPr="00FD4EF8" w:rsidTr="00EE780A">
        <w:trPr>
          <w:tblCellSpacing w:w="15" w:type="dxa"/>
        </w:trPr>
        <w:tc>
          <w:tcPr>
            <w:tcW w:w="1074" w:type="pct"/>
            <w:tcBorders>
              <w:top w:val="single" w:sz="4" w:space="0" w:color="auto"/>
              <w:left w:val="single" w:sz="4" w:space="0" w:color="auto"/>
              <w:bottom w:val="single" w:sz="4" w:space="0" w:color="auto"/>
              <w:right w:val="single" w:sz="4" w:space="0" w:color="auto"/>
            </w:tcBorders>
            <w:vAlign w:val="center"/>
            <w:hideMark/>
          </w:tcPr>
          <w:p w:rsidR="005B2436" w:rsidRPr="00FD4EF8" w:rsidRDefault="005B2436" w:rsidP="005B2436">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A</w:t>
            </w:r>
          </w:p>
        </w:tc>
        <w:tc>
          <w:tcPr>
            <w:tcW w:w="1766" w:type="pct"/>
            <w:gridSpan w:val="2"/>
            <w:tcBorders>
              <w:top w:val="single" w:sz="4" w:space="0" w:color="auto"/>
              <w:left w:val="single" w:sz="4" w:space="0" w:color="auto"/>
              <w:bottom w:val="single" w:sz="4" w:space="0" w:color="auto"/>
              <w:right w:val="single" w:sz="4" w:space="0" w:color="auto"/>
            </w:tcBorders>
            <w:vAlign w:val="center"/>
            <w:hideMark/>
          </w:tcPr>
          <w:p w:rsidR="005B2436" w:rsidRPr="00FD4EF8" w:rsidRDefault="005B2436" w:rsidP="005B2436">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B</w:t>
            </w:r>
          </w:p>
        </w:tc>
        <w:tc>
          <w:tcPr>
            <w:tcW w:w="2094" w:type="pct"/>
            <w:gridSpan w:val="2"/>
            <w:tcBorders>
              <w:top w:val="single" w:sz="4" w:space="0" w:color="auto"/>
              <w:left w:val="single" w:sz="4" w:space="0" w:color="auto"/>
              <w:bottom w:val="single" w:sz="4" w:space="0" w:color="auto"/>
              <w:right w:val="single" w:sz="4" w:space="0" w:color="auto"/>
            </w:tcBorders>
            <w:vAlign w:val="center"/>
            <w:hideMark/>
          </w:tcPr>
          <w:p w:rsidR="005B2436" w:rsidRPr="00FD4EF8" w:rsidRDefault="005B2436" w:rsidP="005B2436">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C</w:t>
            </w:r>
          </w:p>
        </w:tc>
      </w:tr>
      <w:tr w:rsidR="005B2436" w:rsidRPr="00FD4EF8" w:rsidTr="00EE780A">
        <w:trPr>
          <w:tblCellSpacing w:w="15" w:type="dxa"/>
        </w:trPr>
        <w:tc>
          <w:tcPr>
            <w:tcW w:w="1074" w:type="pct"/>
            <w:tcBorders>
              <w:top w:val="single" w:sz="4" w:space="0" w:color="auto"/>
              <w:left w:val="single" w:sz="4" w:space="0" w:color="auto"/>
              <w:bottom w:val="single" w:sz="4" w:space="0" w:color="auto"/>
              <w:right w:val="single" w:sz="4" w:space="0" w:color="auto"/>
            </w:tcBorders>
            <w:hideMark/>
          </w:tcPr>
          <w:p w:rsidR="005B2436" w:rsidRPr="00FD4EF8" w:rsidRDefault="005B2436" w:rsidP="005B2436">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Starptautiskās saistības (pēc būtības), kas izriet no norādītā starptautiskā dokumenta.</w:t>
            </w:r>
            <w:r w:rsidRPr="00FD4EF8">
              <w:rPr>
                <w:rFonts w:ascii="Times New Roman" w:eastAsia="Times New Roman" w:hAnsi="Times New Roman" w:cs="Times New Roman"/>
                <w:iCs/>
                <w:color w:val="414142"/>
                <w:sz w:val="24"/>
                <w:szCs w:val="24"/>
                <w:lang w:eastAsia="lv-LV"/>
              </w:rPr>
              <w:br/>
              <w:t>Konkrēti veicamie pasākumi vai uzdevumi, kas nepieciešami šo starptautisko saistību izpildei</w:t>
            </w:r>
          </w:p>
        </w:tc>
        <w:tc>
          <w:tcPr>
            <w:tcW w:w="1766" w:type="pct"/>
            <w:gridSpan w:val="2"/>
            <w:tcBorders>
              <w:top w:val="single" w:sz="4" w:space="0" w:color="auto"/>
              <w:left w:val="single" w:sz="4" w:space="0" w:color="auto"/>
              <w:bottom w:val="single" w:sz="4" w:space="0" w:color="auto"/>
              <w:right w:val="single" w:sz="4" w:space="0" w:color="auto"/>
            </w:tcBorders>
            <w:hideMark/>
          </w:tcPr>
          <w:p w:rsidR="005B2436" w:rsidRPr="00FD4EF8" w:rsidRDefault="005B2436" w:rsidP="005B2436">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94" w:type="pct"/>
            <w:gridSpan w:val="2"/>
            <w:tcBorders>
              <w:top w:val="single" w:sz="4" w:space="0" w:color="auto"/>
              <w:left w:val="single" w:sz="4" w:space="0" w:color="auto"/>
              <w:bottom w:val="single" w:sz="4" w:space="0" w:color="auto"/>
              <w:right w:val="single" w:sz="4" w:space="0" w:color="auto"/>
            </w:tcBorders>
            <w:hideMark/>
          </w:tcPr>
          <w:p w:rsidR="005B2436" w:rsidRPr="00FD4EF8" w:rsidRDefault="005B2436" w:rsidP="005B2436">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Informācija par to, vai starptautiskās saistības, kas minētas šīs tabulas A ailē, tiek izpildītas pilnībā vai daļēji.</w:t>
            </w:r>
            <w:r w:rsidRPr="00FD4EF8">
              <w:rPr>
                <w:rFonts w:ascii="Times New Roman" w:eastAsia="Times New Roman" w:hAnsi="Times New Roman" w:cs="Times New Roman"/>
                <w:iCs/>
                <w:color w:val="414142"/>
                <w:sz w:val="24"/>
                <w:szCs w:val="24"/>
                <w:lang w:eastAsia="lv-LV"/>
              </w:rPr>
              <w:br/>
              <w:t>Ja attiecīgās starptautiskās saistības tiek izpildītas daļēji, sniedz skaidrojumu, kā arī precīzi norāda, kad un kādā veidā starptautiskās saistības tiks izpildītas pilnībā.</w:t>
            </w:r>
            <w:r w:rsidRPr="00FD4EF8">
              <w:rPr>
                <w:rFonts w:ascii="Times New Roman" w:eastAsia="Times New Roman" w:hAnsi="Times New Roman" w:cs="Times New Roman"/>
                <w:iCs/>
                <w:color w:val="414142"/>
                <w:sz w:val="24"/>
                <w:szCs w:val="24"/>
                <w:lang w:eastAsia="lv-LV"/>
              </w:rPr>
              <w:br/>
              <w:t>Norāda institūciju, kas ir atbildīga par šo saistību izpildi pilnībā</w:t>
            </w:r>
          </w:p>
        </w:tc>
      </w:tr>
      <w:tr w:rsidR="005B2436" w:rsidRPr="00FD4EF8" w:rsidTr="00EE780A">
        <w:trPr>
          <w:tblCellSpacing w:w="15" w:type="dxa"/>
        </w:trPr>
        <w:tc>
          <w:tcPr>
            <w:tcW w:w="1074" w:type="pct"/>
            <w:tcBorders>
              <w:top w:val="single" w:sz="4" w:space="0" w:color="auto"/>
              <w:left w:val="single" w:sz="4" w:space="0" w:color="auto"/>
              <w:bottom w:val="single" w:sz="4" w:space="0" w:color="auto"/>
              <w:right w:val="single" w:sz="4" w:space="0" w:color="auto"/>
            </w:tcBorders>
            <w:hideMark/>
          </w:tcPr>
          <w:p w:rsidR="005B2436" w:rsidRPr="00FD4EF8" w:rsidRDefault="005B2436" w:rsidP="005B2436">
            <w:r w:rsidRPr="00FD4EF8">
              <w:rPr>
                <w:rFonts w:ascii="Times New Roman" w:hAnsi="Times New Roman"/>
                <w:sz w:val="24"/>
                <w:szCs w:val="24"/>
              </w:rPr>
              <w:t>Projekts šo jomu neskar.</w:t>
            </w:r>
          </w:p>
        </w:tc>
        <w:tc>
          <w:tcPr>
            <w:tcW w:w="1766" w:type="pct"/>
            <w:gridSpan w:val="2"/>
            <w:tcBorders>
              <w:top w:val="single" w:sz="4" w:space="0" w:color="auto"/>
              <w:left w:val="single" w:sz="4" w:space="0" w:color="auto"/>
              <w:bottom w:val="single" w:sz="4" w:space="0" w:color="auto"/>
              <w:right w:val="single" w:sz="4" w:space="0" w:color="auto"/>
            </w:tcBorders>
            <w:hideMark/>
          </w:tcPr>
          <w:p w:rsidR="005B2436" w:rsidRPr="00FD4EF8" w:rsidRDefault="005B2436" w:rsidP="005B2436">
            <w:r w:rsidRPr="00FD4EF8">
              <w:rPr>
                <w:rFonts w:ascii="Times New Roman" w:hAnsi="Times New Roman"/>
                <w:sz w:val="24"/>
                <w:szCs w:val="24"/>
              </w:rPr>
              <w:t>Projekts šo jomu neskar.</w:t>
            </w:r>
          </w:p>
        </w:tc>
        <w:tc>
          <w:tcPr>
            <w:tcW w:w="2094" w:type="pct"/>
            <w:gridSpan w:val="2"/>
            <w:tcBorders>
              <w:top w:val="single" w:sz="4" w:space="0" w:color="auto"/>
              <w:left w:val="single" w:sz="4" w:space="0" w:color="auto"/>
              <w:bottom w:val="single" w:sz="4" w:space="0" w:color="auto"/>
              <w:right w:val="single" w:sz="4" w:space="0" w:color="auto"/>
            </w:tcBorders>
            <w:hideMark/>
          </w:tcPr>
          <w:p w:rsidR="005B2436" w:rsidRPr="00FD4EF8" w:rsidRDefault="005B2436" w:rsidP="005B2436">
            <w:r w:rsidRPr="00FD4EF8">
              <w:rPr>
                <w:rFonts w:ascii="Times New Roman" w:hAnsi="Times New Roman"/>
                <w:sz w:val="24"/>
                <w:szCs w:val="24"/>
              </w:rPr>
              <w:t>Projekts šo jomu neskar.</w:t>
            </w:r>
          </w:p>
        </w:tc>
      </w:tr>
      <w:tr w:rsidR="005B2436" w:rsidRPr="00FD4EF8" w:rsidTr="00EE780A">
        <w:trPr>
          <w:tblCellSpacing w:w="15" w:type="dxa"/>
        </w:trPr>
        <w:tc>
          <w:tcPr>
            <w:tcW w:w="1074" w:type="pct"/>
            <w:tcBorders>
              <w:top w:val="single" w:sz="4" w:space="0" w:color="auto"/>
              <w:left w:val="single" w:sz="4" w:space="0" w:color="auto"/>
              <w:bottom w:val="single" w:sz="4" w:space="0" w:color="auto"/>
              <w:right w:val="single" w:sz="4" w:space="0" w:color="auto"/>
            </w:tcBorders>
            <w:hideMark/>
          </w:tcPr>
          <w:p w:rsidR="005B2436" w:rsidRPr="00FD4EF8" w:rsidRDefault="005B2436" w:rsidP="005B2436">
            <w:pPr>
              <w:spacing w:after="0" w:line="240" w:lineRule="auto"/>
              <w:rPr>
                <w:rFonts w:ascii="Times New Roman" w:eastAsia="Times New Roman" w:hAnsi="Times New Roman" w:cs="Times New Roman"/>
                <w:iCs/>
                <w:sz w:val="24"/>
                <w:szCs w:val="24"/>
                <w:lang w:eastAsia="lv-LV"/>
              </w:rPr>
            </w:pPr>
            <w:r w:rsidRPr="00FD4EF8">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877" w:type="pct"/>
            <w:gridSpan w:val="4"/>
            <w:tcBorders>
              <w:top w:val="single" w:sz="4" w:space="0" w:color="auto"/>
              <w:left w:val="single" w:sz="4" w:space="0" w:color="auto"/>
              <w:bottom w:val="single" w:sz="4" w:space="0" w:color="auto"/>
              <w:right w:val="single" w:sz="4" w:space="0" w:color="auto"/>
            </w:tcBorders>
            <w:hideMark/>
          </w:tcPr>
          <w:p w:rsidR="005B2436" w:rsidRPr="00FD4EF8" w:rsidRDefault="005B2436" w:rsidP="005B2436">
            <w:pPr>
              <w:spacing w:after="0" w:line="240" w:lineRule="auto"/>
              <w:rPr>
                <w:rFonts w:ascii="Times New Roman" w:eastAsia="Times New Roman" w:hAnsi="Times New Roman" w:cs="Times New Roman"/>
                <w:iCs/>
                <w:sz w:val="24"/>
                <w:szCs w:val="24"/>
                <w:lang w:eastAsia="lv-LV"/>
              </w:rPr>
            </w:pPr>
            <w:r w:rsidRPr="00FD4EF8">
              <w:rPr>
                <w:rFonts w:ascii="Times New Roman" w:hAnsi="Times New Roman"/>
                <w:sz w:val="24"/>
                <w:szCs w:val="24"/>
              </w:rPr>
              <w:t>Projekts šo jomu neskar.</w:t>
            </w:r>
          </w:p>
        </w:tc>
      </w:tr>
      <w:tr w:rsidR="005B2436" w:rsidRPr="00FD4EF8" w:rsidTr="00EE780A">
        <w:trPr>
          <w:tblCellSpacing w:w="15" w:type="dxa"/>
        </w:trPr>
        <w:tc>
          <w:tcPr>
            <w:tcW w:w="1074" w:type="pct"/>
            <w:tcBorders>
              <w:top w:val="single" w:sz="4" w:space="0" w:color="auto"/>
              <w:left w:val="single" w:sz="4" w:space="0" w:color="auto"/>
              <w:bottom w:val="single" w:sz="4" w:space="0" w:color="auto"/>
              <w:right w:val="single" w:sz="4" w:space="0" w:color="auto"/>
            </w:tcBorders>
            <w:hideMark/>
          </w:tcPr>
          <w:p w:rsidR="005B2436" w:rsidRPr="00FD4EF8" w:rsidRDefault="005B2436" w:rsidP="005B2436">
            <w:pPr>
              <w:spacing w:after="0" w:line="240" w:lineRule="auto"/>
              <w:rPr>
                <w:rFonts w:ascii="Times New Roman" w:eastAsia="Times New Roman" w:hAnsi="Times New Roman" w:cs="Times New Roman"/>
                <w:iCs/>
                <w:sz w:val="24"/>
                <w:szCs w:val="24"/>
                <w:lang w:eastAsia="lv-LV"/>
              </w:rPr>
            </w:pPr>
            <w:r w:rsidRPr="00FD4EF8">
              <w:rPr>
                <w:rFonts w:ascii="Times New Roman" w:eastAsia="Times New Roman" w:hAnsi="Times New Roman" w:cs="Times New Roman"/>
                <w:iCs/>
                <w:sz w:val="24"/>
                <w:szCs w:val="24"/>
                <w:lang w:eastAsia="lv-LV"/>
              </w:rPr>
              <w:t>Cita informācija</w:t>
            </w:r>
          </w:p>
        </w:tc>
        <w:tc>
          <w:tcPr>
            <w:tcW w:w="3877" w:type="pct"/>
            <w:gridSpan w:val="4"/>
            <w:tcBorders>
              <w:top w:val="single" w:sz="4" w:space="0" w:color="auto"/>
              <w:left w:val="single" w:sz="4" w:space="0" w:color="auto"/>
              <w:bottom w:val="single" w:sz="4" w:space="0" w:color="auto"/>
              <w:right w:val="single" w:sz="4" w:space="0" w:color="auto"/>
            </w:tcBorders>
            <w:hideMark/>
          </w:tcPr>
          <w:p w:rsidR="005B2436" w:rsidRPr="00FD4EF8" w:rsidRDefault="005B2436" w:rsidP="005B2436">
            <w:pPr>
              <w:spacing w:after="0" w:line="240" w:lineRule="auto"/>
              <w:rPr>
                <w:rFonts w:ascii="Times New Roman" w:eastAsia="Times New Roman" w:hAnsi="Times New Roman" w:cs="Times New Roman"/>
                <w:iCs/>
                <w:sz w:val="24"/>
                <w:szCs w:val="24"/>
                <w:lang w:eastAsia="lv-LV"/>
              </w:rPr>
            </w:pPr>
            <w:r w:rsidRPr="00FD4EF8">
              <w:rPr>
                <w:rFonts w:ascii="Times New Roman" w:eastAsia="Times New Roman" w:hAnsi="Times New Roman" w:cs="Times New Roman"/>
                <w:iCs/>
                <w:sz w:val="24"/>
                <w:szCs w:val="24"/>
                <w:lang w:eastAsia="lv-LV"/>
              </w:rPr>
              <w:t>Nav.</w:t>
            </w:r>
          </w:p>
        </w:tc>
      </w:tr>
    </w:tbl>
    <w:p w:rsidR="006956AC" w:rsidRPr="00FD4EF8" w:rsidRDefault="006956AC" w:rsidP="006956AC">
      <w:pPr>
        <w:spacing w:after="0" w:line="240" w:lineRule="auto"/>
        <w:rPr>
          <w:rFonts w:ascii="Times New Roman" w:eastAsia="Times New Roman" w:hAnsi="Times New Roman" w:cs="Times New Roman"/>
          <w:iCs/>
          <w:color w:val="414142"/>
          <w:sz w:val="24"/>
          <w:szCs w:val="24"/>
          <w:lang w:eastAsia="lv-LV"/>
        </w:rPr>
      </w:pPr>
    </w:p>
    <w:p w:rsidR="00E5323B" w:rsidRPr="00FD4EF8"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1F44CB" w:rsidRPr="00FD4EF8" w:rsidTr="00E9414E">
        <w:trPr>
          <w:tblCellSpacing w:w="15" w:type="dxa"/>
        </w:trPr>
        <w:tc>
          <w:tcPr>
            <w:tcW w:w="0" w:type="auto"/>
            <w:gridSpan w:val="3"/>
            <w:hideMark/>
          </w:tcPr>
          <w:p w:rsidR="001F44CB" w:rsidRPr="00FD4EF8" w:rsidRDefault="001F44CB" w:rsidP="001F44CB">
            <w:pPr>
              <w:rPr>
                <w:rFonts w:ascii="Times New Roman" w:eastAsia="Times New Roman" w:hAnsi="Times New Roman" w:cs="Times New Roman"/>
                <w:b/>
                <w:bCs/>
                <w:iCs/>
                <w:color w:val="414142"/>
                <w:sz w:val="24"/>
                <w:szCs w:val="24"/>
                <w:lang w:eastAsia="lv-LV"/>
              </w:rPr>
            </w:pPr>
            <w:r w:rsidRPr="00FD4EF8">
              <w:rPr>
                <w:rFonts w:ascii="Times New Roman" w:eastAsia="Times New Roman" w:hAnsi="Times New Roman" w:cs="Times New Roman"/>
                <w:b/>
                <w:bCs/>
                <w:iCs/>
                <w:color w:val="414142"/>
                <w:sz w:val="24"/>
                <w:szCs w:val="24"/>
                <w:lang w:eastAsia="lv-LV"/>
              </w:rPr>
              <w:t>VI. Sabiedrības līdzdalība un komunikācijas aktivitātes</w:t>
            </w:r>
          </w:p>
        </w:tc>
      </w:tr>
      <w:tr w:rsidR="001F44CB" w:rsidRPr="00FD4EF8" w:rsidTr="00EE0BD2">
        <w:trPr>
          <w:tblCellSpacing w:w="15" w:type="dxa"/>
        </w:trPr>
        <w:tc>
          <w:tcPr>
            <w:tcW w:w="296" w:type="pct"/>
            <w:hideMark/>
          </w:tcPr>
          <w:p w:rsidR="001F44CB" w:rsidRPr="00FD4EF8" w:rsidRDefault="001F44CB" w:rsidP="001F44C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1.</w:t>
            </w:r>
          </w:p>
        </w:tc>
        <w:tc>
          <w:tcPr>
            <w:tcW w:w="1678" w:type="pct"/>
            <w:hideMark/>
          </w:tcPr>
          <w:p w:rsidR="001F44CB" w:rsidRPr="00FD4EF8" w:rsidRDefault="001F44CB" w:rsidP="001F44C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hideMark/>
          </w:tcPr>
          <w:p w:rsidR="001F44CB" w:rsidRPr="00FD4EF8" w:rsidRDefault="001F44CB" w:rsidP="00CD05F1">
            <w:pPr>
              <w:spacing w:after="0" w:line="240" w:lineRule="auto"/>
              <w:jc w:val="both"/>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(turpmāk – noteikumi Nr. 970) 7.4.</w:t>
            </w:r>
            <w:r w:rsidRPr="00FD4EF8">
              <w:rPr>
                <w:rFonts w:ascii="Times New Roman" w:eastAsia="Times New Roman" w:hAnsi="Times New Roman" w:cs="Times New Roman"/>
                <w:iCs/>
                <w:sz w:val="24"/>
                <w:szCs w:val="24"/>
                <w:vertAlign w:val="superscript"/>
                <w:lang w:eastAsia="lv-LV"/>
              </w:rPr>
              <w:t>1</w:t>
            </w:r>
            <w:r w:rsidRPr="00FD4EF8">
              <w:rPr>
                <w:rFonts w:ascii="Times New Roman" w:eastAsia="Times New Roman" w:hAnsi="Times New Roman" w:cs="Times New Roman"/>
                <w:iCs/>
                <w:sz w:val="24"/>
                <w:szCs w:val="24"/>
                <w:lang w:eastAsia="lv-LV"/>
              </w:rPr>
              <w:t xml:space="preserve"> apakšpunktu sabiedrības pārstāvji ir aicināti līdzdarboties, rakstiski sniedzot viedokli par noteikumu projektu tā izstrādes stadijā. Sabiedrības </w:t>
            </w:r>
            <w:r w:rsidRPr="00FD4EF8">
              <w:rPr>
                <w:rFonts w:ascii="Times New Roman" w:eastAsia="Times New Roman" w:hAnsi="Times New Roman" w:cs="Times New Roman"/>
                <w:iCs/>
                <w:sz w:val="24"/>
                <w:szCs w:val="24"/>
                <w:lang w:eastAsia="lv-LV"/>
              </w:rPr>
              <w:lastRenderedPageBreak/>
              <w:t xml:space="preserve">pārstāvji ir informēti par iespēju līdzdarboties noteikumos Nr. 970 noteiktajā kārtībā, publicējot paziņojumu par līdzdalības procesu Zemkopības ministrijas </w:t>
            </w:r>
            <w:r w:rsidR="00AA4151" w:rsidRPr="00FD4EF8">
              <w:rPr>
                <w:rFonts w:ascii="Times New Roman" w:eastAsia="Times New Roman" w:hAnsi="Times New Roman" w:cs="Times New Roman"/>
                <w:iCs/>
                <w:sz w:val="24"/>
                <w:szCs w:val="24"/>
                <w:lang w:eastAsia="lv-LV"/>
              </w:rPr>
              <w:t xml:space="preserve">tīmekļvietnē </w:t>
            </w:r>
            <w:hyperlink r:id="rId8" w:history="1">
              <w:r w:rsidRPr="00FD4EF8">
                <w:rPr>
                  <w:rStyle w:val="Hipersaite"/>
                  <w:rFonts w:ascii="Times New Roman" w:eastAsia="Times New Roman" w:hAnsi="Times New Roman" w:cs="Times New Roman"/>
                  <w:iCs/>
                  <w:color w:val="auto"/>
                  <w:sz w:val="24"/>
                  <w:szCs w:val="24"/>
                  <w:lang w:eastAsia="lv-LV"/>
                </w:rPr>
                <w:t>www.zm.gov.lv</w:t>
              </w:r>
            </w:hyperlink>
            <w:r w:rsidRPr="00FD4EF8">
              <w:rPr>
                <w:rFonts w:ascii="Times New Roman" w:eastAsia="Times New Roman" w:hAnsi="Times New Roman" w:cs="Times New Roman"/>
                <w:iCs/>
                <w:sz w:val="24"/>
                <w:szCs w:val="24"/>
                <w:lang w:eastAsia="lv-LV"/>
              </w:rPr>
              <w:t xml:space="preserve"> un Ministru kabineta </w:t>
            </w:r>
            <w:r w:rsidR="00AA4151" w:rsidRPr="00FD4EF8">
              <w:rPr>
                <w:rFonts w:ascii="Times New Roman" w:eastAsia="Times New Roman" w:hAnsi="Times New Roman" w:cs="Times New Roman"/>
                <w:iCs/>
                <w:sz w:val="24"/>
                <w:szCs w:val="24"/>
                <w:lang w:eastAsia="lv-LV"/>
              </w:rPr>
              <w:t xml:space="preserve">tīmekļvietnes </w:t>
            </w:r>
            <w:r w:rsidRPr="00FD4EF8">
              <w:rPr>
                <w:rFonts w:ascii="Times New Roman" w:eastAsia="Times New Roman" w:hAnsi="Times New Roman" w:cs="Times New Roman"/>
                <w:iCs/>
                <w:sz w:val="24"/>
                <w:szCs w:val="24"/>
                <w:lang w:eastAsia="lv-LV"/>
              </w:rPr>
              <w:t>sadaļā "Ministru kabineta diskusiju dokumenti".</w:t>
            </w:r>
          </w:p>
        </w:tc>
      </w:tr>
      <w:tr w:rsidR="001F44CB" w:rsidRPr="00FD4EF8" w:rsidTr="00EE0BD2">
        <w:trPr>
          <w:tblCellSpacing w:w="15" w:type="dxa"/>
        </w:trPr>
        <w:tc>
          <w:tcPr>
            <w:tcW w:w="296" w:type="pct"/>
            <w:hideMark/>
          </w:tcPr>
          <w:p w:rsidR="001F44CB" w:rsidRPr="00FD4EF8" w:rsidRDefault="001F44CB" w:rsidP="001F44C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lastRenderedPageBreak/>
              <w:t>2.</w:t>
            </w:r>
          </w:p>
        </w:tc>
        <w:tc>
          <w:tcPr>
            <w:tcW w:w="1678" w:type="pct"/>
            <w:hideMark/>
          </w:tcPr>
          <w:p w:rsidR="001F44CB" w:rsidRPr="00FD4EF8" w:rsidRDefault="001F44CB" w:rsidP="001F44C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Sabiedrības līdzdalība projekta izstrādē</w:t>
            </w:r>
          </w:p>
        </w:tc>
        <w:tc>
          <w:tcPr>
            <w:tcW w:w="2960" w:type="pct"/>
            <w:hideMark/>
          </w:tcPr>
          <w:p w:rsidR="001F44CB" w:rsidRPr="00FD4EF8" w:rsidRDefault="001F44CB" w:rsidP="00CD05F1">
            <w:pPr>
              <w:spacing w:after="0" w:line="240" w:lineRule="auto"/>
              <w:jc w:val="both"/>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sz w:val="24"/>
                <w:szCs w:val="24"/>
                <w:lang w:eastAsia="lv-LV"/>
              </w:rPr>
              <w:t xml:space="preserve">Informācija par noteikumu projektu 10.01.2020. ievietota tīmekļvietnē </w:t>
            </w:r>
            <w:hyperlink r:id="rId9" w:history="1">
              <w:r w:rsidRPr="00FD4EF8">
                <w:rPr>
                  <w:rStyle w:val="Hipersaite"/>
                  <w:rFonts w:ascii="Times New Roman" w:eastAsia="Times New Roman" w:hAnsi="Times New Roman" w:cs="Times New Roman"/>
                  <w:iCs/>
                  <w:color w:val="auto"/>
                  <w:sz w:val="24"/>
                  <w:szCs w:val="24"/>
                  <w:lang w:eastAsia="lv-LV"/>
                </w:rPr>
                <w:t>www.zm.gov.lv</w:t>
              </w:r>
            </w:hyperlink>
            <w:r w:rsidRPr="00FD4EF8">
              <w:rPr>
                <w:rFonts w:ascii="Times New Roman" w:eastAsia="Times New Roman" w:hAnsi="Times New Roman" w:cs="Times New Roman"/>
                <w:iCs/>
                <w:sz w:val="24"/>
                <w:szCs w:val="24"/>
                <w:lang w:eastAsia="lv-LV"/>
              </w:rPr>
              <w:t xml:space="preserve"> un Ministru kabineta tīmekļvietn</w:t>
            </w:r>
            <w:r w:rsidR="00AA4151" w:rsidRPr="00FD4EF8">
              <w:rPr>
                <w:rFonts w:ascii="Times New Roman" w:eastAsia="Times New Roman" w:hAnsi="Times New Roman" w:cs="Times New Roman"/>
                <w:iCs/>
                <w:sz w:val="24"/>
                <w:szCs w:val="24"/>
                <w:lang w:eastAsia="lv-LV"/>
              </w:rPr>
              <w:t>es</w:t>
            </w:r>
            <w:r w:rsidRPr="00FD4EF8">
              <w:rPr>
                <w:rFonts w:ascii="Times New Roman" w:eastAsia="Times New Roman" w:hAnsi="Times New Roman" w:cs="Times New Roman"/>
                <w:iCs/>
                <w:sz w:val="24"/>
                <w:szCs w:val="24"/>
                <w:lang w:eastAsia="lv-LV"/>
              </w:rPr>
              <w:t xml:space="preserve"> </w:t>
            </w:r>
            <w:hyperlink r:id="rId10" w:history="1">
              <w:r w:rsidRPr="00FD4EF8">
                <w:rPr>
                  <w:rStyle w:val="Hipersaite"/>
                  <w:rFonts w:ascii="Times New Roman" w:eastAsia="Times New Roman" w:hAnsi="Times New Roman" w:cs="Times New Roman"/>
                  <w:iCs/>
                  <w:color w:val="auto"/>
                  <w:sz w:val="24"/>
                  <w:szCs w:val="24"/>
                  <w:lang w:eastAsia="lv-LV"/>
                </w:rPr>
                <w:t>www.mk.gov.lv</w:t>
              </w:r>
            </w:hyperlink>
            <w:r w:rsidRPr="00FD4EF8">
              <w:rPr>
                <w:rFonts w:ascii="Times New Roman" w:eastAsia="Times New Roman" w:hAnsi="Times New Roman" w:cs="Times New Roman"/>
                <w:iCs/>
                <w:sz w:val="24"/>
                <w:szCs w:val="24"/>
                <w:lang w:eastAsia="lv-LV"/>
              </w:rPr>
              <w:t xml:space="preserve"> sadaļā "Ministru kabineta diskusiju dokumenti". Noteikumu projekts 10.01.2020. nosūtīts elektroniskai saskaņošanai biedrīb</w:t>
            </w:r>
            <w:r w:rsidR="00AA4151" w:rsidRPr="00FD4EF8">
              <w:rPr>
                <w:rFonts w:ascii="Times New Roman" w:eastAsia="Times New Roman" w:hAnsi="Times New Roman" w:cs="Times New Roman"/>
                <w:iCs/>
                <w:sz w:val="24"/>
                <w:szCs w:val="24"/>
                <w:lang w:eastAsia="lv-LV"/>
              </w:rPr>
              <w:t>ām</w:t>
            </w:r>
            <w:r w:rsidRPr="00FD4EF8">
              <w:rPr>
                <w:rFonts w:ascii="Times New Roman" w:eastAsia="Times New Roman" w:hAnsi="Times New Roman" w:cs="Times New Roman"/>
                <w:iCs/>
                <w:sz w:val="24"/>
                <w:szCs w:val="24"/>
                <w:lang w:eastAsia="lv-LV"/>
              </w:rPr>
              <w:t xml:space="preserve"> „Lauksaimnieku organizāciju sadarbības padome”, „Zemnieku saeima”, „Latvijas Lauksaimniecības kooperatīvu asociācija”, „Lauksaimniecības statūtsabiedrību asociācija”, „Latvijas Bioloģiskās lauksaimniecības asociācija”, „Latvijas Jauno zemnieku klubs”, „Latvijas Zemnieku federācija”</w:t>
            </w:r>
            <w:r w:rsidR="00AA4151" w:rsidRPr="00FD4EF8">
              <w:rPr>
                <w:rFonts w:ascii="Times New Roman" w:eastAsia="Times New Roman" w:hAnsi="Times New Roman" w:cs="Times New Roman"/>
                <w:iCs/>
                <w:sz w:val="24"/>
                <w:szCs w:val="24"/>
                <w:lang w:eastAsia="lv-LV"/>
              </w:rPr>
              <w:t xml:space="preserve"> un</w:t>
            </w:r>
            <w:r w:rsidRPr="00FD4EF8">
              <w:rPr>
                <w:rFonts w:ascii="Times New Roman" w:eastAsia="Times New Roman" w:hAnsi="Times New Roman" w:cs="Times New Roman"/>
                <w:iCs/>
                <w:sz w:val="24"/>
                <w:szCs w:val="24"/>
                <w:lang w:eastAsia="lv-LV"/>
              </w:rPr>
              <w:t xml:space="preserve"> „Lauksaimnieku apvienība”.</w:t>
            </w:r>
          </w:p>
        </w:tc>
      </w:tr>
      <w:tr w:rsidR="001F44CB" w:rsidRPr="00FD4EF8" w:rsidTr="00EE0BD2">
        <w:trPr>
          <w:tblCellSpacing w:w="15" w:type="dxa"/>
        </w:trPr>
        <w:tc>
          <w:tcPr>
            <w:tcW w:w="296" w:type="pct"/>
            <w:hideMark/>
          </w:tcPr>
          <w:p w:rsidR="001F44CB" w:rsidRPr="00FD4EF8" w:rsidRDefault="001F44CB" w:rsidP="001F44C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3.</w:t>
            </w:r>
          </w:p>
        </w:tc>
        <w:tc>
          <w:tcPr>
            <w:tcW w:w="1678" w:type="pct"/>
            <w:hideMark/>
          </w:tcPr>
          <w:p w:rsidR="001F44CB" w:rsidRPr="00FD4EF8" w:rsidRDefault="001F44CB" w:rsidP="001F44C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Sabiedrības līdzdalības rezultāti</w:t>
            </w:r>
          </w:p>
        </w:tc>
        <w:tc>
          <w:tcPr>
            <w:tcW w:w="2960" w:type="pct"/>
            <w:hideMark/>
          </w:tcPr>
          <w:p w:rsidR="0017771B" w:rsidRPr="00FD4EF8" w:rsidRDefault="00ED0858" w:rsidP="0017771B">
            <w:pPr>
              <w:jc w:val="both"/>
              <w:rPr>
                <w:rFonts w:ascii="Times New Roman" w:eastAsia="Times New Roman" w:hAnsi="Times New Roman" w:cs="Times New Roman"/>
                <w:iCs/>
                <w:sz w:val="24"/>
                <w:szCs w:val="24"/>
                <w:lang w:eastAsia="lv-LV"/>
              </w:rPr>
            </w:pPr>
            <w:r w:rsidRPr="00FD4EF8">
              <w:rPr>
                <w:rFonts w:ascii="Times New Roman" w:eastAsia="Times New Roman" w:hAnsi="Times New Roman" w:cs="Times New Roman"/>
                <w:iCs/>
                <w:sz w:val="24"/>
                <w:szCs w:val="24"/>
                <w:lang w:eastAsia="lv-LV"/>
              </w:rPr>
              <w:t>Saņemt</w:t>
            </w:r>
            <w:r w:rsidR="00651AE0" w:rsidRPr="00FD4EF8">
              <w:rPr>
                <w:rFonts w:ascii="Times New Roman" w:eastAsia="Times New Roman" w:hAnsi="Times New Roman" w:cs="Times New Roman"/>
                <w:iCs/>
                <w:sz w:val="24"/>
                <w:szCs w:val="24"/>
                <w:lang w:eastAsia="lv-LV"/>
              </w:rPr>
              <w:t>s</w:t>
            </w:r>
            <w:r w:rsidRPr="00FD4EF8">
              <w:rPr>
                <w:rFonts w:ascii="Times New Roman" w:eastAsia="Times New Roman" w:hAnsi="Times New Roman" w:cs="Times New Roman"/>
                <w:iCs/>
                <w:sz w:val="24"/>
                <w:szCs w:val="24"/>
                <w:lang w:eastAsia="lv-LV"/>
              </w:rPr>
              <w:t xml:space="preserve"> </w:t>
            </w:r>
            <w:r w:rsidR="00651AE0" w:rsidRPr="00FD4EF8">
              <w:rPr>
                <w:rFonts w:ascii="Times New Roman" w:eastAsia="Times New Roman" w:hAnsi="Times New Roman" w:cs="Times New Roman"/>
                <w:iCs/>
                <w:sz w:val="24"/>
                <w:szCs w:val="24"/>
                <w:lang w:eastAsia="lv-LV"/>
              </w:rPr>
              <w:t>iebildums</w:t>
            </w:r>
            <w:r w:rsidRPr="00FD4EF8">
              <w:rPr>
                <w:rFonts w:ascii="Times New Roman" w:eastAsia="Times New Roman" w:hAnsi="Times New Roman" w:cs="Times New Roman"/>
                <w:iCs/>
                <w:sz w:val="24"/>
                <w:szCs w:val="24"/>
                <w:lang w:eastAsia="lv-LV"/>
              </w:rPr>
              <w:t xml:space="preserve"> no </w:t>
            </w:r>
            <w:r w:rsidR="00651AE0" w:rsidRPr="00FD4EF8">
              <w:rPr>
                <w:rFonts w:ascii="Times New Roman" w:eastAsia="Times New Roman" w:hAnsi="Times New Roman" w:cs="Times New Roman"/>
                <w:iCs/>
                <w:sz w:val="24"/>
                <w:szCs w:val="24"/>
                <w:lang w:eastAsia="lv-LV"/>
              </w:rPr>
              <w:t>biedrīb</w:t>
            </w:r>
            <w:r w:rsidR="00AA4151" w:rsidRPr="00FD4EF8">
              <w:rPr>
                <w:rFonts w:ascii="Times New Roman" w:eastAsia="Times New Roman" w:hAnsi="Times New Roman" w:cs="Times New Roman"/>
                <w:iCs/>
                <w:sz w:val="24"/>
                <w:szCs w:val="24"/>
                <w:lang w:eastAsia="lv-LV"/>
              </w:rPr>
              <w:t>ām</w:t>
            </w:r>
            <w:r w:rsidR="00651AE0" w:rsidRPr="00FD4EF8">
              <w:rPr>
                <w:rFonts w:ascii="Times New Roman" w:eastAsia="Times New Roman" w:hAnsi="Times New Roman" w:cs="Times New Roman"/>
                <w:iCs/>
                <w:sz w:val="24"/>
                <w:szCs w:val="24"/>
                <w:lang w:eastAsia="lv-LV"/>
              </w:rPr>
              <w:t xml:space="preserve"> „Zemnieku saeima” un „Latvijas Lauksaimniecības kooperatīvu asociācija” par daļēji kompensējamās kredītprocentu likmes samazināšanu no 4 </w:t>
            </w:r>
            <w:r w:rsidR="00AA4151" w:rsidRPr="00FD4EF8">
              <w:rPr>
                <w:rFonts w:ascii="Times New Roman" w:eastAsia="Times New Roman" w:hAnsi="Times New Roman" w:cs="Times New Roman"/>
                <w:iCs/>
                <w:sz w:val="24"/>
                <w:szCs w:val="24"/>
                <w:lang w:eastAsia="lv-LV"/>
              </w:rPr>
              <w:t>līdz</w:t>
            </w:r>
            <w:r w:rsidR="00651AE0" w:rsidRPr="00FD4EF8">
              <w:rPr>
                <w:rFonts w:ascii="Times New Roman" w:eastAsia="Times New Roman" w:hAnsi="Times New Roman" w:cs="Times New Roman"/>
                <w:iCs/>
                <w:sz w:val="24"/>
                <w:szCs w:val="24"/>
                <w:lang w:eastAsia="lv-LV"/>
              </w:rPr>
              <w:t xml:space="preserve"> 2,5%. No biedrības „Zemnieku saeima” saņemts iebildums</w:t>
            </w:r>
            <w:r w:rsidR="008B5208" w:rsidRPr="00FD4EF8">
              <w:rPr>
                <w:rFonts w:ascii="Times New Roman" w:eastAsia="Times New Roman" w:hAnsi="Times New Roman" w:cs="Times New Roman"/>
                <w:iCs/>
                <w:sz w:val="24"/>
                <w:szCs w:val="24"/>
                <w:lang w:eastAsia="lv-LV"/>
              </w:rPr>
              <w:t xml:space="preserve"> par finansējuma sadali,</w:t>
            </w:r>
            <w:r w:rsidR="00651AE0" w:rsidRPr="00FD4EF8">
              <w:rPr>
                <w:rFonts w:ascii="Times New Roman" w:eastAsia="Times New Roman" w:hAnsi="Times New Roman" w:cs="Times New Roman"/>
                <w:iCs/>
                <w:sz w:val="24"/>
                <w:szCs w:val="24"/>
                <w:lang w:eastAsia="lv-LV"/>
              </w:rPr>
              <w:t xml:space="preserve"> par iesnieguma </w:t>
            </w:r>
            <w:r w:rsidR="00AA4151" w:rsidRPr="00FD4EF8">
              <w:rPr>
                <w:rFonts w:ascii="Times New Roman" w:eastAsia="Times New Roman" w:hAnsi="Times New Roman" w:cs="Times New Roman"/>
                <w:iCs/>
                <w:sz w:val="24"/>
                <w:szCs w:val="24"/>
                <w:lang w:eastAsia="lv-LV"/>
              </w:rPr>
              <w:t xml:space="preserve">iesniegšanas </w:t>
            </w:r>
            <w:r w:rsidR="00651AE0" w:rsidRPr="00FD4EF8">
              <w:rPr>
                <w:rFonts w:ascii="Times New Roman" w:eastAsia="Times New Roman" w:hAnsi="Times New Roman" w:cs="Times New Roman"/>
                <w:iCs/>
                <w:sz w:val="24"/>
                <w:szCs w:val="24"/>
                <w:lang w:eastAsia="lv-LV"/>
              </w:rPr>
              <w:t xml:space="preserve">datuma noteikšanu par mēnesi ātrāk, </w:t>
            </w:r>
            <w:r w:rsidR="00AA4151" w:rsidRPr="00FD4EF8">
              <w:rPr>
                <w:rFonts w:ascii="Times New Roman" w:eastAsia="Times New Roman" w:hAnsi="Times New Roman" w:cs="Times New Roman"/>
                <w:iCs/>
                <w:sz w:val="24"/>
                <w:szCs w:val="24"/>
                <w:lang w:eastAsia="lv-LV"/>
              </w:rPr>
              <w:t xml:space="preserve">turklāt biedrība </w:t>
            </w:r>
            <w:r w:rsidR="00651AE0" w:rsidRPr="00FD4EF8">
              <w:rPr>
                <w:rFonts w:ascii="Times New Roman" w:eastAsia="Times New Roman" w:hAnsi="Times New Roman" w:cs="Times New Roman"/>
                <w:iCs/>
                <w:sz w:val="24"/>
                <w:szCs w:val="24"/>
                <w:lang w:eastAsia="lv-LV"/>
              </w:rPr>
              <w:t>neatbalsta proporcionālā samazinājuma piemērošanu daļējam kredītprocentu dzēšanas atbalstam, kā arī prasību par atbalsta nepiešķiršanu, ja atbalsta pretendentam Valsts ieņēmumu dienesta administrēto nodokļu vai nodevu parādu, ta</w:t>
            </w:r>
            <w:r w:rsidR="00AA4151" w:rsidRPr="00FD4EF8">
              <w:rPr>
                <w:rFonts w:ascii="Times New Roman" w:eastAsia="Times New Roman" w:hAnsi="Times New Roman" w:cs="Times New Roman"/>
                <w:iCs/>
                <w:sz w:val="24"/>
                <w:szCs w:val="24"/>
                <w:lang w:eastAsia="lv-LV"/>
              </w:rPr>
              <w:t>jā</w:t>
            </w:r>
            <w:r w:rsidR="00651AE0" w:rsidRPr="00FD4EF8">
              <w:rPr>
                <w:rFonts w:ascii="Times New Roman" w:eastAsia="Times New Roman" w:hAnsi="Times New Roman" w:cs="Times New Roman"/>
                <w:iCs/>
                <w:sz w:val="24"/>
                <w:szCs w:val="24"/>
                <w:lang w:eastAsia="lv-LV"/>
              </w:rPr>
              <w:t xml:space="preserve"> skaitā valsts sociālās apdrošināšanas obligāto iemaksu parādu, kopsumma pārsniedz 150 </w:t>
            </w:r>
            <w:r w:rsidR="00651AE0" w:rsidRPr="00FD4EF8">
              <w:rPr>
                <w:rFonts w:ascii="Times New Roman" w:eastAsia="Times New Roman" w:hAnsi="Times New Roman" w:cs="Times New Roman"/>
                <w:i/>
                <w:iCs/>
                <w:sz w:val="24"/>
                <w:szCs w:val="24"/>
                <w:lang w:eastAsia="lv-LV"/>
              </w:rPr>
              <w:t>euro</w:t>
            </w:r>
            <w:r w:rsidR="00651AE0" w:rsidRPr="00FD4EF8">
              <w:rPr>
                <w:rFonts w:ascii="Times New Roman" w:eastAsia="Times New Roman" w:hAnsi="Times New Roman" w:cs="Times New Roman"/>
                <w:iCs/>
                <w:sz w:val="24"/>
                <w:szCs w:val="24"/>
                <w:lang w:eastAsia="lv-LV"/>
              </w:rPr>
              <w:t xml:space="preserve"> un uz </w:t>
            </w:r>
            <w:r w:rsidR="00AA4151" w:rsidRPr="00FD4EF8">
              <w:rPr>
                <w:rFonts w:ascii="Times New Roman" w:eastAsia="Times New Roman" w:hAnsi="Times New Roman" w:cs="Times New Roman"/>
                <w:iCs/>
                <w:sz w:val="24"/>
                <w:szCs w:val="24"/>
                <w:lang w:eastAsia="lv-LV"/>
              </w:rPr>
              <w:t>to</w:t>
            </w:r>
            <w:r w:rsidR="00651AE0" w:rsidRPr="00FD4EF8">
              <w:rPr>
                <w:rFonts w:ascii="Times New Roman" w:eastAsia="Times New Roman" w:hAnsi="Times New Roman" w:cs="Times New Roman"/>
                <w:iCs/>
                <w:sz w:val="24"/>
                <w:szCs w:val="24"/>
                <w:lang w:eastAsia="lv-LV"/>
              </w:rPr>
              <w:t xml:space="preserve"> attiecas Regulas Nr. 702/2014 1. panta 5.</w:t>
            </w:r>
            <w:r w:rsidR="00AA4151" w:rsidRPr="00FD4EF8">
              <w:rPr>
                <w:rFonts w:ascii="Times New Roman" w:eastAsia="Times New Roman" w:hAnsi="Times New Roman" w:cs="Times New Roman"/>
                <w:iCs/>
                <w:sz w:val="24"/>
                <w:szCs w:val="24"/>
                <w:lang w:eastAsia="lv-LV"/>
              </w:rPr>
              <w:t> </w:t>
            </w:r>
            <w:r w:rsidR="00651AE0" w:rsidRPr="00FD4EF8">
              <w:rPr>
                <w:rFonts w:ascii="Times New Roman" w:eastAsia="Times New Roman" w:hAnsi="Times New Roman" w:cs="Times New Roman"/>
                <w:iCs/>
                <w:sz w:val="24"/>
                <w:szCs w:val="24"/>
                <w:lang w:eastAsia="lv-LV"/>
              </w:rPr>
              <w:t>punktā noteiktais Eiropas Komisijas atgūšanas rīkojums.</w:t>
            </w:r>
            <w:r w:rsidR="0017771B" w:rsidRPr="00FD4EF8">
              <w:rPr>
                <w:rFonts w:ascii="Times New Roman" w:eastAsia="Times New Roman" w:hAnsi="Times New Roman" w:cs="Times New Roman"/>
                <w:iCs/>
                <w:sz w:val="24"/>
                <w:szCs w:val="24"/>
                <w:lang w:eastAsia="lv-LV"/>
              </w:rPr>
              <w:t xml:space="preserve"> </w:t>
            </w:r>
            <w:r w:rsidR="00AA4151" w:rsidRPr="00FD4EF8">
              <w:rPr>
                <w:rFonts w:ascii="Times New Roman" w:eastAsia="Times New Roman" w:hAnsi="Times New Roman" w:cs="Times New Roman"/>
                <w:iCs/>
                <w:sz w:val="24"/>
                <w:szCs w:val="24"/>
                <w:lang w:eastAsia="lv-LV"/>
              </w:rPr>
              <w:t>Biedrība a</w:t>
            </w:r>
            <w:r w:rsidR="0017771B" w:rsidRPr="00FD4EF8">
              <w:rPr>
                <w:rFonts w:ascii="Times New Roman" w:eastAsia="Times New Roman" w:hAnsi="Times New Roman" w:cs="Times New Roman"/>
                <w:iCs/>
                <w:sz w:val="24"/>
                <w:szCs w:val="24"/>
                <w:lang w:eastAsia="lv-LV"/>
              </w:rPr>
              <w:t>icina noteikt, ka saskaņotais nodokļu nomaksas grafiks nav uzskatāms par nodokļu, nodevu vai sociālo iemaksu parādu.</w:t>
            </w:r>
          </w:p>
          <w:p w:rsidR="001F44CB" w:rsidRPr="00FD4EF8" w:rsidRDefault="008B5208" w:rsidP="008B5208">
            <w:pPr>
              <w:jc w:val="both"/>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sz w:val="24"/>
                <w:szCs w:val="24"/>
                <w:lang w:eastAsia="lv-LV"/>
              </w:rPr>
              <w:t>Panākta vienošanās saglabāt daļēji kompensējamo kredītprocentu likmi 4%</w:t>
            </w:r>
            <w:r w:rsidR="00AA4151" w:rsidRPr="00FD4EF8">
              <w:rPr>
                <w:rFonts w:ascii="Times New Roman" w:eastAsia="Times New Roman" w:hAnsi="Times New Roman" w:cs="Times New Roman"/>
                <w:iCs/>
                <w:sz w:val="24"/>
                <w:szCs w:val="24"/>
                <w:lang w:eastAsia="lv-LV"/>
              </w:rPr>
              <w:t xml:space="preserve"> un</w:t>
            </w:r>
            <w:r w:rsidRPr="00FD4EF8">
              <w:rPr>
                <w:rFonts w:ascii="Times New Roman" w:eastAsia="Times New Roman" w:hAnsi="Times New Roman" w:cs="Times New Roman"/>
                <w:iCs/>
                <w:sz w:val="24"/>
                <w:szCs w:val="24"/>
                <w:lang w:eastAsia="lv-LV"/>
              </w:rPr>
              <w:t xml:space="preserve"> noteikt iesniegumu iesniegšanas datumu no 1.</w:t>
            </w:r>
            <w:r w:rsidR="00443D48" w:rsidRPr="00FD4EF8">
              <w:rPr>
                <w:rFonts w:ascii="Times New Roman" w:eastAsia="Times New Roman" w:hAnsi="Times New Roman" w:cs="Times New Roman"/>
                <w:iCs/>
                <w:sz w:val="24"/>
                <w:szCs w:val="24"/>
                <w:lang w:eastAsia="lv-LV"/>
              </w:rPr>
              <w:t xml:space="preserve"> </w:t>
            </w:r>
            <w:r w:rsidRPr="00FD4EF8">
              <w:rPr>
                <w:rFonts w:ascii="Times New Roman" w:eastAsia="Times New Roman" w:hAnsi="Times New Roman" w:cs="Times New Roman"/>
                <w:iCs/>
                <w:sz w:val="24"/>
                <w:szCs w:val="24"/>
                <w:lang w:eastAsia="lv-LV"/>
              </w:rPr>
              <w:t>septembra līdz 20.septembrim.</w:t>
            </w:r>
          </w:p>
        </w:tc>
      </w:tr>
      <w:tr w:rsidR="001F44CB" w:rsidRPr="00FD4EF8" w:rsidTr="00EE0BD2">
        <w:trPr>
          <w:tblCellSpacing w:w="15" w:type="dxa"/>
        </w:trPr>
        <w:tc>
          <w:tcPr>
            <w:tcW w:w="296" w:type="pct"/>
            <w:hideMark/>
          </w:tcPr>
          <w:p w:rsidR="001F44CB" w:rsidRPr="00FD4EF8" w:rsidRDefault="001F44CB" w:rsidP="001F44C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4.</w:t>
            </w:r>
          </w:p>
        </w:tc>
        <w:tc>
          <w:tcPr>
            <w:tcW w:w="1678" w:type="pct"/>
            <w:hideMark/>
          </w:tcPr>
          <w:p w:rsidR="001F44CB" w:rsidRPr="00FD4EF8" w:rsidRDefault="001F44CB" w:rsidP="001F44C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Cita informācija</w:t>
            </w:r>
          </w:p>
        </w:tc>
        <w:tc>
          <w:tcPr>
            <w:tcW w:w="2960" w:type="pct"/>
            <w:hideMark/>
          </w:tcPr>
          <w:p w:rsidR="001F44CB" w:rsidRPr="00FD4EF8" w:rsidRDefault="001F44CB" w:rsidP="001F44C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Nav.</w:t>
            </w:r>
          </w:p>
        </w:tc>
      </w:tr>
    </w:tbl>
    <w:p w:rsidR="00E5323B" w:rsidRPr="00FD4EF8" w:rsidRDefault="00E5323B" w:rsidP="00E5323B">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FD4EF8" w:rsidTr="00EE0BD2">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55F2C" w:rsidRPr="00FD4EF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D4EF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DA54B6" w:rsidRPr="00FD4EF8"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rsidR="00DA54B6" w:rsidRPr="00FD4EF8" w:rsidRDefault="00DA54B6" w:rsidP="00DA54B6">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1.</w:t>
            </w:r>
          </w:p>
        </w:tc>
        <w:tc>
          <w:tcPr>
            <w:tcW w:w="1678" w:type="pct"/>
            <w:tcBorders>
              <w:top w:val="single" w:sz="4" w:space="0" w:color="auto"/>
              <w:left w:val="single" w:sz="4" w:space="0" w:color="auto"/>
              <w:bottom w:val="single" w:sz="4" w:space="0" w:color="auto"/>
              <w:right w:val="single" w:sz="4" w:space="0" w:color="auto"/>
            </w:tcBorders>
            <w:hideMark/>
          </w:tcPr>
          <w:p w:rsidR="00DA54B6" w:rsidRPr="00FD4EF8" w:rsidRDefault="00DA54B6" w:rsidP="00DA54B6">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single" w:sz="4" w:space="0" w:color="auto"/>
              <w:left w:val="single" w:sz="4" w:space="0" w:color="auto"/>
              <w:bottom w:val="single" w:sz="4" w:space="0" w:color="auto"/>
              <w:right w:val="single" w:sz="4" w:space="0" w:color="auto"/>
            </w:tcBorders>
            <w:hideMark/>
          </w:tcPr>
          <w:p w:rsidR="00DA54B6" w:rsidRPr="00FD4EF8" w:rsidRDefault="00DA54B6" w:rsidP="00DA54B6">
            <w:pPr>
              <w:pStyle w:val="naisnod"/>
              <w:spacing w:before="0" w:after="0"/>
              <w:ind w:left="57" w:right="57" w:hanging="57"/>
            </w:pPr>
            <w:r w:rsidRPr="00FD4EF8">
              <w:rPr>
                <w:iCs/>
              </w:rPr>
              <w:t>Noteikumu projekta izpildi nodrošinās Zemkopības ministrija un Lauku atbalsta dienests.</w:t>
            </w:r>
          </w:p>
        </w:tc>
      </w:tr>
      <w:tr w:rsidR="00DA54B6" w:rsidRPr="00FD4EF8"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rsidR="00DA54B6" w:rsidRPr="00FD4EF8" w:rsidRDefault="00DA54B6" w:rsidP="00DA54B6">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lastRenderedPageBreak/>
              <w:t>2.</w:t>
            </w:r>
          </w:p>
        </w:tc>
        <w:tc>
          <w:tcPr>
            <w:tcW w:w="1678" w:type="pct"/>
            <w:tcBorders>
              <w:top w:val="single" w:sz="4" w:space="0" w:color="auto"/>
              <w:left w:val="single" w:sz="4" w:space="0" w:color="auto"/>
              <w:bottom w:val="single" w:sz="4" w:space="0" w:color="auto"/>
              <w:right w:val="single" w:sz="4" w:space="0" w:color="auto"/>
            </w:tcBorders>
            <w:hideMark/>
          </w:tcPr>
          <w:p w:rsidR="00DA54B6" w:rsidRPr="00FD4EF8" w:rsidRDefault="00DA54B6" w:rsidP="00DA54B6">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Projekta izpildes ietekme uz pārvaldes funkcijām un institucionālo struktūru.</w:t>
            </w:r>
            <w:r w:rsidRPr="00FD4EF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single" w:sz="4" w:space="0" w:color="auto"/>
              <w:left w:val="single" w:sz="4" w:space="0" w:color="auto"/>
              <w:bottom w:val="single" w:sz="4" w:space="0" w:color="auto"/>
              <w:right w:val="single" w:sz="4" w:space="0" w:color="auto"/>
            </w:tcBorders>
            <w:hideMark/>
          </w:tcPr>
          <w:p w:rsidR="00DA54B6" w:rsidRPr="00FD4EF8" w:rsidRDefault="00443D48" w:rsidP="00322928">
            <w:pPr>
              <w:pStyle w:val="naisnod"/>
              <w:spacing w:before="0" w:after="0"/>
              <w:ind w:left="57" w:right="57" w:hanging="57"/>
              <w:jc w:val="both"/>
            </w:pPr>
            <w:r w:rsidRPr="00FD4EF8">
              <w:rPr>
                <w:iCs/>
              </w:rPr>
              <w:t>Saistībā ar noteikumu projekta izpildi nav nepieciešams veidot jaunas, ne arī likvidēt vai reorganizēt esošas institūcijas. Noteikumu projekta izpilde neietekmēs institūcijām pieejamos cilvēkresursus.</w:t>
            </w:r>
          </w:p>
        </w:tc>
      </w:tr>
      <w:tr w:rsidR="00DA54B6" w:rsidRPr="00FD4EF8"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rsidR="00DA54B6" w:rsidRPr="00FD4EF8" w:rsidRDefault="00DA54B6" w:rsidP="00DA54B6">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3.</w:t>
            </w:r>
          </w:p>
        </w:tc>
        <w:tc>
          <w:tcPr>
            <w:tcW w:w="1678" w:type="pct"/>
            <w:tcBorders>
              <w:top w:val="single" w:sz="4" w:space="0" w:color="auto"/>
              <w:left w:val="single" w:sz="4" w:space="0" w:color="auto"/>
              <w:bottom w:val="single" w:sz="4" w:space="0" w:color="auto"/>
              <w:right w:val="single" w:sz="4" w:space="0" w:color="auto"/>
            </w:tcBorders>
            <w:hideMark/>
          </w:tcPr>
          <w:p w:rsidR="00DA54B6" w:rsidRPr="00FD4EF8" w:rsidRDefault="00DA54B6" w:rsidP="00DA54B6">
            <w:pPr>
              <w:spacing w:after="0" w:line="240" w:lineRule="auto"/>
              <w:rPr>
                <w:rFonts w:ascii="Times New Roman" w:eastAsia="Times New Roman" w:hAnsi="Times New Roman" w:cs="Times New Roman"/>
                <w:iCs/>
                <w:color w:val="414142"/>
                <w:sz w:val="24"/>
                <w:szCs w:val="24"/>
                <w:lang w:eastAsia="lv-LV"/>
              </w:rPr>
            </w:pPr>
            <w:r w:rsidRPr="00FD4EF8">
              <w:rPr>
                <w:rFonts w:ascii="Times New Roman" w:eastAsia="Times New Roman" w:hAnsi="Times New Roman" w:cs="Times New Roman"/>
                <w:iCs/>
                <w:color w:val="414142"/>
                <w:sz w:val="24"/>
                <w:szCs w:val="24"/>
                <w:lang w:eastAsia="lv-LV"/>
              </w:rPr>
              <w:t>Cita informācija</w:t>
            </w:r>
          </w:p>
        </w:tc>
        <w:tc>
          <w:tcPr>
            <w:tcW w:w="2960" w:type="pct"/>
            <w:tcBorders>
              <w:top w:val="single" w:sz="4" w:space="0" w:color="auto"/>
              <w:left w:val="single" w:sz="4" w:space="0" w:color="auto"/>
              <w:bottom w:val="single" w:sz="4" w:space="0" w:color="auto"/>
              <w:right w:val="single" w:sz="4" w:space="0" w:color="auto"/>
            </w:tcBorders>
            <w:hideMark/>
          </w:tcPr>
          <w:p w:rsidR="00DA54B6" w:rsidRPr="00FD4EF8" w:rsidRDefault="00DA54B6" w:rsidP="00DA54B6">
            <w:pPr>
              <w:spacing w:after="0" w:line="240" w:lineRule="auto"/>
              <w:ind w:left="57" w:right="57"/>
              <w:jc w:val="both"/>
              <w:rPr>
                <w:rFonts w:ascii="Times New Roman" w:hAnsi="Times New Roman"/>
                <w:sz w:val="24"/>
                <w:szCs w:val="24"/>
              </w:rPr>
            </w:pPr>
            <w:r w:rsidRPr="00FD4EF8">
              <w:rPr>
                <w:rFonts w:ascii="Times New Roman" w:hAnsi="Times New Roman"/>
                <w:sz w:val="24"/>
                <w:szCs w:val="24"/>
              </w:rPr>
              <w:t>Nav.</w:t>
            </w:r>
          </w:p>
        </w:tc>
      </w:tr>
    </w:tbl>
    <w:p w:rsidR="00C25B49" w:rsidRPr="00FD4EF8" w:rsidRDefault="00C25B49" w:rsidP="00894C55">
      <w:pPr>
        <w:spacing w:after="0" w:line="240" w:lineRule="auto"/>
        <w:rPr>
          <w:rFonts w:ascii="Times New Roman" w:hAnsi="Times New Roman" w:cs="Times New Roman"/>
          <w:sz w:val="28"/>
          <w:szCs w:val="28"/>
        </w:rPr>
      </w:pPr>
    </w:p>
    <w:p w:rsidR="00E5323B" w:rsidRPr="00FD4EF8" w:rsidRDefault="00E5323B" w:rsidP="00894C55">
      <w:pPr>
        <w:spacing w:after="0" w:line="240" w:lineRule="auto"/>
        <w:rPr>
          <w:rFonts w:ascii="Times New Roman" w:hAnsi="Times New Roman" w:cs="Times New Roman"/>
          <w:sz w:val="28"/>
          <w:szCs w:val="28"/>
        </w:rPr>
      </w:pPr>
    </w:p>
    <w:p w:rsidR="002D669F" w:rsidRPr="00FD4EF8" w:rsidRDefault="002D669F" w:rsidP="00894C55">
      <w:pPr>
        <w:spacing w:after="0" w:line="240" w:lineRule="auto"/>
        <w:rPr>
          <w:rFonts w:ascii="Times New Roman" w:hAnsi="Times New Roman" w:cs="Times New Roman"/>
          <w:sz w:val="28"/>
          <w:szCs w:val="28"/>
        </w:rPr>
      </w:pPr>
    </w:p>
    <w:p w:rsidR="00DA54B6" w:rsidRPr="00FD4EF8" w:rsidRDefault="00DA54B6" w:rsidP="00DA54B6">
      <w:pPr>
        <w:spacing w:after="0" w:line="240" w:lineRule="auto"/>
        <w:rPr>
          <w:rFonts w:ascii="Times New Roman" w:hAnsi="Times New Roman"/>
        </w:rPr>
      </w:pPr>
      <w:r w:rsidRPr="00FD4EF8">
        <w:rPr>
          <w:rFonts w:ascii="Times New Roman" w:hAnsi="Times New Roman"/>
          <w:sz w:val="28"/>
          <w:szCs w:val="28"/>
        </w:rPr>
        <w:t>Zemkopības ministrs</w:t>
      </w:r>
      <w:r w:rsidRPr="00FD4EF8">
        <w:rPr>
          <w:rFonts w:ascii="Times New Roman" w:hAnsi="Times New Roman"/>
          <w:sz w:val="28"/>
          <w:szCs w:val="28"/>
        </w:rPr>
        <w:tab/>
      </w:r>
      <w:r w:rsidRPr="00FD4EF8">
        <w:rPr>
          <w:rFonts w:ascii="Times New Roman" w:hAnsi="Times New Roman"/>
          <w:sz w:val="28"/>
          <w:szCs w:val="28"/>
        </w:rPr>
        <w:tab/>
      </w:r>
      <w:r w:rsidRPr="00FD4EF8">
        <w:rPr>
          <w:rFonts w:ascii="Times New Roman" w:hAnsi="Times New Roman"/>
          <w:sz w:val="28"/>
          <w:szCs w:val="28"/>
        </w:rPr>
        <w:tab/>
      </w:r>
      <w:r w:rsidRPr="00FD4EF8">
        <w:rPr>
          <w:rFonts w:ascii="Times New Roman" w:hAnsi="Times New Roman"/>
          <w:sz w:val="28"/>
          <w:szCs w:val="28"/>
        </w:rPr>
        <w:tab/>
      </w:r>
      <w:r w:rsidRPr="00FD4EF8">
        <w:rPr>
          <w:rFonts w:ascii="Times New Roman" w:hAnsi="Times New Roman"/>
          <w:sz w:val="28"/>
          <w:szCs w:val="28"/>
        </w:rPr>
        <w:tab/>
      </w:r>
      <w:r w:rsidRPr="00FD4EF8">
        <w:rPr>
          <w:rFonts w:ascii="Times New Roman" w:hAnsi="Times New Roman"/>
          <w:sz w:val="28"/>
          <w:szCs w:val="28"/>
        </w:rPr>
        <w:tab/>
      </w:r>
      <w:r w:rsidRPr="00FD4EF8">
        <w:rPr>
          <w:rFonts w:ascii="Times New Roman" w:hAnsi="Times New Roman"/>
          <w:sz w:val="28"/>
          <w:szCs w:val="28"/>
        </w:rPr>
        <w:tab/>
      </w:r>
      <w:r w:rsidR="00406A47" w:rsidRPr="00FD4EF8">
        <w:rPr>
          <w:rFonts w:ascii="Times New Roman" w:hAnsi="Times New Roman"/>
          <w:sz w:val="28"/>
          <w:szCs w:val="28"/>
        </w:rPr>
        <w:t>K</w:t>
      </w:r>
      <w:r w:rsidR="000A7492" w:rsidRPr="00FD4EF8">
        <w:rPr>
          <w:rFonts w:ascii="Times New Roman" w:hAnsi="Times New Roman"/>
          <w:sz w:val="28"/>
          <w:szCs w:val="28"/>
        </w:rPr>
        <w:t>.</w:t>
      </w:r>
      <w:r w:rsidR="00CB164B" w:rsidRPr="00FD4EF8">
        <w:rPr>
          <w:rFonts w:ascii="Times New Roman" w:hAnsi="Times New Roman"/>
          <w:sz w:val="28"/>
          <w:szCs w:val="28"/>
        </w:rPr>
        <w:t xml:space="preserve"> </w:t>
      </w:r>
      <w:r w:rsidR="00406A47" w:rsidRPr="00FD4EF8">
        <w:rPr>
          <w:rFonts w:ascii="Times New Roman" w:hAnsi="Times New Roman"/>
          <w:sz w:val="28"/>
          <w:szCs w:val="28"/>
        </w:rPr>
        <w:t>Gerhards</w:t>
      </w:r>
    </w:p>
    <w:p w:rsidR="00DA54B6" w:rsidRPr="00FD4EF8" w:rsidRDefault="00DA54B6" w:rsidP="00DA54B6">
      <w:pPr>
        <w:spacing w:after="0"/>
        <w:rPr>
          <w:rFonts w:ascii="Times New Roman" w:hAnsi="Times New Roman"/>
          <w:sz w:val="20"/>
          <w:szCs w:val="20"/>
        </w:rPr>
      </w:pPr>
    </w:p>
    <w:p w:rsidR="002D669F" w:rsidRPr="00FD4EF8" w:rsidRDefault="002D669F" w:rsidP="00DA54B6">
      <w:pPr>
        <w:spacing w:after="0"/>
        <w:rPr>
          <w:rFonts w:ascii="Times New Roman" w:hAnsi="Times New Roman"/>
          <w:sz w:val="20"/>
          <w:szCs w:val="20"/>
        </w:rPr>
      </w:pPr>
    </w:p>
    <w:p w:rsidR="002D669F" w:rsidRPr="00FD4EF8" w:rsidRDefault="002D669F" w:rsidP="00DA54B6">
      <w:pPr>
        <w:spacing w:after="0"/>
        <w:rPr>
          <w:rFonts w:ascii="Times New Roman" w:hAnsi="Times New Roman"/>
          <w:sz w:val="20"/>
          <w:szCs w:val="20"/>
        </w:rPr>
      </w:pPr>
    </w:p>
    <w:p w:rsidR="002D669F" w:rsidRPr="00FD4EF8" w:rsidRDefault="002D669F" w:rsidP="00DA54B6">
      <w:pPr>
        <w:spacing w:after="0"/>
        <w:rPr>
          <w:rFonts w:ascii="Times New Roman" w:hAnsi="Times New Roman"/>
          <w:sz w:val="20"/>
          <w:szCs w:val="20"/>
        </w:rPr>
      </w:pPr>
    </w:p>
    <w:p w:rsidR="002D669F" w:rsidRPr="00FD4EF8" w:rsidRDefault="002D669F" w:rsidP="00DA54B6">
      <w:pPr>
        <w:spacing w:after="0"/>
        <w:rPr>
          <w:rFonts w:ascii="Times New Roman" w:hAnsi="Times New Roman"/>
          <w:sz w:val="20"/>
          <w:szCs w:val="20"/>
        </w:rPr>
      </w:pPr>
    </w:p>
    <w:p w:rsidR="002D669F" w:rsidRPr="00FD4EF8" w:rsidRDefault="002D669F" w:rsidP="00DA54B6">
      <w:pPr>
        <w:spacing w:after="0"/>
        <w:rPr>
          <w:rFonts w:ascii="Times New Roman" w:hAnsi="Times New Roman"/>
          <w:sz w:val="20"/>
          <w:szCs w:val="20"/>
        </w:rPr>
      </w:pPr>
    </w:p>
    <w:p w:rsidR="002D669F" w:rsidRPr="00FD4EF8" w:rsidRDefault="002D669F" w:rsidP="00DA54B6">
      <w:pPr>
        <w:spacing w:after="0"/>
        <w:rPr>
          <w:rFonts w:ascii="Times New Roman" w:hAnsi="Times New Roman"/>
          <w:sz w:val="20"/>
          <w:szCs w:val="20"/>
        </w:rPr>
      </w:pPr>
    </w:p>
    <w:p w:rsidR="003A1632" w:rsidRPr="00FD4EF8" w:rsidRDefault="004552AA" w:rsidP="00DA54B6">
      <w:pPr>
        <w:spacing w:after="0"/>
        <w:rPr>
          <w:rFonts w:ascii="Times New Roman" w:hAnsi="Times New Roman"/>
          <w:sz w:val="24"/>
          <w:szCs w:val="24"/>
        </w:rPr>
      </w:pPr>
      <w:r w:rsidRPr="00FD4EF8">
        <w:rPr>
          <w:rFonts w:ascii="Times New Roman" w:hAnsi="Times New Roman"/>
          <w:sz w:val="24"/>
          <w:szCs w:val="24"/>
        </w:rPr>
        <w:t xml:space="preserve">Voiče, </w:t>
      </w:r>
      <w:r w:rsidR="00DA54B6" w:rsidRPr="00FD4EF8">
        <w:rPr>
          <w:rFonts w:ascii="Times New Roman" w:hAnsi="Times New Roman"/>
          <w:sz w:val="24"/>
          <w:szCs w:val="24"/>
        </w:rPr>
        <w:t>67027121</w:t>
      </w:r>
    </w:p>
    <w:p w:rsidR="000A7492" w:rsidRPr="002D669F" w:rsidRDefault="000A7492" w:rsidP="00DA54B6">
      <w:pPr>
        <w:spacing w:after="0"/>
        <w:rPr>
          <w:rFonts w:ascii="Times New Roman" w:hAnsi="Times New Roman"/>
          <w:sz w:val="24"/>
          <w:szCs w:val="24"/>
        </w:rPr>
      </w:pPr>
      <w:r w:rsidRPr="00FD4EF8">
        <w:rPr>
          <w:rFonts w:ascii="Times New Roman" w:hAnsi="Times New Roman"/>
          <w:sz w:val="24"/>
          <w:szCs w:val="24"/>
        </w:rPr>
        <w:t>linda.voice@zm.gov.lv</w:t>
      </w:r>
    </w:p>
    <w:sectPr w:rsidR="000A7492" w:rsidRPr="002D669F"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FFB" w:rsidRDefault="00764FFB" w:rsidP="00894C55">
      <w:pPr>
        <w:spacing w:after="0" w:line="240" w:lineRule="auto"/>
      </w:pPr>
      <w:r>
        <w:separator/>
      </w:r>
    </w:p>
  </w:endnote>
  <w:endnote w:type="continuationSeparator" w:id="0">
    <w:p w:rsidR="00764FFB" w:rsidRDefault="00764FF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Sitka Small"/>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14E" w:rsidRPr="003B5290" w:rsidRDefault="003B5290" w:rsidP="003B5290">
    <w:pPr>
      <w:pStyle w:val="Kjene"/>
    </w:pPr>
    <w:r w:rsidRPr="003B5290">
      <w:rPr>
        <w:rFonts w:ascii="Times New Roman" w:hAnsi="Times New Roman" w:cs="Times New Roman"/>
        <w:sz w:val="20"/>
        <w:szCs w:val="20"/>
      </w:rPr>
      <w:t>ZManot_080420_prec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14E" w:rsidRPr="003B5290" w:rsidRDefault="003B5290" w:rsidP="003B5290">
    <w:pPr>
      <w:pStyle w:val="Kjene"/>
    </w:pPr>
    <w:r w:rsidRPr="003B5290">
      <w:rPr>
        <w:rFonts w:ascii="Times New Roman" w:hAnsi="Times New Roman" w:cs="Times New Roman"/>
        <w:sz w:val="20"/>
        <w:szCs w:val="20"/>
      </w:rPr>
      <w:t>ZManot_080420_prec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FFB" w:rsidRDefault="00764FFB" w:rsidP="00894C55">
      <w:pPr>
        <w:spacing w:after="0" w:line="240" w:lineRule="auto"/>
      </w:pPr>
      <w:r>
        <w:separator/>
      </w:r>
    </w:p>
  </w:footnote>
  <w:footnote w:type="continuationSeparator" w:id="0">
    <w:p w:rsidR="00764FFB" w:rsidRDefault="00764FF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9414E" w:rsidRPr="00C25B49" w:rsidRDefault="00E9414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12E96">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12FB6"/>
    <w:multiLevelType w:val="hybridMultilevel"/>
    <w:tmpl w:val="3EEE8D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de-DE" w:vendorID="64" w:dllVersion="6" w:nlCheck="1" w:checkStyle="0"/>
  <w:activeWritingStyle w:appName="MSWord" w:lang="en-US" w:vendorID="64" w:dllVersion="6" w:nlCheck="1" w:checkStyle="1"/>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22A2"/>
    <w:rsid w:val="0002331A"/>
    <w:rsid w:val="000265BE"/>
    <w:rsid w:val="00027474"/>
    <w:rsid w:val="000358AA"/>
    <w:rsid w:val="00040BBF"/>
    <w:rsid w:val="000826F2"/>
    <w:rsid w:val="00085AC7"/>
    <w:rsid w:val="000A7492"/>
    <w:rsid w:val="000B0683"/>
    <w:rsid w:val="000B3F2D"/>
    <w:rsid w:val="000B5DF7"/>
    <w:rsid w:val="000C27C1"/>
    <w:rsid w:val="000C5413"/>
    <w:rsid w:val="000D0FC8"/>
    <w:rsid w:val="000D6333"/>
    <w:rsid w:val="000E5794"/>
    <w:rsid w:val="000E642C"/>
    <w:rsid w:val="000E7D2B"/>
    <w:rsid w:val="000F09D2"/>
    <w:rsid w:val="000F481F"/>
    <w:rsid w:val="0010076A"/>
    <w:rsid w:val="001013F1"/>
    <w:rsid w:val="00104AA0"/>
    <w:rsid w:val="0011163E"/>
    <w:rsid w:val="001145B4"/>
    <w:rsid w:val="00114615"/>
    <w:rsid w:val="00121859"/>
    <w:rsid w:val="00123346"/>
    <w:rsid w:val="0014209F"/>
    <w:rsid w:val="00154EB4"/>
    <w:rsid w:val="00164DE1"/>
    <w:rsid w:val="00175B3E"/>
    <w:rsid w:val="0017674A"/>
    <w:rsid w:val="0017771B"/>
    <w:rsid w:val="0018359D"/>
    <w:rsid w:val="001A10DB"/>
    <w:rsid w:val="001A4478"/>
    <w:rsid w:val="001B3BD1"/>
    <w:rsid w:val="001C52EB"/>
    <w:rsid w:val="001C5AFB"/>
    <w:rsid w:val="001D277A"/>
    <w:rsid w:val="001E71A2"/>
    <w:rsid w:val="001F058E"/>
    <w:rsid w:val="001F0F3F"/>
    <w:rsid w:val="001F44CB"/>
    <w:rsid w:val="00212E96"/>
    <w:rsid w:val="002207A0"/>
    <w:rsid w:val="00243426"/>
    <w:rsid w:val="00247DE8"/>
    <w:rsid w:val="002B1190"/>
    <w:rsid w:val="002B1EDB"/>
    <w:rsid w:val="002B501B"/>
    <w:rsid w:val="002C4D3F"/>
    <w:rsid w:val="002D63CD"/>
    <w:rsid w:val="002D669F"/>
    <w:rsid w:val="002E1C05"/>
    <w:rsid w:val="002F44CF"/>
    <w:rsid w:val="002F5836"/>
    <w:rsid w:val="00316FBB"/>
    <w:rsid w:val="00322928"/>
    <w:rsid w:val="003237D4"/>
    <w:rsid w:val="00342FEB"/>
    <w:rsid w:val="00364340"/>
    <w:rsid w:val="00385A58"/>
    <w:rsid w:val="00393C93"/>
    <w:rsid w:val="00395E04"/>
    <w:rsid w:val="003A1632"/>
    <w:rsid w:val="003B0BF9"/>
    <w:rsid w:val="003B5290"/>
    <w:rsid w:val="003C71BF"/>
    <w:rsid w:val="003D35D4"/>
    <w:rsid w:val="003D4239"/>
    <w:rsid w:val="003D5A52"/>
    <w:rsid w:val="003D5B09"/>
    <w:rsid w:val="003E0791"/>
    <w:rsid w:val="003E0D14"/>
    <w:rsid w:val="003E53F5"/>
    <w:rsid w:val="003F28AC"/>
    <w:rsid w:val="003F3F5D"/>
    <w:rsid w:val="003F5F38"/>
    <w:rsid w:val="00405279"/>
    <w:rsid w:val="00406A47"/>
    <w:rsid w:val="00411E0C"/>
    <w:rsid w:val="0042013E"/>
    <w:rsid w:val="0043391E"/>
    <w:rsid w:val="00441BD5"/>
    <w:rsid w:val="00443D48"/>
    <w:rsid w:val="004454FE"/>
    <w:rsid w:val="00453CB6"/>
    <w:rsid w:val="0045409C"/>
    <w:rsid w:val="004552AA"/>
    <w:rsid w:val="00456E40"/>
    <w:rsid w:val="00462F49"/>
    <w:rsid w:val="00471AB9"/>
    <w:rsid w:val="00471F27"/>
    <w:rsid w:val="00483FAB"/>
    <w:rsid w:val="0048792E"/>
    <w:rsid w:val="004A0AE1"/>
    <w:rsid w:val="004D0D24"/>
    <w:rsid w:val="004D3491"/>
    <w:rsid w:val="004D7FC1"/>
    <w:rsid w:val="004E7A93"/>
    <w:rsid w:val="004F1E81"/>
    <w:rsid w:val="0050178F"/>
    <w:rsid w:val="005109C8"/>
    <w:rsid w:val="00511297"/>
    <w:rsid w:val="0051234D"/>
    <w:rsid w:val="005124C3"/>
    <w:rsid w:val="00532C4C"/>
    <w:rsid w:val="00552D99"/>
    <w:rsid w:val="005548DE"/>
    <w:rsid w:val="0056510E"/>
    <w:rsid w:val="00566CE5"/>
    <w:rsid w:val="00572291"/>
    <w:rsid w:val="005854EE"/>
    <w:rsid w:val="005B2436"/>
    <w:rsid w:val="005D6FB2"/>
    <w:rsid w:val="006114CB"/>
    <w:rsid w:val="00620A9A"/>
    <w:rsid w:val="00634B37"/>
    <w:rsid w:val="006370C6"/>
    <w:rsid w:val="0064691B"/>
    <w:rsid w:val="00651AE0"/>
    <w:rsid w:val="00655F2C"/>
    <w:rsid w:val="006606F3"/>
    <w:rsid w:val="006714D2"/>
    <w:rsid w:val="00676F19"/>
    <w:rsid w:val="00684240"/>
    <w:rsid w:val="006950B7"/>
    <w:rsid w:val="006956AC"/>
    <w:rsid w:val="006B1CBE"/>
    <w:rsid w:val="006C582A"/>
    <w:rsid w:val="006D5494"/>
    <w:rsid w:val="006E0A87"/>
    <w:rsid w:val="006E1081"/>
    <w:rsid w:val="006E3173"/>
    <w:rsid w:val="00706FFC"/>
    <w:rsid w:val="0071773F"/>
    <w:rsid w:val="00720585"/>
    <w:rsid w:val="0072635E"/>
    <w:rsid w:val="00731381"/>
    <w:rsid w:val="00743FD3"/>
    <w:rsid w:val="00745013"/>
    <w:rsid w:val="00746367"/>
    <w:rsid w:val="007477E9"/>
    <w:rsid w:val="00764FFB"/>
    <w:rsid w:val="00773AF6"/>
    <w:rsid w:val="00777ECF"/>
    <w:rsid w:val="00791BA3"/>
    <w:rsid w:val="007944A8"/>
    <w:rsid w:val="00795F71"/>
    <w:rsid w:val="007A7617"/>
    <w:rsid w:val="007B1E4E"/>
    <w:rsid w:val="007B7508"/>
    <w:rsid w:val="007C2305"/>
    <w:rsid w:val="007E5F7A"/>
    <w:rsid w:val="007E73AB"/>
    <w:rsid w:val="007F2227"/>
    <w:rsid w:val="007F3FDF"/>
    <w:rsid w:val="00802130"/>
    <w:rsid w:val="0080660D"/>
    <w:rsid w:val="00816C11"/>
    <w:rsid w:val="00825C93"/>
    <w:rsid w:val="00832FC6"/>
    <w:rsid w:val="00836F9B"/>
    <w:rsid w:val="00837AB3"/>
    <w:rsid w:val="008476EF"/>
    <w:rsid w:val="00855C92"/>
    <w:rsid w:val="00862D51"/>
    <w:rsid w:val="00870C99"/>
    <w:rsid w:val="008759AA"/>
    <w:rsid w:val="00886BC9"/>
    <w:rsid w:val="00894C55"/>
    <w:rsid w:val="008A6DC3"/>
    <w:rsid w:val="008A7EC9"/>
    <w:rsid w:val="008B5208"/>
    <w:rsid w:val="008F22D9"/>
    <w:rsid w:val="008F6CC6"/>
    <w:rsid w:val="0091579B"/>
    <w:rsid w:val="00922262"/>
    <w:rsid w:val="0093785A"/>
    <w:rsid w:val="009428EE"/>
    <w:rsid w:val="00953EF2"/>
    <w:rsid w:val="0095506B"/>
    <w:rsid w:val="009560DC"/>
    <w:rsid w:val="00974364"/>
    <w:rsid w:val="009775E4"/>
    <w:rsid w:val="00982DB0"/>
    <w:rsid w:val="00994817"/>
    <w:rsid w:val="009A2654"/>
    <w:rsid w:val="009A7ACB"/>
    <w:rsid w:val="009B57C1"/>
    <w:rsid w:val="009C01C5"/>
    <w:rsid w:val="009C4C30"/>
    <w:rsid w:val="009C58FE"/>
    <w:rsid w:val="009F5E29"/>
    <w:rsid w:val="00A01673"/>
    <w:rsid w:val="00A055BE"/>
    <w:rsid w:val="00A06FF8"/>
    <w:rsid w:val="00A10FC3"/>
    <w:rsid w:val="00A14E0E"/>
    <w:rsid w:val="00A22543"/>
    <w:rsid w:val="00A4778A"/>
    <w:rsid w:val="00A6073E"/>
    <w:rsid w:val="00A6766D"/>
    <w:rsid w:val="00A80EB3"/>
    <w:rsid w:val="00A816C8"/>
    <w:rsid w:val="00A833A7"/>
    <w:rsid w:val="00A97E40"/>
    <w:rsid w:val="00AA4151"/>
    <w:rsid w:val="00AA6BDE"/>
    <w:rsid w:val="00AB1F08"/>
    <w:rsid w:val="00AB6432"/>
    <w:rsid w:val="00AB7516"/>
    <w:rsid w:val="00AC4664"/>
    <w:rsid w:val="00AE5567"/>
    <w:rsid w:val="00AE586D"/>
    <w:rsid w:val="00AF1239"/>
    <w:rsid w:val="00B1496A"/>
    <w:rsid w:val="00B14A67"/>
    <w:rsid w:val="00B16480"/>
    <w:rsid w:val="00B17EF5"/>
    <w:rsid w:val="00B2165C"/>
    <w:rsid w:val="00B21D03"/>
    <w:rsid w:val="00B4374D"/>
    <w:rsid w:val="00B50B3C"/>
    <w:rsid w:val="00B63FA0"/>
    <w:rsid w:val="00B663AE"/>
    <w:rsid w:val="00B67DAD"/>
    <w:rsid w:val="00B87751"/>
    <w:rsid w:val="00B94764"/>
    <w:rsid w:val="00B972BE"/>
    <w:rsid w:val="00BA20AA"/>
    <w:rsid w:val="00BC299A"/>
    <w:rsid w:val="00BC36AC"/>
    <w:rsid w:val="00BC71BE"/>
    <w:rsid w:val="00BD4425"/>
    <w:rsid w:val="00BD4ED7"/>
    <w:rsid w:val="00BE1FDD"/>
    <w:rsid w:val="00BE346D"/>
    <w:rsid w:val="00C02D57"/>
    <w:rsid w:val="00C05B37"/>
    <w:rsid w:val="00C155D4"/>
    <w:rsid w:val="00C17447"/>
    <w:rsid w:val="00C25B49"/>
    <w:rsid w:val="00C666FB"/>
    <w:rsid w:val="00C75429"/>
    <w:rsid w:val="00C810DF"/>
    <w:rsid w:val="00C90849"/>
    <w:rsid w:val="00CB164B"/>
    <w:rsid w:val="00CC0D2D"/>
    <w:rsid w:val="00CD05F1"/>
    <w:rsid w:val="00CD45E9"/>
    <w:rsid w:val="00CE5657"/>
    <w:rsid w:val="00CF4F13"/>
    <w:rsid w:val="00D01EC0"/>
    <w:rsid w:val="00D03086"/>
    <w:rsid w:val="00D0536B"/>
    <w:rsid w:val="00D133F8"/>
    <w:rsid w:val="00D14A3E"/>
    <w:rsid w:val="00D14B59"/>
    <w:rsid w:val="00D2042F"/>
    <w:rsid w:val="00D20F53"/>
    <w:rsid w:val="00D344D0"/>
    <w:rsid w:val="00D40082"/>
    <w:rsid w:val="00D40F00"/>
    <w:rsid w:val="00D84914"/>
    <w:rsid w:val="00D90B22"/>
    <w:rsid w:val="00DA54B6"/>
    <w:rsid w:val="00DB4882"/>
    <w:rsid w:val="00DB5C60"/>
    <w:rsid w:val="00DD00B9"/>
    <w:rsid w:val="00DD4A79"/>
    <w:rsid w:val="00DE20FE"/>
    <w:rsid w:val="00DE6CCE"/>
    <w:rsid w:val="00E21E67"/>
    <w:rsid w:val="00E23730"/>
    <w:rsid w:val="00E27BD7"/>
    <w:rsid w:val="00E349F5"/>
    <w:rsid w:val="00E3716B"/>
    <w:rsid w:val="00E42D87"/>
    <w:rsid w:val="00E47540"/>
    <w:rsid w:val="00E5323B"/>
    <w:rsid w:val="00E775B3"/>
    <w:rsid w:val="00E8749E"/>
    <w:rsid w:val="00E90C01"/>
    <w:rsid w:val="00E92C67"/>
    <w:rsid w:val="00E93F11"/>
    <w:rsid w:val="00E9414E"/>
    <w:rsid w:val="00EA486E"/>
    <w:rsid w:val="00EC0A21"/>
    <w:rsid w:val="00ED01FA"/>
    <w:rsid w:val="00ED0858"/>
    <w:rsid w:val="00ED507F"/>
    <w:rsid w:val="00EE0BD2"/>
    <w:rsid w:val="00EE780A"/>
    <w:rsid w:val="00EF2F44"/>
    <w:rsid w:val="00F00645"/>
    <w:rsid w:val="00F012E3"/>
    <w:rsid w:val="00F25C10"/>
    <w:rsid w:val="00F51DE6"/>
    <w:rsid w:val="00F576C7"/>
    <w:rsid w:val="00F57B0C"/>
    <w:rsid w:val="00F6478D"/>
    <w:rsid w:val="00F66535"/>
    <w:rsid w:val="00F676C1"/>
    <w:rsid w:val="00FB3AD3"/>
    <w:rsid w:val="00FD4EF8"/>
    <w:rsid w:val="00FD5CBC"/>
    <w:rsid w:val="00FE5526"/>
    <w:rsid w:val="00FF394F"/>
    <w:rsid w:val="00FF686A"/>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15:docId w15:val="{16F2A8D0-5985-4731-BBAF-F6E73533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nod">
    <w:name w:val="naisnod"/>
    <w:basedOn w:val="Parasts"/>
    <w:uiPriority w:val="99"/>
    <w:rsid w:val="00DA54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2B11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uiPriority w:val="99"/>
    <w:rsid w:val="006E3173"/>
    <w:pPr>
      <w:autoSpaceDE w:val="0"/>
      <w:autoSpaceDN w:val="0"/>
      <w:adjustRightInd w:val="0"/>
      <w:spacing w:after="0" w:line="240" w:lineRule="auto"/>
    </w:pPr>
    <w:rPr>
      <w:rFonts w:ascii="EUAlbertina" w:eastAsia="Calibri" w:hAnsi="EUAlbertina" w:cs="EUAlbertina"/>
      <w:color w:val="000000"/>
      <w:sz w:val="24"/>
      <w:szCs w:val="24"/>
      <w:lang w:eastAsia="lv-LV"/>
    </w:rPr>
  </w:style>
  <w:style w:type="character" w:styleId="Komentraatsauce">
    <w:name w:val="annotation reference"/>
    <w:basedOn w:val="Noklusjumarindkopasfonts"/>
    <w:uiPriority w:val="99"/>
    <w:semiHidden/>
    <w:unhideWhenUsed/>
    <w:rsid w:val="004F1E81"/>
    <w:rPr>
      <w:sz w:val="16"/>
      <w:szCs w:val="16"/>
    </w:rPr>
  </w:style>
  <w:style w:type="paragraph" w:styleId="Komentrateksts">
    <w:name w:val="annotation text"/>
    <w:basedOn w:val="Parasts"/>
    <w:link w:val="KomentratekstsRakstz"/>
    <w:uiPriority w:val="99"/>
    <w:semiHidden/>
    <w:unhideWhenUsed/>
    <w:rsid w:val="004F1E8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1E81"/>
    <w:rPr>
      <w:sz w:val="20"/>
      <w:szCs w:val="20"/>
    </w:rPr>
  </w:style>
  <w:style w:type="paragraph" w:styleId="Komentratma">
    <w:name w:val="annotation subject"/>
    <w:basedOn w:val="Komentrateksts"/>
    <w:next w:val="Komentrateksts"/>
    <w:link w:val="KomentratmaRakstz"/>
    <w:uiPriority w:val="99"/>
    <w:semiHidden/>
    <w:unhideWhenUsed/>
    <w:rsid w:val="004F1E81"/>
    <w:rPr>
      <w:b/>
      <w:bCs/>
    </w:rPr>
  </w:style>
  <w:style w:type="character" w:customStyle="1" w:styleId="KomentratmaRakstz">
    <w:name w:val="Komentāra tēma Rakstz."/>
    <w:basedOn w:val="KomentratekstsRakstz"/>
    <w:link w:val="Komentratma"/>
    <w:uiPriority w:val="99"/>
    <w:semiHidden/>
    <w:rsid w:val="004F1E81"/>
    <w:rPr>
      <w:b/>
      <w:bCs/>
      <w:sz w:val="20"/>
      <w:szCs w:val="20"/>
    </w:rPr>
  </w:style>
  <w:style w:type="character" w:customStyle="1" w:styleId="Neatrisintapieminana1">
    <w:name w:val="Neatrisināta pieminēšana1"/>
    <w:basedOn w:val="Noklusjumarindkopasfonts"/>
    <w:uiPriority w:val="99"/>
    <w:semiHidden/>
    <w:unhideWhenUsed/>
    <w:rsid w:val="001F4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479944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3280612">
      <w:bodyDiv w:val="1"/>
      <w:marLeft w:val="0"/>
      <w:marRight w:val="0"/>
      <w:marTop w:val="0"/>
      <w:marBottom w:val="0"/>
      <w:divBdr>
        <w:top w:val="none" w:sz="0" w:space="0" w:color="auto"/>
        <w:left w:val="none" w:sz="0" w:space="0" w:color="auto"/>
        <w:bottom w:val="none" w:sz="0" w:space="0" w:color="auto"/>
        <w:right w:val="none" w:sz="0" w:space="0" w:color="auto"/>
      </w:divBdr>
    </w:div>
    <w:div w:id="214257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39AFD-9B97-4EE9-B472-58FE4269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15691</Words>
  <Characters>8945</Characters>
  <Application>Microsoft Office Word</Application>
  <DocSecurity>0</DocSecurity>
  <Lines>74</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Kristiāna Sebre</cp:lastModifiedBy>
  <cp:revision>7</cp:revision>
  <cp:lastPrinted>2019-05-07T11:59:00Z</cp:lastPrinted>
  <dcterms:created xsi:type="dcterms:W3CDTF">2020-04-06T15:22:00Z</dcterms:created>
  <dcterms:modified xsi:type="dcterms:W3CDTF">2020-04-08T13:46:00Z</dcterms:modified>
</cp:coreProperties>
</file>