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7954" w14:textId="77777777" w:rsidR="007A2124" w:rsidRDefault="007A21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24099215"/>
      <w:bookmarkStart w:id="1" w:name="_Hlk29304376"/>
      <w:bookmarkStart w:id="2" w:name="_GoBack"/>
      <w:bookmarkEnd w:id="2"/>
    </w:p>
    <w:p w14:paraId="7F1B3B74" w14:textId="77777777" w:rsidR="007A2124" w:rsidRDefault="007A21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3AC63" w14:textId="77777777" w:rsidR="007A2124" w:rsidRDefault="007A21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48B365" w14:textId="56D555DE" w:rsidR="007A2124" w:rsidRPr="00A81F12" w:rsidRDefault="007A21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D01DDF">
        <w:rPr>
          <w:rFonts w:ascii="Times New Roman" w:hAnsi="Times New Roman"/>
          <w:sz w:val="28"/>
          <w:szCs w:val="28"/>
        </w:rPr>
        <w:t>7.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D01DDF">
        <w:rPr>
          <w:rFonts w:ascii="Times New Roman" w:hAnsi="Times New Roman"/>
          <w:sz w:val="28"/>
          <w:szCs w:val="28"/>
        </w:rPr>
        <w:t> 198</w:t>
      </w:r>
    </w:p>
    <w:p w14:paraId="54171164" w14:textId="56391EBA" w:rsidR="007A2124" w:rsidRPr="00A81F12" w:rsidRDefault="007A212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D01DDF">
        <w:rPr>
          <w:rFonts w:ascii="Times New Roman" w:hAnsi="Times New Roman"/>
          <w:sz w:val="28"/>
          <w:szCs w:val="28"/>
        </w:rPr>
        <w:t> 22 21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37110522" w14:textId="630F7D59" w:rsidR="00936CFB" w:rsidRPr="00B90774" w:rsidRDefault="00936CFB" w:rsidP="00E57E8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0BCF4" w14:textId="77777777" w:rsidR="00936CFB" w:rsidRDefault="00936CFB" w:rsidP="00E5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14:paraId="707A9226" w14:textId="095F9B0F" w:rsidR="00BB423C" w:rsidRPr="00936CFB" w:rsidRDefault="00BB423C" w:rsidP="00E5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</w:t>
      </w:r>
      <w:bookmarkEnd w:id="0"/>
      <w:r w:rsidR="006B069E"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2016.</w:t>
      </w:r>
      <w:r w:rsidR="00400C49"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B069E"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13. decembra noteikumos Nr.</w:t>
      </w:r>
      <w:r w:rsidR="00154466"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6B069E"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790 </w:t>
      </w:r>
      <w:r w:rsidR="007A21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6B069E" w:rsidRPr="0093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zvejas tiesību izmantošanu privātajos ūdeņos</w:t>
      </w:r>
      <w:r w:rsidR="007A21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1"/>
    <w:p w14:paraId="1C9163BD" w14:textId="77777777" w:rsidR="00936CFB" w:rsidRDefault="00936CFB" w:rsidP="00E57E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310ED0F" w14:textId="51A4DF66" w:rsidR="00F72761" w:rsidRDefault="00BB423C" w:rsidP="00E57E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 </w:t>
      </w:r>
      <w:hyperlink r:id="rId8" w:tgtFrame="_blank" w:history="1">
        <w:r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Zvejniecības likuma</w:t>
        </w:r>
      </w:hyperlink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9" w:anchor="p13" w:tgtFrame="_blank" w:history="1">
        <w:r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13.</w:t>
        </w:r>
        <w:r w:rsidR="00744E93"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Pr="00743B9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744E93"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8B604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otrās</w:t>
      </w:r>
      <w:r w:rsidR="008B6049"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daļas 2.</w:t>
      </w:r>
      <w:r w:rsidR="00744E93"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743B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3D1B2705" w14:textId="77777777" w:rsidR="00936CFB" w:rsidRPr="00743B9A" w:rsidRDefault="00936CFB" w:rsidP="00E57E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B633E80" w14:textId="146F66E4" w:rsidR="00BB423C" w:rsidRPr="00E109B5" w:rsidRDefault="00826E09" w:rsidP="007A2124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23C" w:rsidRPr="00E109B5">
        <w:rPr>
          <w:sz w:val="28"/>
          <w:szCs w:val="28"/>
        </w:rPr>
        <w:t xml:space="preserve">Izdarīt </w:t>
      </w:r>
      <w:r w:rsidR="006B069E" w:rsidRPr="00E109B5">
        <w:rPr>
          <w:sz w:val="28"/>
          <w:szCs w:val="28"/>
        </w:rPr>
        <w:t>Ministru kabineta 2016.</w:t>
      </w:r>
      <w:r w:rsidR="00744E93">
        <w:rPr>
          <w:sz w:val="28"/>
          <w:szCs w:val="28"/>
        </w:rPr>
        <w:t> </w:t>
      </w:r>
      <w:r w:rsidR="006B069E" w:rsidRPr="00E109B5">
        <w:rPr>
          <w:sz w:val="28"/>
          <w:szCs w:val="28"/>
        </w:rPr>
        <w:t>gada 13.</w:t>
      </w:r>
      <w:r w:rsidR="00744E93">
        <w:rPr>
          <w:sz w:val="28"/>
          <w:szCs w:val="28"/>
        </w:rPr>
        <w:t> </w:t>
      </w:r>
      <w:r w:rsidR="006B069E" w:rsidRPr="00E109B5">
        <w:rPr>
          <w:sz w:val="28"/>
          <w:szCs w:val="28"/>
        </w:rPr>
        <w:t>decembra noteikumos Nr.</w:t>
      </w:r>
      <w:r w:rsidR="00744E93">
        <w:rPr>
          <w:sz w:val="28"/>
          <w:szCs w:val="28"/>
        </w:rPr>
        <w:t> </w:t>
      </w:r>
      <w:r w:rsidR="006B069E" w:rsidRPr="00E109B5">
        <w:rPr>
          <w:sz w:val="28"/>
          <w:szCs w:val="28"/>
        </w:rPr>
        <w:t xml:space="preserve">790 </w:t>
      </w:r>
      <w:r w:rsidR="007A2124">
        <w:rPr>
          <w:sz w:val="28"/>
          <w:szCs w:val="28"/>
        </w:rPr>
        <w:t>"</w:t>
      </w:r>
      <w:r w:rsidR="006B069E" w:rsidRPr="00E109B5">
        <w:rPr>
          <w:sz w:val="28"/>
          <w:szCs w:val="28"/>
        </w:rPr>
        <w:t>Noteikumi par zvejas tiesību izmantošanu privātajos ūdeņos</w:t>
      </w:r>
      <w:r w:rsidR="007A2124">
        <w:rPr>
          <w:sz w:val="28"/>
          <w:szCs w:val="28"/>
        </w:rPr>
        <w:t>"</w:t>
      </w:r>
      <w:r w:rsidR="00BB423C" w:rsidRPr="00E109B5">
        <w:rPr>
          <w:sz w:val="28"/>
          <w:szCs w:val="28"/>
        </w:rPr>
        <w:t xml:space="preserve"> (Latvijas Vēstnesis, 20</w:t>
      </w:r>
      <w:r w:rsidR="00D04EE0" w:rsidRPr="00E109B5">
        <w:rPr>
          <w:sz w:val="28"/>
          <w:szCs w:val="28"/>
        </w:rPr>
        <w:t>16</w:t>
      </w:r>
      <w:r w:rsidR="00BB423C" w:rsidRPr="00E109B5">
        <w:rPr>
          <w:sz w:val="28"/>
          <w:szCs w:val="28"/>
        </w:rPr>
        <w:t xml:space="preserve">, </w:t>
      </w:r>
      <w:r w:rsidR="00744E93">
        <w:rPr>
          <w:sz w:val="28"/>
          <w:szCs w:val="28"/>
        </w:rPr>
        <w:t>245</w:t>
      </w:r>
      <w:r w:rsidR="00BB423C" w:rsidRPr="00E109B5">
        <w:rPr>
          <w:sz w:val="28"/>
          <w:szCs w:val="28"/>
        </w:rPr>
        <w:t>. nr</w:t>
      </w:r>
      <w:r w:rsidR="00D04EE0" w:rsidRPr="00E109B5">
        <w:rPr>
          <w:sz w:val="28"/>
          <w:szCs w:val="28"/>
        </w:rPr>
        <w:t>.)</w:t>
      </w:r>
      <w:r w:rsidR="00BB423C" w:rsidRPr="00E109B5">
        <w:rPr>
          <w:sz w:val="28"/>
          <w:szCs w:val="28"/>
        </w:rPr>
        <w:t xml:space="preserve"> šādus grozījumus:</w:t>
      </w:r>
    </w:p>
    <w:p w14:paraId="59619DA0" w14:textId="3008A657" w:rsidR="00EF1C40" w:rsidRPr="001E6BF8" w:rsidRDefault="001E6BF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A2124">
        <w:rPr>
          <w:rFonts w:ascii="Times New Roman" w:hAnsi="Times New Roman" w:cs="Times New Roman"/>
          <w:sz w:val="28"/>
          <w:szCs w:val="28"/>
        </w:rPr>
        <w:t>s</w:t>
      </w:r>
      <w:r w:rsidR="006B069E" w:rsidRPr="001E6BF8">
        <w:rPr>
          <w:rFonts w:ascii="Times New Roman" w:hAnsi="Times New Roman" w:cs="Times New Roman"/>
          <w:sz w:val="28"/>
          <w:szCs w:val="28"/>
        </w:rPr>
        <w:t>vītrot</w:t>
      </w:r>
      <w:r w:rsidR="002D536C">
        <w:rPr>
          <w:rFonts w:ascii="Times New Roman" w:hAnsi="Times New Roman" w:cs="Times New Roman"/>
          <w:sz w:val="28"/>
          <w:szCs w:val="28"/>
        </w:rPr>
        <w:t xml:space="preserve"> </w:t>
      </w:r>
      <w:r w:rsidR="006B069E" w:rsidRPr="001E6BF8">
        <w:rPr>
          <w:rFonts w:ascii="Times New Roman" w:hAnsi="Times New Roman" w:cs="Times New Roman"/>
          <w:sz w:val="28"/>
          <w:szCs w:val="28"/>
        </w:rPr>
        <w:t>18</w:t>
      </w:r>
      <w:r w:rsidR="00EF1C40" w:rsidRPr="001E6BF8">
        <w:rPr>
          <w:rFonts w:ascii="Times New Roman" w:hAnsi="Times New Roman" w:cs="Times New Roman"/>
          <w:sz w:val="28"/>
          <w:szCs w:val="28"/>
        </w:rPr>
        <w:t>. punkt</w:t>
      </w:r>
      <w:r w:rsidR="00DD1FA0" w:rsidRPr="001E6BF8">
        <w:rPr>
          <w:rFonts w:ascii="Times New Roman" w:hAnsi="Times New Roman" w:cs="Times New Roman"/>
          <w:sz w:val="28"/>
          <w:szCs w:val="28"/>
        </w:rPr>
        <w:t>u</w:t>
      </w:r>
      <w:r w:rsidR="00F93602">
        <w:rPr>
          <w:rFonts w:ascii="Times New Roman" w:hAnsi="Times New Roman" w:cs="Times New Roman"/>
          <w:sz w:val="28"/>
          <w:szCs w:val="28"/>
        </w:rPr>
        <w:t>;</w:t>
      </w:r>
    </w:p>
    <w:p w14:paraId="10E8D6F9" w14:textId="60D57370" w:rsidR="009E66F1" w:rsidRDefault="001E6BF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2124">
        <w:rPr>
          <w:rFonts w:ascii="Times New Roman" w:hAnsi="Times New Roman" w:cs="Times New Roman"/>
          <w:sz w:val="28"/>
          <w:szCs w:val="28"/>
        </w:rPr>
        <w:t>i</w:t>
      </w:r>
      <w:r w:rsidR="009E66F1" w:rsidRPr="001E6BF8">
        <w:rPr>
          <w:rFonts w:ascii="Times New Roman" w:hAnsi="Times New Roman" w:cs="Times New Roman"/>
          <w:sz w:val="28"/>
          <w:szCs w:val="28"/>
        </w:rPr>
        <w:t xml:space="preserve">zteikt </w:t>
      </w:r>
      <w:r w:rsidR="00A65D28">
        <w:rPr>
          <w:rFonts w:ascii="Times New Roman" w:hAnsi="Times New Roman" w:cs="Times New Roman"/>
          <w:sz w:val="28"/>
          <w:szCs w:val="28"/>
        </w:rPr>
        <w:t xml:space="preserve">21., </w:t>
      </w:r>
      <w:r w:rsidR="009E66F1" w:rsidRPr="001E6BF8">
        <w:rPr>
          <w:rFonts w:ascii="Times New Roman" w:hAnsi="Times New Roman" w:cs="Times New Roman"/>
          <w:sz w:val="28"/>
          <w:szCs w:val="28"/>
        </w:rPr>
        <w:t>22. un 23.</w:t>
      </w:r>
      <w:r w:rsidR="00F93602">
        <w:rPr>
          <w:rFonts w:ascii="Times New Roman" w:hAnsi="Times New Roman" w:cs="Times New Roman"/>
          <w:sz w:val="28"/>
          <w:szCs w:val="28"/>
        </w:rPr>
        <w:t> </w:t>
      </w:r>
      <w:r w:rsidR="009E66F1" w:rsidRPr="001E6BF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56D3700" w14:textId="4D6C434E" w:rsidR="00A65D28" w:rsidRDefault="00A65D2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ED6AF" w14:textId="2E8EC550" w:rsidR="00A65D28" w:rsidRPr="00A65D28" w:rsidRDefault="00A65D2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65D28"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5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privāto ūdeņu īpašnieks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viņam</w:t>
      </w:r>
      <w:r w:rsidRPr="00A65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piederošās rūpnieciskās zvejas tiesības iznomā</w:t>
      </w:r>
      <w:proofErr w:type="gramStart"/>
      <w:r w:rsidRPr="00A65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pilnvaro tās izmantot citu juridisko vai fizisko personu</w:t>
      </w:r>
      <w:proofErr w:type="gramEnd"/>
      <w:r w:rsidRPr="00A65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ir jāievēro </w:t>
      </w:r>
      <w:r w:rsidR="00C267B4">
        <w:rPr>
          <w:rFonts w:ascii="Times New Roman" w:hAnsi="Times New Roman" w:cs="Times New Roman"/>
          <w:sz w:val="28"/>
          <w:szCs w:val="28"/>
          <w:shd w:val="clear" w:color="auto" w:fill="FFFFFF"/>
        </w:rPr>
        <w:t>viņam</w:t>
      </w:r>
      <w:r w:rsidRPr="00A65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konkrētajos ūdeņos noteiktais zvejas limits vai pēc kopīpašuma ūdeņu īpašnieku savstarpējas vienošanās panāktā zvejas limita un rūpnieciskās zvejas rīku izvietošanas vietu vai teritoriju sadale.</w:t>
      </w:r>
    </w:p>
    <w:p w14:paraId="02ADE2BF" w14:textId="77777777" w:rsidR="00E57E83" w:rsidRDefault="00E57E83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9304971"/>
    </w:p>
    <w:p w14:paraId="4F8BCBBF" w14:textId="1D8A655C" w:rsidR="008473AF" w:rsidRPr="00444287" w:rsidRDefault="00DD1FA0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A0">
        <w:rPr>
          <w:rFonts w:ascii="Times New Roman" w:hAnsi="Times New Roman" w:cs="Times New Roman"/>
          <w:sz w:val="28"/>
          <w:szCs w:val="28"/>
        </w:rPr>
        <w:t>22. Privāto ūdeņu īpašnieks, kam pieder zvejas tiesības, mēneša laikā pēc šo noteikumu 17.</w:t>
      </w:r>
      <w:r w:rsidR="00F93602">
        <w:rPr>
          <w:rFonts w:ascii="Times New Roman" w:hAnsi="Times New Roman" w:cs="Times New Roman"/>
          <w:sz w:val="28"/>
          <w:szCs w:val="28"/>
        </w:rPr>
        <w:t> </w:t>
      </w:r>
      <w:r w:rsidRPr="00DD1FA0">
        <w:rPr>
          <w:rFonts w:ascii="Times New Roman" w:hAnsi="Times New Roman" w:cs="Times New Roman"/>
          <w:sz w:val="28"/>
          <w:szCs w:val="28"/>
        </w:rPr>
        <w:t>punktā minētā iesnieguma iesniegšanas un maks</w:t>
      </w:r>
      <w:r w:rsidR="00DC654C">
        <w:rPr>
          <w:rFonts w:ascii="Times New Roman" w:hAnsi="Times New Roman" w:cs="Times New Roman"/>
          <w:sz w:val="28"/>
          <w:szCs w:val="28"/>
        </w:rPr>
        <w:t>ājuma veikšanas</w:t>
      </w:r>
      <w:r w:rsidRPr="00DD1FA0">
        <w:rPr>
          <w:rFonts w:ascii="Times New Roman" w:hAnsi="Times New Roman" w:cs="Times New Roman"/>
          <w:sz w:val="28"/>
          <w:szCs w:val="28"/>
        </w:rPr>
        <w:t xml:space="preserve"> pašvaldībai par rūpnieciskās zvejas tiesību izmantošanu var saņemt pašvaldībā rūpnieciskās zvejas atļauju (licenci) un zvejas žurnālu papīra formā, ja zvejas dati netiek reģistrēti elektroniski Zemkopības ministrijas valsts informācijas sistēmā 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Pr="00DD1FA0">
        <w:rPr>
          <w:rFonts w:ascii="Times New Roman" w:hAnsi="Times New Roman" w:cs="Times New Roman"/>
          <w:sz w:val="28"/>
          <w:szCs w:val="28"/>
        </w:rPr>
        <w:t>Latvijas zivsaimniecības integrētā kontroles un informācijas sistēma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F93602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5021BC76" w14:textId="77777777" w:rsidR="007A2124" w:rsidRDefault="007A2124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44E8E" w14:textId="4F4AC1F7" w:rsidR="009E66F1" w:rsidRPr="00E109B5" w:rsidRDefault="00DD1BA4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A4">
        <w:rPr>
          <w:rFonts w:ascii="Times New Roman" w:hAnsi="Times New Roman" w:cs="Times New Roman"/>
          <w:sz w:val="28"/>
          <w:szCs w:val="28"/>
        </w:rPr>
        <w:t xml:space="preserve">23. Ja privāto ūdeņu īpašnieks </w:t>
      </w:r>
      <w:r w:rsidR="00A65D28">
        <w:rPr>
          <w:rFonts w:ascii="Times New Roman" w:hAnsi="Times New Roman" w:cs="Times New Roman"/>
          <w:sz w:val="28"/>
          <w:szCs w:val="28"/>
        </w:rPr>
        <w:t>viņam</w:t>
      </w:r>
      <w:r w:rsidRPr="00DD1BA4">
        <w:rPr>
          <w:rFonts w:ascii="Times New Roman" w:hAnsi="Times New Roman" w:cs="Times New Roman"/>
          <w:sz w:val="28"/>
          <w:szCs w:val="28"/>
        </w:rPr>
        <w:t xml:space="preserve"> piederošās rūpnieciskās zvejas tiesības ir iznomājis vai pilnvarojis tās izmantot citu personu, attiecīgā persona</w:t>
      </w:r>
      <w:r w:rsidR="008C5782">
        <w:rPr>
          <w:rFonts w:ascii="Times New Roman" w:hAnsi="Times New Roman" w:cs="Times New Roman"/>
          <w:sz w:val="28"/>
          <w:szCs w:val="28"/>
        </w:rPr>
        <w:t>, lai saņemtu</w:t>
      </w:r>
      <w:r w:rsidRPr="00DD1BA4">
        <w:rPr>
          <w:rFonts w:ascii="Times New Roman" w:hAnsi="Times New Roman" w:cs="Times New Roman"/>
          <w:sz w:val="28"/>
          <w:szCs w:val="28"/>
        </w:rPr>
        <w:t xml:space="preserve"> </w:t>
      </w:r>
      <w:r w:rsidR="008C5782">
        <w:rPr>
          <w:rFonts w:ascii="Times New Roman" w:hAnsi="Times New Roman" w:cs="Times New Roman"/>
          <w:sz w:val="28"/>
          <w:szCs w:val="28"/>
        </w:rPr>
        <w:t>zvejas atļauju (licenci</w:t>
      </w:r>
      <w:r w:rsidR="008C5782" w:rsidRPr="00DD1BA4">
        <w:rPr>
          <w:rFonts w:ascii="Times New Roman" w:hAnsi="Times New Roman" w:cs="Times New Roman"/>
          <w:sz w:val="28"/>
          <w:szCs w:val="28"/>
        </w:rPr>
        <w:t>)</w:t>
      </w:r>
      <w:r w:rsidR="008C5782">
        <w:rPr>
          <w:rFonts w:ascii="Times New Roman" w:hAnsi="Times New Roman" w:cs="Times New Roman"/>
          <w:sz w:val="28"/>
          <w:szCs w:val="28"/>
        </w:rPr>
        <w:t>,</w:t>
      </w:r>
      <w:r w:rsidR="008C5782" w:rsidRPr="00DD1BA4">
        <w:rPr>
          <w:rFonts w:ascii="Times New Roman" w:hAnsi="Times New Roman" w:cs="Times New Roman"/>
          <w:sz w:val="28"/>
          <w:szCs w:val="28"/>
        </w:rPr>
        <w:t xml:space="preserve"> </w:t>
      </w:r>
      <w:r w:rsidR="00DC654C">
        <w:rPr>
          <w:rFonts w:ascii="Times New Roman" w:hAnsi="Times New Roman" w:cs="Times New Roman"/>
          <w:sz w:val="28"/>
          <w:szCs w:val="28"/>
        </w:rPr>
        <w:t>veic maksājumu</w:t>
      </w:r>
      <w:r w:rsidR="008C5782" w:rsidRPr="00DD1FA0">
        <w:rPr>
          <w:rFonts w:ascii="Times New Roman" w:hAnsi="Times New Roman" w:cs="Times New Roman"/>
          <w:sz w:val="28"/>
          <w:szCs w:val="28"/>
        </w:rPr>
        <w:t xml:space="preserve"> pašvaldībai par rūpnieciskās zvejas tiesību izmantošanu</w:t>
      </w:r>
      <w:r w:rsidR="008C5782" w:rsidRPr="00DD1BA4">
        <w:rPr>
          <w:rFonts w:ascii="Times New Roman" w:hAnsi="Times New Roman" w:cs="Times New Roman"/>
          <w:sz w:val="28"/>
          <w:szCs w:val="28"/>
        </w:rPr>
        <w:t xml:space="preserve"> </w:t>
      </w:r>
      <w:r w:rsidR="00DC654C">
        <w:rPr>
          <w:rFonts w:ascii="Times New Roman" w:hAnsi="Times New Roman" w:cs="Times New Roman"/>
          <w:sz w:val="28"/>
          <w:szCs w:val="28"/>
        </w:rPr>
        <w:t xml:space="preserve">un </w:t>
      </w:r>
      <w:r w:rsidRPr="00DD1BA4">
        <w:rPr>
          <w:rFonts w:ascii="Times New Roman" w:hAnsi="Times New Roman" w:cs="Times New Roman"/>
          <w:sz w:val="28"/>
          <w:szCs w:val="28"/>
        </w:rPr>
        <w:t>papildus šo noteikumu 22.</w:t>
      </w:r>
      <w:r w:rsidR="00F93602">
        <w:rPr>
          <w:rFonts w:ascii="Times New Roman" w:hAnsi="Times New Roman" w:cs="Times New Roman"/>
          <w:sz w:val="28"/>
          <w:szCs w:val="28"/>
        </w:rPr>
        <w:t> </w:t>
      </w:r>
      <w:r w:rsidRPr="00DD1BA4">
        <w:rPr>
          <w:rFonts w:ascii="Times New Roman" w:hAnsi="Times New Roman" w:cs="Times New Roman"/>
          <w:sz w:val="28"/>
          <w:szCs w:val="28"/>
        </w:rPr>
        <w:t>punktā minētajiem dokumentiem pašvaldībā iesniedz arī pilnvarojuma vai nomas līguma kopiju, kā arī maksājumu apliecinošu dokumentu</w:t>
      </w:r>
      <w:r w:rsidR="00F93602">
        <w:rPr>
          <w:rFonts w:ascii="Times New Roman" w:hAnsi="Times New Roman" w:cs="Times New Roman"/>
          <w:sz w:val="28"/>
          <w:szCs w:val="28"/>
        </w:rPr>
        <w:t>.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F93602">
        <w:rPr>
          <w:rFonts w:ascii="Times New Roman" w:hAnsi="Times New Roman" w:cs="Times New Roman"/>
          <w:sz w:val="28"/>
          <w:szCs w:val="28"/>
        </w:rPr>
        <w:t>;</w:t>
      </w:r>
    </w:p>
    <w:p w14:paraId="266C88A3" w14:textId="77777777" w:rsidR="008C731F" w:rsidRDefault="008C731F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67434" w14:textId="167B159D" w:rsidR="001356D1" w:rsidRPr="001E6BF8" w:rsidRDefault="001E6BF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7A2124">
        <w:rPr>
          <w:rFonts w:ascii="Times New Roman" w:hAnsi="Times New Roman" w:cs="Times New Roman"/>
          <w:sz w:val="28"/>
          <w:szCs w:val="28"/>
        </w:rPr>
        <w:t>a</w:t>
      </w:r>
      <w:r w:rsidR="00213E7D" w:rsidRPr="001E6BF8">
        <w:rPr>
          <w:rFonts w:ascii="Times New Roman" w:hAnsi="Times New Roman" w:cs="Times New Roman"/>
          <w:sz w:val="28"/>
          <w:szCs w:val="28"/>
        </w:rPr>
        <w:t>izstāt</w:t>
      </w:r>
      <w:r w:rsidR="001356D1" w:rsidRPr="001E6BF8">
        <w:rPr>
          <w:rFonts w:ascii="Times New Roman" w:hAnsi="Times New Roman" w:cs="Times New Roman"/>
          <w:sz w:val="28"/>
          <w:szCs w:val="28"/>
        </w:rPr>
        <w:t xml:space="preserve"> 32.1.</w:t>
      </w:r>
      <w:r w:rsidR="00213E7D" w:rsidRPr="001E6BF8">
        <w:rPr>
          <w:rFonts w:ascii="Times New Roman" w:hAnsi="Times New Roman" w:cs="Times New Roman"/>
          <w:sz w:val="28"/>
          <w:szCs w:val="28"/>
        </w:rPr>
        <w:t> </w:t>
      </w:r>
      <w:r w:rsidR="001356D1" w:rsidRPr="001E6BF8">
        <w:rPr>
          <w:rFonts w:ascii="Times New Roman" w:hAnsi="Times New Roman" w:cs="Times New Roman"/>
          <w:sz w:val="28"/>
          <w:szCs w:val="28"/>
        </w:rPr>
        <w:t>apakšpunkt</w:t>
      </w:r>
      <w:r w:rsidR="00213E7D" w:rsidRPr="001E6BF8">
        <w:rPr>
          <w:rFonts w:ascii="Times New Roman" w:hAnsi="Times New Roman" w:cs="Times New Roman"/>
          <w:sz w:val="28"/>
          <w:szCs w:val="28"/>
        </w:rPr>
        <w:t>ā</w:t>
      </w:r>
      <w:r w:rsidR="001356D1" w:rsidRPr="001E6BF8">
        <w:rPr>
          <w:rFonts w:ascii="Times New Roman" w:hAnsi="Times New Roman" w:cs="Times New Roman"/>
          <w:sz w:val="28"/>
          <w:szCs w:val="28"/>
        </w:rPr>
        <w:t xml:space="preserve"> vārd</w:t>
      </w:r>
      <w:r w:rsidR="00213E7D" w:rsidRPr="001E6BF8">
        <w:rPr>
          <w:rFonts w:ascii="Times New Roman" w:hAnsi="Times New Roman" w:cs="Times New Roman"/>
          <w:sz w:val="28"/>
          <w:szCs w:val="28"/>
        </w:rPr>
        <w:t>u</w:t>
      </w:r>
      <w:r w:rsidR="001356D1" w:rsidRPr="001E6BF8">
        <w:rPr>
          <w:rFonts w:ascii="Times New Roman" w:hAnsi="Times New Roman" w:cs="Times New Roman"/>
          <w:sz w:val="28"/>
          <w:szCs w:val="28"/>
        </w:rPr>
        <w:t xml:space="preserve"> 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1356D1" w:rsidRPr="001E6BF8">
        <w:rPr>
          <w:rFonts w:ascii="Times New Roman" w:hAnsi="Times New Roman" w:cs="Times New Roman"/>
          <w:sz w:val="28"/>
          <w:szCs w:val="28"/>
        </w:rPr>
        <w:t>dienestu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1356D1" w:rsidRPr="001E6BF8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1356D1" w:rsidRPr="001E6BF8">
        <w:rPr>
          <w:rFonts w:ascii="Times New Roman" w:hAnsi="Times New Roman" w:cs="Times New Roman"/>
          <w:sz w:val="28"/>
          <w:szCs w:val="28"/>
        </w:rPr>
        <w:t>Valsts vides</w:t>
      </w:r>
      <w:r w:rsidR="00213E7D" w:rsidRPr="001E6BF8">
        <w:rPr>
          <w:rFonts w:ascii="Times New Roman" w:hAnsi="Times New Roman" w:cs="Times New Roman"/>
          <w:sz w:val="28"/>
          <w:szCs w:val="28"/>
        </w:rPr>
        <w:t xml:space="preserve"> dienestu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F93602">
        <w:rPr>
          <w:rFonts w:ascii="Times New Roman" w:hAnsi="Times New Roman" w:cs="Times New Roman"/>
          <w:sz w:val="28"/>
          <w:szCs w:val="28"/>
        </w:rPr>
        <w:t>;</w:t>
      </w:r>
    </w:p>
    <w:p w14:paraId="4F74C7D4" w14:textId="7FD03F7F" w:rsidR="00186E60" w:rsidRPr="001E6BF8" w:rsidRDefault="001E6BF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A2124">
        <w:rPr>
          <w:rFonts w:ascii="Times New Roman" w:hAnsi="Times New Roman" w:cs="Times New Roman"/>
          <w:sz w:val="28"/>
          <w:szCs w:val="28"/>
        </w:rPr>
        <w:t>a</w:t>
      </w:r>
      <w:r w:rsidR="00F93602">
        <w:rPr>
          <w:rFonts w:ascii="Times New Roman" w:hAnsi="Times New Roman" w:cs="Times New Roman"/>
          <w:sz w:val="28"/>
          <w:szCs w:val="28"/>
        </w:rPr>
        <w:t>izstāt</w:t>
      </w:r>
      <w:r w:rsidR="00186E60" w:rsidRPr="001E6BF8">
        <w:rPr>
          <w:rFonts w:ascii="Times New Roman" w:hAnsi="Times New Roman" w:cs="Times New Roman"/>
          <w:sz w:val="28"/>
          <w:szCs w:val="28"/>
        </w:rPr>
        <w:t xml:space="preserve"> VII</w:t>
      </w:r>
      <w:r w:rsidR="00DC654C">
        <w:rPr>
          <w:rFonts w:ascii="Times New Roman" w:hAnsi="Times New Roman" w:cs="Times New Roman"/>
          <w:sz w:val="28"/>
          <w:szCs w:val="28"/>
        </w:rPr>
        <w:t> </w:t>
      </w:r>
      <w:r w:rsidR="00186E60" w:rsidRPr="001E6BF8">
        <w:rPr>
          <w:rFonts w:ascii="Times New Roman" w:hAnsi="Times New Roman" w:cs="Times New Roman"/>
          <w:sz w:val="28"/>
          <w:szCs w:val="28"/>
        </w:rPr>
        <w:t xml:space="preserve">nodaļas nosaukumā vārdu 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186E60" w:rsidRPr="001E6BF8">
        <w:rPr>
          <w:rFonts w:ascii="Times New Roman" w:hAnsi="Times New Roman" w:cs="Times New Roman"/>
          <w:sz w:val="28"/>
          <w:szCs w:val="28"/>
        </w:rPr>
        <w:t>jautājums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186E60" w:rsidRPr="001E6BF8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7A2124">
        <w:rPr>
          <w:rFonts w:ascii="Times New Roman" w:hAnsi="Times New Roman" w:cs="Times New Roman"/>
          <w:sz w:val="28"/>
          <w:szCs w:val="28"/>
        </w:rPr>
        <w:t>"</w:t>
      </w:r>
      <w:r w:rsidR="00186E60" w:rsidRPr="001E6BF8">
        <w:rPr>
          <w:rFonts w:ascii="Times New Roman" w:hAnsi="Times New Roman" w:cs="Times New Roman"/>
          <w:sz w:val="28"/>
          <w:szCs w:val="28"/>
        </w:rPr>
        <w:t>jautājumi</w:t>
      </w:r>
      <w:r w:rsidR="007A2124">
        <w:rPr>
          <w:rFonts w:ascii="Times New Roman" w:hAnsi="Times New Roman" w:cs="Times New Roman"/>
          <w:sz w:val="28"/>
          <w:szCs w:val="28"/>
        </w:rPr>
        <w:t>";</w:t>
      </w:r>
    </w:p>
    <w:p w14:paraId="2ED47CD2" w14:textId="3F5B178E" w:rsidR="00EF4326" w:rsidRPr="00F64563" w:rsidRDefault="001E6BF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A2124">
        <w:rPr>
          <w:rFonts w:ascii="Times New Roman" w:hAnsi="Times New Roman" w:cs="Times New Roman"/>
          <w:sz w:val="28"/>
          <w:szCs w:val="28"/>
        </w:rPr>
        <w:t>p</w:t>
      </w:r>
      <w:r w:rsidR="00D30970" w:rsidRPr="001E6BF8">
        <w:rPr>
          <w:rFonts w:ascii="Times New Roman" w:hAnsi="Times New Roman" w:cs="Times New Roman"/>
          <w:sz w:val="28"/>
          <w:szCs w:val="28"/>
        </w:rPr>
        <w:t>apildināt noteikumus ar 36. punktu šādā redakcijā:</w:t>
      </w:r>
      <w:bookmarkStart w:id="4" w:name="_Hlk32401148"/>
    </w:p>
    <w:bookmarkEnd w:id="4"/>
    <w:p w14:paraId="4027E233" w14:textId="77777777" w:rsidR="008C731F" w:rsidRDefault="008C731F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51A98" w14:textId="30620BCC" w:rsidR="00154466" w:rsidRDefault="007A2124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24D00" w:rsidRPr="00F64563">
        <w:rPr>
          <w:rFonts w:ascii="Times New Roman" w:hAnsi="Times New Roman" w:cs="Times New Roman"/>
          <w:sz w:val="28"/>
          <w:szCs w:val="28"/>
        </w:rPr>
        <w:t>3</w:t>
      </w:r>
      <w:r w:rsidR="00E926A3">
        <w:rPr>
          <w:rFonts w:ascii="Times New Roman" w:hAnsi="Times New Roman" w:cs="Times New Roman"/>
          <w:sz w:val="28"/>
          <w:szCs w:val="28"/>
        </w:rPr>
        <w:t>6</w:t>
      </w:r>
      <w:r w:rsidR="008A12F8" w:rsidRPr="00F64563">
        <w:rPr>
          <w:rFonts w:ascii="Times New Roman" w:hAnsi="Times New Roman" w:cs="Times New Roman"/>
          <w:sz w:val="28"/>
          <w:szCs w:val="28"/>
        </w:rPr>
        <w:t>.</w:t>
      </w:r>
      <w:bookmarkStart w:id="5" w:name="_Hlk29297244"/>
      <w:r w:rsidR="00DC654C">
        <w:rPr>
          <w:rFonts w:ascii="Times New Roman" w:hAnsi="Times New Roman" w:cs="Times New Roman"/>
          <w:sz w:val="28"/>
          <w:szCs w:val="28"/>
        </w:rPr>
        <w:t> </w:t>
      </w:r>
      <w:r w:rsidR="00ED26E4" w:rsidRPr="00F64563">
        <w:rPr>
          <w:rFonts w:ascii="Times New Roman" w:hAnsi="Times New Roman" w:cs="Times New Roman"/>
          <w:sz w:val="28"/>
          <w:szCs w:val="28"/>
        </w:rPr>
        <w:t>Valsts vides dienest</w:t>
      </w:r>
      <w:r w:rsidR="00B1792A" w:rsidRPr="00F64563">
        <w:rPr>
          <w:rFonts w:ascii="Times New Roman" w:hAnsi="Times New Roman" w:cs="Times New Roman"/>
          <w:sz w:val="28"/>
          <w:szCs w:val="28"/>
        </w:rPr>
        <w:t xml:space="preserve">a izsniegtās </w:t>
      </w:r>
      <w:r w:rsidR="00186E60" w:rsidRPr="00F64563">
        <w:rPr>
          <w:rFonts w:ascii="Times New Roman" w:hAnsi="Times New Roman" w:cs="Times New Roman"/>
          <w:sz w:val="28"/>
          <w:szCs w:val="28"/>
        </w:rPr>
        <w:t>rūpnieciskās zvejas</w:t>
      </w:r>
      <w:r w:rsidR="004B5A84">
        <w:rPr>
          <w:rFonts w:ascii="Times New Roman" w:hAnsi="Times New Roman" w:cs="Times New Roman"/>
          <w:sz w:val="28"/>
          <w:szCs w:val="28"/>
        </w:rPr>
        <w:t xml:space="preserve"> atļaujas (</w:t>
      </w:r>
      <w:r w:rsidR="00186E60" w:rsidRPr="00F64563">
        <w:rPr>
          <w:rFonts w:ascii="Times New Roman" w:hAnsi="Times New Roman" w:cs="Times New Roman"/>
          <w:sz w:val="28"/>
          <w:szCs w:val="28"/>
        </w:rPr>
        <w:t>licences</w:t>
      </w:r>
      <w:r w:rsidR="004B5A84">
        <w:rPr>
          <w:rFonts w:ascii="Times New Roman" w:hAnsi="Times New Roman" w:cs="Times New Roman"/>
          <w:sz w:val="28"/>
          <w:szCs w:val="28"/>
        </w:rPr>
        <w:t>)</w:t>
      </w:r>
      <w:r w:rsidR="00ED26E4" w:rsidRPr="00F64563">
        <w:rPr>
          <w:rFonts w:ascii="Times New Roman" w:hAnsi="Times New Roman" w:cs="Times New Roman"/>
          <w:sz w:val="28"/>
          <w:szCs w:val="28"/>
        </w:rPr>
        <w:t xml:space="preserve"> ir spēkā līdz licencē norādītā derīguma termiņa beigām.</w:t>
      </w:r>
      <w:r>
        <w:rPr>
          <w:rFonts w:ascii="Times New Roman" w:hAnsi="Times New Roman" w:cs="Times New Roman"/>
          <w:sz w:val="28"/>
          <w:szCs w:val="28"/>
        </w:rPr>
        <w:t>"</w:t>
      </w:r>
    </w:p>
    <w:bookmarkEnd w:id="5"/>
    <w:p w14:paraId="28C553F1" w14:textId="5A0244C9" w:rsidR="008A12F8" w:rsidRPr="00F64563" w:rsidRDefault="008A12F8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1FB40" w14:textId="5F1E548F" w:rsidR="00562D8B" w:rsidRDefault="0026682D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2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6" w:name="_Hlk34303399"/>
      <w:r w:rsidR="008C731F">
        <w:rPr>
          <w:rFonts w:ascii="Times New Roman" w:hAnsi="Times New Roman" w:cs="Times New Roman"/>
          <w:sz w:val="28"/>
          <w:szCs w:val="28"/>
        </w:rPr>
        <w:t>N</w:t>
      </w:r>
      <w:r w:rsidR="009574D0" w:rsidRPr="009574D0">
        <w:rPr>
          <w:rFonts w:ascii="Times New Roman" w:hAnsi="Times New Roman" w:cs="Times New Roman"/>
          <w:sz w:val="28"/>
          <w:szCs w:val="28"/>
        </w:rPr>
        <w:t xml:space="preserve">oteikumi stājas spēkā </w:t>
      </w:r>
      <w:bookmarkEnd w:id="6"/>
      <w:r w:rsidR="008C731F">
        <w:rPr>
          <w:rFonts w:ascii="Times New Roman" w:hAnsi="Times New Roman" w:cs="Times New Roman"/>
          <w:sz w:val="28"/>
          <w:szCs w:val="28"/>
        </w:rPr>
        <w:t>2020.</w:t>
      </w:r>
      <w:r w:rsidR="007A2124">
        <w:rPr>
          <w:rFonts w:ascii="Times New Roman" w:hAnsi="Times New Roman" w:cs="Times New Roman"/>
          <w:sz w:val="28"/>
          <w:szCs w:val="28"/>
        </w:rPr>
        <w:t> </w:t>
      </w:r>
      <w:r w:rsidR="008C731F">
        <w:rPr>
          <w:rFonts w:ascii="Times New Roman" w:hAnsi="Times New Roman" w:cs="Times New Roman"/>
          <w:sz w:val="28"/>
          <w:szCs w:val="28"/>
        </w:rPr>
        <w:t>gada 1.</w:t>
      </w:r>
      <w:r w:rsidR="007A2124">
        <w:rPr>
          <w:rFonts w:ascii="Times New Roman" w:hAnsi="Times New Roman" w:cs="Times New Roman"/>
          <w:sz w:val="28"/>
          <w:szCs w:val="28"/>
        </w:rPr>
        <w:t> </w:t>
      </w:r>
      <w:r w:rsidR="008C731F">
        <w:rPr>
          <w:rFonts w:ascii="Times New Roman" w:hAnsi="Times New Roman" w:cs="Times New Roman"/>
          <w:sz w:val="28"/>
          <w:szCs w:val="28"/>
        </w:rPr>
        <w:t>jūlijā.</w:t>
      </w:r>
    </w:p>
    <w:p w14:paraId="44D394A2" w14:textId="74D91462" w:rsidR="00154466" w:rsidRDefault="00154466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FEF29" w14:textId="7DB6BF99" w:rsidR="007A2124" w:rsidRDefault="007A2124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14A43" w14:textId="77777777" w:rsidR="007A2124" w:rsidRPr="00F64563" w:rsidRDefault="007A2124" w:rsidP="007A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CFE59" w14:textId="77777777" w:rsidR="007A2124" w:rsidRPr="00DE283C" w:rsidRDefault="007A2124" w:rsidP="007A212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F67FEA" w14:textId="77777777" w:rsidR="007A2124" w:rsidRDefault="007A2124" w:rsidP="007A212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95F6D8" w14:textId="77777777" w:rsidR="007A2124" w:rsidRDefault="007A2124" w:rsidP="007A212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2B9735" w14:textId="77777777" w:rsidR="007A2124" w:rsidRDefault="007A2124" w:rsidP="007A212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54A4D1" w14:textId="77777777" w:rsidR="007A2124" w:rsidRDefault="007A2124" w:rsidP="007A212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7A2124" w:rsidSect="007A2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8F48" w14:textId="77777777" w:rsidR="00E36542" w:rsidRDefault="00E36542" w:rsidP="000D59C2">
      <w:pPr>
        <w:spacing w:after="0" w:line="240" w:lineRule="auto"/>
      </w:pPr>
      <w:r>
        <w:separator/>
      </w:r>
    </w:p>
  </w:endnote>
  <w:endnote w:type="continuationSeparator" w:id="0">
    <w:p w14:paraId="623B3CBD" w14:textId="77777777" w:rsidR="00E36542" w:rsidRDefault="00E36542" w:rsidP="000D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42AE" w14:textId="77777777" w:rsidR="00661D00" w:rsidRDefault="00661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5D90" w14:textId="684AC1CD" w:rsidR="000D59C2" w:rsidRPr="00661D00" w:rsidRDefault="00661D00" w:rsidP="00661D00">
    <w:pPr>
      <w:pStyle w:val="Footer"/>
    </w:pPr>
    <w:r w:rsidRPr="007A2124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0378</w:t>
    </w:r>
    <w:r w:rsidRPr="007A2124">
      <w:rPr>
        <w:rFonts w:ascii="Times New Roman" w:hAnsi="Times New Roman" w:cs="Times New Roman"/>
        <w:sz w:val="16"/>
        <w:szCs w:val="16"/>
      </w:rPr>
      <w:t>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6028" w14:textId="6B356D87" w:rsidR="00740911" w:rsidRPr="007A2124" w:rsidRDefault="00740911">
    <w:pPr>
      <w:pStyle w:val="Footer"/>
      <w:rPr>
        <w:rFonts w:ascii="Times New Roman" w:hAnsi="Times New Roman" w:cs="Times New Roman"/>
        <w:sz w:val="16"/>
        <w:szCs w:val="16"/>
      </w:rPr>
    </w:pPr>
    <w:r w:rsidRPr="007A2124">
      <w:rPr>
        <w:rFonts w:ascii="Times New Roman" w:hAnsi="Times New Roman" w:cs="Times New Roman"/>
        <w:sz w:val="16"/>
        <w:szCs w:val="16"/>
      </w:rPr>
      <w:t>N</w:t>
    </w:r>
    <w:r w:rsidR="00661D00">
      <w:rPr>
        <w:rFonts w:ascii="Times New Roman" w:hAnsi="Times New Roman" w:cs="Times New Roman"/>
        <w:sz w:val="16"/>
        <w:szCs w:val="16"/>
      </w:rPr>
      <w:t>0378</w:t>
    </w:r>
    <w:r w:rsidR="007A2124" w:rsidRPr="007A2124">
      <w:rPr>
        <w:rFonts w:ascii="Times New Roman" w:hAnsi="Times New Roman" w:cs="Times New Roman"/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2D6E" w14:textId="77777777" w:rsidR="00E36542" w:rsidRDefault="00E36542" w:rsidP="000D59C2">
      <w:pPr>
        <w:spacing w:after="0" w:line="240" w:lineRule="auto"/>
      </w:pPr>
      <w:r>
        <w:separator/>
      </w:r>
    </w:p>
  </w:footnote>
  <w:footnote w:type="continuationSeparator" w:id="0">
    <w:p w14:paraId="4D270076" w14:textId="77777777" w:rsidR="00E36542" w:rsidRDefault="00E36542" w:rsidP="000D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FCD5" w14:textId="77777777" w:rsidR="00661D00" w:rsidRDefault="00661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333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ED44F0" w14:textId="014F3D3C" w:rsidR="00936CFB" w:rsidRPr="00936CFB" w:rsidRDefault="00936C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6C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6C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6C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7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6C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4A0030" w14:textId="77777777" w:rsidR="00936CFB" w:rsidRDefault="00936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C2F9" w14:textId="77777777" w:rsidR="00740911" w:rsidRPr="003629D6" w:rsidRDefault="00740911">
    <w:pPr>
      <w:pStyle w:val="Header"/>
    </w:pPr>
  </w:p>
  <w:p w14:paraId="1C8186C7" w14:textId="77777777" w:rsidR="00740911" w:rsidRDefault="00740911">
    <w:pPr>
      <w:pStyle w:val="Header"/>
    </w:pPr>
    <w:r>
      <w:rPr>
        <w:noProof/>
      </w:rPr>
      <w:drawing>
        <wp:inline distT="0" distB="0" distL="0" distR="0" wp14:anchorId="301C3C3D" wp14:editId="463FAFA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7B8EF" w14:textId="11B63D7E" w:rsidR="00740911" w:rsidRDefault="00740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3A26"/>
    <w:multiLevelType w:val="hybridMultilevel"/>
    <w:tmpl w:val="2BA47BF8"/>
    <w:lvl w:ilvl="0" w:tplc="76D090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073976"/>
    <w:multiLevelType w:val="multilevel"/>
    <w:tmpl w:val="62409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BD"/>
    <w:rsid w:val="000521EE"/>
    <w:rsid w:val="00070D8E"/>
    <w:rsid w:val="00075D1C"/>
    <w:rsid w:val="000A1310"/>
    <w:rsid w:val="000D59C2"/>
    <w:rsid w:val="000D765E"/>
    <w:rsid w:val="00104C33"/>
    <w:rsid w:val="00117393"/>
    <w:rsid w:val="00132A8A"/>
    <w:rsid w:val="001356D1"/>
    <w:rsid w:val="001511C1"/>
    <w:rsid w:val="00154466"/>
    <w:rsid w:val="001621CD"/>
    <w:rsid w:val="00163324"/>
    <w:rsid w:val="00186E60"/>
    <w:rsid w:val="001C330B"/>
    <w:rsid w:val="001C4E30"/>
    <w:rsid w:val="001D2308"/>
    <w:rsid w:val="001E16E1"/>
    <w:rsid w:val="001E1EA4"/>
    <w:rsid w:val="001E58D8"/>
    <w:rsid w:val="001E6BF8"/>
    <w:rsid w:val="001F5CA5"/>
    <w:rsid w:val="00213E7D"/>
    <w:rsid w:val="00221CB7"/>
    <w:rsid w:val="00236DE8"/>
    <w:rsid w:val="00252341"/>
    <w:rsid w:val="0026682D"/>
    <w:rsid w:val="00277172"/>
    <w:rsid w:val="00297238"/>
    <w:rsid w:val="002B134B"/>
    <w:rsid w:val="002D0CA4"/>
    <w:rsid w:val="002D536C"/>
    <w:rsid w:val="002D6E05"/>
    <w:rsid w:val="00304D50"/>
    <w:rsid w:val="00313DF6"/>
    <w:rsid w:val="00314052"/>
    <w:rsid w:val="00317A20"/>
    <w:rsid w:val="00321B94"/>
    <w:rsid w:val="00337DAD"/>
    <w:rsid w:val="00346651"/>
    <w:rsid w:val="003B2628"/>
    <w:rsid w:val="003B559E"/>
    <w:rsid w:val="003C37BB"/>
    <w:rsid w:val="003D1739"/>
    <w:rsid w:val="003F0F95"/>
    <w:rsid w:val="003F245E"/>
    <w:rsid w:val="00400C49"/>
    <w:rsid w:val="0040277E"/>
    <w:rsid w:val="00412946"/>
    <w:rsid w:val="00413D9B"/>
    <w:rsid w:val="004146FB"/>
    <w:rsid w:val="00433C4A"/>
    <w:rsid w:val="00437387"/>
    <w:rsid w:val="00444287"/>
    <w:rsid w:val="004466F2"/>
    <w:rsid w:val="00473BE0"/>
    <w:rsid w:val="004819AA"/>
    <w:rsid w:val="004973DE"/>
    <w:rsid w:val="004B5A84"/>
    <w:rsid w:val="004D2B55"/>
    <w:rsid w:val="004F53BD"/>
    <w:rsid w:val="00501F3A"/>
    <w:rsid w:val="005445A5"/>
    <w:rsid w:val="005534EC"/>
    <w:rsid w:val="0055605C"/>
    <w:rsid w:val="005623A7"/>
    <w:rsid w:val="00562D8B"/>
    <w:rsid w:val="00565A97"/>
    <w:rsid w:val="005B3148"/>
    <w:rsid w:val="005D3A9A"/>
    <w:rsid w:val="005D45B4"/>
    <w:rsid w:val="005D589F"/>
    <w:rsid w:val="005F1C16"/>
    <w:rsid w:val="0060131A"/>
    <w:rsid w:val="00621C99"/>
    <w:rsid w:val="00650FC1"/>
    <w:rsid w:val="00661112"/>
    <w:rsid w:val="00661D00"/>
    <w:rsid w:val="0067458C"/>
    <w:rsid w:val="006B069E"/>
    <w:rsid w:val="006C735C"/>
    <w:rsid w:val="006D7B52"/>
    <w:rsid w:val="006E64B0"/>
    <w:rsid w:val="00701AA2"/>
    <w:rsid w:val="00724D00"/>
    <w:rsid w:val="00725830"/>
    <w:rsid w:val="00740911"/>
    <w:rsid w:val="00743B9A"/>
    <w:rsid w:val="00744E93"/>
    <w:rsid w:val="00755E59"/>
    <w:rsid w:val="00765E42"/>
    <w:rsid w:val="007904B3"/>
    <w:rsid w:val="007A2124"/>
    <w:rsid w:val="007A4F00"/>
    <w:rsid w:val="007B58B8"/>
    <w:rsid w:val="007C05B3"/>
    <w:rsid w:val="007C3890"/>
    <w:rsid w:val="007D6602"/>
    <w:rsid w:val="00807D31"/>
    <w:rsid w:val="00824C75"/>
    <w:rsid w:val="008256F5"/>
    <w:rsid w:val="00826E09"/>
    <w:rsid w:val="008473AF"/>
    <w:rsid w:val="008571E4"/>
    <w:rsid w:val="00884D33"/>
    <w:rsid w:val="0089453F"/>
    <w:rsid w:val="008A12F8"/>
    <w:rsid w:val="008B6049"/>
    <w:rsid w:val="008C5782"/>
    <w:rsid w:val="008C731F"/>
    <w:rsid w:val="008D01B0"/>
    <w:rsid w:val="008D5C0D"/>
    <w:rsid w:val="008E4996"/>
    <w:rsid w:val="00911F0E"/>
    <w:rsid w:val="00936CFB"/>
    <w:rsid w:val="00954945"/>
    <w:rsid w:val="009574D0"/>
    <w:rsid w:val="0098071F"/>
    <w:rsid w:val="00990AE2"/>
    <w:rsid w:val="00992FA1"/>
    <w:rsid w:val="009940C8"/>
    <w:rsid w:val="00996382"/>
    <w:rsid w:val="00996A62"/>
    <w:rsid w:val="009A7B47"/>
    <w:rsid w:val="009E33F4"/>
    <w:rsid w:val="009E66F1"/>
    <w:rsid w:val="009F0433"/>
    <w:rsid w:val="00A30B7A"/>
    <w:rsid w:val="00A3657A"/>
    <w:rsid w:val="00A40BE0"/>
    <w:rsid w:val="00A42C3F"/>
    <w:rsid w:val="00A45DD8"/>
    <w:rsid w:val="00A53A60"/>
    <w:rsid w:val="00A6187C"/>
    <w:rsid w:val="00A65189"/>
    <w:rsid w:val="00A65D28"/>
    <w:rsid w:val="00A830BC"/>
    <w:rsid w:val="00A878EE"/>
    <w:rsid w:val="00A94297"/>
    <w:rsid w:val="00A970DB"/>
    <w:rsid w:val="00AC4C71"/>
    <w:rsid w:val="00AC76F4"/>
    <w:rsid w:val="00B1792A"/>
    <w:rsid w:val="00B47416"/>
    <w:rsid w:val="00B670F8"/>
    <w:rsid w:val="00B803CE"/>
    <w:rsid w:val="00B94DBB"/>
    <w:rsid w:val="00BB0585"/>
    <w:rsid w:val="00BB423C"/>
    <w:rsid w:val="00BC6011"/>
    <w:rsid w:val="00BF26B5"/>
    <w:rsid w:val="00BF4F5B"/>
    <w:rsid w:val="00C01249"/>
    <w:rsid w:val="00C04D1D"/>
    <w:rsid w:val="00C16E4D"/>
    <w:rsid w:val="00C20E17"/>
    <w:rsid w:val="00C267B4"/>
    <w:rsid w:val="00C60F76"/>
    <w:rsid w:val="00C71F61"/>
    <w:rsid w:val="00C80FA4"/>
    <w:rsid w:val="00CD6467"/>
    <w:rsid w:val="00CE13CE"/>
    <w:rsid w:val="00CE78DC"/>
    <w:rsid w:val="00D01DDF"/>
    <w:rsid w:val="00D04EE0"/>
    <w:rsid w:val="00D23F0F"/>
    <w:rsid w:val="00D30970"/>
    <w:rsid w:val="00D345CE"/>
    <w:rsid w:val="00D82451"/>
    <w:rsid w:val="00DA1863"/>
    <w:rsid w:val="00DC654C"/>
    <w:rsid w:val="00DD130D"/>
    <w:rsid w:val="00DD1BA4"/>
    <w:rsid w:val="00DD1FA0"/>
    <w:rsid w:val="00DF4DA5"/>
    <w:rsid w:val="00E01333"/>
    <w:rsid w:val="00E03B7C"/>
    <w:rsid w:val="00E109B5"/>
    <w:rsid w:val="00E12B32"/>
    <w:rsid w:val="00E32641"/>
    <w:rsid w:val="00E36542"/>
    <w:rsid w:val="00E57E83"/>
    <w:rsid w:val="00E73547"/>
    <w:rsid w:val="00E926A3"/>
    <w:rsid w:val="00EC1292"/>
    <w:rsid w:val="00EC4206"/>
    <w:rsid w:val="00EC5614"/>
    <w:rsid w:val="00EC7FFD"/>
    <w:rsid w:val="00ED26E4"/>
    <w:rsid w:val="00EF1C40"/>
    <w:rsid w:val="00EF4326"/>
    <w:rsid w:val="00F12BFF"/>
    <w:rsid w:val="00F2060E"/>
    <w:rsid w:val="00F232D5"/>
    <w:rsid w:val="00F278CF"/>
    <w:rsid w:val="00F3759E"/>
    <w:rsid w:val="00F64563"/>
    <w:rsid w:val="00F66C23"/>
    <w:rsid w:val="00F72761"/>
    <w:rsid w:val="00F808FE"/>
    <w:rsid w:val="00F93602"/>
    <w:rsid w:val="00F93FA3"/>
    <w:rsid w:val="00FA15A9"/>
    <w:rsid w:val="00FA4831"/>
    <w:rsid w:val="00FB038B"/>
    <w:rsid w:val="00FB0A8F"/>
    <w:rsid w:val="00FC0B00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EA7DA7"/>
  <w15:docId w15:val="{E39623BE-207B-4906-831D-5563A7E7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AA2"/>
  </w:style>
  <w:style w:type="paragraph" w:styleId="Heading3">
    <w:name w:val="heading 3"/>
    <w:basedOn w:val="Normal"/>
    <w:link w:val="Heading3Char"/>
    <w:uiPriority w:val="9"/>
    <w:qFormat/>
    <w:rsid w:val="00BB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23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BB423C"/>
    <w:rPr>
      <w:color w:val="0000FF"/>
      <w:u w:val="single"/>
    </w:rPr>
  </w:style>
  <w:style w:type="paragraph" w:customStyle="1" w:styleId="likizd">
    <w:name w:val="lik_izd"/>
    <w:basedOn w:val="Normal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373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5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C2"/>
  </w:style>
  <w:style w:type="paragraph" w:styleId="Footer">
    <w:name w:val="footer"/>
    <w:basedOn w:val="Normal"/>
    <w:link w:val="FooterChar"/>
    <w:uiPriority w:val="99"/>
    <w:unhideWhenUsed/>
    <w:rsid w:val="000D5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C2"/>
  </w:style>
  <w:style w:type="paragraph" w:customStyle="1" w:styleId="Body">
    <w:name w:val="Body"/>
    <w:rsid w:val="007A21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1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871-zvejniec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4871-zvejniecibas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5E4F-B4B3-4C97-B649-09E55DB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Kārlis Bileskalns</dc:creator>
  <cp:keywords/>
  <dc:description>Bileskalns 67095040_x000d_
Karlis.Bileskalns@zm.gov.lv</dc:description>
  <cp:lastModifiedBy>Leontine Babkina</cp:lastModifiedBy>
  <cp:revision>22</cp:revision>
  <cp:lastPrinted>2020-03-23T10:24:00Z</cp:lastPrinted>
  <dcterms:created xsi:type="dcterms:W3CDTF">2020-03-05T08:06:00Z</dcterms:created>
  <dcterms:modified xsi:type="dcterms:W3CDTF">2020-04-08T06:42:00Z</dcterms:modified>
</cp:coreProperties>
</file>