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31E" w:rsidRDefault="0049031E" w:rsidP="00183E37">
      <w:pPr>
        <w:autoSpaceDE w:val="0"/>
        <w:autoSpaceDN w:val="0"/>
        <w:adjustRightInd w:val="0"/>
        <w:spacing w:after="0" w:line="240" w:lineRule="auto"/>
        <w:jc w:val="center"/>
        <w:rPr>
          <w:rFonts w:ascii="Times New Roman" w:eastAsiaTheme="minorHAnsi" w:hAnsi="Times New Roman"/>
          <w:b/>
          <w:sz w:val="28"/>
          <w:szCs w:val="28"/>
        </w:rPr>
      </w:pPr>
      <w:bookmarkStart w:id="0" w:name="_GoBack"/>
      <w:bookmarkEnd w:id="0"/>
    </w:p>
    <w:p w:rsidR="00C123D7" w:rsidRPr="00E94A59" w:rsidRDefault="00C123D7" w:rsidP="00C123D7">
      <w:pPr>
        <w:autoSpaceDE w:val="0"/>
        <w:autoSpaceDN w:val="0"/>
        <w:adjustRightInd w:val="0"/>
        <w:spacing w:after="0" w:line="240" w:lineRule="auto"/>
        <w:ind w:left="284" w:firstLine="567"/>
        <w:jc w:val="right"/>
        <w:rPr>
          <w:rFonts w:ascii="Times New Roman" w:hAnsi="Times New Roman"/>
          <w:i/>
          <w:sz w:val="24"/>
          <w:szCs w:val="24"/>
        </w:rPr>
      </w:pPr>
      <w:r w:rsidRPr="00E94A59">
        <w:rPr>
          <w:rFonts w:ascii="Times New Roman" w:hAnsi="Times New Roman"/>
          <w:i/>
          <w:sz w:val="24"/>
          <w:szCs w:val="24"/>
        </w:rPr>
        <w:t>Projekts</w:t>
      </w:r>
    </w:p>
    <w:p w:rsidR="00C123D7" w:rsidRPr="009F4133" w:rsidRDefault="00C123D7" w:rsidP="00C123D7">
      <w:pPr>
        <w:autoSpaceDE w:val="0"/>
        <w:autoSpaceDN w:val="0"/>
        <w:adjustRightInd w:val="0"/>
        <w:spacing w:after="0" w:line="240" w:lineRule="auto"/>
        <w:ind w:left="284" w:firstLine="567"/>
        <w:jc w:val="right"/>
        <w:rPr>
          <w:rFonts w:ascii="Times New Roman" w:hAnsi="Times New Roman"/>
          <w:sz w:val="24"/>
          <w:szCs w:val="24"/>
        </w:rPr>
      </w:pPr>
      <w:r w:rsidRPr="009F4133">
        <w:rPr>
          <w:rFonts w:ascii="Times New Roman" w:hAnsi="Times New Roman"/>
          <w:sz w:val="24"/>
          <w:szCs w:val="24"/>
        </w:rPr>
        <w:t>(Ministru kabineta</w:t>
      </w:r>
    </w:p>
    <w:p w:rsidR="00C123D7" w:rsidRPr="009F4133" w:rsidRDefault="00C123D7" w:rsidP="00C123D7">
      <w:pPr>
        <w:autoSpaceDE w:val="0"/>
        <w:autoSpaceDN w:val="0"/>
        <w:adjustRightInd w:val="0"/>
        <w:spacing w:after="0" w:line="240" w:lineRule="auto"/>
        <w:ind w:left="284" w:firstLine="709"/>
        <w:jc w:val="right"/>
        <w:rPr>
          <w:rFonts w:ascii="Times New Roman" w:hAnsi="Times New Roman"/>
          <w:sz w:val="24"/>
          <w:szCs w:val="24"/>
        </w:rPr>
      </w:pPr>
      <w:r w:rsidRPr="009F4133">
        <w:rPr>
          <w:rFonts w:ascii="Times New Roman" w:hAnsi="Times New Roman"/>
          <w:sz w:val="24"/>
          <w:szCs w:val="24"/>
        </w:rPr>
        <w:t>2020.gada ___ . __________</w:t>
      </w:r>
    </w:p>
    <w:p w:rsidR="00C123D7" w:rsidRPr="009F4133" w:rsidRDefault="00C123D7" w:rsidP="00C123D7">
      <w:pPr>
        <w:autoSpaceDE w:val="0"/>
        <w:autoSpaceDN w:val="0"/>
        <w:adjustRightInd w:val="0"/>
        <w:spacing w:after="0" w:line="240" w:lineRule="auto"/>
        <w:ind w:left="284" w:firstLine="709"/>
        <w:jc w:val="right"/>
        <w:rPr>
          <w:rFonts w:ascii="Times New Roman" w:hAnsi="Times New Roman"/>
          <w:sz w:val="24"/>
          <w:szCs w:val="24"/>
        </w:rPr>
      </w:pPr>
      <w:r>
        <w:rPr>
          <w:rFonts w:ascii="Times New Roman" w:hAnsi="Times New Roman"/>
          <w:sz w:val="24"/>
          <w:szCs w:val="24"/>
        </w:rPr>
        <w:t>r</w:t>
      </w:r>
      <w:r w:rsidRPr="009F4133">
        <w:rPr>
          <w:rFonts w:ascii="Times New Roman" w:hAnsi="Times New Roman"/>
          <w:sz w:val="24"/>
          <w:szCs w:val="24"/>
        </w:rPr>
        <w:t>īkojums Nr. ________)</w:t>
      </w:r>
    </w:p>
    <w:p w:rsidR="00F937EB" w:rsidRDefault="00F937EB" w:rsidP="00183E37">
      <w:pPr>
        <w:autoSpaceDE w:val="0"/>
        <w:autoSpaceDN w:val="0"/>
        <w:adjustRightInd w:val="0"/>
        <w:spacing w:after="0" w:line="240" w:lineRule="auto"/>
        <w:jc w:val="center"/>
        <w:rPr>
          <w:rFonts w:ascii="Times New Roman" w:eastAsiaTheme="minorHAnsi" w:hAnsi="Times New Roman"/>
          <w:b/>
          <w:sz w:val="28"/>
          <w:szCs w:val="28"/>
        </w:rPr>
      </w:pPr>
    </w:p>
    <w:p w:rsidR="00F937EB" w:rsidRDefault="00F937EB" w:rsidP="00183E37">
      <w:pPr>
        <w:autoSpaceDE w:val="0"/>
        <w:autoSpaceDN w:val="0"/>
        <w:adjustRightInd w:val="0"/>
        <w:spacing w:after="0" w:line="240" w:lineRule="auto"/>
        <w:jc w:val="center"/>
        <w:rPr>
          <w:rFonts w:ascii="Times New Roman" w:eastAsiaTheme="minorHAnsi" w:hAnsi="Times New Roman"/>
          <w:b/>
          <w:sz w:val="28"/>
          <w:szCs w:val="28"/>
        </w:rPr>
      </w:pPr>
    </w:p>
    <w:p w:rsidR="00F937EB" w:rsidRDefault="00F937EB" w:rsidP="00183E37">
      <w:pPr>
        <w:autoSpaceDE w:val="0"/>
        <w:autoSpaceDN w:val="0"/>
        <w:adjustRightInd w:val="0"/>
        <w:spacing w:after="0" w:line="240" w:lineRule="auto"/>
        <w:jc w:val="center"/>
        <w:rPr>
          <w:rFonts w:ascii="Times New Roman" w:eastAsiaTheme="minorHAnsi" w:hAnsi="Times New Roman"/>
          <w:b/>
          <w:sz w:val="28"/>
          <w:szCs w:val="28"/>
        </w:rPr>
      </w:pPr>
    </w:p>
    <w:p w:rsidR="00F937EB" w:rsidRDefault="00F937EB" w:rsidP="00183E37">
      <w:pPr>
        <w:autoSpaceDE w:val="0"/>
        <w:autoSpaceDN w:val="0"/>
        <w:adjustRightInd w:val="0"/>
        <w:spacing w:after="0" w:line="240" w:lineRule="auto"/>
        <w:jc w:val="center"/>
        <w:rPr>
          <w:rFonts w:ascii="Times New Roman" w:eastAsiaTheme="minorHAnsi" w:hAnsi="Times New Roman"/>
          <w:b/>
          <w:sz w:val="28"/>
          <w:szCs w:val="28"/>
        </w:rPr>
      </w:pPr>
    </w:p>
    <w:p w:rsidR="00F937EB" w:rsidRDefault="00F937EB" w:rsidP="00183E37">
      <w:pPr>
        <w:autoSpaceDE w:val="0"/>
        <w:autoSpaceDN w:val="0"/>
        <w:adjustRightInd w:val="0"/>
        <w:spacing w:after="0" w:line="240" w:lineRule="auto"/>
        <w:jc w:val="center"/>
        <w:rPr>
          <w:rFonts w:ascii="Times New Roman" w:eastAsiaTheme="minorHAnsi" w:hAnsi="Times New Roman"/>
          <w:b/>
          <w:sz w:val="28"/>
          <w:szCs w:val="28"/>
        </w:rPr>
      </w:pPr>
    </w:p>
    <w:p w:rsidR="00F937EB" w:rsidRDefault="00F937EB" w:rsidP="00183E37">
      <w:pPr>
        <w:autoSpaceDE w:val="0"/>
        <w:autoSpaceDN w:val="0"/>
        <w:adjustRightInd w:val="0"/>
        <w:spacing w:after="0" w:line="240" w:lineRule="auto"/>
        <w:jc w:val="center"/>
        <w:rPr>
          <w:rFonts w:ascii="Times New Roman" w:eastAsiaTheme="minorHAnsi" w:hAnsi="Times New Roman"/>
          <w:b/>
          <w:sz w:val="28"/>
          <w:szCs w:val="28"/>
        </w:rPr>
      </w:pPr>
    </w:p>
    <w:p w:rsidR="00F937EB" w:rsidRDefault="00F937EB" w:rsidP="00183E37">
      <w:pPr>
        <w:autoSpaceDE w:val="0"/>
        <w:autoSpaceDN w:val="0"/>
        <w:adjustRightInd w:val="0"/>
        <w:spacing w:after="0" w:line="240" w:lineRule="auto"/>
        <w:jc w:val="center"/>
        <w:rPr>
          <w:rFonts w:ascii="Times New Roman" w:eastAsiaTheme="minorHAnsi" w:hAnsi="Times New Roman"/>
          <w:b/>
          <w:sz w:val="28"/>
          <w:szCs w:val="28"/>
        </w:rPr>
      </w:pPr>
    </w:p>
    <w:p w:rsidR="00F937EB" w:rsidRDefault="00F937EB" w:rsidP="00183E37">
      <w:pPr>
        <w:autoSpaceDE w:val="0"/>
        <w:autoSpaceDN w:val="0"/>
        <w:adjustRightInd w:val="0"/>
        <w:spacing w:after="0" w:line="240" w:lineRule="auto"/>
        <w:jc w:val="center"/>
        <w:rPr>
          <w:rFonts w:ascii="Times New Roman" w:eastAsiaTheme="minorHAnsi" w:hAnsi="Times New Roman"/>
          <w:b/>
          <w:sz w:val="28"/>
          <w:szCs w:val="28"/>
        </w:rPr>
      </w:pPr>
    </w:p>
    <w:p w:rsidR="00F937EB" w:rsidRDefault="00F937EB" w:rsidP="00183E37">
      <w:pPr>
        <w:autoSpaceDE w:val="0"/>
        <w:autoSpaceDN w:val="0"/>
        <w:adjustRightInd w:val="0"/>
        <w:spacing w:after="0" w:line="240" w:lineRule="auto"/>
        <w:jc w:val="center"/>
        <w:rPr>
          <w:rFonts w:ascii="Times New Roman" w:eastAsiaTheme="minorHAnsi" w:hAnsi="Times New Roman"/>
          <w:b/>
          <w:sz w:val="28"/>
          <w:szCs w:val="28"/>
        </w:rPr>
      </w:pPr>
    </w:p>
    <w:p w:rsidR="00F01271" w:rsidRDefault="00F01271" w:rsidP="00183E37">
      <w:pPr>
        <w:autoSpaceDE w:val="0"/>
        <w:autoSpaceDN w:val="0"/>
        <w:adjustRightInd w:val="0"/>
        <w:spacing w:after="0" w:line="240" w:lineRule="auto"/>
        <w:jc w:val="center"/>
        <w:rPr>
          <w:rFonts w:ascii="Times New Roman" w:eastAsiaTheme="minorHAnsi" w:hAnsi="Times New Roman"/>
          <w:b/>
          <w:sz w:val="28"/>
          <w:szCs w:val="28"/>
        </w:rPr>
      </w:pPr>
    </w:p>
    <w:p w:rsidR="00F937EB" w:rsidRDefault="00F937EB" w:rsidP="00183E37">
      <w:pPr>
        <w:autoSpaceDE w:val="0"/>
        <w:autoSpaceDN w:val="0"/>
        <w:adjustRightInd w:val="0"/>
        <w:spacing w:after="0" w:line="240" w:lineRule="auto"/>
        <w:jc w:val="center"/>
        <w:rPr>
          <w:rFonts w:ascii="Times New Roman" w:eastAsiaTheme="minorHAnsi" w:hAnsi="Times New Roman"/>
          <w:b/>
          <w:sz w:val="28"/>
          <w:szCs w:val="28"/>
        </w:rPr>
      </w:pPr>
    </w:p>
    <w:p w:rsidR="00F937EB" w:rsidRDefault="00F937EB" w:rsidP="00183E37">
      <w:pPr>
        <w:autoSpaceDE w:val="0"/>
        <w:autoSpaceDN w:val="0"/>
        <w:adjustRightInd w:val="0"/>
        <w:spacing w:after="0" w:line="240" w:lineRule="auto"/>
        <w:jc w:val="center"/>
        <w:rPr>
          <w:rFonts w:ascii="Times New Roman" w:eastAsiaTheme="minorHAnsi" w:hAnsi="Times New Roman"/>
          <w:b/>
          <w:sz w:val="28"/>
          <w:szCs w:val="28"/>
        </w:rPr>
      </w:pPr>
    </w:p>
    <w:p w:rsidR="00E954F9" w:rsidRDefault="00DA5B67" w:rsidP="00222891">
      <w:pPr>
        <w:autoSpaceDE w:val="0"/>
        <w:autoSpaceDN w:val="0"/>
        <w:adjustRightInd w:val="0"/>
        <w:spacing w:after="0" w:line="240" w:lineRule="auto"/>
        <w:jc w:val="center"/>
        <w:rPr>
          <w:rFonts w:ascii="Times New Roman" w:eastAsiaTheme="minorHAnsi" w:hAnsi="Times New Roman"/>
          <w:b/>
          <w:color w:val="000000" w:themeColor="text1"/>
          <w:sz w:val="28"/>
          <w:szCs w:val="28"/>
        </w:rPr>
      </w:pPr>
      <w:r>
        <w:rPr>
          <w:rFonts w:ascii="Times New Roman" w:eastAsiaTheme="minorHAnsi" w:hAnsi="Times New Roman"/>
          <w:b/>
          <w:color w:val="000000" w:themeColor="text1"/>
          <w:sz w:val="28"/>
          <w:szCs w:val="28"/>
        </w:rPr>
        <w:t xml:space="preserve">Nacionālais </w:t>
      </w:r>
      <w:r w:rsidR="00561318">
        <w:rPr>
          <w:rFonts w:ascii="Times New Roman" w:eastAsiaTheme="minorHAnsi" w:hAnsi="Times New Roman"/>
          <w:b/>
          <w:color w:val="000000" w:themeColor="text1"/>
          <w:sz w:val="28"/>
          <w:szCs w:val="28"/>
        </w:rPr>
        <w:t>rīcības</w:t>
      </w:r>
      <w:r w:rsidRPr="00DA5B67">
        <w:rPr>
          <w:rFonts w:ascii="Times New Roman" w:eastAsiaTheme="minorHAnsi" w:hAnsi="Times New Roman"/>
          <w:b/>
          <w:color w:val="000000" w:themeColor="text1"/>
          <w:sz w:val="28"/>
          <w:szCs w:val="28"/>
        </w:rPr>
        <w:t xml:space="preserve"> </w:t>
      </w:r>
      <w:r w:rsidR="00222891" w:rsidRPr="00DA5B67">
        <w:rPr>
          <w:rFonts w:ascii="Times New Roman" w:eastAsiaTheme="minorHAnsi" w:hAnsi="Times New Roman"/>
          <w:b/>
          <w:color w:val="000000" w:themeColor="text1"/>
          <w:sz w:val="28"/>
          <w:szCs w:val="28"/>
        </w:rPr>
        <w:t>plāns</w:t>
      </w:r>
      <w:r w:rsidR="002A2168" w:rsidRPr="00DA5B67">
        <w:rPr>
          <w:rFonts w:ascii="Times New Roman" w:eastAsiaTheme="minorHAnsi" w:hAnsi="Times New Roman"/>
          <w:b/>
          <w:color w:val="000000" w:themeColor="text1"/>
          <w:sz w:val="28"/>
          <w:szCs w:val="28"/>
        </w:rPr>
        <w:t xml:space="preserve"> </w:t>
      </w:r>
    </w:p>
    <w:p w:rsidR="00222891" w:rsidRPr="00222891" w:rsidRDefault="004D620E" w:rsidP="00EC106D">
      <w:pPr>
        <w:autoSpaceDE w:val="0"/>
        <w:autoSpaceDN w:val="0"/>
        <w:adjustRightInd w:val="0"/>
        <w:spacing w:after="0" w:line="240" w:lineRule="auto"/>
        <w:jc w:val="center"/>
        <w:rPr>
          <w:rFonts w:ascii="Times New Roman" w:hAnsi="Times New Roman"/>
          <w:b/>
          <w:sz w:val="28"/>
          <w:szCs w:val="28"/>
        </w:rPr>
      </w:pPr>
      <w:r>
        <w:rPr>
          <w:rFonts w:ascii="Times New Roman" w:eastAsiaTheme="minorHAnsi" w:hAnsi="Times New Roman"/>
          <w:b/>
          <w:color w:val="000000" w:themeColor="text1"/>
          <w:sz w:val="28"/>
          <w:szCs w:val="28"/>
        </w:rPr>
        <w:t>A</w:t>
      </w:r>
      <w:r w:rsidR="00351874">
        <w:rPr>
          <w:rFonts w:ascii="Times New Roman" w:eastAsiaTheme="minorHAnsi" w:hAnsi="Times New Roman"/>
          <w:b/>
          <w:color w:val="000000" w:themeColor="text1"/>
          <w:sz w:val="28"/>
          <w:szCs w:val="28"/>
        </w:rPr>
        <w:t>pvienoto Nāciju Organizācijas</w:t>
      </w:r>
      <w:r>
        <w:rPr>
          <w:rFonts w:ascii="Times New Roman" w:eastAsiaTheme="minorHAnsi" w:hAnsi="Times New Roman"/>
          <w:b/>
          <w:color w:val="000000" w:themeColor="text1"/>
          <w:sz w:val="28"/>
          <w:szCs w:val="28"/>
        </w:rPr>
        <w:t xml:space="preserve"> </w:t>
      </w:r>
      <w:r w:rsidR="00222891">
        <w:rPr>
          <w:rFonts w:ascii="Times New Roman" w:eastAsiaTheme="minorHAnsi" w:hAnsi="Times New Roman"/>
          <w:b/>
          <w:color w:val="000000" w:themeColor="text1"/>
          <w:sz w:val="28"/>
          <w:szCs w:val="28"/>
        </w:rPr>
        <w:t xml:space="preserve">Drošības padomes </w:t>
      </w:r>
      <w:r w:rsidR="00EC106D">
        <w:rPr>
          <w:rFonts w:ascii="Times New Roman" w:eastAsiaTheme="minorHAnsi" w:hAnsi="Times New Roman"/>
          <w:b/>
          <w:color w:val="000000" w:themeColor="text1"/>
          <w:sz w:val="28"/>
          <w:szCs w:val="28"/>
        </w:rPr>
        <w:t>R</w:t>
      </w:r>
      <w:r>
        <w:rPr>
          <w:rFonts w:ascii="Times New Roman" w:eastAsiaTheme="minorHAnsi" w:hAnsi="Times New Roman"/>
          <w:b/>
          <w:color w:val="000000" w:themeColor="text1"/>
          <w:sz w:val="28"/>
          <w:szCs w:val="28"/>
        </w:rPr>
        <w:t xml:space="preserve">ezolūcijas 1325 </w:t>
      </w:r>
      <w:r w:rsidR="00EC106D">
        <w:rPr>
          <w:rFonts w:ascii="Times New Roman" w:eastAsiaTheme="minorHAnsi" w:hAnsi="Times New Roman"/>
          <w:b/>
          <w:color w:val="000000" w:themeColor="text1"/>
          <w:sz w:val="28"/>
          <w:szCs w:val="28"/>
        </w:rPr>
        <w:t xml:space="preserve">par </w:t>
      </w:r>
      <w:r>
        <w:rPr>
          <w:rFonts w:ascii="Times New Roman" w:hAnsi="Times New Roman"/>
          <w:b/>
          <w:sz w:val="28"/>
          <w:szCs w:val="28"/>
        </w:rPr>
        <w:t>sieviet</w:t>
      </w:r>
      <w:r w:rsidR="00EC106D">
        <w:rPr>
          <w:rFonts w:ascii="Times New Roman" w:hAnsi="Times New Roman"/>
          <w:b/>
          <w:sz w:val="28"/>
          <w:szCs w:val="28"/>
        </w:rPr>
        <w:t>ēm</w:t>
      </w:r>
      <w:r>
        <w:rPr>
          <w:rFonts w:ascii="Times New Roman" w:hAnsi="Times New Roman"/>
          <w:b/>
          <w:sz w:val="28"/>
          <w:szCs w:val="28"/>
        </w:rPr>
        <w:t>, mier</w:t>
      </w:r>
      <w:r w:rsidR="00EC106D">
        <w:rPr>
          <w:rFonts w:ascii="Times New Roman" w:hAnsi="Times New Roman"/>
          <w:b/>
          <w:sz w:val="28"/>
          <w:szCs w:val="28"/>
        </w:rPr>
        <w:t>u</w:t>
      </w:r>
      <w:r>
        <w:rPr>
          <w:rFonts w:ascii="Times New Roman" w:hAnsi="Times New Roman"/>
          <w:b/>
          <w:sz w:val="28"/>
          <w:szCs w:val="28"/>
        </w:rPr>
        <w:t xml:space="preserve"> un drošīb</w:t>
      </w:r>
      <w:r w:rsidR="00EC106D">
        <w:rPr>
          <w:rFonts w:ascii="Times New Roman" w:hAnsi="Times New Roman"/>
          <w:b/>
          <w:sz w:val="28"/>
          <w:szCs w:val="28"/>
        </w:rPr>
        <w:t xml:space="preserve">u </w:t>
      </w:r>
      <w:r w:rsidR="003A463A">
        <w:rPr>
          <w:rFonts w:ascii="Times New Roman" w:hAnsi="Times New Roman"/>
          <w:b/>
          <w:sz w:val="28"/>
          <w:szCs w:val="28"/>
        </w:rPr>
        <w:t xml:space="preserve">mērķu </w:t>
      </w:r>
      <w:r w:rsidR="009625C3">
        <w:rPr>
          <w:rFonts w:ascii="Times New Roman" w:hAnsi="Times New Roman"/>
          <w:b/>
          <w:sz w:val="28"/>
          <w:szCs w:val="28"/>
        </w:rPr>
        <w:t>īstenošan</w:t>
      </w:r>
      <w:r w:rsidR="00EC106D">
        <w:rPr>
          <w:rFonts w:ascii="Times New Roman" w:hAnsi="Times New Roman"/>
          <w:b/>
          <w:sz w:val="28"/>
          <w:szCs w:val="28"/>
        </w:rPr>
        <w:t>ai</w:t>
      </w:r>
      <w:r w:rsidR="003A463A">
        <w:rPr>
          <w:rFonts w:ascii="Times New Roman" w:hAnsi="Times New Roman"/>
          <w:b/>
          <w:sz w:val="28"/>
          <w:szCs w:val="28"/>
        </w:rPr>
        <w:t xml:space="preserve"> Latvijā</w:t>
      </w:r>
    </w:p>
    <w:p w:rsidR="005918C5" w:rsidRPr="00413681" w:rsidRDefault="005918C5" w:rsidP="00222891">
      <w:pPr>
        <w:autoSpaceDE w:val="0"/>
        <w:autoSpaceDN w:val="0"/>
        <w:adjustRightInd w:val="0"/>
        <w:spacing w:after="0" w:line="240" w:lineRule="auto"/>
        <w:rPr>
          <w:rFonts w:ascii="Times New Roman" w:eastAsiaTheme="minorHAnsi" w:hAnsi="Times New Roman"/>
          <w:b/>
          <w:color w:val="000000" w:themeColor="text1"/>
          <w:sz w:val="28"/>
          <w:szCs w:val="28"/>
        </w:rPr>
      </w:pPr>
    </w:p>
    <w:p w:rsidR="00236868" w:rsidRDefault="00236868" w:rsidP="00236868">
      <w:pPr>
        <w:autoSpaceDE w:val="0"/>
        <w:autoSpaceDN w:val="0"/>
        <w:adjustRightInd w:val="0"/>
        <w:spacing w:after="0" w:line="240" w:lineRule="auto"/>
        <w:jc w:val="center"/>
        <w:rPr>
          <w:rFonts w:ascii="Times New Roman" w:eastAsiaTheme="minorHAnsi" w:hAnsi="Times New Roman"/>
          <w:b/>
          <w:sz w:val="24"/>
          <w:szCs w:val="24"/>
        </w:rPr>
      </w:pPr>
    </w:p>
    <w:p w:rsidR="00153B81" w:rsidRDefault="00153B81" w:rsidP="00236868">
      <w:pPr>
        <w:autoSpaceDE w:val="0"/>
        <w:autoSpaceDN w:val="0"/>
        <w:adjustRightInd w:val="0"/>
        <w:spacing w:after="0" w:line="240" w:lineRule="auto"/>
        <w:jc w:val="center"/>
        <w:rPr>
          <w:rFonts w:ascii="Times New Roman" w:eastAsiaTheme="minorHAnsi" w:hAnsi="Times New Roman"/>
          <w:b/>
          <w:sz w:val="24"/>
          <w:szCs w:val="24"/>
        </w:rPr>
      </w:pPr>
    </w:p>
    <w:p w:rsidR="00153B81" w:rsidRDefault="00153B81" w:rsidP="00236868">
      <w:pPr>
        <w:autoSpaceDE w:val="0"/>
        <w:autoSpaceDN w:val="0"/>
        <w:adjustRightInd w:val="0"/>
        <w:spacing w:after="0" w:line="240" w:lineRule="auto"/>
        <w:jc w:val="center"/>
        <w:rPr>
          <w:rFonts w:ascii="Times New Roman" w:eastAsiaTheme="minorHAnsi" w:hAnsi="Times New Roman"/>
          <w:b/>
          <w:sz w:val="24"/>
          <w:szCs w:val="24"/>
        </w:rPr>
      </w:pPr>
    </w:p>
    <w:p w:rsidR="00153B81" w:rsidRDefault="00153B81" w:rsidP="00236868">
      <w:pPr>
        <w:autoSpaceDE w:val="0"/>
        <w:autoSpaceDN w:val="0"/>
        <w:adjustRightInd w:val="0"/>
        <w:spacing w:after="0" w:line="240" w:lineRule="auto"/>
        <w:jc w:val="center"/>
        <w:rPr>
          <w:rFonts w:ascii="Times New Roman" w:eastAsiaTheme="minorHAnsi" w:hAnsi="Times New Roman"/>
          <w:b/>
          <w:sz w:val="24"/>
          <w:szCs w:val="24"/>
        </w:rPr>
      </w:pPr>
    </w:p>
    <w:p w:rsidR="00153B81" w:rsidRDefault="00153B81" w:rsidP="00236868">
      <w:pPr>
        <w:autoSpaceDE w:val="0"/>
        <w:autoSpaceDN w:val="0"/>
        <w:adjustRightInd w:val="0"/>
        <w:spacing w:after="0" w:line="240" w:lineRule="auto"/>
        <w:jc w:val="center"/>
        <w:rPr>
          <w:rFonts w:ascii="Times New Roman" w:eastAsiaTheme="minorHAnsi" w:hAnsi="Times New Roman"/>
          <w:b/>
          <w:sz w:val="24"/>
          <w:szCs w:val="24"/>
        </w:rPr>
      </w:pPr>
    </w:p>
    <w:p w:rsidR="00153B81" w:rsidRDefault="00153B81" w:rsidP="00236868">
      <w:pPr>
        <w:autoSpaceDE w:val="0"/>
        <w:autoSpaceDN w:val="0"/>
        <w:adjustRightInd w:val="0"/>
        <w:spacing w:after="0" w:line="240" w:lineRule="auto"/>
        <w:jc w:val="center"/>
        <w:rPr>
          <w:rFonts w:ascii="Times New Roman" w:eastAsiaTheme="minorHAnsi" w:hAnsi="Times New Roman"/>
          <w:b/>
          <w:sz w:val="24"/>
          <w:szCs w:val="24"/>
        </w:rPr>
      </w:pPr>
    </w:p>
    <w:p w:rsidR="00153B81" w:rsidRDefault="00153B81" w:rsidP="00236868">
      <w:pPr>
        <w:autoSpaceDE w:val="0"/>
        <w:autoSpaceDN w:val="0"/>
        <w:adjustRightInd w:val="0"/>
        <w:spacing w:after="0" w:line="240" w:lineRule="auto"/>
        <w:jc w:val="center"/>
        <w:rPr>
          <w:rFonts w:ascii="Times New Roman" w:eastAsiaTheme="minorHAnsi" w:hAnsi="Times New Roman"/>
          <w:b/>
          <w:sz w:val="24"/>
          <w:szCs w:val="24"/>
        </w:rPr>
      </w:pPr>
    </w:p>
    <w:p w:rsidR="00153B81" w:rsidRDefault="00153B81" w:rsidP="00236868">
      <w:pPr>
        <w:autoSpaceDE w:val="0"/>
        <w:autoSpaceDN w:val="0"/>
        <w:adjustRightInd w:val="0"/>
        <w:spacing w:after="0" w:line="240" w:lineRule="auto"/>
        <w:jc w:val="center"/>
        <w:rPr>
          <w:rFonts w:ascii="Times New Roman" w:eastAsiaTheme="minorHAnsi" w:hAnsi="Times New Roman"/>
          <w:b/>
          <w:sz w:val="24"/>
          <w:szCs w:val="24"/>
        </w:rPr>
      </w:pPr>
    </w:p>
    <w:p w:rsidR="00153B81" w:rsidRDefault="00153B81" w:rsidP="00236868">
      <w:pPr>
        <w:autoSpaceDE w:val="0"/>
        <w:autoSpaceDN w:val="0"/>
        <w:adjustRightInd w:val="0"/>
        <w:spacing w:after="0" w:line="240" w:lineRule="auto"/>
        <w:jc w:val="center"/>
        <w:rPr>
          <w:rFonts w:ascii="Times New Roman" w:eastAsiaTheme="minorHAnsi" w:hAnsi="Times New Roman"/>
          <w:b/>
          <w:sz w:val="24"/>
          <w:szCs w:val="24"/>
        </w:rPr>
      </w:pPr>
    </w:p>
    <w:p w:rsidR="00153B81" w:rsidRDefault="00153B81" w:rsidP="00236868">
      <w:pPr>
        <w:autoSpaceDE w:val="0"/>
        <w:autoSpaceDN w:val="0"/>
        <w:adjustRightInd w:val="0"/>
        <w:spacing w:after="0" w:line="240" w:lineRule="auto"/>
        <w:jc w:val="center"/>
        <w:rPr>
          <w:rFonts w:ascii="Times New Roman" w:eastAsiaTheme="minorHAnsi" w:hAnsi="Times New Roman"/>
          <w:b/>
          <w:sz w:val="24"/>
          <w:szCs w:val="24"/>
        </w:rPr>
      </w:pPr>
    </w:p>
    <w:p w:rsidR="00153B81" w:rsidRDefault="00153B81" w:rsidP="00236868">
      <w:pPr>
        <w:autoSpaceDE w:val="0"/>
        <w:autoSpaceDN w:val="0"/>
        <w:adjustRightInd w:val="0"/>
        <w:spacing w:after="0" w:line="240" w:lineRule="auto"/>
        <w:jc w:val="center"/>
        <w:rPr>
          <w:rFonts w:ascii="Times New Roman" w:eastAsiaTheme="minorHAnsi" w:hAnsi="Times New Roman"/>
          <w:b/>
          <w:sz w:val="24"/>
          <w:szCs w:val="24"/>
        </w:rPr>
      </w:pPr>
    </w:p>
    <w:p w:rsidR="00153B81" w:rsidRDefault="00153B81" w:rsidP="00236868">
      <w:pPr>
        <w:autoSpaceDE w:val="0"/>
        <w:autoSpaceDN w:val="0"/>
        <w:adjustRightInd w:val="0"/>
        <w:spacing w:after="0" w:line="240" w:lineRule="auto"/>
        <w:jc w:val="center"/>
        <w:rPr>
          <w:rFonts w:ascii="Times New Roman" w:eastAsiaTheme="minorHAnsi" w:hAnsi="Times New Roman"/>
          <w:b/>
          <w:sz w:val="24"/>
          <w:szCs w:val="24"/>
        </w:rPr>
      </w:pPr>
    </w:p>
    <w:p w:rsidR="00153B81" w:rsidRDefault="00153B81" w:rsidP="00236868">
      <w:pPr>
        <w:autoSpaceDE w:val="0"/>
        <w:autoSpaceDN w:val="0"/>
        <w:adjustRightInd w:val="0"/>
        <w:spacing w:after="0" w:line="240" w:lineRule="auto"/>
        <w:jc w:val="center"/>
        <w:rPr>
          <w:rFonts w:ascii="Times New Roman" w:eastAsiaTheme="minorHAnsi" w:hAnsi="Times New Roman"/>
          <w:b/>
          <w:sz w:val="24"/>
          <w:szCs w:val="24"/>
        </w:rPr>
      </w:pPr>
    </w:p>
    <w:p w:rsidR="00153B81" w:rsidRDefault="00153B81" w:rsidP="00236868">
      <w:pPr>
        <w:autoSpaceDE w:val="0"/>
        <w:autoSpaceDN w:val="0"/>
        <w:adjustRightInd w:val="0"/>
        <w:spacing w:after="0" w:line="240" w:lineRule="auto"/>
        <w:jc w:val="center"/>
        <w:rPr>
          <w:rFonts w:ascii="Times New Roman" w:eastAsiaTheme="minorHAnsi" w:hAnsi="Times New Roman"/>
          <w:b/>
          <w:sz w:val="24"/>
          <w:szCs w:val="24"/>
        </w:rPr>
      </w:pPr>
    </w:p>
    <w:p w:rsidR="00153B81" w:rsidRDefault="00153B81" w:rsidP="00236868">
      <w:pPr>
        <w:autoSpaceDE w:val="0"/>
        <w:autoSpaceDN w:val="0"/>
        <w:adjustRightInd w:val="0"/>
        <w:spacing w:after="0" w:line="240" w:lineRule="auto"/>
        <w:jc w:val="center"/>
        <w:rPr>
          <w:rFonts w:ascii="Times New Roman" w:eastAsiaTheme="minorHAnsi" w:hAnsi="Times New Roman"/>
          <w:b/>
          <w:sz w:val="24"/>
          <w:szCs w:val="24"/>
        </w:rPr>
      </w:pPr>
    </w:p>
    <w:p w:rsidR="00153B81" w:rsidRDefault="00153B81" w:rsidP="00236868">
      <w:pPr>
        <w:autoSpaceDE w:val="0"/>
        <w:autoSpaceDN w:val="0"/>
        <w:adjustRightInd w:val="0"/>
        <w:spacing w:after="0" w:line="240" w:lineRule="auto"/>
        <w:jc w:val="center"/>
        <w:rPr>
          <w:rFonts w:ascii="Times New Roman" w:eastAsiaTheme="minorHAnsi" w:hAnsi="Times New Roman"/>
          <w:b/>
          <w:sz w:val="24"/>
          <w:szCs w:val="24"/>
        </w:rPr>
      </w:pPr>
    </w:p>
    <w:p w:rsidR="00153B81" w:rsidRDefault="00153B81" w:rsidP="00236868">
      <w:pPr>
        <w:autoSpaceDE w:val="0"/>
        <w:autoSpaceDN w:val="0"/>
        <w:adjustRightInd w:val="0"/>
        <w:spacing w:after="0" w:line="240" w:lineRule="auto"/>
        <w:jc w:val="center"/>
        <w:rPr>
          <w:rFonts w:ascii="Times New Roman" w:eastAsiaTheme="minorHAnsi" w:hAnsi="Times New Roman"/>
          <w:b/>
          <w:sz w:val="24"/>
          <w:szCs w:val="24"/>
        </w:rPr>
      </w:pPr>
    </w:p>
    <w:p w:rsidR="00153B81" w:rsidRDefault="00153B81" w:rsidP="00236868">
      <w:pPr>
        <w:autoSpaceDE w:val="0"/>
        <w:autoSpaceDN w:val="0"/>
        <w:adjustRightInd w:val="0"/>
        <w:spacing w:after="0" w:line="240" w:lineRule="auto"/>
        <w:jc w:val="center"/>
        <w:rPr>
          <w:rFonts w:ascii="Times New Roman" w:eastAsiaTheme="minorHAnsi" w:hAnsi="Times New Roman"/>
          <w:b/>
          <w:sz w:val="24"/>
          <w:szCs w:val="24"/>
        </w:rPr>
      </w:pPr>
    </w:p>
    <w:p w:rsidR="00153B81" w:rsidRDefault="00153B81" w:rsidP="00236868">
      <w:pPr>
        <w:autoSpaceDE w:val="0"/>
        <w:autoSpaceDN w:val="0"/>
        <w:adjustRightInd w:val="0"/>
        <w:spacing w:after="0" w:line="240" w:lineRule="auto"/>
        <w:jc w:val="center"/>
        <w:rPr>
          <w:rFonts w:ascii="Times New Roman" w:eastAsiaTheme="minorHAnsi" w:hAnsi="Times New Roman"/>
          <w:b/>
          <w:sz w:val="24"/>
          <w:szCs w:val="24"/>
        </w:rPr>
      </w:pPr>
    </w:p>
    <w:p w:rsidR="00153B81" w:rsidRDefault="00153B81" w:rsidP="00236868">
      <w:pPr>
        <w:autoSpaceDE w:val="0"/>
        <w:autoSpaceDN w:val="0"/>
        <w:adjustRightInd w:val="0"/>
        <w:spacing w:after="0" w:line="240" w:lineRule="auto"/>
        <w:jc w:val="center"/>
        <w:rPr>
          <w:rFonts w:ascii="Times New Roman" w:eastAsiaTheme="minorHAnsi" w:hAnsi="Times New Roman"/>
          <w:b/>
          <w:sz w:val="24"/>
          <w:szCs w:val="24"/>
        </w:rPr>
      </w:pPr>
    </w:p>
    <w:p w:rsidR="00153B81" w:rsidRDefault="00153B81" w:rsidP="00236868">
      <w:pPr>
        <w:autoSpaceDE w:val="0"/>
        <w:autoSpaceDN w:val="0"/>
        <w:adjustRightInd w:val="0"/>
        <w:spacing w:after="0" w:line="240" w:lineRule="auto"/>
        <w:jc w:val="center"/>
        <w:rPr>
          <w:rFonts w:ascii="Times New Roman" w:eastAsiaTheme="minorHAnsi" w:hAnsi="Times New Roman"/>
          <w:b/>
          <w:sz w:val="24"/>
          <w:szCs w:val="24"/>
        </w:rPr>
      </w:pPr>
    </w:p>
    <w:p w:rsidR="00153B81" w:rsidRDefault="00153B81" w:rsidP="00236868">
      <w:pPr>
        <w:autoSpaceDE w:val="0"/>
        <w:autoSpaceDN w:val="0"/>
        <w:adjustRightInd w:val="0"/>
        <w:spacing w:after="0" w:line="240" w:lineRule="auto"/>
        <w:jc w:val="center"/>
        <w:rPr>
          <w:rFonts w:ascii="Times New Roman" w:eastAsiaTheme="minorHAnsi" w:hAnsi="Times New Roman"/>
          <w:b/>
          <w:sz w:val="24"/>
          <w:szCs w:val="24"/>
        </w:rPr>
      </w:pPr>
    </w:p>
    <w:p w:rsidR="00153B81" w:rsidRDefault="00153B81" w:rsidP="00236868">
      <w:pPr>
        <w:autoSpaceDE w:val="0"/>
        <w:autoSpaceDN w:val="0"/>
        <w:adjustRightInd w:val="0"/>
        <w:spacing w:after="0" w:line="240" w:lineRule="auto"/>
        <w:jc w:val="center"/>
        <w:rPr>
          <w:rFonts w:ascii="Times New Roman" w:eastAsiaTheme="minorHAnsi" w:hAnsi="Times New Roman"/>
          <w:b/>
          <w:sz w:val="24"/>
          <w:szCs w:val="24"/>
        </w:rPr>
      </w:pPr>
    </w:p>
    <w:p w:rsidR="00153B81" w:rsidRDefault="00153B81" w:rsidP="00236868">
      <w:pPr>
        <w:autoSpaceDE w:val="0"/>
        <w:autoSpaceDN w:val="0"/>
        <w:adjustRightInd w:val="0"/>
        <w:spacing w:after="0" w:line="240" w:lineRule="auto"/>
        <w:jc w:val="center"/>
        <w:rPr>
          <w:rFonts w:ascii="Times New Roman" w:eastAsiaTheme="minorHAnsi" w:hAnsi="Times New Roman"/>
          <w:b/>
          <w:sz w:val="24"/>
          <w:szCs w:val="24"/>
        </w:rPr>
      </w:pPr>
    </w:p>
    <w:p w:rsidR="00153B81" w:rsidRDefault="00153B81" w:rsidP="00236868">
      <w:pPr>
        <w:autoSpaceDE w:val="0"/>
        <w:autoSpaceDN w:val="0"/>
        <w:adjustRightInd w:val="0"/>
        <w:spacing w:after="0" w:line="240" w:lineRule="auto"/>
        <w:jc w:val="center"/>
        <w:rPr>
          <w:rFonts w:ascii="Times New Roman" w:eastAsiaTheme="minorHAnsi" w:hAnsi="Times New Roman"/>
          <w:b/>
          <w:sz w:val="24"/>
          <w:szCs w:val="24"/>
        </w:rPr>
      </w:pPr>
    </w:p>
    <w:p w:rsidR="00153B81" w:rsidRDefault="00153B81" w:rsidP="00236868">
      <w:pPr>
        <w:autoSpaceDE w:val="0"/>
        <w:autoSpaceDN w:val="0"/>
        <w:adjustRightInd w:val="0"/>
        <w:spacing w:after="0" w:line="240" w:lineRule="auto"/>
        <w:jc w:val="center"/>
        <w:rPr>
          <w:rFonts w:ascii="Times New Roman" w:eastAsiaTheme="minorHAnsi" w:hAnsi="Times New Roman"/>
          <w:b/>
          <w:sz w:val="24"/>
          <w:szCs w:val="24"/>
        </w:rPr>
      </w:pPr>
    </w:p>
    <w:p w:rsidR="00153B81" w:rsidRDefault="00153B81" w:rsidP="00236868">
      <w:pPr>
        <w:autoSpaceDE w:val="0"/>
        <w:autoSpaceDN w:val="0"/>
        <w:adjustRightInd w:val="0"/>
        <w:spacing w:after="0" w:line="240" w:lineRule="auto"/>
        <w:jc w:val="center"/>
        <w:rPr>
          <w:rFonts w:ascii="Times New Roman" w:eastAsiaTheme="minorHAnsi" w:hAnsi="Times New Roman"/>
          <w:b/>
          <w:sz w:val="24"/>
          <w:szCs w:val="24"/>
        </w:rPr>
      </w:pPr>
    </w:p>
    <w:p w:rsidR="00153B81" w:rsidRDefault="00153B81" w:rsidP="00236868">
      <w:pPr>
        <w:autoSpaceDE w:val="0"/>
        <w:autoSpaceDN w:val="0"/>
        <w:adjustRightInd w:val="0"/>
        <w:spacing w:after="0" w:line="240" w:lineRule="auto"/>
        <w:jc w:val="center"/>
        <w:rPr>
          <w:rFonts w:ascii="Times New Roman" w:eastAsiaTheme="minorHAnsi" w:hAnsi="Times New Roman"/>
          <w:b/>
          <w:sz w:val="24"/>
          <w:szCs w:val="24"/>
        </w:rPr>
      </w:pPr>
    </w:p>
    <w:p w:rsidR="00153B81" w:rsidRDefault="008F0C58" w:rsidP="008F0C58">
      <w:pPr>
        <w:tabs>
          <w:tab w:val="left" w:pos="525"/>
        </w:tabs>
        <w:autoSpaceDE w:val="0"/>
        <w:autoSpaceDN w:val="0"/>
        <w:adjustRightInd w:val="0"/>
        <w:spacing w:after="0" w:line="240" w:lineRule="auto"/>
        <w:rPr>
          <w:rFonts w:ascii="Times New Roman" w:eastAsiaTheme="minorHAnsi" w:hAnsi="Times New Roman"/>
          <w:b/>
          <w:sz w:val="24"/>
          <w:szCs w:val="24"/>
        </w:rPr>
      </w:pPr>
      <w:r>
        <w:rPr>
          <w:rFonts w:ascii="Times New Roman" w:eastAsiaTheme="minorHAnsi" w:hAnsi="Times New Roman"/>
          <w:b/>
          <w:sz w:val="24"/>
          <w:szCs w:val="24"/>
        </w:rPr>
        <w:tab/>
      </w:r>
    </w:p>
    <w:p w:rsidR="00C123D7" w:rsidRPr="00437851" w:rsidRDefault="00C123D7" w:rsidP="00C123D7">
      <w:pPr>
        <w:jc w:val="center"/>
        <w:rPr>
          <w:rFonts w:ascii="Times New Roman" w:hAnsi="Times New Roman"/>
          <w:sz w:val="24"/>
          <w:szCs w:val="24"/>
        </w:rPr>
      </w:pPr>
      <w:r w:rsidRPr="00437851">
        <w:rPr>
          <w:rFonts w:ascii="Times New Roman" w:hAnsi="Times New Roman"/>
          <w:sz w:val="24"/>
          <w:szCs w:val="24"/>
        </w:rPr>
        <w:lastRenderedPageBreak/>
        <w:t>Rīga, 2020</w:t>
      </w:r>
    </w:p>
    <w:p w:rsidR="00153B81" w:rsidRDefault="00153B81" w:rsidP="00236868">
      <w:pPr>
        <w:autoSpaceDE w:val="0"/>
        <w:autoSpaceDN w:val="0"/>
        <w:adjustRightInd w:val="0"/>
        <w:spacing w:after="0" w:line="240" w:lineRule="auto"/>
        <w:jc w:val="center"/>
        <w:rPr>
          <w:rFonts w:ascii="Times New Roman" w:eastAsiaTheme="minorHAnsi" w:hAnsi="Times New Roman"/>
          <w:b/>
          <w:sz w:val="24"/>
          <w:szCs w:val="24"/>
        </w:rPr>
      </w:pPr>
    </w:p>
    <w:p w:rsidR="00153B81" w:rsidRDefault="00153B81" w:rsidP="00236868">
      <w:pPr>
        <w:autoSpaceDE w:val="0"/>
        <w:autoSpaceDN w:val="0"/>
        <w:adjustRightInd w:val="0"/>
        <w:spacing w:after="0" w:line="240" w:lineRule="auto"/>
        <w:jc w:val="center"/>
        <w:rPr>
          <w:rFonts w:ascii="Times New Roman" w:eastAsiaTheme="minorHAnsi" w:hAnsi="Times New Roman"/>
          <w:b/>
          <w:sz w:val="24"/>
          <w:szCs w:val="24"/>
        </w:rPr>
      </w:pPr>
    </w:p>
    <w:p w:rsidR="00F937EB" w:rsidRDefault="00F937EB" w:rsidP="00F937EB">
      <w:pPr>
        <w:spacing w:after="0"/>
        <w:jc w:val="both"/>
        <w:rPr>
          <w:rFonts w:ascii="Times New Roman" w:hAnsi="Times New Roman"/>
          <w:b/>
          <w:sz w:val="24"/>
          <w:szCs w:val="24"/>
        </w:rPr>
      </w:pPr>
      <w:bookmarkStart w:id="1" w:name="_Toc491354584"/>
      <w:bookmarkStart w:id="2" w:name="_Toc491355001"/>
      <w:bookmarkStart w:id="3" w:name="_Toc491431280"/>
      <w:bookmarkStart w:id="4" w:name="_Toc491768424"/>
      <w:bookmarkStart w:id="5" w:name="_Toc491773563"/>
      <w:bookmarkStart w:id="6" w:name="_Toc491788501"/>
      <w:bookmarkStart w:id="7" w:name="_Toc493506473"/>
      <w:bookmarkStart w:id="8" w:name="_Toc493509788"/>
      <w:bookmarkStart w:id="9" w:name="_Toc501456528"/>
      <w:bookmarkStart w:id="10" w:name="_Toc3753629"/>
      <w:r w:rsidRPr="009F4133">
        <w:rPr>
          <w:rFonts w:ascii="Times New Roman" w:hAnsi="Times New Roman"/>
          <w:b/>
          <w:sz w:val="24"/>
          <w:szCs w:val="24"/>
        </w:rPr>
        <w:t>Satura rādītāj</w:t>
      </w:r>
      <w:bookmarkEnd w:id="1"/>
      <w:bookmarkEnd w:id="2"/>
      <w:bookmarkEnd w:id="3"/>
      <w:bookmarkEnd w:id="4"/>
      <w:bookmarkEnd w:id="5"/>
      <w:bookmarkEnd w:id="6"/>
      <w:bookmarkEnd w:id="7"/>
      <w:bookmarkEnd w:id="8"/>
      <w:bookmarkEnd w:id="9"/>
      <w:bookmarkEnd w:id="10"/>
      <w:r w:rsidRPr="009F4133">
        <w:rPr>
          <w:rFonts w:ascii="Times New Roman" w:hAnsi="Times New Roman"/>
          <w:b/>
          <w:sz w:val="24"/>
          <w:szCs w:val="24"/>
        </w:rPr>
        <w:t>s</w:t>
      </w:r>
    </w:p>
    <w:p w:rsidR="00F937EB" w:rsidRPr="00053012" w:rsidRDefault="00F937EB" w:rsidP="00F937EB">
      <w:pPr>
        <w:spacing w:after="0"/>
        <w:jc w:val="both"/>
        <w:rPr>
          <w:rFonts w:ascii="Times New Roman" w:hAnsi="Times New Roman"/>
          <w:sz w:val="24"/>
          <w:szCs w:val="24"/>
        </w:rPr>
      </w:pPr>
    </w:p>
    <w:p w:rsidR="00F937EB" w:rsidRPr="009F4133" w:rsidRDefault="00F937EB" w:rsidP="00F937EB">
      <w:pPr>
        <w:spacing w:after="0"/>
        <w:jc w:val="both"/>
        <w:rPr>
          <w:rFonts w:ascii="Times New Roman" w:hAnsi="Times New Roman"/>
          <w:sz w:val="24"/>
          <w:szCs w:val="24"/>
        </w:rPr>
      </w:pPr>
      <w:r w:rsidRPr="009F4133">
        <w:rPr>
          <w:rFonts w:ascii="Times New Roman" w:hAnsi="Times New Roman"/>
          <w:sz w:val="24"/>
          <w:szCs w:val="24"/>
        </w:rPr>
        <w:t xml:space="preserve">I. </w:t>
      </w:r>
      <w:r w:rsidR="008F73F2">
        <w:rPr>
          <w:rFonts w:ascii="Times New Roman" w:hAnsi="Times New Roman"/>
          <w:sz w:val="24"/>
          <w:szCs w:val="24"/>
        </w:rPr>
        <w:t>Plāna k</w:t>
      </w:r>
      <w:r w:rsidRPr="009F4133">
        <w:rPr>
          <w:rFonts w:ascii="Times New Roman" w:hAnsi="Times New Roman"/>
          <w:sz w:val="24"/>
          <w:szCs w:val="24"/>
        </w:rPr>
        <w:t>opsavilkums</w:t>
      </w:r>
      <w:r w:rsidRPr="009F4133">
        <w:rPr>
          <w:rFonts w:ascii="Times New Roman" w:hAnsi="Times New Roman"/>
          <w:sz w:val="24"/>
          <w:szCs w:val="24"/>
        </w:rPr>
        <w:tab/>
      </w:r>
      <w:r w:rsidRPr="009F4133">
        <w:rPr>
          <w:rFonts w:ascii="Times New Roman" w:hAnsi="Times New Roman"/>
          <w:sz w:val="24"/>
          <w:szCs w:val="24"/>
        </w:rPr>
        <w:tab/>
      </w:r>
      <w:r w:rsidRPr="009F4133">
        <w:rPr>
          <w:rFonts w:ascii="Times New Roman" w:hAnsi="Times New Roman"/>
          <w:sz w:val="24"/>
          <w:szCs w:val="24"/>
        </w:rPr>
        <w:tab/>
      </w:r>
      <w:r w:rsidRPr="009F4133">
        <w:rPr>
          <w:rFonts w:ascii="Times New Roman" w:hAnsi="Times New Roman"/>
          <w:sz w:val="24"/>
          <w:szCs w:val="24"/>
        </w:rPr>
        <w:tab/>
      </w:r>
      <w:r w:rsidRPr="009F4133">
        <w:rPr>
          <w:rFonts w:ascii="Times New Roman" w:hAnsi="Times New Roman"/>
          <w:sz w:val="24"/>
          <w:szCs w:val="24"/>
        </w:rPr>
        <w:tab/>
      </w:r>
      <w:r w:rsidRPr="009F4133">
        <w:rPr>
          <w:rFonts w:ascii="Times New Roman" w:hAnsi="Times New Roman"/>
          <w:sz w:val="24"/>
          <w:szCs w:val="24"/>
        </w:rPr>
        <w:tab/>
      </w:r>
      <w:r w:rsidRPr="009F4133">
        <w:rPr>
          <w:rFonts w:ascii="Times New Roman" w:hAnsi="Times New Roman"/>
          <w:sz w:val="24"/>
          <w:szCs w:val="24"/>
        </w:rPr>
        <w:tab/>
      </w:r>
      <w:r w:rsidRPr="009F4133">
        <w:rPr>
          <w:rFonts w:ascii="Times New Roman" w:hAnsi="Times New Roman"/>
          <w:sz w:val="24"/>
          <w:szCs w:val="24"/>
        </w:rPr>
        <w:tab/>
      </w:r>
      <w:r w:rsidRPr="009F4133">
        <w:rPr>
          <w:rFonts w:ascii="Times New Roman" w:hAnsi="Times New Roman"/>
          <w:sz w:val="24"/>
          <w:szCs w:val="24"/>
        </w:rPr>
        <w:tab/>
      </w:r>
      <w:r w:rsidRPr="009F4133">
        <w:rPr>
          <w:rFonts w:ascii="Times New Roman" w:hAnsi="Times New Roman"/>
          <w:sz w:val="24"/>
          <w:szCs w:val="24"/>
        </w:rPr>
        <w:tab/>
        <w:t>3</w:t>
      </w:r>
    </w:p>
    <w:p w:rsidR="00B14042" w:rsidRDefault="00F937EB" w:rsidP="00F937EB">
      <w:pPr>
        <w:spacing w:after="0" w:line="259" w:lineRule="auto"/>
        <w:jc w:val="both"/>
        <w:rPr>
          <w:rFonts w:ascii="Times New Roman" w:hAnsi="Times New Roman"/>
          <w:sz w:val="24"/>
          <w:szCs w:val="24"/>
        </w:rPr>
      </w:pPr>
      <w:r w:rsidRPr="009F4133">
        <w:rPr>
          <w:rFonts w:ascii="Times New Roman" w:hAnsi="Times New Roman"/>
          <w:bCs/>
          <w:sz w:val="24"/>
          <w:szCs w:val="24"/>
          <w:shd w:val="clear" w:color="auto" w:fill="FFFFFF"/>
        </w:rPr>
        <w:t>II.</w:t>
      </w:r>
      <w:r w:rsidRPr="009F4133">
        <w:rPr>
          <w:rFonts w:ascii="Times New Roman" w:hAnsi="Times New Roman"/>
          <w:b/>
          <w:sz w:val="24"/>
          <w:szCs w:val="24"/>
          <w:shd w:val="clear" w:color="auto" w:fill="FFFFFF"/>
        </w:rPr>
        <w:t xml:space="preserve"> </w:t>
      </w:r>
      <w:r w:rsidR="008F73F2" w:rsidRPr="008F73F2">
        <w:rPr>
          <w:rFonts w:ascii="Times New Roman" w:hAnsi="Times New Roman"/>
          <w:sz w:val="24"/>
          <w:szCs w:val="24"/>
          <w:shd w:val="clear" w:color="auto" w:fill="FFFFFF"/>
        </w:rPr>
        <w:t>Esošās s</w:t>
      </w:r>
      <w:r w:rsidRPr="008F73F2">
        <w:rPr>
          <w:rFonts w:ascii="Times New Roman" w:hAnsi="Times New Roman"/>
          <w:sz w:val="24"/>
          <w:szCs w:val="24"/>
        </w:rPr>
        <w:t>ituācijas</w:t>
      </w:r>
      <w:r w:rsidRPr="009F4133">
        <w:rPr>
          <w:rFonts w:ascii="Times New Roman" w:hAnsi="Times New Roman"/>
          <w:sz w:val="24"/>
          <w:szCs w:val="24"/>
        </w:rPr>
        <w:t xml:space="preserve"> raksturojums</w:t>
      </w:r>
      <w:r w:rsidR="00B14042">
        <w:rPr>
          <w:rFonts w:ascii="Times New Roman" w:hAnsi="Times New Roman"/>
          <w:sz w:val="24"/>
          <w:szCs w:val="24"/>
        </w:rPr>
        <w:tab/>
      </w:r>
      <w:r w:rsidR="00B14042">
        <w:rPr>
          <w:rFonts w:ascii="Times New Roman" w:hAnsi="Times New Roman"/>
          <w:sz w:val="24"/>
          <w:szCs w:val="24"/>
        </w:rPr>
        <w:tab/>
      </w:r>
      <w:r w:rsidR="00B14042">
        <w:rPr>
          <w:rFonts w:ascii="Times New Roman" w:hAnsi="Times New Roman"/>
          <w:sz w:val="24"/>
          <w:szCs w:val="24"/>
        </w:rPr>
        <w:tab/>
      </w:r>
      <w:r w:rsidR="00B14042">
        <w:rPr>
          <w:rFonts w:ascii="Times New Roman" w:hAnsi="Times New Roman"/>
          <w:sz w:val="24"/>
          <w:szCs w:val="24"/>
        </w:rPr>
        <w:tab/>
      </w:r>
      <w:r w:rsidR="00B14042">
        <w:rPr>
          <w:rFonts w:ascii="Times New Roman" w:hAnsi="Times New Roman"/>
          <w:sz w:val="24"/>
          <w:szCs w:val="24"/>
        </w:rPr>
        <w:tab/>
      </w:r>
      <w:r w:rsidR="00B14042">
        <w:rPr>
          <w:rFonts w:ascii="Times New Roman" w:hAnsi="Times New Roman"/>
          <w:sz w:val="24"/>
          <w:szCs w:val="24"/>
        </w:rPr>
        <w:tab/>
      </w:r>
      <w:r w:rsidR="00B14042">
        <w:rPr>
          <w:rFonts w:ascii="Times New Roman" w:hAnsi="Times New Roman"/>
          <w:sz w:val="24"/>
          <w:szCs w:val="24"/>
        </w:rPr>
        <w:tab/>
      </w:r>
      <w:r w:rsidR="00B14042">
        <w:rPr>
          <w:rFonts w:ascii="Times New Roman" w:hAnsi="Times New Roman"/>
          <w:sz w:val="24"/>
          <w:szCs w:val="24"/>
        </w:rPr>
        <w:tab/>
        <w:t>4</w:t>
      </w:r>
    </w:p>
    <w:p w:rsidR="00B14042" w:rsidRDefault="00B14042" w:rsidP="00F937EB">
      <w:pPr>
        <w:spacing w:after="0" w:line="259" w:lineRule="auto"/>
        <w:jc w:val="both"/>
        <w:rPr>
          <w:rFonts w:ascii="Times New Roman" w:hAnsi="Times New Roman"/>
          <w:sz w:val="24"/>
          <w:szCs w:val="24"/>
        </w:rPr>
      </w:pPr>
      <w:r>
        <w:rPr>
          <w:rFonts w:ascii="Times New Roman" w:hAnsi="Times New Roman"/>
          <w:sz w:val="24"/>
          <w:szCs w:val="24"/>
        </w:rPr>
        <w:t>II.1.</w:t>
      </w:r>
      <w:r w:rsidRPr="00B14042">
        <w:t xml:space="preserve"> </w:t>
      </w:r>
      <w:r w:rsidRPr="00B14042">
        <w:rPr>
          <w:rFonts w:ascii="Times New Roman" w:hAnsi="Times New Roman"/>
          <w:sz w:val="24"/>
          <w:szCs w:val="24"/>
        </w:rPr>
        <w:t>Starptautiskās aktivitātes</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w:t>
      </w:r>
    </w:p>
    <w:p w:rsidR="00B14042" w:rsidRDefault="00B14042" w:rsidP="00F937EB">
      <w:pPr>
        <w:spacing w:after="0" w:line="259" w:lineRule="auto"/>
        <w:jc w:val="both"/>
        <w:rPr>
          <w:rFonts w:ascii="Times New Roman" w:hAnsi="Times New Roman"/>
          <w:sz w:val="24"/>
          <w:szCs w:val="24"/>
        </w:rPr>
      </w:pPr>
      <w:r>
        <w:rPr>
          <w:rFonts w:ascii="Times New Roman" w:hAnsi="Times New Roman"/>
          <w:sz w:val="24"/>
          <w:szCs w:val="24"/>
        </w:rPr>
        <w:t>II.2.</w:t>
      </w:r>
      <w:r w:rsidRPr="00B14042">
        <w:t xml:space="preserve"> </w:t>
      </w:r>
      <w:r w:rsidRPr="00B14042">
        <w:rPr>
          <w:rFonts w:ascii="Times New Roman" w:hAnsi="Times New Roman"/>
          <w:sz w:val="24"/>
          <w:szCs w:val="24"/>
        </w:rPr>
        <w:t xml:space="preserve">Dzimumu līdztiesības situācija Latvijā un izpratnes veicināšana par ar dzimumu </w:t>
      </w:r>
    </w:p>
    <w:p w:rsidR="00B14042" w:rsidRDefault="00B14042" w:rsidP="00F937EB">
      <w:pPr>
        <w:spacing w:after="0" w:line="259" w:lineRule="auto"/>
        <w:jc w:val="both"/>
        <w:rPr>
          <w:rFonts w:ascii="Times New Roman" w:hAnsi="Times New Roman"/>
          <w:sz w:val="24"/>
          <w:szCs w:val="24"/>
        </w:rPr>
      </w:pPr>
      <w:r w:rsidRPr="00B14042">
        <w:rPr>
          <w:rFonts w:ascii="Times New Roman" w:hAnsi="Times New Roman"/>
          <w:sz w:val="24"/>
          <w:szCs w:val="24"/>
        </w:rPr>
        <w:t>saistītu vardarbību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F1B27">
        <w:rPr>
          <w:rFonts w:ascii="Times New Roman" w:hAnsi="Times New Roman"/>
          <w:sz w:val="24"/>
          <w:szCs w:val="24"/>
        </w:rPr>
        <w:t>6</w:t>
      </w:r>
    </w:p>
    <w:p w:rsidR="00B14042" w:rsidRDefault="00B14042" w:rsidP="00F937EB">
      <w:pPr>
        <w:spacing w:after="0" w:line="259" w:lineRule="auto"/>
        <w:jc w:val="both"/>
        <w:rPr>
          <w:rFonts w:ascii="Times New Roman" w:hAnsi="Times New Roman"/>
          <w:sz w:val="24"/>
          <w:szCs w:val="24"/>
        </w:rPr>
      </w:pPr>
      <w:r>
        <w:rPr>
          <w:rFonts w:ascii="Times New Roman" w:hAnsi="Times New Roman"/>
          <w:sz w:val="24"/>
          <w:szCs w:val="24"/>
        </w:rPr>
        <w:t>II.3.</w:t>
      </w:r>
      <w:r w:rsidR="0093761A" w:rsidRPr="0093761A">
        <w:t xml:space="preserve"> </w:t>
      </w:r>
      <w:r w:rsidR="0093761A" w:rsidRPr="0093761A">
        <w:rPr>
          <w:rFonts w:ascii="Times New Roman" w:hAnsi="Times New Roman"/>
          <w:sz w:val="24"/>
          <w:szCs w:val="24"/>
        </w:rPr>
        <w:t>Nacionālā rīcības plāna virzieni</w:t>
      </w:r>
      <w:r w:rsidR="0093761A">
        <w:rPr>
          <w:rFonts w:ascii="Times New Roman" w:hAnsi="Times New Roman"/>
          <w:sz w:val="24"/>
          <w:szCs w:val="24"/>
        </w:rPr>
        <w:tab/>
      </w:r>
      <w:r w:rsidR="0093761A">
        <w:rPr>
          <w:rFonts w:ascii="Times New Roman" w:hAnsi="Times New Roman"/>
          <w:sz w:val="24"/>
          <w:szCs w:val="24"/>
        </w:rPr>
        <w:tab/>
      </w:r>
      <w:r w:rsidR="0093761A">
        <w:rPr>
          <w:rFonts w:ascii="Times New Roman" w:hAnsi="Times New Roman"/>
          <w:sz w:val="24"/>
          <w:szCs w:val="24"/>
        </w:rPr>
        <w:tab/>
      </w:r>
      <w:r w:rsidR="0093761A">
        <w:rPr>
          <w:rFonts w:ascii="Times New Roman" w:hAnsi="Times New Roman"/>
          <w:sz w:val="24"/>
          <w:szCs w:val="24"/>
        </w:rPr>
        <w:tab/>
      </w:r>
      <w:r w:rsidR="0093761A">
        <w:rPr>
          <w:rFonts w:ascii="Times New Roman" w:hAnsi="Times New Roman"/>
          <w:sz w:val="24"/>
          <w:szCs w:val="24"/>
        </w:rPr>
        <w:tab/>
      </w:r>
      <w:r w:rsidR="0093761A">
        <w:rPr>
          <w:rFonts w:ascii="Times New Roman" w:hAnsi="Times New Roman"/>
          <w:sz w:val="24"/>
          <w:szCs w:val="24"/>
        </w:rPr>
        <w:tab/>
      </w:r>
      <w:r w:rsidR="0093761A">
        <w:rPr>
          <w:rFonts w:ascii="Times New Roman" w:hAnsi="Times New Roman"/>
          <w:sz w:val="24"/>
          <w:szCs w:val="24"/>
        </w:rPr>
        <w:tab/>
      </w:r>
      <w:r w:rsidR="0093761A">
        <w:rPr>
          <w:rFonts w:ascii="Times New Roman" w:hAnsi="Times New Roman"/>
          <w:sz w:val="24"/>
          <w:szCs w:val="24"/>
        </w:rPr>
        <w:tab/>
        <w:t>7</w:t>
      </w:r>
    </w:p>
    <w:p w:rsidR="007B1FB7" w:rsidRDefault="00B14042" w:rsidP="007B1FB7">
      <w:pPr>
        <w:spacing w:after="0" w:line="259" w:lineRule="auto"/>
        <w:jc w:val="both"/>
        <w:rPr>
          <w:rFonts w:ascii="Times New Roman" w:hAnsi="Times New Roman"/>
          <w:sz w:val="24"/>
          <w:szCs w:val="24"/>
        </w:rPr>
      </w:pPr>
      <w:r>
        <w:rPr>
          <w:rFonts w:ascii="Times New Roman" w:hAnsi="Times New Roman"/>
          <w:sz w:val="24"/>
          <w:szCs w:val="24"/>
        </w:rPr>
        <w:t>II.4.</w:t>
      </w:r>
      <w:r w:rsidR="00993FE2">
        <w:rPr>
          <w:rFonts w:ascii="Times New Roman" w:hAnsi="Times New Roman"/>
          <w:sz w:val="24"/>
          <w:szCs w:val="24"/>
        </w:rPr>
        <w:t xml:space="preserve"> </w:t>
      </w:r>
      <w:r w:rsidR="00993FE2" w:rsidRPr="00993FE2">
        <w:rPr>
          <w:rFonts w:ascii="Times New Roman" w:hAnsi="Times New Roman"/>
          <w:sz w:val="24"/>
          <w:szCs w:val="24"/>
        </w:rPr>
        <w:t>Komunikācija</w:t>
      </w:r>
      <w:r w:rsidR="007B1FB7">
        <w:rPr>
          <w:rFonts w:ascii="Times New Roman" w:hAnsi="Times New Roman"/>
          <w:sz w:val="24"/>
          <w:szCs w:val="24"/>
        </w:rPr>
        <w:tab/>
      </w:r>
      <w:r w:rsidR="007B1FB7">
        <w:rPr>
          <w:rFonts w:ascii="Times New Roman" w:hAnsi="Times New Roman"/>
          <w:sz w:val="24"/>
          <w:szCs w:val="24"/>
        </w:rPr>
        <w:tab/>
      </w:r>
      <w:r w:rsidR="007B1FB7">
        <w:rPr>
          <w:rFonts w:ascii="Times New Roman" w:hAnsi="Times New Roman"/>
          <w:sz w:val="24"/>
          <w:szCs w:val="24"/>
        </w:rPr>
        <w:tab/>
      </w:r>
      <w:r w:rsidR="007B1FB7">
        <w:rPr>
          <w:rFonts w:ascii="Times New Roman" w:hAnsi="Times New Roman"/>
          <w:sz w:val="24"/>
          <w:szCs w:val="24"/>
        </w:rPr>
        <w:tab/>
      </w:r>
      <w:r w:rsidR="007B1FB7">
        <w:rPr>
          <w:rFonts w:ascii="Times New Roman" w:hAnsi="Times New Roman"/>
          <w:sz w:val="24"/>
          <w:szCs w:val="24"/>
        </w:rPr>
        <w:tab/>
      </w:r>
      <w:r w:rsidR="007B1FB7">
        <w:rPr>
          <w:rFonts w:ascii="Times New Roman" w:hAnsi="Times New Roman"/>
          <w:sz w:val="24"/>
          <w:szCs w:val="24"/>
        </w:rPr>
        <w:tab/>
      </w:r>
      <w:r w:rsidR="007B1FB7">
        <w:rPr>
          <w:rFonts w:ascii="Times New Roman" w:hAnsi="Times New Roman"/>
          <w:sz w:val="24"/>
          <w:szCs w:val="24"/>
        </w:rPr>
        <w:tab/>
      </w:r>
      <w:r w:rsidR="007B1FB7">
        <w:rPr>
          <w:rFonts w:ascii="Times New Roman" w:hAnsi="Times New Roman"/>
          <w:sz w:val="24"/>
          <w:szCs w:val="24"/>
        </w:rPr>
        <w:tab/>
      </w:r>
      <w:r w:rsidR="007B1FB7">
        <w:rPr>
          <w:rFonts w:ascii="Times New Roman" w:hAnsi="Times New Roman"/>
          <w:sz w:val="24"/>
          <w:szCs w:val="24"/>
        </w:rPr>
        <w:tab/>
      </w:r>
      <w:r w:rsidR="007B1FB7">
        <w:rPr>
          <w:rFonts w:ascii="Times New Roman" w:hAnsi="Times New Roman"/>
          <w:sz w:val="24"/>
          <w:szCs w:val="24"/>
        </w:rPr>
        <w:tab/>
        <w:t>11</w:t>
      </w:r>
    </w:p>
    <w:p w:rsidR="00703E2B" w:rsidRDefault="00F937EB" w:rsidP="007A1122">
      <w:pPr>
        <w:spacing w:after="0" w:line="259" w:lineRule="auto"/>
        <w:jc w:val="both"/>
        <w:rPr>
          <w:rFonts w:ascii="Times New Roman" w:hAnsi="Times New Roman"/>
          <w:sz w:val="24"/>
          <w:szCs w:val="24"/>
        </w:rPr>
      </w:pPr>
      <w:r w:rsidRPr="009F4133">
        <w:rPr>
          <w:rFonts w:ascii="Times New Roman" w:hAnsi="Times New Roman"/>
          <w:sz w:val="24"/>
          <w:szCs w:val="24"/>
        </w:rPr>
        <w:t>III.</w:t>
      </w:r>
      <w:r w:rsidR="007A1122" w:rsidRPr="007A1122">
        <w:t xml:space="preserve"> </w:t>
      </w:r>
      <w:r w:rsidR="007A1122" w:rsidRPr="007A1122">
        <w:rPr>
          <w:rFonts w:ascii="Times New Roman" w:hAnsi="Times New Roman"/>
          <w:sz w:val="24"/>
          <w:szCs w:val="24"/>
        </w:rPr>
        <w:t>Teritoriālā perspektīva</w:t>
      </w:r>
      <w:r w:rsidR="00703E2B">
        <w:rPr>
          <w:rFonts w:ascii="Times New Roman" w:hAnsi="Times New Roman"/>
          <w:sz w:val="24"/>
          <w:szCs w:val="24"/>
        </w:rPr>
        <w:tab/>
      </w:r>
      <w:r w:rsidR="00703E2B">
        <w:rPr>
          <w:rFonts w:ascii="Times New Roman" w:hAnsi="Times New Roman"/>
          <w:sz w:val="24"/>
          <w:szCs w:val="24"/>
        </w:rPr>
        <w:tab/>
      </w:r>
      <w:r w:rsidR="00703E2B">
        <w:rPr>
          <w:rFonts w:ascii="Times New Roman" w:hAnsi="Times New Roman"/>
          <w:sz w:val="24"/>
          <w:szCs w:val="24"/>
        </w:rPr>
        <w:tab/>
      </w:r>
      <w:r w:rsidR="00703E2B">
        <w:rPr>
          <w:rFonts w:ascii="Times New Roman" w:hAnsi="Times New Roman"/>
          <w:sz w:val="24"/>
          <w:szCs w:val="24"/>
        </w:rPr>
        <w:tab/>
      </w:r>
      <w:r w:rsidR="00703E2B">
        <w:rPr>
          <w:rFonts w:ascii="Times New Roman" w:hAnsi="Times New Roman"/>
          <w:sz w:val="24"/>
          <w:szCs w:val="24"/>
        </w:rPr>
        <w:tab/>
      </w:r>
      <w:r w:rsidR="00703E2B">
        <w:rPr>
          <w:rFonts w:ascii="Times New Roman" w:hAnsi="Times New Roman"/>
          <w:sz w:val="24"/>
          <w:szCs w:val="24"/>
        </w:rPr>
        <w:tab/>
      </w:r>
      <w:r w:rsidR="00703E2B">
        <w:rPr>
          <w:rFonts w:ascii="Times New Roman" w:hAnsi="Times New Roman"/>
          <w:sz w:val="24"/>
          <w:szCs w:val="24"/>
        </w:rPr>
        <w:tab/>
      </w:r>
      <w:r w:rsidR="00703E2B">
        <w:rPr>
          <w:rFonts w:ascii="Times New Roman" w:hAnsi="Times New Roman"/>
          <w:sz w:val="24"/>
          <w:szCs w:val="24"/>
        </w:rPr>
        <w:tab/>
      </w:r>
      <w:r w:rsidR="00703E2B">
        <w:rPr>
          <w:rFonts w:ascii="Times New Roman" w:hAnsi="Times New Roman"/>
          <w:sz w:val="24"/>
          <w:szCs w:val="24"/>
        </w:rPr>
        <w:tab/>
        <w:t>11</w:t>
      </w:r>
    </w:p>
    <w:p w:rsidR="00F937EB" w:rsidRPr="00126A74" w:rsidRDefault="00F937EB" w:rsidP="007A1122">
      <w:pPr>
        <w:spacing w:after="0" w:line="259" w:lineRule="auto"/>
        <w:jc w:val="both"/>
        <w:rPr>
          <w:rFonts w:ascii="Times New Roman" w:hAnsi="Times New Roman"/>
          <w:sz w:val="24"/>
          <w:szCs w:val="24"/>
        </w:rPr>
      </w:pPr>
      <w:r w:rsidRPr="009F4133">
        <w:rPr>
          <w:rFonts w:ascii="Times New Roman" w:hAnsi="Times New Roman"/>
          <w:sz w:val="24"/>
          <w:szCs w:val="24"/>
        </w:rPr>
        <w:t>IV.</w:t>
      </w:r>
      <w:r w:rsidR="007A1122">
        <w:rPr>
          <w:rFonts w:ascii="Times New Roman" w:hAnsi="Times New Roman"/>
          <w:sz w:val="24"/>
          <w:szCs w:val="24"/>
        </w:rPr>
        <w:t xml:space="preserve"> </w:t>
      </w:r>
      <w:r w:rsidRPr="00126A74">
        <w:rPr>
          <w:rFonts w:ascii="Times New Roman" w:hAnsi="Times New Roman"/>
          <w:sz w:val="24"/>
          <w:szCs w:val="24"/>
        </w:rPr>
        <w:t>Ietekmes novērtējums uz valsts un pašvaldību budžetu</w:t>
      </w:r>
      <w:r w:rsidRPr="00126A74">
        <w:rPr>
          <w:rFonts w:ascii="Times New Roman" w:hAnsi="Times New Roman"/>
          <w:sz w:val="24"/>
          <w:szCs w:val="24"/>
        </w:rPr>
        <w:tab/>
      </w:r>
      <w:r w:rsidRPr="00126A74">
        <w:rPr>
          <w:rFonts w:ascii="Times New Roman" w:hAnsi="Times New Roman"/>
          <w:sz w:val="24"/>
          <w:szCs w:val="24"/>
        </w:rPr>
        <w:tab/>
      </w:r>
      <w:r w:rsidRPr="00126A74">
        <w:rPr>
          <w:rFonts w:ascii="Times New Roman" w:hAnsi="Times New Roman"/>
          <w:sz w:val="24"/>
          <w:szCs w:val="24"/>
        </w:rPr>
        <w:tab/>
      </w:r>
      <w:r w:rsidRPr="00126A74">
        <w:rPr>
          <w:rFonts w:ascii="Times New Roman" w:hAnsi="Times New Roman"/>
          <w:sz w:val="24"/>
          <w:szCs w:val="24"/>
        </w:rPr>
        <w:tab/>
      </w:r>
      <w:r w:rsidRPr="00126A74">
        <w:rPr>
          <w:rFonts w:ascii="Times New Roman" w:hAnsi="Times New Roman"/>
          <w:sz w:val="24"/>
          <w:szCs w:val="24"/>
        </w:rPr>
        <w:tab/>
        <w:t>1</w:t>
      </w:r>
      <w:r w:rsidR="00E3367B">
        <w:rPr>
          <w:rFonts w:ascii="Times New Roman" w:hAnsi="Times New Roman"/>
          <w:sz w:val="24"/>
          <w:szCs w:val="24"/>
        </w:rPr>
        <w:t>2</w:t>
      </w:r>
    </w:p>
    <w:p w:rsidR="008F73F2" w:rsidRDefault="00703E2B" w:rsidP="00C76CF3">
      <w:pPr>
        <w:autoSpaceDE w:val="0"/>
        <w:autoSpaceDN w:val="0"/>
        <w:adjustRightInd w:val="0"/>
        <w:spacing w:after="0" w:line="240" w:lineRule="auto"/>
        <w:rPr>
          <w:rFonts w:ascii="Times New Roman" w:eastAsiaTheme="minorHAnsi" w:hAnsi="Times New Roman"/>
          <w:b/>
          <w:sz w:val="24"/>
          <w:szCs w:val="24"/>
        </w:rPr>
      </w:pPr>
      <w:r>
        <w:rPr>
          <w:rFonts w:ascii="Times New Roman" w:eastAsiaTheme="minorHAnsi" w:hAnsi="Times New Roman"/>
          <w:b/>
          <w:sz w:val="24"/>
          <w:szCs w:val="24"/>
        </w:rPr>
        <w:tab/>
      </w:r>
      <w:r>
        <w:rPr>
          <w:rFonts w:ascii="Times New Roman" w:eastAsiaTheme="minorHAnsi" w:hAnsi="Times New Roman"/>
          <w:b/>
          <w:sz w:val="24"/>
          <w:szCs w:val="24"/>
        </w:rPr>
        <w:tab/>
      </w:r>
      <w:r>
        <w:rPr>
          <w:rFonts w:ascii="Times New Roman" w:eastAsiaTheme="minorHAnsi" w:hAnsi="Times New Roman"/>
          <w:b/>
          <w:sz w:val="24"/>
          <w:szCs w:val="24"/>
        </w:rPr>
        <w:tab/>
      </w:r>
      <w:r>
        <w:rPr>
          <w:rFonts w:ascii="Times New Roman" w:eastAsiaTheme="minorHAnsi" w:hAnsi="Times New Roman"/>
          <w:b/>
          <w:sz w:val="24"/>
          <w:szCs w:val="24"/>
        </w:rPr>
        <w:tab/>
      </w:r>
      <w:r>
        <w:rPr>
          <w:rFonts w:ascii="Times New Roman" w:eastAsiaTheme="minorHAnsi" w:hAnsi="Times New Roman"/>
          <w:b/>
          <w:sz w:val="24"/>
          <w:szCs w:val="24"/>
        </w:rPr>
        <w:tab/>
      </w:r>
      <w:r>
        <w:rPr>
          <w:rFonts w:ascii="Times New Roman" w:eastAsiaTheme="minorHAnsi" w:hAnsi="Times New Roman"/>
          <w:b/>
          <w:sz w:val="24"/>
          <w:szCs w:val="24"/>
        </w:rPr>
        <w:tab/>
      </w:r>
      <w:r>
        <w:rPr>
          <w:rFonts w:ascii="Times New Roman" w:eastAsiaTheme="minorHAnsi" w:hAnsi="Times New Roman"/>
          <w:b/>
          <w:sz w:val="24"/>
          <w:szCs w:val="24"/>
        </w:rPr>
        <w:tab/>
      </w:r>
      <w:r>
        <w:rPr>
          <w:rFonts w:ascii="Times New Roman" w:eastAsiaTheme="minorHAnsi" w:hAnsi="Times New Roman"/>
          <w:b/>
          <w:sz w:val="24"/>
          <w:szCs w:val="24"/>
        </w:rPr>
        <w:tab/>
      </w:r>
      <w:r>
        <w:rPr>
          <w:rFonts w:ascii="Times New Roman" w:eastAsiaTheme="minorHAnsi" w:hAnsi="Times New Roman"/>
          <w:b/>
          <w:sz w:val="24"/>
          <w:szCs w:val="24"/>
        </w:rPr>
        <w:tab/>
      </w:r>
      <w:r>
        <w:rPr>
          <w:rFonts w:ascii="Times New Roman" w:eastAsiaTheme="minorHAnsi" w:hAnsi="Times New Roman"/>
          <w:b/>
          <w:sz w:val="24"/>
          <w:szCs w:val="24"/>
        </w:rPr>
        <w:tab/>
      </w:r>
    </w:p>
    <w:p w:rsidR="00C76CF3" w:rsidRDefault="00C76CF3" w:rsidP="00C76CF3">
      <w:pPr>
        <w:autoSpaceDE w:val="0"/>
        <w:autoSpaceDN w:val="0"/>
        <w:adjustRightInd w:val="0"/>
        <w:spacing w:after="0" w:line="240" w:lineRule="auto"/>
        <w:rPr>
          <w:rFonts w:ascii="Times New Roman" w:eastAsiaTheme="minorHAnsi" w:hAnsi="Times New Roman"/>
          <w:b/>
          <w:sz w:val="24"/>
          <w:szCs w:val="24"/>
        </w:rPr>
      </w:pPr>
    </w:p>
    <w:p w:rsidR="008F73F2" w:rsidRDefault="008F73F2" w:rsidP="00236868">
      <w:pPr>
        <w:autoSpaceDE w:val="0"/>
        <w:autoSpaceDN w:val="0"/>
        <w:adjustRightInd w:val="0"/>
        <w:spacing w:after="0" w:line="240" w:lineRule="auto"/>
        <w:jc w:val="center"/>
        <w:rPr>
          <w:rFonts w:ascii="Times New Roman" w:eastAsiaTheme="minorHAnsi" w:hAnsi="Times New Roman"/>
          <w:b/>
          <w:sz w:val="24"/>
          <w:szCs w:val="24"/>
        </w:rPr>
      </w:pPr>
    </w:p>
    <w:p w:rsidR="00153B81" w:rsidRDefault="00153B81" w:rsidP="00236868">
      <w:pPr>
        <w:autoSpaceDE w:val="0"/>
        <w:autoSpaceDN w:val="0"/>
        <w:adjustRightInd w:val="0"/>
        <w:spacing w:after="0" w:line="240" w:lineRule="auto"/>
        <w:jc w:val="center"/>
        <w:rPr>
          <w:rFonts w:ascii="Times New Roman" w:eastAsiaTheme="minorHAnsi" w:hAnsi="Times New Roman"/>
          <w:b/>
          <w:sz w:val="24"/>
          <w:szCs w:val="24"/>
        </w:rPr>
      </w:pPr>
    </w:p>
    <w:p w:rsidR="0027412E" w:rsidRPr="00236868" w:rsidRDefault="00F937EB" w:rsidP="00F937EB">
      <w:pPr>
        <w:autoSpaceDE w:val="0"/>
        <w:autoSpaceDN w:val="0"/>
        <w:adjustRightInd w:val="0"/>
        <w:spacing w:after="0" w:line="240" w:lineRule="auto"/>
        <w:rPr>
          <w:rFonts w:ascii="Times New Roman" w:eastAsiaTheme="minorHAnsi" w:hAnsi="Times New Roman"/>
          <w:b/>
          <w:sz w:val="24"/>
          <w:szCs w:val="24"/>
        </w:rPr>
      </w:pPr>
      <w:r>
        <w:rPr>
          <w:rFonts w:ascii="Times New Roman" w:eastAsiaTheme="minorHAnsi" w:hAnsi="Times New Roman"/>
          <w:b/>
          <w:sz w:val="24"/>
          <w:szCs w:val="24"/>
        </w:rPr>
        <w:t>I</w:t>
      </w:r>
      <w:r w:rsidR="0027412E" w:rsidRPr="00236868">
        <w:rPr>
          <w:rFonts w:ascii="Times New Roman" w:eastAsiaTheme="minorHAnsi" w:hAnsi="Times New Roman"/>
          <w:b/>
          <w:sz w:val="24"/>
          <w:szCs w:val="24"/>
        </w:rPr>
        <w:t>zmantotie saīsinājumi</w:t>
      </w:r>
      <w:r>
        <w:rPr>
          <w:rFonts w:ascii="Times New Roman" w:eastAsiaTheme="minorHAnsi" w:hAnsi="Times New Roman"/>
          <w:b/>
          <w:sz w:val="24"/>
          <w:szCs w:val="24"/>
        </w:rPr>
        <w:t>:</w:t>
      </w:r>
    </w:p>
    <w:p w:rsidR="00153B81" w:rsidRDefault="00153B81" w:rsidP="00222891">
      <w:pPr>
        <w:autoSpaceDE w:val="0"/>
        <w:autoSpaceDN w:val="0"/>
        <w:adjustRightInd w:val="0"/>
        <w:spacing w:after="0" w:line="240" w:lineRule="auto"/>
        <w:jc w:val="both"/>
        <w:rPr>
          <w:rFonts w:ascii="Times New Roman" w:eastAsiaTheme="minorHAnsi" w:hAnsi="Times New Roman"/>
          <w:sz w:val="24"/>
          <w:szCs w:val="24"/>
        </w:rPr>
      </w:pPr>
    </w:p>
    <w:p w:rsidR="00941676" w:rsidRDefault="003C6B08" w:rsidP="00222891">
      <w:pPr>
        <w:autoSpaceDE w:val="0"/>
        <w:autoSpaceDN w:val="0"/>
        <w:adjustRightInd w:val="0"/>
        <w:spacing w:after="0" w:line="240" w:lineRule="auto"/>
        <w:jc w:val="both"/>
        <w:rPr>
          <w:rFonts w:ascii="Times New Roman" w:eastAsiaTheme="minorHAnsi" w:hAnsi="Times New Roman"/>
          <w:sz w:val="24"/>
          <w:szCs w:val="24"/>
        </w:rPr>
      </w:pPr>
      <w:r w:rsidRPr="00F937EB">
        <w:rPr>
          <w:rFonts w:ascii="Times New Roman" w:eastAsiaTheme="minorHAnsi" w:hAnsi="Times New Roman"/>
          <w:b/>
          <w:color w:val="000000" w:themeColor="text1"/>
          <w:sz w:val="24"/>
          <w:szCs w:val="24"/>
        </w:rPr>
        <w:t>ANO</w:t>
      </w:r>
      <w:r w:rsidR="00F937EB">
        <w:rPr>
          <w:rFonts w:ascii="Times New Roman" w:eastAsiaTheme="minorHAnsi" w:hAnsi="Times New Roman"/>
          <w:sz w:val="24"/>
          <w:szCs w:val="24"/>
        </w:rPr>
        <w:tab/>
      </w:r>
      <w:r w:rsidR="00F937EB">
        <w:rPr>
          <w:rFonts w:ascii="Times New Roman" w:eastAsiaTheme="minorHAnsi" w:hAnsi="Times New Roman"/>
          <w:sz w:val="24"/>
          <w:szCs w:val="24"/>
        </w:rPr>
        <w:tab/>
      </w:r>
      <w:r w:rsidR="00F937EB">
        <w:rPr>
          <w:rFonts w:ascii="Times New Roman" w:eastAsiaTheme="minorHAnsi" w:hAnsi="Times New Roman"/>
          <w:sz w:val="24"/>
          <w:szCs w:val="24"/>
        </w:rPr>
        <w:tab/>
      </w:r>
      <w:r w:rsidR="00941676" w:rsidRPr="00FD5989">
        <w:rPr>
          <w:rFonts w:ascii="Times New Roman" w:eastAsiaTheme="minorHAnsi" w:hAnsi="Times New Roman"/>
          <w:sz w:val="24"/>
          <w:szCs w:val="24"/>
        </w:rPr>
        <w:t xml:space="preserve">Apvienoto </w:t>
      </w:r>
      <w:r w:rsidR="00941676" w:rsidRPr="00FD5989">
        <w:rPr>
          <w:rFonts w:ascii="Times New Roman" w:eastAsiaTheme="minorHAnsi" w:hAnsi="Times New Roman"/>
          <w:color w:val="000000" w:themeColor="text1"/>
          <w:sz w:val="24"/>
          <w:szCs w:val="24"/>
        </w:rPr>
        <w:t>Nāciju O</w:t>
      </w:r>
      <w:r>
        <w:rPr>
          <w:rFonts w:ascii="Times New Roman" w:eastAsiaTheme="minorHAnsi" w:hAnsi="Times New Roman"/>
          <w:color w:val="000000" w:themeColor="text1"/>
          <w:sz w:val="24"/>
          <w:szCs w:val="24"/>
        </w:rPr>
        <w:t xml:space="preserve">rganizācija </w:t>
      </w:r>
      <w:r w:rsidR="00941676">
        <w:rPr>
          <w:rFonts w:ascii="Times New Roman" w:eastAsiaTheme="minorHAnsi" w:hAnsi="Times New Roman"/>
          <w:color w:val="000000" w:themeColor="text1"/>
          <w:sz w:val="24"/>
          <w:szCs w:val="24"/>
        </w:rPr>
        <w:t xml:space="preserve"> </w:t>
      </w:r>
    </w:p>
    <w:p w:rsidR="0027412E" w:rsidRPr="00FD5989" w:rsidRDefault="003C6B08" w:rsidP="00222891">
      <w:pPr>
        <w:autoSpaceDE w:val="0"/>
        <w:autoSpaceDN w:val="0"/>
        <w:adjustRightInd w:val="0"/>
        <w:spacing w:after="0" w:line="240" w:lineRule="auto"/>
        <w:jc w:val="both"/>
        <w:rPr>
          <w:rFonts w:ascii="Times New Roman" w:eastAsiaTheme="minorHAnsi" w:hAnsi="Times New Roman"/>
          <w:sz w:val="24"/>
          <w:szCs w:val="24"/>
        </w:rPr>
      </w:pPr>
      <w:r w:rsidRPr="00F937EB">
        <w:rPr>
          <w:rFonts w:ascii="Times New Roman" w:eastAsiaTheme="minorHAnsi" w:hAnsi="Times New Roman"/>
          <w:b/>
          <w:color w:val="000000" w:themeColor="text1"/>
          <w:sz w:val="24"/>
          <w:szCs w:val="24"/>
        </w:rPr>
        <w:t>ANO DP</w:t>
      </w:r>
      <w:r w:rsidR="00F937EB">
        <w:rPr>
          <w:rFonts w:ascii="Times New Roman" w:eastAsiaTheme="minorHAnsi" w:hAnsi="Times New Roman"/>
          <w:sz w:val="24"/>
          <w:szCs w:val="24"/>
        </w:rPr>
        <w:tab/>
      </w:r>
      <w:r w:rsidR="00F937EB">
        <w:rPr>
          <w:rFonts w:ascii="Times New Roman" w:eastAsiaTheme="minorHAnsi" w:hAnsi="Times New Roman"/>
          <w:sz w:val="24"/>
          <w:szCs w:val="24"/>
        </w:rPr>
        <w:tab/>
      </w:r>
      <w:r w:rsidR="0027412E" w:rsidRPr="00FD5989">
        <w:rPr>
          <w:rFonts w:ascii="Times New Roman" w:eastAsiaTheme="minorHAnsi" w:hAnsi="Times New Roman"/>
          <w:sz w:val="24"/>
          <w:szCs w:val="24"/>
        </w:rPr>
        <w:t xml:space="preserve">Apvienoto </w:t>
      </w:r>
      <w:r w:rsidR="0027412E" w:rsidRPr="00FD5989">
        <w:rPr>
          <w:rFonts w:ascii="Times New Roman" w:eastAsiaTheme="minorHAnsi" w:hAnsi="Times New Roman"/>
          <w:color w:val="000000" w:themeColor="text1"/>
          <w:sz w:val="24"/>
          <w:szCs w:val="24"/>
        </w:rPr>
        <w:t xml:space="preserve">Nāciju Organizācijas Drošības padome </w:t>
      </w:r>
    </w:p>
    <w:p w:rsidR="0027412E" w:rsidRPr="00FD5989" w:rsidRDefault="00F937EB" w:rsidP="00222891">
      <w:pPr>
        <w:autoSpaceDE w:val="0"/>
        <w:autoSpaceDN w:val="0"/>
        <w:adjustRightInd w:val="0"/>
        <w:spacing w:after="0" w:line="240" w:lineRule="auto"/>
        <w:jc w:val="both"/>
        <w:rPr>
          <w:rFonts w:ascii="Times New Roman" w:eastAsia="Arial" w:hAnsi="Times New Roman"/>
          <w:kern w:val="2"/>
          <w:sz w:val="24"/>
          <w:szCs w:val="24"/>
        </w:rPr>
      </w:pPr>
      <w:r w:rsidRPr="00F937EB">
        <w:rPr>
          <w:rFonts w:ascii="Times New Roman" w:eastAsia="Arial" w:hAnsi="Times New Roman"/>
          <w:b/>
          <w:kern w:val="2"/>
          <w:sz w:val="24"/>
          <w:szCs w:val="24"/>
        </w:rPr>
        <w:t>ES</w:t>
      </w:r>
      <w:r>
        <w:rPr>
          <w:rFonts w:ascii="Times New Roman" w:eastAsia="Arial" w:hAnsi="Times New Roman"/>
          <w:kern w:val="2"/>
          <w:sz w:val="24"/>
          <w:szCs w:val="24"/>
        </w:rPr>
        <w:tab/>
      </w:r>
      <w:r>
        <w:rPr>
          <w:rFonts w:ascii="Times New Roman" w:eastAsia="Arial" w:hAnsi="Times New Roman"/>
          <w:kern w:val="2"/>
          <w:sz w:val="24"/>
          <w:szCs w:val="24"/>
        </w:rPr>
        <w:tab/>
      </w:r>
      <w:r>
        <w:rPr>
          <w:rFonts w:ascii="Times New Roman" w:eastAsia="Arial" w:hAnsi="Times New Roman"/>
          <w:kern w:val="2"/>
          <w:sz w:val="24"/>
          <w:szCs w:val="24"/>
        </w:rPr>
        <w:tab/>
      </w:r>
      <w:r w:rsidR="0027412E" w:rsidRPr="00FD5989">
        <w:rPr>
          <w:rFonts w:ascii="Times New Roman" w:eastAsia="Arial" w:hAnsi="Times New Roman"/>
          <w:kern w:val="2"/>
          <w:sz w:val="24"/>
          <w:szCs w:val="24"/>
        </w:rPr>
        <w:t xml:space="preserve">Eiropas Savienība </w:t>
      </w:r>
    </w:p>
    <w:p w:rsidR="00FD5989" w:rsidRPr="00FD5989" w:rsidRDefault="00FD5989" w:rsidP="00222891">
      <w:pPr>
        <w:autoSpaceDE w:val="0"/>
        <w:autoSpaceDN w:val="0"/>
        <w:adjustRightInd w:val="0"/>
        <w:spacing w:after="0" w:line="240" w:lineRule="auto"/>
        <w:jc w:val="both"/>
        <w:rPr>
          <w:rFonts w:ascii="Times New Roman" w:eastAsia="Arial" w:hAnsi="Times New Roman"/>
          <w:kern w:val="2"/>
          <w:sz w:val="24"/>
          <w:szCs w:val="24"/>
        </w:rPr>
      </w:pPr>
      <w:r w:rsidRPr="00F937EB">
        <w:rPr>
          <w:rFonts w:ascii="Times New Roman" w:eastAsia="Arial" w:hAnsi="Times New Roman"/>
          <w:b/>
          <w:kern w:val="2"/>
          <w:sz w:val="24"/>
          <w:szCs w:val="24"/>
        </w:rPr>
        <w:t>NATO</w:t>
      </w:r>
      <w:r w:rsidR="00F937EB">
        <w:rPr>
          <w:rFonts w:ascii="Times New Roman" w:eastAsia="Arial" w:hAnsi="Times New Roman"/>
          <w:kern w:val="2"/>
          <w:sz w:val="24"/>
          <w:szCs w:val="24"/>
        </w:rPr>
        <w:tab/>
      </w:r>
      <w:r w:rsidR="00F937EB">
        <w:rPr>
          <w:rFonts w:ascii="Times New Roman" w:eastAsia="Arial" w:hAnsi="Times New Roman"/>
          <w:kern w:val="2"/>
          <w:sz w:val="24"/>
          <w:szCs w:val="24"/>
        </w:rPr>
        <w:tab/>
      </w:r>
      <w:r w:rsidR="00F937EB">
        <w:rPr>
          <w:rFonts w:ascii="Times New Roman" w:eastAsia="Arial" w:hAnsi="Times New Roman"/>
          <w:kern w:val="2"/>
          <w:sz w:val="24"/>
          <w:szCs w:val="24"/>
        </w:rPr>
        <w:tab/>
      </w:r>
      <w:r w:rsidRPr="00FD5989">
        <w:rPr>
          <w:rFonts w:ascii="Times New Roman" w:hAnsi="Times New Roman"/>
          <w:color w:val="222222"/>
          <w:sz w:val="24"/>
          <w:szCs w:val="24"/>
        </w:rPr>
        <w:t>Ziemeļatlantijas līguma organizācija</w:t>
      </w:r>
    </w:p>
    <w:p w:rsidR="0027412E" w:rsidRPr="00FD5989" w:rsidRDefault="003C6B08" w:rsidP="00222891">
      <w:pPr>
        <w:autoSpaceDE w:val="0"/>
        <w:autoSpaceDN w:val="0"/>
        <w:adjustRightInd w:val="0"/>
        <w:spacing w:after="0" w:line="240" w:lineRule="auto"/>
        <w:jc w:val="both"/>
        <w:rPr>
          <w:rFonts w:ascii="Times New Roman" w:hAnsi="Times New Roman"/>
          <w:color w:val="000000" w:themeColor="text1"/>
          <w:sz w:val="24"/>
          <w:szCs w:val="24"/>
        </w:rPr>
      </w:pPr>
      <w:r w:rsidRPr="00F937EB">
        <w:rPr>
          <w:rFonts w:ascii="Times New Roman" w:hAnsi="Times New Roman"/>
          <w:b/>
          <w:color w:val="000000" w:themeColor="text1"/>
          <w:sz w:val="24"/>
          <w:szCs w:val="24"/>
        </w:rPr>
        <w:t>EDSO</w:t>
      </w:r>
      <w:r w:rsidR="00F937EB">
        <w:rPr>
          <w:rFonts w:ascii="Times New Roman" w:hAnsi="Times New Roman"/>
          <w:color w:val="000000" w:themeColor="text1"/>
          <w:sz w:val="24"/>
          <w:szCs w:val="24"/>
        </w:rPr>
        <w:tab/>
      </w:r>
      <w:r w:rsidR="00F937EB">
        <w:rPr>
          <w:rFonts w:ascii="Times New Roman" w:hAnsi="Times New Roman"/>
          <w:color w:val="000000" w:themeColor="text1"/>
          <w:sz w:val="24"/>
          <w:szCs w:val="24"/>
        </w:rPr>
        <w:tab/>
      </w:r>
      <w:r w:rsidR="00F937EB">
        <w:rPr>
          <w:rFonts w:ascii="Times New Roman" w:hAnsi="Times New Roman"/>
          <w:color w:val="000000" w:themeColor="text1"/>
          <w:sz w:val="24"/>
          <w:szCs w:val="24"/>
        </w:rPr>
        <w:tab/>
      </w:r>
      <w:r w:rsidR="0027412E" w:rsidRPr="00FD5989">
        <w:rPr>
          <w:rFonts w:ascii="Times New Roman" w:hAnsi="Times New Roman"/>
          <w:color w:val="000000" w:themeColor="text1"/>
          <w:sz w:val="24"/>
          <w:szCs w:val="24"/>
        </w:rPr>
        <w:t xml:space="preserve">Eiropas Drošības un sadarbības organizācijā </w:t>
      </w:r>
    </w:p>
    <w:p w:rsidR="0027412E" w:rsidRDefault="003C6B08" w:rsidP="00222891">
      <w:pPr>
        <w:autoSpaceDE w:val="0"/>
        <w:autoSpaceDN w:val="0"/>
        <w:adjustRightInd w:val="0"/>
        <w:spacing w:after="0" w:line="240" w:lineRule="auto"/>
        <w:jc w:val="both"/>
        <w:rPr>
          <w:rFonts w:ascii="Times New Roman" w:hAnsi="Times New Roman"/>
          <w:color w:val="000000" w:themeColor="text1"/>
          <w:sz w:val="24"/>
          <w:szCs w:val="24"/>
        </w:rPr>
      </w:pPr>
      <w:r w:rsidRPr="00F937EB">
        <w:rPr>
          <w:rFonts w:ascii="Times New Roman" w:hAnsi="Times New Roman"/>
          <w:b/>
          <w:color w:val="000000" w:themeColor="text1"/>
          <w:sz w:val="24"/>
          <w:szCs w:val="24"/>
        </w:rPr>
        <w:t>OECD</w:t>
      </w:r>
      <w:r w:rsidR="00F937EB">
        <w:rPr>
          <w:rFonts w:ascii="Times New Roman" w:hAnsi="Times New Roman"/>
          <w:color w:val="000000" w:themeColor="text1"/>
          <w:sz w:val="24"/>
          <w:szCs w:val="24"/>
        </w:rPr>
        <w:tab/>
      </w:r>
      <w:r w:rsidR="00F937EB">
        <w:rPr>
          <w:rFonts w:ascii="Times New Roman" w:hAnsi="Times New Roman"/>
          <w:color w:val="000000" w:themeColor="text1"/>
          <w:sz w:val="24"/>
          <w:szCs w:val="24"/>
        </w:rPr>
        <w:tab/>
      </w:r>
      <w:r w:rsidR="00F937EB">
        <w:rPr>
          <w:rFonts w:ascii="Times New Roman" w:hAnsi="Times New Roman"/>
          <w:color w:val="000000" w:themeColor="text1"/>
          <w:sz w:val="24"/>
          <w:szCs w:val="24"/>
        </w:rPr>
        <w:tab/>
      </w:r>
      <w:r w:rsidR="0027412E" w:rsidRPr="00FD5989">
        <w:rPr>
          <w:rFonts w:ascii="Times New Roman" w:hAnsi="Times New Roman"/>
          <w:color w:val="000000" w:themeColor="text1"/>
          <w:sz w:val="24"/>
          <w:szCs w:val="24"/>
        </w:rPr>
        <w:t>Ekonomiskās sadarbības un attīstības organizācijā</w:t>
      </w:r>
      <w:r w:rsidR="00236868">
        <w:rPr>
          <w:rFonts w:ascii="Times New Roman" w:hAnsi="Times New Roman"/>
          <w:color w:val="000000" w:themeColor="text1"/>
          <w:sz w:val="24"/>
          <w:szCs w:val="24"/>
        </w:rPr>
        <w:t xml:space="preserve"> </w:t>
      </w:r>
    </w:p>
    <w:p w:rsidR="007A5BA4" w:rsidRPr="00FD5989" w:rsidRDefault="007A5BA4" w:rsidP="007A5BA4">
      <w:pPr>
        <w:autoSpaceDE w:val="0"/>
        <w:autoSpaceDN w:val="0"/>
        <w:adjustRightInd w:val="0"/>
        <w:spacing w:after="0" w:line="240" w:lineRule="auto"/>
        <w:jc w:val="both"/>
        <w:rPr>
          <w:rFonts w:ascii="Times New Roman" w:eastAsiaTheme="minorHAnsi" w:hAnsi="Times New Roman"/>
          <w:sz w:val="24"/>
          <w:szCs w:val="24"/>
        </w:rPr>
      </w:pPr>
      <w:r w:rsidRPr="00F937EB">
        <w:rPr>
          <w:rFonts w:ascii="Times New Roman" w:eastAsia="Arial" w:hAnsi="Times New Roman"/>
          <w:b/>
          <w:kern w:val="2"/>
          <w:sz w:val="24"/>
          <w:szCs w:val="24"/>
        </w:rPr>
        <w:t>EĀDD</w:t>
      </w:r>
      <w:r w:rsidR="00F937EB">
        <w:rPr>
          <w:rFonts w:ascii="Times New Roman" w:eastAsia="Arial" w:hAnsi="Times New Roman"/>
          <w:kern w:val="2"/>
          <w:sz w:val="24"/>
          <w:szCs w:val="24"/>
        </w:rPr>
        <w:tab/>
      </w:r>
      <w:r w:rsidR="00F937EB">
        <w:rPr>
          <w:rFonts w:ascii="Times New Roman" w:eastAsia="Arial" w:hAnsi="Times New Roman"/>
          <w:kern w:val="2"/>
          <w:sz w:val="24"/>
          <w:szCs w:val="24"/>
        </w:rPr>
        <w:tab/>
      </w:r>
      <w:r w:rsidR="00F937EB">
        <w:rPr>
          <w:rFonts w:ascii="Times New Roman" w:eastAsia="Arial" w:hAnsi="Times New Roman"/>
          <w:kern w:val="2"/>
          <w:sz w:val="24"/>
          <w:szCs w:val="24"/>
        </w:rPr>
        <w:tab/>
      </w:r>
      <w:r>
        <w:rPr>
          <w:rFonts w:ascii="Times New Roman" w:eastAsia="Arial" w:hAnsi="Times New Roman"/>
          <w:kern w:val="2"/>
          <w:sz w:val="24"/>
          <w:szCs w:val="24"/>
        </w:rPr>
        <w:t>Eiropas Ārējās darbības dienests</w:t>
      </w:r>
    </w:p>
    <w:p w:rsidR="0027412E" w:rsidRDefault="003C6B08" w:rsidP="00222891">
      <w:pPr>
        <w:autoSpaceDE w:val="0"/>
        <w:autoSpaceDN w:val="0"/>
        <w:adjustRightInd w:val="0"/>
        <w:spacing w:after="0" w:line="240" w:lineRule="auto"/>
        <w:jc w:val="both"/>
        <w:rPr>
          <w:rFonts w:ascii="Times New Roman" w:hAnsi="Times New Roman"/>
          <w:sz w:val="24"/>
          <w:szCs w:val="24"/>
        </w:rPr>
      </w:pPr>
      <w:r w:rsidRPr="00F937EB">
        <w:rPr>
          <w:rFonts w:ascii="Times New Roman" w:hAnsi="Times New Roman"/>
          <w:b/>
          <w:sz w:val="24"/>
          <w:szCs w:val="24"/>
        </w:rPr>
        <w:t>ĀM</w:t>
      </w:r>
      <w:r w:rsidR="00F937EB">
        <w:rPr>
          <w:rFonts w:ascii="Times New Roman" w:hAnsi="Times New Roman"/>
          <w:sz w:val="24"/>
          <w:szCs w:val="24"/>
        </w:rPr>
        <w:tab/>
      </w:r>
      <w:r w:rsidR="00F937EB">
        <w:rPr>
          <w:rFonts w:ascii="Times New Roman" w:hAnsi="Times New Roman"/>
          <w:sz w:val="24"/>
          <w:szCs w:val="24"/>
        </w:rPr>
        <w:tab/>
      </w:r>
      <w:r w:rsidR="00F937EB">
        <w:rPr>
          <w:rFonts w:ascii="Times New Roman" w:hAnsi="Times New Roman"/>
          <w:sz w:val="24"/>
          <w:szCs w:val="24"/>
        </w:rPr>
        <w:tab/>
      </w:r>
      <w:r w:rsidR="0027412E" w:rsidRPr="00FD5989">
        <w:rPr>
          <w:rFonts w:ascii="Times New Roman" w:hAnsi="Times New Roman"/>
          <w:sz w:val="24"/>
          <w:szCs w:val="24"/>
        </w:rPr>
        <w:t xml:space="preserve">Ārlietu ministrija </w:t>
      </w:r>
    </w:p>
    <w:p w:rsidR="00236868" w:rsidRDefault="003C6B08" w:rsidP="00222891">
      <w:pPr>
        <w:autoSpaceDE w:val="0"/>
        <w:autoSpaceDN w:val="0"/>
        <w:adjustRightInd w:val="0"/>
        <w:spacing w:after="0" w:line="240" w:lineRule="auto"/>
        <w:jc w:val="both"/>
        <w:rPr>
          <w:rFonts w:ascii="Times New Roman" w:hAnsi="Times New Roman"/>
          <w:sz w:val="24"/>
          <w:szCs w:val="24"/>
        </w:rPr>
      </w:pPr>
      <w:r w:rsidRPr="00F937EB">
        <w:rPr>
          <w:rFonts w:ascii="Times New Roman" w:hAnsi="Times New Roman"/>
          <w:b/>
          <w:sz w:val="24"/>
          <w:szCs w:val="24"/>
        </w:rPr>
        <w:t>AiM</w:t>
      </w:r>
      <w:r w:rsidR="00F937EB">
        <w:rPr>
          <w:rFonts w:ascii="Times New Roman" w:hAnsi="Times New Roman"/>
          <w:sz w:val="24"/>
          <w:szCs w:val="24"/>
        </w:rPr>
        <w:tab/>
      </w:r>
      <w:r w:rsidR="00F937EB">
        <w:rPr>
          <w:rFonts w:ascii="Times New Roman" w:hAnsi="Times New Roman"/>
          <w:sz w:val="24"/>
          <w:szCs w:val="24"/>
        </w:rPr>
        <w:tab/>
      </w:r>
      <w:r w:rsidR="00F937EB">
        <w:rPr>
          <w:rFonts w:ascii="Times New Roman" w:hAnsi="Times New Roman"/>
          <w:sz w:val="24"/>
          <w:szCs w:val="24"/>
        </w:rPr>
        <w:tab/>
      </w:r>
      <w:r w:rsidR="00236868">
        <w:rPr>
          <w:rFonts w:ascii="Times New Roman" w:hAnsi="Times New Roman"/>
          <w:sz w:val="24"/>
          <w:szCs w:val="24"/>
        </w:rPr>
        <w:t xml:space="preserve">Aizsardzības ministrija </w:t>
      </w:r>
      <w:r>
        <w:rPr>
          <w:rFonts w:ascii="Times New Roman" w:hAnsi="Times New Roman"/>
          <w:sz w:val="24"/>
          <w:szCs w:val="24"/>
        </w:rPr>
        <w:t xml:space="preserve"> </w:t>
      </w:r>
    </w:p>
    <w:p w:rsidR="00236868" w:rsidRDefault="003C6B08" w:rsidP="00222891">
      <w:pPr>
        <w:autoSpaceDE w:val="0"/>
        <w:autoSpaceDN w:val="0"/>
        <w:adjustRightInd w:val="0"/>
        <w:spacing w:after="0" w:line="240" w:lineRule="auto"/>
        <w:jc w:val="both"/>
        <w:rPr>
          <w:rFonts w:ascii="Times New Roman" w:hAnsi="Times New Roman"/>
          <w:sz w:val="24"/>
          <w:szCs w:val="24"/>
        </w:rPr>
      </w:pPr>
      <w:r w:rsidRPr="00F937EB">
        <w:rPr>
          <w:rFonts w:ascii="Times New Roman" w:hAnsi="Times New Roman"/>
          <w:b/>
          <w:sz w:val="24"/>
          <w:szCs w:val="24"/>
        </w:rPr>
        <w:t>IeM</w:t>
      </w:r>
      <w:r w:rsidR="00F937EB">
        <w:rPr>
          <w:rFonts w:ascii="Times New Roman" w:hAnsi="Times New Roman"/>
          <w:b/>
          <w:sz w:val="24"/>
          <w:szCs w:val="24"/>
        </w:rPr>
        <w:tab/>
      </w:r>
      <w:r w:rsidR="00F937EB">
        <w:rPr>
          <w:rFonts w:ascii="Times New Roman" w:hAnsi="Times New Roman"/>
          <w:sz w:val="24"/>
          <w:szCs w:val="24"/>
        </w:rPr>
        <w:tab/>
      </w:r>
      <w:r w:rsidR="00F937EB">
        <w:rPr>
          <w:rFonts w:ascii="Times New Roman" w:hAnsi="Times New Roman"/>
          <w:sz w:val="24"/>
          <w:szCs w:val="24"/>
        </w:rPr>
        <w:tab/>
      </w:r>
      <w:r w:rsidR="00236868">
        <w:rPr>
          <w:rFonts w:ascii="Times New Roman" w:hAnsi="Times New Roman"/>
          <w:sz w:val="24"/>
          <w:szCs w:val="24"/>
        </w:rPr>
        <w:t xml:space="preserve">Iekšlietu ministrija </w:t>
      </w:r>
      <w:r>
        <w:rPr>
          <w:rFonts w:ascii="Times New Roman" w:hAnsi="Times New Roman"/>
          <w:sz w:val="24"/>
          <w:szCs w:val="24"/>
        </w:rPr>
        <w:t xml:space="preserve"> </w:t>
      </w:r>
      <w:r w:rsidR="00236868">
        <w:rPr>
          <w:rFonts w:ascii="Times New Roman" w:hAnsi="Times New Roman"/>
          <w:sz w:val="24"/>
          <w:szCs w:val="24"/>
        </w:rPr>
        <w:t xml:space="preserve"> </w:t>
      </w:r>
    </w:p>
    <w:p w:rsidR="00236868" w:rsidRPr="00F937EB" w:rsidRDefault="00F937EB" w:rsidP="00222891">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IZM</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236868" w:rsidRPr="00F937EB">
        <w:rPr>
          <w:rFonts w:ascii="Times New Roman" w:hAnsi="Times New Roman"/>
          <w:sz w:val="24"/>
          <w:szCs w:val="24"/>
        </w:rPr>
        <w:t>Izglīt</w:t>
      </w:r>
      <w:r w:rsidR="009B0B3D" w:rsidRPr="00F937EB">
        <w:rPr>
          <w:rFonts w:ascii="Times New Roman" w:hAnsi="Times New Roman"/>
          <w:sz w:val="24"/>
          <w:szCs w:val="24"/>
        </w:rPr>
        <w:t>ības un zinātnes ministrija</w:t>
      </w:r>
      <w:r w:rsidR="009B0B3D" w:rsidRPr="00F937EB">
        <w:rPr>
          <w:rFonts w:ascii="Times New Roman" w:hAnsi="Times New Roman"/>
          <w:b/>
          <w:sz w:val="24"/>
          <w:szCs w:val="24"/>
        </w:rPr>
        <w:t xml:space="preserve"> </w:t>
      </w:r>
      <w:r w:rsidR="003C6B08" w:rsidRPr="00F937EB">
        <w:rPr>
          <w:rFonts w:ascii="Times New Roman" w:hAnsi="Times New Roman"/>
          <w:b/>
          <w:sz w:val="24"/>
          <w:szCs w:val="24"/>
        </w:rPr>
        <w:t xml:space="preserve"> </w:t>
      </w:r>
      <w:r w:rsidR="009B0B3D" w:rsidRPr="00F937EB">
        <w:rPr>
          <w:rFonts w:ascii="Times New Roman" w:hAnsi="Times New Roman"/>
          <w:b/>
          <w:sz w:val="24"/>
          <w:szCs w:val="24"/>
        </w:rPr>
        <w:t xml:space="preserve"> </w:t>
      </w:r>
    </w:p>
    <w:p w:rsidR="00236868" w:rsidRDefault="003C6B08" w:rsidP="00222891">
      <w:pPr>
        <w:autoSpaceDE w:val="0"/>
        <w:autoSpaceDN w:val="0"/>
        <w:adjustRightInd w:val="0"/>
        <w:spacing w:after="0" w:line="240" w:lineRule="auto"/>
        <w:jc w:val="both"/>
        <w:rPr>
          <w:rFonts w:ascii="Times New Roman" w:hAnsi="Times New Roman"/>
          <w:sz w:val="24"/>
          <w:szCs w:val="24"/>
        </w:rPr>
      </w:pPr>
      <w:r w:rsidRPr="00F937EB">
        <w:rPr>
          <w:rFonts w:ascii="Times New Roman" w:hAnsi="Times New Roman"/>
          <w:b/>
          <w:sz w:val="24"/>
          <w:szCs w:val="24"/>
        </w:rPr>
        <w:t>LM</w:t>
      </w:r>
      <w:r w:rsidR="00F937EB">
        <w:rPr>
          <w:rFonts w:ascii="Times New Roman" w:hAnsi="Times New Roman"/>
          <w:sz w:val="24"/>
          <w:szCs w:val="24"/>
        </w:rPr>
        <w:tab/>
      </w:r>
      <w:r w:rsidR="00F937EB">
        <w:rPr>
          <w:rFonts w:ascii="Times New Roman" w:hAnsi="Times New Roman"/>
          <w:sz w:val="24"/>
          <w:szCs w:val="24"/>
        </w:rPr>
        <w:tab/>
      </w:r>
      <w:r w:rsidR="00F937EB">
        <w:rPr>
          <w:rFonts w:ascii="Times New Roman" w:hAnsi="Times New Roman"/>
          <w:sz w:val="24"/>
          <w:szCs w:val="24"/>
        </w:rPr>
        <w:tab/>
      </w:r>
      <w:r w:rsidR="00236868">
        <w:rPr>
          <w:rFonts w:ascii="Times New Roman" w:hAnsi="Times New Roman"/>
          <w:sz w:val="24"/>
          <w:szCs w:val="24"/>
        </w:rPr>
        <w:t xml:space="preserve">Labklājības ministrija </w:t>
      </w:r>
      <w:r>
        <w:rPr>
          <w:rFonts w:ascii="Times New Roman" w:hAnsi="Times New Roman"/>
          <w:sz w:val="24"/>
          <w:szCs w:val="24"/>
        </w:rPr>
        <w:t xml:space="preserve"> </w:t>
      </w:r>
      <w:r w:rsidR="00236868">
        <w:rPr>
          <w:rFonts w:ascii="Times New Roman" w:hAnsi="Times New Roman"/>
          <w:sz w:val="24"/>
          <w:szCs w:val="24"/>
        </w:rPr>
        <w:t xml:space="preserve"> </w:t>
      </w:r>
    </w:p>
    <w:p w:rsidR="009B0B3D" w:rsidRDefault="00F937EB" w:rsidP="00222891">
      <w:pPr>
        <w:autoSpaceDE w:val="0"/>
        <w:autoSpaceDN w:val="0"/>
        <w:adjustRightInd w:val="0"/>
        <w:spacing w:after="0" w:line="240" w:lineRule="auto"/>
        <w:jc w:val="both"/>
        <w:rPr>
          <w:rFonts w:ascii="Times New Roman" w:hAnsi="Times New Roman"/>
          <w:sz w:val="24"/>
          <w:szCs w:val="24"/>
        </w:rPr>
      </w:pPr>
      <w:r w:rsidRPr="00F937EB">
        <w:rPr>
          <w:rFonts w:ascii="Times New Roman" w:hAnsi="Times New Roman"/>
          <w:b/>
          <w:sz w:val="24"/>
          <w:szCs w:val="24"/>
        </w:rPr>
        <w:t>VM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B0B3D">
        <w:rPr>
          <w:rFonts w:ascii="Times New Roman" w:hAnsi="Times New Roman"/>
          <w:sz w:val="24"/>
          <w:szCs w:val="24"/>
        </w:rPr>
        <w:t>Veselības ministrija</w:t>
      </w:r>
      <w:r w:rsidR="003C6B08">
        <w:rPr>
          <w:rFonts w:ascii="Times New Roman" w:hAnsi="Times New Roman"/>
          <w:sz w:val="24"/>
          <w:szCs w:val="24"/>
        </w:rPr>
        <w:t xml:space="preserve"> </w:t>
      </w:r>
      <w:r w:rsidR="009B0B3D">
        <w:rPr>
          <w:rFonts w:ascii="Times New Roman" w:hAnsi="Times New Roman"/>
          <w:sz w:val="24"/>
          <w:szCs w:val="24"/>
        </w:rPr>
        <w:t xml:space="preserve"> </w:t>
      </w:r>
    </w:p>
    <w:p w:rsidR="001F1B53" w:rsidRDefault="003C6B08" w:rsidP="00222891">
      <w:pPr>
        <w:autoSpaceDE w:val="0"/>
        <w:autoSpaceDN w:val="0"/>
        <w:adjustRightInd w:val="0"/>
        <w:spacing w:after="0" w:line="240" w:lineRule="auto"/>
        <w:jc w:val="both"/>
        <w:rPr>
          <w:rFonts w:ascii="Times New Roman" w:eastAsia="Arial" w:hAnsi="Times New Roman"/>
          <w:kern w:val="2"/>
          <w:sz w:val="24"/>
          <w:szCs w:val="24"/>
        </w:rPr>
      </w:pPr>
      <w:r w:rsidRPr="00F937EB">
        <w:rPr>
          <w:rFonts w:ascii="Times New Roman" w:eastAsia="Arial" w:hAnsi="Times New Roman"/>
          <w:b/>
          <w:kern w:val="2"/>
          <w:sz w:val="24"/>
          <w:szCs w:val="24"/>
        </w:rPr>
        <w:t>NBS</w:t>
      </w:r>
      <w:r w:rsidR="00F937EB">
        <w:rPr>
          <w:rFonts w:ascii="Times New Roman" w:eastAsia="Arial" w:hAnsi="Times New Roman"/>
          <w:kern w:val="2"/>
          <w:sz w:val="24"/>
          <w:szCs w:val="24"/>
        </w:rPr>
        <w:tab/>
      </w:r>
      <w:r w:rsidR="00F937EB">
        <w:rPr>
          <w:rFonts w:ascii="Times New Roman" w:eastAsia="Arial" w:hAnsi="Times New Roman"/>
          <w:kern w:val="2"/>
          <w:sz w:val="24"/>
          <w:szCs w:val="24"/>
        </w:rPr>
        <w:tab/>
      </w:r>
      <w:r w:rsidR="00F937EB">
        <w:rPr>
          <w:rFonts w:ascii="Times New Roman" w:eastAsia="Arial" w:hAnsi="Times New Roman"/>
          <w:kern w:val="2"/>
          <w:sz w:val="24"/>
          <w:szCs w:val="24"/>
        </w:rPr>
        <w:tab/>
      </w:r>
      <w:r w:rsidR="00DD710E" w:rsidRPr="00B5489A">
        <w:rPr>
          <w:rFonts w:ascii="Times New Roman" w:eastAsia="Arial" w:hAnsi="Times New Roman"/>
          <w:kern w:val="2"/>
          <w:sz w:val="24"/>
          <w:szCs w:val="24"/>
        </w:rPr>
        <w:t xml:space="preserve">Nacionālie bruņotie spēki </w:t>
      </w:r>
    </w:p>
    <w:p w:rsidR="00236868" w:rsidRDefault="003C6B08" w:rsidP="00222891">
      <w:pPr>
        <w:autoSpaceDE w:val="0"/>
        <w:autoSpaceDN w:val="0"/>
        <w:adjustRightInd w:val="0"/>
        <w:spacing w:after="0" w:line="240" w:lineRule="auto"/>
        <w:jc w:val="both"/>
        <w:rPr>
          <w:rFonts w:ascii="Times New Roman" w:eastAsia="Arial" w:hAnsi="Times New Roman"/>
          <w:kern w:val="2"/>
          <w:sz w:val="24"/>
          <w:szCs w:val="24"/>
        </w:rPr>
      </w:pPr>
      <w:r>
        <w:rPr>
          <w:rFonts w:ascii="Times New Roman" w:eastAsia="Arial" w:hAnsi="Times New Roman"/>
          <w:kern w:val="2"/>
          <w:sz w:val="24"/>
          <w:szCs w:val="24"/>
        </w:rPr>
        <w:t xml:space="preserve"> </w:t>
      </w:r>
      <w:r w:rsidR="00DD710E">
        <w:rPr>
          <w:rFonts w:ascii="Times New Roman" w:eastAsia="Arial" w:hAnsi="Times New Roman"/>
          <w:kern w:val="2"/>
          <w:sz w:val="24"/>
          <w:szCs w:val="24"/>
        </w:rPr>
        <w:t xml:space="preserve"> </w:t>
      </w:r>
    </w:p>
    <w:p w:rsidR="00DD710E" w:rsidRDefault="00DD710E" w:rsidP="00222891">
      <w:pPr>
        <w:autoSpaceDE w:val="0"/>
        <w:autoSpaceDN w:val="0"/>
        <w:adjustRightInd w:val="0"/>
        <w:spacing w:after="0" w:line="240" w:lineRule="auto"/>
        <w:jc w:val="both"/>
        <w:rPr>
          <w:rFonts w:ascii="Times New Roman" w:hAnsi="Times New Roman"/>
          <w:sz w:val="24"/>
          <w:szCs w:val="24"/>
        </w:rPr>
      </w:pPr>
    </w:p>
    <w:p w:rsidR="0027412E" w:rsidRDefault="0027412E" w:rsidP="00222891">
      <w:pPr>
        <w:autoSpaceDE w:val="0"/>
        <w:autoSpaceDN w:val="0"/>
        <w:adjustRightInd w:val="0"/>
        <w:spacing w:after="0" w:line="240" w:lineRule="auto"/>
        <w:jc w:val="both"/>
        <w:rPr>
          <w:rFonts w:ascii="Times New Roman" w:eastAsiaTheme="minorHAnsi" w:hAnsi="Times New Roman"/>
          <w:sz w:val="24"/>
          <w:szCs w:val="24"/>
        </w:rPr>
      </w:pPr>
    </w:p>
    <w:p w:rsidR="00DD1F6D" w:rsidRDefault="00DD1F6D" w:rsidP="00236868">
      <w:pPr>
        <w:autoSpaceDE w:val="0"/>
        <w:autoSpaceDN w:val="0"/>
        <w:adjustRightInd w:val="0"/>
        <w:spacing w:after="0" w:line="240" w:lineRule="auto"/>
        <w:ind w:left="360"/>
        <w:jc w:val="center"/>
        <w:rPr>
          <w:rFonts w:ascii="Times New Roman" w:hAnsi="Times New Roman"/>
          <w:b/>
          <w:sz w:val="24"/>
          <w:szCs w:val="24"/>
        </w:rPr>
      </w:pPr>
    </w:p>
    <w:p w:rsidR="00DD1F6D" w:rsidRDefault="00DD1F6D" w:rsidP="00236868">
      <w:pPr>
        <w:autoSpaceDE w:val="0"/>
        <w:autoSpaceDN w:val="0"/>
        <w:adjustRightInd w:val="0"/>
        <w:spacing w:after="0" w:line="240" w:lineRule="auto"/>
        <w:ind w:left="360"/>
        <w:jc w:val="center"/>
        <w:rPr>
          <w:rFonts w:ascii="Times New Roman" w:hAnsi="Times New Roman"/>
          <w:b/>
          <w:sz w:val="24"/>
          <w:szCs w:val="24"/>
        </w:rPr>
      </w:pPr>
    </w:p>
    <w:p w:rsidR="00DD1F6D" w:rsidRDefault="00DD1F6D" w:rsidP="00236868">
      <w:pPr>
        <w:autoSpaceDE w:val="0"/>
        <w:autoSpaceDN w:val="0"/>
        <w:adjustRightInd w:val="0"/>
        <w:spacing w:after="0" w:line="240" w:lineRule="auto"/>
        <w:ind w:left="360"/>
        <w:jc w:val="center"/>
        <w:rPr>
          <w:rFonts w:ascii="Times New Roman" w:hAnsi="Times New Roman"/>
          <w:b/>
          <w:sz w:val="24"/>
          <w:szCs w:val="24"/>
        </w:rPr>
      </w:pPr>
    </w:p>
    <w:p w:rsidR="00DD1F6D" w:rsidRDefault="00DD1F6D" w:rsidP="00236868">
      <w:pPr>
        <w:autoSpaceDE w:val="0"/>
        <w:autoSpaceDN w:val="0"/>
        <w:adjustRightInd w:val="0"/>
        <w:spacing w:after="0" w:line="240" w:lineRule="auto"/>
        <w:ind w:left="360"/>
        <w:jc w:val="center"/>
        <w:rPr>
          <w:rFonts w:ascii="Times New Roman" w:hAnsi="Times New Roman"/>
          <w:b/>
          <w:sz w:val="24"/>
          <w:szCs w:val="24"/>
        </w:rPr>
      </w:pPr>
    </w:p>
    <w:p w:rsidR="00DD1F6D" w:rsidRDefault="00DD1F6D" w:rsidP="00236868">
      <w:pPr>
        <w:autoSpaceDE w:val="0"/>
        <w:autoSpaceDN w:val="0"/>
        <w:adjustRightInd w:val="0"/>
        <w:spacing w:after="0" w:line="240" w:lineRule="auto"/>
        <w:ind w:left="360"/>
        <w:jc w:val="center"/>
        <w:rPr>
          <w:rFonts w:ascii="Times New Roman" w:hAnsi="Times New Roman"/>
          <w:b/>
          <w:sz w:val="24"/>
          <w:szCs w:val="24"/>
        </w:rPr>
      </w:pPr>
    </w:p>
    <w:p w:rsidR="00DD1F6D" w:rsidRDefault="00DD1F6D" w:rsidP="00236868">
      <w:pPr>
        <w:autoSpaceDE w:val="0"/>
        <w:autoSpaceDN w:val="0"/>
        <w:adjustRightInd w:val="0"/>
        <w:spacing w:after="0" w:line="240" w:lineRule="auto"/>
        <w:ind w:left="360"/>
        <w:jc w:val="center"/>
        <w:rPr>
          <w:rFonts w:ascii="Times New Roman" w:hAnsi="Times New Roman"/>
          <w:b/>
          <w:sz w:val="24"/>
          <w:szCs w:val="24"/>
        </w:rPr>
      </w:pPr>
    </w:p>
    <w:p w:rsidR="00DD1F6D" w:rsidRDefault="00DD1F6D" w:rsidP="00236868">
      <w:pPr>
        <w:autoSpaceDE w:val="0"/>
        <w:autoSpaceDN w:val="0"/>
        <w:adjustRightInd w:val="0"/>
        <w:spacing w:after="0" w:line="240" w:lineRule="auto"/>
        <w:ind w:left="360"/>
        <w:jc w:val="center"/>
        <w:rPr>
          <w:rFonts w:ascii="Times New Roman" w:hAnsi="Times New Roman"/>
          <w:b/>
          <w:sz w:val="24"/>
          <w:szCs w:val="24"/>
        </w:rPr>
      </w:pPr>
    </w:p>
    <w:p w:rsidR="00DD1F6D" w:rsidRDefault="00DD1F6D" w:rsidP="00236868">
      <w:pPr>
        <w:autoSpaceDE w:val="0"/>
        <w:autoSpaceDN w:val="0"/>
        <w:adjustRightInd w:val="0"/>
        <w:spacing w:after="0" w:line="240" w:lineRule="auto"/>
        <w:ind w:left="360"/>
        <w:jc w:val="center"/>
        <w:rPr>
          <w:rFonts w:ascii="Times New Roman" w:hAnsi="Times New Roman"/>
          <w:b/>
          <w:sz w:val="24"/>
          <w:szCs w:val="24"/>
        </w:rPr>
      </w:pPr>
    </w:p>
    <w:p w:rsidR="00DD1F6D" w:rsidRDefault="00DD1F6D" w:rsidP="00236868">
      <w:pPr>
        <w:autoSpaceDE w:val="0"/>
        <w:autoSpaceDN w:val="0"/>
        <w:adjustRightInd w:val="0"/>
        <w:spacing w:after="0" w:line="240" w:lineRule="auto"/>
        <w:ind w:left="360"/>
        <w:jc w:val="center"/>
        <w:rPr>
          <w:rFonts w:ascii="Times New Roman" w:hAnsi="Times New Roman"/>
          <w:b/>
          <w:sz w:val="24"/>
          <w:szCs w:val="24"/>
        </w:rPr>
      </w:pPr>
    </w:p>
    <w:p w:rsidR="00DD1F6D" w:rsidRDefault="00DD1F6D" w:rsidP="00236868">
      <w:pPr>
        <w:autoSpaceDE w:val="0"/>
        <w:autoSpaceDN w:val="0"/>
        <w:adjustRightInd w:val="0"/>
        <w:spacing w:after="0" w:line="240" w:lineRule="auto"/>
        <w:ind w:left="360"/>
        <w:jc w:val="center"/>
        <w:rPr>
          <w:rFonts w:ascii="Times New Roman" w:hAnsi="Times New Roman"/>
          <w:b/>
          <w:sz w:val="24"/>
          <w:szCs w:val="24"/>
        </w:rPr>
      </w:pPr>
    </w:p>
    <w:p w:rsidR="00DD1F6D" w:rsidRDefault="00DD1F6D" w:rsidP="00236868">
      <w:pPr>
        <w:autoSpaceDE w:val="0"/>
        <w:autoSpaceDN w:val="0"/>
        <w:adjustRightInd w:val="0"/>
        <w:spacing w:after="0" w:line="240" w:lineRule="auto"/>
        <w:ind w:left="360"/>
        <w:jc w:val="center"/>
        <w:rPr>
          <w:rFonts w:ascii="Times New Roman" w:hAnsi="Times New Roman"/>
          <w:b/>
          <w:sz w:val="24"/>
          <w:szCs w:val="24"/>
        </w:rPr>
      </w:pPr>
    </w:p>
    <w:p w:rsidR="00DD1F6D" w:rsidRDefault="00DD1F6D" w:rsidP="00236868">
      <w:pPr>
        <w:autoSpaceDE w:val="0"/>
        <w:autoSpaceDN w:val="0"/>
        <w:adjustRightInd w:val="0"/>
        <w:spacing w:after="0" w:line="240" w:lineRule="auto"/>
        <w:ind w:left="360"/>
        <w:jc w:val="center"/>
        <w:rPr>
          <w:rFonts w:ascii="Times New Roman" w:hAnsi="Times New Roman"/>
          <w:b/>
          <w:sz w:val="24"/>
          <w:szCs w:val="24"/>
        </w:rPr>
      </w:pPr>
    </w:p>
    <w:p w:rsidR="00DD1F6D" w:rsidRDefault="00DD1F6D" w:rsidP="00236868">
      <w:pPr>
        <w:autoSpaceDE w:val="0"/>
        <w:autoSpaceDN w:val="0"/>
        <w:adjustRightInd w:val="0"/>
        <w:spacing w:after="0" w:line="240" w:lineRule="auto"/>
        <w:ind w:left="360"/>
        <w:jc w:val="center"/>
        <w:rPr>
          <w:rFonts w:ascii="Times New Roman" w:hAnsi="Times New Roman"/>
          <w:b/>
          <w:sz w:val="24"/>
          <w:szCs w:val="24"/>
        </w:rPr>
      </w:pPr>
    </w:p>
    <w:p w:rsidR="00236868" w:rsidRPr="00FD40C8" w:rsidRDefault="00236868" w:rsidP="00236868">
      <w:pPr>
        <w:autoSpaceDE w:val="0"/>
        <w:autoSpaceDN w:val="0"/>
        <w:adjustRightInd w:val="0"/>
        <w:spacing w:after="0" w:line="240" w:lineRule="auto"/>
        <w:ind w:left="360"/>
        <w:jc w:val="center"/>
        <w:rPr>
          <w:rFonts w:ascii="Times New Roman" w:eastAsiaTheme="minorHAnsi" w:hAnsi="Times New Roman"/>
          <w:sz w:val="24"/>
          <w:szCs w:val="24"/>
        </w:rPr>
      </w:pPr>
      <w:r>
        <w:rPr>
          <w:rFonts w:ascii="Times New Roman" w:hAnsi="Times New Roman"/>
          <w:b/>
          <w:sz w:val="24"/>
          <w:szCs w:val="24"/>
        </w:rPr>
        <w:lastRenderedPageBreak/>
        <w:t xml:space="preserve">I. </w:t>
      </w:r>
      <w:r w:rsidRPr="00FD40C8">
        <w:rPr>
          <w:rFonts w:ascii="Times New Roman" w:hAnsi="Times New Roman"/>
          <w:b/>
          <w:sz w:val="24"/>
          <w:szCs w:val="24"/>
        </w:rPr>
        <w:t>Plāna kopsavilkums</w:t>
      </w:r>
    </w:p>
    <w:p w:rsidR="0027412E" w:rsidRDefault="0027412E" w:rsidP="00222891">
      <w:pPr>
        <w:autoSpaceDE w:val="0"/>
        <w:autoSpaceDN w:val="0"/>
        <w:adjustRightInd w:val="0"/>
        <w:spacing w:after="0" w:line="240" w:lineRule="auto"/>
        <w:jc w:val="both"/>
        <w:rPr>
          <w:rFonts w:ascii="Times New Roman" w:eastAsiaTheme="minorHAnsi" w:hAnsi="Times New Roman"/>
          <w:sz w:val="24"/>
          <w:szCs w:val="24"/>
        </w:rPr>
      </w:pPr>
    </w:p>
    <w:p w:rsidR="00222891" w:rsidRDefault="00561318" w:rsidP="00222891">
      <w:pPr>
        <w:autoSpaceDE w:val="0"/>
        <w:autoSpaceDN w:val="0"/>
        <w:adjustRightInd w:val="0"/>
        <w:spacing w:after="0" w:line="240" w:lineRule="auto"/>
        <w:jc w:val="both"/>
        <w:rPr>
          <w:rFonts w:ascii="Times New Roman" w:eastAsiaTheme="minorHAnsi" w:hAnsi="Times New Roman"/>
          <w:color w:val="000000" w:themeColor="text1"/>
          <w:sz w:val="24"/>
          <w:szCs w:val="24"/>
        </w:rPr>
      </w:pPr>
      <w:r>
        <w:rPr>
          <w:rFonts w:ascii="Times New Roman" w:eastAsiaTheme="minorHAnsi" w:hAnsi="Times New Roman"/>
          <w:sz w:val="24"/>
          <w:szCs w:val="24"/>
        </w:rPr>
        <w:t xml:space="preserve">Nacionālais rīcības plāns </w:t>
      </w:r>
      <w:r w:rsidR="004D620E" w:rsidRPr="004D620E">
        <w:rPr>
          <w:rFonts w:ascii="Times New Roman" w:eastAsiaTheme="minorHAnsi" w:hAnsi="Times New Roman"/>
          <w:color w:val="000000" w:themeColor="text1"/>
          <w:sz w:val="24"/>
          <w:szCs w:val="24"/>
        </w:rPr>
        <w:t xml:space="preserve">ANO Drošības padomes </w:t>
      </w:r>
      <w:r w:rsidR="001F1B53">
        <w:rPr>
          <w:rFonts w:ascii="Times New Roman" w:eastAsiaTheme="minorHAnsi" w:hAnsi="Times New Roman"/>
          <w:color w:val="000000" w:themeColor="text1"/>
          <w:sz w:val="24"/>
          <w:szCs w:val="24"/>
        </w:rPr>
        <w:t>R</w:t>
      </w:r>
      <w:r w:rsidR="004D620E" w:rsidRPr="004D620E">
        <w:rPr>
          <w:rFonts w:ascii="Times New Roman" w:eastAsiaTheme="minorHAnsi" w:hAnsi="Times New Roman"/>
          <w:color w:val="000000" w:themeColor="text1"/>
          <w:sz w:val="24"/>
          <w:szCs w:val="24"/>
        </w:rPr>
        <w:t xml:space="preserve">ezolūcijas 1325 </w:t>
      </w:r>
      <w:r w:rsidR="001F1B53">
        <w:rPr>
          <w:rFonts w:ascii="Times New Roman" w:eastAsiaTheme="minorHAnsi" w:hAnsi="Times New Roman"/>
          <w:color w:val="000000" w:themeColor="text1"/>
          <w:sz w:val="24"/>
          <w:szCs w:val="24"/>
        </w:rPr>
        <w:t xml:space="preserve">par </w:t>
      </w:r>
      <w:r w:rsidR="004D620E" w:rsidRPr="004D620E">
        <w:rPr>
          <w:rFonts w:ascii="Times New Roman" w:hAnsi="Times New Roman"/>
          <w:sz w:val="24"/>
          <w:szCs w:val="24"/>
        </w:rPr>
        <w:t>sieviet</w:t>
      </w:r>
      <w:r w:rsidR="001F1B53">
        <w:rPr>
          <w:rFonts w:ascii="Times New Roman" w:hAnsi="Times New Roman"/>
          <w:sz w:val="24"/>
          <w:szCs w:val="24"/>
        </w:rPr>
        <w:t>ēm</w:t>
      </w:r>
      <w:r w:rsidR="004D620E" w:rsidRPr="004D620E">
        <w:rPr>
          <w:rFonts w:ascii="Times New Roman" w:hAnsi="Times New Roman"/>
          <w:sz w:val="24"/>
          <w:szCs w:val="24"/>
        </w:rPr>
        <w:t>, mier</w:t>
      </w:r>
      <w:r w:rsidR="001F1B53">
        <w:rPr>
          <w:rFonts w:ascii="Times New Roman" w:hAnsi="Times New Roman"/>
          <w:sz w:val="24"/>
          <w:szCs w:val="24"/>
        </w:rPr>
        <w:t>u</w:t>
      </w:r>
      <w:r w:rsidR="004D620E" w:rsidRPr="004D620E">
        <w:rPr>
          <w:rFonts w:ascii="Times New Roman" w:hAnsi="Times New Roman"/>
          <w:sz w:val="24"/>
          <w:szCs w:val="24"/>
        </w:rPr>
        <w:t xml:space="preserve"> un drošīb</w:t>
      </w:r>
      <w:r w:rsidR="001F1B53">
        <w:rPr>
          <w:rFonts w:ascii="Times New Roman" w:hAnsi="Times New Roman"/>
          <w:sz w:val="24"/>
          <w:szCs w:val="24"/>
        </w:rPr>
        <w:t>u</w:t>
      </w:r>
      <w:r w:rsidR="004D620E" w:rsidRPr="00561318">
        <w:rPr>
          <w:rFonts w:ascii="Times New Roman" w:hAnsi="Times New Roman"/>
          <w:sz w:val="24"/>
          <w:szCs w:val="24"/>
        </w:rPr>
        <w:t xml:space="preserve"> </w:t>
      </w:r>
      <w:r w:rsidR="004D620E">
        <w:rPr>
          <w:rFonts w:ascii="Times New Roman" w:hAnsi="Times New Roman"/>
          <w:sz w:val="24"/>
          <w:szCs w:val="24"/>
        </w:rPr>
        <w:t>(turpm</w:t>
      </w:r>
      <w:r w:rsidR="004D620E">
        <w:rPr>
          <w:rFonts w:ascii="Times New Roman" w:eastAsiaTheme="minorHAnsi" w:hAnsi="Times New Roman"/>
          <w:color w:val="000000" w:themeColor="text1"/>
          <w:sz w:val="24"/>
          <w:szCs w:val="24"/>
        </w:rPr>
        <w:t>āk – DP rezolūcija)</w:t>
      </w:r>
      <w:r w:rsidR="004D620E">
        <w:rPr>
          <w:rFonts w:ascii="Times New Roman" w:hAnsi="Times New Roman"/>
          <w:sz w:val="24"/>
          <w:szCs w:val="24"/>
        </w:rPr>
        <w:t xml:space="preserve"> </w:t>
      </w:r>
      <w:r w:rsidRPr="00561318">
        <w:rPr>
          <w:rFonts w:ascii="Times New Roman" w:hAnsi="Times New Roman"/>
          <w:sz w:val="24"/>
          <w:szCs w:val="24"/>
        </w:rPr>
        <w:t>mērķu īstenošan</w:t>
      </w:r>
      <w:r w:rsidR="005D48DF">
        <w:rPr>
          <w:rFonts w:ascii="Times New Roman" w:hAnsi="Times New Roman"/>
          <w:sz w:val="24"/>
          <w:szCs w:val="24"/>
        </w:rPr>
        <w:t xml:space="preserve">ai </w:t>
      </w:r>
      <w:r w:rsidRPr="00561318">
        <w:rPr>
          <w:rFonts w:ascii="Times New Roman" w:hAnsi="Times New Roman"/>
          <w:sz w:val="24"/>
          <w:szCs w:val="24"/>
        </w:rPr>
        <w:t>Latvijā</w:t>
      </w:r>
      <w:r>
        <w:rPr>
          <w:rFonts w:ascii="Times New Roman" w:hAnsi="Times New Roman"/>
          <w:i/>
          <w:sz w:val="24"/>
          <w:szCs w:val="24"/>
        </w:rPr>
        <w:t xml:space="preserve"> </w:t>
      </w:r>
      <w:r>
        <w:rPr>
          <w:rFonts w:ascii="Times New Roman" w:hAnsi="Times New Roman"/>
          <w:sz w:val="24"/>
          <w:szCs w:val="24"/>
        </w:rPr>
        <w:t xml:space="preserve">ir izstrādāts, lai izpildītu </w:t>
      </w:r>
      <w:r w:rsidR="00222891" w:rsidRPr="00C93729">
        <w:rPr>
          <w:rFonts w:ascii="Times New Roman" w:eastAsiaTheme="minorHAnsi" w:hAnsi="Times New Roman"/>
          <w:sz w:val="24"/>
          <w:szCs w:val="24"/>
        </w:rPr>
        <w:t>Latvijas Republikas Ministru kabinet</w:t>
      </w:r>
      <w:r>
        <w:rPr>
          <w:rFonts w:ascii="Times New Roman" w:eastAsiaTheme="minorHAnsi" w:hAnsi="Times New Roman"/>
          <w:sz w:val="24"/>
          <w:szCs w:val="24"/>
        </w:rPr>
        <w:t>a</w:t>
      </w:r>
      <w:r w:rsidR="00222891" w:rsidRPr="00C93729">
        <w:rPr>
          <w:rFonts w:ascii="Times New Roman" w:eastAsiaTheme="minorHAnsi" w:hAnsi="Times New Roman"/>
          <w:sz w:val="24"/>
          <w:szCs w:val="24"/>
        </w:rPr>
        <w:t xml:space="preserve"> 2019. gad</w:t>
      </w:r>
      <w:r w:rsidR="00691D1B">
        <w:rPr>
          <w:rFonts w:ascii="Times New Roman" w:eastAsiaTheme="minorHAnsi" w:hAnsi="Times New Roman"/>
          <w:sz w:val="24"/>
          <w:szCs w:val="24"/>
        </w:rPr>
        <w:t>a 7. maij</w:t>
      </w:r>
      <w:r>
        <w:rPr>
          <w:rFonts w:ascii="Times New Roman" w:eastAsiaTheme="minorHAnsi" w:hAnsi="Times New Roman"/>
          <w:sz w:val="24"/>
          <w:szCs w:val="24"/>
        </w:rPr>
        <w:t>a</w:t>
      </w:r>
      <w:r w:rsidR="00691D1B">
        <w:rPr>
          <w:rFonts w:ascii="Times New Roman" w:eastAsiaTheme="minorHAnsi" w:hAnsi="Times New Roman"/>
          <w:sz w:val="24"/>
          <w:szCs w:val="24"/>
        </w:rPr>
        <w:t xml:space="preserve"> rīkojumu Nr. 210 </w:t>
      </w:r>
      <w:r>
        <w:rPr>
          <w:rFonts w:ascii="Times New Roman" w:eastAsiaTheme="minorHAnsi" w:hAnsi="Times New Roman"/>
          <w:sz w:val="24"/>
          <w:szCs w:val="24"/>
        </w:rPr>
        <w:t xml:space="preserve">(turpmāk – Rīkojums) </w:t>
      </w:r>
      <w:r w:rsidR="00691D1B">
        <w:rPr>
          <w:rFonts w:ascii="Times New Roman" w:eastAsiaTheme="minorHAnsi" w:hAnsi="Times New Roman"/>
          <w:sz w:val="24"/>
          <w:szCs w:val="24"/>
        </w:rPr>
        <w:t>“</w:t>
      </w:r>
      <w:r w:rsidR="00222891" w:rsidRPr="00C93729">
        <w:rPr>
          <w:rFonts w:ascii="Times New Roman" w:eastAsiaTheme="minorHAnsi" w:hAnsi="Times New Roman"/>
          <w:sz w:val="24"/>
          <w:szCs w:val="24"/>
        </w:rPr>
        <w:t>Par Valdības rīcības plānu Deklarācijas par Artura Krišjāņa Kariņa vadītā Ministru kabine</w:t>
      </w:r>
      <w:r w:rsidR="00691D1B">
        <w:rPr>
          <w:rFonts w:ascii="Times New Roman" w:eastAsiaTheme="minorHAnsi" w:hAnsi="Times New Roman"/>
          <w:sz w:val="24"/>
          <w:szCs w:val="24"/>
        </w:rPr>
        <w:t>ta iecerēto darbību īstenošanai”</w:t>
      </w:r>
      <w:r>
        <w:rPr>
          <w:rFonts w:ascii="Times New Roman" w:eastAsiaTheme="minorHAnsi" w:hAnsi="Times New Roman"/>
          <w:sz w:val="24"/>
          <w:szCs w:val="24"/>
        </w:rPr>
        <w:t xml:space="preserve"> (turpmāk – </w:t>
      </w:r>
      <w:r>
        <w:rPr>
          <w:rFonts w:ascii="Times New Roman" w:eastAsiaTheme="minorHAnsi" w:hAnsi="Times New Roman"/>
          <w:color w:val="000000" w:themeColor="text1"/>
          <w:sz w:val="24"/>
          <w:szCs w:val="24"/>
        </w:rPr>
        <w:t>Deklarācija)</w:t>
      </w:r>
      <w:r>
        <w:rPr>
          <w:rFonts w:ascii="Times New Roman" w:eastAsiaTheme="minorHAnsi" w:hAnsi="Times New Roman"/>
          <w:sz w:val="24"/>
          <w:szCs w:val="24"/>
        </w:rPr>
        <w:t xml:space="preserve">. Rīkojums </w:t>
      </w:r>
      <w:r w:rsidR="00B463B8">
        <w:rPr>
          <w:rFonts w:ascii="Times New Roman" w:eastAsiaTheme="minorHAnsi" w:hAnsi="Times New Roman"/>
          <w:sz w:val="24"/>
          <w:szCs w:val="24"/>
        </w:rPr>
        <w:t>apstiprināja</w:t>
      </w:r>
      <w:r w:rsidRPr="00561318">
        <w:rPr>
          <w:rFonts w:ascii="Times New Roman" w:eastAsiaTheme="minorHAnsi" w:hAnsi="Times New Roman"/>
          <w:color w:val="000000" w:themeColor="text1"/>
          <w:sz w:val="24"/>
          <w:szCs w:val="24"/>
        </w:rPr>
        <w:t xml:space="preserve"> </w:t>
      </w:r>
      <w:r w:rsidRPr="004B1DEC">
        <w:rPr>
          <w:rFonts w:ascii="Times New Roman" w:eastAsiaTheme="minorHAnsi" w:hAnsi="Times New Roman"/>
          <w:color w:val="000000" w:themeColor="text1"/>
          <w:sz w:val="24"/>
          <w:szCs w:val="24"/>
        </w:rPr>
        <w:t>Deklarācij</w:t>
      </w:r>
      <w:r>
        <w:rPr>
          <w:rFonts w:ascii="Times New Roman" w:eastAsiaTheme="minorHAnsi" w:hAnsi="Times New Roman"/>
          <w:color w:val="000000" w:themeColor="text1"/>
          <w:sz w:val="24"/>
          <w:szCs w:val="24"/>
        </w:rPr>
        <w:t>as</w:t>
      </w:r>
      <w:r w:rsidR="00B463B8">
        <w:rPr>
          <w:rFonts w:ascii="Times New Roman" w:eastAsiaTheme="minorHAnsi" w:hAnsi="Times New Roman"/>
          <w:sz w:val="24"/>
          <w:szCs w:val="24"/>
        </w:rPr>
        <w:t xml:space="preserve"> punktā</w:t>
      </w:r>
      <w:r w:rsidR="00222891" w:rsidRPr="00C93729">
        <w:rPr>
          <w:rFonts w:ascii="Times New Roman" w:eastAsiaTheme="minorHAnsi" w:hAnsi="Times New Roman"/>
          <w:sz w:val="24"/>
          <w:szCs w:val="24"/>
        </w:rPr>
        <w:t xml:space="preserve"> Nr. 218</w:t>
      </w:r>
      <w:r w:rsidR="00B463B8">
        <w:rPr>
          <w:rFonts w:ascii="Times New Roman" w:eastAsiaTheme="minorHAnsi" w:hAnsi="Times New Roman"/>
          <w:sz w:val="24"/>
          <w:szCs w:val="24"/>
        </w:rPr>
        <w:t>.1</w:t>
      </w:r>
      <w:r w:rsidR="00222891" w:rsidRPr="00C93729">
        <w:rPr>
          <w:rFonts w:ascii="Times New Roman" w:eastAsiaTheme="minorHAnsi" w:hAnsi="Times New Roman"/>
          <w:sz w:val="24"/>
          <w:szCs w:val="24"/>
        </w:rPr>
        <w:t xml:space="preserve"> 3</w:t>
      </w:r>
      <w:r w:rsidR="0027412E">
        <w:rPr>
          <w:rFonts w:ascii="Times New Roman" w:eastAsiaTheme="minorHAnsi" w:hAnsi="Times New Roman"/>
          <w:sz w:val="24"/>
          <w:szCs w:val="24"/>
        </w:rPr>
        <w:t>.</w:t>
      </w:r>
      <w:r w:rsidR="00222891" w:rsidRPr="00C93729">
        <w:rPr>
          <w:rFonts w:ascii="Times New Roman" w:eastAsiaTheme="minorHAnsi" w:hAnsi="Times New Roman"/>
          <w:sz w:val="24"/>
          <w:szCs w:val="24"/>
        </w:rPr>
        <w:t xml:space="preserve"> </w:t>
      </w:r>
      <w:r w:rsidR="00B463B8">
        <w:rPr>
          <w:rFonts w:ascii="Times New Roman" w:eastAsiaTheme="minorHAnsi" w:hAnsi="Times New Roman"/>
          <w:sz w:val="24"/>
          <w:szCs w:val="24"/>
        </w:rPr>
        <w:t>dot</w:t>
      </w:r>
      <w:r w:rsidR="00444141">
        <w:rPr>
          <w:rFonts w:ascii="Times New Roman" w:eastAsiaTheme="minorHAnsi" w:hAnsi="Times New Roman"/>
          <w:sz w:val="24"/>
          <w:szCs w:val="24"/>
        </w:rPr>
        <w:t>o</w:t>
      </w:r>
      <w:r w:rsidR="00B463B8">
        <w:rPr>
          <w:rFonts w:ascii="Times New Roman" w:eastAsiaTheme="minorHAnsi" w:hAnsi="Times New Roman"/>
          <w:sz w:val="24"/>
          <w:szCs w:val="24"/>
        </w:rPr>
        <w:t xml:space="preserve"> uzdevum</w:t>
      </w:r>
      <w:r w:rsidR="00444141">
        <w:rPr>
          <w:rFonts w:ascii="Times New Roman" w:eastAsiaTheme="minorHAnsi" w:hAnsi="Times New Roman"/>
          <w:sz w:val="24"/>
          <w:szCs w:val="24"/>
        </w:rPr>
        <w:t xml:space="preserve">u - </w:t>
      </w:r>
      <w:r w:rsidR="00222891" w:rsidRPr="00C93729">
        <w:rPr>
          <w:rFonts w:ascii="Times New Roman" w:eastAsiaTheme="minorHAnsi" w:hAnsi="Times New Roman"/>
          <w:sz w:val="24"/>
          <w:szCs w:val="24"/>
        </w:rPr>
        <w:t>dzimumu līdztiesības veicināšanu nacionālā un starptautiskā līmenī, īpašu uzmanību</w:t>
      </w:r>
      <w:r w:rsidR="00222891">
        <w:rPr>
          <w:rFonts w:ascii="Times New Roman" w:eastAsiaTheme="minorHAnsi" w:hAnsi="Times New Roman"/>
          <w:sz w:val="24"/>
          <w:szCs w:val="24"/>
        </w:rPr>
        <w:t xml:space="preserve"> pievēršot sieviešu līdzdalības </w:t>
      </w:r>
      <w:r w:rsidR="00222891" w:rsidRPr="00C93729">
        <w:rPr>
          <w:rFonts w:ascii="Times New Roman" w:eastAsiaTheme="minorHAnsi" w:hAnsi="Times New Roman"/>
          <w:color w:val="000000" w:themeColor="text1"/>
          <w:sz w:val="24"/>
          <w:szCs w:val="24"/>
        </w:rPr>
        <w:t>vadošās pozīcijās (lēmumu pieņemšanā) veicināšanai bruņotos spēkos, valsts iestādēs, politikā, kā arī visa veida ar dzimumu saistītas vardarbības izskaušanai</w:t>
      </w:r>
      <w:r w:rsidR="00D75A4E">
        <w:rPr>
          <w:rFonts w:ascii="Times New Roman" w:eastAsiaTheme="minorHAnsi" w:hAnsi="Times New Roman"/>
          <w:color w:val="000000" w:themeColor="text1"/>
          <w:sz w:val="24"/>
          <w:szCs w:val="24"/>
        </w:rPr>
        <w:t>,</w:t>
      </w:r>
      <w:r w:rsidR="00222891" w:rsidRPr="00C93729">
        <w:rPr>
          <w:rFonts w:ascii="Times New Roman" w:eastAsiaTheme="minorHAnsi" w:hAnsi="Times New Roman"/>
          <w:color w:val="000000" w:themeColor="text1"/>
          <w:sz w:val="24"/>
          <w:szCs w:val="24"/>
        </w:rPr>
        <w:t xml:space="preserve"> </w:t>
      </w:r>
      <w:r w:rsidR="00A97552">
        <w:rPr>
          <w:rFonts w:ascii="Times New Roman" w:eastAsiaTheme="minorHAnsi" w:hAnsi="Times New Roman"/>
          <w:color w:val="000000" w:themeColor="text1"/>
          <w:sz w:val="24"/>
          <w:szCs w:val="24"/>
        </w:rPr>
        <w:t>sagatavojot</w:t>
      </w:r>
      <w:r w:rsidR="00444141">
        <w:rPr>
          <w:rFonts w:ascii="Times New Roman" w:eastAsiaTheme="minorHAnsi" w:hAnsi="Times New Roman"/>
          <w:color w:val="000000" w:themeColor="text1"/>
          <w:sz w:val="24"/>
          <w:szCs w:val="24"/>
        </w:rPr>
        <w:t xml:space="preserve"> </w:t>
      </w:r>
      <w:r w:rsidR="00D75A4E">
        <w:rPr>
          <w:rFonts w:ascii="Times New Roman" w:eastAsiaTheme="minorHAnsi" w:hAnsi="Times New Roman"/>
          <w:color w:val="000000" w:themeColor="text1"/>
          <w:sz w:val="24"/>
          <w:szCs w:val="24"/>
        </w:rPr>
        <w:t>n</w:t>
      </w:r>
      <w:r w:rsidR="00444141">
        <w:rPr>
          <w:rFonts w:ascii="Times New Roman" w:eastAsiaTheme="minorHAnsi" w:hAnsi="Times New Roman"/>
          <w:color w:val="000000" w:themeColor="text1"/>
          <w:sz w:val="24"/>
          <w:szCs w:val="24"/>
        </w:rPr>
        <w:t xml:space="preserve">acionālo rīcības plānu </w:t>
      </w:r>
      <w:r w:rsidR="00222891">
        <w:rPr>
          <w:rFonts w:ascii="Times New Roman" w:eastAsiaTheme="minorHAnsi" w:hAnsi="Times New Roman"/>
          <w:color w:val="000000" w:themeColor="text1"/>
          <w:sz w:val="24"/>
          <w:szCs w:val="24"/>
        </w:rPr>
        <w:t xml:space="preserve">DP </w:t>
      </w:r>
      <w:r w:rsidR="00222891" w:rsidRPr="00C93729">
        <w:rPr>
          <w:rFonts w:ascii="Times New Roman" w:eastAsiaTheme="minorHAnsi" w:hAnsi="Times New Roman"/>
          <w:color w:val="000000" w:themeColor="text1"/>
          <w:sz w:val="24"/>
          <w:szCs w:val="24"/>
        </w:rPr>
        <w:t>rezolūcijas</w:t>
      </w:r>
      <w:r w:rsidR="00222891" w:rsidRPr="00C93729">
        <w:rPr>
          <w:rFonts w:ascii="Times New Roman" w:hAnsi="Times New Roman"/>
          <w:sz w:val="24"/>
          <w:szCs w:val="24"/>
        </w:rPr>
        <w:t xml:space="preserve"> </w:t>
      </w:r>
      <w:r w:rsidR="00222891" w:rsidRPr="00C93729">
        <w:rPr>
          <w:rFonts w:ascii="Times New Roman" w:eastAsiaTheme="minorHAnsi" w:hAnsi="Times New Roman"/>
          <w:color w:val="000000" w:themeColor="text1"/>
          <w:sz w:val="24"/>
          <w:szCs w:val="24"/>
        </w:rPr>
        <w:t>izpild</w:t>
      </w:r>
      <w:r w:rsidR="00444141">
        <w:rPr>
          <w:rFonts w:ascii="Times New Roman" w:eastAsiaTheme="minorHAnsi" w:hAnsi="Times New Roman"/>
          <w:color w:val="000000" w:themeColor="text1"/>
          <w:sz w:val="24"/>
          <w:szCs w:val="24"/>
        </w:rPr>
        <w:t>e</w:t>
      </w:r>
      <w:r w:rsidR="00222891" w:rsidRPr="00C93729">
        <w:rPr>
          <w:rFonts w:ascii="Times New Roman" w:eastAsiaTheme="minorHAnsi" w:hAnsi="Times New Roman"/>
          <w:color w:val="000000" w:themeColor="text1"/>
          <w:sz w:val="24"/>
          <w:szCs w:val="24"/>
        </w:rPr>
        <w:t xml:space="preserve">i. </w:t>
      </w:r>
    </w:p>
    <w:p w:rsidR="00222891" w:rsidRDefault="00222891" w:rsidP="00222891">
      <w:pPr>
        <w:autoSpaceDE w:val="0"/>
        <w:autoSpaceDN w:val="0"/>
        <w:adjustRightInd w:val="0"/>
        <w:spacing w:after="0" w:line="240" w:lineRule="auto"/>
        <w:jc w:val="both"/>
        <w:rPr>
          <w:rFonts w:ascii="Times New Roman" w:eastAsiaTheme="minorHAnsi" w:hAnsi="Times New Roman"/>
          <w:color w:val="000000" w:themeColor="text1"/>
          <w:sz w:val="24"/>
          <w:szCs w:val="24"/>
        </w:rPr>
      </w:pPr>
    </w:p>
    <w:p w:rsidR="00EF2806" w:rsidRDefault="00561318" w:rsidP="005731D0">
      <w:pPr>
        <w:spacing w:after="0" w:line="240" w:lineRule="auto"/>
        <w:jc w:val="both"/>
        <w:rPr>
          <w:rFonts w:ascii="Times New Roman" w:eastAsia="Times New Roman" w:hAnsi="Times New Roman"/>
          <w:color w:val="000000" w:themeColor="text1"/>
          <w:sz w:val="24"/>
          <w:szCs w:val="24"/>
          <w:lang w:eastAsia="lv-LV"/>
        </w:rPr>
      </w:pPr>
      <w:r>
        <w:rPr>
          <w:rFonts w:ascii="Times New Roman" w:eastAsiaTheme="minorHAnsi" w:hAnsi="Times New Roman"/>
          <w:color w:val="000000" w:themeColor="text1"/>
          <w:sz w:val="24"/>
          <w:szCs w:val="24"/>
        </w:rPr>
        <w:t>T</w:t>
      </w:r>
      <w:r w:rsidRPr="00D10CCF">
        <w:rPr>
          <w:rFonts w:ascii="Times New Roman" w:eastAsiaTheme="minorHAnsi" w:hAnsi="Times New Roman"/>
          <w:color w:val="000000" w:themeColor="text1"/>
          <w:sz w:val="24"/>
          <w:szCs w:val="24"/>
        </w:rPr>
        <w:t xml:space="preserve">ematikas “Sievietes, miers un drošība” pirmsākums ir </w:t>
      </w:r>
      <w:r>
        <w:rPr>
          <w:rFonts w:ascii="Times New Roman" w:eastAsiaTheme="minorHAnsi" w:hAnsi="Times New Roman"/>
          <w:color w:val="000000" w:themeColor="text1"/>
          <w:sz w:val="24"/>
          <w:szCs w:val="24"/>
        </w:rPr>
        <w:t>ANO DP</w:t>
      </w:r>
      <w:r w:rsidRPr="00D10CCF">
        <w:rPr>
          <w:rFonts w:ascii="Times New Roman" w:eastAsiaTheme="minorHAnsi" w:hAnsi="Times New Roman"/>
          <w:color w:val="000000" w:themeColor="text1"/>
          <w:sz w:val="24"/>
          <w:szCs w:val="24"/>
        </w:rPr>
        <w:t xml:space="preserve"> 200</w:t>
      </w:r>
      <w:r w:rsidR="00EF2806">
        <w:rPr>
          <w:rFonts w:ascii="Times New Roman" w:eastAsiaTheme="minorHAnsi" w:hAnsi="Times New Roman"/>
          <w:color w:val="000000" w:themeColor="text1"/>
          <w:sz w:val="24"/>
          <w:szCs w:val="24"/>
        </w:rPr>
        <w:t>0</w:t>
      </w:r>
      <w:r w:rsidR="005731D0">
        <w:rPr>
          <w:rFonts w:ascii="Times New Roman" w:eastAsiaTheme="minorHAnsi" w:hAnsi="Times New Roman"/>
          <w:color w:val="000000" w:themeColor="text1"/>
          <w:sz w:val="24"/>
          <w:szCs w:val="24"/>
        </w:rPr>
        <w:t>. gadā vienbalsīgi apstiprinātā</w:t>
      </w:r>
      <w:r w:rsidRPr="00D10CCF">
        <w:rPr>
          <w:rFonts w:ascii="Times New Roman" w:eastAsiaTheme="minorHAnsi" w:hAnsi="Times New Roman"/>
          <w:color w:val="000000" w:themeColor="text1"/>
          <w:sz w:val="24"/>
          <w:szCs w:val="24"/>
        </w:rPr>
        <w:t xml:space="preserve"> </w:t>
      </w:r>
      <w:r w:rsidR="004D620E">
        <w:rPr>
          <w:rFonts w:ascii="Times New Roman" w:eastAsiaTheme="minorHAnsi" w:hAnsi="Times New Roman"/>
          <w:color w:val="000000" w:themeColor="text1"/>
          <w:sz w:val="24"/>
          <w:szCs w:val="24"/>
        </w:rPr>
        <w:t xml:space="preserve">DP </w:t>
      </w:r>
      <w:r w:rsidR="00EF2806">
        <w:rPr>
          <w:rFonts w:ascii="Times New Roman" w:eastAsiaTheme="minorHAnsi" w:hAnsi="Times New Roman"/>
          <w:color w:val="000000" w:themeColor="text1"/>
          <w:sz w:val="24"/>
          <w:szCs w:val="24"/>
        </w:rPr>
        <w:t>rezolūcij</w:t>
      </w:r>
      <w:r w:rsidR="005731D0">
        <w:rPr>
          <w:rFonts w:ascii="Times New Roman" w:eastAsiaTheme="minorHAnsi" w:hAnsi="Times New Roman"/>
          <w:color w:val="000000" w:themeColor="text1"/>
          <w:sz w:val="24"/>
          <w:szCs w:val="24"/>
        </w:rPr>
        <w:t>a</w:t>
      </w:r>
      <w:r w:rsidR="004D620E">
        <w:rPr>
          <w:rFonts w:ascii="Times New Roman" w:eastAsiaTheme="minorHAnsi" w:hAnsi="Times New Roman"/>
          <w:color w:val="000000" w:themeColor="text1"/>
          <w:sz w:val="24"/>
          <w:szCs w:val="24"/>
        </w:rPr>
        <w:t xml:space="preserve">. </w:t>
      </w:r>
      <w:r w:rsidR="005731D0">
        <w:rPr>
          <w:rFonts w:ascii="Times New Roman" w:eastAsia="Times New Roman" w:hAnsi="Times New Roman"/>
          <w:color w:val="000000" w:themeColor="text1"/>
          <w:sz w:val="24"/>
          <w:szCs w:val="24"/>
          <w:lang w:eastAsia="lv-LV"/>
        </w:rPr>
        <w:t>DP r</w:t>
      </w:r>
      <w:r w:rsidR="00EF2806">
        <w:rPr>
          <w:rFonts w:ascii="Times New Roman" w:eastAsia="Times New Roman" w:hAnsi="Times New Roman"/>
          <w:color w:val="000000" w:themeColor="text1"/>
          <w:sz w:val="24"/>
          <w:szCs w:val="24"/>
          <w:lang w:eastAsia="lv-LV"/>
        </w:rPr>
        <w:t>ezolūcijas mērķis bija</w:t>
      </w:r>
      <w:r w:rsidR="00EF2806" w:rsidRPr="00C93729">
        <w:rPr>
          <w:rFonts w:ascii="Times New Roman" w:eastAsia="Times New Roman" w:hAnsi="Times New Roman"/>
          <w:color w:val="000000" w:themeColor="text1"/>
          <w:sz w:val="24"/>
          <w:szCs w:val="24"/>
          <w:lang w:eastAsia="lv-LV"/>
        </w:rPr>
        <w:t xml:space="preserve"> integrēt dzimuma aspektu konfliktu risināšanā, ņemot vērā, ka konfliktu laikā palielinās dzimumu nevienlīdzība, tiek ierobežota sieviešu piekļuve veselības aprūpei u</w:t>
      </w:r>
      <w:r w:rsidR="00EF2806">
        <w:rPr>
          <w:rFonts w:ascii="Times New Roman" w:eastAsia="Times New Roman" w:hAnsi="Times New Roman"/>
          <w:color w:val="000000" w:themeColor="text1"/>
          <w:sz w:val="24"/>
          <w:szCs w:val="24"/>
          <w:lang w:eastAsia="lv-LV"/>
        </w:rPr>
        <w:t>n izglītībai, kā arī samazinās</w:t>
      </w:r>
      <w:r w:rsidR="00EF2806" w:rsidRPr="00C93729">
        <w:rPr>
          <w:rFonts w:ascii="Times New Roman" w:eastAsia="Times New Roman" w:hAnsi="Times New Roman"/>
          <w:color w:val="000000" w:themeColor="text1"/>
          <w:sz w:val="24"/>
          <w:szCs w:val="24"/>
          <w:lang w:eastAsia="lv-LV"/>
        </w:rPr>
        <w:t xml:space="preserve"> sievietes iespējas uz ekonomisko un politisko līdzdalību. ANO DP izvirzīja uzdevumu mainīt es</w:t>
      </w:r>
      <w:r w:rsidR="00EF2806">
        <w:rPr>
          <w:rFonts w:ascii="Times New Roman" w:eastAsia="Times New Roman" w:hAnsi="Times New Roman"/>
          <w:color w:val="000000" w:themeColor="text1"/>
          <w:sz w:val="24"/>
          <w:szCs w:val="24"/>
          <w:lang w:eastAsia="lv-LV"/>
        </w:rPr>
        <w:t xml:space="preserve">ošo situāciju visā ANO sistēmā, paredzot </w:t>
      </w:r>
      <w:r w:rsidR="00EF2806" w:rsidRPr="00C93729">
        <w:rPr>
          <w:rFonts w:ascii="Times New Roman" w:eastAsia="Times New Roman" w:hAnsi="Times New Roman"/>
          <w:color w:val="000000" w:themeColor="text1"/>
          <w:sz w:val="24"/>
          <w:szCs w:val="24"/>
          <w:lang w:eastAsia="lv-LV"/>
        </w:rPr>
        <w:t xml:space="preserve">četrus </w:t>
      </w:r>
      <w:r w:rsidR="005731D0">
        <w:rPr>
          <w:rFonts w:ascii="Times New Roman" w:eastAsia="Times New Roman" w:hAnsi="Times New Roman"/>
          <w:color w:val="000000" w:themeColor="text1"/>
          <w:sz w:val="24"/>
          <w:szCs w:val="24"/>
          <w:lang w:eastAsia="lv-LV"/>
        </w:rPr>
        <w:t xml:space="preserve">DP rezolūcijas </w:t>
      </w:r>
      <w:r w:rsidR="004774D6">
        <w:rPr>
          <w:rFonts w:ascii="Times New Roman" w:eastAsia="Times New Roman" w:hAnsi="Times New Roman"/>
          <w:color w:val="000000" w:themeColor="text1"/>
          <w:sz w:val="24"/>
          <w:szCs w:val="24"/>
          <w:lang w:eastAsia="lv-LV"/>
        </w:rPr>
        <w:t xml:space="preserve">galvenos </w:t>
      </w:r>
      <w:r w:rsidR="005731D0">
        <w:rPr>
          <w:rFonts w:ascii="Times New Roman" w:eastAsia="Times New Roman" w:hAnsi="Times New Roman"/>
          <w:color w:val="000000" w:themeColor="text1"/>
          <w:sz w:val="24"/>
          <w:szCs w:val="24"/>
          <w:lang w:eastAsia="lv-LV"/>
        </w:rPr>
        <w:t>mērķus</w:t>
      </w:r>
      <w:r w:rsidR="00EF2806" w:rsidRPr="00C93729">
        <w:rPr>
          <w:rFonts w:ascii="Times New Roman" w:eastAsia="Times New Roman" w:hAnsi="Times New Roman"/>
          <w:color w:val="000000" w:themeColor="text1"/>
          <w:sz w:val="24"/>
          <w:szCs w:val="24"/>
          <w:lang w:eastAsia="lv-LV"/>
        </w:rPr>
        <w:t>:</w:t>
      </w:r>
    </w:p>
    <w:p w:rsidR="007A5BA4" w:rsidRDefault="007A5BA4" w:rsidP="005731D0">
      <w:pPr>
        <w:spacing w:after="0" w:line="240" w:lineRule="auto"/>
        <w:jc w:val="both"/>
        <w:rPr>
          <w:rFonts w:ascii="Times New Roman" w:eastAsia="Times New Roman" w:hAnsi="Times New Roman"/>
          <w:color w:val="000000" w:themeColor="text1"/>
          <w:sz w:val="24"/>
          <w:szCs w:val="24"/>
          <w:lang w:eastAsia="lv-LV"/>
        </w:rPr>
      </w:pPr>
    </w:p>
    <w:p w:rsidR="00EF2806" w:rsidRPr="008F2FA2" w:rsidRDefault="00CD1479" w:rsidP="00E954F9">
      <w:pPr>
        <w:pStyle w:val="ListParagraph"/>
        <w:numPr>
          <w:ilvl w:val="0"/>
          <w:numId w:val="48"/>
        </w:numPr>
        <w:spacing w:after="0" w:line="240" w:lineRule="auto"/>
        <w:jc w:val="both"/>
        <w:textAlignment w:val="baseline"/>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Prevencija</w:t>
      </w:r>
      <w:r w:rsidR="00EF2806" w:rsidRPr="008F2FA2">
        <w:rPr>
          <w:rFonts w:ascii="Times New Roman" w:eastAsia="Times New Roman" w:hAnsi="Times New Roman"/>
          <w:color w:val="000000" w:themeColor="text1"/>
          <w:sz w:val="24"/>
          <w:szCs w:val="24"/>
          <w:lang w:eastAsia="lv-LV"/>
        </w:rPr>
        <w:t xml:space="preserve"> – ar dzimumu saistītas vardarbības </w:t>
      </w:r>
      <w:r w:rsidR="007E0E27">
        <w:rPr>
          <w:rFonts w:ascii="Times New Roman" w:eastAsia="Times New Roman" w:hAnsi="Times New Roman"/>
          <w:color w:val="000000" w:themeColor="text1"/>
          <w:sz w:val="24"/>
          <w:szCs w:val="24"/>
          <w:lang w:eastAsia="lv-LV"/>
        </w:rPr>
        <w:t>novēršana</w:t>
      </w:r>
      <w:r w:rsidR="00EF2806" w:rsidRPr="008F2FA2">
        <w:rPr>
          <w:rFonts w:ascii="Times New Roman" w:eastAsia="Times New Roman" w:hAnsi="Times New Roman"/>
          <w:color w:val="000000" w:themeColor="text1"/>
          <w:sz w:val="24"/>
          <w:szCs w:val="24"/>
          <w:lang w:eastAsia="lv-LV"/>
        </w:rPr>
        <w:t xml:space="preserve"> un izpratnes veicināšana konfliktu prevencijā;</w:t>
      </w:r>
    </w:p>
    <w:p w:rsidR="00EF2806" w:rsidRPr="008F2FA2" w:rsidRDefault="00EF2806" w:rsidP="00E954F9">
      <w:pPr>
        <w:pStyle w:val="ListParagraph"/>
        <w:numPr>
          <w:ilvl w:val="0"/>
          <w:numId w:val="48"/>
        </w:numPr>
        <w:spacing w:after="0" w:line="240" w:lineRule="auto"/>
        <w:jc w:val="both"/>
        <w:textAlignment w:val="baseline"/>
        <w:rPr>
          <w:rFonts w:ascii="Times New Roman" w:eastAsia="Times New Roman" w:hAnsi="Times New Roman"/>
          <w:color w:val="000000" w:themeColor="text1"/>
          <w:sz w:val="24"/>
          <w:szCs w:val="24"/>
          <w:lang w:eastAsia="lv-LV"/>
        </w:rPr>
      </w:pPr>
      <w:r w:rsidRPr="008F2FA2">
        <w:rPr>
          <w:rFonts w:ascii="Times New Roman" w:eastAsia="Times New Roman" w:hAnsi="Times New Roman"/>
          <w:color w:val="000000" w:themeColor="text1"/>
          <w:sz w:val="24"/>
          <w:szCs w:val="24"/>
          <w:lang w:eastAsia="lv-LV"/>
        </w:rPr>
        <w:t>Aizsardzība – sieviešu un meiteņu aizsardzība, tostarp veselības un labklājības uzlabošana;</w:t>
      </w:r>
    </w:p>
    <w:p w:rsidR="00EF2806" w:rsidRPr="008F2FA2" w:rsidRDefault="00EF2806" w:rsidP="00E954F9">
      <w:pPr>
        <w:pStyle w:val="ListParagraph"/>
        <w:numPr>
          <w:ilvl w:val="0"/>
          <w:numId w:val="48"/>
        </w:numPr>
        <w:spacing w:after="0" w:line="240" w:lineRule="auto"/>
        <w:jc w:val="both"/>
        <w:textAlignment w:val="baseline"/>
        <w:rPr>
          <w:rFonts w:ascii="Times New Roman" w:eastAsia="Times New Roman" w:hAnsi="Times New Roman"/>
          <w:color w:val="000000" w:themeColor="text1"/>
          <w:sz w:val="24"/>
          <w:szCs w:val="24"/>
          <w:lang w:eastAsia="lv-LV"/>
        </w:rPr>
      </w:pPr>
      <w:r w:rsidRPr="008F2FA2">
        <w:rPr>
          <w:rFonts w:ascii="Times New Roman" w:eastAsia="Times New Roman" w:hAnsi="Times New Roman"/>
          <w:color w:val="000000" w:themeColor="text1"/>
          <w:sz w:val="24"/>
          <w:szCs w:val="24"/>
          <w:lang w:eastAsia="lv-LV"/>
        </w:rPr>
        <w:t>Līdzdalība – sieviešu līdzdalība miera procesos un lēmumu pieņemšanā gan ANO sistēmā, gan vietējā līmenī;</w:t>
      </w:r>
    </w:p>
    <w:p w:rsidR="00EF2806" w:rsidRPr="00C93729" w:rsidRDefault="00EF2806" w:rsidP="00E954F9">
      <w:pPr>
        <w:pStyle w:val="ListParagraph"/>
        <w:numPr>
          <w:ilvl w:val="0"/>
          <w:numId w:val="48"/>
        </w:numPr>
        <w:spacing w:after="0" w:line="240" w:lineRule="auto"/>
        <w:jc w:val="both"/>
        <w:textAlignment w:val="baseline"/>
        <w:rPr>
          <w:rFonts w:ascii="Times New Roman" w:eastAsia="Times New Roman" w:hAnsi="Times New Roman"/>
          <w:color w:val="000000" w:themeColor="text1"/>
          <w:sz w:val="24"/>
          <w:szCs w:val="24"/>
          <w:lang w:eastAsia="lv-LV"/>
        </w:rPr>
      </w:pPr>
      <w:r w:rsidRPr="008F2FA2">
        <w:rPr>
          <w:rFonts w:ascii="Times New Roman" w:eastAsia="Times New Roman" w:hAnsi="Times New Roman"/>
          <w:color w:val="000000" w:themeColor="text1"/>
          <w:sz w:val="24"/>
          <w:szCs w:val="24"/>
          <w:lang w:eastAsia="lv-LV"/>
        </w:rPr>
        <w:t>Dzimuma aspekta integrācija</w:t>
      </w:r>
      <w:r w:rsidRPr="00C93729">
        <w:rPr>
          <w:rFonts w:ascii="Times New Roman" w:eastAsia="Times New Roman" w:hAnsi="Times New Roman"/>
          <w:b/>
          <w:color w:val="000000" w:themeColor="text1"/>
          <w:sz w:val="24"/>
          <w:szCs w:val="24"/>
          <w:lang w:eastAsia="lv-LV"/>
        </w:rPr>
        <w:t xml:space="preserve"> </w:t>
      </w:r>
      <w:r w:rsidRPr="00C93729">
        <w:rPr>
          <w:rFonts w:ascii="Times New Roman" w:eastAsia="Times New Roman" w:hAnsi="Times New Roman"/>
          <w:color w:val="000000" w:themeColor="text1"/>
          <w:sz w:val="24"/>
          <w:szCs w:val="24"/>
          <w:lang w:eastAsia="lv-LV"/>
        </w:rPr>
        <w:t>konfliktu sta</w:t>
      </w:r>
      <w:r>
        <w:rPr>
          <w:rFonts w:ascii="Times New Roman" w:eastAsia="Times New Roman" w:hAnsi="Times New Roman"/>
          <w:color w:val="000000" w:themeColor="text1"/>
          <w:sz w:val="24"/>
          <w:szCs w:val="24"/>
          <w:lang w:eastAsia="lv-LV"/>
        </w:rPr>
        <w:t>bilizācijas centienos, palielino</w:t>
      </w:r>
      <w:r w:rsidRPr="00C93729">
        <w:rPr>
          <w:rFonts w:ascii="Times New Roman" w:eastAsia="Times New Roman" w:hAnsi="Times New Roman"/>
          <w:color w:val="000000" w:themeColor="text1"/>
          <w:sz w:val="24"/>
          <w:szCs w:val="24"/>
          <w:lang w:eastAsia="lv-LV"/>
        </w:rPr>
        <w:t>t sieviešu lomu konfliktu risināšanā un pēc-konfl</w:t>
      </w:r>
      <w:r w:rsidR="00324828">
        <w:rPr>
          <w:rFonts w:ascii="Times New Roman" w:eastAsia="Times New Roman" w:hAnsi="Times New Roman"/>
          <w:color w:val="000000" w:themeColor="text1"/>
          <w:sz w:val="24"/>
          <w:szCs w:val="24"/>
          <w:lang w:eastAsia="lv-LV"/>
        </w:rPr>
        <w:t xml:space="preserve">iktu stabilizācijā, un </w:t>
      </w:r>
      <w:r w:rsidRPr="00C93729">
        <w:rPr>
          <w:rFonts w:ascii="Times New Roman" w:eastAsia="Times New Roman" w:hAnsi="Times New Roman"/>
          <w:color w:val="000000" w:themeColor="text1"/>
          <w:sz w:val="24"/>
          <w:szCs w:val="24"/>
          <w:lang w:eastAsia="lv-LV"/>
        </w:rPr>
        <w:t xml:space="preserve">sievietes </w:t>
      </w:r>
      <w:r w:rsidR="00324828">
        <w:rPr>
          <w:rFonts w:ascii="Times New Roman" w:eastAsia="Times New Roman" w:hAnsi="Times New Roman"/>
          <w:color w:val="000000" w:themeColor="text1"/>
          <w:sz w:val="24"/>
          <w:szCs w:val="24"/>
          <w:lang w:eastAsia="lv-LV"/>
        </w:rPr>
        <w:t xml:space="preserve">pasargāšana </w:t>
      </w:r>
      <w:r w:rsidRPr="00C93729">
        <w:rPr>
          <w:rFonts w:ascii="Times New Roman" w:eastAsia="Times New Roman" w:hAnsi="Times New Roman"/>
          <w:color w:val="000000" w:themeColor="text1"/>
          <w:sz w:val="24"/>
          <w:szCs w:val="24"/>
          <w:lang w:eastAsia="lv-LV"/>
        </w:rPr>
        <w:t>no ar dzimumu saistītas vardarbības, tostarp</w:t>
      </w:r>
      <w:r>
        <w:rPr>
          <w:rFonts w:ascii="Times New Roman" w:eastAsia="Times New Roman" w:hAnsi="Times New Roman"/>
          <w:color w:val="000000" w:themeColor="text1"/>
          <w:sz w:val="24"/>
          <w:szCs w:val="24"/>
          <w:lang w:eastAsia="lv-LV"/>
        </w:rPr>
        <w:t>,</w:t>
      </w:r>
      <w:r w:rsidRPr="00C93729">
        <w:rPr>
          <w:rFonts w:ascii="Times New Roman" w:eastAsia="Times New Roman" w:hAnsi="Times New Roman"/>
          <w:color w:val="000000" w:themeColor="text1"/>
          <w:sz w:val="24"/>
          <w:szCs w:val="24"/>
          <w:lang w:eastAsia="lv-LV"/>
        </w:rPr>
        <w:t xml:space="preserve"> seksuālās vardarbības.</w:t>
      </w:r>
    </w:p>
    <w:p w:rsidR="00EF2806" w:rsidRDefault="00EF2806" w:rsidP="00561318">
      <w:pPr>
        <w:spacing w:after="0" w:line="240" w:lineRule="auto"/>
        <w:jc w:val="both"/>
        <w:rPr>
          <w:rFonts w:ascii="Times New Roman" w:eastAsia="Arial" w:hAnsi="Times New Roman"/>
          <w:color w:val="000000" w:themeColor="text1"/>
          <w:kern w:val="2"/>
          <w:sz w:val="24"/>
          <w:szCs w:val="24"/>
        </w:rPr>
      </w:pPr>
    </w:p>
    <w:p w:rsidR="00561318" w:rsidRDefault="007D3734" w:rsidP="00561318">
      <w:pPr>
        <w:spacing w:after="0" w:line="240" w:lineRule="auto"/>
        <w:jc w:val="both"/>
        <w:rPr>
          <w:rFonts w:ascii="Times New Roman" w:eastAsiaTheme="minorHAnsi" w:hAnsi="Times New Roman"/>
          <w:sz w:val="24"/>
          <w:szCs w:val="24"/>
        </w:rPr>
      </w:pPr>
      <w:r>
        <w:rPr>
          <w:rFonts w:ascii="Times New Roman" w:eastAsia="Arial" w:hAnsi="Times New Roman"/>
          <w:color w:val="000000" w:themeColor="text1"/>
          <w:kern w:val="2"/>
          <w:sz w:val="24"/>
          <w:szCs w:val="24"/>
        </w:rPr>
        <w:t>Tāpēc</w:t>
      </w:r>
      <w:r w:rsidR="00324828">
        <w:rPr>
          <w:rFonts w:ascii="Times New Roman" w:eastAsia="Arial" w:hAnsi="Times New Roman"/>
          <w:color w:val="000000" w:themeColor="text1"/>
          <w:kern w:val="2"/>
          <w:sz w:val="24"/>
          <w:szCs w:val="24"/>
        </w:rPr>
        <w:t xml:space="preserve"> </w:t>
      </w:r>
      <w:r w:rsidR="005731D0">
        <w:rPr>
          <w:rFonts w:ascii="Times New Roman" w:eastAsia="Arial" w:hAnsi="Times New Roman"/>
          <w:color w:val="000000" w:themeColor="text1"/>
          <w:kern w:val="2"/>
          <w:sz w:val="24"/>
          <w:szCs w:val="24"/>
        </w:rPr>
        <w:t>DP r</w:t>
      </w:r>
      <w:r w:rsidR="005731D0" w:rsidRPr="002871E8">
        <w:rPr>
          <w:rFonts w:ascii="Times New Roman" w:eastAsia="Arial" w:hAnsi="Times New Roman"/>
          <w:color w:val="000000" w:themeColor="text1"/>
          <w:kern w:val="2"/>
          <w:sz w:val="24"/>
          <w:szCs w:val="24"/>
        </w:rPr>
        <w:t>ezolūcija iezīmēja sākumu jaunam procesam, kurā</w:t>
      </w:r>
      <w:r w:rsidR="008F0C58">
        <w:rPr>
          <w:rFonts w:ascii="Times New Roman" w:eastAsia="Arial" w:hAnsi="Times New Roman"/>
          <w:color w:val="000000" w:themeColor="text1"/>
          <w:kern w:val="2"/>
          <w:sz w:val="24"/>
          <w:szCs w:val="24"/>
        </w:rPr>
        <w:t xml:space="preserve"> dzimumu perspektīva </w:t>
      </w:r>
      <w:r w:rsidR="005731D0" w:rsidRPr="002871E8">
        <w:rPr>
          <w:rFonts w:ascii="Times New Roman" w:eastAsia="Arial" w:hAnsi="Times New Roman"/>
          <w:color w:val="000000" w:themeColor="text1"/>
          <w:kern w:val="2"/>
          <w:sz w:val="24"/>
          <w:szCs w:val="24"/>
        </w:rPr>
        <w:t xml:space="preserve">kļuva par neatņemamu elementu starptautiskajā politikā. </w:t>
      </w:r>
      <w:r w:rsidR="005731D0">
        <w:rPr>
          <w:rFonts w:ascii="Times New Roman" w:eastAsia="Arial" w:hAnsi="Times New Roman"/>
          <w:color w:val="000000" w:themeColor="text1"/>
          <w:kern w:val="2"/>
          <w:sz w:val="24"/>
          <w:szCs w:val="24"/>
        </w:rPr>
        <w:t xml:space="preserve">Vēlākā posmā </w:t>
      </w:r>
      <w:r w:rsidR="005731D0">
        <w:rPr>
          <w:rFonts w:ascii="Times New Roman" w:hAnsi="Times New Roman"/>
          <w:sz w:val="24"/>
          <w:szCs w:val="24"/>
        </w:rPr>
        <w:t>ANO DP pieņēma</w:t>
      </w:r>
      <w:r w:rsidR="00561318">
        <w:rPr>
          <w:rFonts w:ascii="Times New Roman" w:hAnsi="Times New Roman"/>
          <w:sz w:val="24"/>
          <w:szCs w:val="24"/>
        </w:rPr>
        <w:t xml:space="preserve"> vēl deviņas ar </w:t>
      </w:r>
      <w:r w:rsidR="00561318">
        <w:rPr>
          <w:rFonts w:ascii="Times New Roman" w:eastAsiaTheme="minorHAnsi" w:hAnsi="Times New Roman"/>
          <w:sz w:val="24"/>
          <w:szCs w:val="24"/>
        </w:rPr>
        <w:t>tematiku</w:t>
      </w:r>
      <w:r w:rsidR="00561318" w:rsidRPr="00C93729">
        <w:rPr>
          <w:rFonts w:ascii="Times New Roman" w:eastAsiaTheme="minorHAnsi" w:hAnsi="Times New Roman"/>
          <w:sz w:val="24"/>
          <w:szCs w:val="24"/>
        </w:rPr>
        <w:t xml:space="preserve"> “Sievietes, miers un drošība”</w:t>
      </w:r>
      <w:r w:rsidR="00561318">
        <w:rPr>
          <w:rFonts w:ascii="Times New Roman" w:eastAsiaTheme="minorHAnsi" w:hAnsi="Times New Roman"/>
          <w:sz w:val="24"/>
          <w:szCs w:val="24"/>
        </w:rPr>
        <w:t xml:space="preserve"> saistītas rezolūcijas, </w:t>
      </w:r>
      <w:r w:rsidR="00561318">
        <w:rPr>
          <w:rStyle w:val="Hyperlink"/>
          <w:rFonts w:ascii="Times New Roman" w:eastAsia="Times New Roman" w:hAnsi="Times New Roman"/>
          <w:color w:val="000000" w:themeColor="text1"/>
          <w:sz w:val="24"/>
          <w:szCs w:val="24"/>
          <w:u w:val="none"/>
          <w:lang w:eastAsia="lv-LV"/>
        </w:rPr>
        <w:t xml:space="preserve">kuras pastiprina </w:t>
      </w:r>
      <w:r w:rsidR="00561318">
        <w:rPr>
          <w:rFonts w:ascii="Times New Roman" w:eastAsiaTheme="minorHAnsi" w:hAnsi="Times New Roman"/>
          <w:sz w:val="24"/>
          <w:szCs w:val="24"/>
        </w:rPr>
        <w:t xml:space="preserve">dažādu nemilitāru </w:t>
      </w:r>
      <w:r w:rsidR="00561318" w:rsidRPr="00C93729">
        <w:rPr>
          <w:rFonts w:ascii="Times New Roman" w:eastAsiaTheme="minorHAnsi" w:hAnsi="Times New Roman"/>
          <w:sz w:val="24"/>
          <w:szCs w:val="24"/>
        </w:rPr>
        <w:t>instrumentu nozīm</w:t>
      </w:r>
      <w:r w:rsidR="00561318">
        <w:rPr>
          <w:rFonts w:ascii="Times New Roman" w:eastAsiaTheme="minorHAnsi" w:hAnsi="Times New Roman"/>
          <w:sz w:val="24"/>
          <w:szCs w:val="24"/>
        </w:rPr>
        <w:t>i</w:t>
      </w:r>
      <w:r w:rsidR="005731D0">
        <w:rPr>
          <w:rFonts w:ascii="Times New Roman" w:eastAsiaTheme="minorHAnsi" w:hAnsi="Times New Roman"/>
          <w:sz w:val="24"/>
          <w:szCs w:val="24"/>
        </w:rPr>
        <w:t>,</w:t>
      </w:r>
      <w:r w:rsidR="00561318">
        <w:rPr>
          <w:rFonts w:ascii="Times New Roman" w:eastAsiaTheme="minorHAnsi" w:hAnsi="Times New Roman"/>
          <w:sz w:val="24"/>
          <w:szCs w:val="24"/>
        </w:rPr>
        <w:t xml:space="preserve"> arvien vairāk iekļauj</w:t>
      </w:r>
      <w:r w:rsidR="005731D0">
        <w:rPr>
          <w:rFonts w:ascii="Times New Roman" w:eastAsiaTheme="minorHAnsi" w:hAnsi="Times New Roman"/>
          <w:sz w:val="24"/>
          <w:szCs w:val="24"/>
        </w:rPr>
        <w:t>ot</w:t>
      </w:r>
      <w:r w:rsidR="00561318" w:rsidRPr="00C93729">
        <w:rPr>
          <w:rFonts w:ascii="Times New Roman" w:eastAsiaTheme="minorHAnsi" w:hAnsi="Times New Roman"/>
          <w:sz w:val="24"/>
          <w:szCs w:val="24"/>
        </w:rPr>
        <w:t xml:space="preserve"> attīstības sadarbības, humānās palīdzības, izglītības un daudzus citus elementus, kas paplašina </w:t>
      </w:r>
      <w:r w:rsidR="00561318">
        <w:rPr>
          <w:rFonts w:ascii="Times New Roman" w:eastAsiaTheme="minorHAnsi" w:hAnsi="Times New Roman"/>
          <w:sz w:val="24"/>
          <w:szCs w:val="24"/>
        </w:rPr>
        <w:t xml:space="preserve">arī sieviešu iesaistes iespējas (plašāk skatīt pielikumā). </w:t>
      </w:r>
    </w:p>
    <w:p w:rsidR="00410E3C" w:rsidRDefault="00410E3C" w:rsidP="00410E3C">
      <w:pPr>
        <w:spacing w:after="0" w:line="240" w:lineRule="auto"/>
        <w:jc w:val="both"/>
        <w:rPr>
          <w:rFonts w:ascii="Times New Roman" w:eastAsiaTheme="minorHAnsi" w:hAnsi="Times New Roman"/>
          <w:sz w:val="24"/>
          <w:szCs w:val="24"/>
        </w:rPr>
      </w:pPr>
    </w:p>
    <w:p w:rsidR="00FE11E2" w:rsidRDefault="00FE11E2" w:rsidP="00FE11E2">
      <w:pPr>
        <w:spacing w:after="0" w:line="240" w:lineRule="auto"/>
        <w:jc w:val="both"/>
        <w:rPr>
          <w:rFonts w:ascii="Times New Roman" w:eastAsiaTheme="minorHAnsi" w:hAnsi="Times New Roman"/>
          <w:sz w:val="24"/>
          <w:szCs w:val="24"/>
        </w:rPr>
      </w:pPr>
      <w:r>
        <w:rPr>
          <w:rFonts w:ascii="Times New Roman" w:eastAsia="Arial" w:hAnsi="Times New Roman"/>
          <w:color w:val="000000" w:themeColor="text1"/>
          <w:kern w:val="2"/>
          <w:sz w:val="24"/>
          <w:szCs w:val="24"/>
        </w:rPr>
        <w:t xml:space="preserve">DP rezolūcija </w:t>
      </w:r>
      <w:r w:rsidRPr="002871E8">
        <w:rPr>
          <w:rFonts w:ascii="Times New Roman" w:eastAsiaTheme="minorHAnsi" w:hAnsi="Times New Roman"/>
          <w:color w:val="000000" w:themeColor="text1"/>
          <w:sz w:val="24"/>
          <w:szCs w:val="24"/>
        </w:rPr>
        <w:t>ir saistoša visām ANO dalībvalstīm</w:t>
      </w:r>
      <w:r>
        <w:rPr>
          <w:rFonts w:ascii="Times New Roman" w:eastAsiaTheme="minorHAnsi" w:hAnsi="Times New Roman"/>
          <w:color w:val="000000" w:themeColor="text1"/>
          <w:sz w:val="24"/>
          <w:szCs w:val="24"/>
        </w:rPr>
        <w:t>. Š</w:t>
      </w:r>
      <w:r w:rsidRPr="002871E8">
        <w:rPr>
          <w:rFonts w:ascii="Times New Roman" w:eastAsiaTheme="minorHAnsi" w:hAnsi="Times New Roman"/>
          <w:color w:val="000000" w:themeColor="text1"/>
          <w:sz w:val="24"/>
          <w:szCs w:val="24"/>
        </w:rPr>
        <w:t xml:space="preserve">īs rezolūcijas elementi ir integrēti ES, </w:t>
      </w:r>
      <w:r>
        <w:rPr>
          <w:rFonts w:ascii="Times New Roman" w:eastAsiaTheme="minorHAnsi" w:hAnsi="Times New Roman"/>
          <w:color w:val="000000" w:themeColor="text1"/>
          <w:sz w:val="24"/>
          <w:szCs w:val="24"/>
        </w:rPr>
        <w:t>NATO</w:t>
      </w:r>
      <w:r w:rsidRPr="002871E8">
        <w:rPr>
          <w:rFonts w:ascii="Times New Roman" w:eastAsiaTheme="minorHAnsi" w:hAnsi="Times New Roman"/>
          <w:color w:val="000000" w:themeColor="text1"/>
          <w:sz w:val="24"/>
          <w:szCs w:val="24"/>
        </w:rPr>
        <w:t xml:space="preserve"> un </w:t>
      </w:r>
      <w:r>
        <w:rPr>
          <w:rFonts w:ascii="Times New Roman" w:eastAsiaTheme="minorHAnsi" w:hAnsi="Times New Roman"/>
          <w:color w:val="000000" w:themeColor="text1"/>
          <w:sz w:val="24"/>
          <w:szCs w:val="24"/>
        </w:rPr>
        <w:t>citu</w:t>
      </w:r>
      <w:r w:rsidRPr="002871E8">
        <w:rPr>
          <w:rFonts w:ascii="Times New Roman" w:eastAsiaTheme="minorHAnsi" w:hAnsi="Times New Roman"/>
          <w:color w:val="000000" w:themeColor="text1"/>
          <w:sz w:val="24"/>
          <w:szCs w:val="24"/>
        </w:rPr>
        <w:t xml:space="preserve"> starptautisko organizāciju politikā un aktivitātēs.</w:t>
      </w:r>
      <w:r>
        <w:rPr>
          <w:rFonts w:ascii="Times New Roman" w:eastAsiaTheme="minorHAnsi" w:hAnsi="Times New Roman"/>
          <w:color w:val="000000" w:themeColor="text1"/>
          <w:sz w:val="24"/>
          <w:szCs w:val="24"/>
        </w:rPr>
        <w:t xml:space="preserve"> </w:t>
      </w:r>
      <w:r w:rsidRPr="00C93729">
        <w:rPr>
          <w:rFonts w:ascii="Times New Roman" w:eastAsiaTheme="minorHAnsi" w:hAnsi="Times New Roman"/>
          <w:sz w:val="24"/>
          <w:szCs w:val="24"/>
        </w:rPr>
        <w:t>Latvijai kā starptautisko organizāciju loceklei ir saist</w:t>
      </w:r>
      <w:r>
        <w:rPr>
          <w:rFonts w:ascii="Times New Roman" w:eastAsiaTheme="minorHAnsi" w:hAnsi="Times New Roman"/>
          <w:sz w:val="24"/>
          <w:szCs w:val="24"/>
        </w:rPr>
        <w:t>oši lēmumi un politika, par kuriem</w:t>
      </w:r>
      <w:r w:rsidRPr="00C93729">
        <w:rPr>
          <w:rFonts w:ascii="Times New Roman" w:eastAsiaTheme="minorHAnsi" w:hAnsi="Times New Roman"/>
          <w:sz w:val="24"/>
          <w:szCs w:val="24"/>
        </w:rPr>
        <w:t xml:space="preserve"> tiek panākta vienošanās starp</w:t>
      </w:r>
      <w:r w:rsidR="005731D0">
        <w:rPr>
          <w:rFonts w:ascii="Times New Roman" w:eastAsiaTheme="minorHAnsi" w:hAnsi="Times New Roman"/>
          <w:sz w:val="24"/>
          <w:szCs w:val="24"/>
        </w:rPr>
        <w:t xml:space="preserve">tautisko organizāciju ietvaros, tajā skaitā, attiecībā </w:t>
      </w:r>
      <w:r w:rsidRPr="00D10CCF">
        <w:rPr>
          <w:rFonts w:ascii="Times New Roman" w:eastAsiaTheme="minorHAnsi" w:hAnsi="Times New Roman"/>
          <w:sz w:val="24"/>
          <w:szCs w:val="24"/>
        </w:rPr>
        <w:t xml:space="preserve">uz </w:t>
      </w:r>
      <w:r w:rsidR="005731D0">
        <w:rPr>
          <w:rFonts w:ascii="Times New Roman" w:eastAsiaTheme="minorHAnsi" w:hAnsi="Times New Roman"/>
          <w:sz w:val="24"/>
          <w:szCs w:val="24"/>
        </w:rPr>
        <w:t>DP rezolūcijas</w:t>
      </w:r>
      <w:r w:rsidRPr="00D10CCF">
        <w:rPr>
          <w:rFonts w:ascii="Times New Roman" w:eastAsiaTheme="minorHAnsi" w:hAnsi="Times New Roman"/>
          <w:sz w:val="24"/>
          <w:szCs w:val="24"/>
        </w:rPr>
        <w:t xml:space="preserve"> </w:t>
      </w:r>
      <w:r w:rsidR="00995145">
        <w:rPr>
          <w:rFonts w:ascii="Times New Roman" w:eastAsiaTheme="minorHAnsi" w:hAnsi="Times New Roman"/>
          <w:sz w:val="24"/>
          <w:szCs w:val="24"/>
        </w:rPr>
        <w:t xml:space="preserve">mērķu </w:t>
      </w:r>
      <w:r w:rsidRPr="00D10CCF">
        <w:rPr>
          <w:rFonts w:ascii="Times New Roman" w:eastAsiaTheme="minorHAnsi" w:hAnsi="Times New Roman"/>
          <w:sz w:val="24"/>
          <w:szCs w:val="24"/>
        </w:rPr>
        <w:t>integrā</w:t>
      </w:r>
      <w:r w:rsidR="00995145">
        <w:rPr>
          <w:rFonts w:ascii="Times New Roman" w:eastAsiaTheme="minorHAnsi" w:hAnsi="Times New Roman"/>
          <w:sz w:val="24"/>
          <w:szCs w:val="24"/>
        </w:rPr>
        <w:t>ciju nacionālajā politikā</w:t>
      </w:r>
      <w:r w:rsidRPr="00D10CCF">
        <w:rPr>
          <w:rFonts w:ascii="Times New Roman" w:eastAsia="Arial" w:hAnsi="Times New Roman"/>
          <w:kern w:val="2"/>
          <w:sz w:val="24"/>
          <w:szCs w:val="24"/>
        </w:rPr>
        <w:t xml:space="preserve">. </w:t>
      </w:r>
      <w:r w:rsidRPr="00D10CCF">
        <w:rPr>
          <w:rFonts w:ascii="Times New Roman" w:hAnsi="Times New Roman"/>
          <w:color w:val="000000" w:themeColor="text1"/>
          <w:sz w:val="24"/>
          <w:szCs w:val="24"/>
        </w:rPr>
        <w:t xml:space="preserve">Šobrīd </w:t>
      </w:r>
      <w:r>
        <w:rPr>
          <w:rFonts w:ascii="Times New Roman" w:hAnsi="Times New Roman"/>
          <w:color w:val="000000" w:themeColor="text1"/>
          <w:sz w:val="24"/>
          <w:szCs w:val="24"/>
        </w:rPr>
        <w:t xml:space="preserve">83 valstis ir izstrādājušas savu nacionālo koordinācijas sistēmu </w:t>
      </w:r>
      <w:r w:rsidR="00995145">
        <w:rPr>
          <w:rFonts w:ascii="Times New Roman" w:hAnsi="Times New Roman"/>
          <w:color w:val="000000" w:themeColor="text1"/>
          <w:sz w:val="24"/>
          <w:szCs w:val="24"/>
        </w:rPr>
        <w:t xml:space="preserve">DP </w:t>
      </w:r>
      <w:r>
        <w:rPr>
          <w:rFonts w:ascii="Times New Roman" w:hAnsi="Times New Roman"/>
          <w:color w:val="000000" w:themeColor="text1"/>
          <w:sz w:val="24"/>
          <w:szCs w:val="24"/>
        </w:rPr>
        <w:t xml:space="preserve">rezolūcijas </w:t>
      </w:r>
      <w:r>
        <w:rPr>
          <w:rFonts w:ascii="Times New Roman" w:eastAsiaTheme="minorHAnsi" w:hAnsi="Times New Roman"/>
          <w:sz w:val="24"/>
          <w:szCs w:val="24"/>
        </w:rPr>
        <w:t xml:space="preserve">izpildei. </w:t>
      </w:r>
    </w:p>
    <w:p w:rsidR="00255D63" w:rsidRPr="00D10CCF" w:rsidRDefault="00255D63" w:rsidP="00FE11E2">
      <w:pPr>
        <w:spacing w:after="0" w:line="240" w:lineRule="auto"/>
        <w:jc w:val="both"/>
        <w:rPr>
          <w:rFonts w:ascii="Times New Roman" w:eastAsiaTheme="minorHAnsi" w:hAnsi="Times New Roman"/>
          <w:sz w:val="24"/>
          <w:szCs w:val="24"/>
        </w:rPr>
      </w:pPr>
    </w:p>
    <w:p w:rsidR="00980FBB" w:rsidRDefault="00995145" w:rsidP="00980FBB">
      <w:pPr>
        <w:spacing w:after="0" w:line="240" w:lineRule="auto"/>
        <w:jc w:val="both"/>
        <w:rPr>
          <w:rFonts w:ascii="Times New Roman" w:hAnsi="Times New Roman"/>
          <w:color w:val="222222"/>
          <w:sz w:val="24"/>
          <w:szCs w:val="24"/>
        </w:rPr>
      </w:pPr>
      <w:r>
        <w:rPr>
          <w:rFonts w:ascii="Times New Roman" w:eastAsiaTheme="minorHAnsi" w:hAnsi="Times New Roman"/>
          <w:color w:val="000000" w:themeColor="text1"/>
          <w:sz w:val="24"/>
          <w:szCs w:val="24"/>
        </w:rPr>
        <w:t>Nacionālā rīcības plāna ANO DP rezolūcijas mērķu īsten</w:t>
      </w:r>
      <w:r w:rsidR="00C3712A">
        <w:rPr>
          <w:rFonts w:ascii="Times New Roman" w:eastAsiaTheme="minorHAnsi" w:hAnsi="Times New Roman"/>
          <w:color w:val="000000" w:themeColor="text1"/>
          <w:sz w:val="24"/>
          <w:szCs w:val="24"/>
        </w:rPr>
        <w:t>ošan</w:t>
      </w:r>
      <w:r w:rsidR="00185E0A">
        <w:rPr>
          <w:rFonts w:ascii="Times New Roman" w:eastAsiaTheme="minorHAnsi" w:hAnsi="Times New Roman"/>
          <w:color w:val="000000" w:themeColor="text1"/>
          <w:sz w:val="24"/>
          <w:szCs w:val="24"/>
        </w:rPr>
        <w:t>ai</w:t>
      </w:r>
      <w:r w:rsidR="00CD1479">
        <w:rPr>
          <w:rFonts w:ascii="Times New Roman" w:eastAsiaTheme="minorHAnsi" w:hAnsi="Times New Roman"/>
          <w:color w:val="000000" w:themeColor="text1"/>
          <w:sz w:val="24"/>
          <w:szCs w:val="24"/>
        </w:rPr>
        <w:t xml:space="preserve"> Latvijā izstrādei</w:t>
      </w:r>
      <w:r w:rsidR="00C3712A">
        <w:rPr>
          <w:rFonts w:ascii="Times New Roman" w:eastAsiaTheme="minorHAnsi" w:hAnsi="Times New Roman"/>
          <w:color w:val="000000" w:themeColor="text1"/>
          <w:sz w:val="24"/>
          <w:szCs w:val="24"/>
        </w:rPr>
        <w:t xml:space="preserve"> ĀM</w:t>
      </w:r>
      <w:r>
        <w:rPr>
          <w:rFonts w:ascii="Times New Roman" w:eastAsiaTheme="minorHAnsi" w:hAnsi="Times New Roman"/>
          <w:color w:val="000000" w:themeColor="text1"/>
          <w:sz w:val="24"/>
          <w:szCs w:val="24"/>
        </w:rPr>
        <w:t xml:space="preserve"> izveidoja darba grupu, kuras sastāvā tika iekļauti</w:t>
      </w:r>
      <w:r w:rsidRPr="00AF3185">
        <w:rPr>
          <w:rFonts w:ascii="Times New Roman" w:eastAsiaTheme="minorHAnsi" w:hAnsi="Times New Roman"/>
          <w:color w:val="000000" w:themeColor="text1"/>
          <w:sz w:val="24"/>
          <w:szCs w:val="24"/>
        </w:rPr>
        <w:t xml:space="preserve"> </w:t>
      </w:r>
      <w:r w:rsidRPr="004B1DEC">
        <w:rPr>
          <w:rFonts w:ascii="Times New Roman" w:eastAsiaTheme="minorHAnsi" w:hAnsi="Times New Roman"/>
          <w:color w:val="000000" w:themeColor="text1"/>
          <w:sz w:val="24"/>
          <w:szCs w:val="24"/>
        </w:rPr>
        <w:t>pārstāvji no</w:t>
      </w:r>
      <w:r>
        <w:rPr>
          <w:rFonts w:ascii="Times New Roman" w:eastAsiaTheme="minorHAnsi" w:hAnsi="Times New Roman"/>
          <w:color w:val="000000" w:themeColor="text1"/>
          <w:sz w:val="24"/>
          <w:szCs w:val="24"/>
        </w:rPr>
        <w:t xml:space="preserve"> ĀM, AiM,</w:t>
      </w:r>
      <w:r w:rsidRPr="004B1DEC">
        <w:rPr>
          <w:rFonts w:ascii="Times New Roman" w:eastAsiaTheme="minorHAnsi" w:hAnsi="Times New Roman"/>
          <w:color w:val="000000" w:themeColor="text1"/>
          <w:sz w:val="24"/>
          <w:szCs w:val="24"/>
        </w:rPr>
        <w:t xml:space="preserve"> </w:t>
      </w:r>
      <w:r>
        <w:rPr>
          <w:rFonts w:ascii="Times New Roman" w:eastAsiaTheme="minorHAnsi" w:hAnsi="Times New Roman"/>
          <w:color w:val="000000" w:themeColor="text1"/>
          <w:sz w:val="24"/>
          <w:szCs w:val="24"/>
        </w:rPr>
        <w:t>IeM</w:t>
      </w:r>
      <w:r w:rsidRPr="004B1DEC">
        <w:rPr>
          <w:rFonts w:ascii="Times New Roman" w:eastAsiaTheme="minorHAnsi" w:hAnsi="Times New Roman"/>
          <w:color w:val="000000" w:themeColor="text1"/>
          <w:sz w:val="24"/>
          <w:szCs w:val="24"/>
        </w:rPr>
        <w:t>,</w:t>
      </w:r>
      <w:r>
        <w:rPr>
          <w:rFonts w:ascii="Times New Roman" w:eastAsiaTheme="minorHAnsi" w:hAnsi="Times New Roman"/>
          <w:color w:val="000000" w:themeColor="text1"/>
          <w:sz w:val="24"/>
          <w:szCs w:val="24"/>
        </w:rPr>
        <w:t xml:space="preserve"> IZM</w:t>
      </w:r>
      <w:r w:rsidRPr="004B1DEC">
        <w:rPr>
          <w:rFonts w:ascii="Times New Roman" w:eastAsiaTheme="minorHAnsi" w:hAnsi="Times New Roman"/>
          <w:color w:val="000000" w:themeColor="text1"/>
          <w:sz w:val="24"/>
          <w:szCs w:val="24"/>
        </w:rPr>
        <w:t xml:space="preserve">, </w:t>
      </w:r>
      <w:r>
        <w:rPr>
          <w:rFonts w:ascii="Times New Roman" w:eastAsiaTheme="minorHAnsi" w:hAnsi="Times New Roman"/>
          <w:color w:val="000000" w:themeColor="text1"/>
          <w:sz w:val="24"/>
          <w:szCs w:val="24"/>
        </w:rPr>
        <w:t>LM</w:t>
      </w:r>
      <w:r w:rsidRPr="004B1DEC">
        <w:rPr>
          <w:rFonts w:ascii="Times New Roman" w:eastAsiaTheme="minorHAnsi" w:hAnsi="Times New Roman"/>
          <w:color w:val="000000" w:themeColor="text1"/>
          <w:sz w:val="24"/>
          <w:szCs w:val="24"/>
        </w:rPr>
        <w:t xml:space="preserve">, </w:t>
      </w:r>
      <w:r>
        <w:rPr>
          <w:rFonts w:ascii="Times New Roman" w:eastAsiaTheme="minorHAnsi" w:hAnsi="Times New Roman"/>
          <w:color w:val="000000" w:themeColor="text1"/>
          <w:sz w:val="24"/>
          <w:szCs w:val="24"/>
        </w:rPr>
        <w:t>VM</w:t>
      </w:r>
      <w:r w:rsidRPr="004B1DEC">
        <w:rPr>
          <w:rFonts w:ascii="Times New Roman" w:eastAsiaTheme="minorHAnsi" w:hAnsi="Times New Roman"/>
          <w:color w:val="000000" w:themeColor="text1"/>
          <w:sz w:val="24"/>
          <w:szCs w:val="24"/>
        </w:rPr>
        <w:t>, Valsts izglītības satura centra un Valsts policijas</w:t>
      </w:r>
      <w:r>
        <w:rPr>
          <w:rFonts w:ascii="Times New Roman" w:eastAsiaTheme="minorHAnsi" w:hAnsi="Times New Roman"/>
          <w:color w:val="000000" w:themeColor="text1"/>
          <w:sz w:val="24"/>
          <w:szCs w:val="24"/>
        </w:rPr>
        <w:t xml:space="preserve">. </w:t>
      </w:r>
      <w:r w:rsidRPr="00DA5B67">
        <w:rPr>
          <w:rFonts w:ascii="Times New Roman" w:eastAsiaTheme="minorHAnsi" w:hAnsi="Times New Roman"/>
          <w:sz w:val="24"/>
          <w:szCs w:val="24"/>
        </w:rPr>
        <w:t xml:space="preserve">Nacionālā </w:t>
      </w:r>
      <w:r>
        <w:rPr>
          <w:rFonts w:ascii="Times New Roman" w:eastAsiaTheme="minorHAnsi" w:hAnsi="Times New Roman"/>
          <w:sz w:val="24"/>
          <w:szCs w:val="24"/>
        </w:rPr>
        <w:t>rīcības</w:t>
      </w:r>
      <w:r w:rsidRPr="00DA5B67">
        <w:rPr>
          <w:rFonts w:ascii="Times New Roman" w:eastAsiaTheme="minorHAnsi" w:hAnsi="Times New Roman"/>
          <w:sz w:val="24"/>
          <w:szCs w:val="24"/>
        </w:rPr>
        <w:t xml:space="preserve"> plāna izstrādē</w:t>
      </w:r>
      <w:r>
        <w:rPr>
          <w:rFonts w:ascii="Times New Roman" w:eastAsiaTheme="minorHAnsi" w:hAnsi="Times New Roman"/>
          <w:sz w:val="24"/>
          <w:szCs w:val="24"/>
        </w:rPr>
        <w:t xml:space="preserve"> notikušas konsultācijas ar nevalstiskajām organizācijām, pilsonisko sabiedrību un akadēmisko sektoru.</w:t>
      </w:r>
      <w:r w:rsidR="00C3712A">
        <w:rPr>
          <w:rFonts w:ascii="Times New Roman" w:eastAsiaTheme="minorHAnsi" w:hAnsi="Times New Roman"/>
          <w:sz w:val="24"/>
          <w:szCs w:val="24"/>
        </w:rPr>
        <w:t xml:space="preserve"> </w:t>
      </w:r>
      <w:r w:rsidR="00255D63">
        <w:rPr>
          <w:rFonts w:ascii="Times New Roman" w:hAnsi="Times New Roman"/>
          <w:sz w:val="24"/>
          <w:szCs w:val="24"/>
        </w:rPr>
        <w:t>N</w:t>
      </w:r>
      <w:r w:rsidR="00804202" w:rsidRPr="007772EC">
        <w:rPr>
          <w:rFonts w:ascii="Times New Roman" w:hAnsi="Times New Roman"/>
          <w:sz w:val="24"/>
          <w:szCs w:val="24"/>
        </w:rPr>
        <w:t xml:space="preserve">acionālais </w:t>
      </w:r>
      <w:r w:rsidR="00255D63">
        <w:rPr>
          <w:rFonts w:ascii="Times New Roman" w:hAnsi="Times New Roman"/>
          <w:sz w:val="24"/>
          <w:szCs w:val="24"/>
        </w:rPr>
        <w:t xml:space="preserve">rīcības </w:t>
      </w:r>
      <w:r w:rsidR="00804202" w:rsidRPr="007772EC">
        <w:rPr>
          <w:rFonts w:ascii="Times New Roman" w:hAnsi="Times New Roman"/>
          <w:sz w:val="24"/>
          <w:szCs w:val="24"/>
        </w:rPr>
        <w:t xml:space="preserve">plāns </w:t>
      </w:r>
      <w:r w:rsidR="00804202" w:rsidRPr="001564A1">
        <w:rPr>
          <w:rFonts w:ascii="Times New Roman" w:hAnsi="Times New Roman"/>
          <w:sz w:val="24"/>
          <w:szCs w:val="24"/>
        </w:rPr>
        <w:t>koordinē</w:t>
      </w:r>
      <w:r w:rsidR="00255D63">
        <w:rPr>
          <w:rFonts w:ascii="Times New Roman" w:hAnsi="Times New Roman"/>
          <w:sz w:val="24"/>
          <w:szCs w:val="24"/>
        </w:rPr>
        <w:t>s</w:t>
      </w:r>
      <w:r w:rsidR="00804202" w:rsidRPr="001564A1">
        <w:rPr>
          <w:rFonts w:ascii="Times New Roman" w:hAnsi="Times New Roman"/>
          <w:sz w:val="24"/>
          <w:szCs w:val="24"/>
        </w:rPr>
        <w:t xml:space="preserve"> nevis dzimumu līdztiesības jautājumus, be</w:t>
      </w:r>
      <w:r w:rsidR="00804202">
        <w:rPr>
          <w:rFonts w:ascii="Times New Roman" w:hAnsi="Times New Roman"/>
          <w:sz w:val="24"/>
          <w:szCs w:val="24"/>
        </w:rPr>
        <w:t xml:space="preserve">t gan </w:t>
      </w:r>
      <w:r w:rsidR="006140E2">
        <w:rPr>
          <w:rFonts w:ascii="Times New Roman" w:hAnsi="Times New Roman"/>
          <w:sz w:val="24"/>
          <w:szCs w:val="24"/>
        </w:rPr>
        <w:t xml:space="preserve">DP </w:t>
      </w:r>
      <w:r w:rsidR="00804202">
        <w:rPr>
          <w:rFonts w:ascii="Times New Roman" w:hAnsi="Times New Roman"/>
          <w:sz w:val="24"/>
          <w:szCs w:val="24"/>
        </w:rPr>
        <w:t xml:space="preserve">rezolūcijas ieviešanu, </w:t>
      </w:r>
      <w:r w:rsidR="00255D63">
        <w:rPr>
          <w:rFonts w:ascii="Times New Roman" w:hAnsi="Times New Roman"/>
          <w:sz w:val="24"/>
          <w:szCs w:val="24"/>
        </w:rPr>
        <w:t xml:space="preserve">tādēļ tajā </w:t>
      </w:r>
      <w:r w:rsidR="00804202">
        <w:rPr>
          <w:rFonts w:ascii="Times New Roman" w:hAnsi="Times New Roman"/>
          <w:sz w:val="24"/>
          <w:szCs w:val="24"/>
        </w:rPr>
        <w:t>ietverto mērķu izpildes koordināciju veiks</w:t>
      </w:r>
      <w:r w:rsidR="00804202" w:rsidRPr="001564A1">
        <w:rPr>
          <w:rFonts w:ascii="Times New Roman" w:hAnsi="Times New Roman"/>
          <w:sz w:val="24"/>
          <w:szCs w:val="24"/>
        </w:rPr>
        <w:t xml:space="preserve"> ĀM</w:t>
      </w:r>
      <w:r w:rsidR="00804202">
        <w:rPr>
          <w:rFonts w:ascii="Times New Roman" w:hAnsi="Times New Roman"/>
          <w:sz w:val="24"/>
          <w:szCs w:val="24"/>
        </w:rPr>
        <w:t xml:space="preserve">, kā tas ir arī citās ES valstīs. </w:t>
      </w:r>
      <w:r w:rsidR="00980FBB">
        <w:rPr>
          <w:rFonts w:ascii="Times New Roman" w:hAnsi="Times New Roman"/>
          <w:bCs/>
          <w:sz w:val="24"/>
          <w:szCs w:val="24"/>
        </w:rPr>
        <w:t xml:space="preserve">Nacionālais rīcības plāns </w:t>
      </w:r>
      <w:r w:rsidR="00980FBB" w:rsidRPr="00C93729">
        <w:rPr>
          <w:rFonts w:ascii="Times New Roman" w:eastAsiaTheme="minorHAnsi" w:hAnsi="Times New Roman"/>
          <w:sz w:val="24"/>
          <w:szCs w:val="24"/>
        </w:rPr>
        <w:t xml:space="preserve">attiecas </w:t>
      </w:r>
      <w:r w:rsidR="00980FBB">
        <w:rPr>
          <w:rFonts w:ascii="Times New Roman" w:eastAsiaTheme="minorHAnsi" w:hAnsi="Times New Roman"/>
          <w:sz w:val="24"/>
          <w:szCs w:val="24"/>
        </w:rPr>
        <w:t xml:space="preserve">uz </w:t>
      </w:r>
      <w:r w:rsidR="00980FBB" w:rsidRPr="00C93729">
        <w:rPr>
          <w:rFonts w:ascii="Times New Roman" w:eastAsiaTheme="minorHAnsi" w:hAnsi="Times New Roman"/>
          <w:sz w:val="24"/>
          <w:szCs w:val="24"/>
        </w:rPr>
        <w:t>laika posmu</w:t>
      </w:r>
      <w:r w:rsidR="00980FBB">
        <w:rPr>
          <w:rFonts w:ascii="Times New Roman" w:eastAsiaTheme="minorHAnsi" w:hAnsi="Times New Roman"/>
          <w:sz w:val="24"/>
          <w:szCs w:val="24"/>
        </w:rPr>
        <w:t xml:space="preserve"> no 2020. līdz 2025. gadam. </w:t>
      </w:r>
    </w:p>
    <w:p w:rsidR="00804202" w:rsidRDefault="00804202" w:rsidP="00C3712A">
      <w:pPr>
        <w:autoSpaceDE w:val="0"/>
        <w:autoSpaceDN w:val="0"/>
        <w:adjustRightInd w:val="0"/>
        <w:spacing w:after="0" w:line="240" w:lineRule="auto"/>
        <w:jc w:val="both"/>
        <w:rPr>
          <w:rFonts w:ascii="Times New Roman" w:eastAsiaTheme="minorHAnsi" w:hAnsi="Times New Roman"/>
          <w:sz w:val="24"/>
          <w:szCs w:val="24"/>
        </w:rPr>
      </w:pPr>
    </w:p>
    <w:p w:rsidR="00804202" w:rsidRDefault="00804202" w:rsidP="00B53F6A">
      <w:pPr>
        <w:spacing w:after="0" w:line="240" w:lineRule="auto"/>
        <w:jc w:val="both"/>
        <w:rPr>
          <w:rFonts w:ascii="Times New Roman" w:eastAsia="Arial" w:hAnsi="Times New Roman"/>
          <w:kern w:val="2"/>
          <w:sz w:val="24"/>
          <w:szCs w:val="24"/>
        </w:rPr>
      </w:pPr>
    </w:p>
    <w:p w:rsidR="004D620E" w:rsidRDefault="004D620E" w:rsidP="004D620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Nacionālā rīcības plāna mērķis ir attīstīt un pilnveidot koordinētas darbības starptautiskā un nacionālā mērogā ar mieru un drošības uzturēšanu saistītās jomās</w:t>
      </w:r>
      <w:r w:rsidR="00E70CCF">
        <w:rPr>
          <w:rFonts w:ascii="Times New Roman" w:eastAsiaTheme="minorHAnsi" w:hAnsi="Times New Roman"/>
          <w:sz w:val="24"/>
          <w:szCs w:val="24"/>
        </w:rPr>
        <w:t>,</w:t>
      </w:r>
      <w:r>
        <w:rPr>
          <w:rFonts w:ascii="Times New Roman" w:eastAsiaTheme="minorHAnsi" w:hAnsi="Times New Roman"/>
          <w:sz w:val="24"/>
          <w:szCs w:val="24"/>
        </w:rPr>
        <w:t xml:space="preserve"> ņemot vērā dzimumu līdztiesības principus. </w:t>
      </w:r>
    </w:p>
    <w:p w:rsidR="00C16745" w:rsidRDefault="00C16745" w:rsidP="00430426">
      <w:pPr>
        <w:spacing w:after="0" w:line="240" w:lineRule="auto"/>
        <w:jc w:val="both"/>
        <w:rPr>
          <w:rFonts w:ascii="Times New Roman" w:hAnsi="Times New Roman"/>
          <w:sz w:val="24"/>
          <w:szCs w:val="24"/>
        </w:rPr>
      </w:pPr>
    </w:p>
    <w:p w:rsidR="00430426" w:rsidRDefault="00C16745" w:rsidP="00430426">
      <w:pPr>
        <w:spacing w:after="0" w:line="240" w:lineRule="auto"/>
        <w:jc w:val="both"/>
        <w:rPr>
          <w:rFonts w:ascii="Times New Roman" w:eastAsiaTheme="minorHAnsi" w:hAnsi="Times New Roman"/>
          <w:sz w:val="24"/>
          <w:szCs w:val="24"/>
        </w:rPr>
      </w:pPr>
      <w:r>
        <w:rPr>
          <w:rFonts w:ascii="Times New Roman" w:hAnsi="Times New Roman"/>
          <w:sz w:val="24"/>
          <w:szCs w:val="24"/>
        </w:rPr>
        <w:t>N</w:t>
      </w:r>
      <w:r w:rsidR="000D2423">
        <w:rPr>
          <w:rFonts w:ascii="Times New Roman" w:hAnsi="Times New Roman"/>
          <w:sz w:val="24"/>
          <w:szCs w:val="24"/>
        </w:rPr>
        <w:t>acionālais</w:t>
      </w:r>
      <w:r w:rsidR="000D2423" w:rsidRPr="007772EC">
        <w:rPr>
          <w:rFonts w:ascii="Times New Roman" w:hAnsi="Times New Roman"/>
          <w:sz w:val="24"/>
          <w:szCs w:val="24"/>
        </w:rPr>
        <w:t xml:space="preserve"> </w:t>
      </w:r>
      <w:r w:rsidR="000D2423">
        <w:rPr>
          <w:rFonts w:ascii="Times New Roman" w:hAnsi="Times New Roman"/>
          <w:sz w:val="24"/>
          <w:szCs w:val="24"/>
        </w:rPr>
        <w:t xml:space="preserve">rīcības plāns </w:t>
      </w:r>
      <w:r w:rsidR="000D2423" w:rsidRPr="00853C3A">
        <w:rPr>
          <w:rFonts w:ascii="Times New Roman" w:eastAsiaTheme="minorHAnsi" w:hAnsi="Times New Roman"/>
          <w:sz w:val="24"/>
          <w:szCs w:val="24"/>
        </w:rPr>
        <w:t>paredz īstenot</w:t>
      </w:r>
      <w:r w:rsidR="000D2423">
        <w:rPr>
          <w:rFonts w:ascii="Times New Roman" w:eastAsiaTheme="minorHAnsi" w:hAnsi="Times New Roman"/>
          <w:sz w:val="24"/>
          <w:szCs w:val="24"/>
        </w:rPr>
        <w:t xml:space="preserve"> šādus </w:t>
      </w:r>
      <w:r w:rsidR="00283863">
        <w:rPr>
          <w:rFonts w:ascii="Times New Roman" w:hAnsi="Times New Roman"/>
          <w:sz w:val="24"/>
          <w:szCs w:val="24"/>
        </w:rPr>
        <w:t>apakšmērķus</w:t>
      </w:r>
      <w:r w:rsidR="00430426">
        <w:rPr>
          <w:rFonts w:ascii="Times New Roman" w:eastAsiaTheme="minorHAnsi" w:hAnsi="Times New Roman"/>
          <w:sz w:val="24"/>
          <w:szCs w:val="24"/>
        </w:rPr>
        <w:t xml:space="preserve">: </w:t>
      </w:r>
    </w:p>
    <w:p w:rsidR="003A0D30" w:rsidRPr="00853C3A" w:rsidRDefault="003A0D30" w:rsidP="00430426">
      <w:pPr>
        <w:spacing w:after="0" w:line="240" w:lineRule="auto"/>
        <w:jc w:val="both"/>
        <w:rPr>
          <w:rFonts w:ascii="Times New Roman" w:hAnsi="Times New Roman"/>
          <w:sz w:val="24"/>
          <w:szCs w:val="24"/>
        </w:rPr>
      </w:pPr>
    </w:p>
    <w:p w:rsidR="003A0D30" w:rsidRPr="003A0D30" w:rsidRDefault="00324828" w:rsidP="00083785">
      <w:pPr>
        <w:pStyle w:val="CommentText"/>
        <w:numPr>
          <w:ilvl w:val="0"/>
          <w:numId w:val="46"/>
        </w:numPr>
        <w:jc w:val="both"/>
        <w:rPr>
          <w:rFonts w:ascii="Times New Roman" w:hAnsi="Times New Roman" w:cs="Times New Roman"/>
          <w:sz w:val="24"/>
          <w:szCs w:val="24"/>
          <w:lang w:val="lv-LV"/>
        </w:rPr>
      </w:pPr>
      <w:r>
        <w:rPr>
          <w:rFonts w:ascii="Times New Roman" w:hAnsi="Times New Roman" w:cs="Times New Roman"/>
          <w:sz w:val="24"/>
          <w:szCs w:val="24"/>
          <w:lang w:val="lv-LV"/>
        </w:rPr>
        <w:t>Mērķtiecīgas un koordinētas aktivitātes</w:t>
      </w:r>
      <w:r w:rsidR="003A0D30" w:rsidRPr="003A0D30">
        <w:rPr>
          <w:rFonts w:ascii="Times New Roman" w:hAnsi="Times New Roman" w:cs="Times New Roman"/>
          <w:sz w:val="24"/>
          <w:szCs w:val="24"/>
          <w:lang w:val="lv-LV"/>
        </w:rPr>
        <w:t xml:space="preserve"> “Sievietes, miers un drošība” tematikas īstenošanā st</w:t>
      </w:r>
      <w:r w:rsidR="003A0D30">
        <w:rPr>
          <w:rFonts w:ascii="Times New Roman" w:hAnsi="Times New Roman" w:cs="Times New Roman"/>
          <w:sz w:val="24"/>
          <w:szCs w:val="24"/>
          <w:lang w:val="lv-LV"/>
        </w:rPr>
        <w:t>a</w:t>
      </w:r>
      <w:r w:rsidR="003A0D30" w:rsidRPr="003A0D30">
        <w:rPr>
          <w:rFonts w:ascii="Times New Roman" w:hAnsi="Times New Roman" w:cs="Times New Roman"/>
          <w:sz w:val="24"/>
          <w:szCs w:val="24"/>
          <w:lang w:val="lv-LV"/>
        </w:rPr>
        <w:t xml:space="preserve">rptautiskajās organizācijās un formātos. </w:t>
      </w:r>
    </w:p>
    <w:p w:rsidR="003A0D30" w:rsidRPr="003A0D30" w:rsidRDefault="003A0D30" w:rsidP="00083785">
      <w:pPr>
        <w:pStyle w:val="CommentText"/>
        <w:ind w:left="1080"/>
        <w:jc w:val="both"/>
        <w:rPr>
          <w:rFonts w:ascii="Times New Roman" w:hAnsi="Times New Roman" w:cs="Times New Roman"/>
          <w:sz w:val="24"/>
          <w:szCs w:val="24"/>
          <w:lang w:val="lv-LV"/>
        </w:rPr>
      </w:pPr>
    </w:p>
    <w:p w:rsidR="003A0D30" w:rsidRPr="003A0D30" w:rsidRDefault="003A0D30" w:rsidP="00083785">
      <w:pPr>
        <w:pStyle w:val="CommentText"/>
        <w:numPr>
          <w:ilvl w:val="0"/>
          <w:numId w:val="46"/>
        </w:numPr>
        <w:jc w:val="both"/>
        <w:rPr>
          <w:rFonts w:ascii="Times New Roman" w:hAnsi="Times New Roman" w:cs="Times New Roman"/>
          <w:sz w:val="24"/>
          <w:szCs w:val="24"/>
          <w:lang w:val="lv-LV"/>
        </w:rPr>
      </w:pPr>
      <w:r w:rsidRPr="003A0D30">
        <w:rPr>
          <w:rFonts w:ascii="Times New Roman" w:hAnsi="Times New Roman" w:cs="Times New Roman"/>
          <w:sz w:val="24"/>
          <w:szCs w:val="24"/>
          <w:lang w:val="lv-LV"/>
        </w:rPr>
        <w:t xml:space="preserve">Sabiedrības izpratnes veicināšana par “Sievietēm, miers un drošība” tematiku un ar dzimumu saistītas vardarbības mazināšanu. </w:t>
      </w:r>
    </w:p>
    <w:p w:rsidR="003A0D30" w:rsidRPr="003A0D30" w:rsidRDefault="003A0D30" w:rsidP="00083785">
      <w:pPr>
        <w:pStyle w:val="CommentText"/>
        <w:ind w:left="1080"/>
        <w:jc w:val="both"/>
        <w:rPr>
          <w:rFonts w:ascii="Times New Roman" w:hAnsi="Times New Roman" w:cs="Times New Roman"/>
          <w:sz w:val="24"/>
          <w:szCs w:val="24"/>
          <w:lang w:val="lv-LV"/>
        </w:rPr>
      </w:pPr>
    </w:p>
    <w:p w:rsidR="003A0D30" w:rsidRPr="003A0D30" w:rsidRDefault="003A0D30" w:rsidP="00083785">
      <w:pPr>
        <w:pStyle w:val="CommentText"/>
        <w:numPr>
          <w:ilvl w:val="0"/>
          <w:numId w:val="46"/>
        </w:numPr>
        <w:jc w:val="both"/>
        <w:rPr>
          <w:rFonts w:ascii="Times New Roman" w:hAnsi="Times New Roman" w:cs="Times New Roman"/>
          <w:sz w:val="24"/>
          <w:szCs w:val="24"/>
          <w:lang w:val="lv-LV"/>
        </w:rPr>
      </w:pPr>
      <w:r w:rsidRPr="003A0D30">
        <w:rPr>
          <w:rFonts w:ascii="Times New Roman" w:hAnsi="Times New Roman" w:cs="Times New Roman"/>
          <w:sz w:val="24"/>
          <w:szCs w:val="24"/>
          <w:lang w:val="lv-LV"/>
        </w:rPr>
        <w:t xml:space="preserve">Jaunās paaudzes izglītošana un izpratnes veicināšana par dzimumu līdztiesību un ar dzimumu saistītas vardarbības novēršanu. </w:t>
      </w:r>
    </w:p>
    <w:p w:rsidR="003A0D30" w:rsidRPr="003A0D30" w:rsidRDefault="003A0D30" w:rsidP="00083785">
      <w:pPr>
        <w:pStyle w:val="CommentText"/>
        <w:ind w:left="1080"/>
        <w:jc w:val="both"/>
        <w:rPr>
          <w:rFonts w:ascii="Times New Roman" w:hAnsi="Times New Roman" w:cs="Times New Roman"/>
          <w:sz w:val="24"/>
          <w:szCs w:val="24"/>
          <w:lang w:val="lv-LV"/>
        </w:rPr>
      </w:pPr>
    </w:p>
    <w:p w:rsidR="003A0D30" w:rsidRPr="003A0D30" w:rsidRDefault="003A0D30" w:rsidP="00083785">
      <w:pPr>
        <w:pStyle w:val="CommentText"/>
        <w:numPr>
          <w:ilvl w:val="0"/>
          <w:numId w:val="46"/>
        </w:numPr>
        <w:jc w:val="both"/>
        <w:rPr>
          <w:rFonts w:ascii="Times New Roman" w:hAnsi="Times New Roman" w:cs="Times New Roman"/>
          <w:sz w:val="24"/>
          <w:szCs w:val="24"/>
          <w:lang w:val="lv-LV"/>
        </w:rPr>
      </w:pPr>
      <w:r w:rsidRPr="003A0D30">
        <w:rPr>
          <w:rFonts w:ascii="Times New Roman" w:hAnsi="Times New Roman" w:cs="Times New Roman"/>
          <w:sz w:val="24"/>
          <w:szCs w:val="24"/>
          <w:lang w:val="lv-LV"/>
        </w:rPr>
        <w:t>Aizsardzības sektora kapacitātes stiprināšana par dzimumu līdztiesības jautājumiem.</w:t>
      </w:r>
    </w:p>
    <w:p w:rsidR="003A0D30" w:rsidRPr="003A0D30" w:rsidRDefault="003A0D30" w:rsidP="00083785">
      <w:pPr>
        <w:pStyle w:val="CommentText"/>
        <w:ind w:left="1080"/>
        <w:jc w:val="both"/>
        <w:rPr>
          <w:rFonts w:ascii="Times New Roman" w:hAnsi="Times New Roman" w:cs="Times New Roman"/>
          <w:sz w:val="24"/>
          <w:szCs w:val="24"/>
          <w:lang w:val="lv-LV"/>
        </w:rPr>
      </w:pPr>
    </w:p>
    <w:p w:rsidR="003A0D30" w:rsidRPr="003A0D30" w:rsidRDefault="003A0D30" w:rsidP="00083785">
      <w:pPr>
        <w:pStyle w:val="CommentText"/>
        <w:numPr>
          <w:ilvl w:val="0"/>
          <w:numId w:val="46"/>
        </w:numPr>
        <w:jc w:val="both"/>
        <w:rPr>
          <w:rFonts w:ascii="Times New Roman" w:hAnsi="Times New Roman" w:cs="Times New Roman"/>
          <w:sz w:val="24"/>
          <w:szCs w:val="24"/>
          <w:lang w:val="lv-LV"/>
        </w:rPr>
      </w:pPr>
      <w:r w:rsidRPr="003A0D30">
        <w:rPr>
          <w:rFonts w:ascii="Times New Roman" w:hAnsi="Times New Roman" w:cs="Times New Roman"/>
          <w:sz w:val="24"/>
          <w:szCs w:val="24"/>
          <w:lang w:val="lv-LV"/>
        </w:rPr>
        <w:t xml:space="preserve">Zināšanu un pieredzes apmaiņas veicināšana </w:t>
      </w:r>
      <w:r>
        <w:rPr>
          <w:rFonts w:ascii="Times New Roman" w:hAnsi="Times New Roman" w:cs="Times New Roman"/>
          <w:sz w:val="24"/>
          <w:szCs w:val="24"/>
          <w:lang w:val="lv-LV"/>
        </w:rPr>
        <w:t xml:space="preserve">par DP rezolūciju </w:t>
      </w:r>
      <w:r w:rsidRPr="003A0D30">
        <w:rPr>
          <w:rFonts w:ascii="Times New Roman" w:hAnsi="Times New Roman" w:cs="Times New Roman"/>
          <w:sz w:val="24"/>
          <w:szCs w:val="24"/>
          <w:lang w:val="lv-LV"/>
        </w:rPr>
        <w:t xml:space="preserve">divpusējas un daudzpusējas attīstības sadarbības ietvaros. </w:t>
      </w:r>
    </w:p>
    <w:p w:rsidR="00430426" w:rsidRDefault="00430426" w:rsidP="003A0D30">
      <w:pPr>
        <w:pStyle w:val="ListParagraph"/>
        <w:spacing w:after="0" w:line="240" w:lineRule="auto"/>
        <w:ind w:left="1080"/>
        <w:jc w:val="both"/>
        <w:rPr>
          <w:rFonts w:ascii="Times New Roman" w:hAnsi="Times New Roman"/>
          <w:sz w:val="24"/>
          <w:szCs w:val="24"/>
        </w:rPr>
      </w:pPr>
    </w:p>
    <w:p w:rsidR="003A0D30" w:rsidRDefault="003A0D30" w:rsidP="003A0D3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Nacionālajā rīcības plānā paredzētie pasākumi tiks īstenoti sadarbībā ar nozaru ministrijām (AiM, IzM, IeM, LM) un nevalstiskajām organizācijām. </w:t>
      </w:r>
      <w:r w:rsidRPr="00222891">
        <w:rPr>
          <w:rFonts w:ascii="Times New Roman" w:eastAsiaTheme="minorHAnsi" w:hAnsi="Times New Roman"/>
          <w:sz w:val="24"/>
          <w:szCs w:val="24"/>
        </w:rPr>
        <w:t xml:space="preserve">Nacionālā </w:t>
      </w:r>
      <w:r>
        <w:rPr>
          <w:rFonts w:ascii="Times New Roman" w:eastAsiaTheme="minorHAnsi" w:hAnsi="Times New Roman"/>
          <w:sz w:val="24"/>
          <w:szCs w:val="24"/>
        </w:rPr>
        <w:t>rīcības plānā iekļautie pasākumi tiks īstenoti iesaistītajām institūcijām piešķirto budžeta līdzekļu ietvaros</w:t>
      </w:r>
      <w:r w:rsidR="004F1B6F">
        <w:rPr>
          <w:rFonts w:ascii="Times New Roman" w:eastAsiaTheme="minorHAnsi" w:hAnsi="Times New Roman"/>
          <w:sz w:val="24"/>
          <w:szCs w:val="24"/>
        </w:rPr>
        <w:t xml:space="preserve">. </w:t>
      </w:r>
    </w:p>
    <w:p w:rsidR="00BD3896" w:rsidRDefault="00BD3896" w:rsidP="00DD2D36">
      <w:pPr>
        <w:spacing w:after="0" w:line="240" w:lineRule="auto"/>
        <w:jc w:val="both"/>
        <w:rPr>
          <w:rFonts w:ascii="Times New Roman" w:eastAsiaTheme="minorHAnsi" w:hAnsi="Times New Roman"/>
          <w:sz w:val="24"/>
          <w:szCs w:val="24"/>
        </w:rPr>
      </w:pPr>
    </w:p>
    <w:p w:rsidR="00B727F9" w:rsidRDefault="00B727F9" w:rsidP="00B727F9">
      <w:pPr>
        <w:spacing w:after="0" w:line="240" w:lineRule="auto"/>
        <w:jc w:val="both"/>
        <w:rPr>
          <w:rFonts w:ascii="Times New Roman" w:eastAsiaTheme="minorHAnsi" w:hAnsi="Times New Roman"/>
          <w:sz w:val="24"/>
          <w:szCs w:val="24"/>
        </w:rPr>
      </w:pPr>
      <w:r w:rsidRPr="00C93729">
        <w:rPr>
          <w:rFonts w:ascii="Times New Roman" w:eastAsiaTheme="minorHAnsi" w:hAnsi="Times New Roman"/>
          <w:sz w:val="24"/>
          <w:szCs w:val="24"/>
        </w:rPr>
        <w:t xml:space="preserve">Svarīgs sadarbības partneris </w:t>
      </w:r>
      <w:r w:rsidR="00892F24">
        <w:rPr>
          <w:rFonts w:ascii="Times New Roman" w:eastAsiaTheme="minorHAnsi" w:hAnsi="Times New Roman"/>
          <w:sz w:val="24"/>
          <w:szCs w:val="24"/>
        </w:rPr>
        <w:t>N</w:t>
      </w:r>
      <w:r w:rsidRPr="00222891">
        <w:rPr>
          <w:rFonts w:ascii="Times New Roman" w:eastAsiaTheme="minorHAnsi" w:hAnsi="Times New Roman"/>
          <w:sz w:val="24"/>
          <w:szCs w:val="24"/>
        </w:rPr>
        <w:t>acionālā</w:t>
      </w:r>
      <w:r w:rsidR="005A2A7A">
        <w:rPr>
          <w:rFonts w:ascii="Times New Roman" w:eastAsiaTheme="minorHAnsi" w:hAnsi="Times New Roman"/>
          <w:sz w:val="24"/>
          <w:szCs w:val="24"/>
        </w:rPr>
        <w:t xml:space="preserve"> </w:t>
      </w:r>
      <w:r w:rsidR="00E5410D">
        <w:rPr>
          <w:rFonts w:ascii="Times New Roman" w:eastAsiaTheme="minorHAnsi" w:hAnsi="Times New Roman"/>
          <w:sz w:val="24"/>
          <w:szCs w:val="24"/>
        </w:rPr>
        <w:t>rīcības plāna</w:t>
      </w:r>
      <w:r>
        <w:rPr>
          <w:rFonts w:ascii="Times New Roman" w:eastAsiaTheme="minorHAnsi" w:hAnsi="Times New Roman"/>
          <w:sz w:val="24"/>
          <w:szCs w:val="24"/>
        </w:rPr>
        <w:t xml:space="preserve"> </w:t>
      </w:r>
      <w:r w:rsidR="00E24F16">
        <w:rPr>
          <w:rFonts w:ascii="Times New Roman" w:eastAsiaTheme="minorHAnsi" w:hAnsi="Times New Roman"/>
          <w:sz w:val="24"/>
          <w:szCs w:val="24"/>
        </w:rPr>
        <w:t>īstenošan</w:t>
      </w:r>
      <w:r w:rsidR="00E5410D">
        <w:rPr>
          <w:rFonts w:ascii="Times New Roman" w:eastAsiaTheme="minorHAnsi" w:hAnsi="Times New Roman"/>
          <w:sz w:val="24"/>
          <w:szCs w:val="24"/>
        </w:rPr>
        <w:t>ā</w:t>
      </w:r>
      <w:r w:rsidR="00E24F16">
        <w:rPr>
          <w:rFonts w:ascii="Times New Roman" w:eastAsiaTheme="minorHAnsi" w:hAnsi="Times New Roman"/>
          <w:sz w:val="24"/>
          <w:szCs w:val="24"/>
        </w:rPr>
        <w:t xml:space="preserve"> būs Kanāda, jo Kanādas vēstniecība Latvijā ir </w:t>
      </w:r>
      <w:r w:rsidRPr="00C93729">
        <w:rPr>
          <w:rFonts w:ascii="Times New Roman" w:eastAsiaTheme="minorHAnsi" w:hAnsi="Times New Roman"/>
          <w:sz w:val="24"/>
          <w:szCs w:val="24"/>
        </w:rPr>
        <w:t xml:space="preserve">piedāvājusi savu atbalstu </w:t>
      </w:r>
      <w:r>
        <w:rPr>
          <w:rFonts w:ascii="Times New Roman" w:eastAsiaTheme="minorHAnsi" w:hAnsi="Times New Roman"/>
          <w:sz w:val="24"/>
          <w:szCs w:val="24"/>
        </w:rPr>
        <w:t xml:space="preserve">un </w:t>
      </w:r>
      <w:r w:rsidR="00E24F16">
        <w:rPr>
          <w:rFonts w:ascii="Times New Roman" w:eastAsiaTheme="minorHAnsi" w:hAnsi="Times New Roman"/>
          <w:sz w:val="24"/>
          <w:szCs w:val="24"/>
        </w:rPr>
        <w:t xml:space="preserve">ekspertu </w:t>
      </w:r>
      <w:r>
        <w:rPr>
          <w:rFonts w:ascii="Times New Roman" w:eastAsiaTheme="minorHAnsi" w:hAnsi="Times New Roman"/>
          <w:sz w:val="24"/>
          <w:szCs w:val="24"/>
        </w:rPr>
        <w:t xml:space="preserve">pieredzi </w:t>
      </w:r>
      <w:r w:rsidR="005A2A7A">
        <w:rPr>
          <w:rFonts w:ascii="Times New Roman" w:hAnsi="Times New Roman"/>
          <w:sz w:val="24"/>
          <w:szCs w:val="24"/>
        </w:rPr>
        <w:t>“Sievietes, Miers un Drošība”</w:t>
      </w:r>
      <w:r>
        <w:rPr>
          <w:rFonts w:ascii="Times New Roman" w:hAnsi="Times New Roman"/>
          <w:sz w:val="24"/>
          <w:szCs w:val="24"/>
        </w:rPr>
        <w:t xml:space="preserve"> tematikā. </w:t>
      </w:r>
      <w:r w:rsidR="00CA1577">
        <w:rPr>
          <w:rFonts w:ascii="Times New Roman" w:hAnsi="Times New Roman"/>
          <w:sz w:val="24"/>
          <w:szCs w:val="24"/>
        </w:rPr>
        <w:t>Nacionālā rīcības plāna izpildes periodā paredzēts aktivizēt sadarbību arī ar citām valstīm, īpaši Ziemeļvalstīm, kurām ir uzkrāta ilggadīga pieredze un zinā</w:t>
      </w:r>
      <w:r w:rsidR="00B362A4">
        <w:rPr>
          <w:rFonts w:ascii="Times New Roman" w:hAnsi="Times New Roman"/>
          <w:sz w:val="24"/>
          <w:szCs w:val="24"/>
        </w:rPr>
        <w:t>šanas dzimumu līdztiesības</w:t>
      </w:r>
      <w:r w:rsidR="00E24F16">
        <w:rPr>
          <w:rFonts w:ascii="Times New Roman" w:hAnsi="Times New Roman"/>
          <w:sz w:val="24"/>
          <w:szCs w:val="24"/>
        </w:rPr>
        <w:t xml:space="preserve"> jautājumos</w:t>
      </w:r>
      <w:r w:rsidR="00B362A4">
        <w:rPr>
          <w:rFonts w:ascii="Times New Roman" w:hAnsi="Times New Roman"/>
          <w:sz w:val="24"/>
          <w:szCs w:val="24"/>
        </w:rPr>
        <w:t>.</w:t>
      </w:r>
    </w:p>
    <w:p w:rsidR="00B727F9" w:rsidRDefault="00B727F9" w:rsidP="00222891">
      <w:pPr>
        <w:widowControl w:val="0"/>
        <w:spacing w:after="0" w:line="240" w:lineRule="auto"/>
        <w:jc w:val="both"/>
        <w:rPr>
          <w:rFonts w:ascii="Times New Roman" w:hAnsi="Times New Roman"/>
          <w:bCs/>
          <w:sz w:val="24"/>
          <w:szCs w:val="24"/>
        </w:rPr>
      </w:pPr>
    </w:p>
    <w:p w:rsidR="003D13D0" w:rsidRDefault="00177C76" w:rsidP="003D13D0">
      <w:pPr>
        <w:spacing w:after="0" w:line="240" w:lineRule="auto"/>
        <w:jc w:val="both"/>
        <w:rPr>
          <w:rFonts w:ascii="Times New Roman" w:eastAsiaTheme="minorHAnsi" w:hAnsi="Times New Roman"/>
          <w:sz w:val="24"/>
          <w:szCs w:val="24"/>
        </w:rPr>
      </w:pPr>
      <w:r w:rsidRPr="007772EC">
        <w:rPr>
          <w:rFonts w:ascii="Times New Roman" w:hAnsi="Times New Roman"/>
          <w:color w:val="222222"/>
          <w:sz w:val="24"/>
          <w:szCs w:val="24"/>
        </w:rPr>
        <w:t xml:space="preserve">Nacionālā </w:t>
      </w:r>
      <w:r>
        <w:rPr>
          <w:rFonts w:ascii="Times New Roman" w:hAnsi="Times New Roman"/>
          <w:color w:val="222222"/>
          <w:sz w:val="24"/>
          <w:szCs w:val="24"/>
        </w:rPr>
        <w:t xml:space="preserve">rīcības </w:t>
      </w:r>
      <w:r w:rsidRPr="007772EC">
        <w:rPr>
          <w:rFonts w:ascii="Times New Roman" w:hAnsi="Times New Roman"/>
          <w:color w:val="222222"/>
          <w:sz w:val="24"/>
          <w:szCs w:val="24"/>
        </w:rPr>
        <w:t xml:space="preserve">plāna </w:t>
      </w:r>
      <w:r w:rsidR="00E24F16">
        <w:rPr>
          <w:rFonts w:ascii="Times New Roman" w:hAnsi="Times New Roman"/>
          <w:color w:val="222222"/>
          <w:sz w:val="24"/>
          <w:szCs w:val="24"/>
        </w:rPr>
        <w:t xml:space="preserve">rīcības </w:t>
      </w:r>
      <w:r>
        <w:rPr>
          <w:rFonts w:ascii="Times New Roman" w:hAnsi="Times New Roman"/>
          <w:color w:val="222222"/>
          <w:sz w:val="24"/>
          <w:szCs w:val="24"/>
        </w:rPr>
        <w:t>virzieni saskan ar Latvijas pašreizējo politiku un aktivitātēm dzimumu līdztiesības jomā</w:t>
      </w:r>
      <w:r w:rsidR="0015753B">
        <w:rPr>
          <w:rFonts w:ascii="Times New Roman" w:hAnsi="Times New Roman"/>
          <w:color w:val="222222"/>
          <w:sz w:val="24"/>
          <w:szCs w:val="24"/>
        </w:rPr>
        <w:t xml:space="preserve">, un tas </w:t>
      </w:r>
      <w:r w:rsidR="003D13D0">
        <w:rPr>
          <w:rFonts w:ascii="Times New Roman" w:eastAsiaTheme="minorHAnsi" w:hAnsi="Times New Roman"/>
          <w:sz w:val="24"/>
          <w:szCs w:val="24"/>
        </w:rPr>
        <w:t>paredzēts kā</w:t>
      </w:r>
      <w:r w:rsidR="003D13D0" w:rsidRPr="00C93729">
        <w:rPr>
          <w:rFonts w:ascii="Times New Roman" w:eastAsiaTheme="minorHAnsi" w:hAnsi="Times New Roman"/>
          <w:sz w:val="24"/>
          <w:szCs w:val="24"/>
        </w:rPr>
        <w:t xml:space="preserve"> nozīmīgs </w:t>
      </w:r>
      <w:r w:rsidR="003D13D0">
        <w:rPr>
          <w:rFonts w:ascii="Times New Roman" w:eastAsiaTheme="minorHAnsi" w:hAnsi="Times New Roman"/>
          <w:sz w:val="24"/>
          <w:szCs w:val="24"/>
        </w:rPr>
        <w:t>instruments kvalitatīvākai informācijas apmaiņai un koordinācijai</w:t>
      </w:r>
      <w:r w:rsidR="003D13D0" w:rsidRPr="00C93729">
        <w:rPr>
          <w:rFonts w:ascii="Times New Roman" w:eastAsiaTheme="minorHAnsi" w:hAnsi="Times New Roman"/>
          <w:sz w:val="24"/>
          <w:szCs w:val="24"/>
        </w:rPr>
        <w:t xml:space="preserve"> </w:t>
      </w:r>
      <w:r w:rsidR="003D13D0">
        <w:rPr>
          <w:rFonts w:ascii="Times New Roman" w:eastAsiaTheme="minorHAnsi" w:hAnsi="Times New Roman"/>
          <w:sz w:val="24"/>
          <w:szCs w:val="24"/>
        </w:rPr>
        <w:t>nacionāl</w:t>
      </w:r>
      <w:r w:rsidR="00B27647">
        <w:rPr>
          <w:rFonts w:ascii="Times New Roman" w:eastAsiaTheme="minorHAnsi" w:hAnsi="Times New Roman"/>
          <w:sz w:val="24"/>
          <w:szCs w:val="24"/>
        </w:rPr>
        <w:t>aj</w:t>
      </w:r>
      <w:r w:rsidR="003D13D0">
        <w:rPr>
          <w:rFonts w:ascii="Times New Roman" w:eastAsiaTheme="minorHAnsi" w:hAnsi="Times New Roman"/>
          <w:sz w:val="24"/>
          <w:szCs w:val="24"/>
        </w:rPr>
        <w:t>ā līmenī par d</w:t>
      </w:r>
      <w:r w:rsidR="00F6059B">
        <w:rPr>
          <w:rFonts w:ascii="Times New Roman" w:eastAsiaTheme="minorHAnsi" w:hAnsi="Times New Roman"/>
          <w:sz w:val="24"/>
          <w:szCs w:val="24"/>
        </w:rPr>
        <w:t>zimum</w:t>
      </w:r>
      <w:r w:rsidR="007D3734">
        <w:rPr>
          <w:rFonts w:ascii="Times New Roman" w:eastAsiaTheme="minorHAnsi" w:hAnsi="Times New Roman"/>
          <w:sz w:val="24"/>
          <w:szCs w:val="24"/>
        </w:rPr>
        <w:t>u</w:t>
      </w:r>
      <w:r w:rsidR="00F6059B">
        <w:rPr>
          <w:rFonts w:ascii="Times New Roman" w:eastAsiaTheme="minorHAnsi" w:hAnsi="Times New Roman"/>
          <w:sz w:val="24"/>
          <w:szCs w:val="24"/>
        </w:rPr>
        <w:t xml:space="preserve"> līdztiesības jautājumiem</w:t>
      </w:r>
      <w:r w:rsidR="00955874">
        <w:rPr>
          <w:rFonts w:ascii="Times New Roman" w:eastAsiaTheme="minorHAnsi" w:hAnsi="Times New Roman"/>
          <w:sz w:val="24"/>
          <w:szCs w:val="24"/>
        </w:rPr>
        <w:t>, īstenojot</w:t>
      </w:r>
      <w:r w:rsidR="00F6059B">
        <w:rPr>
          <w:rFonts w:ascii="Times New Roman" w:eastAsiaTheme="minorHAnsi" w:hAnsi="Times New Roman"/>
          <w:sz w:val="24"/>
          <w:szCs w:val="24"/>
        </w:rPr>
        <w:t xml:space="preserve"> </w:t>
      </w:r>
      <w:r w:rsidR="004F1B6F">
        <w:rPr>
          <w:rFonts w:ascii="Times New Roman" w:eastAsiaTheme="minorHAnsi" w:hAnsi="Times New Roman"/>
          <w:sz w:val="24"/>
          <w:szCs w:val="24"/>
        </w:rPr>
        <w:t xml:space="preserve">DP </w:t>
      </w:r>
      <w:r w:rsidR="004F1B6F">
        <w:rPr>
          <w:rFonts w:ascii="Times New Roman" w:eastAsiaTheme="minorHAnsi" w:hAnsi="Times New Roman"/>
          <w:color w:val="000000" w:themeColor="text1"/>
          <w:sz w:val="24"/>
          <w:szCs w:val="24"/>
        </w:rPr>
        <w:t xml:space="preserve">rezolūciju. </w:t>
      </w:r>
    </w:p>
    <w:p w:rsidR="003A0D30" w:rsidRDefault="003A0D30" w:rsidP="00FD40C8">
      <w:pPr>
        <w:autoSpaceDE w:val="0"/>
        <w:autoSpaceDN w:val="0"/>
        <w:adjustRightInd w:val="0"/>
        <w:spacing w:after="0" w:line="240" w:lineRule="auto"/>
        <w:jc w:val="center"/>
        <w:rPr>
          <w:rFonts w:ascii="Times New Roman" w:eastAsiaTheme="minorHAnsi" w:hAnsi="Times New Roman"/>
          <w:b/>
          <w:color w:val="000000" w:themeColor="text1"/>
          <w:sz w:val="24"/>
          <w:szCs w:val="24"/>
        </w:rPr>
      </w:pPr>
    </w:p>
    <w:p w:rsidR="00F01271" w:rsidRDefault="00F01271" w:rsidP="00FD40C8">
      <w:pPr>
        <w:autoSpaceDE w:val="0"/>
        <w:autoSpaceDN w:val="0"/>
        <w:adjustRightInd w:val="0"/>
        <w:spacing w:after="0" w:line="240" w:lineRule="auto"/>
        <w:jc w:val="center"/>
        <w:rPr>
          <w:rFonts w:ascii="Times New Roman" w:eastAsiaTheme="minorHAnsi" w:hAnsi="Times New Roman"/>
          <w:b/>
          <w:color w:val="000000" w:themeColor="text1"/>
          <w:sz w:val="24"/>
          <w:szCs w:val="24"/>
        </w:rPr>
      </w:pPr>
    </w:p>
    <w:p w:rsidR="00FD40C8" w:rsidRPr="00FD40C8" w:rsidRDefault="00FD40C8" w:rsidP="00FD40C8">
      <w:pPr>
        <w:autoSpaceDE w:val="0"/>
        <w:autoSpaceDN w:val="0"/>
        <w:adjustRightInd w:val="0"/>
        <w:spacing w:after="0" w:line="240" w:lineRule="auto"/>
        <w:jc w:val="center"/>
        <w:rPr>
          <w:rFonts w:ascii="Times New Roman" w:eastAsiaTheme="minorHAnsi" w:hAnsi="Times New Roman"/>
          <w:b/>
          <w:color w:val="000000" w:themeColor="text1"/>
          <w:sz w:val="24"/>
          <w:szCs w:val="24"/>
        </w:rPr>
      </w:pPr>
      <w:r w:rsidRPr="00FD40C8">
        <w:rPr>
          <w:rFonts w:ascii="Times New Roman" w:eastAsiaTheme="minorHAnsi" w:hAnsi="Times New Roman"/>
          <w:b/>
          <w:color w:val="000000" w:themeColor="text1"/>
          <w:sz w:val="24"/>
          <w:szCs w:val="24"/>
        </w:rPr>
        <w:t>II. Esošās situācijas raksturojums</w:t>
      </w:r>
    </w:p>
    <w:p w:rsidR="00222891" w:rsidRPr="00222891" w:rsidRDefault="00222891" w:rsidP="00222891">
      <w:pPr>
        <w:autoSpaceDE w:val="0"/>
        <w:autoSpaceDN w:val="0"/>
        <w:adjustRightInd w:val="0"/>
        <w:spacing w:after="0" w:line="240" w:lineRule="auto"/>
        <w:jc w:val="both"/>
        <w:rPr>
          <w:rFonts w:ascii="Times New Roman" w:eastAsiaTheme="minorHAnsi" w:hAnsi="Times New Roman"/>
          <w:sz w:val="24"/>
          <w:szCs w:val="24"/>
        </w:rPr>
      </w:pPr>
    </w:p>
    <w:p w:rsidR="00DB3111" w:rsidRPr="00354F1E" w:rsidRDefault="00354F1E" w:rsidP="00354F1E">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b/>
          <w:sz w:val="24"/>
          <w:szCs w:val="24"/>
        </w:rPr>
        <w:t>II. 1. Starptautiskās aktivitātes</w:t>
      </w:r>
    </w:p>
    <w:p w:rsidR="00B727F9" w:rsidRDefault="00B727F9" w:rsidP="00B727F9">
      <w:pPr>
        <w:autoSpaceDE w:val="0"/>
        <w:autoSpaceDN w:val="0"/>
        <w:adjustRightInd w:val="0"/>
        <w:spacing w:after="0" w:line="240" w:lineRule="auto"/>
        <w:jc w:val="both"/>
        <w:rPr>
          <w:rFonts w:ascii="Times New Roman" w:eastAsiaTheme="minorHAnsi" w:hAnsi="Times New Roman"/>
          <w:sz w:val="24"/>
          <w:szCs w:val="24"/>
        </w:rPr>
      </w:pPr>
    </w:p>
    <w:p w:rsidR="00354F1E" w:rsidRDefault="00354F1E" w:rsidP="00B727F9">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II.1.1. DP rezolūcijas starptautiskā loma</w:t>
      </w:r>
    </w:p>
    <w:p w:rsidR="00354F1E" w:rsidRDefault="00354F1E" w:rsidP="00B727F9">
      <w:pPr>
        <w:autoSpaceDE w:val="0"/>
        <w:autoSpaceDN w:val="0"/>
        <w:adjustRightInd w:val="0"/>
        <w:spacing w:after="0" w:line="240" w:lineRule="auto"/>
        <w:jc w:val="both"/>
        <w:rPr>
          <w:rFonts w:ascii="Times New Roman" w:eastAsiaTheme="minorHAnsi" w:hAnsi="Times New Roman"/>
          <w:sz w:val="24"/>
          <w:szCs w:val="24"/>
        </w:rPr>
      </w:pPr>
    </w:p>
    <w:p w:rsidR="00B727F9" w:rsidRDefault="00B727F9" w:rsidP="00B727F9">
      <w:pPr>
        <w:spacing w:after="0" w:line="240" w:lineRule="auto"/>
        <w:jc w:val="both"/>
        <w:rPr>
          <w:rFonts w:ascii="Times New Roman" w:eastAsiaTheme="minorHAnsi" w:hAnsi="Times New Roman"/>
          <w:color w:val="000000" w:themeColor="text1"/>
          <w:sz w:val="24"/>
          <w:szCs w:val="24"/>
        </w:rPr>
      </w:pPr>
      <w:r w:rsidRPr="00EB34E1">
        <w:rPr>
          <w:rFonts w:ascii="Times New Roman" w:hAnsi="Times New Roman"/>
          <w:color w:val="000000" w:themeColor="text1"/>
          <w:sz w:val="24"/>
          <w:szCs w:val="24"/>
        </w:rPr>
        <w:t xml:space="preserve">Globālā līmenī </w:t>
      </w:r>
      <w:r w:rsidR="00E24F16">
        <w:rPr>
          <w:rFonts w:ascii="Times New Roman" w:hAnsi="Times New Roman"/>
          <w:bCs/>
          <w:color w:val="000000" w:themeColor="text1"/>
          <w:sz w:val="24"/>
          <w:szCs w:val="24"/>
        </w:rPr>
        <w:t>dzimum</w:t>
      </w:r>
      <w:r w:rsidR="007D3734">
        <w:rPr>
          <w:rFonts w:ascii="Times New Roman" w:hAnsi="Times New Roman"/>
          <w:bCs/>
          <w:color w:val="000000" w:themeColor="text1"/>
          <w:sz w:val="24"/>
          <w:szCs w:val="24"/>
        </w:rPr>
        <w:t>u</w:t>
      </w:r>
      <w:r w:rsidR="00E24F16">
        <w:rPr>
          <w:rFonts w:ascii="Times New Roman" w:hAnsi="Times New Roman"/>
          <w:bCs/>
          <w:color w:val="000000" w:themeColor="text1"/>
          <w:sz w:val="24"/>
          <w:szCs w:val="24"/>
        </w:rPr>
        <w:t xml:space="preserve"> līdztiesība</w:t>
      </w:r>
      <w:r w:rsidR="008E2DEF">
        <w:rPr>
          <w:rFonts w:ascii="Times New Roman" w:hAnsi="Times New Roman"/>
          <w:bCs/>
          <w:color w:val="000000" w:themeColor="text1"/>
          <w:sz w:val="24"/>
          <w:szCs w:val="24"/>
        </w:rPr>
        <w:t>s jautājumam</w:t>
      </w:r>
      <w:r w:rsidRPr="00EB34E1">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un “Sievietes, miers un drošība” </w:t>
      </w:r>
      <w:r w:rsidR="005A2A7A" w:rsidRPr="00EB34E1">
        <w:rPr>
          <w:rFonts w:ascii="Times New Roman" w:hAnsi="Times New Roman"/>
          <w:color w:val="000000" w:themeColor="text1"/>
          <w:sz w:val="24"/>
          <w:szCs w:val="24"/>
        </w:rPr>
        <w:t xml:space="preserve">tematikai </w:t>
      </w:r>
      <w:r w:rsidRPr="00EB34E1">
        <w:rPr>
          <w:rFonts w:ascii="Times New Roman" w:hAnsi="Times New Roman"/>
          <w:color w:val="000000" w:themeColor="text1"/>
          <w:sz w:val="24"/>
          <w:szCs w:val="24"/>
        </w:rPr>
        <w:t xml:space="preserve">ir arvien </w:t>
      </w:r>
      <w:r w:rsidRPr="00EB34E1">
        <w:rPr>
          <w:rFonts w:ascii="Times New Roman" w:hAnsi="Times New Roman"/>
          <w:bCs/>
          <w:color w:val="000000" w:themeColor="text1"/>
          <w:sz w:val="24"/>
          <w:szCs w:val="24"/>
        </w:rPr>
        <w:t>pieaugoša loma</w:t>
      </w:r>
      <w:r>
        <w:rPr>
          <w:rFonts w:ascii="Times New Roman" w:hAnsi="Times New Roman"/>
          <w:sz w:val="24"/>
          <w:szCs w:val="24"/>
        </w:rPr>
        <w:t>.</w:t>
      </w:r>
    </w:p>
    <w:p w:rsidR="00B727F9" w:rsidRDefault="00B727F9" w:rsidP="00B727F9">
      <w:pPr>
        <w:spacing w:after="0" w:line="240" w:lineRule="auto"/>
        <w:jc w:val="both"/>
        <w:rPr>
          <w:rFonts w:ascii="Times New Roman" w:eastAsiaTheme="minorHAnsi" w:hAnsi="Times New Roman"/>
          <w:color w:val="000000" w:themeColor="text1"/>
          <w:sz w:val="24"/>
          <w:szCs w:val="24"/>
        </w:rPr>
      </w:pPr>
    </w:p>
    <w:p w:rsidR="0014508D" w:rsidRDefault="00D75A4E" w:rsidP="0014508D">
      <w:pPr>
        <w:spacing w:after="0" w:line="240" w:lineRule="auto"/>
        <w:jc w:val="both"/>
        <w:rPr>
          <w:rFonts w:ascii="Times New Roman" w:hAnsi="Times New Roman"/>
          <w:sz w:val="24"/>
          <w:szCs w:val="24"/>
        </w:rPr>
      </w:pPr>
      <w:r>
        <w:rPr>
          <w:rFonts w:ascii="Times New Roman" w:hAnsi="Times New Roman"/>
          <w:sz w:val="24"/>
          <w:szCs w:val="24"/>
        </w:rPr>
        <w:t xml:space="preserve">Dzimumu līdztiesība </w:t>
      </w:r>
      <w:r w:rsidRPr="00C93729">
        <w:rPr>
          <w:rFonts w:ascii="Times New Roman" w:hAnsi="Times New Roman"/>
          <w:sz w:val="24"/>
          <w:szCs w:val="24"/>
        </w:rPr>
        <w:t xml:space="preserve">ir viens no priekšnoteikumiem, lai sasniegtu Dienaskārtības 2030 </w:t>
      </w:r>
      <w:r>
        <w:rPr>
          <w:rFonts w:ascii="Times New Roman" w:hAnsi="Times New Roman"/>
          <w:sz w:val="24"/>
          <w:szCs w:val="24"/>
        </w:rPr>
        <w:t>mērķus - izb</w:t>
      </w:r>
      <w:r w:rsidRPr="0052783B">
        <w:rPr>
          <w:rFonts w:ascii="Times New Roman" w:hAnsi="Times New Roman"/>
          <w:sz w:val="24"/>
          <w:szCs w:val="24"/>
        </w:rPr>
        <w:t>eigt nabadzību, cīnīties pret nevienlīdzību un risināt</w:t>
      </w:r>
      <w:r>
        <w:rPr>
          <w:rFonts w:ascii="Times New Roman" w:hAnsi="Times New Roman"/>
          <w:sz w:val="24"/>
          <w:szCs w:val="24"/>
        </w:rPr>
        <w:t>u</w:t>
      </w:r>
      <w:r w:rsidRPr="0052783B">
        <w:rPr>
          <w:rFonts w:ascii="Times New Roman" w:hAnsi="Times New Roman"/>
          <w:sz w:val="24"/>
          <w:szCs w:val="24"/>
        </w:rPr>
        <w:t xml:space="preserve"> klimata pārmaiņu jautājumus</w:t>
      </w:r>
      <w:r w:rsidRPr="00C93729">
        <w:rPr>
          <w:rFonts w:ascii="Times New Roman" w:hAnsi="Times New Roman"/>
          <w:sz w:val="24"/>
          <w:szCs w:val="24"/>
        </w:rPr>
        <w:t>.</w:t>
      </w:r>
      <w:r>
        <w:rPr>
          <w:rFonts w:ascii="Times New Roman" w:hAnsi="Times New Roman"/>
          <w:sz w:val="24"/>
          <w:szCs w:val="24"/>
        </w:rPr>
        <w:t xml:space="preserve"> </w:t>
      </w:r>
      <w:r w:rsidR="00E24F16">
        <w:rPr>
          <w:rFonts w:ascii="Times New Roman" w:hAnsi="Times New Roman"/>
          <w:bCs/>
          <w:color w:val="000000" w:themeColor="text1"/>
          <w:sz w:val="24"/>
          <w:szCs w:val="24"/>
        </w:rPr>
        <w:t>Nacionālā rīcības</w:t>
      </w:r>
      <w:r w:rsidR="0014508D">
        <w:rPr>
          <w:rFonts w:ascii="Times New Roman" w:hAnsi="Times New Roman"/>
          <w:bCs/>
          <w:color w:val="000000" w:themeColor="text1"/>
          <w:sz w:val="24"/>
          <w:szCs w:val="24"/>
        </w:rPr>
        <w:t xml:space="preserve"> plāna</w:t>
      </w:r>
      <w:r w:rsidR="0014508D" w:rsidRPr="00222891">
        <w:rPr>
          <w:rFonts w:ascii="Times New Roman" w:hAnsi="Times New Roman"/>
          <w:bCs/>
          <w:color w:val="000000" w:themeColor="text1"/>
          <w:sz w:val="24"/>
          <w:szCs w:val="24"/>
        </w:rPr>
        <w:t xml:space="preserve"> </w:t>
      </w:r>
      <w:r w:rsidR="00291188">
        <w:rPr>
          <w:rFonts w:ascii="Times New Roman" w:eastAsiaTheme="minorHAnsi" w:hAnsi="Times New Roman"/>
          <w:color w:val="000000" w:themeColor="text1"/>
          <w:sz w:val="24"/>
          <w:szCs w:val="24"/>
        </w:rPr>
        <w:t>mērķis s</w:t>
      </w:r>
      <w:r w:rsidR="0014508D" w:rsidRPr="00C93729">
        <w:rPr>
          <w:rFonts w:ascii="Times New Roman" w:eastAsiaTheme="minorHAnsi" w:hAnsi="Times New Roman"/>
          <w:color w:val="000000" w:themeColor="text1"/>
          <w:sz w:val="24"/>
          <w:szCs w:val="24"/>
        </w:rPr>
        <w:t xml:space="preserve">askan </w:t>
      </w:r>
      <w:r w:rsidR="0014508D">
        <w:rPr>
          <w:rFonts w:ascii="Times New Roman" w:eastAsiaTheme="minorHAnsi" w:hAnsi="Times New Roman"/>
          <w:color w:val="000000" w:themeColor="text1"/>
          <w:sz w:val="24"/>
          <w:szCs w:val="24"/>
        </w:rPr>
        <w:t xml:space="preserve">ar </w:t>
      </w:r>
      <w:r w:rsidR="0014508D">
        <w:rPr>
          <w:rStyle w:val="field2"/>
          <w:rFonts w:ascii="Times New Roman" w:hAnsi="Times New Roman"/>
          <w:color w:val="000000" w:themeColor="text1"/>
          <w:sz w:val="24"/>
          <w:szCs w:val="24"/>
        </w:rPr>
        <w:t>Dienaskārtību 2030</w:t>
      </w:r>
      <w:r w:rsidR="0014508D" w:rsidRPr="00C93729">
        <w:rPr>
          <w:rStyle w:val="field2"/>
          <w:rFonts w:ascii="Times New Roman" w:hAnsi="Times New Roman"/>
          <w:color w:val="000000" w:themeColor="text1"/>
          <w:sz w:val="24"/>
          <w:szCs w:val="24"/>
        </w:rPr>
        <w:t xml:space="preserve"> un </w:t>
      </w:r>
      <w:r w:rsidR="0014508D" w:rsidRPr="00C93729">
        <w:rPr>
          <w:rFonts w:ascii="Times New Roman" w:hAnsi="Times New Roman"/>
          <w:sz w:val="24"/>
          <w:szCs w:val="24"/>
        </w:rPr>
        <w:t xml:space="preserve">5. </w:t>
      </w:r>
      <w:r w:rsidR="0014508D">
        <w:rPr>
          <w:rFonts w:ascii="Times New Roman" w:hAnsi="Times New Roman"/>
          <w:sz w:val="24"/>
          <w:szCs w:val="24"/>
        </w:rPr>
        <w:t>Ilgtspējīgas attīstības mērķi “</w:t>
      </w:r>
      <w:r w:rsidR="0014508D" w:rsidRPr="00C93729">
        <w:rPr>
          <w:rFonts w:ascii="Times New Roman" w:hAnsi="Times New Roman"/>
          <w:sz w:val="24"/>
          <w:szCs w:val="24"/>
        </w:rPr>
        <w:t>Panākt dzimumu līdztiesību, stiprināt visu sieviešu un meiteņu tiesības”.</w:t>
      </w:r>
      <w:r w:rsidR="0014508D" w:rsidRPr="00392C22">
        <w:rPr>
          <w:rFonts w:ascii="Times New Roman" w:hAnsi="Times New Roman"/>
          <w:sz w:val="24"/>
          <w:szCs w:val="24"/>
        </w:rPr>
        <w:t xml:space="preserve"> </w:t>
      </w:r>
    </w:p>
    <w:p w:rsidR="0014508D" w:rsidRDefault="0014508D" w:rsidP="00B727F9">
      <w:pPr>
        <w:spacing w:after="0" w:line="240" w:lineRule="auto"/>
        <w:jc w:val="both"/>
        <w:rPr>
          <w:rFonts w:ascii="Times New Roman" w:eastAsiaTheme="minorHAnsi" w:hAnsi="Times New Roman"/>
          <w:color w:val="000000" w:themeColor="text1"/>
          <w:sz w:val="24"/>
          <w:szCs w:val="24"/>
        </w:rPr>
      </w:pPr>
    </w:p>
    <w:p w:rsidR="0014508D" w:rsidRDefault="0014508D" w:rsidP="0014508D">
      <w:pPr>
        <w:spacing w:after="0" w:line="240" w:lineRule="auto"/>
        <w:jc w:val="both"/>
        <w:rPr>
          <w:rFonts w:ascii="Times New Roman" w:hAnsi="Times New Roman"/>
          <w:sz w:val="24"/>
          <w:szCs w:val="24"/>
        </w:rPr>
      </w:pPr>
      <w:r>
        <w:rPr>
          <w:rFonts w:ascii="Times New Roman" w:eastAsia="Arial" w:hAnsi="Times New Roman"/>
          <w:kern w:val="2"/>
          <w:sz w:val="24"/>
          <w:szCs w:val="24"/>
        </w:rPr>
        <w:lastRenderedPageBreak/>
        <w:t>Dzimumu līdztiesība ir ES</w:t>
      </w:r>
      <w:r w:rsidRPr="00C93729">
        <w:rPr>
          <w:rFonts w:ascii="Times New Roman" w:eastAsia="Arial" w:hAnsi="Times New Roman"/>
          <w:kern w:val="2"/>
          <w:sz w:val="24"/>
          <w:szCs w:val="24"/>
        </w:rPr>
        <w:t xml:space="preserve"> </w:t>
      </w:r>
      <w:r w:rsidR="00D75A4E">
        <w:rPr>
          <w:rFonts w:ascii="Times New Roman" w:eastAsia="Arial" w:hAnsi="Times New Roman"/>
          <w:kern w:val="2"/>
          <w:sz w:val="24"/>
          <w:szCs w:val="24"/>
        </w:rPr>
        <w:t xml:space="preserve">definēto </w:t>
      </w:r>
      <w:r w:rsidRPr="00C93729">
        <w:rPr>
          <w:rFonts w:ascii="Times New Roman" w:eastAsia="Arial" w:hAnsi="Times New Roman"/>
          <w:kern w:val="2"/>
          <w:sz w:val="24"/>
          <w:szCs w:val="24"/>
        </w:rPr>
        <w:t xml:space="preserve">vērtību pamatā un </w:t>
      </w:r>
      <w:r>
        <w:rPr>
          <w:rFonts w:ascii="Times New Roman" w:eastAsia="Arial" w:hAnsi="Times New Roman"/>
          <w:kern w:val="2"/>
          <w:sz w:val="24"/>
          <w:szCs w:val="24"/>
        </w:rPr>
        <w:t xml:space="preserve">tās </w:t>
      </w:r>
      <w:r w:rsidRPr="00C93729">
        <w:rPr>
          <w:rFonts w:ascii="Times New Roman" w:eastAsia="Arial" w:hAnsi="Times New Roman"/>
          <w:kern w:val="2"/>
          <w:sz w:val="24"/>
          <w:szCs w:val="24"/>
        </w:rPr>
        <w:t xml:space="preserve">patstāvīga prioritāte, kas iekļauta visās </w:t>
      </w:r>
      <w:r>
        <w:rPr>
          <w:rFonts w:ascii="Times New Roman" w:eastAsia="Arial" w:hAnsi="Times New Roman"/>
          <w:kern w:val="2"/>
          <w:sz w:val="24"/>
          <w:szCs w:val="24"/>
        </w:rPr>
        <w:t>ES</w:t>
      </w:r>
      <w:r w:rsidRPr="00C93729">
        <w:rPr>
          <w:rFonts w:ascii="Times New Roman" w:eastAsia="Arial" w:hAnsi="Times New Roman"/>
          <w:kern w:val="2"/>
          <w:sz w:val="24"/>
          <w:szCs w:val="24"/>
        </w:rPr>
        <w:t xml:space="preserve"> politik</w:t>
      </w:r>
      <w:r>
        <w:rPr>
          <w:rFonts w:ascii="Times New Roman" w:eastAsia="Arial" w:hAnsi="Times New Roman"/>
          <w:kern w:val="2"/>
          <w:sz w:val="24"/>
          <w:szCs w:val="24"/>
        </w:rPr>
        <w:t>a</w:t>
      </w:r>
      <w:r w:rsidRPr="00C93729">
        <w:rPr>
          <w:rFonts w:ascii="Times New Roman" w:eastAsia="Arial" w:hAnsi="Times New Roman"/>
          <w:kern w:val="2"/>
          <w:sz w:val="24"/>
          <w:szCs w:val="24"/>
        </w:rPr>
        <w:t xml:space="preserve">s jomās un centienos atbalstīt ilgtspējīgu mieru, drošību, cilvēktiesības, taisnīgumu un attīstību. </w:t>
      </w:r>
      <w:r w:rsidRPr="00C93729">
        <w:rPr>
          <w:rFonts w:ascii="Times New Roman" w:hAnsi="Times New Roman"/>
          <w:sz w:val="24"/>
          <w:szCs w:val="24"/>
        </w:rPr>
        <w:t xml:space="preserve">ES un tās dalībvalstis ir apņēmušās pilnībā īstenot </w:t>
      </w:r>
      <w:r w:rsidRPr="00C93729">
        <w:rPr>
          <w:rFonts w:ascii="Times New Roman" w:eastAsiaTheme="minorHAnsi" w:hAnsi="Times New Roman"/>
          <w:sz w:val="24"/>
          <w:szCs w:val="24"/>
        </w:rPr>
        <w:t xml:space="preserve">“Sievietes, miers un drošība” </w:t>
      </w:r>
      <w:r w:rsidRPr="00C93729">
        <w:rPr>
          <w:rFonts w:ascii="Times New Roman" w:eastAsia="Arial" w:hAnsi="Times New Roman"/>
          <w:kern w:val="2"/>
          <w:sz w:val="24"/>
          <w:szCs w:val="24"/>
        </w:rPr>
        <w:t>darba kārtību</w:t>
      </w:r>
      <w:r w:rsidRPr="00C93729">
        <w:rPr>
          <w:rFonts w:ascii="Times New Roman" w:hAnsi="Times New Roman"/>
          <w:sz w:val="24"/>
          <w:szCs w:val="24"/>
        </w:rPr>
        <w:t xml:space="preserve"> sadarbībā ar citām reģionālām u</w:t>
      </w:r>
      <w:r>
        <w:rPr>
          <w:rFonts w:ascii="Times New Roman" w:hAnsi="Times New Roman"/>
          <w:sz w:val="24"/>
          <w:szCs w:val="24"/>
        </w:rPr>
        <w:t xml:space="preserve">n starptautiskām organizācijām. </w:t>
      </w:r>
    </w:p>
    <w:p w:rsidR="0014508D" w:rsidRDefault="0014508D" w:rsidP="00B727F9">
      <w:pPr>
        <w:spacing w:after="0" w:line="240" w:lineRule="auto"/>
        <w:jc w:val="both"/>
        <w:rPr>
          <w:rFonts w:ascii="Times New Roman" w:eastAsiaTheme="minorHAnsi" w:hAnsi="Times New Roman"/>
          <w:color w:val="000000" w:themeColor="text1"/>
          <w:sz w:val="24"/>
          <w:szCs w:val="24"/>
        </w:rPr>
      </w:pPr>
    </w:p>
    <w:p w:rsidR="00D6596C" w:rsidRDefault="00CD1479" w:rsidP="00D6596C">
      <w:pPr>
        <w:pStyle w:val="selectionshareable"/>
        <w:spacing w:before="0" w:beforeAutospacing="0" w:after="0" w:afterAutospacing="0"/>
        <w:jc w:val="both"/>
        <w:rPr>
          <w:rFonts w:eastAsiaTheme="minorHAnsi"/>
        </w:rPr>
      </w:pPr>
      <w:r>
        <w:rPr>
          <w:rFonts w:eastAsiaTheme="minorHAnsi"/>
        </w:rPr>
        <w:t>Dzimumu perspektīva ir cieši integrēta</w:t>
      </w:r>
      <w:r w:rsidR="00B01F60" w:rsidRPr="00C93729">
        <w:rPr>
          <w:rFonts w:eastAsiaTheme="minorHAnsi"/>
        </w:rPr>
        <w:t xml:space="preserve"> </w:t>
      </w:r>
      <w:r w:rsidR="00B01F60">
        <w:rPr>
          <w:rFonts w:eastAsiaTheme="minorHAnsi"/>
        </w:rPr>
        <w:t xml:space="preserve">arī </w:t>
      </w:r>
      <w:r w:rsidR="00B01F60" w:rsidRPr="00C93729">
        <w:rPr>
          <w:rFonts w:eastAsiaTheme="minorHAnsi"/>
        </w:rPr>
        <w:t>NATO politikā, tostarp NATO operāciju un misiju politikas plānošanas, ieviešanas un izvērtēšanas procesā</w:t>
      </w:r>
      <w:r w:rsidR="00B01F60">
        <w:rPr>
          <w:rFonts w:eastAsiaTheme="minorHAnsi"/>
        </w:rPr>
        <w:t>.</w:t>
      </w:r>
      <w:r w:rsidR="00B01F60">
        <w:t xml:space="preserve"> </w:t>
      </w:r>
      <w:r w:rsidR="00D6596C">
        <w:t>NAT</w:t>
      </w:r>
      <w:r w:rsidR="00D6596C" w:rsidRPr="00C93729">
        <w:t>O ir izpratne, ka aliansei jākalpo par paraugu sieviešu tiesību ievērošanā miera un drošības</w:t>
      </w:r>
      <w:r w:rsidR="00D6596C">
        <w:t xml:space="preserve"> jomās tās galvenajos uzdevumos -</w:t>
      </w:r>
      <w:r w:rsidR="00D6596C" w:rsidRPr="00C93729">
        <w:t xml:space="preserve"> kolektīvajā aizsardzībā, drošībā un krīžu pārvarēšanā.</w:t>
      </w:r>
      <w:r w:rsidR="00D6596C" w:rsidRPr="00C93729">
        <w:rPr>
          <w:rFonts w:eastAsiaTheme="minorHAnsi"/>
        </w:rPr>
        <w:t xml:space="preserve"> </w:t>
      </w:r>
    </w:p>
    <w:p w:rsidR="0014508D" w:rsidRDefault="0014508D" w:rsidP="00B727F9">
      <w:pPr>
        <w:spacing w:after="0" w:line="240" w:lineRule="auto"/>
        <w:jc w:val="both"/>
        <w:rPr>
          <w:rFonts w:ascii="Times New Roman" w:eastAsiaTheme="minorHAnsi" w:hAnsi="Times New Roman"/>
          <w:color w:val="000000" w:themeColor="text1"/>
          <w:sz w:val="24"/>
          <w:szCs w:val="24"/>
        </w:rPr>
      </w:pPr>
    </w:p>
    <w:p w:rsidR="00DB0FB7" w:rsidRDefault="00DB0FB7" w:rsidP="00DB0FB7">
      <w:pPr>
        <w:autoSpaceDE w:val="0"/>
        <w:autoSpaceDN w:val="0"/>
        <w:adjustRightInd w:val="0"/>
        <w:spacing w:after="0" w:line="240" w:lineRule="auto"/>
        <w:jc w:val="both"/>
        <w:rPr>
          <w:rStyle w:val="Hyperlink"/>
          <w:rFonts w:ascii="Times New Roman" w:eastAsia="Times New Roman" w:hAnsi="Times New Roman"/>
          <w:color w:val="000000" w:themeColor="text1"/>
          <w:sz w:val="24"/>
          <w:szCs w:val="24"/>
          <w:u w:val="none"/>
          <w:lang w:eastAsia="lv-LV"/>
        </w:rPr>
      </w:pPr>
      <w:r>
        <w:rPr>
          <w:rFonts w:ascii="Times New Roman" w:hAnsi="Times New Roman"/>
          <w:iCs/>
          <w:sz w:val="24"/>
          <w:szCs w:val="24"/>
        </w:rPr>
        <w:t>2020. gadā starptautiski</w:t>
      </w:r>
      <w:r w:rsidRPr="00862AEA">
        <w:rPr>
          <w:rFonts w:ascii="Times New Roman" w:hAnsi="Times New Roman"/>
          <w:iCs/>
          <w:sz w:val="24"/>
          <w:szCs w:val="24"/>
        </w:rPr>
        <w:t xml:space="preserve"> </w:t>
      </w:r>
      <w:r>
        <w:rPr>
          <w:rFonts w:ascii="Times New Roman" w:hAnsi="Times New Roman"/>
          <w:iCs/>
          <w:sz w:val="24"/>
          <w:szCs w:val="24"/>
        </w:rPr>
        <w:t>tiks atzīmēta</w:t>
      </w:r>
      <w:r w:rsidRPr="00862AEA">
        <w:rPr>
          <w:rFonts w:ascii="Times New Roman" w:hAnsi="Times New Roman"/>
          <w:iCs/>
          <w:sz w:val="24"/>
          <w:szCs w:val="24"/>
        </w:rPr>
        <w:t xml:space="preserve"> </w:t>
      </w:r>
      <w:r w:rsidRPr="00C93729">
        <w:rPr>
          <w:rFonts w:ascii="Times New Roman" w:eastAsia="Times New Roman" w:hAnsi="Times New Roman"/>
          <w:color w:val="000000" w:themeColor="text1"/>
          <w:sz w:val="24"/>
          <w:szCs w:val="24"/>
          <w:lang w:eastAsia="lv-LV"/>
        </w:rPr>
        <w:t xml:space="preserve">DP </w:t>
      </w:r>
      <w:r>
        <w:rPr>
          <w:rFonts w:ascii="Times New Roman" w:eastAsia="Times New Roman" w:hAnsi="Times New Roman"/>
          <w:color w:val="000000" w:themeColor="text1"/>
          <w:sz w:val="24"/>
          <w:szCs w:val="24"/>
          <w:lang w:eastAsia="lv-LV"/>
        </w:rPr>
        <w:t xml:space="preserve">rezolūcijas </w:t>
      </w:r>
      <w:r>
        <w:rPr>
          <w:rStyle w:val="Hyperlink"/>
          <w:rFonts w:ascii="Times New Roman" w:eastAsia="Times New Roman" w:hAnsi="Times New Roman"/>
          <w:color w:val="000000" w:themeColor="text1"/>
          <w:sz w:val="24"/>
          <w:szCs w:val="24"/>
          <w:u w:val="none"/>
          <w:lang w:eastAsia="lv-LV"/>
        </w:rPr>
        <w:t xml:space="preserve">divdesmitā gadadiena un </w:t>
      </w:r>
      <w:r>
        <w:rPr>
          <w:rFonts w:ascii="Times New Roman" w:eastAsia="Times New Roman" w:hAnsi="Times New Roman"/>
          <w:sz w:val="24"/>
          <w:szCs w:val="24"/>
          <w:lang w:eastAsia="lv-LV"/>
        </w:rPr>
        <w:t>“</w:t>
      </w:r>
      <w:r w:rsidRPr="00C93729">
        <w:rPr>
          <w:rFonts w:ascii="Times New Roman" w:eastAsia="Times New Roman" w:hAnsi="Times New Roman"/>
          <w:sz w:val="24"/>
          <w:szCs w:val="24"/>
          <w:lang w:eastAsia="lv-LV"/>
        </w:rPr>
        <w:t>Pekinas deklarācija</w:t>
      </w:r>
      <w:r>
        <w:rPr>
          <w:rFonts w:ascii="Times New Roman" w:eastAsia="Times New Roman" w:hAnsi="Times New Roman"/>
          <w:sz w:val="24"/>
          <w:szCs w:val="24"/>
          <w:lang w:eastAsia="lv-LV"/>
        </w:rPr>
        <w:t>s</w:t>
      </w:r>
      <w:r w:rsidRPr="00C93729">
        <w:rPr>
          <w:rFonts w:ascii="Times New Roman" w:eastAsia="Times New Roman" w:hAnsi="Times New Roman"/>
          <w:sz w:val="24"/>
          <w:szCs w:val="24"/>
          <w:lang w:eastAsia="lv-LV"/>
        </w:rPr>
        <w:t xml:space="preserve"> un rīcības platforma</w:t>
      </w:r>
      <w:r>
        <w:rPr>
          <w:rFonts w:ascii="Times New Roman" w:eastAsia="Times New Roman" w:hAnsi="Times New Roman"/>
          <w:sz w:val="24"/>
          <w:szCs w:val="24"/>
          <w:lang w:eastAsia="lv-LV"/>
        </w:rPr>
        <w:t>s” (</w:t>
      </w:r>
      <w:r w:rsidRPr="00A54200">
        <w:rPr>
          <w:rFonts w:ascii="Times New Roman" w:eastAsia="Times New Roman" w:hAnsi="Times New Roman"/>
          <w:i/>
          <w:sz w:val="24"/>
          <w:szCs w:val="24"/>
          <w:lang w:eastAsia="lv-LV"/>
        </w:rPr>
        <w:t>Beijing Declaration and Programme of Action</w:t>
      </w:r>
      <w:r w:rsidRPr="006D346F">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divdesmit piektā gadadiena, tāpēc </w:t>
      </w:r>
      <w:r>
        <w:rPr>
          <w:rFonts w:ascii="Times New Roman" w:hAnsi="Times New Roman"/>
          <w:iCs/>
          <w:sz w:val="24"/>
          <w:szCs w:val="24"/>
        </w:rPr>
        <w:t>dzimum</w:t>
      </w:r>
      <w:r w:rsidR="00855E53">
        <w:rPr>
          <w:rFonts w:ascii="Times New Roman" w:hAnsi="Times New Roman"/>
          <w:iCs/>
          <w:sz w:val="24"/>
          <w:szCs w:val="24"/>
        </w:rPr>
        <w:t>u</w:t>
      </w:r>
      <w:r>
        <w:rPr>
          <w:rFonts w:ascii="Times New Roman" w:hAnsi="Times New Roman"/>
          <w:iCs/>
          <w:sz w:val="24"/>
          <w:szCs w:val="24"/>
        </w:rPr>
        <w:t xml:space="preserve"> līdztiesības jautājumam šī gada ietvaros tiks piešķirta īpaši nozīmīga loma un tas tiks plaši uzrunāts dažādos starptautiskos formātos.</w:t>
      </w:r>
    </w:p>
    <w:p w:rsidR="00DB0FB7" w:rsidRDefault="00DB0FB7" w:rsidP="00DB0FB7">
      <w:pPr>
        <w:autoSpaceDE w:val="0"/>
        <w:autoSpaceDN w:val="0"/>
        <w:adjustRightInd w:val="0"/>
        <w:spacing w:after="0" w:line="240" w:lineRule="auto"/>
        <w:jc w:val="both"/>
        <w:rPr>
          <w:rStyle w:val="Hyperlink"/>
          <w:rFonts w:ascii="Times New Roman" w:eastAsia="Times New Roman" w:hAnsi="Times New Roman"/>
          <w:color w:val="000000" w:themeColor="text1"/>
          <w:sz w:val="24"/>
          <w:szCs w:val="24"/>
          <w:u w:val="none"/>
          <w:lang w:eastAsia="lv-LV"/>
        </w:rPr>
      </w:pPr>
    </w:p>
    <w:p w:rsidR="00354F1E" w:rsidRDefault="00354F1E" w:rsidP="00DB0FB7">
      <w:pPr>
        <w:autoSpaceDE w:val="0"/>
        <w:autoSpaceDN w:val="0"/>
        <w:adjustRightInd w:val="0"/>
        <w:spacing w:after="0" w:line="240" w:lineRule="auto"/>
        <w:jc w:val="both"/>
        <w:rPr>
          <w:rStyle w:val="Hyperlink"/>
          <w:rFonts w:ascii="Times New Roman" w:eastAsia="Times New Roman" w:hAnsi="Times New Roman"/>
          <w:color w:val="000000" w:themeColor="text1"/>
          <w:sz w:val="24"/>
          <w:szCs w:val="24"/>
          <w:u w:val="none"/>
          <w:lang w:eastAsia="lv-LV"/>
        </w:rPr>
      </w:pPr>
      <w:r>
        <w:rPr>
          <w:rStyle w:val="Hyperlink"/>
          <w:rFonts w:ascii="Times New Roman" w:eastAsia="Times New Roman" w:hAnsi="Times New Roman"/>
          <w:color w:val="000000" w:themeColor="text1"/>
          <w:sz w:val="24"/>
          <w:szCs w:val="24"/>
          <w:u w:val="none"/>
          <w:lang w:eastAsia="lv-LV"/>
        </w:rPr>
        <w:t>II.1.2. Latvijas ārpolitika</w:t>
      </w:r>
      <w:r w:rsidRPr="00354F1E">
        <w:rPr>
          <w:rStyle w:val="Hyperlink"/>
          <w:rFonts w:ascii="Times New Roman" w:eastAsia="Times New Roman" w:hAnsi="Times New Roman"/>
          <w:color w:val="000000" w:themeColor="text1"/>
          <w:sz w:val="24"/>
          <w:szCs w:val="24"/>
          <w:u w:val="none"/>
          <w:lang w:eastAsia="lv-LV"/>
        </w:rPr>
        <w:t xml:space="preserve"> </w:t>
      </w:r>
      <w:r>
        <w:rPr>
          <w:rStyle w:val="Hyperlink"/>
          <w:rFonts w:ascii="Times New Roman" w:eastAsia="Times New Roman" w:hAnsi="Times New Roman"/>
          <w:color w:val="000000" w:themeColor="text1"/>
          <w:sz w:val="24"/>
          <w:szCs w:val="24"/>
          <w:u w:val="none"/>
          <w:lang w:eastAsia="lv-LV"/>
        </w:rPr>
        <w:t>DP rezolūcijas kontekstā</w:t>
      </w:r>
    </w:p>
    <w:p w:rsidR="00354F1E" w:rsidRDefault="00354F1E" w:rsidP="00CC1BEC">
      <w:pPr>
        <w:autoSpaceDE w:val="0"/>
        <w:autoSpaceDN w:val="0"/>
        <w:adjustRightInd w:val="0"/>
        <w:spacing w:after="0" w:line="240" w:lineRule="auto"/>
        <w:jc w:val="both"/>
        <w:rPr>
          <w:rFonts w:ascii="Times New Roman" w:eastAsiaTheme="minorHAnsi" w:hAnsi="Times New Roman"/>
          <w:color w:val="000000" w:themeColor="text1"/>
          <w:sz w:val="24"/>
          <w:szCs w:val="24"/>
        </w:rPr>
      </w:pPr>
    </w:p>
    <w:p w:rsidR="007D3734" w:rsidRDefault="00CD1479" w:rsidP="007D3734">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themeColor="text1"/>
          <w:sz w:val="24"/>
          <w:szCs w:val="24"/>
        </w:rPr>
        <w:t xml:space="preserve">Latvija ir </w:t>
      </w:r>
      <w:r w:rsidR="007D3734">
        <w:rPr>
          <w:rFonts w:ascii="Times New Roman" w:hAnsi="Times New Roman"/>
          <w:color w:val="000000" w:themeColor="text1"/>
          <w:sz w:val="24"/>
          <w:szCs w:val="24"/>
        </w:rPr>
        <w:t xml:space="preserve">aktīva dzimumu līdztiesības un </w:t>
      </w:r>
      <w:r w:rsidR="007D3734" w:rsidRPr="007320DB">
        <w:rPr>
          <w:rFonts w:ascii="Times New Roman" w:hAnsi="Times New Roman"/>
          <w:color w:val="000000" w:themeColor="text1"/>
          <w:sz w:val="24"/>
          <w:szCs w:val="24"/>
        </w:rPr>
        <w:t>“Sievi</w:t>
      </w:r>
      <w:r w:rsidR="007D3734">
        <w:rPr>
          <w:rFonts w:ascii="Times New Roman" w:hAnsi="Times New Roman"/>
          <w:color w:val="000000" w:themeColor="text1"/>
          <w:sz w:val="24"/>
          <w:szCs w:val="24"/>
        </w:rPr>
        <w:t>etes, miers un drošība” tematikas veicināšanā</w:t>
      </w:r>
      <w:r w:rsidR="007D3734" w:rsidRPr="007320DB">
        <w:rPr>
          <w:rFonts w:ascii="Times New Roman" w:hAnsi="Times New Roman"/>
          <w:color w:val="000000" w:themeColor="text1"/>
          <w:sz w:val="24"/>
          <w:szCs w:val="24"/>
        </w:rPr>
        <w:t xml:space="preserve"> </w:t>
      </w:r>
      <w:r w:rsidR="007D3734">
        <w:rPr>
          <w:rFonts w:ascii="Times New Roman" w:hAnsi="Times New Roman"/>
          <w:color w:val="000000" w:themeColor="text1"/>
          <w:sz w:val="24"/>
          <w:szCs w:val="24"/>
        </w:rPr>
        <w:t xml:space="preserve">visos nozīmīgākajos starptautiskajos formātos - </w:t>
      </w:r>
      <w:r w:rsidR="007D3734" w:rsidRPr="007320DB">
        <w:rPr>
          <w:rFonts w:ascii="Times New Roman" w:hAnsi="Times New Roman"/>
          <w:color w:val="000000" w:themeColor="text1"/>
          <w:sz w:val="24"/>
          <w:szCs w:val="24"/>
        </w:rPr>
        <w:t>ANO, ES, NATO, EDSO, OECD</w:t>
      </w:r>
      <w:r w:rsidR="007D3734">
        <w:rPr>
          <w:rFonts w:ascii="Times New Roman" w:hAnsi="Times New Roman"/>
          <w:color w:val="000000" w:themeColor="text1"/>
          <w:sz w:val="24"/>
          <w:szCs w:val="24"/>
        </w:rPr>
        <w:t>, kā arī</w:t>
      </w:r>
      <w:r w:rsidR="007D3734" w:rsidRPr="007320DB">
        <w:rPr>
          <w:rFonts w:ascii="Times New Roman" w:hAnsi="Times New Roman"/>
          <w:sz w:val="24"/>
          <w:szCs w:val="24"/>
        </w:rPr>
        <w:t xml:space="preserve"> Ziemeļu - Baltijas valstu </w:t>
      </w:r>
      <w:r w:rsidR="007D3734">
        <w:rPr>
          <w:rFonts w:ascii="Times New Roman" w:hAnsi="Times New Roman"/>
          <w:sz w:val="24"/>
          <w:szCs w:val="24"/>
        </w:rPr>
        <w:t xml:space="preserve">koordinācijas darba grupās. Latvija regulāri </w:t>
      </w:r>
      <w:r w:rsidR="00855E53">
        <w:rPr>
          <w:rFonts w:ascii="Times New Roman" w:hAnsi="Times New Roman"/>
          <w:sz w:val="24"/>
          <w:szCs w:val="24"/>
        </w:rPr>
        <w:t>veic brīvprātīgā</w:t>
      </w:r>
      <w:r w:rsidR="007D3734">
        <w:rPr>
          <w:rFonts w:ascii="Times New Roman" w:hAnsi="Times New Roman"/>
          <w:sz w:val="24"/>
          <w:szCs w:val="24"/>
        </w:rPr>
        <w:t>s iemaksas ANO dzimumu līdztiesības</w:t>
      </w:r>
      <w:r w:rsidR="007D3734" w:rsidRPr="007320DB">
        <w:rPr>
          <w:rFonts w:ascii="Times New Roman" w:hAnsi="Times New Roman"/>
          <w:sz w:val="24"/>
          <w:szCs w:val="24"/>
        </w:rPr>
        <w:t xml:space="preserve"> un sieviešu iespēju veicināšanas (</w:t>
      </w:r>
      <w:r w:rsidR="007D3734" w:rsidRPr="007320DB">
        <w:rPr>
          <w:rFonts w:ascii="Times New Roman" w:hAnsi="Times New Roman"/>
          <w:i/>
          <w:iCs/>
          <w:sz w:val="24"/>
          <w:szCs w:val="24"/>
        </w:rPr>
        <w:t>UN Women</w:t>
      </w:r>
      <w:r w:rsidR="007D3734">
        <w:rPr>
          <w:rFonts w:ascii="Times New Roman" w:hAnsi="Times New Roman"/>
          <w:sz w:val="24"/>
          <w:szCs w:val="24"/>
        </w:rPr>
        <w:t>) budžetam</w:t>
      </w:r>
      <w:r w:rsidR="007D3734">
        <w:rPr>
          <w:rStyle w:val="FootnoteReference"/>
          <w:rFonts w:ascii="Times New Roman" w:hAnsi="Times New Roman"/>
          <w:sz w:val="24"/>
          <w:szCs w:val="24"/>
        </w:rPr>
        <w:footnoteReference w:id="1"/>
      </w:r>
      <w:r w:rsidR="007D3734" w:rsidRPr="007320DB">
        <w:rPr>
          <w:rFonts w:ascii="Times New Roman" w:hAnsi="Times New Roman"/>
          <w:sz w:val="24"/>
          <w:szCs w:val="24"/>
        </w:rPr>
        <w:t>.</w:t>
      </w:r>
    </w:p>
    <w:p w:rsidR="00855E53" w:rsidRDefault="00855E53" w:rsidP="00CC1BEC">
      <w:pPr>
        <w:autoSpaceDE w:val="0"/>
        <w:autoSpaceDN w:val="0"/>
        <w:adjustRightInd w:val="0"/>
        <w:spacing w:after="0" w:line="240" w:lineRule="auto"/>
        <w:jc w:val="both"/>
        <w:rPr>
          <w:rFonts w:ascii="Times New Roman" w:eastAsiaTheme="minorHAnsi" w:hAnsi="Times New Roman"/>
          <w:color w:val="000000" w:themeColor="text1"/>
          <w:sz w:val="24"/>
          <w:szCs w:val="24"/>
        </w:rPr>
      </w:pPr>
    </w:p>
    <w:p w:rsidR="00C84387" w:rsidRDefault="00C84387" w:rsidP="00C84387">
      <w:pPr>
        <w:pStyle w:val="CommentText"/>
        <w:contextualSpacing/>
        <w:jc w:val="both"/>
        <w:rPr>
          <w:rFonts w:ascii="Times New Roman" w:hAnsi="Times New Roman" w:cs="Times New Roman"/>
          <w:color w:val="000000" w:themeColor="text1"/>
          <w:sz w:val="24"/>
          <w:szCs w:val="24"/>
          <w:lang w:val="lv-LV"/>
        </w:rPr>
      </w:pPr>
      <w:r w:rsidRPr="00D36E53">
        <w:rPr>
          <w:rFonts w:ascii="Times New Roman" w:hAnsi="Times New Roman"/>
          <w:iCs/>
          <w:sz w:val="24"/>
          <w:szCs w:val="24"/>
          <w:lang w:val="lv-LV"/>
        </w:rPr>
        <w:t xml:space="preserve">Dzimumu līdztiesība </w:t>
      </w:r>
      <w:r>
        <w:rPr>
          <w:rFonts w:ascii="Times New Roman" w:hAnsi="Times New Roman"/>
          <w:iCs/>
          <w:sz w:val="24"/>
          <w:szCs w:val="24"/>
          <w:lang w:val="lv-LV"/>
        </w:rPr>
        <w:t xml:space="preserve">bija </w:t>
      </w:r>
      <w:r w:rsidRPr="002F7992">
        <w:rPr>
          <w:rFonts w:ascii="Times New Roman" w:hAnsi="Times New Roman" w:cs="Times New Roman"/>
          <w:color w:val="000000" w:themeColor="text1"/>
          <w:sz w:val="24"/>
          <w:szCs w:val="24"/>
          <w:lang w:val="lv-LV"/>
        </w:rPr>
        <w:t>viena no tematisk</w:t>
      </w:r>
      <w:r>
        <w:rPr>
          <w:rFonts w:ascii="Times New Roman" w:hAnsi="Times New Roman" w:cs="Times New Roman"/>
          <w:color w:val="000000" w:themeColor="text1"/>
          <w:sz w:val="24"/>
          <w:szCs w:val="24"/>
          <w:lang w:val="lv-LV"/>
        </w:rPr>
        <w:t>ajām prioritātēm Latvijas prezidentūrā</w:t>
      </w:r>
      <w:r w:rsidRPr="002F7992">
        <w:rPr>
          <w:rFonts w:ascii="Times New Roman" w:hAnsi="Times New Roman" w:cs="Times New Roman"/>
          <w:color w:val="000000" w:themeColor="text1"/>
          <w:sz w:val="24"/>
          <w:szCs w:val="24"/>
          <w:lang w:val="lv-LV"/>
        </w:rPr>
        <w:t xml:space="preserve"> ES Padomē </w:t>
      </w:r>
      <w:r>
        <w:rPr>
          <w:rFonts w:ascii="Times New Roman" w:hAnsi="Times New Roman" w:cs="Times New Roman"/>
          <w:color w:val="000000" w:themeColor="text1"/>
          <w:sz w:val="24"/>
          <w:szCs w:val="24"/>
          <w:lang w:val="lv-LV"/>
        </w:rPr>
        <w:t>2015. gadā un</w:t>
      </w:r>
      <w:r w:rsidRPr="002F7992">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 xml:space="preserve">Latvijas darbības laikā </w:t>
      </w:r>
      <w:r w:rsidRPr="002F7992">
        <w:rPr>
          <w:rFonts w:ascii="Times New Roman" w:hAnsi="Times New Roman" w:cs="Times New Roman"/>
          <w:color w:val="000000" w:themeColor="text1"/>
          <w:sz w:val="24"/>
          <w:szCs w:val="24"/>
          <w:lang w:val="lv-LV"/>
        </w:rPr>
        <w:t xml:space="preserve">ANO Cilvēktiesību padomē </w:t>
      </w:r>
      <w:r>
        <w:rPr>
          <w:rFonts w:ascii="Times New Roman" w:hAnsi="Times New Roman" w:cs="Times New Roman"/>
          <w:color w:val="000000" w:themeColor="text1"/>
          <w:sz w:val="24"/>
          <w:szCs w:val="24"/>
          <w:lang w:val="lv-LV"/>
        </w:rPr>
        <w:t xml:space="preserve">no </w:t>
      </w:r>
      <w:r w:rsidRPr="002F7992">
        <w:rPr>
          <w:rFonts w:ascii="Times New Roman" w:hAnsi="Times New Roman" w:cs="Times New Roman"/>
          <w:color w:val="000000" w:themeColor="text1"/>
          <w:sz w:val="24"/>
          <w:szCs w:val="24"/>
          <w:lang w:val="lv-LV"/>
        </w:rPr>
        <w:t>2015</w:t>
      </w:r>
      <w:r>
        <w:rPr>
          <w:rFonts w:ascii="Times New Roman" w:hAnsi="Times New Roman" w:cs="Times New Roman"/>
          <w:color w:val="000000" w:themeColor="text1"/>
          <w:sz w:val="24"/>
          <w:szCs w:val="24"/>
          <w:lang w:val="lv-LV"/>
        </w:rPr>
        <w:t>.</w:t>
      </w:r>
      <w:r w:rsidRPr="002F7992">
        <w:rPr>
          <w:rFonts w:ascii="Times New Roman" w:hAnsi="Times New Roman" w:cs="Times New Roman"/>
          <w:color w:val="000000" w:themeColor="text1"/>
          <w:sz w:val="24"/>
          <w:szCs w:val="24"/>
          <w:lang w:val="lv-LV"/>
        </w:rPr>
        <w:t>-2017</w:t>
      </w:r>
      <w:r>
        <w:rPr>
          <w:rFonts w:ascii="Times New Roman" w:hAnsi="Times New Roman" w:cs="Times New Roman"/>
          <w:color w:val="000000" w:themeColor="text1"/>
          <w:sz w:val="24"/>
          <w:szCs w:val="24"/>
          <w:lang w:val="lv-LV"/>
        </w:rPr>
        <w:t xml:space="preserve">. gadam. </w:t>
      </w:r>
    </w:p>
    <w:p w:rsidR="00C84387" w:rsidRPr="00C84387" w:rsidRDefault="00C84387" w:rsidP="00C84387">
      <w:pPr>
        <w:pStyle w:val="CommentText"/>
        <w:contextualSpacing/>
        <w:jc w:val="both"/>
        <w:rPr>
          <w:rFonts w:ascii="Times New Roman" w:hAnsi="Times New Roman" w:cs="Times New Roman"/>
          <w:color w:val="000000" w:themeColor="text1"/>
          <w:sz w:val="24"/>
          <w:szCs w:val="24"/>
          <w:lang w:val="lv-LV"/>
        </w:rPr>
      </w:pPr>
    </w:p>
    <w:p w:rsidR="00855E53" w:rsidRDefault="00855E53" w:rsidP="00855E53">
      <w:pPr>
        <w:spacing w:after="0" w:line="240" w:lineRule="auto"/>
        <w:jc w:val="both"/>
        <w:rPr>
          <w:rFonts w:ascii="Times New Roman" w:hAnsi="Times New Roman"/>
          <w:color w:val="000000" w:themeColor="text1"/>
          <w:sz w:val="24"/>
          <w:szCs w:val="24"/>
        </w:rPr>
      </w:pPr>
      <w:r w:rsidRPr="00B76425">
        <w:rPr>
          <w:rFonts w:ascii="Times New Roman" w:hAnsi="Times New Roman"/>
          <w:color w:val="000000" w:themeColor="text1"/>
          <w:sz w:val="24"/>
          <w:szCs w:val="24"/>
        </w:rPr>
        <w:t>Dzimum</w:t>
      </w:r>
      <w:r>
        <w:rPr>
          <w:rFonts w:ascii="Times New Roman" w:hAnsi="Times New Roman"/>
          <w:color w:val="000000" w:themeColor="text1"/>
          <w:sz w:val="24"/>
          <w:szCs w:val="24"/>
        </w:rPr>
        <w:t>u</w:t>
      </w:r>
      <w:r w:rsidRPr="00B76425">
        <w:rPr>
          <w:rFonts w:ascii="Times New Roman" w:hAnsi="Times New Roman"/>
          <w:color w:val="000000" w:themeColor="text1"/>
          <w:sz w:val="24"/>
          <w:szCs w:val="24"/>
        </w:rPr>
        <w:t xml:space="preserve"> līdzties</w:t>
      </w:r>
      <w:r>
        <w:rPr>
          <w:rFonts w:ascii="Times New Roman" w:hAnsi="Times New Roman"/>
          <w:color w:val="000000" w:themeColor="text1"/>
          <w:sz w:val="24"/>
          <w:szCs w:val="24"/>
        </w:rPr>
        <w:t>ība un nelegālā</w:t>
      </w:r>
      <w:r w:rsidRPr="00B76425">
        <w:rPr>
          <w:rFonts w:ascii="Times New Roman" w:hAnsi="Times New Roman"/>
          <w:color w:val="000000" w:themeColor="text1"/>
          <w:sz w:val="24"/>
          <w:szCs w:val="24"/>
        </w:rPr>
        <w:t>s konv</w:t>
      </w:r>
      <w:r>
        <w:rPr>
          <w:rFonts w:ascii="Times New Roman" w:hAnsi="Times New Roman"/>
          <w:color w:val="000000" w:themeColor="text1"/>
          <w:sz w:val="24"/>
          <w:szCs w:val="24"/>
        </w:rPr>
        <w:t>encionālo ieroču aprites ietekmes uz ar dzimumu</w:t>
      </w:r>
      <w:r w:rsidRPr="00B76425">
        <w:rPr>
          <w:rFonts w:ascii="Times New Roman" w:hAnsi="Times New Roman"/>
          <w:color w:val="000000" w:themeColor="text1"/>
          <w:sz w:val="24"/>
          <w:szCs w:val="24"/>
        </w:rPr>
        <w:t xml:space="preserve"> </w:t>
      </w:r>
      <w:r>
        <w:rPr>
          <w:rFonts w:ascii="Times New Roman" w:hAnsi="Times New Roman"/>
          <w:color w:val="000000" w:themeColor="text1"/>
          <w:sz w:val="24"/>
          <w:szCs w:val="24"/>
        </w:rPr>
        <w:t>saistītas vardarbības mazināšanai bija Latvijas prezidentūras</w:t>
      </w:r>
      <w:r w:rsidRPr="00B76425">
        <w:rPr>
          <w:rFonts w:ascii="Times New Roman" w:hAnsi="Times New Roman"/>
          <w:color w:val="000000" w:themeColor="text1"/>
          <w:sz w:val="24"/>
          <w:szCs w:val="24"/>
        </w:rPr>
        <w:t xml:space="preserve"> Ieroču tirdzniecības līgumā (</w:t>
      </w:r>
      <w:r w:rsidRPr="00B76425">
        <w:rPr>
          <w:rFonts w:ascii="Times New Roman" w:hAnsi="Times New Roman"/>
          <w:i/>
          <w:iCs/>
          <w:color w:val="000000" w:themeColor="text1"/>
          <w:sz w:val="24"/>
          <w:szCs w:val="24"/>
        </w:rPr>
        <w:t>Arms Trade Treaty</w:t>
      </w:r>
      <w:r>
        <w:rPr>
          <w:rFonts w:ascii="Times New Roman" w:hAnsi="Times New Roman"/>
          <w:color w:val="000000" w:themeColor="text1"/>
          <w:sz w:val="24"/>
          <w:szCs w:val="24"/>
        </w:rPr>
        <w:t xml:space="preserve">) tematiskā prioritāte. Latvijas prezidentūras laikā </w:t>
      </w:r>
      <w:r w:rsidRPr="00B76425">
        <w:rPr>
          <w:rFonts w:ascii="Times New Roman" w:hAnsi="Times New Roman"/>
          <w:color w:val="000000" w:themeColor="text1"/>
          <w:sz w:val="24"/>
          <w:szCs w:val="24"/>
        </w:rPr>
        <w:t>no 2018. gada augusta līdz 2019. gada augustam</w:t>
      </w:r>
      <w:r>
        <w:rPr>
          <w:rFonts w:ascii="Times New Roman" w:hAnsi="Times New Roman"/>
          <w:color w:val="000000" w:themeColor="text1"/>
          <w:sz w:val="24"/>
          <w:szCs w:val="24"/>
        </w:rPr>
        <w:t xml:space="preserve"> pieņemtais</w:t>
      </w:r>
      <w:r w:rsidRPr="00B76425">
        <w:rPr>
          <w:rFonts w:ascii="Times New Roman" w:hAnsi="Times New Roman"/>
          <w:color w:val="000000" w:themeColor="text1"/>
          <w:sz w:val="24"/>
          <w:szCs w:val="24"/>
        </w:rPr>
        <w:t xml:space="preserve"> rīcības plāns ar mērķi novērst ar dzimumu </w:t>
      </w:r>
      <w:r>
        <w:rPr>
          <w:rFonts w:ascii="Times New Roman" w:hAnsi="Times New Roman"/>
          <w:color w:val="000000" w:themeColor="text1"/>
          <w:sz w:val="24"/>
          <w:szCs w:val="24"/>
        </w:rPr>
        <w:t>un ieročiem saistītu vardarbību</w:t>
      </w:r>
      <w:r w:rsidRPr="00B76425">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bija </w:t>
      </w:r>
      <w:r w:rsidRPr="00B76425">
        <w:rPr>
          <w:rFonts w:ascii="Times New Roman" w:hAnsi="Times New Roman"/>
          <w:color w:val="000000" w:themeColor="text1"/>
          <w:sz w:val="24"/>
          <w:szCs w:val="24"/>
        </w:rPr>
        <w:t xml:space="preserve">pirmais </w:t>
      </w:r>
      <w:r w:rsidR="00CD1479">
        <w:rPr>
          <w:rFonts w:ascii="Times New Roman" w:hAnsi="Times New Roman"/>
          <w:color w:val="000000" w:themeColor="text1"/>
          <w:sz w:val="24"/>
          <w:szCs w:val="24"/>
        </w:rPr>
        <w:t>šāda veida starpvaldību dokuments</w:t>
      </w:r>
      <w:r w:rsidRPr="00B76425">
        <w:rPr>
          <w:rFonts w:ascii="Times New Roman" w:hAnsi="Times New Roman"/>
          <w:color w:val="000000" w:themeColor="text1"/>
          <w:sz w:val="24"/>
          <w:szCs w:val="24"/>
        </w:rPr>
        <w:t>. Rīcības plānam pievienojās 106 v</w:t>
      </w:r>
      <w:r>
        <w:rPr>
          <w:rFonts w:ascii="Times New Roman" w:hAnsi="Times New Roman"/>
          <w:color w:val="000000" w:themeColor="text1"/>
          <w:sz w:val="24"/>
          <w:szCs w:val="24"/>
        </w:rPr>
        <w:t>alstis, tādējādi atzīstot dzimuma</w:t>
      </w:r>
      <w:r w:rsidRPr="00B76425">
        <w:rPr>
          <w:rFonts w:ascii="Times New Roman" w:hAnsi="Times New Roman"/>
          <w:color w:val="000000" w:themeColor="text1"/>
          <w:sz w:val="24"/>
          <w:szCs w:val="24"/>
        </w:rPr>
        <w:t xml:space="preserve"> ietekmi uz bruņotu vardarbību un konfliktiem, un vienojās dalīties ar informāciju, kā</w:t>
      </w:r>
      <w:r>
        <w:rPr>
          <w:rFonts w:ascii="Times New Roman" w:hAnsi="Times New Roman"/>
          <w:color w:val="000000" w:themeColor="text1"/>
          <w:sz w:val="24"/>
          <w:szCs w:val="24"/>
        </w:rPr>
        <w:t>dā</w:t>
      </w:r>
      <w:r w:rsidRPr="00B76425">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veidā </w:t>
      </w:r>
      <w:r w:rsidRPr="00B76425">
        <w:rPr>
          <w:rFonts w:ascii="Times New Roman" w:hAnsi="Times New Roman"/>
          <w:color w:val="000000" w:themeColor="text1"/>
          <w:sz w:val="24"/>
          <w:szCs w:val="24"/>
        </w:rPr>
        <w:t xml:space="preserve">tās piemēro uz dzimumu balstītas vardarbības riska novērtēšanas kritērijus. </w:t>
      </w:r>
    </w:p>
    <w:p w:rsidR="008F0C58" w:rsidRDefault="008F0C58" w:rsidP="00855E53">
      <w:pPr>
        <w:spacing w:after="0" w:line="240" w:lineRule="auto"/>
        <w:jc w:val="both"/>
        <w:rPr>
          <w:rFonts w:ascii="Times New Roman" w:hAnsi="Times New Roman"/>
          <w:color w:val="000000" w:themeColor="text1"/>
          <w:sz w:val="24"/>
          <w:szCs w:val="24"/>
        </w:rPr>
      </w:pPr>
    </w:p>
    <w:p w:rsidR="008F0C58" w:rsidRPr="008F0C58" w:rsidRDefault="008F0C58" w:rsidP="00855E53">
      <w:pPr>
        <w:spacing w:after="0" w:line="240" w:lineRule="auto"/>
        <w:jc w:val="both"/>
        <w:rPr>
          <w:rFonts w:ascii="Times New Roman" w:hAnsi="Times New Roman"/>
          <w:color w:val="000000" w:themeColor="text1"/>
          <w:sz w:val="24"/>
          <w:szCs w:val="24"/>
        </w:rPr>
      </w:pPr>
      <w:r w:rsidRPr="008F0C58">
        <w:rPr>
          <w:rStyle w:val="Hyperlink"/>
          <w:rFonts w:ascii="Times New Roman" w:hAnsi="Times New Roman"/>
          <w:color w:val="000000"/>
          <w:sz w:val="24"/>
          <w:szCs w:val="24"/>
          <w:u w:val="none"/>
          <w:lang w:eastAsia="lv-LV"/>
        </w:rPr>
        <w:t>Latvija aktīvi iestājās par to, lai dzimumu līdztiesība būtu atsevišķs mērķis Dienaskārtībā 2030.</w:t>
      </w:r>
    </w:p>
    <w:p w:rsidR="00534C11" w:rsidRDefault="00534C11" w:rsidP="00CC1BEC">
      <w:pPr>
        <w:autoSpaceDE w:val="0"/>
        <w:autoSpaceDN w:val="0"/>
        <w:adjustRightInd w:val="0"/>
        <w:spacing w:after="0" w:line="240" w:lineRule="auto"/>
        <w:jc w:val="both"/>
        <w:rPr>
          <w:rFonts w:ascii="Times New Roman" w:eastAsiaTheme="minorHAnsi" w:hAnsi="Times New Roman"/>
          <w:sz w:val="24"/>
          <w:szCs w:val="24"/>
        </w:rPr>
      </w:pPr>
    </w:p>
    <w:p w:rsidR="00CC1BEC" w:rsidRDefault="00CC1BEC" w:rsidP="00CC1B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Latvija ir </w:t>
      </w:r>
      <w:r w:rsidRPr="00C93729">
        <w:rPr>
          <w:rFonts w:ascii="Times New Roman" w:hAnsi="Times New Roman"/>
          <w:sz w:val="24"/>
          <w:szCs w:val="24"/>
        </w:rPr>
        <w:t>izvirzījusi savu kandidatūru ANO Sieviešu statusa komisijas (</w:t>
      </w:r>
      <w:r w:rsidRPr="00C93729">
        <w:rPr>
          <w:rFonts w:ascii="Times New Roman" w:hAnsi="Times New Roman"/>
          <w:i/>
          <w:sz w:val="24"/>
          <w:szCs w:val="24"/>
        </w:rPr>
        <w:t>Commission on the Status of Women</w:t>
      </w:r>
      <w:r>
        <w:rPr>
          <w:rFonts w:ascii="Times New Roman" w:hAnsi="Times New Roman"/>
          <w:sz w:val="24"/>
          <w:szCs w:val="24"/>
        </w:rPr>
        <w:t>) 2020. gada vēlēšanās</w:t>
      </w:r>
      <w:r w:rsidRPr="00C93729">
        <w:rPr>
          <w:rFonts w:ascii="Times New Roman" w:hAnsi="Times New Roman"/>
          <w:sz w:val="24"/>
          <w:szCs w:val="24"/>
        </w:rPr>
        <w:t xml:space="preserve"> uz 2021.</w:t>
      </w:r>
      <w:r>
        <w:rPr>
          <w:rFonts w:ascii="Times New Roman" w:hAnsi="Times New Roman"/>
          <w:sz w:val="24"/>
          <w:szCs w:val="24"/>
        </w:rPr>
        <w:t xml:space="preserve"> </w:t>
      </w:r>
      <w:r w:rsidRPr="00C93729">
        <w:rPr>
          <w:rFonts w:ascii="Times New Roman" w:hAnsi="Times New Roman"/>
          <w:sz w:val="24"/>
          <w:szCs w:val="24"/>
        </w:rPr>
        <w:t>-</w:t>
      </w:r>
      <w:r>
        <w:rPr>
          <w:rFonts w:ascii="Times New Roman" w:hAnsi="Times New Roman"/>
          <w:sz w:val="24"/>
          <w:szCs w:val="24"/>
        </w:rPr>
        <w:t xml:space="preserve"> 2025. gada termiņu, kas </w:t>
      </w:r>
      <w:r w:rsidRPr="00C93729">
        <w:rPr>
          <w:rFonts w:ascii="Times New Roman" w:hAnsi="Times New Roman"/>
          <w:sz w:val="24"/>
          <w:szCs w:val="24"/>
        </w:rPr>
        <w:t xml:space="preserve">ir galvenā atbildīgā institūcija par dzimumu līdztiesības politikas un sieviešu tiesību veicināšanu globālā līmenī. </w:t>
      </w:r>
    </w:p>
    <w:p w:rsidR="00A82374" w:rsidRDefault="00A82374" w:rsidP="00B727F9">
      <w:pPr>
        <w:spacing w:after="0" w:line="240" w:lineRule="auto"/>
        <w:jc w:val="both"/>
        <w:rPr>
          <w:rFonts w:ascii="Times New Roman" w:hAnsi="Times New Roman"/>
          <w:sz w:val="24"/>
          <w:szCs w:val="24"/>
        </w:rPr>
      </w:pPr>
    </w:p>
    <w:p w:rsidR="00855E53" w:rsidRDefault="00855E53" w:rsidP="00855E53">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color w:val="000000" w:themeColor="text1"/>
          <w:sz w:val="24"/>
          <w:szCs w:val="24"/>
        </w:rPr>
        <w:t>DP r</w:t>
      </w:r>
      <w:r w:rsidRPr="00C93729">
        <w:rPr>
          <w:rFonts w:ascii="Times New Roman" w:eastAsiaTheme="minorHAnsi" w:hAnsi="Times New Roman"/>
          <w:color w:val="000000" w:themeColor="text1"/>
          <w:sz w:val="24"/>
          <w:szCs w:val="24"/>
        </w:rPr>
        <w:t xml:space="preserve">ezolūcijas </w:t>
      </w:r>
      <w:r>
        <w:rPr>
          <w:rFonts w:ascii="Times New Roman" w:eastAsiaTheme="minorHAnsi" w:hAnsi="Times New Roman"/>
          <w:color w:val="000000" w:themeColor="text1"/>
          <w:sz w:val="24"/>
          <w:szCs w:val="24"/>
        </w:rPr>
        <w:t xml:space="preserve">mērķu īstenošana un nacionālā rīcības plāna izstrāde </w:t>
      </w:r>
      <w:r>
        <w:rPr>
          <w:rStyle w:val="Hyperlink"/>
          <w:rFonts w:ascii="Times New Roman" w:hAnsi="Times New Roman"/>
          <w:color w:val="000000" w:themeColor="text1"/>
          <w:sz w:val="24"/>
          <w:szCs w:val="24"/>
          <w:u w:val="none"/>
        </w:rPr>
        <w:t xml:space="preserve">ir būtisks priekšnoteikums </w:t>
      </w:r>
      <w:r w:rsidRPr="007B53F7">
        <w:rPr>
          <w:rFonts w:ascii="Times New Roman" w:eastAsiaTheme="minorHAnsi" w:hAnsi="Times New Roman"/>
          <w:sz w:val="24"/>
          <w:szCs w:val="24"/>
        </w:rPr>
        <w:t xml:space="preserve">Latvijas </w:t>
      </w:r>
      <w:r>
        <w:rPr>
          <w:rFonts w:ascii="Times New Roman" w:eastAsiaTheme="minorHAnsi" w:hAnsi="Times New Roman"/>
          <w:sz w:val="24"/>
          <w:szCs w:val="24"/>
        </w:rPr>
        <w:t xml:space="preserve">kandidatūrai uz nepastāvīgā locekļa vietu ANO DP vēlēšanās 2025. gadā uz 2026.-2027. gada termiņu. </w:t>
      </w:r>
    </w:p>
    <w:p w:rsidR="00B727F9" w:rsidRDefault="00B727F9" w:rsidP="00B727F9">
      <w:pPr>
        <w:autoSpaceDE w:val="0"/>
        <w:autoSpaceDN w:val="0"/>
        <w:adjustRightInd w:val="0"/>
        <w:spacing w:after="0" w:line="240" w:lineRule="auto"/>
        <w:jc w:val="both"/>
        <w:rPr>
          <w:rFonts w:ascii="Times New Roman" w:hAnsi="Times New Roman"/>
          <w:sz w:val="24"/>
          <w:szCs w:val="24"/>
        </w:rPr>
      </w:pPr>
    </w:p>
    <w:p w:rsidR="00C16745" w:rsidRDefault="00C16745" w:rsidP="00B727F9">
      <w:pPr>
        <w:autoSpaceDE w:val="0"/>
        <w:autoSpaceDN w:val="0"/>
        <w:adjustRightInd w:val="0"/>
        <w:spacing w:after="0" w:line="240" w:lineRule="auto"/>
        <w:jc w:val="both"/>
        <w:rPr>
          <w:rFonts w:ascii="Times New Roman" w:eastAsiaTheme="minorHAnsi" w:hAnsi="Times New Roman"/>
          <w:sz w:val="24"/>
          <w:szCs w:val="24"/>
        </w:rPr>
      </w:pPr>
    </w:p>
    <w:p w:rsidR="005918C5" w:rsidRPr="00354F1E" w:rsidRDefault="00855E53" w:rsidP="00354F1E">
      <w:pPr>
        <w:spacing w:after="0" w:line="240" w:lineRule="auto"/>
        <w:jc w:val="both"/>
        <w:rPr>
          <w:rFonts w:ascii="Times New Roman" w:eastAsia="Arial" w:hAnsi="Times New Roman"/>
          <w:b/>
          <w:kern w:val="2"/>
          <w:sz w:val="24"/>
          <w:szCs w:val="24"/>
        </w:rPr>
      </w:pPr>
      <w:r>
        <w:rPr>
          <w:rFonts w:ascii="Times New Roman" w:eastAsia="Arial" w:hAnsi="Times New Roman"/>
          <w:b/>
          <w:kern w:val="2"/>
          <w:sz w:val="24"/>
          <w:szCs w:val="24"/>
        </w:rPr>
        <w:t xml:space="preserve">II. 2. </w:t>
      </w:r>
      <w:r w:rsidR="002A631B" w:rsidRPr="00354F1E">
        <w:rPr>
          <w:rFonts w:ascii="Times New Roman" w:eastAsia="Arial" w:hAnsi="Times New Roman"/>
          <w:b/>
          <w:kern w:val="2"/>
          <w:sz w:val="24"/>
          <w:szCs w:val="24"/>
        </w:rPr>
        <w:t>Dzimum</w:t>
      </w:r>
      <w:r>
        <w:rPr>
          <w:rFonts w:ascii="Times New Roman" w:eastAsia="Arial" w:hAnsi="Times New Roman"/>
          <w:b/>
          <w:kern w:val="2"/>
          <w:sz w:val="24"/>
          <w:szCs w:val="24"/>
        </w:rPr>
        <w:t>u</w:t>
      </w:r>
      <w:r w:rsidR="002A631B" w:rsidRPr="00354F1E">
        <w:rPr>
          <w:rFonts w:ascii="Times New Roman" w:eastAsia="Arial" w:hAnsi="Times New Roman"/>
          <w:b/>
          <w:kern w:val="2"/>
          <w:sz w:val="24"/>
          <w:szCs w:val="24"/>
        </w:rPr>
        <w:t xml:space="preserve"> līdztiesības </w:t>
      </w:r>
      <w:r w:rsidR="00E37FAB">
        <w:rPr>
          <w:rFonts w:ascii="Times New Roman" w:eastAsia="Arial" w:hAnsi="Times New Roman"/>
          <w:b/>
          <w:kern w:val="2"/>
          <w:sz w:val="24"/>
          <w:szCs w:val="24"/>
        </w:rPr>
        <w:t xml:space="preserve">situācija </w:t>
      </w:r>
      <w:r w:rsidR="002A631B" w:rsidRPr="00354F1E">
        <w:rPr>
          <w:rFonts w:ascii="Times New Roman" w:eastAsia="Arial" w:hAnsi="Times New Roman"/>
          <w:b/>
          <w:kern w:val="2"/>
          <w:sz w:val="24"/>
          <w:szCs w:val="24"/>
        </w:rPr>
        <w:t xml:space="preserve">Latvijā </w:t>
      </w:r>
      <w:r w:rsidR="00017906" w:rsidRPr="00354F1E">
        <w:rPr>
          <w:rFonts w:ascii="Times New Roman" w:hAnsi="Times New Roman"/>
          <w:b/>
          <w:sz w:val="24"/>
          <w:szCs w:val="24"/>
        </w:rPr>
        <w:t xml:space="preserve">un izpratnes veicināšana par </w:t>
      </w:r>
      <w:r w:rsidR="00347F25" w:rsidRPr="00354F1E">
        <w:rPr>
          <w:rFonts w:ascii="Times New Roman" w:hAnsi="Times New Roman"/>
          <w:b/>
          <w:sz w:val="24"/>
          <w:szCs w:val="24"/>
        </w:rPr>
        <w:t xml:space="preserve">ar dzimumu saistītu </w:t>
      </w:r>
      <w:r w:rsidR="00017906" w:rsidRPr="00354F1E">
        <w:rPr>
          <w:rFonts w:ascii="Times New Roman" w:hAnsi="Times New Roman"/>
          <w:b/>
          <w:sz w:val="24"/>
          <w:szCs w:val="24"/>
        </w:rPr>
        <w:t xml:space="preserve">vardarbību </w:t>
      </w:r>
    </w:p>
    <w:p w:rsidR="005918C5" w:rsidRDefault="005918C5" w:rsidP="00AA69FC">
      <w:pPr>
        <w:spacing w:after="0" w:line="240" w:lineRule="auto"/>
        <w:jc w:val="both"/>
        <w:rPr>
          <w:rFonts w:ascii="Times New Roman" w:eastAsia="Arial" w:hAnsi="Times New Roman"/>
          <w:kern w:val="2"/>
          <w:sz w:val="24"/>
          <w:szCs w:val="24"/>
        </w:rPr>
      </w:pPr>
    </w:p>
    <w:p w:rsidR="00C3247A" w:rsidRDefault="00675F3F" w:rsidP="001752D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Šobrīd Latvija Eiropas Dzimumu līdztiesības indeksā ieņem 18.vietu, kas </w:t>
      </w:r>
      <w:r w:rsidRPr="00474F8F">
        <w:rPr>
          <w:rFonts w:ascii="Times New Roman" w:hAnsi="Times New Roman"/>
          <w:color w:val="000000" w:themeColor="text1"/>
          <w:sz w:val="24"/>
          <w:szCs w:val="24"/>
        </w:rPr>
        <w:t xml:space="preserve">ir zemāks </w:t>
      </w:r>
      <w:r>
        <w:rPr>
          <w:rFonts w:ascii="Times New Roman" w:hAnsi="Times New Roman"/>
          <w:color w:val="000000" w:themeColor="text1"/>
          <w:sz w:val="24"/>
          <w:szCs w:val="24"/>
        </w:rPr>
        <w:t xml:space="preserve">rādītājs </w:t>
      </w:r>
      <w:r w:rsidRPr="00474F8F">
        <w:rPr>
          <w:rFonts w:ascii="Times New Roman" w:hAnsi="Times New Roman"/>
          <w:color w:val="000000" w:themeColor="text1"/>
          <w:sz w:val="24"/>
          <w:szCs w:val="24"/>
        </w:rPr>
        <w:t>– 59.7% salīdzinājumā ar vidējo rādītāju ES – 67.4%</w:t>
      </w:r>
      <w:r w:rsidR="00D75A4E">
        <w:rPr>
          <w:rStyle w:val="FootnoteReference"/>
          <w:rFonts w:ascii="Times New Roman" w:hAnsi="Times New Roman"/>
          <w:sz w:val="24"/>
          <w:szCs w:val="24"/>
        </w:rPr>
        <w:footnoteReference w:id="2"/>
      </w:r>
      <w:r w:rsidRPr="00474F8F">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Tomēr </w:t>
      </w:r>
      <w:r w:rsidR="001752D4">
        <w:rPr>
          <w:rFonts w:ascii="Times New Roman" w:hAnsi="Times New Roman"/>
          <w:sz w:val="24"/>
          <w:szCs w:val="24"/>
        </w:rPr>
        <w:t xml:space="preserve">situācija dzimumu līdztiesības jomā </w:t>
      </w:r>
      <w:r>
        <w:rPr>
          <w:rFonts w:ascii="Times New Roman" w:hAnsi="Times New Roman"/>
          <w:sz w:val="24"/>
          <w:szCs w:val="24"/>
        </w:rPr>
        <w:t>Latvijā pamazām</w:t>
      </w:r>
      <w:r w:rsidR="001752D4">
        <w:rPr>
          <w:rFonts w:ascii="Times New Roman" w:hAnsi="Times New Roman"/>
          <w:sz w:val="24"/>
          <w:szCs w:val="24"/>
        </w:rPr>
        <w:t xml:space="preserve"> uzlabojas. </w:t>
      </w:r>
      <w:r w:rsidR="001752D4" w:rsidRPr="00347F25">
        <w:rPr>
          <w:rFonts w:ascii="Times New Roman" w:hAnsi="Times New Roman"/>
          <w:sz w:val="24"/>
          <w:szCs w:val="24"/>
        </w:rPr>
        <w:t>Ir vērojamas izmaiņas sabiedrības attieksmē un izpratnē par sieviešu un vīriešu vienlīdzīgu iespēju nodrošināšanas nepieciešamību un to, kā šie principi tiek ievēroti praksē.</w:t>
      </w:r>
      <w:r w:rsidR="001752D4" w:rsidRPr="00347F25">
        <w:t xml:space="preserve"> </w:t>
      </w:r>
      <w:r w:rsidR="00C3247A" w:rsidRPr="00E97C10">
        <w:rPr>
          <w:rFonts w:ascii="Times New Roman" w:hAnsi="Times New Roman"/>
          <w:sz w:val="24"/>
          <w:szCs w:val="24"/>
        </w:rPr>
        <w:t>Pasaules Banka 2019. gada pētījumā “Sievietes, bizness un jurisprudence” konstatējusi, ka Latvija ir viena no sešām valstīm pasaulē, kas normatīvajos aktos nodrošina pilnīgu dzimumu līdztiesību</w:t>
      </w:r>
      <w:r w:rsidR="00C3247A" w:rsidRPr="00E97C10">
        <w:rPr>
          <w:rStyle w:val="FootnoteReference"/>
          <w:rFonts w:ascii="Times New Roman" w:hAnsi="Times New Roman"/>
          <w:sz w:val="24"/>
          <w:szCs w:val="24"/>
        </w:rPr>
        <w:footnoteReference w:id="3"/>
      </w:r>
      <w:r w:rsidR="00C3247A" w:rsidRPr="00E97C10">
        <w:rPr>
          <w:rFonts w:ascii="Times New Roman" w:hAnsi="Times New Roman"/>
          <w:sz w:val="24"/>
          <w:szCs w:val="24"/>
        </w:rPr>
        <w:t>.</w:t>
      </w:r>
      <w:r w:rsidR="00C3247A">
        <w:rPr>
          <w:rFonts w:ascii="Times New Roman" w:hAnsi="Times New Roman"/>
          <w:sz w:val="24"/>
          <w:szCs w:val="24"/>
        </w:rPr>
        <w:t xml:space="preserve"> </w:t>
      </w:r>
    </w:p>
    <w:p w:rsidR="00C3247A" w:rsidRDefault="00C3247A" w:rsidP="00C3247A">
      <w:pPr>
        <w:spacing w:after="0" w:line="240" w:lineRule="auto"/>
        <w:jc w:val="both"/>
        <w:rPr>
          <w:rFonts w:ascii="Times New Roman" w:hAnsi="Times New Roman"/>
          <w:color w:val="000000"/>
          <w:sz w:val="24"/>
          <w:szCs w:val="24"/>
        </w:rPr>
      </w:pPr>
    </w:p>
    <w:p w:rsidR="00C3247A" w:rsidRPr="00B94EBC" w:rsidRDefault="00C3247A" w:rsidP="00C3247A">
      <w:pPr>
        <w:spacing w:after="0" w:line="240" w:lineRule="auto"/>
        <w:jc w:val="both"/>
        <w:rPr>
          <w:rFonts w:ascii="Times New Roman" w:hAnsi="Times New Roman"/>
          <w:color w:val="000000"/>
          <w:sz w:val="24"/>
          <w:szCs w:val="24"/>
        </w:rPr>
      </w:pPr>
      <w:r w:rsidRPr="00325168">
        <w:rPr>
          <w:rFonts w:ascii="Times New Roman" w:hAnsi="Times New Roman"/>
          <w:color w:val="000000"/>
          <w:sz w:val="24"/>
          <w:szCs w:val="24"/>
        </w:rPr>
        <w:t xml:space="preserve">Latvija dzimumu līdztiesības nodrošināšanai ir izvēlējusies integrēto pieeju, kas nozīmē, ka dzimumu līdztiesība uzlūkojama kā horizontāls princips, kas iekļaujas valstī definētajās nozaru </w:t>
      </w:r>
      <w:r>
        <w:rPr>
          <w:rFonts w:ascii="Times New Roman" w:hAnsi="Times New Roman"/>
          <w:color w:val="000000"/>
          <w:sz w:val="24"/>
          <w:szCs w:val="24"/>
        </w:rPr>
        <w:t>rīcīb</w:t>
      </w:r>
      <w:r w:rsidRPr="00325168">
        <w:rPr>
          <w:rFonts w:ascii="Times New Roman" w:hAnsi="Times New Roman"/>
          <w:color w:val="000000"/>
          <w:sz w:val="24"/>
          <w:szCs w:val="24"/>
        </w:rPr>
        <w:t>politikās</w:t>
      </w:r>
      <w:r>
        <w:rPr>
          <w:rFonts w:ascii="Times New Roman" w:hAnsi="Times New Roman"/>
          <w:color w:val="000000"/>
          <w:sz w:val="24"/>
          <w:szCs w:val="24"/>
        </w:rPr>
        <w:t xml:space="preserve"> un </w:t>
      </w:r>
      <w:r w:rsidRPr="00325168">
        <w:rPr>
          <w:rFonts w:ascii="Times New Roman" w:hAnsi="Times New Roman"/>
          <w:color w:val="000000"/>
          <w:sz w:val="24"/>
          <w:szCs w:val="24"/>
        </w:rPr>
        <w:t xml:space="preserve">normatīvajos aktos (aizsardzības, ārlietu, ekonomikas, finanšu, iekšlietu, izglītības, jaunatnes, zinātnes, kultūras, labklājības, satiksmes, tieslietu, veselības, vides aizsardzības, reģionālās attīstības un zemkopības politika) </w:t>
      </w:r>
      <w:r>
        <w:rPr>
          <w:rFonts w:ascii="Times New Roman" w:hAnsi="Times New Roman"/>
          <w:color w:val="000000"/>
          <w:sz w:val="24"/>
          <w:szCs w:val="24"/>
        </w:rPr>
        <w:t xml:space="preserve">gan </w:t>
      </w:r>
      <w:r w:rsidRPr="00325168">
        <w:rPr>
          <w:rFonts w:ascii="Times New Roman" w:hAnsi="Times New Roman"/>
          <w:color w:val="000000"/>
          <w:sz w:val="24"/>
          <w:szCs w:val="24"/>
        </w:rPr>
        <w:t>to izstrādes</w:t>
      </w:r>
      <w:r>
        <w:rPr>
          <w:rFonts w:ascii="Times New Roman" w:hAnsi="Times New Roman"/>
          <w:color w:val="000000"/>
          <w:sz w:val="24"/>
          <w:szCs w:val="24"/>
        </w:rPr>
        <w:t xml:space="preserve">, gan </w:t>
      </w:r>
      <w:r w:rsidRPr="00325168">
        <w:rPr>
          <w:rFonts w:ascii="Times New Roman" w:hAnsi="Times New Roman"/>
          <w:color w:val="000000"/>
          <w:sz w:val="24"/>
          <w:szCs w:val="24"/>
        </w:rPr>
        <w:t xml:space="preserve">īstenošanas posmos, iesaistot ieinteresētās puses un sadarbības partnerus. </w:t>
      </w:r>
      <w:r>
        <w:rPr>
          <w:rFonts w:ascii="Times New Roman" w:hAnsi="Times New Roman"/>
          <w:color w:val="000000"/>
          <w:sz w:val="24"/>
          <w:szCs w:val="24"/>
        </w:rPr>
        <w:t>P</w:t>
      </w:r>
      <w:r w:rsidRPr="00D13F44">
        <w:rPr>
          <w:rFonts w:ascii="Times New Roman" w:hAnsi="Times New Roman"/>
          <w:color w:val="000000"/>
          <w:sz w:val="24"/>
          <w:szCs w:val="24"/>
        </w:rPr>
        <w:t>olitikas prioritātes un pasākumus vidējā termiņā, balstoties uz integrēto pieeju, nosaka Plāns sieviešu un vīriešu vienlīdzīgu tiesību un iespēju veicināšanai 2018.- 2020. gadam</w:t>
      </w:r>
      <w:r>
        <w:rPr>
          <w:rStyle w:val="FootnoteReference"/>
          <w:rFonts w:ascii="Times New Roman" w:hAnsi="Times New Roman"/>
          <w:color w:val="000000"/>
          <w:sz w:val="24"/>
          <w:szCs w:val="24"/>
        </w:rPr>
        <w:footnoteReference w:id="4"/>
      </w:r>
      <w:r w:rsidRPr="00D13F44">
        <w:rPr>
          <w:rFonts w:ascii="Times New Roman" w:hAnsi="Times New Roman"/>
          <w:color w:val="000000"/>
          <w:sz w:val="24"/>
          <w:szCs w:val="24"/>
        </w:rPr>
        <w:t xml:space="preserve">. Plāna mērķis ir veicināt integrētu, mērķtiecīgu un efektīvu nozaru politiku īstenošanu, tādējādi sekmējot sieviešu un vīriešu vienlīdzīgu tiesību un iespēju īstenošanu dzīvē. </w:t>
      </w:r>
      <w:r w:rsidRPr="00B94EBC">
        <w:rPr>
          <w:rFonts w:ascii="Times New Roman" w:hAnsi="Times New Roman"/>
          <w:color w:val="000000"/>
          <w:sz w:val="24"/>
          <w:szCs w:val="24"/>
        </w:rPr>
        <w:t>P</w:t>
      </w:r>
      <w:r w:rsidRPr="003335E1">
        <w:rPr>
          <w:rFonts w:ascii="Times New Roman" w:hAnsi="Times New Roman"/>
          <w:color w:val="000000"/>
          <w:sz w:val="24"/>
          <w:szCs w:val="24"/>
        </w:rPr>
        <w:t>lān</w:t>
      </w:r>
      <w:r w:rsidRPr="00D13F44">
        <w:rPr>
          <w:rFonts w:ascii="Times New Roman" w:hAnsi="Times New Roman"/>
          <w:color w:val="000000"/>
          <w:sz w:val="24"/>
          <w:szCs w:val="24"/>
        </w:rPr>
        <w:t xml:space="preserve">ā īpaša uzmanība ir pievērsta </w:t>
      </w:r>
      <w:r w:rsidRPr="00347F25">
        <w:rPr>
          <w:rFonts w:ascii="Times New Roman" w:hAnsi="Times New Roman"/>
          <w:sz w:val="24"/>
          <w:szCs w:val="24"/>
        </w:rPr>
        <w:t>sieviešu un vīriešu līdztiesības nodrošināšanai darba tirgū un izglītībā visas dzīves laikā, kā arī ar dzimumu saistītas vardarbības mazināšanai un speciālistu un sabiedrības izpratnes par dzimumu līdztiesību veicināšanai.</w:t>
      </w:r>
    </w:p>
    <w:p w:rsidR="00C3247A" w:rsidRDefault="00C3247A" w:rsidP="001752D4">
      <w:pPr>
        <w:spacing w:after="0" w:line="240" w:lineRule="auto"/>
        <w:jc w:val="both"/>
        <w:rPr>
          <w:rFonts w:ascii="Times New Roman" w:hAnsi="Times New Roman"/>
          <w:sz w:val="24"/>
          <w:szCs w:val="24"/>
        </w:rPr>
      </w:pPr>
    </w:p>
    <w:p w:rsidR="00346632" w:rsidRPr="00831BCB" w:rsidRDefault="00346632" w:rsidP="00346632">
      <w:pPr>
        <w:spacing w:after="0" w:line="240" w:lineRule="auto"/>
        <w:jc w:val="both"/>
        <w:rPr>
          <w:rFonts w:ascii="Times New Roman" w:hAnsi="Times New Roman"/>
          <w:sz w:val="24"/>
          <w:szCs w:val="24"/>
        </w:rPr>
      </w:pPr>
      <w:r>
        <w:rPr>
          <w:rFonts w:ascii="Times New Roman" w:eastAsiaTheme="minorHAnsi" w:hAnsi="Times New Roman"/>
          <w:sz w:val="24"/>
          <w:szCs w:val="24"/>
        </w:rPr>
        <w:t xml:space="preserve">Latvijas </w:t>
      </w:r>
      <w:r w:rsidRPr="00E97C10">
        <w:rPr>
          <w:rFonts w:ascii="Times New Roman" w:eastAsia="Arial" w:hAnsi="Times New Roman"/>
          <w:kern w:val="2"/>
          <w:sz w:val="24"/>
          <w:szCs w:val="24"/>
        </w:rPr>
        <w:t>NBS ir vieni no vadošajiem NATO bruņotajiem spēkiem sieviešu pārstāvības ziņā.</w:t>
      </w:r>
      <w:r>
        <w:rPr>
          <w:rFonts w:ascii="Times New Roman" w:eastAsia="Arial" w:hAnsi="Times New Roman"/>
          <w:kern w:val="2"/>
          <w:sz w:val="24"/>
          <w:szCs w:val="24"/>
        </w:rPr>
        <w:t xml:space="preserve"> </w:t>
      </w:r>
      <w:r w:rsidRPr="00B5489A">
        <w:rPr>
          <w:rFonts w:ascii="Times New Roman" w:hAnsi="Times New Roman"/>
          <w:color w:val="000000" w:themeColor="text1"/>
          <w:sz w:val="24"/>
          <w:szCs w:val="24"/>
        </w:rPr>
        <w:t>NBS 15,3% no personāla ir sievietes un Zemessardzē 17% ir sievietes, kas ir virs NATO vidējā rādītāja 10%.</w:t>
      </w:r>
      <w:r w:rsidRPr="00B5489A">
        <w:rPr>
          <w:rFonts w:ascii="Times New Roman" w:eastAsia="Arial" w:hAnsi="Times New Roman"/>
          <w:kern w:val="2"/>
          <w:sz w:val="24"/>
          <w:szCs w:val="24"/>
        </w:rPr>
        <w:t xml:space="preserve"> Starptautiskajās operācijās </w:t>
      </w:r>
      <w:r w:rsidR="00D75A4E">
        <w:rPr>
          <w:rFonts w:ascii="Times New Roman" w:eastAsia="Arial" w:hAnsi="Times New Roman"/>
          <w:kern w:val="2"/>
          <w:sz w:val="24"/>
          <w:szCs w:val="24"/>
        </w:rPr>
        <w:t xml:space="preserve">Latvijas </w:t>
      </w:r>
      <w:r w:rsidRPr="00B5489A">
        <w:rPr>
          <w:rFonts w:ascii="Times New Roman" w:eastAsia="Arial" w:hAnsi="Times New Roman"/>
          <w:kern w:val="2"/>
          <w:sz w:val="24"/>
          <w:szCs w:val="24"/>
        </w:rPr>
        <w:t xml:space="preserve">sieviešu īpatsvars ir 6%. </w:t>
      </w:r>
      <w:r w:rsidR="007D4FF0" w:rsidRPr="00B5489A">
        <w:rPr>
          <w:rFonts w:ascii="Times" w:hAnsi="Times"/>
          <w:bCs/>
          <w:sz w:val="24"/>
          <w:szCs w:val="24"/>
        </w:rPr>
        <w:t xml:space="preserve">Latvijas </w:t>
      </w:r>
      <w:r w:rsidR="007D4FF0">
        <w:rPr>
          <w:rFonts w:ascii="Times" w:hAnsi="Times"/>
          <w:bCs/>
          <w:sz w:val="24"/>
          <w:szCs w:val="24"/>
        </w:rPr>
        <w:t>armijā</w:t>
      </w:r>
      <w:r w:rsidR="007D4FF0" w:rsidRPr="00B5489A">
        <w:rPr>
          <w:rFonts w:ascii="Times" w:hAnsi="Times"/>
          <w:bCs/>
          <w:sz w:val="24"/>
          <w:szCs w:val="24"/>
        </w:rPr>
        <w:t xml:space="preserve"> sievietēm nekad nav bijuši ierobežojumi ieņemt jebkāda līmeņa amatu</w:t>
      </w:r>
      <w:r w:rsidR="007D4FF0" w:rsidRPr="00B5489A">
        <w:rPr>
          <w:rFonts w:ascii="Times New Roman" w:hAnsi="Times New Roman"/>
          <w:color w:val="000000" w:themeColor="text1"/>
          <w:sz w:val="24"/>
          <w:szCs w:val="24"/>
        </w:rPr>
        <w:t xml:space="preserve">. </w:t>
      </w:r>
      <w:r w:rsidRPr="00B5489A">
        <w:rPr>
          <w:rFonts w:ascii="Times New Roman" w:eastAsia="Arial" w:hAnsi="Times New Roman"/>
          <w:kern w:val="2"/>
          <w:sz w:val="24"/>
          <w:szCs w:val="24"/>
        </w:rPr>
        <w:t xml:space="preserve">Pulkvežleitnanta pakāpe NBS ir 9 sievietēm. </w:t>
      </w:r>
      <w:r w:rsidR="007D4FF0" w:rsidRPr="00C93729">
        <w:rPr>
          <w:rFonts w:ascii="Times New Roman" w:hAnsi="Times New Roman"/>
          <w:sz w:val="24"/>
          <w:szCs w:val="24"/>
        </w:rPr>
        <w:t xml:space="preserve">Latvija iekļāvusi </w:t>
      </w:r>
      <w:r w:rsidR="007D4FF0">
        <w:rPr>
          <w:rFonts w:ascii="Times New Roman" w:hAnsi="Times New Roman"/>
          <w:sz w:val="24"/>
          <w:szCs w:val="24"/>
        </w:rPr>
        <w:t xml:space="preserve">DP </w:t>
      </w:r>
      <w:r w:rsidR="007D4FF0" w:rsidRPr="00C93729">
        <w:rPr>
          <w:rFonts w:ascii="Times New Roman" w:hAnsi="Times New Roman"/>
          <w:sz w:val="24"/>
          <w:szCs w:val="24"/>
        </w:rPr>
        <w:t xml:space="preserve">rezolūcijas principus </w:t>
      </w:r>
      <w:r w:rsidR="007D4FF0">
        <w:rPr>
          <w:rFonts w:ascii="Times New Roman" w:hAnsi="Times New Roman"/>
          <w:sz w:val="24"/>
          <w:szCs w:val="24"/>
        </w:rPr>
        <w:t>NBS</w:t>
      </w:r>
      <w:r w:rsidR="007D4FF0" w:rsidRPr="00C93729">
        <w:rPr>
          <w:rFonts w:ascii="Times New Roman" w:hAnsi="Times New Roman"/>
          <w:sz w:val="24"/>
          <w:szCs w:val="24"/>
        </w:rPr>
        <w:t xml:space="preserve"> normatīvajos aktos, kā arī apmācības programmās pirms kontingenta izvietošanas. </w:t>
      </w:r>
      <w:r w:rsidR="00CD1479">
        <w:rPr>
          <w:rFonts w:ascii="Times New Roman" w:hAnsi="Times New Roman"/>
          <w:color w:val="000000" w:themeColor="text1"/>
          <w:sz w:val="24"/>
          <w:szCs w:val="24"/>
        </w:rPr>
        <w:t xml:space="preserve">2020.gadā pirmo reizi </w:t>
      </w:r>
      <w:r>
        <w:rPr>
          <w:rFonts w:ascii="Times New Roman" w:hAnsi="Times New Roman"/>
          <w:color w:val="000000" w:themeColor="text1"/>
          <w:sz w:val="24"/>
          <w:szCs w:val="24"/>
        </w:rPr>
        <w:t>Latvijas</w:t>
      </w:r>
      <w:r w:rsidRPr="00C93729">
        <w:rPr>
          <w:rFonts w:ascii="Times New Roman" w:hAnsi="Times New Roman"/>
          <w:color w:val="000000" w:themeColor="text1"/>
          <w:sz w:val="24"/>
          <w:szCs w:val="24"/>
        </w:rPr>
        <w:t xml:space="preserve"> rezidējoš</w:t>
      </w:r>
      <w:r w:rsidR="00CD1479">
        <w:rPr>
          <w:rFonts w:ascii="Times New Roman" w:hAnsi="Times New Roman"/>
          <w:color w:val="000000" w:themeColor="text1"/>
          <w:sz w:val="24"/>
          <w:szCs w:val="24"/>
        </w:rPr>
        <w:t>ais militārais</w:t>
      </w:r>
      <w:r w:rsidRPr="00C93729">
        <w:rPr>
          <w:rFonts w:ascii="Times New Roman" w:hAnsi="Times New Roman"/>
          <w:color w:val="000000" w:themeColor="text1"/>
          <w:sz w:val="24"/>
          <w:szCs w:val="24"/>
        </w:rPr>
        <w:t xml:space="preserve"> ataše</w:t>
      </w:r>
      <w:r w:rsidR="00CD1479">
        <w:rPr>
          <w:rFonts w:ascii="Times New Roman" w:hAnsi="Times New Roman"/>
          <w:color w:val="000000" w:themeColor="text1"/>
          <w:sz w:val="24"/>
          <w:szCs w:val="24"/>
        </w:rPr>
        <w:t>js</w:t>
      </w:r>
      <w:r>
        <w:rPr>
          <w:rFonts w:ascii="Times New Roman" w:hAnsi="Times New Roman"/>
          <w:color w:val="000000" w:themeColor="text1"/>
          <w:sz w:val="24"/>
          <w:szCs w:val="24"/>
        </w:rPr>
        <w:t xml:space="preserve"> ārvalstīs – Amerikas Savienotajās Valstīs </w:t>
      </w:r>
      <w:r w:rsidR="00CD1479">
        <w:rPr>
          <w:rFonts w:ascii="Times New Roman" w:hAnsi="Times New Roman"/>
          <w:color w:val="000000" w:themeColor="text1"/>
          <w:sz w:val="24"/>
          <w:szCs w:val="24"/>
        </w:rPr>
        <w:t xml:space="preserve">būs </w:t>
      </w:r>
      <w:r>
        <w:rPr>
          <w:rFonts w:ascii="Times New Roman" w:hAnsi="Times New Roman"/>
          <w:color w:val="000000" w:themeColor="text1"/>
          <w:sz w:val="24"/>
          <w:szCs w:val="24"/>
        </w:rPr>
        <w:t xml:space="preserve">sieviete. </w:t>
      </w:r>
      <w:r w:rsidRPr="00B5489A">
        <w:rPr>
          <w:rFonts w:ascii="Times New Roman" w:hAnsi="Times New Roman"/>
          <w:color w:val="000000" w:themeColor="text1"/>
          <w:sz w:val="24"/>
          <w:szCs w:val="24"/>
        </w:rPr>
        <w:t xml:space="preserve">2019. gadā Latvijas civilo ekspertu skaits starptautiskajās misijās ir 25, no tiem 5 ir sievietes (20%). </w:t>
      </w:r>
    </w:p>
    <w:p w:rsidR="00831BCB" w:rsidRDefault="00831BCB" w:rsidP="00831BCB">
      <w:pPr>
        <w:pStyle w:val="CommentText"/>
        <w:contextualSpacing/>
        <w:jc w:val="both"/>
        <w:rPr>
          <w:rFonts w:ascii="Times New Roman" w:hAnsi="Times New Roman"/>
          <w:sz w:val="24"/>
          <w:szCs w:val="24"/>
          <w:lang w:val="lv-LV"/>
        </w:rPr>
      </w:pPr>
    </w:p>
    <w:p w:rsidR="00831BCB" w:rsidRDefault="00831BCB" w:rsidP="00831BCB">
      <w:pPr>
        <w:pStyle w:val="CommentText"/>
        <w:contextualSpacing/>
        <w:jc w:val="both"/>
        <w:rPr>
          <w:rFonts w:ascii="Times New Roman" w:hAnsi="Times New Roman"/>
          <w:sz w:val="24"/>
          <w:szCs w:val="24"/>
          <w:lang w:val="lv-LV"/>
        </w:rPr>
      </w:pPr>
      <w:r w:rsidRPr="00FC4F2A">
        <w:rPr>
          <w:rFonts w:ascii="Times New Roman" w:hAnsi="Times New Roman"/>
          <w:sz w:val="24"/>
          <w:szCs w:val="24"/>
          <w:lang w:val="lv-LV"/>
        </w:rPr>
        <w:t xml:space="preserve">Dzimumu līdztiesības veicināšana ir </w:t>
      </w:r>
      <w:r w:rsidR="00D75A4E">
        <w:rPr>
          <w:rFonts w:ascii="Times New Roman" w:hAnsi="Times New Roman"/>
          <w:sz w:val="24"/>
          <w:szCs w:val="24"/>
          <w:lang w:val="lv-LV"/>
        </w:rPr>
        <w:t xml:space="preserve">arī </w:t>
      </w:r>
      <w:r>
        <w:rPr>
          <w:rFonts w:ascii="Times New Roman" w:hAnsi="Times New Roman"/>
          <w:sz w:val="24"/>
          <w:szCs w:val="24"/>
          <w:lang w:val="lv-LV"/>
        </w:rPr>
        <w:t>viens</w:t>
      </w:r>
      <w:r w:rsidRPr="00FC4F2A">
        <w:rPr>
          <w:rFonts w:ascii="Times New Roman" w:hAnsi="Times New Roman"/>
          <w:sz w:val="24"/>
          <w:szCs w:val="24"/>
          <w:lang w:val="lv-LV"/>
        </w:rPr>
        <w:t xml:space="preserve"> no Latvijas attīstības sadarbības politikas pamatprincipiem. </w:t>
      </w:r>
      <w:r w:rsidRPr="00FC4F2A">
        <w:rPr>
          <w:rFonts w:ascii="Times New Roman" w:eastAsiaTheme="minorEastAsia" w:hAnsi="Times New Roman"/>
          <w:sz w:val="24"/>
          <w:szCs w:val="24"/>
          <w:lang w:val="lv-LV" w:eastAsia="lv-LV"/>
        </w:rPr>
        <w:t>Latvijas attīstības sadarbības ietvars no 2016. - 2020. gadam paredz 8 % no divpusējās attīstības palīdzības novirzīt atbalstam dzimumu līdztiesības stiprināšanai attīstības sadarbības partnervalstīs. A</w:t>
      </w:r>
      <w:r w:rsidRPr="00FC4F2A">
        <w:rPr>
          <w:rFonts w:ascii="Times New Roman" w:hAnsi="Times New Roman"/>
          <w:sz w:val="24"/>
          <w:szCs w:val="24"/>
          <w:lang w:val="lv-LV"/>
        </w:rPr>
        <w:t>ttīstības sadarbības granta projektu konkursos tiek izvērtēts, kā projektā tiks ievēroti dzimumu līdztiesības principi. Atbalstu ir saņēmuši arī tādi attīstības sadarbības projekti, kuru tiešais mērķis ir sekmēt dzimumu līdztiesību.</w:t>
      </w:r>
      <w:r w:rsidRPr="00413681">
        <w:rPr>
          <w:rFonts w:ascii="Times New Roman" w:hAnsi="Times New Roman"/>
          <w:sz w:val="24"/>
          <w:szCs w:val="24"/>
          <w:lang w:val="lv-LV"/>
        </w:rPr>
        <w:t xml:space="preserve"> </w:t>
      </w:r>
    </w:p>
    <w:p w:rsidR="00831BCB" w:rsidRDefault="00831BCB" w:rsidP="001752D4">
      <w:pPr>
        <w:spacing w:after="0" w:line="240" w:lineRule="auto"/>
        <w:jc w:val="both"/>
        <w:rPr>
          <w:rFonts w:ascii="Times New Roman" w:hAnsi="Times New Roman"/>
          <w:sz w:val="24"/>
          <w:szCs w:val="24"/>
        </w:rPr>
      </w:pPr>
    </w:p>
    <w:p w:rsidR="00446970" w:rsidRPr="00446970" w:rsidRDefault="001752D4" w:rsidP="00446970">
      <w:pPr>
        <w:spacing w:after="0" w:line="240" w:lineRule="auto"/>
        <w:jc w:val="both"/>
        <w:rPr>
          <w:rFonts w:ascii="Times New Roman" w:hAnsi="Times New Roman"/>
          <w:sz w:val="24"/>
          <w:szCs w:val="24"/>
        </w:rPr>
      </w:pPr>
      <w:r w:rsidRPr="00446970">
        <w:rPr>
          <w:rFonts w:ascii="Times New Roman" w:hAnsi="Times New Roman"/>
          <w:sz w:val="24"/>
          <w:szCs w:val="24"/>
        </w:rPr>
        <w:t xml:space="preserve">Latvijā pēdējo gadu laikā ir veiktas būtiskas izmaiņas normatīvajos aktos, lai mazinātu vardarbību ģimenē un vardarbību pret sievietēm, kā arī veikts izglītojošais darbs, lai veicinātu iesaistīto speciālistu izpratni par </w:t>
      </w:r>
      <w:r w:rsidR="00E54365" w:rsidRPr="00446970">
        <w:rPr>
          <w:rFonts w:ascii="Times New Roman" w:hAnsi="Times New Roman"/>
          <w:sz w:val="24"/>
          <w:szCs w:val="24"/>
        </w:rPr>
        <w:t>vardarbības ģimenē jautājumiem</w:t>
      </w:r>
      <w:r w:rsidR="00446970" w:rsidRPr="00446970">
        <w:rPr>
          <w:rFonts w:ascii="Times New Roman" w:hAnsi="Times New Roman"/>
          <w:sz w:val="24"/>
          <w:szCs w:val="24"/>
        </w:rPr>
        <w:t xml:space="preserve"> un </w:t>
      </w:r>
      <w:r w:rsidR="00E54365" w:rsidRPr="00446970">
        <w:rPr>
          <w:rFonts w:ascii="Times New Roman" w:hAnsi="Times New Roman"/>
          <w:sz w:val="24"/>
          <w:szCs w:val="24"/>
        </w:rPr>
        <w:t>stiprinātu</w:t>
      </w:r>
      <w:r w:rsidRPr="00446970">
        <w:rPr>
          <w:rFonts w:ascii="Times New Roman" w:hAnsi="Times New Roman"/>
          <w:sz w:val="24"/>
          <w:szCs w:val="24"/>
        </w:rPr>
        <w:t xml:space="preserve"> starpinstitūciju sadarbību vardarbības </w:t>
      </w:r>
      <w:r w:rsidR="00E54365" w:rsidRPr="00446970">
        <w:rPr>
          <w:rFonts w:ascii="Times New Roman" w:hAnsi="Times New Roman"/>
          <w:sz w:val="24"/>
          <w:szCs w:val="24"/>
        </w:rPr>
        <w:t xml:space="preserve">gadījumu efektīvai risināšanai. </w:t>
      </w:r>
      <w:r w:rsidR="00446970" w:rsidRPr="00446970">
        <w:rPr>
          <w:rFonts w:ascii="Times New Roman" w:hAnsi="Times New Roman"/>
          <w:sz w:val="24"/>
          <w:szCs w:val="24"/>
        </w:rPr>
        <w:t xml:space="preserve">Svarīgi, sastopoties ar dzimumu saistītu vardarbību, runāt par upura novirzīšanu palīdzības saņemšanai, kur institūciju savstarpējā sadarbība </w:t>
      </w:r>
      <w:r w:rsidR="00F23C31">
        <w:rPr>
          <w:rFonts w:ascii="Times New Roman" w:hAnsi="Times New Roman"/>
          <w:sz w:val="24"/>
          <w:szCs w:val="24"/>
        </w:rPr>
        <w:t xml:space="preserve">un </w:t>
      </w:r>
      <w:r w:rsidR="00446970" w:rsidRPr="00446970">
        <w:rPr>
          <w:rFonts w:ascii="Times New Roman" w:hAnsi="Times New Roman"/>
          <w:sz w:val="24"/>
          <w:szCs w:val="24"/>
        </w:rPr>
        <w:t>rīcība ir izšķiroša.</w:t>
      </w:r>
    </w:p>
    <w:p w:rsidR="00C84387" w:rsidRPr="00C1008F" w:rsidRDefault="00E54365" w:rsidP="00C84387">
      <w:pPr>
        <w:spacing w:after="0" w:line="240" w:lineRule="auto"/>
        <w:jc w:val="both"/>
        <w:rPr>
          <w:rFonts w:ascii="Times New Roman" w:hAnsi="Times New Roman"/>
          <w:sz w:val="24"/>
          <w:szCs w:val="24"/>
        </w:rPr>
      </w:pPr>
      <w:r>
        <w:rPr>
          <w:rFonts w:ascii="Times New Roman" w:hAnsi="Times New Roman"/>
          <w:sz w:val="24"/>
          <w:szCs w:val="24"/>
        </w:rPr>
        <w:t>A</w:t>
      </w:r>
      <w:r w:rsidRPr="00C91201">
        <w:rPr>
          <w:rFonts w:ascii="Times New Roman" w:hAnsi="Times New Roman"/>
          <w:sz w:val="24"/>
          <w:szCs w:val="24"/>
        </w:rPr>
        <w:t>r dzim</w:t>
      </w:r>
      <w:r>
        <w:rPr>
          <w:rFonts w:ascii="Times New Roman" w:hAnsi="Times New Roman"/>
          <w:sz w:val="24"/>
          <w:szCs w:val="24"/>
        </w:rPr>
        <w:t xml:space="preserve">umu </w:t>
      </w:r>
      <w:r w:rsidRPr="00C91201">
        <w:rPr>
          <w:rFonts w:ascii="Times New Roman" w:hAnsi="Times New Roman"/>
          <w:sz w:val="24"/>
          <w:szCs w:val="24"/>
        </w:rPr>
        <w:t>s</w:t>
      </w:r>
      <w:r>
        <w:rPr>
          <w:rFonts w:ascii="Times New Roman" w:hAnsi="Times New Roman"/>
          <w:sz w:val="24"/>
          <w:szCs w:val="24"/>
        </w:rPr>
        <w:t xml:space="preserve">aistītas vardarbības mazināšanā aktīvi iesaistās arī vairākas Latvijas nevalstiskās organizācijas. </w:t>
      </w:r>
      <w:r w:rsidR="001752D4" w:rsidRPr="00201425">
        <w:rPr>
          <w:rFonts w:ascii="Times New Roman" w:hAnsi="Times New Roman"/>
          <w:sz w:val="24"/>
          <w:szCs w:val="24"/>
        </w:rPr>
        <w:t>Lai arī īstenoto pasākumu rezultātā ir samazinājusies sabiedrības tolerance pret vardarbību</w:t>
      </w:r>
      <w:r w:rsidR="001752D4" w:rsidRPr="00201425">
        <w:rPr>
          <w:rFonts w:ascii="Times New Roman" w:hAnsi="Times New Roman"/>
          <w:bCs/>
          <w:color w:val="000000"/>
          <w:sz w:val="24"/>
          <w:szCs w:val="24"/>
        </w:rPr>
        <w:t>, būtiski ir turpināt pilnveidot iesaistīto speciālistu zināšanas un prasmes, stiprināt starpinstitucionālo sadarbību, kā arī īstenot pasākumus vardarbības cēloņu novēršanā.</w:t>
      </w:r>
      <w:r w:rsidR="00201425" w:rsidRPr="00201425">
        <w:rPr>
          <w:rFonts w:ascii="Times New Roman" w:hAnsi="Times New Roman"/>
          <w:bCs/>
          <w:color w:val="000000"/>
          <w:sz w:val="24"/>
          <w:szCs w:val="24"/>
        </w:rPr>
        <w:t xml:space="preserve"> </w:t>
      </w:r>
      <w:r w:rsidR="00831BCB">
        <w:rPr>
          <w:rFonts w:ascii="Times New Roman" w:hAnsi="Times New Roman"/>
          <w:sz w:val="24"/>
          <w:szCs w:val="24"/>
        </w:rPr>
        <w:lastRenderedPageBreak/>
        <w:t xml:space="preserve">Piemēram, </w:t>
      </w:r>
      <w:r w:rsidR="00675F3F">
        <w:rPr>
          <w:rFonts w:ascii="Times New Roman" w:eastAsia="Arial" w:hAnsi="Times New Roman"/>
          <w:kern w:val="2"/>
          <w:sz w:val="24"/>
          <w:szCs w:val="24"/>
        </w:rPr>
        <w:t xml:space="preserve">Latvijas aizsardzības sektorā ir nepieciešamība pēc mērķtiecīgi plānotām apmācībām, kas būtu vērstas uz izpratnes par dzimumu līdztiesības veicināšanu un </w:t>
      </w:r>
      <w:r w:rsidR="00831BCB">
        <w:rPr>
          <w:rFonts w:ascii="Times New Roman" w:eastAsia="Arial" w:hAnsi="Times New Roman"/>
          <w:kern w:val="2"/>
          <w:sz w:val="24"/>
          <w:szCs w:val="24"/>
        </w:rPr>
        <w:t>ar</w:t>
      </w:r>
      <w:r w:rsidR="00675F3F">
        <w:rPr>
          <w:rFonts w:ascii="Times New Roman" w:eastAsia="Arial" w:hAnsi="Times New Roman"/>
          <w:kern w:val="2"/>
          <w:sz w:val="24"/>
          <w:szCs w:val="24"/>
        </w:rPr>
        <w:t xml:space="preserve"> dzimumu </w:t>
      </w:r>
      <w:r w:rsidR="00831BCB">
        <w:rPr>
          <w:rFonts w:ascii="Times New Roman" w:eastAsia="Arial" w:hAnsi="Times New Roman"/>
          <w:kern w:val="2"/>
          <w:sz w:val="24"/>
          <w:szCs w:val="24"/>
        </w:rPr>
        <w:t xml:space="preserve">saistītas </w:t>
      </w:r>
      <w:r w:rsidR="00675F3F">
        <w:rPr>
          <w:rFonts w:ascii="Times New Roman" w:eastAsia="Arial" w:hAnsi="Times New Roman"/>
          <w:kern w:val="2"/>
          <w:sz w:val="24"/>
          <w:szCs w:val="24"/>
        </w:rPr>
        <w:t>vardarbības mazināšanu.</w:t>
      </w:r>
      <w:r w:rsidR="009B4A65">
        <w:rPr>
          <w:rFonts w:ascii="Times New Roman" w:eastAsia="Arial" w:hAnsi="Times New Roman"/>
          <w:kern w:val="2"/>
          <w:sz w:val="24"/>
          <w:szCs w:val="24"/>
        </w:rPr>
        <w:t xml:space="preserve"> Arī </w:t>
      </w:r>
      <w:r w:rsidR="009B4A65" w:rsidRPr="00A97052">
        <w:rPr>
          <w:rFonts w:ascii="Times New Roman" w:hAnsi="Times New Roman"/>
          <w:sz w:val="24"/>
          <w:szCs w:val="24"/>
        </w:rPr>
        <w:t>ANO Sieviešu diskriminācijas izskaušanas komiteja</w:t>
      </w:r>
      <w:r w:rsidR="00C1008F">
        <w:rPr>
          <w:rFonts w:ascii="Times New Roman" w:hAnsi="Times New Roman"/>
          <w:sz w:val="24"/>
          <w:szCs w:val="24"/>
        </w:rPr>
        <w:t xml:space="preserve"> </w:t>
      </w:r>
      <w:r w:rsidR="00C1008F" w:rsidRPr="00C93729">
        <w:rPr>
          <w:rFonts w:ascii="Times New Roman" w:hAnsi="Times New Roman"/>
          <w:sz w:val="24"/>
          <w:szCs w:val="24"/>
        </w:rPr>
        <w:t xml:space="preserve">2020. gada </w:t>
      </w:r>
      <w:r w:rsidR="00C1008F">
        <w:rPr>
          <w:rFonts w:ascii="Times New Roman" w:hAnsi="Times New Roman"/>
          <w:sz w:val="24"/>
          <w:szCs w:val="24"/>
        </w:rPr>
        <w:t>februārī izvērtējot</w:t>
      </w:r>
      <w:r w:rsidR="00C1008F">
        <w:rPr>
          <w:rFonts w:ascii="Times New Roman" w:eastAsia="Times New Roman" w:hAnsi="Times New Roman"/>
          <w:sz w:val="24"/>
          <w:szCs w:val="24"/>
        </w:rPr>
        <w:t xml:space="preserve"> </w:t>
      </w:r>
      <w:r w:rsidR="00C1008F" w:rsidRPr="00A97052">
        <w:rPr>
          <w:rFonts w:ascii="Times New Roman" w:eastAsia="Times New Roman" w:hAnsi="Times New Roman"/>
          <w:sz w:val="24"/>
          <w:szCs w:val="24"/>
        </w:rPr>
        <w:t>Latvijas zi</w:t>
      </w:r>
      <w:r w:rsidR="00C1008F">
        <w:rPr>
          <w:rFonts w:ascii="Times New Roman" w:eastAsia="Times New Roman" w:hAnsi="Times New Roman"/>
          <w:sz w:val="24"/>
          <w:szCs w:val="24"/>
        </w:rPr>
        <w:t>ņojumu</w:t>
      </w:r>
      <w:r w:rsidR="00C1008F" w:rsidRPr="00A97052">
        <w:rPr>
          <w:rFonts w:ascii="Times New Roman" w:eastAsia="Times New Roman" w:hAnsi="Times New Roman"/>
          <w:sz w:val="24"/>
          <w:szCs w:val="24"/>
        </w:rPr>
        <w:t xml:space="preserve"> par ANO </w:t>
      </w:r>
      <w:r w:rsidR="00C1008F" w:rsidRPr="00A97052">
        <w:rPr>
          <w:rFonts w:ascii="Times New Roman" w:hAnsi="Times New Roman"/>
          <w:sz w:val="24"/>
          <w:szCs w:val="24"/>
        </w:rPr>
        <w:t>Konvencijas par jebkuras sievi</w:t>
      </w:r>
      <w:r w:rsidR="00C1008F">
        <w:rPr>
          <w:rFonts w:ascii="Times New Roman" w:hAnsi="Times New Roman"/>
          <w:sz w:val="24"/>
          <w:szCs w:val="24"/>
        </w:rPr>
        <w:t xml:space="preserve">ešu diskriminācijas izskaušanas izpildi Latvijā no 2005. </w:t>
      </w:r>
      <w:r w:rsidR="00C1008F" w:rsidRPr="00A97052">
        <w:rPr>
          <w:rFonts w:ascii="Times New Roman" w:hAnsi="Times New Roman"/>
          <w:sz w:val="24"/>
          <w:szCs w:val="24"/>
        </w:rPr>
        <w:t>līdz 2017. gada</w:t>
      </w:r>
      <w:r w:rsidR="00C1008F">
        <w:rPr>
          <w:rFonts w:ascii="Times New Roman" w:hAnsi="Times New Roman"/>
          <w:sz w:val="24"/>
          <w:szCs w:val="24"/>
        </w:rPr>
        <w:t>m</w:t>
      </w:r>
      <w:r w:rsidR="00C1008F" w:rsidRPr="00A97052">
        <w:rPr>
          <w:rFonts w:ascii="Times New Roman" w:hAnsi="Times New Roman"/>
          <w:sz w:val="24"/>
          <w:szCs w:val="24"/>
        </w:rPr>
        <w:t xml:space="preserve">, </w:t>
      </w:r>
      <w:r w:rsidR="00C84387" w:rsidRPr="00A97052">
        <w:rPr>
          <w:rFonts w:ascii="Times New Roman" w:hAnsi="Times New Roman"/>
          <w:sz w:val="24"/>
          <w:szCs w:val="24"/>
        </w:rPr>
        <w:t>atzīmēja Latvijas sasniegumus dzimumu līdztiesīb</w:t>
      </w:r>
      <w:r w:rsidR="00C84387">
        <w:rPr>
          <w:rFonts w:ascii="Times New Roman" w:hAnsi="Times New Roman"/>
          <w:sz w:val="24"/>
          <w:szCs w:val="24"/>
        </w:rPr>
        <w:t xml:space="preserve">as veicināšanā, vienlaikus rekomendējot </w:t>
      </w:r>
      <w:r w:rsidR="00C84387" w:rsidRPr="00A97052">
        <w:rPr>
          <w:rFonts w:ascii="Times New Roman" w:hAnsi="Times New Roman"/>
          <w:color w:val="000000" w:themeColor="text1"/>
          <w:sz w:val="24"/>
          <w:szCs w:val="24"/>
        </w:rPr>
        <w:t xml:space="preserve">kā valdības prioritāti saglabāt cīņu ar vardarbību ģimenē, vairāk pievēršoties prevencijai, vardarbības cēloņu identificēšanai un atbalsta </w:t>
      </w:r>
      <w:r w:rsidR="00C84387">
        <w:rPr>
          <w:rFonts w:ascii="Times New Roman" w:hAnsi="Times New Roman"/>
          <w:color w:val="000000" w:themeColor="text1"/>
          <w:sz w:val="24"/>
          <w:szCs w:val="24"/>
        </w:rPr>
        <w:t xml:space="preserve">pasākumiem. </w:t>
      </w:r>
    </w:p>
    <w:p w:rsidR="00F01271" w:rsidRDefault="00F01271" w:rsidP="00373BB0">
      <w:pPr>
        <w:spacing w:after="0" w:line="240" w:lineRule="auto"/>
        <w:jc w:val="both"/>
        <w:rPr>
          <w:rFonts w:ascii="Times New Roman" w:hAnsi="Times New Roman"/>
          <w:b/>
          <w:sz w:val="24"/>
          <w:szCs w:val="24"/>
        </w:rPr>
      </w:pPr>
    </w:p>
    <w:p w:rsidR="00F01271" w:rsidRDefault="00F01271" w:rsidP="00373BB0">
      <w:pPr>
        <w:spacing w:after="0" w:line="240" w:lineRule="auto"/>
        <w:jc w:val="both"/>
        <w:rPr>
          <w:rFonts w:ascii="Times New Roman" w:hAnsi="Times New Roman"/>
          <w:b/>
          <w:sz w:val="24"/>
          <w:szCs w:val="24"/>
        </w:rPr>
      </w:pPr>
    </w:p>
    <w:p w:rsidR="00325168" w:rsidRPr="00373BB0" w:rsidRDefault="00373BB0" w:rsidP="00373BB0">
      <w:pPr>
        <w:spacing w:after="0" w:line="240" w:lineRule="auto"/>
        <w:jc w:val="both"/>
        <w:rPr>
          <w:rFonts w:ascii="Verdana" w:hAnsi="Verdana"/>
          <w:color w:val="000000" w:themeColor="text1"/>
        </w:rPr>
      </w:pPr>
      <w:r w:rsidRPr="00373BB0">
        <w:rPr>
          <w:rFonts w:ascii="Times New Roman" w:hAnsi="Times New Roman"/>
          <w:b/>
          <w:sz w:val="24"/>
          <w:szCs w:val="24"/>
        </w:rPr>
        <w:t xml:space="preserve">II. 3. </w:t>
      </w:r>
      <w:r w:rsidR="00B01F60" w:rsidRPr="00373BB0">
        <w:rPr>
          <w:rFonts w:ascii="Times New Roman" w:hAnsi="Times New Roman"/>
          <w:b/>
          <w:sz w:val="24"/>
          <w:szCs w:val="24"/>
        </w:rPr>
        <w:t>Nacionālā rīcības plāna virzieni</w:t>
      </w:r>
    </w:p>
    <w:p w:rsidR="00A01305" w:rsidRDefault="00A01305" w:rsidP="00F11129">
      <w:pPr>
        <w:spacing w:after="0" w:line="240" w:lineRule="auto"/>
        <w:jc w:val="both"/>
        <w:rPr>
          <w:rStyle w:val="Hyperlink"/>
          <w:rFonts w:ascii="Times New Roman" w:eastAsia="Times New Roman" w:hAnsi="Times New Roman"/>
          <w:color w:val="000000" w:themeColor="text1"/>
          <w:sz w:val="24"/>
          <w:szCs w:val="24"/>
          <w:u w:val="none"/>
          <w:lang w:eastAsia="lv-LV"/>
        </w:rPr>
      </w:pPr>
    </w:p>
    <w:p w:rsidR="005A23C6" w:rsidRDefault="005A23C6" w:rsidP="009803F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Nacionālais rīcības plāns </w:t>
      </w:r>
      <w:r w:rsidR="003B47CC">
        <w:rPr>
          <w:rFonts w:ascii="Times New Roman" w:eastAsiaTheme="minorHAnsi" w:hAnsi="Times New Roman"/>
          <w:color w:val="000000" w:themeColor="text1"/>
          <w:sz w:val="24"/>
          <w:szCs w:val="24"/>
        </w:rPr>
        <w:t xml:space="preserve">DP rezolūcijas </w:t>
      </w:r>
      <w:r w:rsidRPr="00561318">
        <w:rPr>
          <w:rFonts w:ascii="Times New Roman" w:hAnsi="Times New Roman"/>
          <w:sz w:val="24"/>
          <w:szCs w:val="24"/>
        </w:rPr>
        <w:t>mērķu īstenošan</w:t>
      </w:r>
      <w:r>
        <w:rPr>
          <w:rFonts w:ascii="Times New Roman" w:hAnsi="Times New Roman"/>
          <w:sz w:val="24"/>
          <w:szCs w:val="24"/>
        </w:rPr>
        <w:t xml:space="preserve">ai </w:t>
      </w:r>
      <w:r w:rsidRPr="00561318">
        <w:rPr>
          <w:rFonts w:ascii="Times New Roman" w:hAnsi="Times New Roman"/>
          <w:sz w:val="24"/>
          <w:szCs w:val="24"/>
        </w:rPr>
        <w:t>Latvijā</w:t>
      </w:r>
      <w:r w:rsidR="003B47CC">
        <w:rPr>
          <w:rFonts w:ascii="Times New Roman" w:hAnsi="Times New Roman"/>
          <w:sz w:val="24"/>
          <w:szCs w:val="24"/>
        </w:rPr>
        <w:t xml:space="preserve"> paredz trīs galvenos rīcības virzienus: (1) sabiedr</w:t>
      </w:r>
      <w:r w:rsidR="00DE7C1F">
        <w:rPr>
          <w:rFonts w:ascii="Times New Roman" w:hAnsi="Times New Roman"/>
          <w:sz w:val="24"/>
          <w:szCs w:val="24"/>
        </w:rPr>
        <w:t xml:space="preserve">ības, tostarp, </w:t>
      </w:r>
      <w:r w:rsidR="00D75A4E">
        <w:rPr>
          <w:rFonts w:ascii="Times New Roman" w:hAnsi="Times New Roman"/>
          <w:sz w:val="24"/>
          <w:szCs w:val="24"/>
        </w:rPr>
        <w:t xml:space="preserve">jauniešu, </w:t>
      </w:r>
      <w:r w:rsidR="003B47CC">
        <w:rPr>
          <w:rFonts w:ascii="Times New Roman" w:hAnsi="Times New Roman"/>
          <w:sz w:val="24"/>
          <w:szCs w:val="24"/>
        </w:rPr>
        <w:t>izpratnes un zināšanu veicināšan</w:t>
      </w:r>
      <w:r w:rsidR="00D75A4E">
        <w:rPr>
          <w:rFonts w:ascii="Times New Roman" w:hAnsi="Times New Roman"/>
          <w:sz w:val="24"/>
          <w:szCs w:val="24"/>
        </w:rPr>
        <w:t>u</w:t>
      </w:r>
      <w:r w:rsidR="003B47CC">
        <w:rPr>
          <w:rFonts w:ascii="Times New Roman" w:hAnsi="Times New Roman"/>
          <w:sz w:val="24"/>
          <w:szCs w:val="24"/>
        </w:rPr>
        <w:t xml:space="preserve">; (2) specifiskas apmācības aizsardzības </w:t>
      </w:r>
      <w:r w:rsidR="006E17A6">
        <w:rPr>
          <w:rFonts w:ascii="Times New Roman" w:hAnsi="Times New Roman"/>
          <w:sz w:val="24"/>
          <w:szCs w:val="24"/>
        </w:rPr>
        <w:t xml:space="preserve">un iekšlietu </w:t>
      </w:r>
      <w:r w:rsidR="003B47CC">
        <w:rPr>
          <w:rFonts w:ascii="Times New Roman" w:hAnsi="Times New Roman"/>
          <w:sz w:val="24"/>
          <w:szCs w:val="24"/>
        </w:rPr>
        <w:t>sektor</w:t>
      </w:r>
      <w:r w:rsidR="00D75A4E">
        <w:rPr>
          <w:rFonts w:ascii="Times New Roman" w:hAnsi="Times New Roman"/>
          <w:sz w:val="24"/>
          <w:szCs w:val="24"/>
        </w:rPr>
        <w:t>am</w:t>
      </w:r>
      <w:r w:rsidR="003B47CC">
        <w:rPr>
          <w:rFonts w:ascii="Times New Roman" w:hAnsi="Times New Roman"/>
          <w:sz w:val="24"/>
          <w:szCs w:val="24"/>
        </w:rPr>
        <w:t xml:space="preserve">, tai skaitā </w:t>
      </w:r>
      <w:r w:rsidR="003B47CC" w:rsidRPr="003B47CC">
        <w:rPr>
          <w:rFonts w:ascii="Times New Roman" w:eastAsiaTheme="minorHAnsi" w:hAnsi="Times New Roman"/>
          <w:sz w:val="24"/>
          <w:szCs w:val="24"/>
        </w:rPr>
        <w:t xml:space="preserve">dzimumu līdztiesības konsultanta </w:t>
      </w:r>
      <w:r w:rsidR="003B47CC">
        <w:rPr>
          <w:rFonts w:ascii="Times New Roman" w:eastAsiaTheme="minorHAnsi" w:hAnsi="Times New Roman"/>
          <w:sz w:val="24"/>
          <w:szCs w:val="24"/>
        </w:rPr>
        <w:t xml:space="preserve">pozīcijas </w:t>
      </w:r>
      <w:r w:rsidR="003B47CC" w:rsidRPr="003B47CC">
        <w:rPr>
          <w:rFonts w:ascii="Times New Roman" w:eastAsiaTheme="minorHAnsi" w:hAnsi="Times New Roman"/>
          <w:sz w:val="24"/>
          <w:szCs w:val="24"/>
        </w:rPr>
        <w:t>izveid</w:t>
      </w:r>
      <w:r w:rsidR="00D75A4E">
        <w:rPr>
          <w:rFonts w:ascii="Times New Roman" w:eastAsiaTheme="minorHAnsi" w:hAnsi="Times New Roman"/>
          <w:sz w:val="24"/>
          <w:szCs w:val="24"/>
        </w:rPr>
        <w:t>i</w:t>
      </w:r>
      <w:r w:rsidR="003B47CC">
        <w:rPr>
          <w:rFonts w:ascii="Times New Roman" w:eastAsiaTheme="minorHAnsi" w:hAnsi="Times New Roman"/>
          <w:sz w:val="24"/>
          <w:szCs w:val="24"/>
        </w:rPr>
        <w:t xml:space="preserve"> un (3) Latvijas pieredzes un zināšanu nodošan</w:t>
      </w:r>
      <w:r w:rsidR="00D75A4E">
        <w:rPr>
          <w:rFonts w:ascii="Times New Roman" w:eastAsiaTheme="minorHAnsi" w:hAnsi="Times New Roman"/>
          <w:sz w:val="24"/>
          <w:szCs w:val="24"/>
        </w:rPr>
        <w:t>u</w:t>
      </w:r>
      <w:r w:rsidR="003B47CC">
        <w:rPr>
          <w:rFonts w:ascii="Times New Roman" w:eastAsiaTheme="minorHAnsi" w:hAnsi="Times New Roman"/>
          <w:sz w:val="24"/>
          <w:szCs w:val="24"/>
        </w:rPr>
        <w:t xml:space="preserve"> tālāk.</w:t>
      </w:r>
    </w:p>
    <w:p w:rsidR="003B47CC" w:rsidRDefault="003B47CC" w:rsidP="009803F0">
      <w:pPr>
        <w:spacing w:after="0" w:line="240" w:lineRule="auto"/>
        <w:jc w:val="both"/>
        <w:rPr>
          <w:rFonts w:ascii="Times New Roman" w:eastAsiaTheme="minorHAnsi" w:hAnsi="Times New Roman"/>
          <w:sz w:val="24"/>
          <w:szCs w:val="24"/>
        </w:rPr>
      </w:pPr>
    </w:p>
    <w:p w:rsidR="00C31793" w:rsidRDefault="009803F0" w:rsidP="009803F0">
      <w:pPr>
        <w:spacing w:after="0" w:line="240" w:lineRule="auto"/>
        <w:jc w:val="both"/>
        <w:rPr>
          <w:rFonts w:ascii="Times New Roman" w:hAnsi="Times New Roman"/>
          <w:iCs/>
          <w:sz w:val="24"/>
          <w:szCs w:val="24"/>
        </w:rPr>
      </w:pPr>
      <w:r>
        <w:rPr>
          <w:rFonts w:ascii="Times New Roman" w:eastAsiaTheme="minorHAnsi" w:hAnsi="Times New Roman"/>
          <w:sz w:val="24"/>
          <w:szCs w:val="24"/>
        </w:rPr>
        <w:t>Lai arī d</w:t>
      </w:r>
      <w:r w:rsidR="00C16745" w:rsidRPr="00E97C10">
        <w:rPr>
          <w:rFonts w:ascii="Times New Roman" w:eastAsiaTheme="minorHAnsi" w:hAnsi="Times New Roman"/>
          <w:sz w:val="24"/>
          <w:szCs w:val="24"/>
        </w:rPr>
        <w:t xml:space="preserve">audzās jomās </w:t>
      </w:r>
      <w:r w:rsidR="00C16745">
        <w:rPr>
          <w:rFonts w:ascii="Times New Roman" w:hAnsi="Times New Roman"/>
          <w:sz w:val="24"/>
          <w:szCs w:val="24"/>
        </w:rPr>
        <w:t>Latvijā</w:t>
      </w:r>
      <w:r w:rsidR="00C16745">
        <w:rPr>
          <w:rFonts w:ascii="Times New Roman" w:eastAsiaTheme="minorHAnsi" w:hAnsi="Times New Roman"/>
          <w:sz w:val="24"/>
          <w:szCs w:val="24"/>
        </w:rPr>
        <w:t xml:space="preserve"> dzimumu līdztiesības rādītāji ir labāki</w:t>
      </w:r>
      <w:r w:rsidR="00C16745" w:rsidRPr="00E97C10">
        <w:rPr>
          <w:rFonts w:ascii="Times New Roman" w:eastAsiaTheme="minorHAnsi" w:hAnsi="Times New Roman"/>
          <w:sz w:val="24"/>
          <w:szCs w:val="24"/>
        </w:rPr>
        <w:t xml:space="preserve">, salīdzinot ar citām ES un </w:t>
      </w:r>
      <w:r w:rsidR="00C16745" w:rsidRPr="00E97C10">
        <w:rPr>
          <w:rFonts w:ascii="Times New Roman" w:eastAsiaTheme="minorHAnsi" w:hAnsi="Times New Roman"/>
          <w:color w:val="000000" w:themeColor="text1"/>
          <w:sz w:val="24"/>
          <w:szCs w:val="24"/>
        </w:rPr>
        <w:t xml:space="preserve">NATO </w:t>
      </w:r>
      <w:r w:rsidR="009B0F4A">
        <w:rPr>
          <w:rFonts w:ascii="Times New Roman" w:eastAsiaTheme="minorHAnsi" w:hAnsi="Times New Roman"/>
          <w:sz w:val="24"/>
          <w:szCs w:val="24"/>
        </w:rPr>
        <w:t xml:space="preserve">dalībvalstīm, ir </w:t>
      </w:r>
      <w:r w:rsidR="00C31793">
        <w:rPr>
          <w:rFonts w:ascii="Times New Roman" w:eastAsiaTheme="minorHAnsi" w:hAnsi="Times New Roman"/>
          <w:sz w:val="24"/>
          <w:szCs w:val="24"/>
        </w:rPr>
        <w:t>jā</w:t>
      </w:r>
      <w:r>
        <w:rPr>
          <w:rFonts w:ascii="Times New Roman" w:eastAsiaTheme="minorHAnsi" w:hAnsi="Times New Roman"/>
          <w:sz w:val="24"/>
          <w:szCs w:val="24"/>
        </w:rPr>
        <w:t>veicin</w:t>
      </w:r>
      <w:r w:rsidR="00C31793">
        <w:rPr>
          <w:rFonts w:ascii="Times New Roman" w:eastAsiaTheme="minorHAnsi" w:hAnsi="Times New Roman"/>
          <w:sz w:val="24"/>
          <w:szCs w:val="24"/>
        </w:rPr>
        <w:t>a</w:t>
      </w:r>
      <w:r>
        <w:rPr>
          <w:rFonts w:ascii="Times New Roman" w:eastAsiaTheme="minorHAnsi" w:hAnsi="Times New Roman"/>
          <w:sz w:val="24"/>
          <w:szCs w:val="24"/>
        </w:rPr>
        <w:t xml:space="preserve"> </w:t>
      </w:r>
      <w:r>
        <w:rPr>
          <w:rFonts w:ascii="Times New Roman" w:eastAsia="Times New Roman" w:hAnsi="Times New Roman"/>
          <w:sz w:val="24"/>
          <w:szCs w:val="24"/>
          <w:lang w:eastAsia="lv-LV"/>
        </w:rPr>
        <w:t>s</w:t>
      </w:r>
      <w:r w:rsidR="00EB7AB2" w:rsidRPr="00E954F9">
        <w:rPr>
          <w:rFonts w:ascii="Times New Roman" w:eastAsia="Times New Roman" w:hAnsi="Times New Roman"/>
          <w:sz w:val="24"/>
          <w:szCs w:val="24"/>
          <w:lang w:eastAsia="lv-LV"/>
        </w:rPr>
        <w:t>abiedrības izpratn</w:t>
      </w:r>
      <w:r w:rsidR="00C31793">
        <w:rPr>
          <w:rFonts w:ascii="Times New Roman" w:eastAsia="Times New Roman" w:hAnsi="Times New Roman"/>
          <w:sz w:val="24"/>
          <w:szCs w:val="24"/>
          <w:lang w:eastAsia="lv-LV"/>
        </w:rPr>
        <w:t>e</w:t>
      </w:r>
      <w:r w:rsidR="00EB7AB2" w:rsidRPr="00E954F9">
        <w:rPr>
          <w:rFonts w:ascii="Times New Roman" w:eastAsia="Times New Roman" w:hAnsi="Times New Roman"/>
          <w:sz w:val="24"/>
          <w:szCs w:val="24"/>
          <w:lang w:eastAsia="lv-LV"/>
        </w:rPr>
        <w:t xml:space="preserve"> par “Sievietes, mier</w:t>
      </w:r>
      <w:r>
        <w:rPr>
          <w:rFonts w:ascii="Times New Roman" w:eastAsia="Times New Roman" w:hAnsi="Times New Roman"/>
          <w:sz w:val="24"/>
          <w:szCs w:val="24"/>
          <w:lang w:eastAsia="lv-LV"/>
        </w:rPr>
        <w:t>s un drošība” tematikas nozīmi</w:t>
      </w:r>
      <w:r w:rsidR="00EB7AB2" w:rsidRPr="00E954F9">
        <w:rPr>
          <w:rFonts w:ascii="Times New Roman" w:eastAsia="Times New Roman" w:hAnsi="Times New Roman"/>
          <w:sz w:val="24"/>
          <w:szCs w:val="24"/>
          <w:lang w:eastAsia="lv-LV"/>
        </w:rPr>
        <w:t>, dzimumu līdztiesīb</w:t>
      </w:r>
      <w:r>
        <w:rPr>
          <w:rFonts w:ascii="Times New Roman" w:eastAsia="Times New Roman" w:hAnsi="Times New Roman"/>
          <w:sz w:val="24"/>
          <w:szCs w:val="24"/>
          <w:lang w:eastAsia="lv-LV"/>
        </w:rPr>
        <w:t>u</w:t>
      </w:r>
      <w:r w:rsidR="00EB7AB2" w:rsidRPr="00E954F9">
        <w:rPr>
          <w:rFonts w:ascii="Times New Roman" w:eastAsia="Times New Roman" w:hAnsi="Times New Roman"/>
          <w:sz w:val="24"/>
          <w:szCs w:val="24"/>
          <w:lang w:eastAsia="lv-LV"/>
        </w:rPr>
        <w:t xml:space="preserve"> un </w:t>
      </w:r>
      <w:r w:rsidR="00EB7AB2" w:rsidRPr="00E954F9">
        <w:rPr>
          <w:rFonts w:ascii="Times New Roman" w:hAnsi="Times New Roman"/>
          <w:sz w:val="24"/>
          <w:szCs w:val="24"/>
        </w:rPr>
        <w:t xml:space="preserve">par ar dzimumu saistītas vardarbības </w:t>
      </w:r>
      <w:r w:rsidR="008D4973">
        <w:rPr>
          <w:rFonts w:ascii="Times New Roman" w:hAnsi="Times New Roman"/>
          <w:sz w:val="24"/>
          <w:szCs w:val="24"/>
        </w:rPr>
        <w:t>izskaušanu</w:t>
      </w:r>
      <w:r>
        <w:rPr>
          <w:rFonts w:ascii="Times New Roman" w:hAnsi="Times New Roman"/>
          <w:sz w:val="24"/>
          <w:szCs w:val="24"/>
        </w:rPr>
        <w:t xml:space="preserve">. </w:t>
      </w:r>
      <w:r w:rsidR="00C31793" w:rsidRPr="00B45763">
        <w:rPr>
          <w:rFonts w:ascii="Times New Roman" w:hAnsi="Times New Roman"/>
          <w:bCs/>
          <w:color w:val="000000" w:themeColor="text1"/>
          <w:sz w:val="24"/>
          <w:szCs w:val="24"/>
        </w:rPr>
        <w:t xml:space="preserve">Saskaņā ar ES jaunatnes stratēģiju 2019. –2027. gadam, </w:t>
      </w:r>
      <w:r w:rsidR="00C31793" w:rsidRPr="00B45763">
        <w:rPr>
          <w:rFonts w:ascii="Times New Roman" w:hAnsi="Times New Roman"/>
          <w:bCs/>
          <w:iCs/>
          <w:color w:val="000000" w:themeColor="text1"/>
          <w:sz w:val="24"/>
          <w:szCs w:val="24"/>
        </w:rPr>
        <w:t>diskriminācija dzimuma dēļ joprojām skar daudzus jaunie</w:t>
      </w:r>
      <w:r w:rsidR="00C31793">
        <w:rPr>
          <w:rFonts w:ascii="Times New Roman" w:hAnsi="Times New Roman"/>
          <w:bCs/>
          <w:iCs/>
          <w:color w:val="000000" w:themeColor="text1"/>
          <w:sz w:val="24"/>
          <w:szCs w:val="24"/>
        </w:rPr>
        <w:t>šus, jo īpaši jaunas sievietes, tāpēc īpaši svarīga</w:t>
      </w:r>
      <w:r w:rsidRPr="00B45763">
        <w:rPr>
          <w:rFonts w:ascii="Times New Roman" w:hAnsi="Times New Roman"/>
          <w:iCs/>
          <w:sz w:val="24"/>
          <w:szCs w:val="24"/>
        </w:rPr>
        <w:t xml:space="preserve"> </w:t>
      </w:r>
      <w:r w:rsidR="00C31793">
        <w:rPr>
          <w:rFonts w:ascii="Times New Roman" w:hAnsi="Times New Roman"/>
          <w:iCs/>
          <w:sz w:val="24"/>
          <w:szCs w:val="24"/>
        </w:rPr>
        <w:t>ir</w:t>
      </w:r>
      <w:r w:rsidRPr="00B45763">
        <w:rPr>
          <w:rFonts w:ascii="Times New Roman" w:hAnsi="Times New Roman"/>
          <w:iCs/>
          <w:sz w:val="24"/>
          <w:szCs w:val="24"/>
        </w:rPr>
        <w:t xml:space="preserve"> jauniešu izpratnes veidošan</w:t>
      </w:r>
      <w:r w:rsidR="00C31793">
        <w:rPr>
          <w:rFonts w:ascii="Times New Roman" w:hAnsi="Times New Roman"/>
          <w:iCs/>
          <w:sz w:val="24"/>
          <w:szCs w:val="24"/>
        </w:rPr>
        <w:t>a</w:t>
      </w:r>
      <w:r w:rsidRPr="00B45763">
        <w:rPr>
          <w:rFonts w:ascii="Times New Roman" w:hAnsi="Times New Roman"/>
          <w:iCs/>
          <w:sz w:val="24"/>
          <w:szCs w:val="24"/>
        </w:rPr>
        <w:t xml:space="preserve"> par dzimum</w:t>
      </w:r>
      <w:r w:rsidR="00C31793">
        <w:rPr>
          <w:rFonts w:ascii="Times New Roman" w:hAnsi="Times New Roman"/>
          <w:iCs/>
          <w:sz w:val="24"/>
          <w:szCs w:val="24"/>
        </w:rPr>
        <w:t>u</w:t>
      </w:r>
      <w:r w:rsidRPr="00B45763">
        <w:rPr>
          <w:rFonts w:ascii="Times New Roman" w:hAnsi="Times New Roman"/>
          <w:iCs/>
          <w:sz w:val="24"/>
          <w:szCs w:val="24"/>
        </w:rPr>
        <w:t xml:space="preserve"> līdztiesīb</w:t>
      </w:r>
      <w:r w:rsidR="00C31793">
        <w:rPr>
          <w:rFonts w:ascii="Times New Roman" w:hAnsi="Times New Roman"/>
          <w:iCs/>
          <w:sz w:val="24"/>
          <w:szCs w:val="24"/>
        </w:rPr>
        <w:t>u</w:t>
      </w:r>
      <w:r w:rsidRPr="00B45763">
        <w:rPr>
          <w:rFonts w:ascii="Times New Roman" w:hAnsi="Times New Roman"/>
          <w:iCs/>
          <w:sz w:val="24"/>
          <w:szCs w:val="24"/>
        </w:rPr>
        <w:t>, ar dzi</w:t>
      </w:r>
      <w:r w:rsidR="009461C6">
        <w:rPr>
          <w:rFonts w:ascii="Times New Roman" w:hAnsi="Times New Roman"/>
          <w:iCs/>
          <w:sz w:val="24"/>
          <w:szCs w:val="24"/>
        </w:rPr>
        <w:t xml:space="preserve">mumu saistītu vardarbību un DP </w:t>
      </w:r>
      <w:r w:rsidRPr="00B45763">
        <w:rPr>
          <w:rFonts w:ascii="Times New Roman" w:hAnsi="Times New Roman"/>
          <w:iCs/>
          <w:sz w:val="24"/>
          <w:szCs w:val="24"/>
        </w:rPr>
        <w:t xml:space="preserve">rezolūcijas mērķiem. </w:t>
      </w:r>
    </w:p>
    <w:p w:rsidR="00DE7C1F" w:rsidRDefault="00DE7C1F" w:rsidP="009803F0">
      <w:pPr>
        <w:spacing w:after="0" w:line="240" w:lineRule="auto"/>
        <w:jc w:val="both"/>
        <w:rPr>
          <w:rFonts w:ascii="Times New Roman" w:hAnsi="Times New Roman"/>
          <w:iCs/>
          <w:sz w:val="24"/>
          <w:szCs w:val="24"/>
        </w:rPr>
      </w:pPr>
    </w:p>
    <w:p w:rsidR="00DE7C1F" w:rsidRPr="00DE7C1F" w:rsidRDefault="00C31793" w:rsidP="00DE7C1F">
      <w:pPr>
        <w:spacing w:after="0" w:line="240" w:lineRule="auto"/>
        <w:jc w:val="both"/>
        <w:rPr>
          <w:rFonts w:ascii="Times New Roman" w:eastAsia="Times New Roman" w:hAnsi="Times New Roman"/>
          <w:sz w:val="24"/>
          <w:szCs w:val="24"/>
          <w:lang w:eastAsia="lv-LV"/>
        </w:rPr>
      </w:pPr>
      <w:r>
        <w:rPr>
          <w:rFonts w:ascii="Times New Roman" w:hAnsi="Times New Roman"/>
          <w:bCs/>
          <w:iCs/>
          <w:color w:val="000000" w:themeColor="text1"/>
          <w:sz w:val="24"/>
          <w:szCs w:val="24"/>
        </w:rPr>
        <w:t>Latvijas j</w:t>
      </w:r>
      <w:r w:rsidR="009803F0">
        <w:rPr>
          <w:rFonts w:ascii="Times New Roman" w:hAnsi="Times New Roman"/>
          <w:bCs/>
          <w:iCs/>
          <w:color w:val="000000" w:themeColor="text1"/>
          <w:sz w:val="24"/>
          <w:szCs w:val="24"/>
        </w:rPr>
        <w:t xml:space="preserve">aunais izglītības standarts paredz, ka </w:t>
      </w:r>
      <w:r w:rsidR="009803F0">
        <w:rPr>
          <w:rFonts w:ascii="Times New Roman" w:hAnsi="Times New Roman"/>
          <w:sz w:val="24"/>
          <w:szCs w:val="24"/>
        </w:rPr>
        <w:t>dzimumu līdztiesības tematika tiek atspoguļota</w:t>
      </w:r>
      <w:r w:rsidR="009803F0" w:rsidRPr="00E954F9">
        <w:rPr>
          <w:rFonts w:ascii="Times New Roman" w:hAnsi="Times New Roman"/>
          <w:sz w:val="24"/>
          <w:szCs w:val="24"/>
        </w:rPr>
        <w:t xml:space="preserve"> vispārizglītojošo skolu mācību procesā</w:t>
      </w:r>
      <w:r w:rsidR="006E17A6">
        <w:rPr>
          <w:rFonts w:ascii="Times New Roman" w:hAnsi="Times New Roman"/>
          <w:sz w:val="24"/>
          <w:szCs w:val="24"/>
        </w:rPr>
        <w:t xml:space="preserve">. </w:t>
      </w:r>
      <w:r w:rsidRPr="009803F0">
        <w:rPr>
          <w:rFonts w:ascii="Times New Roman" w:hAnsi="Times New Roman"/>
          <w:sz w:val="24"/>
          <w:szCs w:val="24"/>
        </w:rPr>
        <w:t xml:space="preserve">Lai veicinātu </w:t>
      </w:r>
      <w:r w:rsidRPr="009803F0">
        <w:rPr>
          <w:rFonts w:ascii="Times New Roman" w:eastAsia="Times New Roman" w:hAnsi="Times New Roman"/>
          <w:sz w:val="24"/>
          <w:szCs w:val="24"/>
          <w:lang w:eastAsia="lv-LV"/>
        </w:rPr>
        <w:t>Latvijas sab</w:t>
      </w:r>
      <w:r w:rsidR="00FC0029">
        <w:rPr>
          <w:rFonts w:ascii="Times New Roman" w:eastAsia="Times New Roman" w:hAnsi="Times New Roman"/>
          <w:sz w:val="24"/>
          <w:szCs w:val="24"/>
          <w:lang w:eastAsia="lv-LV"/>
        </w:rPr>
        <w:t>iedrības un</w:t>
      </w:r>
      <w:r>
        <w:rPr>
          <w:rFonts w:ascii="Times New Roman" w:eastAsia="Times New Roman" w:hAnsi="Times New Roman"/>
          <w:sz w:val="24"/>
          <w:szCs w:val="24"/>
          <w:lang w:eastAsia="lv-LV"/>
        </w:rPr>
        <w:t xml:space="preserve"> jaunās paaudzes,</w:t>
      </w:r>
      <w:r w:rsidRPr="009803F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izpratni</w:t>
      </w:r>
      <w:r w:rsidRPr="009803F0">
        <w:rPr>
          <w:rFonts w:ascii="Times New Roman" w:eastAsia="Times New Roman" w:hAnsi="Times New Roman"/>
          <w:sz w:val="24"/>
          <w:szCs w:val="24"/>
          <w:lang w:eastAsia="lv-LV"/>
        </w:rPr>
        <w:t xml:space="preserve"> un zināšanas par</w:t>
      </w:r>
      <w:r w:rsidR="005A23C6">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DP rezolūcijas mērķiem, </w:t>
      </w:r>
      <w:r w:rsidR="005A23C6">
        <w:rPr>
          <w:rFonts w:ascii="Times New Roman" w:eastAsia="Times New Roman" w:hAnsi="Times New Roman"/>
          <w:sz w:val="24"/>
          <w:szCs w:val="24"/>
          <w:lang w:eastAsia="lv-LV"/>
        </w:rPr>
        <w:t>nacionālais rīcības plāns paredz</w:t>
      </w:r>
      <w:r>
        <w:rPr>
          <w:rFonts w:ascii="Times New Roman" w:eastAsia="Times New Roman" w:hAnsi="Times New Roman"/>
          <w:sz w:val="24"/>
          <w:szCs w:val="24"/>
          <w:lang w:eastAsia="lv-LV"/>
        </w:rPr>
        <w:t xml:space="preserve"> rīkot trīs starptautiska</w:t>
      </w:r>
      <w:r w:rsidR="00FC0029">
        <w:rPr>
          <w:rFonts w:ascii="Times New Roman" w:eastAsia="Times New Roman" w:hAnsi="Times New Roman"/>
          <w:sz w:val="24"/>
          <w:szCs w:val="24"/>
          <w:lang w:eastAsia="lv-LV"/>
        </w:rPr>
        <w:t>s konferences. Pirmajā konferencē</w:t>
      </w:r>
      <w:r>
        <w:rPr>
          <w:rFonts w:ascii="Times New Roman" w:eastAsia="Times New Roman" w:hAnsi="Times New Roman"/>
          <w:sz w:val="24"/>
          <w:szCs w:val="24"/>
          <w:lang w:eastAsia="lv-LV"/>
        </w:rPr>
        <w:t xml:space="preserve"> plānots piesaistīt Kanādas ekspertus, kuriem ir ilglaicīga pieredze </w:t>
      </w:r>
      <w:r w:rsidRPr="00E954F9">
        <w:rPr>
          <w:rFonts w:ascii="Times New Roman" w:eastAsia="Times New Roman" w:hAnsi="Times New Roman"/>
          <w:sz w:val="24"/>
          <w:szCs w:val="24"/>
          <w:lang w:eastAsia="lv-LV"/>
        </w:rPr>
        <w:t>“Sievietes, mier</w:t>
      </w:r>
      <w:r>
        <w:rPr>
          <w:rFonts w:ascii="Times New Roman" w:eastAsia="Times New Roman" w:hAnsi="Times New Roman"/>
          <w:sz w:val="24"/>
          <w:szCs w:val="24"/>
          <w:lang w:eastAsia="lv-LV"/>
        </w:rPr>
        <w:t>s un drošība” tematikā.</w:t>
      </w:r>
      <w:r w:rsidR="00FC0029">
        <w:rPr>
          <w:rFonts w:ascii="Times New Roman" w:eastAsia="Times New Roman" w:hAnsi="Times New Roman"/>
          <w:sz w:val="24"/>
          <w:szCs w:val="24"/>
          <w:lang w:eastAsia="lv-LV"/>
        </w:rPr>
        <w:t xml:space="preserve"> </w:t>
      </w:r>
      <w:r w:rsidR="00DE7C1F">
        <w:rPr>
          <w:rFonts w:ascii="Times New Roman" w:eastAsia="Times New Roman" w:hAnsi="Times New Roman"/>
          <w:sz w:val="24"/>
          <w:szCs w:val="24"/>
          <w:lang w:eastAsia="lv-LV"/>
        </w:rPr>
        <w:t xml:space="preserve">Jaunās paaudzes sasniegšanai aktīvs sadarbības partneris būs “Klubs “Māja” – jaunatne vienotai Eiropai”, kur paredzēts organizēt diskusijas par dzimumu līdztiesības un nacionālā rīcības plāna rīcības virzieniem ar jauniešiem ANO jaunatnes delegātu programmas ietvaros. </w:t>
      </w:r>
    </w:p>
    <w:p w:rsidR="00DE7C1F" w:rsidRPr="00C31793" w:rsidRDefault="00DE7C1F" w:rsidP="009803F0">
      <w:pPr>
        <w:spacing w:after="0" w:line="240" w:lineRule="auto"/>
        <w:jc w:val="both"/>
        <w:rPr>
          <w:rFonts w:ascii="Times New Roman" w:eastAsia="Times New Roman" w:hAnsi="Times New Roman"/>
          <w:sz w:val="24"/>
          <w:szCs w:val="24"/>
          <w:lang w:eastAsia="lv-LV"/>
        </w:rPr>
      </w:pPr>
    </w:p>
    <w:p w:rsidR="00EE2C36" w:rsidRPr="00EE2C36" w:rsidRDefault="007A15E8" w:rsidP="00795759">
      <w:pPr>
        <w:tabs>
          <w:tab w:val="left" w:pos="690"/>
          <w:tab w:val="center" w:pos="883"/>
        </w:tabs>
        <w:spacing w:after="0" w:line="240" w:lineRule="auto"/>
        <w:jc w:val="both"/>
        <w:rPr>
          <w:rFonts w:ascii="Times New Roman" w:hAnsi="Times New Roman"/>
          <w:sz w:val="24"/>
          <w:szCs w:val="24"/>
        </w:rPr>
      </w:pPr>
      <w:r>
        <w:rPr>
          <w:rFonts w:ascii="Times New Roman" w:hAnsi="Times New Roman"/>
          <w:sz w:val="24"/>
          <w:szCs w:val="24"/>
        </w:rPr>
        <w:t xml:space="preserve">Otrais nozīmīgais </w:t>
      </w:r>
      <w:r w:rsidR="00892F24">
        <w:rPr>
          <w:rFonts w:ascii="Times New Roman" w:hAnsi="Times New Roman"/>
          <w:sz w:val="24"/>
          <w:szCs w:val="24"/>
        </w:rPr>
        <w:t>Na</w:t>
      </w:r>
      <w:r w:rsidR="00A10B60" w:rsidRPr="00EE2C36">
        <w:rPr>
          <w:rFonts w:ascii="Times New Roman" w:hAnsi="Times New Roman"/>
          <w:sz w:val="24"/>
          <w:szCs w:val="24"/>
        </w:rPr>
        <w:t>cionālā rīcības pl</w:t>
      </w:r>
      <w:r w:rsidR="001B774C">
        <w:rPr>
          <w:rFonts w:ascii="Times New Roman" w:hAnsi="Times New Roman"/>
          <w:sz w:val="24"/>
          <w:szCs w:val="24"/>
        </w:rPr>
        <w:t>āna virziens</w:t>
      </w:r>
      <w:r w:rsidR="00A10B60" w:rsidRPr="00EE2C36">
        <w:rPr>
          <w:rFonts w:ascii="Times New Roman" w:hAnsi="Times New Roman"/>
          <w:sz w:val="24"/>
          <w:szCs w:val="24"/>
        </w:rPr>
        <w:t xml:space="preserve"> ir apmācības par dzimuma aspe</w:t>
      </w:r>
      <w:r w:rsidR="00EE2C36" w:rsidRPr="00EE2C36">
        <w:rPr>
          <w:rFonts w:ascii="Times New Roman" w:hAnsi="Times New Roman"/>
          <w:sz w:val="24"/>
          <w:szCs w:val="24"/>
        </w:rPr>
        <w:t xml:space="preserve">ktu militārajā un drošības jomā </w:t>
      </w:r>
      <w:r w:rsidR="009461C6">
        <w:rPr>
          <w:rFonts w:ascii="Times New Roman" w:hAnsi="Times New Roman"/>
          <w:sz w:val="24"/>
          <w:szCs w:val="24"/>
        </w:rPr>
        <w:t xml:space="preserve">Latvijas </w:t>
      </w:r>
      <w:r w:rsidR="00EE2C36" w:rsidRPr="00EE2C36">
        <w:rPr>
          <w:rFonts w:ascii="Times New Roman" w:hAnsi="Times New Roman"/>
          <w:sz w:val="24"/>
          <w:szCs w:val="24"/>
        </w:rPr>
        <w:t>aizsardzības un</w:t>
      </w:r>
      <w:r w:rsidR="009461C6">
        <w:rPr>
          <w:rFonts w:ascii="Times New Roman" w:hAnsi="Times New Roman"/>
          <w:sz w:val="24"/>
          <w:szCs w:val="24"/>
        </w:rPr>
        <w:t xml:space="preserve"> iekšlietu sektoram. Plānots</w:t>
      </w:r>
      <w:r w:rsidR="00EE2C36">
        <w:rPr>
          <w:rFonts w:ascii="Times New Roman" w:hAnsi="Times New Roman"/>
          <w:sz w:val="24"/>
          <w:szCs w:val="24"/>
        </w:rPr>
        <w:t xml:space="preserve"> </w:t>
      </w:r>
      <w:r w:rsidR="009461C6">
        <w:rPr>
          <w:rFonts w:ascii="Times New Roman" w:hAnsi="Times New Roman"/>
          <w:sz w:val="24"/>
          <w:szCs w:val="24"/>
        </w:rPr>
        <w:t xml:space="preserve">izveidot </w:t>
      </w:r>
      <w:r w:rsidR="00EE2C36">
        <w:rPr>
          <w:rFonts w:ascii="Times New Roman" w:hAnsi="Times New Roman"/>
          <w:sz w:val="24"/>
          <w:szCs w:val="24"/>
        </w:rPr>
        <w:t>dzimumu</w:t>
      </w:r>
      <w:r w:rsidR="00EE2C36" w:rsidRPr="00EE2C36">
        <w:rPr>
          <w:rFonts w:ascii="Times New Roman" w:hAnsi="Times New Roman"/>
          <w:sz w:val="24"/>
          <w:szCs w:val="24"/>
        </w:rPr>
        <w:t xml:space="preserve"> līdztiesības konsultanta</w:t>
      </w:r>
      <w:r w:rsidR="00EE2C36">
        <w:rPr>
          <w:rFonts w:ascii="Times New Roman" w:hAnsi="Times New Roman"/>
          <w:sz w:val="24"/>
          <w:szCs w:val="24"/>
        </w:rPr>
        <w:t xml:space="preserve"> (</w:t>
      </w:r>
      <w:r w:rsidR="00EE2C36" w:rsidRPr="00EE2C36">
        <w:rPr>
          <w:rFonts w:ascii="Times New Roman" w:hAnsi="Times New Roman"/>
          <w:i/>
          <w:sz w:val="24"/>
          <w:szCs w:val="24"/>
        </w:rPr>
        <w:t>gender adviser</w:t>
      </w:r>
      <w:r w:rsidR="00EE2C36">
        <w:rPr>
          <w:rFonts w:ascii="Times New Roman" w:hAnsi="Times New Roman"/>
          <w:sz w:val="24"/>
          <w:szCs w:val="24"/>
        </w:rPr>
        <w:t>)</w:t>
      </w:r>
      <w:r w:rsidR="00EE2C36" w:rsidRPr="00EE2C36">
        <w:rPr>
          <w:rFonts w:ascii="Times New Roman" w:hAnsi="Times New Roman"/>
          <w:sz w:val="24"/>
          <w:szCs w:val="24"/>
        </w:rPr>
        <w:t xml:space="preserve"> poz</w:t>
      </w:r>
      <w:r w:rsidR="009461C6">
        <w:rPr>
          <w:rFonts w:ascii="Times New Roman" w:hAnsi="Times New Roman"/>
          <w:sz w:val="24"/>
          <w:szCs w:val="24"/>
        </w:rPr>
        <w:t>īciju</w:t>
      </w:r>
      <w:r w:rsidR="00EE2C36">
        <w:rPr>
          <w:rFonts w:ascii="Times New Roman" w:hAnsi="Times New Roman"/>
          <w:sz w:val="24"/>
          <w:szCs w:val="24"/>
        </w:rPr>
        <w:t xml:space="preserve"> Latvijas aizsardzības </w:t>
      </w:r>
      <w:r w:rsidR="00E30F89">
        <w:rPr>
          <w:rFonts w:ascii="Times New Roman" w:hAnsi="Times New Roman"/>
          <w:sz w:val="24"/>
          <w:szCs w:val="24"/>
        </w:rPr>
        <w:t xml:space="preserve">un iekšlietu </w:t>
      </w:r>
      <w:r w:rsidR="00EE2C36">
        <w:rPr>
          <w:rFonts w:ascii="Times New Roman" w:hAnsi="Times New Roman"/>
          <w:sz w:val="24"/>
          <w:szCs w:val="24"/>
        </w:rPr>
        <w:t xml:space="preserve">sektorā, kādas pašlaik nav. </w:t>
      </w:r>
      <w:r w:rsidR="00C31793">
        <w:rPr>
          <w:rFonts w:ascii="Times New Roman" w:hAnsi="Times New Roman"/>
          <w:sz w:val="24"/>
          <w:szCs w:val="24"/>
        </w:rPr>
        <w:t>Dzimumu</w:t>
      </w:r>
      <w:r w:rsidR="00C31793" w:rsidRPr="00EE2C36">
        <w:rPr>
          <w:rFonts w:ascii="Times New Roman" w:hAnsi="Times New Roman"/>
          <w:sz w:val="24"/>
          <w:szCs w:val="24"/>
        </w:rPr>
        <w:t xml:space="preserve"> līdztiesības konsultanta</w:t>
      </w:r>
      <w:r w:rsidR="006024BE">
        <w:rPr>
          <w:rFonts w:ascii="Times New Roman" w:hAnsi="Times New Roman"/>
          <w:sz w:val="24"/>
          <w:szCs w:val="24"/>
        </w:rPr>
        <w:t xml:space="preserve"> uzdevums būs</w:t>
      </w:r>
      <w:r w:rsidR="00C31793">
        <w:rPr>
          <w:rFonts w:ascii="Times New Roman" w:hAnsi="Times New Roman"/>
          <w:sz w:val="24"/>
          <w:szCs w:val="24"/>
        </w:rPr>
        <w:t xml:space="preserve"> izstrādāt vadlīnijas un priekšlikumus aizsardzības struktūras vadībai par dzimumu perspektīvas integrāciju militārajās operācijās un misijās, krīzes un konflikta situācijās, kā arī izglītot par dzimumu līdztiesību un ar dzimumu saistītu vardarbību aizsardzības </w:t>
      </w:r>
      <w:r w:rsidR="00E30F89">
        <w:rPr>
          <w:rFonts w:ascii="Times New Roman" w:hAnsi="Times New Roman"/>
          <w:sz w:val="24"/>
          <w:szCs w:val="24"/>
        </w:rPr>
        <w:t xml:space="preserve">un iekšlietu </w:t>
      </w:r>
      <w:r w:rsidR="00C31793">
        <w:rPr>
          <w:rFonts w:ascii="Times New Roman" w:hAnsi="Times New Roman"/>
          <w:sz w:val="24"/>
          <w:szCs w:val="24"/>
        </w:rPr>
        <w:t xml:space="preserve">struktūrās. </w:t>
      </w:r>
      <w:r w:rsidR="00EE2C36">
        <w:rPr>
          <w:rFonts w:ascii="Times New Roman" w:hAnsi="Times New Roman"/>
          <w:sz w:val="24"/>
          <w:szCs w:val="24"/>
        </w:rPr>
        <w:t xml:space="preserve">Apmācības programma </w:t>
      </w:r>
      <w:r w:rsidR="009461C6">
        <w:rPr>
          <w:rFonts w:ascii="Times New Roman" w:hAnsi="Times New Roman"/>
          <w:sz w:val="24"/>
          <w:szCs w:val="24"/>
        </w:rPr>
        <w:t xml:space="preserve">dzimumu līdztiesības konsultantu izglītošanai </w:t>
      </w:r>
      <w:r w:rsidR="00166D77">
        <w:rPr>
          <w:rFonts w:ascii="Times New Roman" w:hAnsi="Times New Roman"/>
          <w:sz w:val="24"/>
          <w:szCs w:val="24"/>
        </w:rPr>
        <w:t>ti</w:t>
      </w:r>
      <w:r w:rsidR="00C31793">
        <w:rPr>
          <w:rFonts w:ascii="Times New Roman" w:hAnsi="Times New Roman"/>
          <w:sz w:val="24"/>
          <w:szCs w:val="24"/>
        </w:rPr>
        <w:t>ks</w:t>
      </w:r>
      <w:r w:rsidR="00166D77">
        <w:rPr>
          <w:rFonts w:ascii="Times New Roman" w:hAnsi="Times New Roman"/>
          <w:sz w:val="24"/>
          <w:szCs w:val="24"/>
        </w:rPr>
        <w:t xml:space="preserve"> izstrādāta </w:t>
      </w:r>
      <w:r w:rsidR="00C31793">
        <w:rPr>
          <w:rFonts w:ascii="Times New Roman" w:hAnsi="Times New Roman"/>
          <w:sz w:val="24"/>
          <w:szCs w:val="24"/>
        </w:rPr>
        <w:t xml:space="preserve">sadarbībā </w:t>
      </w:r>
      <w:r w:rsidR="00166D77">
        <w:rPr>
          <w:rFonts w:ascii="Times New Roman" w:hAnsi="Times New Roman"/>
          <w:sz w:val="24"/>
          <w:szCs w:val="24"/>
        </w:rPr>
        <w:t>ar Kanādu</w:t>
      </w:r>
      <w:r w:rsidR="00EE2C36">
        <w:rPr>
          <w:rFonts w:ascii="Times New Roman" w:hAnsi="Times New Roman"/>
          <w:sz w:val="24"/>
          <w:szCs w:val="24"/>
        </w:rPr>
        <w:t xml:space="preserve">. </w:t>
      </w:r>
    </w:p>
    <w:p w:rsidR="00EB7AB2" w:rsidRDefault="00EB7AB2" w:rsidP="00C16745">
      <w:pPr>
        <w:spacing w:after="0" w:line="240" w:lineRule="auto"/>
        <w:jc w:val="both"/>
        <w:rPr>
          <w:rFonts w:ascii="Times New Roman" w:eastAsia="Arial" w:hAnsi="Times New Roman"/>
          <w:kern w:val="2"/>
          <w:sz w:val="24"/>
          <w:szCs w:val="24"/>
        </w:rPr>
      </w:pPr>
    </w:p>
    <w:p w:rsidR="00A97052" w:rsidRDefault="00436B85" w:rsidP="00A67166">
      <w:pPr>
        <w:spacing w:after="0" w:line="240" w:lineRule="auto"/>
        <w:jc w:val="both"/>
        <w:rPr>
          <w:rFonts w:ascii="Times New Roman" w:hAnsi="Times New Roman"/>
          <w:sz w:val="24"/>
          <w:szCs w:val="24"/>
        </w:rPr>
      </w:pPr>
      <w:r w:rsidRPr="00436B85">
        <w:rPr>
          <w:rFonts w:ascii="Times New Roman" w:eastAsia="Arial" w:hAnsi="Times New Roman"/>
          <w:kern w:val="2"/>
          <w:sz w:val="24"/>
          <w:szCs w:val="24"/>
        </w:rPr>
        <w:t xml:space="preserve">Svarīgi ir veicināt ne tikai Latvijas sabiedrības izpratni, bet iegūtās zināšanas un uzkrāto pieredzi nodot tālāk trešajām valstīm, tādā veidā veicinot pēc iespējas plašākas starptautiskās sabiedrības izglītošanu par dzimumu līdztiesības un ar dzimumu saistītas vardarbības jautājumiem. </w:t>
      </w:r>
      <w:r>
        <w:rPr>
          <w:rFonts w:ascii="Times New Roman" w:eastAsia="Arial" w:hAnsi="Times New Roman"/>
          <w:kern w:val="2"/>
          <w:sz w:val="24"/>
          <w:szCs w:val="24"/>
        </w:rPr>
        <w:t xml:space="preserve">Tāpēc trešais </w:t>
      </w:r>
      <w:r w:rsidR="00892F24">
        <w:rPr>
          <w:rFonts w:ascii="Times New Roman" w:eastAsia="Arial" w:hAnsi="Times New Roman"/>
          <w:kern w:val="2"/>
          <w:sz w:val="24"/>
          <w:szCs w:val="24"/>
        </w:rPr>
        <w:t>N</w:t>
      </w:r>
      <w:r>
        <w:rPr>
          <w:rFonts w:ascii="Times New Roman" w:eastAsia="Arial" w:hAnsi="Times New Roman"/>
          <w:kern w:val="2"/>
          <w:sz w:val="24"/>
          <w:szCs w:val="24"/>
        </w:rPr>
        <w:t xml:space="preserve">acionālā rīcības plāna virziens ir </w:t>
      </w:r>
      <w:r w:rsidRPr="007B590B">
        <w:rPr>
          <w:rFonts w:ascii="Times New Roman" w:eastAsia="Arial" w:hAnsi="Times New Roman"/>
          <w:kern w:val="2"/>
          <w:sz w:val="24"/>
          <w:szCs w:val="24"/>
        </w:rPr>
        <w:t>Latvijas zināšan</w:t>
      </w:r>
      <w:r>
        <w:rPr>
          <w:rFonts w:ascii="Times New Roman" w:eastAsia="Arial" w:hAnsi="Times New Roman"/>
          <w:kern w:val="2"/>
          <w:sz w:val="24"/>
          <w:szCs w:val="24"/>
        </w:rPr>
        <w:t xml:space="preserve">u </w:t>
      </w:r>
      <w:r w:rsidRPr="007B590B">
        <w:rPr>
          <w:rFonts w:ascii="Times New Roman" w:eastAsia="Arial" w:hAnsi="Times New Roman"/>
          <w:kern w:val="2"/>
          <w:sz w:val="24"/>
          <w:szCs w:val="24"/>
        </w:rPr>
        <w:t>un pieredze</w:t>
      </w:r>
      <w:r>
        <w:rPr>
          <w:rFonts w:ascii="Times New Roman" w:eastAsia="Arial" w:hAnsi="Times New Roman"/>
          <w:kern w:val="2"/>
          <w:sz w:val="24"/>
          <w:szCs w:val="24"/>
        </w:rPr>
        <w:t>s</w:t>
      </w:r>
      <w:r w:rsidRPr="007B590B">
        <w:rPr>
          <w:rFonts w:ascii="Times New Roman" w:eastAsia="Arial" w:hAnsi="Times New Roman"/>
          <w:kern w:val="2"/>
          <w:sz w:val="24"/>
          <w:szCs w:val="24"/>
        </w:rPr>
        <w:t xml:space="preserve"> </w:t>
      </w:r>
      <w:r>
        <w:rPr>
          <w:rFonts w:ascii="Times New Roman" w:eastAsia="Arial" w:hAnsi="Times New Roman"/>
          <w:kern w:val="2"/>
          <w:sz w:val="24"/>
          <w:szCs w:val="24"/>
        </w:rPr>
        <w:t>tālāk</w:t>
      </w:r>
      <w:r w:rsidR="008F0C58">
        <w:rPr>
          <w:rFonts w:ascii="Times New Roman" w:eastAsia="Arial" w:hAnsi="Times New Roman"/>
          <w:kern w:val="2"/>
          <w:sz w:val="24"/>
          <w:szCs w:val="24"/>
        </w:rPr>
        <w:t xml:space="preserve"> </w:t>
      </w:r>
      <w:r>
        <w:rPr>
          <w:rFonts w:ascii="Times New Roman" w:eastAsia="Arial" w:hAnsi="Times New Roman"/>
          <w:kern w:val="2"/>
          <w:sz w:val="24"/>
          <w:szCs w:val="24"/>
        </w:rPr>
        <w:t>nodošana</w:t>
      </w:r>
      <w:r w:rsidRPr="007B590B">
        <w:rPr>
          <w:rFonts w:ascii="Times New Roman" w:eastAsia="Arial" w:hAnsi="Times New Roman"/>
          <w:kern w:val="2"/>
          <w:sz w:val="24"/>
          <w:szCs w:val="24"/>
        </w:rPr>
        <w:t xml:space="preserve"> Austrumu partnerības un Centrālāzijas valstīm, lai veicinātu izpratni par DP rezo</w:t>
      </w:r>
      <w:r>
        <w:rPr>
          <w:rFonts w:ascii="Times New Roman" w:eastAsia="Arial" w:hAnsi="Times New Roman"/>
          <w:kern w:val="2"/>
          <w:sz w:val="24"/>
          <w:szCs w:val="24"/>
        </w:rPr>
        <w:t xml:space="preserve">lūciju, dzimumu līdztiesību un </w:t>
      </w:r>
      <w:r w:rsidRPr="007B590B">
        <w:rPr>
          <w:rFonts w:ascii="Times New Roman" w:eastAsia="Arial" w:hAnsi="Times New Roman"/>
          <w:kern w:val="2"/>
          <w:sz w:val="24"/>
          <w:szCs w:val="24"/>
        </w:rPr>
        <w:t xml:space="preserve">ar dzimumu saistītu vardarbību. </w:t>
      </w:r>
      <w:r w:rsidRPr="00436B85">
        <w:rPr>
          <w:rFonts w:ascii="Times New Roman" w:eastAsia="Arial" w:hAnsi="Times New Roman"/>
          <w:kern w:val="2"/>
          <w:sz w:val="24"/>
          <w:szCs w:val="24"/>
        </w:rPr>
        <w:t xml:space="preserve">Šī mērķa (virziena) īstenošanai </w:t>
      </w:r>
      <w:r w:rsidR="006024BE">
        <w:rPr>
          <w:rFonts w:ascii="Times New Roman" w:eastAsia="Arial" w:hAnsi="Times New Roman"/>
          <w:kern w:val="2"/>
          <w:sz w:val="24"/>
          <w:szCs w:val="24"/>
        </w:rPr>
        <w:t xml:space="preserve">līdzās valsts institūcijām </w:t>
      </w:r>
      <w:r w:rsidRPr="00436B85">
        <w:rPr>
          <w:rFonts w:ascii="Times New Roman" w:eastAsia="Arial" w:hAnsi="Times New Roman"/>
          <w:kern w:val="2"/>
          <w:sz w:val="24"/>
          <w:szCs w:val="24"/>
        </w:rPr>
        <w:t>īpaši jāuzsver Latvijas nevalstisko or</w:t>
      </w:r>
      <w:r w:rsidR="002E6340">
        <w:rPr>
          <w:rFonts w:ascii="Times New Roman" w:eastAsia="Arial" w:hAnsi="Times New Roman"/>
          <w:kern w:val="2"/>
          <w:sz w:val="24"/>
          <w:szCs w:val="24"/>
        </w:rPr>
        <w:t xml:space="preserve">ganizāciju </w:t>
      </w:r>
      <w:r w:rsidR="00062F4F">
        <w:rPr>
          <w:rFonts w:ascii="Times New Roman" w:eastAsia="Arial" w:hAnsi="Times New Roman"/>
          <w:kern w:val="2"/>
          <w:sz w:val="24"/>
          <w:szCs w:val="24"/>
        </w:rPr>
        <w:t>loma</w:t>
      </w:r>
      <w:r w:rsidR="002E6340">
        <w:rPr>
          <w:rFonts w:ascii="Times New Roman" w:eastAsia="Arial" w:hAnsi="Times New Roman"/>
          <w:kern w:val="2"/>
          <w:sz w:val="24"/>
          <w:szCs w:val="24"/>
        </w:rPr>
        <w:t xml:space="preserve">, kas </w:t>
      </w:r>
      <w:r w:rsidR="00166D77">
        <w:rPr>
          <w:rFonts w:ascii="Times New Roman" w:eastAsia="Times New Roman" w:hAnsi="Times New Roman"/>
          <w:sz w:val="24"/>
          <w:szCs w:val="24"/>
        </w:rPr>
        <w:t xml:space="preserve">sniedz nozīmīgu </w:t>
      </w:r>
      <w:r w:rsidR="00166D77" w:rsidRPr="00C93729">
        <w:rPr>
          <w:rFonts w:ascii="Times New Roman" w:eastAsia="Times New Roman" w:hAnsi="Times New Roman"/>
          <w:sz w:val="24"/>
          <w:szCs w:val="24"/>
        </w:rPr>
        <w:t>ieguldī</w:t>
      </w:r>
      <w:r w:rsidR="00166D77">
        <w:rPr>
          <w:rFonts w:ascii="Times New Roman" w:eastAsia="Times New Roman" w:hAnsi="Times New Roman"/>
          <w:sz w:val="24"/>
          <w:szCs w:val="24"/>
        </w:rPr>
        <w:t>jumu dzimumu līdztiesības jomā un ar dzimumu saistītas vardarbības mazināšanā ne tikai Latvijā, bet arī ārvalstīs</w:t>
      </w:r>
      <w:r w:rsidR="00166D77">
        <w:rPr>
          <w:rFonts w:ascii="Times New Roman" w:hAnsi="Times New Roman"/>
          <w:sz w:val="24"/>
          <w:szCs w:val="24"/>
        </w:rPr>
        <w:t xml:space="preserve">. </w:t>
      </w:r>
      <w:r w:rsidR="00A50C19">
        <w:rPr>
          <w:rFonts w:ascii="Times New Roman" w:hAnsi="Times New Roman"/>
          <w:sz w:val="24"/>
          <w:szCs w:val="24"/>
        </w:rPr>
        <w:t xml:space="preserve"> </w:t>
      </w:r>
    </w:p>
    <w:p w:rsidR="00F01271" w:rsidRDefault="00F01271" w:rsidP="00B45763">
      <w:pPr>
        <w:spacing w:after="0" w:line="240" w:lineRule="auto"/>
        <w:jc w:val="both"/>
        <w:rPr>
          <w:rFonts w:ascii="Times New Roman" w:hAnsi="Times New Roman"/>
          <w:sz w:val="24"/>
          <w:szCs w:val="24"/>
        </w:rPr>
      </w:pPr>
    </w:p>
    <w:p w:rsidR="00B45763" w:rsidRDefault="00B45763" w:rsidP="00B45763">
      <w:pPr>
        <w:spacing w:after="0" w:line="240" w:lineRule="auto"/>
        <w:jc w:val="both"/>
        <w:rPr>
          <w:rFonts w:ascii="Times New Roman" w:eastAsia="Times New Roman" w:hAnsi="Times New Roman"/>
          <w:sz w:val="24"/>
          <w:szCs w:val="24"/>
        </w:rPr>
      </w:pPr>
      <w:r w:rsidRPr="00C93729">
        <w:rPr>
          <w:rFonts w:ascii="Times New Roman" w:eastAsia="Times New Roman" w:hAnsi="Times New Roman"/>
          <w:sz w:val="24"/>
          <w:szCs w:val="24"/>
        </w:rPr>
        <w:lastRenderedPageBreak/>
        <w:t xml:space="preserve">Viena no </w:t>
      </w:r>
      <w:r w:rsidR="006024BE">
        <w:rPr>
          <w:rFonts w:ascii="Times New Roman" w:eastAsia="Times New Roman" w:hAnsi="Times New Roman"/>
          <w:sz w:val="24"/>
          <w:szCs w:val="24"/>
        </w:rPr>
        <w:t>pazīstamākajām</w:t>
      </w:r>
      <w:r>
        <w:rPr>
          <w:rFonts w:ascii="Times New Roman" w:eastAsia="Times New Roman" w:hAnsi="Times New Roman"/>
          <w:sz w:val="24"/>
          <w:szCs w:val="24"/>
        </w:rPr>
        <w:t xml:space="preserve"> </w:t>
      </w:r>
      <w:r w:rsidR="00166D77">
        <w:rPr>
          <w:rFonts w:ascii="Times New Roman" w:eastAsia="Times New Roman" w:hAnsi="Times New Roman"/>
          <w:sz w:val="24"/>
          <w:szCs w:val="24"/>
        </w:rPr>
        <w:t xml:space="preserve">Latvijas nevalstiskajām organizācijām, kura </w:t>
      </w:r>
      <w:r>
        <w:rPr>
          <w:rFonts w:ascii="Times New Roman" w:eastAsia="Times New Roman" w:hAnsi="Times New Roman"/>
          <w:sz w:val="24"/>
          <w:szCs w:val="24"/>
        </w:rPr>
        <w:t>aktīvi darbojas Centrālāzijas reģionā</w:t>
      </w:r>
      <w:r w:rsidR="00166D77">
        <w:rPr>
          <w:rFonts w:ascii="Times New Roman" w:eastAsia="Times New Roman" w:hAnsi="Times New Roman"/>
          <w:sz w:val="24"/>
          <w:szCs w:val="24"/>
        </w:rPr>
        <w:t xml:space="preserve"> ar dzimumu līdztiesības jautājumiem</w:t>
      </w:r>
      <w:r>
        <w:rPr>
          <w:rFonts w:ascii="Times New Roman" w:eastAsia="Times New Roman" w:hAnsi="Times New Roman"/>
          <w:sz w:val="24"/>
          <w:szCs w:val="24"/>
        </w:rPr>
        <w:t xml:space="preserve">, </w:t>
      </w:r>
      <w:r w:rsidR="00166D77">
        <w:rPr>
          <w:rFonts w:ascii="Times New Roman" w:eastAsia="Times New Roman" w:hAnsi="Times New Roman"/>
          <w:sz w:val="24"/>
          <w:szCs w:val="24"/>
        </w:rPr>
        <w:t xml:space="preserve">kā arī </w:t>
      </w:r>
      <w:r>
        <w:rPr>
          <w:rFonts w:ascii="Times New Roman" w:eastAsia="Times New Roman" w:hAnsi="Times New Roman"/>
          <w:sz w:val="24"/>
          <w:szCs w:val="24"/>
        </w:rPr>
        <w:t>paplašino</w:t>
      </w:r>
      <w:r w:rsidRPr="00C93729">
        <w:rPr>
          <w:rFonts w:ascii="Times New Roman" w:eastAsia="Times New Roman" w:hAnsi="Times New Roman"/>
          <w:sz w:val="24"/>
          <w:szCs w:val="24"/>
        </w:rPr>
        <w:t xml:space="preserve">t sieviešu </w:t>
      </w:r>
      <w:r>
        <w:rPr>
          <w:rFonts w:ascii="Times New Roman" w:eastAsia="Times New Roman" w:hAnsi="Times New Roman"/>
          <w:sz w:val="24"/>
          <w:szCs w:val="24"/>
        </w:rPr>
        <w:t>un</w:t>
      </w:r>
      <w:r w:rsidR="00166D77">
        <w:rPr>
          <w:rFonts w:ascii="Times New Roman" w:eastAsia="Times New Roman" w:hAnsi="Times New Roman"/>
          <w:sz w:val="24"/>
          <w:szCs w:val="24"/>
        </w:rPr>
        <w:t xml:space="preserve"> meiteņu ekonomiskās iespējas, </w:t>
      </w:r>
      <w:r w:rsidRPr="00C93729">
        <w:rPr>
          <w:rFonts w:ascii="Times New Roman" w:eastAsia="Times New Roman" w:hAnsi="Times New Roman"/>
          <w:sz w:val="24"/>
          <w:szCs w:val="24"/>
        </w:rPr>
        <w:t>no</w:t>
      </w:r>
      <w:r>
        <w:rPr>
          <w:rFonts w:ascii="Times New Roman" w:eastAsia="Times New Roman" w:hAnsi="Times New Roman"/>
          <w:sz w:val="24"/>
          <w:szCs w:val="24"/>
        </w:rPr>
        <w:t xml:space="preserve">drošinot piekļuvi </w:t>
      </w:r>
      <w:r w:rsidR="00166D77">
        <w:rPr>
          <w:rFonts w:ascii="Times New Roman" w:eastAsia="Times New Roman" w:hAnsi="Times New Roman"/>
          <w:sz w:val="24"/>
          <w:szCs w:val="24"/>
        </w:rPr>
        <w:t xml:space="preserve">izglītībai un cenšoties </w:t>
      </w:r>
      <w:r w:rsidRPr="00C93729">
        <w:rPr>
          <w:rFonts w:ascii="Times New Roman" w:eastAsia="Times New Roman" w:hAnsi="Times New Roman"/>
          <w:sz w:val="24"/>
          <w:szCs w:val="24"/>
        </w:rPr>
        <w:t>novēr</w:t>
      </w:r>
      <w:r w:rsidR="00FA4B2E">
        <w:rPr>
          <w:rFonts w:ascii="Times New Roman" w:eastAsia="Times New Roman" w:hAnsi="Times New Roman"/>
          <w:sz w:val="24"/>
          <w:szCs w:val="24"/>
        </w:rPr>
        <w:t xml:space="preserve">st </w:t>
      </w:r>
      <w:r w:rsidRPr="00C93729">
        <w:rPr>
          <w:rFonts w:ascii="Times New Roman" w:eastAsia="Times New Roman" w:hAnsi="Times New Roman"/>
          <w:sz w:val="24"/>
          <w:szCs w:val="24"/>
        </w:rPr>
        <w:t>agrīnas laulības</w:t>
      </w:r>
      <w:r>
        <w:rPr>
          <w:rFonts w:ascii="Times New Roman" w:eastAsia="Times New Roman" w:hAnsi="Times New Roman"/>
          <w:sz w:val="24"/>
          <w:szCs w:val="24"/>
        </w:rPr>
        <w:t>,</w:t>
      </w:r>
      <w:r w:rsidRPr="00C93729">
        <w:rPr>
          <w:rFonts w:ascii="Times New Roman" w:eastAsia="Times New Roman" w:hAnsi="Times New Roman"/>
          <w:sz w:val="24"/>
          <w:szCs w:val="24"/>
        </w:rPr>
        <w:t xml:space="preserve"> ir </w:t>
      </w:r>
      <w:r w:rsidR="00A80DC7">
        <w:rPr>
          <w:rFonts w:ascii="Times New Roman" w:eastAsia="Times New Roman" w:hAnsi="Times New Roman"/>
          <w:sz w:val="24"/>
          <w:szCs w:val="24"/>
        </w:rPr>
        <w:t>nodibinājums “</w:t>
      </w:r>
      <w:r>
        <w:rPr>
          <w:rFonts w:ascii="Times New Roman" w:eastAsia="Times New Roman" w:hAnsi="Times New Roman"/>
          <w:sz w:val="24"/>
          <w:szCs w:val="24"/>
        </w:rPr>
        <w:t>Centrs</w:t>
      </w:r>
      <w:r w:rsidRPr="00C93729">
        <w:rPr>
          <w:rFonts w:ascii="Times New Roman" w:eastAsia="Times New Roman" w:hAnsi="Times New Roman"/>
          <w:sz w:val="24"/>
          <w:szCs w:val="24"/>
        </w:rPr>
        <w:t xml:space="preserve"> MARTA</w:t>
      </w:r>
      <w:r w:rsidR="00A80DC7">
        <w:rPr>
          <w:rFonts w:ascii="Times New Roman" w:eastAsia="Times New Roman" w:hAnsi="Times New Roman"/>
          <w:sz w:val="24"/>
          <w:szCs w:val="24"/>
        </w:rPr>
        <w:t>”</w:t>
      </w:r>
      <w:r w:rsidR="00166D77">
        <w:rPr>
          <w:rFonts w:ascii="Times New Roman" w:eastAsia="Times New Roman" w:hAnsi="Times New Roman"/>
          <w:sz w:val="24"/>
          <w:szCs w:val="24"/>
        </w:rPr>
        <w:t xml:space="preserve">. </w:t>
      </w:r>
      <w:r w:rsidR="00A50C19">
        <w:rPr>
          <w:rFonts w:ascii="Times New Roman" w:eastAsia="Times New Roman" w:hAnsi="Times New Roman"/>
          <w:sz w:val="24"/>
          <w:szCs w:val="24"/>
        </w:rPr>
        <w:t xml:space="preserve">Veiksmīgi </w:t>
      </w:r>
      <w:r>
        <w:rPr>
          <w:rStyle w:val="Strong"/>
          <w:rFonts w:ascii="Times New Roman" w:hAnsi="Times New Roman"/>
          <w:b w:val="0"/>
          <w:sz w:val="24"/>
          <w:szCs w:val="24"/>
        </w:rPr>
        <w:t>darbojas “</w:t>
      </w:r>
      <w:r w:rsidRPr="006D142E">
        <w:rPr>
          <w:rStyle w:val="Strong"/>
          <w:rFonts w:ascii="Times New Roman" w:hAnsi="Times New Roman"/>
          <w:b w:val="0"/>
          <w:sz w:val="24"/>
          <w:szCs w:val="24"/>
        </w:rPr>
        <w:t>Latvijas Sieviešu nevalstis</w:t>
      </w:r>
      <w:r>
        <w:rPr>
          <w:rStyle w:val="Strong"/>
          <w:rFonts w:ascii="Times New Roman" w:hAnsi="Times New Roman"/>
          <w:b w:val="0"/>
          <w:sz w:val="24"/>
          <w:szCs w:val="24"/>
        </w:rPr>
        <w:t>ko organizāciju sadarbības tīkls”</w:t>
      </w:r>
      <w:r w:rsidRPr="006D142E">
        <w:rPr>
          <w:rFonts w:ascii="Times New Roman" w:hAnsi="Times New Roman"/>
          <w:sz w:val="24"/>
          <w:szCs w:val="24"/>
        </w:rPr>
        <w:t xml:space="preserve">, kas veic nacionālās koordinācijas funkciju un deleģē pārstāvjus Eiropas </w:t>
      </w:r>
      <w:r>
        <w:rPr>
          <w:rFonts w:ascii="Times New Roman" w:hAnsi="Times New Roman"/>
          <w:sz w:val="24"/>
          <w:szCs w:val="24"/>
        </w:rPr>
        <w:t>“</w:t>
      </w:r>
      <w:r w:rsidRPr="006D142E">
        <w:rPr>
          <w:rFonts w:ascii="Times New Roman" w:hAnsi="Times New Roman"/>
          <w:sz w:val="24"/>
          <w:szCs w:val="24"/>
        </w:rPr>
        <w:t>Vardarbības pret sievieti novēršanas observatorij</w:t>
      </w:r>
      <w:r>
        <w:rPr>
          <w:rFonts w:ascii="Times New Roman" w:hAnsi="Times New Roman"/>
          <w:sz w:val="24"/>
          <w:szCs w:val="24"/>
        </w:rPr>
        <w:t>ā”</w:t>
      </w:r>
      <w:r w:rsidRPr="006D142E">
        <w:rPr>
          <w:rFonts w:ascii="Times New Roman" w:hAnsi="Times New Roman"/>
          <w:sz w:val="24"/>
          <w:szCs w:val="24"/>
        </w:rPr>
        <w:t>, sadarbojas ar valsts pār</w:t>
      </w:r>
      <w:r>
        <w:rPr>
          <w:rFonts w:ascii="Times New Roman" w:hAnsi="Times New Roman"/>
          <w:sz w:val="24"/>
          <w:szCs w:val="24"/>
        </w:rPr>
        <w:t>valdes i</w:t>
      </w:r>
      <w:r w:rsidR="00166D77">
        <w:rPr>
          <w:rFonts w:ascii="Times New Roman" w:hAnsi="Times New Roman"/>
          <w:sz w:val="24"/>
          <w:szCs w:val="24"/>
        </w:rPr>
        <w:t xml:space="preserve">estādēm un pašvaldībām, kā arī </w:t>
      </w:r>
      <w:r w:rsidRPr="00F4125C">
        <w:rPr>
          <w:rFonts w:ascii="Times New Roman" w:hAnsi="Times New Roman"/>
          <w:sz w:val="24"/>
          <w:szCs w:val="24"/>
        </w:rPr>
        <w:t>līdzdarbojas</w:t>
      </w:r>
      <w:r>
        <w:rPr>
          <w:rFonts w:ascii="Times New Roman" w:hAnsi="Times New Roman"/>
          <w:sz w:val="24"/>
          <w:szCs w:val="24"/>
        </w:rPr>
        <w:t xml:space="preserve"> </w:t>
      </w:r>
      <w:r w:rsidRPr="006D142E">
        <w:rPr>
          <w:rFonts w:ascii="Times New Roman" w:hAnsi="Times New Roman"/>
          <w:sz w:val="24"/>
          <w:szCs w:val="24"/>
        </w:rPr>
        <w:t xml:space="preserve">sieviešu </w:t>
      </w:r>
      <w:r w:rsidRPr="00F4125C">
        <w:rPr>
          <w:rFonts w:ascii="Times New Roman" w:hAnsi="Times New Roman"/>
          <w:sz w:val="24"/>
          <w:szCs w:val="24"/>
        </w:rPr>
        <w:t>līdzdalības</w:t>
      </w:r>
      <w:r w:rsidRPr="006D142E">
        <w:rPr>
          <w:rFonts w:ascii="Times New Roman" w:hAnsi="Times New Roman"/>
          <w:sz w:val="24"/>
          <w:szCs w:val="24"/>
        </w:rPr>
        <w:t xml:space="preserve"> politis</w:t>
      </w:r>
      <w:r>
        <w:rPr>
          <w:rFonts w:ascii="Times New Roman" w:hAnsi="Times New Roman"/>
          <w:sz w:val="24"/>
          <w:szCs w:val="24"/>
        </w:rPr>
        <w:t>ko lēmumu pieņemšanā veicināšanā</w:t>
      </w:r>
      <w:r w:rsidRPr="006D142E">
        <w:rPr>
          <w:rFonts w:ascii="Times New Roman" w:hAnsi="Times New Roman"/>
          <w:sz w:val="24"/>
          <w:szCs w:val="24"/>
        </w:rPr>
        <w:t>.</w:t>
      </w:r>
      <w:r>
        <w:rPr>
          <w:rFonts w:ascii="Times New Roman" w:eastAsia="Times New Roman" w:hAnsi="Times New Roman"/>
          <w:sz w:val="24"/>
          <w:szCs w:val="24"/>
        </w:rPr>
        <w:t xml:space="preserve"> </w:t>
      </w:r>
    </w:p>
    <w:p w:rsidR="00B45763" w:rsidRDefault="00B45763" w:rsidP="00B45763">
      <w:pPr>
        <w:spacing w:after="0" w:line="240" w:lineRule="auto"/>
        <w:jc w:val="both"/>
        <w:rPr>
          <w:rFonts w:ascii="Times New Roman" w:eastAsia="Times New Roman" w:hAnsi="Times New Roman"/>
          <w:sz w:val="24"/>
          <w:szCs w:val="24"/>
        </w:rPr>
      </w:pPr>
    </w:p>
    <w:p w:rsidR="00EA4588" w:rsidRDefault="00A80DC7" w:rsidP="00EA4588">
      <w:pPr>
        <w:spacing w:after="0" w:line="240" w:lineRule="auto"/>
        <w:jc w:val="both"/>
        <w:rPr>
          <w:rFonts w:ascii="Times New Roman" w:hAnsi="Times New Roman"/>
          <w:sz w:val="24"/>
          <w:szCs w:val="24"/>
        </w:rPr>
      </w:pPr>
      <w:r>
        <w:rPr>
          <w:rFonts w:ascii="Times New Roman" w:hAnsi="Times New Roman"/>
          <w:sz w:val="24"/>
          <w:szCs w:val="24"/>
        </w:rPr>
        <w:t>Nacionālajā rīcības plānā paredzēto rīcības virzienu, atbildīgo institūciju</w:t>
      </w:r>
      <w:r w:rsidR="00EA4588" w:rsidRPr="00EA4588">
        <w:rPr>
          <w:rFonts w:ascii="Times New Roman" w:hAnsi="Times New Roman"/>
          <w:sz w:val="24"/>
          <w:szCs w:val="24"/>
        </w:rPr>
        <w:t xml:space="preserve"> un </w:t>
      </w:r>
      <w:r>
        <w:rPr>
          <w:rFonts w:ascii="Times New Roman" w:hAnsi="Times New Roman"/>
          <w:sz w:val="24"/>
          <w:szCs w:val="24"/>
        </w:rPr>
        <w:t xml:space="preserve">laika posma atspoguļojums </w:t>
      </w:r>
      <w:r w:rsidR="00353C43">
        <w:rPr>
          <w:rFonts w:ascii="Times New Roman" w:hAnsi="Times New Roman"/>
          <w:sz w:val="24"/>
          <w:szCs w:val="24"/>
        </w:rPr>
        <w:t xml:space="preserve">tabulā: </w:t>
      </w:r>
    </w:p>
    <w:p w:rsidR="00C76CF3" w:rsidRDefault="00C76CF3" w:rsidP="00EA4588">
      <w:pPr>
        <w:spacing w:after="0" w:line="240" w:lineRule="auto"/>
        <w:jc w:val="both"/>
        <w:rPr>
          <w:rFonts w:ascii="Times New Roman" w:hAnsi="Times New Roman"/>
          <w:sz w:val="24"/>
          <w:szCs w:val="24"/>
        </w:rPr>
      </w:pPr>
    </w:p>
    <w:p w:rsidR="00FD40C8" w:rsidRDefault="00FD40C8" w:rsidP="00EA4588">
      <w:pPr>
        <w:spacing w:after="0" w:line="240" w:lineRule="auto"/>
        <w:jc w:val="both"/>
        <w:rPr>
          <w:rFonts w:ascii="Times New Roman" w:hAnsi="Times New Roman"/>
          <w:sz w:val="24"/>
          <w:szCs w:val="24"/>
        </w:rPr>
      </w:pPr>
    </w:p>
    <w:p w:rsidR="00F01271" w:rsidRPr="00EA4588" w:rsidRDefault="00F01271" w:rsidP="00EA4588">
      <w:pPr>
        <w:spacing w:after="0" w:line="240" w:lineRule="auto"/>
        <w:jc w:val="both"/>
        <w:rPr>
          <w:rFonts w:ascii="Times New Roman" w:hAnsi="Times New Roman"/>
          <w:sz w:val="24"/>
          <w:szCs w:val="24"/>
        </w:rPr>
      </w:pPr>
    </w:p>
    <w:tbl>
      <w:tblPr>
        <w:tblpPr w:leftFromText="181" w:rightFromText="181" w:vertAnchor="text" w:tblpXSpec="center" w:tblpY="1"/>
        <w:tblOverlap w:val="never"/>
        <w:tblW w:w="10144" w:type="dxa"/>
        <w:tblCellSpacing w:w="3" w:type="dxa"/>
        <w:tblBorders>
          <w:top w:val="outset" w:sz="6" w:space="0" w:color="auto"/>
          <w:left w:val="outset" w:sz="6" w:space="0" w:color="auto"/>
          <w:bottom w:val="outset" w:sz="6" w:space="0" w:color="auto"/>
          <w:right w:val="outset" w:sz="6" w:space="0" w:color="auto"/>
        </w:tblBorders>
        <w:tblLayout w:type="fixed"/>
        <w:tblCellMar>
          <w:top w:w="6" w:type="dxa"/>
          <w:left w:w="6" w:type="dxa"/>
          <w:bottom w:w="6" w:type="dxa"/>
          <w:right w:w="6" w:type="dxa"/>
        </w:tblCellMar>
        <w:tblLook w:val="04A0" w:firstRow="1" w:lastRow="0" w:firstColumn="1" w:lastColumn="0" w:noHBand="0" w:noVBand="1"/>
      </w:tblPr>
      <w:tblGrid>
        <w:gridCol w:w="1431"/>
        <w:gridCol w:w="1430"/>
        <w:gridCol w:w="1347"/>
        <w:gridCol w:w="857"/>
        <w:gridCol w:w="672"/>
        <w:gridCol w:w="1431"/>
        <w:gridCol w:w="1431"/>
        <w:gridCol w:w="1545"/>
      </w:tblGrid>
      <w:tr w:rsidR="00DF7F6F" w:rsidRPr="00DF7F6F" w:rsidTr="00D807FA">
        <w:trPr>
          <w:tblCellSpacing w:w="3" w:type="dxa"/>
        </w:trPr>
        <w:tc>
          <w:tcPr>
            <w:tcW w:w="2494" w:type="pct"/>
            <w:gridSpan w:val="4"/>
            <w:tcBorders>
              <w:top w:val="outset" w:sz="6" w:space="0" w:color="auto"/>
              <w:left w:val="outset" w:sz="6" w:space="0" w:color="auto"/>
              <w:bottom w:val="outset" w:sz="6" w:space="0" w:color="auto"/>
              <w:right w:val="outset" w:sz="6" w:space="0" w:color="auto"/>
            </w:tcBorders>
            <w:shd w:val="clear" w:color="auto" w:fill="92CDDC" w:themeFill="accent5" w:themeFillTint="99"/>
            <w:hideMark/>
          </w:tcPr>
          <w:p w:rsidR="00FD40C8" w:rsidRPr="006B6485" w:rsidRDefault="00FD40C8" w:rsidP="006B6485">
            <w:pPr>
              <w:spacing w:after="0" w:line="240" w:lineRule="auto"/>
              <w:jc w:val="center"/>
              <w:rPr>
                <w:rFonts w:ascii="Times New Roman" w:eastAsia="Times New Roman" w:hAnsi="Times New Roman"/>
                <w:b/>
                <w:bCs/>
                <w:sz w:val="18"/>
                <w:szCs w:val="18"/>
                <w:lang w:eastAsia="lv-LV"/>
              </w:rPr>
            </w:pPr>
            <w:r w:rsidRPr="006B6485">
              <w:rPr>
                <w:rFonts w:ascii="Times New Roman" w:eastAsia="Times New Roman" w:hAnsi="Times New Roman"/>
                <w:b/>
                <w:bCs/>
                <w:sz w:val="18"/>
                <w:szCs w:val="18"/>
                <w:lang w:eastAsia="lv-LV"/>
              </w:rPr>
              <w:t>Plāna mērķis</w:t>
            </w:r>
          </w:p>
        </w:tc>
        <w:tc>
          <w:tcPr>
            <w:tcW w:w="2498" w:type="pct"/>
            <w:gridSpan w:val="4"/>
            <w:tcBorders>
              <w:top w:val="outset" w:sz="6" w:space="0" w:color="auto"/>
              <w:left w:val="outset" w:sz="6" w:space="0" w:color="auto"/>
              <w:bottom w:val="outset" w:sz="6" w:space="0" w:color="auto"/>
              <w:right w:val="outset" w:sz="6" w:space="0" w:color="auto"/>
            </w:tcBorders>
            <w:shd w:val="clear" w:color="auto" w:fill="92CDDC" w:themeFill="accent5" w:themeFillTint="99"/>
            <w:hideMark/>
          </w:tcPr>
          <w:p w:rsidR="00FD40C8" w:rsidRPr="00A80DC7" w:rsidRDefault="00AC6F32" w:rsidP="00B01F60">
            <w:pPr>
              <w:spacing w:after="0" w:line="240" w:lineRule="auto"/>
              <w:jc w:val="center"/>
              <w:rPr>
                <w:rFonts w:ascii="Times New Roman" w:eastAsia="Times New Roman" w:hAnsi="Times New Roman"/>
                <w:b/>
                <w:sz w:val="18"/>
                <w:szCs w:val="18"/>
                <w:lang w:eastAsia="lv-LV"/>
              </w:rPr>
            </w:pPr>
            <w:r>
              <w:rPr>
                <w:rFonts w:ascii="Times New Roman" w:eastAsia="Times New Roman" w:hAnsi="Times New Roman"/>
                <w:b/>
                <w:sz w:val="18"/>
                <w:szCs w:val="18"/>
                <w:lang w:eastAsia="lv-LV"/>
              </w:rPr>
              <w:t>Nacionālā rīcības plāna</w:t>
            </w:r>
            <w:r w:rsidR="00771276" w:rsidRPr="00A80DC7">
              <w:rPr>
                <w:rFonts w:ascii="Times New Roman" w:eastAsia="Times New Roman" w:hAnsi="Times New Roman"/>
                <w:b/>
                <w:sz w:val="18"/>
                <w:szCs w:val="18"/>
                <w:lang w:eastAsia="lv-LV"/>
              </w:rPr>
              <w:t xml:space="preserve"> </w:t>
            </w:r>
            <w:r w:rsidR="00A80DC7" w:rsidRPr="00A80DC7">
              <w:rPr>
                <w:rFonts w:ascii="Times New Roman" w:eastAsia="Times New Roman" w:hAnsi="Times New Roman"/>
                <w:b/>
                <w:sz w:val="18"/>
                <w:szCs w:val="18"/>
                <w:lang w:eastAsia="lv-LV"/>
              </w:rPr>
              <w:t xml:space="preserve">virzieni </w:t>
            </w:r>
          </w:p>
        </w:tc>
      </w:tr>
      <w:tr w:rsidR="00DF7F6F" w:rsidRPr="00DF7F6F" w:rsidTr="00D807FA">
        <w:trPr>
          <w:tblCellSpacing w:w="3" w:type="dxa"/>
        </w:trPr>
        <w:tc>
          <w:tcPr>
            <w:tcW w:w="2494" w:type="pct"/>
            <w:gridSpan w:val="4"/>
            <w:tcBorders>
              <w:top w:val="outset" w:sz="6" w:space="0" w:color="auto"/>
              <w:left w:val="outset" w:sz="6" w:space="0" w:color="auto"/>
              <w:bottom w:val="outset" w:sz="6" w:space="0" w:color="auto"/>
              <w:right w:val="outset" w:sz="6" w:space="0" w:color="auto"/>
            </w:tcBorders>
            <w:shd w:val="clear" w:color="auto" w:fill="92CDDC" w:themeFill="accent5" w:themeFillTint="99"/>
            <w:hideMark/>
          </w:tcPr>
          <w:p w:rsidR="00FD40C8" w:rsidRPr="006B6485" w:rsidRDefault="0020491E" w:rsidP="00511716">
            <w:pPr>
              <w:spacing w:after="0" w:line="240" w:lineRule="auto"/>
              <w:jc w:val="center"/>
              <w:rPr>
                <w:rFonts w:ascii="Times New Roman" w:eastAsia="Times New Roman" w:hAnsi="Times New Roman"/>
                <w:b/>
                <w:bCs/>
                <w:sz w:val="18"/>
                <w:szCs w:val="18"/>
                <w:lang w:eastAsia="lv-LV"/>
              </w:rPr>
            </w:pPr>
            <w:r>
              <w:rPr>
                <w:rFonts w:ascii="Times New Roman" w:eastAsia="Times New Roman" w:hAnsi="Times New Roman"/>
                <w:b/>
                <w:bCs/>
                <w:sz w:val="18"/>
                <w:szCs w:val="18"/>
                <w:lang w:eastAsia="lv-LV"/>
              </w:rPr>
              <w:t xml:space="preserve">Politikas rezultāti </w:t>
            </w:r>
            <w:r w:rsidR="00FD40C8" w:rsidRPr="006B6485">
              <w:rPr>
                <w:rFonts w:ascii="Times New Roman" w:eastAsia="Times New Roman" w:hAnsi="Times New Roman"/>
                <w:b/>
                <w:bCs/>
                <w:sz w:val="18"/>
                <w:szCs w:val="18"/>
                <w:lang w:eastAsia="lv-LV"/>
              </w:rPr>
              <w:t>un rezultatīv</w:t>
            </w:r>
            <w:r>
              <w:rPr>
                <w:rFonts w:ascii="Times New Roman" w:eastAsia="Times New Roman" w:hAnsi="Times New Roman"/>
                <w:b/>
                <w:bCs/>
                <w:sz w:val="18"/>
                <w:szCs w:val="18"/>
                <w:lang w:eastAsia="lv-LV"/>
              </w:rPr>
              <w:t>ie rādītāj</w:t>
            </w:r>
            <w:r w:rsidR="00FD40C8" w:rsidRPr="006B6485">
              <w:rPr>
                <w:rFonts w:ascii="Times New Roman" w:eastAsia="Times New Roman" w:hAnsi="Times New Roman"/>
                <w:b/>
                <w:bCs/>
                <w:sz w:val="18"/>
                <w:szCs w:val="18"/>
                <w:lang w:eastAsia="lv-LV"/>
              </w:rPr>
              <w:t>i</w:t>
            </w:r>
            <w:r>
              <w:rPr>
                <w:rFonts w:ascii="Times New Roman" w:eastAsia="Times New Roman" w:hAnsi="Times New Roman"/>
                <w:b/>
                <w:bCs/>
                <w:sz w:val="18"/>
                <w:szCs w:val="18"/>
                <w:lang w:eastAsia="lv-LV"/>
              </w:rPr>
              <w:t xml:space="preserve"> 2025. gada </w:t>
            </w:r>
            <w:r w:rsidR="00511716">
              <w:rPr>
                <w:rFonts w:ascii="Times New Roman" w:eastAsia="Times New Roman" w:hAnsi="Times New Roman"/>
                <w:b/>
                <w:bCs/>
                <w:sz w:val="18"/>
                <w:szCs w:val="18"/>
                <w:lang w:eastAsia="lv-LV"/>
              </w:rPr>
              <w:t>decembrī</w:t>
            </w:r>
          </w:p>
        </w:tc>
        <w:tc>
          <w:tcPr>
            <w:tcW w:w="2498" w:type="pct"/>
            <w:gridSpan w:val="4"/>
            <w:tcBorders>
              <w:top w:val="outset" w:sz="6" w:space="0" w:color="auto"/>
              <w:left w:val="outset" w:sz="6" w:space="0" w:color="auto"/>
              <w:bottom w:val="outset" w:sz="6" w:space="0" w:color="auto"/>
              <w:right w:val="outset" w:sz="6" w:space="0" w:color="auto"/>
            </w:tcBorders>
            <w:shd w:val="clear" w:color="auto" w:fill="92CDDC" w:themeFill="accent5" w:themeFillTint="99"/>
            <w:hideMark/>
          </w:tcPr>
          <w:p w:rsidR="00FD40C8" w:rsidRDefault="0020491E" w:rsidP="0085711A">
            <w:pPr>
              <w:pStyle w:val="ListParagraph"/>
              <w:numPr>
                <w:ilvl w:val="0"/>
                <w:numId w:val="47"/>
              </w:numPr>
              <w:spacing w:after="0" w:line="240" w:lineRule="auto"/>
              <w:jc w:val="both"/>
              <w:rPr>
                <w:rFonts w:ascii="Times New Roman" w:eastAsia="Times New Roman" w:hAnsi="Times New Roman"/>
                <w:b/>
                <w:sz w:val="18"/>
                <w:szCs w:val="18"/>
                <w:lang w:eastAsia="lv-LV"/>
              </w:rPr>
            </w:pPr>
            <w:r>
              <w:rPr>
                <w:rFonts w:ascii="Times New Roman" w:eastAsia="Times New Roman" w:hAnsi="Times New Roman"/>
                <w:b/>
                <w:sz w:val="18"/>
                <w:szCs w:val="18"/>
                <w:lang w:eastAsia="lv-LV"/>
              </w:rPr>
              <w:t>Pieaugs Latvijas sabiedrības</w:t>
            </w:r>
            <w:r w:rsidR="00B01F60">
              <w:rPr>
                <w:rFonts w:ascii="Times New Roman" w:eastAsia="Times New Roman" w:hAnsi="Times New Roman"/>
                <w:b/>
                <w:sz w:val="18"/>
                <w:szCs w:val="18"/>
                <w:lang w:eastAsia="lv-LV"/>
              </w:rPr>
              <w:t xml:space="preserve">, īpaši jaunās paaudzes,  izpratne un zināšanas </w:t>
            </w:r>
            <w:r>
              <w:rPr>
                <w:rFonts w:ascii="Times New Roman" w:eastAsia="Times New Roman" w:hAnsi="Times New Roman"/>
                <w:b/>
                <w:sz w:val="18"/>
                <w:szCs w:val="18"/>
                <w:lang w:eastAsia="lv-LV"/>
              </w:rPr>
              <w:t xml:space="preserve">par </w:t>
            </w:r>
            <w:r w:rsidRPr="0020491E">
              <w:rPr>
                <w:rFonts w:ascii="Times New Roman" w:eastAsia="Times New Roman" w:hAnsi="Times New Roman"/>
                <w:sz w:val="18"/>
                <w:szCs w:val="18"/>
                <w:lang w:eastAsia="lv-LV"/>
              </w:rPr>
              <w:t xml:space="preserve"> </w:t>
            </w:r>
            <w:r w:rsidRPr="0020491E">
              <w:rPr>
                <w:rFonts w:ascii="Times New Roman" w:eastAsia="Times New Roman" w:hAnsi="Times New Roman"/>
                <w:b/>
                <w:sz w:val="18"/>
                <w:szCs w:val="18"/>
                <w:lang w:eastAsia="lv-LV"/>
              </w:rPr>
              <w:t>DP rezolūciju</w:t>
            </w:r>
            <w:r w:rsidR="00A80DC7">
              <w:rPr>
                <w:rFonts w:ascii="Times New Roman" w:eastAsia="Times New Roman" w:hAnsi="Times New Roman"/>
                <w:sz w:val="18"/>
                <w:szCs w:val="18"/>
                <w:lang w:eastAsia="lv-LV"/>
              </w:rPr>
              <w:t>.</w:t>
            </w:r>
          </w:p>
          <w:p w:rsidR="00541269" w:rsidRPr="00A80DC7" w:rsidRDefault="0020491E" w:rsidP="00995145">
            <w:pPr>
              <w:pStyle w:val="ListParagraph"/>
              <w:numPr>
                <w:ilvl w:val="0"/>
                <w:numId w:val="47"/>
              </w:numPr>
              <w:spacing w:after="0" w:line="240" w:lineRule="auto"/>
              <w:jc w:val="both"/>
              <w:rPr>
                <w:rFonts w:ascii="Times New Roman" w:eastAsia="Times New Roman" w:hAnsi="Times New Roman"/>
                <w:b/>
                <w:sz w:val="18"/>
                <w:szCs w:val="18"/>
                <w:lang w:eastAsia="lv-LV"/>
              </w:rPr>
            </w:pPr>
            <w:r w:rsidRPr="00A80DC7">
              <w:rPr>
                <w:rFonts w:ascii="Times New Roman" w:hAnsi="Times New Roman"/>
                <w:b/>
                <w:sz w:val="18"/>
                <w:szCs w:val="18"/>
              </w:rPr>
              <w:t xml:space="preserve">Latvijas aizsardzības </w:t>
            </w:r>
            <w:r w:rsidR="00E30F89">
              <w:rPr>
                <w:rFonts w:ascii="Times New Roman" w:hAnsi="Times New Roman"/>
                <w:b/>
                <w:sz w:val="18"/>
                <w:szCs w:val="18"/>
              </w:rPr>
              <w:t xml:space="preserve">un iekšlietu </w:t>
            </w:r>
            <w:r w:rsidRPr="00A80DC7">
              <w:rPr>
                <w:rFonts w:ascii="Times New Roman" w:hAnsi="Times New Roman"/>
                <w:b/>
                <w:sz w:val="18"/>
                <w:szCs w:val="18"/>
              </w:rPr>
              <w:t xml:space="preserve">sektors tiks apmācīts un izglītots </w:t>
            </w:r>
            <w:r w:rsidR="00541269" w:rsidRPr="00A80DC7">
              <w:rPr>
                <w:rFonts w:ascii="Times New Roman" w:hAnsi="Times New Roman"/>
                <w:b/>
                <w:sz w:val="18"/>
                <w:szCs w:val="18"/>
              </w:rPr>
              <w:t>par dzimumu lī</w:t>
            </w:r>
            <w:r w:rsidR="00A80DC7" w:rsidRPr="00A80DC7">
              <w:rPr>
                <w:rFonts w:ascii="Times New Roman" w:hAnsi="Times New Roman"/>
                <w:b/>
                <w:sz w:val="18"/>
                <w:szCs w:val="18"/>
              </w:rPr>
              <w:t>dztiesību un ar dzimumu saistītu vardarbību</w:t>
            </w:r>
            <w:r w:rsidRPr="00A80DC7">
              <w:rPr>
                <w:rFonts w:ascii="Times New Roman" w:hAnsi="Times New Roman"/>
                <w:b/>
                <w:sz w:val="18"/>
                <w:szCs w:val="18"/>
              </w:rPr>
              <w:t xml:space="preserve">.  Latvijas aizsardzības </w:t>
            </w:r>
            <w:r w:rsidR="00E30F89">
              <w:rPr>
                <w:rFonts w:ascii="Times New Roman" w:hAnsi="Times New Roman"/>
                <w:b/>
                <w:sz w:val="18"/>
                <w:szCs w:val="18"/>
              </w:rPr>
              <w:t xml:space="preserve">un iekšlietu </w:t>
            </w:r>
            <w:r w:rsidRPr="00A80DC7">
              <w:rPr>
                <w:rFonts w:ascii="Times New Roman" w:hAnsi="Times New Roman"/>
                <w:b/>
                <w:sz w:val="18"/>
                <w:szCs w:val="18"/>
              </w:rPr>
              <w:t xml:space="preserve">sektorā tiks </w:t>
            </w:r>
            <w:r w:rsidR="00541269" w:rsidRPr="00A80DC7">
              <w:rPr>
                <w:rFonts w:ascii="Times New Roman" w:hAnsi="Times New Roman"/>
                <w:b/>
                <w:sz w:val="18"/>
                <w:szCs w:val="18"/>
              </w:rPr>
              <w:t xml:space="preserve"> </w:t>
            </w:r>
            <w:r w:rsidRPr="00A80DC7">
              <w:rPr>
                <w:rFonts w:ascii="Times New Roman" w:hAnsi="Times New Roman"/>
                <w:b/>
                <w:sz w:val="18"/>
                <w:szCs w:val="18"/>
              </w:rPr>
              <w:t xml:space="preserve">izveidota </w:t>
            </w:r>
            <w:r w:rsidR="00A80DC7">
              <w:rPr>
                <w:rFonts w:ascii="Times New Roman" w:hAnsi="Times New Roman"/>
                <w:b/>
                <w:sz w:val="18"/>
                <w:szCs w:val="18"/>
              </w:rPr>
              <w:t>dzimumu līdztiesības konsultanta</w:t>
            </w:r>
            <w:r w:rsidR="00541269" w:rsidRPr="00A80DC7">
              <w:rPr>
                <w:rFonts w:ascii="Times New Roman" w:hAnsi="Times New Roman"/>
                <w:b/>
                <w:sz w:val="18"/>
                <w:szCs w:val="18"/>
              </w:rPr>
              <w:t xml:space="preserve"> </w:t>
            </w:r>
            <w:r w:rsidR="00541269" w:rsidRPr="00A80DC7">
              <w:rPr>
                <w:rFonts w:ascii="Times New Roman" w:hAnsi="Times New Roman"/>
                <w:b/>
                <w:i/>
                <w:sz w:val="18"/>
                <w:szCs w:val="18"/>
              </w:rPr>
              <w:t>(gender adviser)</w:t>
            </w:r>
            <w:r w:rsidR="00541269" w:rsidRPr="00A80DC7">
              <w:rPr>
                <w:rFonts w:ascii="Times New Roman" w:hAnsi="Times New Roman"/>
                <w:b/>
                <w:sz w:val="18"/>
                <w:szCs w:val="18"/>
              </w:rPr>
              <w:t xml:space="preserve"> </w:t>
            </w:r>
            <w:r w:rsidRPr="00A80DC7">
              <w:rPr>
                <w:rFonts w:ascii="Times New Roman" w:hAnsi="Times New Roman"/>
                <w:b/>
                <w:sz w:val="18"/>
                <w:szCs w:val="18"/>
              </w:rPr>
              <w:t xml:space="preserve"> pozīcija.</w:t>
            </w:r>
          </w:p>
          <w:p w:rsidR="00541269" w:rsidRPr="0020491E" w:rsidRDefault="0085711A" w:rsidP="0085711A">
            <w:pPr>
              <w:pStyle w:val="ListParagraph"/>
              <w:numPr>
                <w:ilvl w:val="0"/>
                <w:numId w:val="47"/>
              </w:numPr>
              <w:spacing w:after="0" w:line="240" w:lineRule="auto"/>
              <w:jc w:val="both"/>
              <w:rPr>
                <w:rFonts w:ascii="Times New Roman" w:eastAsia="Times New Roman" w:hAnsi="Times New Roman"/>
                <w:b/>
                <w:sz w:val="18"/>
                <w:szCs w:val="18"/>
                <w:lang w:eastAsia="lv-LV"/>
              </w:rPr>
            </w:pPr>
            <w:r w:rsidRPr="0020491E">
              <w:rPr>
                <w:rFonts w:ascii="Times New Roman" w:hAnsi="Times New Roman"/>
                <w:b/>
                <w:sz w:val="18"/>
                <w:szCs w:val="18"/>
              </w:rPr>
              <w:t>Latvijas zināšan</w:t>
            </w:r>
            <w:r>
              <w:rPr>
                <w:rFonts w:ascii="Times New Roman" w:hAnsi="Times New Roman"/>
                <w:b/>
                <w:sz w:val="18"/>
                <w:szCs w:val="18"/>
              </w:rPr>
              <w:t>as</w:t>
            </w:r>
            <w:r w:rsidRPr="0020491E">
              <w:rPr>
                <w:rFonts w:ascii="Times New Roman" w:hAnsi="Times New Roman"/>
                <w:b/>
                <w:sz w:val="18"/>
                <w:szCs w:val="18"/>
              </w:rPr>
              <w:t xml:space="preserve"> un pieredz</w:t>
            </w:r>
            <w:r w:rsidR="00F61815">
              <w:rPr>
                <w:rFonts w:ascii="Times New Roman" w:hAnsi="Times New Roman"/>
                <w:b/>
                <w:sz w:val="18"/>
                <w:szCs w:val="18"/>
              </w:rPr>
              <w:t>e tiks nodota</w:t>
            </w:r>
            <w:r>
              <w:rPr>
                <w:rFonts w:ascii="Times New Roman" w:hAnsi="Times New Roman"/>
                <w:b/>
                <w:sz w:val="18"/>
                <w:szCs w:val="18"/>
              </w:rPr>
              <w:t xml:space="preserve"> </w:t>
            </w:r>
            <w:r w:rsidR="0020491E">
              <w:rPr>
                <w:rFonts w:ascii="Times New Roman" w:hAnsi="Times New Roman"/>
                <w:b/>
                <w:sz w:val="18"/>
                <w:szCs w:val="18"/>
              </w:rPr>
              <w:t>Austrum</w:t>
            </w:r>
            <w:r w:rsidR="007178EE">
              <w:rPr>
                <w:rFonts w:ascii="Times New Roman" w:hAnsi="Times New Roman"/>
                <w:b/>
                <w:sz w:val="18"/>
                <w:szCs w:val="18"/>
              </w:rPr>
              <w:t xml:space="preserve">u </w:t>
            </w:r>
            <w:r w:rsidR="0020491E">
              <w:rPr>
                <w:rFonts w:ascii="Times New Roman" w:hAnsi="Times New Roman"/>
                <w:b/>
                <w:sz w:val="18"/>
                <w:szCs w:val="18"/>
              </w:rPr>
              <w:t xml:space="preserve">partnerības </w:t>
            </w:r>
            <w:r w:rsidR="00F61815">
              <w:rPr>
                <w:rFonts w:ascii="Times New Roman" w:hAnsi="Times New Roman"/>
                <w:b/>
                <w:sz w:val="18"/>
                <w:szCs w:val="18"/>
              </w:rPr>
              <w:t>un Centrālāz</w:t>
            </w:r>
            <w:r w:rsidR="00026822">
              <w:rPr>
                <w:rFonts w:ascii="Times New Roman" w:hAnsi="Times New Roman"/>
                <w:b/>
                <w:sz w:val="18"/>
                <w:szCs w:val="18"/>
              </w:rPr>
              <w:t xml:space="preserve">ijas </w:t>
            </w:r>
            <w:r w:rsidR="00F61815">
              <w:rPr>
                <w:rFonts w:ascii="Times New Roman" w:hAnsi="Times New Roman"/>
                <w:b/>
                <w:sz w:val="18"/>
                <w:szCs w:val="18"/>
              </w:rPr>
              <w:t>valstīm</w:t>
            </w:r>
            <w:r w:rsidR="00026822">
              <w:rPr>
                <w:rFonts w:ascii="Times New Roman" w:hAnsi="Times New Roman"/>
                <w:b/>
                <w:sz w:val="18"/>
                <w:szCs w:val="18"/>
              </w:rPr>
              <w:t xml:space="preserve">, lai </w:t>
            </w:r>
            <w:r w:rsidR="00F61815">
              <w:rPr>
                <w:rFonts w:ascii="Times New Roman" w:hAnsi="Times New Roman"/>
                <w:b/>
                <w:sz w:val="18"/>
                <w:szCs w:val="18"/>
              </w:rPr>
              <w:t>veicināt</w:t>
            </w:r>
            <w:r w:rsidR="00026822">
              <w:rPr>
                <w:rFonts w:ascii="Times New Roman" w:hAnsi="Times New Roman"/>
                <w:b/>
                <w:sz w:val="18"/>
                <w:szCs w:val="18"/>
              </w:rPr>
              <w:t>u</w:t>
            </w:r>
            <w:r w:rsidR="007178EE">
              <w:rPr>
                <w:rFonts w:ascii="Times New Roman" w:hAnsi="Times New Roman"/>
                <w:b/>
                <w:sz w:val="18"/>
                <w:szCs w:val="18"/>
              </w:rPr>
              <w:t xml:space="preserve"> </w:t>
            </w:r>
            <w:r w:rsidR="00F61815">
              <w:rPr>
                <w:rFonts w:ascii="Times New Roman" w:hAnsi="Times New Roman"/>
                <w:b/>
                <w:sz w:val="18"/>
                <w:szCs w:val="18"/>
              </w:rPr>
              <w:t>izpratni</w:t>
            </w:r>
            <w:r w:rsidR="0020491E">
              <w:rPr>
                <w:rFonts w:ascii="Times New Roman" w:hAnsi="Times New Roman"/>
                <w:b/>
                <w:sz w:val="18"/>
                <w:szCs w:val="18"/>
              </w:rPr>
              <w:t xml:space="preserve"> </w:t>
            </w:r>
            <w:r>
              <w:rPr>
                <w:rFonts w:ascii="Times New Roman" w:hAnsi="Times New Roman"/>
                <w:b/>
                <w:sz w:val="18"/>
                <w:szCs w:val="18"/>
              </w:rPr>
              <w:t xml:space="preserve">par </w:t>
            </w:r>
            <w:r w:rsidR="00A80DC7">
              <w:rPr>
                <w:rFonts w:ascii="Times New Roman" w:hAnsi="Times New Roman"/>
                <w:b/>
                <w:sz w:val="18"/>
                <w:szCs w:val="18"/>
              </w:rPr>
              <w:t xml:space="preserve">DP rezolūciju, </w:t>
            </w:r>
            <w:r>
              <w:rPr>
                <w:rFonts w:ascii="Times New Roman" w:hAnsi="Times New Roman"/>
                <w:b/>
                <w:sz w:val="18"/>
                <w:szCs w:val="18"/>
              </w:rPr>
              <w:t xml:space="preserve">dzimumu līdztiesību un </w:t>
            </w:r>
            <w:r w:rsidR="00A80DC7" w:rsidRPr="00A80DC7">
              <w:rPr>
                <w:rFonts w:ascii="Times New Roman" w:hAnsi="Times New Roman"/>
                <w:b/>
                <w:sz w:val="18"/>
                <w:szCs w:val="18"/>
              </w:rPr>
              <w:t xml:space="preserve"> ar dzimumu saistītu vardarbību</w:t>
            </w:r>
            <w:r>
              <w:rPr>
                <w:rFonts w:ascii="Times New Roman" w:hAnsi="Times New Roman"/>
                <w:b/>
                <w:sz w:val="18"/>
                <w:szCs w:val="18"/>
              </w:rPr>
              <w:t>.</w:t>
            </w:r>
            <w:r w:rsidRPr="006B6485">
              <w:rPr>
                <w:rFonts w:ascii="Times New Roman" w:hAnsi="Times New Roman"/>
                <w:b/>
                <w:sz w:val="18"/>
                <w:szCs w:val="18"/>
              </w:rPr>
              <w:t xml:space="preserve"> </w:t>
            </w:r>
          </w:p>
          <w:p w:rsidR="00AA0A98" w:rsidRPr="006B6485" w:rsidRDefault="00AA0A98" w:rsidP="006B6485">
            <w:pPr>
              <w:spacing w:after="0" w:line="240" w:lineRule="auto"/>
              <w:jc w:val="center"/>
              <w:rPr>
                <w:rFonts w:ascii="Times New Roman" w:eastAsia="Times New Roman" w:hAnsi="Times New Roman"/>
                <w:sz w:val="18"/>
                <w:szCs w:val="18"/>
                <w:lang w:eastAsia="lv-LV"/>
              </w:rPr>
            </w:pPr>
          </w:p>
        </w:tc>
      </w:tr>
      <w:tr w:rsidR="00DF7F6F" w:rsidRPr="00DF7F6F" w:rsidTr="00D807FA">
        <w:trPr>
          <w:tblCellSpacing w:w="3" w:type="dxa"/>
        </w:trPr>
        <w:tc>
          <w:tcPr>
            <w:tcW w:w="2494" w:type="pct"/>
            <w:gridSpan w:val="4"/>
            <w:tcBorders>
              <w:top w:val="outset" w:sz="6" w:space="0" w:color="auto"/>
              <w:left w:val="outset" w:sz="6" w:space="0" w:color="auto"/>
              <w:bottom w:val="outset" w:sz="6" w:space="0" w:color="auto"/>
              <w:right w:val="outset" w:sz="6" w:space="0" w:color="auto"/>
            </w:tcBorders>
            <w:shd w:val="clear" w:color="auto" w:fill="92CDDC" w:themeFill="accent5" w:themeFillTint="99"/>
            <w:hideMark/>
          </w:tcPr>
          <w:p w:rsidR="00FD40C8" w:rsidRPr="006B6485" w:rsidRDefault="00FD40C8" w:rsidP="006B6485">
            <w:pPr>
              <w:spacing w:after="0" w:line="240" w:lineRule="auto"/>
              <w:jc w:val="center"/>
              <w:rPr>
                <w:rFonts w:ascii="Times New Roman" w:eastAsia="Times New Roman" w:hAnsi="Times New Roman"/>
                <w:b/>
                <w:bCs/>
                <w:sz w:val="18"/>
                <w:szCs w:val="18"/>
                <w:lang w:eastAsia="lv-LV"/>
              </w:rPr>
            </w:pPr>
            <w:r w:rsidRPr="006B6485">
              <w:rPr>
                <w:rFonts w:ascii="Times New Roman" w:eastAsia="Times New Roman" w:hAnsi="Times New Roman"/>
                <w:b/>
                <w:bCs/>
                <w:sz w:val="18"/>
                <w:szCs w:val="18"/>
                <w:lang w:eastAsia="lv-LV"/>
              </w:rPr>
              <w:t>1. Rīcības virziens</w:t>
            </w:r>
          </w:p>
        </w:tc>
        <w:tc>
          <w:tcPr>
            <w:tcW w:w="2498" w:type="pct"/>
            <w:gridSpan w:val="4"/>
            <w:tcBorders>
              <w:top w:val="outset" w:sz="6" w:space="0" w:color="auto"/>
              <w:left w:val="outset" w:sz="6" w:space="0" w:color="auto"/>
              <w:bottom w:val="outset" w:sz="6" w:space="0" w:color="auto"/>
              <w:right w:val="outset" w:sz="6" w:space="0" w:color="auto"/>
            </w:tcBorders>
            <w:shd w:val="clear" w:color="auto" w:fill="92CDDC" w:themeFill="accent5" w:themeFillTint="99"/>
            <w:hideMark/>
          </w:tcPr>
          <w:p w:rsidR="00FD40C8" w:rsidRPr="006B6485" w:rsidRDefault="00771276" w:rsidP="006B6485">
            <w:pPr>
              <w:spacing w:after="0" w:line="240" w:lineRule="auto"/>
              <w:jc w:val="center"/>
              <w:rPr>
                <w:rFonts w:ascii="Times New Roman" w:eastAsia="Times New Roman" w:hAnsi="Times New Roman"/>
                <w:b/>
                <w:sz w:val="18"/>
                <w:szCs w:val="18"/>
                <w:lang w:eastAsia="lv-LV"/>
              </w:rPr>
            </w:pPr>
            <w:r w:rsidRPr="006B6485">
              <w:rPr>
                <w:rFonts w:ascii="Times New Roman" w:eastAsia="Times New Roman" w:hAnsi="Times New Roman"/>
                <w:b/>
                <w:sz w:val="18"/>
                <w:szCs w:val="18"/>
                <w:lang w:eastAsia="lv-LV"/>
              </w:rPr>
              <w:t>Sabiedrības izpratnes veicināšana</w:t>
            </w:r>
          </w:p>
        </w:tc>
      </w:tr>
      <w:tr w:rsidR="006B6485" w:rsidRPr="00DF7F6F" w:rsidTr="00D807FA">
        <w:trPr>
          <w:trHeight w:val="700"/>
          <w:tblCellSpacing w:w="3" w:type="dxa"/>
        </w:trPr>
        <w:tc>
          <w:tcPr>
            <w:tcW w:w="704" w:type="pct"/>
            <w:tcBorders>
              <w:top w:val="outset" w:sz="6" w:space="0" w:color="auto"/>
              <w:left w:val="outset" w:sz="6" w:space="0" w:color="auto"/>
              <w:bottom w:val="outset" w:sz="6" w:space="0" w:color="auto"/>
              <w:right w:val="outset" w:sz="6" w:space="0" w:color="auto"/>
            </w:tcBorders>
            <w:vAlign w:val="center"/>
            <w:hideMark/>
          </w:tcPr>
          <w:p w:rsidR="00FD40C8" w:rsidRPr="006B6485" w:rsidRDefault="00FD40C8" w:rsidP="006B6485">
            <w:pPr>
              <w:spacing w:after="0" w:line="240" w:lineRule="auto"/>
              <w:jc w:val="center"/>
              <w:rPr>
                <w:rFonts w:ascii="Times New Roman" w:eastAsia="Times New Roman" w:hAnsi="Times New Roman"/>
                <w:b/>
                <w:bCs/>
                <w:sz w:val="18"/>
                <w:szCs w:val="18"/>
                <w:lang w:eastAsia="lv-LV"/>
              </w:rPr>
            </w:pPr>
            <w:r w:rsidRPr="006B6485">
              <w:rPr>
                <w:rFonts w:ascii="Times New Roman" w:eastAsia="Times New Roman" w:hAnsi="Times New Roman"/>
                <w:b/>
                <w:bCs/>
                <w:sz w:val="18"/>
                <w:szCs w:val="18"/>
                <w:lang w:eastAsia="lv-LV"/>
              </w:rPr>
              <w:t>Nr. p. k.</w:t>
            </w:r>
          </w:p>
        </w:tc>
        <w:tc>
          <w:tcPr>
            <w:tcW w:w="705" w:type="pct"/>
            <w:tcBorders>
              <w:top w:val="outset" w:sz="6" w:space="0" w:color="auto"/>
              <w:left w:val="outset" w:sz="6" w:space="0" w:color="auto"/>
              <w:bottom w:val="outset" w:sz="6" w:space="0" w:color="auto"/>
              <w:right w:val="outset" w:sz="6" w:space="0" w:color="auto"/>
            </w:tcBorders>
            <w:vAlign w:val="center"/>
            <w:hideMark/>
          </w:tcPr>
          <w:p w:rsidR="00FD40C8" w:rsidRPr="006B6485" w:rsidRDefault="00FD40C8" w:rsidP="006B6485">
            <w:pPr>
              <w:spacing w:after="0" w:line="240" w:lineRule="auto"/>
              <w:jc w:val="center"/>
              <w:rPr>
                <w:rFonts w:ascii="Times New Roman" w:eastAsia="Times New Roman" w:hAnsi="Times New Roman"/>
                <w:b/>
                <w:bCs/>
                <w:sz w:val="18"/>
                <w:szCs w:val="18"/>
                <w:lang w:eastAsia="lv-LV"/>
              </w:rPr>
            </w:pPr>
            <w:r w:rsidRPr="006B6485">
              <w:rPr>
                <w:rFonts w:ascii="Times New Roman" w:eastAsia="Times New Roman" w:hAnsi="Times New Roman"/>
                <w:b/>
                <w:bCs/>
                <w:sz w:val="18"/>
                <w:szCs w:val="18"/>
                <w:lang w:eastAsia="lv-LV"/>
              </w:rPr>
              <w:t>Pasākums</w:t>
            </w:r>
          </w:p>
        </w:tc>
        <w:tc>
          <w:tcPr>
            <w:tcW w:w="664" w:type="pct"/>
            <w:tcBorders>
              <w:top w:val="outset" w:sz="6" w:space="0" w:color="auto"/>
              <w:left w:val="outset" w:sz="6" w:space="0" w:color="auto"/>
              <w:bottom w:val="outset" w:sz="6" w:space="0" w:color="auto"/>
              <w:right w:val="outset" w:sz="6" w:space="0" w:color="auto"/>
            </w:tcBorders>
            <w:vAlign w:val="center"/>
            <w:hideMark/>
          </w:tcPr>
          <w:p w:rsidR="00FD40C8" w:rsidRPr="006B6485" w:rsidRDefault="00FD40C8" w:rsidP="006B6485">
            <w:pPr>
              <w:spacing w:after="0" w:line="240" w:lineRule="auto"/>
              <w:jc w:val="center"/>
              <w:rPr>
                <w:rFonts w:ascii="Times New Roman" w:eastAsia="Times New Roman" w:hAnsi="Times New Roman"/>
                <w:b/>
                <w:bCs/>
                <w:sz w:val="18"/>
                <w:szCs w:val="18"/>
                <w:lang w:eastAsia="lv-LV"/>
              </w:rPr>
            </w:pPr>
            <w:r w:rsidRPr="006B6485">
              <w:rPr>
                <w:rFonts w:ascii="Times New Roman" w:eastAsia="Times New Roman" w:hAnsi="Times New Roman"/>
                <w:b/>
                <w:bCs/>
                <w:sz w:val="18"/>
                <w:szCs w:val="18"/>
                <w:lang w:eastAsia="lv-LV"/>
              </w:rPr>
              <w:t>Darbības rezultāts</w:t>
            </w:r>
          </w:p>
        </w:tc>
        <w:tc>
          <w:tcPr>
            <w:tcW w:w="751" w:type="pct"/>
            <w:gridSpan w:val="2"/>
            <w:tcBorders>
              <w:top w:val="outset" w:sz="6" w:space="0" w:color="auto"/>
              <w:left w:val="outset" w:sz="6" w:space="0" w:color="auto"/>
              <w:bottom w:val="outset" w:sz="6" w:space="0" w:color="auto"/>
              <w:right w:val="outset" w:sz="6" w:space="0" w:color="auto"/>
            </w:tcBorders>
            <w:vAlign w:val="center"/>
            <w:hideMark/>
          </w:tcPr>
          <w:p w:rsidR="00FD40C8" w:rsidRPr="006B6485" w:rsidRDefault="00FD40C8" w:rsidP="006B6485">
            <w:pPr>
              <w:spacing w:after="0" w:line="240" w:lineRule="auto"/>
              <w:jc w:val="center"/>
              <w:rPr>
                <w:rFonts w:ascii="Times New Roman" w:eastAsia="Times New Roman" w:hAnsi="Times New Roman"/>
                <w:b/>
                <w:bCs/>
                <w:sz w:val="18"/>
                <w:szCs w:val="18"/>
                <w:lang w:eastAsia="lv-LV"/>
              </w:rPr>
            </w:pPr>
            <w:r w:rsidRPr="006B6485">
              <w:rPr>
                <w:rFonts w:ascii="Times New Roman" w:eastAsia="Times New Roman" w:hAnsi="Times New Roman"/>
                <w:b/>
                <w:bCs/>
                <w:sz w:val="18"/>
                <w:szCs w:val="18"/>
                <w:lang w:eastAsia="lv-LV"/>
              </w:rPr>
              <w:t>Rezultatīvais rādītājs</w:t>
            </w:r>
          </w:p>
        </w:tc>
        <w:tc>
          <w:tcPr>
            <w:tcW w:w="705" w:type="pct"/>
            <w:tcBorders>
              <w:top w:val="outset" w:sz="6" w:space="0" w:color="auto"/>
              <w:left w:val="outset" w:sz="6" w:space="0" w:color="auto"/>
              <w:bottom w:val="outset" w:sz="6" w:space="0" w:color="auto"/>
              <w:right w:val="outset" w:sz="6" w:space="0" w:color="auto"/>
            </w:tcBorders>
            <w:vAlign w:val="center"/>
            <w:hideMark/>
          </w:tcPr>
          <w:p w:rsidR="00FD40C8" w:rsidRPr="006B6485" w:rsidRDefault="00FD40C8" w:rsidP="006B6485">
            <w:pPr>
              <w:spacing w:after="0" w:line="240" w:lineRule="auto"/>
              <w:jc w:val="center"/>
              <w:rPr>
                <w:rFonts w:ascii="Times New Roman" w:eastAsia="Times New Roman" w:hAnsi="Times New Roman"/>
                <w:b/>
                <w:bCs/>
                <w:sz w:val="18"/>
                <w:szCs w:val="18"/>
                <w:lang w:eastAsia="lv-LV"/>
              </w:rPr>
            </w:pPr>
            <w:r w:rsidRPr="006B6485">
              <w:rPr>
                <w:rFonts w:ascii="Times New Roman" w:eastAsia="Times New Roman" w:hAnsi="Times New Roman"/>
                <w:b/>
                <w:bCs/>
                <w:sz w:val="18"/>
                <w:szCs w:val="18"/>
                <w:lang w:eastAsia="lv-LV"/>
              </w:rPr>
              <w:t>Atbildīgā institūcija</w:t>
            </w:r>
          </w:p>
        </w:tc>
        <w:tc>
          <w:tcPr>
            <w:tcW w:w="705" w:type="pct"/>
            <w:tcBorders>
              <w:top w:val="outset" w:sz="6" w:space="0" w:color="auto"/>
              <w:left w:val="outset" w:sz="6" w:space="0" w:color="auto"/>
              <w:bottom w:val="outset" w:sz="6" w:space="0" w:color="auto"/>
              <w:right w:val="outset" w:sz="6" w:space="0" w:color="auto"/>
            </w:tcBorders>
            <w:vAlign w:val="center"/>
            <w:hideMark/>
          </w:tcPr>
          <w:p w:rsidR="00FD40C8" w:rsidRPr="006B6485" w:rsidRDefault="00FD40C8" w:rsidP="006B6485">
            <w:pPr>
              <w:spacing w:after="0" w:line="240" w:lineRule="auto"/>
              <w:jc w:val="center"/>
              <w:rPr>
                <w:rFonts w:ascii="Times New Roman" w:eastAsia="Times New Roman" w:hAnsi="Times New Roman"/>
                <w:b/>
                <w:bCs/>
                <w:sz w:val="18"/>
                <w:szCs w:val="18"/>
                <w:lang w:eastAsia="lv-LV"/>
              </w:rPr>
            </w:pPr>
            <w:r w:rsidRPr="006B6485">
              <w:rPr>
                <w:rFonts w:ascii="Times New Roman" w:eastAsia="Times New Roman" w:hAnsi="Times New Roman"/>
                <w:b/>
                <w:bCs/>
                <w:sz w:val="18"/>
                <w:szCs w:val="18"/>
                <w:lang w:eastAsia="lv-LV"/>
              </w:rPr>
              <w:t>Līdzatbildīgās institūcijas</w:t>
            </w:r>
          </w:p>
        </w:tc>
        <w:tc>
          <w:tcPr>
            <w:tcW w:w="741" w:type="pct"/>
            <w:tcBorders>
              <w:top w:val="outset" w:sz="6" w:space="0" w:color="auto"/>
              <w:left w:val="outset" w:sz="6" w:space="0" w:color="auto"/>
              <w:bottom w:val="outset" w:sz="6" w:space="0" w:color="auto"/>
              <w:right w:val="outset" w:sz="6" w:space="0" w:color="auto"/>
            </w:tcBorders>
            <w:vAlign w:val="center"/>
            <w:hideMark/>
          </w:tcPr>
          <w:p w:rsidR="00FD40C8" w:rsidRPr="006B6485" w:rsidRDefault="00FD40C8" w:rsidP="006B6485">
            <w:pPr>
              <w:spacing w:after="0" w:line="240" w:lineRule="auto"/>
              <w:jc w:val="center"/>
              <w:rPr>
                <w:rFonts w:ascii="Times New Roman" w:eastAsia="Times New Roman" w:hAnsi="Times New Roman"/>
                <w:b/>
                <w:bCs/>
                <w:sz w:val="18"/>
                <w:szCs w:val="18"/>
                <w:lang w:eastAsia="lv-LV"/>
              </w:rPr>
            </w:pPr>
            <w:r w:rsidRPr="006B6485">
              <w:rPr>
                <w:rFonts w:ascii="Times New Roman" w:eastAsia="Times New Roman" w:hAnsi="Times New Roman"/>
                <w:b/>
                <w:bCs/>
                <w:sz w:val="18"/>
                <w:szCs w:val="18"/>
                <w:lang w:eastAsia="lv-LV"/>
              </w:rPr>
              <w:t>Izpildes termiņš</w:t>
            </w:r>
            <w:r w:rsidRPr="006B6485">
              <w:rPr>
                <w:rFonts w:ascii="Times New Roman" w:eastAsia="Times New Roman" w:hAnsi="Times New Roman"/>
                <w:b/>
                <w:bCs/>
                <w:sz w:val="18"/>
                <w:szCs w:val="18"/>
                <w:lang w:eastAsia="lv-LV"/>
              </w:rPr>
              <w:br/>
              <w:t>(ar precizitāti līdz pusgadam)</w:t>
            </w:r>
          </w:p>
        </w:tc>
      </w:tr>
      <w:tr w:rsidR="00DF7F6F" w:rsidRPr="00DF7F6F" w:rsidTr="006B6485">
        <w:trPr>
          <w:tblCellSpacing w:w="3" w:type="dxa"/>
        </w:trPr>
        <w:tc>
          <w:tcPr>
            <w:tcW w:w="4994" w:type="pct"/>
            <w:gridSpan w:val="8"/>
            <w:tcBorders>
              <w:top w:val="outset" w:sz="6" w:space="0" w:color="auto"/>
              <w:left w:val="outset" w:sz="6" w:space="0" w:color="auto"/>
              <w:bottom w:val="outset" w:sz="6" w:space="0" w:color="auto"/>
              <w:right w:val="outset" w:sz="6" w:space="0" w:color="auto"/>
            </w:tcBorders>
            <w:shd w:val="clear" w:color="auto" w:fill="92CDDC" w:themeFill="accent5" w:themeFillTint="99"/>
            <w:hideMark/>
          </w:tcPr>
          <w:p w:rsidR="00FD40C8" w:rsidRPr="006B6485" w:rsidRDefault="00996E13" w:rsidP="00017173">
            <w:pPr>
              <w:spacing w:after="0" w:line="240" w:lineRule="auto"/>
              <w:jc w:val="center"/>
              <w:rPr>
                <w:rFonts w:ascii="Times New Roman" w:eastAsia="Times New Roman" w:hAnsi="Times New Roman"/>
                <w:b/>
                <w:sz w:val="18"/>
                <w:szCs w:val="18"/>
                <w:lang w:eastAsia="lv-LV"/>
              </w:rPr>
            </w:pPr>
            <w:r>
              <w:rPr>
                <w:rFonts w:ascii="Times New Roman" w:eastAsia="Times New Roman" w:hAnsi="Times New Roman"/>
                <w:b/>
                <w:sz w:val="18"/>
                <w:szCs w:val="18"/>
                <w:lang w:eastAsia="lv-LV"/>
              </w:rPr>
              <w:t>S</w:t>
            </w:r>
            <w:r w:rsidR="00771276" w:rsidRPr="006B6485">
              <w:rPr>
                <w:rFonts w:ascii="Times New Roman" w:eastAsia="Times New Roman" w:hAnsi="Times New Roman"/>
                <w:b/>
                <w:sz w:val="18"/>
                <w:szCs w:val="18"/>
                <w:lang w:eastAsia="lv-LV"/>
              </w:rPr>
              <w:t>abiedrības izpratn</w:t>
            </w:r>
            <w:r>
              <w:rPr>
                <w:rFonts w:ascii="Times New Roman" w:eastAsia="Times New Roman" w:hAnsi="Times New Roman"/>
                <w:b/>
                <w:sz w:val="18"/>
                <w:szCs w:val="18"/>
                <w:lang w:eastAsia="lv-LV"/>
              </w:rPr>
              <w:t>es</w:t>
            </w:r>
            <w:r w:rsidR="00771276" w:rsidRPr="006B6485">
              <w:rPr>
                <w:rFonts w:ascii="Times New Roman" w:eastAsia="Times New Roman" w:hAnsi="Times New Roman"/>
                <w:b/>
                <w:sz w:val="18"/>
                <w:szCs w:val="18"/>
                <w:lang w:eastAsia="lv-LV"/>
              </w:rPr>
              <w:t xml:space="preserve"> </w:t>
            </w:r>
            <w:r w:rsidR="00017173">
              <w:rPr>
                <w:rFonts w:ascii="Times New Roman" w:eastAsia="Times New Roman" w:hAnsi="Times New Roman"/>
                <w:b/>
                <w:sz w:val="18"/>
                <w:szCs w:val="18"/>
                <w:lang w:eastAsia="lv-LV"/>
              </w:rPr>
              <w:t xml:space="preserve"> veicināšana</w:t>
            </w:r>
            <w:r w:rsidR="00017173" w:rsidRPr="006B6485">
              <w:rPr>
                <w:rFonts w:ascii="Times New Roman" w:eastAsia="Times New Roman" w:hAnsi="Times New Roman"/>
                <w:b/>
                <w:sz w:val="18"/>
                <w:szCs w:val="18"/>
                <w:lang w:eastAsia="lv-LV"/>
              </w:rPr>
              <w:t xml:space="preserve"> </w:t>
            </w:r>
            <w:r w:rsidR="00771276" w:rsidRPr="006B6485">
              <w:rPr>
                <w:rFonts w:ascii="Times New Roman" w:eastAsia="Times New Roman" w:hAnsi="Times New Roman"/>
                <w:b/>
                <w:sz w:val="18"/>
                <w:szCs w:val="18"/>
                <w:lang w:eastAsia="lv-LV"/>
              </w:rPr>
              <w:t xml:space="preserve">par </w:t>
            </w:r>
            <w:r w:rsidR="00AC6F32">
              <w:rPr>
                <w:rFonts w:ascii="Times New Roman" w:eastAsia="Times New Roman" w:hAnsi="Times New Roman"/>
                <w:b/>
                <w:sz w:val="18"/>
                <w:szCs w:val="18"/>
                <w:lang w:eastAsia="lv-LV"/>
              </w:rPr>
              <w:t xml:space="preserve">DP rezolūcijas </w:t>
            </w:r>
            <w:r w:rsidR="00771276" w:rsidRPr="006B6485">
              <w:rPr>
                <w:rFonts w:ascii="Times New Roman" w:eastAsia="Times New Roman" w:hAnsi="Times New Roman"/>
                <w:b/>
                <w:sz w:val="18"/>
                <w:szCs w:val="18"/>
                <w:lang w:eastAsia="lv-LV"/>
              </w:rPr>
              <w:t>svarīgum</w:t>
            </w:r>
            <w:r w:rsidR="00017173">
              <w:rPr>
                <w:rFonts w:ascii="Times New Roman" w:eastAsia="Times New Roman" w:hAnsi="Times New Roman"/>
                <w:b/>
                <w:sz w:val="18"/>
                <w:szCs w:val="18"/>
                <w:lang w:eastAsia="lv-LV"/>
              </w:rPr>
              <w:t>u</w:t>
            </w:r>
            <w:r w:rsidR="00771276" w:rsidRPr="006B6485">
              <w:rPr>
                <w:rFonts w:ascii="Times New Roman" w:eastAsia="Times New Roman" w:hAnsi="Times New Roman"/>
                <w:b/>
                <w:sz w:val="18"/>
                <w:szCs w:val="18"/>
                <w:lang w:eastAsia="lv-LV"/>
              </w:rPr>
              <w:t xml:space="preserve">, </w:t>
            </w:r>
            <w:r w:rsidR="00AC6F32">
              <w:rPr>
                <w:rFonts w:ascii="Times New Roman" w:eastAsia="Times New Roman" w:hAnsi="Times New Roman"/>
                <w:b/>
                <w:sz w:val="18"/>
                <w:szCs w:val="18"/>
                <w:lang w:eastAsia="lv-LV"/>
              </w:rPr>
              <w:t xml:space="preserve">par </w:t>
            </w:r>
            <w:r w:rsidR="00771276" w:rsidRPr="006B6485">
              <w:rPr>
                <w:rFonts w:ascii="Times New Roman" w:eastAsia="Times New Roman" w:hAnsi="Times New Roman"/>
                <w:b/>
                <w:sz w:val="18"/>
                <w:szCs w:val="18"/>
                <w:lang w:eastAsia="lv-LV"/>
              </w:rPr>
              <w:t>dzimumu līdztiesīb</w:t>
            </w:r>
            <w:r w:rsidR="00AC6F32">
              <w:rPr>
                <w:rFonts w:ascii="Times New Roman" w:eastAsia="Times New Roman" w:hAnsi="Times New Roman"/>
                <w:b/>
                <w:sz w:val="18"/>
                <w:szCs w:val="18"/>
                <w:lang w:eastAsia="lv-LV"/>
              </w:rPr>
              <w:t>u un ar dzimumu saistīt</w:t>
            </w:r>
            <w:r w:rsidR="00017173">
              <w:rPr>
                <w:rFonts w:ascii="Times New Roman" w:eastAsia="Times New Roman" w:hAnsi="Times New Roman"/>
                <w:b/>
                <w:sz w:val="18"/>
                <w:szCs w:val="18"/>
                <w:lang w:eastAsia="lv-LV"/>
              </w:rPr>
              <w:t>as</w:t>
            </w:r>
            <w:r w:rsidR="00AC6F32">
              <w:rPr>
                <w:rFonts w:ascii="Times New Roman" w:eastAsia="Times New Roman" w:hAnsi="Times New Roman"/>
                <w:b/>
                <w:sz w:val="18"/>
                <w:szCs w:val="18"/>
                <w:lang w:eastAsia="lv-LV"/>
              </w:rPr>
              <w:t xml:space="preserve"> </w:t>
            </w:r>
            <w:r w:rsidR="0014508D">
              <w:rPr>
                <w:rFonts w:ascii="Times New Roman" w:eastAsia="Times New Roman" w:hAnsi="Times New Roman"/>
                <w:b/>
                <w:sz w:val="18"/>
                <w:szCs w:val="18"/>
                <w:lang w:eastAsia="lv-LV"/>
              </w:rPr>
              <w:t>vardarbīb</w:t>
            </w:r>
            <w:r w:rsidR="00017173">
              <w:rPr>
                <w:rFonts w:ascii="Times New Roman" w:eastAsia="Times New Roman" w:hAnsi="Times New Roman"/>
                <w:b/>
                <w:sz w:val="18"/>
                <w:szCs w:val="18"/>
                <w:lang w:eastAsia="lv-LV"/>
              </w:rPr>
              <w:t>as izskaušanu</w:t>
            </w:r>
          </w:p>
        </w:tc>
      </w:tr>
      <w:tr w:rsidR="006B6485" w:rsidRPr="00DF7F6F" w:rsidTr="00D807FA">
        <w:trPr>
          <w:tblCellSpacing w:w="3" w:type="dxa"/>
        </w:trPr>
        <w:tc>
          <w:tcPr>
            <w:tcW w:w="704" w:type="pct"/>
            <w:tcBorders>
              <w:top w:val="outset" w:sz="6" w:space="0" w:color="auto"/>
              <w:left w:val="outset" w:sz="6" w:space="0" w:color="auto"/>
              <w:bottom w:val="outset" w:sz="6" w:space="0" w:color="auto"/>
              <w:right w:val="outset" w:sz="6" w:space="0" w:color="auto"/>
            </w:tcBorders>
            <w:hideMark/>
          </w:tcPr>
          <w:p w:rsidR="00FD40C8" w:rsidRPr="006B6485" w:rsidRDefault="00FD40C8" w:rsidP="006B6485">
            <w:pPr>
              <w:spacing w:after="0" w:line="240" w:lineRule="auto"/>
              <w:jc w:val="center"/>
              <w:rPr>
                <w:rFonts w:ascii="Times New Roman" w:eastAsia="Times New Roman" w:hAnsi="Times New Roman"/>
                <w:sz w:val="18"/>
                <w:szCs w:val="18"/>
                <w:lang w:eastAsia="lv-LV"/>
              </w:rPr>
            </w:pPr>
            <w:r w:rsidRPr="006B6485">
              <w:rPr>
                <w:rFonts w:ascii="Times New Roman" w:eastAsia="Times New Roman" w:hAnsi="Times New Roman"/>
                <w:sz w:val="18"/>
                <w:szCs w:val="18"/>
                <w:lang w:eastAsia="lv-LV"/>
              </w:rPr>
              <w:t>1.</w:t>
            </w:r>
          </w:p>
        </w:tc>
        <w:tc>
          <w:tcPr>
            <w:tcW w:w="705" w:type="pct"/>
            <w:tcBorders>
              <w:top w:val="outset" w:sz="6" w:space="0" w:color="auto"/>
              <w:left w:val="outset" w:sz="6" w:space="0" w:color="auto"/>
              <w:bottom w:val="outset" w:sz="6" w:space="0" w:color="auto"/>
              <w:right w:val="outset" w:sz="6" w:space="0" w:color="auto"/>
            </w:tcBorders>
            <w:hideMark/>
          </w:tcPr>
          <w:p w:rsidR="00FD40C8" w:rsidRPr="006B6485" w:rsidRDefault="00FD40C8" w:rsidP="008F5D20">
            <w:pPr>
              <w:spacing w:after="0" w:line="240" w:lineRule="auto"/>
              <w:jc w:val="center"/>
              <w:rPr>
                <w:rFonts w:ascii="Times New Roman" w:eastAsia="Times New Roman" w:hAnsi="Times New Roman"/>
                <w:b/>
                <w:sz w:val="18"/>
                <w:szCs w:val="18"/>
                <w:lang w:eastAsia="lv-LV"/>
              </w:rPr>
            </w:pPr>
            <w:r w:rsidRPr="006B6485">
              <w:rPr>
                <w:rFonts w:ascii="Times New Roman" w:hAnsi="Times New Roman"/>
                <w:b/>
                <w:sz w:val="18"/>
                <w:szCs w:val="18"/>
              </w:rPr>
              <w:t xml:space="preserve">Rīkot starptautisku konferenci par “Sievietes, miers un drošība” tematiku un ar dzimumu </w:t>
            </w:r>
            <w:r w:rsidR="00627146">
              <w:rPr>
                <w:rFonts w:ascii="Times New Roman" w:hAnsi="Times New Roman"/>
                <w:b/>
                <w:sz w:val="18"/>
                <w:szCs w:val="18"/>
              </w:rPr>
              <w:t xml:space="preserve">saistītas vardarbības </w:t>
            </w:r>
            <w:r w:rsidR="008F5D20">
              <w:rPr>
                <w:rFonts w:ascii="Times New Roman" w:hAnsi="Times New Roman"/>
                <w:b/>
                <w:sz w:val="18"/>
                <w:szCs w:val="18"/>
              </w:rPr>
              <w:t>novēršanu</w:t>
            </w:r>
          </w:p>
        </w:tc>
        <w:tc>
          <w:tcPr>
            <w:tcW w:w="664" w:type="pct"/>
            <w:tcBorders>
              <w:top w:val="outset" w:sz="6" w:space="0" w:color="auto"/>
              <w:left w:val="outset" w:sz="6" w:space="0" w:color="auto"/>
              <w:bottom w:val="outset" w:sz="6" w:space="0" w:color="auto"/>
              <w:right w:val="outset" w:sz="6" w:space="0" w:color="auto"/>
            </w:tcBorders>
            <w:hideMark/>
          </w:tcPr>
          <w:p w:rsidR="00166D77" w:rsidRDefault="00996E13" w:rsidP="00166D77">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S</w:t>
            </w:r>
            <w:r w:rsidR="00FD40C8" w:rsidRPr="006B6485">
              <w:rPr>
                <w:rFonts w:ascii="Times New Roman" w:eastAsia="Times New Roman" w:hAnsi="Times New Roman"/>
                <w:sz w:val="18"/>
                <w:szCs w:val="18"/>
                <w:lang w:eastAsia="lv-LV"/>
              </w:rPr>
              <w:t>abiedrības izpratn</w:t>
            </w:r>
            <w:r>
              <w:rPr>
                <w:rFonts w:ascii="Times New Roman" w:eastAsia="Times New Roman" w:hAnsi="Times New Roman"/>
                <w:sz w:val="18"/>
                <w:szCs w:val="18"/>
                <w:lang w:eastAsia="lv-LV"/>
              </w:rPr>
              <w:t>es</w:t>
            </w:r>
            <w:r w:rsidR="00FD40C8" w:rsidRPr="006B6485">
              <w:rPr>
                <w:rFonts w:ascii="Times New Roman" w:eastAsia="Times New Roman" w:hAnsi="Times New Roman"/>
                <w:sz w:val="18"/>
                <w:szCs w:val="18"/>
                <w:lang w:eastAsia="lv-LV"/>
              </w:rPr>
              <w:t xml:space="preserve"> </w:t>
            </w:r>
            <w:r w:rsidR="00017173">
              <w:rPr>
                <w:rFonts w:ascii="Times New Roman" w:hAnsi="Times New Roman"/>
                <w:sz w:val="18"/>
                <w:szCs w:val="18"/>
              </w:rPr>
              <w:t xml:space="preserve"> veicināšana</w:t>
            </w:r>
            <w:r w:rsidR="00017173" w:rsidRPr="006B6485">
              <w:rPr>
                <w:rFonts w:ascii="Times New Roman" w:eastAsia="Times New Roman" w:hAnsi="Times New Roman"/>
                <w:sz w:val="18"/>
                <w:szCs w:val="18"/>
                <w:lang w:eastAsia="lv-LV"/>
              </w:rPr>
              <w:t xml:space="preserve"> </w:t>
            </w:r>
            <w:r w:rsidR="00FD40C8" w:rsidRPr="006B6485">
              <w:rPr>
                <w:rFonts w:ascii="Times New Roman" w:eastAsia="Times New Roman" w:hAnsi="Times New Roman"/>
                <w:sz w:val="18"/>
                <w:szCs w:val="18"/>
                <w:lang w:eastAsia="lv-LV"/>
              </w:rPr>
              <w:t>par “Sievietes, miers un drošība” tematikas svarīgum</w:t>
            </w:r>
            <w:r w:rsidR="00017173">
              <w:rPr>
                <w:rFonts w:ascii="Times New Roman" w:eastAsia="Times New Roman" w:hAnsi="Times New Roman"/>
                <w:sz w:val="18"/>
                <w:szCs w:val="18"/>
                <w:lang w:eastAsia="lv-LV"/>
              </w:rPr>
              <w:t>u</w:t>
            </w:r>
            <w:r w:rsidR="00FD40C8" w:rsidRPr="006B6485">
              <w:rPr>
                <w:rFonts w:ascii="Times New Roman" w:eastAsia="Times New Roman" w:hAnsi="Times New Roman"/>
                <w:sz w:val="18"/>
                <w:szCs w:val="18"/>
                <w:lang w:eastAsia="lv-LV"/>
              </w:rPr>
              <w:t xml:space="preserve">, dzimumu </w:t>
            </w:r>
          </w:p>
          <w:p w:rsidR="00FD40C8" w:rsidRPr="006B6485" w:rsidRDefault="00FD40C8" w:rsidP="00017173">
            <w:pPr>
              <w:spacing w:after="0" w:line="240" w:lineRule="auto"/>
              <w:jc w:val="center"/>
              <w:rPr>
                <w:rFonts w:ascii="Times New Roman" w:eastAsia="Times New Roman" w:hAnsi="Times New Roman"/>
                <w:sz w:val="18"/>
                <w:szCs w:val="18"/>
                <w:lang w:eastAsia="lv-LV"/>
              </w:rPr>
            </w:pPr>
            <w:r w:rsidRPr="006B6485">
              <w:rPr>
                <w:rFonts w:ascii="Times New Roman" w:eastAsia="Times New Roman" w:hAnsi="Times New Roman"/>
                <w:sz w:val="18"/>
                <w:szCs w:val="18"/>
                <w:lang w:eastAsia="lv-LV"/>
              </w:rPr>
              <w:t>līdztiesīb</w:t>
            </w:r>
            <w:r w:rsidR="00166D77">
              <w:rPr>
                <w:rFonts w:ascii="Times New Roman" w:eastAsia="Times New Roman" w:hAnsi="Times New Roman"/>
                <w:sz w:val="18"/>
                <w:szCs w:val="18"/>
                <w:lang w:eastAsia="lv-LV"/>
              </w:rPr>
              <w:t>u</w:t>
            </w:r>
            <w:r w:rsidRPr="006B6485">
              <w:rPr>
                <w:rFonts w:ascii="Times New Roman" w:eastAsia="Times New Roman" w:hAnsi="Times New Roman"/>
                <w:sz w:val="18"/>
                <w:szCs w:val="18"/>
                <w:lang w:eastAsia="lv-LV"/>
              </w:rPr>
              <w:t xml:space="preserve"> un </w:t>
            </w:r>
            <w:r w:rsidR="00627146" w:rsidRPr="00627146">
              <w:rPr>
                <w:rFonts w:ascii="Times New Roman" w:hAnsi="Times New Roman"/>
                <w:sz w:val="18"/>
                <w:szCs w:val="18"/>
              </w:rPr>
              <w:t>par ar dzimumu saistītas vardarbīb</w:t>
            </w:r>
            <w:r w:rsidR="009604D5">
              <w:rPr>
                <w:rFonts w:ascii="Times New Roman" w:hAnsi="Times New Roman"/>
                <w:sz w:val="18"/>
                <w:szCs w:val="18"/>
              </w:rPr>
              <w:t>as izskaušan</w:t>
            </w:r>
            <w:r w:rsidR="00017173">
              <w:rPr>
                <w:rFonts w:ascii="Times New Roman" w:hAnsi="Times New Roman"/>
                <w:sz w:val="18"/>
                <w:szCs w:val="18"/>
              </w:rPr>
              <w:t xml:space="preserve">u </w:t>
            </w:r>
          </w:p>
        </w:tc>
        <w:tc>
          <w:tcPr>
            <w:tcW w:w="751" w:type="pct"/>
            <w:gridSpan w:val="2"/>
            <w:tcBorders>
              <w:top w:val="outset" w:sz="6" w:space="0" w:color="auto"/>
              <w:left w:val="outset" w:sz="6" w:space="0" w:color="auto"/>
              <w:bottom w:val="outset" w:sz="6" w:space="0" w:color="auto"/>
              <w:right w:val="outset" w:sz="6" w:space="0" w:color="auto"/>
            </w:tcBorders>
            <w:hideMark/>
          </w:tcPr>
          <w:p w:rsidR="00FD40C8" w:rsidRPr="006B6485" w:rsidRDefault="00D807FA" w:rsidP="006B6485">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3 starptautiskas  konferences</w:t>
            </w:r>
          </w:p>
        </w:tc>
        <w:tc>
          <w:tcPr>
            <w:tcW w:w="705" w:type="pct"/>
            <w:tcBorders>
              <w:top w:val="outset" w:sz="6" w:space="0" w:color="auto"/>
              <w:left w:val="outset" w:sz="6" w:space="0" w:color="auto"/>
              <w:bottom w:val="outset" w:sz="6" w:space="0" w:color="auto"/>
              <w:right w:val="outset" w:sz="6" w:space="0" w:color="auto"/>
            </w:tcBorders>
            <w:hideMark/>
          </w:tcPr>
          <w:p w:rsidR="00FD40C8" w:rsidRPr="006B6485" w:rsidRDefault="00F61815" w:rsidP="006B6485">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ĀM</w:t>
            </w:r>
          </w:p>
        </w:tc>
        <w:tc>
          <w:tcPr>
            <w:tcW w:w="705" w:type="pct"/>
            <w:tcBorders>
              <w:top w:val="outset" w:sz="6" w:space="0" w:color="auto"/>
              <w:left w:val="outset" w:sz="6" w:space="0" w:color="auto"/>
              <w:bottom w:val="outset" w:sz="6" w:space="0" w:color="auto"/>
              <w:right w:val="outset" w:sz="6" w:space="0" w:color="auto"/>
            </w:tcBorders>
            <w:hideMark/>
          </w:tcPr>
          <w:p w:rsidR="00FD40C8" w:rsidRPr="006B6485" w:rsidRDefault="00F61815" w:rsidP="006B6485">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AiM, LM, IZM, IeM, VM</w:t>
            </w:r>
          </w:p>
        </w:tc>
        <w:tc>
          <w:tcPr>
            <w:tcW w:w="741" w:type="pct"/>
            <w:tcBorders>
              <w:top w:val="outset" w:sz="6" w:space="0" w:color="auto"/>
              <w:left w:val="outset" w:sz="6" w:space="0" w:color="auto"/>
              <w:bottom w:val="outset" w:sz="6" w:space="0" w:color="auto"/>
              <w:right w:val="outset" w:sz="6" w:space="0" w:color="auto"/>
            </w:tcBorders>
            <w:hideMark/>
          </w:tcPr>
          <w:p w:rsidR="002E2CE9" w:rsidRDefault="00166D77" w:rsidP="006B6485">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P</w:t>
            </w:r>
            <w:r w:rsidR="002E2CE9">
              <w:rPr>
                <w:rFonts w:ascii="Times New Roman" w:eastAsia="Times New Roman" w:hAnsi="Times New Roman"/>
                <w:sz w:val="18"/>
                <w:szCs w:val="18"/>
                <w:lang w:eastAsia="lv-LV"/>
              </w:rPr>
              <w:t>aredzētas trīs konferences:</w:t>
            </w:r>
          </w:p>
          <w:p w:rsidR="002E2CE9" w:rsidRDefault="002E2CE9" w:rsidP="006B6485">
            <w:pPr>
              <w:spacing w:after="0" w:line="240" w:lineRule="auto"/>
              <w:jc w:val="center"/>
              <w:rPr>
                <w:rFonts w:ascii="Times New Roman" w:eastAsia="Times New Roman" w:hAnsi="Times New Roman"/>
                <w:sz w:val="18"/>
                <w:szCs w:val="18"/>
                <w:lang w:eastAsia="lv-LV"/>
              </w:rPr>
            </w:pPr>
          </w:p>
          <w:p w:rsidR="00FD40C8" w:rsidRDefault="009604D5" w:rsidP="006B6485">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l</w:t>
            </w:r>
            <w:r w:rsidR="00F61815">
              <w:rPr>
                <w:rFonts w:ascii="Times New Roman" w:eastAsia="Times New Roman" w:hAnsi="Times New Roman"/>
                <w:sz w:val="18"/>
                <w:szCs w:val="18"/>
                <w:lang w:eastAsia="lv-LV"/>
              </w:rPr>
              <w:t>īdz 2020.gada 1.decembrim</w:t>
            </w:r>
            <w:r>
              <w:rPr>
                <w:rFonts w:ascii="Times New Roman" w:eastAsia="Times New Roman" w:hAnsi="Times New Roman"/>
                <w:sz w:val="18"/>
                <w:szCs w:val="18"/>
                <w:lang w:eastAsia="lv-LV"/>
              </w:rPr>
              <w:t>;</w:t>
            </w:r>
          </w:p>
          <w:p w:rsidR="002E2CE9" w:rsidRDefault="009604D5" w:rsidP="006B6485">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l</w:t>
            </w:r>
            <w:r w:rsidR="002E2CE9">
              <w:rPr>
                <w:rFonts w:ascii="Times New Roman" w:eastAsia="Times New Roman" w:hAnsi="Times New Roman"/>
                <w:sz w:val="18"/>
                <w:szCs w:val="18"/>
                <w:lang w:eastAsia="lv-LV"/>
              </w:rPr>
              <w:t>īdz 2022.gada 1.decembrim</w:t>
            </w:r>
            <w:r>
              <w:rPr>
                <w:rFonts w:ascii="Times New Roman" w:eastAsia="Times New Roman" w:hAnsi="Times New Roman"/>
                <w:sz w:val="18"/>
                <w:szCs w:val="18"/>
                <w:lang w:eastAsia="lv-LV"/>
              </w:rPr>
              <w:t>;</w:t>
            </w:r>
          </w:p>
          <w:p w:rsidR="002E2CE9" w:rsidRPr="006B6485" w:rsidRDefault="009604D5" w:rsidP="006B6485">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l</w:t>
            </w:r>
            <w:r w:rsidR="002E2CE9">
              <w:rPr>
                <w:rFonts w:ascii="Times New Roman" w:eastAsia="Times New Roman" w:hAnsi="Times New Roman"/>
                <w:sz w:val="18"/>
                <w:szCs w:val="18"/>
                <w:lang w:eastAsia="lv-LV"/>
              </w:rPr>
              <w:t>īdz 2024.gada 1.decembrim</w:t>
            </w:r>
            <w:r>
              <w:rPr>
                <w:rFonts w:ascii="Times New Roman" w:eastAsia="Times New Roman" w:hAnsi="Times New Roman"/>
                <w:sz w:val="18"/>
                <w:szCs w:val="18"/>
                <w:lang w:eastAsia="lv-LV"/>
              </w:rPr>
              <w:t>.</w:t>
            </w:r>
          </w:p>
        </w:tc>
      </w:tr>
      <w:tr w:rsidR="006B6485" w:rsidRPr="00DF7F6F" w:rsidTr="00D807FA">
        <w:trPr>
          <w:tblCellSpacing w:w="3" w:type="dxa"/>
        </w:trPr>
        <w:tc>
          <w:tcPr>
            <w:tcW w:w="704" w:type="pct"/>
            <w:tcBorders>
              <w:top w:val="outset" w:sz="6" w:space="0" w:color="auto"/>
              <w:left w:val="outset" w:sz="6" w:space="0" w:color="auto"/>
              <w:bottom w:val="outset" w:sz="6" w:space="0" w:color="auto"/>
              <w:right w:val="outset" w:sz="6" w:space="0" w:color="auto"/>
            </w:tcBorders>
            <w:hideMark/>
          </w:tcPr>
          <w:p w:rsidR="00FD40C8" w:rsidRPr="006B6485" w:rsidRDefault="00FD40C8" w:rsidP="006B6485">
            <w:pPr>
              <w:spacing w:after="0" w:line="240" w:lineRule="auto"/>
              <w:jc w:val="center"/>
              <w:rPr>
                <w:rFonts w:ascii="Times New Roman" w:eastAsia="Times New Roman" w:hAnsi="Times New Roman"/>
                <w:sz w:val="18"/>
                <w:szCs w:val="18"/>
                <w:lang w:eastAsia="lv-LV"/>
              </w:rPr>
            </w:pPr>
            <w:r w:rsidRPr="006B6485">
              <w:rPr>
                <w:rFonts w:ascii="Times New Roman" w:eastAsia="Times New Roman" w:hAnsi="Times New Roman"/>
                <w:sz w:val="18"/>
                <w:szCs w:val="18"/>
                <w:lang w:eastAsia="lv-LV"/>
              </w:rPr>
              <w:t>2.</w:t>
            </w:r>
          </w:p>
        </w:tc>
        <w:tc>
          <w:tcPr>
            <w:tcW w:w="705" w:type="pct"/>
            <w:tcBorders>
              <w:top w:val="outset" w:sz="6" w:space="0" w:color="auto"/>
              <w:left w:val="outset" w:sz="6" w:space="0" w:color="auto"/>
              <w:bottom w:val="outset" w:sz="6" w:space="0" w:color="auto"/>
              <w:right w:val="outset" w:sz="6" w:space="0" w:color="auto"/>
            </w:tcBorders>
            <w:hideMark/>
          </w:tcPr>
          <w:p w:rsidR="00FD40C8" w:rsidRDefault="00FD40C8" w:rsidP="00E954F9">
            <w:pPr>
              <w:spacing w:after="0" w:line="240" w:lineRule="auto"/>
              <w:jc w:val="center"/>
              <w:rPr>
                <w:rFonts w:ascii="Times New Roman" w:hAnsi="Times New Roman"/>
                <w:b/>
                <w:sz w:val="18"/>
                <w:szCs w:val="18"/>
              </w:rPr>
            </w:pPr>
            <w:r w:rsidRPr="006B6485">
              <w:rPr>
                <w:rFonts w:ascii="Times New Roman" w:hAnsi="Times New Roman"/>
                <w:b/>
                <w:sz w:val="18"/>
                <w:szCs w:val="18"/>
              </w:rPr>
              <w:t xml:space="preserve">Dzimumu līdztiesības tematikas </w:t>
            </w:r>
            <w:r w:rsidR="00E954F9">
              <w:rPr>
                <w:rFonts w:ascii="Times New Roman" w:hAnsi="Times New Roman"/>
                <w:b/>
                <w:sz w:val="18"/>
                <w:szCs w:val="18"/>
              </w:rPr>
              <w:t xml:space="preserve">un </w:t>
            </w:r>
            <w:r w:rsidR="00E954F9" w:rsidRPr="006B6485">
              <w:rPr>
                <w:rFonts w:ascii="Times New Roman" w:hAnsi="Times New Roman"/>
                <w:b/>
                <w:sz w:val="18"/>
                <w:szCs w:val="18"/>
              </w:rPr>
              <w:t xml:space="preserve">ar dzimumu </w:t>
            </w:r>
            <w:r w:rsidR="00E954F9">
              <w:rPr>
                <w:rFonts w:ascii="Times New Roman" w:hAnsi="Times New Roman"/>
                <w:b/>
                <w:sz w:val="18"/>
                <w:szCs w:val="18"/>
              </w:rPr>
              <w:t>saistītas vardarbības mazināšanas</w:t>
            </w:r>
          </w:p>
          <w:p w:rsidR="00E954F9" w:rsidRPr="006B6485" w:rsidRDefault="00E954F9" w:rsidP="00E954F9">
            <w:pPr>
              <w:spacing w:after="0" w:line="240" w:lineRule="auto"/>
              <w:jc w:val="center"/>
              <w:rPr>
                <w:rFonts w:ascii="Times New Roman" w:eastAsia="Times New Roman" w:hAnsi="Times New Roman"/>
                <w:sz w:val="18"/>
                <w:szCs w:val="18"/>
                <w:lang w:eastAsia="lv-LV"/>
              </w:rPr>
            </w:pPr>
            <w:r w:rsidRPr="006B6485">
              <w:rPr>
                <w:rFonts w:ascii="Times New Roman" w:hAnsi="Times New Roman"/>
                <w:b/>
                <w:sz w:val="18"/>
                <w:szCs w:val="18"/>
              </w:rPr>
              <w:t>atspoguļojums vispārizglītojošo skolu mācību procesā</w:t>
            </w:r>
          </w:p>
        </w:tc>
        <w:tc>
          <w:tcPr>
            <w:tcW w:w="664" w:type="pct"/>
            <w:tcBorders>
              <w:top w:val="outset" w:sz="6" w:space="0" w:color="auto"/>
              <w:left w:val="outset" w:sz="6" w:space="0" w:color="auto"/>
              <w:bottom w:val="outset" w:sz="6" w:space="0" w:color="auto"/>
              <w:right w:val="outset" w:sz="6" w:space="0" w:color="auto"/>
            </w:tcBorders>
            <w:hideMark/>
          </w:tcPr>
          <w:p w:rsidR="00166D77" w:rsidRDefault="00166D77" w:rsidP="00166D77">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S</w:t>
            </w:r>
            <w:r w:rsidRPr="006B6485">
              <w:rPr>
                <w:rFonts w:ascii="Times New Roman" w:eastAsia="Times New Roman" w:hAnsi="Times New Roman"/>
                <w:sz w:val="18"/>
                <w:szCs w:val="18"/>
                <w:lang w:eastAsia="lv-LV"/>
              </w:rPr>
              <w:t>abiedrības izpratn</w:t>
            </w:r>
            <w:r>
              <w:rPr>
                <w:rFonts w:ascii="Times New Roman" w:eastAsia="Times New Roman" w:hAnsi="Times New Roman"/>
                <w:sz w:val="18"/>
                <w:szCs w:val="18"/>
                <w:lang w:eastAsia="lv-LV"/>
              </w:rPr>
              <w:t>es</w:t>
            </w:r>
            <w:r w:rsidRPr="006B6485">
              <w:rPr>
                <w:rFonts w:ascii="Times New Roman" w:eastAsia="Times New Roman" w:hAnsi="Times New Roman"/>
                <w:sz w:val="18"/>
                <w:szCs w:val="18"/>
                <w:lang w:eastAsia="lv-LV"/>
              </w:rPr>
              <w:t xml:space="preserve"> </w:t>
            </w:r>
            <w:r w:rsidR="00017173">
              <w:rPr>
                <w:rFonts w:ascii="Times New Roman" w:eastAsia="Times New Roman" w:hAnsi="Times New Roman"/>
                <w:sz w:val="18"/>
                <w:szCs w:val="18"/>
                <w:lang w:eastAsia="lv-LV"/>
              </w:rPr>
              <w:t xml:space="preserve">veicināšana </w:t>
            </w:r>
            <w:r w:rsidRPr="006B6485">
              <w:rPr>
                <w:rFonts w:ascii="Times New Roman" w:eastAsia="Times New Roman" w:hAnsi="Times New Roman"/>
                <w:sz w:val="18"/>
                <w:szCs w:val="18"/>
                <w:lang w:eastAsia="lv-LV"/>
              </w:rPr>
              <w:t>par “Sievietes, miers un drošība” tematikas svarīgum</w:t>
            </w:r>
            <w:r w:rsidR="00017173">
              <w:rPr>
                <w:rFonts w:ascii="Times New Roman" w:eastAsia="Times New Roman" w:hAnsi="Times New Roman"/>
                <w:sz w:val="18"/>
                <w:szCs w:val="18"/>
                <w:lang w:eastAsia="lv-LV"/>
              </w:rPr>
              <w:t>u</w:t>
            </w:r>
            <w:r w:rsidRPr="006B6485">
              <w:rPr>
                <w:rFonts w:ascii="Times New Roman" w:eastAsia="Times New Roman" w:hAnsi="Times New Roman"/>
                <w:sz w:val="18"/>
                <w:szCs w:val="18"/>
                <w:lang w:eastAsia="lv-LV"/>
              </w:rPr>
              <w:t xml:space="preserve">, dzimumu </w:t>
            </w:r>
          </w:p>
          <w:p w:rsidR="00FD40C8" w:rsidRPr="006B6485" w:rsidRDefault="00166D77" w:rsidP="009604D5">
            <w:pPr>
              <w:spacing w:after="0" w:line="240" w:lineRule="auto"/>
              <w:jc w:val="center"/>
              <w:rPr>
                <w:rFonts w:ascii="Times New Roman" w:eastAsia="Times New Roman" w:hAnsi="Times New Roman"/>
                <w:sz w:val="18"/>
                <w:szCs w:val="18"/>
                <w:lang w:eastAsia="lv-LV"/>
              </w:rPr>
            </w:pPr>
            <w:r w:rsidRPr="006B6485">
              <w:rPr>
                <w:rFonts w:ascii="Times New Roman" w:eastAsia="Times New Roman" w:hAnsi="Times New Roman"/>
                <w:sz w:val="18"/>
                <w:szCs w:val="18"/>
                <w:lang w:eastAsia="lv-LV"/>
              </w:rPr>
              <w:t>līdztiesīb</w:t>
            </w:r>
            <w:r>
              <w:rPr>
                <w:rFonts w:ascii="Times New Roman" w:eastAsia="Times New Roman" w:hAnsi="Times New Roman"/>
                <w:sz w:val="18"/>
                <w:szCs w:val="18"/>
                <w:lang w:eastAsia="lv-LV"/>
              </w:rPr>
              <w:t>u</w:t>
            </w:r>
            <w:r w:rsidRPr="006B6485">
              <w:rPr>
                <w:rFonts w:ascii="Times New Roman" w:eastAsia="Times New Roman" w:hAnsi="Times New Roman"/>
                <w:sz w:val="18"/>
                <w:szCs w:val="18"/>
                <w:lang w:eastAsia="lv-LV"/>
              </w:rPr>
              <w:t xml:space="preserve"> un </w:t>
            </w:r>
            <w:r w:rsidRPr="00627146">
              <w:rPr>
                <w:rFonts w:ascii="Times New Roman" w:hAnsi="Times New Roman"/>
                <w:sz w:val="18"/>
                <w:szCs w:val="18"/>
              </w:rPr>
              <w:t>par ar dzimumu saistītas vardarbīb</w:t>
            </w:r>
            <w:r w:rsidR="009604D5">
              <w:rPr>
                <w:rFonts w:ascii="Times New Roman" w:hAnsi="Times New Roman"/>
                <w:sz w:val="18"/>
                <w:szCs w:val="18"/>
              </w:rPr>
              <w:t>as izskaušanu</w:t>
            </w:r>
          </w:p>
        </w:tc>
        <w:tc>
          <w:tcPr>
            <w:tcW w:w="751" w:type="pct"/>
            <w:gridSpan w:val="2"/>
            <w:tcBorders>
              <w:top w:val="outset" w:sz="6" w:space="0" w:color="auto"/>
              <w:left w:val="outset" w:sz="6" w:space="0" w:color="auto"/>
              <w:bottom w:val="outset" w:sz="6" w:space="0" w:color="auto"/>
              <w:right w:val="outset" w:sz="6" w:space="0" w:color="auto"/>
            </w:tcBorders>
            <w:hideMark/>
          </w:tcPr>
          <w:p w:rsidR="00D807FA" w:rsidRPr="00D807FA" w:rsidRDefault="00D807FA" w:rsidP="00D807FA">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Regulāri atspoguļota</w:t>
            </w:r>
            <w:r w:rsidR="002436B0">
              <w:rPr>
                <w:rFonts w:ascii="Times New Roman" w:eastAsia="Times New Roman" w:hAnsi="Times New Roman"/>
                <w:sz w:val="18"/>
                <w:szCs w:val="18"/>
                <w:lang w:eastAsia="lv-LV"/>
              </w:rPr>
              <w:t xml:space="preserve"> </w:t>
            </w:r>
            <w:r>
              <w:rPr>
                <w:rFonts w:ascii="Times New Roman" w:eastAsia="Times New Roman" w:hAnsi="Times New Roman"/>
                <w:sz w:val="18"/>
                <w:szCs w:val="18"/>
                <w:lang w:eastAsia="lv-LV"/>
              </w:rPr>
              <w:t>dzimumu līdztiesības tematika</w:t>
            </w:r>
            <w:r w:rsidRPr="00D807FA">
              <w:rPr>
                <w:rFonts w:ascii="Times New Roman" w:eastAsia="Times New Roman" w:hAnsi="Times New Roman"/>
                <w:sz w:val="18"/>
                <w:szCs w:val="18"/>
                <w:lang w:eastAsia="lv-LV"/>
              </w:rPr>
              <w:t xml:space="preserve"> un ar dzimumu s</w:t>
            </w:r>
            <w:r>
              <w:rPr>
                <w:rFonts w:ascii="Times New Roman" w:eastAsia="Times New Roman" w:hAnsi="Times New Roman"/>
                <w:sz w:val="18"/>
                <w:szCs w:val="18"/>
                <w:lang w:eastAsia="lv-LV"/>
              </w:rPr>
              <w:t>aistītas vardarbības mazināšana</w:t>
            </w:r>
          </w:p>
          <w:p w:rsidR="00D807FA" w:rsidRPr="00D807FA" w:rsidRDefault="00D807FA" w:rsidP="00D807FA">
            <w:pPr>
              <w:spacing w:after="0" w:line="240" w:lineRule="auto"/>
              <w:jc w:val="center"/>
              <w:rPr>
                <w:rFonts w:ascii="Times New Roman" w:eastAsia="Times New Roman" w:hAnsi="Times New Roman"/>
                <w:sz w:val="18"/>
                <w:szCs w:val="18"/>
                <w:lang w:eastAsia="lv-LV"/>
              </w:rPr>
            </w:pPr>
            <w:r w:rsidRPr="00D807FA">
              <w:rPr>
                <w:rFonts w:ascii="Times New Roman" w:eastAsia="Times New Roman" w:hAnsi="Times New Roman"/>
                <w:sz w:val="18"/>
                <w:szCs w:val="18"/>
                <w:lang w:eastAsia="lv-LV"/>
              </w:rPr>
              <w:t>vispārizglītojošo skolu mācību procesā</w:t>
            </w:r>
          </w:p>
          <w:p w:rsidR="00FD40C8" w:rsidRPr="006B6485" w:rsidRDefault="00FD40C8" w:rsidP="006B6485">
            <w:pPr>
              <w:spacing w:after="0" w:line="240" w:lineRule="auto"/>
              <w:jc w:val="center"/>
              <w:rPr>
                <w:rFonts w:ascii="Times New Roman" w:eastAsia="Times New Roman" w:hAnsi="Times New Roman"/>
                <w:sz w:val="18"/>
                <w:szCs w:val="18"/>
                <w:lang w:eastAsia="lv-LV"/>
              </w:rPr>
            </w:pPr>
          </w:p>
        </w:tc>
        <w:tc>
          <w:tcPr>
            <w:tcW w:w="705" w:type="pct"/>
            <w:tcBorders>
              <w:top w:val="outset" w:sz="6" w:space="0" w:color="auto"/>
              <w:left w:val="outset" w:sz="6" w:space="0" w:color="auto"/>
              <w:bottom w:val="outset" w:sz="6" w:space="0" w:color="auto"/>
              <w:right w:val="outset" w:sz="6" w:space="0" w:color="auto"/>
            </w:tcBorders>
            <w:hideMark/>
          </w:tcPr>
          <w:p w:rsidR="00FD40C8" w:rsidRPr="006B6485" w:rsidRDefault="00FD40C8" w:rsidP="006B6485">
            <w:pPr>
              <w:spacing w:after="0" w:line="240" w:lineRule="auto"/>
              <w:jc w:val="center"/>
              <w:rPr>
                <w:rFonts w:ascii="Times New Roman" w:eastAsia="Times New Roman" w:hAnsi="Times New Roman"/>
                <w:sz w:val="18"/>
                <w:szCs w:val="18"/>
                <w:lang w:eastAsia="lv-LV"/>
              </w:rPr>
            </w:pPr>
            <w:r w:rsidRPr="006B6485">
              <w:rPr>
                <w:rFonts w:ascii="Times New Roman" w:eastAsia="Times New Roman" w:hAnsi="Times New Roman"/>
                <w:sz w:val="18"/>
                <w:szCs w:val="18"/>
                <w:lang w:eastAsia="lv-LV"/>
              </w:rPr>
              <w:t>IZM</w:t>
            </w:r>
            <w:r w:rsidR="002E2CE9">
              <w:rPr>
                <w:rFonts w:ascii="Times New Roman" w:eastAsia="Times New Roman" w:hAnsi="Times New Roman"/>
                <w:sz w:val="18"/>
                <w:szCs w:val="18"/>
                <w:lang w:eastAsia="lv-LV"/>
              </w:rPr>
              <w:t xml:space="preserve"> (Valsts i</w:t>
            </w:r>
            <w:r w:rsidR="0051181D">
              <w:rPr>
                <w:rFonts w:ascii="Times New Roman" w:eastAsia="Times New Roman" w:hAnsi="Times New Roman"/>
                <w:sz w:val="18"/>
                <w:szCs w:val="18"/>
                <w:lang w:eastAsia="lv-LV"/>
              </w:rPr>
              <w:t>zglītības satura centrs)</w:t>
            </w:r>
          </w:p>
        </w:tc>
        <w:tc>
          <w:tcPr>
            <w:tcW w:w="705" w:type="pct"/>
            <w:tcBorders>
              <w:top w:val="outset" w:sz="6" w:space="0" w:color="auto"/>
              <w:left w:val="outset" w:sz="6" w:space="0" w:color="auto"/>
              <w:bottom w:val="outset" w:sz="6" w:space="0" w:color="auto"/>
              <w:right w:val="outset" w:sz="6" w:space="0" w:color="auto"/>
            </w:tcBorders>
            <w:hideMark/>
          </w:tcPr>
          <w:p w:rsidR="00FD40C8" w:rsidRPr="006B6485" w:rsidRDefault="00FD40C8" w:rsidP="006B6485">
            <w:pPr>
              <w:spacing w:after="0" w:line="240" w:lineRule="auto"/>
              <w:jc w:val="center"/>
              <w:rPr>
                <w:rFonts w:ascii="Times New Roman" w:eastAsia="Times New Roman" w:hAnsi="Times New Roman"/>
                <w:sz w:val="18"/>
                <w:szCs w:val="18"/>
                <w:lang w:eastAsia="lv-LV"/>
              </w:rPr>
            </w:pPr>
          </w:p>
        </w:tc>
        <w:tc>
          <w:tcPr>
            <w:tcW w:w="741" w:type="pct"/>
            <w:tcBorders>
              <w:top w:val="outset" w:sz="6" w:space="0" w:color="auto"/>
              <w:left w:val="outset" w:sz="6" w:space="0" w:color="auto"/>
              <w:bottom w:val="outset" w:sz="6" w:space="0" w:color="auto"/>
              <w:right w:val="outset" w:sz="6" w:space="0" w:color="auto"/>
            </w:tcBorders>
            <w:hideMark/>
          </w:tcPr>
          <w:p w:rsidR="00FD40C8" w:rsidRPr="006B6485" w:rsidRDefault="00FD40C8" w:rsidP="006B6485">
            <w:pPr>
              <w:spacing w:after="0" w:line="240" w:lineRule="auto"/>
              <w:jc w:val="center"/>
              <w:rPr>
                <w:rFonts w:ascii="Times New Roman" w:eastAsia="Times New Roman" w:hAnsi="Times New Roman"/>
                <w:sz w:val="18"/>
                <w:szCs w:val="18"/>
                <w:lang w:eastAsia="lv-LV"/>
              </w:rPr>
            </w:pPr>
            <w:r w:rsidRPr="006B6485">
              <w:rPr>
                <w:rFonts w:ascii="Times New Roman" w:eastAsia="Times New Roman" w:hAnsi="Times New Roman"/>
                <w:sz w:val="18"/>
                <w:szCs w:val="18"/>
                <w:lang w:eastAsia="lv-LV"/>
              </w:rPr>
              <w:t>Regulāri</w:t>
            </w:r>
          </w:p>
        </w:tc>
      </w:tr>
      <w:tr w:rsidR="006B6485" w:rsidRPr="00DF7F6F" w:rsidTr="00D807FA">
        <w:trPr>
          <w:tblCellSpacing w:w="3" w:type="dxa"/>
        </w:trPr>
        <w:tc>
          <w:tcPr>
            <w:tcW w:w="704" w:type="pct"/>
            <w:tcBorders>
              <w:top w:val="outset" w:sz="6" w:space="0" w:color="auto"/>
              <w:left w:val="outset" w:sz="6" w:space="0" w:color="auto"/>
              <w:bottom w:val="outset" w:sz="6" w:space="0" w:color="auto"/>
              <w:right w:val="outset" w:sz="6" w:space="0" w:color="auto"/>
            </w:tcBorders>
            <w:hideMark/>
          </w:tcPr>
          <w:p w:rsidR="00FD40C8" w:rsidRPr="006B6485" w:rsidRDefault="00FD40C8" w:rsidP="006B6485">
            <w:pPr>
              <w:spacing w:after="0" w:line="240" w:lineRule="auto"/>
              <w:jc w:val="center"/>
              <w:rPr>
                <w:rFonts w:ascii="Times New Roman" w:eastAsia="Times New Roman" w:hAnsi="Times New Roman"/>
                <w:sz w:val="18"/>
                <w:szCs w:val="18"/>
                <w:lang w:eastAsia="lv-LV"/>
              </w:rPr>
            </w:pPr>
            <w:r w:rsidRPr="006B6485">
              <w:rPr>
                <w:rFonts w:ascii="Times New Roman" w:eastAsia="Times New Roman" w:hAnsi="Times New Roman"/>
                <w:sz w:val="18"/>
                <w:szCs w:val="18"/>
                <w:lang w:eastAsia="lv-LV"/>
              </w:rPr>
              <w:t>3.</w:t>
            </w:r>
          </w:p>
        </w:tc>
        <w:tc>
          <w:tcPr>
            <w:tcW w:w="705" w:type="pct"/>
            <w:tcBorders>
              <w:top w:val="outset" w:sz="6" w:space="0" w:color="auto"/>
              <w:left w:val="outset" w:sz="6" w:space="0" w:color="auto"/>
              <w:bottom w:val="outset" w:sz="6" w:space="0" w:color="auto"/>
              <w:right w:val="outset" w:sz="6" w:space="0" w:color="auto"/>
            </w:tcBorders>
            <w:hideMark/>
          </w:tcPr>
          <w:p w:rsidR="00FD40C8" w:rsidRPr="006B6485" w:rsidRDefault="00FD40C8" w:rsidP="00017173">
            <w:pPr>
              <w:spacing w:after="0" w:line="240" w:lineRule="auto"/>
              <w:jc w:val="center"/>
              <w:rPr>
                <w:rFonts w:ascii="Times New Roman" w:eastAsia="Times New Roman" w:hAnsi="Times New Roman"/>
                <w:b/>
                <w:sz w:val="18"/>
                <w:szCs w:val="18"/>
                <w:lang w:eastAsia="lv-LV"/>
              </w:rPr>
            </w:pPr>
            <w:r w:rsidRPr="006B6485">
              <w:rPr>
                <w:rFonts w:ascii="Times New Roman" w:eastAsia="Times New Roman" w:hAnsi="Times New Roman"/>
                <w:b/>
                <w:sz w:val="18"/>
                <w:szCs w:val="18"/>
                <w:lang w:eastAsia="lv-LV"/>
              </w:rPr>
              <w:t xml:space="preserve">Dzimumu līdztiesības tematikas </w:t>
            </w:r>
            <w:r w:rsidR="00017173" w:rsidRPr="006B6485">
              <w:rPr>
                <w:rFonts w:ascii="Times New Roman" w:eastAsia="Times New Roman" w:hAnsi="Times New Roman"/>
                <w:b/>
                <w:sz w:val="18"/>
                <w:szCs w:val="18"/>
                <w:lang w:eastAsia="lv-LV"/>
              </w:rPr>
              <w:t xml:space="preserve"> </w:t>
            </w:r>
            <w:r w:rsidR="00017173">
              <w:rPr>
                <w:rFonts w:ascii="Times New Roman" w:eastAsia="Times New Roman" w:hAnsi="Times New Roman"/>
                <w:b/>
                <w:sz w:val="18"/>
                <w:szCs w:val="18"/>
                <w:lang w:eastAsia="lv-LV"/>
              </w:rPr>
              <w:t xml:space="preserve">un </w:t>
            </w:r>
            <w:r w:rsidR="00017173" w:rsidRPr="006B6485">
              <w:rPr>
                <w:rFonts w:ascii="Times New Roman" w:eastAsia="Times New Roman" w:hAnsi="Times New Roman"/>
                <w:b/>
                <w:sz w:val="18"/>
                <w:szCs w:val="18"/>
                <w:lang w:eastAsia="lv-LV"/>
              </w:rPr>
              <w:lastRenderedPageBreak/>
              <w:t xml:space="preserve">cilvēktiesību </w:t>
            </w:r>
            <w:r w:rsidRPr="006B6485">
              <w:rPr>
                <w:rFonts w:ascii="Times New Roman" w:eastAsia="Times New Roman" w:hAnsi="Times New Roman"/>
                <w:b/>
                <w:sz w:val="18"/>
                <w:szCs w:val="18"/>
                <w:lang w:eastAsia="lv-LV"/>
              </w:rPr>
              <w:t xml:space="preserve">aktualizēšana </w:t>
            </w:r>
            <w:r w:rsidR="00017173" w:rsidRPr="006B6485">
              <w:rPr>
                <w:rFonts w:ascii="Times New Roman" w:eastAsia="Times New Roman" w:hAnsi="Times New Roman"/>
                <w:b/>
                <w:sz w:val="18"/>
                <w:szCs w:val="18"/>
                <w:lang w:eastAsia="lv-LV"/>
              </w:rPr>
              <w:t xml:space="preserve">jaunatnes </w:t>
            </w:r>
            <w:r w:rsidRPr="006B6485">
              <w:rPr>
                <w:rFonts w:ascii="Times New Roman" w:eastAsia="Times New Roman" w:hAnsi="Times New Roman"/>
                <w:b/>
                <w:sz w:val="18"/>
                <w:szCs w:val="18"/>
                <w:lang w:eastAsia="lv-LV"/>
              </w:rPr>
              <w:t xml:space="preserve">izglītībā </w:t>
            </w:r>
            <w:r w:rsidR="00017173">
              <w:rPr>
                <w:rFonts w:ascii="Times New Roman" w:eastAsia="Times New Roman" w:hAnsi="Times New Roman"/>
                <w:b/>
                <w:sz w:val="18"/>
                <w:szCs w:val="18"/>
                <w:lang w:eastAsia="lv-LV"/>
              </w:rPr>
              <w:t xml:space="preserve">un </w:t>
            </w:r>
            <w:r w:rsidRPr="006B6485">
              <w:rPr>
                <w:rFonts w:ascii="Times New Roman" w:eastAsia="Times New Roman" w:hAnsi="Times New Roman"/>
                <w:b/>
                <w:sz w:val="18"/>
                <w:szCs w:val="18"/>
                <w:lang w:eastAsia="lv-LV"/>
              </w:rPr>
              <w:t xml:space="preserve"> neformālajā izglītībā</w:t>
            </w:r>
          </w:p>
        </w:tc>
        <w:tc>
          <w:tcPr>
            <w:tcW w:w="664" w:type="pct"/>
            <w:tcBorders>
              <w:top w:val="outset" w:sz="6" w:space="0" w:color="auto"/>
              <w:left w:val="outset" w:sz="6" w:space="0" w:color="auto"/>
              <w:bottom w:val="outset" w:sz="6" w:space="0" w:color="auto"/>
              <w:right w:val="outset" w:sz="6" w:space="0" w:color="auto"/>
            </w:tcBorders>
            <w:hideMark/>
          </w:tcPr>
          <w:p w:rsidR="00166D77" w:rsidRDefault="00166D77" w:rsidP="00166D77">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lastRenderedPageBreak/>
              <w:t>S</w:t>
            </w:r>
            <w:r w:rsidRPr="006B6485">
              <w:rPr>
                <w:rFonts w:ascii="Times New Roman" w:eastAsia="Times New Roman" w:hAnsi="Times New Roman"/>
                <w:sz w:val="18"/>
                <w:szCs w:val="18"/>
                <w:lang w:eastAsia="lv-LV"/>
              </w:rPr>
              <w:t>abiedrības izpratn</w:t>
            </w:r>
            <w:r>
              <w:rPr>
                <w:rFonts w:ascii="Times New Roman" w:eastAsia="Times New Roman" w:hAnsi="Times New Roman"/>
                <w:sz w:val="18"/>
                <w:szCs w:val="18"/>
                <w:lang w:eastAsia="lv-LV"/>
              </w:rPr>
              <w:t>es</w:t>
            </w:r>
            <w:r w:rsidRPr="006B6485">
              <w:rPr>
                <w:rFonts w:ascii="Times New Roman" w:eastAsia="Times New Roman" w:hAnsi="Times New Roman"/>
                <w:sz w:val="18"/>
                <w:szCs w:val="18"/>
                <w:lang w:eastAsia="lv-LV"/>
              </w:rPr>
              <w:t xml:space="preserve"> </w:t>
            </w:r>
            <w:r w:rsidR="00017173">
              <w:rPr>
                <w:rFonts w:ascii="Times New Roman" w:eastAsia="Times New Roman" w:hAnsi="Times New Roman"/>
                <w:sz w:val="18"/>
                <w:szCs w:val="18"/>
                <w:lang w:eastAsia="lv-LV"/>
              </w:rPr>
              <w:t xml:space="preserve">veicināšana </w:t>
            </w:r>
            <w:r w:rsidRPr="006B6485">
              <w:rPr>
                <w:rFonts w:ascii="Times New Roman" w:eastAsia="Times New Roman" w:hAnsi="Times New Roman"/>
                <w:sz w:val="18"/>
                <w:szCs w:val="18"/>
                <w:lang w:eastAsia="lv-LV"/>
              </w:rPr>
              <w:t xml:space="preserve">par </w:t>
            </w:r>
            <w:r w:rsidRPr="006B6485">
              <w:rPr>
                <w:rFonts w:ascii="Times New Roman" w:eastAsia="Times New Roman" w:hAnsi="Times New Roman"/>
                <w:sz w:val="18"/>
                <w:szCs w:val="18"/>
                <w:lang w:eastAsia="lv-LV"/>
              </w:rPr>
              <w:lastRenderedPageBreak/>
              <w:t>“Sievietes, miers un drošība” tematikas svarīgum</w:t>
            </w:r>
            <w:r w:rsidR="00017173">
              <w:rPr>
                <w:rFonts w:ascii="Times New Roman" w:eastAsia="Times New Roman" w:hAnsi="Times New Roman"/>
                <w:sz w:val="18"/>
                <w:szCs w:val="18"/>
                <w:lang w:eastAsia="lv-LV"/>
              </w:rPr>
              <w:t>u</w:t>
            </w:r>
            <w:r w:rsidRPr="006B6485">
              <w:rPr>
                <w:rFonts w:ascii="Times New Roman" w:eastAsia="Times New Roman" w:hAnsi="Times New Roman"/>
                <w:sz w:val="18"/>
                <w:szCs w:val="18"/>
                <w:lang w:eastAsia="lv-LV"/>
              </w:rPr>
              <w:t xml:space="preserve">, dzimumu </w:t>
            </w:r>
          </w:p>
          <w:p w:rsidR="00FD40C8" w:rsidRPr="006B6485" w:rsidRDefault="00166D77" w:rsidP="00017173">
            <w:pPr>
              <w:spacing w:after="0" w:line="240" w:lineRule="auto"/>
              <w:jc w:val="center"/>
              <w:rPr>
                <w:rFonts w:ascii="Times New Roman" w:eastAsia="Times New Roman" w:hAnsi="Times New Roman"/>
                <w:sz w:val="18"/>
                <w:szCs w:val="18"/>
                <w:lang w:eastAsia="lv-LV"/>
              </w:rPr>
            </w:pPr>
            <w:r w:rsidRPr="006B6485">
              <w:rPr>
                <w:rFonts w:ascii="Times New Roman" w:eastAsia="Times New Roman" w:hAnsi="Times New Roman"/>
                <w:sz w:val="18"/>
                <w:szCs w:val="18"/>
                <w:lang w:eastAsia="lv-LV"/>
              </w:rPr>
              <w:t>līdztiesīb</w:t>
            </w:r>
            <w:r>
              <w:rPr>
                <w:rFonts w:ascii="Times New Roman" w:eastAsia="Times New Roman" w:hAnsi="Times New Roman"/>
                <w:sz w:val="18"/>
                <w:szCs w:val="18"/>
                <w:lang w:eastAsia="lv-LV"/>
              </w:rPr>
              <w:t>u</w:t>
            </w:r>
            <w:r w:rsidRPr="006B6485">
              <w:rPr>
                <w:rFonts w:ascii="Times New Roman" w:eastAsia="Times New Roman" w:hAnsi="Times New Roman"/>
                <w:sz w:val="18"/>
                <w:szCs w:val="18"/>
                <w:lang w:eastAsia="lv-LV"/>
              </w:rPr>
              <w:t xml:space="preserve"> un </w:t>
            </w:r>
            <w:r w:rsidRPr="00627146">
              <w:rPr>
                <w:rFonts w:ascii="Times New Roman" w:hAnsi="Times New Roman"/>
                <w:sz w:val="18"/>
                <w:szCs w:val="18"/>
              </w:rPr>
              <w:t>par ar dzimumu saistītas vardarbīb</w:t>
            </w:r>
            <w:r w:rsidR="00017173">
              <w:rPr>
                <w:rFonts w:ascii="Times New Roman" w:hAnsi="Times New Roman"/>
                <w:sz w:val="18"/>
                <w:szCs w:val="18"/>
              </w:rPr>
              <w:t>as izskaušanu</w:t>
            </w:r>
          </w:p>
        </w:tc>
        <w:tc>
          <w:tcPr>
            <w:tcW w:w="751" w:type="pct"/>
            <w:gridSpan w:val="2"/>
            <w:tcBorders>
              <w:top w:val="outset" w:sz="6" w:space="0" w:color="auto"/>
              <w:left w:val="outset" w:sz="6" w:space="0" w:color="auto"/>
              <w:bottom w:val="outset" w:sz="6" w:space="0" w:color="auto"/>
              <w:right w:val="outset" w:sz="6" w:space="0" w:color="auto"/>
            </w:tcBorders>
            <w:hideMark/>
          </w:tcPr>
          <w:p w:rsidR="00FD40C8" w:rsidRPr="006B6485" w:rsidRDefault="00D807FA" w:rsidP="00D807FA">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lastRenderedPageBreak/>
              <w:t>Regulāri aktualizēta</w:t>
            </w:r>
            <w:r>
              <w:t xml:space="preserve"> </w:t>
            </w:r>
            <w:r>
              <w:rPr>
                <w:rFonts w:ascii="Times New Roman" w:eastAsia="Times New Roman" w:hAnsi="Times New Roman"/>
                <w:sz w:val="18"/>
                <w:szCs w:val="18"/>
                <w:lang w:eastAsia="lv-LV"/>
              </w:rPr>
              <w:t>dzimumu līdztiesības tematika</w:t>
            </w:r>
            <w:r w:rsidRPr="00D807FA">
              <w:rPr>
                <w:rFonts w:ascii="Times New Roman" w:eastAsia="Times New Roman" w:hAnsi="Times New Roman"/>
                <w:sz w:val="18"/>
                <w:szCs w:val="18"/>
                <w:lang w:eastAsia="lv-LV"/>
              </w:rPr>
              <w:t xml:space="preserve">  </w:t>
            </w:r>
            <w:r w:rsidRPr="00D807FA">
              <w:rPr>
                <w:rFonts w:ascii="Times New Roman" w:eastAsia="Times New Roman" w:hAnsi="Times New Roman"/>
                <w:sz w:val="18"/>
                <w:szCs w:val="18"/>
                <w:lang w:eastAsia="lv-LV"/>
              </w:rPr>
              <w:lastRenderedPageBreak/>
              <w:t>un cilvēktiesīb</w:t>
            </w:r>
            <w:r>
              <w:rPr>
                <w:rFonts w:ascii="Times New Roman" w:eastAsia="Times New Roman" w:hAnsi="Times New Roman"/>
                <w:sz w:val="18"/>
                <w:szCs w:val="18"/>
                <w:lang w:eastAsia="lv-LV"/>
              </w:rPr>
              <w:t xml:space="preserve">as jaunatnes izglītībā un </w:t>
            </w:r>
            <w:r w:rsidRPr="00D807FA">
              <w:rPr>
                <w:rFonts w:ascii="Times New Roman" w:eastAsia="Times New Roman" w:hAnsi="Times New Roman"/>
                <w:sz w:val="18"/>
                <w:szCs w:val="18"/>
                <w:lang w:eastAsia="lv-LV"/>
              </w:rPr>
              <w:t>neformālajā izglītībā</w:t>
            </w:r>
          </w:p>
        </w:tc>
        <w:tc>
          <w:tcPr>
            <w:tcW w:w="705" w:type="pct"/>
            <w:tcBorders>
              <w:top w:val="outset" w:sz="6" w:space="0" w:color="auto"/>
              <w:left w:val="outset" w:sz="6" w:space="0" w:color="auto"/>
              <w:bottom w:val="outset" w:sz="6" w:space="0" w:color="auto"/>
              <w:right w:val="outset" w:sz="6" w:space="0" w:color="auto"/>
            </w:tcBorders>
            <w:hideMark/>
          </w:tcPr>
          <w:p w:rsidR="00FD40C8" w:rsidRPr="006B6485" w:rsidRDefault="0051181D" w:rsidP="006B6485">
            <w:pPr>
              <w:spacing w:line="240" w:lineRule="auto"/>
              <w:jc w:val="center"/>
              <w:rPr>
                <w:rFonts w:ascii="Times New Roman" w:hAnsi="Times New Roman"/>
                <w:sz w:val="18"/>
                <w:szCs w:val="18"/>
              </w:rPr>
            </w:pPr>
            <w:r>
              <w:rPr>
                <w:rFonts w:ascii="Times New Roman" w:hAnsi="Times New Roman"/>
                <w:sz w:val="18"/>
                <w:szCs w:val="18"/>
              </w:rPr>
              <w:lastRenderedPageBreak/>
              <w:t>IZM (</w:t>
            </w:r>
            <w:r w:rsidR="00FD40C8" w:rsidRPr="006B6485">
              <w:rPr>
                <w:rFonts w:ascii="Times New Roman" w:hAnsi="Times New Roman"/>
                <w:sz w:val="18"/>
                <w:szCs w:val="18"/>
              </w:rPr>
              <w:t xml:space="preserve">Jaunatnes starptautisko </w:t>
            </w:r>
            <w:r w:rsidR="00FD40C8" w:rsidRPr="006B6485">
              <w:rPr>
                <w:rFonts w:ascii="Times New Roman" w:hAnsi="Times New Roman"/>
                <w:sz w:val="18"/>
                <w:szCs w:val="18"/>
              </w:rPr>
              <w:lastRenderedPageBreak/>
              <w:t>programmu aģentūra</w:t>
            </w:r>
            <w:r>
              <w:rPr>
                <w:rFonts w:ascii="Times New Roman" w:hAnsi="Times New Roman"/>
                <w:sz w:val="18"/>
                <w:szCs w:val="18"/>
              </w:rPr>
              <w:t>)</w:t>
            </w:r>
          </w:p>
        </w:tc>
        <w:tc>
          <w:tcPr>
            <w:tcW w:w="705" w:type="pct"/>
            <w:tcBorders>
              <w:top w:val="outset" w:sz="6" w:space="0" w:color="auto"/>
              <w:left w:val="outset" w:sz="6" w:space="0" w:color="auto"/>
              <w:bottom w:val="outset" w:sz="6" w:space="0" w:color="auto"/>
              <w:right w:val="outset" w:sz="6" w:space="0" w:color="auto"/>
            </w:tcBorders>
            <w:hideMark/>
          </w:tcPr>
          <w:p w:rsidR="00FD40C8" w:rsidRPr="006B6485" w:rsidRDefault="00FD40C8" w:rsidP="006B6485">
            <w:pPr>
              <w:spacing w:after="0" w:line="240" w:lineRule="auto"/>
              <w:jc w:val="center"/>
              <w:rPr>
                <w:rFonts w:ascii="Times New Roman" w:eastAsia="Times New Roman" w:hAnsi="Times New Roman"/>
                <w:sz w:val="18"/>
                <w:szCs w:val="18"/>
                <w:lang w:eastAsia="lv-LV"/>
              </w:rPr>
            </w:pPr>
          </w:p>
        </w:tc>
        <w:tc>
          <w:tcPr>
            <w:tcW w:w="741" w:type="pct"/>
            <w:tcBorders>
              <w:top w:val="outset" w:sz="6" w:space="0" w:color="auto"/>
              <w:left w:val="outset" w:sz="6" w:space="0" w:color="auto"/>
              <w:bottom w:val="outset" w:sz="6" w:space="0" w:color="auto"/>
              <w:right w:val="outset" w:sz="6" w:space="0" w:color="auto"/>
            </w:tcBorders>
            <w:hideMark/>
          </w:tcPr>
          <w:p w:rsidR="00FD40C8" w:rsidRPr="006B6485" w:rsidRDefault="00FD40C8" w:rsidP="006B6485">
            <w:pPr>
              <w:spacing w:after="0" w:line="240" w:lineRule="auto"/>
              <w:jc w:val="center"/>
              <w:rPr>
                <w:rFonts w:ascii="Times New Roman" w:eastAsia="Times New Roman" w:hAnsi="Times New Roman"/>
                <w:sz w:val="18"/>
                <w:szCs w:val="18"/>
                <w:lang w:eastAsia="lv-LV"/>
              </w:rPr>
            </w:pPr>
            <w:r w:rsidRPr="006B6485">
              <w:rPr>
                <w:rFonts w:ascii="Times New Roman" w:eastAsia="Times New Roman" w:hAnsi="Times New Roman"/>
                <w:sz w:val="18"/>
                <w:szCs w:val="18"/>
                <w:lang w:eastAsia="lv-LV"/>
              </w:rPr>
              <w:t>Regulāri</w:t>
            </w:r>
          </w:p>
        </w:tc>
      </w:tr>
      <w:tr w:rsidR="006B6485" w:rsidRPr="00DF7F6F" w:rsidTr="00D807FA">
        <w:trPr>
          <w:tblCellSpacing w:w="3" w:type="dxa"/>
        </w:trPr>
        <w:tc>
          <w:tcPr>
            <w:tcW w:w="704" w:type="pct"/>
            <w:tcBorders>
              <w:top w:val="outset" w:sz="6" w:space="0" w:color="auto"/>
              <w:left w:val="outset" w:sz="6" w:space="0" w:color="auto"/>
              <w:bottom w:val="outset" w:sz="6" w:space="0" w:color="auto"/>
              <w:right w:val="outset" w:sz="6" w:space="0" w:color="auto"/>
            </w:tcBorders>
            <w:hideMark/>
          </w:tcPr>
          <w:p w:rsidR="00FD40C8" w:rsidRPr="006B6485" w:rsidRDefault="00771276" w:rsidP="006B6485">
            <w:pPr>
              <w:spacing w:after="0" w:line="240" w:lineRule="auto"/>
              <w:jc w:val="center"/>
              <w:rPr>
                <w:rFonts w:ascii="Times New Roman" w:eastAsia="Times New Roman" w:hAnsi="Times New Roman"/>
                <w:sz w:val="18"/>
                <w:szCs w:val="18"/>
                <w:lang w:eastAsia="lv-LV"/>
              </w:rPr>
            </w:pPr>
            <w:r w:rsidRPr="006B6485">
              <w:rPr>
                <w:rFonts w:ascii="Times New Roman" w:eastAsia="Times New Roman" w:hAnsi="Times New Roman"/>
                <w:sz w:val="18"/>
                <w:szCs w:val="18"/>
                <w:lang w:eastAsia="lv-LV"/>
              </w:rPr>
              <w:t>4</w:t>
            </w:r>
            <w:r w:rsidR="00FD40C8" w:rsidRPr="006B6485">
              <w:rPr>
                <w:rFonts w:ascii="Times New Roman" w:eastAsia="Times New Roman" w:hAnsi="Times New Roman"/>
                <w:sz w:val="18"/>
                <w:szCs w:val="18"/>
                <w:lang w:eastAsia="lv-LV"/>
              </w:rPr>
              <w:t>.</w:t>
            </w:r>
          </w:p>
        </w:tc>
        <w:tc>
          <w:tcPr>
            <w:tcW w:w="705" w:type="pct"/>
            <w:tcBorders>
              <w:top w:val="outset" w:sz="6" w:space="0" w:color="auto"/>
              <w:left w:val="outset" w:sz="6" w:space="0" w:color="auto"/>
              <w:bottom w:val="outset" w:sz="6" w:space="0" w:color="auto"/>
              <w:right w:val="outset" w:sz="6" w:space="0" w:color="auto"/>
            </w:tcBorders>
            <w:hideMark/>
          </w:tcPr>
          <w:p w:rsidR="00FD40C8" w:rsidRPr="006B6485" w:rsidRDefault="00FD40C8" w:rsidP="006B6485">
            <w:pPr>
              <w:spacing w:after="0" w:line="240" w:lineRule="auto"/>
              <w:jc w:val="center"/>
              <w:rPr>
                <w:rFonts w:ascii="Times New Roman" w:eastAsia="Times New Roman" w:hAnsi="Times New Roman"/>
                <w:b/>
                <w:sz w:val="18"/>
                <w:szCs w:val="18"/>
                <w:lang w:eastAsia="lv-LV"/>
              </w:rPr>
            </w:pPr>
            <w:r w:rsidRPr="006B6485">
              <w:rPr>
                <w:rFonts w:ascii="Times New Roman" w:eastAsia="Times New Roman" w:hAnsi="Times New Roman"/>
                <w:b/>
                <w:sz w:val="18"/>
                <w:szCs w:val="18"/>
                <w:lang w:eastAsia="lv-LV"/>
              </w:rPr>
              <w:t>Izstāde par sievietēm/ meitenēm NBS un Zemessardzē  un citas tematiskās izstādes</w:t>
            </w:r>
          </w:p>
        </w:tc>
        <w:tc>
          <w:tcPr>
            <w:tcW w:w="664" w:type="pct"/>
            <w:tcBorders>
              <w:top w:val="outset" w:sz="6" w:space="0" w:color="auto"/>
              <w:left w:val="outset" w:sz="6" w:space="0" w:color="auto"/>
              <w:bottom w:val="outset" w:sz="6" w:space="0" w:color="auto"/>
              <w:right w:val="outset" w:sz="6" w:space="0" w:color="auto"/>
            </w:tcBorders>
            <w:hideMark/>
          </w:tcPr>
          <w:p w:rsidR="00166D77" w:rsidRDefault="00166D77" w:rsidP="00166D77">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S</w:t>
            </w:r>
            <w:r w:rsidRPr="006B6485">
              <w:rPr>
                <w:rFonts w:ascii="Times New Roman" w:eastAsia="Times New Roman" w:hAnsi="Times New Roman"/>
                <w:sz w:val="18"/>
                <w:szCs w:val="18"/>
                <w:lang w:eastAsia="lv-LV"/>
              </w:rPr>
              <w:t>abiedrības izpratn</w:t>
            </w:r>
            <w:r>
              <w:rPr>
                <w:rFonts w:ascii="Times New Roman" w:eastAsia="Times New Roman" w:hAnsi="Times New Roman"/>
                <w:sz w:val="18"/>
                <w:szCs w:val="18"/>
                <w:lang w:eastAsia="lv-LV"/>
              </w:rPr>
              <w:t>es</w:t>
            </w:r>
            <w:r w:rsidRPr="006B6485">
              <w:rPr>
                <w:rFonts w:ascii="Times New Roman" w:eastAsia="Times New Roman" w:hAnsi="Times New Roman"/>
                <w:sz w:val="18"/>
                <w:szCs w:val="18"/>
                <w:lang w:eastAsia="lv-LV"/>
              </w:rPr>
              <w:t xml:space="preserve"> </w:t>
            </w:r>
            <w:r w:rsidR="00017173">
              <w:rPr>
                <w:rFonts w:ascii="Times New Roman" w:eastAsia="Times New Roman" w:hAnsi="Times New Roman"/>
                <w:sz w:val="18"/>
                <w:szCs w:val="18"/>
                <w:lang w:eastAsia="lv-LV"/>
              </w:rPr>
              <w:t xml:space="preserve">veicināšana </w:t>
            </w:r>
            <w:r w:rsidRPr="006B6485">
              <w:rPr>
                <w:rFonts w:ascii="Times New Roman" w:eastAsia="Times New Roman" w:hAnsi="Times New Roman"/>
                <w:sz w:val="18"/>
                <w:szCs w:val="18"/>
                <w:lang w:eastAsia="lv-LV"/>
              </w:rPr>
              <w:t>par “Sievietes, miers un drošība” tematikas svarīgum</w:t>
            </w:r>
            <w:r w:rsidR="00017173">
              <w:rPr>
                <w:rFonts w:ascii="Times New Roman" w:eastAsia="Times New Roman" w:hAnsi="Times New Roman"/>
                <w:sz w:val="18"/>
                <w:szCs w:val="18"/>
                <w:lang w:eastAsia="lv-LV"/>
              </w:rPr>
              <w:t>u</w:t>
            </w:r>
            <w:r w:rsidRPr="006B6485">
              <w:rPr>
                <w:rFonts w:ascii="Times New Roman" w:eastAsia="Times New Roman" w:hAnsi="Times New Roman"/>
                <w:sz w:val="18"/>
                <w:szCs w:val="18"/>
                <w:lang w:eastAsia="lv-LV"/>
              </w:rPr>
              <w:t xml:space="preserve">, dzimumu </w:t>
            </w:r>
          </w:p>
          <w:p w:rsidR="00FD40C8" w:rsidRPr="006B6485" w:rsidRDefault="00166D77" w:rsidP="00017173">
            <w:pPr>
              <w:spacing w:after="0" w:line="240" w:lineRule="auto"/>
              <w:jc w:val="center"/>
              <w:rPr>
                <w:rFonts w:ascii="Times New Roman" w:eastAsia="Times New Roman" w:hAnsi="Times New Roman"/>
                <w:sz w:val="18"/>
                <w:szCs w:val="18"/>
                <w:lang w:eastAsia="lv-LV"/>
              </w:rPr>
            </w:pPr>
            <w:r w:rsidRPr="006B6485">
              <w:rPr>
                <w:rFonts w:ascii="Times New Roman" w:eastAsia="Times New Roman" w:hAnsi="Times New Roman"/>
                <w:sz w:val="18"/>
                <w:szCs w:val="18"/>
                <w:lang w:eastAsia="lv-LV"/>
              </w:rPr>
              <w:t>līdztiesīb</w:t>
            </w:r>
            <w:r>
              <w:rPr>
                <w:rFonts w:ascii="Times New Roman" w:eastAsia="Times New Roman" w:hAnsi="Times New Roman"/>
                <w:sz w:val="18"/>
                <w:szCs w:val="18"/>
                <w:lang w:eastAsia="lv-LV"/>
              </w:rPr>
              <w:t>u</w:t>
            </w:r>
            <w:r w:rsidRPr="006B6485">
              <w:rPr>
                <w:rFonts w:ascii="Times New Roman" w:eastAsia="Times New Roman" w:hAnsi="Times New Roman"/>
                <w:sz w:val="18"/>
                <w:szCs w:val="18"/>
                <w:lang w:eastAsia="lv-LV"/>
              </w:rPr>
              <w:t xml:space="preserve"> un </w:t>
            </w:r>
            <w:r w:rsidRPr="00627146">
              <w:rPr>
                <w:rFonts w:ascii="Times New Roman" w:hAnsi="Times New Roman"/>
                <w:sz w:val="18"/>
                <w:szCs w:val="18"/>
              </w:rPr>
              <w:t>par ar dzimumu saistītas vardarbīb</w:t>
            </w:r>
            <w:r w:rsidR="00017173">
              <w:rPr>
                <w:rFonts w:ascii="Times New Roman" w:hAnsi="Times New Roman"/>
                <w:sz w:val="18"/>
                <w:szCs w:val="18"/>
              </w:rPr>
              <w:t>as izskaušanu</w:t>
            </w:r>
          </w:p>
        </w:tc>
        <w:tc>
          <w:tcPr>
            <w:tcW w:w="751" w:type="pct"/>
            <w:gridSpan w:val="2"/>
            <w:tcBorders>
              <w:top w:val="outset" w:sz="6" w:space="0" w:color="auto"/>
              <w:left w:val="outset" w:sz="6" w:space="0" w:color="auto"/>
              <w:bottom w:val="outset" w:sz="6" w:space="0" w:color="auto"/>
              <w:right w:val="outset" w:sz="6" w:space="0" w:color="auto"/>
            </w:tcBorders>
            <w:hideMark/>
          </w:tcPr>
          <w:p w:rsidR="00FD40C8" w:rsidRPr="006B6485" w:rsidRDefault="00D807FA" w:rsidP="006B6485">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2 izstādes</w:t>
            </w:r>
          </w:p>
        </w:tc>
        <w:tc>
          <w:tcPr>
            <w:tcW w:w="705" w:type="pct"/>
            <w:tcBorders>
              <w:top w:val="outset" w:sz="6" w:space="0" w:color="auto"/>
              <w:left w:val="outset" w:sz="6" w:space="0" w:color="auto"/>
              <w:bottom w:val="outset" w:sz="6" w:space="0" w:color="auto"/>
              <w:right w:val="outset" w:sz="6" w:space="0" w:color="auto"/>
            </w:tcBorders>
            <w:hideMark/>
          </w:tcPr>
          <w:p w:rsidR="00FD40C8" w:rsidRPr="006B6485" w:rsidRDefault="00FD40C8" w:rsidP="00996E13">
            <w:pPr>
              <w:spacing w:after="0" w:line="240" w:lineRule="auto"/>
              <w:jc w:val="center"/>
              <w:rPr>
                <w:rFonts w:ascii="Times New Roman" w:eastAsia="Times New Roman" w:hAnsi="Times New Roman"/>
                <w:sz w:val="18"/>
                <w:szCs w:val="18"/>
                <w:lang w:eastAsia="lv-LV"/>
              </w:rPr>
            </w:pPr>
            <w:r w:rsidRPr="006B6485">
              <w:rPr>
                <w:rFonts w:ascii="Times New Roman" w:hAnsi="Times New Roman"/>
                <w:sz w:val="18"/>
                <w:szCs w:val="18"/>
              </w:rPr>
              <w:t xml:space="preserve">ĀM </w:t>
            </w:r>
          </w:p>
        </w:tc>
        <w:tc>
          <w:tcPr>
            <w:tcW w:w="705" w:type="pct"/>
            <w:tcBorders>
              <w:top w:val="outset" w:sz="6" w:space="0" w:color="auto"/>
              <w:left w:val="outset" w:sz="6" w:space="0" w:color="auto"/>
              <w:bottom w:val="outset" w:sz="6" w:space="0" w:color="auto"/>
              <w:right w:val="outset" w:sz="6" w:space="0" w:color="auto"/>
            </w:tcBorders>
            <w:hideMark/>
          </w:tcPr>
          <w:p w:rsidR="00FD40C8" w:rsidRPr="006B6485" w:rsidRDefault="00996E13" w:rsidP="006B6485">
            <w:pPr>
              <w:spacing w:after="0" w:line="240" w:lineRule="auto"/>
              <w:jc w:val="center"/>
              <w:rPr>
                <w:rFonts w:ascii="Times New Roman" w:eastAsia="Times New Roman" w:hAnsi="Times New Roman"/>
                <w:sz w:val="18"/>
                <w:szCs w:val="18"/>
                <w:lang w:eastAsia="lv-LV"/>
              </w:rPr>
            </w:pPr>
            <w:r w:rsidRPr="006B6485">
              <w:rPr>
                <w:rFonts w:ascii="Times New Roman" w:hAnsi="Times New Roman"/>
                <w:sz w:val="18"/>
                <w:szCs w:val="18"/>
              </w:rPr>
              <w:t>AiM</w:t>
            </w:r>
          </w:p>
        </w:tc>
        <w:tc>
          <w:tcPr>
            <w:tcW w:w="741" w:type="pct"/>
            <w:tcBorders>
              <w:top w:val="outset" w:sz="6" w:space="0" w:color="auto"/>
              <w:left w:val="outset" w:sz="6" w:space="0" w:color="auto"/>
              <w:bottom w:val="outset" w:sz="6" w:space="0" w:color="auto"/>
              <w:right w:val="outset" w:sz="6" w:space="0" w:color="auto"/>
            </w:tcBorders>
            <w:hideMark/>
          </w:tcPr>
          <w:p w:rsidR="00FD40C8" w:rsidRPr="006B6485" w:rsidRDefault="00FD40C8" w:rsidP="006B6485">
            <w:pPr>
              <w:spacing w:after="0" w:line="240" w:lineRule="auto"/>
              <w:jc w:val="center"/>
              <w:rPr>
                <w:rFonts w:ascii="Times New Roman" w:eastAsia="Times New Roman" w:hAnsi="Times New Roman"/>
                <w:sz w:val="18"/>
                <w:szCs w:val="18"/>
                <w:lang w:eastAsia="lv-LV"/>
              </w:rPr>
            </w:pPr>
            <w:r w:rsidRPr="006B6485">
              <w:rPr>
                <w:rFonts w:ascii="Times New Roman" w:eastAsia="Times New Roman" w:hAnsi="Times New Roman"/>
                <w:sz w:val="18"/>
                <w:szCs w:val="18"/>
                <w:lang w:eastAsia="lv-LV"/>
              </w:rPr>
              <w:t>Reizi 2 gados</w:t>
            </w:r>
          </w:p>
        </w:tc>
      </w:tr>
      <w:tr w:rsidR="006B6485" w:rsidRPr="00DF7F6F" w:rsidTr="00D807FA">
        <w:trPr>
          <w:tblCellSpacing w:w="3" w:type="dxa"/>
        </w:trPr>
        <w:tc>
          <w:tcPr>
            <w:tcW w:w="704" w:type="pct"/>
            <w:tcBorders>
              <w:top w:val="outset" w:sz="6" w:space="0" w:color="auto"/>
              <w:left w:val="outset" w:sz="6" w:space="0" w:color="auto"/>
              <w:bottom w:val="outset" w:sz="6" w:space="0" w:color="auto"/>
              <w:right w:val="outset" w:sz="6" w:space="0" w:color="auto"/>
            </w:tcBorders>
            <w:hideMark/>
          </w:tcPr>
          <w:p w:rsidR="00FD40C8" w:rsidRPr="006B6485" w:rsidRDefault="00771276" w:rsidP="006B6485">
            <w:pPr>
              <w:spacing w:after="0" w:line="240" w:lineRule="auto"/>
              <w:jc w:val="center"/>
              <w:rPr>
                <w:rFonts w:ascii="Times New Roman" w:eastAsia="Times New Roman" w:hAnsi="Times New Roman"/>
                <w:sz w:val="18"/>
                <w:szCs w:val="18"/>
                <w:lang w:eastAsia="lv-LV"/>
              </w:rPr>
            </w:pPr>
            <w:r w:rsidRPr="006B6485">
              <w:rPr>
                <w:rFonts w:ascii="Times New Roman" w:eastAsia="Times New Roman" w:hAnsi="Times New Roman"/>
                <w:sz w:val="18"/>
                <w:szCs w:val="18"/>
                <w:lang w:eastAsia="lv-LV"/>
              </w:rPr>
              <w:t>5</w:t>
            </w:r>
            <w:r w:rsidR="00FD40C8" w:rsidRPr="006B6485">
              <w:rPr>
                <w:rFonts w:ascii="Times New Roman" w:eastAsia="Times New Roman" w:hAnsi="Times New Roman"/>
                <w:sz w:val="18"/>
                <w:szCs w:val="18"/>
                <w:lang w:eastAsia="lv-LV"/>
              </w:rPr>
              <w:t>.</w:t>
            </w:r>
          </w:p>
        </w:tc>
        <w:tc>
          <w:tcPr>
            <w:tcW w:w="705" w:type="pct"/>
            <w:tcBorders>
              <w:top w:val="outset" w:sz="6" w:space="0" w:color="auto"/>
              <w:left w:val="outset" w:sz="6" w:space="0" w:color="auto"/>
              <w:bottom w:val="outset" w:sz="6" w:space="0" w:color="auto"/>
              <w:right w:val="outset" w:sz="6" w:space="0" w:color="auto"/>
            </w:tcBorders>
            <w:hideMark/>
          </w:tcPr>
          <w:p w:rsidR="00FD40C8" w:rsidRPr="006B6485" w:rsidRDefault="00FD40C8" w:rsidP="006B6485">
            <w:pPr>
              <w:spacing w:after="0" w:line="240" w:lineRule="auto"/>
              <w:jc w:val="center"/>
              <w:rPr>
                <w:rFonts w:ascii="Times New Roman" w:eastAsia="Times New Roman" w:hAnsi="Times New Roman"/>
                <w:b/>
                <w:sz w:val="18"/>
                <w:szCs w:val="18"/>
                <w:lang w:eastAsia="lv-LV"/>
              </w:rPr>
            </w:pPr>
            <w:r w:rsidRPr="006B6485">
              <w:rPr>
                <w:rFonts w:ascii="Times New Roman" w:eastAsia="Times New Roman" w:hAnsi="Times New Roman"/>
                <w:b/>
                <w:sz w:val="18"/>
                <w:szCs w:val="18"/>
                <w:lang w:eastAsia="lv-LV"/>
              </w:rPr>
              <w:t xml:space="preserve">Iesaistīt Latvijas vēstniecības un pārstāvniecības “Sievietes, miers un drošība” tematikas </w:t>
            </w:r>
            <w:r w:rsidR="008D1D01">
              <w:rPr>
                <w:rFonts w:ascii="Times New Roman" w:eastAsia="Times New Roman" w:hAnsi="Times New Roman"/>
                <w:b/>
                <w:sz w:val="18"/>
                <w:szCs w:val="18"/>
                <w:lang w:eastAsia="lv-LV"/>
              </w:rPr>
              <w:t>un nacionālā rīcības plāna</w:t>
            </w:r>
            <w:r w:rsidRPr="006B6485">
              <w:rPr>
                <w:rFonts w:ascii="Times New Roman" w:eastAsia="Times New Roman" w:hAnsi="Times New Roman"/>
                <w:b/>
                <w:sz w:val="18"/>
                <w:szCs w:val="18"/>
                <w:lang w:eastAsia="lv-LV"/>
              </w:rPr>
              <w:t xml:space="preserve"> popularizēšanā</w:t>
            </w:r>
          </w:p>
        </w:tc>
        <w:tc>
          <w:tcPr>
            <w:tcW w:w="664" w:type="pct"/>
            <w:tcBorders>
              <w:top w:val="outset" w:sz="6" w:space="0" w:color="auto"/>
              <w:left w:val="outset" w:sz="6" w:space="0" w:color="auto"/>
              <w:bottom w:val="outset" w:sz="6" w:space="0" w:color="auto"/>
              <w:right w:val="outset" w:sz="6" w:space="0" w:color="auto"/>
            </w:tcBorders>
            <w:hideMark/>
          </w:tcPr>
          <w:p w:rsidR="00166D77" w:rsidRDefault="00166D77" w:rsidP="00166D77">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S</w:t>
            </w:r>
            <w:r w:rsidRPr="006B6485">
              <w:rPr>
                <w:rFonts w:ascii="Times New Roman" w:eastAsia="Times New Roman" w:hAnsi="Times New Roman"/>
                <w:sz w:val="18"/>
                <w:szCs w:val="18"/>
                <w:lang w:eastAsia="lv-LV"/>
              </w:rPr>
              <w:t>abiedrības izpratn</w:t>
            </w:r>
            <w:r>
              <w:rPr>
                <w:rFonts w:ascii="Times New Roman" w:eastAsia="Times New Roman" w:hAnsi="Times New Roman"/>
                <w:sz w:val="18"/>
                <w:szCs w:val="18"/>
                <w:lang w:eastAsia="lv-LV"/>
              </w:rPr>
              <w:t>es</w:t>
            </w:r>
            <w:r w:rsidRPr="006B6485">
              <w:rPr>
                <w:rFonts w:ascii="Times New Roman" w:eastAsia="Times New Roman" w:hAnsi="Times New Roman"/>
                <w:sz w:val="18"/>
                <w:szCs w:val="18"/>
                <w:lang w:eastAsia="lv-LV"/>
              </w:rPr>
              <w:t xml:space="preserve"> </w:t>
            </w:r>
            <w:r w:rsidR="00017173">
              <w:rPr>
                <w:rFonts w:ascii="Times New Roman" w:eastAsia="Times New Roman" w:hAnsi="Times New Roman"/>
                <w:sz w:val="18"/>
                <w:szCs w:val="18"/>
                <w:lang w:eastAsia="lv-LV"/>
              </w:rPr>
              <w:t xml:space="preserve">veicināšana </w:t>
            </w:r>
            <w:r w:rsidRPr="006B6485">
              <w:rPr>
                <w:rFonts w:ascii="Times New Roman" w:eastAsia="Times New Roman" w:hAnsi="Times New Roman"/>
                <w:sz w:val="18"/>
                <w:szCs w:val="18"/>
                <w:lang w:eastAsia="lv-LV"/>
              </w:rPr>
              <w:t>par “Sievietes, miers un drošība” tematikas svarīgum</w:t>
            </w:r>
            <w:r w:rsidR="00017173">
              <w:rPr>
                <w:rFonts w:ascii="Times New Roman" w:eastAsia="Times New Roman" w:hAnsi="Times New Roman"/>
                <w:sz w:val="18"/>
                <w:szCs w:val="18"/>
                <w:lang w:eastAsia="lv-LV"/>
              </w:rPr>
              <w:t>u</w:t>
            </w:r>
            <w:r w:rsidRPr="006B6485">
              <w:rPr>
                <w:rFonts w:ascii="Times New Roman" w:eastAsia="Times New Roman" w:hAnsi="Times New Roman"/>
                <w:sz w:val="18"/>
                <w:szCs w:val="18"/>
                <w:lang w:eastAsia="lv-LV"/>
              </w:rPr>
              <w:t xml:space="preserve">, dzimumu </w:t>
            </w:r>
          </w:p>
          <w:p w:rsidR="00FD40C8" w:rsidRPr="006B6485" w:rsidRDefault="00166D77" w:rsidP="00017173">
            <w:pPr>
              <w:spacing w:after="0" w:line="240" w:lineRule="auto"/>
              <w:jc w:val="center"/>
              <w:rPr>
                <w:rFonts w:ascii="Times New Roman" w:eastAsia="Times New Roman" w:hAnsi="Times New Roman"/>
                <w:sz w:val="18"/>
                <w:szCs w:val="18"/>
                <w:lang w:eastAsia="lv-LV"/>
              </w:rPr>
            </w:pPr>
            <w:r w:rsidRPr="006B6485">
              <w:rPr>
                <w:rFonts w:ascii="Times New Roman" w:eastAsia="Times New Roman" w:hAnsi="Times New Roman"/>
                <w:sz w:val="18"/>
                <w:szCs w:val="18"/>
                <w:lang w:eastAsia="lv-LV"/>
              </w:rPr>
              <w:t>līdztiesīb</w:t>
            </w:r>
            <w:r>
              <w:rPr>
                <w:rFonts w:ascii="Times New Roman" w:eastAsia="Times New Roman" w:hAnsi="Times New Roman"/>
                <w:sz w:val="18"/>
                <w:szCs w:val="18"/>
                <w:lang w:eastAsia="lv-LV"/>
              </w:rPr>
              <w:t>u</w:t>
            </w:r>
            <w:r w:rsidRPr="006B6485">
              <w:rPr>
                <w:rFonts w:ascii="Times New Roman" w:eastAsia="Times New Roman" w:hAnsi="Times New Roman"/>
                <w:sz w:val="18"/>
                <w:szCs w:val="18"/>
                <w:lang w:eastAsia="lv-LV"/>
              </w:rPr>
              <w:t xml:space="preserve"> un </w:t>
            </w:r>
            <w:r w:rsidRPr="00627146">
              <w:rPr>
                <w:rFonts w:ascii="Times New Roman" w:hAnsi="Times New Roman"/>
                <w:sz w:val="18"/>
                <w:szCs w:val="18"/>
              </w:rPr>
              <w:t>par ar dzimumu saistītas vardarbīb</w:t>
            </w:r>
            <w:r w:rsidR="00017173">
              <w:rPr>
                <w:rFonts w:ascii="Times New Roman" w:hAnsi="Times New Roman"/>
                <w:sz w:val="18"/>
                <w:szCs w:val="18"/>
              </w:rPr>
              <w:t>as izskaušanu</w:t>
            </w:r>
          </w:p>
        </w:tc>
        <w:tc>
          <w:tcPr>
            <w:tcW w:w="751" w:type="pct"/>
            <w:gridSpan w:val="2"/>
            <w:tcBorders>
              <w:top w:val="outset" w:sz="6" w:space="0" w:color="auto"/>
              <w:left w:val="outset" w:sz="6" w:space="0" w:color="auto"/>
              <w:bottom w:val="outset" w:sz="6" w:space="0" w:color="auto"/>
              <w:right w:val="outset" w:sz="6" w:space="0" w:color="auto"/>
            </w:tcBorders>
            <w:hideMark/>
          </w:tcPr>
          <w:p w:rsidR="00FD40C8" w:rsidRPr="006B6485" w:rsidRDefault="00D807FA" w:rsidP="002436B0">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 xml:space="preserve">Informācija Latvijas </w:t>
            </w:r>
            <w:r>
              <w:t xml:space="preserve"> </w:t>
            </w:r>
            <w:r>
              <w:rPr>
                <w:rFonts w:ascii="Times New Roman" w:eastAsia="Times New Roman" w:hAnsi="Times New Roman"/>
                <w:sz w:val="18"/>
                <w:szCs w:val="18"/>
                <w:lang w:eastAsia="lv-LV"/>
              </w:rPr>
              <w:t>vēstniecību un pārstāvniecību sociālajos tīklos</w:t>
            </w:r>
            <w:r w:rsidR="00E77A79">
              <w:rPr>
                <w:rFonts w:ascii="Times New Roman" w:eastAsia="Times New Roman" w:hAnsi="Times New Roman"/>
                <w:sz w:val="18"/>
                <w:szCs w:val="18"/>
                <w:lang w:eastAsia="lv-LV"/>
              </w:rPr>
              <w:t xml:space="preserve"> un </w:t>
            </w:r>
            <w:r w:rsidR="002436B0">
              <w:rPr>
                <w:rFonts w:ascii="Times New Roman" w:eastAsia="Times New Roman" w:hAnsi="Times New Roman"/>
                <w:sz w:val="18"/>
                <w:szCs w:val="18"/>
                <w:lang w:eastAsia="lv-LV"/>
              </w:rPr>
              <w:t>uzrunātajās</w:t>
            </w:r>
            <w:r w:rsidR="00E77A79">
              <w:rPr>
                <w:rFonts w:ascii="Times New Roman" w:eastAsia="Times New Roman" w:hAnsi="Times New Roman"/>
                <w:sz w:val="18"/>
                <w:szCs w:val="18"/>
                <w:lang w:eastAsia="lv-LV"/>
              </w:rPr>
              <w:t xml:space="preserve"> tēmās</w:t>
            </w:r>
            <w:r>
              <w:rPr>
                <w:rFonts w:ascii="Times New Roman" w:eastAsia="Times New Roman" w:hAnsi="Times New Roman"/>
                <w:sz w:val="18"/>
                <w:szCs w:val="18"/>
                <w:lang w:eastAsia="lv-LV"/>
              </w:rPr>
              <w:t xml:space="preserve"> par </w:t>
            </w:r>
            <w:r w:rsidRPr="00D807FA">
              <w:rPr>
                <w:rFonts w:ascii="Times New Roman" w:eastAsia="Times New Roman" w:hAnsi="Times New Roman"/>
                <w:sz w:val="18"/>
                <w:szCs w:val="18"/>
                <w:lang w:eastAsia="lv-LV"/>
              </w:rPr>
              <w:t>“Sievie</w:t>
            </w:r>
            <w:r>
              <w:rPr>
                <w:rFonts w:ascii="Times New Roman" w:eastAsia="Times New Roman" w:hAnsi="Times New Roman"/>
                <w:sz w:val="18"/>
                <w:szCs w:val="18"/>
                <w:lang w:eastAsia="lv-LV"/>
              </w:rPr>
              <w:t>tes, miers un drošība” tema</w:t>
            </w:r>
            <w:r w:rsidR="00E77A79">
              <w:rPr>
                <w:rFonts w:ascii="Times New Roman" w:eastAsia="Times New Roman" w:hAnsi="Times New Roman"/>
                <w:sz w:val="18"/>
                <w:szCs w:val="18"/>
                <w:lang w:eastAsia="lv-LV"/>
              </w:rPr>
              <w:t>tiku un nacionālo rīcības plānu</w:t>
            </w:r>
          </w:p>
        </w:tc>
        <w:tc>
          <w:tcPr>
            <w:tcW w:w="705" w:type="pct"/>
            <w:tcBorders>
              <w:top w:val="outset" w:sz="6" w:space="0" w:color="auto"/>
              <w:left w:val="outset" w:sz="6" w:space="0" w:color="auto"/>
              <w:bottom w:val="outset" w:sz="6" w:space="0" w:color="auto"/>
              <w:right w:val="outset" w:sz="6" w:space="0" w:color="auto"/>
            </w:tcBorders>
            <w:hideMark/>
          </w:tcPr>
          <w:p w:rsidR="00FD40C8" w:rsidRPr="006B6485" w:rsidRDefault="00FD40C8" w:rsidP="006B6485">
            <w:pPr>
              <w:spacing w:after="0" w:line="240" w:lineRule="auto"/>
              <w:jc w:val="center"/>
              <w:rPr>
                <w:rFonts w:ascii="Times New Roman" w:eastAsia="Times New Roman" w:hAnsi="Times New Roman"/>
                <w:sz w:val="18"/>
                <w:szCs w:val="18"/>
                <w:lang w:eastAsia="lv-LV"/>
              </w:rPr>
            </w:pPr>
            <w:r w:rsidRPr="006B6485">
              <w:rPr>
                <w:rFonts w:ascii="Times New Roman" w:eastAsia="Times New Roman" w:hAnsi="Times New Roman"/>
                <w:sz w:val="18"/>
                <w:szCs w:val="18"/>
                <w:lang w:eastAsia="lv-LV"/>
              </w:rPr>
              <w:t>ĀM</w:t>
            </w:r>
          </w:p>
        </w:tc>
        <w:tc>
          <w:tcPr>
            <w:tcW w:w="705" w:type="pct"/>
            <w:tcBorders>
              <w:top w:val="outset" w:sz="6" w:space="0" w:color="auto"/>
              <w:left w:val="outset" w:sz="6" w:space="0" w:color="auto"/>
              <w:bottom w:val="outset" w:sz="6" w:space="0" w:color="auto"/>
              <w:right w:val="outset" w:sz="6" w:space="0" w:color="auto"/>
            </w:tcBorders>
            <w:hideMark/>
          </w:tcPr>
          <w:p w:rsidR="00FD40C8" w:rsidRPr="006B6485" w:rsidRDefault="00FD40C8" w:rsidP="006B6485">
            <w:pPr>
              <w:spacing w:after="0" w:line="240" w:lineRule="auto"/>
              <w:jc w:val="center"/>
              <w:rPr>
                <w:rFonts w:ascii="Times New Roman" w:eastAsia="Times New Roman" w:hAnsi="Times New Roman"/>
                <w:sz w:val="18"/>
                <w:szCs w:val="18"/>
                <w:lang w:eastAsia="lv-LV"/>
              </w:rPr>
            </w:pPr>
          </w:p>
        </w:tc>
        <w:tc>
          <w:tcPr>
            <w:tcW w:w="741" w:type="pct"/>
            <w:tcBorders>
              <w:top w:val="outset" w:sz="6" w:space="0" w:color="auto"/>
              <w:left w:val="outset" w:sz="6" w:space="0" w:color="auto"/>
              <w:bottom w:val="outset" w:sz="6" w:space="0" w:color="auto"/>
              <w:right w:val="outset" w:sz="6" w:space="0" w:color="auto"/>
            </w:tcBorders>
            <w:hideMark/>
          </w:tcPr>
          <w:p w:rsidR="00FD40C8" w:rsidRPr="006B6485" w:rsidRDefault="00FD40C8" w:rsidP="006B6485">
            <w:pPr>
              <w:spacing w:after="0" w:line="240" w:lineRule="auto"/>
              <w:jc w:val="center"/>
              <w:rPr>
                <w:rFonts w:ascii="Times New Roman" w:eastAsia="Times New Roman" w:hAnsi="Times New Roman"/>
                <w:sz w:val="18"/>
                <w:szCs w:val="18"/>
                <w:lang w:eastAsia="lv-LV"/>
              </w:rPr>
            </w:pPr>
            <w:r w:rsidRPr="006B6485">
              <w:rPr>
                <w:rFonts w:ascii="Times New Roman" w:eastAsia="Times New Roman" w:hAnsi="Times New Roman"/>
                <w:sz w:val="18"/>
                <w:szCs w:val="18"/>
                <w:lang w:eastAsia="lv-LV"/>
              </w:rPr>
              <w:t>Regulāri</w:t>
            </w:r>
          </w:p>
        </w:tc>
      </w:tr>
      <w:tr w:rsidR="006B6485" w:rsidRPr="00DF7F6F" w:rsidTr="00D807FA">
        <w:trPr>
          <w:tblCellSpacing w:w="3" w:type="dxa"/>
        </w:trPr>
        <w:tc>
          <w:tcPr>
            <w:tcW w:w="704" w:type="pct"/>
            <w:tcBorders>
              <w:top w:val="outset" w:sz="6" w:space="0" w:color="auto"/>
              <w:left w:val="outset" w:sz="6" w:space="0" w:color="auto"/>
              <w:bottom w:val="outset" w:sz="6" w:space="0" w:color="auto"/>
              <w:right w:val="outset" w:sz="6" w:space="0" w:color="auto"/>
            </w:tcBorders>
            <w:hideMark/>
          </w:tcPr>
          <w:p w:rsidR="00771276" w:rsidRPr="006B6485" w:rsidRDefault="00771276" w:rsidP="006B6485">
            <w:pPr>
              <w:spacing w:after="0" w:line="240" w:lineRule="auto"/>
              <w:jc w:val="center"/>
              <w:rPr>
                <w:rFonts w:ascii="Times New Roman" w:eastAsia="Times New Roman" w:hAnsi="Times New Roman"/>
                <w:sz w:val="18"/>
                <w:szCs w:val="18"/>
                <w:lang w:eastAsia="lv-LV"/>
              </w:rPr>
            </w:pPr>
            <w:r w:rsidRPr="006B6485">
              <w:rPr>
                <w:rFonts w:ascii="Times New Roman" w:eastAsia="Times New Roman" w:hAnsi="Times New Roman"/>
                <w:sz w:val="18"/>
                <w:szCs w:val="18"/>
                <w:lang w:eastAsia="lv-LV"/>
              </w:rPr>
              <w:t>6.</w:t>
            </w:r>
          </w:p>
        </w:tc>
        <w:tc>
          <w:tcPr>
            <w:tcW w:w="705" w:type="pct"/>
            <w:tcBorders>
              <w:top w:val="outset" w:sz="6" w:space="0" w:color="auto"/>
              <w:left w:val="outset" w:sz="6" w:space="0" w:color="auto"/>
              <w:bottom w:val="outset" w:sz="6" w:space="0" w:color="auto"/>
              <w:right w:val="outset" w:sz="6" w:space="0" w:color="auto"/>
            </w:tcBorders>
            <w:hideMark/>
          </w:tcPr>
          <w:p w:rsidR="00771276" w:rsidRPr="006B6485" w:rsidRDefault="00771276" w:rsidP="006B6485">
            <w:pPr>
              <w:spacing w:after="0" w:line="240" w:lineRule="auto"/>
              <w:jc w:val="center"/>
              <w:rPr>
                <w:rFonts w:ascii="Times New Roman" w:eastAsia="Times New Roman" w:hAnsi="Times New Roman"/>
                <w:b/>
                <w:sz w:val="18"/>
                <w:szCs w:val="18"/>
                <w:lang w:eastAsia="lv-LV"/>
              </w:rPr>
            </w:pPr>
            <w:r w:rsidRPr="006B6485">
              <w:rPr>
                <w:rFonts w:ascii="Times New Roman" w:eastAsia="Times New Roman" w:hAnsi="Times New Roman"/>
                <w:b/>
                <w:sz w:val="18"/>
                <w:szCs w:val="18"/>
                <w:lang w:eastAsia="lv-LV"/>
              </w:rPr>
              <w:t>“Sievietes, miers un drošība” darba kārtības integrēšana citos nacionāla līmeņa pasākumos</w:t>
            </w:r>
          </w:p>
        </w:tc>
        <w:tc>
          <w:tcPr>
            <w:tcW w:w="664" w:type="pct"/>
            <w:tcBorders>
              <w:top w:val="outset" w:sz="6" w:space="0" w:color="auto"/>
              <w:left w:val="outset" w:sz="6" w:space="0" w:color="auto"/>
              <w:bottom w:val="outset" w:sz="6" w:space="0" w:color="auto"/>
              <w:right w:val="outset" w:sz="6" w:space="0" w:color="auto"/>
            </w:tcBorders>
            <w:hideMark/>
          </w:tcPr>
          <w:p w:rsidR="00166D77" w:rsidRDefault="00166D77" w:rsidP="00166D77">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S</w:t>
            </w:r>
            <w:r w:rsidRPr="006B6485">
              <w:rPr>
                <w:rFonts w:ascii="Times New Roman" w:eastAsia="Times New Roman" w:hAnsi="Times New Roman"/>
                <w:sz w:val="18"/>
                <w:szCs w:val="18"/>
                <w:lang w:eastAsia="lv-LV"/>
              </w:rPr>
              <w:t>abiedrības izpratn</w:t>
            </w:r>
            <w:r>
              <w:rPr>
                <w:rFonts w:ascii="Times New Roman" w:eastAsia="Times New Roman" w:hAnsi="Times New Roman"/>
                <w:sz w:val="18"/>
                <w:szCs w:val="18"/>
                <w:lang w:eastAsia="lv-LV"/>
              </w:rPr>
              <w:t>es</w:t>
            </w:r>
            <w:r w:rsidRPr="006B6485">
              <w:rPr>
                <w:rFonts w:ascii="Times New Roman" w:eastAsia="Times New Roman" w:hAnsi="Times New Roman"/>
                <w:sz w:val="18"/>
                <w:szCs w:val="18"/>
                <w:lang w:eastAsia="lv-LV"/>
              </w:rPr>
              <w:t xml:space="preserve"> </w:t>
            </w:r>
            <w:r w:rsidR="00017173">
              <w:rPr>
                <w:rFonts w:ascii="Times New Roman" w:eastAsia="Times New Roman" w:hAnsi="Times New Roman"/>
                <w:sz w:val="18"/>
                <w:szCs w:val="18"/>
                <w:lang w:eastAsia="lv-LV"/>
              </w:rPr>
              <w:t xml:space="preserve">veicināšana </w:t>
            </w:r>
            <w:r w:rsidRPr="006B6485">
              <w:rPr>
                <w:rFonts w:ascii="Times New Roman" w:eastAsia="Times New Roman" w:hAnsi="Times New Roman"/>
                <w:sz w:val="18"/>
                <w:szCs w:val="18"/>
                <w:lang w:eastAsia="lv-LV"/>
              </w:rPr>
              <w:t>par “Sievietes, miers un drošība” tematikas svarīgum</w:t>
            </w:r>
            <w:r w:rsidR="00017173">
              <w:rPr>
                <w:rFonts w:ascii="Times New Roman" w:eastAsia="Times New Roman" w:hAnsi="Times New Roman"/>
                <w:sz w:val="18"/>
                <w:szCs w:val="18"/>
                <w:lang w:eastAsia="lv-LV"/>
              </w:rPr>
              <w:t>u</w:t>
            </w:r>
            <w:r w:rsidRPr="006B6485">
              <w:rPr>
                <w:rFonts w:ascii="Times New Roman" w:eastAsia="Times New Roman" w:hAnsi="Times New Roman"/>
                <w:sz w:val="18"/>
                <w:szCs w:val="18"/>
                <w:lang w:eastAsia="lv-LV"/>
              </w:rPr>
              <w:t xml:space="preserve">, dzimumu </w:t>
            </w:r>
          </w:p>
          <w:p w:rsidR="00771276" w:rsidRPr="006B6485" w:rsidRDefault="00166D77" w:rsidP="00017173">
            <w:pPr>
              <w:spacing w:after="0" w:line="240" w:lineRule="auto"/>
              <w:jc w:val="center"/>
              <w:rPr>
                <w:rFonts w:ascii="Times New Roman" w:eastAsia="Times New Roman" w:hAnsi="Times New Roman"/>
                <w:sz w:val="18"/>
                <w:szCs w:val="18"/>
                <w:lang w:eastAsia="lv-LV"/>
              </w:rPr>
            </w:pPr>
            <w:r w:rsidRPr="006B6485">
              <w:rPr>
                <w:rFonts w:ascii="Times New Roman" w:eastAsia="Times New Roman" w:hAnsi="Times New Roman"/>
                <w:sz w:val="18"/>
                <w:szCs w:val="18"/>
                <w:lang w:eastAsia="lv-LV"/>
              </w:rPr>
              <w:t>līdztiesīb</w:t>
            </w:r>
            <w:r>
              <w:rPr>
                <w:rFonts w:ascii="Times New Roman" w:eastAsia="Times New Roman" w:hAnsi="Times New Roman"/>
                <w:sz w:val="18"/>
                <w:szCs w:val="18"/>
                <w:lang w:eastAsia="lv-LV"/>
              </w:rPr>
              <w:t>u</w:t>
            </w:r>
            <w:r w:rsidRPr="006B6485">
              <w:rPr>
                <w:rFonts w:ascii="Times New Roman" w:eastAsia="Times New Roman" w:hAnsi="Times New Roman"/>
                <w:sz w:val="18"/>
                <w:szCs w:val="18"/>
                <w:lang w:eastAsia="lv-LV"/>
              </w:rPr>
              <w:t xml:space="preserve"> un </w:t>
            </w:r>
            <w:r w:rsidRPr="00627146">
              <w:rPr>
                <w:rFonts w:ascii="Times New Roman" w:hAnsi="Times New Roman"/>
                <w:sz w:val="18"/>
                <w:szCs w:val="18"/>
              </w:rPr>
              <w:t>par ar dzimumu saistītas vardarbīb</w:t>
            </w:r>
            <w:r w:rsidR="00017173">
              <w:rPr>
                <w:rFonts w:ascii="Times New Roman" w:hAnsi="Times New Roman"/>
                <w:sz w:val="18"/>
                <w:szCs w:val="18"/>
              </w:rPr>
              <w:t>as izskaušanu</w:t>
            </w:r>
          </w:p>
        </w:tc>
        <w:tc>
          <w:tcPr>
            <w:tcW w:w="751" w:type="pct"/>
            <w:gridSpan w:val="2"/>
            <w:tcBorders>
              <w:top w:val="outset" w:sz="6" w:space="0" w:color="auto"/>
              <w:left w:val="outset" w:sz="6" w:space="0" w:color="auto"/>
              <w:bottom w:val="outset" w:sz="6" w:space="0" w:color="auto"/>
              <w:right w:val="outset" w:sz="6" w:space="0" w:color="auto"/>
            </w:tcBorders>
            <w:hideMark/>
          </w:tcPr>
          <w:p w:rsidR="00771276" w:rsidRPr="006B6485" w:rsidRDefault="00D807FA" w:rsidP="00D807FA">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 xml:space="preserve">Regulāri integrēta </w:t>
            </w:r>
            <w:r w:rsidRPr="00D807FA">
              <w:rPr>
                <w:rFonts w:ascii="Times New Roman" w:eastAsia="Times New Roman" w:hAnsi="Times New Roman"/>
                <w:sz w:val="18"/>
                <w:szCs w:val="18"/>
                <w:lang w:eastAsia="lv-LV"/>
              </w:rPr>
              <w:t>“Sievietes, m</w:t>
            </w:r>
            <w:r>
              <w:rPr>
                <w:rFonts w:ascii="Times New Roman" w:eastAsia="Times New Roman" w:hAnsi="Times New Roman"/>
                <w:sz w:val="18"/>
                <w:szCs w:val="18"/>
                <w:lang w:eastAsia="lv-LV"/>
              </w:rPr>
              <w:t xml:space="preserve">iers un drošība” darba kārtība </w:t>
            </w:r>
            <w:r w:rsidRPr="00D807FA">
              <w:rPr>
                <w:rFonts w:ascii="Times New Roman" w:eastAsia="Times New Roman" w:hAnsi="Times New Roman"/>
                <w:sz w:val="18"/>
                <w:szCs w:val="18"/>
                <w:lang w:eastAsia="lv-LV"/>
              </w:rPr>
              <w:t>nacionāla līmeņa pasākumos</w:t>
            </w:r>
          </w:p>
        </w:tc>
        <w:tc>
          <w:tcPr>
            <w:tcW w:w="705" w:type="pct"/>
            <w:tcBorders>
              <w:top w:val="outset" w:sz="6" w:space="0" w:color="auto"/>
              <w:left w:val="outset" w:sz="6" w:space="0" w:color="auto"/>
              <w:bottom w:val="outset" w:sz="6" w:space="0" w:color="auto"/>
              <w:right w:val="outset" w:sz="6" w:space="0" w:color="auto"/>
            </w:tcBorders>
            <w:hideMark/>
          </w:tcPr>
          <w:p w:rsidR="00771276" w:rsidRPr="006B6485" w:rsidRDefault="00996E13" w:rsidP="00996E13">
            <w:pPr>
              <w:spacing w:line="240" w:lineRule="auto"/>
              <w:jc w:val="center"/>
              <w:rPr>
                <w:rFonts w:ascii="Times New Roman" w:hAnsi="Times New Roman"/>
                <w:sz w:val="18"/>
                <w:szCs w:val="18"/>
              </w:rPr>
            </w:pPr>
            <w:r>
              <w:rPr>
                <w:rFonts w:ascii="Times New Roman" w:hAnsi="Times New Roman"/>
                <w:sz w:val="18"/>
                <w:szCs w:val="18"/>
              </w:rPr>
              <w:t>ĀM</w:t>
            </w:r>
            <w:r w:rsidR="00771276" w:rsidRPr="006B6485">
              <w:rPr>
                <w:rFonts w:ascii="Times New Roman" w:hAnsi="Times New Roman"/>
                <w:sz w:val="18"/>
                <w:szCs w:val="18"/>
              </w:rPr>
              <w:t xml:space="preserve"> </w:t>
            </w:r>
          </w:p>
        </w:tc>
        <w:tc>
          <w:tcPr>
            <w:tcW w:w="705" w:type="pct"/>
            <w:tcBorders>
              <w:top w:val="outset" w:sz="6" w:space="0" w:color="auto"/>
              <w:left w:val="outset" w:sz="6" w:space="0" w:color="auto"/>
              <w:bottom w:val="outset" w:sz="6" w:space="0" w:color="auto"/>
              <w:right w:val="outset" w:sz="6" w:space="0" w:color="auto"/>
            </w:tcBorders>
            <w:hideMark/>
          </w:tcPr>
          <w:p w:rsidR="00771276" w:rsidRPr="006B6485" w:rsidRDefault="00996E13" w:rsidP="006B6485">
            <w:pPr>
              <w:spacing w:after="0" w:line="240" w:lineRule="auto"/>
              <w:jc w:val="center"/>
              <w:rPr>
                <w:rFonts w:ascii="Times New Roman" w:eastAsia="Times New Roman" w:hAnsi="Times New Roman"/>
                <w:sz w:val="18"/>
                <w:szCs w:val="18"/>
                <w:lang w:eastAsia="lv-LV"/>
              </w:rPr>
            </w:pPr>
            <w:r>
              <w:rPr>
                <w:rFonts w:ascii="Times New Roman" w:hAnsi="Times New Roman"/>
                <w:sz w:val="18"/>
                <w:szCs w:val="18"/>
              </w:rPr>
              <w:t xml:space="preserve">AiM, </w:t>
            </w:r>
            <w:r w:rsidRPr="006B6485">
              <w:rPr>
                <w:rFonts w:ascii="Times New Roman" w:hAnsi="Times New Roman"/>
                <w:sz w:val="18"/>
                <w:szCs w:val="18"/>
              </w:rPr>
              <w:t>LM</w:t>
            </w:r>
          </w:p>
        </w:tc>
        <w:tc>
          <w:tcPr>
            <w:tcW w:w="741" w:type="pct"/>
            <w:tcBorders>
              <w:top w:val="outset" w:sz="6" w:space="0" w:color="auto"/>
              <w:left w:val="outset" w:sz="6" w:space="0" w:color="auto"/>
              <w:bottom w:val="outset" w:sz="6" w:space="0" w:color="auto"/>
              <w:right w:val="outset" w:sz="6" w:space="0" w:color="auto"/>
            </w:tcBorders>
            <w:hideMark/>
          </w:tcPr>
          <w:p w:rsidR="00771276" w:rsidRPr="006B6485" w:rsidRDefault="00771276" w:rsidP="006B6485">
            <w:pPr>
              <w:spacing w:after="0" w:line="240" w:lineRule="auto"/>
              <w:jc w:val="center"/>
              <w:rPr>
                <w:rFonts w:ascii="Times New Roman" w:eastAsia="Times New Roman" w:hAnsi="Times New Roman"/>
                <w:sz w:val="18"/>
                <w:szCs w:val="18"/>
                <w:lang w:eastAsia="lv-LV"/>
              </w:rPr>
            </w:pPr>
            <w:r w:rsidRPr="006B6485">
              <w:rPr>
                <w:rFonts w:ascii="Times New Roman" w:eastAsia="Times New Roman" w:hAnsi="Times New Roman"/>
                <w:sz w:val="18"/>
                <w:szCs w:val="18"/>
                <w:lang w:eastAsia="lv-LV"/>
              </w:rPr>
              <w:t>Regulāri</w:t>
            </w:r>
          </w:p>
        </w:tc>
      </w:tr>
      <w:tr w:rsidR="006B6485" w:rsidRPr="00DF7F6F" w:rsidTr="00D807FA">
        <w:trPr>
          <w:tblCellSpacing w:w="3" w:type="dxa"/>
        </w:trPr>
        <w:tc>
          <w:tcPr>
            <w:tcW w:w="704" w:type="pct"/>
            <w:tcBorders>
              <w:top w:val="outset" w:sz="6" w:space="0" w:color="auto"/>
              <w:left w:val="outset" w:sz="6" w:space="0" w:color="auto"/>
              <w:bottom w:val="outset" w:sz="6" w:space="0" w:color="auto"/>
              <w:right w:val="outset" w:sz="6" w:space="0" w:color="auto"/>
            </w:tcBorders>
            <w:hideMark/>
          </w:tcPr>
          <w:p w:rsidR="00771276" w:rsidRPr="006B6485" w:rsidRDefault="00771276" w:rsidP="006B6485">
            <w:pPr>
              <w:spacing w:after="0" w:line="240" w:lineRule="auto"/>
              <w:jc w:val="center"/>
              <w:rPr>
                <w:rFonts w:ascii="Times New Roman" w:eastAsia="Times New Roman" w:hAnsi="Times New Roman"/>
                <w:sz w:val="18"/>
                <w:szCs w:val="18"/>
                <w:lang w:eastAsia="lv-LV"/>
              </w:rPr>
            </w:pPr>
            <w:r w:rsidRPr="006B6485">
              <w:rPr>
                <w:rFonts w:ascii="Times New Roman" w:eastAsia="Times New Roman" w:hAnsi="Times New Roman"/>
                <w:sz w:val="18"/>
                <w:szCs w:val="18"/>
                <w:lang w:eastAsia="lv-LV"/>
              </w:rPr>
              <w:t>7.</w:t>
            </w:r>
          </w:p>
        </w:tc>
        <w:tc>
          <w:tcPr>
            <w:tcW w:w="705" w:type="pct"/>
            <w:tcBorders>
              <w:top w:val="outset" w:sz="6" w:space="0" w:color="auto"/>
              <w:left w:val="outset" w:sz="6" w:space="0" w:color="auto"/>
              <w:bottom w:val="outset" w:sz="6" w:space="0" w:color="auto"/>
              <w:right w:val="outset" w:sz="6" w:space="0" w:color="auto"/>
            </w:tcBorders>
            <w:hideMark/>
          </w:tcPr>
          <w:p w:rsidR="00771276" w:rsidRPr="006B6485" w:rsidRDefault="00771276" w:rsidP="006B6485">
            <w:pPr>
              <w:spacing w:after="0" w:line="240" w:lineRule="auto"/>
              <w:jc w:val="center"/>
              <w:rPr>
                <w:rFonts w:ascii="Times New Roman" w:eastAsia="Times New Roman" w:hAnsi="Times New Roman"/>
                <w:b/>
                <w:sz w:val="18"/>
                <w:szCs w:val="18"/>
                <w:lang w:eastAsia="lv-LV"/>
              </w:rPr>
            </w:pPr>
            <w:r w:rsidRPr="006B6485">
              <w:rPr>
                <w:rFonts w:ascii="Times New Roman" w:hAnsi="Times New Roman"/>
                <w:b/>
                <w:sz w:val="18"/>
                <w:szCs w:val="18"/>
              </w:rPr>
              <w:t xml:space="preserve">Kontaktpunktu tīkla izveide ar </w:t>
            </w:r>
            <w:r w:rsidRPr="006B6485">
              <w:rPr>
                <w:rFonts w:ascii="Times New Roman" w:eastAsiaTheme="minorHAnsi" w:hAnsi="Times New Roman"/>
                <w:b/>
                <w:sz w:val="18"/>
                <w:szCs w:val="18"/>
              </w:rPr>
              <w:t xml:space="preserve">“Sievietes, miers un drošība” </w:t>
            </w:r>
            <w:r w:rsidRPr="006B6485">
              <w:rPr>
                <w:rFonts w:ascii="Times New Roman" w:hAnsi="Times New Roman"/>
                <w:b/>
                <w:sz w:val="18"/>
                <w:szCs w:val="18"/>
              </w:rPr>
              <w:t>darba kārtībā iesaistītajām personām/ institūcijām</w:t>
            </w:r>
          </w:p>
        </w:tc>
        <w:tc>
          <w:tcPr>
            <w:tcW w:w="664" w:type="pct"/>
            <w:tcBorders>
              <w:top w:val="outset" w:sz="6" w:space="0" w:color="auto"/>
              <w:left w:val="outset" w:sz="6" w:space="0" w:color="auto"/>
              <w:bottom w:val="outset" w:sz="6" w:space="0" w:color="auto"/>
              <w:right w:val="outset" w:sz="6" w:space="0" w:color="auto"/>
            </w:tcBorders>
            <w:hideMark/>
          </w:tcPr>
          <w:p w:rsidR="00166D77" w:rsidRDefault="00166D77" w:rsidP="00166D77">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S</w:t>
            </w:r>
            <w:r w:rsidRPr="006B6485">
              <w:rPr>
                <w:rFonts w:ascii="Times New Roman" w:eastAsia="Times New Roman" w:hAnsi="Times New Roman"/>
                <w:sz w:val="18"/>
                <w:szCs w:val="18"/>
                <w:lang w:eastAsia="lv-LV"/>
              </w:rPr>
              <w:t>abiedrības izpratn</w:t>
            </w:r>
            <w:r>
              <w:rPr>
                <w:rFonts w:ascii="Times New Roman" w:eastAsia="Times New Roman" w:hAnsi="Times New Roman"/>
                <w:sz w:val="18"/>
                <w:szCs w:val="18"/>
                <w:lang w:eastAsia="lv-LV"/>
              </w:rPr>
              <w:t>es</w:t>
            </w:r>
            <w:r w:rsidRPr="006B6485">
              <w:rPr>
                <w:rFonts w:ascii="Times New Roman" w:eastAsia="Times New Roman" w:hAnsi="Times New Roman"/>
                <w:sz w:val="18"/>
                <w:szCs w:val="18"/>
                <w:lang w:eastAsia="lv-LV"/>
              </w:rPr>
              <w:t xml:space="preserve"> </w:t>
            </w:r>
            <w:r w:rsidR="00213CF1">
              <w:rPr>
                <w:rFonts w:ascii="Times New Roman" w:eastAsia="Times New Roman" w:hAnsi="Times New Roman"/>
                <w:sz w:val="18"/>
                <w:szCs w:val="18"/>
                <w:lang w:eastAsia="lv-LV"/>
              </w:rPr>
              <w:t xml:space="preserve">veicināšana </w:t>
            </w:r>
            <w:r w:rsidRPr="006B6485">
              <w:rPr>
                <w:rFonts w:ascii="Times New Roman" w:eastAsia="Times New Roman" w:hAnsi="Times New Roman"/>
                <w:sz w:val="18"/>
                <w:szCs w:val="18"/>
                <w:lang w:eastAsia="lv-LV"/>
              </w:rPr>
              <w:t>par “Sievietes, miers un drošība” tematikas svarīgum</w:t>
            </w:r>
            <w:r w:rsidR="00213CF1">
              <w:rPr>
                <w:rFonts w:ascii="Times New Roman" w:eastAsia="Times New Roman" w:hAnsi="Times New Roman"/>
                <w:sz w:val="18"/>
                <w:szCs w:val="18"/>
                <w:lang w:eastAsia="lv-LV"/>
              </w:rPr>
              <w:t>u</w:t>
            </w:r>
            <w:r w:rsidRPr="006B6485">
              <w:rPr>
                <w:rFonts w:ascii="Times New Roman" w:eastAsia="Times New Roman" w:hAnsi="Times New Roman"/>
                <w:sz w:val="18"/>
                <w:szCs w:val="18"/>
                <w:lang w:eastAsia="lv-LV"/>
              </w:rPr>
              <w:t xml:space="preserve">, dzimumu </w:t>
            </w:r>
          </w:p>
          <w:p w:rsidR="00771276" w:rsidRPr="006B6485" w:rsidRDefault="00166D77" w:rsidP="00213CF1">
            <w:pPr>
              <w:spacing w:after="0" w:line="240" w:lineRule="auto"/>
              <w:jc w:val="center"/>
              <w:rPr>
                <w:rFonts w:ascii="Times New Roman" w:eastAsia="Times New Roman" w:hAnsi="Times New Roman"/>
                <w:sz w:val="18"/>
                <w:szCs w:val="18"/>
                <w:lang w:eastAsia="lv-LV"/>
              </w:rPr>
            </w:pPr>
            <w:r w:rsidRPr="006B6485">
              <w:rPr>
                <w:rFonts w:ascii="Times New Roman" w:eastAsia="Times New Roman" w:hAnsi="Times New Roman"/>
                <w:sz w:val="18"/>
                <w:szCs w:val="18"/>
                <w:lang w:eastAsia="lv-LV"/>
              </w:rPr>
              <w:t>līdztiesīb</w:t>
            </w:r>
            <w:r>
              <w:rPr>
                <w:rFonts w:ascii="Times New Roman" w:eastAsia="Times New Roman" w:hAnsi="Times New Roman"/>
                <w:sz w:val="18"/>
                <w:szCs w:val="18"/>
                <w:lang w:eastAsia="lv-LV"/>
              </w:rPr>
              <w:t>u</w:t>
            </w:r>
            <w:r w:rsidRPr="006B6485">
              <w:rPr>
                <w:rFonts w:ascii="Times New Roman" w:eastAsia="Times New Roman" w:hAnsi="Times New Roman"/>
                <w:sz w:val="18"/>
                <w:szCs w:val="18"/>
                <w:lang w:eastAsia="lv-LV"/>
              </w:rPr>
              <w:t xml:space="preserve"> un </w:t>
            </w:r>
            <w:r w:rsidRPr="00627146">
              <w:rPr>
                <w:rFonts w:ascii="Times New Roman" w:hAnsi="Times New Roman"/>
                <w:sz w:val="18"/>
                <w:szCs w:val="18"/>
              </w:rPr>
              <w:t>par ar dzimumu saistītas vardarbīb</w:t>
            </w:r>
            <w:r w:rsidR="00213CF1">
              <w:rPr>
                <w:rFonts w:ascii="Times New Roman" w:hAnsi="Times New Roman"/>
                <w:sz w:val="18"/>
                <w:szCs w:val="18"/>
              </w:rPr>
              <w:t>as izskaušanu</w:t>
            </w:r>
          </w:p>
        </w:tc>
        <w:tc>
          <w:tcPr>
            <w:tcW w:w="751" w:type="pct"/>
            <w:gridSpan w:val="2"/>
            <w:tcBorders>
              <w:top w:val="outset" w:sz="6" w:space="0" w:color="auto"/>
              <w:left w:val="outset" w:sz="6" w:space="0" w:color="auto"/>
              <w:bottom w:val="outset" w:sz="6" w:space="0" w:color="auto"/>
              <w:right w:val="outset" w:sz="6" w:space="0" w:color="auto"/>
            </w:tcBorders>
            <w:hideMark/>
          </w:tcPr>
          <w:p w:rsidR="00771276" w:rsidRPr="006B6485" w:rsidRDefault="00D807FA" w:rsidP="006B6485">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Izveidots kontaktpunktu tīkls</w:t>
            </w:r>
          </w:p>
        </w:tc>
        <w:tc>
          <w:tcPr>
            <w:tcW w:w="705" w:type="pct"/>
            <w:tcBorders>
              <w:top w:val="outset" w:sz="6" w:space="0" w:color="auto"/>
              <w:left w:val="outset" w:sz="6" w:space="0" w:color="auto"/>
              <w:bottom w:val="outset" w:sz="6" w:space="0" w:color="auto"/>
              <w:right w:val="outset" w:sz="6" w:space="0" w:color="auto"/>
            </w:tcBorders>
            <w:hideMark/>
          </w:tcPr>
          <w:p w:rsidR="00771276" w:rsidRPr="006B6485" w:rsidRDefault="00771276" w:rsidP="006B6485">
            <w:pPr>
              <w:spacing w:after="0" w:line="240" w:lineRule="auto"/>
              <w:jc w:val="center"/>
              <w:rPr>
                <w:rFonts w:ascii="Times New Roman" w:eastAsia="Times New Roman" w:hAnsi="Times New Roman"/>
                <w:sz w:val="18"/>
                <w:szCs w:val="18"/>
                <w:lang w:eastAsia="lv-LV"/>
              </w:rPr>
            </w:pPr>
            <w:r w:rsidRPr="006B6485">
              <w:rPr>
                <w:rFonts w:ascii="Times New Roman" w:eastAsia="Times New Roman" w:hAnsi="Times New Roman"/>
                <w:sz w:val="18"/>
                <w:szCs w:val="18"/>
                <w:lang w:eastAsia="lv-LV"/>
              </w:rPr>
              <w:t>ĀM</w:t>
            </w:r>
          </w:p>
        </w:tc>
        <w:tc>
          <w:tcPr>
            <w:tcW w:w="705" w:type="pct"/>
            <w:tcBorders>
              <w:top w:val="outset" w:sz="6" w:space="0" w:color="auto"/>
              <w:left w:val="outset" w:sz="6" w:space="0" w:color="auto"/>
              <w:bottom w:val="outset" w:sz="6" w:space="0" w:color="auto"/>
              <w:right w:val="outset" w:sz="6" w:space="0" w:color="auto"/>
            </w:tcBorders>
            <w:hideMark/>
          </w:tcPr>
          <w:p w:rsidR="00771276" w:rsidRPr="006B6485" w:rsidRDefault="00771276" w:rsidP="006B6485">
            <w:pPr>
              <w:spacing w:after="0" w:line="240" w:lineRule="auto"/>
              <w:jc w:val="center"/>
              <w:rPr>
                <w:rFonts w:ascii="Times New Roman" w:eastAsia="Times New Roman" w:hAnsi="Times New Roman"/>
                <w:sz w:val="18"/>
                <w:szCs w:val="18"/>
                <w:lang w:eastAsia="lv-LV"/>
              </w:rPr>
            </w:pPr>
          </w:p>
        </w:tc>
        <w:tc>
          <w:tcPr>
            <w:tcW w:w="741" w:type="pct"/>
            <w:tcBorders>
              <w:top w:val="outset" w:sz="6" w:space="0" w:color="auto"/>
              <w:left w:val="outset" w:sz="6" w:space="0" w:color="auto"/>
              <w:bottom w:val="outset" w:sz="6" w:space="0" w:color="auto"/>
              <w:right w:val="outset" w:sz="6" w:space="0" w:color="auto"/>
            </w:tcBorders>
            <w:hideMark/>
          </w:tcPr>
          <w:p w:rsidR="00771276" w:rsidRPr="006B6485" w:rsidRDefault="00771276" w:rsidP="006B6485">
            <w:pPr>
              <w:spacing w:after="0" w:line="240" w:lineRule="auto"/>
              <w:jc w:val="center"/>
              <w:rPr>
                <w:rFonts w:ascii="Times New Roman" w:eastAsia="Times New Roman" w:hAnsi="Times New Roman"/>
                <w:sz w:val="18"/>
                <w:szCs w:val="18"/>
                <w:lang w:eastAsia="lv-LV"/>
              </w:rPr>
            </w:pPr>
            <w:r w:rsidRPr="006B6485">
              <w:rPr>
                <w:rFonts w:ascii="Times New Roman" w:eastAsia="Times New Roman" w:hAnsi="Times New Roman"/>
                <w:sz w:val="18"/>
                <w:szCs w:val="18"/>
                <w:lang w:eastAsia="lv-LV"/>
              </w:rPr>
              <w:t>Regulāri</w:t>
            </w:r>
          </w:p>
        </w:tc>
      </w:tr>
      <w:tr w:rsidR="006B6485" w:rsidRPr="00DF7F6F" w:rsidTr="00D807FA">
        <w:trPr>
          <w:tblCellSpacing w:w="3" w:type="dxa"/>
        </w:trPr>
        <w:tc>
          <w:tcPr>
            <w:tcW w:w="704" w:type="pct"/>
            <w:tcBorders>
              <w:top w:val="outset" w:sz="6" w:space="0" w:color="auto"/>
              <w:left w:val="outset" w:sz="6" w:space="0" w:color="auto"/>
              <w:bottom w:val="outset" w:sz="6" w:space="0" w:color="auto"/>
              <w:right w:val="outset" w:sz="6" w:space="0" w:color="auto"/>
            </w:tcBorders>
            <w:hideMark/>
          </w:tcPr>
          <w:p w:rsidR="00771276" w:rsidRPr="006B6485" w:rsidRDefault="00771276" w:rsidP="006B6485">
            <w:pPr>
              <w:spacing w:after="0" w:line="240" w:lineRule="auto"/>
              <w:jc w:val="center"/>
              <w:rPr>
                <w:rFonts w:ascii="Times New Roman" w:eastAsia="Times New Roman" w:hAnsi="Times New Roman"/>
                <w:sz w:val="18"/>
                <w:szCs w:val="18"/>
                <w:lang w:eastAsia="lv-LV"/>
              </w:rPr>
            </w:pPr>
            <w:r w:rsidRPr="006B6485">
              <w:rPr>
                <w:rFonts w:ascii="Times New Roman" w:eastAsia="Times New Roman" w:hAnsi="Times New Roman"/>
                <w:sz w:val="18"/>
                <w:szCs w:val="18"/>
                <w:lang w:eastAsia="lv-LV"/>
              </w:rPr>
              <w:t>8.</w:t>
            </w:r>
          </w:p>
        </w:tc>
        <w:tc>
          <w:tcPr>
            <w:tcW w:w="705" w:type="pct"/>
            <w:tcBorders>
              <w:top w:val="outset" w:sz="6" w:space="0" w:color="auto"/>
              <w:left w:val="outset" w:sz="6" w:space="0" w:color="auto"/>
              <w:bottom w:val="outset" w:sz="6" w:space="0" w:color="auto"/>
              <w:right w:val="outset" w:sz="6" w:space="0" w:color="auto"/>
            </w:tcBorders>
            <w:hideMark/>
          </w:tcPr>
          <w:p w:rsidR="00771276" w:rsidRPr="006B6485" w:rsidRDefault="00771276" w:rsidP="006B6485">
            <w:pPr>
              <w:spacing w:after="0" w:line="240" w:lineRule="auto"/>
              <w:jc w:val="center"/>
              <w:rPr>
                <w:rFonts w:ascii="Times New Roman" w:eastAsia="Times New Roman" w:hAnsi="Times New Roman"/>
                <w:b/>
                <w:sz w:val="18"/>
                <w:szCs w:val="18"/>
                <w:lang w:eastAsia="lv-LV"/>
              </w:rPr>
            </w:pPr>
            <w:r w:rsidRPr="006B6485">
              <w:rPr>
                <w:rFonts w:ascii="Times New Roman" w:hAnsi="Times New Roman"/>
                <w:b/>
                <w:sz w:val="18"/>
                <w:szCs w:val="18"/>
              </w:rPr>
              <w:t>Informācijas atspoguļojums plašsaziņas līdzekļos</w:t>
            </w:r>
            <w:r w:rsidR="00E1053C">
              <w:rPr>
                <w:rFonts w:ascii="Times New Roman" w:hAnsi="Times New Roman"/>
                <w:b/>
                <w:sz w:val="18"/>
                <w:szCs w:val="18"/>
              </w:rPr>
              <w:t xml:space="preserve"> un </w:t>
            </w:r>
            <w:r w:rsidR="00E1053C">
              <w:rPr>
                <w:rFonts w:ascii="Times New Roman" w:hAnsi="Times New Roman"/>
                <w:b/>
                <w:sz w:val="18"/>
                <w:szCs w:val="18"/>
              </w:rPr>
              <w:lastRenderedPageBreak/>
              <w:t>sociālajās platformās</w:t>
            </w:r>
          </w:p>
        </w:tc>
        <w:tc>
          <w:tcPr>
            <w:tcW w:w="664" w:type="pct"/>
            <w:tcBorders>
              <w:top w:val="outset" w:sz="6" w:space="0" w:color="auto"/>
              <w:left w:val="outset" w:sz="6" w:space="0" w:color="auto"/>
              <w:bottom w:val="outset" w:sz="6" w:space="0" w:color="auto"/>
              <w:right w:val="outset" w:sz="6" w:space="0" w:color="auto"/>
            </w:tcBorders>
            <w:hideMark/>
          </w:tcPr>
          <w:p w:rsidR="00166D77" w:rsidRDefault="00166D77" w:rsidP="00166D77">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lastRenderedPageBreak/>
              <w:t>S</w:t>
            </w:r>
            <w:r w:rsidRPr="006B6485">
              <w:rPr>
                <w:rFonts w:ascii="Times New Roman" w:eastAsia="Times New Roman" w:hAnsi="Times New Roman"/>
                <w:sz w:val="18"/>
                <w:szCs w:val="18"/>
                <w:lang w:eastAsia="lv-LV"/>
              </w:rPr>
              <w:t>abiedrības izpratn</w:t>
            </w:r>
            <w:r>
              <w:rPr>
                <w:rFonts w:ascii="Times New Roman" w:eastAsia="Times New Roman" w:hAnsi="Times New Roman"/>
                <w:sz w:val="18"/>
                <w:szCs w:val="18"/>
                <w:lang w:eastAsia="lv-LV"/>
              </w:rPr>
              <w:t>es</w:t>
            </w:r>
            <w:r w:rsidRPr="006B6485">
              <w:rPr>
                <w:rFonts w:ascii="Times New Roman" w:eastAsia="Times New Roman" w:hAnsi="Times New Roman"/>
                <w:sz w:val="18"/>
                <w:szCs w:val="18"/>
                <w:lang w:eastAsia="lv-LV"/>
              </w:rPr>
              <w:t xml:space="preserve"> </w:t>
            </w:r>
            <w:r w:rsidR="008F5D20">
              <w:rPr>
                <w:rFonts w:ascii="Times New Roman" w:eastAsia="Times New Roman" w:hAnsi="Times New Roman"/>
                <w:sz w:val="18"/>
                <w:szCs w:val="18"/>
                <w:lang w:eastAsia="lv-LV"/>
              </w:rPr>
              <w:t xml:space="preserve">veicināšana </w:t>
            </w:r>
            <w:r w:rsidRPr="006B6485">
              <w:rPr>
                <w:rFonts w:ascii="Times New Roman" w:eastAsia="Times New Roman" w:hAnsi="Times New Roman"/>
                <w:sz w:val="18"/>
                <w:szCs w:val="18"/>
                <w:lang w:eastAsia="lv-LV"/>
              </w:rPr>
              <w:t xml:space="preserve">par “Sievietes, miers un drošība” </w:t>
            </w:r>
            <w:r w:rsidRPr="006B6485">
              <w:rPr>
                <w:rFonts w:ascii="Times New Roman" w:eastAsia="Times New Roman" w:hAnsi="Times New Roman"/>
                <w:sz w:val="18"/>
                <w:szCs w:val="18"/>
                <w:lang w:eastAsia="lv-LV"/>
              </w:rPr>
              <w:lastRenderedPageBreak/>
              <w:t>tematikas svarīgum</w:t>
            </w:r>
            <w:r w:rsidR="008F5D20">
              <w:rPr>
                <w:rFonts w:ascii="Times New Roman" w:eastAsia="Times New Roman" w:hAnsi="Times New Roman"/>
                <w:sz w:val="18"/>
                <w:szCs w:val="18"/>
                <w:lang w:eastAsia="lv-LV"/>
              </w:rPr>
              <w:t>u</w:t>
            </w:r>
            <w:r w:rsidRPr="006B6485">
              <w:rPr>
                <w:rFonts w:ascii="Times New Roman" w:eastAsia="Times New Roman" w:hAnsi="Times New Roman"/>
                <w:sz w:val="18"/>
                <w:szCs w:val="18"/>
                <w:lang w:eastAsia="lv-LV"/>
              </w:rPr>
              <w:t xml:space="preserve">, dzimumu </w:t>
            </w:r>
          </w:p>
          <w:p w:rsidR="00771276" w:rsidRPr="006B6485" w:rsidRDefault="00166D77" w:rsidP="008F5D20">
            <w:pPr>
              <w:spacing w:after="0" w:line="240" w:lineRule="auto"/>
              <w:jc w:val="center"/>
              <w:rPr>
                <w:rFonts w:ascii="Times New Roman" w:eastAsia="Times New Roman" w:hAnsi="Times New Roman"/>
                <w:sz w:val="18"/>
                <w:szCs w:val="18"/>
                <w:lang w:eastAsia="lv-LV"/>
              </w:rPr>
            </w:pPr>
            <w:r w:rsidRPr="006B6485">
              <w:rPr>
                <w:rFonts w:ascii="Times New Roman" w:eastAsia="Times New Roman" w:hAnsi="Times New Roman"/>
                <w:sz w:val="18"/>
                <w:szCs w:val="18"/>
                <w:lang w:eastAsia="lv-LV"/>
              </w:rPr>
              <w:t>līdztiesīb</w:t>
            </w:r>
            <w:r>
              <w:rPr>
                <w:rFonts w:ascii="Times New Roman" w:eastAsia="Times New Roman" w:hAnsi="Times New Roman"/>
                <w:sz w:val="18"/>
                <w:szCs w:val="18"/>
                <w:lang w:eastAsia="lv-LV"/>
              </w:rPr>
              <w:t>u</w:t>
            </w:r>
            <w:r w:rsidRPr="006B6485">
              <w:rPr>
                <w:rFonts w:ascii="Times New Roman" w:eastAsia="Times New Roman" w:hAnsi="Times New Roman"/>
                <w:sz w:val="18"/>
                <w:szCs w:val="18"/>
                <w:lang w:eastAsia="lv-LV"/>
              </w:rPr>
              <w:t xml:space="preserve"> un </w:t>
            </w:r>
            <w:r w:rsidRPr="00627146">
              <w:rPr>
                <w:rFonts w:ascii="Times New Roman" w:hAnsi="Times New Roman"/>
                <w:sz w:val="18"/>
                <w:szCs w:val="18"/>
              </w:rPr>
              <w:t>par ar dzimumu saistītas vardarbīb</w:t>
            </w:r>
            <w:r w:rsidR="008F5D20">
              <w:rPr>
                <w:rFonts w:ascii="Times New Roman" w:hAnsi="Times New Roman"/>
                <w:sz w:val="18"/>
                <w:szCs w:val="18"/>
              </w:rPr>
              <w:t>as izskaušanu</w:t>
            </w:r>
          </w:p>
        </w:tc>
        <w:tc>
          <w:tcPr>
            <w:tcW w:w="751" w:type="pct"/>
            <w:gridSpan w:val="2"/>
            <w:tcBorders>
              <w:top w:val="outset" w:sz="6" w:space="0" w:color="auto"/>
              <w:left w:val="outset" w:sz="6" w:space="0" w:color="auto"/>
              <w:bottom w:val="outset" w:sz="6" w:space="0" w:color="auto"/>
              <w:right w:val="outset" w:sz="6" w:space="0" w:color="auto"/>
            </w:tcBorders>
            <w:hideMark/>
          </w:tcPr>
          <w:p w:rsidR="00771276" w:rsidRPr="006B6485" w:rsidRDefault="00D807FA" w:rsidP="006B6485">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lastRenderedPageBreak/>
              <w:t xml:space="preserve">Regulāri atspoguļota </w:t>
            </w:r>
            <w:r w:rsidRPr="006B6485">
              <w:rPr>
                <w:rFonts w:ascii="Times New Roman" w:eastAsia="Times New Roman" w:hAnsi="Times New Roman"/>
                <w:sz w:val="18"/>
                <w:szCs w:val="18"/>
                <w:lang w:eastAsia="lv-LV"/>
              </w:rPr>
              <w:t>“Sievietes, miers un drošība” tematika</w:t>
            </w:r>
            <w:r w:rsidR="00E77A79">
              <w:rPr>
                <w:rFonts w:ascii="Times New Roman" w:eastAsia="Times New Roman" w:hAnsi="Times New Roman"/>
                <w:sz w:val="18"/>
                <w:szCs w:val="18"/>
                <w:lang w:eastAsia="lv-LV"/>
              </w:rPr>
              <w:t xml:space="preserve"> gan sociālajās </w:t>
            </w:r>
            <w:r w:rsidR="00E77A79">
              <w:rPr>
                <w:rFonts w:ascii="Times New Roman" w:eastAsia="Times New Roman" w:hAnsi="Times New Roman"/>
                <w:sz w:val="18"/>
                <w:szCs w:val="18"/>
                <w:lang w:eastAsia="lv-LV"/>
              </w:rPr>
              <w:lastRenderedPageBreak/>
              <w:t>platformās, gan plašsaziņas līdzekļos</w:t>
            </w:r>
            <w:r>
              <w:rPr>
                <w:rFonts w:ascii="Times New Roman" w:eastAsia="Times New Roman" w:hAnsi="Times New Roman"/>
                <w:sz w:val="18"/>
                <w:szCs w:val="18"/>
                <w:lang w:eastAsia="lv-LV"/>
              </w:rPr>
              <w:t xml:space="preserve"> </w:t>
            </w:r>
          </w:p>
        </w:tc>
        <w:tc>
          <w:tcPr>
            <w:tcW w:w="705" w:type="pct"/>
            <w:tcBorders>
              <w:top w:val="outset" w:sz="6" w:space="0" w:color="auto"/>
              <w:left w:val="outset" w:sz="6" w:space="0" w:color="auto"/>
              <w:bottom w:val="outset" w:sz="6" w:space="0" w:color="auto"/>
              <w:right w:val="outset" w:sz="6" w:space="0" w:color="auto"/>
            </w:tcBorders>
            <w:hideMark/>
          </w:tcPr>
          <w:p w:rsidR="00771276" w:rsidRPr="006B6485" w:rsidRDefault="00771276" w:rsidP="00541269">
            <w:pPr>
              <w:spacing w:line="240" w:lineRule="auto"/>
              <w:jc w:val="center"/>
              <w:rPr>
                <w:rFonts w:ascii="Times New Roman" w:hAnsi="Times New Roman"/>
                <w:sz w:val="18"/>
                <w:szCs w:val="18"/>
              </w:rPr>
            </w:pPr>
            <w:r w:rsidRPr="006B6485">
              <w:rPr>
                <w:rFonts w:ascii="Times New Roman" w:hAnsi="Times New Roman"/>
                <w:sz w:val="18"/>
                <w:szCs w:val="18"/>
              </w:rPr>
              <w:lastRenderedPageBreak/>
              <w:t xml:space="preserve">ĀM </w:t>
            </w:r>
          </w:p>
        </w:tc>
        <w:tc>
          <w:tcPr>
            <w:tcW w:w="705" w:type="pct"/>
            <w:tcBorders>
              <w:top w:val="outset" w:sz="6" w:space="0" w:color="auto"/>
              <w:left w:val="outset" w:sz="6" w:space="0" w:color="auto"/>
              <w:bottom w:val="outset" w:sz="6" w:space="0" w:color="auto"/>
              <w:right w:val="outset" w:sz="6" w:space="0" w:color="auto"/>
            </w:tcBorders>
            <w:hideMark/>
          </w:tcPr>
          <w:p w:rsidR="00771276" w:rsidRPr="006B6485" w:rsidRDefault="00541269" w:rsidP="006B6485">
            <w:pPr>
              <w:spacing w:after="0" w:line="240" w:lineRule="auto"/>
              <w:jc w:val="center"/>
              <w:rPr>
                <w:rFonts w:ascii="Times New Roman" w:eastAsia="Times New Roman" w:hAnsi="Times New Roman"/>
                <w:sz w:val="18"/>
                <w:szCs w:val="18"/>
                <w:lang w:eastAsia="lv-LV"/>
              </w:rPr>
            </w:pPr>
            <w:r w:rsidRPr="006B6485">
              <w:rPr>
                <w:rFonts w:ascii="Times New Roman" w:hAnsi="Times New Roman"/>
                <w:sz w:val="18"/>
                <w:szCs w:val="18"/>
              </w:rPr>
              <w:t>A</w:t>
            </w:r>
            <w:r>
              <w:rPr>
                <w:rFonts w:ascii="Times New Roman" w:hAnsi="Times New Roman"/>
                <w:sz w:val="18"/>
                <w:szCs w:val="18"/>
              </w:rPr>
              <w:t xml:space="preserve">iM, IeM, </w:t>
            </w:r>
            <w:r w:rsidRPr="006B6485">
              <w:rPr>
                <w:rFonts w:ascii="Times New Roman" w:hAnsi="Times New Roman"/>
                <w:sz w:val="18"/>
                <w:szCs w:val="18"/>
              </w:rPr>
              <w:t>LM</w:t>
            </w:r>
          </w:p>
        </w:tc>
        <w:tc>
          <w:tcPr>
            <w:tcW w:w="741" w:type="pct"/>
            <w:tcBorders>
              <w:top w:val="outset" w:sz="6" w:space="0" w:color="auto"/>
              <w:left w:val="outset" w:sz="6" w:space="0" w:color="auto"/>
              <w:bottom w:val="outset" w:sz="6" w:space="0" w:color="auto"/>
              <w:right w:val="outset" w:sz="6" w:space="0" w:color="auto"/>
            </w:tcBorders>
            <w:hideMark/>
          </w:tcPr>
          <w:p w:rsidR="00771276" w:rsidRPr="006B6485" w:rsidRDefault="00771276" w:rsidP="006B6485">
            <w:pPr>
              <w:spacing w:after="0" w:line="240" w:lineRule="auto"/>
              <w:jc w:val="center"/>
              <w:rPr>
                <w:rFonts w:ascii="Times New Roman" w:eastAsia="Times New Roman" w:hAnsi="Times New Roman"/>
                <w:sz w:val="18"/>
                <w:szCs w:val="18"/>
                <w:lang w:eastAsia="lv-LV"/>
              </w:rPr>
            </w:pPr>
            <w:r w:rsidRPr="006B6485">
              <w:rPr>
                <w:rFonts w:ascii="Times New Roman" w:eastAsia="Times New Roman" w:hAnsi="Times New Roman"/>
                <w:sz w:val="18"/>
                <w:szCs w:val="18"/>
                <w:lang w:eastAsia="lv-LV"/>
              </w:rPr>
              <w:t>Regulāri</w:t>
            </w:r>
          </w:p>
        </w:tc>
      </w:tr>
      <w:tr w:rsidR="00DF7F6F" w:rsidRPr="00DF7F6F" w:rsidTr="00D807FA">
        <w:trPr>
          <w:tblCellSpacing w:w="3" w:type="dxa"/>
        </w:trPr>
        <w:tc>
          <w:tcPr>
            <w:tcW w:w="2494" w:type="pct"/>
            <w:gridSpan w:val="4"/>
            <w:tcBorders>
              <w:top w:val="outset" w:sz="6" w:space="0" w:color="auto"/>
              <w:left w:val="outset" w:sz="6" w:space="0" w:color="auto"/>
              <w:bottom w:val="outset" w:sz="6" w:space="0" w:color="auto"/>
              <w:right w:val="outset" w:sz="6" w:space="0" w:color="auto"/>
            </w:tcBorders>
            <w:shd w:val="clear" w:color="auto" w:fill="92CDDC" w:themeFill="accent5" w:themeFillTint="99"/>
            <w:hideMark/>
          </w:tcPr>
          <w:p w:rsidR="00167661" w:rsidRPr="006B6485" w:rsidRDefault="00167661" w:rsidP="006B6485">
            <w:pPr>
              <w:spacing w:after="0" w:line="240" w:lineRule="auto"/>
              <w:jc w:val="center"/>
              <w:rPr>
                <w:rFonts w:ascii="Times New Roman" w:eastAsia="Times New Roman" w:hAnsi="Times New Roman"/>
                <w:b/>
                <w:bCs/>
                <w:sz w:val="18"/>
                <w:szCs w:val="18"/>
                <w:lang w:eastAsia="lv-LV"/>
              </w:rPr>
            </w:pPr>
            <w:r w:rsidRPr="006B6485">
              <w:rPr>
                <w:rFonts w:ascii="Times New Roman" w:eastAsia="Times New Roman" w:hAnsi="Times New Roman"/>
                <w:b/>
                <w:bCs/>
                <w:sz w:val="18"/>
                <w:szCs w:val="18"/>
                <w:lang w:eastAsia="lv-LV"/>
              </w:rPr>
              <w:t>2. Rīcības virziens</w:t>
            </w:r>
          </w:p>
        </w:tc>
        <w:tc>
          <w:tcPr>
            <w:tcW w:w="2498" w:type="pct"/>
            <w:gridSpan w:val="4"/>
            <w:tcBorders>
              <w:top w:val="outset" w:sz="6" w:space="0" w:color="auto"/>
              <w:left w:val="outset" w:sz="6" w:space="0" w:color="auto"/>
              <w:bottom w:val="outset" w:sz="6" w:space="0" w:color="auto"/>
              <w:right w:val="outset" w:sz="6" w:space="0" w:color="auto"/>
            </w:tcBorders>
            <w:shd w:val="clear" w:color="auto" w:fill="92CDDC" w:themeFill="accent5" w:themeFillTint="99"/>
            <w:hideMark/>
          </w:tcPr>
          <w:p w:rsidR="00167661" w:rsidRPr="00541269" w:rsidRDefault="00167661" w:rsidP="008F5D20">
            <w:pPr>
              <w:spacing w:after="0" w:line="240" w:lineRule="auto"/>
              <w:jc w:val="both"/>
              <w:rPr>
                <w:rFonts w:ascii="Times New Roman" w:eastAsia="Times New Roman" w:hAnsi="Times New Roman"/>
                <w:sz w:val="18"/>
                <w:szCs w:val="18"/>
                <w:lang w:eastAsia="lv-LV"/>
              </w:rPr>
            </w:pPr>
            <w:r w:rsidRPr="00541269">
              <w:rPr>
                <w:rFonts w:ascii="Times New Roman" w:hAnsi="Times New Roman"/>
                <w:b/>
                <w:sz w:val="18"/>
                <w:szCs w:val="18"/>
              </w:rPr>
              <w:t xml:space="preserve">Apmācības/ izglītošana par dzimumu līdztiesību </w:t>
            </w:r>
            <w:r w:rsidRPr="00DA7B1F">
              <w:rPr>
                <w:rFonts w:ascii="Times New Roman" w:hAnsi="Times New Roman"/>
                <w:b/>
                <w:sz w:val="18"/>
                <w:szCs w:val="18"/>
              </w:rPr>
              <w:t xml:space="preserve">un </w:t>
            </w:r>
            <w:r w:rsidR="00627146" w:rsidRPr="00DA7B1F">
              <w:rPr>
                <w:rFonts w:ascii="Times New Roman" w:hAnsi="Times New Roman"/>
                <w:b/>
                <w:sz w:val="18"/>
                <w:szCs w:val="18"/>
              </w:rPr>
              <w:t xml:space="preserve"> ar</w:t>
            </w:r>
            <w:r w:rsidR="00627146" w:rsidRPr="00627146">
              <w:rPr>
                <w:rFonts w:ascii="Times New Roman" w:hAnsi="Times New Roman"/>
                <w:sz w:val="18"/>
                <w:szCs w:val="18"/>
              </w:rPr>
              <w:t xml:space="preserve"> </w:t>
            </w:r>
            <w:r w:rsidR="00627146" w:rsidRPr="000E03CD">
              <w:rPr>
                <w:rFonts w:ascii="Times New Roman" w:hAnsi="Times New Roman"/>
                <w:b/>
                <w:sz w:val="18"/>
                <w:szCs w:val="18"/>
              </w:rPr>
              <w:t xml:space="preserve">dzimumu saistītas vardarbības </w:t>
            </w:r>
            <w:r w:rsidR="008F5D20">
              <w:rPr>
                <w:rFonts w:ascii="Times New Roman" w:hAnsi="Times New Roman"/>
                <w:b/>
                <w:sz w:val="18"/>
                <w:szCs w:val="18"/>
              </w:rPr>
              <w:t>novēršanu</w:t>
            </w:r>
            <w:r w:rsidR="00DA7B1F">
              <w:rPr>
                <w:rFonts w:ascii="Times New Roman" w:hAnsi="Times New Roman"/>
                <w:b/>
                <w:sz w:val="18"/>
                <w:szCs w:val="18"/>
              </w:rPr>
              <w:t xml:space="preserve">, </w:t>
            </w:r>
            <w:r w:rsidRPr="00541269">
              <w:rPr>
                <w:rFonts w:ascii="Times New Roman" w:hAnsi="Times New Roman"/>
                <w:b/>
                <w:sz w:val="18"/>
                <w:szCs w:val="18"/>
              </w:rPr>
              <w:t xml:space="preserve">un dzimumu līdztiesības </w:t>
            </w:r>
            <w:r w:rsidR="000E03CD">
              <w:rPr>
                <w:rFonts w:ascii="Times New Roman" w:hAnsi="Times New Roman"/>
                <w:b/>
                <w:sz w:val="18"/>
                <w:szCs w:val="18"/>
              </w:rPr>
              <w:t xml:space="preserve">konsultantu </w:t>
            </w:r>
            <w:r w:rsidRPr="00541269">
              <w:rPr>
                <w:rFonts w:ascii="Times New Roman" w:hAnsi="Times New Roman"/>
                <w:b/>
                <w:i/>
                <w:sz w:val="18"/>
                <w:szCs w:val="18"/>
              </w:rPr>
              <w:t>(gender adviser)</w:t>
            </w:r>
            <w:r w:rsidRPr="00541269">
              <w:rPr>
                <w:rFonts w:ascii="Times New Roman" w:hAnsi="Times New Roman"/>
                <w:b/>
                <w:sz w:val="18"/>
                <w:szCs w:val="18"/>
              </w:rPr>
              <w:t xml:space="preserve"> pozīcijas izveide Latvijas aizsardzības </w:t>
            </w:r>
            <w:r w:rsidR="00E30F89">
              <w:rPr>
                <w:rFonts w:ascii="Times New Roman" w:hAnsi="Times New Roman"/>
                <w:b/>
                <w:sz w:val="18"/>
                <w:szCs w:val="18"/>
              </w:rPr>
              <w:t xml:space="preserve">un iekšlietu </w:t>
            </w:r>
            <w:r w:rsidRPr="00541269">
              <w:rPr>
                <w:rFonts w:ascii="Times New Roman" w:hAnsi="Times New Roman"/>
                <w:b/>
                <w:sz w:val="18"/>
                <w:szCs w:val="18"/>
              </w:rPr>
              <w:t>sektorā</w:t>
            </w:r>
          </w:p>
        </w:tc>
      </w:tr>
      <w:tr w:rsidR="006B6485" w:rsidRPr="00DF7F6F" w:rsidTr="00D807FA">
        <w:trPr>
          <w:tblCellSpacing w:w="3" w:type="dxa"/>
        </w:trPr>
        <w:tc>
          <w:tcPr>
            <w:tcW w:w="704" w:type="pct"/>
            <w:tcBorders>
              <w:top w:val="outset" w:sz="6" w:space="0" w:color="auto"/>
              <w:left w:val="outset" w:sz="6" w:space="0" w:color="auto"/>
              <w:bottom w:val="outset" w:sz="6" w:space="0" w:color="auto"/>
              <w:right w:val="outset" w:sz="6" w:space="0" w:color="auto"/>
            </w:tcBorders>
            <w:vAlign w:val="center"/>
            <w:hideMark/>
          </w:tcPr>
          <w:p w:rsidR="00167661" w:rsidRPr="006B6485" w:rsidRDefault="00167661" w:rsidP="006B6485">
            <w:pPr>
              <w:spacing w:after="0" w:line="240" w:lineRule="auto"/>
              <w:jc w:val="center"/>
              <w:rPr>
                <w:rFonts w:ascii="Times New Roman" w:eastAsia="Times New Roman" w:hAnsi="Times New Roman"/>
                <w:b/>
                <w:bCs/>
                <w:sz w:val="18"/>
                <w:szCs w:val="18"/>
                <w:lang w:eastAsia="lv-LV"/>
              </w:rPr>
            </w:pPr>
            <w:r w:rsidRPr="006B6485">
              <w:rPr>
                <w:rFonts w:ascii="Times New Roman" w:eastAsia="Times New Roman" w:hAnsi="Times New Roman"/>
                <w:b/>
                <w:bCs/>
                <w:sz w:val="18"/>
                <w:szCs w:val="18"/>
                <w:lang w:eastAsia="lv-LV"/>
              </w:rPr>
              <w:t>Nr. p. k.</w:t>
            </w:r>
          </w:p>
        </w:tc>
        <w:tc>
          <w:tcPr>
            <w:tcW w:w="705" w:type="pct"/>
            <w:tcBorders>
              <w:top w:val="outset" w:sz="6" w:space="0" w:color="auto"/>
              <w:left w:val="outset" w:sz="6" w:space="0" w:color="auto"/>
              <w:bottom w:val="outset" w:sz="6" w:space="0" w:color="auto"/>
              <w:right w:val="outset" w:sz="6" w:space="0" w:color="auto"/>
            </w:tcBorders>
            <w:vAlign w:val="center"/>
            <w:hideMark/>
          </w:tcPr>
          <w:p w:rsidR="00167661" w:rsidRPr="006B6485" w:rsidRDefault="00167661" w:rsidP="006B6485">
            <w:pPr>
              <w:spacing w:after="0" w:line="240" w:lineRule="auto"/>
              <w:jc w:val="center"/>
              <w:rPr>
                <w:rFonts w:ascii="Times New Roman" w:eastAsia="Times New Roman" w:hAnsi="Times New Roman"/>
                <w:b/>
                <w:bCs/>
                <w:sz w:val="18"/>
                <w:szCs w:val="18"/>
                <w:lang w:eastAsia="lv-LV"/>
              </w:rPr>
            </w:pPr>
            <w:r w:rsidRPr="006B6485">
              <w:rPr>
                <w:rFonts w:ascii="Times New Roman" w:eastAsia="Times New Roman" w:hAnsi="Times New Roman"/>
                <w:b/>
                <w:bCs/>
                <w:sz w:val="18"/>
                <w:szCs w:val="18"/>
                <w:lang w:eastAsia="lv-LV"/>
              </w:rPr>
              <w:t>Pasākums</w:t>
            </w:r>
          </w:p>
        </w:tc>
        <w:tc>
          <w:tcPr>
            <w:tcW w:w="664" w:type="pct"/>
            <w:tcBorders>
              <w:top w:val="outset" w:sz="6" w:space="0" w:color="auto"/>
              <w:left w:val="outset" w:sz="6" w:space="0" w:color="auto"/>
              <w:bottom w:val="outset" w:sz="6" w:space="0" w:color="auto"/>
              <w:right w:val="outset" w:sz="6" w:space="0" w:color="auto"/>
            </w:tcBorders>
            <w:vAlign w:val="center"/>
            <w:hideMark/>
          </w:tcPr>
          <w:p w:rsidR="00167661" w:rsidRPr="006B6485" w:rsidRDefault="00167661" w:rsidP="006B6485">
            <w:pPr>
              <w:spacing w:after="0" w:line="240" w:lineRule="auto"/>
              <w:jc w:val="center"/>
              <w:rPr>
                <w:rFonts w:ascii="Times New Roman" w:eastAsia="Times New Roman" w:hAnsi="Times New Roman"/>
                <w:b/>
                <w:bCs/>
                <w:sz w:val="18"/>
                <w:szCs w:val="18"/>
                <w:lang w:eastAsia="lv-LV"/>
              </w:rPr>
            </w:pPr>
            <w:r w:rsidRPr="006B6485">
              <w:rPr>
                <w:rFonts w:ascii="Times New Roman" w:eastAsia="Times New Roman" w:hAnsi="Times New Roman"/>
                <w:b/>
                <w:bCs/>
                <w:sz w:val="18"/>
                <w:szCs w:val="18"/>
                <w:lang w:eastAsia="lv-LV"/>
              </w:rPr>
              <w:t>Darbības rezultāts</w:t>
            </w:r>
          </w:p>
        </w:tc>
        <w:tc>
          <w:tcPr>
            <w:tcW w:w="751" w:type="pct"/>
            <w:gridSpan w:val="2"/>
            <w:tcBorders>
              <w:top w:val="outset" w:sz="6" w:space="0" w:color="auto"/>
              <w:left w:val="outset" w:sz="6" w:space="0" w:color="auto"/>
              <w:bottom w:val="outset" w:sz="6" w:space="0" w:color="auto"/>
              <w:right w:val="outset" w:sz="6" w:space="0" w:color="auto"/>
            </w:tcBorders>
            <w:vAlign w:val="center"/>
            <w:hideMark/>
          </w:tcPr>
          <w:p w:rsidR="00167661" w:rsidRPr="006B6485" w:rsidRDefault="00167661" w:rsidP="006B6485">
            <w:pPr>
              <w:spacing w:after="0" w:line="240" w:lineRule="auto"/>
              <w:jc w:val="center"/>
              <w:rPr>
                <w:rFonts w:ascii="Times New Roman" w:eastAsia="Times New Roman" w:hAnsi="Times New Roman"/>
                <w:b/>
                <w:bCs/>
                <w:sz w:val="18"/>
                <w:szCs w:val="18"/>
                <w:lang w:eastAsia="lv-LV"/>
              </w:rPr>
            </w:pPr>
            <w:r w:rsidRPr="006B6485">
              <w:rPr>
                <w:rFonts w:ascii="Times New Roman" w:eastAsia="Times New Roman" w:hAnsi="Times New Roman"/>
                <w:b/>
                <w:bCs/>
                <w:sz w:val="18"/>
                <w:szCs w:val="18"/>
                <w:lang w:eastAsia="lv-LV"/>
              </w:rPr>
              <w:t>Rezultatīvais rādītājs</w:t>
            </w:r>
          </w:p>
        </w:tc>
        <w:tc>
          <w:tcPr>
            <w:tcW w:w="705" w:type="pct"/>
            <w:tcBorders>
              <w:top w:val="outset" w:sz="6" w:space="0" w:color="auto"/>
              <w:left w:val="outset" w:sz="6" w:space="0" w:color="auto"/>
              <w:bottom w:val="outset" w:sz="6" w:space="0" w:color="auto"/>
              <w:right w:val="outset" w:sz="6" w:space="0" w:color="auto"/>
            </w:tcBorders>
            <w:vAlign w:val="center"/>
            <w:hideMark/>
          </w:tcPr>
          <w:p w:rsidR="00167661" w:rsidRPr="006B6485" w:rsidRDefault="00167661" w:rsidP="006B6485">
            <w:pPr>
              <w:spacing w:after="0" w:line="240" w:lineRule="auto"/>
              <w:jc w:val="center"/>
              <w:rPr>
                <w:rFonts w:ascii="Times New Roman" w:eastAsia="Times New Roman" w:hAnsi="Times New Roman"/>
                <w:b/>
                <w:bCs/>
                <w:sz w:val="18"/>
                <w:szCs w:val="18"/>
                <w:lang w:eastAsia="lv-LV"/>
              </w:rPr>
            </w:pPr>
            <w:r w:rsidRPr="006B6485">
              <w:rPr>
                <w:rFonts w:ascii="Times New Roman" w:eastAsia="Times New Roman" w:hAnsi="Times New Roman"/>
                <w:b/>
                <w:bCs/>
                <w:sz w:val="18"/>
                <w:szCs w:val="18"/>
                <w:lang w:eastAsia="lv-LV"/>
              </w:rPr>
              <w:t>Atbildīgā institūcija</w:t>
            </w:r>
          </w:p>
        </w:tc>
        <w:tc>
          <w:tcPr>
            <w:tcW w:w="705" w:type="pct"/>
            <w:tcBorders>
              <w:top w:val="outset" w:sz="6" w:space="0" w:color="auto"/>
              <w:left w:val="outset" w:sz="6" w:space="0" w:color="auto"/>
              <w:bottom w:val="outset" w:sz="6" w:space="0" w:color="auto"/>
              <w:right w:val="outset" w:sz="6" w:space="0" w:color="auto"/>
            </w:tcBorders>
            <w:vAlign w:val="center"/>
            <w:hideMark/>
          </w:tcPr>
          <w:p w:rsidR="00167661" w:rsidRPr="006B6485" w:rsidRDefault="00167661" w:rsidP="006B6485">
            <w:pPr>
              <w:spacing w:after="0" w:line="240" w:lineRule="auto"/>
              <w:jc w:val="center"/>
              <w:rPr>
                <w:rFonts w:ascii="Times New Roman" w:eastAsia="Times New Roman" w:hAnsi="Times New Roman"/>
                <w:b/>
                <w:bCs/>
                <w:sz w:val="18"/>
                <w:szCs w:val="18"/>
                <w:lang w:eastAsia="lv-LV"/>
              </w:rPr>
            </w:pPr>
            <w:r w:rsidRPr="006B6485">
              <w:rPr>
                <w:rFonts w:ascii="Times New Roman" w:eastAsia="Times New Roman" w:hAnsi="Times New Roman"/>
                <w:b/>
                <w:bCs/>
                <w:sz w:val="18"/>
                <w:szCs w:val="18"/>
                <w:lang w:eastAsia="lv-LV"/>
              </w:rPr>
              <w:t>Līdzatbildīgās institūcijas</w:t>
            </w:r>
          </w:p>
        </w:tc>
        <w:tc>
          <w:tcPr>
            <w:tcW w:w="741" w:type="pct"/>
            <w:tcBorders>
              <w:top w:val="outset" w:sz="6" w:space="0" w:color="auto"/>
              <w:left w:val="outset" w:sz="6" w:space="0" w:color="auto"/>
              <w:bottom w:val="outset" w:sz="6" w:space="0" w:color="auto"/>
              <w:right w:val="outset" w:sz="6" w:space="0" w:color="auto"/>
            </w:tcBorders>
            <w:vAlign w:val="center"/>
            <w:hideMark/>
          </w:tcPr>
          <w:p w:rsidR="00167661" w:rsidRPr="006B6485" w:rsidRDefault="00167661" w:rsidP="006B6485">
            <w:pPr>
              <w:spacing w:after="0" w:line="240" w:lineRule="auto"/>
              <w:jc w:val="center"/>
              <w:rPr>
                <w:rFonts w:ascii="Times New Roman" w:eastAsia="Times New Roman" w:hAnsi="Times New Roman"/>
                <w:b/>
                <w:bCs/>
                <w:sz w:val="18"/>
                <w:szCs w:val="18"/>
                <w:lang w:eastAsia="lv-LV"/>
              </w:rPr>
            </w:pPr>
            <w:r w:rsidRPr="006B6485">
              <w:rPr>
                <w:rFonts w:ascii="Times New Roman" w:eastAsia="Times New Roman" w:hAnsi="Times New Roman"/>
                <w:b/>
                <w:bCs/>
                <w:sz w:val="18"/>
                <w:szCs w:val="18"/>
                <w:lang w:eastAsia="lv-LV"/>
              </w:rPr>
              <w:t>Izpildes termiņš</w:t>
            </w:r>
            <w:r w:rsidRPr="006B6485">
              <w:rPr>
                <w:rFonts w:ascii="Times New Roman" w:eastAsia="Times New Roman" w:hAnsi="Times New Roman"/>
                <w:b/>
                <w:bCs/>
                <w:sz w:val="18"/>
                <w:szCs w:val="18"/>
                <w:lang w:eastAsia="lv-LV"/>
              </w:rPr>
              <w:br/>
              <w:t>(ar precizitāti līdz pusgadam)</w:t>
            </w:r>
          </w:p>
        </w:tc>
      </w:tr>
      <w:tr w:rsidR="00DF7F6F" w:rsidRPr="00DF7F6F" w:rsidTr="006B6485">
        <w:trPr>
          <w:tblCellSpacing w:w="3" w:type="dxa"/>
        </w:trPr>
        <w:tc>
          <w:tcPr>
            <w:tcW w:w="4994" w:type="pct"/>
            <w:gridSpan w:val="8"/>
            <w:tcBorders>
              <w:top w:val="outset" w:sz="6" w:space="0" w:color="auto"/>
              <w:left w:val="outset" w:sz="6" w:space="0" w:color="auto"/>
              <w:bottom w:val="outset" w:sz="6" w:space="0" w:color="auto"/>
              <w:right w:val="outset" w:sz="6" w:space="0" w:color="auto"/>
            </w:tcBorders>
            <w:shd w:val="clear" w:color="auto" w:fill="92CDDC" w:themeFill="accent5" w:themeFillTint="99"/>
            <w:hideMark/>
          </w:tcPr>
          <w:p w:rsidR="00167661" w:rsidRPr="006B6485" w:rsidRDefault="00541269" w:rsidP="008F5D20">
            <w:pPr>
              <w:spacing w:after="0" w:line="240" w:lineRule="auto"/>
              <w:jc w:val="center"/>
              <w:rPr>
                <w:rFonts w:ascii="Times New Roman" w:eastAsia="Times New Roman" w:hAnsi="Times New Roman"/>
                <w:sz w:val="18"/>
                <w:szCs w:val="18"/>
                <w:lang w:eastAsia="lv-LV"/>
              </w:rPr>
            </w:pPr>
            <w:r>
              <w:rPr>
                <w:rFonts w:ascii="Times New Roman" w:hAnsi="Times New Roman"/>
                <w:b/>
                <w:sz w:val="18"/>
                <w:szCs w:val="18"/>
              </w:rPr>
              <w:t>A</w:t>
            </w:r>
            <w:r w:rsidR="00167661" w:rsidRPr="006B6485">
              <w:rPr>
                <w:rFonts w:ascii="Times New Roman" w:hAnsi="Times New Roman"/>
                <w:b/>
                <w:sz w:val="18"/>
                <w:szCs w:val="18"/>
              </w:rPr>
              <w:t xml:space="preserve">pmācības par dzimumu līdztiesību un </w:t>
            </w:r>
            <w:r w:rsidR="00A10B60">
              <w:rPr>
                <w:rFonts w:ascii="Times New Roman" w:hAnsi="Times New Roman"/>
                <w:b/>
                <w:sz w:val="18"/>
                <w:szCs w:val="18"/>
              </w:rPr>
              <w:t xml:space="preserve">par </w:t>
            </w:r>
            <w:r w:rsidR="000E03CD" w:rsidRPr="000E03CD">
              <w:rPr>
                <w:rFonts w:ascii="Times New Roman" w:hAnsi="Times New Roman"/>
                <w:b/>
                <w:sz w:val="18"/>
                <w:szCs w:val="18"/>
              </w:rPr>
              <w:t>ar dzimumu saistītas vardarbības</w:t>
            </w:r>
            <w:r w:rsidR="008F5D20">
              <w:rPr>
                <w:rFonts w:ascii="Times New Roman" w:hAnsi="Times New Roman"/>
                <w:b/>
                <w:sz w:val="18"/>
                <w:szCs w:val="18"/>
              </w:rPr>
              <w:t xml:space="preserve"> novēršanu</w:t>
            </w:r>
            <w:r w:rsidR="00167661" w:rsidRPr="006B6485">
              <w:rPr>
                <w:rFonts w:ascii="Times New Roman" w:hAnsi="Times New Roman"/>
                <w:b/>
                <w:sz w:val="18"/>
                <w:szCs w:val="18"/>
              </w:rPr>
              <w:t xml:space="preserve">; </w:t>
            </w:r>
            <w:r w:rsidR="000E03CD">
              <w:rPr>
                <w:rFonts w:ascii="Times New Roman" w:hAnsi="Times New Roman"/>
                <w:b/>
                <w:sz w:val="18"/>
                <w:szCs w:val="18"/>
              </w:rPr>
              <w:t>dzimumu līdztiesības konsultanta</w:t>
            </w:r>
            <w:r w:rsidR="00167661" w:rsidRPr="006B6485">
              <w:rPr>
                <w:rFonts w:ascii="Times New Roman" w:hAnsi="Times New Roman"/>
                <w:b/>
                <w:sz w:val="18"/>
                <w:szCs w:val="18"/>
              </w:rPr>
              <w:t xml:space="preserve"> </w:t>
            </w:r>
            <w:r w:rsidR="00167661" w:rsidRPr="006B6485">
              <w:rPr>
                <w:rFonts w:ascii="Times New Roman" w:hAnsi="Times New Roman"/>
                <w:b/>
                <w:i/>
                <w:sz w:val="18"/>
                <w:szCs w:val="18"/>
              </w:rPr>
              <w:t>(gender adviser)</w:t>
            </w:r>
            <w:r w:rsidR="00167661" w:rsidRPr="006B6485">
              <w:rPr>
                <w:rFonts w:ascii="Times New Roman" w:hAnsi="Times New Roman"/>
                <w:b/>
                <w:sz w:val="18"/>
                <w:szCs w:val="18"/>
              </w:rPr>
              <w:t xml:space="preserve"> pozīcijas izveide Latvijas aizsardzības </w:t>
            </w:r>
            <w:r w:rsidR="00E30F89">
              <w:rPr>
                <w:rFonts w:ascii="Times New Roman" w:hAnsi="Times New Roman"/>
                <w:b/>
                <w:sz w:val="18"/>
                <w:szCs w:val="18"/>
              </w:rPr>
              <w:t xml:space="preserve">un iekšlietu </w:t>
            </w:r>
            <w:r w:rsidR="00167661" w:rsidRPr="006B6485">
              <w:rPr>
                <w:rFonts w:ascii="Times New Roman" w:hAnsi="Times New Roman"/>
                <w:b/>
                <w:sz w:val="18"/>
                <w:szCs w:val="18"/>
              </w:rPr>
              <w:t>sektorā</w:t>
            </w:r>
          </w:p>
        </w:tc>
      </w:tr>
      <w:tr w:rsidR="006B6485" w:rsidRPr="00DF7F6F" w:rsidTr="00D807FA">
        <w:trPr>
          <w:tblCellSpacing w:w="3" w:type="dxa"/>
        </w:trPr>
        <w:tc>
          <w:tcPr>
            <w:tcW w:w="704" w:type="pct"/>
            <w:tcBorders>
              <w:top w:val="outset" w:sz="6" w:space="0" w:color="auto"/>
              <w:left w:val="outset" w:sz="6" w:space="0" w:color="auto"/>
              <w:bottom w:val="outset" w:sz="6" w:space="0" w:color="auto"/>
              <w:right w:val="outset" w:sz="6" w:space="0" w:color="auto"/>
            </w:tcBorders>
            <w:hideMark/>
          </w:tcPr>
          <w:p w:rsidR="00167661" w:rsidRPr="006B6485" w:rsidRDefault="00167661" w:rsidP="006B6485">
            <w:pPr>
              <w:spacing w:after="0" w:line="240" w:lineRule="auto"/>
              <w:jc w:val="center"/>
              <w:rPr>
                <w:rFonts w:ascii="Times New Roman" w:eastAsia="Times New Roman" w:hAnsi="Times New Roman"/>
                <w:sz w:val="18"/>
                <w:szCs w:val="18"/>
                <w:lang w:eastAsia="lv-LV"/>
              </w:rPr>
            </w:pPr>
            <w:r w:rsidRPr="006B6485">
              <w:rPr>
                <w:rFonts w:ascii="Times New Roman" w:eastAsia="Times New Roman" w:hAnsi="Times New Roman"/>
                <w:sz w:val="18"/>
                <w:szCs w:val="18"/>
                <w:lang w:eastAsia="lv-LV"/>
              </w:rPr>
              <w:t>1.</w:t>
            </w:r>
          </w:p>
        </w:tc>
        <w:tc>
          <w:tcPr>
            <w:tcW w:w="705" w:type="pct"/>
            <w:tcBorders>
              <w:top w:val="outset" w:sz="6" w:space="0" w:color="auto"/>
              <w:left w:val="outset" w:sz="6" w:space="0" w:color="auto"/>
              <w:bottom w:val="outset" w:sz="6" w:space="0" w:color="auto"/>
              <w:right w:val="outset" w:sz="6" w:space="0" w:color="auto"/>
            </w:tcBorders>
            <w:hideMark/>
          </w:tcPr>
          <w:p w:rsidR="000E03CD" w:rsidRDefault="000E03CD" w:rsidP="000E03CD">
            <w:pPr>
              <w:tabs>
                <w:tab w:val="left" w:pos="690"/>
                <w:tab w:val="center" w:pos="883"/>
              </w:tabs>
              <w:spacing w:after="0" w:line="240" w:lineRule="auto"/>
              <w:jc w:val="center"/>
              <w:rPr>
                <w:rFonts w:ascii="Times New Roman" w:hAnsi="Times New Roman"/>
                <w:b/>
                <w:sz w:val="18"/>
                <w:szCs w:val="18"/>
              </w:rPr>
            </w:pPr>
            <w:r>
              <w:rPr>
                <w:rFonts w:ascii="Times New Roman" w:hAnsi="Times New Roman"/>
                <w:b/>
                <w:sz w:val="18"/>
                <w:szCs w:val="18"/>
              </w:rPr>
              <w:t>A</w:t>
            </w:r>
            <w:r w:rsidRPr="00AA0A98">
              <w:rPr>
                <w:rFonts w:ascii="Times New Roman" w:hAnsi="Times New Roman"/>
                <w:b/>
                <w:sz w:val="18"/>
                <w:szCs w:val="18"/>
              </w:rPr>
              <w:t>pmācības</w:t>
            </w:r>
            <w:r w:rsidR="00A10B60">
              <w:rPr>
                <w:rFonts w:ascii="Times New Roman" w:hAnsi="Times New Roman"/>
                <w:b/>
                <w:sz w:val="18"/>
                <w:szCs w:val="18"/>
              </w:rPr>
              <w:t xml:space="preserve"> par</w:t>
            </w:r>
            <w:r w:rsidRPr="00AA0A98">
              <w:rPr>
                <w:rFonts w:ascii="Times New Roman" w:hAnsi="Times New Roman"/>
                <w:b/>
                <w:sz w:val="18"/>
                <w:szCs w:val="18"/>
              </w:rPr>
              <w:t xml:space="preserve"> </w:t>
            </w:r>
            <w:r w:rsidR="00A10B60" w:rsidRPr="006B6485">
              <w:rPr>
                <w:rFonts w:ascii="Times New Roman" w:hAnsi="Times New Roman"/>
                <w:b/>
                <w:sz w:val="18"/>
                <w:szCs w:val="18"/>
              </w:rPr>
              <w:t xml:space="preserve">dzimumu līdztiesību un </w:t>
            </w:r>
            <w:r w:rsidR="00A10B60" w:rsidRPr="000E03CD">
              <w:rPr>
                <w:rFonts w:ascii="Times New Roman" w:hAnsi="Times New Roman"/>
                <w:b/>
                <w:sz w:val="18"/>
                <w:szCs w:val="18"/>
              </w:rPr>
              <w:t>ar dzimumu saistītas vardarbības mazinā</w:t>
            </w:r>
            <w:r w:rsidR="00A10B60">
              <w:rPr>
                <w:rFonts w:ascii="Times New Roman" w:hAnsi="Times New Roman"/>
                <w:b/>
                <w:sz w:val="18"/>
                <w:szCs w:val="18"/>
              </w:rPr>
              <w:t>šanu</w:t>
            </w:r>
            <w:r w:rsidR="00A10B60" w:rsidRPr="00541269">
              <w:rPr>
                <w:rFonts w:ascii="Times New Roman" w:hAnsi="Times New Roman"/>
                <w:b/>
                <w:sz w:val="18"/>
                <w:szCs w:val="18"/>
              </w:rPr>
              <w:t xml:space="preserve"> </w:t>
            </w:r>
            <w:r w:rsidR="00DA7B1F">
              <w:rPr>
                <w:rFonts w:ascii="Times New Roman" w:hAnsi="Times New Roman"/>
                <w:b/>
                <w:sz w:val="18"/>
                <w:szCs w:val="18"/>
              </w:rPr>
              <w:t xml:space="preserve">Latvijas </w:t>
            </w:r>
            <w:r w:rsidR="00A10B60" w:rsidRPr="00541269">
              <w:rPr>
                <w:rFonts w:ascii="Times New Roman" w:hAnsi="Times New Roman"/>
                <w:b/>
                <w:sz w:val="18"/>
                <w:szCs w:val="18"/>
              </w:rPr>
              <w:t>aizsardzības un iekšlietu sektorā</w:t>
            </w:r>
          </w:p>
          <w:p w:rsidR="00167661" w:rsidRPr="00541269" w:rsidRDefault="00167661" w:rsidP="006B6485">
            <w:pPr>
              <w:spacing w:after="0" w:line="240" w:lineRule="auto"/>
              <w:jc w:val="center"/>
              <w:rPr>
                <w:rFonts w:ascii="Times New Roman" w:eastAsia="Times New Roman" w:hAnsi="Times New Roman"/>
                <w:b/>
                <w:sz w:val="18"/>
                <w:szCs w:val="18"/>
                <w:lang w:eastAsia="lv-LV"/>
              </w:rPr>
            </w:pPr>
          </w:p>
        </w:tc>
        <w:tc>
          <w:tcPr>
            <w:tcW w:w="664" w:type="pct"/>
            <w:tcBorders>
              <w:top w:val="outset" w:sz="6" w:space="0" w:color="auto"/>
              <w:left w:val="outset" w:sz="6" w:space="0" w:color="auto"/>
              <w:bottom w:val="outset" w:sz="6" w:space="0" w:color="auto"/>
              <w:right w:val="outset" w:sz="6" w:space="0" w:color="auto"/>
            </w:tcBorders>
            <w:hideMark/>
          </w:tcPr>
          <w:p w:rsidR="00167661" w:rsidRPr="006B6485" w:rsidRDefault="00541269" w:rsidP="008F5D20">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A</w:t>
            </w:r>
            <w:r w:rsidR="00167661" w:rsidRPr="006B6485">
              <w:rPr>
                <w:rFonts w:ascii="Times New Roman" w:eastAsia="Times New Roman" w:hAnsi="Times New Roman"/>
                <w:sz w:val="18"/>
                <w:szCs w:val="18"/>
                <w:lang w:eastAsia="lv-LV"/>
              </w:rPr>
              <w:t>pmācības par dzimumu līdztiesību un ar dzimumu saistītas vardarbības</w:t>
            </w:r>
            <w:r w:rsidR="000E03CD">
              <w:rPr>
                <w:rFonts w:ascii="Times New Roman" w:eastAsia="Times New Roman" w:hAnsi="Times New Roman"/>
                <w:sz w:val="18"/>
                <w:szCs w:val="18"/>
                <w:lang w:eastAsia="lv-LV"/>
              </w:rPr>
              <w:t xml:space="preserve"> </w:t>
            </w:r>
            <w:r w:rsidR="008F5D20">
              <w:rPr>
                <w:rFonts w:ascii="Times New Roman" w:eastAsia="Times New Roman" w:hAnsi="Times New Roman"/>
                <w:sz w:val="18"/>
                <w:szCs w:val="18"/>
                <w:lang w:eastAsia="lv-LV"/>
              </w:rPr>
              <w:t>novēršanu</w:t>
            </w:r>
          </w:p>
        </w:tc>
        <w:tc>
          <w:tcPr>
            <w:tcW w:w="751" w:type="pct"/>
            <w:gridSpan w:val="2"/>
            <w:tcBorders>
              <w:top w:val="outset" w:sz="6" w:space="0" w:color="auto"/>
              <w:left w:val="outset" w:sz="6" w:space="0" w:color="auto"/>
              <w:bottom w:val="outset" w:sz="6" w:space="0" w:color="auto"/>
              <w:right w:val="outset" w:sz="6" w:space="0" w:color="auto"/>
            </w:tcBorders>
            <w:hideMark/>
          </w:tcPr>
          <w:p w:rsidR="00167661" w:rsidRPr="006B6485" w:rsidRDefault="00D807FA" w:rsidP="006B6485">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 xml:space="preserve">5 apmācību cikli </w:t>
            </w:r>
            <w:r>
              <w:t xml:space="preserve"> </w:t>
            </w:r>
            <w:r w:rsidRPr="00D807FA">
              <w:rPr>
                <w:rFonts w:ascii="Times New Roman" w:eastAsia="Times New Roman" w:hAnsi="Times New Roman"/>
                <w:sz w:val="18"/>
                <w:szCs w:val="18"/>
                <w:lang w:eastAsia="lv-LV"/>
              </w:rPr>
              <w:t>Latvijas aizsardzības un iekšlietu sektorā</w:t>
            </w:r>
          </w:p>
        </w:tc>
        <w:tc>
          <w:tcPr>
            <w:tcW w:w="705" w:type="pct"/>
            <w:tcBorders>
              <w:top w:val="outset" w:sz="6" w:space="0" w:color="auto"/>
              <w:left w:val="outset" w:sz="6" w:space="0" w:color="auto"/>
              <w:bottom w:val="outset" w:sz="6" w:space="0" w:color="auto"/>
              <w:right w:val="outset" w:sz="6" w:space="0" w:color="auto"/>
            </w:tcBorders>
            <w:hideMark/>
          </w:tcPr>
          <w:p w:rsidR="00167661" w:rsidRPr="006B6485" w:rsidRDefault="00167661" w:rsidP="00541269">
            <w:pPr>
              <w:spacing w:after="0" w:line="240" w:lineRule="auto"/>
              <w:jc w:val="center"/>
              <w:rPr>
                <w:rFonts w:ascii="Times New Roman" w:eastAsia="Times New Roman" w:hAnsi="Times New Roman"/>
                <w:sz w:val="18"/>
                <w:szCs w:val="18"/>
                <w:lang w:eastAsia="lv-LV"/>
              </w:rPr>
            </w:pPr>
            <w:r w:rsidRPr="006B6485">
              <w:rPr>
                <w:rFonts w:ascii="Times New Roman" w:hAnsi="Times New Roman"/>
                <w:sz w:val="18"/>
                <w:szCs w:val="18"/>
              </w:rPr>
              <w:t>AiM</w:t>
            </w:r>
            <w:r w:rsidR="00E30F89">
              <w:rPr>
                <w:rFonts w:ascii="Times New Roman" w:hAnsi="Times New Roman"/>
                <w:sz w:val="18"/>
                <w:szCs w:val="18"/>
              </w:rPr>
              <w:t>, IeM</w:t>
            </w:r>
          </w:p>
        </w:tc>
        <w:tc>
          <w:tcPr>
            <w:tcW w:w="705" w:type="pct"/>
            <w:tcBorders>
              <w:top w:val="outset" w:sz="6" w:space="0" w:color="auto"/>
              <w:left w:val="outset" w:sz="6" w:space="0" w:color="auto"/>
              <w:bottom w:val="outset" w:sz="6" w:space="0" w:color="auto"/>
              <w:right w:val="outset" w:sz="6" w:space="0" w:color="auto"/>
            </w:tcBorders>
            <w:hideMark/>
          </w:tcPr>
          <w:p w:rsidR="00167661" w:rsidRPr="006B6485" w:rsidRDefault="00167661" w:rsidP="006B6485">
            <w:pPr>
              <w:spacing w:after="0" w:line="240" w:lineRule="auto"/>
              <w:jc w:val="center"/>
              <w:rPr>
                <w:rFonts w:ascii="Times New Roman" w:eastAsia="Times New Roman" w:hAnsi="Times New Roman"/>
                <w:sz w:val="18"/>
                <w:szCs w:val="18"/>
                <w:lang w:eastAsia="lv-LV"/>
              </w:rPr>
            </w:pPr>
          </w:p>
        </w:tc>
        <w:tc>
          <w:tcPr>
            <w:tcW w:w="741" w:type="pct"/>
            <w:tcBorders>
              <w:top w:val="outset" w:sz="6" w:space="0" w:color="auto"/>
              <w:left w:val="outset" w:sz="6" w:space="0" w:color="auto"/>
              <w:bottom w:val="outset" w:sz="6" w:space="0" w:color="auto"/>
              <w:right w:val="outset" w:sz="6" w:space="0" w:color="auto"/>
            </w:tcBorders>
            <w:hideMark/>
          </w:tcPr>
          <w:p w:rsidR="00167661" w:rsidRPr="006B6485" w:rsidRDefault="00167661" w:rsidP="006B6485">
            <w:pPr>
              <w:spacing w:after="0" w:line="240" w:lineRule="auto"/>
              <w:jc w:val="center"/>
              <w:rPr>
                <w:rFonts w:ascii="Times New Roman" w:eastAsia="Times New Roman" w:hAnsi="Times New Roman"/>
                <w:sz w:val="18"/>
                <w:szCs w:val="18"/>
                <w:lang w:eastAsia="lv-LV"/>
              </w:rPr>
            </w:pPr>
            <w:r w:rsidRPr="006B6485">
              <w:rPr>
                <w:rFonts w:ascii="Times New Roman" w:eastAsia="Times New Roman" w:hAnsi="Times New Roman"/>
                <w:sz w:val="18"/>
                <w:szCs w:val="18"/>
                <w:lang w:eastAsia="lv-LV"/>
              </w:rPr>
              <w:t>Katru gadu</w:t>
            </w:r>
          </w:p>
        </w:tc>
      </w:tr>
      <w:tr w:rsidR="006B6485" w:rsidRPr="00DF7F6F" w:rsidTr="00D807FA">
        <w:trPr>
          <w:tblCellSpacing w:w="3" w:type="dxa"/>
        </w:trPr>
        <w:tc>
          <w:tcPr>
            <w:tcW w:w="704" w:type="pct"/>
            <w:tcBorders>
              <w:top w:val="outset" w:sz="6" w:space="0" w:color="auto"/>
              <w:left w:val="outset" w:sz="6" w:space="0" w:color="auto"/>
              <w:bottom w:val="outset" w:sz="6" w:space="0" w:color="auto"/>
              <w:right w:val="outset" w:sz="6" w:space="0" w:color="auto"/>
            </w:tcBorders>
            <w:hideMark/>
          </w:tcPr>
          <w:p w:rsidR="00167661" w:rsidRPr="006B6485" w:rsidRDefault="00167661" w:rsidP="006B6485">
            <w:pPr>
              <w:spacing w:after="0" w:line="240" w:lineRule="auto"/>
              <w:jc w:val="center"/>
              <w:rPr>
                <w:rFonts w:ascii="Times New Roman" w:eastAsia="Times New Roman" w:hAnsi="Times New Roman"/>
                <w:sz w:val="18"/>
                <w:szCs w:val="18"/>
                <w:lang w:eastAsia="lv-LV"/>
              </w:rPr>
            </w:pPr>
            <w:r w:rsidRPr="006B6485">
              <w:rPr>
                <w:rFonts w:ascii="Times New Roman" w:eastAsia="Times New Roman" w:hAnsi="Times New Roman"/>
                <w:sz w:val="18"/>
                <w:szCs w:val="18"/>
                <w:lang w:eastAsia="lv-LV"/>
              </w:rPr>
              <w:t>2.</w:t>
            </w:r>
          </w:p>
        </w:tc>
        <w:tc>
          <w:tcPr>
            <w:tcW w:w="705" w:type="pct"/>
            <w:tcBorders>
              <w:top w:val="outset" w:sz="6" w:space="0" w:color="auto"/>
              <w:left w:val="outset" w:sz="6" w:space="0" w:color="auto"/>
              <w:bottom w:val="outset" w:sz="6" w:space="0" w:color="auto"/>
              <w:right w:val="outset" w:sz="6" w:space="0" w:color="auto"/>
            </w:tcBorders>
            <w:hideMark/>
          </w:tcPr>
          <w:p w:rsidR="000E03CD" w:rsidRDefault="00A10B60" w:rsidP="006B6485">
            <w:pPr>
              <w:tabs>
                <w:tab w:val="left" w:pos="690"/>
                <w:tab w:val="center" w:pos="883"/>
              </w:tabs>
              <w:spacing w:after="0" w:line="240" w:lineRule="auto"/>
              <w:jc w:val="center"/>
              <w:rPr>
                <w:rFonts w:ascii="Times New Roman" w:hAnsi="Times New Roman"/>
                <w:b/>
                <w:sz w:val="18"/>
                <w:szCs w:val="18"/>
              </w:rPr>
            </w:pPr>
            <w:r>
              <w:rPr>
                <w:rFonts w:ascii="Times New Roman" w:hAnsi="Times New Roman"/>
                <w:b/>
                <w:sz w:val="18"/>
                <w:szCs w:val="18"/>
              </w:rPr>
              <w:t>A</w:t>
            </w:r>
            <w:r w:rsidR="000E03CD" w:rsidRPr="00541269">
              <w:rPr>
                <w:rFonts w:ascii="Times New Roman" w:hAnsi="Times New Roman"/>
                <w:b/>
                <w:sz w:val="18"/>
                <w:szCs w:val="18"/>
              </w:rPr>
              <w:t>pmācības atlasītai cilvēku grupai aizsardzības un iekšlietu sektorā</w:t>
            </w:r>
            <w:r>
              <w:rPr>
                <w:rFonts w:ascii="Times New Roman" w:hAnsi="Times New Roman"/>
                <w:b/>
                <w:sz w:val="18"/>
                <w:szCs w:val="18"/>
              </w:rPr>
              <w:t xml:space="preserve"> dzimuma līdztiesības konsultanta pozīcijas izveidei</w:t>
            </w:r>
          </w:p>
          <w:p w:rsidR="000E03CD" w:rsidRDefault="000E03CD" w:rsidP="006B6485">
            <w:pPr>
              <w:tabs>
                <w:tab w:val="left" w:pos="690"/>
                <w:tab w:val="center" w:pos="883"/>
              </w:tabs>
              <w:spacing w:after="0" w:line="240" w:lineRule="auto"/>
              <w:jc w:val="center"/>
              <w:rPr>
                <w:rFonts w:ascii="Times New Roman" w:hAnsi="Times New Roman"/>
                <w:b/>
                <w:sz w:val="18"/>
                <w:szCs w:val="18"/>
              </w:rPr>
            </w:pPr>
          </w:p>
          <w:p w:rsidR="000E03CD" w:rsidRPr="00AA0A98" w:rsidRDefault="000E03CD" w:rsidP="006B6485">
            <w:pPr>
              <w:tabs>
                <w:tab w:val="left" w:pos="690"/>
                <w:tab w:val="center" w:pos="883"/>
              </w:tabs>
              <w:spacing w:after="0" w:line="240" w:lineRule="auto"/>
              <w:jc w:val="center"/>
              <w:rPr>
                <w:rFonts w:ascii="Times New Roman" w:eastAsia="Times New Roman" w:hAnsi="Times New Roman"/>
                <w:b/>
                <w:sz w:val="18"/>
                <w:szCs w:val="18"/>
                <w:lang w:eastAsia="lv-LV"/>
              </w:rPr>
            </w:pPr>
          </w:p>
        </w:tc>
        <w:tc>
          <w:tcPr>
            <w:tcW w:w="664" w:type="pct"/>
            <w:tcBorders>
              <w:top w:val="outset" w:sz="6" w:space="0" w:color="auto"/>
              <w:left w:val="outset" w:sz="6" w:space="0" w:color="auto"/>
              <w:bottom w:val="outset" w:sz="6" w:space="0" w:color="auto"/>
              <w:right w:val="outset" w:sz="6" w:space="0" w:color="auto"/>
            </w:tcBorders>
            <w:hideMark/>
          </w:tcPr>
          <w:p w:rsidR="00167661" w:rsidRPr="006B6485" w:rsidRDefault="000E03CD" w:rsidP="00DA7B1F">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Dzimumu līdztiesības kons</w:t>
            </w:r>
            <w:r w:rsidR="00DA7B1F">
              <w:rPr>
                <w:rFonts w:ascii="Times New Roman" w:eastAsia="Times New Roman" w:hAnsi="Times New Roman"/>
                <w:sz w:val="18"/>
                <w:szCs w:val="18"/>
                <w:lang w:eastAsia="lv-LV"/>
              </w:rPr>
              <w:t>u</w:t>
            </w:r>
            <w:r>
              <w:rPr>
                <w:rFonts w:ascii="Times New Roman" w:eastAsia="Times New Roman" w:hAnsi="Times New Roman"/>
                <w:sz w:val="18"/>
                <w:szCs w:val="18"/>
                <w:lang w:eastAsia="lv-LV"/>
              </w:rPr>
              <w:t>ltanta</w:t>
            </w:r>
            <w:r w:rsidR="00DA7B1F">
              <w:rPr>
                <w:rFonts w:ascii="Times New Roman" w:eastAsia="Times New Roman" w:hAnsi="Times New Roman"/>
                <w:sz w:val="18"/>
                <w:szCs w:val="18"/>
                <w:lang w:eastAsia="lv-LV"/>
              </w:rPr>
              <w:t xml:space="preserve"> </w:t>
            </w:r>
            <w:r w:rsidR="00167661" w:rsidRPr="006B6485">
              <w:rPr>
                <w:rFonts w:ascii="Times New Roman" w:eastAsia="Times New Roman" w:hAnsi="Times New Roman"/>
                <w:sz w:val="18"/>
                <w:szCs w:val="18"/>
                <w:lang w:eastAsia="lv-LV"/>
              </w:rPr>
              <w:t>pozīcijas izveide Latvijas aizsardzības sektorā</w:t>
            </w:r>
          </w:p>
        </w:tc>
        <w:tc>
          <w:tcPr>
            <w:tcW w:w="751" w:type="pct"/>
            <w:gridSpan w:val="2"/>
            <w:tcBorders>
              <w:top w:val="outset" w:sz="6" w:space="0" w:color="auto"/>
              <w:left w:val="outset" w:sz="6" w:space="0" w:color="auto"/>
              <w:bottom w:val="outset" w:sz="6" w:space="0" w:color="auto"/>
              <w:right w:val="outset" w:sz="6" w:space="0" w:color="auto"/>
            </w:tcBorders>
            <w:hideMark/>
          </w:tcPr>
          <w:p w:rsidR="00167661" w:rsidRPr="006B6485" w:rsidRDefault="00D807FA" w:rsidP="00D807FA">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 xml:space="preserve">Izveidotas 5 dzimumu līdztiesības konsultanta pozīcijas </w:t>
            </w:r>
            <w:r w:rsidRPr="006B6485">
              <w:rPr>
                <w:rFonts w:ascii="Times New Roman" w:eastAsia="Times New Roman" w:hAnsi="Times New Roman"/>
                <w:sz w:val="18"/>
                <w:szCs w:val="18"/>
                <w:lang w:eastAsia="lv-LV"/>
              </w:rPr>
              <w:t>Latvijas aizsardzības sektorā</w:t>
            </w:r>
          </w:p>
        </w:tc>
        <w:tc>
          <w:tcPr>
            <w:tcW w:w="705" w:type="pct"/>
            <w:tcBorders>
              <w:top w:val="outset" w:sz="6" w:space="0" w:color="auto"/>
              <w:left w:val="outset" w:sz="6" w:space="0" w:color="auto"/>
              <w:bottom w:val="outset" w:sz="6" w:space="0" w:color="auto"/>
              <w:right w:val="outset" w:sz="6" w:space="0" w:color="auto"/>
            </w:tcBorders>
            <w:hideMark/>
          </w:tcPr>
          <w:p w:rsidR="00167661" w:rsidRPr="006B6485" w:rsidRDefault="00541269" w:rsidP="00541269">
            <w:pPr>
              <w:spacing w:after="0" w:line="240" w:lineRule="auto"/>
              <w:jc w:val="center"/>
              <w:rPr>
                <w:rFonts w:ascii="Times New Roman" w:eastAsia="Times New Roman" w:hAnsi="Times New Roman"/>
                <w:sz w:val="18"/>
                <w:szCs w:val="18"/>
                <w:lang w:eastAsia="lv-LV"/>
              </w:rPr>
            </w:pPr>
            <w:r>
              <w:rPr>
                <w:rFonts w:ascii="Times New Roman" w:hAnsi="Times New Roman"/>
                <w:sz w:val="18"/>
                <w:szCs w:val="18"/>
              </w:rPr>
              <w:t>AiM</w:t>
            </w:r>
            <w:r w:rsidR="00E30F89">
              <w:rPr>
                <w:rFonts w:ascii="Times New Roman" w:hAnsi="Times New Roman"/>
                <w:sz w:val="18"/>
                <w:szCs w:val="18"/>
              </w:rPr>
              <w:t>, IeM</w:t>
            </w:r>
            <w:r w:rsidR="00167661" w:rsidRPr="006B6485">
              <w:rPr>
                <w:rFonts w:ascii="Times New Roman" w:hAnsi="Times New Roman"/>
                <w:sz w:val="18"/>
                <w:szCs w:val="18"/>
              </w:rPr>
              <w:t xml:space="preserve"> </w:t>
            </w:r>
          </w:p>
        </w:tc>
        <w:tc>
          <w:tcPr>
            <w:tcW w:w="705" w:type="pct"/>
            <w:tcBorders>
              <w:top w:val="outset" w:sz="6" w:space="0" w:color="auto"/>
              <w:left w:val="outset" w:sz="6" w:space="0" w:color="auto"/>
              <w:bottom w:val="outset" w:sz="6" w:space="0" w:color="auto"/>
              <w:right w:val="outset" w:sz="6" w:space="0" w:color="auto"/>
            </w:tcBorders>
            <w:hideMark/>
          </w:tcPr>
          <w:p w:rsidR="00167661" w:rsidRPr="006B6485" w:rsidRDefault="00167661" w:rsidP="006B6485">
            <w:pPr>
              <w:spacing w:after="0" w:line="240" w:lineRule="auto"/>
              <w:jc w:val="center"/>
              <w:rPr>
                <w:rFonts w:ascii="Times New Roman" w:eastAsia="Times New Roman" w:hAnsi="Times New Roman"/>
                <w:sz w:val="18"/>
                <w:szCs w:val="18"/>
                <w:lang w:eastAsia="lv-LV"/>
              </w:rPr>
            </w:pPr>
          </w:p>
        </w:tc>
        <w:tc>
          <w:tcPr>
            <w:tcW w:w="741" w:type="pct"/>
            <w:tcBorders>
              <w:top w:val="outset" w:sz="6" w:space="0" w:color="auto"/>
              <w:left w:val="outset" w:sz="6" w:space="0" w:color="auto"/>
              <w:bottom w:val="outset" w:sz="6" w:space="0" w:color="auto"/>
              <w:right w:val="outset" w:sz="6" w:space="0" w:color="auto"/>
            </w:tcBorders>
            <w:hideMark/>
          </w:tcPr>
          <w:p w:rsidR="00167661" w:rsidRPr="006B6485" w:rsidRDefault="00167661" w:rsidP="006B6485">
            <w:pPr>
              <w:spacing w:after="0" w:line="240" w:lineRule="auto"/>
              <w:jc w:val="center"/>
              <w:rPr>
                <w:rFonts w:ascii="Times New Roman" w:eastAsia="Times New Roman" w:hAnsi="Times New Roman"/>
                <w:sz w:val="18"/>
                <w:szCs w:val="18"/>
                <w:lang w:eastAsia="lv-LV"/>
              </w:rPr>
            </w:pPr>
            <w:r w:rsidRPr="006B6485">
              <w:rPr>
                <w:rFonts w:ascii="Times New Roman" w:eastAsia="Times New Roman" w:hAnsi="Times New Roman"/>
                <w:sz w:val="18"/>
                <w:szCs w:val="18"/>
                <w:lang w:eastAsia="lv-LV"/>
              </w:rPr>
              <w:t>Katru gadu</w:t>
            </w:r>
          </w:p>
        </w:tc>
      </w:tr>
      <w:tr w:rsidR="00DF7F6F" w:rsidRPr="00DF7F6F" w:rsidTr="00D807FA">
        <w:trPr>
          <w:tblCellSpacing w:w="3" w:type="dxa"/>
        </w:trPr>
        <w:tc>
          <w:tcPr>
            <w:tcW w:w="2494" w:type="pct"/>
            <w:gridSpan w:val="4"/>
            <w:tcBorders>
              <w:top w:val="outset" w:sz="6" w:space="0" w:color="auto"/>
              <w:left w:val="outset" w:sz="6" w:space="0" w:color="auto"/>
              <w:bottom w:val="outset" w:sz="6" w:space="0" w:color="auto"/>
              <w:right w:val="outset" w:sz="6" w:space="0" w:color="auto"/>
            </w:tcBorders>
            <w:shd w:val="clear" w:color="auto" w:fill="92CDDC" w:themeFill="accent5" w:themeFillTint="99"/>
            <w:hideMark/>
          </w:tcPr>
          <w:p w:rsidR="00167661" w:rsidRPr="006B6485" w:rsidRDefault="00167661" w:rsidP="006B6485">
            <w:pPr>
              <w:spacing w:after="0" w:line="240" w:lineRule="auto"/>
              <w:jc w:val="center"/>
              <w:rPr>
                <w:rFonts w:ascii="Times New Roman" w:eastAsia="Times New Roman" w:hAnsi="Times New Roman"/>
                <w:b/>
                <w:bCs/>
                <w:sz w:val="18"/>
                <w:szCs w:val="18"/>
                <w:lang w:eastAsia="lv-LV"/>
              </w:rPr>
            </w:pPr>
            <w:r w:rsidRPr="006B6485">
              <w:rPr>
                <w:rFonts w:ascii="Times New Roman" w:eastAsia="Times New Roman" w:hAnsi="Times New Roman"/>
                <w:b/>
                <w:bCs/>
                <w:sz w:val="18"/>
                <w:szCs w:val="18"/>
                <w:lang w:eastAsia="lv-LV"/>
              </w:rPr>
              <w:t>3. Rīcības virziens</w:t>
            </w:r>
          </w:p>
        </w:tc>
        <w:tc>
          <w:tcPr>
            <w:tcW w:w="2498" w:type="pct"/>
            <w:gridSpan w:val="4"/>
            <w:tcBorders>
              <w:top w:val="outset" w:sz="6" w:space="0" w:color="auto"/>
              <w:left w:val="outset" w:sz="6" w:space="0" w:color="auto"/>
              <w:bottom w:val="outset" w:sz="6" w:space="0" w:color="auto"/>
              <w:right w:val="outset" w:sz="6" w:space="0" w:color="auto"/>
            </w:tcBorders>
            <w:shd w:val="clear" w:color="auto" w:fill="92CDDC" w:themeFill="accent5" w:themeFillTint="99"/>
            <w:hideMark/>
          </w:tcPr>
          <w:p w:rsidR="00167661" w:rsidRPr="00AA0A98" w:rsidRDefault="00167661" w:rsidP="006B6485">
            <w:pPr>
              <w:spacing w:line="240" w:lineRule="auto"/>
              <w:jc w:val="center"/>
              <w:rPr>
                <w:rFonts w:ascii="Times New Roman" w:hAnsi="Times New Roman"/>
                <w:b/>
                <w:sz w:val="18"/>
                <w:szCs w:val="18"/>
              </w:rPr>
            </w:pPr>
            <w:r w:rsidRPr="00AA0A98">
              <w:rPr>
                <w:rFonts w:ascii="Times New Roman" w:hAnsi="Times New Roman"/>
                <w:b/>
                <w:sz w:val="18"/>
                <w:szCs w:val="18"/>
              </w:rPr>
              <w:t>Latvijas zināšanu un pieredzes nodošana tālāk</w:t>
            </w:r>
          </w:p>
        </w:tc>
      </w:tr>
      <w:tr w:rsidR="006B6485" w:rsidRPr="00DF7F6F" w:rsidTr="00D807FA">
        <w:trPr>
          <w:tblCellSpacing w:w="3" w:type="dxa"/>
        </w:trPr>
        <w:tc>
          <w:tcPr>
            <w:tcW w:w="704" w:type="pct"/>
            <w:tcBorders>
              <w:top w:val="outset" w:sz="6" w:space="0" w:color="auto"/>
              <w:left w:val="outset" w:sz="6" w:space="0" w:color="auto"/>
              <w:bottom w:val="outset" w:sz="6" w:space="0" w:color="auto"/>
              <w:right w:val="outset" w:sz="6" w:space="0" w:color="auto"/>
            </w:tcBorders>
            <w:vAlign w:val="center"/>
            <w:hideMark/>
          </w:tcPr>
          <w:p w:rsidR="00167661" w:rsidRPr="006B6485" w:rsidRDefault="00167661" w:rsidP="006B6485">
            <w:pPr>
              <w:spacing w:after="0" w:line="240" w:lineRule="auto"/>
              <w:jc w:val="center"/>
              <w:rPr>
                <w:rFonts w:ascii="Times New Roman" w:eastAsia="Times New Roman" w:hAnsi="Times New Roman"/>
                <w:b/>
                <w:bCs/>
                <w:sz w:val="18"/>
                <w:szCs w:val="18"/>
                <w:lang w:eastAsia="lv-LV"/>
              </w:rPr>
            </w:pPr>
            <w:r w:rsidRPr="006B6485">
              <w:rPr>
                <w:rFonts w:ascii="Times New Roman" w:eastAsia="Times New Roman" w:hAnsi="Times New Roman"/>
                <w:b/>
                <w:bCs/>
                <w:sz w:val="18"/>
                <w:szCs w:val="18"/>
                <w:lang w:eastAsia="lv-LV"/>
              </w:rPr>
              <w:t>Nr. p. k.</w:t>
            </w:r>
          </w:p>
        </w:tc>
        <w:tc>
          <w:tcPr>
            <w:tcW w:w="705" w:type="pct"/>
            <w:tcBorders>
              <w:top w:val="outset" w:sz="6" w:space="0" w:color="auto"/>
              <w:left w:val="outset" w:sz="6" w:space="0" w:color="auto"/>
              <w:bottom w:val="outset" w:sz="6" w:space="0" w:color="auto"/>
              <w:right w:val="outset" w:sz="6" w:space="0" w:color="auto"/>
            </w:tcBorders>
            <w:vAlign w:val="center"/>
            <w:hideMark/>
          </w:tcPr>
          <w:p w:rsidR="00167661" w:rsidRPr="006B6485" w:rsidRDefault="00167661" w:rsidP="006B6485">
            <w:pPr>
              <w:spacing w:after="0" w:line="240" w:lineRule="auto"/>
              <w:jc w:val="center"/>
              <w:rPr>
                <w:rFonts w:ascii="Times New Roman" w:eastAsia="Times New Roman" w:hAnsi="Times New Roman"/>
                <w:b/>
                <w:bCs/>
                <w:sz w:val="18"/>
                <w:szCs w:val="18"/>
                <w:lang w:eastAsia="lv-LV"/>
              </w:rPr>
            </w:pPr>
            <w:r w:rsidRPr="006B6485">
              <w:rPr>
                <w:rFonts w:ascii="Times New Roman" w:eastAsia="Times New Roman" w:hAnsi="Times New Roman"/>
                <w:b/>
                <w:bCs/>
                <w:sz w:val="18"/>
                <w:szCs w:val="18"/>
                <w:lang w:eastAsia="lv-LV"/>
              </w:rPr>
              <w:t>Pasākums</w:t>
            </w:r>
          </w:p>
        </w:tc>
        <w:tc>
          <w:tcPr>
            <w:tcW w:w="664" w:type="pct"/>
            <w:tcBorders>
              <w:top w:val="outset" w:sz="6" w:space="0" w:color="auto"/>
              <w:left w:val="outset" w:sz="6" w:space="0" w:color="auto"/>
              <w:bottom w:val="outset" w:sz="6" w:space="0" w:color="auto"/>
              <w:right w:val="outset" w:sz="6" w:space="0" w:color="auto"/>
            </w:tcBorders>
            <w:vAlign w:val="center"/>
            <w:hideMark/>
          </w:tcPr>
          <w:p w:rsidR="00167661" w:rsidRPr="006B6485" w:rsidRDefault="00167661" w:rsidP="006B6485">
            <w:pPr>
              <w:spacing w:after="0" w:line="240" w:lineRule="auto"/>
              <w:jc w:val="center"/>
              <w:rPr>
                <w:rFonts w:ascii="Times New Roman" w:eastAsia="Times New Roman" w:hAnsi="Times New Roman"/>
                <w:b/>
                <w:bCs/>
                <w:sz w:val="18"/>
                <w:szCs w:val="18"/>
                <w:lang w:eastAsia="lv-LV"/>
              </w:rPr>
            </w:pPr>
            <w:r w:rsidRPr="006B6485">
              <w:rPr>
                <w:rFonts w:ascii="Times New Roman" w:eastAsia="Times New Roman" w:hAnsi="Times New Roman"/>
                <w:b/>
                <w:bCs/>
                <w:sz w:val="18"/>
                <w:szCs w:val="18"/>
                <w:lang w:eastAsia="lv-LV"/>
              </w:rPr>
              <w:t>Darbības rezultāts</w:t>
            </w:r>
          </w:p>
        </w:tc>
        <w:tc>
          <w:tcPr>
            <w:tcW w:w="751" w:type="pct"/>
            <w:gridSpan w:val="2"/>
            <w:tcBorders>
              <w:top w:val="outset" w:sz="6" w:space="0" w:color="auto"/>
              <w:left w:val="outset" w:sz="6" w:space="0" w:color="auto"/>
              <w:bottom w:val="outset" w:sz="6" w:space="0" w:color="auto"/>
              <w:right w:val="outset" w:sz="6" w:space="0" w:color="auto"/>
            </w:tcBorders>
            <w:vAlign w:val="center"/>
            <w:hideMark/>
          </w:tcPr>
          <w:p w:rsidR="00167661" w:rsidRPr="006B6485" w:rsidRDefault="00167661" w:rsidP="006B6485">
            <w:pPr>
              <w:spacing w:after="0" w:line="240" w:lineRule="auto"/>
              <w:jc w:val="center"/>
              <w:rPr>
                <w:rFonts w:ascii="Times New Roman" w:eastAsia="Times New Roman" w:hAnsi="Times New Roman"/>
                <w:b/>
                <w:bCs/>
                <w:sz w:val="18"/>
                <w:szCs w:val="18"/>
                <w:lang w:eastAsia="lv-LV"/>
              </w:rPr>
            </w:pPr>
            <w:r w:rsidRPr="006B6485">
              <w:rPr>
                <w:rFonts w:ascii="Times New Roman" w:eastAsia="Times New Roman" w:hAnsi="Times New Roman"/>
                <w:b/>
                <w:bCs/>
                <w:sz w:val="18"/>
                <w:szCs w:val="18"/>
                <w:lang w:eastAsia="lv-LV"/>
              </w:rPr>
              <w:t>Rezultatīvais rādītājs</w:t>
            </w:r>
          </w:p>
        </w:tc>
        <w:tc>
          <w:tcPr>
            <w:tcW w:w="705" w:type="pct"/>
            <w:tcBorders>
              <w:top w:val="outset" w:sz="6" w:space="0" w:color="auto"/>
              <w:left w:val="outset" w:sz="6" w:space="0" w:color="auto"/>
              <w:bottom w:val="outset" w:sz="6" w:space="0" w:color="auto"/>
              <w:right w:val="outset" w:sz="6" w:space="0" w:color="auto"/>
            </w:tcBorders>
            <w:vAlign w:val="center"/>
            <w:hideMark/>
          </w:tcPr>
          <w:p w:rsidR="00167661" w:rsidRPr="006B6485" w:rsidRDefault="00167661" w:rsidP="006B6485">
            <w:pPr>
              <w:spacing w:after="0" w:line="240" w:lineRule="auto"/>
              <w:jc w:val="center"/>
              <w:rPr>
                <w:rFonts w:ascii="Times New Roman" w:eastAsia="Times New Roman" w:hAnsi="Times New Roman"/>
                <w:b/>
                <w:bCs/>
                <w:sz w:val="18"/>
                <w:szCs w:val="18"/>
                <w:lang w:eastAsia="lv-LV"/>
              </w:rPr>
            </w:pPr>
            <w:r w:rsidRPr="006B6485">
              <w:rPr>
                <w:rFonts w:ascii="Times New Roman" w:eastAsia="Times New Roman" w:hAnsi="Times New Roman"/>
                <w:b/>
                <w:bCs/>
                <w:sz w:val="18"/>
                <w:szCs w:val="18"/>
                <w:lang w:eastAsia="lv-LV"/>
              </w:rPr>
              <w:t>Atbildīgā institūcija</w:t>
            </w:r>
          </w:p>
        </w:tc>
        <w:tc>
          <w:tcPr>
            <w:tcW w:w="705" w:type="pct"/>
            <w:tcBorders>
              <w:top w:val="outset" w:sz="6" w:space="0" w:color="auto"/>
              <w:left w:val="outset" w:sz="6" w:space="0" w:color="auto"/>
              <w:bottom w:val="outset" w:sz="6" w:space="0" w:color="auto"/>
              <w:right w:val="outset" w:sz="6" w:space="0" w:color="auto"/>
            </w:tcBorders>
            <w:vAlign w:val="center"/>
            <w:hideMark/>
          </w:tcPr>
          <w:p w:rsidR="00167661" w:rsidRPr="006B6485" w:rsidRDefault="00167661" w:rsidP="006B6485">
            <w:pPr>
              <w:spacing w:after="0" w:line="240" w:lineRule="auto"/>
              <w:jc w:val="center"/>
              <w:rPr>
                <w:rFonts w:ascii="Times New Roman" w:eastAsia="Times New Roman" w:hAnsi="Times New Roman"/>
                <w:b/>
                <w:bCs/>
                <w:sz w:val="18"/>
                <w:szCs w:val="18"/>
                <w:lang w:eastAsia="lv-LV"/>
              </w:rPr>
            </w:pPr>
            <w:r w:rsidRPr="006B6485">
              <w:rPr>
                <w:rFonts w:ascii="Times New Roman" w:eastAsia="Times New Roman" w:hAnsi="Times New Roman"/>
                <w:b/>
                <w:bCs/>
                <w:sz w:val="18"/>
                <w:szCs w:val="18"/>
                <w:lang w:eastAsia="lv-LV"/>
              </w:rPr>
              <w:t>Līdzatbildīgās institūcijas</w:t>
            </w:r>
          </w:p>
        </w:tc>
        <w:tc>
          <w:tcPr>
            <w:tcW w:w="741" w:type="pct"/>
            <w:tcBorders>
              <w:top w:val="outset" w:sz="6" w:space="0" w:color="auto"/>
              <w:left w:val="outset" w:sz="6" w:space="0" w:color="auto"/>
              <w:bottom w:val="outset" w:sz="6" w:space="0" w:color="auto"/>
              <w:right w:val="outset" w:sz="6" w:space="0" w:color="auto"/>
            </w:tcBorders>
            <w:vAlign w:val="center"/>
            <w:hideMark/>
          </w:tcPr>
          <w:p w:rsidR="00167661" w:rsidRPr="006B6485" w:rsidRDefault="00167661" w:rsidP="006B6485">
            <w:pPr>
              <w:spacing w:after="0" w:line="240" w:lineRule="auto"/>
              <w:jc w:val="center"/>
              <w:rPr>
                <w:rFonts w:ascii="Times New Roman" w:eastAsia="Times New Roman" w:hAnsi="Times New Roman"/>
                <w:b/>
                <w:bCs/>
                <w:sz w:val="18"/>
                <w:szCs w:val="18"/>
                <w:lang w:eastAsia="lv-LV"/>
              </w:rPr>
            </w:pPr>
            <w:r w:rsidRPr="006B6485">
              <w:rPr>
                <w:rFonts w:ascii="Times New Roman" w:eastAsia="Times New Roman" w:hAnsi="Times New Roman"/>
                <w:b/>
                <w:bCs/>
                <w:sz w:val="18"/>
                <w:szCs w:val="18"/>
                <w:lang w:eastAsia="lv-LV"/>
              </w:rPr>
              <w:t>Izpildes termiņš</w:t>
            </w:r>
            <w:r w:rsidRPr="006B6485">
              <w:rPr>
                <w:rFonts w:ascii="Times New Roman" w:eastAsia="Times New Roman" w:hAnsi="Times New Roman"/>
                <w:b/>
                <w:bCs/>
                <w:sz w:val="18"/>
                <w:szCs w:val="18"/>
                <w:lang w:eastAsia="lv-LV"/>
              </w:rPr>
              <w:br/>
              <w:t>(ar precizitāti līdz pusgadam)</w:t>
            </w:r>
          </w:p>
        </w:tc>
      </w:tr>
      <w:tr w:rsidR="00DF7F6F" w:rsidRPr="00DF7F6F" w:rsidTr="006B6485">
        <w:trPr>
          <w:tblCellSpacing w:w="3" w:type="dxa"/>
        </w:trPr>
        <w:tc>
          <w:tcPr>
            <w:tcW w:w="4994" w:type="pct"/>
            <w:gridSpan w:val="8"/>
            <w:tcBorders>
              <w:top w:val="outset" w:sz="6" w:space="0" w:color="auto"/>
              <w:left w:val="outset" w:sz="6" w:space="0" w:color="auto"/>
              <w:bottom w:val="outset" w:sz="6" w:space="0" w:color="auto"/>
              <w:right w:val="outset" w:sz="6" w:space="0" w:color="auto"/>
            </w:tcBorders>
            <w:shd w:val="clear" w:color="auto" w:fill="92CDDC" w:themeFill="accent5" w:themeFillTint="99"/>
            <w:hideMark/>
          </w:tcPr>
          <w:p w:rsidR="00167661" w:rsidRPr="006B6485" w:rsidRDefault="00620518" w:rsidP="00620518">
            <w:pPr>
              <w:spacing w:after="0" w:line="240" w:lineRule="auto"/>
              <w:jc w:val="center"/>
              <w:rPr>
                <w:rFonts w:ascii="Times New Roman" w:eastAsia="Times New Roman" w:hAnsi="Times New Roman"/>
                <w:sz w:val="18"/>
                <w:szCs w:val="18"/>
                <w:lang w:eastAsia="lv-LV"/>
              </w:rPr>
            </w:pPr>
            <w:r>
              <w:rPr>
                <w:rFonts w:ascii="Times New Roman" w:hAnsi="Times New Roman"/>
                <w:b/>
                <w:sz w:val="18"/>
                <w:szCs w:val="18"/>
              </w:rPr>
              <w:t>Iegūto</w:t>
            </w:r>
            <w:r w:rsidR="00167661" w:rsidRPr="006B6485">
              <w:rPr>
                <w:rFonts w:ascii="Times New Roman" w:hAnsi="Times New Roman"/>
                <w:b/>
                <w:sz w:val="18"/>
                <w:szCs w:val="18"/>
              </w:rPr>
              <w:t xml:space="preserve"> zināšan</w:t>
            </w:r>
            <w:r>
              <w:rPr>
                <w:rFonts w:ascii="Times New Roman" w:hAnsi="Times New Roman"/>
                <w:b/>
                <w:sz w:val="18"/>
                <w:szCs w:val="18"/>
              </w:rPr>
              <w:t xml:space="preserve">u un pieredzes nodošana </w:t>
            </w:r>
            <w:r w:rsidR="00167661" w:rsidRPr="006B6485">
              <w:rPr>
                <w:rFonts w:ascii="Times New Roman" w:hAnsi="Times New Roman"/>
                <w:b/>
                <w:sz w:val="18"/>
                <w:szCs w:val="18"/>
              </w:rPr>
              <w:t xml:space="preserve">tālāk, </w:t>
            </w:r>
            <w:r w:rsidR="00167661" w:rsidRPr="006B6485">
              <w:rPr>
                <w:rFonts w:ascii="Times New Roman" w:eastAsiaTheme="minorHAnsi" w:hAnsi="Times New Roman"/>
                <w:b/>
                <w:sz w:val="18"/>
                <w:szCs w:val="18"/>
              </w:rPr>
              <w:t xml:space="preserve">“Sievietes, miers un drošība” </w:t>
            </w:r>
            <w:r w:rsidR="00167661" w:rsidRPr="006B6485">
              <w:rPr>
                <w:rFonts w:ascii="Times New Roman" w:hAnsi="Times New Roman"/>
                <w:b/>
                <w:sz w:val="18"/>
                <w:szCs w:val="18"/>
              </w:rPr>
              <w:t xml:space="preserve">mērķu </w:t>
            </w:r>
            <w:r w:rsidRPr="006B6485">
              <w:rPr>
                <w:rFonts w:ascii="Times New Roman" w:hAnsi="Times New Roman"/>
                <w:b/>
                <w:sz w:val="18"/>
                <w:szCs w:val="18"/>
              </w:rPr>
              <w:t xml:space="preserve"> starptautisk</w:t>
            </w:r>
            <w:r>
              <w:rPr>
                <w:rFonts w:ascii="Times New Roman" w:hAnsi="Times New Roman"/>
                <w:b/>
                <w:sz w:val="18"/>
                <w:szCs w:val="18"/>
              </w:rPr>
              <w:t xml:space="preserve">ās </w:t>
            </w:r>
            <w:r w:rsidR="00167661" w:rsidRPr="006B6485">
              <w:rPr>
                <w:rFonts w:ascii="Times New Roman" w:hAnsi="Times New Roman"/>
                <w:b/>
                <w:sz w:val="18"/>
                <w:szCs w:val="18"/>
              </w:rPr>
              <w:t>ieviešan</w:t>
            </w:r>
            <w:r>
              <w:rPr>
                <w:rFonts w:ascii="Times New Roman" w:hAnsi="Times New Roman"/>
                <w:b/>
                <w:sz w:val="18"/>
                <w:szCs w:val="18"/>
              </w:rPr>
              <w:t>as</w:t>
            </w:r>
            <w:r w:rsidR="00167661" w:rsidRPr="006B6485">
              <w:rPr>
                <w:rFonts w:ascii="Times New Roman" w:hAnsi="Times New Roman"/>
                <w:b/>
                <w:sz w:val="18"/>
                <w:szCs w:val="18"/>
              </w:rPr>
              <w:t xml:space="preserve"> </w:t>
            </w:r>
            <w:r>
              <w:rPr>
                <w:rFonts w:ascii="Times New Roman" w:hAnsi="Times New Roman"/>
                <w:b/>
                <w:sz w:val="18"/>
                <w:szCs w:val="18"/>
              </w:rPr>
              <w:t>veicināšana</w:t>
            </w:r>
          </w:p>
        </w:tc>
      </w:tr>
      <w:tr w:rsidR="00D807FA" w:rsidRPr="00DF7F6F" w:rsidTr="00D807FA">
        <w:trPr>
          <w:tblCellSpacing w:w="3" w:type="dxa"/>
        </w:trPr>
        <w:tc>
          <w:tcPr>
            <w:tcW w:w="704" w:type="pct"/>
            <w:tcBorders>
              <w:top w:val="outset" w:sz="6" w:space="0" w:color="auto"/>
              <w:left w:val="outset" w:sz="6" w:space="0" w:color="auto"/>
              <w:bottom w:val="outset" w:sz="6" w:space="0" w:color="auto"/>
              <w:right w:val="outset" w:sz="6" w:space="0" w:color="auto"/>
            </w:tcBorders>
            <w:hideMark/>
          </w:tcPr>
          <w:p w:rsidR="00D807FA" w:rsidRPr="006B6485" w:rsidRDefault="00D807FA" w:rsidP="00D807FA">
            <w:pPr>
              <w:spacing w:after="0" w:line="240" w:lineRule="auto"/>
              <w:jc w:val="center"/>
              <w:rPr>
                <w:rFonts w:ascii="Times New Roman" w:eastAsia="Times New Roman" w:hAnsi="Times New Roman"/>
                <w:sz w:val="18"/>
                <w:szCs w:val="18"/>
                <w:lang w:eastAsia="lv-LV"/>
              </w:rPr>
            </w:pPr>
            <w:r w:rsidRPr="006B6485">
              <w:rPr>
                <w:rFonts w:ascii="Times New Roman" w:eastAsia="Times New Roman" w:hAnsi="Times New Roman"/>
                <w:sz w:val="18"/>
                <w:szCs w:val="18"/>
                <w:lang w:eastAsia="lv-LV"/>
              </w:rPr>
              <w:t>1.</w:t>
            </w:r>
          </w:p>
        </w:tc>
        <w:tc>
          <w:tcPr>
            <w:tcW w:w="705" w:type="pct"/>
            <w:tcBorders>
              <w:top w:val="outset" w:sz="6" w:space="0" w:color="auto"/>
              <w:left w:val="outset" w:sz="6" w:space="0" w:color="auto"/>
              <w:bottom w:val="outset" w:sz="6" w:space="0" w:color="auto"/>
              <w:right w:val="outset" w:sz="6" w:space="0" w:color="auto"/>
            </w:tcBorders>
          </w:tcPr>
          <w:p w:rsidR="00D807FA" w:rsidRPr="006B6485" w:rsidRDefault="00D807FA" w:rsidP="00D807FA">
            <w:pPr>
              <w:spacing w:after="0" w:line="240" w:lineRule="auto"/>
              <w:jc w:val="center"/>
              <w:rPr>
                <w:rFonts w:ascii="Times New Roman" w:eastAsia="Times New Roman" w:hAnsi="Times New Roman"/>
                <w:b/>
                <w:sz w:val="18"/>
                <w:szCs w:val="18"/>
                <w:lang w:eastAsia="lv-LV"/>
              </w:rPr>
            </w:pPr>
            <w:r>
              <w:rPr>
                <w:rFonts w:ascii="Times New Roman" w:hAnsi="Times New Roman"/>
                <w:b/>
                <w:sz w:val="18"/>
                <w:szCs w:val="18"/>
              </w:rPr>
              <w:t>Atbalstīt iniciatīvu</w:t>
            </w:r>
            <w:r w:rsidRPr="006B6485">
              <w:rPr>
                <w:rFonts w:ascii="Times New Roman" w:hAnsi="Times New Roman"/>
                <w:b/>
                <w:sz w:val="18"/>
                <w:szCs w:val="18"/>
              </w:rPr>
              <w:t xml:space="preserve"> </w:t>
            </w:r>
            <w:r w:rsidRPr="006B6485">
              <w:rPr>
                <w:rFonts w:ascii="Times New Roman" w:eastAsiaTheme="minorHAnsi" w:hAnsi="Times New Roman"/>
                <w:b/>
                <w:sz w:val="18"/>
                <w:szCs w:val="18"/>
              </w:rPr>
              <w:t xml:space="preserve">“Sievietes, miers un drošība” </w:t>
            </w:r>
            <w:r>
              <w:rPr>
                <w:rFonts w:ascii="Times New Roman" w:eastAsiaTheme="minorHAnsi" w:hAnsi="Times New Roman"/>
                <w:b/>
                <w:sz w:val="18"/>
                <w:szCs w:val="18"/>
              </w:rPr>
              <w:t>starptautiskajās organizācijās</w:t>
            </w:r>
            <w:r w:rsidRPr="006B6485">
              <w:rPr>
                <w:rFonts w:ascii="Times New Roman" w:eastAsiaTheme="minorHAnsi" w:hAnsi="Times New Roman"/>
                <w:b/>
                <w:sz w:val="18"/>
                <w:szCs w:val="18"/>
              </w:rPr>
              <w:t xml:space="preserve"> un </w:t>
            </w:r>
            <w:r>
              <w:rPr>
                <w:rFonts w:ascii="Times New Roman" w:eastAsiaTheme="minorHAnsi" w:hAnsi="Times New Roman"/>
                <w:b/>
                <w:sz w:val="18"/>
                <w:szCs w:val="18"/>
              </w:rPr>
              <w:t>starptautiskajos formātos</w:t>
            </w:r>
          </w:p>
        </w:tc>
        <w:tc>
          <w:tcPr>
            <w:tcW w:w="664" w:type="pct"/>
            <w:tcBorders>
              <w:top w:val="outset" w:sz="6" w:space="0" w:color="auto"/>
              <w:left w:val="outset" w:sz="6" w:space="0" w:color="auto"/>
              <w:bottom w:val="outset" w:sz="6" w:space="0" w:color="auto"/>
              <w:right w:val="outset" w:sz="6" w:space="0" w:color="auto"/>
            </w:tcBorders>
            <w:hideMark/>
          </w:tcPr>
          <w:p w:rsidR="00D807FA" w:rsidRPr="006B6485" w:rsidRDefault="00D807FA" w:rsidP="00D807FA">
            <w:pPr>
              <w:spacing w:after="0" w:line="240" w:lineRule="auto"/>
              <w:jc w:val="center"/>
              <w:rPr>
                <w:rFonts w:ascii="Times New Roman" w:eastAsia="Times New Roman" w:hAnsi="Times New Roman"/>
                <w:sz w:val="18"/>
                <w:szCs w:val="18"/>
                <w:lang w:eastAsia="lv-LV"/>
              </w:rPr>
            </w:pPr>
            <w:r>
              <w:rPr>
                <w:rFonts w:ascii="Times New Roman" w:hAnsi="Times New Roman"/>
                <w:sz w:val="18"/>
                <w:szCs w:val="18"/>
              </w:rPr>
              <w:t>I</w:t>
            </w:r>
            <w:r w:rsidRPr="006B6485">
              <w:rPr>
                <w:rFonts w:ascii="Times New Roman" w:hAnsi="Times New Roman"/>
                <w:sz w:val="18"/>
                <w:szCs w:val="18"/>
              </w:rPr>
              <w:t>egūt</w:t>
            </w:r>
            <w:r>
              <w:rPr>
                <w:rFonts w:ascii="Times New Roman" w:hAnsi="Times New Roman"/>
                <w:sz w:val="18"/>
                <w:szCs w:val="18"/>
              </w:rPr>
              <w:t>o</w:t>
            </w:r>
            <w:r w:rsidRPr="006B6485">
              <w:rPr>
                <w:rFonts w:ascii="Times New Roman" w:hAnsi="Times New Roman"/>
                <w:sz w:val="18"/>
                <w:szCs w:val="18"/>
              </w:rPr>
              <w:t xml:space="preserve"> zināšan</w:t>
            </w:r>
            <w:r>
              <w:rPr>
                <w:rFonts w:ascii="Times New Roman" w:hAnsi="Times New Roman"/>
                <w:sz w:val="18"/>
                <w:szCs w:val="18"/>
              </w:rPr>
              <w:t>u un pieredzes nodošana</w:t>
            </w:r>
            <w:r w:rsidRPr="006B6485">
              <w:rPr>
                <w:rFonts w:ascii="Times New Roman" w:hAnsi="Times New Roman"/>
                <w:sz w:val="18"/>
                <w:szCs w:val="18"/>
              </w:rPr>
              <w:t xml:space="preserve"> tālāk, </w:t>
            </w:r>
            <w:r w:rsidRPr="006B6485">
              <w:rPr>
                <w:rFonts w:ascii="Times New Roman" w:eastAsiaTheme="minorHAnsi" w:hAnsi="Times New Roman"/>
                <w:sz w:val="18"/>
                <w:szCs w:val="18"/>
              </w:rPr>
              <w:t xml:space="preserve">“Sievietes, miers un drošība” </w:t>
            </w:r>
            <w:r w:rsidRPr="006B6485">
              <w:rPr>
                <w:rFonts w:ascii="Times New Roman" w:hAnsi="Times New Roman"/>
                <w:sz w:val="18"/>
                <w:szCs w:val="18"/>
              </w:rPr>
              <w:t xml:space="preserve">mērķu  </w:t>
            </w:r>
            <w:r>
              <w:rPr>
                <w:rFonts w:ascii="Times New Roman" w:hAnsi="Times New Roman"/>
                <w:sz w:val="18"/>
                <w:szCs w:val="18"/>
              </w:rPr>
              <w:t xml:space="preserve">starptautiskās </w:t>
            </w:r>
            <w:r w:rsidRPr="006B6485">
              <w:rPr>
                <w:rFonts w:ascii="Times New Roman" w:hAnsi="Times New Roman"/>
                <w:sz w:val="18"/>
                <w:szCs w:val="18"/>
              </w:rPr>
              <w:t>ieviešan</w:t>
            </w:r>
            <w:r>
              <w:rPr>
                <w:rFonts w:ascii="Times New Roman" w:hAnsi="Times New Roman"/>
                <w:sz w:val="18"/>
                <w:szCs w:val="18"/>
              </w:rPr>
              <w:t>as veicināšana</w:t>
            </w:r>
          </w:p>
        </w:tc>
        <w:tc>
          <w:tcPr>
            <w:tcW w:w="751" w:type="pct"/>
            <w:gridSpan w:val="2"/>
            <w:tcBorders>
              <w:top w:val="outset" w:sz="6" w:space="0" w:color="auto"/>
              <w:left w:val="outset" w:sz="6" w:space="0" w:color="auto"/>
              <w:bottom w:val="outset" w:sz="6" w:space="0" w:color="auto"/>
              <w:right w:val="outset" w:sz="6" w:space="0" w:color="auto"/>
            </w:tcBorders>
            <w:hideMark/>
          </w:tcPr>
          <w:p w:rsidR="00D807FA" w:rsidRPr="00A9566F" w:rsidRDefault="00A9566F" w:rsidP="00A9566F">
            <w:pPr>
              <w:spacing w:after="0" w:line="240" w:lineRule="auto"/>
              <w:jc w:val="center"/>
              <w:rPr>
                <w:rFonts w:ascii="Times New Roman" w:eastAsia="Times New Roman" w:hAnsi="Times New Roman"/>
                <w:sz w:val="18"/>
                <w:szCs w:val="18"/>
                <w:lang w:eastAsia="lv-LV"/>
              </w:rPr>
            </w:pPr>
            <w:r>
              <w:rPr>
                <w:rFonts w:ascii="Times New Roman" w:hAnsi="Times New Roman"/>
                <w:sz w:val="18"/>
                <w:szCs w:val="18"/>
              </w:rPr>
              <w:t xml:space="preserve">Atbalstītas </w:t>
            </w:r>
            <w:r w:rsidR="00D807FA" w:rsidRPr="00A9566F">
              <w:rPr>
                <w:rFonts w:ascii="Times New Roman" w:eastAsiaTheme="minorHAnsi" w:hAnsi="Times New Roman"/>
                <w:sz w:val="18"/>
                <w:szCs w:val="18"/>
              </w:rPr>
              <w:t xml:space="preserve">“Sievietes, miers un drošība” </w:t>
            </w:r>
            <w:r w:rsidRPr="00A9566F">
              <w:rPr>
                <w:rFonts w:ascii="Times New Roman" w:hAnsi="Times New Roman"/>
                <w:sz w:val="18"/>
                <w:szCs w:val="18"/>
              </w:rPr>
              <w:t xml:space="preserve"> </w:t>
            </w:r>
            <w:r>
              <w:rPr>
                <w:rFonts w:ascii="Times New Roman" w:hAnsi="Times New Roman"/>
                <w:sz w:val="18"/>
                <w:szCs w:val="18"/>
              </w:rPr>
              <w:t xml:space="preserve">iniciatīvas </w:t>
            </w:r>
            <w:r w:rsidR="00D807FA" w:rsidRPr="00A9566F">
              <w:rPr>
                <w:rFonts w:ascii="Times New Roman" w:eastAsiaTheme="minorHAnsi" w:hAnsi="Times New Roman"/>
                <w:sz w:val="18"/>
                <w:szCs w:val="18"/>
              </w:rPr>
              <w:t>starptautiskajās organizācijās un starptautiskajos formātos</w:t>
            </w:r>
          </w:p>
        </w:tc>
        <w:tc>
          <w:tcPr>
            <w:tcW w:w="705" w:type="pct"/>
            <w:tcBorders>
              <w:top w:val="outset" w:sz="6" w:space="0" w:color="auto"/>
              <w:left w:val="outset" w:sz="6" w:space="0" w:color="auto"/>
              <w:bottom w:val="outset" w:sz="6" w:space="0" w:color="auto"/>
              <w:right w:val="outset" w:sz="6" w:space="0" w:color="auto"/>
            </w:tcBorders>
            <w:hideMark/>
          </w:tcPr>
          <w:p w:rsidR="00D807FA" w:rsidRPr="006B6485" w:rsidRDefault="00D807FA" w:rsidP="00D807FA">
            <w:pPr>
              <w:spacing w:after="0" w:line="240" w:lineRule="auto"/>
              <w:jc w:val="center"/>
              <w:rPr>
                <w:rFonts w:ascii="Times New Roman" w:eastAsia="Times New Roman" w:hAnsi="Times New Roman"/>
                <w:sz w:val="18"/>
                <w:szCs w:val="18"/>
                <w:lang w:eastAsia="lv-LV"/>
              </w:rPr>
            </w:pPr>
            <w:r>
              <w:rPr>
                <w:rFonts w:ascii="Times New Roman" w:hAnsi="Times New Roman"/>
                <w:sz w:val="18"/>
                <w:szCs w:val="18"/>
              </w:rPr>
              <w:t xml:space="preserve">ĀM, </w:t>
            </w:r>
            <w:r w:rsidRPr="006B6485">
              <w:rPr>
                <w:rFonts w:ascii="Times New Roman" w:hAnsi="Times New Roman"/>
                <w:sz w:val="18"/>
                <w:szCs w:val="18"/>
              </w:rPr>
              <w:t>Latvijas diplomāt</w:t>
            </w:r>
            <w:r>
              <w:rPr>
                <w:rFonts w:ascii="Times New Roman" w:hAnsi="Times New Roman"/>
                <w:sz w:val="18"/>
                <w:szCs w:val="18"/>
              </w:rPr>
              <w:t>iskās pārstāvniecības ārvalstīs</w:t>
            </w:r>
            <w:r w:rsidRPr="006B6485">
              <w:rPr>
                <w:rFonts w:ascii="Times New Roman" w:hAnsi="Times New Roman"/>
                <w:sz w:val="18"/>
                <w:szCs w:val="18"/>
              </w:rPr>
              <w:t xml:space="preserve"> </w:t>
            </w:r>
          </w:p>
        </w:tc>
        <w:tc>
          <w:tcPr>
            <w:tcW w:w="705" w:type="pct"/>
            <w:tcBorders>
              <w:top w:val="outset" w:sz="6" w:space="0" w:color="auto"/>
              <w:left w:val="outset" w:sz="6" w:space="0" w:color="auto"/>
              <w:bottom w:val="outset" w:sz="6" w:space="0" w:color="auto"/>
              <w:right w:val="outset" w:sz="6" w:space="0" w:color="auto"/>
            </w:tcBorders>
            <w:hideMark/>
          </w:tcPr>
          <w:p w:rsidR="00D807FA" w:rsidRPr="006B6485" w:rsidRDefault="00D807FA" w:rsidP="00D807FA">
            <w:pPr>
              <w:spacing w:after="0" w:line="240" w:lineRule="auto"/>
              <w:jc w:val="center"/>
              <w:rPr>
                <w:rFonts w:ascii="Times New Roman" w:eastAsia="Times New Roman" w:hAnsi="Times New Roman"/>
                <w:sz w:val="18"/>
                <w:szCs w:val="18"/>
                <w:lang w:eastAsia="lv-LV"/>
              </w:rPr>
            </w:pPr>
            <w:r>
              <w:rPr>
                <w:rFonts w:ascii="Times New Roman" w:hAnsi="Times New Roman"/>
                <w:sz w:val="18"/>
                <w:szCs w:val="18"/>
              </w:rPr>
              <w:t xml:space="preserve">AiM, </w:t>
            </w:r>
            <w:r w:rsidRPr="006B6485">
              <w:rPr>
                <w:rFonts w:ascii="Times New Roman" w:hAnsi="Times New Roman"/>
                <w:sz w:val="18"/>
                <w:szCs w:val="18"/>
              </w:rPr>
              <w:t>LM</w:t>
            </w:r>
          </w:p>
        </w:tc>
        <w:tc>
          <w:tcPr>
            <w:tcW w:w="741" w:type="pct"/>
            <w:tcBorders>
              <w:top w:val="outset" w:sz="6" w:space="0" w:color="auto"/>
              <w:left w:val="outset" w:sz="6" w:space="0" w:color="auto"/>
              <w:bottom w:val="outset" w:sz="6" w:space="0" w:color="auto"/>
              <w:right w:val="outset" w:sz="6" w:space="0" w:color="auto"/>
            </w:tcBorders>
            <w:hideMark/>
          </w:tcPr>
          <w:p w:rsidR="00D807FA" w:rsidRPr="006B6485" w:rsidRDefault="00D807FA" w:rsidP="00D807FA">
            <w:pPr>
              <w:spacing w:after="0" w:line="240" w:lineRule="auto"/>
              <w:jc w:val="center"/>
              <w:rPr>
                <w:rFonts w:ascii="Times New Roman" w:eastAsia="Times New Roman" w:hAnsi="Times New Roman"/>
                <w:sz w:val="18"/>
                <w:szCs w:val="18"/>
                <w:lang w:eastAsia="lv-LV"/>
              </w:rPr>
            </w:pPr>
            <w:r w:rsidRPr="006B6485">
              <w:rPr>
                <w:rFonts w:ascii="Times New Roman" w:eastAsia="Times New Roman" w:hAnsi="Times New Roman"/>
                <w:sz w:val="18"/>
                <w:szCs w:val="18"/>
                <w:lang w:eastAsia="lv-LV"/>
              </w:rPr>
              <w:t>Regulāri</w:t>
            </w:r>
          </w:p>
        </w:tc>
      </w:tr>
      <w:tr w:rsidR="00D807FA" w:rsidRPr="00DF7F6F" w:rsidTr="00D807FA">
        <w:trPr>
          <w:tblCellSpacing w:w="3" w:type="dxa"/>
        </w:trPr>
        <w:tc>
          <w:tcPr>
            <w:tcW w:w="704" w:type="pct"/>
            <w:tcBorders>
              <w:top w:val="outset" w:sz="6" w:space="0" w:color="auto"/>
              <w:left w:val="outset" w:sz="6" w:space="0" w:color="auto"/>
              <w:bottom w:val="outset" w:sz="6" w:space="0" w:color="auto"/>
              <w:right w:val="outset" w:sz="6" w:space="0" w:color="auto"/>
            </w:tcBorders>
            <w:hideMark/>
          </w:tcPr>
          <w:p w:rsidR="00D807FA" w:rsidRPr="006B6485" w:rsidRDefault="00D807FA" w:rsidP="00D807FA">
            <w:pPr>
              <w:spacing w:after="0" w:line="240" w:lineRule="auto"/>
              <w:jc w:val="center"/>
              <w:rPr>
                <w:rFonts w:ascii="Times New Roman" w:eastAsia="Times New Roman" w:hAnsi="Times New Roman"/>
                <w:sz w:val="18"/>
                <w:szCs w:val="18"/>
                <w:lang w:eastAsia="lv-LV"/>
              </w:rPr>
            </w:pPr>
            <w:r w:rsidRPr="006B6485">
              <w:rPr>
                <w:rFonts w:ascii="Times New Roman" w:eastAsia="Times New Roman" w:hAnsi="Times New Roman"/>
                <w:sz w:val="18"/>
                <w:szCs w:val="18"/>
                <w:lang w:eastAsia="lv-LV"/>
              </w:rPr>
              <w:t>2.</w:t>
            </w:r>
          </w:p>
        </w:tc>
        <w:tc>
          <w:tcPr>
            <w:tcW w:w="705" w:type="pct"/>
            <w:tcBorders>
              <w:top w:val="outset" w:sz="6" w:space="0" w:color="auto"/>
              <w:left w:val="outset" w:sz="6" w:space="0" w:color="auto"/>
              <w:bottom w:val="outset" w:sz="6" w:space="0" w:color="auto"/>
              <w:right w:val="outset" w:sz="6" w:space="0" w:color="auto"/>
            </w:tcBorders>
            <w:hideMark/>
          </w:tcPr>
          <w:p w:rsidR="00D807FA" w:rsidRPr="006B6485" w:rsidRDefault="00D807FA" w:rsidP="00D807FA">
            <w:pPr>
              <w:spacing w:line="240" w:lineRule="auto"/>
              <w:jc w:val="center"/>
              <w:rPr>
                <w:rFonts w:ascii="Times New Roman" w:hAnsi="Times New Roman"/>
                <w:b/>
                <w:sz w:val="18"/>
                <w:szCs w:val="18"/>
              </w:rPr>
            </w:pPr>
            <w:r w:rsidRPr="006B6485">
              <w:rPr>
                <w:rFonts w:ascii="Times New Roman" w:hAnsi="Times New Roman"/>
                <w:b/>
                <w:sz w:val="18"/>
                <w:szCs w:val="18"/>
              </w:rPr>
              <w:t>Latvijas sieviešu dalība civilo ekspertu sastāvā ES un EDSO misijās Ukrainā</w:t>
            </w:r>
          </w:p>
        </w:tc>
        <w:tc>
          <w:tcPr>
            <w:tcW w:w="664" w:type="pct"/>
            <w:tcBorders>
              <w:top w:val="outset" w:sz="6" w:space="0" w:color="auto"/>
              <w:left w:val="outset" w:sz="6" w:space="0" w:color="auto"/>
              <w:bottom w:val="outset" w:sz="6" w:space="0" w:color="auto"/>
              <w:right w:val="outset" w:sz="6" w:space="0" w:color="auto"/>
            </w:tcBorders>
            <w:hideMark/>
          </w:tcPr>
          <w:p w:rsidR="00D807FA" w:rsidRPr="006B6485" w:rsidRDefault="00D807FA" w:rsidP="00D807FA">
            <w:pPr>
              <w:spacing w:after="0" w:line="240" w:lineRule="auto"/>
              <w:jc w:val="center"/>
              <w:rPr>
                <w:rFonts w:ascii="Times New Roman" w:eastAsia="Times New Roman" w:hAnsi="Times New Roman"/>
                <w:sz w:val="18"/>
                <w:szCs w:val="18"/>
                <w:lang w:eastAsia="lv-LV"/>
              </w:rPr>
            </w:pPr>
            <w:r>
              <w:rPr>
                <w:rFonts w:ascii="Times New Roman" w:hAnsi="Times New Roman"/>
                <w:sz w:val="18"/>
                <w:szCs w:val="18"/>
              </w:rPr>
              <w:t>I</w:t>
            </w:r>
            <w:r w:rsidRPr="006B6485">
              <w:rPr>
                <w:rFonts w:ascii="Times New Roman" w:hAnsi="Times New Roman"/>
                <w:sz w:val="18"/>
                <w:szCs w:val="18"/>
              </w:rPr>
              <w:t>egūt</w:t>
            </w:r>
            <w:r>
              <w:rPr>
                <w:rFonts w:ascii="Times New Roman" w:hAnsi="Times New Roman"/>
                <w:sz w:val="18"/>
                <w:szCs w:val="18"/>
              </w:rPr>
              <w:t>o</w:t>
            </w:r>
            <w:r w:rsidRPr="006B6485">
              <w:rPr>
                <w:rFonts w:ascii="Times New Roman" w:hAnsi="Times New Roman"/>
                <w:sz w:val="18"/>
                <w:szCs w:val="18"/>
              </w:rPr>
              <w:t xml:space="preserve"> zināšan</w:t>
            </w:r>
            <w:r>
              <w:rPr>
                <w:rFonts w:ascii="Times New Roman" w:hAnsi="Times New Roman"/>
                <w:sz w:val="18"/>
                <w:szCs w:val="18"/>
              </w:rPr>
              <w:t>u un pieredzes nodošana</w:t>
            </w:r>
            <w:r w:rsidRPr="006B6485">
              <w:rPr>
                <w:rFonts w:ascii="Times New Roman" w:hAnsi="Times New Roman"/>
                <w:sz w:val="18"/>
                <w:szCs w:val="18"/>
              </w:rPr>
              <w:t xml:space="preserve"> tālāk, </w:t>
            </w:r>
            <w:r w:rsidRPr="006B6485">
              <w:rPr>
                <w:rFonts w:ascii="Times New Roman" w:eastAsiaTheme="minorHAnsi" w:hAnsi="Times New Roman"/>
                <w:sz w:val="18"/>
                <w:szCs w:val="18"/>
              </w:rPr>
              <w:t xml:space="preserve">“Sievietes, miers un drošība” </w:t>
            </w:r>
            <w:r w:rsidRPr="006B6485">
              <w:rPr>
                <w:rFonts w:ascii="Times New Roman" w:hAnsi="Times New Roman"/>
                <w:sz w:val="18"/>
                <w:szCs w:val="18"/>
              </w:rPr>
              <w:t xml:space="preserve">mērķu  </w:t>
            </w:r>
            <w:r>
              <w:rPr>
                <w:rFonts w:ascii="Times New Roman" w:hAnsi="Times New Roman"/>
                <w:sz w:val="18"/>
                <w:szCs w:val="18"/>
              </w:rPr>
              <w:t xml:space="preserve">starptautiskās </w:t>
            </w:r>
            <w:r w:rsidRPr="006B6485">
              <w:rPr>
                <w:rFonts w:ascii="Times New Roman" w:hAnsi="Times New Roman"/>
                <w:sz w:val="18"/>
                <w:szCs w:val="18"/>
              </w:rPr>
              <w:t>ieviešan</w:t>
            </w:r>
            <w:r>
              <w:rPr>
                <w:rFonts w:ascii="Times New Roman" w:hAnsi="Times New Roman"/>
                <w:sz w:val="18"/>
                <w:szCs w:val="18"/>
              </w:rPr>
              <w:t>as veicināšana</w:t>
            </w:r>
          </w:p>
        </w:tc>
        <w:tc>
          <w:tcPr>
            <w:tcW w:w="751" w:type="pct"/>
            <w:gridSpan w:val="2"/>
            <w:tcBorders>
              <w:top w:val="outset" w:sz="6" w:space="0" w:color="auto"/>
              <w:left w:val="outset" w:sz="6" w:space="0" w:color="auto"/>
              <w:bottom w:val="outset" w:sz="6" w:space="0" w:color="auto"/>
              <w:right w:val="outset" w:sz="6" w:space="0" w:color="auto"/>
            </w:tcBorders>
            <w:hideMark/>
          </w:tcPr>
          <w:p w:rsidR="00D807FA" w:rsidRPr="006B6485" w:rsidRDefault="00A9566F" w:rsidP="00483B57">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t>Latvijas sieviešu dalība</w:t>
            </w:r>
            <w:r>
              <w:t xml:space="preserve"> </w:t>
            </w:r>
            <w:r w:rsidRPr="00A9566F">
              <w:rPr>
                <w:rFonts w:ascii="Times New Roman" w:eastAsia="Times New Roman" w:hAnsi="Times New Roman"/>
                <w:sz w:val="18"/>
                <w:szCs w:val="18"/>
                <w:lang w:eastAsia="lv-LV"/>
              </w:rPr>
              <w:t>civilo ekspertu sastāvā</w:t>
            </w:r>
            <w:r w:rsidR="00601AA6">
              <w:t xml:space="preserve"> </w:t>
            </w:r>
            <w:r w:rsidR="00601AA6" w:rsidRPr="00601AA6">
              <w:rPr>
                <w:rFonts w:ascii="Times New Roman" w:eastAsia="Times New Roman" w:hAnsi="Times New Roman"/>
                <w:sz w:val="18"/>
                <w:szCs w:val="18"/>
                <w:lang w:eastAsia="lv-LV"/>
              </w:rPr>
              <w:t>starptautiskajās misijās</w:t>
            </w:r>
          </w:p>
        </w:tc>
        <w:tc>
          <w:tcPr>
            <w:tcW w:w="705" w:type="pct"/>
            <w:tcBorders>
              <w:top w:val="outset" w:sz="6" w:space="0" w:color="auto"/>
              <w:left w:val="outset" w:sz="6" w:space="0" w:color="auto"/>
              <w:bottom w:val="outset" w:sz="6" w:space="0" w:color="auto"/>
              <w:right w:val="outset" w:sz="6" w:space="0" w:color="auto"/>
            </w:tcBorders>
            <w:hideMark/>
          </w:tcPr>
          <w:p w:rsidR="00D807FA" w:rsidRPr="006B6485" w:rsidRDefault="00D807FA" w:rsidP="00D807FA">
            <w:pPr>
              <w:spacing w:after="0" w:line="240" w:lineRule="auto"/>
              <w:jc w:val="center"/>
              <w:rPr>
                <w:rFonts w:ascii="Times New Roman" w:eastAsia="Times New Roman" w:hAnsi="Times New Roman"/>
                <w:sz w:val="18"/>
                <w:szCs w:val="18"/>
                <w:lang w:eastAsia="lv-LV"/>
              </w:rPr>
            </w:pPr>
            <w:r>
              <w:rPr>
                <w:rFonts w:ascii="Times New Roman" w:hAnsi="Times New Roman"/>
                <w:sz w:val="18"/>
                <w:szCs w:val="18"/>
              </w:rPr>
              <w:t>ĀM</w:t>
            </w:r>
          </w:p>
        </w:tc>
        <w:tc>
          <w:tcPr>
            <w:tcW w:w="705" w:type="pct"/>
            <w:tcBorders>
              <w:top w:val="outset" w:sz="6" w:space="0" w:color="auto"/>
              <w:left w:val="outset" w:sz="6" w:space="0" w:color="auto"/>
              <w:bottom w:val="outset" w:sz="6" w:space="0" w:color="auto"/>
              <w:right w:val="outset" w:sz="6" w:space="0" w:color="auto"/>
            </w:tcBorders>
            <w:hideMark/>
          </w:tcPr>
          <w:p w:rsidR="00D807FA" w:rsidRPr="006B6485" w:rsidRDefault="00D807FA" w:rsidP="00D807FA">
            <w:pPr>
              <w:spacing w:after="0" w:line="240" w:lineRule="auto"/>
              <w:jc w:val="center"/>
              <w:rPr>
                <w:rFonts w:ascii="Times New Roman" w:eastAsia="Times New Roman" w:hAnsi="Times New Roman"/>
                <w:sz w:val="18"/>
                <w:szCs w:val="18"/>
                <w:lang w:eastAsia="lv-LV"/>
              </w:rPr>
            </w:pPr>
            <w:r>
              <w:rPr>
                <w:rFonts w:ascii="Times New Roman" w:hAnsi="Times New Roman"/>
                <w:sz w:val="18"/>
                <w:szCs w:val="18"/>
              </w:rPr>
              <w:t xml:space="preserve">AiM, </w:t>
            </w:r>
            <w:r w:rsidRPr="006B6485">
              <w:rPr>
                <w:rFonts w:ascii="Times New Roman" w:hAnsi="Times New Roman"/>
                <w:sz w:val="18"/>
                <w:szCs w:val="18"/>
              </w:rPr>
              <w:t>IeM</w:t>
            </w:r>
          </w:p>
        </w:tc>
        <w:tc>
          <w:tcPr>
            <w:tcW w:w="741" w:type="pct"/>
            <w:tcBorders>
              <w:top w:val="outset" w:sz="6" w:space="0" w:color="auto"/>
              <w:left w:val="outset" w:sz="6" w:space="0" w:color="auto"/>
              <w:bottom w:val="outset" w:sz="6" w:space="0" w:color="auto"/>
              <w:right w:val="outset" w:sz="6" w:space="0" w:color="auto"/>
            </w:tcBorders>
            <w:hideMark/>
          </w:tcPr>
          <w:p w:rsidR="00D807FA" w:rsidRPr="006B6485" w:rsidRDefault="00D807FA" w:rsidP="00D807FA">
            <w:pPr>
              <w:spacing w:after="0" w:line="240" w:lineRule="auto"/>
              <w:jc w:val="center"/>
              <w:rPr>
                <w:rFonts w:ascii="Times New Roman" w:eastAsia="Times New Roman" w:hAnsi="Times New Roman"/>
                <w:sz w:val="18"/>
                <w:szCs w:val="18"/>
                <w:lang w:eastAsia="lv-LV"/>
              </w:rPr>
            </w:pPr>
            <w:r w:rsidRPr="006B6485">
              <w:rPr>
                <w:rFonts w:ascii="Times New Roman" w:eastAsia="Times New Roman" w:hAnsi="Times New Roman"/>
                <w:sz w:val="18"/>
                <w:szCs w:val="18"/>
                <w:lang w:eastAsia="lv-LV"/>
              </w:rPr>
              <w:t>Regulāri</w:t>
            </w:r>
          </w:p>
        </w:tc>
      </w:tr>
      <w:tr w:rsidR="00D807FA" w:rsidRPr="00DF7F6F" w:rsidTr="00D807FA">
        <w:trPr>
          <w:tblCellSpacing w:w="3" w:type="dxa"/>
        </w:trPr>
        <w:tc>
          <w:tcPr>
            <w:tcW w:w="704" w:type="pct"/>
            <w:tcBorders>
              <w:top w:val="outset" w:sz="6" w:space="0" w:color="auto"/>
              <w:left w:val="outset" w:sz="6" w:space="0" w:color="auto"/>
              <w:bottom w:val="outset" w:sz="6" w:space="0" w:color="auto"/>
              <w:right w:val="outset" w:sz="6" w:space="0" w:color="auto"/>
            </w:tcBorders>
          </w:tcPr>
          <w:p w:rsidR="00D807FA" w:rsidRPr="006B6485" w:rsidRDefault="00D807FA" w:rsidP="00D807FA">
            <w:pPr>
              <w:spacing w:after="0" w:line="240" w:lineRule="auto"/>
              <w:jc w:val="center"/>
              <w:rPr>
                <w:rFonts w:ascii="Times New Roman" w:eastAsia="Times New Roman" w:hAnsi="Times New Roman"/>
                <w:sz w:val="18"/>
                <w:szCs w:val="18"/>
                <w:lang w:eastAsia="lv-LV"/>
              </w:rPr>
            </w:pPr>
            <w:r w:rsidRPr="006B6485">
              <w:rPr>
                <w:rFonts w:ascii="Times New Roman" w:eastAsia="Times New Roman" w:hAnsi="Times New Roman"/>
                <w:sz w:val="18"/>
                <w:szCs w:val="18"/>
                <w:lang w:eastAsia="lv-LV"/>
              </w:rPr>
              <w:t>3.</w:t>
            </w:r>
          </w:p>
        </w:tc>
        <w:tc>
          <w:tcPr>
            <w:tcW w:w="705" w:type="pct"/>
            <w:tcBorders>
              <w:top w:val="outset" w:sz="6" w:space="0" w:color="auto"/>
              <w:left w:val="outset" w:sz="6" w:space="0" w:color="auto"/>
              <w:bottom w:val="outset" w:sz="6" w:space="0" w:color="auto"/>
              <w:right w:val="outset" w:sz="6" w:space="0" w:color="auto"/>
            </w:tcBorders>
          </w:tcPr>
          <w:p w:rsidR="00D807FA" w:rsidRPr="006B6485" w:rsidRDefault="00D807FA" w:rsidP="00D807FA">
            <w:pPr>
              <w:spacing w:line="240" w:lineRule="auto"/>
              <w:ind w:right="20"/>
              <w:jc w:val="center"/>
              <w:rPr>
                <w:rFonts w:ascii="Times New Roman" w:hAnsi="Times New Roman"/>
                <w:b/>
                <w:sz w:val="18"/>
                <w:szCs w:val="18"/>
              </w:rPr>
            </w:pPr>
            <w:r w:rsidRPr="006B6485">
              <w:rPr>
                <w:rFonts w:ascii="Times New Roman" w:hAnsi="Times New Roman"/>
                <w:b/>
                <w:sz w:val="18"/>
                <w:szCs w:val="18"/>
              </w:rPr>
              <w:t xml:space="preserve">Praktisku darba metožu </w:t>
            </w:r>
            <w:r>
              <w:rPr>
                <w:rFonts w:ascii="Times New Roman" w:hAnsi="Times New Roman"/>
                <w:b/>
                <w:sz w:val="18"/>
                <w:szCs w:val="18"/>
              </w:rPr>
              <w:t xml:space="preserve">un pieredzes </w:t>
            </w:r>
            <w:r w:rsidRPr="006B6485">
              <w:rPr>
                <w:rFonts w:ascii="Times New Roman" w:hAnsi="Times New Roman"/>
                <w:b/>
                <w:sz w:val="18"/>
                <w:szCs w:val="18"/>
              </w:rPr>
              <w:lastRenderedPageBreak/>
              <w:t xml:space="preserve">nodošana, lai </w:t>
            </w:r>
            <w:r>
              <w:rPr>
                <w:rFonts w:ascii="Times New Roman" w:hAnsi="Times New Roman"/>
                <w:b/>
                <w:sz w:val="18"/>
                <w:szCs w:val="18"/>
              </w:rPr>
              <w:t xml:space="preserve">Centrālāzijā un </w:t>
            </w:r>
            <w:r w:rsidRPr="006B6485">
              <w:rPr>
                <w:rFonts w:ascii="Times New Roman" w:hAnsi="Times New Roman"/>
                <w:b/>
                <w:sz w:val="18"/>
                <w:szCs w:val="18"/>
              </w:rPr>
              <w:t>Austrum</w:t>
            </w:r>
            <w:r>
              <w:rPr>
                <w:rFonts w:ascii="Times New Roman" w:hAnsi="Times New Roman"/>
                <w:b/>
                <w:sz w:val="18"/>
                <w:szCs w:val="18"/>
              </w:rPr>
              <w:t xml:space="preserve">u </w:t>
            </w:r>
            <w:r w:rsidRPr="006B6485">
              <w:rPr>
                <w:rFonts w:ascii="Times New Roman" w:hAnsi="Times New Roman"/>
                <w:b/>
                <w:sz w:val="18"/>
                <w:szCs w:val="18"/>
              </w:rPr>
              <w:t xml:space="preserve">partnerības valstīs aktualizētu </w:t>
            </w:r>
            <w:r>
              <w:rPr>
                <w:rFonts w:ascii="Times New Roman" w:hAnsi="Times New Roman"/>
                <w:b/>
                <w:sz w:val="18"/>
                <w:szCs w:val="18"/>
              </w:rPr>
              <w:t xml:space="preserve">dzimumu līdztiesību un ar dzimumu saistītas vardarbības mazināšanu </w:t>
            </w:r>
          </w:p>
        </w:tc>
        <w:tc>
          <w:tcPr>
            <w:tcW w:w="664" w:type="pct"/>
            <w:tcBorders>
              <w:top w:val="outset" w:sz="6" w:space="0" w:color="auto"/>
              <w:left w:val="outset" w:sz="6" w:space="0" w:color="auto"/>
              <w:bottom w:val="outset" w:sz="6" w:space="0" w:color="auto"/>
              <w:right w:val="outset" w:sz="6" w:space="0" w:color="auto"/>
            </w:tcBorders>
          </w:tcPr>
          <w:p w:rsidR="00D807FA" w:rsidRPr="006B6485" w:rsidRDefault="00D807FA" w:rsidP="00D807FA">
            <w:pPr>
              <w:spacing w:after="0" w:line="240" w:lineRule="auto"/>
              <w:jc w:val="center"/>
              <w:rPr>
                <w:rFonts w:ascii="Times New Roman" w:eastAsia="Times New Roman" w:hAnsi="Times New Roman"/>
                <w:sz w:val="18"/>
                <w:szCs w:val="18"/>
                <w:lang w:eastAsia="lv-LV"/>
              </w:rPr>
            </w:pPr>
            <w:r>
              <w:rPr>
                <w:rFonts w:ascii="Times New Roman" w:hAnsi="Times New Roman"/>
                <w:sz w:val="18"/>
                <w:szCs w:val="18"/>
              </w:rPr>
              <w:lastRenderedPageBreak/>
              <w:t>I</w:t>
            </w:r>
            <w:r w:rsidRPr="006B6485">
              <w:rPr>
                <w:rFonts w:ascii="Times New Roman" w:hAnsi="Times New Roman"/>
                <w:sz w:val="18"/>
                <w:szCs w:val="18"/>
              </w:rPr>
              <w:t>egūt</w:t>
            </w:r>
            <w:r>
              <w:rPr>
                <w:rFonts w:ascii="Times New Roman" w:hAnsi="Times New Roman"/>
                <w:sz w:val="18"/>
                <w:szCs w:val="18"/>
              </w:rPr>
              <w:t>o</w:t>
            </w:r>
            <w:r w:rsidRPr="006B6485">
              <w:rPr>
                <w:rFonts w:ascii="Times New Roman" w:hAnsi="Times New Roman"/>
                <w:sz w:val="18"/>
                <w:szCs w:val="18"/>
              </w:rPr>
              <w:t xml:space="preserve"> zināšan</w:t>
            </w:r>
            <w:r>
              <w:rPr>
                <w:rFonts w:ascii="Times New Roman" w:hAnsi="Times New Roman"/>
                <w:sz w:val="18"/>
                <w:szCs w:val="18"/>
              </w:rPr>
              <w:t>u un pieredzes nodošana</w:t>
            </w:r>
            <w:r w:rsidRPr="006B6485">
              <w:rPr>
                <w:rFonts w:ascii="Times New Roman" w:hAnsi="Times New Roman"/>
                <w:sz w:val="18"/>
                <w:szCs w:val="18"/>
              </w:rPr>
              <w:t xml:space="preserve"> tālāk, </w:t>
            </w:r>
            <w:r w:rsidRPr="006B6485">
              <w:rPr>
                <w:rFonts w:ascii="Times New Roman" w:eastAsiaTheme="minorHAnsi" w:hAnsi="Times New Roman"/>
                <w:sz w:val="18"/>
                <w:szCs w:val="18"/>
              </w:rPr>
              <w:lastRenderedPageBreak/>
              <w:t xml:space="preserve">“Sievietes, miers un drošība” </w:t>
            </w:r>
            <w:r w:rsidRPr="006B6485">
              <w:rPr>
                <w:rFonts w:ascii="Times New Roman" w:hAnsi="Times New Roman"/>
                <w:sz w:val="18"/>
                <w:szCs w:val="18"/>
              </w:rPr>
              <w:t xml:space="preserve">mērķu  </w:t>
            </w:r>
            <w:r>
              <w:rPr>
                <w:rFonts w:ascii="Times New Roman" w:hAnsi="Times New Roman"/>
                <w:sz w:val="18"/>
                <w:szCs w:val="18"/>
              </w:rPr>
              <w:t xml:space="preserve">starptautiskās </w:t>
            </w:r>
            <w:r w:rsidRPr="006B6485">
              <w:rPr>
                <w:rFonts w:ascii="Times New Roman" w:hAnsi="Times New Roman"/>
                <w:sz w:val="18"/>
                <w:szCs w:val="18"/>
              </w:rPr>
              <w:t>ieviešan</w:t>
            </w:r>
            <w:r>
              <w:rPr>
                <w:rFonts w:ascii="Times New Roman" w:hAnsi="Times New Roman"/>
                <w:sz w:val="18"/>
                <w:szCs w:val="18"/>
              </w:rPr>
              <w:t>as veicināšana</w:t>
            </w:r>
          </w:p>
        </w:tc>
        <w:tc>
          <w:tcPr>
            <w:tcW w:w="751" w:type="pct"/>
            <w:gridSpan w:val="2"/>
            <w:tcBorders>
              <w:top w:val="outset" w:sz="6" w:space="0" w:color="auto"/>
              <w:left w:val="outset" w:sz="6" w:space="0" w:color="auto"/>
              <w:bottom w:val="outset" w:sz="6" w:space="0" w:color="auto"/>
              <w:right w:val="outset" w:sz="6" w:space="0" w:color="auto"/>
            </w:tcBorders>
          </w:tcPr>
          <w:p w:rsidR="00D807FA" w:rsidRPr="006B6485" w:rsidRDefault="00A9566F" w:rsidP="00D807FA">
            <w:pPr>
              <w:spacing w:after="0" w:line="240" w:lineRule="auto"/>
              <w:jc w:val="center"/>
              <w:rPr>
                <w:rFonts w:ascii="Times New Roman" w:eastAsia="Times New Roman" w:hAnsi="Times New Roman"/>
                <w:sz w:val="18"/>
                <w:szCs w:val="18"/>
                <w:lang w:eastAsia="lv-LV"/>
              </w:rPr>
            </w:pPr>
            <w:r>
              <w:rPr>
                <w:rFonts w:ascii="Times New Roman" w:eastAsia="Times New Roman" w:hAnsi="Times New Roman"/>
                <w:sz w:val="18"/>
                <w:szCs w:val="18"/>
                <w:lang w:eastAsia="lv-LV"/>
              </w:rPr>
              <w:lastRenderedPageBreak/>
              <w:t>Īstenota 1 mācību programma</w:t>
            </w:r>
            <w:r w:rsidR="00601AA6">
              <w:rPr>
                <w:rFonts w:ascii="Times New Roman" w:eastAsia="Times New Roman" w:hAnsi="Times New Roman"/>
                <w:sz w:val="18"/>
                <w:szCs w:val="18"/>
                <w:lang w:eastAsia="lv-LV"/>
              </w:rPr>
              <w:t xml:space="preserve"> </w:t>
            </w:r>
            <w:r w:rsidR="00601AA6">
              <w:t xml:space="preserve"> </w:t>
            </w:r>
            <w:r w:rsidR="00601AA6">
              <w:rPr>
                <w:rFonts w:ascii="Times New Roman" w:eastAsia="Times New Roman" w:hAnsi="Times New Roman"/>
                <w:sz w:val="18"/>
                <w:szCs w:val="18"/>
                <w:lang w:eastAsia="lv-LV"/>
              </w:rPr>
              <w:t>a</w:t>
            </w:r>
            <w:r w:rsidR="00601AA6" w:rsidRPr="00601AA6">
              <w:rPr>
                <w:rFonts w:ascii="Times New Roman" w:eastAsia="Times New Roman" w:hAnsi="Times New Roman"/>
                <w:sz w:val="18"/>
                <w:szCs w:val="18"/>
                <w:lang w:eastAsia="lv-LV"/>
              </w:rPr>
              <w:t xml:space="preserve">ttīstības sadarbības </w:t>
            </w:r>
            <w:r w:rsidR="00601AA6" w:rsidRPr="00601AA6">
              <w:rPr>
                <w:rFonts w:ascii="Times New Roman" w:eastAsia="Times New Roman" w:hAnsi="Times New Roman"/>
                <w:sz w:val="18"/>
                <w:szCs w:val="18"/>
                <w:lang w:eastAsia="lv-LV"/>
              </w:rPr>
              <w:lastRenderedPageBreak/>
              <w:t>granta projektu konkurs</w:t>
            </w:r>
            <w:r w:rsidR="00793B22">
              <w:rPr>
                <w:rFonts w:ascii="Times New Roman" w:eastAsia="Times New Roman" w:hAnsi="Times New Roman"/>
                <w:sz w:val="18"/>
                <w:szCs w:val="18"/>
                <w:lang w:eastAsia="lv-LV"/>
              </w:rPr>
              <w:t>u ietvaros</w:t>
            </w:r>
          </w:p>
        </w:tc>
        <w:tc>
          <w:tcPr>
            <w:tcW w:w="705" w:type="pct"/>
            <w:tcBorders>
              <w:top w:val="outset" w:sz="6" w:space="0" w:color="auto"/>
              <w:left w:val="outset" w:sz="6" w:space="0" w:color="auto"/>
              <w:bottom w:val="outset" w:sz="6" w:space="0" w:color="auto"/>
              <w:right w:val="outset" w:sz="6" w:space="0" w:color="auto"/>
            </w:tcBorders>
          </w:tcPr>
          <w:p w:rsidR="00D807FA" w:rsidRPr="006B6485" w:rsidRDefault="00D807FA" w:rsidP="00D807FA">
            <w:pPr>
              <w:spacing w:after="0" w:line="240" w:lineRule="auto"/>
              <w:jc w:val="center"/>
              <w:rPr>
                <w:rFonts w:ascii="Times New Roman" w:eastAsia="Times New Roman" w:hAnsi="Times New Roman"/>
                <w:sz w:val="18"/>
                <w:szCs w:val="18"/>
                <w:lang w:eastAsia="lv-LV"/>
              </w:rPr>
            </w:pPr>
            <w:r w:rsidRPr="006B6485">
              <w:rPr>
                <w:rFonts w:ascii="Times New Roman" w:eastAsia="Times New Roman" w:hAnsi="Times New Roman"/>
                <w:sz w:val="18"/>
                <w:szCs w:val="18"/>
                <w:lang w:eastAsia="lv-LV"/>
              </w:rPr>
              <w:lastRenderedPageBreak/>
              <w:t>ĀM</w:t>
            </w:r>
          </w:p>
        </w:tc>
        <w:tc>
          <w:tcPr>
            <w:tcW w:w="705" w:type="pct"/>
            <w:tcBorders>
              <w:top w:val="outset" w:sz="6" w:space="0" w:color="auto"/>
              <w:left w:val="outset" w:sz="6" w:space="0" w:color="auto"/>
              <w:bottom w:val="outset" w:sz="6" w:space="0" w:color="auto"/>
              <w:right w:val="outset" w:sz="6" w:space="0" w:color="auto"/>
            </w:tcBorders>
          </w:tcPr>
          <w:p w:rsidR="00D807FA" w:rsidRPr="006B6485" w:rsidRDefault="00D807FA" w:rsidP="00D807FA">
            <w:pPr>
              <w:spacing w:after="0" w:line="240" w:lineRule="auto"/>
              <w:jc w:val="center"/>
              <w:rPr>
                <w:rFonts w:ascii="Times New Roman" w:eastAsia="Times New Roman" w:hAnsi="Times New Roman"/>
                <w:sz w:val="18"/>
                <w:szCs w:val="18"/>
                <w:lang w:eastAsia="lv-LV"/>
              </w:rPr>
            </w:pPr>
          </w:p>
        </w:tc>
        <w:tc>
          <w:tcPr>
            <w:tcW w:w="741" w:type="pct"/>
            <w:tcBorders>
              <w:top w:val="outset" w:sz="6" w:space="0" w:color="auto"/>
              <w:left w:val="outset" w:sz="6" w:space="0" w:color="auto"/>
              <w:bottom w:val="outset" w:sz="6" w:space="0" w:color="auto"/>
              <w:right w:val="outset" w:sz="6" w:space="0" w:color="auto"/>
            </w:tcBorders>
          </w:tcPr>
          <w:p w:rsidR="00D807FA" w:rsidRPr="006B6485" w:rsidRDefault="00D807FA" w:rsidP="00D807FA">
            <w:pPr>
              <w:spacing w:after="0" w:line="240" w:lineRule="auto"/>
              <w:jc w:val="center"/>
              <w:rPr>
                <w:rFonts w:ascii="Times New Roman" w:eastAsia="Times New Roman" w:hAnsi="Times New Roman"/>
                <w:sz w:val="18"/>
                <w:szCs w:val="18"/>
                <w:lang w:eastAsia="lv-LV"/>
              </w:rPr>
            </w:pPr>
            <w:r w:rsidRPr="006B6485">
              <w:rPr>
                <w:rFonts w:ascii="Times New Roman" w:eastAsia="Times New Roman" w:hAnsi="Times New Roman"/>
                <w:sz w:val="18"/>
                <w:szCs w:val="18"/>
                <w:lang w:eastAsia="lv-LV"/>
              </w:rPr>
              <w:t>Regulāri</w:t>
            </w:r>
          </w:p>
        </w:tc>
      </w:tr>
      <w:tr w:rsidR="00D807FA" w:rsidRPr="00DF7F6F" w:rsidTr="00D807FA">
        <w:trPr>
          <w:tblCellSpacing w:w="3" w:type="dxa"/>
        </w:trPr>
        <w:tc>
          <w:tcPr>
            <w:tcW w:w="704" w:type="pct"/>
            <w:tcBorders>
              <w:top w:val="outset" w:sz="6" w:space="0" w:color="auto"/>
              <w:left w:val="outset" w:sz="6" w:space="0" w:color="auto"/>
              <w:bottom w:val="outset" w:sz="6" w:space="0" w:color="auto"/>
              <w:right w:val="outset" w:sz="6" w:space="0" w:color="auto"/>
            </w:tcBorders>
          </w:tcPr>
          <w:p w:rsidR="00D807FA" w:rsidRPr="006B6485" w:rsidRDefault="00D807FA" w:rsidP="00D807FA">
            <w:pPr>
              <w:spacing w:after="0" w:line="240" w:lineRule="auto"/>
              <w:jc w:val="center"/>
              <w:rPr>
                <w:rFonts w:ascii="Times New Roman" w:eastAsia="Times New Roman" w:hAnsi="Times New Roman"/>
                <w:sz w:val="18"/>
                <w:szCs w:val="18"/>
                <w:lang w:eastAsia="lv-LV"/>
              </w:rPr>
            </w:pPr>
            <w:r w:rsidRPr="006B6485">
              <w:rPr>
                <w:rFonts w:ascii="Times New Roman" w:eastAsia="Times New Roman" w:hAnsi="Times New Roman"/>
                <w:sz w:val="18"/>
                <w:szCs w:val="18"/>
                <w:lang w:eastAsia="lv-LV"/>
              </w:rPr>
              <w:t>4.</w:t>
            </w:r>
          </w:p>
        </w:tc>
        <w:tc>
          <w:tcPr>
            <w:tcW w:w="705" w:type="pct"/>
            <w:tcBorders>
              <w:top w:val="outset" w:sz="6" w:space="0" w:color="auto"/>
              <w:left w:val="outset" w:sz="6" w:space="0" w:color="auto"/>
              <w:bottom w:val="outset" w:sz="6" w:space="0" w:color="auto"/>
              <w:right w:val="outset" w:sz="6" w:space="0" w:color="auto"/>
            </w:tcBorders>
          </w:tcPr>
          <w:p w:rsidR="00D807FA" w:rsidRPr="006B6485" w:rsidRDefault="00D807FA" w:rsidP="00D807FA">
            <w:pPr>
              <w:spacing w:after="0" w:line="240" w:lineRule="auto"/>
              <w:jc w:val="center"/>
              <w:rPr>
                <w:rFonts w:ascii="Times New Roman" w:eastAsia="Times New Roman" w:hAnsi="Times New Roman"/>
                <w:b/>
                <w:sz w:val="18"/>
                <w:szCs w:val="18"/>
                <w:lang w:eastAsia="lv-LV"/>
              </w:rPr>
            </w:pPr>
            <w:r>
              <w:rPr>
                <w:rFonts w:ascii="Times New Roman" w:hAnsi="Times New Roman"/>
                <w:b/>
                <w:sz w:val="18"/>
                <w:szCs w:val="18"/>
              </w:rPr>
              <w:t>Turpināt i</w:t>
            </w:r>
            <w:r w:rsidRPr="006B6485">
              <w:rPr>
                <w:rFonts w:ascii="Times New Roman" w:hAnsi="Times New Roman"/>
                <w:b/>
                <w:sz w:val="18"/>
                <w:szCs w:val="18"/>
              </w:rPr>
              <w:t>ntegrēt dzimuma aspekta svarīgumu attīstības sadarbības finansējuma novirzīšanā</w:t>
            </w:r>
          </w:p>
        </w:tc>
        <w:tc>
          <w:tcPr>
            <w:tcW w:w="664" w:type="pct"/>
            <w:tcBorders>
              <w:top w:val="outset" w:sz="6" w:space="0" w:color="auto"/>
              <w:left w:val="outset" w:sz="6" w:space="0" w:color="auto"/>
              <w:bottom w:val="outset" w:sz="6" w:space="0" w:color="auto"/>
              <w:right w:val="outset" w:sz="6" w:space="0" w:color="auto"/>
            </w:tcBorders>
          </w:tcPr>
          <w:p w:rsidR="00D807FA" w:rsidRPr="006B6485" w:rsidRDefault="00D807FA" w:rsidP="00D807FA">
            <w:pPr>
              <w:spacing w:after="0" w:line="240" w:lineRule="auto"/>
              <w:jc w:val="center"/>
              <w:rPr>
                <w:rFonts w:ascii="Times New Roman" w:eastAsia="Times New Roman" w:hAnsi="Times New Roman"/>
                <w:sz w:val="18"/>
                <w:szCs w:val="18"/>
                <w:lang w:eastAsia="lv-LV"/>
              </w:rPr>
            </w:pPr>
            <w:r>
              <w:rPr>
                <w:rFonts w:ascii="Times New Roman" w:hAnsi="Times New Roman"/>
                <w:sz w:val="18"/>
                <w:szCs w:val="18"/>
              </w:rPr>
              <w:t>I</w:t>
            </w:r>
            <w:r w:rsidRPr="006B6485">
              <w:rPr>
                <w:rFonts w:ascii="Times New Roman" w:hAnsi="Times New Roman"/>
                <w:sz w:val="18"/>
                <w:szCs w:val="18"/>
              </w:rPr>
              <w:t>egūt</w:t>
            </w:r>
            <w:r>
              <w:rPr>
                <w:rFonts w:ascii="Times New Roman" w:hAnsi="Times New Roman"/>
                <w:sz w:val="18"/>
                <w:szCs w:val="18"/>
              </w:rPr>
              <w:t>o</w:t>
            </w:r>
            <w:r w:rsidRPr="006B6485">
              <w:rPr>
                <w:rFonts w:ascii="Times New Roman" w:hAnsi="Times New Roman"/>
                <w:sz w:val="18"/>
                <w:szCs w:val="18"/>
              </w:rPr>
              <w:t xml:space="preserve"> zināšan</w:t>
            </w:r>
            <w:r>
              <w:rPr>
                <w:rFonts w:ascii="Times New Roman" w:hAnsi="Times New Roman"/>
                <w:sz w:val="18"/>
                <w:szCs w:val="18"/>
              </w:rPr>
              <w:t>u un pieredzes nodošana</w:t>
            </w:r>
            <w:r w:rsidRPr="006B6485">
              <w:rPr>
                <w:rFonts w:ascii="Times New Roman" w:hAnsi="Times New Roman"/>
                <w:sz w:val="18"/>
                <w:szCs w:val="18"/>
              </w:rPr>
              <w:t xml:space="preserve"> tālāk, </w:t>
            </w:r>
            <w:r w:rsidRPr="006B6485">
              <w:rPr>
                <w:rFonts w:ascii="Times New Roman" w:eastAsiaTheme="minorHAnsi" w:hAnsi="Times New Roman"/>
                <w:sz w:val="18"/>
                <w:szCs w:val="18"/>
              </w:rPr>
              <w:t xml:space="preserve">“Sievietes, miers un drošība” </w:t>
            </w:r>
            <w:r w:rsidRPr="006B6485">
              <w:rPr>
                <w:rFonts w:ascii="Times New Roman" w:hAnsi="Times New Roman"/>
                <w:sz w:val="18"/>
                <w:szCs w:val="18"/>
              </w:rPr>
              <w:t xml:space="preserve">mērķu  </w:t>
            </w:r>
            <w:r>
              <w:rPr>
                <w:rFonts w:ascii="Times New Roman" w:hAnsi="Times New Roman"/>
                <w:sz w:val="18"/>
                <w:szCs w:val="18"/>
              </w:rPr>
              <w:t xml:space="preserve">starptautiskās </w:t>
            </w:r>
            <w:r w:rsidRPr="006B6485">
              <w:rPr>
                <w:rFonts w:ascii="Times New Roman" w:hAnsi="Times New Roman"/>
                <w:sz w:val="18"/>
                <w:szCs w:val="18"/>
              </w:rPr>
              <w:t>ieviešan</w:t>
            </w:r>
            <w:r>
              <w:rPr>
                <w:rFonts w:ascii="Times New Roman" w:hAnsi="Times New Roman"/>
                <w:sz w:val="18"/>
                <w:szCs w:val="18"/>
              </w:rPr>
              <w:t>as veicināšana</w:t>
            </w:r>
          </w:p>
        </w:tc>
        <w:tc>
          <w:tcPr>
            <w:tcW w:w="751" w:type="pct"/>
            <w:gridSpan w:val="2"/>
            <w:tcBorders>
              <w:top w:val="outset" w:sz="6" w:space="0" w:color="auto"/>
              <w:left w:val="outset" w:sz="6" w:space="0" w:color="auto"/>
              <w:bottom w:val="outset" w:sz="6" w:space="0" w:color="auto"/>
              <w:right w:val="outset" w:sz="6" w:space="0" w:color="auto"/>
            </w:tcBorders>
          </w:tcPr>
          <w:p w:rsidR="00D807FA" w:rsidRPr="00A9566F" w:rsidRDefault="00601AA6" w:rsidP="00D807FA">
            <w:pPr>
              <w:spacing w:after="0" w:line="240" w:lineRule="auto"/>
              <w:jc w:val="center"/>
              <w:rPr>
                <w:rFonts w:ascii="Times New Roman" w:eastAsia="Times New Roman" w:hAnsi="Times New Roman"/>
                <w:sz w:val="18"/>
                <w:szCs w:val="18"/>
                <w:highlight w:val="cyan"/>
                <w:lang w:eastAsia="lv-LV"/>
              </w:rPr>
            </w:pPr>
            <w:r>
              <w:rPr>
                <w:rFonts w:ascii="Times New Roman" w:eastAsia="Times New Roman" w:hAnsi="Times New Roman"/>
                <w:sz w:val="18"/>
                <w:szCs w:val="18"/>
                <w:lang w:eastAsia="lv-LV"/>
              </w:rPr>
              <w:t>Dzimuma aspektu iekļaujo</w:t>
            </w:r>
            <w:r w:rsidR="00A9566F" w:rsidRPr="00601AA6">
              <w:rPr>
                <w:rFonts w:ascii="Times New Roman" w:eastAsia="Times New Roman" w:hAnsi="Times New Roman"/>
                <w:sz w:val="18"/>
                <w:szCs w:val="18"/>
                <w:lang w:eastAsia="lv-LV"/>
              </w:rPr>
              <w:t>ši novirzīts attīstības sadarbības finansējums</w:t>
            </w:r>
          </w:p>
        </w:tc>
        <w:tc>
          <w:tcPr>
            <w:tcW w:w="705" w:type="pct"/>
            <w:tcBorders>
              <w:top w:val="outset" w:sz="6" w:space="0" w:color="auto"/>
              <w:left w:val="outset" w:sz="6" w:space="0" w:color="auto"/>
              <w:bottom w:val="outset" w:sz="6" w:space="0" w:color="auto"/>
              <w:right w:val="outset" w:sz="6" w:space="0" w:color="auto"/>
            </w:tcBorders>
          </w:tcPr>
          <w:p w:rsidR="00D807FA" w:rsidRPr="006B6485" w:rsidRDefault="00D807FA" w:rsidP="00D807FA">
            <w:pPr>
              <w:spacing w:after="0" w:line="240" w:lineRule="auto"/>
              <w:jc w:val="center"/>
              <w:rPr>
                <w:rFonts w:ascii="Times New Roman" w:eastAsia="Times New Roman" w:hAnsi="Times New Roman"/>
                <w:sz w:val="18"/>
                <w:szCs w:val="18"/>
                <w:lang w:eastAsia="lv-LV"/>
              </w:rPr>
            </w:pPr>
            <w:r w:rsidRPr="006B6485">
              <w:rPr>
                <w:rFonts w:ascii="Times New Roman" w:eastAsia="Times New Roman" w:hAnsi="Times New Roman"/>
                <w:sz w:val="18"/>
                <w:szCs w:val="18"/>
                <w:lang w:eastAsia="lv-LV"/>
              </w:rPr>
              <w:t>ĀM</w:t>
            </w:r>
          </w:p>
        </w:tc>
        <w:tc>
          <w:tcPr>
            <w:tcW w:w="705" w:type="pct"/>
            <w:tcBorders>
              <w:top w:val="outset" w:sz="6" w:space="0" w:color="auto"/>
              <w:left w:val="outset" w:sz="6" w:space="0" w:color="auto"/>
              <w:bottom w:val="outset" w:sz="6" w:space="0" w:color="auto"/>
              <w:right w:val="outset" w:sz="6" w:space="0" w:color="auto"/>
            </w:tcBorders>
          </w:tcPr>
          <w:p w:rsidR="00D807FA" w:rsidRPr="006B6485" w:rsidRDefault="00D807FA" w:rsidP="00D807FA">
            <w:pPr>
              <w:spacing w:after="0" w:line="240" w:lineRule="auto"/>
              <w:jc w:val="center"/>
              <w:rPr>
                <w:rFonts w:ascii="Times New Roman" w:eastAsia="Times New Roman" w:hAnsi="Times New Roman"/>
                <w:sz w:val="18"/>
                <w:szCs w:val="18"/>
                <w:lang w:eastAsia="lv-LV"/>
              </w:rPr>
            </w:pPr>
          </w:p>
        </w:tc>
        <w:tc>
          <w:tcPr>
            <w:tcW w:w="741" w:type="pct"/>
            <w:tcBorders>
              <w:top w:val="outset" w:sz="6" w:space="0" w:color="auto"/>
              <w:left w:val="outset" w:sz="6" w:space="0" w:color="auto"/>
              <w:bottom w:val="outset" w:sz="6" w:space="0" w:color="auto"/>
              <w:right w:val="outset" w:sz="6" w:space="0" w:color="auto"/>
            </w:tcBorders>
          </w:tcPr>
          <w:p w:rsidR="00D807FA" w:rsidRPr="006B6485" w:rsidRDefault="00D807FA" w:rsidP="00D807FA">
            <w:pPr>
              <w:spacing w:after="0" w:line="240" w:lineRule="auto"/>
              <w:jc w:val="center"/>
              <w:rPr>
                <w:rFonts w:ascii="Times New Roman" w:eastAsia="Times New Roman" w:hAnsi="Times New Roman"/>
                <w:sz w:val="18"/>
                <w:szCs w:val="18"/>
                <w:lang w:eastAsia="lv-LV"/>
              </w:rPr>
            </w:pPr>
            <w:r w:rsidRPr="006B6485">
              <w:rPr>
                <w:rFonts w:ascii="Times New Roman" w:eastAsia="Times New Roman" w:hAnsi="Times New Roman"/>
                <w:sz w:val="18"/>
                <w:szCs w:val="18"/>
                <w:lang w:eastAsia="lv-LV"/>
              </w:rPr>
              <w:t>Regulāri</w:t>
            </w:r>
          </w:p>
        </w:tc>
      </w:tr>
    </w:tbl>
    <w:p w:rsidR="00EA4588" w:rsidRPr="00EA4588" w:rsidRDefault="00EA4588" w:rsidP="00EA4588">
      <w:pPr>
        <w:spacing w:after="0" w:line="240" w:lineRule="auto"/>
        <w:jc w:val="both"/>
        <w:rPr>
          <w:rFonts w:ascii="Times New Roman" w:hAnsi="Times New Roman"/>
          <w:sz w:val="24"/>
          <w:szCs w:val="24"/>
        </w:rPr>
      </w:pPr>
    </w:p>
    <w:p w:rsidR="00F61815" w:rsidRDefault="00F61815" w:rsidP="00F6181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Nacionālā </w:t>
      </w:r>
      <w:r w:rsidR="00E87E24">
        <w:rPr>
          <w:rFonts w:ascii="Times New Roman" w:eastAsiaTheme="minorHAnsi" w:hAnsi="Times New Roman"/>
          <w:sz w:val="24"/>
          <w:szCs w:val="24"/>
        </w:rPr>
        <w:t xml:space="preserve">rīcības </w:t>
      </w:r>
      <w:r>
        <w:rPr>
          <w:rFonts w:ascii="Times New Roman" w:eastAsiaTheme="minorHAnsi" w:hAnsi="Times New Roman"/>
          <w:sz w:val="24"/>
          <w:szCs w:val="24"/>
        </w:rPr>
        <w:t>plāna</w:t>
      </w:r>
      <w:r w:rsidRPr="007772EC">
        <w:rPr>
          <w:rFonts w:ascii="Times New Roman" w:eastAsiaTheme="minorHAnsi" w:hAnsi="Times New Roman"/>
          <w:sz w:val="24"/>
          <w:szCs w:val="24"/>
        </w:rPr>
        <w:t xml:space="preserve"> </w:t>
      </w:r>
      <w:r w:rsidRPr="00F4125C">
        <w:rPr>
          <w:rFonts w:ascii="Times New Roman" w:eastAsiaTheme="minorHAnsi" w:hAnsi="Times New Roman"/>
          <w:sz w:val="24"/>
          <w:szCs w:val="24"/>
        </w:rPr>
        <w:t xml:space="preserve">izvērtēšana </w:t>
      </w:r>
      <w:r>
        <w:rPr>
          <w:rFonts w:ascii="Times New Roman" w:eastAsiaTheme="minorHAnsi" w:hAnsi="Times New Roman"/>
          <w:sz w:val="24"/>
          <w:szCs w:val="24"/>
        </w:rPr>
        <w:t xml:space="preserve">notiks </w:t>
      </w:r>
      <w:r w:rsidRPr="00F4125C">
        <w:rPr>
          <w:rFonts w:ascii="Times New Roman" w:eastAsiaTheme="minorHAnsi" w:hAnsi="Times New Roman"/>
          <w:sz w:val="24"/>
          <w:szCs w:val="24"/>
        </w:rPr>
        <w:t xml:space="preserve">Ārlietu ministrijas darba grupas </w:t>
      </w:r>
      <w:r>
        <w:rPr>
          <w:rFonts w:ascii="Times New Roman" w:eastAsiaTheme="minorHAnsi" w:hAnsi="Times New Roman"/>
          <w:sz w:val="24"/>
          <w:szCs w:val="24"/>
        </w:rPr>
        <w:t>vadītajās</w:t>
      </w:r>
      <w:r w:rsidRPr="00F4125C">
        <w:rPr>
          <w:rFonts w:ascii="Times New Roman" w:eastAsiaTheme="minorHAnsi" w:hAnsi="Times New Roman"/>
          <w:sz w:val="24"/>
          <w:szCs w:val="24"/>
        </w:rPr>
        <w:t xml:space="preserve"> starpministriju sanāksmēs,</w:t>
      </w:r>
      <w:r>
        <w:rPr>
          <w:rFonts w:ascii="Times New Roman" w:eastAsiaTheme="minorHAnsi" w:hAnsi="Times New Roman"/>
          <w:sz w:val="24"/>
          <w:szCs w:val="24"/>
        </w:rPr>
        <w:t xml:space="preserve"> kuras tiks sasauktas pēc nepieciešamības</w:t>
      </w:r>
      <w:r w:rsidRPr="00C93729">
        <w:rPr>
          <w:rFonts w:ascii="Times New Roman" w:eastAsiaTheme="minorHAnsi" w:hAnsi="Times New Roman"/>
          <w:sz w:val="24"/>
          <w:szCs w:val="24"/>
        </w:rPr>
        <w:t xml:space="preserve">. </w:t>
      </w:r>
      <w:r w:rsidRPr="007772EC">
        <w:rPr>
          <w:rFonts w:ascii="Times New Roman" w:eastAsiaTheme="minorHAnsi" w:hAnsi="Times New Roman"/>
          <w:sz w:val="24"/>
          <w:szCs w:val="24"/>
        </w:rPr>
        <w:t xml:space="preserve">Nacionālā </w:t>
      </w:r>
      <w:r w:rsidR="00061498">
        <w:rPr>
          <w:rFonts w:ascii="Times New Roman" w:eastAsiaTheme="minorHAnsi" w:hAnsi="Times New Roman"/>
          <w:sz w:val="24"/>
          <w:szCs w:val="24"/>
        </w:rPr>
        <w:t>rīcības</w:t>
      </w:r>
      <w:r>
        <w:rPr>
          <w:rFonts w:ascii="Times New Roman" w:eastAsiaTheme="minorHAnsi" w:hAnsi="Times New Roman"/>
          <w:sz w:val="24"/>
          <w:szCs w:val="24"/>
        </w:rPr>
        <w:t xml:space="preserve"> </w:t>
      </w:r>
      <w:r w:rsidRPr="007772EC">
        <w:rPr>
          <w:rFonts w:ascii="Times New Roman" w:eastAsiaTheme="minorHAnsi" w:hAnsi="Times New Roman"/>
          <w:sz w:val="24"/>
          <w:szCs w:val="24"/>
        </w:rPr>
        <w:t xml:space="preserve">plāna </w:t>
      </w:r>
      <w:r w:rsidRPr="00C93729">
        <w:rPr>
          <w:rFonts w:ascii="Times New Roman" w:eastAsiaTheme="minorHAnsi" w:hAnsi="Times New Roman"/>
          <w:sz w:val="24"/>
          <w:szCs w:val="24"/>
        </w:rPr>
        <w:t xml:space="preserve">termiņa beigās tiks veikts novērtējums </w:t>
      </w:r>
      <w:r>
        <w:rPr>
          <w:rFonts w:ascii="Times New Roman" w:eastAsiaTheme="minorHAnsi" w:hAnsi="Times New Roman"/>
          <w:sz w:val="24"/>
          <w:szCs w:val="24"/>
        </w:rPr>
        <w:t>par</w:t>
      </w:r>
      <w:r w:rsidRPr="00C93729">
        <w:rPr>
          <w:rFonts w:ascii="Times New Roman" w:eastAsiaTheme="minorHAnsi" w:hAnsi="Times New Roman"/>
          <w:sz w:val="24"/>
          <w:szCs w:val="24"/>
        </w:rPr>
        <w:t xml:space="preserve"> </w:t>
      </w:r>
      <w:r w:rsidR="00DE7C1F">
        <w:rPr>
          <w:rFonts w:ascii="Times New Roman" w:eastAsiaTheme="minorHAnsi" w:hAnsi="Times New Roman"/>
          <w:sz w:val="24"/>
          <w:szCs w:val="24"/>
        </w:rPr>
        <w:t>n</w:t>
      </w:r>
      <w:r w:rsidRPr="007772EC">
        <w:rPr>
          <w:rFonts w:ascii="Times New Roman" w:eastAsiaTheme="minorHAnsi" w:hAnsi="Times New Roman"/>
          <w:sz w:val="24"/>
          <w:szCs w:val="24"/>
        </w:rPr>
        <w:t>acionāl</w:t>
      </w:r>
      <w:r>
        <w:rPr>
          <w:rFonts w:ascii="Times New Roman" w:eastAsiaTheme="minorHAnsi" w:hAnsi="Times New Roman"/>
          <w:sz w:val="24"/>
          <w:szCs w:val="24"/>
        </w:rPr>
        <w:t>aj</w:t>
      </w:r>
      <w:r w:rsidRPr="007772EC">
        <w:rPr>
          <w:rFonts w:ascii="Times New Roman" w:eastAsiaTheme="minorHAnsi" w:hAnsi="Times New Roman"/>
          <w:sz w:val="24"/>
          <w:szCs w:val="24"/>
        </w:rPr>
        <w:t xml:space="preserve">ā </w:t>
      </w:r>
      <w:r w:rsidR="00B03637">
        <w:rPr>
          <w:rFonts w:ascii="Times New Roman" w:eastAsiaTheme="minorHAnsi" w:hAnsi="Times New Roman"/>
          <w:sz w:val="24"/>
          <w:szCs w:val="24"/>
        </w:rPr>
        <w:t xml:space="preserve">rīcības </w:t>
      </w:r>
      <w:r>
        <w:rPr>
          <w:rFonts w:ascii="Times New Roman" w:eastAsiaTheme="minorHAnsi" w:hAnsi="Times New Roman"/>
          <w:sz w:val="24"/>
          <w:szCs w:val="24"/>
        </w:rPr>
        <w:t>plānā</w:t>
      </w:r>
      <w:r w:rsidRPr="007772EC">
        <w:rPr>
          <w:rFonts w:ascii="Times New Roman" w:eastAsiaTheme="minorHAnsi" w:hAnsi="Times New Roman"/>
          <w:sz w:val="24"/>
          <w:szCs w:val="24"/>
        </w:rPr>
        <w:t xml:space="preserve"> </w:t>
      </w:r>
      <w:r w:rsidRPr="00C93729">
        <w:rPr>
          <w:rFonts w:ascii="Times New Roman" w:eastAsiaTheme="minorHAnsi" w:hAnsi="Times New Roman"/>
          <w:sz w:val="24"/>
          <w:szCs w:val="24"/>
        </w:rPr>
        <w:t>noteikt</w:t>
      </w:r>
      <w:r>
        <w:rPr>
          <w:rFonts w:ascii="Times New Roman" w:eastAsiaTheme="minorHAnsi" w:hAnsi="Times New Roman"/>
          <w:sz w:val="24"/>
          <w:szCs w:val="24"/>
        </w:rPr>
        <w:t>o</w:t>
      </w:r>
      <w:r w:rsidR="00A80DC7">
        <w:rPr>
          <w:rFonts w:ascii="Times New Roman" w:eastAsiaTheme="minorHAnsi" w:hAnsi="Times New Roman"/>
          <w:sz w:val="24"/>
          <w:szCs w:val="24"/>
        </w:rPr>
        <w:t xml:space="preserve"> rīcības virzienu</w:t>
      </w:r>
      <w:r>
        <w:rPr>
          <w:rFonts w:ascii="Times New Roman" w:eastAsiaTheme="minorHAnsi" w:hAnsi="Times New Roman"/>
          <w:sz w:val="24"/>
          <w:szCs w:val="24"/>
        </w:rPr>
        <w:t xml:space="preserve"> īstenošanu</w:t>
      </w:r>
      <w:r w:rsidRPr="00C93729">
        <w:rPr>
          <w:rFonts w:ascii="Times New Roman" w:eastAsiaTheme="minorHAnsi" w:hAnsi="Times New Roman"/>
          <w:sz w:val="24"/>
          <w:szCs w:val="24"/>
        </w:rPr>
        <w:t>.</w:t>
      </w:r>
    </w:p>
    <w:p w:rsidR="00F01271" w:rsidRDefault="00F01271" w:rsidP="009B2231">
      <w:pPr>
        <w:spacing w:after="0" w:line="240" w:lineRule="auto"/>
        <w:jc w:val="both"/>
        <w:rPr>
          <w:rFonts w:ascii="Times New Roman" w:eastAsiaTheme="minorHAnsi" w:hAnsi="Times New Roman"/>
          <w:b/>
          <w:sz w:val="24"/>
          <w:szCs w:val="24"/>
        </w:rPr>
      </w:pPr>
    </w:p>
    <w:p w:rsidR="00954623" w:rsidRPr="009B2231" w:rsidRDefault="009B2231" w:rsidP="009B2231">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rPr>
        <w:t xml:space="preserve">II. 4. </w:t>
      </w:r>
      <w:r w:rsidR="00417B4E" w:rsidRPr="009B2231">
        <w:rPr>
          <w:rFonts w:ascii="Times New Roman" w:eastAsiaTheme="minorHAnsi" w:hAnsi="Times New Roman"/>
          <w:b/>
          <w:sz w:val="24"/>
          <w:szCs w:val="24"/>
        </w:rPr>
        <w:t xml:space="preserve">Komunikācija </w:t>
      </w:r>
    </w:p>
    <w:p w:rsidR="00E75179" w:rsidRPr="00E75179" w:rsidRDefault="00E75179" w:rsidP="00E75179">
      <w:pPr>
        <w:pStyle w:val="ListParagraph"/>
        <w:spacing w:after="0" w:line="240" w:lineRule="auto"/>
        <w:ind w:left="1080"/>
        <w:rPr>
          <w:rFonts w:ascii="Times New Roman" w:eastAsiaTheme="minorHAnsi" w:hAnsi="Times New Roman"/>
          <w:sz w:val="24"/>
          <w:szCs w:val="24"/>
        </w:rPr>
      </w:pPr>
    </w:p>
    <w:p w:rsidR="00954623" w:rsidRDefault="007772EC" w:rsidP="009B57F1">
      <w:pPr>
        <w:spacing w:after="0" w:line="240" w:lineRule="auto"/>
        <w:jc w:val="both"/>
        <w:rPr>
          <w:rFonts w:ascii="Times New Roman" w:eastAsiaTheme="minorHAnsi" w:hAnsi="Times New Roman"/>
          <w:sz w:val="24"/>
          <w:szCs w:val="24"/>
        </w:rPr>
      </w:pPr>
      <w:r w:rsidRPr="007772EC">
        <w:rPr>
          <w:rFonts w:ascii="Times New Roman" w:eastAsiaTheme="minorHAnsi" w:hAnsi="Times New Roman"/>
          <w:sz w:val="24"/>
          <w:szCs w:val="24"/>
        </w:rPr>
        <w:t xml:space="preserve">Nacionālā rīcības plāna </w:t>
      </w:r>
      <w:r w:rsidR="00954623" w:rsidRPr="00C93729">
        <w:rPr>
          <w:rFonts w:ascii="Times New Roman" w:eastAsiaTheme="minorHAnsi" w:hAnsi="Times New Roman"/>
          <w:sz w:val="24"/>
          <w:szCs w:val="24"/>
        </w:rPr>
        <w:t xml:space="preserve">mērķis ir veicināt vispārēju izpratni par </w:t>
      </w:r>
      <w:r w:rsidR="00B45763">
        <w:rPr>
          <w:rFonts w:ascii="Times New Roman" w:eastAsiaTheme="minorHAnsi" w:hAnsi="Times New Roman"/>
          <w:sz w:val="24"/>
          <w:szCs w:val="24"/>
        </w:rPr>
        <w:t xml:space="preserve">DP </w:t>
      </w:r>
      <w:r w:rsidR="00954623" w:rsidRPr="00C93729">
        <w:rPr>
          <w:rFonts w:ascii="Times New Roman" w:eastAsiaTheme="minorHAnsi" w:hAnsi="Times New Roman"/>
          <w:sz w:val="24"/>
          <w:szCs w:val="24"/>
        </w:rPr>
        <w:t>rezolūcijas principiem</w:t>
      </w:r>
      <w:r w:rsidR="00417B4E">
        <w:rPr>
          <w:rFonts w:ascii="Times New Roman" w:eastAsiaTheme="minorHAnsi" w:hAnsi="Times New Roman"/>
          <w:sz w:val="24"/>
          <w:szCs w:val="24"/>
        </w:rPr>
        <w:t xml:space="preserve"> valsts pārvaldē</w:t>
      </w:r>
      <w:r w:rsidR="00E75179">
        <w:rPr>
          <w:rFonts w:ascii="Times New Roman" w:eastAsiaTheme="minorHAnsi" w:hAnsi="Times New Roman"/>
          <w:sz w:val="24"/>
          <w:szCs w:val="24"/>
        </w:rPr>
        <w:t>, k</w:t>
      </w:r>
      <w:r w:rsidR="00417B4E">
        <w:rPr>
          <w:rFonts w:ascii="Times New Roman" w:eastAsiaTheme="minorHAnsi" w:hAnsi="Times New Roman"/>
          <w:sz w:val="24"/>
          <w:szCs w:val="24"/>
        </w:rPr>
        <w:t>ā arī Latvijas sabiedrībā</w:t>
      </w:r>
      <w:r w:rsidR="00954623" w:rsidRPr="00C93729">
        <w:rPr>
          <w:rFonts w:ascii="Times New Roman" w:eastAsiaTheme="minorHAnsi" w:hAnsi="Times New Roman"/>
          <w:sz w:val="24"/>
          <w:szCs w:val="24"/>
        </w:rPr>
        <w:t xml:space="preserve">. </w:t>
      </w:r>
      <w:r w:rsidR="00417B4E">
        <w:rPr>
          <w:rFonts w:ascii="Times New Roman" w:eastAsiaTheme="minorHAnsi" w:hAnsi="Times New Roman"/>
          <w:sz w:val="24"/>
          <w:szCs w:val="24"/>
        </w:rPr>
        <w:t xml:space="preserve">Svarīga </w:t>
      </w:r>
      <w:r w:rsidR="00DE7C1F">
        <w:rPr>
          <w:rFonts w:ascii="Times New Roman" w:eastAsiaTheme="minorHAnsi" w:hAnsi="Times New Roman"/>
          <w:sz w:val="24"/>
          <w:szCs w:val="24"/>
        </w:rPr>
        <w:t>n</w:t>
      </w:r>
      <w:r w:rsidRPr="007772EC">
        <w:rPr>
          <w:rFonts w:ascii="Times New Roman" w:eastAsiaTheme="minorHAnsi" w:hAnsi="Times New Roman"/>
          <w:sz w:val="24"/>
          <w:szCs w:val="24"/>
        </w:rPr>
        <w:t>acionālā rīcības plāna</w:t>
      </w:r>
      <w:r>
        <w:rPr>
          <w:rFonts w:ascii="Times New Roman" w:eastAsiaTheme="minorHAnsi" w:hAnsi="Times New Roman"/>
          <w:sz w:val="24"/>
          <w:szCs w:val="24"/>
        </w:rPr>
        <w:t xml:space="preserve"> mērķ</w:t>
      </w:r>
      <w:r w:rsidR="00417B4E">
        <w:rPr>
          <w:rFonts w:ascii="Times New Roman" w:eastAsiaTheme="minorHAnsi" w:hAnsi="Times New Roman"/>
          <w:sz w:val="24"/>
          <w:szCs w:val="24"/>
        </w:rPr>
        <w:t xml:space="preserve">auditorija ir jaunā paaudze, lai </w:t>
      </w:r>
      <w:r w:rsidR="009C2902">
        <w:rPr>
          <w:rFonts w:ascii="Times New Roman" w:eastAsiaTheme="minorHAnsi" w:hAnsi="Times New Roman"/>
          <w:sz w:val="24"/>
          <w:szCs w:val="24"/>
        </w:rPr>
        <w:t>veicināt</w:t>
      </w:r>
      <w:r w:rsidR="00417B4E">
        <w:rPr>
          <w:rFonts w:ascii="Times New Roman" w:eastAsiaTheme="minorHAnsi" w:hAnsi="Times New Roman"/>
          <w:sz w:val="24"/>
          <w:szCs w:val="24"/>
        </w:rPr>
        <w:t>u</w:t>
      </w:r>
      <w:r w:rsidR="009C2902">
        <w:rPr>
          <w:rFonts w:ascii="Times New Roman" w:eastAsiaTheme="minorHAnsi" w:hAnsi="Times New Roman"/>
          <w:sz w:val="24"/>
          <w:szCs w:val="24"/>
        </w:rPr>
        <w:t xml:space="preserve"> savlaicīgu </w:t>
      </w:r>
      <w:r w:rsidR="00954623" w:rsidRPr="00C93729">
        <w:rPr>
          <w:rFonts w:ascii="Times New Roman" w:eastAsiaTheme="minorHAnsi" w:hAnsi="Times New Roman"/>
          <w:sz w:val="24"/>
          <w:szCs w:val="24"/>
        </w:rPr>
        <w:t xml:space="preserve">izpratni par </w:t>
      </w:r>
      <w:r w:rsidR="00417B4E">
        <w:rPr>
          <w:rFonts w:ascii="Times New Roman" w:eastAsiaTheme="minorHAnsi" w:hAnsi="Times New Roman"/>
          <w:sz w:val="24"/>
          <w:szCs w:val="24"/>
        </w:rPr>
        <w:t xml:space="preserve">jautājumiem, kas saistīti ar </w:t>
      </w:r>
      <w:r w:rsidR="009C2902">
        <w:rPr>
          <w:rFonts w:ascii="Times New Roman" w:eastAsiaTheme="minorHAnsi" w:hAnsi="Times New Roman"/>
          <w:sz w:val="24"/>
          <w:szCs w:val="24"/>
        </w:rPr>
        <w:t>dzimu</w:t>
      </w:r>
      <w:r w:rsidR="006C5B3C">
        <w:rPr>
          <w:rFonts w:ascii="Times New Roman" w:eastAsiaTheme="minorHAnsi" w:hAnsi="Times New Roman"/>
          <w:sz w:val="24"/>
          <w:szCs w:val="24"/>
        </w:rPr>
        <w:t>mu</w:t>
      </w:r>
      <w:r w:rsidR="00417B4E">
        <w:rPr>
          <w:rFonts w:ascii="Times New Roman" w:eastAsiaTheme="minorHAnsi" w:hAnsi="Times New Roman"/>
          <w:sz w:val="24"/>
          <w:szCs w:val="24"/>
        </w:rPr>
        <w:t xml:space="preserve"> līdztiesību</w:t>
      </w:r>
      <w:r w:rsidR="009C2902">
        <w:rPr>
          <w:rFonts w:ascii="Times New Roman" w:eastAsiaTheme="minorHAnsi" w:hAnsi="Times New Roman"/>
          <w:sz w:val="24"/>
          <w:szCs w:val="24"/>
        </w:rPr>
        <w:t xml:space="preserve"> </w:t>
      </w:r>
      <w:r w:rsidR="00417B4E">
        <w:rPr>
          <w:rFonts w:ascii="Times New Roman" w:eastAsiaTheme="minorHAnsi" w:hAnsi="Times New Roman"/>
          <w:sz w:val="24"/>
          <w:szCs w:val="24"/>
        </w:rPr>
        <w:t xml:space="preserve">un ar dzimumu </w:t>
      </w:r>
      <w:r w:rsidR="00DA7B1F">
        <w:rPr>
          <w:rFonts w:ascii="Times New Roman" w:eastAsiaTheme="minorHAnsi" w:hAnsi="Times New Roman"/>
          <w:sz w:val="24"/>
          <w:szCs w:val="24"/>
        </w:rPr>
        <w:t>saistības vardarbības novēršanu</w:t>
      </w:r>
      <w:r w:rsidR="00417B4E">
        <w:rPr>
          <w:rFonts w:ascii="Times New Roman" w:eastAsiaTheme="minorHAnsi" w:hAnsi="Times New Roman"/>
          <w:sz w:val="24"/>
          <w:szCs w:val="24"/>
        </w:rPr>
        <w:t>.</w:t>
      </w:r>
      <w:r w:rsidR="00954623" w:rsidRPr="00C93729">
        <w:rPr>
          <w:rFonts w:ascii="Times New Roman" w:eastAsiaTheme="minorHAnsi" w:hAnsi="Times New Roman"/>
          <w:sz w:val="24"/>
          <w:szCs w:val="24"/>
        </w:rPr>
        <w:t xml:space="preserve"> </w:t>
      </w:r>
    </w:p>
    <w:p w:rsidR="00E75179" w:rsidRPr="00C93729" w:rsidRDefault="00E75179" w:rsidP="004A0BF1">
      <w:pPr>
        <w:spacing w:after="0" w:line="240" w:lineRule="auto"/>
        <w:ind w:firstLine="720"/>
        <w:jc w:val="both"/>
        <w:rPr>
          <w:rFonts w:ascii="Times New Roman" w:eastAsiaTheme="minorHAnsi" w:hAnsi="Times New Roman"/>
          <w:sz w:val="24"/>
          <w:szCs w:val="24"/>
        </w:rPr>
      </w:pPr>
    </w:p>
    <w:p w:rsidR="00D25CEC" w:rsidRPr="00D25CEC" w:rsidRDefault="00D25CEC" w:rsidP="00D25CEC">
      <w:pPr>
        <w:spacing w:after="0" w:line="240" w:lineRule="auto"/>
        <w:jc w:val="both"/>
        <w:rPr>
          <w:rFonts w:ascii="Times New Roman" w:hAnsi="Times New Roman"/>
          <w:sz w:val="24"/>
          <w:szCs w:val="24"/>
        </w:rPr>
      </w:pPr>
      <w:r w:rsidRPr="00F4125C">
        <w:rPr>
          <w:rFonts w:ascii="Times New Roman" w:eastAsiaTheme="minorHAnsi" w:hAnsi="Times New Roman"/>
          <w:sz w:val="24"/>
          <w:szCs w:val="24"/>
        </w:rPr>
        <w:t>Starpministriju darba grupa izstrādās komunikācijas plānu, ņemot vērā nacionālā un starptautiskā līmeņa notikumus</w:t>
      </w:r>
      <w:r>
        <w:rPr>
          <w:rFonts w:ascii="Times New Roman" w:eastAsiaTheme="minorHAnsi" w:hAnsi="Times New Roman"/>
          <w:sz w:val="24"/>
          <w:szCs w:val="24"/>
        </w:rPr>
        <w:t xml:space="preserve"> “Sievietes, miers un drošība” tematikā. </w:t>
      </w:r>
      <w:r w:rsidR="007772EC" w:rsidRPr="007772EC">
        <w:rPr>
          <w:rFonts w:ascii="Times New Roman" w:eastAsiaTheme="minorHAnsi" w:hAnsi="Times New Roman"/>
          <w:sz w:val="24"/>
          <w:szCs w:val="24"/>
        </w:rPr>
        <w:t xml:space="preserve">Nacionālā rīcības plāna </w:t>
      </w:r>
      <w:r w:rsidR="00417B4E">
        <w:rPr>
          <w:rFonts w:ascii="Times New Roman" w:eastAsiaTheme="minorHAnsi" w:hAnsi="Times New Roman"/>
          <w:sz w:val="24"/>
          <w:szCs w:val="24"/>
        </w:rPr>
        <w:t>atbildības sfērās, kas attiec</w:t>
      </w:r>
      <w:r w:rsidR="009B2231">
        <w:rPr>
          <w:rFonts w:ascii="Times New Roman" w:eastAsiaTheme="minorHAnsi" w:hAnsi="Times New Roman"/>
          <w:sz w:val="24"/>
          <w:szCs w:val="24"/>
        </w:rPr>
        <w:t>a</w:t>
      </w:r>
      <w:r w:rsidR="00417B4E">
        <w:rPr>
          <w:rFonts w:ascii="Times New Roman" w:eastAsiaTheme="minorHAnsi" w:hAnsi="Times New Roman"/>
          <w:sz w:val="24"/>
          <w:szCs w:val="24"/>
        </w:rPr>
        <w:t xml:space="preserve">s uz </w:t>
      </w:r>
      <w:r w:rsidRPr="00D25CEC">
        <w:rPr>
          <w:rFonts w:ascii="Times New Roman" w:hAnsi="Times New Roman"/>
          <w:sz w:val="24"/>
          <w:szCs w:val="24"/>
        </w:rPr>
        <w:t>aizsardzīb</w:t>
      </w:r>
      <w:r w:rsidR="006A5594">
        <w:rPr>
          <w:rFonts w:ascii="Times New Roman" w:hAnsi="Times New Roman"/>
          <w:sz w:val="24"/>
          <w:szCs w:val="24"/>
        </w:rPr>
        <w:t>as, ārlietu, iek</w:t>
      </w:r>
      <w:r w:rsidR="00EC2344">
        <w:rPr>
          <w:rFonts w:ascii="Times New Roman" w:hAnsi="Times New Roman"/>
          <w:sz w:val="24"/>
          <w:szCs w:val="24"/>
        </w:rPr>
        <w:t xml:space="preserve">šlietu, izglītības, </w:t>
      </w:r>
      <w:r w:rsidR="00417B4E">
        <w:rPr>
          <w:rFonts w:ascii="Times New Roman" w:hAnsi="Times New Roman"/>
          <w:sz w:val="24"/>
          <w:szCs w:val="24"/>
        </w:rPr>
        <w:t xml:space="preserve">labklājības </w:t>
      </w:r>
      <w:r w:rsidR="00EC2344">
        <w:rPr>
          <w:rFonts w:ascii="Times New Roman" w:hAnsi="Times New Roman"/>
          <w:sz w:val="24"/>
          <w:szCs w:val="24"/>
        </w:rPr>
        <w:t xml:space="preserve">un veselības </w:t>
      </w:r>
      <w:r w:rsidR="00417B4E">
        <w:rPr>
          <w:rFonts w:ascii="Times New Roman" w:hAnsi="Times New Roman"/>
          <w:sz w:val="24"/>
          <w:szCs w:val="24"/>
        </w:rPr>
        <w:t xml:space="preserve">sektoriem, </w:t>
      </w:r>
      <w:r w:rsidR="00EC2344">
        <w:rPr>
          <w:rFonts w:ascii="Times New Roman" w:hAnsi="Times New Roman"/>
          <w:sz w:val="24"/>
          <w:szCs w:val="24"/>
        </w:rPr>
        <w:t xml:space="preserve">kā arī nevalstisko sektoru, </w:t>
      </w:r>
      <w:r w:rsidR="00DA7B1F">
        <w:rPr>
          <w:rFonts w:ascii="Times New Roman" w:hAnsi="Times New Roman"/>
          <w:sz w:val="24"/>
          <w:szCs w:val="24"/>
        </w:rPr>
        <w:t>plānots pie</w:t>
      </w:r>
      <w:r w:rsidR="00417B4E">
        <w:rPr>
          <w:rFonts w:ascii="Times New Roman" w:hAnsi="Times New Roman"/>
          <w:sz w:val="24"/>
          <w:szCs w:val="24"/>
        </w:rPr>
        <w:t xml:space="preserve">saistīt cilvēkus </w:t>
      </w:r>
      <w:r w:rsidR="00D44E60">
        <w:rPr>
          <w:rFonts w:ascii="Times New Roman" w:hAnsi="Times New Roman"/>
          <w:sz w:val="24"/>
          <w:szCs w:val="24"/>
        </w:rPr>
        <w:t>–</w:t>
      </w:r>
      <w:r w:rsidR="00417B4E">
        <w:rPr>
          <w:rFonts w:ascii="Times New Roman" w:hAnsi="Times New Roman"/>
          <w:sz w:val="24"/>
          <w:szCs w:val="24"/>
        </w:rPr>
        <w:t xml:space="preserve"> </w:t>
      </w:r>
      <w:r w:rsidR="00DE7C1F">
        <w:rPr>
          <w:rFonts w:ascii="Times New Roman" w:hAnsi="Times New Roman"/>
          <w:sz w:val="24"/>
          <w:szCs w:val="24"/>
        </w:rPr>
        <w:t>n</w:t>
      </w:r>
      <w:r w:rsidR="00DA7B1F">
        <w:rPr>
          <w:rFonts w:ascii="Times New Roman" w:hAnsi="Times New Roman"/>
          <w:sz w:val="24"/>
          <w:szCs w:val="24"/>
        </w:rPr>
        <w:t xml:space="preserve">acionālā rīcības plāna </w:t>
      </w:r>
      <w:r w:rsidR="00D44E60">
        <w:rPr>
          <w:rFonts w:ascii="Times New Roman" w:hAnsi="Times New Roman"/>
          <w:sz w:val="24"/>
          <w:szCs w:val="24"/>
        </w:rPr>
        <w:t>“se</w:t>
      </w:r>
      <w:r w:rsidR="00DA7B1F">
        <w:rPr>
          <w:rFonts w:ascii="Times New Roman" w:hAnsi="Times New Roman"/>
          <w:sz w:val="24"/>
          <w:szCs w:val="24"/>
        </w:rPr>
        <w:t>jas”, kas savā darbībā iedzīvinās</w:t>
      </w:r>
      <w:r w:rsidR="00D44E60">
        <w:rPr>
          <w:rFonts w:ascii="Times New Roman" w:hAnsi="Times New Roman"/>
          <w:sz w:val="24"/>
          <w:szCs w:val="24"/>
        </w:rPr>
        <w:t xml:space="preserve"> </w:t>
      </w:r>
      <w:r w:rsidR="00417B4E">
        <w:rPr>
          <w:rFonts w:ascii="Times New Roman" w:eastAsiaTheme="minorHAnsi" w:hAnsi="Times New Roman"/>
          <w:sz w:val="24"/>
          <w:szCs w:val="24"/>
        </w:rPr>
        <w:t xml:space="preserve">“Sievietes, miers un drošība” </w:t>
      </w:r>
      <w:r w:rsidR="006A5594">
        <w:rPr>
          <w:rFonts w:ascii="Times New Roman" w:hAnsi="Times New Roman"/>
          <w:sz w:val="24"/>
          <w:szCs w:val="24"/>
        </w:rPr>
        <w:t>tematiku</w:t>
      </w:r>
      <w:r w:rsidR="005A6BE4">
        <w:rPr>
          <w:rFonts w:ascii="Times New Roman" w:hAnsi="Times New Roman"/>
          <w:sz w:val="24"/>
          <w:szCs w:val="24"/>
        </w:rPr>
        <w:t xml:space="preserve">, </w:t>
      </w:r>
      <w:r w:rsidR="007C1A8B">
        <w:rPr>
          <w:rFonts w:ascii="Times New Roman" w:hAnsi="Times New Roman"/>
          <w:sz w:val="24"/>
          <w:szCs w:val="24"/>
        </w:rPr>
        <w:t>prezentējot</w:t>
      </w:r>
      <w:r w:rsidR="006A5594">
        <w:rPr>
          <w:rFonts w:ascii="Times New Roman" w:hAnsi="Times New Roman"/>
          <w:sz w:val="24"/>
          <w:szCs w:val="24"/>
        </w:rPr>
        <w:t xml:space="preserve"> </w:t>
      </w:r>
      <w:r w:rsidR="005A6BE4">
        <w:rPr>
          <w:rFonts w:ascii="Times New Roman" w:hAnsi="Times New Roman"/>
          <w:sz w:val="24"/>
          <w:szCs w:val="24"/>
        </w:rPr>
        <w:t xml:space="preserve">to </w:t>
      </w:r>
      <w:r w:rsidR="00DA7B1F">
        <w:rPr>
          <w:rFonts w:ascii="Times New Roman" w:hAnsi="Times New Roman"/>
          <w:sz w:val="24"/>
          <w:szCs w:val="24"/>
        </w:rPr>
        <w:t>plašākai sabiedrībai</w:t>
      </w:r>
      <w:r w:rsidR="006A5594">
        <w:rPr>
          <w:rFonts w:ascii="Times New Roman" w:hAnsi="Times New Roman"/>
          <w:sz w:val="24"/>
          <w:szCs w:val="24"/>
        </w:rPr>
        <w:t xml:space="preserve"> sociālajos tīklos</w:t>
      </w:r>
      <w:r w:rsidRPr="00D25CEC">
        <w:rPr>
          <w:rFonts w:ascii="Times New Roman" w:hAnsi="Times New Roman"/>
          <w:sz w:val="24"/>
          <w:szCs w:val="24"/>
        </w:rPr>
        <w:t xml:space="preserve">, </w:t>
      </w:r>
      <w:r w:rsidR="005A6BE4">
        <w:rPr>
          <w:rFonts w:ascii="Times New Roman" w:hAnsi="Times New Roman"/>
          <w:sz w:val="24"/>
          <w:szCs w:val="24"/>
        </w:rPr>
        <w:t>komunikācijā ar sabiedrību</w:t>
      </w:r>
      <w:r w:rsidRPr="00D25CEC">
        <w:rPr>
          <w:rFonts w:ascii="Times New Roman" w:hAnsi="Times New Roman"/>
          <w:sz w:val="24"/>
          <w:szCs w:val="24"/>
        </w:rPr>
        <w:t xml:space="preserve">, </w:t>
      </w:r>
      <w:r w:rsidR="005526EC">
        <w:rPr>
          <w:rFonts w:ascii="Times New Roman" w:hAnsi="Times New Roman"/>
          <w:sz w:val="24"/>
          <w:szCs w:val="24"/>
        </w:rPr>
        <w:t>tādējādi sniedz</w:t>
      </w:r>
      <w:r w:rsidR="00DA7B1F">
        <w:rPr>
          <w:rFonts w:ascii="Times New Roman" w:hAnsi="Times New Roman"/>
          <w:sz w:val="24"/>
          <w:szCs w:val="24"/>
        </w:rPr>
        <w:t xml:space="preserve">ot </w:t>
      </w:r>
      <w:r w:rsidRPr="00D25CEC">
        <w:rPr>
          <w:rFonts w:ascii="Times New Roman" w:hAnsi="Times New Roman"/>
          <w:sz w:val="24"/>
          <w:szCs w:val="24"/>
        </w:rPr>
        <w:t>iegul</w:t>
      </w:r>
      <w:r w:rsidR="00DA7B1F">
        <w:rPr>
          <w:rFonts w:ascii="Times New Roman" w:hAnsi="Times New Roman"/>
          <w:sz w:val="24"/>
          <w:szCs w:val="24"/>
        </w:rPr>
        <w:t xml:space="preserve">dījumu rīcības virziena </w:t>
      </w:r>
      <w:r w:rsidR="00417B4E">
        <w:rPr>
          <w:rFonts w:ascii="Times New Roman" w:hAnsi="Times New Roman"/>
          <w:sz w:val="24"/>
          <w:szCs w:val="24"/>
        </w:rPr>
        <w:t xml:space="preserve">par </w:t>
      </w:r>
      <w:r w:rsidRPr="00D25CEC">
        <w:rPr>
          <w:rFonts w:ascii="Times New Roman" w:hAnsi="Times New Roman"/>
          <w:sz w:val="24"/>
          <w:szCs w:val="24"/>
        </w:rPr>
        <w:t>sab</w:t>
      </w:r>
      <w:r w:rsidR="00417B4E">
        <w:rPr>
          <w:rFonts w:ascii="Times New Roman" w:hAnsi="Times New Roman"/>
          <w:sz w:val="24"/>
          <w:szCs w:val="24"/>
        </w:rPr>
        <w:t xml:space="preserve">iedrības izpratnes veicināšanu sasniegšanā. </w:t>
      </w:r>
    </w:p>
    <w:p w:rsidR="006A5594" w:rsidRDefault="006A5594" w:rsidP="009B57F1">
      <w:pPr>
        <w:spacing w:after="0" w:line="240" w:lineRule="auto"/>
        <w:jc w:val="both"/>
        <w:rPr>
          <w:rFonts w:ascii="Times New Roman" w:eastAsiaTheme="minorHAnsi" w:hAnsi="Times New Roman"/>
          <w:sz w:val="24"/>
          <w:szCs w:val="24"/>
        </w:rPr>
      </w:pPr>
    </w:p>
    <w:p w:rsidR="00B45763" w:rsidRDefault="00A80DC7" w:rsidP="00B4576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Interesi par iesaisti </w:t>
      </w:r>
      <w:r w:rsidR="009B2231">
        <w:rPr>
          <w:rFonts w:ascii="Times New Roman" w:eastAsia="Times New Roman" w:hAnsi="Times New Roman"/>
          <w:sz w:val="24"/>
          <w:szCs w:val="24"/>
        </w:rPr>
        <w:t>n</w:t>
      </w:r>
      <w:r>
        <w:rPr>
          <w:rFonts w:ascii="Times New Roman" w:eastAsia="Times New Roman" w:hAnsi="Times New Roman"/>
          <w:sz w:val="24"/>
          <w:szCs w:val="24"/>
        </w:rPr>
        <w:t xml:space="preserve">acionālā rīcības plāna komunikācijā izrādījusi arī Latvijas pilsoniskā sabiedrība. </w:t>
      </w:r>
      <w:r w:rsidR="00B45763">
        <w:rPr>
          <w:rFonts w:ascii="Times New Roman" w:eastAsia="Times New Roman" w:hAnsi="Times New Roman"/>
          <w:sz w:val="24"/>
          <w:szCs w:val="24"/>
        </w:rPr>
        <w:t>B</w:t>
      </w:r>
      <w:r w:rsidR="00B45763" w:rsidRPr="00C93729">
        <w:rPr>
          <w:rFonts w:ascii="Times New Roman" w:eastAsia="Times New Roman" w:hAnsi="Times New Roman"/>
          <w:sz w:val="24"/>
          <w:szCs w:val="24"/>
        </w:rPr>
        <w:t xml:space="preserve">iedrība </w:t>
      </w:r>
      <w:r w:rsidR="00B45763" w:rsidRPr="00C93729">
        <w:rPr>
          <w:rFonts w:ascii="Times New Roman" w:eastAsia="Times New Roman" w:hAnsi="Times New Roman"/>
          <w:i/>
          <w:sz w:val="24"/>
          <w:szCs w:val="24"/>
        </w:rPr>
        <w:t>SparkleHeart</w:t>
      </w:r>
      <w:r w:rsidR="00B45763" w:rsidRPr="00C93729">
        <w:rPr>
          <w:rFonts w:ascii="Times New Roman" w:eastAsia="Times New Roman" w:hAnsi="Times New Roman"/>
          <w:sz w:val="24"/>
          <w:szCs w:val="24"/>
        </w:rPr>
        <w:t xml:space="preserve"> </w:t>
      </w:r>
      <w:r w:rsidR="00B45763">
        <w:rPr>
          <w:rFonts w:ascii="Times New Roman" w:eastAsia="Times New Roman" w:hAnsi="Times New Roman"/>
          <w:sz w:val="24"/>
          <w:szCs w:val="24"/>
        </w:rPr>
        <w:t>uzsākusi jaunu iniciatīvu, kas ir</w:t>
      </w:r>
      <w:r w:rsidR="00B45763" w:rsidRPr="00C93729">
        <w:rPr>
          <w:rFonts w:ascii="Times New Roman" w:eastAsia="Times New Roman" w:hAnsi="Times New Roman"/>
          <w:sz w:val="24"/>
          <w:szCs w:val="24"/>
        </w:rPr>
        <w:t xml:space="preserve"> sociālo mediju platforma, kurā viena no iniciatīvām ir 99 īsu filmiņu izveide par 99 Latvijas iedvesmas un pieredzes bagātām sievietēm, kuras iedvesmo uz darbību arī citus.</w:t>
      </w:r>
    </w:p>
    <w:p w:rsidR="00B45763" w:rsidRDefault="00B45763" w:rsidP="009B57F1">
      <w:pPr>
        <w:spacing w:after="0" w:line="240" w:lineRule="auto"/>
        <w:jc w:val="both"/>
        <w:rPr>
          <w:rFonts w:ascii="Times New Roman" w:eastAsiaTheme="minorHAnsi" w:hAnsi="Times New Roman"/>
          <w:sz w:val="24"/>
          <w:szCs w:val="24"/>
        </w:rPr>
      </w:pPr>
    </w:p>
    <w:p w:rsidR="005A6BE4" w:rsidRDefault="004B6E03" w:rsidP="009B57F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Nacionālais rīcības plāns</w:t>
      </w:r>
      <w:r w:rsidRPr="007772EC">
        <w:rPr>
          <w:rFonts w:ascii="Times New Roman" w:eastAsiaTheme="minorHAnsi" w:hAnsi="Times New Roman"/>
          <w:sz w:val="24"/>
          <w:szCs w:val="24"/>
        </w:rPr>
        <w:t xml:space="preserve"> </w:t>
      </w:r>
      <w:r w:rsidRPr="00C93729">
        <w:rPr>
          <w:rFonts w:ascii="Times New Roman" w:eastAsiaTheme="minorHAnsi" w:hAnsi="Times New Roman"/>
          <w:sz w:val="24"/>
          <w:szCs w:val="24"/>
        </w:rPr>
        <w:t>būs pieejams Ārlietu ministrijas mājaslapā, un papildus tam arī citos digitālo mediju līdzekļos.</w:t>
      </w:r>
      <w:r>
        <w:rPr>
          <w:rFonts w:ascii="Times New Roman" w:eastAsiaTheme="minorHAnsi" w:hAnsi="Times New Roman"/>
          <w:sz w:val="24"/>
          <w:szCs w:val="24"/>
        </w:rPr>
        <w:t xml:space="preserve"> </w:t>
      </w:r>
      <w:r w:rsidR="005A6BE4">
        <w:rPr>
          <w:rFonts w:ascii="Times New Roman" w:eastAsiaTheme="minorHAnsi" w:hAnsi="Times New Roman"/>
          <w:sz w:val="24"/>
          <w:szCs w:val="24"/>
        </w:rPr>
        <w:t xml:space="preserve">Komunikācijā par </w:t>
      </w:r>
      <w:r w:rsidR="00DE7C1F">
        <w:rPr>
          <w:rFonts w:ascii="Times New Roman" w:eastAsiaTheme="minorHAnsi" w:hAnsi="Times New Roman"/>
          <w:sz w:val="24"/>
          <w:szCs w:val="24"/>
        </w:rPr>
        <w:t>n</w:t>
      </w:r>
      <w:r w:rsidR="007772EC">
        <w:rPr>
          <w:rFonts w:ascii="Times New Roman" w:eastAsiaTheme="minorHAnsi" w:hAnsi="Times New Roman"/>
          <w:sz w:val="24"/>
          <w:szCs w:val="24"/>
        </w:rPr>
        <w:t>acionāl</w:t>
      </w:r>
      <w:r w:rsidR="009B2231">
        <w:rPr>
          <w:rFonts w:ascii="Times New Roman" w:eastAsiaTheme="minorHAnsi" w:hAnsi="Times New Roman"/>
          <w:sz w:val="24"/>
          <w:szCs w:val="24"/>
        </w:rPr>
        <w:t>ā</w:t>
      </w:r>
      <w:r w:rsidR="007772EC">
        <w:rPr>
          <w:rFonts w:ascii="Times New Roman" w:eastAsiaTheme="minorHAnsi" w:hAnsi="Times New Roman"/>
          <w:sz w:val="24"/>
          <w:szCs w:val="24"/>
        </w:rPr>
        <w:t xml:space="preserve"> rīcības plān</w:t>
      </w:r>
      <w:r w:rsidR="00FA048F">
        <w:rPr>
          <w:rFonts w:ascii="Times New Roman" w:eastAsiaTheme="minorHAnsi" w:hAnsi="Times New Roman"/>
          <w:sz w:val="24"/>
          <w:szCs w:val="24"/>
        </w:rPr>
        <w:t>a rīcības virz</w:t>
      </w:r>
      <w:r w:rsidR="00DE7C1F">
        <w:rPr>
          <w:rFonts w:ascii="Times New Roman" w:eastAsiaTheme="minorHAnsi" w:hAnsi="Times New Roman"/>
          <w:sz w:val="24"/>
          <w:szCs w:val="24"/>
        </w:rPr>
        <w:t>ieniem</w:t>
      </w:r>
      <w:r w:rsidR="007772EC" w:rsidRPr="007772EC">
        <w:rPr>
          <w:rFonts w:ascii="Times New Roman" w:eastAsiaTheme="minorHAnsi" w:hAnsi="Times New Roman"/>
          <w:sz w:val="24"/>
          <w:szCs w:val="24"/>
        </w:rPr>
        <w:t xml:space="preserve"> </w:t>
      </w:r>
      <w:r w:rsidR="00DA7B1F">
        <w:rPr>
          <w:rFonts w:ascii="Times New Roman" w:eastAsiaTheme="minorHAnsi" w:hAnsi="Times New Roman"/>
          <w:sz w:val="24"/>
          <w:szCs w:val="24"/>
        </w:rPr>
        <w:t>tik</w:t>
      </w:r>
      <w:r w:rsidR="009B2231">
        <w:rPr>
          <w:rFonts w:ascii="Times New Roman" w:eastAsiaTheme="minorHAnsi" w:hAnsi="Times New Roman"/>
          <w:sz w:val="24"/>
          <w:szCs w:val="24"/>
        </w:rPr>
        <w:t>s</w:t>
      </w:r>
      <w:r w:rsidR="00DA7B1F">
        <w:rPr>
          <w:rFonts w:ascii="Times New Roman" w:eastAsiaTheme="minorHAnsi" w:hAnsi="Times New Roman"/>
          <w:sz w:val="24"/>
          <w:szCs w:val="24"/>
        </w:rPr>
        <w:t xml:space="preserve"> </w:t>
      </w:r>
      <w:r w:rsidR="009C2902">
        <w:rPr>
          <w:rFonts w:ascii="Times New Roman" w:eastAsiaTheme="minorHAnsi" w:hAnsi="Times New Roman"/>
          <w:sz w:val="24"/>
          <w:szCs w:val="24"/>
        </w:rPr>
        <w:t>iesaistīt</w:t>
      </w:r>
      <w:r w:rsidR="00DA7B1F">
        <w:rPr>
          <w:rFonts w:ascii="Times New Roman" w:eastAsiaTheme="minorHAnsi" w:hAnsi="Times New Roman"/>
          <w:sz w:val="24"/>
          <w:szCs w:val="24"/>
        </w:rPr>
        <w:t>as</w:t>
      </w:r>
      <w:r w:rsidR="009C2902">
        <w:rPr>
          <w:rFonts w:ascii="Times New Roman" w:eastAsiaTheme="minorHAnsi" w:hAnsi="Times New Roman"/>
          <w:sz w:val="24"/>
          <w:szCs w:val="24"/>
        </w:rPr>
        <w:t xml:space="preserve"> Latvijas vēstniecības un pārstāvniecības starptautisk</w:t>
      </w:r>
      <w:r w:rsidR="009B2231">
        <w:rPr>
          <w:rFonts w:ascii="Times New Roman" w:eastAsiaTheme="minorHAnsi" w:hAnsi="Times New Roman"/>
          <w:sz w:val="24"/>
          <w:szCs w:val="24"/>
        </w:rPr>
        <w:t>aj</w:t>
      </w:r>
      <w:r w:rsidR="009C2902">
        <w:rPr>
          <w:rFonts w:ascii="Times New Roman" w:eastAsiaTheme="minorHAnsi" w:hAnsi="Times New Roman"/>
          <w:sz w:val="24"/>
          <w:szCs w:val="24"/>
        </w:rPr>
        <w:t xml:space="preserve">ās </w:t>
      </w:r>
      <w:r w:rsidR="00215E7D">
        <w:rPr>
          <w:rFonts w:ascii="Times New Roman" w:eastAsiaTheme="minorHAnsi" w:hAnsi="Times New Roman"/>
          <w:sz w:val="24"/>
          <w:szCs w:val="24"/>
        </w:rPr>
        <w:t>organizācijās</w:t>
      </w:r>
      <w:r w:rsidR="009C2902">
        <w:rPr>
          <w:rFonts w:ascii="Times New Roman" w:eastAsiaTheme="minorHAnsi" w:hAnsi="Times New Roman"/>
          <w:sz w:val="24"/>
          <w:szCs w:val="24"/>
        </w:rPr>
        <w:t xml:space="preserve">. </w:t>
      </w:r>
    </w:p>
    <w:p w:rsidR="005A6BE4" w:rsidRDefault="005A6BE4" w:rsidP="009B57F1">
      <w:pPr>
        <w:spacing w:after="0" w:line="240" w:lineRule="auto"/>
        <w:jc w:val="both"/>
        <w:rPr>
          <w:rFonts w:ascii="Times New Roman" w:eastAsiaTheme="minorHAnsi" w:hAnsi="Times New Roman"/>
          <w:sz w:val="24"/>
          <w:szCs w:val="24"/>
        </w:rPr>
      </w:pPr>
    </w:p>
    <w:p w:rsidR="009C2902" w:rsidRDefault="00A80DC7" w:rsidP="009B57F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DP r</w:t>
      </w:r>
      <w:r w:rsidR="005A6BE4">
        <w:rPr>
          <w:rFonts w:ascii="Times New Roman" w:eastAsiaTheme="minorHAnsi" w:hAnsi="Times New Roman"/>
          <w:sz w:val="24"/>
          <w:szCs w:val="24"/>
        </w:rPr>
        <w:t xml:space="preserve">ezolūcijas </w:t>
      </w:r>
      <w:r w:rsidR="00B84059">
        <w:rPr>
          <w:rFonts w:ascii="Times New Roman" w:eastAsiaTheme="minorHAnsi" w:hAnsi="Times New Roman"/>
          <w:sz w:val="24"/>
          <w:szCs w:val="24"/>
        </w:rPr>
        <w:t xml:space="preserve">kontaktpunkts </w:t>
      </w:r>
      <w:r w:rsidR="00320792">
        <w:rPr>
          <w:rFonts w:ascii="Times New Roman" w:eastAsiaTheme="minorHAnsi" w:hAnsi="Times New Roman"/>
          <w:sz w:val="24"/>
          <w:szCs w:val="24"/>
        </w:rPr>
        <w:t xml:space="preserve">Latvijā </w:t>
      </w:r>
      <w:r w:rsidR="00CA2CF7">
        <w:rPr>
          <w:rFonts w:ascii="Times New Roman" w:eastAsiaTheme="minorHAnsi" w:hAnsi="Times New Roman"/>
          <w:sz w:val="24"/>
          <w:szCs w:val="24"/>
        </w:rPr>
        <w:t xml:space="preserve">ir </w:t>
      </w:r>
      <w:r w:rsidR="00B84059">
        <w:rPr>
          <w:rFonts w:ascii="Times New Roman" w:eastAsiaTheme="minorHAnsi" w:hAnsi="Times New Roman"/>
          <w:sz w:val="24"/>
          <w:szCs w:val="24"/>
        </w:rPr>
        <w:t>Ārlietu ministrijas Starptautisko organizāciju un</w:t>
      </w:r>
      <w:r w:rsidR="00C110CC">
        <w:rPr>
          <w:rFonts w:ascii="Times New Roman" w:eastAsiaTheme="minorHAnsi" w:hAnsi="Times New Roman"/>
          <w:sz w:val="24"/>
          <w:szCs w:val="24"/>
        </w:rPr>
        <w:t xml:space="preserve"> cilvēktiesību depart</w:t>
      </w:r>
      <w:r w:rsidR="008C6CE7">
        <w:rPr>
          <w:rFonts w:ascii="Times New Roman" w:eastAsiaTheme="minorHAnsi" w:hAnsi="Times New Roman"/>
          <w:sz w:val="24"/>
          <w:szCs w:val="24"/>
        </w:rPr>
        <w:t>a</w:t>
      </w:r>
      <w:r w:rsidR="00C110CC">
        <w:rPr>
          <w:rFonts w:ascii="Times New Roman" w:eastAsiaTheme="minorHAnsi" w:hAnsi="Times New Roman"/>
          <w:sz w:val="24"/>
          <w:szCs w:val="24"/>
        </w:rPr>
        <w:t>ments</w:t>
      </w:r>
      <w:r w:rsidR="007C1A8B">
        <w:rPr>
          <w:rFonts w:ascii="Times New Roman" w:eastAsiaTheme="minorHAnsi" w:hAnsi="Times New Roman"/>
          <w:sz w:val="24"/>
          <w:szCs w:val="24"/>
        </w:rPr>
        <w:t>, kurš</w:t>
      </w:r>
      <w:r w:rsidR="00B84059">
        <w:rPr>
          <w:rFonts w:ascii="Times New Roman" w:eastAsiaTheme="minorHAnsi" w:hAnsi="Times New Roman"/>
          <w:sz w:val="24"/>
          <w:szCs w:val="24"/>
        </w:rPr>
        <w:t xml:space="preserve"> uzturēs saikni arī ar starptautiskā tīkla kontaktpunktiem.</w:t>
      </w:r>
    </w:p>
    <w:p w:rsidR="008C6CE7" w:rsidRDefault="008C6CE7" w:rsidP="009B57F1">
      <w:pPr>
        <w:spacing w:after="0" w:line="240" w:lineRule="auto"/>
        <w:jc w:val="both"/>
        <w:rPr>
          <w:rFonts w:ascii="Times New Roman" w:eastAsiaTheme="minorHAnsi" w:hAnsi="Times New Roman"/>
          <w:sz w:val="24"/>
          <w:szCs w:val="24"/>
        </w:rPr>
      </w:pPr>
    </w:p>
    <w:p w:rsidR="00DA7B1F" w:rsidRDefault="00DA7B1F" w:rsidP="009B57F1">
      <w:pPr>
        <w:spacing w:after="0" w:line="240" w:lineRule="auto"/>
        <w:jc w:val="both"/>
        <w:rPr>
          <w:rFonts w:ascii="Times New Roman" w:eastAsiaTheme="minorHAnsi" w:hAnsi="Times New Roman"/>
          <w:sz w:val="24"/>
          <w:szCs w:val="24"/>
        </w:rPr>
      </w:pPr>
    </w:p>
    <w:p w:rsidR="001A2EE3" w:rsidRDefault="001A2EE3" w:rsidP="001A2EE3">
      <w:pPr>
        <w:spacing w:after="0" w:line="240" w:lineRule="auto"/>
        <w:jc w:val="center"/>
        <w:rPr>
          <w:rFonts w:ascii="Times New Roman" w:eastAsiaTheme="minorHAnsi" w:hAnsi="Times New Roman"/>
          <w:b/>
          <w:sz w:val="24"/>
          <w:szCs w:val="24"/>
        </w:rPr>
      </w:pPr>
      <w:r w:rsidRPr="001A2EE3">
        <w:rPr>
          <w:rFonts w:ascii="Times New Roman" w:eastAsiaTheme="minorHAnsi" w:hAnsi="Times New Roman"/>
          <w:b/>
          <w:sz w:val="24"/>
          <w:szCs w:val="24"/>
        </w:rPr>
        <w:t>III. Teritoriālā perspektīva</w:t>
      </w:r>
    </w:p>
    <w:p w:rsidR="00E26390" w:rsidRDefault="00E26390" w:rsidP="00464433">
      <w:pPr>
        <w:spacing w:after="0" w:line="240" w:lineRule="auto"/>
        <w:jc w:val="both"/>
        <w:rPr>
          <w:rFonts w:ascii="Times New Roman" w:eastAsiaTheme="minorHAnsi" w:hAnsi="Times New Roman"/>
          <w:sz w:val="24"/>
          <w:szCs w:val="24"/>
        </w:rPr>
      </w:pPr>
    </w:p>
    <w:p w:rsidR="00632126" w:rsidRDefault="001A2EE3" w:rsidP="0046443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Nav attiecināma.</w:t>
      </w:r>
    </w:p>
    <w:p w:rsidR="001A2EE3" w:rsidRDefault="001A2EE3" w:rsidP="00464433">
      <w:pPr>
        <w:spacing w:after="0" w:line="240" w:lineRule="auto"/>
        <w:jc w:val="both"/>
        <w:rPr>
          <w:rFonts w:ascii="Times New Roman" w:eastAsiaTheme="minorHAnsi" w:hAnsi="Times New Roman"/>
          <w:sz w:val="24"/>
          <w:szCs w:val="24"/>
        </w:rPr>
      </w:pPr>
    </w:p>
    <w:p w:rsidR="001A2EE3" w:rsidRDefault="001A2EE3" w:rsidP="001A2EE3">
      <w:pPr>
        <w:spacing w:after="0" w:line="240" w:lineRule="auto"/>
        <w:jc w:val="center"/>
        <w:rPr>
          <w:rFonts w:ascii="Times New Roman" w:eastAsiaTheme="minorHAnsi" w:hAnsi="Times New Roman"/>
          <w:b/>
          <w:sz w:val="24"/>
          <w:szCs w:val="24"/>
        </w:rPr>
      </w:pPr>
      <w:r w:rsidRPr="001A2EE3">
        <w:rPr>
          <w:rFonts w:ascii="Times New Roman" w:eastAsiaTheme="minorHAnsi" w:hAnsi="Times New Roman"/>
          <w:b/>
          <w:sz w:val="24"/>
          <w:szCs w:val="24"/>
        </w:rPr>
        <w:t>IV. Ietekmes novērtējums uz valsts un pašvaldību budžetu</w:t>
      </w:r>
    </w:p>
    <w:p w:rsidR="001A2EE3" w:rsidRDefault="001A2EE3" w:rsidP="001A2EE3">
      <w:pPr>
        <w:spacing w:after="0" w:line="240" w:lineRule="auto"/>
        <w:jc w:val="center"/>
        <w:rPr>
          <w:rFonts w:ascii="Times New Roman" w:eastAsiaTheme="minorHAnsi" w:hAnsi="Times New Roman"/>
          <w:b/>
          <w:sz w:val="24"/>
          <w:szCs w:val="24"/>
        </w:rPr>
      </w:pPr>
    </w:p>
    <w:p w:rsidR="00E26390" w:rsidRDefault="00E26390" w:rsidP="001A2EE3">
      <w:pPr>
        <w:spacing w:after="0" w:line="240" w:lineRule="auto"/>
        <w:jc w:val="center"/>
        <w:rPr>
          <w:rFonts w:ascii="Times New Roman" w:eastAsiaTheme="minorHAnsi" w:hAnsi="Times New Roman"/>
          <w:b/>
          <w:sz w:val="24"/>
          <w:szCs w:val="24"/>
        </w:rPr>
      </w:pPr>
    </w:p>
    <w:p w:rsidR="00761734" w:rsidRPr="006048C5" w:rsidRDefault="00761734" w:rsidP="00761734">
      <w:pPr>
        <w:spacing w:after="0" w:line="240" w:lineRule="auto"/>
        <w:rPr>
          <w:rFonts w:ascii="Times New Roman" w:eastAsia="Times New Roman" w:hAnsi="Times New Roman"/>
          <w:iCs/>
          <w:sz w:val="24"/>
          <w:szCs w:val="24"/>
          <w:lang w:eastAsia="lv-LV"/>
        </w:rPr>
      </w:pPr>
      <w:r w:rsidRPr="006048C5">
        <w:rPr>
          <w:rFonts w:ascii="Times New Roman" w:eastAsia="Times New Roman" w:hAnsi="Times New Roman"/>
          <w:iCs/>
          <w:sz w:val="24"/>
          <w:szCs w:val="24"/>
          <w:lang w:eastAsia="lv-LV"/>
        </w:rPr>
        <w:t>Plāns tiek īstenots institūciju budžeta ietvaros.</w:t>
      </w:r>
    </w:p>
    <w:p w:rsidR="00761734" w:rsidRDefault="00761734" w:rsidP="00761734">
      <w:pPr>
        <w:spacing w:after="0" w:line="240" w:lineRule="auto"/>
        <w:rPr>
          <w:rFonts w:ascii="Times New Roman" w:eastAsia="Times New Roman" w:hAnsi="Times New Roman"/>
          <w:iCs/>
          <w:sz w:val="24"/>
          <w:szCs w:val="24"/>
          <w:lang w:eastAsia="lv-LV"/>
        </w:rPr>
      </w:pPr>
    </w:p>
    <w:p w:rsidR="00761734" w:rsidRDefault="00761734" w:rsidP="00761734">
      <w:pPr>
        <w:spacing w:after="0" w:line="240" w:lineRule="auto"/>
        <w:rPr>
          <w:rFonts w:ascii="Times New Roman" w:eastAsia="Times New Roman" w:hAnsi="Times New Roman"/>
          <w:iCs/>
          <w:sz w:val="24"/>
          <w:szCs w:val="24"/>
          <w:lang w:eastAsia="lv-LV"/>
        </w:rPr>
      </w:pPr>
    </w:p>
    <w:p w:rsidR="00761734" w:rsidRDefault="00761734" w:rsidP="00761734">
      <w:pPr>
        <w:spacing w:after="0" w:line="240" w:lineRule="auto"/>
        <w:rPr>
          <w:rFonts w:ascii="Times New Roman" w:eastAsia="Times New Roman" w:hAnsi="Times New Roman"/>
          <w:iCs/>
          <w:sz w:val="24"/>
          <w:szCs w:val="24"/>
          <w:lang w:eastAsia="lv-LV"/>
        </w:rPr>
      </w:pPr>
    </w:p>
    <w:p w:rsidR="0081029F" w:rsidRDefault="0081029F" w:rsidP="00761734">
      <w:pPr>
        <w:spacing w:after="0" w:line="240" w:lineRule="auto"/>
        <w:rPr>
          <w:rFonts w:ascii="Times New Roman" w:eastAsia="Times New Roman" w:hAnsi="Times New Roman"/>
          <w:iCs/>
          <w:sz w:val="24"/>
          <w:szCs w:val="24"/>
          <w:lang w:eastAsia="lv-LV"/>
        </w:rPr>
      </w:pPr>
    </w:p>
    <w:p w:rsidR="0081029F" w:rsidRDefault="0081029F" w:rsidP="00761734">
      <w:pPr>
        <w:spacing w:after="0" w:line="240" w:lineRule="auto"/>
        <w:rPr>
          <w:rFonts w:ascii="Times New Roman" w:eastAsia="Times New Roman" w:hAnsi="Times New Roman"/>
          <w:iCs/>
          <w:sz w:val="24"/>
          <w:szCs w:val="24"/>
          <w:lang w:eastAsia="lv-LV"/>
        </w:rPr>
      </w:pPr>
    </w:p>
    <w:p w:rsidR="00761734" w:rsidRPr="009F4133" w:rsidRDefault="002B6C96" w:rsidP="0081029F">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Ārlietu</w:t>
      </w:r>
      <w:r w:rsidR="00761734" w:rsidRPr="009F4133">
        <w:rPr>
          <w:rFonts w:ascii="Times New Roman" w:eastAsia="Times New Roman" w:hAnsi="Times New Roman"/>
          <w:iCs/>
          <w:sz w:val="24"/>
          <w:szCs w:val="24"/>
          <w:lang w:eastAsia="lv-LV"/>
        </w:rPr>
        <w:t xml:space="preserve"> ministrs </w:t>
      </w:r>
      <w:r w:rsidR="00761734" w:rsidRPr="009F4133">
        <w:rPr>
          <w:rFonts w:ascii="Times New Roman" w:eastAsia="Times New Roman" w:hAnsi="Times New Roman"/>
          <w:iCs/>
          <w:sz w:val="24"/>
          <w:szCs w:val="24"/>
          <w:lang w:eastAsia="lv-LV"/>
        </w:rPr>
        <w:tab/>
      </w:r>
      <w:r w:rsidR="00761734" w:rsidRPr="009F4133">
        <w:rPr>
          <w:rFonts w:ascii="Times New Roman" w:eastAsia="Times New Roman" w:hAnsi="Times New Roman"/>
          <w:iCs/>
          <w:sz w:val="24"/>
          <w:szCs w:val="24"/>
          <w:lang w:eastAsia="lv-LV"/>
        </w:rPr>
        <w:tab/>
      </w:r>
      <w:r w:rsidR="00761734" w:rsidRPr="009F4133">
        <w:rPr>
          <w:rFonts w:ascii="Times New Roman" w:eastAsia="Times New Roman" w:hAnsi="Times New Roman"/>
          <w:iCs/>
          <w:sz w:val="24"/>
          <w:szCs w:val="24"/>
          <w:lang w:eastAsia="lv-LV"/>
        </w:rPr>
        <w:tab/>
      </w:r>
      <w:r w:rsidR="00761734" w:rsidRPr="009F4133">
        <w:rPr>
          <w:rFonts w:ascii="Times New Roman" w:eastAsia="Times New Roman" w:hAnsi="Times New Roman"/>
          <w:iCs/>
          <w:sz w:val="24"/>
          <w:szCs w:val="24"/>
          <w:lang w:eastAsia="lv-LV"/>
        </w:rPr>
        <w:tab/>
      </w:r>
      <w:r w:rsidR="00761734" w:rsidRPr="009F4133">
        <w:rPr>
          <w:rFonts w:ascii="Times New Roman" w:eastAsia="Times New Roman" w:hAnsi="Times New Roman"/>
          <w:iCs/>
          <w:sz w:val="24"/>
          <w:szCs w:val="24"/>
          <w:lang w:eastAsia="lv-LV"/>
        </w:rPr>
        <w:tab/>
      </w:r>
      <w:r w:rsidR="00761734" w:rsidRPr="009F4133">
        <w:rPr>
          <w:rFonts w:ascii="Times New Roman" w:eastAsia="Times New Roman" w:hAnsi="Times New Roman"/>
          <w:iCs/>
          <w:sz w:val="24"/>
          <w:szCs w:val="24"/>
          <w:lang w:eastAsia="lv-LV"/>
        </w:rPr>
        <w:tab/>
      </w:r>
      <w:r w:rsidR="00761734" w:rsidRPr="009F4133">
        <w:rPr>
          <w:rFonts w:ascii="Times New Roman" w:eastAsia="Times New Roman" w:hAnsi="Times New Roman"/>
          <w:iCs/>
          <w:sz w:val="24"/>
          <w:szCs w:val="24"/>
          <w:lang w:eastAsia="lv-LV"/>
        </w:rPr>
        <w:tab/>
      </w:r>
      <w:r w:rsidR="00761734" w:rsidRPr="009F4133">
        <w:rPr>
          <w:rFonts w:ascii="Times New Roman" w:eastAsia="Times New Roman" w:hAnsi="Times New Roman"/>
          <w:iCs/>
          <w:sz w:val="24"/>
          <w:szCs w:val="24"/>
          <w:lang w:eastAsia="lv-LV"/>
        </w:rPr>
        <w:tab/>
      </w:r>
      <w:r>
        <w:rPr>
          <w:rFonts w:ascii="Times New Roman" w:eastAsia="Times New Roman" w:hAnsi="Times New Roman"/>
          <w:iCs/>
          <w:sz w:val="24"/>
          <w:szCs w:val="24"/>
          <w:lang w:eastAsia="lv-LV"/>
        </w:rPr>
        <w:t>E</w:t>
      </w:r>
      <w:r w:rsidR="00761734">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 xml:space="preserve"> Rinkēvičs</w:t>
      </w:r>
    </w:p>
    <w:p w:rsidR="0081029F" w:rsidRDefault="0081029F" w:rsidP="0081029F">
      <w:pPr>
        <w:spacing w:after="0" w:line="240" w:lineRule="auto"/>
        <w:rPr>
          <w:rFonts w:ascii="Times New Roman" w:eastAsia="Times New Roman" w:hAnsi="Times New Roman"/>
          <w:iCs/>
          <w:sz w:val="24"/>
          <w:szCs w:val="24"/>
          <w:lang w:eastAsia="lv-LV"/>
        </w:rPr>
      </w:pPr>
    </w:p>
    <w:p w:rsidR="002F477E" w:rsidRDefault="002F477E" w:rsidP="0081029F">
      <w:pPr>
        <w:spacing w:after="0" w:line="240" w:lineRule="auto"/>
        <w:rPr>
          <w:rFonts w:ascii="Times New Roman" w:eastAsia="Times New Roman" w:hAnsi="Times New Roman"/>
          <w:iCs/>
          <w:sz w:val="24"/>
          <w:szCs w:val="24"/>
          <w:lang w:eastAsia="lv-LV"/>
        </w:rPr>
      </w:pPr>
    </w:p>
    <w:p w:rsidR="002F477E" w:rsidRDefault="002F477E" w:rsidP="0081029F">
      <w:pPr>
        <w:spacing w:after="0" w:line="240" w:lineRule="auto"/>
        <w:rPr>
          <w:rFonts w:ascii="Times New Roman" w:eastAsia="Times New Roman" w:hAnsi="Times New Roman"/>
          <w:iCs/>
          <w:sz w:val="24"/>
          <w:szCs w:val="24"/>
          <w:lang w:eastAsia="lv-LV"/>
        </w:rPr>
      </w:pPr>
    </w:p>
    <w:p w:rsidR="002F477E" w:rsidRDefault="002F477E" w:rsidP="0081029F">
      <w:pPr>
        <w:spacing w:after="0" w:line="240" w:lineRule="auto"/>
        <w:rPr>
          <w:rFonts w:ascii="Times New Roman" w:eastAsia="Times New Roman" w:hAnsi="Times New Roman"/>
          <w:iCs/>
          <w:sz w:val="24"/>
          <w:szCs w:val="24"/>
          <w:lang w:eastAsia="lv-LV"/>
        </w:rPr>
      </w:pPr>
    </w:p>
    <w:p w:rsidR="002F477E" w:rsidRDefault="002F477E" w:rsidP="0081029F">
      <w:pPr>
        <w:spacing w:after="0" w:line="240" w:lineRule="auto"/>
        <w:rPr>
          <w:rFonts w:ascii="Times New Roman" w:eastAsia="Times New Roman" w:hAnsi="Times New Roman"/>
          <w:iCs/>
          <w:sz w:val="24"/>
          <w:szCs w:val="24"/>
          <w:lang w:eastAsia="lv-LV"/>
        </w:rPr>
      </w:pPr>
    </w:p>
    <w:p w:rsidR="0081029F" w:rsidRDefault="0081029F" w:rsidP="0081029F">
      <w:pPr>
        <w:spacing w:after="0" w:line="240" w:lineRule="auto"/>
        <w:rPr>
          <w:rFonts w:ascii="Times New Roman" w:eastAsia="Times New Roman" w:hAnsi="Times New Roman"/>
          <w:iCs/>
          <w:sz w:val="24"/>
          <w:szCs w:val="24"/>
          <w:lang w:eastAsia="lv-LV"/>
        </w:rPr>
      </w:pPr>
    </w:p>
    <w:p w:rsidR="0081029F" w:rsidRDefault="00761734" w:rsidP="0081029F">
      <w:pPr>
        <w:spacing w:after="0" w:line="240" w:lineRule="auto"/>
        <w:rPr>
          <w:rFonts w:ascii="Times New Roman" w:eastAsia="Times New Roman" w:hAnsi="Times New Roman"/>
          <w:iCs/>
          <w:sz w:val="24"/>
          <w:szCs w:val="24"/>
          <w:lang w:eastAsia="lv-LV"/>
        </w:rPr>
      </w:pPr>
      <w:r w:rsidRPr="009F4133">
        <w:rPr>
          <w:rFonts w:ascii="Times New Roman" w:eastAsia="Times New Roman" w:hAnsi="Times New Roman"/>
          <w:iCs/>
          <w:sz w:val="24"/>
          <w:szCs w:val="24"/>
          <w:lang w:eastAsia="lv-LV"/>
        </w:rPr>
        <w:t xml:space="preserve">Vīza: </w:t>
      </w:r>
    </w:p>
    <w:p w:rsidR="00761734" w:rsidRPr="009F4133" w:rsidRDefault="00761734" w:rsidP="0081029F">
      <w:pPr>
        <w:spacing w:after="0" w:line="240" w:lineRule="auto"/>
        <w:rPr>
          <w:rFonts w:ascii="Times New Roman" w:eastAsia="Times New Roman" w:hAnsi="Times New Roman"/>
          <w:iCs/>
          <w:sz w:val="24"/>
          <w:szCs w:val="24"/>
          <w:lang w:eastAsia="lv-LV"/>
        </w:rPr>
      </w:pPr>
      <w:r w:rsidRPr="009F4133">
        <w:rPr>
          <w:rFonts w:ascii="Times New Roman" w:eastAsia="Times New Roman" w:hAnsi="Times New Roman"/>
          <w:iCs/>
          <w:sz w:val="24"/>
          <w:szCs w:val="24"/>
          <w:lang w:eastAsia="lv-LV"/>
        </w:rPr>
        <w:t>Valsts sekretār</w:t>
      </w:r>
      <w:r w:rsidR="002B6C96">
        <w:rPr>
          <w:rFonts w:ascii="Times New Roman" w:eastAsia="Times New Roman" w:hAnsi="Times New Roman"/>
          <w:iCs/>
          <w:sz w:val="24"/>
          <w:szCs w:val="24"/>
          <w:lang w:eastAsia="lv-LV"/>
        </w:rPr>
        <w:t>s</w:t>
      </w:r>
      <w:r>
        <w:rPr>
          <w:rFonts w:ascii="Times New Roman" w:eastAsia="Times New Roman" w:hAnsi="Times New Roman"/>
          <w:iCs/>
          <w:sz w:val="24"/>
          <w:szCs w:val="24"/>
          <w:lang w:eastAsia="lv-LV"/>
        </w:rPr>
        <w:tab/>
      </w:r>
      <w:r w:rsidR="0081029F">
        <w:rPr>
          <w:rFonts w:ascii="Times New Roman" w:eastAsia="Times New Roman" w:hAnsi="Times New Roman"/>
          <w:iCs/>
          <w:sz w:val="24"/>
          <w:szCs w:val="24"/>
          <w:lang w:eastAsia="lv-LV"/>
        </w:rPr>
        <w:tab/>
      </w:r>
      <w:r>
        <w:rPr>
          <w:rFonts w:ascii="Times New Roman" w:eastAsia="Times New Roman" w:hAnsi="Times New Roman"/>
          <w:iCs/>
          <w:sz w:val="24"/>
          <w:szCs w:val="24"/>
          <w:lang w:eastAsia="lv-LV"/>
        </w:rPr>
        <w:tab/>
      </w:r>
      <w:r>
        <w:rPr>
          <w:rFonts w:ascii="Times New Roman" w:eastAsia="Times New Roman" w:hAnsi="Times New Roman"/>
          <w:iCs/>
          <w:sz w:val="24"/>
          <w:szCs w:val="24"/>
          <w:lang w:eastAsia="lv-LV"/>
        </w:rPr>
        <w:tab/>
      </w:r>
      <w:r>
        <w:rPr>
          <w:rFonts w:ascii="Times New Roman" w:eastAsia="Times New Roman" w:hAnsi="Times New Roman"/>
          <w:iCs/>
          <w:sz w:val="24"/>
          <w:szCs w:val="24"/>
          <w:lang w:eastAsia="lv-LV"/>
        </w:rPr>
        <w:tab/>
      </w:r>
      <w:r>
        <w:rPr>
          <w:rFonts w:ascii="Times New Roman" w:eastAsia="Times New Roman" w:hAnsi="Times New Roman"/>
          <w:iCs/>
          <w:sz w:val="24"/>
          <w:szCs w:val="24"/>
          <w:lang w:eastAsia="lv-LV"/>
        </w:rPr>
        <w:tab/>
      </w:r>
      <w:r>
        <w:rPr>
          <w:rFonts w:ascii="Times New Roman" w:eastAsia="Times New Roman" w:hAnsi="Times New Roman"/>
          <w:iCs/>
          <w:sz w:val="24"/>
          <w:szCs w:val="24"/>
          <w:lang w:eastAsia="lv-LV"/>
        </w:rPr>
        <w:tab/>
      </w:r>
      <w:r>
        <w:rPr>
          <w:rFonts w:ascii="Times New Roman" w:eastAsia="Times New Roman" w:hAnsi="Times New Roman"/>
          <w:iCs/>
          <w:sz w:val="24"/>
          <w:szCs w:val="24"/>
          <w:lang w:eastAsia="lv-LV"/>
        </w:rPr>
        <w:tab/>
      </w:r>
      <w:r w:rsidR="002B6C96">
        <w:rPr>
          <w:rFonts w:ascii="Times New Roman" w:eastAsia="Times New Roman" w:hAnsi="Times New Roman"/>
          <w:iCs/>
          <w:sz w:val="24"/>
          <w:szCs w:val="24"/>
          <w:lang w:eastAsia="lv-LV"/>
        </w:rPr>
        <w:t>A</w:t>
      </w:r>
      <w:r>
        <w:rPr>
          <w:rFonts w:ascii="Times New Roman" w:eastAsia="Times New Roman" w:hAnsi="Times New Roman"/>
          <w:iCs/>
          <w:sz w:val="24"/>
          <w:szCs w:val="24"/>
          <w:lang w:eastAsia="lv-LV"/>
        </w:rPr>
        <w:t>.</w:t>
      </w:r>
      <w:r w:rsidR="002B6C96">
        <w:rPr>
          <w:rFonts w:ascii="Times New Roman" w:eastAsia="Times New Roman" w:hAnsi="Times New Roman"/>
          <w:iCs/>
          <w:sz w:val="24"/>
          <w:szCs w:val="24"/>
          <w:lang w:eastAsia="lv-LV"/>
        </w:rPr>
        <w:t xml:space="preserve"> Pelšs</w:t>
      </w:r>
    </w:p>
    <w:p w:rsidR="00761734" w:rsidRPr="009F4133" w:rsidRDefault="00761734" w:rsidP="00761734">
      <w:pPr>
        <w:spacing w:after="0" w:line="240" w:lineRule="auto"/>
        <w:rPr>
          <w:rFonts w:ascii="Times New Roman" w:eastAsia="Times New Roman" w:hAnsi="Times New Roman"/>
          <w:iCs/>
          <w:sz w:val="24"/>
          <w:szCs w:val="24"/>
          <w:lang w:eastAsia="lv-LV"/>
        </w:rPr>
      </w:pPr>
    </w:p>
    <w:p w:rsidR="00761734" w:rsidRDefault="00761734" w:rsidP="00761734">
      <w:pPr>
        <w:spacing w:after="0" w:line="240" w:lineRule="auto"/>
        <w:rPr>
          <w:rFonts w:ascii="Times New Roman" w:eastAsia="Times New Roman" w:hAnsi="Times New Roman"/>
          <w:iCs/>
          <w:sz w:val="24"/>
          <w:szCs w:val="24"/>
          <w:lang w:eastAsia="lv-LV"/>
        </w:rPr>
      </w:pPr>
    </w:p>
    <w:p w:rsidR="00761734" w:rsidRDefault="00761734" w:rsidP="00761734">
      <w:pPr>
        <w:spacing w:after="0" w:line="240" w:lineRule="auto"/>
        <w:rPr>
          <w:rFonts w:ascii="Times New Roman" w:eastAsia="Times New Roman" w:hAnsi="Times New Roman"/>
          <w:iCs/>
          <w:sz w:val="24"/>
          <w:szCs w:val="24"/>
          <w:lang w:eastAsia="lv-LV"/>
        </w:rPr>
      </w:pPr>
    </w:p>
    <w:p w:rsidR="00761734" w:rsidRDefault="00761734" w:rsidP="00761734">
      <w:pPr>
        <w:spacing w:after="0" w:line="240" w:lineRule="auto"/>
        <w:rPr>
          <w:rFonts w:ascii="Times New Roman" w:eastAsia="Times New Roman" w:hAnsi="Times New Roman"/>
          <w:iCs/>
          <w:sz w:val="24"/>
          <w:szCs w:val="24"/>
          <w:lang w:eastAsia="lv-LV"/>
        </w:rPr>
      </w:pPr>
    </w:p>
    <w:p w:rsidR="002F477E" w:rsidRDefault="002F477E" w:rsidP="00761734">
      <w:pPr>
        <w:spacing w:after="0" w:line="240" w:lineRule="auto"/>
        <w:rPr>
          <w:rFonts w:ascii="Times New Roman" w:eastAsia="Times New Roman" w:hAnsi="Times New Roman"/>
          <w:iCs/>
          <w:sz w:val="24"/>
          <w:szCs w:val="24"/>
          <w:lang w:eastAsia="lv-LV"/>
        </w:rPr>
      </w:pPr>
    </w:p>
    <w:p w:rsidR="002F477E" w:rsidRDefault="002F477E" w:rsidP="00761734">
      <w:pPr>
        <w:spacing w:after="0" w:line="240" w:lineRule="auto"/>
        <w:rPr>
          <w:rFonts w:ascii="Times New Roman" w:eastAsia="Times New Roman" w:hAnsi="Times New Roman"/>
          <w:iCs/>
          <w:sz w:val="24"/>
          <w:szCs w:val="24"/>
          <w:lang w:eastAsia="lv-LV"/>
        </w:rPr>
      </w:pPr>
    </w:p>
    <w:p w:rsidR="002F477E" w:rsidRDefault="002F477E" w:rsidP="00761734">
      <w:pPr>
        <w:spacing w:after="0" w:line="240" w:lineRule="auto"/>
        <w:rPr>
          <w:rFonts w:ascii="Times New Roman" w:eastAsia="Times New Roman" w:hAnsi="Times New Roman"/>
          <w:iCs/>
          <w:sz w:val="24"/>
          <w:szCs w:val="24"/>
          <w:lang w:eastAsia="lv-LV"/>
        </w:rPr>
      </w:pPr>
    </w:p>
    <w:p w:rsidR="002F477E" w:rsidRDefault="002F477E" w:rsidP="00761734">
      <w:pPr>
        <w:spacing w:after="0" w:line="240" w:lineRule="auto"/>
        <w:rPr>
          <w:rFonts w:ascii="Times New Roman" w:eastAsia="Times New Roman" w:hAnsi="Times New Roman"/>
          <w:iCs/>
          <w:sz w:val="24"/>
          <w:szCs w:val="24"/>
          <w:lang w:eastAsia="lv-LV"/>
        </w:rPr>
      </w:pPr>
    </w:p>
    <w:p w:rsidR="002F477E" w:rsidRDefault="002F477E" w:rsidP="00761734">
      <w:pPr>
        <w:spacing w:after="0" w:line="240" w:lineRule="auto"/>
        <w:rPr>
          <w:rFonts w:ascii="Times New Roman" w:eastAsia="Times New Roman" w:hAnsi="Times New Roman"/>
          <w:iCs/>
          <w:sz w:val="24"/>
          <w:szCs w:val="24"/>
          <w:lang w:eastAsia="lv-LV"/>
        </w:rPr>
      </w:pPr>
    </w:p>
    <w:p w:rsidR="008A759F" w:rsidRDefault="008A759F" w:rsidP="00761734">
      <w:pPr>
        <w:spacing w:after="0" w:line="240" w:lineRule="auto"/>
        <w:rPr>
          <w:rFonts w:ascii="Times New Roman" w:eastAsia="Times New Roman" w:hAnsi="Times New Roman"/>
          <w:iCs/>
          <w:sz w:val="24"/>
          <w:szCs w:val="24"/>
          <w:lang w:eastAsia="lv-LV"/>
        </w:rPr>
      </w:pPr>
    </w:p>
    <w:p w:rsidR="002F477E" w:rsidRDefault="002F477E" w:rsidP="00761734">
      <w:pPr>
        <w:spacing w:after="0" w:line="240" w:lineRule="auto"/>
        <w:rPr>
          <w:rFonts w:ascii="Times New Roman" w:eastAsia="Times New Roman" w:hAnsi="Times New Roman"/>
          <w:iCs/>
          <w:sz w:val="24"/>
          <w:szCs w:val="24"/>
          <w:lang w:eastAsia="lv-LV"/>
        </w:rPr>
      </w:pPr>
    </w:p>
    <w:p w:rsidR="002F477E" w:rsidRDefault="002F477E" w:rsidP="00761734">
      <w:pPr>
        <w:spacing w:after="0" w:line="240" w:lineRule="auto"/>
        <w:rPr>
          <w:rFonts w:ascii="Times New Roman" w:eastAsia="Times New Roman" w:hAnsi="Times New Roman"/>
          <w:iCs/>
          <w:sz w:val="24"/>
          <w:szCs w:val="24"/>
          <w:lang w:eastAsia="lv-LV"/>
        </w:rPr>
      </w:pPr>
    </w:p>
    <w:p w:rsidR="002F477E" w:rsidRDefault="002F477E" w:rsidP="00761734">
      <w:pPr>
        <w:spacing w:after="0" w:line="240" w:lineRule="auto"/>
        <w:rPr>
          <w:rFonts w:ascii="Times New Roman" w:eastAsia="Times New Roman" w:hAnsi="Times New Roman"/>
          <w:iCs/>
          <w:sz w:val="24"/>
          <w:szCs w:val="24"/>
          <w:lang w:eastAsia="lv-LV"/>
        </w:rPr>
      </w:pPr>
    </w:p>
    <w:p w:rsidR="002F477E" w:rsidRDefault="002F477E" w:rsidP="00761734">
      <w:pPr>
        <w:spacing w:after="0" w:line="240" w:lineRule="auto"/>
        <w:rPr>
          <w:rFonts w:ascii="Times New Roman" w:eastAsia="Times New Roman" w:hAnsi="Times New Roman"/>
          <w:iCs/>
          <w:sz w:val="24"/>
          <w:szCs w:val="24"/>
          <w:lang w:eastAsia="lv-LV"/>
        </w:rPr>
      </w:pPr>
    </w:p>
    <w:p w:rsidR="002F477E" w:rsidRDefault="002F477E" w:rsidP="00761734">
      <w:pPr>
        <w:spacing w:after="0" w:line="240" w:lineRule="auto"/>
        <w:rPr>
          <w:rFonts w:ascii="Times New Roman" w:eastAsia="Times New Roman" w:hAnsi="Times New Roman"/>
          <w:iCs/>
          <w:sz w:val="24"/>
          <w:szCs w:val="24"/>
          <w:lang w:eastAsia="lv-LV"/>
        </w:rPr>
      </w:pPr>
    </w:p>
    <w:p w:rsidR="002F477E" w:rsidRDefault="002F477E" w:rsidP="00761734">
      <w:pPr>
        <w:spacing w:after="0" w:line="240" w:lineRule="auto"/>
        <w:rPr>
          <w:rFonts w:ascii="Times New Roman" w:eastAsia="Times New Roman" w:hAnsi="Times New Roman"/>
          <w:iCs/>
          <w:sz w:val="24"/>
          <w:szCs w:val="24"/>
          <w:lang w:eastAsia="lv-LV"/>
        </w:rPr>
      </w:pPr>
    </w:p>
    <w:p w:rsidR="002F477E" w:rsidRDefault="002F477E" w:rsidP="00761734">
      <w:pPr>
        <w:spacing w:after="0" w:line="240" w:lineRule="auto"/>
        <w:rPr>
          <w:rFonts w:ascii="Times New Roman" w:eastAsia="Times New Roman" w:hAnsi="Times New Roman"/>
          <w:iCs/>
          <w:sz w:val="24"/>
          <w:szCs w:val="24"/>
          <w:lang w:eastAsia="lv-LV"/>
        </w:rPr>
      </w:pPr>
    </w:p>
    <w:p w:rsidR="002F477E" w:rsidRDefault="002F477E" w:rsidP="00761734">
      <w:pPr>
        <w:spacing w:after="0" w:line="240" w:lineRule="auto"/>
        <w:rPr>
          <w:rFonts w:ascii="Times New Roman" w:eastAsia="Times New Roman" w:hAnsi="Times New Roman"/>
          <w:iCs/>
          <w:sz w:val="24"/>
          <w:szCs w:val="24"/>
          <w:lang w:eastAsia="lv-LV"/>
        </w:rPr>
      </w:pPr>
    </w:p>
    <w:p w:rsidR="002F477E" w:rsidRDefault="002F477E" w:rsidP="00761734">
      <w:pPr>
        <w:spacing w:after="0" w:line="240" w:lineRule="auto"/>
        <w:rPr>
          <w:rFonts w:ascii="Times New Roman" w:eastAsia="Times New Roman" w:hAnsi="Times New Roman"/>
          <w:iCs/>
          <w:sz w:val="24"/>
          <w:szCs w:val="24"/>
          <w:lang w:eastAsia="lv-LV"/>
        </w:rPr>
      </w:pPr>
    </w:p>
    <w:p w:rsidR="002F477E" w:rsidRDefault="002F477E" w:rsidP="00761734">
      <w:pPr>
        <w:spacing w:after="0" w:line="240" w:lineRule="auto"/>
        <w:rPr>
          <w:rFonts w:ascii="Times New Roman" w:eastAsia="Times New Roman" w:hAnsi="Times New Roman"/>
          <w:iCs/>
          <w:sz w:val="24"/>
          <w:szCs w:val="24"/>
          <w:lang w:eastAsia="lv-LV"/>
        </w:rPr>
      </w:pPr>
    </w:p>
    <w:p w:rsidR="002F477E" w:rsidRDefault="002F477E" w:rsidP="00761734">
      <w:pPr>
        <w:spacing w:after="0" w:line="240" w:lineRule="auto"/>
        <w:rPr>
          <w:rFonts w:ascii="Times New Roman" w:eastAsia="Times New Roman" w:hAnsi="Times New Roman"/>
          <w:iCs/>
          <w:sz w:val="24"/>
          <w:szCs w:val="24"/>
          <w:lang w:eastAsia="lv-LV"/>
        </w:rPr>
      </w:pPr>
    </w:p>
    <w:p w:rsidR="00761734" w:rsidRPr="009F4133" w:rsidRDefault="00761734" w:rsidP="00761734">
      <w:pPr>
        <w:spacing w:after="0" w:line="240" w:lineRule="auto"/>
        <w:rPr>
          <w:rFonts w:ascii="Times New Roman" w:eastAsia="Times New Roman" w:hAnsi="Times New Roman"/>
          <w:iCs/>
          <w:sz w:val="24"/>
          <w:szCs w:val="24"/>
          <w:lang w:eastAsia="lv-LV"/>
        </w:rPr>
      </w:pPr>
    </w:p>
    <w:p w:rsidR="00761734" w:rsidRPr="002A695F" w:rsidRDefault="00761734" w:rsidP="00761734">
      <w:pPr>
        <w:spacing w:after="0" w:line="240" w:lineRule="auto"/>
        <w:rPr>
          <w:rFonts w:ascii="Times New Roman" w:eastAsia="Times New Roman" w:hAnsi="Times New Roman"/>
          <w:iCs/>
          <w:sz w:val="20"/>
          <w:szCs w:val="20"/>
          <w:lang w:eastAsia="lv-LV"/>
        </w:rPr>
      </w:pPr>
      <w:bookmarkStart w:id="11" w:name="OLE_LINK26"/>
      <w:bookmarkStart w:id="12" w:name="OLE_LINK27"/>
    </w:p>
    <w:p w:rsidR="00BA498E" w:rsidRDefault="002B6C96" w:rsidP="002B6C96">
      <w:pPr>
        <w:spacing w:after="0" w:line="240" w:lineRule="auto"/>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Rutka</w:t>
      </w:r>
      <w:r w:rsidR="00761734" w:rsidRPr="002A695F">
        <w:rPr>
          <w:rFonts w:ascii="Times New Roman" w:eastAsia="Times New Roman" w:hAnsi="Times New Roman"/>
          <w:iCs/>
          <w:sz w:val="20"/>
          <w:szCs w:val="20"/>
          <w:lang w:eastAsia="lv-LV"/>
        </w:rPr>
        <w:t xml:space="preserve"> 67</w:t>
      </w:r>
      <w:r w:rsidR="00F73148">
        <w:rPr>
          <w:rFonts w:ascii="Times New Roman" w:eastAsia="Times New Roman" w:hAnsi="Times New Roman"/>
          <w:iCs/>
          <w:sz w:val="20"/>
          <w:szCs w:val="20"/>
          <w:lang w:eastAsia="lv-LV"/>
        </w:rPr>
        <w:t>015</w:t>
      </w:r>
      <w:r>
        <w:rPr>
          <w:rFonts w:ascii="Times New Roman" w:eastAsia="Times New Roman" w:hAnsi="Times New Roman"/>
          <w:iCs/>
          <w:sz w:val="20"/>
          <w:szCs w:val="20"/>
          <w:lang w:eastAsia="lv-LV"/>
        </w:rPr>
        <w:t>981</w:t>
      </w:r>
      <w:bookmarkEnd w:id="11"/>
      <w:bookmarkEnd w:id="12"/>
    </w:p>
    <w:p w:rsidR="002B6C96" w:rsidRPr="002B6C96" w:rsidRDefault="006760DF" w:rsidP="002B6C96">
      <w:pPr>
        <w:spacing w:after="0" w:line="240" w:lineRule="auto"/>
        <w:rPr>
          <w:rFonts w:ascii="Times New Roman" w:eastAsia="Times New Roman" w:hAnsi="Times New Roman"/>
          <w:iCs/>
          <w:sz w:val="20"/>
          <w:szCs w:val="20"/>
          <w:lang w:eastAsia="lv-LV"/>
        </w:rPr>
      </w:pPr>
      <w:hyperlink r:id="rId11" w:history="1">
        <w:r w:rsidR="00E26390" w:rsidRPr="007C521A">
          <w:rPr>
            <w:rStyle w:val="Hyperlink"/>
            <w:rFonts w:ascii="Times New Roman" w:eastAsia="Times New Roman" w:hAnsi="Times New Roman"/>
            <w:iCs/>
            <w:sz w:val="20"/>
            <w:szCs w:val="20"/>
            <w:lang w:eastAsia="lv-LV"/>
          </w:rPr>
          <w:t>dace.rutka@mfa.gov.lv</w:t>
        </w:r>
      </w:hyperlink>
    </w:p>
    <w:sectPr w:rsidR="002B6C96" w:rsidRPr="002B6C96" w:rsidSect="006438B2">
      <w:footerReference w:type="default" r:id="rId12"/>
      <w:footerReference w:type="first" r:id="rId13"/>
      <w:pgSz w:w="11906" w:h="16838"/>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0DF" w:rsidRDefault="006760DF" w:rsidP="00DE0A86">
      <w:pPr>
        <w:spacing w:after="0" w:line="240" w:lineRule="auto"/>
      </w:pPr>
      <w:r>
        <w:separator/>
      </w:r>
    </w:p>
  </w:endnote>
  <w:endnote w:type="continuationSeparator" w:id="0">
    <w:p w:rsidR="006760DF" w:rsidRDefault="006760DF" w:rsidP="00DE0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EVSQJ I+ Nordling BQ">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Times">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197676"/>
      <w:docPartObj>
        <w:docPartGallery w:val="Page Numbers (Bottom of Page)"/>
        <w:docPartUnique/>
      </w:docPartObj>
    </w:sdtPr>
    <w:sdtEndPr>
      <w:rPr>
        <w:rFonts w:ascii="Times New Roman" w:hAnsi="Times New Roman"/>
        <w:noProof/>
        <w:sz w:val="20"/>
        <w:szCs w:val="20"/>
      </w:rPr>
    </w:sdtEndPr>
    <w:sdtContent>
      <w:p w:rsidR="0011395C" w:rsidRPr="00627665" w:rsidRDefault="0011395C" w:rsidP="0011395C">
        <w:pPr>
          <w:pStyle w:val="Footer"/>
          <w:rPr>
            <w:rFonts w:ascii="Times New Roman" w:hAnsi="Times New Roman"/>
            <w:sz w:val="20"/>
            <w:szCs w:val="20"/>
          </w:rPr>
        </w:pPr>
        <w:r>
          <w:rPr>
            <w:rFonts w:ascii="Times New Roman" w:hAnsi="Times New Roman"/>
            <w:sz w:val="20"/>
            <w:szCs w:val="20"/>
          </w:rPr>
          <w:t>AMPL_23042020_Nacionalais ricibas plans Apvienoto Naciju Organizacijas Drosibas padomes Rezolucijas 1325 par sievietem, mieru un drosibu merku istenosanai Latvija</w:t>
        </w:r>
      </w:p>
      <w:p w:rsidR="002436B0" w:rsidRPr="00627665" w:rsidRDefault="002436B0" w:rsidP="00627665">
        <w:pPr>
          <w:pStyle w:val="Footer"/>
          <w:rPr>
            <w:rFonts w:ascii="Times New Roman" w:hAnsi="Times New Roman"/>
            <w:sz w:val="20"/>
            <w:szCs w:val="20"/>
          </w:rPr>
        </w:pPr>
      </w:p>
      <w:p w:rsidR="002436B0" w:rsidRPr="00F01271" w:rsidRDefault="002436B0" w:rsidP="00237BF2">
        <w:pPr>
          <w:pStyle w:val="Footer"/>
          <w:jc w:val="center"/>
          <w:rPr>
            <w:rFonts w:ascii="Times New Roman" w:hAnsi="Times New Roman"/>
            <w:sz w:val="20"/>
            <w:szCs w:val="20"/>
          </w:rPr>
        </w:pPr>
        <w:r w:rsidRPr="00F01271">
          <w:rPr>
            <w:rFonts w:ascii="Times New Roman" w:hAnsi="Times New Roman"/>
            <w:sz w:val="20"/>
            <w:szCs w:val="20"/>
          </w:rPr>
          <w:fldChar w:fldCharType="begin"/>
        </w:r>
        <w:r w:rsidRPr="00F01271">
          <w:rPr>
            <w:rFonts w:ascii="Times New Roman" w:hAnsi="Times New Roman"/>
            <w:sz w:val="20"/>
            <w:szCs w:val="20"/>
          </w:rPr>
          <w:instrText xml:space="preserve"> PAGE   \* MERGEFORMAT </w:instrText>
        </w:r>
        <w:r w:rsidRPr="00F01271">
          <w:rPr>
            <w:rFonts w:ascii="Times New Roman" w:hAnsi="Times New Roman"/>
            <w:sz w:val="20"/>
            <w:szCs w:val="20"/>
          </w:rPr>
          <w:fldChar w:fldCharType="separate"/>
        </w:r>
        <w:r w:rsidR="00163995">
          <w:rPr>
            <w:rFonts w:ascii="Times New Roman" w:hAnsi="Times New Roman"/>
            <w:noProof/>
            <w:sz w:val="20"/>
            <w:szCs w:val="20"/>
          </w:rPr>
          <w:t>2</w:t>
        </w:r>
        <w:r w:rsidRPr="00F01271">
          <w:rPr>
            <w:rFonts w:ascii="Times New Roman" w:hAnsi="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6B0" w:rsidRPr="00627665" w:rsidRDefault="00483B57">
    <w:pPr>
      <w:pStyle w:val="Footer"/>
      <w:rPr>
        <w:rFonts w:ascii="Times New Roman" w:hAnsi="Times New Roman"/>
        <w:sz w:val="20"/>
        <w:szCs w:val="20"/>
      </w:rPr>
    </w:pPr>
    <w:r>
      <w:rPr>
        <w:rFonts w:ascii="Times New Roman" w:hAnsi="Times New Roman"/>
        <w:sz w:val="20"/>
        <w:szCs w:val="20"/>
      </w:rPr>
      <w:t>AMPL_23</w:t>
    </w:r>
    <w:r w:rsidR="002436B0">
      <w:rPr>
        <w:rFonts w:ascii="Times New Roman" w:hAnsi="Times New Roman"/>
        <w:sz w:val="20"/>
        <w:szCs w:val="20"/>
      </w:rPr>
      <w:t>04</w:t>
    </w:r>
    <w:r w:rsidR="00574D22">
      <w:rPr>
        <w:rFonts w:ascii="Times New Roman" w:hAnsi="Times New Roman"/>
        <w:sz w:val="20"/>
        <w:szCs w:val="20"/>
      </w:rPr>
      <w:t>2020_Nacionalais ricibas plans Apvienoto Naciju Organizacijas Drosibas padomes Rezolucijas 1325 par sievietem, mieru un drosibu merku istenosanai Latvija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0DF" w:rsidRDefault="006760DF" w:rsidP="00DE0A86">
      <w:pPr>
        <w:spacing w:after="0" w:line="240" w:lineRule="auto"/>
      </w:pPr>
      <w:r>
        <w:separator/>
      </w:r>
    </w:p>
  </w:footnote>
  <w:footnote w:type="continuationSeparator" w:id="0">
    <w:p w:rsidR="006760DF" w:rsidRDefault="006760DF" w:rsidP="00DE0A86">
      <w:pPr>
        <w:spacing w:after="0" w:line="240" w:lineRule="auto"/>
      </w:pPr>
      <w:r>
        <w:continuationSeparator/>
      </w:r>
    </w:p>
  </w:footnote>
  <w:footnote w:id="1">
    <w:p w:rsidR="002436B0" w:rsidRPr="00A14F3A" w:rsidRDefault="002436B0" w:rsidP="007D3734">
      <w:pPr>
        <w:spacing w:after="0" w:line="240" w:lineRule="auto"/>
        <w:jc w:val="both"/>
        <w:rPr>
          <w:rFonts w:ascii="Times New Roman" w:hAnsi="Times New Roman"/>
          <w:sz w:val="20"/>
          <w:szCs w:val="20"/>
        </w:rPr>
      </w:pPr>
      <w:r w:rsidRPr="00A14F3A">
        <w:rPr>
          <w:rStyle w:val="FootnoteReference"/>
          <w:rFonts w:ascii="Times New Roman" w:hAnsi="Times New Roman"/>
          <w:sz w:val="20"/>
          <w:szCs w:val="20"/>
        </w:rPr>
        <w:footnoteRef/>
      </w:r>
      <w:r w:rsidRPr="00A14F3A">
        <w:rPr>
          <w:rFonts w:ascii="Times New Roman" w:hAnsi="Times New Roman"/>
          <w:sz w:val="20"/>
          <w:szCs w:val="20"/>
        </w:rPr>
        <w:t xml:space="preserve">  </w:t>
      </w:r>
      <w:r>
        <w:rPr>
          <w:rFonts w:ascii="Times New Roman" w:hAnsi="Times New Roman"/>
          <w:sz w:val="20"/>
          <w:szCs w:val="20"/>
        </w:rPr>
        <w:t xml:space="preserve">Latvija iemaksājusi </w:t>
      </w:r>
      <w:r w:rsidRPr="00A14F3A">
        <w:rPr>
          <w:rFonts w:ascii="Times New Roman" w:hAnsi="Times New Roman"/>
          <w:sz w:val="20"/>
          <w:szCs w:val="20"/>
        </w:rPr>
        <w:t>2013. gadā 10 000 USD, 2014. gadā 10 000 USD, 2015. gadā 10 000 USD, 2016. gadā 10 000 USD, 2018.</w:t>
      </w:r>
      <w:r>
        <w:rPr>
          <w:rFonts w:ascii="Times New Roman" w:hAnsi="Times New Roman"/>
          <w:sz w:val="20"/>
          <w:szCs w:val="20"/>
        </w:rPr>
        <w:t xml:space="preserve"> </w:t>
      </w:r>
      <w:r w:rsidRPr="00A14F3A">
        <w:rPr>
          <w:rFonts w:ascii="Times New Roman" w:hAnsi="Times New Roman"/>
          <w:sz w:val="20"/>
          <w:szCs w:val="20"/>
        </w:rPr>
        <w:t xml:space="preserve">gadā 20 000 EUR, 2019. gadā 10 000 EUR. </w:t>
      </w:r>
    </w:p>
    <w:p w:rsidR="002436B0" w:rsidRPr="00A14F3A" w:rsidRDefault="002436B0" w:rsidP="007D3734">
      <w:pPr>
        <w:pStyle w:val="FootnoteText"/>
        <w:rPr>
          <w:rFonts w:ascii="Times New Roman" w:hAnsi="Times New Roman"/>
        </w:rPr>
      </w:pPr>
    </w:p>
  </w:footnote>
  <w:footnote w:id="2">
    <w:p w:rsidR="002436B0" w:rsidRPr="008F0C58" w:rsidRDefault="002436B0" w:rsidP="00D75A4E">
      <w:pPr>
        <w:pStyle w:val="FootnoteText"/>
        <w:rPr>
          <w:rFonts w:ascii="Times New Roman" w:hAnsi="Times New Roman"/>
          <w:color w:val="000000" w:themeColor="text1"/>
        </w:rPr>
      </w:pPr>
      <w:r w:rsidRPr="0013701E">
        <w:rPr>
          <w:rStyle w:val="FootnoteReference"/>
          <w:rFonts w:ascii="Times New Roman" w:hAnsi="Times New Roman"/>
        </w:rPr>
        <w:footnoteRef/>
      </w:r>
      <w:r w:rsidRPr="0013701E">
        <w:rPr>
          <w:rFonts w:ascii="Times New Roman" w:hAnsi="Times New Roman"/>
        </w:rPr>
        <w:t xml:space="preserve"> </w:t>
      </w:r>
      <w:hyperlink r:id="rId1" w:history="1">
        <w:r w:rsidRPr="008F0C58">
          <w:rPr>
            <w:rFonts w:ascii="Times New Roman" w:hAnsi="Times New Roman"/>
            <w:color w:val="000000" w:themeColor="text1"/>
          </w:rPr>
          <w:t>https://eige.europa.eu/gender-equality-index/2019/LV</w:t>
        </w:r>
      </w:hyperlink>
    </w:p>
  </w:footnote>
  <w:footnote w:id="3">
    <w:p w:rsidR="002436B0" w:rsidRPr="0013701E" w:rsidRDefault="002436B0" w:rsidP="00C3247A">
      <w:pPr>
        <w:pStyle w:val="FootnoteText"/>
        <w:jc w:val="both"/>
        <w:rPr>
          <w:rFonts w:ascii="Times New Roman" w:hAnsi="Times New Roman"/>
        </w:rPr>
      </w:pPr>
      <w:r w:rsidRPr="0013701E">
        <w:rPr>
          <w:rStyle w:val="FootnoteReference"/>
          <w:rFonts w:ascii="Times New Roman" w:hAnsi="Times New Roman"/>
          <w:color w:val="000000" w:themeColor="text1"/>
        </w:rPr>
        <w:footnoteRef/>
      </w:r>
      <w:r w:rsidRPr="0013701E">
        <w:rPr>
          <w:rFonts w:ascii="Times New Roman" w:hAnsi="Times New Roman"/>
          <w:color w:val="000000" w:themeColor="text1"/>
        </w:rPr>
        <w:t xml:space="preserve"> </w:t>
      </w:r>
      <w:hyperlink r:id="rId2" w:history="1">
        <w:r w:rsidRPr="0013701E">
          <w:rPr>
            <w:rStyle w:val="Hyperlink"/>
            <w:rFonts w:ascii="Times New Roman" w:hAnsi="Times New Roman"/>
            <w:color w:val="000000" w:themeColor="text1"/>
            <w:u w:val="none"/>
          </w:rPr>
          <w:t>http://pubdocs.worldbank.org/en/702301554216687135/WBL-DECADE-OF-REFORM-2019-WEB-04-01.pdf</w:t>
        </w:r>
      </w:hyperlink>
    </w:p>
  </w:footnote>
  <w:footnote w:id="4">
    <w:p w:rsidR="002436B0" w:rsidRPr="00EB7AB2" w:rsidRDefault="002436B0" w:rsidP="00C3247A">
      <w:pPr>
        <w:pStyle w:val="FootnoteText"/>
      </w:pPr>
      <w:r w:rsidRPr="0013701E">
        <w:rPr>
          <w:rStyle w:val="FootnoteReference"/>
          <w:rFonts w:ascii="Times New Roman" w:hAnsi="Times New Roman"/>
        </w:rPr>
        <w:footnoteRef/>
      </w:r>
      <w:r w:rsidRPr="0013701E">
        <w:rPr>
          <w:rFonts w:ascii="Times New Roman" w:hAnsi="Times New Roman"/>
        </w:rPr>
        <w:t xml:space="preserve"> http://polsis.mk.gov.lv/documents/6226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2232901"/>
    <w:multiLevelType w:val="hybridMultilevel"/>
    <w:tmpl w:val="891A4E64"/>
    <w:lvl w:ilvl="0" w:tplc="643A5B4A">
      <w:start w:val="1"/>
      <w:numFmt w:val="decimal"/>
      <w:lvlText w:val="%1."/>
      <w:lvlJc w:val="left"/>
      <w:pPr>
        <w:ind w:left="720" w:hanging="360"/>
      </w:pPr>
      <w:rPr>
        <w:rFonts w:eastAsia="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883B97"/>
    <w:multiLevelType w:val="hybridMultilevel"/>
    <w:tmpl w:val="2DD6D326"/>
    <w:lvl w:ilvl="0" w:tplc="1D64CC2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42C36A2"/>
    <w:multiLevelType w:val="hybridMultilevel"/>
    <w:tmpl w:val="25F6D466"/>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3353CC"/>
    <w:multiLevelType w:val="hybridMultilevel"/>
    <w:tmpl w:val="F550B08C"/>
    <w:lvl w:ilvl="0" w:tplc="04260001">
      <w:start w:val="1"/>
      <w:numFmt w:val="bullet"/>
      <w:lvlText w:val=""/>
      <w:lvlJc w:val="left"/>
      <w:pPr>
        <w:ind w:left="720" w:hanging="360"/>
      </w:pPr>
      <w:rPr>
        <w:rFonts w:ascii="Symbol" w:hAnsi="Symbol" w:hint="default"/>
      </w:rPr>
    </w:lvl>
    <w:lvl w:ilvl="1" w:tplc="0426000B">
      <w:start w:val="1"/>
      <w:numFmt w:val="bullet"/>
      <w:lvlText w:val=""/>
      <w:lvlJc w:val="left"/>
      <w:pPr>
        <w:ind w:left="1800" w:hanging="72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624089"/>
    <w:multiLevelType w:val="hybridMultilevel"/>
    <w:tmpl w:val="0846BCD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8F3044B"/>
    <w:multiLevelType w:val="hybridMultilevel"/>
    <w:tmpl w:val="D39244F0"/>
    <w:lvl w:ilvl="0" w:tplc="04260011">
      <w:start w:val="1"/>
      <w:numFmt w:val="decimal"/>
      <w:lvlText w:val="%1)"/>
      <w:lvlJc w:val="left"/>
      <w:pPr>
        <w:ind w:left="1080" w:hanging="360"/>
      </w:pPr>
      <w:rPr>
        <w:rFonts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6" w15:restartNumberingAfterBreak="0">
    <w:nsid w:val="0B654913"/>
    <w:multiLevelType w:val="hybridMultilevel"/>
    <w:tmpl w:val="65725FF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04E3263"/>
    <w:multiLevelType w:val="hybridMultilevel"/>
    <w:tmpl w:val="2A5C73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273763F"/>
    <w:multiLevelType w:val="hybridMultilevel"/>
    <w:tmpl w:val="89E8FA8C"/>
    <w:lvl w:ilvl="0" w:tplc="A9A83C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8202DC0"/>
    <w:multiLevelType w:val="hybridMultilevel"/>
    <w:tmpl w:val="17EC0FBC"/>
    <w:lvl w:ilvl="0" w:tplc="1D2A365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868056B"/>
    <w:multiLevelType w:val="hybridMultilevel"/>
    <w:tmpl w:val="3C0E54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DC0679"/>
    <w:multiLevelType w:val="hybridMultilevel"/>
    <w:tmpl w:val="436A9BB8"/>
    <w:lvl w:ilvl="0" w:tplc="07687E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C576530"/>
    <w:multiLevelType w:val="hybridMultilevel"/>
    <w:tmpl w:val="2F9A81E0"/>
    <w:lvl w:ilvl="0" w:tplc="ED323784">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D4E6BC8"/>
    <w:multiLevelType w:val="hybridMultilevel"/>
    <w:tmpl w:val="D744C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07C5F44"/>
    <w:multiLevelType w:val="hybridMultilevel"/>
    <w:tmpl w:val="1A6CF518"/>
    <w:lvl w:ilvl="0" w:tplc="0426000F">
      <w:start w:val="1"/>
      <w:numFmt w:val="decimal"/>
      <w:lvlText w:val="%1."/>
      <w:lvlJc w:val="left"/>
      <w:pPr>
        <w:ind w:left="1080" w:hanging="360"/>
      </w:pPr>
      <w:rPr>
        <w:rFonts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5" w15:restartNumberingAfterBreak="0">
    <w:nsid w:val="280632EB"/>
    <w:multiLevelType w:val="hybridMultilevel"/>
    <w:tmpl w:val="6EF424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B481AAE"/>
    <w:multiLevelType w:val="hybridMultilevel"/>
    <w:tmpl w:val="307A2ADE"/>
    <w:lvl w:ilvl="0" w:tplc="3A44C710">
      <w:start w:val="1"/>
      <w:numFmt w:val="decimal"/>
      <w:lvlText w:val="%1."/>
      <w:lvlJc w:val="left"/>
      <w:pPr>
        <w:ind w:left="720" w:hanging="360"/>
      </w:pPr>
      <w:rPr>
        <w:rFonts w:eastAsia="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CAE3AC3"/>
    <w:multiLevelType w:val="hybridMultilevel"/>
    <w:tmpl w:val="4F92F398"/>
    <w:lvl w:ilvl="0" w:tplc="04260001">
      <w:start w:val="1"/>
      <w:numFmt w:val="bullet"/>
      <w:lvlText w:val=""/>
      <w:lvlJc w:val="left"/>
      <w:pPr>
        <w:ind w:left="720" w:hanging="360"/>
      </w:pPr>
      <w:rPr>
        <w:rFonts w:ascii="Symbol" w:hAnsi="Symbol" w:hint="default"/>
      </w:rPr>
    </w:lvl>
    <w:lvl w:ilvl="1" w:tplc="B18CD624">
      <w:numFmt w:val="bullet"/>
      <w:lvlText w:val="•"/>
      <w:lvlJc w:val="left"/>
      <w:pPr>
        <w:ind w:left="1800" w:hanging="720"/>
      </w:pPr>
      <w:rPr>
        <w:rFonts w:ascii="TimesNewRomanPSMT" w:eastAsiaTheme="minorHAnsi" w:hAnsi="TimesNewRomanPSMT" w:cs="TimesNewRomanPSMT"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CCE2768"/>
    <w:multiLevelType w:val="hybridMultilevel"/>
    <w:tmpl w:val="942E1B2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36D07B7D"/>
    <w:multiLevelType w:val="hybridMultilevel"/>
    <w:tmpl w:val="76949FE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3C716D34"/>
    <w:multiLevelType w:val="hybridMultilevel"/>
    <w:tmpl w:val="74EC19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423E1515"/>
    <w:multiLevelType w:val="hybridMultilevel"/>
    <w:tmpl w:val="D3026944"/>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430272B0"/>
    <w:multiLevelType w:val="hybridMultilevel"/>
    <w:tmpl w:val="23CA7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4AE1C44"/>
    <w:multiLevelType w:val="hybridMultilevel"/>
    <w:tmpl w:val="E4D8B2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662406"/>
    <w:multiLevelType w:val="hybridMultilevel"/>
    <w:tmpl w:val="E71E0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EB955D6"/>
    <w:multiLevelType w:val="hybridMultilevel"/>
    <w:tmpl w:val="5212EF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12F351F"/>
    <w:multiLevelType w:val="hybridMultilevel"/>
    <w:tmpl w:val="577809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2AF47EA"/>
    <w:multiLevelType w:val="multilevel"/>
    <w:tmpl w:val="52448DF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2DF7456"/>
    <w:multiLevelType w:val="hybridMultilevel"/>
    <w:tmpl w:val="AF222E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30A7DD9"/>
    <w:multiLevelType w:val="hybridMultilevel"/>
    <w:tmpl w:val="C1D0E6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3B516F5"/>
    <w:multiLevelType w:val="hybridMultilevel"/>
    <w:tmpl w:val="0B9E13C4"/>
    <w:lvl w:ilvl="0" w:tplc="4888F8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40F0E98"/>
    <w:multiLevelType w:val="hybridMultilevel"/>
    <w:tmpl w:val="A7CCAE30"/>
    <w:lvl w:ilvl="0" w:tplc="E1B80F4C">
      <w:start w:val="1"/>
      <w:numFmt w:val="decimal"/>
      <w:lvlText w:val="%1."/>
      <w:lvlJc w:val="left"/>
      <w:pPr>
        <w:ind w:left="720" w:hanging="360"/>
      </w:pPr>
      <w:rPr>
        <w:rFonts w:hint="default"/>
        <w:b/>
      </w:rPr>
    </w:lvl>
    <w:lvl w:ilvl="1" w:tplc="B18CD624">
      <w:numFmt w:val="bullet"/>
      <w:lvlText w:val="•"/>
      <w:lvlJc w:val="left"/>
      <w:pPr>
        <w:ind w:left="1800" w:hanging="720"/>
      </w:pPr>
      <w:rPr>
        <w:rFonts w:ascii="TimesNewRomanPSMT" w:eastAsiaTheme="minorHAnsi" w:hAnsi="TimesNewRomanPSMT" w:cs="TimesNewRomanPSMT"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5903B12"/>
    <w:multiLevelType w:val="multilevel"/>
    <w:tmpl w:val="9E62A93A"/>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7F529F6"/>
    <w:multiLevelType w:val="hybridMultilevel"/>
    <w:tmpl w:val="0336ABF8"/>
    <w:lvl w:ilvl="0" w:tplc="E4FE99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C3D49B6"/>
    <w:multiLevelType w:val="multilevel"/>
    <w:tmpl w:val="D63C782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EE01E3"/>
    <w:multiLevelType w:val="multilevel"/>
    <w:tmpl w:val="CB2AAFE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C17D2A"/>
    <w:multiLevelType w:val="hybridMultilevel"/>
    <w:tmpl w:val="A4B2DC74"/>
    <w:lvl w:ilvl="0" w:tplc="643A5B4A">
      <w:start w:val="1"/>
      <w:numFmt w:val="decimal"/>
      <w:lvlText w:val="%1."/>
      <w:lvlJc w:val="left"/>
      <w:pPr>
        <w:ind w:left="720" w:hanging="360"/>
      </w:pPr>
      <w:rPr>
        <w:rFonts w:eastAsia="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62D1E3D"/>
    <w:multiLevelType w:val="hybridMultilevel"/>
    <w:tmpl w:val="0EA662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7E57EF8"/>
    <w:multiLevelType w:val="hybridMultilevel"/>
    <w:tmpl w:val="7C42950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68E743EF"/>
    <w:multiLevelType w:val="hybridMultilevel"/>
    <w:tmpl w:val="A058D2C0"/>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19E0A8F"/>
    <w:multiLevelType w:val="hybridMultilevel"/>
    <w:tmpl w:val="91D2C34C"/>
    <w:lvl w:ilvl="0" w:tplc="9AF67A42">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54A579D"/>
    <w:multiLevelType w:val="hybridMultilevel"/>
    <w:tmpl w:val="ACAE29F2"/>
    <w:lvl w:ilvl="0" w:tplc="A5DEC08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7A766051"/>
    <w:multiLevelType w:val="hybridMultilevel"/>
    <w:tmpl w:val="B04CDD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AD80210"/>
    <w:multiLevelType w:val="hybridMultilevel"/>
    <w:tmpl w:val="8AB820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D3C3DBB"/>
    <w:multiLevelType w:val="hybridMultilevel"/>
    <w:tmpl w:val="5734F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DD47C17"/>
    <w:multiLevelType w:val="hybridMultilevel"/>
    <w:tmpl w:val="AB42B22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F3F621D"/>
    <w:multiLevelType w:val="hybridMultilevel"/>
    <w:tmpl w:val="6070FEA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8"/>
  </w:num>
  <w:num w:numId="2">
    <w:abstractNumId w:val="34"/>
  </w:num>
  <w:num w:numId="3">
    <w:abstractNumId w:val="17"/>
  </w:num>
  <w:num w:numId="4">
    <w:abstractNumId w:val="40"/>
  </w:num>
  <w:num w:numId="5">
    <w:abstractNumId w:val="42"/>
  </w:num>
  <w:num w:numId="6">
    <w:abstractNumId w:val="15"/>
  </w:num>
  <w:num w:numId="7">
    <w:abstractNumId w:val="7"/>
  </w:num>
  <w:num w:numId="8">
    <w:abstractNumId w:val="12"/>
  </w:num>
  <w:num w:numId="9">
    <w:abstractNumId w:val="43"/>
  </w:num>
  <w:num w:numId="10">
    <w:abstractNumId w:val="29"/>
  </w:num>
  <w:num w:numId="11">
    <w:abstractNumId w:val="19"/>
  </w:num>
  <w:num w:numId="12">
    <w:abstractNumId w:val="5"/>
  </w:num>
  <w:num w:numId="13">
    <w:abstractNumId w:val="31"/>
  </w:num>
  <w:num w:numId="14">
    <w:abstractNumId w:val="39"/>
  </w:num>
  <w:num w:numId="15">
    <w:abstractNumId w:val="27"/>
  </w:num>
  <w:num w:numId="16">
    <w:abstractNumId w:val="32"/>
  </w:num>
  <w:num w:numId="17">
    <w:abstractNumId w:val="38"/>
  </w:num>
  <w:num w:numId="18">
    <w:abstractNumId w:val="28"/>
  </w:num>
  <w:num w:numId="19">
    <w:abstractNumId w:val="46"/>
  </w:num>
  <w:num w:numId="20">
    <w:abstractNumId w:val="3"/>
  </w:num>
  <w:num w:numId="21">
    <w:abstractNumId w:val="35"/>
  </w:num>
  <w:num w:numId="22">
    <w:abstractNumId w:val="21"/>
  </w:num>
  <w:num w:numId="23">
    <w:abstractNumId w:val="14"/>
  </w:num>
  <w:num w:numId="24">
    <w:abstractNumId w:val="45"/>
  </w:num>
  <w:num w:numId="25">
    <w:abstractNumId w:val="6"/>
  </w:num>
  <w:num w:numId="26">
    <w:abstractNumId w:val="4"/>
  </w:num>
  <w:num w:numId="27">
    <w:abstractNumId w:val="44"/>
  </w:num>
  <w:num w:numId="28">
    <w:abstractNumId w:val="13"/>
  </w:num>
  <w:num w:numId="29">
    <w:abstractNumId w:val="23"/>
  </w:num>
  <w:num w:numId="30">
    <w:abstractNumId w:val="1"/>
  </w:num>
  <w:num w:numId="31">
    <w:abstractNumId w:val="9"/>
  </w:num>
  <w:num w:numId="32">
    <w:abstractNumId w:val="24"/>
  </w:num>
  <w:num w:numId="33">
    <w:abstractNumId w:val="2"/>
  </w:num>
  <w:num w:numId="34">
    <w:abstractNumId w:val="16"/>
  </w:num>
  <w:num w:numId="35">
    <w:abstractNumId w:val="26"/>
  </w:num>
  <w:num w:numId="36">
    <w:abstractNumId w:val="10"/>
  </w:num>
  <w:num w:numId="37">
    <w:abstractNumId w:val="33"/>
  </w:num>
  <w:num w:numId="38">
    <w:abstractNumId w:val="36"/>
  </w:num>
  <w:num w:numId="39">
    <w:abstractNumId w:val="41"/>
  </w:num>
  <w:num w:numId="40">
    <w:abstractNumId w:val="37"/>
  </w:num>
  <w:num w:numId="41">
    <w:abstractNumId w:val="30"/>
  </w:num>
  <w:num w:numId="42">
    <w:abstractNumId w:val="20"/>
  </w:num>
  <w:num w:numId="43">
    <w:abstractNumId w:val="15"/>
  </w:num>
  <w:num w:numId="44">
    <w:abstractNumId w:val="22"/>
  </w:num>
  <w:num w:numId="45">
    <w:abstractNumId w:val="0"/>
  </w:num>
  <w:num w:numId="46">
    <w:abstractNumId w:val="11"/>
  </w:num>
  <w:num w:numId="47">
    <w:abstractNumId w:val="25"/>
  </w:num>
  <w:num w:numId="4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FE"/>
    <w:rsid w:val="00002197"/>
    <w:rsid w:val="00002A38"/>
    <w:rsid w:val="00002AC7"/>
    <w:rsid w:val="000047AD"/>
    <w:rsid w:val="00005343"/>
    <w:rsid w:val="0001210B"/>
    <w:rsid w:val="00012EC4"/>
    <w:rsid w:val="000136B8"/>
    <w:rsid w:val="00013ED8"/>
    <w:rsid w:val="00015F74"/>
    <w:rsid w:val="00017173"/>
    <w:rsid w:val="00017906"/>
    <w:rsid w:val="000221FD"/>
    <w:rsid w:val="00022621"/>
    <w:rsid w:val="00022827"/>
    <w:rsid w:val="000233A3"/>
    <w:rsid w:val="00024077"/>
    <w:rsid w:val="00024311"/>
    <w:rsid w:val="00025433"/>
    <w:rsid w:val="0002592D"/>
    <w:rsid w:val="00025CAD"/>
    <w:rsid w:val="000260AC"/>
    <w:rsid w:val="00026822"/>
    <w:rsid w:val="00026C90"/>
    <w:rsid w:val="00027429"/>
    <w:rsid w:val="00027F74"/>
    <w:rsid w:val="000305F2"/>
    <w:rsid w:val="00030BDC"/>
    <w:rsid w:val="00030CBB"/>
    <w:rsid w:val="00032C5E"/>
    <w:rsid w:val="0003502C"/>
    <w:rsid w:val="000350B4"/>
    <w:rsid w:val="0003695E"/>
    <w:rsid w:val="000420A5"/>
    <w:rsid w:val="00043F32"/>
    <w:rsid w:val="00044F37"/>
    <w:rsid w:val="00045B10"/>
    <w:rsid w:val="00045CA7"/>
    <w:rsid w:val="00047CAC"/>
    <w:rsid w:val="00050571"/>
    <w:rsid w:val="00052C37"/>
    <w:rsid w:val="00054361"/>
    <w:rsid w:val="00054B97"/>
    <w:rsid w:val="000554CA"/>
    <w:rsid w:val="00055B09"/>
    <w:rsid w:val="00055C41"/>
    <w:rsid w:val="000561FD"/>
    <w:rsid w:val="00056558"/>
    <w:rsid w:val="000574E3"/>
    <w:rsid w:val="00061498"/>
    <w:rsid w:val="00062F4F"/>
    <w:rsid w:val="000668E2"/>
    <w:rsid w:val="00066A80"/>
    <w:rsid w:val="000673C4"/>
    <w:rsid w:val="00067C56"/>
    <w:rsid w:val="00071798"/>
    <w:rsid w:val="00074324"/>
    <w:rsid w:val="00077AF3"/>
    <w:rsid w:val="00077EBA"/>
    <w:rsid w:val="00077F8A"/>
    <w:rsid w:val="000804B3"/>
    <w:rsid w:val="00080DB6"/>
    <w:rsid w:val="00082EE2"/>
    <w:rsid w:val="0008330F"/>
    <w:rsid w:val="00083785"/>
    <w:rsid w:val="00083FE0"/>
    <w:rsid w:val="00085F54"/>
    <w:rsid w:val="00087272"/>
    <w:rsid w:val="00087BF8"/>
    <w:rsid w:val="000923F2"/>
    <w:rsid w:val="0009362D"/>
    <w:rsid w:val="00093F73"/>
    <w:rsid w:val="00094830"/>
    <w:rsid w:val="00094CCD"/>
    <w:rsid w:val="00094D50"/>
    <w:rsid w:val="00095513"/>
    <w:rsid w:val="00096956"/>
    <w:rsid w:val="000A66CC"/>
    <w:rsid w:val="000A7D56"/>
    <w:rsid w:val="000B192C"/>
    <w:rsid w:val="000B2EF9"/>
    <w:rsid w:val="000B690B"/>
    <w:rsid w:val="000C27CC"/>
    <w:rsid w:val="000C344F"/>
    <w:rsid w:val="000C4C85"/>
    <w:rsid w:val="000C71E5"/>
    <w:rsid w:val="000D004A"/>
    <w:rsid w:val="000D0AF6"/>
    <w:rsid w:val="000D206A"/>
    <w:rsid w:val="000D2423"/>
    <w:rsid w:val="000D3C97"/>
    <w:rsid w:val="000D5812"/>
    <w:rsid w:val="000D6F98"/>
    <w:rsid w:val="000D78AE"/>
    <w:rsid w:val="000E03CD"/>
    <w:rsid w:val="000E12F4"/>
    <w:rsid w:val="000E2E05"/>
    <w:rsid w:val="000E3390"/>
    <w:rsid w:val="000E3430"/>
    <w:rsid w:val="000E374D"/>
    <w:rsid w:val="000E4650"/>
    <w:rsid w:val="000E6D9A"/>
    <w:rsid w:val="000F0AB9"/>
    <w:rsid w:val="000F0FFA"/>
    <w:rsid w:val="000F1C7D"/>
    <w:rsid w:val="000F2281"/>
    <w:rsid w:val="000F2C3A"/>
    <w:rsid w:val="000F5466"/>
    <w:rsid w:val="000F5A71"/>
    <w:rsid w:val="000F6E49"/>
    <w:rsid w:val="000F73E2"/>
    <w:rsid w:val="00100A42"/>
    <w:rsid w:val="00105743"/>
    <w:rsid w:val="0011166D"/>
    <w:rsid w:val="001126D2"/>
    <w:rsid w:val="00112B31"/>
    <w:rsid w:val="00112CB5"/>
    <w:rsid w:val="0011395C"/>
    <w:rsid w:val="001139BE"/>
    <w:rsid w:val="00116E44"/>
    <w:rsid w:val="001223C7"/>
    <w:rsid w:val="00122C55"/>
    <w:rsid w:val="0012542A"/>
    <w:rsid w:val="00125494"/>
    <w:rsid w:val="001265B1"/>
    <w:rsid w:val="0013587A"/>
    <w:rsid w:val="0013701E"/>
    <w:rsid w:val="00140D67"/>
    <w:rsid w:val="00141BDA"/>
    <w:rsid w:val="00142119"/>
    <w:rsid w:val="0014508D"/>
    <w:rsid w:val="00145351"/>
    <w:rsid w:val="00146B0E"/>
    <w:rsid w:val="00147A93"/>
    <w:rsid w:val="00151A84"/>
    <w:rsid w:val="001539FB"/>
    <w:rsid w:val="00153B81"/>
    <w:rsid w:val="0015467D"/>
    <w:rsid w:val="001564A1"/>
    <w:rsid w:val="0015753B"/>
    <w:rsid w:val="00160FB7"/>
    <w:rsid w:val="001614E9"/>
    <w:rsid w:val="001630A6"/>
    <w:rsid w:val="00163995"/>
    <w:rsid w:val="0016423D"/>
    <w:rsid w:val="001644C8"/>
    <w:rsid w:val="00166D77"/>
    <w:rsid w:val="00167661"/>
    <w:rsid w:val="00167D8F"/>
    <w:rsid w:val="0017104D"/>
    <w:rsid w:val="001712C8"/>
    <w:rsid w:val="00171867"/>
    <w:rsid w:val="00172CC6"/>
    <w:rsid w:val="0017326E"/>
    <w:rsid w:val="00173AB9"/>
    <w:rsid w:val="00174CF0"/>
    <w:rsid w:val="001752D4"/>
    <w:rsid w:val="00177C76"/>
    <w:rsid w:val="0018070C"/>
    <w:rsid w:val="0018095B"/>
    <w:rsid w:val="00182EB7"/>
    <w:rsid w:val="00183E37"/>
    <w:rsid w:val="00185090"/>
    <w:rsid w:val="0018542A"/>
    <w:rsid w:val="00185E0A"/>
    <w:rsid w:val="0018649C"/>
    <w:rsid w:val="00186B77"/>
    <w:rsid w:val="00186D87"/>
    <w:rsid w:val="001874D7"/>
    <w:rsid w:val="00187DA5"/>
    <w:rsid w:val="0019006F"/>
    <w:rsid w:val="0019226B"/>
    <w:rsid w:val="00192AF7"/>
    <w:rsid w:val="00194F8F"/>
    <w:rsid w:val="00196446"/>
    <w:rsid w:val="00196D36"/>
    <w:rsid w:val="00197849"/>
    <w:rsid w:val="00197E85"/>
    <w:rsid w:val="001A14EE"/>
    <w:rsid w:val="001A2EE3"/>
    <w:rsid w:val="001A5629"/>
    <w:rsid w:val="001A577D"/>
    <w:rsid w:val="001B1342"/>
    <w:rsid w:val="001B774C"/>
    <w:rsid w:val="001C34E1"/>
    <w:rsid w:val="001C40BD"/>
    <w:rsid w:val="001C6100"/>
    <w:rsid w:val="001C76B2"/>
    <w:rsid w:val="001C7CAB"/>
    <w:rsid w:val="001D2AA3"/>
    <w:rsid w:val="001D3371"/>
    <w:rsid w:val="001D57C7"/>
    <w:rsid w:val="001D5C01"/>
    <w:rsid w:val="001E008F"/>
    <w:rsid w:val="001E1C0A"/>
    <w:rsid w:val="001E3DC6"/>
    <w:rsid w:val="001E4091"/>
    <w:rsid w:val="001E6E6E"/>
    <w:rsid w:val="001F0B03"/>
    <w:rsid w:val="001F1B53"/>
    <w:rsid w:val="001F1F78"/>
    <w:rsid w:val="001F2E08"/>
    <w:rsid w:val="001F4B4B"/>
    <w:rsid w:val="001F660B"/>
    <w:rsid w:val="001F74FF"/>
    <w:rsid w:val="001F7AA8"/>
    <w:rsid w:val="00200601"/>
    <w:rsid w:val="00201425"/>
    <w:rsid w:val="0020159D"/>
    <w:rsid w:val="00203B3D"/>
    <w:rsid w:val="00204714"/>
    <w:rsid w:val="0020491E"/>
    <w:rsid w:val="0020565D"/>
    <w:rsid w:val="0020629C"/>
    <w:rsid w:val="00206F30"/>
    <w:rsid w:val="00207DAE"/>
    <w:rsid w:val="002106FE"/>
    <w:rsid w:val="00210F33"/>
    <w:rsid w:val="002113F8"/>
    <w:rsid w:val="00212F44"/>
    <w:rsid w:val="00213CF1"/>
    <w:rsid w:val="002140BC"/>
    <w:rsid w:val="00215E7D"/>
    <w:rsid w:val="0021633E"/>
    <w:rsid w:val="002174A3"/>
    <w:rsid w:val="002203B6"/>
    <w:rsid w:val="00220899"/>
    <w:rsid w:val="002226AD"/>
    <w:rsid w:val="00222711"/>
    <w:rsid w:val="00222891"/>
    <w:rsid w:val="0022346C"/>
    <w:rsid w:val="00223AFE"/>
    <w:rsid w:val="00223BCF"/>
    <w:rsid w:val="00224C99"/>
    <w:rsid w:val="0023004A"/>
    <w:rsid w:val="002301C2"/>
    <w:rsid w:val="00232338"/>
    <w:rsid w:val="002336B0"/>
    <w:rsid w:val="00236868"/>
    <w:rsid w:val="00237AAC"/>
    <w:rsid w:val="00237BF2"/>
    <w:rsid w:val="002407D4"/>
    <w:rsid w:val="00241538"/>
    <w:rsid w:val="00241948"/>
    <w:rsid w:val="00241FA1"/>
    <w:rsid w:val="002423EF"/>
    <w:rsid w:val="002436B0"/>
    <w:rsid w:val="00247914"/>
    <w:rsid w:val="00250129"/>
    <w:rsid w:val="002502AB"/>
    <w:rsid w:val="00251940"/>
    <w:rsid w:val="0025210D"/>
    <w:rsid w:val="0025226F"/>
    <w:rsid w:val="00253CF8"/>
    <w:rsid w:val="00255D63"/>
    <w:rsid w:val="002575E7"/>
    <w:rsid w:val="00257C85"/>
    <w:rsid w:val="002602D7"/>
    <w:rsid w:val="00261901"/>
    <w:rsid w:val="00264D38"/>
    <w:rsid w:val="00266099"/>
    <w:rsid w:val="002670D4"/>
    <w:rsid w:val="002715C7"/>
    <w:rsid w:val="00271AB8"/>
    <w:rsid w:val="0027412E"/>
    <w:rsid w:val="002749D0"/>
    <w:rsid w:val="00274B04"/>
    <w:rsid w:val="00274C32"/>
    <w:rsid w:val="00274DBA"/>
    <w:rsid w:val="00274ECD"/>
    <w:rsid w:val="002754F1"/>
    <w:rsid w:val="00276225"/>
    <w:rsid w:val="00276971"/>
    <w:rsid w:val="0027798F"/>
    <w:rsid w:val="00277E36"/>
    <w:rsid w:val="00282C82"/>
    <w:rsid w:val="00282F39"/>
    <w:rsid w:val="00283245"/>
    <w:rsid w:val="00283863"/>
    <w:rsid w:val="0028418A"/>
    <w:rsid w:val="00285CF9"/>
    <w:rsid w:val="0028671F"/>
    <w:rsid w:val="002871E8"/>
    <w:rsid w:val="00291188"/>
    <w:rsid w:val="00291AC8"/>
    <w:rsid w:val="00294F70"/>
    <w:rsid w:val="0029509D"/>
    <w:rsid w:val="00295CA8"/>
    <w:rsid w:val="002971E2"/>
    <w:rsid w:val="00297E17"/>
    <w:rsid w:val="00297E27"/>
    <w:rsid w:val="002A085E"/>
    <w:rsid w:val="002A0B49"/>
    <w:rsid w:val="002A176D"/>
    <w:rsid w:val="002A207F"/>
    <w:rsid w:val="002A2168"/>
    <w:rsid w:val="002A303D"/>
    <w:rsid w:val="002A3964"/>
    <w:rsid w:val="002A631B"/>
    <w:rsid w:val="002B1146"/>
    <w:rsid w:val="002B158C"/>
    <w:rsid w:val="002B171B"/>
    <w:rsid w:val="002B50E7"/>
    <w:rsid w:val="002B6C96"/>
    <w:rsid w:val="002B7F9D"/>
    <w:rsid w:val="002C0EA2"/>
    <w:rsid w:val="002C23A9"/>
    <w:rsid w:val="002C2A9B"/>
    <w:rsid w:val="002C2BCA"/>
    <w:rsid w:val="002C3AEC"/>
    <w:rsid w:val="002C566B"/>
    <w:rsid w:val="002C5750"/>
    <w:rsid w:val="002C70E2"/>
    <w:rsid w:val="002C79BD"/>
    <w:rsid w:val="002D0116"/>
    <w:rsid w:val="002D0A12"/>
    <w:rsid w:val="002D0C8B"/>
    <w:rsid w:val="002D1894"/>
    <w:rsid w:val="002D3A9E"/>
    <w:rsid w:val="002D4664"/>
    <w:rsid w:val="002D57AB"/>
    <w:rsid w:val="002D5F1F"/>
    <w:rsid w:val="002D6021"/>
    <w:rsid w:val="002D6AE5"/>
    <w:rsid w:val="002D775C"/>
    <w:rsid w:val="002D7F5F"/>
    <w:rsid w:val="002E07BE"/>
    <w:rsid w:val="002E2A20"/>
    <w:rsid w:val="002E2CE9"/>
    <w:rsid w:val="002E3C08"/>
    <w:rsid w:val="002E4287"/>
    <w:rsid w:val="002E4693"/>
    <w:rsid w:val="002E483B"/>
    <w:rsid w:val="002E625D"/>
    <w:rsid w:val="002E6340"/>
    <w:rsid w:val="002E6AC9"/>
    <w:rsid w:val="002E771B"/>
    <w:rsid w:val="002F01FB"/>
    <w:rsid w:val="002F477E"/>
    <w:rsid w:val="002F48C3"/>
    <w:rsid w:val="002F4A21"/>
    <w:rsid w:val="002F63D8"/>
    <w:rsid w:val="002F7573"/>
    <w:rsid w:val="002F78DE"/>
    <w:rsid w:val="002F7992"/>
    <w:rsid w:val="003009DB"/>
    <w:rsid w:val="0030212E"/>
    <w:rsid w:val="00303E3F"/>
    <w:rsid w:val="003051BD"/>
    <w:rsid w:val="00305328"/>
    <w:rsid w:val="00305B0A"/>
    <w:rsid w:val="0031678A"/>
    <w:rsid w:val="0032017E"/>
    <w:rsid w:val="00320792"/>
    <w:rsid w:val="0032121A"/>
    <w:rsid w:val="00322E8C"/>
    <w:rsid w:val="003230A5"/>
    <w:rsid w:val="00324769"/>
    <w:rsid w:val="00324828"/>
    <w:rsid w:val="00325004"/>
    <w:rsid w:val="00325168"/>
    <w:rsid w:val="003251A4"/>
    <w:rsid w:val="00325A4E"/>
    <w:rsid w:val="00325E09"/>
    <w:rsid w:val="00326795"/>
    <w:rsid w:val="0032790A"/>
    <w:rsid w:val="00327D16"/>
    <w:rsid w:val="0033037A"/>
    <w:rsid w:val="0033162E"/>
    <w:rsid w:val="00331D60"/>
    <w:rsid w:val="00331D9F"/>
    <w:rsid w:val="003333A0"/>
    <w:rsid w:val="003344DA"/>
    <w:rsid w:val="00336FA0"/>
    <w:rsid w:val="003412B3"/>
    <w:rsid w:val="0034299D"/>
    <w:rsid w:val="0034450E"/>
    <w:rsid w:val="003448EE"/>
    <w:rsid w:val="00345DE5"/>
    <w:rsid w:val="00346546"/>
    <w:rsid w:val="00346632"/>
    <w:rsid w:val="00347F25"/>
    <w:rsid w:val="0035007D"/>
    <w:rsid w:val="00350789"/>
    <w:rsid w:val="00351874"/>
    <w:rsid w:val="00353C43"/>
    <w:rsid w:val="0035428C"/>
    <w:rsid w:val="00354690"/>
    <w:rsid w:val="00354F1E"/>
    <w:rsid w:val="003557B1"/>
    <w:rsid w:val="00360D0E"/>
    <w:rsid w:val="003617D9"/>
    <w:rsid w:val="00362E33"/>
    <w:rsid w:val="003632AA"/>
    <w:rsid w:val="003634AA"/>
    <w:rsid w:val="00364195"/>
    <w:rsid w:val="00365240"/>
    <w:rsid w:val="0037189B"/>
    <w:rsid w:val="00373BB0"/>
    <w:rsid w:val="00374029"/>
    <w:rsid w:val="00375D9B"/>
    <w:rsid w:val="003768A1"/>
    <w:rsid w:val="00376AD0"/>
    <w:rsid w:val="003813CB"/>
    <w:rsid w:val="003820D2"/>
    <w:rsid w:val="0038394D"/>
    <w:rsid w:val="003841F8"/>
    <w:rsid w:val="003853AB"/>
    <w:rsid w:val="0038651E"/>
    <w:rsid w:val="0039137E"/>
    <w:rsid w:val="00391F09"/>
    <w:rsid w:val="003924F8"/>
    <w:rsid w:val="00392C22"/>
    <w:rsid w:val="00392F97"/>
    <w:rsid w:val="00393123"/>
    <w:rsid w:val="003945B1"/>
    <w:rsid w:val="00395011"/>
    <w:rsid w:val="00395822"/>
    <w:rsid w:val="003962E7"/>
    <w:rsid w:val="0039692E"/>
    <w:rsid w:val="00396C24"/>
    <w:rsid w:val="003974E1"/>
    <w:rsid w:val="003976B6"/>
    <w:rsid w:val="003A0213"/>
    <w:rsid w:val="003A0D30"/>
    <w:rsid w:val="003A2997"/>
    <w:rsid w:val="003A3364"/>
    <w:rsid w:val="003A4325"/>
    <w:rsid w:val="003A463A"/>
    <w:rsid w:val="003A5CA3"/>
    <w:rsid w:val="003A65FA"/>
    <w:rsid w:val="003A6E32"/>
    <w:rsid w:val="003A6E84"/>
    <w:rsid w:val="003A792F"/>
    <w:rsid w:val="003B0856"/>
    <w:rsid w:val="003B324A"/>
    <w:rsid w:val="003B3DCA"/>
    <w:rsid w:val="003B461B"/>
    <w:rsid w:val="003B47CC"/>
    <w:rsid w:val="003B4BCB"/>
    <w:rsid w:val="003B74D9"/>
    <w:rsid w:val="003C4B9A"/>
    <w:rsid w:val="003C5339"/>
    <w:rsid w:val="003C6B08"/>
    <w:rsid w:val="003D0125"/>
    <w:rsid w:val="003D0266"/>
    <w:rsid w:val="003D0A6B"/>
    <w:rsid w:val="003D10EC"/>
    <w:rsid w:val="003D13D0"/>
    <w:rsid w:val="003D25BB"/>
    <w:rsid w:val="003D4E31"/>
    <w:rsid w:val="003D50C5"/>
    <w:rsid w:val="003E0A79"/>
    <w:rsid w:val="003E3582"/>
    <w:rsid w:val="003E4E02"/>
    <w:rsid w:val="003E591E"/>
    <w:rsid w:val="003E639B"/>
    <w:rsid w:val="003E6F0C"/>
    <w:rsid w:val="003F2C90"/>
    <w:rsid w:val="003F320B"/>
    <w:rsid w:val="003F39CD"/>
    <w:rsid w:val="003F4487"/>
    <w:rsid w:val="003F5F17"/>
    <w:rsid w:val="00401BA8"/>
    <w:rsid w:val="00401FC4"/>
    <w:rsid w:val="004039B7"/>
    <w:rsid w:val="00403DD4"/>
    <w:rsid w:val="00404095"/>
    <w:rsid w:val="00410E3C"/>
    <w:rsid w:val="0041221F"/>
    <w:rsid w:val="00412559"/>
    <w:rsid w:val="00412A90"/>
    <w:rsid w:val="00413565"/>
    <w:rsid w:val="00413681"/>
    <w:rsid w:val="0041390D"/>
    <w:rsid w:val="00413919"/>
    <w:rsid w:val="0041515A"/>
    <w:rsid w:val="0041621C"/>
    <w:rsid w:val="004167E2"/>
    <w:rsid w:val="00417B4E"/>
    <w:rsid w:val="004201AE"/>
    <w:rsid w:val="004201BF"/>
    <w:rsid w:val="00420442"/>
    <w:rsid w:val="0042218E"/>
    <w:rsid w:val="00422313"/>
    <w:rsid w:val="0042247C"/>
    <w:rsid w:val="00423CB6"/>
    <w:rsid w:val="00423E3D"/>
    <w:rsid w:val="004246AE"/>
    <w:rsid w:val="00424C2C"/>
    <w:rsid w:val="00425263"/>
    <w:rsid w:val="004261AE"/>
    <w:rsid w:val="00430426"/>
    <w:rsid w:val="0043279E"/>
    <w:rsid w:val="00433EA6"/>
    <w:rsid w:val="004348D7"/>
    <w:rsid w:val="00436B85"/>
    <w:rsid w:val="00436E72"/>
    <w:rsid w:val="004408C0"/>
    <w:rsid w:val="004423D4"/>
    <w:rsid w:val="0044324C"/>
    <w:rsid w:val="004433DC"/>
    <w:rsid w:val="00444141"/>
    <w:rsid w:val="00446970"/>
    <w:rsid w:val="00451737"/>
    <w:rsid w:val="004520E7"/>
    <w:rsid w:val="00452A0C"/>
    <w:rsid w:val="00454670"/>
    <w:rsid w:val="00457C6F"/>
    <w:rsid w:val="0046013A"/>
    <w:rsid w:val="00460312"/>
    <w:rsid w:val="0046249B"/>
    <w:rsid w:val="00463291"/>
    <w:rsid w:val="00464433"/>
    <w:rsid w:val="004645BA"/>
    <w:rsid w:val="00464C2A"/>
    <w:rsid w:val="00466141"/>
    <w:rsid w:val="00466F7C"/>
    <w:rsid w:val="00470D27"/>
    <w:rsid w:val="00472667"/>
    <w:rsid w:val="00472C0A"/>
    <w:rsid w:val="004730C3"/>
    <w:rsid w:val="0047467D"/>
    <w:rsid w:val="00474E35"/>
    <w:rsid w:val="00474F8F"/>
    <w:rsid w:val="00476FF9"/>
    <w:rsid w:val="004774D6"/>
    <w:rsid w:val="004776C3"/>
    <w:rsid w:val="0048232A"/>
    <w:rsid w:val="00483B57"/>
    <w:rsid w:val="0048500E"/>
    <w:rsid w:val="0048558A"/>
    <w:rsid w:val="00487F68"/>
    <w:rsid w:val="0049031E"/>
    <w:rsid w:val="004904B8"/>
    <w:rsid w:val="0049077E"/>
    <w:rsid w:val="00490B1C"/>
    <w:rsid w:val="00494FDA"/>
    <w:rsid w:val="0049541A"/>
    <w:rsid w:val="00496BB5"/>
    <w:rsid w:val="00496F72"/>
    <w:rsid w:val="004A0BF1"/>
    <w:rsid w:val="004A45CB"/>
    <w:rsid w:val="004A7435"/>
    <w:rsid w:val="004B01BC"/>
    <w:rsid w:val="004B0984"/>
    <w:rsid w:val="004B17BF"/>
    <w:rsid w:val="004B38FE"/>
    <w:rsid w:val="004B5297"/>
    <w:rsid w:val="004B6213"/>
    <w:rsid w:val="004B6E03"/>
    <w:rsid w:val="004C1609"/>
    <w:rsid w:val="004C1735"/>
    <w:rsid w:val="004C2C6D"/>
    <w:rsid w:val="004C3398"/>
    <w:rsid w:val="004C45BC"/>
    <w:rsid w:val="004C65FE"/>
    <w:rsid w:val="004C7497"/>
    <w:rsid w:val="004D1815"/>
    <w:rsid w:val="004D1B3D"/>
    <w:rsid w:val="004D22FF"/>
    <w:rsid w:val="004D2F53"/>
    <w:rsid w:val="004D345F"/>
    <w:rsid w:val="004D5407"/>
    <w:rsid w:val="004D620E"/>
    <w:rsid w:val="004D6968"/>
    <w:rsid w:val="004D7D0C"/>
    <w:rsid w:val="004D7DF5"/>
    <w:rsid w:val="004E04DD"/>
    <w:rsid w:val="004E4289"/>
    <w:rsid w:val="004E4706"/>
    <w:rsid w:val="004E6811"/>
    <w:rsid w:val="004E6DA7"/>
    <w:rsid w:val="004E70FF"/>
    <w:rsid w:val="004E77DE"/>
    <w:rsid w:val="004F1B6F"/>
    <w:rsid w:val="004F1B83"/>
    <w:rsid w:val="004F2C74"/>
    <w:rsid w:val="004F328E"/>
    <w:rsid w:val="004F3D05"/>
    <w:rsid w:val="004F52CA"/>
    <w:rsid w:val="005004B5"/>
    <w:rsid w:val="00500EB9"/>
    <w:rsid w:val="005021E0"/>
    <w:rsid w:val="00503170"/>
    <w:rsid w:val="00506131"/>
    <w:rsid w:val="0050618E"/>
    <w:rsid w:val="00506BF6"/>
    <w:rsid w:val="00507553"/>
    <w:rsid w:val="00510625"/>
    <w:rsid w:val="00511582"/>
    <w:rsid w:val="00511716"/>
    <w:rsid w:val="0051181D"/>
    <w:rsid w:val="0051315F"/>
    <w:rsid w:val="00513C07"/>
    <w:rsid w:val="005140A4"/>
    <w:rsid w:val="00515965"/>
    <w:rsid w:val="0052041F"/>
    <w:rsid w:val="00523042"/>
    <w:rsid w:val="00523638"/>
    <w:rsid w:val="005253FB"/>
    <w:rsid w:val="0052783B"/>
    <w:rsid w:val="005300D4"/>
    <w:rsid w:val="0053052A"/>
    <w:rsid w:val="00530BC5"/>
    <w:rsid w:val="00530D2E"/>
    <w:rsid w:val="00531253"/>
    <w:rsid w:val="00531A5E"/>
    <w:rsid w:val="0053246F"/>
    <w:rsid w:val="00534C11"/>
    <w:rsid w:val="00534C9C"/>
    <w:rsid w:val="005370F8"/>
    <w:rsid w:val="005373E1"/>
    <w:rsid w:val="0054045E"/>
    <w:rsid w:val="00541269"/>
    <w:rsid w:val="005418B9"/>
    <w:rsid w:val="005439A0"/>
    <w:rsid w:val="005445F3"/>
    <w:rsid w:val="00544E6D"/>
    <w:rsid w:val="00545B1D"/>
    <w:rsid w:val="00545FEF"/>
    <w:rsid w:val="005471F7"/>
    <w:rsid w:val="005514DE"/>
    <w:rsid w:val="00551535"/>
    <w:rsid w:val="005526EC"/>
    <w:rsid w:val="0055299F"/>
    <w:rsid w:val="00553629"/>
    <w:rsid w:val="005540BD"/>
    <w:rsid w:val="00561318"/>
    <w:rsid w:val="005617A2"/>
    <w:rsid w:val="00561BCA"/>
    <w:rsid w:val="0056226B"/>
    <w:rsid w:val="00564639"/>
    <w:rsid w:val="0056489C"/>
    <w:rsid w:val="0056558E"/>
    <w:rsid w:val="00567BC6"/>
    <w:rsid w:val="00567C08"/>
    <w:rsid w:val="005703CB"/>
    <w:rsid w:val="00570BAB"/>
    <w:rsid w:val="005731D0"/>
    <w:rsid w:val="00573B62"/>
    <w:rsid w:val="00574D22"/>
    <w:rsid w:val="0057529D"/>
    <w:rsid w:val="005840DA"/>
    <w:rsid w:val="005848FB"/>
    <w:rsid w:val="00584EDB"/>
    <w:rsid w:val="00585331"/>
    <w:rsid w:val="00586BE6"/>
    <w:rsid w:val="00587E3E"/>
    <w:rsid w:val="005918C5"/>
    <w:rsid w:val="00592DCD"/>
    <w:rsid w:val="005977F3"/>
    <w:rsid w:val="005A016A"/>
    <w:rsid w:val="005A1E77"/>
    <w:rsid w:val="005A23C6"/>
    <w:rsid w:val="005A2A7A"/>
    <w:rsid w:val="005A528C"/>
    <w:rsid w:val="005A567B"/>
    <w:rsid w:val="005A5EFF"/>
    <w:rsid w:val="005A68B6"/>
    <w:rsid w:val="005A6BE4"/>
    <w:rsid w:val="005B104A"/>
    <w:rsid w:val="005B16A0"/>
    <w:rsid w:val="005B27DC"/>
    <w:rsid w:val="005B2D61"/>
    <w:rsid w:val="005B3EFD"/>
    <w:rsid w:val="005B4650"/>
    <w:rsid w:val="005B5365"/>
    <w:rsid w:val="005B66F5"/>
    <w:rsid w:val="005C0BBE"/>
    <w:rsid w:val="005C248C"/>
    <w:rsid w:val="005C2FFE"/>
    <w:rsid w:val="005C3D7D"/>
    <w:rsid w:val="005C46A5"/>
    <w:rsid w:val="005C5115"/>
    <w:rsid w:val="005C5137"/>
    <w:rsid w:val="005C5CEE"/>
    <w:rsid w:val="005C6292"/>
    <w:rsid w:val="005D0DE7"/>
    <w:rsid w:val="005D1421"/>
    <w:rsid w:val="005D27B5"/>
    <w:rsid w:val="005D2D0E"/>
    <w:rsid w:val="005D3465"/>
    <w:rsid w:val="005D353F"/>
    <w:rsid w:val="005D48DF"/>
    <w:rsid w:val="005D6DAF"/>
    <w:rsid w:val="005D7252"/>
    <w:rsid w:val="005E0F4A"/>
    <w:rsid w:val="005E10BD"/>
    <w:rsid w:val="005E1AD8"/>
    <w:rsid w:val="005F0F24"/>
    <w:rsid w:val="005F3248"/>
    <w:rsid w:val="005F5271"/>
    <w:rsid w:val="005F66DC"/>
    <w:rsid w:val="005F7313"/>
    <w:rsid w:val="005F7D58"/>
    <w:rsid w:val="00600F54"/>
    <w:rsid w:val="00601AA6"/>
    <w:rsid w:val="006024BE"/>
    <w:rsid w:val="00604C92"/>
    <w:rsid w:val="00605291"/>
    <w:rsid w:val="0060533F"/>
    <w:rsid w:val="00605F1A"/>
    <w:rsid w:val="00606FFE"/>
    <w:rsid w:val="006070DB"/>
    <w:rsid w:val="00612307"/>
    <w:rsid w:val="0061253B"/>
    <w:rsid w:val="0061267F"/>
    <w:rsid w:val="00613B7B"/>
    <w:rsid w:val="006140E2"/>
    <w:rsid w:val="006145CD"/>
    <w:rsid w:val="00615BE8"/>
    <w:rsid w:val="006176F0"/>
    <w:rsid w:val="00620518"/>
    <w:rsid w:val="00620CDC"/>
    <w:rsid w:val="00623A18"/>
    <w:rsid w:val="00625DEC"/>
    <w:rsid w:val="00627146"/>
    <w:rsid w:val="00627665"/>
    <w:rsid w:val="00631375"/>
    <w:rsid w:val="00631EC6"/>
    <w:rsid w:val="00631F68"/>
    <w:rsid w:val="0063203F"/>
    <w:rsid w:val="00632126"/>
    <w:rsid w:val="006321F5"/>
    <w:rsid w:val="006338DA"/>
    <w:rsid w:val="00635A2C"/>
    <w:rsid w:val="00636DDB"/>
    <w:rsid w:val="00636E7F"/>
    <w:rsid w:val="00640443"/>
    <w:rsid w:val="00640982"/>
    <w:rsid w:val="006417F7"/>
    <w:rsid w:val="006438B2"/>
    <w:rsid w:val="00643976"/>
    <w:rsid w:val="00645AC5"/>
    <w:rsid w:val="00645B55"/>
    <w:rsid w:val="00645B7A"/>
    <w:rsid w:val="00646D4C"/>
    <w:rsid w:val="0064739D"/>
    <w:rsid w:val="00650E36"/>
    <w:rsid w:val="00653C93"/>
    <w:rsid w:val="0065494D"/>
    <w:rsid w:val="00654B59"/>
    <w:rsid w:val="0066166A"/>
    <w:rsid w:val="00661AB8"/>
    <w:rsid w:val="00662633"/>
    <w:rsid w:val="00664F47"/>
    <w:rsid w:val="0066533F"/>
    <w:rsid w:val="00666338"/>
    <w:rsid w:val="006729D8"/>
    <w:rsid w:val="00672DB8"/>
    <w:rsid w:val="00673A96"/>
    <w:rsid w:val="006748D1"/>
    <w:rsid w:val="00675439"/>
    <w:rsid w:val="00675A16"/>
    <w:rsid w:val="00675F3F"/>
    <w:rsid w:val="006760DF"/>
    <w:rsid w:val="006766C3"/>
    <w:rsid w:val="0067744B"/>
    <w:rsid w:val="0068236C"/>
    <w:rsid w:val="00683637"/>
    <w:rsid w:val="0068429E"/>
    <w:rsid w:val="006843CD"/>
    <w:rsid w:val="006860E1"/>
    <w:rsid w:val="00686AAD"/>
    <w:rsid w:val="00687883"/>
    <w:rsid w:val="00687B75"/>
    <w:rsid w:val="00690DA6"/>
    <w:rsid w:val="006919B8"/>
    <w:rsid w:val="00691D1B"/>
    <w:rsid w:val="00692201"/>
    <w:rsid w:val="0069442D"/>
    <w:rsid w:val="00695629"/>
    <w:rsid w:val="00695ACA"/>
    <w:rsid w:val="00695B5E"/>
    <w:rsid w:val="00696CE7"/>
    <w:rsid w:val="006975F3"/>
    <w:rsid w:val="006A0BA1"/>
    <w:rsid w:val="006A1354"/>
    <w:rsid w:val="006A14E1"/>
    <w:rsid w:val="006A2813"/>
    <w:rsid w:val="006A4301"/>
    <w:rsid w:val="006A5594"/>
    <w:rsid w:val="006A6DDB"/>
    <w:rsid w:val="006A74AB"/>
    <w:rsid w:val="006B08FC"/>
    <w:rsid w:val="006B56EE"/>
    <w:rsid w:val="006B6485"/>
    <w:rsid w:val="006B684F"/>
    <w:rsid w:val="006B7735"/>
    <w:rsid w:val="006C0191"/>
    <w:rsid w:val="006C141C"/>
    <w:rsid w:val="006C1DD7"/>
    <w:rsid w:val="006C39BC"/>
    <w:rsid w:val="006C4325"/>
    <w:rsid w:val="006C5B3C"/>
    <w:rsid w:val="006D142E"/>
    <w:rsid w:val="006D2C8C"/>
    <w:rsid w:val="006D332D"/>
    <w:rsid w:val="006D346F"/>
    <w:rsid w:val="006D3EE3"/>
    <w:rsid w:val="006D4943"/>
    <w:rsid w:val="006D5B62"/>
    <w:rsid w:val="006D68A7"/>
    <w:rsid w:val="006E07AE"/>
    <w:rsid w:val="006E17A6"/>
    <w:rsid w:val="006E3349"/>
    <w:rsid w:val="006E5FC7"/>
    <w:rsid w:val="006E62E2"/>
    <w:rsid w:val="006E79EB"/>
    <w:rsid w:val="006F3E12"/>
    <w:rsid w:val="006F4A7F"/>
    <w:rsid w:val="006F56B3"/>
    <w:rsid w:val="00700D7D"/>
    <w:rsid w:val="00700F7D"/>
    <w:rsid w:val="00701E89"/>
    <w:rsid w:val="0070278A"/>
    <w:rsid w:val="007028D9"/>
    <w:rsid w:val="00703E2B"/>
    <w:rsid w:val="0070468C"/>
    <w:rsid w:val="007063E8"/>
    <w:rsid w:val="007105A5"/>
    <w:rsid w:val="00712ABC"/>
    <w:rsid w:val="00712B85"/>
    <w:rsid w:val="007130F3"/>
    <w:rsid w:val="00713C64"/>
    <w:rsid w:val="00714ABA"/>
    <w:rsid w:val="0071570D"/>
    <w:rsid w:val="00715F44"/>
    <w:rsid w:val="007161C3"/>
    <w:rsid w:val="007178EE"/>
    <w:rsid w:val="00717B80"/>
    <w:rsid w:val="00721C33"/>
    <w:rsid w:val="007225D1"/>
    <w:rsid w:val="007256B7"/>
    <w:rsid w:val="0072724A"/>
    <w:rsid w:val="007276A3"/>
    <w:rsid w:val="00730715"/>
    <w:rsid w:val="0073105A"/>
    <w:rsid w:val="007317D6"/>
    <w:rsid w:val="00731D03"/>
    <w:rsid w:val="007320DB"/>
    <w:rsid w:val="00732E32"/>
    <w:rsid w:val="00732F06"/>
    <w:rsid w:val="00734283"/>
    <w:rsid w:val="00737EE2"/>
    <w:rsid w:val="00741D98"/>
    <w:rsid w:val="007424E2"/>
    <w:rsid w:val="00744B72"/>
    <w:rsid w:val="00747C75"/>
    <w:rsid w:val="00747D2B"/>
    <w:rsid w:val="0075162C"/>
    <w:rsid w:val="00751685"/>
    <w:rsid w:val="007554D0"/>
    <w:rsid w:val="00756807"/>
    <w:rsid w:val="007574C9"/>
    <w:rsid w:val="00761734"/>
    <w:rsid w:val="007623F3"/>
    <w:rsid w:val="007633DA"/>
    <w:rsid w:val="0076399E"/>
    <w:rsid w:val="00763BFD"/>
    <w:rsid w:val="00765282"/>
    <w:rsid w:val="00771276"/>
    <w:rsid w:val="0077143C"/>
    <w:rsid w:val="00772BE0"/>
    <w:rsid w:val="0077328D"/>
    <w:rsid w:val="0077526D"/>
    <w:rsid w:val="0077667A"/>
    <w:rsid w:val="007772EC"/>
    <w:rsid w:val="00784748"/>
    <w:rsid w:val="00784D27"/>
    <w:rsid w:val="0078529C"/>
    <w:rsid w:val="0078587B"/>
    <w:rsid w:val="007863C2"/>
    <w:rsid w:val="00793117"/>
    <w:rsid w:val="00793B22"/>
    <w:rsid w:val="00795759"/>
    <w:rsid w:val="0079657B"/>
    <w:rsid w:val="00797F2A"/>
    <w:rsid w:val="007A1122"/>
    <w:rsid w:val="007A11D0"/>
    <w:rsid w:val="007A125F"/>
    <w:rsid w:val="007A15E8"/>
    <w:rsid w:val="007A1A6D"/>
    <w:rsid w:val="007A2086"/>
    <w:rsid w:val="007A2C41"/>
    <w:rsid w:val="007A5289"/>
    <w:rsid w:val="007A5BA4"/>
    <w:rsid w:val="007A6493"/>
    <w:rsid w:val="007A669E"/>
    <w:rsid w:val="007B1452"/>
    <w:rsid w:val="007B1570"/>
    <w:rsid w:val="007B1FB7"/>
    <w:rsid w:val="007B35CA"/>
    <w:rsid w:val="007B3A02"/>
    <w:rsid w:val="007B53F7"/>
    <w:rsid w:val="007B590B"/>
    <w:rsid w:val="007C0419"/>
    <w:rsid w:val="007C1A8B"/>
    <w:rsid w:val="007C2EE1"/>
    <w:rsid w:val="007C322A"/>
    <w:rsid w:val="007C562D"/>
    <w:rsid w:val="007C6EB2"/>
    <w:rsid w:val="007C7807"/>
    <w:rsid w:val="007D3734"/>
    <w:rsid w:val="007D4187"/>
    <w:rsid w:val="007D4FF0"/>
    <w:rsid w:val="007D78CF"/>
    <w:rsid w:val="007E019B"/>
    <w:rsid w:val="007E0E27"/>
    <w:rsid w:val="007E0E51"/>
    <w:rsid w:val="007E104C"/>
    <w:rsid w:val="007E186A"/>
    <w:rsid w:val="007E376D"/>
    <w:rsid w:val="007F3C93"/>
    <w:rsid w:val="007F4A51"/>
    <w:rsid w:val="007F4E7B"/>
    <w:rsid w:val="007F5673"/>
    <w:rsid w:val="007F5ADF"/>
    <w:rsid w:val="007F73F8"/>
    <w:rsid w:val="008021A1"/>
    <w:rsid w:val="00804202"/>
    <w:rsid w:val="0081029F"/>
    <w:rsid w:val="008109A0"/>
    <w:rsid w:val="0081183F"/>
    <w:rsid w:val="008123DC"/>
    <w:rsid w:val="00814372"/>
    <w:rsid w:val="00814EDA"/>
    <w:rsid w:val="00815384"/>
    <w:rsid w:val="0082022B"/>
    <w:rsid w:val="00822654"/>
    <w:rsid w:val="008232EE"/>
    <w:rsid w:val="008253FD"/>
    <w:rsid w:val="00826327"/>
    <w:rsid w:val="0082692D"/>
    <w:rsid w:val="00826AFE"/>
    <w:rsid w:val="0083136B"/>
    <w:rsid w:val="00831BCB"/>
    <w:rsid w:val="00832A7D"/>
    <w:rsid w:val="00833789"/>
    <w:rsid w:val="008339D8"/>
    <w:rsid w:val="00833A1C"/>
    <w:rsid w:val="008344A8"/>
    <w:rsid w:val="00835F60"/>
    <w:rsid w:val="00836F14"/>
    <w:rsid w:val="0083705D"/>
    <w:rsid w:val="00840E89"/>
    <w:rsid w:val="00841751"/>
    <w:rsid w:val="0085031D"/>
    <w:rsid w:val="00850539"/>
    <w:rsid w:val="0085070F"/>
    <w:rsid w:val="00851A44"/>
    <w:rsid w:val="00852175"/>
    <w:rsid w:val="00853C3A"/>
    <w:rsid w:val="00854D58"/>
    <w:rsid w:val="00855E53"/>
    <w:rsid w:val="0085711A"/>
    <w:rsid w:val="00857780"/>
    <w:rsid w:val="00857BDB"/>
    <w:rsid w:val="0086055C"/>
    <w:rsid w:val="00861F90"/>
    <w:rsid w:val="00862AEA"/>
    <w:rsid w:val="0086384F"/>
    <w:rsid w:val="008645B8"/>
    <w:rsid w:val="00866B9D"/>
    <w:rsid w:val="00871F0F"/>
    <w:rsid w:val="008737F3"/>
    <w:rsid w:val="00875B14"/>
    <w:rsid w:val="00875B69"/>
    <w:rsid w:val="00876202"/>
    <w:rsid w:val="00881EDE"/>
    <w:rsid w:val="00882A31"/>
    <w:rsid w:val="00892F24"/>
    <w:rsid w:val="0089458B"/>
    <w:rsid w:val="008A07A0"/>
    <w:rsid w:val="008A1303"/>
    <w:rsid w:val="008A2293"/>
    <w:rsid w:val="008A39CC"/>
    <w:rsid w:val="008A759F"/>
    <w:rsid w:val="008B070E"/>
    <w:rsid w:val="008B297C"/>
    <w:rsid w:val="008B3277"/>
    <w:rsid w:val="008B398D"/>
    <w:rsid w:val="008B39DB"/>
    <w:rsid w:val="008B58B4"/>
    <w:rsid w:val="008B5CD9"/>
    <w:rsid w:val="008B606D"/>
    <w:rsid w:val="008B7335"/>
    <w:rsid w:val="008C053F"/>
    <w:rsid w:val="008C33FE"/>
    <w:rsid w:val="008C69E6"/>
    <w:rsid w:val="008C6CE7"/>
    <w:rsid w:val="008D1D01"/>
    <w:rsid w:val="008D2A8B"/>
    <w:rsid w:val="008D33B2"/>
    <w:rsid w:val="008D4973"/>
    <w:rsid w:val="008D4BCF"/>
    <w:rsid w:val="008D4E28"/>
    <w:rsid w:val="008D50E0"/>
    <w:rsid w:val="008D5E00"/>
    <w:rsid w:val="008D6CF8"/>
    <w:rsid w:val="008D7CD9"/>
    <w:rsid w:val="008E0437"/>
    <w:rsid w:val="008E2C8B"/>
    <w:rsid w:val="008E2DEF"/>
    <w:rsid w:val="008E3945"/>
    <w:rsid w:val="008E616E"/>
    <w:rsid w:val="008E7483"/>
    <w:rsid w:val="008F0C58"/>
    <w:rsid w:val="008F112A"/>
    <w:rsid w:val="008F2FA2"/>
    <w:rsid w:val="008F331D"/>
    <w:rsid w:val="008F34E4"/>
    <w:rsid w:val="008F431A"/>
    <w:rsid w:val="008F5D20"/>
    <w:rsid w:val="008F73F2"/>
    <w:rsid w:val="00900E48"/>
    <w:rsid w:val="00901315"/>
    <w:rsid w:val="00901B56"/>
    <w:rsid w:val="00903CE4"/>
    <w:rsid w:val="009044EC"/>
    <w:rsid w:val="00906BE7"/>
    <w:rsid w:val="00912B81"/>
    <w:rsid w:val="00915410"/>
    <w:rsid w:val="009157B1"/>
    <w:rsid w:val="00917703"/>
    <w:rsid w:val="00921A55"/>
    <w:rsid w:val="0092552F"/>
    <w:rsid w:val="00925BE8"/>
    <w:rsid w:val="0092730C"/>
    <w:rsid w:val="00927D75"/>
    <w:rsid w:val="00927D7D"/>
    <w:rsid w:val="00930802"/>
    <w:rsid w:val="0093201E"/>
    <w:rsid w:val="00932C17"/>
    <w:rsid w:val="00933012"/>
    <w:rsid w:val="009337A3"/>
    <w:rsid w:val="0093761A"/>
    <w:rsid w:val="00937909"/>
    <w:rsid w:val="00941676"/>
    <w:rsid w:val="0094266B"/>
    <w:rsid w:val="009436D3"/>
    <w:rsid w:val="009441EE"/>
    <w:rsid w:val="00944517"/>
    <w:rsid w:val="009461C6"/>
    <w:rsid w:val="00950C74"/>
    <w:rsid w:val="009529DA"/>
    <w:rsid w:val="00953560"/>
    <w:rsid w:val="00953759"/>
    <w:rsid w:val="00953B39"/>
    <w:rsid w:val="00954623"/>
    <w:rsid w:val="00955874"/>
    <w:rsid w:val="009604D5"/>
    <w:rsid w:val="0096086F"/>
    <w:rsid w:val="009625C3"/>
    <w:rsid w:val="009639C4"/>
    <w:rsid w:val="00963BE4"/>
    <w:rsid w:val="00967637"/>
    <w:rsid w:val="00971DE3"/>
    <w:rsid w:val="0097228A"/>
    <w:rsid w:val="00973351"/>
    <w:rsid w:val="00973970"/>
    <w:rsid w:val="00975372"/>
    <w:rsid w:val="00975BD1"/>
    <w:rsid w:val="009779CD"/>
    <w:rsid w:val="009803F0"/>
    <w:rsid w:val="00980FBB"/>
    <w:rsid w:val="00983A50"/>
    <w:rsid w:val="00985A13"/>
    <w:rsid w:val="00985BF9"/>
    <w:rsid w:val="0098715E"/>
    <w:rsid w:val="00990030"/>
    <w:rsid w:val="009902A1"/>
    <w:rsid w:val="00992A43"/>
    <w:rsid w:val="00992D95"/>
    <w:rsid w:val="00993FE2"/>
    <w:rsid w:val="00995145"/>
    <w:rsid w:val="00995818"/>
    <w:rsid w:val="0099595F"/>
    <w:rsid w:val="009959BD"/>
    <w:rsid w:val="00996487"/>
    <w:rsid w:val="00996CA0"/>
    <w:rsid w:val="00996E13"/>
    <w:rsid w:val="00997B3C"/>
    <w:rsid w:val="00997D6B"/>
    <w:rsid w:val="009A221A"/>
    <w:rsid w:val="009A281F"/>
    <w:rsid w:val="009A5C99"/>
    <w:rsid w:val="009B0784"/>
    <w:rsid w:val="009B0B3D"/>
    <w:rsid w:val="009B0F4A"/>
    <w:rsid w:val="009B2231"/>
    <w:rsid w:val="009B4A65"/>
    <w:rsid w:val="009B5008"/>
    <w:rsid w:val="009B57F1"/>
    <w:rsid w:val="009B7B27"/>
    <w:rsid w:val="009C15D3"/>
    <w:rsid w:val="009C1780"/>
    <w:rsid w:val="009C28B7"/>
    <w:rsid w:val="009C2902"/>
    <w:rsid w:val="009C2C6B"/>
    <w:rsid w:val="009C3BEB"/>
    <w:rsid w:val="009C3E8C"/>
    <w:rsid w:val="009C4B65"/>
    <w:rsid w:val="009C5D7E"/>
    <w:rsid w:val="009C7422"/>
    <w:rsid w:val="009C77E2"/>
    <w:rsid w:val="009D4271"/>
    <w:rsid w:val="009D77B5"/>
    <w:rsid w:val="009E200C"/>
    <w:rsid w:val="009E4DDC"/>
    <w:rsid w:val="009E4E9D"/>
    <w:rsid w:val="009E5ACC"/>
    <w:rsid w:val="009E6313"/>
    <w:rsid w:val="009F124D"/>
    <w:rsid w:val="009F14AA"/>
    <w:rsid w:val="009F15D4"/>
    <w:rsid w:val="009F3FCD"/>
    <w:rsid w:val="009F626E"/>
    <w:rsid w:val="00A01305"/>
    <w:rsid w:val="00A04100"/>
    <w:rsid w:val="00A07A08"/>
    <w:rsid w:val="00A10674"/>
    <w:rsid w:val="00A10B60"/>
    <w:rsid w:val="00A14F3A"/>
    <w:rsid w:val="00A15323"/>
    <w:rsid w:val="00A200F0"/>
    <w:rsid w:val="00A20F82"/>
    <w:rsid w:val="00A22410"/>
    <w:rsid w:val="00A22640"/>
    <w:rsid w:val="00A230A8"/>
    <w:rsid w:val="00A2531C"/>
    <w:rsid w:val="00A25EF9"/>
    <w:rsid w:val="00A2767C"/>
    <w:rsid w:val="00A30B9B"/>
    <w:rsid w:val="00A31B5C"/>
    <w:rsid w:val="00A322C0"/>
    <w:rsid w:val="00A345EA"/>
    <w:rsid w:val="00A36CC1"/>
    <w:rsid w:val="00A37D9B"/>
    <w:rsid w:val="00A40A64"/>
    <w:rsid w:val="00A445A9"/>
    <w:rsid w:val="00A451A9"/>
    <w:rsid w:val="00A45451"/>
    <w:rsid w:val="00A5097F"/>
    <w:rsid w:val="00A50ADF"/>
    <w:rsid w:val="00A50C19"/>
    <w:rsid w:val="00A5127B"/>
    <w:rsid w:val="00A516C3"/>
    <w:rsid w:val="00A519AB"/>
    <w:rsid w:val="00A51EF0"/>
    <w:rsid w:val="00A52449"/>
    <w:rsid w:val="00A52645"/>
    <w:rsid w:val="00A53206"/>
    <w:rsid w:val="00A5323D"/>
    <w:rsid w:val="00A54200"/>
    <w:rsid w:val="00A55E80"/>
    <w:rsid w:val="00A57DBD"/>
    <w:rsid w:val="00A60448"/>
    <w:rsid w:val="00A60A54"/>
    <w:rsid w:val="00A62572"/>
    <w:rsid w:val="00A644B7"/>
    <w:rsid w:val="00A64E25"/>
    <w:rsid w:val="00A6550F"/>
    <w:rsid w:val="00A66D91"/>
    <w:rsid w:val="00A67166"/>
    <w:rsid w:val="00A67A18"/>
    <w:rsid w:val="00A70127"/>
    <w:rsid w:val="00A70956"/>
    <w:rsid w:val="00A74764"/>
    <w:rsid w:val="00A75666"/>
    <w:rsid w:val="00A762B8"/>
    <w:rsid w:val="00A77384"/>
    <w:rsid w:val="00A80BC5"/>
    <w:rsid w:val="00A80DC7"/>
    <w:rsid w:val="00A81024"/>
    <w:rsid w:val="00A82374"/>
    <w:rsid w:val="00A838AE"/>
    <w:rsid w:val="00A86058"/>
    <w:rsid w:val="00A86599"/>
    <w:rsid w:val="00A86878"/>
    <w:rsid w:val="00A869E7"/>
    <w:rsid w:val="00A876E1"/>
    <w:rsid w:val="00A87BFA"/>
    <w:rsid w:val="00A904E8"/>
    <w:rsid w:val="00A906DE"/>
    <w:rsid w:val="00A90A80"/>
    <w:rsid w:val="00A91C1B"/>
    <w:rsid w:val="00A9209B"/>
    <w:rsid w:val="00A9566F"/>
    <w:rsid w:val="00A96564"/>
    <w:rsid w:val="00A97052"/>
    <w:rsid w:val="00A97552"/>
    <w:rsid w:val="00A97D8B"/>
    <w:rsid w:val="00A97F3B"/>
    <w:rsid w:val="00AA0A98"/>
    <w:rsid w:val="00AA1BF1"/>
    <w:rsid w:val="00AA2717"/>
    <w:rsid w:val="00AA3C3A"/>
    <w:rsid w:val="00AA3F4B"/>
    <w:rsid w:val="00AA5039"/>
    <w:rsid w:val="00AA6561"/>
    <w:rsid w:val="00AA69FC"/>
    <w:rsid w:val="00AA7803"/>
    <w:rsid w:val="00AB0702"/>
    <w:rsid w:val="00AB0820"/>
    <w:rsid w:val="00AB0BF0"/>
    <w:rsid w:val="00AB2828"/>
    <w:rsid w:val="00AB2E91"/>
    <w:rsid w:val="00AB3CEA"/>
    <w:rsid w:val="00AB543F"/>
    <w:rsid w:val="00AB5CC5"/>
    <w:rsid w:val="00AB623D"/>
    <w:rsid w:val="00AB7D79"/>
    <w:rsid w:val="00AC047D"/>
    <w:rsid w:val="00AC06B4"/>
    <w:rsid w:val="00AC23BE"/>
    <w:rsid w:val="00AC2A9F"/>
    <w:rsid w:val="00AC4F25"/>
    <w:rsid w:val="00AC6F32"/>
    <w:rsid w:val="00AD18F5"/>
    <w:rsid w:val="00AD1AE4"/>
    <w:rsid w:val="00AD1C8E"/>
    <w:rsid w:val="00AD30F1"/>
    <w:rsid w:val="00AD3E09"/>
    <w:rsid w:val="00AD6B1B"/>
    <w:rsid w:val="00AE0AB1"/>
    <w:rsid w:val="00AE0D8B"/>
    <w:rsid w:val="00AE105B"/>
    <w:rsid w:val="00AE19ED"/>
    <w:rsid w:val="00AE218E"/>
    <w:rsid w:val="00AE21B3"/>
    <w:rsid w:val="00AE2B68"/>
    <w:rsid w:val="00AE50AD"/>
    <w:rsid w:val="00AE520E"/>
    <w:rsid w:val="00AE5620"/>
    <w:rsid w:val="00AE5FA8"/>
    <w:rsid w:val="00AE7023"/>
    <w:rsid w:val="00AF3185"/>
    <w:rsid w:val="00AF3C44"/>
    <w:rsid w:val="00AF4A54"/>
    <w:rsid w:val="00B0044A"/>
    <w:rsid w:val="00B007B2"/>
    <w:rsid w:val="00B01F60"/>
    <w:rsid w:val="00B034D2"/>
    <w:rsid w:val="00B0356F"/>
    <w:rsid w:val="00B03637"/>
    <w:rsid w:val="00B03F63"/>
    <w:rsid w:val="00B056B1"/>
    <w:rsid w:val="00B05961"/>
    <w:rsid w:val="00B05E60"/>
    <w:rsid w:val="00B0661C"/>
    <w:rsid w:val="00B06CC7"/>
    <w:rsid w:val="00B10774"/>
    <w:rsid w:val="00B11400"/>
    <w:rsid w:val="00B11422"/>
    <w:rsid w:val="00B11E2D"/>
    <w:rsid w:val="00B136BA"/>
    <w:rsid w:val="00B14042"/>
    <w:rsid w:val="00B1526E"/>
    <w:rsid w:val="00B23363"/>
    <w:rsid w:val="00B26E60"/>
    <w:rsid w:val="00B27491"/>
    <w:rsid w:val="00B27513"/>
    <w:rsid w:val="00B27647"/>
    <w:rsid w:val="00B2765D"/>
    <w:rsid w:val="00B305EA"/>
    <w:rsid w:val="00B324BF"/>
    <w:rsid w:val="00B333A2"/>
    <w:rsid w:val="00B34645"/>
    <w:rsid w:val="00B34CDE"/>
    <w:rsid w:val="00B35276"/>
    <w:rsid w:val="00B3621F"/>
    <w:rsid w:val="00B362A4"/>
    <w:rsid w:val="00B42674"/>
    <w:rsid w:val="00B45763"/>
    <w:rsid w:val="00B463B8"/>
    <w:rsid w:val="00B46F60"/>
    <w:rsid w:val="00B47066"/>
    <w:rsid w:val="00B47F03"/>
    <w:rsid w:val="00B512E1"/>
    <w:rsid w:val="00B52A95"/>
    <w:rsid w:val="00B53F6A"/>
    <w:rsid w:val="00B54515"/>
    <w:rsid w:val="00B5489A"/>
    <w:rsid w:val="00B5647C"/>
    <w:rsid w:val="00B579F0"/>
    <w:rsid w:val="00B60611"/>
    <w:rsid w:val="00B60CF5"/>
    <w:rsid w:val="00B61ABA"/>
    <w:rsid w:val="00B62B76"/>
    <w:rsid w:val="00B659C8"/>
    <w:rsid w:val="00B66F4F"/>
    <w:rsid w:val="00B66F77"/>
    <w:rsid w:val="00B702E2"/>
    <w:rsid w:val="00B70A3A"/>
    <w:rsid w:val="00B70CF3"/>
    <w:rsid w:val="00B711A8"/>
    <w:rsid w:val="00B7153F"/>
    <w:rsid w:val="00B727F9"/>
    <w:rsid w:val="00B7530B"/>
    <w:rsid w:val="00B75795"/>
    <w:rsid w:val="00B76425"/>
    <w:rsid w:val="00B84059"/>
    <w:rsid w:val="00B85418"/>
    <w:rsid w:val="00B8543F"/>
    <w:rsid w:val="00B8645E"/>
    <w:rsid w:val="00B90C60"/>
    <w:rsid w:val="00B91E74"/>
    <w:rsid w:val="00B93CE6"/>
    <w:rsid w:val="00BA2F7E"/>
    <w:rsid w:val="00BA498E"/>
    <w:rsid w:val="00BA5740"/>
    <w:rsid w:val="00BA5750"/>
    <w:rsid w:val="00BB3C1B"/>
    <w:rsid w:val="00BB4E6B"/>
    <w:rsid w:val="00BB6132"/>
    <w:rsid w:val="00BB6148"/>
    <w:rsid w:val="00BB6EE2"/>
    <w:rsid w:val="00BC3292"/>
    <w:rsid w:val="00BC65BC"/>
    <w:rsid w:val="00BD1E3C"/>
    <w:rsid w:val="00BD23E0"/>
    <w:rsid w:val="00BD2C4A"/>
    <w:rsid w:val="00BD3896"/>
    <w:rsid w:val="00BD4E71"/>
    <w:rsid w:val="00BD5923"/>
    <w:rsid w:val="00BD5CDF"/>
    <w:rsid w:val="00BD6D42"/>
    <w:rsid w:val="00BE1949"/>
    <w:rsid w:val="00BE2BD3"/>
    <w:rsid w:val="00BE6A8B"/>
    <w:rsid w:val="00BE75AA"/>
    <w:rsid w:val="00BF201A"/>
    <w:rsid w:val="00C00385"/>
    <w:rsid w:val="00C01677"/>
    <w:rsid w:val="00C034F0"/>
    <w:rsid w:val="00C04904"/>
    <w:rsid w:val="00C1008F"/>
    <w:rsid w:val="00C1065E"/>
    <w:rsid w:val="00C110CC"/>
    <w:rsid w:val="00C11276"/>
    <w:rsid w:val="00C121A9"/>
    <w:rsid w:val="00C123D7"/>
    <w:rsid w:val="00C13CE0"/>
    <w:rsid w:val="00C15E25"/>
    <w:rsid w:val="00C160FC"/>
    <w:rsid w:val="00C16745"/>
    <w:rsid w:val="00C17CE5"/>
    <w:rsid w:val="00C21128"/>
    <w:rsid w:val="00C24808"/>
    <w:rsid w:val="00C2547C"/>
    <w:rsid w:val="00C27C64"/>
    <w:rsid w:val="00C30201"/>
    <w:rsid w:val="00C31793"/>
    <w:rsid w:val="00C3247A"/>
    <w:rsid w:val="00C32BF3"/>
    <w:rsid w:val="00C32FBE"/>
    <w:rsid w:val="00C3305D"/>
    <w:rsid w:val="00C36F34"/>
    <w:rsid w:val="00C3712A"/>
    <w:rsid w:val="00C37B26"/>
    <w:rsid w:val="00C40F44"/>
    <w:rsid w:val="00C41DA7"/>
    <w:rsid w:val="00C43F3C"/>
    <w:rsid w:val="00C44217"/>
    <w:rsid w:val="00C50911"/>
    <w:rsid w:val="00C50C85"/>
    <w:rsid w:val="00C521C6"/>
    <w:rsid w:val="00C55D52"/>
    <w:rsid w:val="00C565E2"/>
    <w:rsid w:val="00C57CDE"/>
    <w:rsid w:val="00C601D9"/>
    <w:rsid w:val="00C608AF"/>
    <w:rsid w:val="00C63C09"/>
    <w:rsid w:val="00C64C5E"/>
    <w:rsid w:val="00C65090"/>
    <w:rsid w:val="00C66D55"/>
    <w:rsid w:val="00C6748E"/>
    <w:rsid w:val="00C67FC3"/>
    <w:rsid w:val="00C7076B"/>
    <w:rsid w:val="00C729CC"/>
    <w:rsid w:val="00C73896"/>
    <w:rsid w:val="00C7414A"/>
    <w:rsid w:val="00C76CF3"/>
    <w:rsid w:val="00C7772A"/>
    <w:rsid w:val="00C8094E"/>
    <w:rsid w:val="00C8110F"/>
    <w:rsid w:val="00C81977"/>
    <w:rsid w:val="00C821AD"/>
    <w:rsid w:val="00C8247F"/>
    <w:rsid w:val="00C84387"/>
    <w:rsid w:val="00C86305"/>
    <w:rsid w:val="00C87FC3"/>
    <w:rsid w:val="00C91035"/>
    <w:rsid w:val="00C91201"/>
    <w:rsid w:val="00C91491"/>
    <w:rsid w:val="00C93729"/>
    <w:rsid w:val="00C95025"/>
    <w:rsid w:val="00C9531E"/>
    <w:rsid w:val="00C968E6"/>
    <w:rsid w:val="00CA0724"/>
    <w:rsid w:val="00CA0EE0"/>
    <w:rsid w:val="00CA1577"/>
    <w:rsid w:val="00CA243B"/>
    <w:rsid w:val="00CA2CF7"/>
    <w:rsid w:val="00CA3790"/>
    <w:rsid w:val="00CA4645"/>
    <w:rsid w:val="00CA769D"/>
    <w:rsid w:val="00CA79AA"/>
    <w:rsid w:val="00CA7AAD"/>
    <w:rsid w:val="00CA7BD5"/>
    <w:rsid w:val="00CA7DBD"/>
    <w:rsid w:val="00CB0FBA"/>
    <w:rsid w:val="00CB11BC"/>
    <w:rsid w:val="00CB3650"/>
    <w:rsid w:val="00CB4D5D"/>
    <w:rsid w:val="00CB5813"/>
    <w:rsid w:val="00CB5916"/>
    <w:rsid w:val="00CC1BEC"/>
    <w:rsid w:val="00CC1E5B"/>
    <w:rsid w:val="00CC2B01"/>
    <w:rsid w:val="00CC5EAF"/>
    <w:rsid w:val="00CC6050"/>
    <w:rsid w:val="00CC7B86"/>
    <w:rsid w:val="00CC7E59"/>
    <w:rsid w:val="00CD1479"/>
    <w:rsid w:val="00CD1813"/>
    <w:rsid w:val="00CD353D"/>
    <w:rsid w:val="00CD63F6"/>
    <w:rsid w:val="00CD7575"/>
    <w:rsid w:val="00CD769C"/>
    <w:rsid w:val="00CD7FED"/>
    <w:rsid w:val="00CE122F"/>
    <w:rsid w:val="00CE3F63"/>
    <w:rsid w:val="00CF0A78"/>
    <w:rsid w:val="00CF13B8"/>
    <w:rsid w:val="00CF5380"/>
    <w:rsid w:val="00CF578B"/>
    <w:rsid w:val="00CF57E3"/>
    <w:rsid w:val="00D00218"/>
    <w:rsid w:val="00D00A66"/>
    <w:rsid w:val="00D00A70"/>
    <w:rsid w:val="00D00C4E"/>
    <w:rsid w:val="00D03155"/>
    <w:rsid w:val="00D03ACD"/>
    <w:rsid w:val="00D04920"/>
    <w:rsid w:val="00D04C56"/>
    <w:rsid w:val="00D063B2"/>
    <w:rsid w:val="00D0757A"/>
    <w:rsid w:val="00D07737"/>
    <w:rsid w:val="00D10CCF"/>
    <w:rsid w:val="00D10EAB"/>
    <w:rsid w:val="00D116B5"/>
    <w:rsid w:val="00D132C5"/>
    <w:rsid w:val="00D1560B"/>
    <w:rsid w:val="00D204D4"/>
    <w:rsid w:val="00D21C0B"/>
    <w:rsid w:val="00D242DD"/>
    <w:rsid w:val="00D24387"/>
    <w:rsid w:val="00D25CEC"/>
    <w:rsid w:val="00D27CC8"/>
    <w:rsid w:val="00D3031C"/>
    <w:rsid w:val="00D305D3"/>
    <w:rsid w:val="00D31873"/>
    <w:rsid w:val="00D35E44"/>
    <w:rsid w:val="00D35F65"/>
    <w:rsid w:val="00D36A0F"/>
    <w:rsid w:val="00D36DFC"/>
    <w:rsid w:val="00D36E53"/>
    <w:rsid w:val="00D370C2"/>
    <w:rsid w:val="00D379FF"/>
    <w:rsid w:val="00D41239"/>
    <w:rsid w:val="00D412B1"/>
    <w:rsid w:val="00D42421"/>
    <w:rsid w:val="00D426F6"/>
    <w:rsid w:val="00D434B8"/>
    <w:rsid w:val="00D447C4"/>
    <w:rsid w:val="00D44E60"/>
    <w:rsid w:val="00D4571C"/>
    <w:rsid w:val="00D47448"/>
    <w:rsid w:val="00D477F2"/>
    <w:rsid w:val="00D47A21"/>
    <w:rsid w:val="00D503F0"/>
    <w:rsid w:val="00D50F9A"/>
    <w:rsid w:val="00D572BB"/>
    <w:rsid w:val="00D57C07"/>
    <w:rsid w:val="00D600E6"/>
    <w:rsid w:val="00D61CD2"/>
    <w:rsid w:val="00D6279C"/>
    <w:rsid w:val="00D6556F"/>
    <w:rsid w:val="00D6596C"/>
    <w:rsid w:val="00D65E31"/>
    <w:rsid w:val="00D70BBA"/>
    <w:rsid w:val="00D72FBC"/>
    <w:rsid w:val="00D73818"/>
    <w:rsid w:val="00D75A4E"/>
    <w:rsid w:val="00D7766B"/>
    <w:rsid w:val="00D8033D"/>
    <w:rsid w:val="00D807FA"/>
    <w:rsid w:val="00D81270"/>
    <w:rsid w:val="00D815EF"/>
    <w:rsid w:val="00D870BD"/>
    <w:rsid w:val="00D91182"/>
    <w:rsid w:val="00D93020"/>
    <w:rsid w:val="00D93636"/>
    <w:rsid w:val="00D968AE"/>
    <w:rsid w:val="00D97041"/>
    <w:rsid w:val="00D97F26"/>
    <w:rsid w:val="00DA0432"/>
    <w:rsid w:val="00DA3520"/>
    <w:rsid w:val="00DA4F13"/>
    <w:rsid w:val="00DA5886"/>
    <w:rsid w:val="00DA59DF"/>
    <w:rsid w:val="00DA5B67"/>
    <w:rsid w:val="00DA76A3"/>
    <w:rsid w:val="00DA7B1F"/>
    <w:rsid w:val="00DB0FB7"/>
    <w:rsid w:val="00DB1308"/>
    <w:rsid w:val="00DB3111"/>
    <w:rsid w:val="00DB3500"/>
    <w:rsid w:val="00DB6B7D"/>
    <w:rsid w:val="00DB7B5C"/>
    <w:rsid w:val="00DC15EA"/>
    <w:rsid w:val="00DC1DCE"/>
    <w:rsid w:val="00DC28BD"/>
    <w:rsid w:val="00DC67D4"/>
    <w:rsid w:val="00DC69D3"/>
    <w:rsid w:val="00DD1044"/>
    <w:rsid w:val="00DD1311"/>
    <w:rsid w:val="00DD1697"/>
    <w:rsid w:val="00DD1F6D"/>
    <w:rsid w:val="00DD21D6"/>
    <w:rsid w:val="00DD2A0A"/>
    <w:rsid w:val="00DD2D36"/>
    <w:rsid w:val="00DD3556"/>
    <w:rsid w:val="00DD6CE4"/>
    <w:rsid w:val="00DD710E"/>
    <w:rsid w:val="00DE0A86"/>
    <w:rsid w:val="00DE1803"/>
    <w:rsid w:val="00DE19C2"/>
    <w:rsid w:val="00DE2E42"/>
    <w:rsid w:val="00DE4731"/>
    <w:rsid w:val="00DE4A43"/>
    <w:rsid w:val="00DE4A8F"/>
    <w:rsid w:val="00DE542E"/>
    <w:rsid w:val="00DE5541"/>
    <w:rsid w:val="00DE6DB9"/>
    <w:rsid w:val="00DE7C1F"/>
    <w:rsid w:val="00DE7ED2"/>
    <w:rsid w:val="00DF0026"/>
    <w:rsid w:val="00DF087C"/>
    <w:rsid w:val="00DF1147"/>
    <w:rsid w:val="00DF124E"/>
    <w:rsid w:val="00DF1B27"/>
    <w:rsid w:val="00DF3882"/>
    <w:rsid w:val="00DF437A"/>
    <w:rsid w:val="00DF4691"/>
    <w:rsid w:val="00DF5C5E"/>
    <w:rsid w:val="00DF5EE4"/>
    <w:rsid w:val="00DF723B"/>
    <w:rsid w:val="00DF7F6F"/>
    <w:rsid w:val="00E00121"/>
    <w:rsid w:val="00E0065B"/>
    <w:rsid w:val="00E0076C"/>
    <w:rsid w:val="00E01F80"/>
    <w:rsid w:val="00E04280"/>
    <w:rsid w:val="00E0473B"/>
    <w:rsid w:val="00E04EC2"/>
    <w:rsid w:val="00E06EED"/>
    <w:rsid w:val="00E1053C"/>
    <w:rsid w:val="00E1197C"/>
    <w:rsid w:val="00E13FE9"/>
    <w:rsid w:val="00E14835"/>
    <w:rsid w:val="00E16E96"/>
    <w:rsid w:val="00E174E4"/>
    <w:rsid w:val="00E219CD"/>
    <w:rsid w:val="00E22640"/>
    <w:rsid w:val="00E22FB2"/>
    <w:rsid w:val="00E233B2"/>
    <w:rsid w:val="00E24004"/>
    <w:rsid w:val="00E24267"/>
    <w:rsid w:val="00E24EA0"/>
    <w:rsid w:val="00E24F16"/>
    <w:rsid w:val="00E26390"/>
    <w:rsid w:val="00E30F89"/>
    <w:rsid w:val="00E334E8"/>
    <w:rsid w:val="00E3367B"/>
    <w:rsid w:val="00E34672"/>
    <w:rsid w:val="00E34ACF"/>
    <w:rsid w:val="00E34F19"/>
    <w:rsid w:val="00E35FB4"/>
    <w:rsid w:val="00E36214"/>
    <w:rsid w:val="00E3650E"/>
    <w:rsid w:val="00E37569"/>
    <w:rsid w:val="00E37FAB"/>
    <w:rsid w:val="00E4043C"/>
    <w:rsid w:val="00E40C57"/>
    <w:rsid w:val="00E40D4B"/>
    <w:rsid w:val="00E42635"/>
    <w:rsid w:val="00E50CB9"/>
    <w:rsid w:val="00E5161E"/>
    <w:rsid w:val="00E5410D"/>
    <w:rsid w:val="00E54365"/>
    <w:rsid w:val="00E545AE"/>
    <w:rsid w:val="00E54CE9"/>
    <w:rsid w:val="00E56BA6"/>
    <w:rsid w:val="00E61163"/>
    <w:rsid w:val="00E62EDD"/>
    <w:rsid w:val="00E63779"/>
    <w:rsid w:val="00E642EE"/>
    <w:rsid w:val="00E661FD"/>
    <w:rsid w:val="00E66B80"/>
    <w:rsid w:val="00E67DCD"/>
    <w:rsid w:val="00E67FB8"/>
    <w:rsid w:val="00E70309"/>
    <w:rsid w:val="00E70CCF"/>
    <w:rsid w:val="00E75179"/>
    <w:rsid w:val="00E7691C"/>
    <w:rsid w:val="00E771BC"/>
    <w:rsid w:val="00E77A79"/>
    <w:rsid w:val="00E814F8"/>
    <w:rsid w:val="00E83B56"/>
    <w:rsid w:val="00E87E24"/>
    <w:rsid w:val="00E94AD4"/>
    <w:rsid w:val="00E954F9"/>
    <w:rsid w:val="00E965D4"/>
    <w:rsid w:val="00E97C10"/>
    <w:rsid w:val="00EA205C"/>
    <w:rsid w:val="00EA25F2"/>
    <w:rsid w:val="00EA2E1D"/>
    <w:rsid w:val="00EA2F4A"/>
    <w:rsid w:val="00EA4286"/>
    <w:rsid w:val="00EA4588"/>
    <w:rsid w:val="00EB12EF"/>
    <w:rsid w:val="00EB431B"/>
    <w:rsid w:val="00EB45E8"/>
    <w:rsid w:val="00EB4D69"/>
    <w:rsid w:val="00EB5A31"/>
    <w:rsid w:val="00EB61E7"/>
    <w:rsid w:val="00EB6996"/>
    <w:rsid w:val="00EB7491"/>
    <w:rsid w:val="00EB7AB2"/>
    <w:rsid w:val="00EC106D"/>
    <w:rsid w:val="00EC10A5"/>
    <w:rsid w:val="00EC2344"/>
    <w:rsid w:val="00EC33E3"/>
    <w:rsid w:val="00EC57F0"/>
    <w:rsid w:val="00EC5E3C"/>
    <w:rsid w:val="00ED0B38"/>
    <w:rsid w:val="00ED106F"/>
    <w:rsid w:val="00ED1580"/>
    <w:rsid w:val="00ED161D"/>
    <w:rsid w:val="00ED22F3"/>
    <w:rsid w:val="00ED3B54"/>
    <w:rsid w:val="00ED5EC9"/>
    <w:rsid w:val="00EE2C36"/>
    <w:rsid w:val="00EE3152"/>
    <w:rsid w:val="00EE3896"/>
    <w:rsid w:val="00EE46F1"/>
    <w:rsid w:val="00EE7747"/>
    <w:rsid w:val="00EF0434"/>
    <w:rsid w:val="00EF0927"/>
    <w:rsid w:val="00EF21D4"/>
    <w:rsid w:val="00EF2806"/>
    <w:rsid w:val="00EF294A"/>
    <w:rsid w:val="00EF4C88"/>
    <w:rsid w:val="00EF7369"/>
    <w:rsid w:val="00F0027A"/>
    <w:rsid w:val="00F0110C"/>
    <w:rsid w:val="00F01271"/>
    <w:rsid w:val="00F0176F"/>
    <w:rsid w:val="00F03819"/>
    <w:rsid w:val="00F050AF"/>
    <w:rsid w:val="00F05D25"/>
    <w:rsid w:val="00F07A54"/>
    <w:rsid w:val="00F10505"/>
    <w:rsid w:val="00F10C25"/>
    <w:rsid w:val="00F11129"/>
    <w:rsid w:val="00F11DAE"/>
    <w:rsid w:val="00F13F42"/>
    <w:rsid w:val="00F17BD8"/>
    <w:rsid w:val="00F21E2C"/>
    <w:rsid w:val="00F223A7"/>
    <w:rsid w:val="00F23C31"/>
    <w:rsid w:val="00F24D1C"/>
    <w:rsid w:val="00F27B13"/>
    <w:rsid w:val="00F316D9"/>
    <w:rsid w:val="00F330A2"/>
    <w:rsid w:val="00F34AB8"/>
    <w:rsid w:val="00F366ED"/>
    <w:rsid w:val="00F37B12"/>
    <w:rsid w:val="00F37C8E"/>
    <w:rsid w:val="00F405FC"/>
    <w:rsid w:val="00F4116E"/>
    <w:rsid w:val="00F4125C"/>
    <w:rsid w:val="00F4165A"/>
    <w:rsid w:val="00F426B6"/>
    <w:rsid w:val="00F44078"/>
    <w:rsid w:val="00F4750D"/>
    <w:rsid w:val="00F50E45"/>
    <w:rsid w:val="00F513CD"/>
    <w:rsid w:val="00F5182E"/>
    <w:rsid w:val="00F52A4E"/>
    <w:rsid w:val="00F53786"/>
    <w:rsid w:val="00F56061"/>
    <w:rsid w:val="00F561B4"/>
    <w:rsid w:val="00F5772E"/>
    <w:rsid w:val="00F577FE"/>
    <w:rsid w:val="00F57904"/>
    <w:rsid w:val="00F57F29"/>
    <w:rsid w:val="00F6059B"/>
    <w:rsid w:val="00F61815"/>
    <w:rsid w:val="00F65DF8"/>
    <w:rsid w:val="00F668B8"/>
    <w:rsid w:val="00F70B03"/>
    <w:rsid w:val="00F73148"/>
    <w:rsid w:val="00F732D9"/>
    <w:rsid w:val="00F7424E"/>
    <w:rsid w:val="00F7519A"/>
    <w:rsid w:val="00F764BA"/>
    <w:rsid w:val="00F77813"/>
    <w:rsid w:val="00F80589"/>
    <w:rsid w:val="00F82210"/>
    <w:rsid w:val="00F857B5"/>
    <w:rsid w:val="00F8696F"/>
    <w:rsid w:val="00F87C19"/>
    <w:rsid w:val="00F87D8D"/>
    <w:rsid w:val="00F90899"/>
    <w:rsid w:val="00F9139C"/>
    <w:rsid w:val="00F9198A"/>
    <w:rsid w:val="00F92EFD"/>
    <w:rsid w:val="00F932BA"/>
    <w:rsid w:val="00F937EB"/>
    <w:rsid w:val="00F97618"/>
    <w:rsid w:val="00FA048F"/>
    <w:rsid w:val="00FA085F"/>
    <w:rsid w:val="00FA0880"/>
    <w:rsid w:val="00FA24A9"/>
    <w:rsid w:val="00FA33F9"/>
    <w:rsid w:val="00FA4594"/>
    <w:rsid w:val="00FA4B2E"/>
    <w:rsid w:val="00FA505D"/>
    <w:rsid w:val="00FA54C8"/>
    <w:rsid w:val="00FA5BC1"/>
    <w:rsid w:val="00FA6006"/>
    <w:rsid w:val="00FA7B84"/>
    <w:rsid w:val="00FB0B0F"/>
    <w:rsid w:val="00FB11E6"/>
    <w:rsid w:val="00FB192E"/>
    <w:rsid w:val="00FB20C6"/>
    <w:rsid w:val="00FB2CAC"/>
    <w:rsid w:val="00FB3512"/>
    <w:rsid w:val="00FB3952"/>
    <w:rsid w:val="00FB3E7A"/>
    <w:rsid w:val="00FB55C8"/>
    <w:rsid w:val="00FC0029"/>
    <w:rsid w:val="00FC0635"/>
    <w:rsid w:val="00FC1285"/>
    <w:rsid w:val="00FC1889"/>
    <w:rsid w:val="00FC2893"/>
    <w:rsid w:val="00FC2B51"/>
    <w:rsid w:val="00FC3ECC"/>
    <w:rsid w:val="00FC4F2A"/>
    <w:rsid w:val="00FC50D9"/>
    <w:rsid w:val="00FD2BDF"/>
    <w:rsid w:val="00FD40C8"/>
    <w:rsid w:val="00FD4E8F"/>
    <w:rsid w:val="00FD5989"/>
    <w:rsid w:val="00FD6C6E"/>
    <w:rsid w:val="00FD6F26"/>
    <w:rsid w:val="00FE0D41"/>
    <w:rsid w:val="00FE11E2"/>
    <w:rsid w:val="00FE227A"/>
    <w:rsid w:val="00FE3698"/>
    <w:rsid w:val="00FE3CF9"/>
    <w:rsid w:val="00FE555F"/>
    <w:rsid w:val="00FE6584"/>
    <w:rsid w:val="00FE68B8"/>
    <w:rsid w:val="00FE7F9F"/>
    <w:rsid w:val="00FF1C41"/>
    <w:rsid w:val="00FF4A03"/>
    <w:rsid w:val="00FF5741"/>
    <w:rsid w:val="00FF6D5F"/>
    <w:rsid w:val="00FF7A3E"/>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2B8208C-E2BF-4072-A880-36D48558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3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Dot pt,F5 List Paragraph,List Paragraph Char Char Char,Indicator Text,Numbered Para 1,Bullet 1,Bullet Points,List Paragraph2,MAIN CONTENT,Normal numbered,List Paragraph1,Colorful List - Accent 11,Issue Action POC,3,POCG Table Text,Strip"/>
    <w:basedOn w:val="Normal"/>
    <w:link w:val="ListParagraphChar"/>
    <w:uiPriority w:val="34"/>
    <w:qFormat/>
    <w:rsid w:val="00996487"/>
    <w:pPr>
      <w:ind w:left="720"/>
      <w:contextualSpacing/>
    </w:pPr>
  </w:style>
  <w:style w:type="paragraph" w:styleId="BalloonText">
    <w:name w:val="Balloon Text"/>
    <w:basedOn w:val="Normal"/>
    <w:link w:val="BalloonTextChar"/>
    <w:uiPriority w:val="99"/>
    <w:semiHidden/>
    <w:unhideWhenUsed/>
    <w:rsid w:val="00691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9B8"/>
    <w:rPr>
      <w:rFonts w:ascii="Tahoma" w:eastAsia="Calibri" w:hAnsi="Tahoma" w:cs="Tahoma"/>
      <w:sz w:val="16"/>
      <w:szCs w:val="16"/>
    </w:rPr>
  </w:style>
  <w:style w:type="paragraph" w:styleId="FootnoteText">
    <w:name w:val="footnote text"/>
    <w:aliases w:val="Char Char Char Char Char Char Rakstz. Rakstz. Char Char Rakstz. Rakstz.,Footnote,Fußnote, Char Char Char Char Char Char Rakstz. Rakstz. Char Char Rakstz. Rakstz.,Fußnote Char Char Char Char Char Char,Char, Char,Fußnote Char,Fußnote Ch,fn,f"/>
    <w:basedOn w:val="Normal"/>
    <w:link w:val="FootnoteTextChar"/>
    <w:uiPriority w:val="99"/>
    <w:unhideWhenUsed/>
    <w:qFormat/>
    <w:rsid w:val="00DE0A86"/>
    <w:pPr>
      <w:spacing w:after="0" w:line="240" w:lineRule="auto"/>
    </w:pPr>
    <w:rPr>
      <w:sz w:val="20"/>
      <w:szCs w:val="20"/>
    </w:rPr>
  </w:style>
  <w:style w:type="character" w:customStyle="1" w:styleId="FootnoteTextChar">
    <w:name w:val="Footnote Text Char"/>
    <w:aliases w:val="Char Char Char Char Char Char Rakstz. Rakstz. Char Char Rakstz. Rakstz. Char,Footnote Char,Fußnote Char1, Char Char Char Char Char Char Rakstz. Rakstz. Char Char Rakstz. Rakstz. Char,Fußnote Char Char Char Char Char Char Char,fn Char"/>
    <w:basedOn w:val="DefaultParagraphFont"/>
    <w:link w:val="FootnoteText"/>
    <w:uiPriority w:val="99"/>
    <w:qFormat/>
    <w:rsid w:val="00DE0A86"/>
    <w:rPr>
      <w:rFonts w:ascii="Calibri" w:eastAsia="Calibri" w:hAnsi="Calibri" w:cs="Times New Roman"/>
      <w:sz w:val="20"/>
      <w:szCs w:val="20"/>
    </w:rPr>
  </w:style>
  <w:style w:type="character" w:styleId="FootnoteReference">
    <w:name w:val="footnote reference"/>
    <w:aliases w:val="Footnote Reference Number,Footnote symbol,Odwołanie przypisu,BVI fnr,Footnotes refss,SUPERS,Footnote Reference Superscript,Ref,de nota al pie,-E Fußnotenzeichen,Footnote reference number,Times 10 Point,Exposant 3 Point,E,E FNZ,note T"/>
    <w:basedOn w:val="DefaultParagraphFont"/>
    <w:link w:val="CharCharCharChar"/>
    <w:uiPriority w:val="99"/>
    <w:unhideWhenUsed/>
    <w:qFormat/>
    <w:rsid w:val="00DE0A86"/>
    <w:rPr>
      <w:vertAlign w:val="superscript"/>
    </w:rPr>
  </w:style>
  <w:style w:type="paragraph" w:styleId="NormalWeb">
    <w:name w:val="Normal (Web)"/>
    <w:aliases w:val="Обычный (веб) Знак Знак,Обычный (веб) Знак Знак Знак Знак Знак Знак,Обычный (веб) Знак Знак Знак Знак Знак Знак Знак Знак Знак Знак Знак,Обычный (веб) Знак Знак Знак Знак Знак Знак Знак Знак Знак Знак Знак Знак Знак Знак Знак Знак Знак"/>
    <w:basedOn w:val="Normal"/>
    <w:uiPriority w:val="99"/>
    <w:unhideWhenUsed/>
    <w:rsid w:val="00763BFD"/>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167D8F"/>
    <w:rPr>
      <w:color w:val="0000FF" w:themeColor="hyperlink"/>
      <w:u w:val="single"/>
    </w:rPr>
  </w:style>
  <w:style w:type="paragraph" w:customStyle="1" w:styleId="Pa3">
    <w:name w:val="Pa3"/>
    <w:basedOn w:val="Normal"/>
    <w:next w:val="Normal"/>
    <w:uiPriority w:val="99"/>
    <w:rsid w:val="006D68A7"/>
    <w:pPr>
      <w:autoSpaceDE w:val="0"/>
      <w:autoSpaceDN w:val="0"/>
      <w:adjustRightInd w:val="0"/>
      <w:spacing w:after="0" w:line="241" w:lineRule="atLeast"/>
    </w:pPr>
    <w:rPr>
      <w:rFonts w:ascii="EVSQJ I+ Nordling BQ" w:eastAsiaTheme="minorHAnsi" w:hAnsi="EVSQJ I+ Nordling BQ" w:cstheme="minorBidi"/>
      <w:sz w:val="24"/>
      <w:szCs w:val="24"/>
    </w:rPr>
  </w:style>
  <w:style w:type="character" w:customStyle="1" w:styleId="A4">
    <w:name w:val="A4"/>
    <w:uiPriority w:val="99"/>
    <w:rsid w:val="006D68A7"/>
    <w:rPr>
      <w:rFonts w:cs="EVSQJ I+ Nordling BQ"/>
      <w:b/>
      <w:bCs/>
      <w:color w:val="000000"/>
      <w:sz w:val="16"/>
      <w:szCs w:val="16"/>
    </w:rPr>
  </w:style>
  <w:style w:type="paragraph" w:customStyle="1" w:styleId="Pa8">
    <w:name w:val="Pa8"/>
    <w:basedOn w:val="Normal"/>
    <w:next w:val="Normal"/>
    <w:uiPriority w:val="99"/>
    <w:rsid w:val="006D68A7"/>
    <w:pPr>
      <w:autoSpaceDE w:val="0"/>
      <w:autoSpaceDN w:val="0"/>
      <w:adjustRightInd w:val="0"/>
      <w:spacing w:after="0" w:line="261" w:lineRule="atLeast"/>
    </w:pPr>
    <w:rPr>
      <w:rFonts w:ascii="EVSQJ I+ Nordling BQ" w:eastAsiaTheme="minorHAnsi" w:hAnsi="EVSQJ I+ Nordling BQ" w:cstheme="minorBidi"/>
      <w:sz w:val="24"/>
      <w:szCs w:val="24"/>
    </w:rPr>
  </w:style>
  <w:style w:type="paragraph" w:customStyle="1" w:styleId="Pa0">
    <w:name w:val="Pa0"/>
    <w:basedOn w:val="Normal"/>
    <w:next w:val="Normal"/>
    <w:uiPriority w:val="99"/>
    <w:rsid w:val="006D68A7"/>
    <w:pPr>
      <w:autoSpaceDE w:val="0"/>
      <w:autoSpaceDN w:val="0"/>
      <w:adjustRightInd w:val="0"/>
      <w:spacing w:after="0" w:line="181" w:lineRule="atLeast"/>
    </w:pPr>
    <w:rPr>
      <w:rFonts w:ascii="EVSQJ I+ Nordling BQ" w:eastAsiaTheme="minorHAnsi" w:hAnsi="EVSQJ I+ Nordling BQ" w:cstheme="minorBidi"/>
      <w:sz w:val="24"/>
      <w:szCs w:val="24"/>
    </w:rPr>
  </w:style>
  <w:style w:type="character" w:customStyle="1" w:styleId="A2">
    <w:name w:val="A2"/>
    <w:uiPriority w:val="99"/>
    <w:rsid w:val="006D68A7"/>
    <w:rPr>
      <w:rFonts w:cs="EVSQJ I+ Nordling BQ"/>
      <w:b/>
      <w:bCs/>
      <w:color w:val="000000"/>
      <w:sz w:val="20"/>
      <w:szCs w:val="20"/>
    </w:rPr>
  </w:style>
  <w:style w:type="paragraph" w:customStyle="1" w:styleId="Pa9">
    <w:name w:val="Pa9"/>
    <w:basedOn w:val="Normal"/>
    <w:next w:val="Normal"/>
    <w:uiPriority w:val="99"/>
    <w:rsid w:val="006D68A7"/>
    <w:pPr>
      <w:autoSpaceDE w:val="0"/>
      <w:autoSpaceDN w:val="0"/>
      <w:adjustRightInd w:val="0"/>
      <w:spacing w:after="0" w:line="181" w:lineRule="atLeast"/>
    </w:pPr>
    <w:rPr>
      <w:rFonts w:ascii="EVSQJ I+ Nordling BQ" w:eastAsiaTheme="minorHAnsi" w:hAnsi="EVSQJ I+ Nordling BQ" w:cstheme="minorBidi"/>
      <w:sz w:val="24"/>
      <w:szCs w:val="24"/>
    </w:rPr>
  </w:style>
  <w:style w:type="character" w:styleId="Emphasis">
    <w:name w:val="Emphasis"/>
    <w:basedOn w:val="DefaultParagraphFont"/>
    <w:uiPriority w:val="20"/>
    <w:qFormat/>
    <w:rsid w:val="00B11400"/>
    <w:rPr>
      <w:b/>
      <w:bCs/>
      <w:i w:val="0"/>
      <w:iCs w:val="0"/>
    </w:rPr>
  </w:style>
  <w:style w:type="character" w:customStyle="1" w:styleId="st1">
    <w:name w:val="st1"/>
    <w:basedOn w:val="DefaultParagraphFont"/>
    <w:rsid w:val="00B11400"/>
  </w:style>
  <w:style w:type="character" w:customStyle="1" w:styleId="ListParagraphChar">
    <w:name w:val="List Paragraph Char"/>
    <w:aliases w:val="2 Char,Dot pt Char,F5 List Paragraph Char,List Paragraph Char Char Char Char,Indicator Text Char,Numbered Para 1 Char,Bullet 1 Char,Bullet Points Char,List Paragraph2 Char,MAIN CONTENT Char,Normal numbered Char,List Paragraph1 Char"/>
    <w:link w:val="ListParagraph"/>
    <w:uiPriority w:val="34"/>
    <w:qFormat/>
    <w:locked/>
    <w:rsid w:val="00AC047D"/>
    <w:rPr>
      <w:rFonts w:ascii="Calibri" w:eastAsia="Calibri" w:hAnsi="Calibri" w:cs="Times New Roman"/>
    </w:rPr>
  </w:style>
  <w:style w:type="paragraph" w:styleId="Header">
    <w:name w:val="header"/>
    <w:basedOn w:val="Normal"/>
    <w:link w:val="HeaderChar"/>
    <w:uiPriority w:val="99"/>
    <w:unhideWhenUsed/>
    <w:rsid w:val="006438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38B2"/>
    <w:rPr>
      <w:rFonts w:ascii="Calibri" w:eastAsia="Calibri" w:hAnsi="Calibri" w:cs="Times New Roman"/>
    </w:rPr>
  </w:style>
  <w:style w:type="paragraph" w:styleId="Footer">
    <w:name w:val="footer"/>
    <w:basedOn w:val="Normal"/>
    <w:link w:val="FooterChar"/>
    <w:uiPriority w:val="99"/>
    <w:unhideWhenUsed/>
    <w:rsid w:val="006438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38B2"/>
    <w:rPr>
      <w:rFonts w:ascii="Calibri" w:eastAsia="Calibri" w:hAnsi="Calibri" w:cs="Times New Roman"/>
    </w:rPr>
  </w:style>
  <w:style w:type="table" w:styleId="TableGrid">
    <w:name w:val="Table Grid"/>
    <w:basedOn w:val="TableNormal"/>
    <w:uiPriority w:val="39"/>
    <w:rsid w:val="00DE5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uiPriority w:val="99"/>
    <w:rsid w:val="00857BDB"/>
    <w:pPr>
      <w:keepNext/>
      <w:keepLines/>
      <w:spacing w:before="120" w:after="160" w:line="240" w:lineRule="exact"/>
      <w:jc w:val="both"/>
      <w:textAlignment w:val="baseline"/>
      <w:outlineLvl w:val="0"/>
    </w:pPr>
    <w:rPr>
      <w:rFonts w:asciiTheme="minorHAnsi" w:eastAsiaTheme="minorHAnsi" w:hAnsiTheme="minorHAnsi" w:cstheme="minorBidi"/>
      <w:vertAlign w:val="superscript"/>
    </w:rPr>
  </w:style>
  <w:style w:type="character" w:customStyle="1" w:styleId="field2">
    <w:name w:val="field2"/>
    <w:basedOn w:val="DefaultParagraphFont"/>
    <w:rsid w:val="00D57C07"/>
  </w:style>
  <w:style w:type="paragraph" w:customStyle="1" w:styleId="BVIfnrChar1CharCharChar">
    <w:name w:val="BVI fnr Char1 Char Char Char"/>
    <w:aliases w:val="BVI fnr Car Car Char1 Char Char Char,BVI fnr Car Char1 Char Char Char,BVI fnr Car Car Car Car Char Char1 Char Char"/>
    <w:basedOn w:val="Normal"/>
    <w:uiPriority w:val="99"/>
    <w:rsid w:val="006D3EE3"/>
    <w:pPr>
      <w:spacing w:after="160" w:line="240" w:lineRule="exact"/>
    </w:pPr>
    <w:rPr>
      <w:rFonts w:asciiTheme="minorHAnsi" w:eastAsiaTheme="minorHAnsi" w:hAnsiTheme="minorHAnsi" w:cstheme="minorBidi"/>
      <w:vertAlign w:val="superscript"/>
      <w:lang w:val="en-US"/>
    </w:rPr>
  </w:style>
  <w:style w:type="paragraph" w:styleId="CommentText">
    <w:name w:val="annotation text"/>
    <w:basedOn w:val="Normal"/>
    <w:link w:val="CommentTextChar"/>
    <w:unhideWhenUsed/>
    <w:rsid w:val="006D3EE3"/>
    <w:pPr>
      <w:spacing w:after="0" w:line="240" w:lineRule="auto"/>
    </w:pPr>
    <w:rPr>
      <w:rFonts w:eastAsiaTheme="minorHAnsi" w:cs="Calibri"/>
      <w:sz w:val="20"/>
      <w:szCs w:val="20"/>
      <w:lang w:val="en-US"/>
    </w:rPr>
  </w:style>
  <w:style w:type="character" w:customStyle="1" w:styleId="CommentTextChar">
    <w:name w:val="Comment Text Char"/>
    <w:basedOn w:val="DefaultParagraphFont"/>
    <w:link w:val="CommentText"/>
    <w:rsid w:val="006D3EE3"/>
    <w:rPr>
      <w:rFonts w:ascii="Calibri" w:hAnsi="Calibri" w:cs="Calibri"/>
      <w:sz w:val="20"/>
      <w:szCs w:val="20"/>
      <w:lang w:val="en-US"/>
    </w:rPr>
  </w:style>
  <w:style w:type="paragraph" w:customStyle="1" w:styleId="selectionshareable">
    <w:name w:val="selectionshareable"/>
    <w:basedOn w:val="Normal"/>
    <w:rsid w:val="002B50E7"/>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unhideWhenUsed/>
    <w:rsid w:val="00AE50AD"/>
    <w:rPr>
      <w:color w:val="800080" w:themeColor="followedHyperlink"/>
      <w:u w:val="single"/>
    </w:rPr>
  </w:style>
  <w:style w:type="character" w:styleId="Strong">
    <w:name w:val="Strong"/>
    <w:basedOn w:val="DefaultParagraphFont"/>
    <w:uiPriority w:val="22"/>
    <w:qFormat/>
    <w:rsid w:val="00EB12EF"/>
    <w:rPr>
      <w:b/>
      <w:bCs/>
    </w:rPr>
  </w:style>
  <w:style w:type="character" w:customStyle="1" w:styleId="word">
    <w:name w:val="word"/>
    <w:basedOn w:val="DefaultParagraphFont"/>
    <w:rsid w:val="002871E8"/>
  </w:style>
  <w:style w:type="paragraph" w:customStyle="1" w:styleId="mt-translation">
    <w:name w:val="mt-translation"/>
    <w:basedOn w:val="Normal"/>
    <w:uiPriority w:val="99"/>
    <w:semiHidden/>
    <w:rsid w:val="004A0BF1"/>
    <w:pPr>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unhideWhenUsed/>
    <w:rsid w:val="003962E7"/>
    <w:rPr>
      <w:sz w:val="16"/>
      <w:szCs w:val="16"/>
    </w:rPr>
  </w:style>
  <w:style w:type="paragraph" w:styleId="CommentSubject">
    <w:name w:val="annotation subject"/>
    <w:basedOn w:val="CommentText"/>
    <w:next w:val="CommentText"/>
    <w:link w:val="CommentSubjectChar"/>
    <w:uiPriority w:val="99"/>
    <w:semiHidden/>
    <w:unhideWhenUsed/>
    <w:rsid w:val="003962E7"/>
    <w:pPr>
      <w:spacing w:after="200"/>
    </w:pPr>
    <w:rPr>
      <w:rFonts w:eastAsia="Calibri" w:cs="Times New Roman"/>
      <w:b/>
      <w:bCs/>
      <w:lang w:val="lv-LV"/>
    </w:rPr>
  </w:style>
  <w:style w:type="character" w:customStyle="1" w:styleId="CommentSubjectChar">
    <w:name w:val="Comment Subject Char"/>
    <w:basedOn w:val="CommentTextChar"/>
    <w:link w:val="CommentSubject"/>
    <w:uiPriority w:val="99"/>
    <w:semiHidden/>
    <w:rsid w:val="003962E7"/>
    <w:rPr>
      <w:rFonts w:ascii="Calibri" w:eastAsia="Calibri" w:hAnsi="Calibri" w:cs="Times New Roman"/>
      <w:b/>
      <w:bCs/>
      <w:sz w:val="20"/>
      <w:szCs w:val="20"/>
      <w:lang w:val="en-US"/>
    </w:rPr>
  </w:style>
  <w:style w:type="paragraph" w:customStyle="1" w:styleId="Default">
    <w:name w:val="Default"/>
    <w:basedOn w:val="Normal"/>
    <w:rsid w:val="00853C3A"/>
    <w:pPr>
      <w:autoSpaceDE w:val="0"/>
      <w:autoSpaceDN w:val="0"/>
      <w:spacing w:after="0" w:line="240" w:lineRule="auto"/>
    </w:pPr>
    <w:rPr>
      <w:rFonts w:ascii="Verdana" w:eastAsiaTheme="minorHAnsi" w:hAnsi="Verdana"/>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2420">
      <w:bodyDiv w:val="1"/>
      <w:marLeft w:val="0"/>
      <w:marRight w:val="0"/>
      <w:marTop w:val="0"/>
      <w:marBottom w:val="0"/>
      <w:divBdr>
        <w:top w:val="none" w:sz="0" w:space="0" w:color="auto"/>
        <w:left w:val="none" w:sz="0" w:space="0" w:color="auto"/>
        <w:bottom w:val="none" w:sz="0" w:space="0" w:color="auto"/>
        <w:right w:val="none" w:sz="0" w:space="0" w:color="auto"/>
      </w:divBdr>
    </w:div>
    <w:div w:id="65807891">
      <w:bodyDiv w:val="1"/>
      <w:marLeft w:val="0"/>
      <w:marRight w:val="0"/>
      <w:marTop w:val="0"/>
      <w:marBottom w:val="0"/>
      <w:divBdr>
        <w:top w:val="none" w:sz="0" w:space="0" w:color="auto"/>
        <w:left w:val="none" w:sz="0" w:space="0" w:color="auto"/>
        <w:bottom w:val="none" w:sz="0" w:space="0" w:color="auto"/>
        <w:right w:val="none" w:sz="0" w:space="0" w:color="auto"/>
      </w:divBdr>
    </w:div>
    <w:div w:id="113911857">
      <w:bodyDiv w:val="1"/>
      <w:marLeft w:val="0"/>
      <w:marRight w:val="0"/>
      <w:marTop w:val="0"/>
      <w:marBottom w:val="0"/>
      <w:divBdr>
        <w:top w:val="none" w:sz="0" w:space="0" w:color="auto"/>
        <w:left w:val="none" w:sz="0" w:space="0" w:color="auto"/>
        <w:bottom w:val="none" w:sz="0" w:space="0" w:color="auto"/>
        <w:right w:val="none" w:sz="0" w:space="0" w:color="auto"/>
      </w:divBdr>
    </w:div>
    <w:div w:id="195701445">
      <w:bodyDiv w:val="1"/>
      <w:marLeft w:val="0"/>
      <w:marRight w:val="0"/>
      <w:marTop w:val="0"/>
      <w:marBottom w:val="0"/>
      <w:divBdr>
        <w:top w:val="none" w:sz="0" w:space="0" w:color="auto"/>
        <w:left w:val="none" w:sz="0" w:space="0" w:color="auto"/>
        <w:bottom w:val="none" w:sz="0" w:space="0" w:color="auto"/>
        <w:right w:val="none" w:sz="0" w:space="0" w:color="auto"/>
      </w:divBdr>
    </w:div>
    <w:div w:id="249432912">
      <w:bodyDiv w:val="1"/>
      <w:marLeft w:val="0"/>
      <w:marRight w:val="0"/>
      <w:marTop w:val="0"/>
      <w:marBottom w:val="0"/>
      <w:divBdr>
        <w:top w:val="none" w:sz="0" w:space="0" w:color="auto"/>
        <w:left w:val="none" w:sz="0" w:space="0" w:color="auto"/>
        <w:bottom w:val="none" w:sz="0" w:space="0" w:color="auto"/>
        <w:right w:val="none" w:sz="0" w:space="0" w:color="auto"/>
      </w:divBdr>
    </w:div>
    <w:div w:id="301691114">
      <w:bodyDiv w:val="1"/>
      <w:marLeft w:val="0"/>
      <w:marRight w:val="0"/>
      <w:marTop w:val="0"/>
      <w:marBottom w:val="0"/>
      <w:divBdr>
        <w:top w:val="none" w:sz="0" w:space="0" w:color="auto"/>
        <w:left w:val="none" w:sz="0" w:space="0" w:color="auto"/>
        <w:bottom w:val="none" w:sz="0" w:space="0" w:color="auto"/>
        <w:right w:val="none" w:sz="0" w:space="0" w:color="auto"/>
      </w:divBdr>
    </w:div>
    <w:div w:id="304551937">
      <w:bodyDiv w:val="1"/>
      <w:marLeft w:val="0"/>
      <w:marRight w:val="0"/>
      <w:marTop w:val="0"/>
      <w:marBottom w:val="0"/>
      <w:divBdr>
        <w:top w:val="none" w:sz="0" w:space="0" w:color="auto"/>
        <w:left w:val="none" w:sz="0" w:space="0" w:color="auto"/>
        <w:bottom w:val="none" w:sz="0" w:space="0" w:color="auto"/>
        <w:right w:val="none" w:sz="0" w:space="0" w:color="auto"/>
      </w:divBdr>
    </w:div>
    <w:div w:id="322045871">
      <w:bodyDiv w:val="1"/>
      <w:marLeft w:val="0"/>
      <w:marRight w:val="0"/>
      <w:marTop w:val="0"/>
      <w:marBottom w:val="0"/>
      <w:divBdr>
        <w:top w:val="none" w:sz="0" w:space="0" w:color="auto"/>
        <w:left w:val="none" w:sz="0" w:space="0" w:color="auto"/>
        <w:bottom w:val="none" w:sz="0" w:space="0" w:color="auto"/>
        <w:right w:val="none" w:sz="0" w:space="0" w:color="auto"/>
      </w:divBdr>
    </w:div>
    <w:div w:id="346641338">
      <w:bodyDiv w:val="1"/>
      <w:marLeft w:val="0"/>
      <w:marRight w:val="0"/>
      <w:marTop w:val="0"/>
      <w:marBottom w:val="0"/>
      <w:divBdr>
        <w:top w:val="none" w:sz="0" w:space="0" w:color="auto"/>
        <w:left w:val="none" w:sz="0" w:space="0" w:color="auto"/>
        <w:bottom w:val="none" w:sz="0" w:space="0" w:color="auto"/>
        <w:right w:val="none" w:sz="0" w:space="0" w:color="auto"/>
      </w:divBdr>
    </w:div>
    <w:div w:id="393507251">
      <w:bodyDiv w:val="1"/>
      <w:marLeft w:val="0"/>
      <w:marRight w:val="0"/>
      <w:marTop w:val="0"/>
      <w:marBottom w:val="0"/>
      <w:divBdr>
        <w:top w:val="none" w:sz="0" w:space="0" w:color="auto"/>
        <w:left w:val="none" w:sz="0" w:space="0" w:color="auto"/>
        <w:bottom w:val="none" w:sz="0" w:space="0" w:color="auto"/>
        <w:right w:val="none" w:sz="0" w:space="0" w:color="auto"/>
      </w:divBdr>
      <w:divsChild>
        <w:div w:id="1334265328">
          <w:marLeft w:val="0"/>
          <w:marRight w:val="0"/>
          <w:marTop w:val="0"/>
          <w:marBottom w:val="0"/>
          <w:divBdr>
            <w:top w:val="none" w:sz="0" w:space="0" w:color="auto"/>
            <w:left w:val="none" w:sz="0" w:space="0" w:color="auto"/>
            <w:bottom w:val="none" w:sz="0" w:space="0" w:color="auto"/>
            <w:right w:val="none" w:sz="0" w:space="0" w:color="auto"/>
          </w:divBdr>
          <w:divsChild>
            <w:div w:id="1757172871">
              <w:marLeft w:val="0"/>
              <w:marRight w:val="0"/>
              <w:marTop w:val="0"/>
              <w:marBottom w:val="0"/>
              <w:divBdr>
                <w:top w:val="none" w:sz="0" w:space="0" w:color="auto"/>
                <w:left w:val="none" w:sz="0" w:space="0" w:color="auto"/>
                <w:bottom w:val="none" w:sz="0" w:space="0" w:color="auto"/>
                <w:right w:val="none" w:sz="0" w:space="0" w:color="auto"/>
              </w:divBdr>
              <w:divsChild>
                <w:div w:id="456264888">
                  <w:marLeft w:val="0"/>
                  <w:marRight w:val="0"/>
                  <w:marTop w:val="0"/>
                  <w:marBottom w:val="0"/>
                  <w:divBdr>
                    <w:top w:val="none" w:sz="0" w:space="0" w:color="auto"/>
                    <w:left w:val="none" w:sz="0" w:space="0" w:color="auto"/>
                    <w:bottom w:val="none" w:sz="0" w:space="0" w:color="auto"/>
                    <w:right w:val="single" w:sz="48" w:space="0" w:color="FFFFFF"/>
                  </w:divBdr>
                  <w:divsChild>
                    <w:div w:id="861670608">
                      <w:marLeft w:val="0"/>
                      <w:marRight w:val="0"/>
                      <w:marTop w:val="0"/>
                      <w:marBottom w:val="0"/>
                      <w:divBdr>
                        <w:top w:val="single" w:sz="48" w:space="0" w:color="FFFFFF"/>
                        <w:left w:val="none" w:sz="0" w:space="0" w:color="auto"/>
                        <w:bottom w:val="none" w:sz="0" w:space="0" w:color="auto"/>
                        <w:right w:val="none" w:sz="0" w:space="0" w:color="auto"/>
                      </w:divBdr>
                      <w:divsChild>
                        <w:div w:id="1033923232">
                          <w:marLeft w:val="0"/>
                          <w:marRight w:val="0"/>
                          <w:marTop w:val="0"/>
                          <w:marBottom w:val="0"/>
                          <w:divBdr>
                            <w:top w:val="none" w:sz="0" w:space="0" w:color="auto"/>
                            <w:left w:val="none" w:sz="0" w:space="0" w:color="auto"/>
                            <w:bottom w:val="none" w:sz="0" w:space="0" w:color="auto"/>
                            <w:right w:val="none" w:sz="0" w:space="0" w:color="auto"/>
                          </w:divBdr>
                          <w:divsChild>
                            <w:div w:id="1073626538">
                              <w:marLeft w:val="0"/>
                              <w:marRight w:val="0"/>
                              <w:marTop w:val="0"/>
                              <w:marBottom w:val="0"/>
                              <w:divBdr>
                                <w:top w:val="none" w:sz="0" w:space="0" w:color="auto"/>
                                <w:left w:val="none" w:sz="0" w:space="0" w:color="auto"/>
                                <w:bottom w:val="none" w:sz="0" w:space="0" w:color="auto"/>
                                <w:right w:val="none" w:sz="0" w:space="0" w:color="auto"/>
                              </w:divBdr>
                              <w:divsChild>
                                <w:div w:id="4084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579449">
      <w:bodyDiv w:val="1"/>
      <w:marLeft w:val="0"/>
      <w:marRight w:val="0"/>
      <w:marTop w:val="0"/>
      <w:marBottom w:val="0"/>
      <w:divBdr>
        <w:top w:val="none" w:sz="0" w:space="0" w:color="auto"/>
        <w:left w:val="none" w:sz="0" w:space="0" w:color="auto"/>
        <w:bottom w:val="none" w:sz="0" w:space="0" w:color="auto"/>
        <w:right w:val="none" w:sz="0" w:space="0" w:color="auto"/>
      </w:divBdr>
      <w:divsChild>
        <w:div w:id="2143885001">
          <w:marLeft w:val="0"/>
          <w:marRight w:val="0"/>
          <w:marTop w:val="0"/>
          <w:marBottom w:val="0"/>
          <w:divBdr>
            <w:top w:val="none" w:sz="0" w:space="0" w:color="auto"/>
            <w:left w:val="none" w:sz="0" w:space="0" w:color="auto"/>
            <w:bottom w:val="none" w:sz="0" w:space="0" w:color="auto"/>
            <w:right w:val="none" w:sz="0" w:space="0" w:color="auto"/>
          </w:divBdr>
          <w:divsChild>
            <w:div w:id="14692382">
              <w:marLeft w:val="0"/>
              <w:marRight w:val="0"/>
              <w:marTop w:val="0"/>
              <w:marBottom w:val="0"/>
              <w:divBdr>
                <w:top w:val="none" w:sz="0" w:space="0" w:color="auto"/>
                <w:left w:val="none" w:sz="0" w:space="0" w:color="auto"/>
                <w:bottom w:val="none" w:sz="0" w:space="0" w:color="auto"/>
                <w:right w:val="none" w:sz="0" w:space="0" w:color="auto"/>
              </w:divBdr>
              <w:divsChild>
                <w:div w:id="226498662">
                  <w:marLeft w:val="300"/>
                  <w:marRight w:val="0"/>
                  <w:marTop w:val="0"/>
                  <w:marBottom w:val="0"/>
                  <w:divBdr>
                    <w:top w:val="none" w:sz="0" w:space="0" w:color="auto"/>
                    <w:left w:val="none" w:sz="0" w:space="0" w:color="auto"/>
                    <w:bottom w:val="none" w:sz="0" w:space="0" w:color="auto"/>
                    <w:right w:val="none" w:sz="0" w:space="0" w:color="auto"/>
                  </w:divBdr>
                  <w:divsChild>
                    <w:div w:id="1463228646">
                      <w:marLeft w:val="0"/>
                      <w:marRight w:val="0"/>
                      <w:marTop w:val="150"/>
                      <w:marBottom w:val="150"/>
                      <w:divBdr>
                        <w:top w:val="none" w:sz="0" w:space="0" w:color="auto"/>
                        <w:left w:val="none" w:sz="0" w:space="0" w:color="auto"/>
                        <w:bottom w:val="single" w:sz="6" w:space="0" w:color="AAB300"/>
                        <w:right w:val="none" w:sz="0" w:space="0" w:color="auto"/>
                      </w:divBdr>
                    </w:div>
                  </w:divsChild>
                </w:div>
              </w:divsChild>
            </w:div>
          </w:divsChild>
        </w:div>
      </w:divsChild>
    </w:div>
    <w:div w:id="457795877">
      <w:bodyDiv w:val="1"/>
      <w:marLeft w:val="0"/>
      <w:marRight w:val="0"/>
      <w:marTop w:val="0"/>
      <w:marBottom w:val="0"/>
      <w:divBdr>
        <w:top w:val="none" w:sz="0" w:space="0" w:color="auto"/>
        <w:left w:val="none" w:sz="0" w:space="0" w:color="auto"/>
        <w:bottom w:val="none" w:sz="0" w:space="0" w:color="auto"/>
        <w:right w:val="none" w:sz="0" w:space="0" w:color="auto"/>
      </w:divBdr>
    </w:div>
    <w:div w:id="488524908">
      <w:bodyDiv w:val="1"/>
      <w:marLeft w:val="0"/>
      <w:marRight w:val="0"/>
      <w:marTop w:val="0"/>
      <w:marBottom w:val="0"/>
      <w:divBdr>
        <w:top w:val="none" w:sz="0" w:space="0" w:color="auto"/>
        <w:left w:val="none" w:sz="0" w:space="0" w:color="auto"/>
        <w:bottom w:val="none" w:sz="0" w:space="0" w:color="auto"/>
        <w:right w:val="none" w:sz="0" w:space="0" w:color="auto"/>
      </w:divBdr>
    </w:div>
    <w:div w:id="500201579">
      <w:bodyDiv w:val="1"/>
      <w:marLeft w:val="0"/>
      <w:marRight w:val="0"/>
      <w:marTop w:val="0"/>
      <w:marBottom w:val="0"/>
      <w:divBdr>
        <w:top w:val="none" w:sz="0" w:space="0" w:color="auto"/>
        <w:left w:val="none" w:sz="0" w:space="0" w:color="auto"/>
        <w:bottom w:val="none" w:sz="0" w:space="0" w:color="auto"/>
        <w:right w:val="none" w:sz="0" w:space="0" w:color="auto"/>
      </w:divBdr>
      <w:divsChild>
        <w:div w:id="1402755059">
          <w:marLeft w:val="0"/>
          <w:marRight w:val="0"/>
          <w:marTop w:val="0"/>
          <w:marBottom w:val="0"/>
          <w:divBdr>
            <w:top w:val="none" w:sz="0" w:space="0" w:color="auto"/>
            <w:left w:val="none" w:sz="0" w:space="0" w:color="auto"/>
            <w:bottom w:val="none" w:sz="0" w:space="0" w:color="auto"/>
            <w:right w:val="none" w:sz="0" w:space="0" w:color="auto"/>
          </w:divBdr>
          <w:divsChild>
            <w:div w:id="112946483">
              <w:marLeft w:val="0"/>
              <w:marRight w:val="0"/>
              <w:marTop w:val="0"/>
              <w:marBottom w:val="0"/>
              <w:divBdr>
                <w:top w:val="none" w:sz="0" w:space="0" w:color="auto"/>
                <w:left w:val="none" w:sz="0" w:space="0" w:color="auto"/>
                <w:bottom w:val="none" w:sz="0" w:space="0" w:color="auto"/>
                <w:right w:val="none" w:sz="0" w:space="0" w:color="auto"/>
              </w:divBdr>
              <w:divsChild>
                <w:div w:id="2144030946">
                  <w:marLeft w:val="0"/>
                  <w:marRight w:val="0"/>
                  <w:marTop w:val="0"/>
                  <w:marBottom w:val="0"/>
                  <w:divBdr>
                    <w:top w:val="none" w:sz="0" w:space="0" w:color="auto"/>
                    <w:left w:val="none" w:sz="0" w:space="0" w:color="auto"/>
                    <w:bottom w:val="none" w:sz="0" w:space="0" w:color="auto"/>
                    <w:right w:val="none" w:sz="0" w:space="0" w:color="auto"/>
                  </w:divBdr>
                  <w:divsChild>
                    <w:div w:id="436213191">
                      <w:marLeft w:val="0"/>
                      <w:marRight w:val="0"/>
                      <w:marTop w:val="0"/>
                      <w:marBottom w:val="0"/>
                      <w:divBdr>
                        <w:top w:val="none" w:sz="0" w:space="0" w:color="auto"/>
                        <w:left w:val="none" w:sz="0" w:space="0" w:color="auto"/>
                        <w:bottom w:val="none" w:sz="0" w:space="0" w:color="auto"/>
                        <w:right w:val="none" w:sz="0" w:space="0" w:color="auto"/>
                      </w:divBdr>
                      <w:divsChild>
                        <w:div w:id="1683822444">
                          <w:marLeft w:val="0"/>
                          <w:marRight w:val="0"/>
                          <w:marTop w:val="0"/>
                          <w:marBottom w:val="0"/>
                          <w:divBdr>
                            <w:top w:val="none" w:sz="0" w:space="0" w:color="auto"/>
                            <w:left w:val="none" w:sz="0" w:space="0" w:color="auto"/>
                            <w:bottom w:val="none" w:sz="0" w:space="0" w:color="auto"/>
                            <w:right w:val="none" w:sz="0" w:space="0" w:color="auto"/>
                          </w:divBdr>
                          <w:divsChild>
                            <w:div w:id="673268870">
                              <w:marLeft w:val="0"/>
                              <w:marRight w:val="0"/>
                              <w:marTop w:val="0"/>
                              <w:marBottom w:val="0"/>
                              <w:divBdr>
                                <w:top w:val="none" w:sz="0" w:space="0" w:color="auto"/>
                                <w:left w:val="none" w:sz="0" w:space="0" w:color="auto"/>
                                <w:bottom w:val="none" w:sz="0" w:space="0" w:color="auto"/>
                                <w:right w:val="none" w:sz="0" w:space="0" w:color="auto"/>
                              </w:divBdr>
                              <w:divsChild>
                                <w:div w:id="1624114004">
                                  <w:marLeft w:val="0"/>
                                  <w:marRight w:val="0"/>
                                  <w:marTop w:val="0"/>
                                  <w:marBottom w:val="0"/>
                                  <w:divBdr>
                                    <w:top w:val="none" w:sz="0" w:space="0" w:color="auto"/>
                                    <w:left w:val="none" w:sz="0" w:space="0" w:color="auto"/>
                                    <w:bottom w:val="none" w:sz="0" w:space="0" w:color="auto"/>
                                    <w:right w:val="none" w:sz="0" w:space="0" w:color="auto"/>
                                  </w:divBdr>
                                  <w:divsChild>
                                    <w:div w:id="13727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7259">
      <w:bodyDiv w:val="1"/>
      <w:marLeft w:val="0"/>
      <w:marRight w:val="0"/>
      <w:marTop w:val="0"/>
      <w:marBottom w:val="0"/>
      <w:divBdr>
        <w:top w:val="none" w:sz="0" w:space="0" w:color="auto"/>
        <w:left w:val="none" w:sz="0" w:space="0" w:color="auto"/>
        <w:bottom w:val="none" w:sz="0" w:space="0" w:color="auto"/>
        <w:right w:val="none" w:sz="0" w:space="0" w:color="auto"/>
      </w:divBdr>
    </w:div>
    <w:div w:id="564220477">
      <w:bodyDiv w:val="1"/>
      <w:marLeft w:val="0"/>
      <w:marRight w:val="0"/>
      <w:marTop w:val="0"/>
      <w:marBottom w:val="0"/>
      <w:divBdr>
        <w:top w:val="none" w:sz="0" w:space="0" w:color="auto"/>
        <w:left w:val="none" w:sz="0" w:space="0" w:color="auto"/>
        <w:bottom w:val="none" w:sz="0" w:space="0" w:color="auto"/>
        <w:right w:val="none" w:sz="0" w:space="0" w:color="auto"/>
      </w:divBdr>
      <w:divsChild>
        <w:div w:id="784622700">
          <w:marLeft w:val="0"/>
          <w:marRight w:val="0"/>
          <w:marTop w:val="0"/>
          <w:marBottom w:val="0"/>
          <w:divBdr>
            <w:top w:val="none" w:sz="0" w:space="0" w:color="auto"/>
            <w:left w:val="none" w:sz="0" w:space="0" w:color="auto"/>
            <w:bottom w:val="none" w:sz="0" w:space="0" w:color="auto"/>
            <w:right w:val="none" w:sz="0" w:space="0" w:color="auto"/>
          </w:divBdr>
          <w:divsChild>
            <w:div w:id="4480068">
              <w:marLeft w:val="0"/>
              <w:marRight w:val="0"/>
              <w:marTop w:val="0"/>
              <w:marBottom w:val="0"/>
              <w:divBdr>
                <w:top w:val="none" w:sz="0" w:space="0" w:color="auto"/>
                <w:left w:val="none" w:sz="0" w:space="0" w:color="auto"/>
                <w:bottom w:val="none" w:sz="0" w:space="0" w:color="auto"/>
                <w:right w:val="none" w:sz="0" w:space="0" w:color="auto"/>
              </w:divBdr>
              <w:divsChild>
                <w:div w:id="860313212">
                  <w:marLeft w:val="0"/>
                  <w:marRight w:val="0"/>
                  <w:marTop w:val="0"/>
                  <w:marBottom w:val="0"/>
                  <w:divBdr>
                    <w:top w:val="none" w:sz="0" w:space="0" w:color="auto"/>
                    <w:left w:val="none" w:sz="0" w:space="0" w:color="auto"/>
                    <w:bottom w:val="none" w:sz="0" w:space="0" w:color="auto"/>
                    <w:right w:val="none" w:sz="0" w:space="0" w:color="auto"/>
                  </w:divBdr>
                  <w:divsChild>
                    <w:div w:id="1428311373">
                      <w:marLeft w:val="-225"/>
                      <w:marRight w:val="-225"/>
                      <w:marTop w:val="0"/>
                      <w:marBottom w:val="0"/>
                      <w:divBdr>
                        <w:top w:val="none" w:sz="0" w:space="0" w:color="auto"/>
                        <w:left w:val="none" w:sz="0" w:space="0" w:color="auto"/>
                        <w:bottom w:val="none" w:sz="0" w:space="0" w:color="auto"/>
                        <w:right w:val="none" w:sz="0" w:space="0" w:color="auto"/>
                      </w:divBdr>
                      <w:divsChild>
                        <w:div w:id="110055138">
                          <w:marLeft w:val="0"/>
                          <w:marRight w:val="0"/>
                          <w:marTop w:val="0"/>
                          <w:marBottom w:val="0"/>
                          <w:divBdr>
                            <w:top w:val="none" w:sz="0" w:space="0" w:color="auto"/>
                            <w:left w:val="none" w:sz="0" w:space="0" w:color="auto"/>
                            <w:bottom w:val="none" w:sz="0" w:space="0" w:color="auto"/>
                            <w:right w:val="none" w:sz="0" w:space="0" w:color="auto"/>
                          </w:divBdr>
                          <w:divsChild>
                            <w:div w:id="1267928302">
                              <w:marLeft w:val="0"/>
                              <w:marRight w:val="0"/>
                              <w:marTop w:val="0"/>
                              <w:marBottom w:val="0"/>
                              <w:divBdr>
                                <w:top w:val="none" w:sz="0" w:space="0" w:color="auto"/>
                                <w:left w:val="none" w:sz="0" w:space="0" w:color="auto"/>
                                <w:bottom w:val="none" w:sz="0" w:space="0" w:color="auto"/>
                                <w:right w:val="none" w:sz="0" w:space="0" w:color="auto"/>
                              </w:divBdr>
                              <w:divsChild>
                                <w:div w:id="2002006999">
                                  <w:marLeft w:val="0"/>
                                  <w:marRight w:val="0"/>
                                  <w:marTop w:val="0"/>
                                  <w:marBottom w:val="0"/>
                                  <w:divBdr>
                                    <w:top w:val="none" w:sz="0" w:space="0" w:color="auto"/>
                                    <w:left w:val="none" w:sz="0" w:space="0" w:color="auto"/>
                                    <w:bottom w:val="none" w:sz="0" w:space="0" w:color="auto"/>
                                    <w:right w:val="none" w:sz="0" w:space="0" w:color="auto"/>
                                  </w:divBdr>
                                  <w:divsChild>
                                    <w:div w:id="201674714">
                                      <w:marLeft w:val="0"/>
                                      <w:marRight w:val="0"/>
                                      <w:marTop w:val="0"/>
                                      <w:marBottom w:val="0"/>
                                      <w:divBdr>
                                        <w:top w:val="none" w:sz="0" w:space="0" w:color="auto"/>
                                        <w:left w:val="none" w:sz="0" w:space="0" w:color="auto"/>
                                        <w:bottom w:val="none" w:sz="0" w:space="0" w:color="auto"/>
                                        <w:right w:val="none" w:sz="0" w:space="0" w:color="auto"/>
                                      </w:divBdr>
                                      <w:divsChild>
                                        <w:div w:id="2007898441">
                                          <w:marLeft w:val="0"/>
                                          <w:marRight w:val="0"/>
                                          <w:marTop w:val="0"/>
                                          <w:marBottom w:val="0"/>
                                          <w:divBdr>
                                            <w:top w:val="none" w:sz="0" w:space="0" w:color="auto"/>
                                            <w:left w:val="none" w:sz="0" w:space="0" w:color="auto"/>
                                            <w:bottom w:val="none" w:sz="0" w:space="0" w:color="auto"/>
                                            <w:right w:val="none" w:sz="0" w:space="0" w:color="auto"/>
                                          </w:divBdr>
                                          <w:divsChild>
                                            <w:div w:id="818418359">
                                              <w:marLeft w:val="0"/>
                                              <w:marRight w:val="0"/>
                                              <w:marTop w:val="0"/>
                                              <w:marBottom w:val="0"/>
                                              <w:divBdr>
                                                <w:top w:val="none" w:sz="0" w:space="0" w:color="auto"/>
                                                <w:left w:val="none" w:sz="0" w:space="0" w:color="auto"/>
                                                <w:bottom w:val="none" w:sz="0" w:space="0" w:color="auto"/>
                                                <w:right w:val="none" w:sz="0" w:space="0" w:color="auto"/>
                                              </w:divBdr>
                                              <w:divsChild>
                                                <w:div w:id="736394190">
                                                  <w:marLeft w:val="0"/>
                                                  <w:marRight w:val="0"/>
                                                  <w:marTop w:val="0"/>
                                                  <w:marBottom w:val="0"/>
                                                  <w:divBdr>
                                                    <w:top w:val="none" w:sz="0" w:space="0" w:color="auto"/>
                                                    <w:left w:val="none" w:sz="0" w:space="0" w:color="auto"/>
                                                    <w:bottom w:val="none" w:sz="0" w:space="0" w:color="auto"/>
                                                    <w:right w:val="none" w:sz="0" w:space="0" w:color="auto"/>
                                                  </w:divBdr>
                                                  <w:divsChild>
                                                    <w:div w:id="1377856280">
                                                      <w:marLeft w:val="0"/>
                                                      <w:marRight w:val="0"/>
                                                      <w:marTop w:val="0"/>
                                                      <w:marBottom w:val="0"/>
                                                      <w:divBdr>
                                                        <w:top w:val="none" w:sz="0" w:space="0" w:color="auto"/>
                                                        <w:left w:val="none" w:sz="0" w:space="0" w:color="auto"/>
                                                        <w:bottom w:val="none" w:sz="0" w:space="0" w:color="auto"/>
                                                        <w:right w:val="none" w:sz="0" w:space="0" w:color="auto"/>
                                                      </w:divBdr>
                                                      <w:divsChild>
                                                        <w:div w:id="342435831">
                                                          <w:marLeft w:val="0"/>
                                                          <w:marRight w:val="0"/>
                                                          <w:marTop w:val="0"/>
                                                          <w:marBottom w:val="0"/>
                                                          <w:divBdr>
                                                            <w:top w:val="none" w:sz="0" w:space="0" w:color="auto"/>
                                                            <w:left w:val="none" w:sz="0" w:space="0" w:color="auto"/>
                                                            <w:bottom w:val="none" w:sz="0" w:space="0" w:color="auto"/>
                                                            <w:right w:val="none" w:sz="0" w:space="0" w:color="auto"/>
                                                          </w:divBdr>
                                                        </w:div>
                                                        <w:div w:id="1364402639">
                                                          <w:marLeft w:val="0"/>
                                                          <w:marRight w:val="0"/>
                                                          <w:marTop w:val="0"/>
                                                          <w:marBottom w:val="0"/>
                                                          <w:divBdr>
                                                            <w:top w:val="none" w:sz="0" w:space="0" w:color="auto"/>
                                                            <w:left w:val="none" w:sz="0" w:space="0" w:color="auto"/>
                                                            <w:bottom w:val="none" w:sz="0" w:space="0" w:color="auto"/>
                                                            <w:right w:val="none" w:sz="0" w:space="0" w:color="auto"/>
                                                          </w:divBdr>
                                                        </w:div>
                                                        <w:div w:id="55123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5527771">
      <w:bodyDiv w:val="1"/>
      <w:marLeft w:val="0"/>
      <w:marRight w:val="0"/>
      <w:marTop w:val="0"/>
      <w:marBottom w:val="0"/>
      <w:divBdr>
        <w:top w:val="none" w:sz="0" w:space="0" w:color="auto"/>
        <w:left w:val="none" w:sz="0" w:space="0" w:color="auto"/>
        <w:bottom w:val="none" w:sz="0" w:space="0" w:color="auto"/>
        <w:right w:val="none" w:sz="0" w:space="0" w:color="auto"/>
      </w:divBdr>
    </w:div>
    <w:div w:id="619342562">
      <w:bodyDiv w:val="1"/>
      <w:marLeft w:val="0"/>
      <w:marRight w:val="0"/>
      <w:marTop w:val="0"/>
      <w:marBottom w:val="0"/>
      <w:divBdr>
        <w:top w:val="none" w:sz="0" w:space="0" w:color="auto"/>
        <w:left w:val="none" w:sz="0" w:space="0" w:color="auto"/>
        <w:bottom w:val="none" w:sz="0" w:space="0" w:color="auto"/>
        <w:right w:val="none" w:sz="0" w:space="0" w:color="auto"/>
      </w:divBdr>
    </w:div>
    <w:div w:id="639919935">
      <w:bodyDiv w:val="1"/>
      <w:marLeft w:val="0"/>
      <w:marRight w:val="0"/>
      <w:marTop w:val="0"/>
      <w:marBottom w:val="0"/>
      <w:divBdr>
        <w:top w:val="none" w:sz="0" w:space="0" w:color="auto"/>
        <w:left w:val="none" w:sz="0" w:space="0" w:color="auto"/>
        <w:bottom w:val="none" w:sz="0" w:space="0" w:color="auto"/>
        <w:right w:val="none" w:sz="0" w:space="0" w:color="auto"/>
      </w:divBdr>
      <w:divsChild>
        <w:div w:id="410542571">
          <w:marLeft w:val="0"/>
          <w:marRight w:val="0"/>
          <w:marTop w:val="0"/>
          <w:marBottom w:val="0"/>
          <w:divBdr>
            <w:top w:val="none" w:sz="0" w:space="0" w:color="auto"/>
            <w:left w:val="none" w:sz="0" w:space="0" w:color="auto"/>
            <w:bottom w:val="none" w:sz="0" w:space="0" w:color="auto"/>
            <w:right w:val="none" w:sz="0" w:space="0" w:color="auto"/>
          </w:divBdr>
          <w:divsChild>
            <w:div w:id="1897937528">
              <w:marLeft w:val="0"/>
              <w:marRight w:val="0"/>
              <w:marTop w:val="0"/>
              <w:marBottom w:val="0"/>
              <w:divBdr>
                <w:top w:val="none" w:sz="0" w:space="0" w:color="auto"/>
                <w:left w:val="none" w:sz="0" w:space="0" w:color="auto"/>
                <w:bottom w:val="none" w:sz="0" w:space="0" w:color="auto"/>
                <w:right w:val="none" w:sz="0" w:space="0" w:color="auto"/>
              </w:divBdr>
              <w:divsChild>
                <w:div w:id="1954288507">
                  <w:marLeft w:val="300"/>
                  <w:marRight w:val="0"/>
                  <w:marTop w:val="0"/>
                  <w:marBottom w:val="0"/>
                  <w:divBdr>
                    <w:top w:val="none" w:sz="0" w:space="0" w:color="auto"/>
                    <w:left w:val="none" w:sz="0" w:space="0" w:color="auto"/>
                    <w:bottom w:val="none" w:sz="0" w:space="0" w:color="auto"/>
                    <w:right w:val="none" w:sz="0" w:space="0" w:color="auto"/>
                  </w:divBdr>
                  <w:divsChild>
                    <w:div w:id="1060862155">
                      <w:marLeft w:val="0"/>
                      <w:marRight w:val="0"/>
                      <w:marTop w:val="150"/>
                      <w:marBottom w:val="150"/>
                      <w:divBdr>
                        <w:top w:val="none" w:sz="0" w:space="0" w:color="auto"/>
                        <w:left w:val="none" w:sz="0" w:space="0" w:color="auto"/>
                        <w:bottom w:val="single" w:sz="6" w:space="0" w:color="AAB300"/>
                        <w:right w:val="none" w:sz="0" w:space="0" w:color="auto"/>
                      </w:divBdr>
                    </w:div>
                    <w:div w:id="509877849">
                      <w:marLeft w:val="0"/>
                      <w:marRight w:val="0"/>
                      <w:marTop w:val="150"/>
                      <w:marBottom w:val="150"/>
                      <w:divBdr>
                        <w:top w:val="none" w:sz="0" w:space="0" w:color="auto"/>
                        <w:left w:val="none" w:sz="0" w:space="0" w:color="auto"/>
                        <w:bottom w:val="single" w:sz="6" w:space="0" w:color="AAB300"/>
                        <w:right w:val="none" w:sz="0" w:space="0" w:color="auto"/>
                      </w:divBdr>
                    </w:div>
                  </w:divsChild>
                </w:div>
              </w:divsChild>
            </w:div>
          </w:divsChild>
        </w:div>
      </w:divsChild>
    </w:div>
    <w:div w:id="663705011">
      <w:bodyDiv w:val="1"/>
      <w:marLeft w:val="0"/>
      <w:marRight w:val="0"/>
      <w:marTop w:val="0"/>
      <w:marBottom w:val="0"/>
      <w:divBdr>
        <w:top w:val="none" w:sz="0" w:space="0" w:color="auto"/>
        <w:left w:val="none" w:sz="0" w:space="0" w:color="auto"/>
        <w:bottom w:val="none" w:sz="0" w:space="0" w:color="auto"/>
        <w:right w:val="none" w:sz="0" w:space="0" w:color="auto"/>
      </w:divBdr>
    </w:div>
    <w:div w:id="672486802">
      <w:bodyDiv w:val="1"/>
      <w:marLeft w:val="0"/>
      <w:marRight w:val="0"/>
      <w:marTop w:val="0"/>
      <w:marBottom w:val="0"/>
      <w:divBdr>
        <w:top w:val="none" w:sz="0" w:space="0" w:color="auto"/>
        <w:left w:val="none" w:sz="0" w:space="0" w:color="auto"/>
        <w:bottom w:val="none" w:sz="0" w:space="0" w:color="auto"/>
        <w:right w:val="none" w:sz="0" w:space="0" w:color="auto"/>
      </w:divBdr>
    </w:div>
    <w:div w:id="704599577">
      <w:bodyDiv w:val="1"/>
      <w:marLeft w:val="0"/>
      <w:marRight w:val="0"/>
      <w:marTop w:val="0"/>
      <w:marBottom w:val="0"/>
      <w:divBdr>
        <w:top w:val="none" w:sz="0" w:space="0" w:color="auto"/>
        <w:left w:val="none" w:sz="0" w:space="0" w:color="auto"/>
        <w:bottom w:val="none" w:sz="0" w:space="0" w:color="auto"/>
        <w:right w:val="none" w:sz="0" w:space="0" w:color="auto"/>
      </w:divBdr>
    </w:div>
    <w:div w:id="714039899">
      <w:bodyDiv w:val="1"/>
      <w:marLeft w:val="0"/>
      <w:marRight w:val="0"/>
      <w:marTop w:val="0"/>
      <w:marBottom w:val="0"/>
      <w:divBdr>
        <w:top w:val="none" w:sz="0" w:space="0" w:color="auto"/>
        <w:left w:val="none" w:sz="0" w:space="0" w:color="auto"/>
        <w:bottom w:val="none" w:sz="0" w:space="0" w:color="auto"/>
        <w:right w:val="none" w:sz="0" w:space="0" w:color="auto"/>
      </w:divBdr>
    </w:div>
    <w:div w:id="741558635">
      <w:bodyDiv w:val="1"/>
      <w:marLeft w:val="0"/>
      <w:marRight w:val="0"/>
      <w:marTop w:val="0"/>
      <w:marBottom w:val="0"/>
      <w:divBdr>
        <w:top w:val="none" w:sz="0" w:space="0" w:color="auto"/>
        <w:left w:val="none" w:sz="0" w:space="0" w:color="auto"/>
        <w:bottom w:val="none" w:sz="0" w:space="0" w:color="auto"/>
        <w:right w:val="none" w:sz="0" w:space="0" w:color="auto"/>
      </w:divBdr>
      <w:divsChild>
        <w:div w:id="746852321">
          <w:marLeft w:val="0"/>
          <w:marRight w:val="0"/>
          <w:marTop w:val="0"/>
          <w:marBottom w:val="0"/>
          <w:divBdr>
            <w:top w:val="none" w:sz="0" w:space="0" w:color="auto"/>
            <w:left w:val="none" w:sz="0" w:space="0" w:color="auto"/>
            <w:bottom w:val="none" w:sz="0" w:space="0" w:color="auto"/>
            <w:right w:val="none" w:sz="0" w:space="0" w:color="auto"/>
          </w:divBdr>
          <w:divsChild>
            <w:div w:id="859314072">
              <w:marLeft w:val="0"/>
              <w:marRight w:val="0"/>
              <w:marTop w:val="0"/>
              <w:marBottom w:val="0"/>
              <w:divBdr>
                <w:top w:val="none" w:sz="0" w:space="0" w:color="auto"/>
                <w:left w:val="none" w:sz="0" w:space="0" w:color="auto"/>
                <w:bottom w:val="none" w:sz="0" w:space="0" w:color="auto"/>
                <w:right w:val="none" w:sz="0" w:space="0" w:color="auto"/>
              </w:divBdr>
              <w:divsChild>
                <w:div w:id="737673928">
                  <w:marLeft w:val="0"/>
                  <w:marRight w:val="0"/>
                  <w:marTop w:val="0"/>
                  <w:marBottom w:val="0"/>
                  <w:divBdr>
                    <w:top w:val="none" w:sz="0" w:space="0" w:color="auto"/>
                    <w:left w:val="none" w:sz="0" w:space="0" w:color="auto"/>
                    <w:bottom w:val="none" w:sz="0" w:space="0" w:color="auto"/>
                    <w:right w:val="none" w:sz="0" w:space="0" w:color="auto"/>
                  </w:divBdr>
                  <w:divsChild>
                    <w:div w:id="1361392711">
                      <w:marLeft w:val="0"/>
                      <w:marRight w:val="0"/>
                      <w:marTop w:val="0"/>
                      <w:marBottom w:val="0"/>
                      <w:divBdr>
                        <w:top w:val="none" w:sz="0" w:space="0" w:color="auto"/>
                        <w:left w:val="none" w:sz="0" w:space="0" w:color="auto"/>
                        <w:bottom w:val="none" w:sz="0" w:space="0" w:color="auto"/>
                        <w:right w:val="none" w:sz="0" w:space="0" w:color="auto"/>
                      </w:divBdr>
                      <w:divsChild>
                        <w:div w:id="2009479624">
                          <w:marLeft w:val="0"/>
                          <w:marRight w:val="0"/>
                          <w:marTop w:val="0"/>
                          <w:marBottom w:val="0"/>
                          <w:divBdr>
                            <w:top w:val="none" w:sz="0" w:space="0" w:color="auto"/>
                            <w:left w:val="none" w:sz="0" w:space="0" w:color="auto"/>
                            <w:bottom w:val="none" w:sz="0" w:space="0" w:color="auto"/>
                            <w:right w:val="none" w:sz="0" w:space="0" w:color="auto"/>
                          </w:divBdr>
                          <w:divsChild>
                            <w:div w:id="1726218997">
                              <w:marLeft w:val="0"/>
                              <w:marRight w:val="0"/>
                              <w:marTop w:val="0"/>
                              <w:marBottom w:val="0"/>
                              <w:divBdr>
                                <w:top w:val="none" w:sz="0" w:space="0" w:color="auto"/>
                                <w:left w:val="none" w:sz="0" w:space="0" w:color="auto"/>
                                <w:bottom w:val="none" w:sz="0" w:space="0" w:color="auto"/>
                                <w:right w:val="none" w:sz="0" w:space="0" w:color="auto"/>
                              </w:divBdr>
                              <w:divsChild>
                                <w:div w:id="1078551742">
                                  <w:marLeft w:val="0"/>
                                  <w:marRight w:val="0"/>
                                  <w:marTop w:val="0"/>
                                  <w:marBottom w:val="0"/>
                                  <w:divBdr>
                                    <w:top w:val="none" w:sz="0" w:space="0" w:color="auto"/>
                                    <w:left w:val="none" w:sz="0" w:space="0" w:color="auto"/>
                                    <w:bottom w:val="none" w:sz="0" w:space="0" w:color="auto"/>
                                    <w:right w:val="none" w:sz="0" w:space="0" w:color="auto"/>
                                  </w:divBdr>
                                  <w:divsChild>
                                    <w:div w:id="11699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814684">
      <w:bodyDiv w:val="1"/>
      <w:marLeft w:val="0"/>
      <w:marRight w:val="0"/>
      <w:marTop w:val="0"/>
      <w:marBottom w:val="0"/>
      <w:divBdr>
        <w:top w:val="none" w:sz="0" w:space="0" w:color="auto"/>
        <w:left w:val="none" w:sz="0" w:space="0" w:color="auto"/>
        <w:bottom w:val="none" w:sz="0" w:space="0" w:color="auto"/>
        <w:right w:val="none" w:sz="0" w:space="0" w:color="auto"/>
      </w:divBdr>
    </w:div>
    <w:div w:id="753817822">
      <w:bodyDiv w:val="1"/>
      <w:marLeft w:val="0"/>
      <w:marRight w:val="0"/>
      <w:marTop w:val="0"/>
      <w:marBottom w:val="0"/>
      <w:divBdr>
        <w:top w:val="none" w:sz="0" w:space="0" w:color="auto"/>
        <w:left w:val="none" w:sz="0" w:space="0" w:color="auto"/>
        <w:bottom w:val="none" w:sz="0" w:space="0" w:color="auto"/>
        <w:right w:val="none" w:sz="0" w:space="0" w:color="auto"/>
      </w:divBdr>
    </w:div>
    <w:div w:id="756906815">
      <w:bodyDiv w:val="1"/>
      <w:marLeft w:val="0"/>
      <w:marRight w:val="0"/>
      <w:marTop w:val="0"/>
      <w:marBottom w:val="0"/>
      <w:divBdr>
        <w:top w:val="none" w:sz="0" w:space="0" w:color="auto"/>
        <w:left w:val="none" w:sz="0" w:space="0" w:color="auto"/>
        <w:bottom w:val="none" w:sz="0" w:space="0" w:color="auto"/>
        <w:right w:val="none" w:sz="0" w:space="0" w:color="auto"/>
      </w:divBdr>
    </w:div>
    <w:div w:id="819228132">
      <w:bodyDiv w:val="1"/>
      <w:marLeft w:val="0"/>
      <w:marRight w:val="0"/>
      <w:marTop w:val="0"/>
      <w:marBottom w:val="0"/>
      <w:divBdr>
        <w:top w:val="none" w:sz="0" w:space="0" w:color="auto"/>
        <w:left w:val="none" w:sz="0" w:space="0" w:color="auto"/>
        <w:bottom w:val="none" w:sz="0" w:space="0" w:color="auto"/>
        <w:right w:val="none" w:sz="0" w:space="0" w:color="auto"/>
      </w:divBdr>
    </w:div>
    <w:div w:id="833037190">
      <w:bodyDiv w:val="1"/>
      <w:marLeft w:val="0"/>
      <w:marRight w:val="0"/>
      <w:marTop w:val="0"/>
      <w:marBottom w:val="0"/>
      <w:divBdr>
        <w:top w:val="none" w:sz="0" w:space="0" w:color="auto"/>
        <w:left w:val="none" w:sz="0" w:space="0" w:color="auto"/>
        <w:bottom w:val="none" w:sz="0" w:space="0" w:color="auto"/>
        <w:right w:val="none" w:sz="0" w:space="0" w:color="auto"/>
      </w:divBdr>
    </w:div>
    <w:div w:id="843326330">
      <w:bodyDiv w:val="1"/>
      <w:marLeft w:val="0"/>
      <w:marRight w:val="0"/>
      <w:marTop w:val="0"/>
      <w:marBottom w:val="0"/>
      <w:divBdr>
        <w:top w:val="none" w:sz="0" w:space="0" w:color="auto"/>
        <w:left w:val="none" w:sz="0" w:space="0" w:color="auto"/>
        <w:bottom w:val="none" w:sz="0" w:space="0" w:color="auto"/>
        <w:right w:val="none" w:sz="0" w:space="0" w:color="auto"/>
      </w:divBdr>
    </w:div>
    <w:div w:id="843667801">
      <w:bodyDiv w:val="1"/>
      <w:marLeft w:val="0"/>
      <w:marRight w:val="0"/>
      <w:marTop w:val="0"/>
      <w:marBottom w:val="0"/>
      <w:divBdr>
        <w:top w:val="none" w:sz="0" w:space="0" w:color="auto"/>
        <w:left w:val="none" w:sz="0" w:space="0" w:color="auto"/>
        <w:bottom w:val="none" w:sz="0" w:space="0" w:color="auto"/>
        <w:right w:val="none" w:sz="0" w:space="0" w:color="auto"/>
      </w:divBdr>
    </w:div>
    <w:div w:id="859514592">
      <w:bodyDiv w:val="1"/>
      <w:marLeft w:val="0"/>
      <w:marRight w:val="0"/>
      <w:marTop w:val="0"/>
      <w:marBottom w:val="0"/>
      <w:divBdr>
        <w:top w:val="none" w:sz="0" w:space="0" w:color="auto"/>
        <w:left w:val="none" w:sz="0" w:space="0" w:color="auto"/>
        <w:bottom w:val="none" w:sz="0" w:space="0" w:color="auto"/>
        <w:right w:val="none" w:sz="0" w:space="0" w:color="auto"/>
      </w:divBdr>
    </w:div>
    <w:div w:id="928730659">
      <w:bodyDiv w:val="1"/>
      <w:marLeft w:val="0"/>
      <w:marRight w:val="0"/>
      <w:marTop w:val="0"/>
      <w:marBottom w:val="0"/>
      <w:divBdr>
        <w:top w:val="none" w:sz="0" w:space="0" w:color="auto"/>
        <w:left w:val="none" w:sz="0" w:space="0" w:color="auto"/>
        <w:bottom w:val="none" w:sz="0" w:space="0" w:color="auto"/>
        <w:right w:val="none" w:sz="0" w:space="0" w:color="auto"/>
      </w:divBdr>
      <w:divsChild>
        <w:div w:id="324817400">
          <w:marLeft w:val="0"/>
          <w:marRight w:val="0"/>
          <w:marTop w:val="0"/>
          <w:marBottom w:val="0"/>
          <w:divBdr>
            <w:top w:val="none" w:sz="0" w:space="0" w:color="auto"/>
            <w:left w:val="none" w:sz="0" w:space="0" w:color="auto"/>
            <w:bottom w:val="none" w:sz="0" w:space="0" w:color="auto"/>
            <w:right w:val="none" w:sz="0" w:space="0" w:color="auto"/>
          </w:divBdr>
          <w:divsChild>
            <w:div w:id="1488857658">
              <w:marLeft w:val="0"/>
              <w:marRight w:val="0"/>
              <w:marTop w:val="0"/>
              <w:marBottom w:val="0"/>
              <w:divBdr>
                <w:top w:val="none" w:sz="0" w:space="0" w:color="auto"/>
                <w:left w:val="none" w:sz="0" w:space="0" w:color="auto"/>
                <w:bottom w:val="none" w:sz="0" w:space="0" w:color="auto"/>
                <w:right w:val="none" w:sz="0" w:space="0" w:color="auto"/>
              </w:divBdr>
              <w:divsChild>
                <w:div w:id="643196570">
                  <w:marLeft w:val="0"/>
                  <w:marRight w:val="0"/>
                  <w:marTop w:val="0"/>
                  <w:marBottom w:val="0"/>
                  <w:divBdr>
                    <w:top w:val="none" w:sz="0" w:space="0" w:color="auto"/>
                    <w:left w:val="none" w:sz="0" w:space="0" w:color="auto"/>
                    <w:bottom w:val="none" w:sz="0" w:space="0" w:color="auto"/>
                    <w:right w:val="none" w:sz="0" w:space="0" w:color="auto"/>
                  </w:divBdr>
                  <w:divsChild>
                    <w:div w:id="448278782">
                      <w:marLeft w:val="0"/>
                      <w:marRight w:val="0"/>
                      <w:marTop w:val="0"/>
                      <w:marBottom w:val="0"/>
                      <w:divBdr>
                        <w:top w:val="none" w:sz="0" w:space="0" w:color="auto"/>
                        <w:left w:val="none" w:sz="0" w:space="0" w:color="auto"/>
                        <w:bottom w:val="none" w:sz="0" w:space="0" w:color="auto"/>
                        <w:right w:val="none" w:sz="0" w:space="0" w:color="auto"/>
                      </w:divBdr>
                      <w:divsChild>
                        <w:div w:id="1080714972">
                          <w:marLeft w:val="0"/>
                          <w:marRight w:val="0"/>
                          <w:marTop w:val="0"/>
                          <w:marBottom w:val="0"/>
                          <w:divBdr>
                            <w:top w:val="none" w:sz="0" w:space="0" w:color="auto"/>
                            <w:left w:val="none" w:sz="0" w:space="0" w:color="auto"/>
                            <w:bottom w:val="none" w:sz="0" w:space="0" w:color="auto"/>
                            <w:right w:val="none" w:sz="0" w:space="0" w:color="auto"/>
                          </w:divBdr>
                          <w:divsChild>
                            <w:div w:id="373969040">
                              <w:marLeft w:val="0"/>
                              <w:marRight w:val="0"/>
                              <w:marTop w:val="0"/>
                              <w:marBottom w:val="0"/>
                              <w:divBdr>
                                <w:top w:val="none" w:sz="0" w:space="0" w:color="auto"/>
                                <w:left w:val="none" w:sz="0" w:space="0" w:color="auto"/>
                                <w:bottom w:val="none" w:sz="0" w:space="0" w:color="auto"/>
                                <w:right w:val="none" w:sz="0" w:space="0" w:color="auto"/>
                              </w:divBdr>
                              <w:divsChild>
                                <w:div w:id="1491170102">
                                  <w:marLeft w:val="0"/>
                                  <w:marRight w:val="0"/>
                                  <w:marTop w:val="0"/>
                                  <w:marBottom w:val="0"/>
                                  <w:divBdr>
                                    <w:top w:val="none" w:sz="0" w:space="0" w:color="auto"/>
                                    <w:left w:val="none" w:sz="0" w:space="0" w:color="auto"/>
                                    <w:bottom w:val="none" w:sz="0" w:space="0" w:color="auto"/>
                                    <w:right w:val="none" w:sz="0" w:space="0" w:color="auto"/>
                                  </w:divBdr>
                                  <w:divsChild>
                                    <w:div w:id="20072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02145">
      <w:bodyDiv w:val="1"/>
      <w:marLeft w:val="0"/>
      <w:marRight w:val="0"/>
      <w:marTop w:val="0"/>
      <w:marBottom w:val="0"/>
      <w:divBdr>
        <w:top w:val="none" w:sz="0" w:space="0" w:color="auto"/>
        <w:left w:val="none" w:sz="0" w:space="0" w:color="auto"/>
        <w:bottom w:val="none" w:sz="0" w:space="0" w:color="auto"/>
        <w:right w:val="none" w:sz="0" w:space="0" w:color="auto"/>
      </w:divBdr>
    </w:div>
    <w:div w:id="962005321">
      <w:bodyDiv w:val="1"/>
      <w:marLeft w:val="0"/>
      <w:marRight w:val="0"/>
      <w:marTop w:val="0"/>
      <w:marBottom w:val="0"/>
      <w:divBdr>
        <w:top w:val="none" w:sz="0" w:space="0" w:color="auto"/>
        <w:left w:val="none" w:sz="0" w:space="0" w:color="auto"/>
        <w:bottom w:val="none" w:sz="0" w:space="0" w:color="auto"/>
        <w:right w:val="none" w:sz="0" w:space="0" w:color="auto"/>
      </w:divBdr>
    </w:div>
    <w:div w:id="1057894612">
      <w:bodyDiv w:val="1"/>
      <w:marLeft w:val="0"/>
      <w:marRight w:val="0"/>
      <w:marTop w:val="0"/>
      <w:marBottom w:val="0"/>
      <w:divBdr>
        <w:top w:val="none" w:sz="0" w:space="0" w:color="auto"/>
        <w:left w:val="none" w:sz="0" w:space="0" w:color="auto"/>
        <w:bottom w:val="none" w:sz="0" w:space="0" w:color="auto"/>
        <w:right w:val="none" w:sz="0" w:space="0" w:color="auto"/>
      </w:divBdr>
    </w:div>
    <w:div w:id="1084643602">
      <w:bodyDiv w:val="1"/>
      <w:marLeft w:val="0"/>
      <w:marRight w:val="0"/>
      <w:marTop w:val="0"/>
      <w:marBottom w:val="0"/>
      <w:divBdr>
        <w:top w:val="none" w:sz="0" w:space="0" w:color="auto"/>
        <w:left w:val="none" w:sz="0" w:space="0" w:color="auto"/>
        <w:bottom w:val="none" w:sz="0" w:space="0" w:color="auto"/>
        <w:right w:val="none" w:sz="0" w:space="0" w:color="auto"/>
      </w:divBdr>
      <w:divsChild>
        <w:div w:id="1444616829">
          <w:marLeft w:val="0"/>
          <w:marRight w:val="0"/>
          <w:marTop w:val="0"/>
          <w:marBottom w:val="0"/>
          <w:divBdr>
            <w:top w:val="none" w:sz="0" w:space="0" w:color="auto"/>
            <w:left w:val="none" w:sz="0" w:space="0" w:color="auto"/>
            <w:bottom w:val="none" w:sz="0" w:space="0" w:color="auto"/>
            <w:right w:val="none" w:sz="0" w:space="0" w:color="auto"/>
          </w:divBdr>
          <w:divsChild>
            <w:div w:id="191310313">
              <w:marLeft w:val="0"/>
              <w:marRight w:val="0"/>
              <w:marTop w:val="0"/>
              <w:marBottom w:val="0"/>
              <w:divBdr>
                <w:top w:val="none" w:sz="0" w:space="0" w:color="auto"/>
                <w:left w:val="none" w:sz="0" w:space="0" w:color="auto"/>
                <w:bottom w:val="none" w:sz="0" w:space="0" w:color="auto"/>
                <w:right w:val="none" w:sz="0" w:space="0" w:color="auto"/>
              </w:divBdr>
              <w:divsChild>
                <w:div w:id="58946869">
                  <w:marLeft w:val="0"/>
                  <w:marRight w:val="0"/>
                  <w:marTop w:val="0"/>
                  <w:marBottom w:val="0"/>
                  <w:divBdr>
                    <w:top w:val="none" w:sz="0" w:space="0" w:color="auto"/>
                    <w:left w:val="none" w:sz="0" w:space="0" w:color="auto"/>
                    <w:bottom w:val="none" w:sz="0" w:space="0" w:color="auto"/>
                    <w:right w:val="none" w:sz="0" w:space="0" w:color="auto"/>
                  </w:divBdr>
                  <w:divsChild>
                    <w:div w:id="672605940">
                      <w:marLeft w:val="0"/>
                      <w:marRight w:val="0"/>
                      <w:marTop w:val="0"/>
                      <w:marBottom w:val="0"/>
                      <w:divBdr>
                        <w:top w:val="none" w:sz="0" w:space="0" w:color="auto"/>
                        <w:left w:val="none" w:sz="0" w:space="0" w:color="auto"/>
                        <w:bottom w:val="none" w:sz="0" w:space="0" w:color="auto"/>
                        <w:right w:val="none" w:sz="0" w:space="0" w:color="auto"/>
                      </w:divBdr>
                      <w:divsChild>
                        <w:div w:id="2068914359">
                          <w:marLeft w:val="0"/>
                          <w:marRight w:val="0"/>
                          <w:marTop w:val="0"/>
                          <w:marBottom w:val="0"/>
                          <w:divBdr>
                            <w:top w:val="none" w:sz="0" w:space="0" w:color="auto"/>
                            <w:left w:val="none" w:sz="0" w:space="0" w:color="auto"/>
                            <w:bottom w:val="none" w:sz="0" w:space="0" w:color="auto"/>
                            <w:right w:val="none" w:sz="0" w:space="0" w:color="auto"/>
                          </w:divBdr>
                          <w:divsChild>
                            <w:div w:id="892159331">
                              <w:marLeft w:val="0"/>
                              <w:marRight w:val="0"/>
                              <w:marTop w:val="0"/>
                              <w:marBottom w:val="0"/>
                              <w:divBdr>
                                <w:top w:val="none" w:sz="0" w:space="0" w:color="auto"/>
                                <w:left w:val="none" w:sz="0" w:space="0" w:color="auto"/>
                                <w:bottom w:val="none" w:sz="0" w:space="0" w:color="auto"/>
                                <w:right w:val="none" w:sz="0" w:space="0" w:color="auto"/>
                              </w:divBdr>
                              <w:divsChild>
                                <w:div w:id="786630648">
                                  <w:marLeft w:val="0"/>
                                  <w:marRight w:val="0"/>
                                  <w:marTop w:val="0"/>
                                  <w:marBottom w:val="0"/>
                                  <w:divBdr>
                                    <w:top w:val="none" w:sz="0" w:space="0" w:color="auto"/>
                                    <w:left w:val="none" w:sz="0" w:space="0" w:color="auto"/>
                                    <w:bottom w:val="none" w:sz="0" w:space="0" w:color="auto"/>
                                    <w:right w:val="none" w:sz="0" w:space="0" w:color="auto"/>
                                  </w:divBdr>
                                  <w:divsChild>
                                    <w:div w:id="16714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5807968">
      <w:bodyDiv w:val="1"/>
      <w:marLeft w:val="0"/>
      <w:marRight w:val="0"/>
      <w:marTop w:val="0"/>
      <w:marBottom w:val="0"/>
      <w:divBdr>
        <w:top w:val="none" w:sz="0" w:space="0" w:color="auto"/>
        <w:left w:val="none" w:sz="0" w:space="0" w:color="auto"/>
        <w:bottom w:val="none" w:sz="0" w:space="0" w:color="auto"/>
        <w:right w:val="none" w:sz="0" w:space="0" w:color="auto"/>
      </w:divBdr>
    </w:div>
    <w:div w:id="1119032176">
      <w:bodyDiv w:val="1"/>
      <w:marLeft w:val="0"/>
      <w:marRight w:val="0"/>
      <w:marTop w:val="0"/>
      <w:marBottom w:val="0"/>
      <w:divBdr>
        <w:top w:val="none" w:sz="0" w:space="0" w:color="auto"/>
        <w:left w:val="none" w:sz="0" w:space="0" w:color="auto"/>
        <w:bottom w:val="none" w:sz="0" w:space="0" w:color="auto"/>
        <w:right w:val="none" w:sz="0" w:space="0" w:color="auto"/>
      </w:divBdr>
    </w:div>
    <w:div w:id="1150252140">
      <w:bodyDiv w:val="1"/>
      <w:marLeft w:val="0"/>
      <w:marRight w:val="0"/>
      <w:marTop w:val="0"/>
      <w:marBottom w:val="0"/>
      <w:divBdr>
        <w:top w:val="none" w:sz="0" w:space="0" w:color="auto"/>
        <w:left w:val="none" w:sz="0" w:space="0" w:color="auto"/>
        <w:bottom w:val="none" w:sz="0" w:space="0" w:color="auto"/>
        <w:right w:val="none" w:sz="0" w:space="0" w:color="auto"/>
      </w:divBdr>
    </w:div>
    <w:div w:id="1224296540">
      <w:bodyDiv w:val="1"/>
      <w:marLeft w:val="0"/>
      <w:marRight w:val="0"/>
      <w:marTop w:val="0"/>
      <w:marBottom w:val="0"/>
      <w:divBdr>
        <w:top w:val="none" w:sz="0" w:space="0" w:color="auto"/>
        <w:left w:val="none" w:sz="0" w:space="0" w:color="auto"/>
        <w:bottom w:val="none" w:sz="0" w:space="0" w:color="auto"/>
        <w:right w:val="none" w:sz="0" w:space="0" w:color="auto"/>
      </w:divBdr>
    </w:div>
    <w:div w:id="1233471146">
      <w:bodyDiv w:val="1"/>
      <w:marLeft w:val="0"/>
      <w:marRight w:val="0"/>
      <w:marTop w:val="0"/>
      <w:marBottom w:val="0"/>
      <w:divBdr>
        <w:top w:val="none" w:sz="0" w:space="0" w:color="auto"/>
        <w:left w:val="none" w:sz="0" w:space="0" w:color="auto"/>
        <w:bottom w:val="none" w:sz="0" w:space="0" w:color="auto"/>
        <w:right w:val="none" w:sz="0" w:space="0" w:color="auto"/>
      </w:divBdr>
      <w:divsChild>
        <w:div w:id="1961451315">
          <w:marLeft w:val="0"/>
          <w:marRight w:val="0"/>
          <w:marTop w:val="0"/>
          <w:marBottom w:val="0"/>
          <w:divBdr>
            <w:top w:val="none" w:sz="0" w:space="0" w:color="auto"/>
            <w:left w:val="none" w:sz="0" w:space="0" w:color="auto"/>
            <w:bottom w:val="none" w:sz="0" w:space="0" w:color="auto"/>
            <w:right w:val="none" w:sz="0" w:space="0" w:color="auto"/>
          </w:divBdr>
          <w:divsChild>
            <w:div w:id="1432971097">
              <w:marLeft w:val="0"/>
              <w:marRight w:val="0"/>
              <w:marTop w:val="0"/>
              <w:marBottom w:val="0"/>
              <w:divBdr>
                <w:top w:val="none" w:sz="0" w:space="0" w:color="auto"/>
                <w:left w:val="none" w:sz="0" w:space="0" w:color="auto"/>
                <w:bottom w:val="none" w:sz="0" w:space="0" w:color="auto"/>
                <w:right w:val="none" w:sz="0" w:space="0" w:color="auto"/>
              </w:divBdr>
              <w:divsChild>
                <w:div w:id="891310611">
                  <w:marLeft w:val="0"/>
                  <w:marRight w:val="0"/>
                  <w:marTop w:val="0"/>
                  <w:marBottom w:val="0"/>
                  <w:divBdr>
                    <w:top w:val="none" w:sz="0" w:space="0" w:color="auto"/>
                    <w:left w:val="none" w:sz="0" w:space="0" w:color="auto"/>
                    <w:bottom w:val="none" w:sz="0" w:space="0" w:color="auto"/>
                    <w:right w:val="none" w:sz="0" w:space="0" w:color="auto"/>
                  </w:divBdr>
                  <w:divsChild>
                    <w:div w:id="415326513">
                      <w:marLeft w:val="0"/>
                      <w:marRight w:val="0"/>
                      <w:marTop w:val="0"/>
                      <w:marBottom w:val="0"/>
                      <w:divBdr>
                        <w:top w:val="none" w:sz="0" w:space="0" w:color="auto"/>
                        <w:left w:val="none" w:sz="0" w:space="0" w:color="auto"/>
                        <w:bottom w:val="none" w:sz="0" w:space="0" w:color="auto"/>
                        <w:right w:val="none" w:sz="0" w:space="0" w:color="auto"/>
                      </w:divBdr>
                      <w:divsChild>
                        <w:div w:id="1313025681">
                          <w:marLeft w:val="0"/>
                          <w:marRight w:val="0"/>
                          <w:marTop w:val="0"/>
                          <w:marBottom w:val="0"/>
                          <w:divBdr>
                            <w:top w:val="none" w:sz="0" w:space="0" w:color="auto"/>
                            <w:left w:val="none" w:sz="0" w:space="0" w:color="auto"/>
                            <w:bottom w:val="none" w:sz="0" w:space="0" w:color="auto"/>
                            <w:right w:val="none" w:sz="0" w:space="0" w:color="auto"/>
                          </w:divBdr>
                          <w:divsChild>
                            <w:div w:id="1597788655">
                              <w:marLeft w:val="0"/>
                              <w:marRight w:val="0"/>
                              <w:marTop w:val="0"/>
                              <w:marBottom w:val="0"/>
                              <w:divBdr>
                                <w:top w:val="none" w:sz="0" w:space="0" w:color="auto"/>
                                <w:left w:val="none" w:sz="0" w:space="0" w:color="auto"/>
                                <w:bottom w:val="none" w:sz="0" w:space="0" w:color="auto"/>
                                <w:right w:val="none" w:sz="0" w:space="0" w:color="auto"/>
                              </w:divBdr>
                              <w:divsChild>
                                <w:div w:id="1989557368">
                                  <w:marLeft w:val="0"/>
                                  <w:marRight w:val="0"/>
                                  <w:marTop w:val="0"/>
                                  <w:marBottom w:val="0"/>
                                  <w:divBdr>
                                    <w:top w:val="none" w:sz="0" w:space="0" w:color="auto"/>
                                    <w:left w:val="none" w:sz="0" w:space="0" w:color="auto"/>
                                    <w:bottom w:val="none" w:sz="0" w:space="0" w:color="auto"/>
                                    <w:right w:val="none" w:sz="0" w:space="0" w:color="auto"/>
                                  </w:divBdr>
                                  <w:divsChild>
                                    <w:div w:id="11267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626815">
      <w:bodyDiv w:val="1"/>
      <w:marLeft w:val="0"/>
      <w:marRight w:val="0"/>
      <w:marTop w:val="0"/>
      <w:marBottom w:val="0"/>
      <w:divBdr>
        <w:top w:val="none" w:sz="0" w:space="0" w:color="auto"/>
        <w:left w:val="none" w:sz="0" w:space="0" w:color="auto"/>
        <w:bottom w:val="none" w:sz="0" w:space="0" w:color="auto"/>
        <w:right w:val="none" w:sz="0" w:space="0" w:color="auto"/>
      </w:divBdr>
      <w:divsChild>
        <w:div w:id="547495670">
          <w:marLeft w:val="0"/>
          <w:marRight w:val="0"/>
          <w:marTop w:val="0"/>
          <w:marBottom w:val="0"/>
          <w:divBdr>
            <w:top w:val="none" w:sz="0" w:space="0" w:color="auto"/>
            <w:left w:val="none" w:sz="0" w:space="0" w:color="auto"/>
            <w:bottom w:val="none" w:sz="0" w:space="0" w:color="auto"/>
            <w:right w:val="none" w:sz="0" w:space="0" w:color="auto"/>
          </w:divBdr>
          <w:divsChild>
            <w:div w:id="969438781">
              <w:marLeft w:val="0"/>
              <w:marRight w:val="0"/>
              <w:marTop w:val="0"/>
              <w:marBottom w:val="0"/>
              <w:divBdr>
                <w:top w:val="none" w:sz="0" w:space="0" w:color="auto"/>
                <w:left w:val="none" w:sz="0" w:space="0" w:color="auto"/>
                <w:bottom w:val="none" w:sz="0" w:space="0" w:color="auto"/>
                <w:right w:val="none" w:sz="0" w:space="0" w:color="auto"/>
              </w:divBdr>
              <w:divsChild>
                <w:div w:id="773667979">
                  <w:marLeft w:val="0"/>
                  <w:marRight w:val="0"/>
                  <w:marTop w:val="0"/>
                  <w:marBottom w:val="0"/>
                  <w:divBdr>
                    <w:top w:val="none" w:sz="0" w:space="0" w:color="auto"/>
                    <w:left w:val="none" w:sz="0" w:space="0" w:color="auto"/>
                    <w:bottom w:val="none" w:sz="0" w:space="0" w:color="auto"/>
                    <w:right w:val="none" w:sz="0" w:space="0" w:color="auto"/>
                  </w:divBdr>
                  <w:divsChild>
                    <w:div w:id="1143043892">
                      <w:marLeft w:val="0"/>
                      <w:marRight w:val="0"/>
                      <w:marTop w:val="0"/>
                      <w:marBottom w:val="0"/>
                      <w:divBdr>
                        <w:top w:val="none" w:sz="0" w:space="0" w:color="auto"/>
                        <w:left w:val="none" w:sz="0" w:space="0" w:color="auto"/>
                        <w:bottom w:val="none" w:sz="0" w:space="0" w:color="auto"/>
                        <w:right w:val="none" w:sz="0" w:space="0" w:color="auto"/>
                      </w:divBdr>
                      <w:divsChild>
                        <w:div w:id="2000382114">
                          <w:marLeft w:val="0"/>
                          <w:marRight w:val="0"/>
                          <w:marTop w:val="0"/>
                          <w:marBottom w:val="0"/>
                          <w:divBdr>
                            <w:top w:val="none" w:sz="0" w:space="0" w:color="auto"/>
                            <w:left w:val="none" w:sz="0" w:space="0" w:color="auto"/>
                            <w:bottom w:val="none" w:sz="0" w:space="0" w:color="auto"/>
                            <w:right w:val="none" w:sz="0" w:space="0" w:color="auto"/>
                          </w:divBdr>
                          <w:divsChild>
                            <w:div w:id="1147018682">
                              <w:marLeft w:val="0"/>
                              <w:marRight w:val="0"/>
                              <w:marTop w:val="0"/>
                              <w:marBottom w:val="0"/>
                              <w:divBdr>
                                <w:top w:val="none" w:sz="0" w:space="0" w:color="auto"/>
                                <w:left w:val="none" w:sz="0" w:space="0" w:color="auto"/>
                                <w:bottom w:val="none" w:sz="0" w:space="0" w:color="auto"/>
                                <w:right w:val="none" w:sz="0" w:space="0" w:color="auto"/>
                              </w:divBdr>
                              <w:divsChild>
                                <w:div w:id="1480002859">
                                  <w:marLeft w:val="0"/>
                                  <w:marRight w:val="0"/>
                                  <w:marTop w:val="0"/>
                                  <w:marBottom w:val="0"/>
                                  <w:divBdr>
                                    <w:top w:val="none" w:sz="0" w:space="0" w:color="auto"/>
                                    <w:left w:val="none" w:sz="0" w:space="0" w:color="auto"/>
                                    <w:bottom w:val="none" w:sz="0" w:space="0" w:color="auto"/>
                                    <w:right w:val="none" w:sz="0" w:space="0" w:color="auto"/>
                                  </w:divBdr>
                                  <w:divsChild>
                                    <w:div w:id="16689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606601">
      <w:bodyDiv w:val="1"/>
      <w:marLeft w:val="0"/>
      <w:marRight w:val="0"/>
      <w:marTop w:val="0"/>
      <w:marBottom w:val="0"/>
      <w:divBdr>
        <w:top w:val="none" w:sz="0" w:space="0" w:color="auto"/>
        <w:left w:val="none" w:sz="0" w:space="0" w:color="auto"/>
        <w:bottom w:val="none" w:sz="0" w:space="0" w:color="auto"/>
        <w:right w:val="none" w:sz="0" w:space="0" w:color="auto"/>
      </w:divBdr>
    </w:div>
    <w:div w:id="1259144334">
      <w:bodyDiv w:val="1"/>
      <w:marLeft w:val="0"/>
      <w:marRight w:val="0"/>
      <w:marTop w:val="0"/>
      <w:marBottom w:val="0"/>
      <w:divBdr>
        <w:top w:val="none" w:sz="0" w:space="0" w:color="auto"/>
        <w:left w:val="none" w:sz="0" w:space="0" w:color="auto"/>
        <w:bottom w:val="none" w:sz="0" w:space="0" w:color="auto"/>
        <w:right w:val="none" w:sz="0" w:space="0" w:color="auto"/>
      </w:divBdr>
    </w:div>
    <w:div w:id="1288004770">
      <w:bodyDiv w:val="1"/>
      <w:marLeft w:val="0"/>
      <w:marRight w:val="0"/>
      <w:marTop w:val="0"/>
      <w:marBottom w:val="0"/>
      <w:divBdr>
        <w:top w:val="none" w:sz="0" w:space="0" w:color="auto"/>
        <w:left w:val="none" w:sz="0" w:space="0" w:color="auto"/>
        <w:bottom w:val="none" w:sz="0" w:space="0" w:color="auto"/>
        <w:right w:val="none" w:sz="0" w:space="0" w:color="auto"/>
      </w:divBdr>
    </w:div>
    <w:div w:id="1337994362">
      <w:bodyDiv w:val="1"/>
      <w:marLeft w:val="0"/>
      <w:marRight w:val="0"/>
      <w:marTop w:val="0"/>
      <w:marBottom w:val="0"/>
      <w:divBdr>
        <w:top w:val="none" w:sz="0" w:space="0" w:color="auto"/>
        <w:left w:val="none" w:sz="0" w:space="0" w:color="auto"/>
        <w:bottom w:val="none" w:sz="0" w:space="0" w:color="auto"/>
        <w:right w:val="none" w:sz="0" w:space="0" w:color="auto"/>
      </w:divBdr>
      <w:divsChild>
        <w:div w:id="554317927">
          <w:marLeft w:val="0"/>
          <w:marRight w:val="0"/>
          <w:marTop w:val="0"/>
          <w:marBottom w:val="0"/>
          <w:divBdr>
            <w:top w:val="none" w:sz="0" w:space="0" w:color="auto"/>
            <w:left w:val="none" w:sz="0" w:space="0" w:color="auto"/>
            <w:bottom w:val="none" w:sz="0" w:space="0" w:color="auto"/>
            <w:right w:val="none" w:sz="0" w:space="0" w:color="auto"/>
          </w:divBdr>
          <w:divsChild>
            <w:div w:id="804661482">
              <w:marLeft w:val="0"/>
              <w:marRight w:val="0"/>
              <w:marTop w:val="0"/>
              <w:marBottom w:val="0"/>
              <w:divBdr>
                <w:top w:val="none" w:sz="0" w:space="0" w:color="auto"/>
                <w:left w:val="none" w:sz="0" w:space="0" w:color="auto"/>
                <w:bottom w:val="none" w:sz="0" w:space="0" w:color="auto"/>
                <w:right w:val="none" w:sz="0" w:space="0" w:color="auto"/>
              </w:divBdr>
              <w:divsChild>
                <w:div w:id="1418403893">
                  <w:marLeft w:val="0"/>
                  <w:marRight w:val="0"/>
                  <w:marTop w:val="0"/>
                  <w:marBottom w:val="0"/>
                  <w:divBdr>
                    <w:top w:val="none" w:sz="0" w:space="0" w:color="auto"/>
                    <w:left w:val="none" w:sz="0" w:space="0" w:color="auto"/>
                    <w:bottom w:val="none" w:sz="0" w:space="0" w:color="auto"/>
                    <w:right w:val="single" w:sz="48" w:space="0" w:color="FFFFFF"/>
                  </w:divBdr>
                  <w:divsChild>
                    <w:div w:id="1779445815">
                      <w:marLeft w:val="0"/>
                      <w:marRight w:val="0"/>
                      <w:marTop w:val="0"/>
                      <w:marBottom w:val="0"/>
                      <w:divBdr>
                        <w:top w:val="single" w:sz="48" w:space="0" w:color="FFFFFF"/>
                        <w:left w:val="none" w:sz="0" w:space="0" w:color="auto"/>
                        <w:bottom w:val="none" w:sz="0" w:space="0" w:color="auto"/>
                        <w:right w:val="none" w:sz="0" w:space="0" w:color="auto"/>
                      </w:divBdr>
                      <w:divsChild>
                        <w:div w:id="855853564">
                          <w:marLeft w:val="0"/>
                          <w:marRight w:val="0"/>
                          <w:marTop w:val="0"/>
                          <w:marBottom w:val="0"/>
                          <w:divBdr>
                            <w:top w:val="none" w:sz="0" w:space="0" w:color="auto"/>
                            <w:left w:val="none" w:sz="0" w:space="0" w:color="auto"/>
                            <w:bottom w:val="none" w:sz="0" w:space="0" w:color="auto"/>
                            <w:right w:val="none" w:sz="0" w:space="0" w:color="auto"/>
                          </w:divBdr>
                          <w:divsChild>
                            <w:div w:id="994722668">
                              <w:marLeft w:val="0"/>
                              <w:marRight w:val="0"/>
                              <w:marTop w:val="0"/>
                              <w:marBottom w:val="0"/>
                              <w:divBdr>
                                <w:top w:val="none" w:sz="0" w:space="0" w:color="auto"/>
                                <w:left w:val="none" w:sz="0" w:space="0" w:color="auto"/>
                                <w:bottom w:val="none" w:sz="0" w:space="0" w:color="auto"/>
                                <w:right w:val="none" w:sz="0" w:space="0" w:color="auto"/>
                              </w:divBdr>
                              <w:divsChild>
                                <w:div w:id="6654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194198">
      <w:bodyDiv w:val="1"/>
      <w:marLeft w:val="0"/>
      <w:marRight w:val="0"/>
      <w:marTop w:val="0"/>
      <w:marBottom w:val="0"/>
      <w:divBdr>
        <w:top w:val="none" w:sz="0" w:space="0" w:color="auto"/>
        <w:left w:val="none" w:sz="0" w:space="0" w:color="auto"/>
        <w:bottom w:val="none" w:sz="0" w:space="0" w:color="auto"/>
        <w:right w:val="none" w:sz="0" w:space="0" w:color="auto"/>
      </w:divBdr>
    </w:div>
    <w:div w:id="1460220435">
      <w:bodyDiv w:val="1"/>
      <w:marLeft w:val="0"/>
      <w:marRight w:val="0"/>
      <w:marTop w:val="0"/>
      <w:marBottom w:val="0"/>
      <w:divBdr>
        <w:top w:val="none" w:sz="0" w:space="0" w:color="auto"/>
        <w:left w:val="none" w:sz="0" w:space="0" w:color="auto"/>
        <w:bottom w:val="none" w:sz="0" w:space="0" w:color="auto"/>
        <w:right w:val="none" w:sz="0" w:space="0" w:color="auto"/>
      </w:divBdr>
      <w:divsChild>
        <w:div w:id="430705967">
          <w:marLeft w:val="0"/>
          <w:marRight w:val="0"/>
          <w:marTop w:val="0"/>
          <w:marBottom w:val="0"/>
          <w:divBdr>
            <w:top w:val="none" w:sz="0" w:space="0" w:color="auto"/>
            <w:left w:val="none" w:sz="0" w:space="0" w:color="auto"/>
            <w:bottom w:val="none" w:sz="0" w:space="0" w:color="auto"/>
            <w:right w:val="none" w:sz="0" w:space="0" w:color="auto"/>
          </w:divBdr>
          <w:divsChild>
            <w:div w:id="1463187759">
              <w:marLeft w:val="0"/>
              <w:marRight w:val="0"/>
              <w:marTop w:val="0"/>
              <w:marBottom w:val="0"/>
              <w:divBdr>
                <w:top w:val="none" w:sz="0" w:space="0" w:color="auto"/>
                <w:left w:val="none" w:sz="0" w:space="0" w:color="auto"/>
                <w:bottom w:val="none" w:sz="0" w:space="0" w:color="auto"/>
                <w:right w:val="none" w:sz="0" w:space="0" w:color="auto"/>
              </w:divBdr>
              <w:divsChild>
                <w:div w:id="216432231">
                  <w:marLeft w:val="0"/>
                  <w:marRight w:val="0"/>
                  <w:marTop w:val="0"/>
                  <w:marBottom w:val="0"/>
                  <w:divBdr>
                    <w:top w:val="none" w:sz="0" w:space="0" w:color="auto"/>
                    <w:left w:val="none" w:sz="0" w:space="0" w:color="auto"/>
                    <w:bottom w:val="none" w:sz="0" w:space="0" w:color="auto"/>
                    <w:right w:val="none" w:sz="0" w:space="0" w:color="auto"/>
                  </w:divBdr>
                  <w:divsChild>
                    <w:div w:id="667833263">
                      <w:marLeft w:val="-225"/>
                      <w:marRight w:val="-225"/>
                      <w:marTop w:val="0"/>
                      <w:marBottom w:val="0"/>
                      <w:divBdr>
                        <w:top w:val="none" w:sz="0" w:space="0" w:color="auto"/>
                        <w:left w:val="none" w:sz="0" w:space="0" w:color="auto"/>
                        <w:bottom w:val="none" w:sz="0" w:space="0" w:color="auto"/>
                        <w:right w:val="none" w:sz="0" w:space="0" w:color="auto"/>
                      </w:divBdr>
                      <w:divsChild>
                        <w:div w:id="91048843">
                          <w:marLeft w:val="0"/>
                          <w:marRight w:val="0"/>
                          <w:marTop w:val="0"/>
                          <w:marBottom w:val="0"/>
                          <w:divBdr>
                            <w:top w:val="none" w:sz="0" w:space="0" w:color="auto"/>
                            <w:left w:val="none" w:sz="0" w:space="0" w:color="auto"/>
                            <w:bottom w:val="none" w:sz="0" w:space="0" w:color="auto"/>
                            <w:right w:val="none" w:sz="0" w:space="0" w:color="auto"/>
                          </w:divBdr>
                          <w:divsChild>
                            <w:div w:id="1210069015">
                              <w:marLeft w:val="0"/>
                              <w:marRight w:val="0"/>
                              <w:marTop w:val="0"/>
                              <w:marBottom w:val="0"/>
                              <w:divBdr>
                                <w:top w:val="none" w:sz="0" w:space="0" w:color="auto"/>
                                <w:left w:val="none" w:sz="0" w:space="0" w:color="auto"/>
                                <w:bottom w:val="none" w:sz="0" w:space="0" w:color="auto"/>
                                <w:right w:val="none" w:sz="0" w:space="0" w:color="auto"/>
                              </w:divBdr>
                              <w:divsChild>
                                <w:div w:id="2110193836">
                                  <w:marLeft w:val="0"/>
                                  <w:marRight w:val="0"/>
                                  <w:marTop w:val="0"/>
                                  <w:marBottom w:val="0"/>
                                  <w:divBdr>
                                    <w:top w:val="none" w:sz="0" w:space="0" w:color="auto"/>
                                    <w:left w:val="none" w:sz="0" w:space="0" w:color="auto"/>
                                    <w:bottom w:val="none" w:sz="0" w:space="0" w:color="auto"/>
                                    <w:right w:val="none" w:sz="0" w:space="0" w:color="auto"/>
                                  </w:divBdr>
                                  <w:divsChild>
                                    <w:div w:id="1404722809">
                                      <w:marLeft w:val="0"/>
                                      <w:marRight w:val="0"/>
                                      <w:marTop w:val="0"/>
                                      <w:marBottom w:val="0"/>
                                      <w:divBdr>
                                        <w:top w:val="none" w:sz="0" w:space="0" w:color="auto"/>
                                        <w:left w:val="none" w:sz="0" w:space="0" w:color="auto"/>
                                        <w:bottom w:val="none" w:sz="0" w:space="0" w:color="auto"/>
                                        <w:right w:val="none" w:sz="0" w:space="0" w:color="auto"/>
                                      </w:divBdr>
                                      <w:divsChild>
                                        <w:div w:id="158540648">
                                          <w:marLeft w:val="0"/>
                                          <w:marRight w:val="0"/>
                                          <w:marTop w:val="0"/>
                                          <w:marBottom w:val="0"/>
                                          <w:divBdr>
                                            <w:top w:val="none" w:sz="0" w:space="0" w:color="auto"/>
                                            <w:left w:val="none" w:sz="0" w:space="0" w:color="auto"/>
                                            <w:bottom w:val="none" w:sz="0" w:space="0" w:color="auto"/>
                                            <w:right w:val="none" w:sz="0" w:space="0" w:color="auto"/>
                                          </w:divBdr>
                                          <w:divsChild>
                                            <w:div w:id="29815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7820551">
      <w:bodyDiv w:val="1"/>
      <w:marLeft w:val="0"/>
      <w:marRight w:val="0"/>
      <w:marTop w:val="0"/>
      <w:marBottom w:val="0"/>
      <w:divBdr>
        <w:top w:val="none" w:sz="0" w:space="0" w:color="auto"/>
        <w:left w:val="none" w:sz="0" w:space="0" w:color="auto"/>
        <w:bottom w:val="none" w:sz="0" w:space="0" w:color="auto"/>
        <w:right w:val="none" w:sz="0" w:space="0" w:color="auto"/>
      </w:divBdr>
    </w:div>
    <w:div w:id="1544057026">
      <w:bodyDiv w:val="1"/>
      <w:marLeft w:val="0"/>
      <w:marRight w:val="0"/>
      <w:marTop w:val="0"/>
      <w:marBottom w:val="0"/>
      <w:divBdr>
        <w:top w:val="none" w:sz="0" w:space="0" w:color="auto"/>
        <w:left w:val="none" w:sz="0" w:space="0" w:color="auto"/>
        <w:bottom w:val="none" w:sz="0" w:space="0" w:color="auto"/>
        <w:right w:val="none" w:sz="0" w:space="0" w:color="auto"/>
      </w:divBdr>
      <w:divsChild>
        <w:div w:id="399716935">
          <w:marLeft w:val="0"/>
          <w:marRight w:val="0"/>
          <w:marTop w:val="0"/>
          <w:marBottom w:val="0"/>
          <w:divBdr>
            <w:top w:val="none" w:sz="0" w:space="0" w:color="auto"/>
            <w:left w:val="none" w:sz="0" w:space="0" w:color="auto"/>
            <w:bottom w:val="none" w:sz="0" w:space="0" w:color="auto"/>
            <w:right w:val="none" w:sz="0" w:space="0" w:color="auto"/>
          </w:divBdr>
          <w:divsChild>
            <w:div w:id="1137722450">
              <w:marLeft w:val="0"/>
              <w:marRight w:val="0"/>
              <w:marTop w:val="0"/>
              <w:marBottom w:val="0"/>
              <w:divBdr>
                <w:top w:val="none" w:sz="0" w:space="0" w:color="auto"/>
                <w:left w:val="none" w:sz="0" w:space="0" w:color="auto"/>
                <w:bottom w:val="none" w:sz="0" w:space="0" w:color="auto"/>
                <w:right w:val="none" w:sz="0" w:space="0" w:color="auto"/>
              </w:divBdr>
              <w:divsChild>
                <w:div w:id="1805154844">
                  <w:marLeft w:val="0"/>
                  <w:marRight w:val="0"/>
                  <w:marTop w:val="0"/>
                  <w:marBottom w:val="0"/>
                  <w:divBdr>
                    <w:top w:val="none" w:sz="0" w:space="0" w:color="auto"/>
                    <w:left w:val="none" w:sz="0" w:space="0" w:color="auto"/>
                    <w:bottom w:val="none" w:sz="0" w:space="0" w:color="auto"/>
                    <w:right w:val="none" w:sz="0" w:space="0" w:color="auto"/>
                  </w:divBdr>
                  <w:divsChild>
                    <w:div w:id="502746714">
                      <w:marLeft w:val="0"/>
                      <w:marRight w:val="0"/>
                      <w:marTop w:val="0"/>
                      <w:marBottom w:val="0"/>
                      <w:divBdr>
                        <w:top w:val="none" w:sz="0" w:space="0" w:color="auto"/>
                        <w:left w:val="none" w:sz="0" w:space="0" w:color="auto"/>
                        <w:bottom w:val="none" w:sz="0" w:space="0" w:color="auto"/>
                        <w:right w:val="none" w:sz="0" w:space="0" w:color="auto"/>
                      </w:divBdr>
                      <w:divsChild>
                        <w:div w:id="972566986">
                          <w:marLeft w:val="0"/>
                          <w:marRight w:val="0"/>
                          <w:marTop w:val="0"/>
                          <w:marBottom w:val="0"/>
                          <w:divBdr>
                            <w:top w:val="none" w:sz="0" w:space="0" w:color="auto"/>
                            <w:left w:val="none" w:sz="0" w:space="0" w:color="auto"/>
                            <w:bottom w:val="none" w:sz="0" w:space="0" w:color="auto"/>
                            <w:right w:val="none" w:sz="0" w:space="0" w:color="auto"/>
                          </w:divBdr>
                          <w:divsChild>
                            <w:div w:id="454367485">
                              <w:marLeft w:val="0"/>
                              <w:marRight w:val="0"/>
                              <w:marTop w:val="0"/>
                              <w:marBottom w:val="0"/>
                              <w:divBdr>
                                <w:top w:val="none" w:sz="0" w:space="0" w:color="auto"/>
                                <w:left w:val="none" w:sz="0" w:space="0" w:color="auto"/>
                                <w:bottom w:val="none" w:sz="0" w:space="0" w:color="auto"/>
                                <w:right w:val="none" w:sz="0" w:space="0" w:color="auto"/>
                              </w:divBdr>
                              <w:divsChild>
                                <w:div w:id="1254316549">
                                  <w:marLeft w:val="0"/>
                                  <w:marRight w:val="0"/>
                                  <w:marTop w:val="0"/>
                                  <w:marBottom w:val="0"/>
                                  <w:divBdr>
                                    <w:top w:val="none" w:sz="0" w:space="0" w:color="auto"/>
                                    <w:left w:val="none" w:sz="0" w:space="0" w:color="auto"/>
                                    <w:bottom w:val="none" w:sz="0" w:space="0" w:color="auto"/>
                                    <w:right w:val="none" w:sz="0" w:space="0" w:color="auto"/>
                                  </w:divBdr>
                                  <w:divsChild>
                                    <w:div w:id="50590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732804">
      <w:bodyDiv w:val="1"/>
      <w:marLeft w:val="0"/>
      <w:marRight w:val="0"/>
      <w:marTop w:val="0"/>
      <w:marBottom w:val="0"/>
      <w:divBdr>
        <w:top w:val="none" w:sz="0" w:space="0" w:color="auto"/>
        <w:left w:val="none" w:sz="0" w:space="0" w:color="auto"/>
        <w:bottom w:val="none" w:sz="0" w:space="0" w:color="auto"/>
        <w:right w:val="none" w:sz="0" w:space="0" w:color="auto"/>
      </w:divBdr>
    </w:div>
    <w:div w:id="1646010980">
      <w:bodyDiv w:val="1"/>
      <w:marLeft w:val="0"/>
      <w:marRight w:val="0"/>
      <w:marTop w:val="0"/>
      <w:marBottom w:val="0"/>
      <w:divBdr>
        <w:top w:val="none" w:sz="0" w:space="0" w:color="auto"/>
        <w:left w:val="none" w:sz="0" w:space="0" w:color="auto"/>
        <w:bottom w:val="none" w:sz="0" w:space="0" w:color="auto"/>
        <w:right w:val="none" w:sz="0" w:space="0" w:color="auto"/>
      </w:divBdr>
    </w:div>
    <w:div w:id="1665281608">
      <w:bodyDiv w:val="1"/>
      <w:marLeft w:val="0"/>
      <w:marRight w:val="0"/>
      <w:marTop w:val="0"/>
      <w:marBottom w:val="0"/>
      <w:divBdr>
        <w:top w:val="none" w:sz="0" w:space="0" w:color="auto"/>
        <w:left w:val="none" w:sz="0" w:space="0" w:color="auto"/>
        <w:bottom w:val="none" w:sz="0" w:space="0" w:color="auto"/>
        <w:right w:val="none" w:sz="0" w:space="0" w:color="auto"/>
      </w:divBdr>
    </w:div>
    <w:div w:id="1682001621">
      <w:bodyDiv w:val="1"/>
      <w:marLeft w:val="0"/>
      <w:marRight w:val="0"/>
      <w:marTop w:val="0"/>
      <w:marBottom w:val="0"/>
      <w:divBdr>
        <w:top w:val="none" w:sz="0" w:space="0" w:color="auto"/>
        <w:left w:val="none" w:sz="0" w:space="0" w:color="auto"/>
        <w:bottom w:val="none" w:sz="0" w:space="0" w:color="auto"/>
        <w:right w:val="none" w:sz="0" w:space="0" w:color="auto"/>
      </w:divBdr>
    </w:div>
    <w:div w:id="1683781646">
      <w:bodyDiv w:val="1"/>
      <w:marLeft w:val="0"/>
      <w:marRight w:val="0"/>
      <w:marTop w:val="0"/>
      <w:marBottom w:val="0"/>
      <w:divBdr>
        <w:top w:val="none" w:sz="0" w:space="0" w:color="auto"/>
        <w:left w:val="none" w:sz="0" w:space="0" w:color="auto"/>
        <w:bottom w:val="none" w:sz="0" w:space="0" w:color="auto"/>
        <w:right w:val="none" w:sz="0" w:space="0" w:color="auto"/>
      </w:divBdr>
    </w:div>
    <w:div w:id="1730616596">
      <w:bodyDiv w:val="1"/>
      <w:marLeft w:val="0"/>
      <w:marRight w:val="0"/>
      <w:marTop w:val="0"/>
      <w:marBottom w:val="0"/>
      <w:divBdr>
        <w:top w:val="none" w:sz="0" w:space="0" w:color="auto"/>
        <w:left w:val="none" w:sz="0" w:space="0" w:color="auto"/>
        <w:bottom w:val="none" w:sz="0" w:space="0" w:color="auto"/>
        <w:right w:val="none" w:sz="0" w:space="0" w:color="auto"/>
      </w:divBdr>
      <w:divsChild>
        <w:div w:id="426194947">
          <w:marLeft w:val="0"/>
          <w:marRight w:val="0"/>
          <w:marTop w:val="0"/>
          <w:marBottom w:val="0"/>
          <w:divBdr>
            <w:top w:val="none" w:sz="0" w:space="0" w:color="auto"/>
            <w:left w:val="none" w:sz="0" w:space="0" w:color="auto"/>
            <w:bottom w:val="none" w:sz="0" w:space="0" w:color="auto"/>
            <w:right w:val="none" w:sz="0" w:space="0" w:color="auto"/>
          </w:divBdr>
          <w:divsChild>
            <w:div w:id="192574463">
              <w:marLeft w:val="0"/>
              <w:marRight w:val="0"/>
              <w:marTop w:val="0"/>
              <w:marBottom w:val="0"/>
              <w:divBdr>
                <w:top w:val="none" w:sz="0" w:space="0" w:color="auto"/>
                <w:left w:val="none" w:sz="0" w:space="0" w:color="auto"/>
                <w:bottom w:val="none" w:sz="0" w:space="0" w:color="auto"/>
                <w:right w:val="none" w:sz="0" w:space="0" w:color="auto"/>
              </w:divBdr>
              <w:divsChild>
                <w:div w:id="949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85485">
      <w:bodyDiv w:val="1"/>
      <w:marLeft w:val="0"/>
      <w:marRight w:val="0"/>
      <w:marTop w:val="0"/>
      <w:marBottom w:val="0"/>
      <w:divBdr>
        <w:top w:val="none" w:sz="0" w:space="0" w:color="auto"/>
        <w:left w:val="none" w:sz="0" w:space="0" w:color="auto"/>
        <w:bottom w:val="none" w:sz="0" w:space="0" w:color="auto"/>
        <w:right w:val="none" w:sz="0" w:space="0" w:color="auto"/>
      </w:divBdr>
    </w:div>
    <w:div w:id="1788548191">
      <w:bodyDiv w:val="1"/>
      <w:marLeft w:val="0"/>
      <w:marRight w:val="0"/>
      <w:marTop w:val="0"/>
      <w:marBottom w:val="0"/>
      <w:divBdr>
        <w:top w:val="none" w:sz="0" w:space="0" w:color="auto"/>
        <w:left w:val="none" w:sz="0" w:space="0" w:color="auto"/>
        <w:bottom w:val="none" w:sz="0" w:space="0" w:color="auto"/>
        <w:right w:val="none" w:sz="0" w:space="0" w:color="auto"/>
      </w:divBdr>
    </w:div>
    <w:div w:id="1795128125">
      <w:bodyDiv w:val="1"/>
      <w:marLeft w:val="0"/>
      <w:marRight w:val="0"/>
      <w:marTop w:val="0"/>
      <w:marBottom w:val="0"/>
      <w:divBdr>
        <w:top w:val="none" w:sz="0" w:space="0" w:color="auto"/>
        <w:left w:val="none" w:sz="0" w:space="0" w:color="auto"/>
        <w:bottom w:val="none" w:sz="0" w:space="0" w:color="auto"/>
        <w:right w:val="none" w:sz="0" w:space="0" w:color="auto"/>
      </w:divBdr>
    </w:div>
    <w:div w:id="1838225761">
      <w:bodyDiv w:val="1"/>
      <w:marLeft w:val="0"/>
      <w:marRight w:val="0"/>
      <w:marTop w:val="0"/>
      <w:marBottom w:val="0"/>
      <w:divBdr>
        <w:top w:val="none" w:sz="0" w:space="0" w:color="auto"/>
        <w:left w:val="none" w:sz="0" w:space="0" w:color="auto"/>
        <w:bottom w:val="none" w:sz="0" w:space="0" w:color="auto"/>
        <w:right w:val="none" w:sz="0" w:space="0" w:color="auto"/>
      </w:divBdr>
    </w:div>
    <w:div w:id="1868375168">
      <w:bodyDiv w:val="1"/>
      <w:marLeft w:val="0"/>
      <w:marRight w:val="0"/>
      <w:marTop w:val="0"/>
      <w:marBottom w:val="0"/>
      <w:divBdr>
        <w:top w:val="none" w:sz="0" w:space="0" w:color="auto"/>
        <w:left w:val="none" w:sz="0" w:space="0" w:color="auto"/>
        <w:bottom w:val="none" w:sz="0" w:space="0" w:color="auto"/>
        <w:right w:val="none" w:sz="0" w:space="0" w:color="auto"/>
      </w:divBdr>
    </w:div>
    <w:div w:id="1973318484">
      <w:bodyDiv w:val="1"/>
      <w:marLeft w:val="0"/>
      <w:marRight w:val="0"/>
      <w:marTop w:val="0"/>
      <w:marBottom w:val="0"/>
      <w:divBdr>
        <w:top w:val="none" w:sz="0" w:space="0" w:color="auto"/>
        <w:left w:val="none" w:sz="0" w:space="0" w:color="auto"/>
        <w:bottom w:val="none" w:sz="0" w:space="0" w:color="auto"/>
        <w:right w:val="none" w:sz="0" w:space="0" w:color="auto"/>
      </w:divBdr>
    </w:div>
    <w:div w:id="2044011973">
      <w:bodyDiv w:val="1"/>
      <w:marLeft w:val="0"/>
      <w:marRight w:val="0"/>
      <w:marTop w:val="0"/>
      <w:marBottom w:val="0"/>
      <w:divBdr>
        <w:top w:val="none" w:sz="0" w:space="0" w:color="auto"/>
        <w:left w:val="none" w:sz="0" w:space="0" w:color="auto"/>
        <w:bottom w:val="none" w:sz="0" w:space="0" w:color="auto"/>
        <w:right w:val="none" w:sz="0" w:space="0" w:color="auto"/>
      </w:divBdr>
    </w:div>
    <w:div w:id="214476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ce.rutka@mfa.gov.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ubdocs.worldbank.org/en/702301554216687135/WBL-DECADE-OF-REFORM-2019-WEB-04-01.pdf" TargetMode="External"/><Relationship Id="rId1" Type="http://schemas.openxmlformats.org/officeDocument/2006/relationships/hyperlink" Target="https://eige.europa.eu/gender-equality-index/2019/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0C0FDE94D101494BBE2C6AAC3DC838F7" ma:contentTypeVersion="2" ma:contentTypeDescription="Izveidot jaunu dokumentu." ma:contentTypeScope="" ma:versionID="99a7d99e6fb757e674bc4237b62d0946">
  <xsd:schema xmlns:xsd="http://www.w3.org/2001/XMLSchema" xmlns:xs="http://www.w3.org/2001/XMLSchema" xmlns:p="http://schemas.microsoft.com/office/2006/metadata/properties" xmlns:ns1="http://schemas.microsoft.com/sharepoint/v3" targetNamespace="http://schemas.microsoft.com/office/2006/metadata/properties" ma:root="true" ma:fieldsID="d9388fc5a1b885f5c9a50e829409260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 ma:internalName="PublishingStartDate">
      <xsd:simpleType>
        <xsd:restriction base="dms:Unknown"/>
      </xsd:simpleType>
    </xsd:element>
    <xsd:element name="PublishingExpirationDate" ma:index="9" nillable="true" ma:displayName="Beigu datuma plānošana"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1735B-F14C-43B2-B749-D889EC237C3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FA96E33-DAF7-4A29-8CB7-C0FB4AC5D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D60D27-8F65-4ABD-8585-B887C9BAA7C2}">
  <ds:schemaRefs>
    <ds:schemaRef ds:uri="http://schemas.microsoft.com/sharepoint/v3/contenttype/forms"/>
  </ds:schemaRefs>
</ds:datastoreItem>
</file>

<file path=customXml/itemProps4.xml><?xml version="1.0" encoding="utf-8"?>
<ds:datastoreItem xmlns:ds="http://schemas.openxmlformats.org/officeDocument/2006/customXml" ds:itemID="{D23DEF6A-67E3-4799-B289-898F2B779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18047</Words>
  <Characters>10288</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Jautājuma "Sievietes, miers un drošība" aktualitāte krīžu pārvarēšanas   un operāciju politikā: ANO, NATO un ES pieredze un secinājumi Latvijai</vt:lpstr>
    </vt:vector>
  </TitlesOfParts>
  <Company/>
  <LinksUpToDate>false</LinksUpToDate>
  <CharactersWithSpaces>28279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Jautājuma "Sievietes, miers un drošība" aktualitāte krīžu pārvarēšanas   un operāciju politikā: ANO, NATO un ES pieredze un secinājumi Latvijai</dc:title>
  <dc:creator>Lilita Cirule</dc:creator>
  <cp:lastModifiedBy>Jugita Tropa</cp:lastModifiedBy>
  <cp:revision>2</cp:revision>
  <cp:lastPrinted>2020-04-23T07:45:00Z</cp:lastPrinted>
  <dcterms:created xsi:type="dcterms:W3CDTF">2020-05-05T07:36:00Z</dcterms:created>
  <dcterms:modified xsi:type="dcterms:W3CDTF">2020-05-05T07:36:00Z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0x0101000C0FDE94D101494BBE2C6AAC3DC838F7</vt:lpwstr>
  </property>
</Properties>
</file>