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BC36" w14:textId="35B6DDB4" w:rsidR="00894C55" w:rsidRPr="009F3CF8" w:rsidRDefault="00807F2F" w:rsidP="0AFD4E76">
      <w:pPr>
        <w:shd w:val="clear" w:color="auto" w:fill="FFFFFF" w:themeFill="background1"/>
        <w:spacing w:after="12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BE3F1F" w:rsidRPr="009F3CF8">
            <w:rPr>
              <w:rFonts w:ascii="Times New Roman" w:eastAsia="Times New Roman" w:hAnsi="Times New Roman" w:cs="Times New Roman"/>
              <w:b/>
              <w:bCs/>
              <w:color w:val="414142"/>
              <w:sz w:val="24"/>
              <w:szCs w:val="24"/>
              <w:lang w:eastAsia="lv-LV"/>
            </w:rPr>
            <w:t>Ministru kabineta noteikumu “Norvēģijas finanšu instrumenta 2014.</w:t>
          </w:r>
          <w:r w:rsidR="00981420" w:rsidRPr="009F3CF8">
            <w:rPr>
              <w:rFonts w:ascii="Times New Roman" w:eastAsia="Times New Roman" w:hAnsi="Times New Roman" w:cs="Times New Roman"/>
              <w:b/>
              <w:bCs/>
              <w:color w:val="414142"/>
              <w:sz w:val="24"/>
              <w:szCs w:val="24"/>
              <w:lang w:eastAsia="lv-LV"/>
            </w:rPr>
            <w:t xml:space="preserve"> </w:t>
          </w:r>
          <w:r w:rsidR="00BE3F1F" w:rsidRPr="009F3CF8">
            <w:rPr>
              <w:rFonts w:ascii="Times New Roman" w:eastAsia="Times New Roman" w:hAnsi="Times New Roman" w:cs="Times New Roman"/>
              <w:b/>
              <w:bCs/>
              <w:color w:val="414142"/>
              <w:sz w:val="24"/>
              <w:szCs w:val="24"/>
              <w:lang w:eastAsia="lv-LV"/>
            </w:rPr>
            <w:t>—</w:t>
          </w:r>
          <w:r w:rsidR="00981420" w:rsidRPr="009F3CF8">
            <w:rPr>
              <w:rFonts w:ascii="Times New Roman" w:eastAsia="Times New Roman" w:hAnsi="Times New Roman" w:cs="Times New Roman"/>
              <w:b/>
              <w:bCs/>
              <w:color w:val="414142"/>
              <w:sz w:val="24"/>
              <w:szCs w:val="24"/>
              <w:lang w:eastAsia="lv-LV"/>
            </w:rPr>
            <w:t xml:space="preserve"> </w:t>
          </w:r>
          <w:r w:rsidR="00BE3F1F" w:rsidRPr="009F3CF8">
            <w:rPr>
              <w:rFonts w:ascii="Times New Roman" w:eastAsia="Times New Roman" w:hAnsi="Times New Roman" w:cs="Times New Roman"/>
              <w:b/>
              <w:bCs/>
              <w:color w:val="414142"/>
              <w:sz w:val="24"/>
              <w:szCs w:val="24"/>
              <w:lang w:eastAsia="lv-LV"/>
            </w:rPr>
            <w:t xml:space="preserve">2021. gada perioda programmas “Uzņēmējdarbības attīstība, inovācijas un mazie un vidējie </w:t>
          </w:r>
          <w:r w:rsidR="00DA77C8" w:rsidRPr="009F3CF8">
            <w:rPr>
              <w:rFonts w:ascii="Times New Roman" w:eastAsia="Times New Roman" w:hAnsi="Times New Roman" w:cs="Times New Roman"/>
              <w:b/>
              <w:bCs/>
              <w:color w:val="414142"/>
              <w:sz w:val="24"/>
              <w:szCs w:val="24"/>
              <w:lang w:eastAsia="lv-LV"/>
            </w:rPr>
            <w:t>uzņēmumi</w:t>
          </w:r>
          <w:r w:rsidR="00BE3F1F" w:rsidRPr="009F3CF8">
            <w:rPr>
              <w:rFonts w:ascii="Times New Roman" w:eastAsia="Times New Roman" w:hAnsi="Times New Roman" w:cs="Times New Roman"/>
              <w:b/>
              <w:bCs/>
              <w:color w:val="414142"/>
              <w:sz w:val="24"/>
              <w:szCs w:val="24"/>
              <w:lang w:eastAsia="lv-LV"/>
            </w:rPr>
            <w:t xml:space="preserve">” divpusējās sadarbības fonda </w:t>
          </w:r>
          <w:r w:rsidR="00EE599C" w:rsidRPr="009F3CF8">
            <w:rPr>
              <w:rFonts w:ascii="Times New Roman" w:eastAsia="Times New Roman" w:hAnsi="Times New Roman" w:cs="Times New Roman"/>
              <w:b/>
              <w:bCs/>
              <w:color w:val="414142"/>
              <w:sz w:val="24"/>
              <w:szCs w:val="24"/>
              <w:lang w:eastAsia="lv-LV"/>
            </w:rPr>
            <w:t>iniciatīvu</w:t>
          </w:r>
          <w:r w:rsidR="004E5911" w:rsidRPr="009F3CF8">
            <w:rPr>
              <w:rFonts w:ascii="Times New Roman" w:eastAsia="Times New Roman" w:hAnsi="Times New Roman" w:cs="Times New Roman"/>
              <w:b/>
              <w:bCs/>
              <w:color w:val="414142"/>
              <w:sz w:val="24"/>
              <w:szCs w:val="24"/>
              <w:lang w:eastAsia="lv-LV"/>
            </w:rPr>
            <w:t xml:space="preserve"> </w:t>
          </w:r>
          <w:r w:rsidR="00BE3F1F" w:rsidRPr="009F3CF8">
            <w:rPr>
              <w:rFonts w:ascii="Times New Roman" w:eastAsia="Times New Roman" w:hAnsi="Times New Roman" w:cs="Times New Roman"/>
              <w:b/>
              <w:bCs/>
              <w:color w:val="414142"/>
              <w:sz w:val="24"/>
              <w:szCs w:val="24"/>
              <w:lang w:eastAsia="lv-LV"/>
            </w:rPr>
            <w:t>īstenošanas noteikumi”</w:t>
          </w:r>
        </w:sdtContent>
      </w:sdt>
      <w:r w:rsidR="00894C55" w:rsidRPr="009F3CF8">
        <w:rPr>
          <w:rFonts w:ascii="Times New Roman" w:eastAsia="Times New Roman" w:hAnsi="Times New Roman" w:cs="Times New Roman"/>
          <w:b/>
          <w:bCs/>
          <w:color w:val="414142"/>
          <w:sz w:val="24"/>
          <w:szCs w:val="24"/>
          <w:lang w:eastAsia="lv-LV"/>
        </w:rPr>
        <w:t xml:space="preserve"> projekta</w:t>
      </w:r>
      <w:r w:rsidR="00667D6D" w:rsidRPr="009F3CF8">
        <w:rPr>
          <w:rFonts w:ascii="Times New Roman" w:hAnsi="Times New Roman" w:cs="Times New Roman"/>
          <w:sz w:val="24"/>
          <w:szCs w:val="24"/>
        </w:rPr>
        <w:br/>
      </w:r>
      <w:r w:rsidR="00894C55" w:rsidRPr="009F3CF8">
        <w:rPr>
          <w:rFonts w:ascii="Times New Roman" w:eastAsia="Times New Roman" w:hAnsi="Times New Roman" w:cs="Times New Roman"/>
          <w:b/>
          <w:bCs/>
          <w:color w:val="414142"/>
          <w:sz w:val="24"/>
          <w:szCs w:val="24"/>
          <w:lang w:eastAsia="lv-LV"/>
        </w:rPr>
        <w:t>sākotnējās ietekmes novērtējuma ziņojums (anotācija)</w:t>
      </w:r>
    </w:p>
    <w:p w14:paraId="652B513C" w14:textId="77777777" w:rsidR="00E5323B" w:rsidRPr="009F3CF8" w:rsidRDefault="00E5323B" w:rsidP="00D553CC">
      <w:pPr>
        <w:shd w:val="clear" w:color="auto" w:fill="FFFFFF"/>
        <w:spacing w:after="12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F3CF8" w14:paraId="0D1241BF" w14:textId="77777777" w:rsidTr="351BDBC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D8611C" w14:textId="77777777" w:rsidR="00655F2C" w:rsidRPr="009F3CF8" w:rsidRDefault="00E5323B" w:rsidP="0AFD4E76">
            <w:pPr>
              <w:spacing w:after="120" w:line="240" w:lineRule="auto"/>
              <w:rPr>
                <w:rFonts w:ascii="Times New Roman" w:eastAsia="Times New Roman" w:hAnsi="Times New Roman" w:cs="Times New Roman"/>
                <w:b/>
                <w:bCs/>
                <w:color w:val="414142"/>
                <w:sz w:val="24"/>
                <w:szCs w:val="24"/>
                <w:lang w:eastAsia="lv-LV"/>
              </w:rPr>
            </w:pPr>
            <w:r w:rsidRPr="009F3CF8">
              <w:rPr>
                <w:rFonts w:ascii="Times New Roman" w:eastAsia="Times New Roman" w:hAnsi="Times New Roman" w:cs="Times New Roman"/>
                <w:b/>
                <w:bCs/>
                <w:color w:val="414142"/>
                <w:sz w:val="24"/>
                <w:szCs w:val="24"/>
                <w:lang w:eastAsia="lv-LV"/>
              </w:rPr>
              <w:t>Tiesību akta projekta anotācijas kopsavilkums</w:t>
            </w:r>
          </w:p>
        </w:tc>
      </w:tr>
      <w:tr w:rsidR="00E5323B" w:rsidRPr="009F3CF8" w14:paraId="72219CFD" w14:textId="77777777" w:rsidTr="351BDBC0">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1070F64F" w14:textId="0C92E50D" w:rsidR="00E5323B" w:rsidRPr="009F3CF8" w:rsidRDefault="72FE51AB" w:rsidP="00EE599C">
            <w:pPr>
              <w:spacing w:after="120" w:line="240" w:lineRule="auto"/>
              <w:rPr>
                <w:rFonts w:ascii="Times New Roman" w:eastAsia="Times New Roman" w:hAnsi="Times New Roman" w:cs="Times New Roman"/>
                <w:color w:val="414142"/>
                <w:sz w:val="24"/>
                <w:szCs w:val="24"/>
              </w:rPr>
            </w:pPr>
            <w:r w:rsidRPr="009F3CF8">
              <w:rPr>
                <w:rFonts w:ascii="Times New Roman" w:eastAsia="Times New Roman" w:hAnsi="Times New Roman" w:cs="Times New Roman"/>
                <w:color w:val="414142"/>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416E91BF" w14:textId="1D24E3F7" w:rsidR="0064219B" w:rsidRPr="009F3CF8" w:rsidRDefault="72FE51AB" w:rsidP="00EE599C">
            <w:pPr>
              <w:spacing w:after="120" w:line="240" w:lineRule="auto"/>
              <w:jc w:val="both"/>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Ministru kabineta noteikumu “Norvēģijas finanšu instrumenta 2014.-2021. gada perioda programmas “Uzņēmējdarbības attīstība, inovācijas un mazie un vidējie uzņēmumi” (turpmāk – programma) divpusējās sadarbības fonda</w:t>
            </w:r>
            <w:r w:rsidR="008E6C51" w:rsidRPr="009F3CF8">
              <w:rPr>
                <w:rFonts w:ascii="Times New Roman" w:eastAsia="Times New Roman" w:hAnsi="Times New Roman" w:cs="Times New Roman"/>
                <w:sz w:val="24"/>
                <w:szCs w:val="24"/>
              </w:rPr>
              <w:t xml:space="preserve"> iniciatīvu</w:t>
            </w:r>
            <w:r w:rsidRPr="009F3CF8">
              <w:rPr>
                <w:rFonts w:ascii="Times New Roman" w:eastAsia="Times New Roman" w:hAnsi="Times New Roman" w:cs="Times New Roman"/>
                <w:sz w:val="24"/>
                <w:szCs w:val="24"/>
              </w:rPr>
              <w:t xml:space="preserve"> īstenošanas noteikumi” projekts (turpmāk – Noteikumu projekts) nosaka regulējumu divpusējās sadarbības iniciatīvu īstenošanai starp Latviju un Norvēģiju ar nolūku veicināt sadarbību un uzlabot savstarpējās zināšanas un izpratni zaļo inovāciju, dzīves kvalitāti uzlabojošu tehnoloģiju, kā arī informācijas un komunikāciju tehnoloģiju attīstības jomās. </w:t>
            </w:r>
          </w:p>
          <w:p w14:paraId="58A5F7D5" w14:textId="76904BA5" w:rsidR="0064219B" w:rsidRPr="009F3CF8" w:rsidRDefault="72FE51AB" w:rsidP="00EE599C">
            <w:pPr>
              <w:spacing w:after="120" w:line="240" w:lineRule="auto"/>
              <w:jc w:val="both"/>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Noteikumi stāsies spēkā Oficiālo publikāciju un tiesiskās informācijas likumā noteiktajā kārtībā.</w:t>
            </w:r>
          </w:p>
        </w:tc>
      </w:tr>
    </w:tbl>
    <w:p w14:paraId="0E90845C"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7DA68A4B" w14:textId="77777777" w:rsidTr="351BDB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326702"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9F3CF8" w14:paraId="47D89469"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1465E4"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95C568"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C2D7B5" w14:textId="343416C3" w:rsidR="00701E03" w:rsidRPr="009F3CF8" w:rsidRDefault="00701E03"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Noteikumu projekts izstrādāts, ievērojot 2017. gada 5. decembra </w:t>
            </w:r>
            <w:r w:rsidR="00DC03AA" w:rsidRPr="009F3CF8">
              <w:rPr>
                <w:rFonts w:ascii="Times New Roman" w:eastAsia="Times New Roman" w:hAnsi="Times New Roman" w:cs="Times New Roman"/>
                <w:iCs/>
                <w:color w:val="000000" w:themeColor="text1"/>
                <w:sz w:val="24"/>
                <w:szCs w:val="24"/>
                <w:lang w:eastAsia="lv-LV"/>
              </w:rPr>
              <w:t>M</w:t>
            </w:r>
            <w:r w:rsidR="00ED04FE" w:rsidRPr="009F3CF8">
              <w:rPr>
                <w:rFonts w:ascii="Times New Roman" w:eastAsia="Times New Roman" w:hAnsi="Times New Roman" w:cs="Times New Roman"/>
                <w:iCs/>
                <w:color w:val="000000" w:themeColor="text1"/>
                <w:sz w:val="24"/>
                <w:szCs w:val="24"/>
                <w:lang w:eastAsia="lv-LV"/>
              </w:rPr>
              <w:t xml:space="preserve">inistru </w:t>
            </w:r>
            <w:r w:rsidR="00DC03AA" w:rsidRPr="009F3CF8">
              <w:rPr>
                <w:rFonts w:ascii="Times New Roman" w:eastAsia="Times New Roman" w:hAnsi="Times New Roman" w:cs="Times New Roman"/>
                <w:iCs/>
                <w:color w:val="000000" w:themeColor="text1"/>
                <w:sz w:val="24"/>
                <w:szCs w:val="24"/>
                <w:lang w:eastAsia="lv-LV"/>
              </w:rPr>
              <w:t>K</w:t>
            </w:r>
            <w:r w:rsidR="00ED04FE" w:rsidRPr="009F3CF8">
              <w:rPr>
                <w:rFonts w:ascii="Times New Roman" w:eastAsia="Times New Roman" w:hAnsi="Times New Roman" w:cs="Times New Roman"/>
                <w:iCs/>
                <w:color w:val="000000" w:themeColor="text1"/>
                <w:sz w:val="24"/>
                <w:szCs w:val="24"/>
                <w:lang w:eastAsia="lv-LV"/>
              </w:rPr>
              <w:t>abineta</w:t>
            </w:r>
            <w:r w:rsidRPr="009F3CF8">
              <w:rPr>
                <w:rFonts w:ascii="Times New Roman" w:eastAsia="Times New Roman" w:hAnsi="Times New Roman" w:cs="Times New Roman"/>
                <w:iCs/>
                <w:color w:val="000000" w:themeColor="text1"/>
                <w:sz w:val="24"/>
                <w:szCs w:val="24"/>
                <w:lang w:eastAsia="lv-LV"/>
              </w:rPr>
              <w:t xml:space="preserve"> protokollēmuma Nr.60</w:t>
            </w:r>
            <w:r w:rsidR="00D5439F"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24</w:t>
            </w:r>
            <w:r w:rsidR="00ED04FE" w:rsidRPr="009F3CF8">
              <w:rPr>
                <w:rFonts w:ascii="Times New Roman" w:eastAsia="Times New Roman" w:hAnsi="Times New Roman" w:cs="Times New Roman"/>
                <w:iCs/>
                <w:color w:val="000000" w:themeColor="text1"/>
                <w:sz w:val="24"/>
                <w:szCs w:val="24"/>
                <w:lang w:eastAsia="lv-LV"/>
              </w:rPr>
              <w:t>.</w:t>
            </w:r>
            <w:r w:rsidRPr="009F3CF8">
              <w:rPr>
                <w:rFonts w:ascii="Times New Roman" w:eastAsia="Times New Roman" w:hAnsi="Times New Roman" w:cs="Times New Roman"/>
                <w:iCs/>
                <w:color w:val="000000" w:themeColor="text1"/>
                <w:sz w:val="24"/>
                <w:szCs w:val="24"/>
                <w:lang w:eastAsia="lv-LV"/>
              </w:rPr>
              <w:t xml:space="preserve">§ ”Noteikumu projekts ”Par Latvijas Republikas un Norvēģijas Karalistes saprašanās memorandu par Norvēģijas finanšu instrumenta ieviešanu 2014.-2021.gadā”” 3.4. apakšpunktu, kā arī Saprašanās memorandu par </w:t>
            </w:r>
            <w:r w:rsidR="00F238AD" w:rsidRPr="009F3CF8">
              <w:rPr>
                <w:rFonts w:ascii="Times New Roman" w:eastAsia="Times New Roman" w:hAnsi="Times New Roman" w:cs="Times New Roman"/>
                <w:iCs/>
                <w:color w:val="000000" w:themeColor="text1"/>
                <w:sz w:val="24"/>
                <w:szCs w:val="24"/>
                <w:lang w:eastAsia="lv-LV"/>
              </w:rPr>
              <w:t>Norvēģijas finanšu instrumenta</w:t>
            </w:r>
            <w:r w:rsidRPr="009F3CF8">
              <w:rPr>
                <w:rFonts w:ascii="Times New Roman" w:eastAsia="Times New Roman" w:hAnsi="Times New Roman" w:cs="Times New Roman"/>
                <w:iCs/>
                <w:color w:val="000000" w:themeColor="text1"/>
                <w:sz w:val="24"/>
                <w:szCs w:val="24"/>
                <w:lang w:eastAsia="lv-LV"/>
              </w:rPr>
              <w:t xml:space="preserve"> ieviešanu 2014.-2021. </w:t>
            </w:r>
            <w:r w:rsidR="00DA7719" w:rsidRPr="009F3CF8">
              <w:rPr>
                <w:rFonts w:ascii="Times New Roman" w:eastAsia="Times New Roman" w:hAnsi="Times New Roman" w:cs="Times New Roman"/>
                <w:iCs/>
                <w:color w:val="000000" w:themeColor="text1"/>
                <w:sz w:val="24"/>
                <w:szCs w:val="24"/>
                <w:lang w:eastAsia="lv-LV"/>
              </w:rPr>
              <w:t>g</w:t>
            </w:r>
            <w:r w:rsidRPr="009F3CF8">
              <w:rPr>
                <w:rFonts w:ascii="Times New Roman" w:eastAsia="Times New Roman" w:hAnsi="Times New Roman" w:cs="Times New Roman"/>
                <w:iCs/>
                <w:color w:val="000000" w:themeColor="text1"/>
                <w:sz w:val="24"/>
                <w:szCs w:val="24"/>
                <w:lang w:eastAsia="lv-LV"/>
              </w:rPr>
              <w:t xml:space="preserve">adā starp Norvēģijas Karalisti un Latvijas Republiku </w:t>
            </w:r>
            <w:r w:rsidR="00A95D52" w:rsidRPr="009F3CF8">
              <w:rPr>
                <w:rFonts w:ascii="Times New Roman" w:hAnsi="Times New Roman" w:cs="Times New Roman"/>
                <w:sz w:val="24"/>
                <w:szCs w:val="24"/>
              </w:rPr>
              <w:t>(apstiprināts ar Ministru kabineta 2017. gada 5. decembra noteikumiem Nr.</w:t>
            </w:r>
            <w:r w:rsidR="00352A86" w:rsidRPr="009F3CF8">
              <w:rPr>
                <w:rFonts w:ascii="Times New Roman" w:hAnsi="Times New Roman" w:cs="Times New Roman"/>
                <w:sz w:val="24"/>
                <w:szCs w:val="24"/>
              </w:rPr>
              <w:t> </w:t>
            </w:r>
            <w:r w:rsidR="00A95D52" w:rsidRPr="009F3CF8">
              <w:rPr>
                <w:rFonts w:ascii="Times New Roman" w:hAnsi="Times New Roman" w:cs="Times New Roman"/>
                <w:sz w:val="24"/>
                <w:szCs w:val="24"/>
              </w:rPr>
              <w:t>713)</w:t>
            </w:r>
            <w:r w:rsidR="00A95D52"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(turpmāk – </w:t>
            </w:r>
            <w:r w:rsidR="006A38D9" w:rsidRPr="009F3CF8">
              <w:rPr>
                <w:rFonts w:ascii="Times New Roman" w:eastAsia="Times New Roman" w:hAnsi="Times New Roman" w:cs="Times New Roman"/>
                <w:iCs/>
                <w:color w:val="000000" w:themeColor="text1"/>
                <w:sz w:val="24"/>
                <w:szCs w:val="24"/>
                <w:lang w:eastAsia="lv-LV"/>
              </w:rPr>
              <w:t>S</w:t>
            </w:r>
            <w:r w:rsidRPr="009F3CF8">
              <w:rPr>
                <w:rFonts w:ascii="Times New Roman" w:eastAsia="Times New Roman" w:hAnsi="Times New Roman" w:cs="Times New Roman"/>
                <w:iCs/>
                <w:color w:val="000000" w:themeColor="text1"/>
                <w:sz w:val="24"/>
                <w:szCs w:val="24"/>
                <w:lang w:eastAsia="lv-LV"/>
              </w:rPr>
              <w:t xml:space="preserve">aprašanās memorands). </w:t>
            </w:r>
            <w:r w:rsidR="005E7D8D" w:rsidRPr="009F3CF8">
              <w:rPr>
                <w:rFonts w:ascii="Times New Roman" w:eastAsia="Times New Roman" w:hAnsi="Times New Roman" w:cs="Times New Roman"/>
                <w:iCs/>
                <w:color w:val="000000" w:themeColor="text1"/>
                <w:sz w:val="24"/>
                <w:szCs w:val="24"/>
                <w:lang w:eastAsia="lv-LV"/>
              </w:rPr>
              <w:t xml:space="preserve">Noteikumu projekts izstrādāts pamatojoties uz </w:t>
            </w:r>
            <w:r w:rsidR="00284465" w:rsidRPr="009F3CF8">
              <w:rPr>
                <w:rFonts w:ascii="Times New Roman" w:eastAsia="Times New Roman" w:hAnsi="Times New Roman" w:cs="Times New Roman"/>
                <w:iCs/>
                <w:color w:val="000000" w:themeColor="text1"/>
                <w:sz w:val="24"/>
                <w:szCs w:val="24"/>
                <w:lang w:eastAsia="lv-LV"/>
              </w:rPr>
              <w:t xml:space="preserve"> Eiropas Ekonomikas zonas finanšu instrumenta un </w:t>
            </w:r>
            <w:r w:rsidR="00F238AD" w:rsidRPr="009F3CF8">
              <w:rPr>
                <w:rFonts w:ascii="Times New Roman" w:eastAsia="Times New Roman" w:hAnsi="Times New Roman" w:cs="Times New Roman"/>
                <w:iCs/>
                <w:color w:val="000000" w:themeColor="text1"/>
                <w:sz w:val="24"/>
                <w:szCs w:val="24"/>
                <w:lang w:eastAsia="lv-LV"/>
              </w:rPr>
              <w:t>Norvēģijas finanšu instrumenta</w:t>
            </w:r>
            <w:r w:rsidR="00284465" w:rsidRPr="009F3CF8">
              <w:rPr>
                <w:rFonts w:ascii="Times New Roman" w:eastAsia="Times New Roman" w:hAnsi="Times New Roman" w:cs="Times New Roman"/>
                <w:iCs/>
                <w:color w:val="000000" w:themeColor="text1"/>
                <w:sz w:val="24"/>
                <w:szCs w:val="24"/>
                <w:lang w:eastAsia="lv-LV"/>
              </w:rPr>
              <w:t xml:space="preserve"> 2014.</w:t>
            </w:r>
            <w:r w:rsidR="005E7D8D" w:rsidRPr="009F3CF8">
              <w:rPr>
                <w:rFonts w:ascii="Times New Roman" w:eastAsia="Times New Roman" w:hAnsi="Times New Roman" w:cs="Times New Roman"/>
                <w:iCs/>
                <w:color w:val="000000" w:themeColor="text1"/>
                <w:sz w:val="24"/>
                <w:szCs w:val="24"/>
                <w:lang w:eastAsia="lv-LV"/>
              </w:rPr>
              <w:t xml:space="preserve"> – </w:t>
            </w:r>
            <w:r w:rsidR="00284465" w:rsidRPr="009F3CF8">
              <w:rPr>
                <w:rFonts w:ascii="Times New Roman" w:eastAsia="Times New Roman" w:hAnsi="Times New Roman" w:cs="Times New Roman"/>
                <w:iCs/>
                <w:color w:val="000000" w:themeColor="text1"/>
                <w:sz w:val="24"/>
                <w:szCs w:val="24"/>
                <w:lang w:eastAsia="lv-LV"/>
              </w:rPr>
              <w:t>2021. gada perioda vadības likuma</w:t>
            </w:r>
            <w:r w:rsidR="00925353" w:rsidRPr="009F3CF8">
              <w:rPr>
                <w:rFonts w:ascii="Times New Roman" w:eastAsia="Times New Roman" w:hAnsi="Times New Roman" w:cs="Times New Roman"/>
                <w:iCs/>
                <w:color w:val="000000" w:themeColor="text1"/>
                <w:sz w:val="24"/>
                <w:szCs w:val="24"/>
                <w:lang w:eastAsia="lv-LV"/>
              </w:rPr>
              <w:t xml:space="preserve"> (turpmāk – Vadības likums)</w:t>
            </w:r>
            <w:r w:rsidR="00284465" w:rsidRPr="009F3CF8">
              <w:rPr>
                <w:rFonts w:ascii="Times New Roman" w:eastAsia="Times New Roman" w:hAnsi="Times New Roman" w:cs="Times New Roman"/>
                <w:iCs/>
                <w:color w:val="000000" w:themeColor="text1"/>
                <w:sz w:val="24"/>
                <w:szCs w:val="24"/>
                <w:lang w:eastAsia="lv-LV"/>
              </w:rPr>
              <w:t xml:space="preserve"> 15. panta</w:t>
            </w:r>
            <w:r w:rsidR="00D044B4" w:rsidRPr="009F3CF8">
              <w:rPr>
                <w:rFonts w:ascii="Times New Roman" w:eastAsia="Times New Roman" w:hAnsi="Times New Roman" w:cs="Times New Roman"/>
                <w:iCs/>
                <w:color w:val="000000" w:themeColor="text1"/>
                <w:sz w:val="24"/>
                <w:szCs w:val="24"/>
                <w:lang w:eastAsia="lv-LV"/>
              </w:rPr>
              <w:t xml:space="preserve"> 10.un</w:t>
            </w:r>
            <w:r w:rsidR="00284465" w:rsidRPr="009F3CF8">
              <w:rPr>
                <w:rFonts w:ascii="Times New Roman" w:eastAsia="Times New Roman" w:hAnsi="Times New Roman" w:cs="Times New Roman"/>
                <w:iCs/>
                <w:color w:val="000000" w:themeColor="text1"/>
                <w:sz w:val="24"/>
                <w:szCs w:val="24"/>
                <w:lang w:eastAsia="lv-LV"/>
              </w:rPr>
              <w:t xml:space="preserve"> </w:t>
            </w:r>
            <w:r w:rsidR="00E550AC" w:rsidRPr="009F3CF8">
              <w:rPr>
                <w:rFonts w:ascii="Times New Roman" w:eastAsia="Times New Roman" w:hAnsi="Times New Roman" w:cs="Times New Roman"/>
                <w:iCs/>
                <w:color w:val="000000" w:themeColor="text1"/>
                <w:sz w:val="24"/>
                <w:szCs w:val="24"/>
                <w:lang w:eastAsia="lv-LV"/>
              </w:rPr>
              <w:t>12</w:t>
            </w:r>
            <w:r w:rsidR="00284465" w:rsidRPr="009F3CF8">
              <w:rPr>
                <w:rFonts w:ascii="Times New Roman" w:eastAsia="Times New Roman" w:hAnsi="Times New Roman" w:cs="Times New Roman"/>
                <w:iCs/>
                <w:color w:val="000000" w:themeColor="text1"/>
                <w:sz w:val="24"/>
                <w:szCs w:val="24"/>
                <w:lang w:eastAsia="lv-LV"/>
              </w:rPr>
              <w:t>. punkt</w:t>
            </w:r>
            <w:r w:rsidR="005E7D8D" w:rsidRPr="009F3CF8">
              <w:rPr>
                <w:rFonts w:ascii="Times New Roman" w:eastAsia="Times New Roman" w:hAnsi="Times New Roman" w:cs="Times New Roman"/>
                <w:iCs/>
                <w:color w:val="000000" w:themeColor="text1"/>
                <w:sz w:val="24"/>
                <w:szCs w:val="24"/>
                <w:lang w:eastAsia="lv-LV"/>
              </w:rPr>
              <w:t>u</w:t>
            </w:r>
            <w:r w:rsidR="00B60FC6">
              <w:rPr>
                <w:rFonts w:ascii="Times New Roman" w:eastAsia="Times New Roman" w:hAnsi="Times New Roman" w:cs="Times New Roman"/>
                <w:iCs/>
                <w:color w:val="000000" w:themeColor="text1"/>
                <w:sz w:val="24"/>
                <w:szCs w:val="24"/>
                <w:lang w:eastAsia="lv-LV"/>
              </w:rPr>
              <w:t>.</w:t>
            </w:r>
            <w:bookmarkStart w:id="0" w:name="_GoBack"/>
            <w:bookmarkEnd w:id="0"/>
          </w:p>
          <w:p w14:paraId="37DA2C0C" w14:textId="77777777" w:rsidR="00E5323B" w:rsidRPr="009F3CF8" w:rsidRDefault="00E5323B"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9F3CF8" w14:paraId="55B87370"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267F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33BBA0" w14:textId="77777777" w:rsidR="00E5323B" w:rsidRPr="009F3CF8" w:rsidRDefault="00E5323B" w:rsidP="0AFD4E76">
            <w:pPr>
              <w:spacing w:after="120" w:line="240" w:lineRule="auto"/>
              <w:rPr>
                <w:rFonts w:ascii="Times New Roman" w:eastAsia="Times New Roman" w:hAnsi="Times New Roman" w:cs="Times New Roman"/>
                <w:color w:val="414142"/>
                <w:sz w:val="24"/>
                <w:szCs w:val="24"/>
                <w:lang w:eastAsia="lv-LV"/>
              </w:rPr>
            </w:pPr>
            <w:r w:rsidRPr="009F3CF8">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69357F0C" w14:textId="77777777" w:rsidR="000C310F" w:rsidRPr="009F3CF8" w:rsidRDefault="000C310F" w:rsidP="00D553CC">
            <w:pPr>
              <w:spacing w:after="120"/>
              <w:rPr>
                <w:rFonts w:ascii="Times New Roman" w:eastAsia="Times New Roman" w:hAnsi="Times New Roman" w:cs="Times New Roman"/>
                <w:sz w:val="24"/>
                <w:szCs w:val="24"/>
                <w:lang w:eastAsia="lv-LV"/>
              </w:rPr>
            </w:pPr>
          </w:p>
          <w:p w14:paraId="7C7A19E3" w14:textId="77777777" w:rsidR="000C310F" w:rsidRPr="009F3CF8" w:rsidRDefault="000C310F" w:rsidP="00D553CC">
            <w:pPr>
              <w:spacing w:after="120"/>
              <w:rPr>
                <w:rFonts w:ascii="Times New Roman" w:eastAsia="Times New Roman" w:hAnsi="Times New Roman" w:cs="Times New Roman"/>
                <w:sz w:val="24"/>
                <w:szCs w:val="24"/>
                <w:lang w:eastAsia="lv-LV"/>
              </w:rPr>
            </w:pPr>
          </w:p>
          <w:p w14:paraId="7BA73824" w14:textId="77777777" w:rsidR="000C310F" w:rsidRPr="009F3CF8" w:rsidRDefault="000C310F" w:rsidP="00D553CC">
            <w:pPr>
              <w:spacing w:after="120"/>
              <w:rPr>
                <w:rFonts w:ascii="Times New Roman" w:eastAsia="Times New Roman" w:hAnsi="Times New Roman" w:cs="Times New Roman"/>
                <w:iCs/>
                <w:color w:val="414142"/>
                <w:sz w:val="24"/>
                <w:szCs w:val="24"/>
                <w:lang w:eastAsia="lv-LV"/>
              </w:rPr>
            </w:pPr>
          </w:p>
          <w:p w14:paraId="6F1C7208" w14:textId="73400FB3" w:rsidR="000C310F" w:rsidRPr="009F3CF8" w:rsidRDefault="000C310F" w:rsidP="00D553CC">
            <w:pPr>
              <w:spacing w:after="120"/>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1A7C02B" w14:textId="0B7EFB73" w:rsidR="00ED3783" w:rsidRPr="009F3CF8" w:rsidRDefault="00F238AD" w:rsidP="00D553CC">
            <w:pPr>
              <w:spacing w:after="120" w:line="240" w:lineRule="auto"/>
              <w:jc w:val="both"/>
              <w:rPr>
                <w:rFonts w:ascii="Times New Roman" w:hAnsi="Times New Roman" w:cs="Times New Roman"/>
                <w:color w:val="000000"/>
                <w:sz w:val="24"/>
                <w:szCs w:val="24"/>
                <w:shd w:val="clear" w:color="auto" w:fill="FFFFFF"/>
              </w:rPr>
            </w:pPr>
            <w:r w:rsidRPr="009F3CF8">
              <w:rPr>
                <w:rFonts w:ascii="Times New Roman" w:eastAsia="Times New Roman" w:hAnsi="Times New Roman" w:cs="Times New Roman"/>
                <w:sz w:val="24"/>
                <w:szCs w:val="24"/>
              </w:rPr>
              <w:lastRenderedPageBreak/>
              <w:t>Norvēģijas finanšu instrumenta (turpmāk – </w:t>
            </w:r>
            <w:r w:rsidR="00DC03AA" w:rsidRPr="009F3CF8">
              <w:rPr>
                <w:rFonts w:ascii="Times New Roman" w:eastAsia="Times New Roman" w:hAnsi="Times New Roman" w:cs="Times New Roman"/>
                <w:sz w:val="24"/>
                <w:szCs w:val="24"/>
              </w:rPr>
              <w:t>NFI</w:t>
            </w:r>
            <w:r w:rsidRPr="009F3CF8">
              <w:rPr>
                <w:rFonts w:ascii="Times New Roman" w:eastAsia="Times New Roman" w:hAnsi="Times New Roman" w:cs="Times New Roman"/>
                <w:sz w:val="24"/>
                <w:szCs w:val="24"/>
              </w:rPr>
              <w:t>)</w:t>
            </w:r>
            <w:r w:rsidR="00ED3783" w:rsidRPr="009F3CF8">
              <w:rPr>
                <w:rFonts w:ascii="Times New Roman" w:eastAsia="Times New Roman" w:hAnsi="Times New Roman" w:cs="Times New Roman"/>
                <w:sz w:val="24"/>
                <w:szCs w:val="24"/>
              </w:rPr>
              <w:t xml:space="preserve"> 2014.</w:t>
            </w:r>
            <w:r w:rsidR="00241374" w:rsidRPr="009F3CF8">
              <w:rPr>
                <w:rFonts w:ascii="Times New Roman" w:eastAsia="Times New Roman" w:hAnsi="Times New Roman" w:cs="Times New Roman"/>
                <w:sz w:val="24"/>
                <w:szCs w:val="24"/>
              </w:rPr>
              <w:t xml:space="preserve"> – </w:t>
            </w:r>
            <w:r w:rsidR="00ED3783" w:rsidRPr="009F3CF8">
              <w:rPr>
                <w:rFonts w:ascii="Times New Roman" w:eastAsia="Times New Roman" w:hAnsi="Times New Roman" w:cs="Times New Roman"/>
                <w:sz w:val="24"/>
                <w:szCs w:val="24"/>
              </w:rPr>
              <w:t>2021. gada periodā</w:t>
            </w:r>
            <w:r w:rsidR="00352A86" w:rsidRPr="009F3CF8">
              <w:rPr>
                <w:rFonts w:ascii="Times New Roman" w:eastAsia="Times New Roman" w:hAnsi="Times New Roman" w:cs="Times New Roman"/>
                <w:sz w:val="24"/>
                <w:szCs w:val="24"/>
              </w:rPr>
              <w:t xml:space="preserve"> programmai</w:t>
            </w:r>
            <w:r w:rsidR="00ED3783" w:rsidRPr="009F3CF8">
              <w:rPr>
                <w:rFonts w:ascii="Times New Roman" w:eastAsia="Times New Roman" w:hAnsi="Times New Roman" w:cs="Times New Roman"/>
                <w:sz w:val="24"/>
                <w:szCs w:val="24"/>
              </w:rPr>
              <w:t xml:space="preserve"> </w:t>
            </w:r>
            <w:r w:rsidR="0083082C" w:rsidRPr="009F3CF8">
              <w:rPr>
                <w:rFonts w:ascii="Times New Roman" w:eastAsia="Times New Roman" w:hAnsi="Times New Roman" w:cs="Times New Roman"/>
                <w:iCs/>
                <w:color w:val="000000" w:themeColor="text1"/>
                <w:sz w:val="24"/>
                <w:szCs w:val="24"/>
                <w:lang w:eastAsia="lv-LV"/>
              </w:rPr>
              <w:t>“Uzņēmējdarbības attīstība, inovācijas un mazie un vidējie uzņēmumi”</w:t>
            </w:r>
            <w:r w:rsidR="0083082C" w:rsidRPr="009F3CF8">
              <w:rPr>
                <w:rFonts w:ascii="Times New Roman" w:hAnsi="Times New Roman" w:cs="Times New Roman"/>
                <w:color w:val="000000"/>
                <w:sz w:val="24"/>
                <w:szCs w:val="24"/>
                <w:shd w:val="clear" w:color="auto" w:fill="FFFFFF"/>
              </w:rPr>
              <w:t xml:space="preserve"> </w:t>
            </w:r>
            <w:r w:rsidR="00ED3783" w:rsidRPr="009F3CF8">
              <w:rPr>
                <w:rFonts w:ascii="Times New Roman" w:hAnsi="Times New Roman" w:cs="Times New Roman"/>
                <w:color w:val="000000"/>
                <w:sz w:val="24"/>
                <w:szCs w:val="24"/>
                <w:shd w:val="clear" w:color="auto" w:fill="FFFFFF"/>
              </w:rPr>
              <w:t>ir piešķirts finansējums 125 000</w:t>
            </w:r>
            <w:r w:rsidR="00352A86" w:rsidRPr="009F3CF8">
              <w:rPr>
                <w:rFonts w:ascii="Times New Roman" w:hAnsi="Times New Roman" w:cs="Times New Roman"/>
                <w:color w:val="000000"/>
                <w:sz w:val="24"/>
                <w:szCs w:val="24"/>
                <w:shd w:val="clear" w:color="auto" w:fill="FFFFFF"/>
              </w:rPr>
              <w:t> </w:t>
            </w:r>
            <w:r w:rsidR="00ED3783" w:rsidRPr="009F3CF8">
              <w:rPr>
                <w:rFonts w:ascii="Times New Roman" w:hAnsi="Times New Roman" w:cs="Times New Roman"/>
                <w:i/>
                <w:iCs/>
                <w:color w:val="000000"/>
                <w:sz w:val="24"/>
                <w:szCs w:val="24"/>
                <w:shd w:val="clear" w:color="auto" w:fill="FFFFFF"/>
              </w:rPr>
              <w:t>euro</w:t>
            </w:r>
            <w:r w:rsidR="00ED3783" w:rsidRPr="009F3CF8">
              <w:rPr>
                <w:rFonts w:ascii="Times New Roman" w:hAnsi="Times New Roman" w:cs="Times New Roman"/>
                <w:color w:val="000000"/>
                <w:sz w:val="24"/>
                <w:szCs w:val="24"/>
                <w:shd w:val="clear" w:color="auto" w:fill="FFFFFF"/>
              </w:rPr>
              <w:t xml:space="preserve"> </w:t>
            </w:r>
            <w:r w:rsidR="0046262B" w:rsidRPr="009F3CF8">
              <w:rPr>
                <w:rFonts w:ascii="Times New Roman" w:hAnsi="Times New Roman" w:cs="Times New Roman"/>
                <w:color w:val="000000"/>
                <w:sz w:val="24"/>
                <w:szCs w:val="24"/>
                <w:shd w:val="clear" w:color="auto" w:fill="FFFFFF"/>
              </w:rPr>
              <w:t xml:space="preserve">apmērā </w:t>
            </w:r>
            <w:r w:rsidR="00ED3783" w:rsidRPr="009F3CF8">
              <w:rPr>
                <w:rFonts w:ascii="Times New Roman" w:hAnsi="Times New Roman" w:cs="Times New Roman"/>
                <w:color w:val="000000"/>
                <w:sz w:val="24"/>
                <w:szCs w:val="24"/>
                <w:shd w:val="clear" w:color="auto" w:fill="FFFFFF"/>
              </w:rPr>
              <w:t xml:space="preserve">divpusējā sadarbības fonda </w:t>
            </w:r>
            <w:r w:rsidR="003F17CF" w:rsidRPr="009F3CF8">
              <w:rPr>
                <w:rFonts w:ascii="Times New Roman" w:hAnsi="Times New Roman" w:cs="Times New Roman"/>
                <w:color w:val="000000"/>
                <w:sz w:val="24"/>
                <w:szCs w:val="24"/>
                <w:shd w:val="clear" w:color="auto" w:fill="FFFFFF"/>
              </w:rPr>
              <w:t xml:space="preserve">(turpmāk – DSF) </w:t>
            </w:r>
            <w:r w:rsidR="006773CB" w:rsidRPr="009F3CF8">
              <w:rPr>
                <w:rFonts w:ascii="Times New Roman" w:hAnsi="Times New Roman" w:cs="Times New Roman"/>
                <w:color w:val="000000"/>
                <w:sz w:val="24"/>
                <w:szCs w:val="24"/>
                <w:shd w:val="clear" w:color="auto" w:fill="FFFFFF"/>
              </w:rPr>
              <w:t>iniciatīvu</w:t>
            </w:r>
            <w:r w:rsidR="004E5911" w:rsidRPr="009F3CF8">
              <w:rPr>
                <w:rFonts w:ascii="Times New Roman" w:hAnsi="Times New Roman" w:cs="Times New Roman"/>
                <w:color w:val="000000"/>
                <w:sz w:val="24"/>
                <w:szCs w:val="24"/>
                <w:shd w:val="clear" w:color="auto" w:fill="FFFFFF"/>
              </w:rPr>
              <w:t xml:space="preserve"> </w:t>
            </w:r>
            <w:r w:rsidR="00ED3783" w:rsidRPr="009F3CF8">
              <w:rPr>
                <w:rFonts w:ascii="Times New Roman" w:hAnsi="Times New Roman" w:cs="Times New Roman"/>
                <w:color w:val="000000"/>
                <w:sz w:val="24"/>
                <w:szCs w:val="24"/>
                <w:shd w:val="clear" w:color="auto" w:fill="FFFFFF"/>
              </w:rPr>
              <w:t xml:space="preserve">ieviešanai. </w:t>
            </w:r>
            <w:r w:rsidR="003F17CF" w:rsidRPr="009F3CF8">
              <w:rPr>
                <w:rFonts w:ascii="Times New Roman" w:hAnsi="Times New Roman" w:cs="Times New Roman"/>
                <w:color w:val="000000"/>
                <w:sz w:val="24"/>
                <w:szCs w:val="24"/>
                <w:shd w:val="clear" w:color="auto" w:fill="FFFFFF"/>
              </w:rPr>
              <w:t xml:space="preserve">Tajā pašā laikā </w:t>
            </w:r>
            <w:r w:rsidR="007C7FB9" w:rsidRPr="009F3CF8">
              <w:rPr>
                <w:rFonts w:ascii="Times New Roman" w:hAnsi="Times New Roman" w:cs="Times New Roman"/>
                <w:color w:val="000000"/>
                <w:sz w:val="24"/>
                <w:szCs w:val="24"/>
                <w:shd w:val="clear" w:color="auto" w:fill="FFFFFF"/>
              </w:rPr>
              <w:t xml:space="preserve">nav izstrādāts </w:t>
            </w:r>
            <w:r w:rsidR="003F17CF" w:rsidRPr="009F3CF8">
              <w:rPr>
                <w:rFonts w:ascii="Times New Roman" w:hAnsi="Times New Roman" w:cs="Times New Roman"/>
                <w:color w:val="000000"/>
                <w:sz w:val="24"/>
                <w:szCs w:val="24"/>
                <w:shd w:val="clear" w:color="auto" w:fill="FFFFFF"/>
              </w:rPr>
              <w:t xml:space="preserve">normatīvais regulējums, kas noteiktu programmas DSF </w:t>
            </w:r>
            <w:r w:rsidR="000C33B3" w:rsidRPr="009F3CF8">
              <w:rPr>
                <w:rFonts w:ascii="Times New Roman" w:hAnsi="Times New Roman" w:cs="Times New Roman"/>
                <w:color w:val="000000"/>
                <w:sz w:val="24"/>
                <w:szCs w:val="24"/>
                <w:shd w:val="clear" w:color="auto" w:fill="FFFFFF"/>
              </w:rPr>
              <w:t>aktivitāšu</w:t>
            </w:r>
            <w:r w:rsidR="003F17CF" w:rsidRPr="009F3CF8">
              <w:rPr>
                <w:rFonts w:ascii="Times New Roman" w:hAnsi="Times New Roman" w:cs="Times New Roman"/>
                <w:color w:val="000000"/>
                <w:sz w:val="24"/>
                <w:szCs w:val="24"/>
                <w:shd w:val="clear" w:color="auto" w:fill="FFFFFF"/>
              </w:rPr>
              <w:t xml:space="preserve"> </w:t>
            </w:r>
            <w:r w:rsidR="003F17CF" w:rsidRPr="009F3CF8">
              <w:rPr>
                <w:rFonts w:ascii="Times New Roman" w:hAnsi="Times New Roman" w:cs="Times New Roman"/>
                <w:color w:val="000000"/>
                <w:sz w:val="24"/>
                <w:szCs w:val="24"/>
                <w:shd w:val="clear" w:color="auto" w:fill="FFFFFF"/>
              </w:rPr>
              <w:lastRenderedPageBreak/>
              <w:t xml:space="preserve">īstenošanas tiesisko ietvaru un kārtību </w:t>
            </w:r>
            <w:r w:rsidR="003F17CF" w:rsidRPr="009F3CF8">
              <w:rPr>
                <w:rFonts w:ascii="Times New Roman" w:eastAsia="Times New Roman" w:hAnsi="Times New Roman" w:cs="Times New Roman"/>
                <w:sz w:val="24"/>
                <w:szCs w:val="24"/>
                <w:lang w:eastAsia="lv-LV"/>
              </w:rPr>
              <w:t>NFI</w:t>
            </w:r>
            <w:r w:rsidR="00ED3783" w:rsidRPr="009F3CF8">
              <w:rPr>
                <w:rFonts w:ascii="Times New Roman" w:eastAsia="Times New Roman" w:hAnsi="Times New Roman" w:cs="Times New Roman"/>
                <w:sz w:val="24"/>
                <w:szCs w:val="24"/>
                <w:lang w:eastAsia="lv-LV"/>
              </w:rPr>
              <w:t xml:space="preserve"> 2014.</w:t>
            </w:r>
            <w:r w:rsidR="002F0F89" w:rsidRPr="009F3CF8">
              <w:rPr>
                <w:rFonts w:ascii="Times New Roman" w:eastAsia="Times New Roman" w:hAnsi="Times New Roman" w:cs="Times New Roman"/>
                <w:sz w:val="24"/>
                <w:szCs w:val="24"/>
                <w:lang w:eastAsia="lv-LV"/>
              </w:rPr>
              <w:t xml:space="preserve"> – </w:t>
            </w:r>
            <w:r w:rsidR="00ED3783" w:rsidRPr="009F3CF8">
              <w:rPr>
                <w:rFonts w:ascii="Times New Roman" w:eastAsia="Times New Roman" w:hAnsi="Times New Roman" w:cs="Times New Roman"/>
                <w:sz w:val="24"/>
                <w:szCs w:val="24"/>
                <w:lang w:eastAsia="lv-LV"/>
              </w:rPr>
              <w:t xml:space="preserve">2021. gada periodā, </w:t>
            </w:r>
            <w:r w:rsidR="003F17CF" w:rsidRPr="009F3CF8">
              <w:rPr>
                <w:rFonts w:ascii="Times New Roman" w:eastAsia="Times New Roman" w:hAnsi="Times New Roman" w:cs="Times New Roman"/>
                <w:sz w:val="24"/>
                <w:szCs w:val="24"/>
                <w:lang w:eastAsia="lv-LV"/>
              </w:rPr>
              <w:t>tādējādi nodrošinot noteiktu un mērķtiecīgu programmas DSF finansējuma ieguldīšanu.</w:t>
            </w:r>
          </w:p>
          <w:p w14:paraId="08DAFAAC" w14:textId="255DB932" w:rsidR="00EF0C7A" w:rsidRPr="009F3CF8" w:rsidRDefault="00EF0C7A" w:rsidP="00D553CC">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Noteikumu projekts ir izstrādāts</w:t>
            </w:r>
            <w:r w:rsidR="001B6FD0" w:rsidRPr="009F3CF8">
              <w:rPr>
                <w:rFonts w:ascii="Times New Roman" w:hAnsi="Times New Roman" w:cs="Times New Roman"/>
                <w:sz w:val="24"/>
                <w:szCs w:val="24"/>
              </w:rPr>
              <w:t>,</w:t>
            </w:r>
            <w:r w:rsidRPr="009F3CF8">
              <w:rPr>
                <w:rFonts w:ascii="Times New Roman" w:hAnsi="Times New Roman" w:cs="Times New Roman"/>
                <w:sz w:val="24"/>
                <w:szCs w:val="24"/>
              </w:rPr>
              <w:t xml:space="preserve"> ievērojot Vadības likuma 15. panta </w:t>
            </w:r>
            <w:r w:rsidR="00F312DE" w:rsidRPr="009F3CF8">
              <w:rPr>
                <w:rFonts w:ascii="Times New Roman" w:hAnsi="Times New Roman" w:cs="Times New Roman"/>
                <w:sz w:val="24"/>
                <w:szCs w:val="24"/>
              </w:rPr>
              <w:t xml:space="preserve">10. un </w:t>
            </w:r>
            <w:r w:rsidRPr="009F3CF8">
              <w:rPr>
                <w:rFonts w:ascii="Times New Roman" w:hAnsi="Times New Roman" w:cs="Times New Roman"/>
                <w:sz w:val="24"/>
                <w:szCs w:val="24"/>
              </w:rPr>
              <w:t>12. punktā noteikto, kā arī, lai nodrošinātu</w:t>
            </w:r>
            <w:r w:rsidR="00D5439F" w:rsidRPr="009F3CF8">
              <w:rPr>
                <w:rFonts w:ascii="Times New Roman" w:hAnsi="Times New Roman" w:cs="Times New Roman"/>
                <w:sz w:val="24"/>
                <w:szCs w:val="24"/>
              </w:rPr>
              <w:t xml:space="preserve"> </w:t>
            </w:r>
            <w:r w:rsidR="00327B95" w:rsidRPr="009F3CF8">
              <w:rPr>
                <w:rFonts w:ascii="Times New Roman" w:hAnsi="Times New Roman" w:cs="Times New Roman"/>
                <w:sz w:val="24"/>
                <w:szCs w:val="24"/>
              </w:rPr>
              <w:t xml:space="preserve">precīzu </w:t>
            </w:r>
            <w:r w:rsidR="00D5439F" w:rsidRPr="009F3CF8">
              <w:rPr>
                <w:rFonts w:ascii="Times New Roman" w:hAnsi="Times New Roman" w:cs="Times New Roman"/>
                <w:sz w:val="24"/>
                <w:szCs w:val="24"/>
              </w:rPr>
              <w:t xml:space="preserve">komercdarbības atbalsta </w:t>
            </w:r>
            <w:r w:rsidR="001B6FD0" w:rsidRPr="009F3CF8">
              <w:rPr>
                <w:rFonts w:ascii="Times New Roman" w:hAnsi="Times New Roman" w:cs="Times New Roman"/>
                <w:sz w:val="24"/>
                <w:szCs w:val="24"/>
              </w:rPr>
              <w:t>norm</w:t>
            </w:r>
            <w:r w:rsidR="00327B95" w:rsidRPr="009F3CF8">
              <w:rPr>
                <w:rFonts w:ascii="Times New Roman" w:hAnsi="Times New Roman" w:cs="Times New Roman"/>
                <w:sz w:val="24"/>
                <w:szCs w:val="24"/>
              </w:rPr>
              <w:t>u piemērošanu</w:t>
            </w:r>
            <w:r w:rsidR="001B6FD0" w:rsidRPr="009F3CF8">
              <w:rPr>
                <w:rFonts w:ascii="Times New Roman" w:hAnsi="Times New Roman" w:cs="Times New Roman"/>
                <w:sz w:val="24"/>
                <w:szCs w:val="24"/>
              </w:rPr>
              <w:t xml:space="preserve"> un </w:t>
            </w:r>
            <w:r w:rsidR="00D5439F" w:rsidRPr="009F3CF8">
              <w:rPr>
                <w:rFonts w:ascii="Times New Roman" w:hAnsi="Times New Roman" w:cs="Times New Roman"/>
                <w:sz w:val="24"/>
                <w:szCs w:val="24"/>
              </w:rPr>
              <w:t xml:space="preserve">atbilstošu </w:t>
            </w:r>
            <w:r w:rsidR="00327B95" w:rsidRPr="009F3CF8">
              <w:rPr>
                <w:rFonts w:ascii="Times New Roman" w:hAnsi="Times New Roman" w:cs="Times New Roman"/>
                <w:sz w:val="24"/>
                <w:szCs w:val="24"/>
              </w:rPr>
              <w:t>NFI</w:t>
            </w:r>
            <w:r w:rsidR="00D5439F" w:rsidRPr="009F3CF8">
              <w:rPr>
                <w:rFonts w:ascii="Times New Roman" w:hAnsi="Times New Roman" w:cs="Times New Roman"/>
                <w:sz w:val="24"/>
                <w:szCs w:val="24"/>
              </w:rPr>
              <w:t xml:space="preserve"> 2014.</w:t>
            </w:r>
            <w:r w:rsidR="00F55E1C" w:rsidRPr="009F3CF8">
              <w:rPr>
                <w:rFonts w:ascii="Times New Roman" w:hAnsi="Times New Roman" w:cs="Times New Roman"/>
                <w:sz w:val="24"/>
                <w:szCs w:val="24"/>
              </w:rPr>
              <w:t xml:space="preserve"> – </w:t>
            </w:r>
            <w:r w:rsidR="00D5439F" w:rsidRPr="009F3CF8">
              <w:rPr>
                <w:rFonts w:ascii="Times New Roman" w:hAnsi="Times New Roman" w:cs="Times New Roman"/>
                <w:sz w:val="24"/>
                <w:szCs w:val="24"/>
              </w:rPr>
              <w:t xml:space="preserve">2021. gada perioda piešķirtā </w:t>
            </w:r>
            <w:r w:rsidR="009B571D" w:rsidRPr="009F3CF8">
              <w:rPr>
                <w:rFonts w:ascii="Times New Roman" w:hAnsi="Times New Roman" w:cs="Times New Roman"/>
                <w:color w:val="000000"/>
                <w:sz w:val="24"/>
                <w:szCs w:val="24"/>
                <w:shd w:val="clear" w:color="auto" w:fill="FFFFFF"/>
              </w:rPr>
              <w:t>divpusējās sadarbības fonda</w:t>
            </w:r>
            <w:r w:rsidR="009B571D" w:rsidRPr="009F3CF8">
              <w:rPr>
                <w:rFonts w:ascii="Times New Roman" w:hAnsi="Times New Roman" w:cs="Times New Roman"/>
                <w:sz w:val="24"/>
                <w:szCs w:val="24"/>
              </w:rPr>
              <w:t xml:space="preserve"> </w:t>
            </w:r>
            <w:r w:rsidR="00D5439F" w:rsidRPr="009F3CF8">
              <w:rPr>
                <w:rFonts w:ascii="Times New Roman" w:hAnsi="Times New Roman" w:cs="Times New Roman"/>
                <w:sz w:val="24"/>
                <w:szCs w:val="24"/>
              </w:rPr>
              <w:t xml:space="preserve">finansējuma </w:t>
            </w:r>
            <w:r w:rsidR="00327B95" w:rsidRPr="009F3CF8">
              <w:rPr>
                <w:rFonts w:ascii="Times New Roman" w:hAnsi="Times New Roman" w:cs="Times New Roman"/>
                <w:sz w:val="24"/>
                <w:szCs w:val="24"/>
              </w:rPr>
              <w:t>izlietojumu</w:t>
            </w:r>
            <w:r w:rsidRPr="009F3CF8">
              <w:rPr>
                <w:rFonts w:ascii="Times New Roman" w:hAnsi="Times New Roman" w:cs="Times New Roman"/>
                <w:sz w:val="24"/>
                <w:szCs w:val="24"/>
              </w:rPr>
              <w:t xml:space="preserve">. </w:t>
            </w:r>
          </w:p>
          <w:p w14:paraId="2D1F2859" w14:textId="34E50966" w:rsidR="001C14C3" w:rsidRPr="009F3CF8" w:rsidRDefault="001C14C3" w:rsidP="001C14C3">
            <w:pPr>
              <w:pStyle w:val="NormalWeb"/>
              <w:widowControl w:val="0"/>
              <w:jc w:val="both"/>
              <w:rPr>
                <w:rFonts w:eastAsiaTheme="minorHAnsi"/>
                <w:color w:val="000000"/>
              </w:rPr>
            </w:pPr>
            <w:r w:rsidRPr="009F3CF8">
              <w:t xml:space="preserve">Noteikumu projekts paredz noteikt </w:t>
            </w:r>
            <w:r w:rsidRPr="009F3CF8">
              <w:rPr>
                <w:shd w:val="clear" w:color="auto" w:fill="FFFFFF"/>
              </w:rPr>
              <w:t>divpusējās sadarbības fonda aktivitāšu ieviešanas kārtību</w:t>
            </w:r>
            <w:r w:rsidRPr="009F3CF8">
              <w:t xml:space="preserve">. Lai īstenotu </w:t>
            </w:r>
            <w:r w:rsidRPr="009F3CF8">
              <w:rPr>
                <w:shd w:val="clear" w:color="auto" w:fill="FFFFFF"/>
              </w:rPr>
              <w:t xml:space="preserve">divpusējās sadarbības fonda iniciatīvas, noteikumu projektā ir noteikti </w:t>
            </w:r>
            <w:r w:rsidRPr="009F3CF8">
              <w:rPr>
                <w:rFonts w:eastAsia="Times New Roman"/>
              </w:rPr>
              <w:t>divpusējās sadarbības fonda iniciatīvu īstenošan</w:t>
            </w:r>
            <w:r w:rsidR="006773CB" w:rsidRPr="009F3CF8">
              <w:rPr>
                <w:rFonts w:eastAsia="Times New Roman"/>
              </w:rPr>
              <w:t>a</w:t>
            </w:r>
            <w:r w:rsidRPr="009F3CF8">
              <w:rPr>
                <w:rFonts w:eastAsia="Times New Roman"/>
              </w:rPr>
              <w:t xml:space="preserve">s mērķis, iniciatīvu īstenošanai piešķirtā finansējuma apmērs, programmas apsaimniekotājs. Tāpat ir noteiktas  prasības līdzfinansējuma saņēmējam, </w:t>
            </w:r>
            <w:r w:rsidRPr="009F3CF8">
              <w:rPr>
                <w:rFonts w:eastAsia="Times New Roman"/>
                <w:color w:val="000000"/>
              </w:rPr>
              <w:t xml:space="preserve">pieteikumu atlases kritēriji, attiecināmo izmaksu ierobežojumi, civiltiesiskā </w:t>
            </w:r>
            <w:r w:rsidRPr="009F3CF8">
              <w:rPr>
                <w:color w:val="000000"/>
              </w:rPr>
              <w:t xml:space="preserve">līguma par dalību divpusējās sadarbības fonda </w:t>
            </w:r>
            <w:r w:rsidR="00D15479" w:rsidRPr="009F3CF8">
              <w:rPr>
                <w:color w:val="000000"/>
              </w:rPr>
              <w:t>iniciatīvā</w:t>
            </w:r>
            <w:r w:rsidRPr="009F3CF8">
              <w:rPr>
                <w:rFonts w:eastAsia="Times New Roman"/>
                <w:color w:val="000000"/>
              </w:rPr>
              <w:t xml:space="preserve"> vienpusēja uzteikuma nosacījumi, kā arī komercdarbības atbalsta kontroles nosacījumi.</w:t>
            </w:r>
          </w:p>
          <w:p w14:paraId="54B48A01" w14:textId="1F5BABF6" w:rsidR="001C14C3" w:rsidRPr="009F3CF8" w:rsidRDefault="001C14C3" w:rsidP="001C14C3">
            <w:pPr>
              <w:spacing w:after="120" w:line="240" w:lineRule="auto"/>
              <w:jc w:val="both"/>
              <w:rPr>
                <w:rFonts w:ascii="Times New Roman" w:hAnsi="Times New Roman" w:cs="Times New Roman"/>
                <w:sz w:val="24"/>
                <w:szCs w:val="24"/>
              </w:rPr>
            </w:pPr>
            <w:r w:rsidRPr="009F3CF8">
              <w:rPr>
                <w:rFonts w:ascii="Times New Roman" w:eastAsia="Times New Roman" w:hAnsi="Times New Roman" w:cs="Times New Roman"/>
                <w:color w:val="000000"/>
                <w:sz w:val="24"/>
                <w:szCs w:val="24"/>
              </w:rPr>
              <w:t xml:space="preserve">Šo noteikumu projekta izpratnē </w:t>
            </w:r>
            <w:r w:rsidRPr="009F3CF8">
              <w:rPr>
                <w:rFonts w:ascii="Times New Roman" w:hAnsi="Times New Roman" w:cs="Times New Roman"/>
                <w:color w:val="000000"/>
                <w:sz w:val="24"/>
                <w:szCs w:val="24"/>
              </w:rPr>
              <w:t xml:space="preserve">termins “divpusējās sadarbības fonda iniciatīva” saprotams kā konkrēts pasākums (piemēram, dalība Oslo </w:t>
            </w:r>
            <w:r w:rsidRPr="009F3CF8">
              <w:rPr>
                <w:rFonts w:ascii="Times New Roman" w:hAnsi="Times New Roman" w:cs="Times New Roman"/>
                <w:i/>
                <w:iCs/>
                <w:color w:val="000000"/>
                <w:sz w:val="24"/>
                <w:szCs w:val="24"/>
              </w:rPr>
              <w:t>Innovation Week)</w:t>
            </w:r>
            <w:r w:rsidRPr="009F3CF8">
              <w:rPr>
                <w:rFonts w:ascii="Times New Roman" w:hAnsi="Times New Roman" w:cs="Times New Roman"/>
                <w:color w:val="000000"/>
                <w:sz w:val="24"/>
                <w:szCs w:val="24"/>
              </w:rPr>
              <w:t>, zem kura var paiet vairākas divpusējās sadarbības fonda atbalstāmās aktivitātes.</w:t>
            </w:r>
          </w:p>
          <w:p w14:paraId="064CBEAD" w14:textId="465F591C" w:rsidR="00051D42" w:rsidRPr="009F3CF8" w:rsidRDefault="00327B95" w:rsidP="00430B70">
            <w:pPr>
              <w:spacing w:after="120" w:line="240" w:lineRule="auto"/>
              <w:jc w:val="both"/>
              <w:rPr>
                <w:rFonts w:ascii="Times New Roman" w:eastAsia="Times New Roman" w:hAnsi="Times New Roman" w:cs="Times New Roman"/>
                <w:sz w:val="24"/>
                <w:szCs w:val="24"/>
                <w:lang w:eastAsia="lv-LV"/>
              </w:rPr>
            </w:pPr>
            <w:r w:rsidRPr="009F3CF8">
              <w:rPr>
                <w:rFonts w:ascii="Times New Roman" w:hAnsi="Times New Roman" w:cs="Times New Roman"/>
                <w:sz w:val="24"/>
                <w:szCs w:val="24"/>
              </w:rPr>
              <w:t xml:space="preserve">DSF </w:t>
            </w:r>
            <w:r w:rsidR="00CE2374" w:rsidRPr="009F3CF8">
              <w:rPr>
                <w:rFonts w:ascii="Times New Roman" w:hAnsi="Times New Roman" w:cs="Times New Roman"/>
                <w:sz w:val="24"/>
                <w:szCs w:val="24"/>
              </w:rPr>
              <w:t xml:space="preserve">iniciatīvu </w:t>
            </w:r>
            <w:r w:rsidRPr="009F3CF8">
              <w:rPr>
                <w:rFonts w:ascii="Times New Roman" w:hAnsi="Times New Roman" w:cs="Times New Roman"/>
                <w:sz w:val="24"/>
                <w:szCs w:val="24"/>
              </w:rPr>
              <w:t>mērķis ir saistīts ar sadarbības pilnveidošanu, savstarpējo zināšanu un izpratn</w:t>
            </w:r>
            <w:r w:rsidR="00E65C90" w:rsidRPr="009F3CF8">
              <w:rPr>
                <w:rFonts w:ascii="Times New Roman" w:hAnsi="Times New Roman" w:cs="Times New Roman"/>
                <w:sz w:val="24"/>
                <w:szCs w:val="24"/>
              </w:rPr>
              <w:t>es pilnveidošanu</w:t>
            </w:r>
            <w:r w:rsidRPr="009F3CF8">
              <w:rPr>
                <w:rFonts w:ascii="Times New Roman" w:hAnsi="Times New Roman" w:cs="Times New Roman"/>
                <w:sz w:val="24"/>
                <w:szCs w:val="24"/>
              </w:rPr>
              <w:t xml:space="preserve"> starp Latviju un Norvēģiju programm</w:t>
            </w:r>
            <w:r w:rsidR="00E65C90" w:rsidRPr="009F3CF8">
              <w:rPr>
                <w:rFonts w:ascii="Times New Roman" w:hAnsi="Times New Roman" w:cs="Times New Roman"/>
                <w:sz w:val="24"/>
                <w:szCs w:val="24"/>
              </w:rPr>
              <w:t>ā noteiktajās</w:t>
            </w:r>
            <w:r w:rsidRPr="009F3CF8">
              <w:rPr>
                <w:rFonts w:ascii="Times New Roman" w:hAnsi="Times New Roman" w:cs="Times New Roman"/>
                <w:sz w:val="24"/>
                <w:szCs w:val="24"/>
              </w:rPr>
              <w:t xml:space="preserve"> jom</w:t>
            </w:r>
            <w:r w:rsidR="00E65C90" w:rsidRPr="009F3CF8">
              <w:rPr>
                <w:rFonts w:ascii="Times New Roman" w:hAnsi="Times New Roman" w:cs="Times New Roman"/>
                <w:sz w:val="24"/>
                <w:szCs w:val="24"/>
              </w:rPr>
              <w:t>ās</w:t>
            </w:r>
            <w:r w:rsidRPr="009F3CF8">
              <w:rPr>
                <w:rFonts w:ascii="Times New Roman" w:hAnsi="Times New Roman" w:cs="Times New Roman"/>
                <w:sz w:val="24"/>
                <w:szCs w:val="24"/>
              </w:rPr>
              <w:t xml:space="preserve"> – zaļā inovācija, dzīves kvalitāti uzlabojoš</w:t>
            </w:r>
            <w:r w:rsidR="00E65C90" w:rsidRPr="009F3CF8">
              <w:rPr>
                <w:rFonts w:ascii="Times New Roman" w:hAnsi="Times New Roman" w:cs="Times New Roman"/>
                <w:sz w:val="24"/>
                <w:szCs w:val="24"/>
              </w:rPr>
              <w:t>as</w:t>
            </w:r>
            <w:r w:rsidRPr="009F3CF8">
              <w:rPr>
                <w:rFonts w:ascii="Times New Roman" w:hAnsi="Times New Roman" w:cs="Times New Roman"/>
                <w:sz w:val="24"/>
                <w:szCs w:val="24"/>
              </w:rPr>
              <w:t xml:space="preserve"> tehnoloģij</w:t>
            </w:r>
            <w:r w:rsidR="00E65C90" w:rsidRPr="009F3CF8">
              <w:rPr>
                <w:rFonts w:ascii="Times New Roman" w:hAnsi="Times New Roman" w:cs="Times New Roman"/>
                <w:sz w:val="24"/>
                <w:szCs w:val="24"/>
              </w:rPr>
              <w:t>as</w:t>
            </w:r>
            <w:r w:rsidRPr="009F3CF8">
              <w:rPr>
                <w:rFonts w:ascii="Times New Roman" w:hAnsi="Times New Roman" w:cs="Times New Roman"/>
                <w:sz w:val="24"/>
                <w:szCs w:val="24"/>
              </w:rPr>
              <w:t>, kā arī informācijas un komunikācijas tehnoloģij</w:t>
            </w:r>
            <w:r w:rsidR="00E65C90" w:rsidRPr="009F3CF8">
              <w:rPr>
                <w:rFonts w:ascii="Times New Roman" w:hAnsi="Times New Roman" w:cs="Times New Roman"/>
                <w:sz w:val="24"/>
                <w:szCs w:val="24"/>
              </w:rPr>
              <w:t>as.</w:t>
            </w:r>
            <w:r w:rsidR="00EF0C7A" w:rsidRPr="009F3CF8">
              <w:rPr>
                <w:rFonts w:ascii="Times New Roman" w:hAnsi="Times New Roman" w:cs="Times New Roman"/>
                <w:sz w:val="24"/>
                <w:szCs w:val="24"/>
              </w:rPr>
              <w:t xml:space="preserve"> </w:t>
            </w:r>
            <w:r w:rsidR="00E65C90" w:rsidRPr="009F3CF8">
              <w:rPr>
                <w:rFonts w:ascii="Times New Roman" w:hAnsi="Times New Roman" w:cs="Times New Roman"/>
                <w:sz w:val="24"/>
                <w:szCs w:val="24"/>
              </w:rPr>
              <w:t xml:space="preserve">Šī </w:t>
            </w:r>
            <w:r w:rsidR="00EF0C7A" w:rsidRPr="009F3CF8">
              <w:rPr>
                <w:rFonts w:ascii="Times New Roman" w:hAnsi="Times New Roman" w:cs="Times New Roman"/>
                <w:sz w:val="24"/>
                <w:szCs w:val="24"/>
              </w:rPr>
              <w:t>mērķ</w:t>
            </w:r>
            <w:r w:rsidR="00E65C90" w:rsidRPr="009F3CF8">
              <w:rPr>
                <w:rFonts w:ascii="Times New Roman" w:hAnsi="Times New Roman" w:cs="Times New Roman"/>
                <w:sz w:val="24"/>
                <w:szCs w:val="24"/>
              </w:rPr>
              <w:t>a sasniegšanai</w:t>
            </w:r>
            <w:r w:rsidR="00EF0C7A" w:rsidRPr="009F3CF8">
              <w:rPr>
                <w:rFonts w:ascii="Times New Roman" w:hAnsi="Times New Roman" w:cs="Times New Roman"/>
                <w:sz w:val="24"/>
                <w:szCs w:val="24"/>
              </w:rPr>
              <w:t xml:space="preserve"> </w:t>
            </w:r>
            <w:r w:rsidRPr="009F3CF8">
              <w:rPr>
                <w:rFonts w:ascii="Times New Roman" w:hAnsi="Times New Roman" w:cs="Times New Roman"/>
                <w:sz w:val="24"/>
                <w:szCs w:val="24"/>
              </w:rPr>
              <w:t xml:space="preserve">programmas apsaimniekotājs – Latvijas Investīciju un attīstības aģentūra (turpmāk – </w:t>
            </w:r>
            <w:r w:rsidR="00EF0C7A" w:rsidRPr="009F3CF8">
              <w:rPr>
                <w:rFonts w:ascii="Times New Roman" w:hAnsi="Times New Roman" w:cs="Times New Roman"/>
                <w:sz w:val="24"/>
                <w:szCs w:val="24"/>
              </w:rPr>
              <w:t>LIAA</w:t>
            </w:r>
            <w:r w:rsidRPr="009F3CF8">
              <w:rPr>
                <w:rFonts w:ascii="Times New Roman" w:hAnsi="Times New Roman" w:cs="Times New Roman"/>
                <w:sz w:val="24"/>
                <w:szCs w:val="24"/>
              </w:rPr>
              <w:t>)</w:t>
            </w:r>
            <w:r w:rsidR="00EF0C7A" w:rsidRPr="009F3CF8">
              <w:rPr>
                <w:rFonts w:ascii="Times New Roman" w:hAnsi="Times New Roman" w:cs="Times New Roman"/>
                <w:sz w:val="24"/>
                <w:szCs w:val="24"/>
              </w:rPr>
              <w:t xml:space="preserve"> organizēs</w:t>
            </w:r>
            <w:r w:rsidR="00E65C90" w:rsidRPr="009F3CF8">
              <w:rPr>
                <w:rFonts w:ascii="Times New Roman" w:hAnsi="Times New Roman" w:cs="Times New Roman"/>
                <w:sz w:val="24"/>
                <w:szCs w:val="24"/>
              </w:rPr>
              <w:t xml:space="preserve"> projektu iesniegumu atlases</w:t>
            </w:r>
            <w:r w:rsidR="00EF0C7A" w:rsidRPr="009F3CF8">
              <w:rPr>
                <w:rFonts w:ascii="Times New Roman" w:hAnsi="Times New Roman" w:cs="Times New Roman"/>
                <w:sz w:val="24"/>
                <w:szCs w:val="24"/>
              </w:rPr>
              <w:t xml:space="preserve">, </w:t>
            </w:r>
            <w:r w:rsidR="00E65C90" w:rsidRPr="009F3CF8">
              <w:rPr>
                <w:rFonts w:ascii="Times New Roman" w:hAnsi="Times New Roman" w:cs="Times New Roman"/>
                <w:sz w:val="24"/>
                <w:szCs w:val="24"/>
              </w:rPr>
              <w:t>kuru ietvaros</w:t>
            </w:r>
            <w:r w:rsidR="005C3694" w:rsidRPr="009F3CF8">
              <w:rPr>
                <w:rFonts w:ascii="Times New Roman" w:hAnsi="Times New Roman" w:cs="Times New Roman"/>
                <w:sz w:val="24"/>
                <w:szCs w:val="24"/>
              </w:rPr>
              <w:t xml:space="preserve"> sniegs grantus </w:t>
            </w:r>
            <w:r w:rsidR="00EF0C7A" w:rsidRPr="009F3CF8">
              <w:rPr>
                <w:rFonts w:ascii="Times New Roman" w:hAnsi="Times New Roman" w:cs="Times New Roman"/>
                <w:sz w:val="24"/>
                <w:szCs w:val="24"/>
              </w:rPr>
              <w:t xml:space="preserve">dažāda veida </w:t>
            </w:r>
            <w:r w:rsidR="000C33B3" w:rsidRPr="009F3CF8">
              <w:rPr>
                <w:rFonts w:ascii="Times New Roman" w:hAnsi="Times New Roman" w:cs="Times New Roman"/>
                <w:sz w:val="24"/>
                <w:szCs w:val="24"/>
              </w:rPr>
              <w:t>aktivitātēs</w:t>
            </w:r>
            <w:r w:rsidR="00EF0C7A" w:rsidRPr="009F3CF8">
              <w:rPr>
                <w:rFonts w:ascii="Times New Roman" w:hAnsi="Times New Roman" w:cs="Times New Roman"/>
                <w:sz w:val="24"/>
                <w:szCs w:val="24"/>
              </w:rPr>
              <w:t>, lai veicinātu partnerību veidošanos</w:t>
            </w:r>
            <w:r w:rsidR="00CF6EFA" w:rsidRPr="009F3CF8">
              <w:rPr>
                <w:rFonts w:ascii="Times New Roman" w:hAnsi="Times New Roman" w:cs="Times New Roman"/>
                <w:sz w:val="24"/>
                <w:szCs w:val="24"/>
              </w:rPr>
              <w:t>.</w:t>
            </w:r>
            <w:r w:rsidR="00B52091" w:rsidRPr="009F3CF8">
              <w:rPr>
                <w:rFonts w:ascii="Times New Roman" w:hAnsi="Times New Roman" w:cs="Times New Roman"/>
                <w:sz w:val="24"/>
                <w:szCs w:val="24"/>
              </w:rPr>
              <w:t xml:space="preserve"> </w:t>
            </w:r>
            <w:r w:rsidR="00E65C90" w:rsidRPr="009F3CF8">
              <w:rPr>
                <w:rFonts w:ascii="Times New Roman" w:eastAsia="Times New Roman" w:hAnsi="Times New Roman" w:cs="Times New Roman"/>
                <w:sz w:val="24"/>
                <w:szCs w:val="24"/>
                <w:lang w:eastAsia="lv-LV"/>
              </w:rPr>
              <w:t xml:space="preserve">LIAA, sadarbojoties ar </w:t>
            </w:r>
            <w:r w:rsidR="00EB27A1" w:rsidRPr="009F3CF8">
              <w:rPr>
                <w:rFonts w:ascii="Times New Roman" w:eastAsia="Times New Roman" w:hAnsi="Times New Roman" w:cs="Times New Roman"/>
                <w:sz w:val="24"/>
                <w:szCs w:val="24"/>
                <w:lang w:eastAsia="lv-LV"/>
              </w:rPr>
              <w:t>donor</w:t>
            </w:r>
            <w:r w:rsidR="0044062B" w:rsidRPr="009F3CF8">
              <w:rPr>
                <w:rFonts w:ascii="Times New Roman" w:eastAsia="Times New Roman" w:hAnsi="Times New Roman" w:cs="Times New Roman"/>
                <w:sz w:val="24"/>
                <w:szCs w:val="24"/>
                <w:lang w:eastAsia="lv-LV"/>
              </w:rPr>
              <w:t>valsts</w:t>
            </w:r>
            <w:r w:rsidR="00EB27A1" w:rsidRPr="009F3CF8">
              <w:rPr>
                <w:rFonts w:ascii="Times New Roman" w:eastAsia="Times New Roman" w:hAnsi="Times New Roman" w:cs="Times New Roman"/>
                <w:sz w:val="24"/>
                <w:szCs w:val="24"/>
                <w:lang w:eastAsia="lv-LV"/>
              </w:rPr>
              <w:t xml:space="preserve"> </w:t>
            </w:r>
            <w:r w:rsidR="00E65C90" w:rsidRPr="009F3CF8">
              <w:rPr>
                <w:rFonts w:ascii="Times New Roman" w:eastAsia="Times New Roman" w:hAnsi="Times New Roman" w:cs="Times New Roman"/>
                <w:sz w:val="24"/>
                <w:szCs w:val="24"/>
                <w:lang w:eastAsia="lv-LV"/>
              </w:rPr>
              <w:t xml:space="preserve">programmas partneri – Norvēģijas </w:t>
            </w:r>
            <w:r w:rsidR="0083082C" w:rsidRPr="009F3CF8">
              <w:rPr>
                <w:rFonts w:ascii="Times New Roman" w:eastAsia="Times New Roman" w:hAnsi="Times New Roman" w:cs="Times New Roman"/>
                <w:sz w:val="24"/>
                <w:szCs w:val="24"/>
                <w:lang w:eastAsia="lv-LV"/>
              </w:rPr>
              <w:t xml:space="preserve">valsts </w:t>
            </w:r>
            <w:r w:rsidR="00F33F15" w:rsidRPr="009F3CF8">
              <w:rPr>
                <w:rFonts w:ascii="Times New Roman" w:eastAsia="Times New Roman" w:hAnsi="Times New Roman" w:cs="Times New Roman"/>
                <w:sz w:val="24"/>
                <w:szCs w:val="24"/>
                <w:lang w:eastAsia="lv-LV"/>
              </w:rPr>
              <w:t xml:space="preserve">institūcija </w:t>
            </w:r>
            <w:r w:rsidR="00E65C90" w:rsidRPr="009F3CF8">
              <w:rPr>
                <w:rFonts w:ascii="Times New Roman" w:eastAsia="Times New Roman" w:hAnsi="Times New Roman" w:cs="Times New Roman"/>
                <w:sz w:val="24"/>
                <w:szCs w:val="24"/>
                <w:lang w:eastAsia="lv-LV"/>
              </w:rPr>
              <w:t>“Innovation Norway” – nodrošinās pasākumus, kuru ietvaros p</w:t>
            </w:r>
            <w:r w:rsidR="00D41418" w:rsidRPr="009F3CF8">
              <w:rPr>
                <w:rFonts w:ascii="Times New Roman" w:eastAsia="Times New Roman" w:hAnsi="Times New Roman" w:cs="Times New Roman"/>
                <w:sz w:val="24"/>
                <w:szCs w:val="24"/>
                <w:lang w:eastAsia="lv-LV"/>
              </w:rPr>
              <w:t>otenciālajiem projekt</w:t>
            </w:r>
            <w:r w:rsidR="00E65C90" w:rsidRPr="009F3CF8">
              <w:rPr>
                <w:rFonts w:ascii="Times New Roman" w:eastAsia="Times New Roman" w:hAnsi="Times New Roman" w:cs="Times New Roman"/>
                <w:sz w:val="24"/>
                <w:szCs w:val="24"/>
                <w:lang w:eastAsia="lv-LV"/>
              </w:rPr>
              <w:t>u</w:t>
            </w:r>
            <w:r w:rsidR="00D41418" w:rsidRPr="009F3CF8">
              <w:rPr>
                <w:rFonts w:ascii="Times New Roman" w:eastAsia="Times New Roman" w:hAnsi="Times New Roman" w:cs="Times New Roman"/>
                <w:sz w:val="24"/>
                <w:szCs w:val="24"/>
                <w:lang w:eastAsia="lv-LV"/>
              </w:rPr>
              <w:t xml:space="preserve"> iesniedzējiem </w:t>
            </w:r>
            <w:r w:rsidR="008212A6" w:rsidRPr="009F3CF8">
              <w:rPr>
                <w:rFonts w:ascii="Times New Roman" w:eastAsia="Times New Roman" w:hAnsi="Times New Roman" w:cs="Times New Roman"/>
                <w:sz w:val="24"/>
                <w:szCs w:val="24"/>
                <w:lang w:eastAsia="lv-LV"/>
              </w:rPr>
              <w:t xml:space="preserve">(finansējuma saņēmējiem) </w:t>
            </w:r>
            <w:r w:rsidR="00D41418" w:rsidRPr="009F3CF8">
              <w:rPr>
                <w:rFonts w:ascii="Times New Roman" w:eastAsia="Times New Roman" w:hAnsi="Times New Roman" w:cs="Times New Roman"/>
                <w:sz w:val="24"/>
                <w:szCs w:val="24"/>
                <w:lang w:eastAsia="lv-LV"/>
              </w:rPr>
              <w:t xml:space="preserve">tiks </w:t>
            </w:r>
            <w:r w:rsidR="00E65C90" w:rsidRPr="009F3CF8">
              <w:rPr>
                <w:rFonts w:ascii="Times New Roman" w:eastAsia="Times New Roman" w:hAnsi="Times New Roman" w:cs="Times New Roman"/>
                <w:sz w:val="24"/>
                <w:szCs w:val="24"/>
                <w:lang w:eastAsia="lv-LV"/>
              </w:rPr>
              <w:t>radīta iespēja veidot sadarbību ar</w:t>
            </w:r>
            <w:r w:rsidR="00D41418" w:rsidRPr="009F3CF8">
              <w:rPr>
                <w:rFonts w:ascii="Times New Roman" w:eastAsia="Times New Roman" w:hAnsi="Times New Roman" w:cs="Times New Roman"/>
                <w:sz w:val="24"/>
                <w:szCs w:val="24"/>
                <w:lang w:eastAsia="lv-LV"/>
              </w:rPr>
              <w:t xml:space="preserve"> Norvēģijā reģistrēti</w:t>
            </w:r>
            <w:r w:rsidR="00E65C90" w:rsidRPr="009F3CF8">
              <w:rPr>
                <w:rFonts w:ascii="Times New Roman" w:eastAsia="Times New Roman" w:hAnsi="Times New Roman" w:cs="Times New Roman"/>
                <w:sz w:val="24"/>
                <w:szCs w:val="24"/>
                <w:lang w:eastAsia="lv-LV"/>
              </w:rPr>
              <w:t>em</w:t>
            </w:r>
            <w:r w:rsidR="00D41418" w:rsidRPr="009F3CF8">
              <w:rPr>
                <w:rFonts w:ascii="Times New Roman" w:eastAsia="Times New Roman" w:hAnsi="Times New Roman" w:cs="Times New Roman"/>
                <w:sz w:val="24"/>
                <w:szCs w:val="24"/>
                <w:lang w:eastAsia="lv-LV"/>
              </w:rPr>
              <w:t xml:space="preserve"> komersanti</w:t>
            </w:r>
            <w:r w:rsidR="00E65C90" w:rsidRPr="009F3CF8">
              <w:rPr>
                <w:rFonts w:ascii="Times New Roman" w:eastAsia="Times New Roman" w:hAnsi="Times New Roman" w:cs="Times New Roman"/>
                <w:sz w:val="24"/>
                <w:szCs w:val="24"/>
                <w:lang w:eastAsia="lv-LV"/>
              </w:rPr>
              <w:t>em, kā arī</w:t>
            </w:r>
            <w:r w:rsidR="00D41418" w:rsidRPr="009F3CF8">
              <w:rPr>
                <w:rFonts w:ascii="Times New Roman" w:eastAsia="Times New Roman" w:hAnsi="Times New Roman" w:cs="Times New Roman"/>
                <w:sz w:val="24"/>
                <w:szCs w:val="24"/>
                <w:lang w:eastAsia="lv-LV"/>
              </w:rPr>
              <w:t xml:space="preserve"> </w:t>
            </w:r>
            <w:r w:rsidR="00E65C90" w:rsidRPr="009F3CF8">
              <w:rPr>
                <w:rFonts w:ascii="Times New Roman" w:eastAsia="Times New Roman" w:hAnsi="Times New Roman" w:cs="Times New Roman"/>
                <w:sz w:val="24"/>
                <w:szCs w:val="24"/>
                <w:lang w:eastAsia="lv-LV"/>
              </w:rPr>
              <w:t xml:space="preserve">citām organizācijām. Šo </w:t>
            </w:r>
            <w:r w:rsidR="008212A6" w:rsidRPr="009F3CF8">
              <w:rPr>
                <w:rFonts w:ascii="Times New Roman" w:eastAsia="Times New Roman" w:hAnsi="Times New Roman" w:cs="Times New Roman"/>
                <w:sz w:val="24"/>
                <w:szCs w:val="24"/>
                <w:lang w:eastAsia="lv-LV"/>
              </w:rPr>
              <w:t>DSF</w:t>
            </w:r>
            <w:r w:rsidR="00E65C90" w:rsidRPr="009F3CF8">
              <w:rPr>
                <w:rFonts w:ascii="Times New Roman" w:eastAsia="Times New Roman" w:hAnsi="Times New Roman" w:cs="Times New Roman"/>
                <w:sz w:val="24"/>
                <w:szCs w:val="24"/>
                <w:lang w:eastAsia="lv-LV"/>
              </w:rPr>
              <w:t xml:space="preserve"> </w:t>
            </w:r>
            <w:r w:rsidR="000C33B3" w:rsidRPr="009F3CF8">
              <w:rPr>
                <w:rFonts w:ascii="Times New Roman" w:eastAsia="Times New Roman" w:hAnsi="Times New Roman" w:cs="Times New Roman"/>
                <w:sz w:val="24"/>
                <w:szCs w:val="24"/>
                <w:lang w:eastAsia="lv-LV"/>
              </w:rPr>
              <w:t xml:space="preserve">aktivitāšu </w:t>
            </w:r>
            <w:r w:rsidR="00E65C90" w:rsidRPr="009F3CF8">
              <w:rPr>
                <w:rFonts w:ascii="Times New Roman" w:eastAsia="Times New Roman" w:hAnsi="Times New Roman" w:cs="Times New Roman"/>
                <w:sz w:val="24"/>
                <w:szCs w:val="24"/>
                <w:lang w:eastAsia="lv-LV"/>
              </w:rPr>
              <w:t>uzdevums ir veidot partnerības, kas, cita starpā, rezultētos kopīgu projektu</w:t>
            </w:r>
            <w:r w:rsidR="00F52A14" w:rsidRPr="009F3CF8">
              <w:rPr>
                <w:rFonts w:ascii="Times New Roman" w:eastAsia="Times New Roman" w:hAnsi="Times New Roman" w:cs="Times New Roman"/>
                <w:sz w:val="24"/>
                <w:szCs w:val="24"/>
                <w:lang w:eastAsia="lv-LV"/>
              </w:rPr>
              <w:t xml:space="preserve"> </w:t>
            </w:r>
            <w:r w:rsidR="00E65C90" w:rsidRPr="009F3CF8">
              <w:rPr>
                <w:rFonts w:ascii="Times New Roman" w:eastAsia="Times New Roman" w:hAnsi="Times New Roman" w:cs="Times New Roman"/>
                <w:sz w:val="24"/>
                <w:szCs w:val="24"/>
                <w:lang w:eastAsia="lv-LV"/>
              </w:rPr>
              <w:t xml:space="preserve">pieteikumu sagatavošanā un iesniegšanā </w:t>
            </w:r>
            <w:r w:rsidR="003C39F9" w:rsidRPr="009F3CF8">
              <w:rPr>
                <w:rFonts w:ascii="Times New Roman" w:eastAsia="Times New Roman" w:hAnsi="Times New Roman" w:cs="Times New Roman"/>
                <w:sz w:val="24"/>
                <w:szCs w:val="24"/>
                <w:lang w:eastAsia="lv-LV"/>
              </w:rPr>
              <w:t xml:space="preserve">programmas </w:t>
            </w:r>
            <w:r w:rsidR="00E65C90" w:rsidRPr="009F3CF8">
              <w:rPr>
                <w:rFonts w:ascii="Times New Roman" w:eastAsia="Times New Roman" w:hAnsi="Times New Roman" w:cs="Times New Roman"/>
                <w:sz w:val="24"/>
                <w:szCs w:val="24"/>
                <w:lang w:eastAsia="lv-LV"/>
              </w:rPr>
              <w:t>A</w:t>
            </w:r>
            <w:r w:rsidR="00924A6D" w:rsidRPr="009F3CF8">
              <w:rPr>
                <w:rFonts w:ascii="Times New Roman" w:eastAsia="Times New Roman" w:hAnsi="Times New Roman" w:cs="Times New Roman"/>
                <w:sz w:val="24"/>
                <w:szCs w:val="24"/>
                <w:lang w:eastAsia="lv-LV"/>
              </w:rPr>
              <w:t>tklāta</w:t>
            </w:r>
            <w:r w:rsidR="00E65C90" w:rsidRPr="009F3CF8">
              <w:rPr>
                <w:rFonts w:ascii="Times New Roman" w:eastAsia="Times New Roman" w:hAnsi="Times New Roman" w:cs="Times New Roman"/>
                <w:sz w:val="24"/>
                <w:szCs w:val="24"/>
                <w:lang w:eastAsia="lv-LV"/>
              </w:rPr>
              <w:t>jā</w:t>
            </w:r>
            <w:r w:rsidR="00924A6D" w:rsidRPr="009F3CF8">
              <w:rPr>
                <w:rFonts w:ascii="Times New Roman" w:eastAsia="Times New Roman" w:hAnsi="Times New Roman" w:cs="Times New Roman"/>
                <w:sz w:val="24"/>
                <w:szCs w:val="24"/>
                <w:lang w:eastAsia="lv-LV"/>
              </w:rPr>
              <w:t xml:space="preserve"> konkurs</w:t>
            </w:r>
            <w:r w:rsidR="00E65C90" w:rsidRPr="009F3CF8">
              <w:rPr>
                <w:rFonts w:ascii="Times New Roman" w:eastAsia="Times New Roman" w:hAnsi="Times New Roman" w:cs="Times New Roman"/>
                <w:sz w:val="24"/>
                <w:szCs w:val="24"/>
                <w:lang w:eastAsia="lv-LV"/>
              </w:rPr>
              <w:t>a</w:t>
            </w:r>
            <w:r w:rsidR="00924A6D" w:rsidRPr="009F3CF8">
              <w:rPr>
                <w:rFonts w:ascii="Times New Roman" w:eastAsia="Times New Roman" w:hAnsi="Times New Roman" w:cs="Times New Roman"/>
                <w:sz w:val="24"/>
                <w:szCs w:val="24"/>
                <w:lang w:eastAsia="lv-LV"/>
              </w:rPr>
              <w:t xml:space="preserve"> un </w:t>
            </w:r>
            <w:r w:rsidR="00E65C90" w:rsidRPr="009F3CF8">
              <w:rPr>
                <w:rFonts w:ascii="Times New Roman" w:eastAsia="Times New Roman" w:hAnsi="Times New Roman" w:cs="Times New Roman"/>
                <w:sz w:val="24"/>
                <w:szCs w:val="24"/>
                <w:lang w:eastAsia="lv-LV"/>
              </w:rPr>
              <w:t>N</w:t>
            </w:r>
            <w:r w:rsidR="00924A6D" w:rsidRPr="009F3CF8">
              <w:rPr>
                <w:rFonts w:ascii="Times New Roman" w:eastAsia="Times New Roman" w:hAnsi="Times New Roman" w:cs="Times New Roman"/>
                <w:sz w:val="24"/>
                <w:szCs w:val="24"/>
                <w:lang w:eastAsia="lv-LV"/>
              </w:rPr>
              <w:t xml:space="preserve">eliela apjoma grantu shēmas </w:t>
            </w:r>
            <w:r w:rsidR="00E65C90" w:rsidRPr="009F3CF8">
              <w:rPr>
                <w:rFonts w:ascii="Times New Roman" w:eastAsia="Times New Roman" w:hAnsi="Times New Roman" w:cs="Times New Roman"/>
                <w:sz w:val="24"/>
                <w:szCs w:val="24"/>
                <w:lang w:eastAsia="lv-LV"/>
              </w:rPr>
              <w:t>ietvaros.</w:t>
            </w:r>
          </w:p>
          <w:p w14:paraId="702A4178" w14:textId="107D3675" w:rsidR="006773CB" w:rsidRPr="009F3CF8" w:rsidRDefault="00832BE5" w:rsidP="006773CB">
            <w:pPr>
              <w:spacing w:after="120" w:line="240" w:lineRule="auto"/>
              <w:jc w:val="both"/>
              <w:rPr>
                <w:rFonts w:ascii="Times New Roman" w:hAnsi="Times New Roman" w:cs="Times New Roman"/>
                <w:sz w:val="24"/>
                <w:szCs w:val="24"/>
              </w:rPr>
            </w:pPr>
            <w:r w:rsidRPr="009F3CF8">
              <w:rPr>
                <w:rFonts w:ascii="Times New Roman" w:eastAsia="Times New Roman" w:hAnsi="Times New Roman" w:cs="Times New Roman"/>
                <w:color w:val="000000"/>
                <w:sz w:val="24"/>
                <w:szCs w:val="24"/>
              </w:rPr>
              <w:lastRenderedPageBreak/>
              <w:t xml:space="preserve">Slēdzot civiltiesisku līgumu </w:t>
            </w:r>
            <w:r w:rsidR="007B6C2B" w:rsidRPr="009F3CF8">
              <w:rPr>
                <w:rFonts w:ascii="Times New Roman" w:eastAsia="Times New Roman" w:hAnsi="Times New Roman" w:cs="Times New Roman"/>
                <w:color w:val="000000"/>
                <w:sz w:val="24"/>
                <w:szCs w:val="24"/>
              </w:rPr>
              <w:t xml:space="preserve">par divpusējā sadarbības fonda iniciatīvu </w:t>
            </w:r>
            <w:r w:rsidRPr="009F3CF8">
              <w:rPr>
                <w:rFonts w:ascii="Times New Roman" w:eastAsia="Times New Roman" w:hAnsi="Times New Roman" w:cs="Times New Roman"/>
                <w:color w:val="000000"/>
                <w:sz w:val="24"/>
                <w:szCs w:val="24"/>
              </w:rPr>
              <w:t xml:space="preserve">ar </w:t>
            </w:r>
            <w:r w:rsidR="00553541">
              <w:rPr>
                <w:rFonts w:ascii="Times New Roman" w:eastAsia="Times New Roman" w:hAnsi="Times New Roman" w:cs="Times New Roman"/>
                <w:color w:val="000000"/>
                <w:sz w:val="24"/>
                <w:szCs w:val="24"/>
              </w:rPr>
              <w:t>komersantu</w:t>
            </w:r>
            <w:r w:rsidRPr="009F3CF8">
              <w:rPr>
                <w:rFonts w:ascii="Times New Roman" w:eastAsia="Times New Roman" w:hAnsi="Times New Roman" w:cs="Times New Roman"/>
                <w:color w:val="000000"/>
                <w:sz w:val="24"/>
                <w:szCs w:val="24"/>
              </w:rPr>
              <w:t xml:space="preserve">, tajā paredzēts iekļaut, piemēram, apliecinājumu sadaļu, kurā paredzēts, ka </w:t>
            </w:r>
            <w:r w:rsidR="00553541">
              <w:rPr>
                <w:rFonts w:ascii="Times New Roman" w:eastAsia="Times New Roman" w:hAnsi="Times New Roman" w:cs="Times New Roman"/>
                <w:color w:val="000000"/>
                <w:sz w:val="24"/>
                <w:szCs w:val="24"/>
              </w:rPr>
              <w:t>komersants</w:t>
            </w:r>
            <w:r w:rsidRPr="009F3CF8">
              <w:rPr>
                <w:rFonts w:ascii="Times New Roman" w:eastAsia="Times New Roman" w:hAnsi="Times New Roman" w:cs="Times New Roman"/>
                <w:color w:val="000000"/>
                <w:sz w:val="24"/>
                <w:szCs w:val="24"/>
              </w:rPr>
              <w:t xml:space="preserve"> apliecina, ka līguma darbības laikā tas ir samaksājis visus nodokļus un  nav sniedzis maldinošu informāciju programmas apsaimniekotājam vai citām Norvēģijas finanšu instrumenta vadībā iesaistītām institūcijām, tāpat sniegti apliecinājumi, kas attiecas uz komercdarbības atbalsta nosacījumu ievērošanu (darbība atbilstošās nozarēs, dubultā finansējuma aizlieguma ievērošana u.c.). Tāpat šajā līgumā tiks paredzēti gadījumi, kad iespējama vienpusēja atkāpšanās no līguma, tai skaitā, ja </w:t>
            </w:r>
            <w:r w:rsidR="00553541">
              <w:rPr>
                <w:rFonts w:ascii="Times New Roman" w:eastAsia="Times New Roman" w:hAnsi="Times New Roman" w:cs="Times New Roman"/>
                <w:color w:val="000000"/>
                <w:sz w:val="24"/>
                <w:szCs w:val="24"/>
              </w:rPr>
              <w:t>komersanta</w:t>
            </w:r>
            <w:r w:rsidRPr="009F3CF8">
              <w:rPr>
                <w:rFonts w:ascii="Times New Roman" w:eastAsia="Times New Roman" w:hAnsi="Times New Roman" w:cs="Times New Roman"/>
                <w:color w:val="000000"/>
                <w:sz w:val="24"/>
                <w:szCs w:val="24"/>
              </w:rPr>
              <w:t xml:space="preserve"> sniegtie apliecinājumi ir bijuši </w:t>
            </w:r>
            <w:r w:rsidR="006773CB" w:rsidRPr="009F3CF8">
              <w:rPr>
                <w:rFonts w:ascii="Times New Roman" w:hAnsi="Times New Roman" w:cs="Times New Roman"/>
                <w:sz w:val="24"/>
                <w:szCs w:val="24"/>
              </w:rPr>
              <w:t xml:space="preserve"> nepatiesi.</w:t>
            </w:r>
          </w:p>
          <w:p w14:paraId="5814A491" w14:textId="201E7CDA" w:rsidR="000B6D16" w:rsidRPr="009F3CF8" w:rsidRDefault="006773CB" w:rsidP="009F3CF8">
            <w:pPr>
              <w:spacing w:after="120" w:line="240" w:lineRule="auto"/>
              <w:jc w:val="both"/>
              <w:rPr>
                <w:rFonts w:ascii="Times New Roman" w:eastAsia="Times New Roman" w:hAnsi="Times New Roman" w:cs="Times New Roman"/>
                <w:sz w:val="24"/>
                <w:szCs w:val="24"/>
                <w:lang w:eastAsia="lv-LV"/>
              </w:rPr>
            </w:pPr>
            <w:r w:rsidRPr="009F3CF8">
              <w:rPr>
                <w:rFonts w:ascii="Times New Roman" w:hAnsi="Times New Roman" w:cs="Times New Roman"/>
                <w:sz w:val="24"/>
                <w:szCs w:val="24"/>
              </w:rPr>
              <w:t>Noteikumu projekta 1. pielikumā ietvertas skaidrojošas norādes uz kopējo saimniecisko darbību statistiskās klasifikācijas kategorijām, kas izriet no Eiropas Parlamenta un Padomes 2006. gada 20. decembra Regulas (EK) Nr. 1893/2006, ar ko izveido NACE 2. red. saimniecisko darbību statistisko klasifikāciju, kā arī groza Padomes Regulu (EEK) Nr. 3037/90 un dažas EK regulas par īpašām statistikas jomām.</w:t>
            </w:r>
          </w:p>
          <w:p w14:paraId="72BCA43D" w14:textId="471370CA" w:rsidR="00160708" w:rsidRPr="009F3CF8" w:rsidRDefault="00ED3783"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Noteikumu projekts nodrošina komercdarbības atbalsta sniegšanu saskaņā ar Eiropas Komisijas 2013. gada 18. decembra Regulu (ES) Nr. 1407/2013 par Līguma par Eiropas Savienības darbību 107. un 108. panta piemērošanu </w:t>
            </w:r>
            <w:r w:rsidRPr="009F3CF8">
              <w:rPr>
                <w:rFonts w:ascii="Times New Roman" w:eastAsia="Times New Roman" w:hAnsi="Times New Roman" w:cs="Times New Roman"/>
                <w:i/>
                <w:color w:val="000000" w:themeColor="text1"/>
                <w:sz w:val="24"/>
                <w:szCs w:val="24"/>
                <w:lang w:eastAsia="lv-LV"/>
              </w:rPr>
              <w:t>de minimis</w:t>
            </w:r>
            <w:r w:rsidRPr="009F3CF8">
              <w:rPr>
                <w:rFonts w:ascii="Times New Roman" w:eastAsia="Times New Roman" w:hAnsi="Times New Roman" w:cs="Times New Roman"/>
                <w:iCs/>
                <w:color w:val="000000" w:themeColor="text1"/>
                <w:sz w:val="24"/>
                <w:szCs w:val="24"/>
                <w:lang w:eastAsia="lv-LV"/>
              </w:rPr>
              <w:t xml:space="preserve"> atbalstam (turpmāk – Komisijas regula Nr.</w:t>
            </w:r>
            <w:r w:rsidR="00F238AD"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1407/2013).</w:t>
            </w:r>
            <w:r w:rsidR="000C384C" w:rsidRPr="009F3CF8">
              <w:rPr>
                <w:rFonts w:ascii="Times New Roman" w:eastAsia="Times New Roman" w:hAnsi="Times New Roman" w:cs="Times New Roman"/>
                <w:iCs/>
                <w:color w:val="000000" w:themeColor="text1"/>
                <w:sz w:val="24"/>
                <w:szCs w:val="24"/>
                <w:lang w:eastAsia="lv-LV"/>
              </w:rPr>
              <w:t xml:space="preserve"> </w:t>
            </w:r>
          </w:p>
          <w:p w14:paraId="62BDC38C" w14:textId="4C0062E2" w:rsidR="00637C7D" w:rsidRDefault="009368BB" w:rsidP="00D553CC">
            <w:pPr>
              <w:spacing w:after="120" w:line="240" w:lineRule="auto"/>
              <w:jc w:val="both"/>
              <w:rPr>
                <w:rFonts w:ascii="Times New Roman" w:hAnsi="Times New Roman" w:cs="Times New Roman"/>
                <w:bCs/>
                <w:sz w:val="24"/>
                <w:szCs w:val="24"/>
              </w:rPr>
            </w:pPr>
            <w:r w:rsidRPr="009F3CF8">
              <w:rPr>
                <w:rFonts w:ascii="Times New Roman" w:hAnsi="Times New Roman" w:cs="Times New Roman"/>
                <w:bCs/>
                <w:sz w:val="24"/>
                <w:szCs w:val="24"/>
              </w:rPr>
              <w:t xml:space="preserve">Programmas apsaimniekotājs ne vēlāk kā nākamās darba dienas laikā informācija par piešķirto atbalstu pēc šo noteikumu 12.punktā noteiktā lēmuma par atbalsta piešķiršanu pieņemšanas  informāciju par piešķirto atbalstu ievada </w:t>
            </w:r>
            <w:r w:rsidRPr="009F3CF8">
              <w:rPr>
                <w:rFonts w:ascii="Times New Roman" w:hAnsi="Times New Roman" w:cs="Times New Roman"/>
                <w:i/>
                <w:sz w:val="24"/>
                <w:szCs w:val="24"/>
              </w:rPr>
              <w:t>de minimis</w:t>
            </w:r>
            <w:r w:rsidRPr="009F3CF8">
              <w:rPr>
                <w:rFonts w:ascii="Times New Roman" w:hAnsi="Times New Roman" w:cs="Times New Roman"/>
                <w:bCs/>
                <w:sz w:val="24"/>
                <w:szCs w:val="24"/>
              </w:rPr>
              <w:t xml:space="preserve"> atbalsta uzskaites sistēmā, neatkarīgi no tā, vai un kad tiek noslēgts civiltiesisks līgums par dalību divpusējās sadarbības fonda </w:t>
            </w:r>
            <w:r w:rsidR="00D15479" w:rsidRPr="009F3CF8">
              <w:rPr>
                <w:rFonts w:ascii="Times New Roman" w:hAnsi="Times New Roman" w:cs="Times New Roman"/>
                <w:bCs/>
                <w:sz w:val="24"/>
                <w:szCs w:val="24"/>
              </w:rPr>
              <w:t>inic</w:t>
            </w:r>
            <w:r w:rsidR="006773CB" w:rsidRPr="009F3CF8">
              <w:rPr>
                <w:rFonts w:ascii="Times New Roman" w:hAnsi="Times New Roman" w:cs="Times New Roman"/>
                <w:bCs/>
                <w:sz w:val="24"/>
                <w:szCs w:val="24"/>
              </w:rPr>
              <w:t>i</w:t>
            </w:r>
            <w:r w:rsidR="00D15479" w:rsidRPr="009F3CF8">
              <w:rPr>
                <w:rFonts w:ascii="Times New Roman" w:hAnsi="Times New Roman" w:cs="Times New Roman"/>
                <w:bCs/>
                <w:sz w:val="24"/>
                <w:szCs w:val="24"/>
              </w:rPr>
              <w:t>atīvā</w:t>
            </w:r>
            <w:r w:rsidR="006773CB" w:rsidRPr="009F3CF8">
              <w:rPr>
                <w:rFonts w:ascii="Times New Roman" w:hAnsi="Times New Roman" w:cs="Times New Roman"/>
                <w:bCs/>
                <w:sz w:val="24"/>
                <w:szCs w:val="24"/>
              </w:rPr>
              <w:t>.</w:t>
            </w:r>
          </w:p>
          <w:p w14:paraId="52E3E47E" w14:textId="3D4B69BE" w:rsidR="001425C9" w:rsidRDefault="000B19A9" w:rsidP="00D553C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tiek pieņemts lēmums </w:t>
            </w:r>
            <w:r w:rsidR="007F1CCF">
              <w:rPr>
                <w:rFonts w:ascii="Times New Roman" w:eastAsia="Times New Roman" w:hAnsi="Times New Roman" w:cs="Times New Roman"/>
                <w:sz w:val="24"/>
                <w:szCs w:val="24"/>
              </w:rPr>
              <w:t>par projekta iesnieguma apstip</w:t>
            </w:r>
            <w:r w:rsidR="003B1163">
              <w:rPr>
                <w:rFonts w:ascii="Times New Roman" w:eastAsia="Times New Roman" w:hAnsi="Times New Roman" w:cs="Times New Roman"/>
                <w:sz w:val="24"/>
                <w:szCs w:val="24"/>
              </w:rPr>
              <w:t>r</w:t>
            </w:r>
            <w:r w:rsidR="007F1CCF">
              <w:rPr>
                <w:rFonts w:ascii="Times New Roman" w:eastAsia="Times New Roman" w:hAnsi="Times New Roman" w:cs="Times New Roman"/>
                <w:sz w:val="24"/>
                <w:szCs w:val="24"/>
              </w:rPr>
              <w:t xml:space="preserve">ināšanu ar nosacījumu, </w:t>
            </w:r>
            <w:r w:rsidR="00553541">
              <w:rPr>
                <w:rFonts w:ascii="Times New Roman" w:eastAsia="Times New Roman" w:hAnsi="Times New Roman" w:cs="Times New Roman"/>
                <w:sz w:val="24"/>
                <w:szCs w:val="24"/>
              </w:rPr>
              <w:t>komersantam</w:t>
            </w:r>
            <w:r w:rsidR="001425C9">
              <w:rPr>
                <w:rFonts w:ascii="Times New Roman" w:eastAsia="Times New Roman" w:hAnsi="Times New Roman" w:cs="Times New Roman"/>
                <w:sz w:val="24"/>
                <w:szCs w:val="24"/>
              </w:rPr>
              <w:t xml:space="preserve"> </w:t>
            </w:r>
            <w:r w:rsidR="00182A77">
              <w:rPr>
                <w:rFonts w:ascii="Times New Roman" w:eastAsia="Times New Roman" w:hAnsi="Times New Roman" w:cs="Times New Roman"/>
                <w:sz w:val="24"/>
                <w:szCs w:val="24"/>
              </w:rPr>
              <w:t>piecu</w:t>
            </w:r>
            <w:r w:rsidR="009E7E29">
              <w:rPr>
                <w:rFonts w:ascii="Times New Roman" w:eastAsia="Times New Roman" w:hAnsi="Times New Roman" w:cs="Times New Roman"/>
                <w:sz w:val="24"/>
                <w:szCs w:val="24"/>
              </w:rPr>
              <w:t xml:space="preserve"> darba</w:t>
            </w:r>
            <w:r w:rsidR="001425C9">
              <w:rPr>
                <w:rFonts w:ascii="Times New Roman" w:eastAsia="Times New Roman" w:hAnsi="Times New Roman" w:cs="Times New Roman"/>
                <w:sz w:val="24"/>
                <w:szCs w:val="24"/>
              </w:rPr>
              <w:t xml:space="preserve"> dienu laikā jāiesniedz </w:t>
            </w:r>
            <w:r w:rsidR="009C123F">
              <w:rPr>
                <w:rFonts w:ascii="Times New Roman" w:eastAsia="Times New Roman" w:hAnsi="Times New Roman" w:cs="Times New Roman"/>
                <w:sz w:val="24"/>
                <w:szCs w:val="24"/>
              </w:rPr>
              <w:t xml:space="preserve">projekta iesnieguma </w:t>
            </w:r>
            <w:r w:rsidR="00721999">
              <w:rPr>
                <w:rFonts w:ascii="Times New Roman" w:eastAsia="Times New Roman" w:hAnsi="Times New Roman" w:cs="Times New Roman"/>
                <w:sz w:val="24"/>
                <w:szCs w:val="24"/>
              </w:rPr>
              <w:t>papildu informācija</w:t>
            </w:r>
            <w:r w:rsidR="009C123F">
              <w:rPr>
                <w:rFonts w:ascii="Times New Roman" w:eastAsia="Times New Roman" w:hAnsi="Times New Roman" w:cs="Times New Roman"/>
                <w:sz w:val="24"/>
                <w:szCs w:val="24"/>
              </w:rPr>
              <w:t>.</w:t>
            </w:r>
          </w:p>
          <w:p w14:paraId="32B3A0F3" w14:textId="543C24BE" w:rsidR="000B19A9" w:rsidRDefault="009C123F" w:rsidP="00D553C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w:t>
            </w:r>
            <w:r w:rsidR="00721999">
              <w:rPr>
                <w:rFonts w:ascii="Times New Roman" w:eastAsia="Times New Roman" w:hAnsi="Times New Roman" w:cs="Times New Roman"/>
                <w:sz w:val="24"/>
                <w:szCs w:val="24"/>
              </w:rPr>
              <w:t>papildu informācijas</w:t>
            </w:r>
            <w:r>
              <w:rPr>
                <w:rFonts w:ascii="Times New Roman" w:eastAsia="Times New Roman" w:hAnsi="Times New Roman" w:cs="Times New Roman"/>
                <w:sz w:val="24"/>
                <w:szCs w:val="24"/>
              </w:rPr>
              <w:t xml:space="preserve"> saņemšanas, p</w:t>
            </w:r>
            <w:r w:rsidR="00F729A0">
              <w:rPr>
                <w:rFonts w:ascii="Times New Roman" w:eastAsia="Times New Roman" w:hAnsi="Times New Roman" w:cs="Times New Roman"/>
                <w:sz w:val="24"/>
                <w:szCs w:val="24"/>
              </w:rPr>
              <w:t xml:space="preserve">ieņemot </w:t>
            </w:r>
            <w:r w:rsidR="00041E21">
              <w:rPr>
                <w:rFonts w:ascii="Times New Roman" w:eastAsia="Times New Roman" w:hAnsi="Times New Roman" w:cs="Times New Roman"/>
                <w:sz w:val="24"/>
                <w:szCs w:val="24"/>
              </w:rPr>
              <w:t xml:space="preserve">atzinumu par nosacījumu izpildi, </w:t>
            </w:r>
            <w:r w:rsidR="007F1CCF">
              <w:rPr>
                <w:rFonts w:ascii="Times New Roman" w:eastAsia="Times New Roman" w:hAnsi="Times New Roman" w:cs="Times New Roman"/>
                <w:sz w:val="24"/>
                <w:szCs w:val="24"/>
              </w:rPr>
              <w:t xml:space="preserve">Programmas apsaimniekotājs izvērtē </w:t>
            </w:r>
            <w:r>
              <w:rPr>
                <w:rFonts w:ascii="Times New Roman" w:eastAsia="Times New Roman" w:hAnsi="Times New Roman" w:cs="Times New Roman"/>
                <w:sz w:val="24"/>
                <w:szCs w:val="24"/>
              </w:rPr>
              <w:t>saņemt</w:t>
            </w:r>
            <w:r w:rsidR="00721999">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informācij</w:t>
            </w:r>
            <w:r w:rsidR="00721999">
              <w:rPr>
                <w:rFonts w:ascii="Times New Roman" w:eastAsia="Times New Roman" w:hAnsi="Times New Roman" w:cs="Times New Roman"/>
                <w:sz w:val="24"/>
                <w:szCs w:val="24"/>
              </w:rPr>
              <w:t xml:space="preserve">as atbilstību </w:t>
            </w:r>
            <w:r w:rsidR="00854BF2">
              <w:rPr>
                <w:rFonts w:ascii="Times New Roman" w:eastAsia="Times New Roman" w:hAnsi="Times New Roman" w:cs="Times New Roman"/>
                <w:sz w:val="24"/>
                <w:szCs w:val="24"/>
              </w:rPr>
              <w:t>attiecīgajiem kritērijiem</w:t>
            </w:r>
            <w:r w:rsidR="00BC77B2">
              <w:rPr>
                <w:rFonts w:ascii="Times New Roman" w:eastAsia="Times New Roman" w:hAnsi="Times New Roman" w:cs="Times New Roman"/>
                <w:sz w:val="24"/>
                <w:szCs w:val="24"/>
              </w:rPr>
              <w:t>, papildus atkārtot</w:t>
            </w:r>
            <w:r w:rsidR="000352D5">
              <w:rPr>
                <w:rFonts w:ascii="Times New Roman" w:eastAsia="Times New Roman" w:hAnsi="Times New Roman" w:cs="Times New Roman"/>
                <w:sz w:val="24"/>
                <w:szCs w:val="24"/>
              </w:rPr>
              <w:t>i</w:t>
            </w:r>
            <w:r w:rsidR="00BC77B2">
              <w:rPr>
                <w:rFonts w:ascii="Times New Roman" w:eastAsia="Times New Roman" w:hAnsi="Times New Roman" w:cs="Times New Roman"/>
                <w:sz w:val="24"/>
                <w:szCs w:val="24"/>
              </w:rPr>
              <w:t xml:space="preserve"> izvērtējot</w:t>
            </w:r>
            <w:r w:rsidR="000352D5">
              <w:rPr>
                <w:rFonts w:ascii="Times New Roman" w:eastAsia="Times New Roman" w:hAnsi="Times New Roman" w:cs="Times New Roman"/>
                <w:sz w:val="24"/>
                <w:szCs w:val="24"/>
              </w:rPr>
              <w:t xml:space="preserve"> Noteikumu projekta </w:t>
            </w:r>
            <w:r w:rsidR="000C49B2">
              <w:rPr>
                <w:rFonts w:ascii="Times New Roman" w:eastAsia="Times New Roman" w:hAnsi="Times New Roman" w:cs="Times New Roman"/>
                <w:sz w:val="24"/>
                <w:szCs w:val="24"/>
              </w:rPr>
              <w:t xml:space="preserve">2. pielikuma </w:t>
            </w:r>
            <w:r w:rsidR="00BF45CB">
              <w:rPr>
                <w:rFonts w:ascii="Times New Roman" w:eastAsia="Times New Roman" w:hAnsi="Times New Roman" w:cs="Times New Roman"/>
                <w:sz w:val="24"/>
                <w:szCs w:val="24"/>
              </w:rPr>
              <w:t>Nr.9.</w:t>
            </w:r>
            <w:r w:rsidR="00180FC0">
              <w:rPr>
                <w:rFonts w:ascii="Times New Roman" w:eastAsia="Times New Roman" w:hAnsi="Times New Roman" w:cs="Times New Roman"/>
                <w:sz w:val="24"/>
                <w:szCs w:val="24"/>
              </w:rPr>
              <w:t xml:space="preserve"> kritēriju.</w:t>
            </w:r>
          </w:p>
          <w:p w14:paraId="4D01AC9F" w14:textId="77777777" w:rsidR="002013FD" w:rsidRPr="00311F42" w:rsidRDefault="002013FD" w:rsidP="002013FD">
            <w:pPr>
              <w:spacing w:after="120" w:line="240" w:lineRule="auto"/>
              <w:jc w:val="both"/>
              <w:rPr>
                <w:rFonts w:ascii="Times New Roman" w:eastAsia="Times New Roman" w:hAnsi="Times New Roman" w:cs="Times New Roman"/>
                <w:sz w:val="24"/>
                <w:szCs w:val="24"/>
              </w:rPr>
            </w:pPr>
            <w:r w:rsidRPr="00311F42">
              <w:rPr>
                <w:rFonts w:ascii="Times New Roman" w:eastAsia="Times New Roman" w:hAnsi="Times New Roman" w:cs="Times New Roman"/>
                <w:sz w:val="24"/>
                <w:szCs w:val="24"/>
              </w:rPr>
              <w:lastRenderedPageBreak/>
              <w:t xml:space="preserve">Noteikumu projekta 17.punktā norādītā </w:t>
            </w:r>
            <w:r w:rsidRPr="00311F42">
              <w:rPr>
                <w:rFonts w:ascii="Times New Roman" w:hAnsi="Times New Roman"/>
                <w:sz w:val="24"/>
                <w:szCs w:val="24"/>
                <w:u w:val="single"/>
              </w:rPr>
              <w:t>Norvēģijas finanšu instrumenta programmu vienotā tīmekļ</w:t>
            </w:r>
            <w:r>
              <w:rPr>
                <w:rFonts w:ascii="Times New Roman" w:hAnsi="Times New Roman"/>
                <w:sz w:val="24"/>
                <w:szCs w:val="24"/>
                <w:u w:val="single"/>
              </w:rPr>
              <w:t>a</w:t>
            </w:r>
            <w:r w:rsidRPr="00311F42">
              <w:rPr>
                <w:rFonts w:ascii="Times New Roman" w:hAnsi="Times New Roman"/>
                <w:sz w:val="24"/>
                <w:szCs w:val="24"/>
                <w:u w:val="single"/>
              </w:rPr>
              <w:t xml:space="preserve"> vietne ir www.norwaygrants.lv</w:t>
            </w:r>
            <w:r>
              <w:rPr>
                <w:rFonts w:ascii="Times New Roman" w:hAnsi="Times New Roman"/>
                <w:sz w:val="24"/>
                <w:szCs w:val="24"/>
                <w:u w:val="single"/>
              </w:rPr>
              <w:t>.</w:t>
            </w:r>
            <w:r w:rsidRPr="00311F42">
              <w:rPr>
                <w:rFonts w:ascii="Times New Roman" w:hAnsi="Times New Roman"/>
                <w:sz w:val="24"/>
                <w:szCs w:val="24"/>
                <w:u w:val="single"/>
              </w:rPr>
              <w:t xml:space="preserve"> </w:t>
            </w:r>
          </w:p>
          <w:p w14:paraId="5E60A3D3" w14:textId="329C0745" w:rsidR="00EE40FE" w:rsidRPr="009F3CF8" w:rsidRDefault="00E64F64" w:rsidP="00D553CC">
            <w:pPr>
              <w:spacing w:after="120" w:line="240" w:lineRule="auto"/>
              <w:jc w:val="both"/>
              <w:rPr>
                <w:rFonts w:ascii="Times New Roman" w:hAnsi="Times New Roman" w:cs="Times New Roman"/>
                <w:sz w:val="24"/>
                <w:szCs w:val="24"/>
                <w:lang w:eastAsia="lv-LV"/>
              </w:rPr>
            </w:pPr>
            <w:r w:rsidRPr="00311F42">
              <w:rPr>
                <w:rFonts w:ascii="Times New Roman" w:hAnsi="Times New Roman" w:cs="Times New Roman"/>
                <w:sz w:val="24"/>
                <w:szCs w:val="24"/>
                <w:lang w:eastAsia="lv-LV"/>
              </w:rPr>
              <w:t xml:space="preserve">Pēc </w:t>
            </w:r>
            <w:r w:rsidR="004A619A" w:rsidRPr="00311F42">
              <w:rPr>
                <w:rFonts w:ascii="Times New Roman" w:hAnsi="Times New Roman" w:cs="Times New Roman"/>
                <w:sz w:val="24"/>
                <w:szCs w:val="24"/>
                <w:lang w:eastAsia="lv-LV"/>
              </w:rPr>
              <w:t xml:space="preserve">tam, kad </w:t>
            </w:r>
            <w:r w:rsidR="002804FB" w:rsidRPr="00311F42">
              <w:rPr>
                <w:rFonts w:ascii="Times New Roman" w:hAnsi="Times New Roman" w:cs="Times New Roman"/>
                <w:sz w:val="24"/>
                <w:szCs w:val="24"/>
                <w:lang w:eastAsia="lv-LV"/>
              </w:rPr>
              <w:t>Noteikumu</w:t>
            </w:r>
            <w:r w:rsidR="002804FB"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 xml:space="preserve">projekta </w:t>
            </w:r>
            <w:r w:rsidR="002804FB" w:rsidRPr="009F3CF8">
              <w:rPr>
                <w:rFonts w:ascii="Times New Roman" w:hAnsi="Times New Roman" w:cs="Times New Roman"/>
                <w:sz w:val="24"/>
                <w:szCs w:val="24"/>
                <w:lang w:eastAsia="lv-LV"/>
              </w:rPr>
              <w:t>3</w:t>
            </w:r>
            <w:r w:rsidR="0044062B" w:rsidRPr="009F3CF8">
              <w:rPr>
                <w:rFonts w:ascii="Times New Roman" w:hAnsi="Times New Roman" w:cs="Times New Roman"/>
                <w:sz w:val="24"/>
                <w:szCs w:val="24"/>
                <w:lang w:eastAsia="lv-LV"/>
              </w:rPr>
              <w:t>. </w:t>
            </w:r>
            <w:r w:rsidR="002804FB" w:rsidRPr="009F3CF8">
              <w:rPr>
                <w:rFonts w:ascii="Times New Roman" w:hAnsi="Times New Roman" w:cs="Times New Roman"/>
                <w:sz w:val="24"/>
                <w:szCs w:val="24"/>
                <w:lang w:eastAsia="lv-LV"/>
              </w:rPr>
              <w:t>punktā noteikt</w:t>
            </w:r>
            <w:r w:rsidR="004A619A" w:rsidRPr="009F3CF8">
              <w:rPr>
                <w:rFonts w:ascii="Times New Roman" w:hAnsi="Times New Roman" w:cs="Times New Roman"/>
                <w:sz w:val="24"/>
                <w:szCs w:val="24"/>
                <w:lang w:eastAsia="lv-LV"/>
              </w:rPr>
              <w:t>ais</w:t>
            </w:r>
            <w:r w:rsidR="002804FB"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DSF</w:t>
            </w:r>
            <w:r w:rsidR="00FC585A" w:rsidRPr="009F3CF8">
              <w:rPr>
                <w:rFonts w:ascii="Times New Roman" w:hAnsi="Times New Roman" w:cs="Times New Roman"/>
                <w:sz w:val="24"/>
                <w:szCs w:val="24"/>
                <w:lang w:eastAsia="lv-LV"/>
              </w:rPr>
              <w:t xml:space="preserve"> finansējum</w:t>
            </w:r>
            <w:r w:rsidR="004A619A" w:rsidRPr="009F3CF8">
              <w:rPr>
                <w:rFonts w:ascii="Times New Roman" w:hAnsi="Times New Roman" w:cs="Times New Roman"/>
                <w:sz w:val="24"/>
                <w:szCs w:val="24"/>
                <w:lang w:eastAsia="lv-LV"/>
              </w:rPr>
              <w:t>s tiek</w:t>
            </w:r>
            <w:r w:rsidR="00FC585A" w:rsidRPr="009F3CF8">
              <w:rPr>
                <w:rFonts w:ascii="Times New Roman" w:hAnsi="Times New Roman" w:cs="Times New Roman"/>
                <w:sz w:val="24"/>
                <w:szCs w:val="24"/>
                <w:lang w:eastAsia="lv-LV"/>
              </w:rPr>
              <w:t xml:space="preserve"> izlieto</w:t>
            </w:r>
            <w:r w:rsidR="004A619A" w:rsidRPr="009F3CF8">
              <w:rPr>
                <w:rFonts w:ascii="Times New Roman" w:hAnsi="Times New Roman" w:cs="Times New Roman"/>
                <w:sz w:val="24"/>
                <w:szCs w:val="24"/>
                <w:lang w:eastAsia="lv-LV"/>
              </w:rPr>
              <w:t>ts</w:t>
            </w:r>
            <w:r w:rsidR="00FC585A"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 xml:space="preserve">LIAA kā </w:t>
            </w:r>
            <w:r w:rsidR="00FC585A" w:rsidRPr="009F3CF8">
              <w:rPr>
                <w:rFonts w:ascii="Times New Roman" w:hAnsi="Times New Roman" w:cs="Times New Roman"/>
                <w:sz w:val="24"/>
                <w:szCs w:val="24"/>
                <w:lang w:eastAsia="lv-LV"/>
              </w:rPr>
              <w:t xml:space="preserve">programmas apsaimniekotājs var pieprasīt papildu finansējumu </w:t>
            </w:r>
            <w:r w:rsidR="004A619A" w:rsidRPr="009F3CF8">
              <w:rPr>
                <w:rFonts w:ascii="Times New Roman" w:hAnsi="Times New Roman" w:cs="Times New Roman"/>
                <w:sz w:val="24"/>
                <w:szCs w:val="24"/>
                <w:lang w:eastAsia="lv-LV"/>
              </w:rPr>
              <w:t xml:space="preserve">Vadošās iestādes (Finanšu ministrija) izveidotajā </w:t>
            </w:r>
            <w:r w:rsidR="008212A6" w:rsidRPr="009F3CF8">
              <w:rPr>
                <w:rFonts w:ascii="Times New Roman" w:hAnsi="Times New Roman" w:cs="Times New Roman"/>
                <w:sz w:val="24"/>
                <w:szCs w:val="24"/>
                <w:lang w:eastAsia="lv-LV"/>
              </w:rPr>
              <w:t>DSF</w:t>
            </w:r>
            <w:r w:rsidR="00FC585A" w:rsidRPr="009F3CF8">
              <w:rPr>
                <w:rFonts w:ascii="Times New Roman" w:hAnsi="Times New Roman" w:cs="Times New Roman"/>
                <w:sz w:val="24"/>
                <w:szCs w:val="24"/>
                <w:lang w:eastAsia="lv-LV"/>
              </w:rPr>
              <w:t xml:space="preserve"> komitejā</w:t>
            </w:r>
            <w:r w:rsidR="00196B84" w:rsidRPr="009F3CF8">
              <w:rPr>
                <w:rFonts w:ascii="Times New Roman" w:hAnsi="Times New Roman" w:cs="Times New Roman"/>
                <w:sz w:val="24"/>
                <w:szCs w:val="24"/>
                <w:lang w:eastAsia="lv-LV"/>
              </w:rPr>
              <w:t xml:space="preserve">, norādot, kādām </w:t>
            </w:r>
            <w:r w:rsidR="00637C7D" w:rsidRPr="009F3CF8">
              <w:rPr>
                <w:rFonts w:ascii="Times New Roman" w:hAnsi="Times New Roman" w:cs="Times New Roman"/>
                <w:sz w:val="24"/>
                <w:szCs w:val="24"/>
                <w:lang w:eastAsia="lv-LV"/>
              </w:rPr>
              <w:t xml:space="preserve">iniciatīvām </w:t>
            </w:r>
            <w:r w:rsidR="00196B84" w:rsidRPr="009F3CF8">
              <w:rPr>
                <w:rFonts w:ascii="Times New Roman" w:hAnsi="Times New Roman" w:cs="Times New Roman"/>
                <w:sz w:val="24"/>
                <w:szCs w:val="24"/>
                <w:lang w:eastAsia="lv-LV"/>
              </w:rPr>
              <w:t>nepieciešams finansējums</w:t>
            </w:r>
            <w:r w:rsidR="004A619A" w:rsidRPr="009F3CF8">
              <w:rPr>
                <w:rFonts w:ascii="Times New Roman" w:hAnsi="Times New Roman" w:cs="Times New Roman"/>
                <w:sz w:val="24"/>
                <w:szCs w:val="24"/>
                <w:lang w:eastAsia="lv-LV"/>
              </w:rPr>
              <w:t>.</w:t>
            </w:r>
            <w:r w:rsidR="009B571D"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 xml:space="preserve">Vienlaikus Programmas apsaimniekotās </w:t>
            </w:r>
            <w:r w:rsidR="009B571D" w:rsidRPr="009F3CF8">
              <w:rPr>
                <w:rFonts w:ascii="Times New Roman" w:hAnsi="Times New Roman" w:cs="Times New Roman"/>
                <w:sz w:val="24"/>
                <w:szCs w:val="24"/>
                <w:lang w:eastAsia="lv-LV"/>
              </w:rPr>
              <w:t xml:space="preserve">programmas </w:t>
            </w:r>
            <w:r w:rsidR="008212A6" w:rsidRPr="009F3CF8">
              <w:rPr>
                <w:rFonts w:ascii="Times New Roman" w:hAnsi="Times New Roman" w:cs="Times New Roman"/>
                <w:sz w:val="24"/>
                <w:szCs w:val="24"/>
                <w:lang w:eastAsia="lv-LV"/>
              </w:rPr>
              <w:t>S</w:t>
            </w:r>
            <w:r w:rsidR="009B571D" w:rsidRPr="009F3CF8">
              <w:rPr>
                <w:rFonts w:ascii="Times New Roman" w:hAnsi="Times New Roman" w:cs="Times New Roman"/>
                <w:sz w:val="24"/>
                <w:szCs w:val="24"/>
                <w:lang w:eastAsia="lv-LV"/>
              </w:rPr>
              <w:t xml:space="preserve">adarbības </w:t>
            </w:r>
            <w:r w:rsidR="008212A6" w:rsidRPr="009F3CF8">
              <w:rPr>
                <w:rFonts w:ascii="Times New Roman" w:hAnsi="Times New Roman" w:cs="Times New Roman"/>
                <w:sz w:val="24"/>
                <w:szCs w:val="24"/>
                <w:lang w:eastAsia="lv-LV"/>
              </w:rPr>
              <w:t xml:space="preserve">komitejā </w:t>
            </w:r>
            <w:r w:rsidR="004A619A" w:rsidRPr="009F3CF8">
              <w:rPr>
                <w:rFonts w:ascii="Times New Roman" w:hAnsi="Times New Roman" w:cs="Times New Roman"/>
                <w:i/>
                <w:iCs/>
                <w:sz w:val="24"/>
                <w:szCs w:val="24"/>
                <w:lang w:eastAsia="lv-LV"/>
              </w:rPr>
              <w:t>(Cooperation Committee)</w:t>
            </w:r>
            <w:r w:rsidR="004A619A" w:rsidRPr="009F3CF8">
              <w:rPr>
                <w:rFonts w:ascii="Times New Roman" w:hAnsi="Times New Roman" w:cs="Times New Roman"/>
                <w:sz w:val="24"/>
                <w:szCs w:val="24"/>
                <w:lang w:eastAsia="lv-LV"/>
              </w:rPr>
              <w:t xml:space="preserve"> var </w:t>
            </w:r>
            <w:r w:rsidR="001142B9" w:rsidRPr="009F3CF8">
              <w:rPr>
                <w:rFonts w:ascii="Times New Roman" w:hAnsi="Times New Roman" w:cs="Times New Roman"/>
                <w:sz w:val="24"/>
                <w:szCs w:val="24"/>
                <w:lang w:eastAsia="lv-LV"/>
              </w:rPr>
              <w:t xml:space="preserve">ierosināt programmas finansējuma pārdali </w:t>
            </w:r>
            <w:r w:rsidR="004A619A" w:rsidRPr="009F3CF8">
              <w:rPr>
                <w:rFonts w:ascii="Times New Roman" w:hAnsi="Times New Roman" w:cs="Times New Roman"/>
                <w:sz w:val="24"/>
                <w:szCs w:val="24"/>
                <w:lang w:eastAsia="lv-LV"/>
              </w:rPr>
              <w:t>no citām programmas aktivitātēm (Iepriekš noteiktais projekts, Nelie</w:t>
            </w:r>
            <w:r w:rsidR="00830B22" w:rsidRPr="009F3CF8">
              <w:rPr>
                <w:rFonts w:ascii="Times New Roman" w:hAnsi="Times New Roman" w:cs="Times New Roman"/>
                <w:sz w:val="24"/>
                <w:szCs w:val="24"/>
                <w:lang w:eastAsia="lv-LV"/>
              </w:rPr>
              <w:t>l</w:t>
            </w:r>
            <w:r w:rsidR="004A619A" w:rsidRPr="009F3CF8">
              <w:rPr>
                <w:rFonts w:ascii="Times New Roman" w:hAnsi="Times New Roman" w:cs="Times New Roman"/>
                <w:sz w:val="24"/>
                <w:szCs w:val="24"/>
                <w:lang w:eastAsia="lv-LV"/>
              </w:rPr>
              <w:t xml:space="preserve">a apjoma grantu shēma vai Atklātais konkurss) papildus </w:t>
            </w:r>
            <w:r w:rsidR="008212A6" w:rsidRPr="009F3CF8">
              <w:rPr>
                <w:rFonts w:ascii="Times New Roman" w:hAnsi="Times New Roman" w:cs="Times New Roman"/>
                <w:sz w:val="24"/>
                <w:szCs w:val="24"/>
                <w:lang w:eastAsia="lv-LV"/>
              </w:rPr>
              <w:t>DSF</w:t>
            </w:r>
            <w:r w:rsidR="001142B9" w:rsidRPr="009F3CF8">
              <w:rPr>
                <w:rFonts w:ascii="Times New Roman" w:hAnsi="Times New Roman" w:cs="Times New Roman"/>
                <w:sz w:val="24"/>
                <w:szCs w:val="24"/>
                <w:lang w:eastAsia="lv-LV"/>
              </w:rPr>
              <w:t xml:space="preserve"> </w:t>
            </w:r>
            <w:r w:rsidR="00637C7D" w:rsidRPr="009F3CF8">
              <w:rPr>
                <w:rFonts w:ascii="Times New Roman" w:hAnsi="Times New Roman" w:cs="Times New Roman"/>
                <w:sz w:val="24"/>
                <w:szCs w:val="24"/>
                <w:lang w:eastAsia="lv-LV"/>
              </w:rPr>
              <w:t>inic</w:t>
            </w:r>
            <w:r w:rsidR="006773CB" w:rsidRPr="009F3CF8">
              <w:rPr>
                <w:rFonts w:ascii="Times New Roman" w:hAnsi="Times New Roman" w:cs="Times New Roman"/>
                <w:sz w:val="24"/>
                <w:szCs w:val="24"/>
                <w:lang w:eastAsia="lv-LV"/>
              </w:rPr>
              <w:t>i</w:t>
            </w:r>
            <w:r w:rsidR="00637C7D" w:rsidRPr="009F3CF8">
              <w:rPr>
                <w:rFonts w:ascii="Times New Roman" w:hAnsi="Times New Roman" w:cs="Times New Roman"/>
                <w:sz w:val="24"/>
                <w:szCs w:val="24"/>
                <w:lang w:eastAsia="lv-LV"/>
              </w:rPr>
              <w:t xml:space="preserve">atīvu </w:t>
            </w:r>
            <w:r w:rsidR="001142B9" w:rsidRPr="009F3CF8">
              <w:rPr>
                <w:rFonts w:ascii="Times New Roman" w:hAnsi="Times New Roman" w:cs="Times New Roman"/>
                <w:sz w:val="24"/>
                <w:szCs w:val="24"/>
                <w:lang w:eastAsia="lv-LV"/>
              </w:rPr>
              <w:t>īstenošanai</w:t>
            </w:r>
            <w:r w:rsidR="00EE40FE" w:rsidRPr="009F3CF8">
              <w:rPr>
                <w:rFonts w:ascii="Times New Roman" w:hAnsi="Times New Roman" w:cs="Times New Roman"/>
                <w:sz w:val="24"/>
                <w:szCs w:val="24"/>
                <w:lang w:eastAsia="lv-LV"/>
              </w:rPr>
              <w:t>.</w:t>
            </w:r>
          </w:p>
          <w:p w14:paraId="46971FF3" w14:textId="26CFA7FA" w:rsidR="00B52091" w:rsidRPr="009F3CF8" w:rsidRDefault="00575122" w:rsidP="00D553CC">
            <w:pPr>
              <w:spacing w:after="120" w:line="240" w:lineRule="auto"/>
              <w:jc w:val="both"/>
              <w:rPr>
                <w:rFonts w:ascii="Times New Roman" w:hAnsi="Times New Roman" w:cs="Times New Roman"/>
                <w:sz w:val="24"/>
                <w:szCs w:val="24"/>
                <w:lang w:eastAsia="lv-LV"/>
              </w:rPr>
            </w:pPr>
            <w:r w:rsidRPr="009F3CF8">
              <w:rPr>
                <w:rFonts w:ascii="Times New Roman" w:hAnsi="Times New Roman" w:cs="Times New Roman"/>
                <w:sz w:val="24"/>
                <w:szCs w:val="24"/>
                <w:lang w:eastAsia="lv-LV"/>
              </w:rPr>
              <w:t xml:space="preserve">Programmas ietvaros sasniedzamie rādītāji, tai skaitā DSF </w:t>
            </w:r>
            <w:r w:rsidR="00637C7D" w:rsidRPr="009F3CF8">
              <w:rPr>
                <w:rFonts w:ascii="Times New Roman" w:hAnsi="Times New Roman" w:cs="Times New Roman"/>
                <w:sz w:val="24"/>
                <w:szCs w:val="24"/>
                <w:lang w:eastAsia="lv-LV"/>
              </w:rPr>
              <w:t xml:space="preserve">iniciatīvu </w:t>
            </w:r>
            <w:r w:rsidRPr="009F3CF8">
              <w:rPr>
                <w:rFonts w:ascii="Times New Roman" w:hAnsi="Times New Roman" w:cs="Times New Roman"/>
                <w:sz w:val="24"/>
                <w:szCs w:val="24"/>
                <w:lang w:eastAsia="lv-LV"/>
              </w:rPr>
              <w:t xml:space="preserve">īstenošanas rādītāji, tiks iekļauti </w:t>
            </w:r>
            <w:r w:rsidR="004B2467" w:rsidRPr="009F3CF8">
              <w:rPr>
                <w:rFonts w:ascii="Times New Roman" w:hAnsi="Times New Roman" w:cs="Times New Roman"/>
                <w:sz w:val="24"/>
                <w:szCs w:val="24"/>
                <w:lang w:eastAsia="lv-LV"/>
              </w:rPr>
              <w:t>Ministru kabineta noteikum</w:t>
            </w:r>
            <w:r w:rsidR="006915FA" w:rsidRPr="009F3CF8">
              <w:rPr>
                <w:rFonts w:ascii="Times New Roman" w:hAnsi="Times New Roman" w:cs="Times New Roman"/>
                <w:sz w:val="24"/>
                <w:szCs w:val="24"/>
                <w:lang w:eastAsia="lv-LV"/>
              </w:rPr>
              <w:t>os</w:t>
            </w:r>
            <w:r w:rsidR="004B2467" w:rsidRPr="009F3CF8">
              <w:rPr>
                <w:rFonts w:ascii="Times New Roman" w:hAnsi="Times New Roman" w:cs="Times New Roman"/>
                <w:sz w:val="24"/>
                <w:szCs w:val="24"/>
                <w:lang w:eastAsia="lv-LV"/>
              </w:rPr>
              <w:t xml:space="preserve">, kas regulēs </w:t>
            </w:r>
            <w:r w:rsidR="006915FA" w:rsidRPr="009F3CF8">
              <w:rPr>
                <w:rFonts w:ascii="Times New Roman" w:hAnsi="Times New Roman" w:cs="Times New Roman"/>
                <w:sz w:val="24"/>
                <w:szCs w:val="24"/>
                <w:lang w:eastAsia="lv-LV"/>
              </w:rPr>
              <w:t xml:space="preserve">programmas </w:t>
            </w:r>
            <w:r w:rsidR="004B2467" w:rsidRPr="009F3CF8">
              <w:rPr>
                <w:rFonts w:ascii="Times New Roman" w:hAnsi="Times New Roman" w:cs="Times New Roman"/>
                <w:sz w:val="24"/>
                <w:szCs w:val="24"/>
                <w:lang w:eastAsia="lv-LV"/>
              </w:rPr>
              <w:t>aktivitātes</w:t>
            </w:r>
            <w:r w:rsidR="00E02C8D" w:rsidRPr="009F3CF8">
              <w:rPr>
                <w:rFonts w:ascii="Times New Roman" w:hAnsi="Times New Roman" w:cs="Times New Roman"/>
                <w:sz w:val="24"/>
                <w:szCs w:val="24"/>
                <w:lang w:eastAsia="lv-LV"/>
              </w:rPr>
              <w:t xml:space="preserve"> galvenajās jomās</w:t>
            </w:r>
            <w:r w:rsidR="007B64A2" w:rsidRPr="009F3CF8">
              <w:rPr>
                <w:rFonts w:ascii="Times New Roman" w:hAnsi="Times New Roman" w:cs="Times New Roman"/>
                <w:sz w:val="24"/>
                <w:szCs w:val="24"/>
                <w:lang w:eastAsia="lv-LV"/>
              </w:rPr>
              <w:t>.</w:t>
            </w:r>
          </w:p>
          <w:p w14:paraId="314F994A" w14:textId="326746F4" w:rsidR="00A601DE" w:rsidRPr="009F3CF8" w:rsidRDefault="0178CEC7">
            <w:pPr>
              <w:spacing w:after="120" w:line="240" w:lineRule="auto"/>
              <w:jc w:val="both"/>
              <w:rPr>
                <w:rFonts w:ascii="Times New Roman" w:eastAsia="Times New Roman" w:hAnsi="Times New Roman" w:cs="Times New Roman"/>
                <w:sz w:val="24"/>
                <w:szCs w:val="24"/>
              </w:rPr>
            </w:pPr>
            <w:r w:rsidRPr="009F3CF8">
              <w:rPr>
                <w:rFonts w:ascii="Times New Roman" w:hAnsi="Times New Roman" w:cs="Times New Roman"/>
                <w:sz w:val="24"/>
                <w:szCs w:val="24"/>
                <w:lang w:eastAsia="lv-LV"/>
              </w:rPr>
              <w:t>Noteikumu projektā paredzētās divpusējās sadarb</w:t>
            </w:r>
            <w:r w:rsidR="1FC9BF26" w:rsidRPr="009F3CF8">
              <w:rPr>
                <w:rFonts w:ascii="Times New Roman" w:hAnsi="Times New Roman" w:cs="Times New Roman"/>
                <w:sz w:val="24"/>
                <w:szCs w:val="24"/>
                <w:lang w:eastAsia="lv-LV"/>
              </w:rPr>
              <w:t>ī</w:t>
            </w:r>
            <w:r w:rsidRPr="009F3CF8">
              <w:rPr>
                <w:rFonts w:ascii="Times New Roman" w:hAnsi="Times New Roman" w:cs="Times New Roman"/>
                <w:sz w:val="24"/>
                <w:szCs w:val="24"/>
                <w:lang w:eastAsia="lv-LV"/>
              </w:rPr>
              <w:t xml:space="preserve">bas fonda atklātu konkursu pieteikumu atlases tiks uzsāktas pēc tam, kad būs parakstīts </w:t>
            </w:r>
            <w:r w:rsidR="4CB988A2" w:rsidRPr="009F3CF8">
              <w:rPr>
                <w:rFonts w:ascii="Times New Roman" w:hAnsi="Times New Roman" w:cs="Times New Roman"/>
                <w:sz w:val="24"/>
                <w:szCs w:val="24"/>
                <w:lang w:eastAsia="lv-LV"/>
              </w:rPr>
              <w:t>programmas līgums</w:t>
            </w:r>
            <w:r w:rsidR="00CA4337" w:rsidRPr="009F3CF8">
              <w:rPr>
                <w:rFonts w:ascii="Times New Roman" w:hAnsi="Times New Roman" w:cs="Times New Roman"/>
                <w:sz w:val="24"/>
                <w:szCs w:val="24"/>
                <w:lang w:eastAsia="lv-LV"/>
              </w:rPr>
              <w:t xml:space="preserve"> par programmas īstenošanu</w:t>
            </w:r>
            <w:r w:rsidR="4CB988A2" w:rsidRPr="009F3CF8">
              <w:rPr>
                <w:rFonts w:ascii="Times New Roman" w:hAnsi="Times New Roman" w:cs="Times New Roman"/>
                <w:sz w:val="24"/>
                <w:szCs w:val="24"/>
                <w:lang w:eastAsia="lv-LV"/>
              </w:rPr>
              <w:t xml:space="preserve">. </w:t>
            </w:r>
          </w:p>
        </w:tc>
      </w:tr>
      <w:tr w:rsidR="00E5323B" w:rsidRPr="009F3CF8" w14:paraId="7419A3B2"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317B70"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55932CF"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8EDD45" w14:textId="26675047" w:rsidR="004A619A" w:rsidRPr="009F3CF8" w:rsidRDefault="004A619A"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Programmas apsaimniekotājs – </w:t>
            </w:r>
            <w:r w:rsidR="00284465" w:rsidRPr="009F3CF8">
              <w:rPr>
                <w:rFonts w:ascii="Times New Roman" w:eastAsia="Times New Roman" w:hAnsi="Times New Roman" w:cs="Times New Roman"/>
                <w:iCs/>
                <w:color w:val="000000" w:themeColor="text1"/>
                <w:sz w:val="24"/>
                <w:szCs w:val="24"/>
                <w:lang w:eastAsia="lv-LV"/>
              </w:rPr>
              <w:t>LIAA</w:t>
            </w:r>
            <w:r w:rsidR="00B52091" w:rsidRPr="009F3CF8">
              <w:rPr>
                <w:rFonts w:ascii="Times New Roman" w:eastAsia="Times New Roman" w:hAnsi="Times New Roman" w:cs="Times New Roman"/>
                <w:iCs/>
                <w:color w:val="000000" w:themeColor="text1"/>
                <w:sz w:val="24"/>
                <w:szCs w:val="24"/>
                <w:lang w:eastAsia="lv-LV"/>
              </w:rPr>
              <w:t>.</w:t>
            </w:r>
          </w:p>
          <w:p w14:paraId="089BBD29" w14:textId="0B891B9D" w:rsidR="004A619A" w:rsidRPr="009F3CF8" w:rsidRDefault="004A619A"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Par programmas sagatavošanu līdzatbildīgā iestāde – </w:t>
            </w:r>
            <w:r w:rsidR="00284465" w:rsidRPr="009F3CF8">
              <w:rPr>
                <w:rFonts w:ascii="Times New Roman" w:eastAsia="Times New Roman" w:hAnsi="Times New Roman" w:cs="Times New Roman"/>
                <w:iCs/>
                <w:color w:val="000000" w:themeColor="text1"/>
                <w:sz w:val="24"/>
                <w:szCs w:val="24"/>
                <w:lang w:eastAsia="lv-LV"/>
              </w:rPr>
              <w:t>Ekonomikas ministrija</w:t>
            </w:r>
            <w:r w:rsidR="00B52091" w:rsidRPr="009F3CF8">
              <w:rPr>
                <w:rFonts w:ascii="Times New Roman" w:eastAsia="Times New Roman" w:hAnsi="Times New Roman" w:cs="Times New Roman"/>
                <w:iCs/>
                <w:color w:val="000000" w:themeColor="text1"/>
                <w:sz w:val="24"/>
                <w:szCs w:val="24"/>
                <w:lang w:eastAsia="lv-LV"/>
              </w:rPr>
              <w:t>.</w:t>
            </w:r>
          </w:p>
          <w:p w14:paraId="69FEEEBC" w14:textId="3F19C5AC" w:rsidR="00E5323B" w:rsidRPr="009F3CF8" w:rsidRDefault="00EB27A1"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sz w:val="24"/>
                <w:szCs w:val="24"/>
                <w:lang w:eastAsia="lv-LV"/>
              </w:rPr>
              <w:t>Donor</w:t>
            </w:r>
            <w:r w:rsidR="0044062B" w:rsidRPr="009F3CF8">
              <w:rPr>
                <w:rFonts w:ascii="Times New Roman" w:eastAsia="Times New Roman" w:hAnsi="Times New Roman" w:cs="Times New Roman"/>
                <w:sz w:val="24"/>
                <w:szCs w:val="24"/>
                <w:lang w:eastAsia="lv-LV"/>
              </w:rPr>
              <w:t>valsts</w:t>
            </w:r>
            <w:r w:rsidRPr="009F3CF8">
              <w:rPr>
                <w:rFonts w:ascii="Times New Roman" w:eastAsia="Times New Roman" w:hAnsi="Times New Roman" w:cs="Times New Roman"/>
                <w:sz w:val="24"/>
                <w:szCs w:val="24"/>
                <w:lang w:eastAsia="lv-LV"/>
              </w:rPr>
              <w:t xml:space="preserve"> p</w:t>
            </w:r>
            <w:r w:rsidR="004A619A" w:rsidRPr="009F3CF8">
              <w:rPr>
                <w:rFonts w:ascii="Times New Roman" w:eastAsia="Times New Roman" w:hAnsi="Times New Roman" w:cs="Times New Roman"/>
                <w:sz w:val="24"/>
                <w:szCs w:val="24"/>
                <w:lang w:eastAsia="lv-LV"/>
              </w:rPr>
              <w:t>rogrammas partneris – Norvēģijas va</w:t>
            </w:r>
            <w:r w:rsidR="0083082C" w:rsidRPr="009F3CF8">
              <w:rPr>
                <w:rFonts w:ascii="Times New Roman" w:eastAsia="Times New Roman" w:hAnsi="Times New Roman" w:cs="Times New Roman"/>
                <w:sz w:val="24"/>
                <w:szCs w:val="24"/>
                <w:lang w:eastAsia="lv-LV"/>
              </w:rPr>
              <w:t xml:space="preserve">lsts </w:t>
            </w:r>
            <w:r w:rsidR="00F33F15" w:rsidRPr="009F3CF8">
              <w:rPr>
                <w:rFonts w:ascii="Times New Roman" w:eastAsia="Times New Roman" w:hAnsi="Times New Roman" w:cs="Times New Roman"/>
                <w:sz w:val="24"/>
                <w:szCs w:val="24"/>
                <w:lang w:eastAsia="lv-LV"/>
              </w:rPr>
              <w:t xml:space="preserve">institūcija </w:t>
            </w:r>
            <w:r w:rsidR="004A619A" w:rsidRPr="009F3CF8">
              <w:rPr>
                <w:rFonts w:ascii="Times New Roman" w:eastAsia="Times New Roman" w:hAnsi="Times New Roman" w:cs="Times New Roman"/>
                <w:sz w:val="24"/>
                <w:szCs w:val="24"/>
                <w:lang w:eastAsia="lv-LV"/>
              </w:rPr>
              <w:t>“</w:t>
            </w:r>
            <w:r w:rsidR="00284465" w:rsidRPr="009F3CF8">
              <w:rPr>
                <w:rFonts w:ascii="Times New Roman" w:eastAsia="Times New Roman" w:hAnsi="Times New Roman" w:cs="Times New Roman"/>
                <w:iCs/>
                <w:color w:val="000000" w:themeColor="text1"/>
                <w:sz w:val="24"/>
                <w:szCs w:val="24"/>
                <w:lang w:eastAsia="lv-LV"/>
              </w:rPr>
              <w:t>Innovation Norway</w:t>
            </w:r>
            <w:r w:rsidR="004A619A" w:rsidRPr="009F3CF8">
              <w:rPr>
                <w:rFonts w:ascii="Times New Roman" w:eastAsia="Times New Roman" w:hAnsi="Times New Roman" w:cs="Times New Roman"/>
                <w:iCs/>
                <w:color w:val="000000" w:themeColor="text1"/>
                <w:sz w:val="24"/>
                <w:szCs w:val="24"/>
                <w:lang w:eastAsia="lv-LV"/>
              </w:rPr>
              <w:t>” (Noteikumu projekts skaņots programmas Sadarbības komitejā).</w:t>
            </w:r>
          </w:p>
        </w:tc>
      </w:tr>
      <w:tr w:rsidR="00E5323B" w:rsidRPr="009F3CF8" w14:paraId="103DC2E3"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A9D81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D441C7"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9F841D" w14:textId="67B937B8" w:rsidR="000B2428" w:rsidRPr="009F3CF8" w:rsidRDefault="000B2428" w:rsidP="00B01466">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hAnsi="Times New Roman" w:cs="Times New Roman"/>
                <w:sz w:val="24"/>
                <w:szCs w:val="24"/>
              </w:rPr>
              <w:t>Atbilstoši Saprašanās memoranda B pielikuma 3. daļas A. punktā norādītajam, apsaimniekojot  programmu,  LIAA  darbosies  autonomi  un  neatkarīgi  no Ekonomikas  ministrijas.  Vienlaikus Memorandā noteikts, ka Ekonomikas  ministrija  kopā  ar LIAA ir atbildīga par programmas sagatavošanu. Praksē tas nozīmē, ka LIAA kā programmas apsaimniekotājs nodrošina programmas ieviešanu, bet Ekonomikas ministrija ir līdzatbildīga tikai par programmas ieviešanai nepieciešamo normatīvo aktu un dokumentu sagatavošanu, ciktāl tas atbilst Latvijā spēkā esošajos likumos un citos normatīvajos aktos noteiktajam.</w:t>
            </w:r>
          </w:p>
          <w:p w14:paraId="45EC2B16" w14:textId="385CEB1C" w:rsidR="00E5323B" w:rsidRPr="009F3CF8" w:rsidRDefault="00C25FB0" w:rsidP="00B01466">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sz w:val="24"/>
                <w:szCs w:val="24"/>
              </w:rPr>
              <w:t xml:space="preserve">Piešķirot atbalstu tiks ievērots likumā </w:t>
            </w:r>
            <w:r w:rsidRPr="009F3CF8">
              <w:rPr>
                <w:rFonts w:ascii="Times New Roman" w:hAnsi="Times New Roman" w:cs="Times New Roman"/>
                <w:bCs/>
                <w:sz w:val="24"/>
                <w:szCs w:val="24"/>
              </w:rPr>
              <w:t xml:space="preserve">“Par valsts apdraudējuma un tā seku novēršanas un pārvarēšanas pasākumiem sakarā ar COVID-19 izplatību” un citos normatīvajos aktos kas skar ar COVID-19 seku novēršanu noteiktais, cik tālu tas attiecas uz divpusējā </w:t>
            </w:r>
            <w:r w:rsidRPr="009F3CF8">
              <w:rPr>
                <w:rFonts w:ascii="Times New Roman" w:hAnsi="Times New Roman" w:cs="Times New Roman"/>
                <w:bCs/>
                <w:sz w:val="24"/>
                <w:szCs w:val="24"/>
              </w:rPr>
              <w:lastRenderedPageBreak/>
              <w:t>sadarbības fonda iniciatīvu īstenošanu un atbalsta piešķiršanu.</w:t>
            </w:r>
          </w:p>
        </w:tc>
      </w:tr>
    </w:tbl>
    <w:p w14:paraId="2C6A346A"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4AF756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6997F6"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F3CF8" w14:paraId="0EBCC7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BDD40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7ADA18"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0D993E" w14:textId="5112D5F0" w:rsidR="00D553CC" w:rsidRPr="009F3CF8" w:rsidRDefault="000C310F"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Programmas DSF</w:t>
            </w:r>
            <w:r w:rsidR="001A0A93" w:rsidRPr="009F3CF8">
              <w:rPr>
                <w:rFonts w:ascii="Times New Roman" w:eastAsia="Times New Roman" w:hAnsi="Times New Roman" w:cs="Times New Roman"/>
                <w:iCs/>
                <w:color w:val="000000" w:themeColor="text1"/>
                <w:sz w:val="24"/>
                <w:szCs w:val="24"/>
                <w:lang w:eastAsia="lv-LV"/>
              </w:rPr>
              <w:t xml:space="preserve"> mērķgrupas ir</w:t>
            </w:r>
            <w:r w:rsidR="00B105B9" w:rsidRPr="009F3CF8">
              <w:rPr>
                <w:rFonts w:ascii="Times New Roman" w:eastAsia="Times New Roman" w:hAnsi="Times New Roman" w:cs="Times New Roman"/>
                <w:iCs/>
                <w:color w:val="000000" w:themeColor="text1"/>
                <w:sz w:val="24"/>
                <w:szCs w:val="24"/>
                <w:lang w:eastAsia="lv-LV"/>
              </w:rPr>
              <w:t xml:space="preserve"> </w:t>
            </w:r>
            <w:r w:rsidR="00C84915" w:rsidRPr="009F3CF8">
              <w:rPr>
                <w:rFonts w:ascii="Times New Roman" w:eastAsia="Times New Roman" w:hAnsi="Times New Roman" w:cs="Times New Roman"/>
                <w:iCs/>
                <w:color w:val="000000" w:themeColor="text1"/>
                <w:sz w:val="24"/>
                <w:szCs w:val="24"/>
                <w:lang w:eastAsia="lv-LV"/>
              </w:rPr>
              <w:t>Latvijas Republikas komercreģistrā reģistrēti komersanti</w:t>
            </w:r>
            <w:r w:rsidR="00324107" w:rsidRPr="009F3CF8">
              <w:rPr>
                <w:rFonts w:ascii="Times New Roman" w:eastAsia="Times New Roman" w:hAnsi="Times New Roman" w:cs="Times New Roman"/>
                <w:iCs/>
                <w:color w:val="000000" w:themeColor="text1"/>
                <w:sz w:val="24"/>
                <w:szCs w:val="24"/>
                <w:lang w:eastAsia="lv-LV"/>
              </w:rPr>
              <w:t>, kā arī</w:t>
            </w:r>
            <w:r w:rsidR="005E71F7" w:rsidRPr="009F3CF8">
              <w:rPr>
                <w:rFonts w:ascii="Times New Roman" w:eastAsia="Times New Roman" w:hAnsi="Times New Roman" w:cs="Times New Roman"/>
                <w:iCs/>
                <w:color w:val="000000" w:themeColor="text1"/>
                <w:sz w:val="24"/>
                <w:szCs w:val="24"/>
                <w:lang w:eastAsia="lv-LV"/>
              </w:rPr>
              <w:t xml:space="preserve"> </w:t>
            </w:r>
            <w:r w:rsidR="000176E4" w:rsidRPr="009F3CF8">
              <w:rPr>
                <w:rFonts w:ascii="Times New Roman" w:eastAsia="Times New Roman" w:hAnsi="Times New Roman" w:cs="Times New Roman"/>
                <w:iCs/>
                <w:color w:val="000000" w:themeColor="text1"/>
                <w:sz w:val="24"/>
                <w:szCs w:val="24"/>
                <w:lang w:eastAsia="lv-LV"/>
              </w:rPr>
              <w:t>Norvēģijas Karalistē reģistrētie komersanti, institūcijas, biedrības, nodibinājumi un starptautiskās organizācijas, LIAA</w:t>
            </w:r>
            <w:r w:rsidR="00855CB9" w:rsidRPr="009F3CF8">
              <w:rPr>
                <w:rFonts w:ascii="Times New Roman" w:eastAsia="Times New Roman" w:hAnsi="Times New Roman" w:cs="Times New Roman"/>
                <w:iCs/>
                <w:color w:val="000000" w:themeColor="text1"/>
                <w:sz w:val="24"/>
                <w:szCs w:val="24"/>
                <w:lang w:eastAsia="lv-LV"/>
              </w:rPr>
              <w:t xml:space="preserve"> </w:t>
            </w:r>
            <w:r w:rsidR="000176E4" w:rsidRPr="009F3CF8">
              <w:rPr>
                <w:rFonts w:ascii="Times New Roman" w:eastAsia="Times New Roman" w:hAnsi="Times New Roman" w:cs="Times New Roman"/>
                <w:iCs/>
                <w:color w:val="000000" w:themeColor="text1"/>
                <w:sz w:val="24"/>
                <w:szCs w:val="24"/>
                <w:lang w:eastAsia="lv-LV"/>
              </w:rPr>
              <w:t>un līdzīg</w:t>
            </w:r>
            <w:r w:rsidR="00B105B9" w:rsidRPr="009F3CF8">
              <w:rPr>
                <w:rFonts w:ascii="Times New Roman" w:eastAsia="Times New Roman" w:hAnsi="Times New Roman" w:cs="Times New Roman"/>
                <w:iCs/>
                <w:color w:val="000000" w:themeColor="text1"/>
                <w:sz w:val="24"/>
                <w:szCs w:val="24"/>
                <w:lang w:eastAsia="lv-LV"/>
              </w:rPr>
              <w:t>a</w:t>
            </w:r>
            <w:r w:rsidR="00855CB9" w:rsidRPr="009F3CF8">
              <w:rPr>
                <w:rFonts w:ascii="Times New Roman" w:eastAsia="Times New Roman" w:hAnsi="Times New Roman" w:cs="Times New Roman"/>
                <w:iCs/>
                <w:color w:val="000000" w:themeColor="text1"/>
                <w:sz w:val="24"/>
                <w:szCs w:val="24"/>
                <w:lang w:eastAsia="lv-LV"/>
              </w:rPr>
              <w:t>s</w:t>
            </w:r>
            <w:r w:rsidR="000176E4" w:rsidRPr="009F3CF8">
              <w:rPr>
                <w:rFonts w:ascii="Times New Roman" w:eastAsia="Times New Roman" w:hAnsi="Times New Roman" w:cs="Times New Roman"/>
                <w:iCs/>
                <w:color w:val="000000" w:themeColor="text1"/>
                <w:sz w:val="24"/>
                <w:szCs w:val="24"/>
                <w:lang w:eastAsia="lv-LV"/>
              </w:rPr>
              <w:t xml:space="preserve"> institūcij</w:t>
            </w:r>
            <w:r w:rsidR="00855CB9" w:rsidRPr="009F3CF8">
              <w:rPr>
                <w:rFonts w:ascii="Times New Roman" w:eastAsia="Times New Roman" w:hAnsi="Times New Roman" w:cs="Times New Roman"/>
                <w:iCs/>
                <w:color w:val="000000" w:themeColor="text1"/>
                <w:sz w:val="24"/>
                <w:szCs w:val="24"/>
                <w:lang w:eastAsia="lv-LV"/>
              </w:rPr>
              <w:t>as</w:t>
            </w:r>
            <w:r w:rsidR="000176E4" w:rsidRPr="009F3CF8">
              <w:rPr>
                <w:rFonts w:ascii="Times New Roman" w:eastAsia="Times New Roman" w:hAnsi="Times New Roman" w:cs="Times New Roman"/>
                <w:iCs/>
                <w:color w:val="000000" w:themeColor="text1"/>
                <w:sz w:val="24"/>
                <w:szCs w:val="24"/>
                <w:lang w:eastAsia="lv-LV"/>
              </w:rPr>
              <w:t xml:space="preserve"> saņēmējvalstīs (Bulgārijā, Horvātijā, Kiprā, Čehijā, Igaunijā, Grieķijā, Ungārijā, Latvijā, Lietuvā, Maltā, Polijā, Portugālē, Rumānijā, Slovākijā, Slovēnijā) un Norvēģijā, kā arī starptautisk</w:t>
            </w:r>
            <w:r w:rsidR="00855CB9" w:rsidRPr="009F3CF8">
              <w:rPr>
                <w:rFonts w:ascii="Times New Roman" w:eastAsia="Times New Roman" w:hAnsi="Times New Roman" w:cs="Times New Roman"/>
                <w:iCs/>
                <w:color w:val="000000" w:themeColor="text1"/>
                <w:sz w:val="24"/>
                <w:szCs w:val="24"/>
                <w:lang w:eastAsia="lv-LV"/>
              </w:rPr>
              <w:t>ās</w:t>
            </w:r>
            <w:r w:rsidR="000176E4" w:rsidRPr="009F3CF8">
              <w:rPr>
                <w:rFonts w:ascii="Times New Roman" w:eastAsia="Times New Roman" w:hAnsi="Times New Roman" w:cs="Times New Roman"/>
                <w:iCs/>
                <w:color w:val="000000" w:themeColor="text1"/>
                <w:sz w:val="24"/>
                <w:szCs w:val="24"/>
                <w:lang w:eastAsia="lv-LV"/>
              </w:rPr>
              <w:t xml:space="preserve"> organizācij</w:t>
            </w:r>
            <w:r w:rsidR="00855CB9" w:rsidRPr="009F3CF8">
              <w:rPr>
                <w:rFonts w:ascii="Times New Roman" w:eastAsia="Times New Roman" w:hAnsi="Times New Roman" w:cs="Times New Roman"/>
                <w:iCs/>
                <w:color w:val="000000" w:themeColor="text1"/>
                <w:sz w:val="24"/>
                <w:szCs w:val="24"/>
                <w:lang w:eastAsia="lv-LV"/>
              </w:rPr>
              <w:t>as</w:t>
            </w:r>
            <w:r w:rsidR="000176E4" w:rsidRPr="009F3CF8">
              <w:rPr>
                <w:rFonts w:ascii="Times New Roman" w:eastAsia="Times New Roman" w:hAnsi="Times New Roman" w:cs="Times New Roman"/>
                <w:iCs/>
                <w:color w:val="000000" w:themeColor="text1"/>
                <w:sz w:val="24"/>
                <w:szCs w:val="24"/>
                <w:lang w:eastAsia="lv-LV"/>
              </w:rPr>
              <w:t>, ja aktivitātē piedalās vismaz viena Norvēģijas institūcija.</w:t>
            </w:r>
          </w:p>
        </w:tc>
      </w:tr>
      <w:tr w:rsidR="00E5323B" w:rsidRPr="009F3CF8" w14:paraId="2216BD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30DEB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DDBBA6"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bookmarkStart w:id="1" w:name="_Hlk26343860"/>
            <w:r w:rsidRPr="009F3CF8">
              <w:rPr>
                <w:rFonts w:ascii="Times New Roman" w:eastAsia="Times New Roman" w:hAnsi="Times New Roman" w:cs="Times New Roman"/>
                <w:iCs/>
                <w:color w:val="414142"/>
                <w:sz w:val="24"/>
                <w:szCs w:val="24"/>
                <w:lang w:eastAsia="lv-LV"/>
              </w:rPr>
              <w:t>Tiesiskā regulējuma ietekme uz tautsaimniecību un administratīvo slogu</w:t>
            </w:r>
            <w:bookmarkEnd w:id="1"/>
          </w:p>
        </w:tc>
        <w:tc>
          <w:tcPr>
            <w:tcW w:w="3000" w:type="pct"/>
            <w:tcBorders>
              <w:top w:val="outset" w:sz="6" w:space="0" w:color="auto"/>
              <w:left w:val="outset" w:sz="6" w:space="0" w:color="auto"/>
              <w:bottom w:val="outset" w:sz="6" w:space="0" w:color="auto"/>
              <w:right w:val="outset" w:sz="6" w:space="0" w:color="auto"/>
            </w:tcBorders>
            <w:hideMark/>
          </w:tcPr>
          <w:p w14:paraId="0F6F66D1" w14:textId="73A81D3D" w:rsidR="007B158C" w:rsidRPr="009F3CF8" w:rsidRDefault="005C4DF5" w:rsidP="00D553CC">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 xml:space="preserve">Ņemot vērā </w:t>
            </w:r>
            <w:r w:rsidR="001A70F0" w:rsidRPr="009F3CF8">
              <w:rPr>
                <w:rFonts w:ascii="Times New Roman" w:hAnsi="Times New Roman" w:cs="Times New Roman"/>
                <w:sz w:val="24"/>
                <w:szCs w:val="24"/>
              </w:rPr>
              <w:t xml:space="preserve">plānoto </w:t>
            </w:r>
            <w:r w:rsidR="000C310F" w:rsidRPr="009F3CF8">
              <w:rPr>
                <w:rFonts w:ascii="Times New Roman" w:hAnsi="Times New Roman" w:cs="Times New Roman"/>
                <w:sz w:val="24"/>
                <w:szCs w:val="24"/>
              </w:rPr>
              <w:t>DSF</w:t>
            </w:r>
            <w:r w:rsidRPr="009F3CF8">
              <w:rPr>
                <w:rFonts w:ascii="Times New Roman" w:hAnsi="Times New Roman" w:cs="Times New Roman"/>
                <w:sz w:val="24"/>
                <w:szCs w:val="24"/>
              </w:rPr>
              <w:t xml:space="preserve"> finansējumu 125</w:t>
            </w:r>
            <w:r w:rsidR="00CA3329" w:rsidRPr="009F3CF8">
              <w:rPr>
                <w:rFonts w:ascii="Times New Roman" w:hAnsi="Times New Roman" w:cs="Times New Roman"/>
                <w:sz w:val="24"/>
                <w:szCs w:val="24"/>
              </w:rPr>
              <w:t> </w:t>
            </w:r>
            <w:r w:rsidRPr="009F3CF8">
              <w:rPr>
                <w:rFonts w:ascii="Times New Roman" w:hAnsi="Times New Roman" w:cs="Times New Roman"/>
                <w:sz w:val="24"/>
                <w:szCs w:val="24"/>
              </w:rPr>
              <w:t>000</w:t>
            </w:r>
            <w:r w:rsidR="00CA3329" w:rsidRPr="009F3CF8">
              <w:rPr>
                <w:rFonts w:ascii="Times New Roman" w:hAnsi="Times New Roman" w:cs="Times New Roman"/>
                <w:sz w:val="24"/>
                <w:szCs w:val="24"/>
              </w:rPr>
              <w:t> </w:t>
            </w:r>
            <w:r w:rsidRPr="009F3CF8">
              <w:rPr>
                <w:rFonts w:ascii="Times New Roman" w:hAnsi="Times New Roman" w:cs="Times New Roman"/>
                <w:i/>
                <w:iCs/>
                <w:sz w:val="24"/>
                <w:szCs w:val="24"/>
              </w:rPr>
              <w:t>euro</w:t>
            </w:r>
            <w:r w:rsidRPr="009F3CF8">
              <w:rPr>
                <w:rFonts w:ascii="Times New Roman" w:hAnsi="Times New Roman" w:cs="Times New Roman"/>
                <w:sz w:val="24"/>
                <w:szCs w:val="24"/>
              </w:rPr>
              <w:t xml:space="preserve"> apmērā</w:t>
            </w:r>
            <w:r w:rsidR="001A70F0" w:rsidRPr="009F3CF8">
              <w:rPr>
                <w:rFonts w:ascii="Times New Roman" w:hAnsi="Times New Roman" w:cs="Times New Roman"/>
                <w:sz w:val="24"/>
                <w:szCs w:val="24"/>
              </w:rPr>
              <w:t xml:space="preserve"> </w:t>
            </w:r>
            <w:r w:rsidRPr="009F3CF8">
              <w:rPr>
                <w:rFonts w:ascii="Times New Roman" w:hAnsi="Times New Roman" w:cs="Times New Roman"/>
                <w:sz w:val="24"/>
                <w:szCs w:val="24"/>
              </w:rPr>
              <w:t>(</w:t>
            </w:r>
            <w:r w:rsidR="00003A91" w:rsidRPr="009F3CF8">
              <w:rPr>
                <w:rFonts w:ascii="Times New Roman" w:hAnsi="Times New Roman" w:cs="Times New Roman"/>
                <w:sz w:val="24"/>
                <w:szCs w:val="24"/>
              </w:rPr>
              <w:t>A</w:t>
            </w:r>
            <w:r w:rsidR="00003A91" w:rsidRPr="009F3CF8">
              <w:rPr>
                <w:rFonts w:ascii="Times New Roman" w:hAnsi="Times New Roman" w:cs="Times New Roman"/>
                <w:bCs/>
                <w:sz w:val="24"/>
                <w:szCs w:val="24"/>
              </w:rPr>
              <w:t xml:space="preserve">tbilstoši donorvalstu Regulas 4.6.panta 2.punktam </w:t>
            </w:r>
            <w:r w:rsidR="000C310F" w:rsidRPr="009F3CF8">
              <w:rPr>
                <w:rFonts w:ascii="Times New Roman" w:hAnsi="Times New Roman" w:cs="Times New Roman"/>
                <w:sz w:val="24"/>
                <w:szCs w:val="24"/>
              </w:rPr>
              <w:t>DSF</w:t>
            </w:r>
            <w:r w:rsidRPr="009F3CF8">
              <w:rPr>
                <w:rFonts w:ascii="Times New Roman" w:hAnsi="Times New Roman" w:cs="Times New Roman"/>
                <w:sz w:val="24"/>
                <w:szCs w:val="24"/>
              </w:rPr>
              <w:t xml:space="preserve"> ieviešana </w:t>
            </w:r>
            <w:r w:rsidR="001A70F0" w:rsidRPr="009F3CF8">
              <w:rPr>
                <w:rFonts w:ascii="Times New Roman" w:hAnsi="Times New Roman" w:cs="Times New Roman"/>
                <w:sz w:val="24"/>
                <w:szCs w:val="24"/>
              </w:rPr>
              <w:t xml:space="preserve">noteikta </w:t>
            </w:r>
            <w:r w:rsidRPr="009F3CF8">
              <w:rPr>
                <w:rFonts w:ascii="Times New Roman" w:hAnsi="Times New Roman" w:cs="Times New Roman"/>
                <w:sz w:val="24"/>
                <w:szCs w:val="24"/>
              </w:rPr>
              <w:t>līdz 2025.</w:t>
            </w:r>
            <w:r w:rsidR="00CA3329" w:rsidRPr="009F3CF8">
              <w:rPr>
                <w:rFonts w:ascii="Times New Roman" w:hAnsi="Times New Roman" w:cs="Times New Roman"/>
                <w:sz w:val="24"/>
                <w:szCs w:val="24"/>
              </w:rPr>
              <w:t> </w:t>
            </w:r>
            <w:r w:rsidRPr="009F3CF8">
              <w:rPr>
                <w:rFonts w:ascii="Times New Roman" w:hAnsi="Times New Roman" w:cs="Times New Roman"/>
                <w:sz w:val="24"/>
                <w:szCs w:val="24"/>
              </w:rPr>
              <w:t>gada 30.</w:t>
            </w:r>
            <w:r w:rsidR="00CA3329" w:rsidRPr="009F3CF8">
              <w:rPr>
                <w:rFonts w:ascii="Times New Roman" w:hAnsi="Times New Roman" w:cs="Times New Roman"/>
                <w:sz w:val="24"/>
                <w:szCs w:val="24"/>
              </w:rPr>
              <w:t> </w:t>
            </w:r>
            <w:r w:rsidRPr="009F3CF8">
              <w:rPr>
                <w:rFonts w:ascii="Times New Roman" w:hAnsi="Times New Roman" w:cs="Times New Roman"/>
                <w:sz w:val="24"/>
                <w:szCs w:val="24"/>
              </w:rPr>
              <w:t xml:space="preserve">aprīlim), </w:t>
            </w:r>
            <w:r w:rsidR="007B158C" w:rsidRPr="009F3CF8">
              <w:rPr>
                <w:rFonts w:ascii="Times New Roman" w:hAnsi="Times New Roman" w:cs="Times New Roman"/>
                <w:sz w:val="24"/>
                <w:szCs w:val="24"/>
              </w:rPr>
              <w:t>Noteikumu projekt</w:t>
            </w:r>
            <w:r w:rsidR="000C310F" w:rsidRPr="009F3CF8">
              <w:rPr>
                <w:rFonts w:ascii="Times New Roman" w:hAnsi="Times New Roman" w:cs="Times New Roman"/>
                <w:sz w:val="24"/>
                <w:szCs w:val="24"/>
              </w:rPr>
              <w:t>a</w:t>
            </w:r>
            <w:r w:rsidRPr="009F3CF8">
              <w:rPr>
                <w:rFonts w:ascii="Times New Roman" w:hAnsi="Times New Roman" w:cs="Times New Roman"/>
                <w:sz w:val="24"/>
                <w:szCs w:val="24"/>
              </w:rPr>
              <w:t xml:space="preserve"> </w:t>
            </w:r>
            <w:r w:rsidR="000C310F" w:rsidRPr="009F3CF8">
              <w:rPr>
                <w:rFonts w:ascii="Times New Roman" w:hAnsi="Times New Roman" w:cs="Times New Roman"/>
                <w:sz w:val="24"/>
                <w:szCs w:val="24"/>
              </w:rPr>
              <w:t xml:space="preserve">noteikto DSF </w:t>
            </w:r>
            <w:r w:rsidR="000C33B3" w:rsidRPr="009F3CF8">
              <w:rPr>
                <w:rFonts w:ascii="Times New Roman" w:hAnsi="Times New Roman" w:cs="Times New Roman"/>
                <w:sz w:val="24"/>
                <w:szCs w:val="24"/>
              </w:rPr>
              <w:t xml:space="preserve">aktivitāšu </w:t>
            </w:r>
            <w:r w:rsidR="000C310F" w:rsidRPr="009F3CF8">
              <w:rPr>
                <w:rFonts w:ascii="Times New Roman" w:hAnsi="Times New Roman" w:cs="Times New Roman"/>
                <w:sz w:val="24"/>
                <w:szCs w:val="24"/>
              </w:rPr>
              <w:t xml:space="preserve">īstenošana </w:t>
            </w:r>
            <w:r w:rsidRPr="009F3CF8">
              <w:rPr>
                <w:rFonts w:ascii="Times New Roman" w:hAnsi="Times New Roman" w:cs="Times New Roman"/>
                <w:sz w:val="24"/>
                <w:szCs w:val="24"/>
              </w:rPr>
              <w:t>pozitīvi ietekmēs tautsaimniecību</w:t>
            </w:r>
            <w:r w:rsidR="000C310F" w:rsidRPr="009F3CF8">
              <w:rPr>
                <w:rFonts w:ascii="Times New Roman" w:hAnsi="Times New Roman" w:cs="Times New Roman"/>
                <w:sz w:val="24"/>
                <w:szCs w:val="24"/>
              </w:rPr>
              <w:t xml:space="preserve">, sniedzot iespēju komersantiem saņemt līdzfinansējumu divpusējo sadarbības </w:t>
            </w:r>
            <w:r w:rsidR="000C33B3" w:rsidRPr="009F3CF8">
              <w:rPr>
                <w:rFonts w:ascii="Times New Roman" w:hAnsi="Times New Roman" w:cs="Times New Roman"/>
                <w:sz w:val="24"/>
                <w:szCs w:val="24"/>
              </w:rPr>
              <w:t xml:space="preserve">aktivitāšu </w:t>
            </w:r>
            <w:r w:rsidR="000C310F" w:rsidRPr="009F3CF8">
              <w:rPr>
                <w:rFonts w:ascii="Times New Roman" w:hAnsi="Times New Roman" w:cs="Times New Roman"/>
                <w:sz w:val="24"/>
                <w:szCs w:val="24"/>
              </w:rPr>
              <w:t>īstenošanai.</w:t>
            </w:r>
            <w:r w:rsidRPr="009F3CF8">
              <w:rPr>
                <w:rFonts w:ascii="Times New Roman" w:hAnsi="Times New Roman" w:cs="Times New Roman"/>
                <w:sz w:val="24"/>
                <w:szCs w:val="24"/>
              </w:rPr>
              <w:t xml:space="preserve"> </w:t>
            </w:r>
          </w:p>
          <w:p w14:paraId="21179E0B" w14:textId="5AA62F54" w:rsidR="00D553CC" w:rsidRPr="009F3CF8" w:rsidRDefault="007167A0" w:rsidP="00D553CC">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 xml:space="preserve">Sabiedrības grupām un institūcijām projekta tiesiskais regulējums nemaina tiesības un pienākumus, kā arī veicamās darbības, </w:t>
            </w:r>
            <w:r w:rsidR="000C310F" w:rsidRPr="009F3CF8">
              <w:rPr>
                <w:rFonts w:ascii="Times New Roman" w:hAnsi="Times New Roman" w:cs="Times New Roman"/>
                <w:sz w:val="24"/>
                <w:szCs w:val="24"/>
              </w:rPr>
              <w:t xml:space="preserve">tādējādi </w:t>
            </w:r>
            <w:r w:rsidRPr="009F3CF8">
              <w:rPr>
                <w:rFonts w:ascii="Times New Roman" w:hAnsi="Times New Roman" w:cs="Times New Roman"/>
                <w:sz w:val="24"/>
                <w:szCs w:val="24"/>
              </w:rPr>
              <w:t>administratīvais slogs nemainās</w:t>
            </w:r>
            <w:r w:rsidR="00A47A9E" w:rsidRPr="009F3CF8">
              <w:rPr>
                <w:rFonts w:ascii="Times New Roman" w:hAnsi="Times New Roman" w:cs="Times New Roman"/>
                <w:sz w:val="24"/>
                <w:szCs w:val="24"/>
              </w:rPr>
              <w:t>.</w:t>
            </w:r>
          </w:p>
        </w:tc>
      </w:tr>
      <w:tr w:rsidR="00E5323B" w:rsidRPr="009F3CF8" w14:paraId="007C1E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7759B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BA4A80"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3C8FC18" w14:textId="07588A87" w:rsidR="00E5323B" w:rsidRPr="009F3CF8" w:rsidRDefault="00A56F6B"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P</w:t>
            </w:r>
            <w:r w:rsidR="00E550AC" w:rsidRPr="009F3CF8">
              <w:rPr>
                <w:rFonts w:ascii="Times New Roman" w:eastAsia="Times New Roman" w:hAnsi="Times New Roman" w:cs="Times New Roman"/>
                <w:iCs/>
                <w:color w:val="000000" w:themeColor="text1"/>
                <w:sz w:val="24"/>
                <w:szCs w:val="24"/>
                <w:lang w:eastAsia="lv-LV"/>
              </w:rPr>
              <w:t xml:space="preserve">rojekts šo jomu neskar </w:t>
            </w:r>
          </w:p>
        </w:tc>
      </w:tr>
      <w:tr w:rsidR="00E5323B" w:rsidRPr="009F3CF8" w14:paraId="044848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AFCE58"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8BE73A"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327892" w14:textId="6AC70055" w:rsidR="00E5323B" w:rsidRPr="009F3CF8" w:rsidRDefault="00A56F6B"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P</w:t>
            </w:r>
            <w:r w:rsidR="00A46438" w:rsidRPr="009F3CF8">
              <w:rPr>
                <w:rFonts w:ascii="Times New Roman" w:eastAsia="Times New Roman" w:hAnsi="Times New Roman" w:cs="Times New Roman"/>
                <w:iCs/>
                <w:color w:val="000000" w:themeColor="text1"/>
                <w:sz w:val="24"/>
                <w:szCs w:val="24"/>
                <w:lang w:eastAsia="lv-LV"/>
              </w:rPr>
              <w:t>rojekts šo jomu neskar</w:t>
            </w:r>
          </w:p>
        </w:tc>
      </w:tr>
      <w:tr w:rsidR="00E5323B" w:rsidRPr="009F3CF8" w14:paraId="1E86EC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1C44D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8AE54C"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8B56A0" w14:textId="77777777" w:rsidR="00E5323B" w:rsidRPr="009F3CF8" w:rsidRDefault="007167A0"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p>
        </w:tc>
      </w:tr>
    </w:tbl>
    <w:p w14:paraId="392EA2F0"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960"/>
        <w:gridCol w:w="1054"/>
        <w:gridCol w:w="867"/>
        <w:gridCol w:w="1054"/>
        <w:gridCol w:w="867"/>
        <w:gridCol w:w="1054"/>
        <w:gridCol w:w="1557"/>
      </w:tblGrid>
      <w:tr w:rsidR="00E5323B" w:rsidRPr="009F3CF8" w14:paraId="69AE383E" w14:textId="77777777" w:rsidTr="2194C6F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D2D9B5E"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bookmarkStart w:id="2" w:name="_Hlk26344018"/>
            <w:r w:rsidRPr="009F3CF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bookmarkEnd w:id="2"/>
      <w:tr w:rsidR="00E5323B" w:rsidRPr="009F3CF8" w14:paraId="4481CF0A" w14:textId="77777777" w:rsidTr="000F6D99">
        <w:trPr>
          <w:tblCellSpacing w:w="15" w:type="dxa"/>
        </w:trPr>
        <w:tc>
          <w:tcPr>
            <w:tcW w:w="906" w:type="pct"/>
            <w:vMerge w:val="restart"/>
            <w:tcBorders>
              <w:top w:val="outset" w:sz="6" w:space="0" w:color="auto"/>
              <w:left w:val="outset" w:sz="6" w:space="0" w:color="auto"/>
              <w:bottom w:val="outset" w:sz="6" w:space="0" w:color="auto"/>
              <w:right w:val="outset" w:sz="6" w:space="0" w:color="auto"/>
            </w:tcBorders>
            <w:vAlign w:val="center"/>
            <w:hideMark/>
          </w:tcPr>
          <w:p w14:paraId="5BB08D38"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26905C" w14:textId="6F64ABEC" w:rsidR="00655F2C" w:rsidRPr="009F3CF8" w:rsidRDefault="00357C90"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w:t>
            </w:r>
            <w:r w:rsidR="001B0695" w:rsidRPr="009F3CF8">
              <w:rPr>
                <w:rFonts w:ascii="Times New Roman" w:eastAsia="Times New Roman" w:hAnsi="Times New Roman" w:cs="Times New Roman"/>
                <w:iCs/>
                <w:color w:val="414142"/>
                <w:sz w:val="24"/>
                <w:szCs w:val="24"/>
                <w:lang w:eastAsia="lv-LV"/>
              </w:rPr>
              <w:t>20</w:t>
            </w:r>
            <w:r w:rsidRPr="009F3CF8">
              <w:rPr>
                <w:rFonts w:ascii="Times New Roman" w:eastAsia="Times New Roman" w:hAnsi="Times New Roman" w:cs="Times New Roman"/>
                <w:iCs/>
                <w:color w:val="414142"/>
                <w:sz w:val="24"/>
                <w:szCs w:val="24"/>
                <w:lang w:eastAsia="lv-LV"/>
              </w:rPr>
              <w:t>. </w:t>
            </w:r>
            <w:r w:rsidR="00E5323B" w:rsidRPr="009F3CF8">
              <w:rPr>
                <w:rFonts w:ascii="Times New Roman" w:eastAsia="Times New Roman" w:hAnsi="Times New Roman" w:cs="Times New Roman"/>
                <w:iCs/>
                <w:color w:val="414142"/>
                <w:sz w:val="24"/>
                <w:szCs w:val="24"/>
                <w:lang w:eastAsia="lv-LV"/>
              </w:rPr>
              <w:t>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257CEC4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Turpmākie trīs gadi (</w:t>
            </w:r>
            <w:r w:rsidRPr="009F3CF8">
              <w:rPr>
                <w:rFonts w:ascii="Times New Roman" w:eastAsia="Times New Roman" w:hAnsi="Times New Roman" w:cs="Times New Roman"/>
                <w:i/>
                <w:iCs/>
                <w:color w:val="414142"/>
                <w:sz w:val="24"/>
                <w:szCs w:val="24"/>
                <w:lang w:eastAsia="lv-LV"/>
              </w:rPr>
              <w:t>euro</w:t>
            </w:r>
            <w:r w:rsidRPr="009F3CF8">
              <w:rPr>
                <w:rFonts w:ascii="Times New Roman" w:eastAsia="Times New Roman" w:hAnsi="Times New Roman" w:cs="Times New Roman"/>
                <w:iCs/>
                <w:color w:val="414142"/>
                <w:sz w:val="24"/>
                <w:szCs w:val="24"/>
                <w:lang w:eastAsia="lv-LV"/>
              </w:rPr>
              <w:t>)</w:t>
            </w:r>
          </w:p>
        </w:tc>
      </w:tr>
      <w:tr w:rsidR="00E5323B" w:rsidRPr="009F3CF8" w14:paraId="140FFD0E" w14:textId="77777777" w:rsidTr="000F6D99">
        <w:trPr>
          <w:tblCellSpacing w:w="15" w:type="dxa"/>
        </w:trPr>
        <w:tc>
          <w:tcPr>
            <w:tcW w:w="0" w:type="auto"/>
            <w:vMerge/>
            <w:vAlign w:val="center"/>
            <w:hideMark/>
          </w:tcPr>
          <w:p w14:paraId="42F08BA6"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p>
        </w:tc>
        <w:tc>
          <w:tcPr>
            <w:tcW w:w="0" w:type="auto"/>
            <w:gridSpan w:val="2"/>
            <w:vMerge/>
            <w:vAlign w:val="center"/>
            <w:hideMark/>
          </w:tcPr>
          <w:p w14:paraId="212A310E"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AA8A014" w14:textId="04245E12" w:rsidR="00655F2C" w:rsidRPr="009F3CF8" w:rsidRDefault="00357C90"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1</w:t>
            </w:r>
            <w:r w:rsidRPr="009F3CF8">
              <w:rPr>
                <w:rFonts w:ascii="Times New Roman" w:eastAsia="Times New Roman" w:hAnsi="Times New Roman" w:cs="Times New Roman"/>
                <w:iCs/>
                <w:color w:val="414142"/>
                <w:sz w:val="24"/>
                <w:szCs w:val="24"/>
                <w:lang w:eastAsia="lv-LV"/>
              </w:rPr>
              <w:t>.</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2120FBB" w14:textId="02398A38" w:rsidR="00655F2C" w:rsidRPr="009F3CF8" w:rsidRDefault="00357C90"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2</w:t>
            </w:r>
            <w:r w:rsidRPr="009F3CF8">
              <w:rPr>
                <w:rFonts w:ascii="Times New Roman" w:eastAsia="Times New Roman" w:hAnsi="Times New Roman" w:cs="Times New Roman"/>
                <w:iCs/>
                <w:color w:val="414142"/>
                <w:sz w:val="24"/>
                <w:szCs w:val="24"/>
                <w:lang w:eastAsia="lv-LV"/>
              </w:rPr>
              <w:t>.</w:t>
            </w:r>
          </w:p>
        </w:tc>
        <w:tc>
          <w:tcPr>
            <w:tcW w:w="811" w:type="pct"/>
            <w:tcBorders>
              <w:top w:val="outset" w:sz="6" w:space="0" w:color="auto"/>
              <w:left w:val="outset" w:sz="6" w:space="0" w:color="auto"/>
              <w:bottom w:val="outset" w:sz="6" w:space="0" w:color="auto"/>
              <w:right w:val="outset" w:sz="6" w:space="0" w:color="auto"/>
            </w:tcBorders>
            <w:vAlign w:val="center"/>
            <w:hideMark/>
          </w:tcPr>
          <w:p w14:paraId="69F26B6C" w14:textId="74784A3A" w:rsidR="00655F2C" w:rsidRPr="009F3CF8" w:rsidRDefault="00357C90"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3</w:t>
            </w:r>
            <w:r w:rsidRPr="009F3CF8">
              <w:rPr>
                <w:rFonts w:ascii="Times New Roman" w:eastAsia="Times New Roman" w:hAnsi="Times New Roman" w:cs="Times New Roman"/>
                <w:iCs/>
                <w:color w:val="414142"/>
                <w:sz w:val="24"/>
                <w:szCs w:val="24"/>
                <w:lang w:eastAsia="lv-LV"/>
              </w:rPr>
              <w:t>.</w:t>
            </w:r>
          </w:p>
        </w:tc>
      </w:tr>
      <w:tr w:rsidR="00E5323B" w:rsidRPr="009F3CF8" w14:paraId="7013BAA3" w14:textId="77777777" w:rsidTr="000F6D99">
        <w:trPr>
          <w:tblCellSpacing w:w="15" w:type="dxa"/>
        </w:trPr>
        <w:tc>
          <w:tcPr>
            <w:tcW w:w="0" w:type="auto"/>
            <w:vMerge/>
            <w:vAlign w:val="center"/>
            <w:hideMark/>
          </w:tcPr>
          <w:p w14:paraId="446BCE5D"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6D89C2D"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saskaņā ar valsts budžetu </w:t>
            </w:r>
            <w:r w:rsidRPr="009F3CF8">
              <w:rPr>
                <w:rFonts w:ascii="Times New Roman" w:eastAsia="Times New Roman" w:hAnsi="Times New Roman" w:cs="Times New Roman"/>
                <w:iCs/>
                <w:color w:val="414142"/>
                <w:sz w:val="24"/>
                <w:szCs w:val="24"/>
                <w:lang w:eastAsia="lv-LV"/>
              </w:rPr>
              <w:lastRenderedPageBreak/>
              <w:t>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EC54B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kārtējā gadā, salīdzinot </w:t>
            </w:r>
            <w:r w:rsidRPr="009F3CF8">
              <w:rPr>
                <w:rFonts w:ascii="Times New Roman" w:eastAsia="Times New Roman" w:hAnsi="Times New Roman" w:cs="Times New Roman"/>
                <w:iCs/>
                <w:color w:val="414142"/>
                <w:sz w:val="24"/>
                <w:szCs w:val="24"/>
                <w:lang w:eastAsia="lv-LV"/>
              </w:rPr>
              <w:lastRenderedPageBreak/>
              <w:t>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7BFA86"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saskaņā ar vidēja termiņa </w:t>
            </w:r>
            <w:r w:rsidRPr="009F3CF8">
              <w:rPr>
                <w:rFonts w:ascii="Times New Roman" w:eastAsia="Times New Roman" w:hAnsi="Times New Roman" w:cs="Times New Roman"/>
                <w:iCs/>
                <w:color w:val="414142"/>
                <w:sz w:val="24"/>
                <w:szCs w:val="24"/>
                <w:lang w:eastAsia="lv-LV"/>
              </w:rPr>
              <w:lastRenderedPageBreak/>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6F079" w14:textId="45C482A4"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salīdzinot ar vidēja termiņa </w:t>
            </w:r>
            <w:r w:rsidRPr="009F3CF8">
              <w:rPr>
                <w:rFonts w:ascii="Times New Roman" w:eastAsia="Times New Roman" w:hAnsi="Times New Roman" w:cs="Times New Roman"/>
                <w:iCs/>
                <w:color w:val="414142"/>
                <w:sz w:val="24"/>
                <w:szCs w:val="24"/>
                <w:lang w:eastAsia="lv-LV"/>
              </w:rPr>
              <w:lastRenderedPageBreak/>
              <w:t xml:space="preserve">budžeta ietvaru </w:t>
            </w:r>
            <w:r w:rsidR="00357C90"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1</w:t>
            </w:r>
            <w:r w:rsidR="00357C90" w:rsidRPr="009F3CF8">
              <w:rPr>
                <w:rFonts w:ascii="Times New Roman" w:eastAsia="Times New Roman" w:hAnsi="Times New Roman" w:cs="Times New Roman"/>
                <w:iCs/>
                <w:color w:val="414142"/>
                <w:sz w:val="24"/>
                <w:szCs w:val="24"/>
                <w:lang w:eastAsia="lv-LV"/>
              </w:rPr>
              <w:t>.</w:t>
            </w:r>
            <w:r w:rsidRPr="009F3CF8">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842D4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saskaņā ar vidēja termiņa </w:t>
            </w:r>
            <w:r w:rsidRPr="009F3CF8">
              <w:rPr>
                <w:rFonts w:ascii="Times New Roman" w:eastAsia="Times New Roman" w:hAnsi="Times New Roman" w:cs="Times New Roman"/>
                <w:iCs/>
                <w:color w:val="414142"/>
                <w:sz w:val="24"/>
                <w:szCs w:val="24"/>
                <w:lang w:eastAsia="lv-LV"/>
              </w:rPr>
              <w:lastRenderedPageBreak/>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A559D1" w14:textId="1ED4A9D1" w:rsidR="00357C90"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salīdzinot ar vidēja termiņa </w:t>
            </w:r>
            <w:r w:rsidRPr="009F3CF8">
              <w:rPr>
                <w:rFonts w:ascii="Times New Roman" w:eastAsia="Times New Roman" w:hAnsi="Times New Roman" w:cs="Times New Roman"/>
                <w:iCs/>
                <w:color w:val="414142"/>
                <w:sz w:val="24"/>
                <w:szCs w:val="24"/>
                <w:lang w:eastAsia="lv-LV"/>
              </w:rPr>
              <w:lastRenderedPageBreak/>
              <w:t xml:space="preserve">budžeta ietvaru </w:t>
            </w:r>
            <w:r w:rsidR="00357C90"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2</w:t>
            </w:r>
            <w:r w:rsidR="00357C90" w:rsidRPr="009F3CF8">
              <w:rPr>
                <w:rFonts w:ascii="Times New Roman" w:eastAsia="Times New Roman" w:hAnsi="Times New Roman" w:cs="Times New Roman"/>
                <w:iCs/>
                <w:color w:val="414142"/>
                <w:sz w:val="24"/>
                <w:szCs w:val="24"/>
                <w:lang w:eastAsia="lv-LV"/>
              </w:rPr>
              <w:t>.</w:t>
            </w:r>
          </w:p>
          <w:p w14:paraId="03CA8033" w14:textId="6B1FB0DF"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gadam</w:t>
            </w:r>
          </w:p>
        </w:tc>
        <w:tc>
          <w:tcPr>
            <w:tcW w:w="811" w:type="pct"/>
            <w:tcBorders>
              <w:top w:val="outset" w:sz="6" w:space="0" w:color="auto"/>
              <w:left w:val="outset" w:sz="6" w:space="0" w:color="auto"/>
              <w:bottom w:val="outset" w:sz="6" w:space="0" w:color="auto"/>
              <w:right w:val="outset" w:sz="6" w:space="0" w:color="auto"/>
            </w:tcBorders>
            <w:vAlign w:val="center"/>
            <w:hideMark/>
          </w:tcPr>
          <w:p w14:paraId="0AA4D1DD" w14:textId="504C8A53"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salīdzinot ar vidēja termiņa budžeta </w:t>
            </w:r>
            <w:r w:rsidRPr="009F3CF8">
              <w:rPr>
                <w:rFonts w:ascii="Times New Roman" w:eastAsia="Times New Roman" w:hAnsi="Times New Roman" w:cs="Times New Roman"/>
                <w:iCs/>
                <w:color w:val="414142"/>
                <w:sz w:val="24"/>
                <w:szCs w:val="24"/>
                <w:lang w:eastAsia="lv-LV"/>
              </w:rPr>
              <w:lastRenderedPageBreak/>
              <w:t xml:space="preserve">ietvaru </w:t>
            </w:r>
            <w:r w:rsidR="00357C90" w:rsidRPr="009F3CF8">
              <w:rPr>
                <w:rFonts w:ascii="Times New Roman" w:eastAsia="Times New Roman" w:hAnsi="Times New Roman" w:cs="Times New Roman"/>
                <w:iCs/>
                <w:color w:val="414142"/>
                <w:sz w:val="24"/>
                <w:szCs w:val="24"/>
                <w:lang w:eastAsia="lv-LV"/>
              </w:rPr>
              <w:t>2022. </w:t>
            </w:r>
            <w:r w:rsidRPr="009F3CF8">
              <w:rPr>
                <w:rFonts w:ascii="Times New Roman" w:eastAsia="Times New Roman" w:hAnsi="Times New Roman" w:cs="Times New Roman"/>
                <w:iCs/>
                <w:color w:val="414142"/>
                <w:sz w:val="24"/>
                <w:szCs w:val="24"/>
                <w:lang w:eastAsia="lv-LV"/>
              </w:rPr>
              <w:t>gadam</w:t>
            </w:r>
          </w:p>
        </w:tc>
      </w:tr>
      <w:tr w:rsidR="00E5323B" w:rsidRPr="009F3CF8" w14:paraId="677E00AA"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3FEBF7A0" w14:textId="757380C3"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878B1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EEF22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CBA57F"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98B3E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39A82A"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F51C89"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7</w:t>
            </w:r>
          </w:p>
        </w:tc>
        <w:tc>
          <w:tcPr>
            <w:tcW w:w="811" w:type="pct"/>
            <w:tcBorders>
              <w:top w:val="outset" w:sz="6" w:space="0" w:color="auto"/>
              <w:left w:val="outset" w:sz="6" w:space="0" w:color="auto"/>
              <w:bottom w:val="outset" w:sz="6" w:space="0" w:color="auto"/>
              <w:right w:val="outset" w:sz="6" w:space="0" w:color="auto"/>
            </w:tcBorders>
            <w:vAlign w:val="center"/>
            <w:hideMark/>
          </w:tcPr>
          <w:p w14:paraId="4154A656"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8</w:t>
            </w:r>
          </w:p>
        </w:tc>
      </w:tr>
      <w:tr w:rsidR="000F6D99" w:rsidRPr="009F3CF8" w14:paraId="53F372C1"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67EC684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369428F" w14:textId="0284659D"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2B4ED4" w14:textId="0420A929"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07BDDA1" w14:textId="6A391FF8"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F22F52" w14:textId="221B6578"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0E41B8" w14:textId="62A4265A"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FBFD05" w14:textId="2EA4CCC9"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0F26861B" w14:textId="4612BB4D"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r>
      <w:tr w:rsidR="000F6D99" w:rsidRPr="009F3CF8" w14:paraId="586E5806"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D8631C0"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2F7235" w14:textId="2C3AE392"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3D44D5" w14:textId="1D6E0595"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86503C" w14:textId="2C8C6C53"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C0D1C2" w14:textId="26824953"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3BCFA7" w14:textId="4E602D2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99FAC9" w14:textId="514FAF2A"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66369E93" w14:textId="264516E8"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r>
      <w:tr w:rsidR="000F6D99" w:rsidRPr="009F3CF8" w14:paraId="02C0D872"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C33CA3B"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E1EA11" w14:textId="35091810"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DD3D3B" w14:textId="20D8DA68"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2DCF8" w14:textId="1DE1C78A"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63FC72" w14:textId="337276F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D87FE7" w14:textId="23344D70"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F7644" w14:textId="288B8739"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2F58F522" w14:textId="0BCF5EC4" w:rsidR="000F6D99" w:rsidRPr="009F3CF8" w:rsidRDefault="009B6C30"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r w:rsidR="000F6D99" w:rsidRPr="009F3CF8">
              <w:rPr>
                <w:rFonts w:ascii="Times New Roman" w:eastAsia="Times New Roman" w:hAnsi="Times New Roman" w:cs="Times New Roman"/>
                <w:iCs/>
                <w:color w:val="414142"/>
                <w:sz w:val="24"/>
                <w:szCs w:val="24"/>
                <w:lang w:eastAsia="lv-LV"/>
              </w:rPr>
              <w:t> </w:t>
            </w:r>
          </w:p>
        </w:tc>
      </w:tr>
      <w:tr w:rsidR="000F6D99" w:rsidRPr="009F3CF8" w14:paraId="6FF9350A"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B3C3EA4"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3C0063" w14:textId="38ECF2DB"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E7822C" w14:textId="3A3F80E1"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79B244" w14:textId="79B0AB08"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B8C434" w14:textId="38E4D64A"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4BCF23" w14:textId="3DFD9BEA"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566028" w14:textId="4553415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4AB3D4D8" w14:textId="2D733C80"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r>
      <w:tr w:rsidR="000F6D99" w:rsidRPr="009F3CF8" w14:paraId="67EE2856"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674A0EA"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4E1A96" w14:textId="752D9B9D"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5E9D58" w14:textId="2CF9D17C"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C7234B" w14:textId="099E5110"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A1DB6C" w14:textId="74BA4302"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6B9CA5" w14:textId="25FE7E93"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653AAF" w14:textId="5AB0FE91"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6189361F" w14:textId="5322F2DE"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r>
      <w:tr w:rsidR="000F6D99" w:rsidRPr="009F3CF8" w14:paraId="2F11C9AF"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68E6CB8"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EDA3E4" w14:textId="71B7D0FD"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B51B87" w14:textId="173D1380"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B846" w14:textId="19988FBB"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C3320B" w14:textId="4A67F8BB"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E6396F4" w14:textId="2F4A8A52"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w:t>
            </w:r>
            <w:r w:rsidR="009B6C30"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A2E902" w14:textId="7ECC019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3DD1A773" w14:textId="736600FA"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25 000</w:t>
            </w:r>
          </w:p>
        </w:tc>
      </w:tr>
      <w:tr w:rsidR="000F6D99" w:rsidRPr="009F3CF8" w14:paraId="1254D75A"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58730F6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237BB3" w14:textId="33D97CF6"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4D5738" w14:textId="1D21E1EE"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17ED58" w14:textId="0CCEC643"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F8EEF5" w14:textId="073E4FAF" w:rsidR="000F6D99" w:rsidRPr="009F3CF8" w:rsidRDefault="009B6C30"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F40A5D" w14:textId="7C83A883" w:rsidR="000F6D99" w:rsidRPr="009F3CF8" w:rsidRDefault="009B6C30"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3E7810" w14:textId="61E4B5C7" w:rsidR="000F6D99" w:rsidRPr="009F3CF8" w:rsidRDefault="009B6C30"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1F90D555" w14:textId="1E1E8DCE" w:rsidR="000F6D99" w:rsidRPr="009F3CF8" w:rsidRDefault="009B6C30"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8AF7C2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5BD65762"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E33393" w14:textId="399BB75E"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E7A99" w14:textId="37E5256D"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F22483" w14:textId="7398BD32"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6F82C5" w14:textId="1532CAA4" w:rsidR="000F6D99" w:rsidRPr="009F3CF8" w:rsidRDefault="009B6C30"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F8767E" w14:textId="5894AEE6"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E678B8" w14:textId="5B0685AB"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70B2067A" w14:textId="2442E257"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5D162757"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F3A5AC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CBA4FB3" w14:textId="219405DB"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906F28" w14:textId="6CD9A8C0"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A04FF03" w14:textId="459F2498"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B7F9BF" w14:textId="34F1E8B1"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F4DE30" w14:textId="45E0D4AC"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FCD46A" w14:textId="3F7893E9"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526DE5CF" w14:textId="0FCF21AC"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3D5D8169"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5F0191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14:paraId="56FF2AB8" w14:textId="46B1796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616CADC" w14:textId="752BCC00"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37110A0" w14:textId="4A203EF5" w:rsidR="000F6D99" w:rsidRPr="009F3CF8" w:rsidRDefault="000F6D99" w:rsidP="00E262A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3976E2B" w14:textId="3911520C"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36A2943" w14:textId="68855632"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ABDA750" w14:textId="5E48B313"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78C875D6" w14:textId="260AC3DC" w:rsidR="000F6D99" w:rsidRPr="009F3CF8" w:rsidRDefault="005C335F" w:rsidP="00B60366">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6D68C36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73A7DE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29FDAC57" w14:textId="218B2BE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3C944C6" w14:textId="2C3E1EC0"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5B601820" w14:textId="521C12DF"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8A664F" w14:textId="06088E3D"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2883A0A5" w14:textId="1145804C"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CB69967" w14:textId="325797B0"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6427FED9" w14:textId="6562F7A1"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0A665795"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671CB721"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53AA6B17" w14:textId="731FFB55"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BDB4618" w14:textId="662E843D"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61CE069" w14:textId="1A0CD4FF"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CD9DFE2" w14:textId="20C2BA46"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1D6E9C5F" w14:textId="6970E0A6"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771B5FD" w14:textId="2A673C9D"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205F7DB5" w14:textId="558D139F" w:rsidR="000F6D99" w:rsidRPr="009F3CF8" w:rsidRDefault="005C335F"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BF84F02"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33AA5E8"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tcPr>
          <w:p w14:paraId="4BFB604A" w14:textId="2DDB905F"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05A9DAC4" w14:textId="1C618FB2"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603A498C" w14:textId="5B3E5CAF"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3724707A" w14:textId="65D24F8B"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BFBD263" w14:textId="02768D0E"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56C2E02D" w14:textId="504263F5"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0D1F11BE" w14:textId="1E018D64"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3391E61C"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FFBE74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771AE0CB" w14:textId="190DFFA5"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5D2ED098" w14:textId="00A32B29"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BCBEF32" w14:textId="49152134"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59A45A82" w14:textId="0EBB7B92"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0D20EFEC" w14:textId="4AA7A494"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43A0D8AC" w14:textId="498041F1"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0CA51135" w14:textId="586E9ED7"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7C2A651"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F35A16D"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5.1. valsts pamatbudžets</w:t>
            </w:r>
          </w:p>
        </w:tc>
        <w:tc>
          <w:tcPr>
            <w:tcW w:w="0" w:type="auto"/>
            <w:vMerge/>
            <w:vAlign w:val="center"/>
          </w:tcPr>
          <w:p w14:paraId="477EC9F5"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616A37A" w14:textId="11644530"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0D8A799B"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467F392" w14:textId="4EBEFBF9"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72F7EDB8"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C67A933" w14:textId="07667375"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1FD2DF06" w14:textId="0FD55D3C"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85045A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01737A0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5.2. speciālais budžets</w:t>
            </w:r>
          </w:p>
        </w:tc>
        <w:tc>
          <w:tcPr>
            <w:tcW w:w="0" w:type="auto"/>
            <w:vMerge/>
            <w:vAlign w:val="center"/>
          </w:tcPr>
          <w:p w14:paraId="461CF0C0"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F4CD4E9" w14:textId="32C297C9"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2190C7D0"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A4E2FE2" w14:textId="06C3CBA8"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348FC938"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B273433" w14:textId="6AFAF608"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7A0A4D9C" w14:textId="38BD7E14"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5F92F8C7"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A8C9B0A"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5.3. pašvaldību budžets</w:t>
            </w:r>
          </w:p>
        </w:tc>
        <w:tc>
          <w:tcPr>
            <w:tcW w:w="0" w:type="auto"/>
            <w:vMerge/>
            <w:vAlign w:val="center"/>
          </w:tcPr>
          <w:p w14:paraId="3F24AF37"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D62AFFC" w14:textId="6E45CC84"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4E066309"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6124049" w14:textId="2068AE7F"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65391F90"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B7CB87E" w14:textId="589A91C4"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5ABEAA2A" w14:textId="3CD6F780"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288C36F1"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45EDD3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4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96AD99" w14:textId="0435DF05" w:rsidR="000F6D99" w:rsidRPr="009F3CF8" w:rsidRDefault="000F6D99" w:rsidP="000F6D99">
            <w:pPr>
              <w:spacing w:after="120" w:line="240" w:lineRule="auto"/>
              <w:jc w:val="both"/>
              <w:rPr>
                <w:rFonts w:ascii="Times New Roman" w:hAnsi="Times New Roman" w:cs="Times New Roman"/>
                <w:sz w:val="24"/>
                <w:szCs w:val="24"/>
              </w:rPr>
            </w:pPr>
            <w:r w:rsidRPr="009F3CF8">
              <w:rPr>
                <w:rFonts w:ascii="Times New Roman" w:eastAsia="Times New Roman" w:hAnsi="Times New Roman" w:cs="Times New Roman"/>
                <w:iCs/>
                <w:color w:val="414142"/>
                <w:sz w:val="24"/>
                <w:szCs w:val="24"/>
                <w:lang w:eastAsia="lv-LV"/>
              </w:rPr>
              <w:t>P</w:t>
            </w:r>
            <w:r w:rsidRPr="009F3CF8">
              <w:rPr>
                <w:rFonts w:ascii="Times New Roman" w:hAnsi="Times New Roman" w:cs="Times New Roman"/>
                <w:sz w:val="24"/>
                <w:szCs w:val="24"/>
              </w:rPr>
              <w:t xml:space="preserve">rogrammas DSF aktivitāšu īstenošanai pieejami 125 000 </w:t>
            </w:r>
            <w:r w:rsidRPr="009F3CF8">
              <w:rPr>
                <w:rFonts w:ascii="Times New Roman" w:hAnsi="Times New Roman" w:cs="Times New Roman"/>
                <w:i/>
                <w:sz w:val="24"/>
                <w:szCs w:val="24"/>
              </w:rPr>
              <w:t>euro</w:t>
            </w:r>
            <w:r w:rsidRPr="009F3CF8">
              <w:rPr>
                <w:rFonts w:ascii="Times New Roman" w:hAnsi="Times New Roman" w:cs="Times New Roman"/>
                <w:sz w:val="24"/>
                <w:szCs w:val="24"/>
              </w:rPr>
              <w:t>, kas ir 100% NFI piešķīrums.</w:t>
            </w:r>
          </w:p>
          <w:p w14:paraId="01D5918F" w14:textId="626AFB34" w:rsidR="000F6D99" w:rsidRPr="009F3CF8" w:rsidRDefault="000F6D99" w:rsidP="000F6D99">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Programmas DSF aktivitāšu īstenošanas laiks ir līdz 202</w:t>
            </w:r>
            <w:r w:rsidR="00424A73" w:rsidRPr="009F3CF8">
              <w:rPr>
                <w:rFonts w:ascii="Times New Roman" w:hAnsi="Times New Roman" w:cs="Times New Roman"/>
                <w:sz w:val="24"/>
                <w:szCs w:val="24"/>
              </w:rPr>
              <w:t>5</w:t>
            </w:r>
            <w:r w:rsidRPr="009F3CF8">
              <w:rPr>
                <w:rFonts w:ascii="Times New Roman" w:hAnsi="Times New Roman" w:cs="Times New Roman"/>
                <w:sz w:val="24"/>
                <w:szCs w:val="24"/>
              </w:rPr>
              <w:t xml:space="preserve">. gada </w:t>
            </w:r>
            <w:r w:rsidR="00424A73" w:rsidRPr="009F3CF8">
              <w:rPr>
                <w:rFonts w:ascii="Times New Roman" w:hAnsi="Times New Roman" w:cs="Times New Roman"/>
                <w:sz w:val="24"/>
                <w:szCs w:val="24"/>
              </w:rPr>
              <w:t>30.aprīlim</w:t>
            </w:r>
            <w:r w:rsidRPr="009F3CF8">
              <w:rPr>
                <w:rFonts w:ascii="Times New Roman" w:hAnsi="Times New Roman" w:cs="Times New Roman"/>
                <w:sz w:val="24"/>
                <w:szCs w:val="24"/>
              </w:rPr>
              <w:t xml:space="preserve">. </w:t>
            </w:r>
          </w:p>
          <w:p w14:paraId="724E8C36" w14:textId="29C9D7B1" w:rsidR="000F6D99" w:rsidRPr="009F3CF8" w:rsidRDefault="000F6D99" w:rsidP="000F6D99">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Faktiskie izdevumi 2019. gadā, kas radušies programmas donorvalsts partnerim “Innovation Norway” kontaktbiržas organizēšanai Oslo DSF aktivitātes īstenošanai – 2180,85 </w:t>
            </w:r>
            <w:r w:rsidRPr="009F3CF8">
              <w:rPr>
                <w:rFonts w:ascii="Times New Roman" w:eastAsia="Times New Roman" w:hAnsi="Times New Roman" w:cs="Times New Roman"/>
                <w:i/>
                <w:sz w:val="24"/>
                <w:szCs w:val="24"/>
                <w:lang w:eastAsia="lv-LV"/>
              </w:rPr>
              <w:t>euro</w:t>
            </w:r>
            <w:r w:rsidRPr="009F3CF8">
              <w:rPr>
                <w:rFonts w:ascii="Times New Roman" w:eastAsia="Times New Roman" w:hAnsi="Times New Roman" w:cs="Times New Roman"/>
                <w:iCs/>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984"/>
              <w:gridCol w:w="1985"/>
              <w:gridCol w:w="1736"/>
            </w:tblGrid>
            <w:tr w:rsidR="000F6D99" w:rsidRPr="009F3CF8" w14:paraId="5939676B" w14:textId="77777777" w:rsidTr="001C66A1">
              <w:tc>
                <w:tcPr>
                  <w:tcW w:w="1224" w:type="dxa"/>
                  <w:vMerge w:val="restart"/>
                  <w:shd w:val="clear" w:color="auto" w:fill="auto"/>
                </w:tcPr>
                <w:p w14:paraId="3BDD826E" w14:textId="4B3F8ABE"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 xml:space="preserve"> </w:t>
                  </w:r>
                  <w:r w:rsidRPr="009F3CF8">
                    <w:rPr>
                      <w:rFonts w:ascii="Times New Roman" w:hAnsi="Times New Roman" w:cs="Times New Roman"/>
                      <w:sz w:val="24"/>
                      <w:szCs w:val="24"/>
                    </w:rPr>
                    <w:t>Gads</w:t>
                  </w:r>
                </w:p>
              </w:tc>
              <w:tc>
                <w:tcPr>
                  <w:tcW w:w="5705" w:type="dxa"/>
                  <w:gridSpan w:val="3"/>
                  <w:shd w:val="clear" w:color="auto" w:fill="auto"/>
                </w:tcPr>
                <w:p w14:paraId="3BE19C63"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Plānotais finansējums (</w:t>
                  </w:r>
                  <w:r w:rsidRPr="009F3CF8">
                    <w:rPr>
                      <w:rFonts w:ascii="Times New Roman" w:hAnsi="Times New Roman" w:cs="Times New Roman"/>
                      <w:i/>
                      <w:sz w:val="24"/>
                      <w:szCs w:val="24"/>
                    </w:rPr>
                    <w:t>euro</w:t>
                  </w:r>
                  <w:r w:rsidRPr="009F3CF8">
                    <w:rPr>
                      <w:rFonts w:ascii="Times New Roman" w:hAnsi="Times New Roman" w:cs="Times New Roman"/>
                      <w:sz w:val="24"/>
                      <w:szCs w:val="24"/>
                    </w:rPr>
                    <w:t>)</w:t>
                  </w:r>
                </w:p>
              </w:tc>
            </w:tr>
            <w:tr w:rsidR="000F6D99" w:rsidRPr="009F3CF8" w14:paraId="20CFBD37" w14:textId="77777777" w:rsidTr="001C66A1">
              <w:tc>
                <w:tcPr>
                  <w:tcW w:w="1224" w:type="dxa"/>
                  <w:vMerge/>
                  <w:shd w:val="clear" w:color="auto" w:fill="auto"/>
                </w:tcPr>
                <w:p w14:paraId="0A414B77" w14:textId="77777777" w:rsidR="000F6D99" w:rsidRPr="009F3CF8" w:rsidRDefault="000F6D99" w:rsidP="000F6D99">
                  <w:pPr>
                    <w:spacing w:after="120"/>
                    <w:rPr>
                      <w:rFonts w:ascii="Times New Roman" w:hAnsi="Times New Roman" w:cs="Times New Roman"/>
                      <w:sz w:val="24"/>
                      <w:szCs w:val="24"/>
                    </w:rPr>
                  </w:pPr>
                </w:p>
              </w:tc>
              <w:tc>
                <w:tcPr>
                  <w:tcW w:w="1984" w:type="dxa"/>
                  <w:shd w:val="clear" w:color="auto" w:fill="auto"/>
                </w:tcPr>
                <w:p w14:paraId="05F8D4AC"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Kopā</w:t>
                  </w:r>
                </w:p>
              </w:tc>
              <w:tc>
                <w:tcPr>
                  <w:tcW w:w="1985" w:type="dxa"/>
                  <w:shd w:val="clear" w:color="auto" w:fill="auto"/>
                </w:tcPr>
                <w:p w14:paraId="3603860E"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Donorvalsts finansējums</w:t>
                  </w:r>
                </w:p>
              </w:tc>
              <w:tc>
                <w:tcPr>
                  <w:tcW w:w="1736" w:type="dxa"/>
                  <w:shd w:val="clear" w:color="auto" w:fill="auto"/>
                </w:tcPr>
                <w:p w14:paraId="403A8A12"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Valsts budžeta līdzfinansējums</w:t>
                  </w:r>
                </w:p>
              </w:tc>
            </w:tr>
            <w:tr w:rsidR="000F6D99" w:rsidRPr="009F3CF8" w14:paraId="4563C257" w14:textId="77777777" w:rsidTr="001C66A1">
              <w:tc>
                <w:tcPr>
                  <w:tcW w:w="1224" w:type="dxa"/>
                  <w:shd w:val="clear" w:color="auto" w:fill="auto"/>
                </w:tcPr>
                <w:p w14:paraId="655AA631"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2020</w:t>
                  </w:r>
                </w:p>
              </w:tc>
              <w:tc>
                <w:tcPr>
                  <w:tcW w:w="1984" w:type="dxa"/>
                  <w:shd w:val="clear" w:color="auto" w:fill="auto"/>
                </w:tcPr>
                <w:p w14:paraId="61A688B4" w14:textId="4BFD98DE"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985" w:type="dxa"/>
                  <w:shd w:val="clear" w:color="auto" w:fill="auto"/>
                </w:tcPr>
                <w:p w14:paraId="4CD7589A" w14:textId="5ADE5E6E"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736" w:type="dxa"/>
                  <w:shd w:val="clear" w:color="auto" w:fill="auto"/>
                </w:tcPr>
                <w:p w14:paraId="7C6EE568" w14:textId="2E728C5F"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1A00DF79" w14:textId="77777777" w:rsidTr="001C66A1">
              <w:tc>
                <w:tcPr>
                  <w:tcW w:w="1224" w:type="dxa"/>
                  <w:shd w:val="clear" w:color="auto" w:fill="auto"/>
                </w:tcPr>
                <w:p w14:paraId="1F234B50"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2021</w:t>
                  </w:r>
                </w:p>
              </w:tc>
              <w:tc>
                <w:tcPr>
                  <w:tcW w:w="1984" w:type="dxa"/>
                  <w:shd w:val="clear" w:color="auto" w:fill="auto"/>
                </w:tcPr>
                <w:p w14:paraId="280D0F62" w14:textId="1FD97D60"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985" w:type="dxa"/>
                  <w:shd w:val="clear" w:color="auto" w:fill="auto"/>
                </w:tcPr>
                <w:p w14:paraId="1813FBD8" w14:textId="75AB966D"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736" w:type="dxa"/>
                  <w:shd w:val="clear" w:color="auto" w:fill="auto"/>
                </w:tcPr>
                <w:p w14:paraId="51B14DC2" w14:textId="6C3DB6EF"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77831A07" w14:textId="77777777" w:rsidTr="001C66A1">
              <w:tc>
                <w:tcPr>
                  <w:tcW w:w="1224" w:type="dxa"/>
                  <w:shd w:val="clear" w:color="auto" w:fill="auto"/>
                </w:tcPr>
                <w:p w14:paraId="2E89F030"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2022</w:t>
                  </w:r>
                </w:p>
              </w:tc>
              <w:tc>
                <w:tcPr>
                  <w:tcW w:w="1984" w:type="dxa"/>
                  <w:shd w:val="clear" w:color="auto" w:fill="auto"/>
                </w:tcPr>
                <w:p w14:paraId="7CD022FF" w14:textId="52B6C989"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985" w:type="dxa"/>
                  <w:shd w:val="clear" w:color="auto" w:fill="auto"/>
                </w:tcPr>
                <w:p w14:paraId="57DB8E5E" w14:textId="495E6303"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736" w:type="dxa"/>
                  <w:shd w:val="clear" w:color="auto" w:fill="auto"/>
                </w:tcPr>
                <w:p w14:paraId="1CF17E33" w14:textId="4D15B476"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65DC57FB" w14:textId="77777777" w:rsidTr="001C66A1">
              <w:tc>
                <w:tcPr>
                  <w:tcW w:w="1224" w:type="dxa"/>
                  <w:shd w:val="clear" w:color="auto" w:fill="auto"/>
                </w:tcPr>
                <w:p w14:paraId="7B8A84E3"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2023</w:t>
                  </w:r>
                </w:p>
              </w:tc>
              <w:tc>
                <w:tcPr>
                  <w:tcW w:w="1984" w:type="dxa"/>
                  <w:shd w:val="clear" w:color="auto" w:fill="auto"/>
                </w:tcPr>
                <w:p w14:paraId="0C18EC88" w14:textId="4509468D"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985" w:type="dxa"/>
                  <w:shd w:val="clear" w:color="auto" w:fill="auto"/>
                </w:tcPr>
                <w:p w14:paraId="3336DED2" w14:textId="0FE46E9C"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736" w:type="dxa"/>
                  <w:shd w:val="clear" w:color="auto" w:fill="auto"/>
                </w:tcPr>
                <w:p w14:paraId="5B0EE7B8" w14:textId="2749FD1C"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2448B1B8" w14:textId="77777777" w:rsidTr="001C66A1">
              <w:tc>
                <w:tcPr>
                  <w:tcW w:w="1224" w:type="dxa"/>
                  <w:shd w:val="clear" w:color="auto" w:fill="auto"/>
                </w:tcPr>
                <w:p w14:paraId="512825BA"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2024</w:t>
                  </w:r>
                </w:p>
              </w:tc>
              <w:tc>
                <w:tcPr>
                  <w:tcW w:w="1984" w:type="dxa"/>
                  <w:shd w:val="clear" w:color="auto" w:fill="auto"/>
                </w:tcPr>
                <w:p w14:paraId="0C3C3FD8" w14:textId="1491C612"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12819,15</w:t>
                  </w:r>
                </w:p>
              </w:tc>
              <w:tc>
                <w:tcPr>
                  <w:tcW w:w="1985" w:type="dxa"/>
                  <w:shd w:val="clear" w:color="auto" w:fill="auto"/>
                </w:tcPr>
                <w:p w14:paraId="7E69EAD3" w14:textId="6EA0B807"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12819,15</w:t>
                  </w:r>
                </w:p>
              </w:tc>
              <w:tc>
                <w:tcPr>
                  <w:tcW w:w="1736" w:type="dxa"/>
                  <w:shd w:val="clear" w:color="auto" w:fill="auto"/>
                </w:tcPr>
                <w:p w14:paraId="4062AB0C" w14:textId="40BD80B5"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4379DCF4" w14:textId="77777777" w:rsidTr="001C66A1">
              <w:tc>
                <w:tcPr>
                  <w:tcW w:w="1224" w:type="dxa"/>
                  <w:shd w:val="clear" w:color="auto" w:fill="auto"/>
                </w:tcPr>
                <w:p w14:paraId="6D9671EF"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Kopā</w:t>
                  </w:r>
                </w:p>
              </w:tc>
              <w:tc>
                <w:tcPr>
                  <w:tcW w:w="1984" w:type="dxa"/>
                  <w:shd w:val="clear" w:color="auto" w:fill="auto"/>
                </w:tcPr>
                <w:p w14:paraId="3F9DE179" w14:textId="01F061D8"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122 819,15</w:t>
                  </w:r>
                </w:p>
              </w:tc>
              <w:tc>
                <w:tcPr>
                  <w:tcW w:w="1985" w:type="dxa"/>
                  <w:shd w:val="clear" w:color="auto" w:fill="auto"/>
                </w:tcPr>
                <w:p w14:paraId="26DFBE58" w14:textId="0648877D"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122 819,15</w:t>
                  </w:r>
                </w:p>
              </w:tc>
              <w:tc>
                <w:tcPr>
                  <w:tcW w:w="1736" w:type="dxa"/>
                  <w:shd w:val="clear" w:color="auto" w:fill="auto"/>
                </w:tcPr>
                <w:p w14:paraId="7095F235" w14:textId="06B773DE"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bl>
          <w:p w14:paraId="665A12B2" w14:textId="52DED7DA" w:rsidR="000F6D99" w:rsidRPr="009F3CF8" w:rsidRDefault="000F6D99" w:rsidP="000F6D99">
            <w:pPr>
              <w:spacing w:after="120" w:line="240" w:lineRule="auto"/>
              <w:jc w:val="both"/>
              <w:rPr>
                <w:rFonts w:ascii="Times New Roman" w:eastAsia="Times New Roman" w:hAnsi="Times New Roman" w:cs="Times New Roman"/>
                <w:iCs/>
                <w:color w:val="414142"/>
                <w:sz w:val="24"/>
                <w:szCs w:val="24"/>
                <w:lang w:eastAsia="lv-LV"/>
              </w:rPr>
            </w:pPr>
          </w:p>
        </w:tc>
      </w:tr>
      <w:tr w:rsidR="000F6D99" w:rsidRPr="009F3CF8" w14:paraId="500E0E23"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6249431"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6.1. detalizēts ieņēmumu aprēķins</w:t>
            </w:r>
          </w:p>
        </w:tc>
        <w:tc>
          <w:tcPr>
            <w:tcW w:w="0" w:type="auto"/>
            <w:gridSpan w:val="7"/>
            <w:vMerge/>
            <w:vAlign w:val="center"/>
            <w:hideMark/>
          </w:tcPr>
          <w:p w14:paraId="6455F111"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p>
        </w:tc>
      </w:tr>
      <w:tr w:rsidR="000F6D99" w:rsidRPr="009F3CF8" w14:paraId="7283841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641434F"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6.2. detalizēts izdevumu aprēķins</w:t>
            </w:r>
          </w:p>
        </w:tc>
        <w:tc>
          <w:tcPr>
            <w:tcW w:w="0" w:type="auto"/>
            <w:gridSpan w:val="7"/>
            <w:vMerge/>
            <w:vAlign w:val="center"/>
            <w:hideMark/>
          </w:tcPr>
          <w:p w14:paraId="50C00B6F"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p>
        </w:tc>
      </w:tr>
      <w:tr w:rsidR="000F6D99" w:rsidRPr="009F3CF8" w14:paraId="4F119B6B"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A6EDC8A"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7. Amata vietu skaita izmaiņas</w:t>
            </w:r>
          </w:p>
        </w:tc>
        <w:tc>
          <w:tcPr>
            <w:tcW w:w="4044" w:type="pct"/>
            <w:gridSpan w:val="7"/>
            <w:tcBorders>
              <w:top w:val="outset" w:sz="6" w:space="0" w:color="auto"/>
              <w:left w:val="outset" w:sz="6" w:space="0" w:color="auto"/>
              <w:bottom w:val="outset" w:sz="6" w:space="0" w:color="auto"/>
              <w:right w:val="outset" w:sz="6" w:space="0" w:color="auto"/>
            </w:tcBorders>
            <w:hideMark/>
          </w:tcPr>
          <w:p w14:paraId="4A0F7BEA" w14:textId="08909BA2" w:rsidR="000F6D99" w:rsidRPr="009F3CF8" w:rsidRDefault="00D6059F" w:rsidP="000F6D99">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N</w:t>
            </w:r>
            <w:r w:rsidR="00215459" w:rsidRPr="009F3CF8">
              <w:rPr>
                <w:rFonts w:ascii="Times New Roman" w:eastAsia="Times New Roman" w:hAnsi="Times New Roman" w:cs="Times New Roman"/>
                <w:iCs/>
                <w:color w:val="000000" w:themeColor="text1"/>
                <w:sz w:val="24"/>
                <w:szCs w:val="24"/>
                <w:lang w:eastAsia="lv-LV"/>
              </w:rPr>
              <w:t xml:space="preserve">oteikumu projekts šo jomu neskar. </w:t>
            </w:r>
          </w:p>
        </w:tc>
      </w:tr>
      <w:tr w:rsidR="000F6D99" w:rsidRPr="009F3CF8" w14:paraId="60D4593F"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18448C9"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8. Cita informācija</w:t>
            </w:r>
          </w:p>
        </w:tc>
        <w:tc>
          <w:tcPr>
            <w:tcW w:w="4044" w:type="pct"/>
            <w:gridSpan w:val="7"/>
            <w:tcBorders>
              <w:top w:val="outset" w:sz="6" w:space="0" w:color="auto"/>
              <w:left w:val="outset" w:sz="6" w:space="0" w:color="auto"/>
              <w:bottom w:val="outset" w:sz="6" w:space="0" w:color="auto"/>
              <w:right w:val="outset" w:sz="6" w:space="0" w:color="auto"/>
            </w:tcBorders>
            <w:hideMark/>
          </w:tcPr>
          <w:p w14:paraId="7AE93CF4" w14:textId="2EAF5D2F" w:rsidR="000F6D99" w:rsidRPr="009F3CF8" w:rsidRDefault="000F6D99" w:rsidP="000F6D99">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bCs/>
                <w:sz w:val="24"/>
                <w:szCs w:val="24"/>
              </w:rPr>
              <w:t>Nepieciešam</w:t>
            </w:r>
            <w:r w:rsidR="00AC6634" w:rsidRPr="009F3CF8">
              <w:rPr>
                <w:rFonts w:ascii="Times New Roman" w:hAnsi="Times New Roman" w:cs="Times New Roman"/>
                <w:bCs/>
                <w:sz w:val="24"/>
                <w:szCs w:val="24"/>
              </w:rPr>
              <w:t>o</w:t>
            </w:r>
            <w:r w:rsidRPr="009F3CF8">
              <w:rPr>
                <w:rFonts w:ascii="Times New Roman" w:hAnsi="Times New Roman" w:cs="Times New Roman"/>
                <w:bCs/>
                <w:sz w:val="24"/>
                <w:szCs w:val="24"/>
              </w:rPr>
              <w:t xml:space="preserve"> finansējum</w:t>
            </w:r>
            <w:r w:rsidR="00AC6634" w:rsidRPr="009F3CF8">
              <w:rPr>
                <w:rFonts w:ascii="Times New Roman" w:hAnsi="Times New Roman" w:cs="Times New Roman"/>
                <w:bCs/>
                <w:sz w:val="24"/>
                <w:szCs w:val="24"/>
              </w:rPr>
              <w:t>u</w:t>
            </w:r>
            <w:r w:rsidRPr="009F3CF8">
              <w:rPr>
                <w:rFonts w:ascii="Times New Roman" w:hAnsi="Times New Roman" w:cs="Times New Roman"/>
                <w:bCs/>
                <w:sz w:val="24"/>
                <w:szCs w:val="24"/>
              </w:rPr>
              <w:t xml:space="preserve"> </w:t>
            </w:r>
            <w:r w:rsidR="0017756F" w:rsidRPr="009F3CF8">
              <w:rPr>
                <w:rFonts w:ascii="Times New Roman" w:hAnsi="Times New Roman" w:cs="Times New Roman"/>
                <w:bCs/>
                <w:sz w:val="24"/>
                <w:szCs w:val="24"/>
              </w:rPr>
              <w:t xml:space="preserve">Ekonomikas ministrija </w:t>
            </w:r>
            <w:r w:rsidRPr="009F3CF8">
              <w:rPr>
                <w:rFonts w:ascii="Times New Roman" w:hAnsi="Times New Roman" w:cs="Times New Roman"/>
                <w:bCs/>
                <w:sz w:val="24"/>
                <w:szCs w:val="24"/>
              </w:rPr>
              <w:t xml:space="preserve">pieprasīs normatīvajos aktos noteiktajā kārtībā no 74.resora ,,Gadskārtējā valsts budžeta izpildes procesā pārdalāmais finansējums” 80.00.00 programmas ,,Nesadalītais </w:t>
            </w:r>
            <w:r w:rsidRPr="009F3CF8">
              <w:rPr>
                <w:rFonts w:ascii="Times New Roman" w:hAnsi="Times New Roman" w:cs="Times New Roman"/>
                <w:bCs/>
                <w:sz w:val="24"/>
                <w:szCs w:val="24"/>
              </w:rPr>
              <w:lastRenderedPageBreak/>
              <w:t>finansējums Eiropas Savienības politiku instrumentu un pārējās ārvalstu finanšu palīdzības līdzfinansēto projektu un pasākumu īstenošanai”.</w:t>
            </w:r>
          </w:p>
        </w:tc>
      </w:tr>
    </w:tbl>
    <w:p w14:paraId="4D70A26C"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2994"/>
        <w:gridCol w:w="5467"/>
      </w:tblGrid>
      <w:tr w:rsidR="00E5323B" w:rsidRPr="009F3CF8" w14:paraId="18DB2BFB" w14:textId="77777777" w:rsidTr="00835BB2">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7513EF95"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2740C" w:rsidRPr="009F3CF8" w14:paraId="55D63C94" w14:textId="77777777" w:rsidTr="00835BB2">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tcPr>
          <w:p w14:paraId="3026A6B5" w14:textId="25D278D2" w:rsidR="0012740C" w:rsidRPr="009F3CF8" w:rsidRDefault="3BDAAEA9" w:rsidP="351BDBC0">
            <w:pPr>
              <w:spacing w:after="120" w:line="240" w:lineRule="auto"/>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1.</w:t>
            </w:r>
          </w:p>
        </w:tc>
        <w:tc>
          <w:tcPr>
            <w:tcW w:w="3000" w:type="dxa"/>
            <w:tcBorders>
              <w:top w:val="outset" w:sz="6" w:space="0" w:color="auto"/>
              <w:left w:val="outset" w:sz="6" w:space="0" w:color="auto"/>
              <w:bottom w:val="outset" w:sz="6" w:space="0" w:color="auto"/>
              <w:right w:val="outset" w:sz="6" w:space="0" w:color="auto"/>
            </w:tcBorders>
            <w:vAlign w:val="center"/>
          </w:tcPr>
          <w:p w14:paraId="78780155" w14:textId="72DCD4D0" w:rsidR="3BDAAEA9" w:rsidRPr="009F3CF8" w:rsidRDefault="3BDAAEA9"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Saistītie tiesību aktu projekti</w:t>
            </w:r>
          </w:p>
        </w:tc>
        <w:tc>
          <w:tcPr>
            <w:tcW w:w="5500" w:type="dxa"/>
            <w:tcBorders>
              <w:top w:val="outset" w:sz="6" w:space="0" w:color="auto"/>
              <w:left w:val="outset" w:sz="6" w:space="0" w:color="auto"/>
              <w:bottom w:val="outset" w:sz="6" w:space="0" w:color="auto"/>
              <w:right w:val="outset" w:sz="6" w:space="0" w:color="auto"/>
            </w:tcBorders>
            <w:vAlign w:val="center"/>
          </w:tcPr>
          <w:p w14:paraId="60743974" w14:textId="1896AAEB" w:rsidR="497A8994" w:rsidRPr="009F3CF8" w:rsidRDefault="497A8994" w:rsidP="00835BB2">
            <w:pPr>
              <w:jc w:val="both"/>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 xml:space="preserve">Programmas apsaimniekotājs sadarbībā ar Ekonomikas ministriju izstrādā </w:t>
            </w:r>
            <w:r w:rsidR="0E14C78F" w:rsidRPr="009F3CF8">
              <w:rPr>
                <w:rFonts w:ascii="Times New Roman" w:eastAsia="Times New Roman" w:hAnsi="Times New Roman" w:cs="Times New Roman"/>
                <w:color w:val="000000" w:themeColor="text1"/>
                <w:sz w:val="24"/>
                <w:szCs w:val="24"/>
                <w:lang w:eastAsia="lv-LV"/>
              </w:rPr>
              <w:t>Ministru kabineta noteikumu projekt</w:t>
            </w:r>
            <w:r w:rsidR="2F8F3F12" w:rsidRPr="009F3CF8">
              <w:rPr>
                <w:rFonts w:ascii="Times New Roman" w:eastAsia="Times New Roman" w:hAnsi="Times New Roman" w:cs="Times New Roman"/>
                <w:color w:val="000000" w:themeColor="text1"/>
                <w:sz w:val="24"/>
                <w:szCs w:val="24"/>
                <w:lang w:eastAsia="lv-LV"/>
              </w:rPr>
              <w:t>u</w:t>
            </w:r>
            <w:r w:rsidR="0E14C78F" w:rsidRPr="009F3CF8">
              <w:rPr>
                <w:rFonts w:ascii="Times New Roman" w:eastAsia="Times New Roman" w:hAnsi="Times New Roman" w:cs="Times New Roman"/>
                <w:color w:val="000000" w:themeColor="text1"/>
                <w:sz w:val="24"/>
                <w:szCs w:val="24"/>
                <w:lang w:eastAsia="lv-LV"/>
              </w:rPr>
              <w:t xml:space="preserve">, kas regulēs Programmas galvenās aktivitātes </w:t>
            </w:r>
            <w:r w:rsidR="3B092236" w:rsidRPr="009F3CF8">
              <w:rPr>
                <w:rFonts w:ascii="Times New Roman" w:eastAsia="Times New Roman" w:hAnsi="Times New Roman" w:cs="Times New Roman"/>
                <w:color w:val="000000" w:themeColor="text1"/>
                <w:sz w:val="24"/>
                <w:szCs w:val="24"/>
                <w:lang w:eastAsia="lv-LV"/>
              </w:rPr>
              <w:t>(iepriekš noteiktu projektu, atklātu konkursu un neliela apjoma grantu shēmas). Minētajā noteikumu projek</w:t>
            </w:r>
            <w:r w:rsidR="6BA37475" w:rsidRPr="009F3CF8">
              <w:rPr>
                <w:rFonts w:ascii="Times New Roman" w:eastAsia="Times New Roman" w:hAnsi="Times New Roman" w:cs="Times New Roman"/>
                <w:color w:val="000000" w:themeColor="text1"/>
                <w:sz w:val="24"/>
                <w:szCs w:val="24"/>
                <w:lang w:eastAsia="lv-LV"/>
              </w:rPr>
              <w:t>tā tiks iekļauta informācija par DSF aktivitāšu īstenošanas rādītājiem</w:t>
            </w:r>
            <w:r w:rsidR="2D3FF593" w:rsidRPr="009F3CF8">
              <w:rPr>
                <w:rFonts w:ascii="Times New Roman" w:eastAsia="Times New Roman" w:hAnsi="Times New Roman" w:cs="Times New Roman"/>
                <w:color w:val="000000" w:themeColor="text1"/>
                <w:sz w:val="24"/>
                <w:szCs w:val="24"/>
                <w:lang w:eastAsia="lv-LV"/>
              </w:rPr>
              <w:t>, kā arī pēc minēto noteikumu projekta apstiprināšanas tiks</w:t>
            </w:r>
            <w:r w:rsidR="676439F8" w:rsidRPr="009F3CF8">
              <w:rPr>
                <w:rFonts w:ascii="Times New Roman" w:eastAsia="Times New Roman" w:hAnsi="Times New Roman" w:cs="Times New Roman"/>
                <w:color w:val="000000" w:themeColor="text1"/>
                <w:sz w:val="24"/>
                <w:szCs w:val="24"/>
                <w:lang w:eastAsia="lv-LV"/>
              </w:rPr>
              <w:t xml:space="preserve"> pilnībā</w:t>
            </w:r>
            <w:r w:rsidR="2D3FF593" w:rsidRPr="009F3CF8">
              <w:rPr>
                <w:rFonts w:ascii="Times New Roman" w:eastAsia="Times New Roman" w:hAnsi="Times New Roman" w:cs="Times New Roman"/>
                <w:color w:val="000000" w:themeColor="text1"/>
                <w:sz w:val="24"/>
                <w:szCs w:val="24"/>
                <w:lang w:eastAsia="lv-LV"/>
              </w:rPr>
              <w:t xml:space="preserve"> izpildītas</w:t>
            </w:r>
            <w:r w:rsidR="00A75871" w:rsidRPr="009F3CF8">
              <w:rPr>
                <w:rFonts w:ascii="Times New Roman" w:eastAsia="Times New Roman" w:hAnsi="Times New Roman" w:cs="Times New Roman"/>
                <w:color w:val="000000" w:themeColor="text1"/>
                <w:sz w:val="24"/>
                <w:szCs w:val="24"/>
                <w:lang w:eastAsia="lv-LV"/>
              </w:rPr>
              <w:t xml:space="preserve"> programmas saistības atbil</w:t>
            </w:r>
            <w:r w:rsidR="00271F1F" w:rsidRPr="009F3CF8">
              <w:rPr>
                <w:rFonts w:ascii="Times New Roman" w:eastAsia="Times New Roman" w:hAnsi="Times New Roman" w:cs="Times New Roman"/>
                <w:color w:val="000000" w:themeColor="text1"/>
                <w:sz w:val="24"/>
                <w:szCs w:val="24"/>
                <w:lang w:eastAsia="lv-LV"/>
              </w:rPr>
              <w:t>s</w:t>
            </w:r>
            <w:r w:rsidR="00A75871" w:rsidRPr="009F3CF8">
              <w:rPr>
                <w:rFonts w:ascii="Times New Roman" w:eastAsia="Times New Roman" w:hAnsi="Times New Roman" w:cs="Times New Roman"/>
                <w:color w:val="000000" w:themeColor="text1"/>
                <w:sz w:val="24"/>
                <w:szCs w:val="24"/>
                <w:lang w:eastAsia="lv-LV"/>
              </w:rPr>
              <w:t>toši</w:t>
            </w:r>
            <w:r w:rsidR="2D3FF593" w:rsidRPr="009F3CF8">
              <w:rPr>
                <w:rFonts w:ascii="Times New Roman" w:eastAsia="Times New Roman" w:hAnsi="Times New Roman" w:cs="Times New Roman"/>
                <w:color w:val="000000" w:themeColor="text1"/>
                <w:sz w:val="24"/>
                <w:szCs w:val="24"/>
                <w:lang w:eastAsia="lv-LV"/>
              </w:rPr>
              <w:t xml:space="preserve"> Saprašanās memoranda B pielikuma</w:t>
            </w:r>
            <w:r w:rsidR="002B43E6" w:rsidRPr="009F3CF8">
              <w:rPr>
                <w:rFonts w:ascii="Times New Roman" w:eastAsia="Times New Roman" w:hAnsi="Times New Roman" w:cs="Times New Roman"/>
                <w:color w:val="000000" w:themeColor="text1"/>
                <w:sz w:val="24"/>
                <w:szCs w:val="24"/>
                <w:lang w:eastAsia="lv-LV"/>
              </w:rPr>
              <w:t xml:space="preserve"> 3.daļas</w:t>
            </w:r>
            <w:r w:rsidR="2D3FF593" w:rsidRPr="009F3CF8">
              <w:rPr>
                <w:rFonts w:ascii="Times New Roman" w:eastAsia="Times New Roman" w:hAnsi="Times New Roman" w:cs="Times New Roman"/>
                <w:color w:val="000000" w:themeColor="text1"/>
                <w:sz w:val="24"/>
                <w:szCs w:val="24"/>
                <w:lang w:eastAsia="lv-LV"/>
              </w:rPr>
              <w:t xml:space="preserve"> A. </w:t>
            </w:r>
            <w:r w:rsidR="002B43E6" w:rsidRPr="009F3CF8">
              <w:rPr>
                <w:rFonts w:ascii="Times New Roman" w:eastAsia="Times New Roman" w:hAnsi="Times New Roman" w:cs="Times New Roman"/>
                <w:color w:val="000000" w:themeColor="text1"/>
                <w:sz w:val="24"/>
                <w:szCs w:val="24"/>
                <w:lang w:eastAsia="lv-LV"/>
              </w:rPr>
              <w:t>punktam</w:t>
            </w:r>
            <w:r w:rsidR="56947D95" w:rsidRPr="009F3CF8">
              <w:rPr>
                <w:rFonts w:ascii="Times New Roman" w:eastAsia="Times New Roman" w:hAnsi="Times New Roman" w:cs="Times New Roman"/>
                <w:color w:val="000000" w:themeColor="text1"/>
                <w:sz w:val="24"/>
                <w:szCs w:val="24"/>
                <w:lang w:eastAsia="lv-LV"/>
              </w:rPr>
              <w:t xml:space="preserve">. </w:t>
            </w:r>
          </w:p>
        </w:tc>
      </w:tr>
      <w:tr w:rsidR="351BDBC0" w:rsidRPr="009F3CF8" w14:paraId="1D236893" w14:textId="77777777" w:rsidTr="00835BB2">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tcPr>
          <w:p w14:paraId="577E454F" w14:textId="1327EF65" w:rsidR="3BDAAEA9" w:rsidRPr="009F3CF8" w:rsidRDefault="3BDAAEA9" w:rsidP="351BDBC0">
            <w:pPr>
              <w:spacing w:line="240" w:lineRule="auto"/>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2.</w:t>
            </w:r>
          </w:p>
        </w:tc>
        <w:tc>
          <w:tcPr>
            <w:tcW w:w="3000" w:type="dxa"/>
            <w:tcBorders>
              <w:top w:val="outset" w:sz="6" w:space="0" w:color="auto"/>
              <w:left w:val="outset" w:sz="6" w:space="0" w:color="auto"/>
              <w:bottom w:val="outset" w:sz="6" w:space="0" w:color="auto"/>
              <w:right w:val="outset" w:sz="6" w:space="0" w:color="auto"/>
            </w:tcBorders>
            <w:vAlign w:val="center"/>
          </w:tcPr>
          <w:p w14:paraId="2EBFA43F" w14:textId="64F900F9" w:rsidR="3BDAAEA9" w:rsidRPr="009F3CF8" w:rsidRDefault="3BDAAEA9"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Atbildīgā institūcija</w:t>
            </w:r>
          </w:p>
        </w:tc>
        <w:tc>
          <w:tcPr>
            <w:tcW w:w="5500" w:type="dxa"/>
            <w:tcBorders>
              <w:top w:val="outset" w:sz="6" w:space="0" w:color="auto"/>
              <w:left w:val="outset" w:sz="6" w:space="0" w:color="auto"/>
              <w:bottom w:val="outset" w:sz="6" w:space="0" w:color="auto"/>
              <w:right w:val="outset" w:sz="6" w:space="0" w:color="auto"/>
            </w:tcBorders>
            <w:vAlign w:val="center"/>
          </w:tcPr>
          <w:p w14:paraId="4D7BFFDF" w14:textId="46AEE036" w:rsidR="65028751" w:rsidRPr="009F3CF8" w:rsidRDefault="65028751"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LIAA, Ekonomikas ministrija, Kultūras ministrija</w:t>
            </w:r>
          </w:p>
        </w:tc>
      </w:tr>
      <w:tr w:rsidR="351BDBC0" w:rsidRPr="009F3CF8" w14:paraId="4776343B" w14:textId="77777777" w:rsidTr="00835BB2">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tcPr>
          <w:p w14:paraId="1707FBEF" w14:textId="113099C8" w:rsidR="3BDAAEA9" w:rsidRPr="009F3CF8" w:rsidRDefault="3BDAAEA9" w:rsidP="351BDBC0">
            <w:pPr>
              <w:spacing w:line="240" w:lineRule="auto"/>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 xml:space="preserve">3. </w:t>
            </w:r>
          </w:p>
        </w:tc>
        <w:tc>
          <w:tcPr>
            <w:tcW w:w="3000" w:type="dxa"/>
            <w:tcBorders>
              <w:top w:val="outset" w:sz="6" w:space="0" w:color="auto"/>
              <w:left w:val="outset" w:sz="6" w:space="0" w:color="auto"/>
              <w:bottom w:val="outset" w:sz="6" w:space="0" w:color="auto"/>
              <w:right w:val="outset" w:sz="6" w:space="0" w:color="auto"/>
            </w:tcBorders>
            <w:vAlign w:val="center"/>
          </w:tcPr>
          <w:p w14:paraId="43AFD192" w14:textId="46A56004" w:rsidR="3BDAAEA9" w:rsidRPr="009F3CF8" w:rsidRDefault="3BDAAEA9"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Cita informācija</w:t>
            </w:r>
          </w:p>
        </w:tc>
        <w:tc>
          <w:tcPr>
            <w:tcW w:w="5500" w:type="dxa"/>
            <w:tcBorders>
              <w:top w:val="outset" w:sz="6" w:space="0" w:color="auto"/>
              <w:left w:val="outset" w:sz="6" w:space="0" w:color="auto"/>
              <w:bottom w:val="outset" w:sz="6" w:space="0" w:color="auto"/>
              <w:right w:val="outset" w:sz="6" w:space="0" w:color="auto"/>
            </w:tcBorders>
            <w:vAlign w:val="center"/>
          </w:tcPr>
          <w:p w14:paraId="6326E4D3" w14:textId="7892379C" w:rsidR="2B72347B" w:rsidRPr="009F3CF8" w:rsidRDefault="2B72347B"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 xml:space="preserve"> Nav</w:t>
            </w:r>
          </w:p>
        </w:tc>
      </w:tr>
    </w:tbl>
    <w:p w14:paraId="4B44D1ED"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7F41D2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3646AB"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9F3CF8" w14:paraId="1102AF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AFF8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A56BB"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AFE189A" w14:textId="164F0282" w:rsidR="00710006" w:rsidRPr="009F3CF8" w:rsidRDefault="00F91A54"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Noteikumu p</w:t>
            </w:r>
            <w:r w:rsidR="00B26525" w:rsidRPr="009F3CF8">
              <w:rPr>
                <w:rFonts w:ascii="Times New Roman" w:eastAsia="Times New Roman" w:hAnsi="Times New Roman" w:cs="Times New Roman"/>
                <w:iCs/>
                <w:color w:val="000000" w:themeColor="text1"/>
                <w:sz w:val="24"/>
                <w:szCs w:val="24"/>
                <w:lang w:eastAsia="lv-LV"/>
              </w:rPr>
              <w:t xml:space="preserve">rojekts </w:t>
            </w:r>
            <w:r w:rsidR="00710006" w:rsidRPr="009F3CF8">
              <w:rPr>
                <w:rFonts w:ascii="Times New Roman" w:eastAsia="Times New Roman" w:hAnsi="Times New Roman" w:cs="Times New Roman"/>
                <w:iCs/>
                <w:color w:val="000000" w:themeColor="text1"/>
                <w:sz w:val="24"/>
                <w:szCs w:val="24"/>
                <w:lang w:eastAsia="lv-LV"/>
              </w:rPr>
              <w:t>nodrošina komercdarbības atbalsta sniegšanu saskaņā ar</w:t>
            </w:r>
            <w:r w:rsidR="005C4DF5" w:rsidRPr="009F3CF8">
              <w:rPr>
                <w:rFonts w:ascii="Times New Roman" w:eastAsia="Times New Roman" w:hAnsi="Times New Roman" w:cs="Times New Roman"/>
                <w:iCs/>
                <w:color w:val="000000" w:themeColor="text1"/>
                <w:sz w:val="24"/>
                <w:szCs w:val="24"/>
                <w:lang w:eastAsia="lv-LV"/>
              </w:rPr>
              <w:t xml:space="preserve"> </w:t>
            </w:r>
            <w:r w:rsidR="00FA536D" w:rsidRPr="009F3CF8">
              <w:rPr>
                <w:rFonts w:ascii="Times New Roman" w:eastAsia="Times New Roman" w:hAnsi="Times New Roman" w:cs="Times New Roman"/>
                <w:iCs/>
                <w:color w:val="000000" w:themeColor="text1"/>
                <w:sz w:val="24"/>
                <w:szCs w:val="24"/>
                <w:lang w:eastAsia="lv-LV"/>
              </w:rPr>
              <w:t xml:space="preserve">Eiropas Komisijas 2013. gada 18. decembra Regulu (ES) Nr. 1407/2013 par Līguma par Eiropas Savienības darbību 107. un 108. panta piemērošanu </w:t>
            </w:r>
            <w:r w:rsidR="00FA536D" w:rsidRPr="009F3CF8">
              <w:rPr>
                <w:rFonts w:ascii="Times New Roman" w:eastAsia="Times New Roman" w:hAnsi="Times New Roman" w:cs="Times New Roman"/>
                <w:i/>
                <w:color w:val="000000" w:themeColor="text1"/>
                <w:sz w:val="24"/>
                <w:szCs w:val="24"/>
                <w:lang w:eastAsia="lv-LV"/>
              </w:rPr>
              <w:t>de minimis</w:t>
            </w:r>
            <w:r w:rsidR="00FA536D" w:rsidRPr="009F3CF8">
              <w:rPr>
                <w:rFonts w:ascii="Times New Roman" w:eastAsia="Times New Roman" w:hAnsi="Times New Roman" w:cs="Times New Roman"/>
                <w:iCs/>
                <w:color w:val="000000" w:themeColor="text1"/>
                <w:sz w:val="24"/>
                <w:szCs w:val="24"/>
                <w:lang w:eastAsia="lv-LV"/>
              </w:rPr>
              <w:t xml:space="preserve"> atbalstam</w:t>
            </w:r>
          </w:p>
        </w:tc>
      </w:tr>
      <w:tr w:rsidR="00E5323B" w:rsidRPr="009F3CF8" w14:paraId="677EE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490E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06E27A"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A2B3AE2" w14:textId="135D10FF" w:rsidR="00E5323B" w:rsidRPr="009F3CF8" w:rsidRDefault="00B26525"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sz w:val="24"/>
                <w:szCs w:val="24"/>
                <w:lang w:eastAsia="lv-LV"/>
              </w:rPr>
              <w:t xml:space="preserve">Noteikumu projekts izstrādāts, lai nodrošinātu </w:t>
            </w:r>
            <w:r w:rsidR="00D75C2C" w:rsidRPr="009F3CF8">
              <w:rPr>
                <w:rFonts w:ascii="Times New Roman" w:eastAsia="Times New Roman" w:hAnsi="Times New Roman" w:cs="Times New Roman"/>
                <w:sz w:val="24"/>
                <w:szCs w:val="24"/>
                <w:lang w:eastAsia="lv-LV"/>
              </w:rPr>
              <w:t>Latvijas Republikas un Norvēģijas Karalistes s</w:t>
            </w:r>
            <w:r w:rsidRPr="009F3CF8">
              <w:rPr>
                <w:rFonts w:ascii="Times New Roman" w:eastAsia="Times New Roman" w:hAnsi="Times New Roman" w:cs="Times New Roman"/>
                <w:sz w:val="24"/>
                <w:szCs w:val="24"/>
                <w:lang w:eastAsia="lv-LV"/>
              </w:rPr>
              <w:t>aprašanās memoranda</w:t>
            </w:r>
            <w:r w:rsidR="0083082C" w:rsidRPr="009F3CF8">
              <w:rPr>
                <w:rFonts w:ascii="Times New Roman" w:eastAsia="Times New Roman" w:hAnsi="Times New Roman" w:cs="Times New Roman"/>
                <w:sz w:val="24"/>
                <w:szCs w:val="24"/>
                <w:lang w:eastAsia="lv-LV"/>
              </w:rPr>
              <w:t xml:space="preserve"> par Norvēģijas Finanšu instrumenta ieviešanu 2014. – 2021. gadā </w:t>
            </w:r>
            <w:r w:rsidR="00D75C2C" w:rsidRPr="009F3CF8">
              <w:rPr>
                <w:rFonts w:ascii="Times New Roman" w:eastAsia="Times New Roman" w:hAnsi="Times New Roman" w:cs="Times New Roman"/>
                <w:sz w:val="24"/>
                <w:szCs w:val="24"/>
                <w:lang w:eastAsia="lv-LV"/>
              </w:rPr>
              <w:t xml:space="preserve">(apstiprināts ar Ministru kabineta 2017. gada 5. decembra noteikumiem Nr.713 “Par Latvijas Republikas un Norvēģijas Karalistes saprašanās memorandu par Norvēģijas finanšu instrumenta ieviešanu 2014.-2021. gadā”) </w:t>
            </w:r>
            <w:r w:rsidRPr="009F3CF8">
              <w:rPr>
                <w:rFonts w:ascii="Times New Roman" w:eastAsia="Times New Roman" w:hAnsi="Times New Roman" w:cs="Times New Roman"/>
                <w:sz w:val="24"/>
                <w:szCs w:val="24"/>
                <w:lang w:eastAsia="lv-LV"/>
              </w:rPr>
              <w:t>B pielikumā noteiktā uzdevuma izpildi.</w:t>
            </w:r>
          </w:p>
        </w:tc>
      </w:tr>
      <w:tr w:rsidR="00E5323B" w:rsidRPr="009F3CF8" w14:paraId="38F0A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1B060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C1FCD3"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0D07CA" w14:textId="1364FB02" w:rsidR="00E5323B" w:rsidRPr="009F3CF8" w:rsidRDefault="00B26525"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p>
        </w:tc>
      </w:tr>
    </w:tbl>
    <w:p w14:paraId="027A4CFF"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8"/>
        <w:gridCol w:w="1847"/>
        <w:gridCol w:w="794"/>
        <w:gridCol w:w="117"/>
        <w:gridCol w:w="136"/>
        <w:gridCol w:w="485"/>
        <w:gridCol w:w="2368"/>
      </w:tblGrid>
      <w:tr w:rsidR="002074A8" w:rsidRPr="009F3CF8" w14:paraId="7C28AFCD" w14:textId="77777777" w:rsidTr="351BDBC0">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28E88AFC" w14:textId="77777777" w:rsidR="00655F2C" w:rsidRPr="009F3CF8" w:rsidRDefault="00E5323B" w:rsidP="0AFD4E76">
            <w:pPr>
              <w:spacing w:after="120" w:line="240" w:lineRule="auto"/>
              <w:rPr>
                <w:rFonts w:ascii="Times New Roman" w:eastAsia="Times New Roman" w:hAnsi="Times New Roman" w:cs="Times New Roman"/>
                <w:b/>
                <w:bCs/>
                <w:sz w:val="24"/>
                <w:szCs w:val="24"/>
                <w:lang w:eastAsia="lv-LV"/>
              </w:rPr>
            </w:pPr>
            <w:r w:rsidRPr="009F3CF8">
              <w:rPr>
                <w:rFonts w:ascii="Times New Roman" w:eastAsia="Times New Roman" w:hAnsi="Times New Roman" w:cs="Times New Roman"/>
                <w:b/>
                <w:bCs/>
                <w:sz w:val="24"/>
                <w:szCs w:val="24"/>
                <w:lang w:eastAsia="lv-LV"/>
              </w:rPr>
              <w:t>1. tabula</w:t>
            </w:r>
            <w:r w:rsidRPr="009F3CF8">
              <w:rPr>
                <w:rFonts w:ascii="Times New Roman" w:hAnsi="Times New Roman" w:cs="Times New Roman"/>
                <w:sz w:val="24"/>
                <w:szCs w:val="24"/>
              </w:rPr>
              <w:br/>
            </w:r>
            <w:r w:rsidRPr="009F3CF8">
              <w:rPr>
                <w:rFonts w:ascii="Times New Roman" w:eastAsia="Times New Roman" w:hAnsi="Times New Roman" w:cs="Times New Roman"/>
                <w:b/>
                <w:bCs/>
                <w:sz w:val="24"/>
                <w:szCs w:val="24"/>
                <w:lang w:eastAsia="lv-LV"/>
              </w:rPr>
              <w:t>Tiesību akta projekta atbilstība ES tiesību aktiem</w:t>
            </w:r>
          </w:p>
        </w:tc>
      </w:tr>
      <w:tr w:rsidR="002074A8" w:rsidRPr="009F3CF8" w14:paraId="0B8A02AB"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3FED3C8A" w14:textId="77777777" w:rsidR="00E5323B"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Attiecīgā ES tiesību akta datums, numurs un nosaukums</w:t>
            </w:r>
          </w:p>
        </w:tc>
        <w:tc>
          <w:tcPr>
            <w:tcW w:w="3149" w:type="pct"/>
            <w:gridSpan w:val="6"/>
            <w:tcBorders>
              <w:top w:val="outset" w:sz="6" w:space="0" w:color="auto"/>
              <w:left w:val="outset" w:sz="6" w:space="0" w:color="auto"/>
              <w:bottom w:val="outset" w:sz="6" w:space="0" w:color="auto"/>
              <w:right w:val="outset" w:sz="6" w:space="0" w:color="auto"/>
            </w:tcBorders>
            <w:hideMark/>
          </w:tcPr>
          <w:p w14:paraId="0B3857B9" w14:textId="57672CB9" w:rsidR="004A41EA" w:rsidRPr="009F3CF8" w:rsidRDefault="004A41EA" w:rsidP="00D553CC">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nodrošina </w:t>
            </w:r>
            <w:r w:rsidR="00C91CD0" w:rsidRPr="009F3CF8">
              <w:rPr>
                <w:rFonts w:ascii="Times New Roman" w:eastAsia="Times New Roman" w:hAnsi="Times New Roman" w:cs="Times New Roman"/>
                <w:iCs/>
                <w:sz w:val="24"/>
                <w:szCs w:val="24"/>
                <w:lang w:eastAsia="lv-LV"/>
              </w:rPr>
              <w:t xml:space="preserve"> Eiropas Komisijas 2013. gada 18. decembra Regulas (ES) Nr.</w:t>
            </w:r>
            <w:r w:rsidR="00B86C32" w:rsidRPr="009F3CF8">
              <w:rPr>
                <w:rFonts w:ascii="Times New Roman" w:eastAsia="Times New Roman" w:hAnsi="Times New Roman" w:cs="Times New Roman"/>
                <w:iCs/>
                <w:sz w:val="24"/>
                <w:szCs w:val="24"/>
                <w:lang w:eastAsia="lv-LV"/>
              </w:rPr>
              <w:t> </w:t>
            </w:r>
            <w:r w:rsidR="00C91CD0" w:rsidRPr="009F3CF8">
              <w:rPr>
                <w:rFonts w:ascii="Times New Roman" w:eastAsia="Times New Roman" w:hAnsi="Times New Roman" w:cs="Times New Roman"/>
                <w:iCs/>
                <w:sz w:val="24"/>
                <w:szCs w:val="24"/>
                <w:lang w:eastAsia="lv-LV"/>
              </w:rPr>
              <w:t xml:space="preserve">1407/2013 par </w:t>
            </w:r>
            <w:r w:rsidR="00C91CD0" w:rsidRPr="009F3CF8">
              <w:rPr>
                <w:rFonts w:ascii="Times New Roman" w:eastAsia="Times New Roman" w:hAnsi="Times New Roman" w:cs="Times New Roman"/>
                <w:iCs/>
                <w:sz w:val="24"/>
                <w:szCs w:val="24"/>
                <w:lang w:eastAsia="lv-LV"/>
              </w:rPr>
              <w:lastRenderedPageBreak/>
              <w:t xml:space="preserve">Līguma par Eiropas Savienības darbību 107. un 108. panta piemērošanu </w:t>
            </w:r>
            <w:r w:rsidR="00C91CD0" w:rsidRPr="009F3CF8">
              <w:rPr>
                <w:rFonts w:ascii="Times New Roman" w:eastAsia="Times New Roman" w:hAnsi="Times New Roman" w:cs="Times New Roman"/>
                <w:i/>
                <w:sz w:val="24"/>
                <w:szCs w:val="24"/>
                <w:lang w:eastAsia="lv-LV"/>
              </w:rPr>
              <w:t>de minimis</w:t>
            </w:r>
            <w:r w:rsidR="00C91CD0" w:rsidRPr="009F3CF8">
              <w:rPr>
                <w:rFonts w:ascii="Times New Roman" w:eastAsia="Times New Roman" w:hAnsi="Times New Roman" w:cs="Times New Roman"/>
                <w:iCs/>
                <w:sz w:val="24"/>
                <w:szCs w:val="24"/>
                <w:lang w:eastAsia="lv-LV"/>
              </w:rPr>
              <w:t xml:space="preserve"> atbalstam </w:t>
            </w:r>
            <w:r w:rsidRPr="009F3CF8">
              <w:rPr>
                <w:rFonts w:ascii="Times New Roman" w:eastAsia="Times New Roman" w:hAnsi="Times New Roman" w:cs="Times New Roman"/>
                <w:iCs/>
                <w:sz w:val="24"/>
                <w:szCs w:val="24"/>
                <w:lang w:eastAsia="lv-LV"/>
              </w:rPr>
              <w:t>ievērošanu</w:t>
            </w:r>
            <w:r w:rsidR="00C91CD0" w:rsidRPr="009F3CF8">
              <w:rPr>
                <w:rFonts w:ascii="Times New Roman" w:eastAsia="Times New Roman" w:hAnsi="Times New Roman" w:cs="Times New Roman"/>
                <w:iCs/>
                <w:sz w:val="24"/>
                <w:szCs w:val="24"/>
                <w:lang w:eastAsia="lv-LV"/>
              </w:rPr>
              <w:t>.</w:t>
            </w:r>
          </w:p>
        </w:tc>
      </w:tr>
      <w:tr w:rsidR="002074A8" w:rsidRPr="009F3CF8" w14:paraId="1EF8134A"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vAlign w:val="center"/>
            <w:hideMark/>
          </w:tcPr>
          <w:p w14:paraId="4894FEE9" w14:textId="77777777" w:rsidR="00655F2C"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lastRenderedPageBreak/>
              <w:t>A</w:t>
            </w:r>
          </w:p>
        </w:tc>
        <w:tc>
          <w:tcPr>
            <w:tcW w:w="1003" w:type="pct"/>
            <w:tcBorders>
              <w:top w:val="outset" w:sz="6" w:space="0" w:color="auto"/>
              <w:left w:val="outset" w:sz="6" w:space="0" w:color="auto"/>
              <w:bottom w:val="outset" w:sz="6" w:space="0" w:color="auto"/>
              <w:right w:val="outset" w:sz="6" w:space="0" w:color="auto"/>
            </w:tcBorders>
            <w:vAlign w:val="center"/>
            <w:hideMark/>
          </w:tcPr>
          <w:p w14:paraId="1704119B" w14:textId="77777777" w:rsidR="00655F2C"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B</w:t>
            </w:r>
          </w:p>
        </w:tc>
        <w:tc>
          <w:tcPr>
            <w:tcW w:w="841" w:type="pct"/>
            <w:gridSpan w:val="4"/>
            <w:tcBorders>
              <w:top w:val="outset" w:sz="6" w:space="0" w:color="auto"/>
              <w:left w:val="outset" w:sz="6" w:space="0" w:color="auto"/>
              <w:bottom w:val="outset" w:sz="6" w:space="0" w:color="auto"/>
              <w:right w:val="outset" w:sz="6" w:space="0" w:color="auto"/>
            </w:tcBorders>
            <w:vAlign w:val="center"/>
            <w:hideMark/>
          </w:tcPr>
          <w:p w14:paraId="12241C70" w14:textId="77777777" w:rsidR="00655F2C"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w:t>
            </w:r>
          </w:p>
        </w:tc>
        <w:tc>
          <w:tcPr>
            <w:tcW w:w="1271" w:type="pct"/>
            <w:tcBorders>
              <w:top w:val="outset" w:sz="6" w:space="0" w:color="auto"/>
              <w:left w:val="outset" w:sz="6" w:space="0" w:color="auto"/>
              <w:bottom w:val="outset" w:sz="6" w:space="0" w:color="auto"/>
              <w:right w:val="outset" w:sz="6" w:space="0" w:color="auto"/>
            </w:tcBorders>
            <w:vAlign w:val="center"/>
            <w:hideMark/>
          </w:tcPr>
          <w:p w14:paraId="0E639FD9" w14:textId="5478C97B" w:rsidR="00EB7DEF"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D</w:t>
            </w:r>
          </w:p>
        </w:tc>
      </w:tr>
      <w:tr w:rsidR="002074A8" w:rsidRPr="009F3CF8" w14:paraId="229B1DDE"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05A15623" w14:textId="5393CBE9" w:rsidR="00EB7DEF" w:rsidRPr="009F3CF8" w:rsidRDefault="00EB7DEF"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03" w:type="pct"/>
            <w:tcBorders>
              <w:top w:val="outset" w:sz="6" w:space="0" w:color="auto"/>
              <w:left w:val="outset" w:sz="6" w:space="0" w:color="auto"/>
              <w:bottom w:val="outset" w:sz="6" w:space="0" w:color="auto"/>
              <w:right w:val="outset" w:sz="6" w:space="0" w:color="auto"/>
            </w:tcBorders>
          </w:tcPr>
          <w:p w14:paraId="19722DB8" w14:textId="68029910" w:rsidR="00EB7DEF" w:rsidRPr="009F3CF8" w:rsidRDefault="00EB7DEF" w:rsidP="002074A8">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841" w:type="pct"/>
            <w:gridSpan w:val="4"/>
            <w:tcBorders>
              <w:top w:val="outset" w:sz="6" w:space="0" w:color="auto"/>
              <w:left w:val="outset" w:sz="6" w:space="0" w:color="auto"/>
              <w:bottom w:val="outset" w:sz="6" w:space="0" w:color="auto"/>
              <w:right w:val="outset" w:sz="6" w:space="0" w:color="auto"/>
            </w:tcBorders>
          </w:tcPr>
          <w:p w14:paraId="4C50BDBD" w14:textId="46B6D879" w:rsidR="00EB7DEF" w:rsidRPr="009F3CF8" w:rsidRDefault="00EB7DEF" w:rsidP="002074A8">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F3CF8">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F3CF8">
              <w:rPr>
                <w:rFonts w:ascii="Times New Roman" w:eastAsia="Times New Roman" w:hAnsi="Times New Roman" w:cs="Times New Roman"/>
                <w:iCs/>
                <w:sz w:val="24"/>
                <w:szCs w:val="24"/>
                <w:lang w:eastAsia="lv-LV"/>
              </w:rPr>
              <w:br/>
              <w:t>Norāda institūciju, kas ir atbildīga par šo saistību izpildi pilnībā</w:t>
            </w:r>
          </w:p>
        </w:tc>
        <w:tc>
          <w:tcPr>
            <w:tcW w:w="1271" w:type="pct"/>
            <w:tcBorders>
              <w:top w:val="outset" w:sz="6" w:space="0" w:color="auto"/>
              <w:left w:val="outset" w:sz="6" w:space="0" w:color="auto"/>
              <w:bottom w:val="outset" w:sz="6" w:space="0" w:color="auto"/>
              <w:right w:val="outset" w:sz="6" w:space="0" w:color="auto"/>
            </w:tcBorders>
          </w:tcPr>
          <w:p w14:paraId="508BE9F4" w14:textId="6F9B75BE" w:rsidR="00EB7DEF" w:rsidRPr="009F3CF8" w:rsidRDefault="00EB7DEF" w:rsidP="002074A8">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F3CF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F3CF8">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074A8" w:rsidRPr="009F3CF8" w14:paraId="43783CE0"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2CA87A0D" w14:textId="6A7661FD" w:rsidR="004D2D4D" w:rsidRPr="009F3CF8" w:rsidRDefault="00670926"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Komisijas regula Nr.</w:t>
            </w:r>
            <w:r w:rsidR="0050594F" w:rsidRPr="009F3CF8">
              <w:rPr>
                <w:rFonts w:ascii="Times New Roman" w:eastAsia="Times New Roman" w:hAnsi="Times New Roman" w:cs="Times New Roman"/>
                <w:iCs/>
                <w:sz w:val="24"/>
                <w:szCs w:val="24"/>
                <w:lang w:eastAsia="lv-LV"/>
              </w:rPr>
              <w:t> 1407/2013</w:t>
            </w:r>
          </w:p>
        </w:tc>
        <w:tc>
          <w:tcPr>
            <w:tcW w:w="1003" w:type="pct"/>
            <w:tcBorders>
              <w:top w:val="outset" w:sz="6" w:space="0" w:color="auto"/>
              <w:left w:val="outset" w:sz="6" w:space="0" w:color="auto"/>
              <w:bottom w:val="outset" w:sz="6" w:space="0" w:color="auto"/>
              <w:right w:val="outset" w:sz="6" w:space="0" w:color="auto"/>
            </w:tcBorders>
          </w:tcPr>
          <w:p w14:paraId="5BD66392" w14:textId="77777777" w:rsidR="0050594F"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Vispārēja atsauce</w:t>
            </w:r>
          </w:p>
          <w:p w14:paraId="565F0FF3" w14:textId="17DE51CF" w:rsidR="004D2D4D"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projekta </w:t>
            </w:r>
            <w:r w:rsidR="00D1525B" w:rsidRPr="009F3CF8">
              <w:rPr>
                <w:rFonts w:ascii="Times New Roman" w:eastAsia="Times New Roman" w:hAnsi="Times New Roman" w:cs="Times New Roman"/>
                <w:iCs/>
                <w:sz w:val="24"/>
                <w:szCs w:val="24"/>
                <w:lang w:eastAsia="lv-LV"/>
              </w:rPr>
              <w:t>1</w:t>
            </w:r>
            <w:r w:rsidR="002074A8" w:rsidRPr="009F3CF8">
              <w:rPr>
                <w:rFonts w:ascii="Times New Roman" w:eastAsia="Times New Roman" w:hAnsi="Times New Roman" w:cs="Times New Roman"/>
                <w:iCs/>
                <w:sz w:val="24"/>
                <w:szCs w:val="24"/>
                <w:lang w:eastAsia="lv-LV"/>
              </w:rPr>
              <w:t>1</w:t>
            </w:r>
            <w:r w:rsidRPr="009F3CF8">
              <w:rPr>
                <w:rFonts w:ascii="Times New Roman" w:eastAsia="Times New Roman" w:hAnsi="Times New Roman" w:cs="Times New Roman"/>
                <w:iCs/>
                <w:sz w:val="24"/>
                <w:szCs w:val="24"/>
                <w:lang w:eastAsia="lv-LV"/>
              </w:rPr>
              <w:t>. punkts</w:t>
            </w:r>
          </w:p>
        </w:tc>
        <w:tc>
          <w:tcPr>
            <w:tcW w:w="841" w:type="pct"/>
            <w:gridSpan w:val="4"/>
            <w:tcBorders>
              <w:top w:val="outset" w:sz="6" w:space="0" w:color="auto"/>
              <w:left w:val="outset" w:sz="6" w:space="0" w:color="auto"/>
              <w:bottom w:val="outset" w:sz="6" w:space="0" w:color="auto"/>
              <w:right w:val="outset" w:sz="6" w:space="0" w:color="auto"/>
            </w:tcBorders>
          </w:tcPr>
          <w:p w14:paraId="17F3C535" w14:textId="2A859309" w:rsidR="004D2D4D"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w:t>
            </w:r>
            <w:r w:rsidR="00072888" w:rsidRPr="009F3CF8">
              <w:rPr>
                <w:rFonts w:ascii="Times New Roman" w:eastAsia="Times New Roman" w:hAnsi="Times New Roman" w:cs="Times New Roman"/>
                <w:iCs/>
                <w:sz w:val="24"/>
                <w:szCs w:val="24"/>
                <w:lang w:eastAsia="lv-LV"/>
              </w:rPr>
              <w:t>s</w:t>
            </w:r>
            <w:r w:rsidRPr="009F3CF8">
              <w:rPr>
                <w:rFonts w:ascii="Times New Roman" w:eastAsia="Times New Roman" w:hAnsi="Times New Roman" w:cs="Times New Roman"/>
                <w:iCs/>
                <w:sz w:val="24"/>
                <w:szCs w:val="24"/>
                <w:lang w:eastAsia="lv-LV"/>
              </w:rPr>
              <w:t xml:space="preserve"> pilnībā</w:t>
            </w:r>
          </w:p>
        </w:tc>
        <w:tc>
          <w:tcPr>
            <w:tcW w:w="1271" w:type="pct"/>
            <w:tcBorders>
              <w:top w:val="outset" w:sz="6" w:space="0" w:color="auto"/>
              <w:left w:val="outset" w:sz="6" w:space="0" w:color="auto"/>
              <w:bottom w:val="outset" w:sz="6" w:space="0" w:color="auto"/>
              <w:right w:val="outset" w:sz="6" w:space="0" w:color="auto"/>
            </w:tcBorders>
          </w:tcPr>
          <w:p w14:paraId="7DE13341" w14:textId="598E7F3A" w:rsidR="004D2D4D"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Neparedz stingrākas prasības</w:t>
            </w:r>
          </w:p>
        </w:tc>
      </w:tr>
      <w:tr w:rsidR="351BDBC0" w:rsidRPr="009F3CF8" w14:paraId="417176AB"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7646DC62" w14:textId="675A6EF6" w:rsidR="4318C316" w:rsidRPr="009F3CF8" w:rsidRDefault="4318C316" w:rsidP="351BDBC0">
            <w:pPr>
              <w:spacing w:after="120"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Komisijas regulas Nr. 1407/2013 3.panta 4. punkts</w:t>
            </w:r>
          </w:p>
          <w:p w14:paraId="2D83C318" w14:textId="785D70D7" w:rsidR="351BDBC0" w:rsidRPr="009F3CF8" w:rsidRDefault="351BDBC0" w:rsidP="351BDBC0">
            <w:pPr>
              <w:spacing w:line="240" w:lineRule="auto"/>
              <w:jc w:val="center"/>
              <w:rPr>
                <w:rFonts w:ascii="Times New Roman" w:eastAsia="Times New Roman" w:hAnsi="Times New Roman" w:cs="Times New Roman"/>
                <w:sz w:val="24"/>
                <w:szCs w:val="24"/>
                <w:lang w:eastAsia="lv-LV"/>
              </w:rPr>
            </w:pPr>
          </w:p>
        </w:tc>
        <w:tc>
          <w:tcPr>
            <w:tcW w:w="1003" w:type="pct"/>
            <w:tcBorders>
              <w:top w:val="outset" w:sz="6" w:space="0" w:color="auto"/>
              <w:left w:val="outset" w:sz="6" w:space="0" w:color="auto"/>
              <w:bottom w:val="outset" w:sz="6" w:space="0" w:color="auto"/>
              <w:right w:val="outset" w:sz="6" w:space="0" w:color="auto"/>
            </w:tcBorders>
          </w:tcPr>
          <w:p w14:paraId="2852BEFA" w14:textId="6B114314" w:rsidR="4318C316" w:rsidRPr="009F3CF8" w:rsidRDefault="4318C316" w:rsidP="351BDBC0">
            <w:pPr>
              <w:spacing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 xml:space="preserve">Noteikumu projekta </w:t>
            </w:r>
            <w:r w:rsidR="004563D9" w:rsidRPr="009F3CF8">
              <w:rPr>
                <w:rFonts w:ascii="Times New Roman" w:eastAsia="Times New Roman" w:hAnsi="Times New Roman" w:cs="Times New Roman"/>
                <w:sz w:val="24"/>
                <w:szCs w:val="24"/>
                <w:lang w:eastAsia="lv-LV"/>
              </w:rPr>
              <w:t>1</w:t>
            </w:r>
            <w:r w:rsidR="004563D9">
              <w:rPr>
                <w:rFonts w:ascii="Times New Roman" w:eastAsia="Times New Roman" w:hAnsi="Times New Roman" w:cs="Times New Roman"/>
                <w:sz w:val="24"/>
                <w:szCs w:val="24"/>
                <w:lang w:eastAsia="lv-LV"/>
              </w:rPr>
              <w:t>2</w:t>
            </w:r>
            <w:r w:rsidRPr="009F3CF8">
              <w:rPr>
                <w:rFonts w:ascii="Times New Roman" w:eastAsia="Times New Roman" w:hAnsi="Times New Roman" w:cs="Times New Roman"/>
                <w:sz w:val="24"/>
                <w:szCs w:val="24"/>
                <w:lang w:eastAsia="lv-LV"/>
              </w:rPr>
              <w:t>.</w:t>
            </w:r>
            <w:r w:rsidR="00DD019A">
              <w:rPr>
                <w:rFonts w:ascii="Times New Roman" w:eastAsia="Times New Roman" w:hAnsi="Times New Roman" w:cs="Times New Roman"/>
                <w:sz w:val="24"/>
                <w:szCs w:val="24"/>
                <w:lang w:eastAsia="lv-LV"/>
              </w:rPr>
              <w:t> </w:t>
            </w:r>
            <w:r w:rsidRPr="009F3CF8">
              <w:rPr>
                <w:rFonts w:ascii="Times New Roman" w:eastAsia="Times New Roman" w:hAnsi="Times New Roman" w:cs="Times New Roman"/>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45383C80" w14:textId="6D1F11BC" w:rsidR="4318C316" w:rsidRPr="009F3CF8" w:rsidRDefault="4318C316" w:rsidP="351BDBC0">
            <w:pPr>
              <w:spacing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10183E1F" w14:textId="794E4140" w:rsidR="4318C316" w:rsidRPr="009F3CF8" w:rsidRDefault="4318C316" w:rsidP="351BDBC0">
            <w:pPr>
              <w:spacing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Neparedz stingrākas prasības</w:t>
            </w:r>
          </w:p>
        </w:tc>
      </w:tr>
      <w:tr w:rsidR="002074A8" w:rsidRPr="009F3CF8" w14:paraId="62EDA64D"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5C7DA792" w14:textId="646452F4" w:rsidR="00ED3F92" w:rsidRPr="009F3CF8" w:rsidRDefault="00ED3F92"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Komisijas regulas Nr.</w:t>
            </w:r>
            <w:r w:rsidR="00072888" w:rsidRPr="009F3CF8">
              <w:rPr>
                <w:rFonts w:ascii="Times New Roman" w:eastAsia="Times New Roman" w:hAnsi="Times New Roman" w:cs="Times New Roman"/>
                <w:iCs/>
                <w:sz w:val="24"/>
                <w:szCs w:val="24"/>
                <w:lang w:eastAsia="lv-LV"/>
              </w:rPr>
              <w:t> </w:t>
            </w:r>
            <w:r w:rsidRPr="009F3CF8">
              <w:rPr>
                <w:rFonts w:ascii="Times New Roman" w:eastAsia="Times New Roman" w:hAnsi="Times New Roman" w:cs="Times New Roman"/>
                <w:iCs/>
                <w:sz w:val="24"/>
                <w:szCs w:val="24"/>
                <w:lang w:eastAsia="lv-LV"/>
              </w:rPr>
              <w:t>1407/2013</w:t>
            </w:r>
            <w:r w:rsidR="007D28E9" w:rsidRPr="009F3CF8">
              <w:rPr>
                <w:rFonts w:ascii="Times New Roman" w:eastAsia="Times New Roman" w:hAnsi="Times New Roman" w:cs="Times New Roman"/>
                <w:iCs/>
                <w:sz w:val="24"/>
                <w:szCs w:val="24"/>
                <w:lang w:eastAsia="lv-LV"/>
              </w:rPr>
              <w:t xml:space="preserve"> </w:t>
            </w:r>
            <w:r w:rsidR="00B36FEC">
              <w:rPr>
                <w:rFonts w:ascii="Times New Roman" w:eastAsia="Times New Roman" w:hAnsi="Times New Roman" w:cs="Times New Roman"/>
                <w:iCs/>
                <w:sz w:val="24"/>
                <w:szCs w:val="24"/>
                <w:lang w:eastAsia="lv-LV"/>
              </w:rPr>
              <w:t xml:space="preserve">2. panta 2. punkts un </w:t>
            </w:r>
            <w:r w:rsidR="00424893" w:rsidRPr="009F3CF8">
              <w:rPr>
                <w:rFonts w:ascii="Times New Roman" w:eastAsia="Times New Roman" w:hAnsi="Times New Roman" w:cs="Times New Roman"/>
                <w:iCs/>
                <w:sz w:val="24"/>
                <w:szCs w:val="24"/>
                <w:lang w:eastAsia="lv-LV"/>
              </w:rPr>
              <w:t>3</w:t>
            </w:r>
            <w:r w:rsidR="007D28E9" w:rsidRPr="009F3CF8">
              <w:rPr>
                <w:rFonts w:ascii="Times New Roman" w:eastAsia="Times New Roman" w:hAnsi="Times New Roman" w:cs="Times New Roman"/>
                <w:iCs/>
                <w:sz w:val="24"/>
                <w:szCs w:val="24"/>
                <w:lang w:eastAsia="lv-LV"/>
              </w:rPr>
              <w:t>. panta 2. punkts</w:t>
            </w:r>
            <w:r w:rsidR="00837394">
              <w:rPr>
                <w:rFonts w:ascii="Times New Roman" w:eastAsia="Times New Roman" w:hAnsi="Times New Roman" w:cs="Times New Roman"/>
                <w:iCs/>
                <w:sz w:val="24"/>
                <w:szCs w:val="24"/>
                <w:lang w:eastAsia="lv-LV"/>
              </w:rPr>
              <w:t xml:space="preserve"> </w:t>
            </w:r>
          </w:p>
        </w:tc>
        <w:tc>
          <w:tcPr>
            <w:tcW w:w="1003" w:type="pct"/>
            <w:tcBorders>
              <w:top w:val="outset" w:sz="6" w:space="0" w:color="auto"/>
              <w:left w:val="outset" w:sz="6" w:space="0" w:color="auto"/>
              <w:bottom w:val="outset" w:sz="6" w:space="0" w:color="auto"/>
              <w:right w:val="outset" w:sz="6" w:space="0" w:color="auto"/>
            </w:tcBorders>
          </w:tcPr>
          <w:p w14:paraId="5B9273AA" w14:textId="48E0AAEC" w:rsidR="00ED3F92" w:rsidRPr="009F3CF8" w:rsidRDefault="00ED3F92"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projekta </w:t>
            </w:r>
            <w:r w:rsidR="00324107" w:rsidRPr="009F3CF8">
              <w:rPr>
                <w:rFonts w:ascii="Times New Roman" w:eastAsia="Times New Roman" w:hAnsi="Times New Roman" w:cs="Times New Roman"/>
                <w:iCs/>
                <w:sz w:val="24"/>
                <w:szCs w:val="24"/>
                <w:lang w:eastAsia="lv-LV"/>
              </w:rPr>
              <w:t>1</w:t>
            </w:r>
            <w:r w:rsidR="002074A8" w:rsidRPr="009F3CF8">
              <w:rPr>
                <w:rFonts w:ascii="Times New Roman" w:eastAsia="Times New Roman" w:hAnsi="Times New Roman" w:cs="Times New Roman"/>
                <w:iCs/>
                <w:sz w:val="24"/>
                <w:szCs w:val="24"/>
                <w:lang w:eastAsia="lv-LV"/>
              </w:rPr>
              <w:t>3</w:t>
            </w:r>
            <w:r w:rsidR="00324107" w:rsidRPr="009F3CF8">
              <w:rPr>
                <w:rFonts w:ascii="Times New Roman" w:eastAsia="Times New Roman" w:hAnsi="Times New Roman" w:cs="Times New Roman"/>
                <w:iCs/>
                <w:sz w:val="24"/>
                <w:szCs w:val="24"/>
                <w:lang w:eastAsia="lv-LV"/>
              </w:rPr>
              <w:t>.3</w:t>
            </w:r>
            <w:r w:rsidR="005E0AAF" w:rsidRPr="009F3CF8">
              <w:rPr>
                <w:rFonts w:ascii="Times New Roman" w:eastAsia="Times New Roman" w:hAnsi="Times New Roman" w:cs="Times New Roman"/>
                <w:iCs/>
                <w:sz w:val="24"/>
                <w:szCs w:val="24"/>
                <w:lang w:eastAsia="lv-LV"/>
              </w:rPr>
              <w:t>.</w:t>
            </w:r>
            <w:r w:rsidRPr="009F3CF8">
              <w:rPr>
                <w:rFonts w:ascii="Times New Roman" w:eastAsia="Times New Roman" w:hAnsi="Times New Roman" w:cs="Times New Roman"/>
                <w:iCs/>
                <w:sz w:val="24"/>
                <w:szCs w:val="24"/>
                <w:lang w:eastAsia="lv-LV"/>
              </w:rPr>
              <w:t> </w:t>
            </w:r>
            <w:r w:rsidR="005E0AAF" w:rsidRPr="009F3CF8">
              <w:rPr>
                <w:rFonts w:ascii="Times New Roman" w:eastAsia="Times New Roman" w:hAnsi="Times New Roman" w:cs="Times New Roman"/>
                <w:iCs/>
                <w:sz w:val="24"/>
                <w:szCs w:val="24"/>
                <w:lang w:eastAsia="lv-LV"/>
              </w:rPr>
              <w:t>apakš</w:t>
            </w:r>
            <w:r w:rsidRPr="009F3CF8">
              <w:rPr>
                <w:rFonts w:ascii="Times New Roman" w:eastAsia="Times New Roman" w:hAnsi="Times New Roman" w:cs="Times New Roman"/>
                <w:iCs/>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1C6C229E" w14:textId="74E1CD30" w:rsidR="00ED3F92" w:rsidRPr="009F3CF8" w:rsidRDefault="007D28E9"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7B78C36A" w14:textId="488A011C" w:rsidR="00ED3F92" w:rsidRPr="009F3CF8" w:rsidRDefault="007D28E9"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Neparedz stingrākas prasības</w:t>
            </w:r>
          </w:p>
        </w:tc>
      </w:tr>
      <w:tr w:rsidR="002074A8" w:rsidRPr="009F3CF8" w14:paraId="37D72A3E"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53CCBE91" w14:textId="71C1BD64" w:rsidR="00ED1FDE" w:rsidRPr="009F3CF8" w:rsidRDefault="00ED1FDE" w:rsidP="00D553CC">
            <w:pPr>
              <w:spacing w:after="120" w:line="240" w:lineRule="auto"/>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lastRenderedPageBreak/>
              <w:t>Komisijas regulas Nr.</w:t>
            </w:r>
            <w:r w:rsidR="00072888" w:rsidRPr="009F3CF8">
              <w:rPr>
                <w:rFonts w:ascii="Times New Roman" w:eastAsia="Times New Roman" w:hAnsi="Times New Roman" w:cs="Times New Roman"/>
                <w:iCs/>
                <w:sz w:val="24"/>
                <w:szCs w:val="24"/>
                <w:lang w:eastAsia="lv-LV"/>
              </w:rPr>
              <w:t> </w:t>
            </w:r>
            <w:r w:rsidRPr="009F3CF8">
              <w:rPr>
                <w:rFonts w:ascii="Times New Roman" w:eastAsia="Times New Roman" w:hAnsi="Times New Roman" w:cs="Times New Roman"/>
                <w:iCs/>
                <w:sz w:val="24"/>
                <w:szCs w:val="24"/>
                <w:lang w:eastAsia="lv-LV"/>
              </w:rPr>
              <w:t>1407/2013 1. </w:t>
            </w:r>
            <w:r w:rsidRPr="009F3CF8">
              <w:rPr>
                <w:rFonts w:ascii="Times New Roman" w:hAnsi="Times New Roman" w:cs="Times New Roman"/>
                <w:sz w:val="24"/>
                <w:szCs w:val="24"/>
              </w:rPr>
              <w:t>panta 1. punkts</w:t>
            </w:r>
            <w:r w:rsidR="00424893" w:rsidRPr="009F3CF8">
              <w:rPr>
                <w:rFonts w:ascii="Times New Roman" w:hAnsi="Times New Roman" w:cs="Times New Roman"/>
                <w:sz w:val="24"/>
                <w:szCs w:val="24"/>
              </w:rPr>
              <w:t>, 1. panta 2. punkts</w:t>
            </w:r>
          </w:p>
        </w:tc>
        <w:tc>
          <w:tcPr>
            <w:tcW w:w="1003" w:type="pct"/>
            <w:tcBorders>
              <w:top w:val="outset" w:sz="6" w:space="0" w:color="auto"/>
              <w:left w:val="outset" w:sz="6" w:space="0" w:color="auto"/>
              <w:bottom w:val="outset" w:sz="6" w:space="0" w:color="auto"/>
              <w:right w:val="outset" w:sz="6" w:space="0" w:color="auto"/>
            </w:tcBorders>
          </w:tcPr>
          <w:p w14:paraId="70B7B004" w14:textId="014E5C48" w:rsidR="00ED1FDE" w:rsidRPr="009F3CF8" w:rsidRDefault="00ED1FDE"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projekta </w:t>
            </w:r>
            <w:r w:rsidR="00324107" w:rsidRPr="009F3CF8">
              <w:rPr>
                <w:rFonts w:ascii="Times New Roman" w:eastAsia="Times New Roman" w:hAnsi="Times New Roman" w:cs="Times New Roman"/>
                <w:iCs/>
                <w:sz w:val="24"/>
                <w:szCs w:val="24"/>
                <w:lang w:eastAsia="lv-LV"/>
              </w:rPr>
              <w:t>1</w:t>
            </w:r>
            <w:r w:rsidR="002074A8" w:rsidRPr="009F3CF8">
              <w:rPr>
                <w:rFonts w:ascii="Times New Roman" w:eastAsia="Times New Roman" w:hAnsi="Times New Roman" w:cs="Times New Roman"/>
                <w:iCs/>
                <w:sz w:val="24"/>
                <w:szCs w:val="24"/>
                <w:lang w:eastAsia="lv-LV"/>
              </w:rPr>
              <w:t>3</w:t>
            </w:r>
            <w:r w:rsidR="00324107" w:rsidRPr="009F3CF8">
              <w:rPr>
                <w:rFonts w:ascii="Times New Roman" w:eastAsia="Times New Roman" w:hAnsi="Times New Roman" w:cs="Times New Roman"/>
                <w:iCs/>
                <w:sz w:val="24"/>
                <w:szCs w:val="24"/>
                <w:lang w:eastAsia="lv-LV"/>
              </w:rPr>
              <w:t>.</w:t>
            </w:r>
            <w:r w:rsidR="00416CE3">
              <w:rPr>
                <w:rFonts w:ascii="Times New Roman" w:eastAsia="Times New Roman" w:hAnsi="Times New Roman" w:cs="Times New Roman"/>
                <w:iCs/>
                <w:sz w:val="24"/>
                <w:szCs w:val="24"/>
                <w:lang w:eastAsia="lv-LV"/>
              </w:rPr>
              <w:t>4</w:t>
            </w:r>
            <w:r w:rsidR="00324107" w:rsidRPr="009F3CF8">
              <w:rPr>
                <w:rFonts w:ascii="Times New Roman" w:eastAsia="Times New Roman" w:hAnsi="Times New Roman" w:cs="Times New Roman"/>
                <w:iCs/>
                <w:sz w:val="24"/>
                <w:szCs w:val="24"/>
                <w:lang w:eastAsia="lv-LV"/>
              </w:rPr>
              <w:t>.</w:t>
            </w:r>
            <w:r w:rsidRPr="009F3CF8">
              <w:rPr>
                <w:rFonts w:ascii="Times New Roman" w:eastAsia="Times New Roman" w:hAnsi="Times New Roman" w:cs="Times New Roman"/>
                <w:iCs/>
                <w:sz w:val="24"/>
                <w:szCs w:val="24"/>
                <w:lang w:eastAsia="lv-LV"/>
              </w:rPr>
              <w:t> </w:t>
            </w:r>
            <w:r w:rsidR="005E0AAF" w:rsidRPr="009F3CF8">
              <w:rPr>
                <w:rFonts w:ascii="Times New Roman" w:eastAsia="Times New Roman" w:hAnsi="Times New Roman" w:cs="Times New Roman"/>
                <w:iCs/>
                <w:sz w:val="24"/>
                <w:szCs w:val="24"/>
                <w:lang w:eastAsia="lv-LV"/>
              </w:rPr>
              <w:t>apakš</w:t>
            </w:r>
            <w:r w:rsidRPr="009F3CF8">
              <w:rPr>
                <w:rFonts w:ascii="Times New Roman" w:eastAsia="Times New Roman" w:hAnsi="Times New Roman" w:cs="Times New Roman"/>
                <w:iCs/>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51E88682" w14:textId="1C1661AF" w:rsidR="00ED1FDE" w:rsidRPr="009F3CF8" w:rsidRDefault="00ED1FDE"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w:t>
            </w:r>
            <w:r w:rsidR="00072888" w:rsidRPr="009F3CF8">
              <w:rPr>
                <w:rFonts w:ascii="Times New Roman" w:eastAsia="Times New Roman" w:hAnsi="Times New Roman" w:cs="Times New Roman"/>
                <w:iCs/>
                <w:sz w:val="24"/>
                <w:szCs w:val="24"/>
                <w:lang w:eastAsia="lv-LV"/>
              </w:rPr>
              <w:t>s</w:t>
            </w:r>
            <w:r w:rsidRPr="009F3CF8">
              <w:rPr>
                <w:rFonts w:ascii="Times New Roman" w:eastAsia="Times New Roman" w:hAnsi="Times New Roman" w:cs="Times New Roman"/>
                <w:iCs/>
                <w:sz w:val="24"/>
                <w:szCs w:val="24"/>
                <w:lang w:eastAsia="lv-LV"/>
              </w:rPr>
              <w:t xml:space="preserve"> pilnībā</w:t>
            </w:r>
          </w:p>
        </w:tc>
        <w:tc>
          <w:tcPr>
            <w:tcW w:w="1271" w:type="pct"/>
            <w:tcBorders>
              <w:top w:val="outset" w:sz="6" w:space="0" w:color="auto"/>
              <w:left w:val="outset" w:sz="6" w:space="0" w:color="auto"/>
              <w:bottom w:val="outset" w:sz="6" w:space="0" w:color="auto"/>
              <w:right w:val="outset" w:sz="6" w:space="0" w:color="auto"/>
            </w:tcBorders>
          </w:tcPr>
          <w:p w14:paraId="607D0935" w14:textId="647710C0" w:rsidR="00ED1FDE" w:rsidRPr="009F3CF8" w:rsidRDefault="000B7F90" w:rsidP="000C60AE">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Noteikumu projekts paredz stingrākas prasības</w:t>
            </w:r>
            <w:r w:rsidR="00EF5B12" w:rsidRPr="009F3CF8">
              <w:rPr>
                <w:rFonts w:ascii="Times New Roman" w:eastAsia="Times New Roman" w:hAnsi="Times New Roman" w:cs="Times New Roman"/>
                <w:iCs/>
                <w:sz w:val="24"/>
                <w:szCs w:val="24"/>
                <w:lang w:eastAsia="lv-LV"/>
              </w:rPr>
              <w:t xml:space="preserve"> nekā noteikts Komisijas regulas Nr. 1407/2013 1. panta 1. punktā. Papildus iekļauta tabakas izstrādājumu ražošanas nozare </w:t>
            </w:r>
            <w:r w:rsidR="00830B22" w:rsidRPr="009F3CF8">
              <w:rPr>
                <w:rFonts w:ascii="Times New Roman" w:eastAsia="Times New Roman" w:hAnsi="Times New Roman" w:cs="Times New Roman"/>
                <w:iCs/>
                <w:sz w:val="24"/>
                <w:szCs w:val="24"/>
                <w:lang w:eastAsia="lv-LV"/>
              </w:rPr>
              <w:t xml:space="preserve">sabiedrības </w:t>
            </w:r>
            <w:r w:rsidR="00EF5B12" w:rsidRPr="009F3CF8">
              <w:rPr>
                <w:rFonts w:ascii="Times New Roman" w:eastAsia="Times New Roman" w:hAnsi="Times New Roman" w:cs="Times New Roman"/>
                <w:iCs/>
                <w:sz w:val="24"/>
                <w:szCs w:val="24"/>
                <w:lang w:eastAsia="lv-LV"/>
              </w:rPr>
              <w:t xml:space="preserve">veselības aizsardzības nolūkos. </w:t>
            </w:r>
          </w:p>
        </w:tc>
      </w:tr>
      <w:tr w:rsidR="00DD019A" w:rsidRPr="009F3CF8" w14:paraId="57BC4586"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2C8F94EC" w14:textId="1983D671"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sz w:val="24"/>
                <w:szCs w:val="24"/>
                <w:lang w:eastAsia="lv-LV"/>
              </w:rPr>
              <w:t>Komisijas regulas Nr.1407/2013 7. panta 4. punkts un 8. pants</w:t>
            </w:r>
          </w:p>
        </w:tc>
        <w:tc>
          <w:tcPr>
            <w:tcW w:w="1003" w:type="pct"/>
            <w:tcBorders>
              <w:top w:val="outset" w:sz="6" w:space="0" w:color="auto"/>
              <w:left w:val="outset" w:sz="6" w:space="0" w:color="auto"/>
              <w:bottom w:val="outset" w:sz="6" w:space="0" w:color="auto"/>
              <w:right w:val="outset" w:sz="6" w:space="0" w:color="auto"/>
            </w:tcBorders>
          </w:tcPr>
          <w:p w14:paraId="1B50ECD1" w14:textId="2387C8EE"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sz w:val="24"/>
                <w:szCs w:val="24"/>
                <w:lang w:eastAsia="lv-LV"/>
              </w:rPr>
              <w:t>Noteikumu projekta 20.</w:t>
            </w:r>
            <w:r>
              <w:rPr>
                <w:rFonts w:ascii="Times New Roman" w:eastAsia="Times New Roman" w:hAnsi="Times New Roman" w:cs="Times New Roman"/>
                <w:sz w:val="24"/>
                <w:szCs w:val="24"/>
                <w:lang w:eastAsia="lv-LV"/>
              </w:rPr>
              <w:t> </w:t>
            </w:r>
            <w:r w:rsidRPr="009F3CF8">
              <w:rPr>
                <w:rFonts w:ascii="Times New Roman" w:eastAsia="Times New Roman" w:hAnsi="Times New Roman" w:cs="Times New Roman"/>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0A99C18E" w14:textId="058E546C"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47A31DD5" w14:textId="1DF38D7D"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DD019A">
              <w:rPr>
                <w:rFonts w:ascii="Times New Roman" w:eastAsia="Times New Roman" w:hAnsi="Times New Roman" w:cs="Times New Roman"/>
                <w:iCs/>
                <w:sz w:val="24"/>
                <w:szCs w:val="24"/>
                <w:lang w:eastAsia="lv-LV"/>
              </w:rPr>
              <w:t>Neparedz stingrākas prasības</w:t>
            </w:r>
          </w:p>
        </w:tc>
      </w:tr>
      <w:tr w:rsidR="00DD019A" w:rsidRPr="009F3CF8" w14:paraId="6B72ED76"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3280A0C7" w14:textId="0D9A5577"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Komisijas regulas Nr. 1407/2013 6. panta 4. punkts</w:t>
            </w:r>
          </w:p>
        </w:tc>
        <w:tc>
          <w:tcPr>
            <w:tcW w:w="1003" w:type="pct"/>
            <w:tcBorders>
              <w:top w:val="outset" w:sz="6" w:space="0" w:color="auto"/>
              <w:left w:val="outset" w:sz="6" w:space="0" w:color="auto"/>
              <w:bottom w:val="outset" w:sz="6" w:space="0" w:color="auto"/>
              <w:right w:val="outset" w:sz="6" w:space="0" w:color="auto"/>
            </w:tcBorders>
          </w:tcPr>
          <w:p w14:paraId="0BA4B668" w14:textId="128A626C"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Noteikumu projekta 28. punkts</w:t>
            </w:r>
          </w:p>
        </w:tc>
        <w:tc>
          <w:tcPr>
            <w:tcW w:w="841" w:type="pct"/>
            <w:gridSpan w:val="4"/>
            <w:tcBorders>
              <w:top w:val="outset" w:sz="6" w:space="0" w:color="auto"/>
              <w:left w:val="outset" w:sz="6" w:space="0" w:color="auto"/>
              <w:bottom w:val="outset" w:sz="6" w:space="0" w:color="auto"/>
              <w:right w:val="outset" w:sz="6" w:space="0" w:color="auto"/>
            </w:tcBorders>
          </w:tcPr>
          <w:p w14:paraId="48F66B87" w14:textId="45C5E347"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3087F947" w14:textId="074D7F96"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Neparedz stingrākas prasības </w:t>
            </w:r>
          </w:p>
        </w:tc>
      </w:tr>
      <w:tr w:rsidR="00DD019A" w:rsidRPr="009F3CF8" w14:paraId="2C5D1F83" w14:textId="77777777" w:rsidTr="00B60366">
        <w:trPr>
          <w:tblCellSpacing w:w="15" w:type="dxa"/>
        </w:trPr>
        <w:tc>
          <w:tcPr>
            <w:tcW w:w="3247" w:type="pct"/>
            <w:gridSpan w:val="3"/>
            <w:tcBorders>
              <w:top w:val="outset" w:sz="6" w:space="0" w:color="auto"/>
              <w:left w:val="outset" w:sz="6" w:space="0" w:color="auto"/>
              <w:bottom w:val="outset" w:sz="6" w:space="0" w:color="auto"/>
              <w:right w:val="outset" w:sz="6" w:space="0" w:color="auto"/>
            </w:tcBorders>
          </w:tcPr>
          <w:p w14:paraId="194113D0"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1703" w:type="pct"/>
            <w:gridSpan w:val="4"/>
            <w:tcBorders>
              <w:top w:val="outset" w:sz="6" w:space="0" w:color="auto"/>
              <w:left w:val="outset" w:sz="6" w:space="0" w:color="auto"/>
              <w:bottom w:val="outset" w:sz="6" w:space="0" w:color="auto"/>
              <w:right w:val="outset" w:sz="6" w:space="0" w:color="auto"/>
            </w:tcBorders>
          </w:tcPr>
          <w:p w14:paraId="407D922A" w14:textId="0A9F385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šo jomu neskar. </w:t>
            </w:r>
          </w:p>
        </w:tc>
      </w:tr>
      <w:tr w:rsidR="00DD019A" w:rsidRPr="009F3CF8" w14:paraId="3A180519" w14:textId="77777777" w:rsidTr="00B60366">
        <w:trPr>
          <w:tblCellSpacing w:w="15" w:type="dxa"/>
        </w:trPr>
        <w:tc>
          <w:tcPr>
            <w:tcW w:w="3305" w:type="pct"/>
            <w:gridSpan w:val="4"/>
            <w:tcBorders>
              <w:top w:val="outset" w:sz="6" w:space="0" w:color="auto"/>
              <w:left w:val="outset" w:sz="6" w:space="0" w:color="auto"/>
              <w:bottom w:val="outset" w:sz="6" w:space="0" w:color="auto"/>
              <w:right w:val="outset" w:sz="6" w:space="0" w:color="auto"/>
            </w:tcBorders>
          </w:tcPr>
          <w:p w14:paraId="3A8E3958" w14:textId="46CA90EF"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645" w:type="pct"/>
            <w:gridSpan w:val="3"/>
            <w:tcBorders>
              <w:top w:val="outset" w:sz="6" w:space="0" w:color="auto"/>
              <w:left w:val="outset" w:sz="6" w:space="0" w:color="auto"/>
              <w:bottom w:val="outset" w:sz="6" w:space="0" w:color="auto"/>
              <w:right w:val="outset" w:sz="6" w:space="0" w:color="auto"/>
            </w:tcBorders>
          </w:tcPr>
          <w:p w14:paraId="4ABC6FC0" w14:textId="16016E41"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šo jomu neskar. </w:t>
            </w:r>
          </w:p>
        </w:tc>
      </w:tr>
      <w:tr w:rsidR="00DD019A" w:rsidRPr="009F3CF8" w14:paraId="5FCB4ED1"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7018E2F6" w14:textId="489F2EE4"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Cita informācija</w:t>
            </w:r>
          </w:p>
        </w:tc>
        <w:tc>
          <w:tcPr>
            <w:tcW w:w="3149" w:type="pct"/>
            <w:gridSpan w:val="6"/>
            <w:tcBorders>
              <w:top w:val="outset" w:sz="6" w:space="0" w:color="auto"/>
              <w:left w:val="outset" w:sz="6" w:space="0" w:color="auto"/>
              <w:bottom w:val="outset" w:sz="6" w:space="0" w:color="auto"/>
              <w:right w:val="outset" w:sz="6" w:space="0" w:color="auto"/>
            </w:tcBorders>
          </w:tcPr>
          <w:p w14:paraId="05C7DF39" w14:textId="29510B12"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Nav</w:t>
            </w:r>
          </w:p>
        </w:tc>
      </w:tr>
      <w:tr w:rsidR="00DD019A" w:rsidRPr="009F3CF8" w14:paraId="29182CDB" w14:textId="77777777" w:rsidTr="351BDBC0">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44AFD8AD" w14:textId="77777777" w:rsidR="00DD019A" w:rsidRPr="009F3CF8" w:rsidRDefault="00DD019A" w:rsidP="00DD019A">
            <w:pPr>
              <w:spacing w:after="120" w:line="240" w:lineRule="auto"/>
              <w:rPr>
                <w:rFonts w:ascii="Times New Roman" w:eastAsia="Times New Roman" w:hAnsi="Times New Roman" w:cs="Times New Roman"/>
                <w:b/>
                <w:bCs/>
                <w:iCs/>
                <w:sz w:val="24"/>
                <w:szCs w:val="24"/>
                <w:lang w:eastAsia="lv-LV"/>
              </w:rPr>
            </w:pPr>
            <w:r w:rsidRPr="009F3CF8">
              <w:rPr>
                <w:rFonts w:ascii="Times New Roman" w:eastAsia="Times New Roman" w:hAnsi="Times New Roman" w:cs="Times New Roman"/>
                <w:b/>
                <w:bCs/>
                <w:iCs/>
                <w:sz w:val="24"/>
                <w:szCs w:val="24"/>
                <w:lang w:eastAsia="lv-LV"/>
              </w:rPr>
              <w:t>2. tabula</w:t>
            </w:r>
            <w:r w:rsidRPr="009F3CF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F3CF8">
              <w:rPr>
                <w:rFonts w:ascii="Times New Roman" w:eastAsia="Times New Roman" w:hAnsi="Times New Roman" w:cs="Times New Roman"/>
                <w:b/>
                <w:bCs/>
                <w:iCs/>
                <w:sz w:val="24"/>
                <w:szCs w:val="24"/>
                <w:lang w:eastAsia="lv-LV"/>
              </w:rPr>
              <w:br/>
              <w:t>Pasākumi šo saistību izpildei</w:t>
            </w:r>
          </w:p>
        </w:tc>
      </w:tr>
      <w:tr w:rsidR="00DD019A" w:rsidRPr="009F3CF8" w14:paraId="6EBD64C7"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1F7D9664"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149" w:type="pct"/>
            <w:gridSpan w:val="6"/>
            <w:tcBorders>
              <w:top w:val="outset" w:sz="6" w:space="0" w:color="auto"/>
              <w:left w:val="outset" w:sz="6" w:space="0" w:color="auto"/>
              <w:bottom w:val="outset" w:sz="6" w:space="0" w:color="auto"/>
              <w:right w:val="outset" w:sz="6" w:space="0" w:color="auto"/>
            </w:tcBorders>
            <w:hideMark/>
          </w:tcPr>
          <w:p w14:paraId="2FFF4316" w14:textId="6C3C5954"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hAnsi="Times New Roman" w:cs="Times New Roman"/>
                <w:sz w:val="24"/>
                <w:szCs w:val="24"/>
              </w:rPr>
              <w:t xml:space="preserve">Latvijas Republikas un Norvēģijas Karalistes saprašanās memoranda par Norvēģijas finanšu instrumenta ieviešanu 2014.-2021. gadā </w:t>
            </w:r>
            <w:r w:rsidRPr="009F3CF8">
              <w:rPr>
                <w:rFonts w:ascii="Times New Roman" w:hAnsi="Times New Roman" w:cs="Times New Roman"/>
                <w:spacing w:val="-2"/>
                <w:sz w:val="24"/>
                <w:szCs w:val="24"/>
                <w:shd w:val="clear" w:color="auto" w:fill="FFFFFF"/>
              </w:rPr>
              <w:t>B pielikums</w:t>
            </w:r>
            <w:r w:rsidRPr="009F3CF8">
              <w:rPr>
                <w:rFonts w:ascii="Times New Roman" w:hAnsi="Times New Roman" w:cs="Times New Roman"/>
                <w:sz w:val="24"/>
                <w:szCs w:val="24"/>
              </w:rPr>
              <w:t xml:space="preserve"> (apstiprināts ar Ministru kabineta 2017. gada 5. decembra noteikumiem Nr. 713 “Par Latvijas Republikas un Norvēģijas Karalistes saprašanās memorandu par Norvēģijas finanšu instrumenta ieviešanu 2014.-2021. gadā”). </w:t>
            </w:r>
          </w:p>
        </w:tc>
      </w:tr>
      <w:tr w:rsidR="00DD019A" w:rsidRPr="009F3CF8" w14:paraId="61FC27E8"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vAlign w:val="center"/>
            <w:hideMark/>
          </w:tcPr>
          <w:p w14:paraId="72D01290" w14:textId="77777777" w:rsidR="00DD019A" w:rsidRPr="009F3CF8" w:rsidRDefault="00DD019A" w:rsidP="00DD019A">
            <w:pPr>
              <w:spacing w:after="120" w:line="240" w:lineRule="auto"/>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A</w:t>
            </w:r>
          </w:p>
        </w:tc>
        <w:tc>
          <w:tcPr>
            <w:tcW w:w="1574" w:type="pct"/>
            <w:gridSpan w:val="4"/>
            <w:tcBorders>
              <w:top w:val="outset" w:sz="6" w:space="0" w:color="auto"/>
              <w:left w:val="outset" w:sz="6" w:space="0" w:color="auto"/>
              <w:bottom w:val="outset" w:sz="6" w:space="0" w:color="auto"/>
              <w:right w:val="outset" w:sz="6" w:space="0" w:color="auto"/>
            </w:tcBorders>
            <w:vAlign w:val="center"/>
            <w:hideMark/>
          </w:tcPr>
          <w:p w14:paraId="33650A49"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B</w:t>
            </w:r>
          </w:p>
        </w:tc>
        <w:tc>
          <w:tcPr>
            <w:tcW w:w="1558" w:type="pct"/>
            <w:gridSpan w:val="2"/>
            <w:tcBorders>
              <w:top w:val="outset" w:sz="6" w:space="0" w:color="auto"/>
              <w:left w:val="outset" w:sz="6" w:space="0" w:color="auto"/>
              <w:bottom w:val="outset" w:sz="6" w:space="0" w:color="auto"/>
              <w:right w:val="outset" w:sz="6" w:space="0" w:color="auto"/>
            </w:tcBorders>
            <w:vAlign w:val="center"/>
            <w:hideMark/>
          </w:tcPr>
          <w:p w14:paraId="4648629E"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w:t>
            </w:r>
          </w:p>
        </w:tc>
      </w:tr>
      <w:tr w:rsidR="00DD019A" w:rsidRPr="009F3CF8" w14:paraId="5C95DC56"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2193C753"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Starptautiskās saistības (pēc būtības), kas izriet no norādītā starptautiskā dokumenta.</w:t>
            </w:r>
            <w:r w:rsidRPr="009F3CF8">
              <w:rPr>
                <w:rFonts w:ascii="Times New Roman" w:eastAsia="Times New Roman" w:hAnsi="Times New Roman" w:cs="Times New Roman"/>
                <w:iCs/>
                <w:sz w:val="24"/>
                <w:szCs w:val="24"/>
                <w:lang w:eastAsia="lv-LV"/>
              </w:rPr>
              <w:br/>
              <w:t xml:space="preserve">Konkrēti veicamie pasākumi vai </w:t>
            </w:r>
            <w:r w:rsidRPr="009F3CF8">
              <w:rPr>
                <w:rFonts w:ascii="Times New Roman" w:eastAsia="Times New Roman" w:hAnsi="Times New Roman" w:cs="Times New Roman"/>
                <w:iCs/>
                <w:sz w:val="24"/>
                <w:szCs w:val="24"/>
                <w:lang w:eastAsia="lv-LV"/>
              </w:rPr>
              <w:lastRenderedPageBreak/>
              <w:t>uzdevumi, kas nepieciešami šo starptautisko saistību izpildei</w:t>
            </w:r>
          </w:p>
        </w:tc>
        <w:tc>
          <w:tcPr>
            <w:tcW w:w="1574" w:type="pct"/>
            <w:gridSpan w:val="4"/>
            <w:tcBorders>
              <w:top w:val="outset" w:sz="6" w:space="0" w:color="auto"/>
              <w:left w:val="outset" w:sz="6" w:space="0" w:color="auto"/>
              <w:bottom w:val="outset" w:sz="6" w:space="0" w:color="auto"/>
              <w:right w:val="outset" w:sz="6" w:space="0" w:color="auto"/>
            </w:tcBorders>
            <w:hideMark/>
          </w:tcPr>
          <w:p w14:paraId="3D527F0A"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norāda </w:t>
            </w:r>
            <w:r w:rsidRPr="009F3CF8">
              <w:rPr>
                <w:rFonts w:ascii="Times New Roman" w:eastAsia="Times New Roman" w:hAnsi="Times New Roman" w:cs="Times New Roman"/>
                <w:iCs/>
                <w:sz w:val="24"/>
                <w:szCs w:val="24"/>
                <w:lang w:eastAsia="lv-LV"/>
              </w:rPr>
              <w:lastRenderedPageBreak/>
              <w:t>attiecīgo projekta vienību vai dokumentu, kurā sniegts izvērsts skaidrojums, kādā veidā tiks nodrošināta starptautisko saistību izpilde</w:t>
            </w:r>
          </w:p>
        </w:tc>
        <w:tc>
          <w:tcPr>
            <w:tcW w:w="1558" w:type="pct"/>
            <w:gridSpan w:val="2"/>
            <w:tcBorders>
              <w:top w:val="outset" w:sz="6" w:space="0" w:color="auto"/>
              <w:left w:val="outset" w:sz="6" w:space="0" w:color="auto"/>
              <w:bottom w:val="outset" w:sz="6" w:space="0" w:color="auto"/>
              <w:right w:val="outset" w:sz="6" w:space="0" w:color="auto"/>
            </w:tcBorders>
            <w:hideMark/>
          </w:tcPr>
          <w:p w14:paraId="20E06BD7" w14:textId="77777777"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lastRenderedPageBreak/>
              <w:t xml:space="preserve">Informācija par to, vai starptautiskās saistības, kas minētas šīs tabulas A ailē, tiek izpildītas pilnībā vai </w:t>
            </w:r>
            <w:r w:rsidRPr="009F3CF8">
              <w:rPr>
                <w:rFonts w:ascii="Times New Roman" w:eastAsia="Times New Roman" w:hAnsi="Times New Roman" w:cs="Times New Roman"/>
                <w:iCs/>
                <w:sz w:val="24"/>
                <w:szCs w:val="24"/>
                <w:lang w:eastAsia="lv-LV"/>
              </w:rPr>
              <w:lastRenderedPageBreak/>
              <w:t>daļēji.</w:t>
            </w:r>
            <w:r w:rsidRPr="009F3CF8">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F3CF8">
              <w:rPr>
                <w:rFonts w:ascii="Times New Roman" w:eastAsia="Times New Roman" w:hAnsi="Times New Roman" w:cs="Times New Roman"/>
                <w:iCs/>
                <w:sz w:val="24"/>
                <w:szCs w:val="24"/>
                <w:lang w:eastAsia="lv-LV"/>
              </w:rPr>
              <w:br/>
              <w:t>Norāda institūciju, kas ir atbildīga par šo saistību izpildi pilnībā</w:t>
            </w:r>
          </w:p>
        </w:tc>
      </w:tr>
      <w:tr w:rsidR="00DD019A" w:rsidRPr="009F3CF8" w14:paraId="332DC789"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08AA770A" w14:textId="2C4D3538" w:rsidR="00DD019A" w:rsidRPr="009F3CF8" w:rsidRDefault="00DD019A" w:rsidP="00DD019A">
            <w:pPr>
              <w:widowControl w:val="0"/>
              <w:spacing w:after="0" w:line="240" w:lineRule="auto"/>
              <w:jc w:val="both"/>
              <w:rPr>
                <w:rStyle w:val="eop"/>
                <w:rFonts w:ascii="Times New Roman" w:hAnsi="Times New Roman" w:cs="Times New Roman"/>
                <w:sz w:val="24"/>
                <w:szCs w:val="24"/>
              </w:rPr>
            </w:pPr>
            <w:r w:rsidRPr="009F3CF8">
              <w:rPr>
                <w:rStyle w:val="normaltextrun"/>
                <w:rFonts w:ascii="Times New Roman" w:hAnsi="Times New Roman" w:cs="Times New Roman"/>
                <w:sz w:val="24"/>
                <w:szCs w:val="24"/>
                <w:shd w:val="clear" w:color="auto" w:fill="FFFFFF"/>
              </w:rPr>
              <w:lastRenderedPageBreak/>
              <w:t>Saskaņā ar  Latvijas Republikas un Norvēģijas Karalistes saprašanās memoranda par Norvēģijas Finanšu instrumenta ieviešanu 2014. – 2021. gadā ieviešanas ietvaru (B pielikuma 3.</w:t>
            </w:r>
            <w:r>
              <w:rPr>
                <w:rStyle w:val="normaltextrun"/>
                <w:rFonts w:ascii="Times New Roman" w:hAnsi="Times New Roman" w:cs="Times New Roman"/>
                <w:sz w:val="24"/>
                <w:szCs w:val="24"/>
                <w:shd w:val="clear" w:color="auto" w:fill="FFFFFF"/>
              </w:rPr>
              <w:t> </w:t>
            </w:r>
            <w:r w:rsidRPr="009F3CF8">
              <w:rPr>
                <w:rStyle w:val="normaltextrun"/>
                <w:rFonts w:ascii="Times New Roman" w:hAnsi="Times New Roman" w:cs="Times New Roman"/>
                <w:sz w:val="24"/>
                <w:szCs w:val="24"/>
                <w:shd w:val="clear" w:color="auto" w:fill="FFFFFF"/>
              </w:rPr>
              <w:t>daļas A.</w:t>
            </w:r>
            <w:r>
              <w:rPr>
                <w:rStyle w:val="normaltextrun"/>
                <w:rFonts w:ascii="Times New Roman" w:hAnsi="Times New Roman" w:cs="Times New Roman"/>
                <w:sz w:val="24"/>
                <w:szCs w:val="24"/>
                <w:shd w:val="clear" w:color="auto" w:fill="FFFFFF"/>
              </w:rPr>
              <w:t> </w:t>
            </w:r>
            <w:r w:rsidRPr="009F3CF8">
              <w:rPr>
                <w:rStyle w:val="normaltextrun"/>
                <w:rFonts w:ascii="Times New Roman" w:hAnsi="Times New Roman" w:cs="Times New Roman"/>
                <w:sz w:val="24"/>
                <w:szCs w:val="24"/>
                <w:shd w:val="clear" w:color="auto" w:fill="FFFFFF"/>
              </w:rPr>
              <w:t>punktu) LIAA sadarbībā ar Ekonomikas ministriju jāsagatavo programma un jāievieš to atbilstoši Norvēģijas Ārlietu ministrijas apstiprinājumam.</w:t>
            </w:r>
          </w:p>
          <w:p w14:paraId="7C32C926" w14:textId="2C161641" w:rsidR="00DD019A" w:rsidRPr="009F3CF8" w:rsidRDefault="00DD019A" w:rsidP="00DD019A">
            <w:pPr>
              <w:spacing w:after="120" w:line="240" w:lineRule="auto"/>
              <w:rPr>
                <w:rFonts w:ascii="Times New Roman" w:eastAsia="Times New Roman" w:hAnsi="Times New Roman" w:cs="Times New Roman"/>
                <w:iCs/>
                <w:sz w:val="24"/>
                <w:szCs w:val="24"/>
                <w:lang w:eastAsia="lv-LV"/>
              </w:rPr>
            </w:pPr>
          </w:p>
        </w:tc>
        <w:tc>
          <w:tcPr>
            <w:tcW w:w="1574" w:type="pct"/>
            <w:gridSpan w:val="4"/>
            <w:tcBorders>
              <w:top w:val="outset" w:sz="6" w:space="0" w:color="auto"/>
              <w:left w:val="outset" w:sz="6" w:space="0" w:color="auto"/>
              <w:bottom w:val="outset" w:sz="6" w:space="0" w:color="auto"/>
              <w:right w:val="outset" w:sz="6" w:space="0" w:color="auto"/>
            </w:tcBorders>
            <w:hideMark/>
          </w:tcPr>
          <w:p w14:paraId="435BA4F3" w14:textId="09458B60"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Viss Noteikumu projekts kopumā.</w:t>
            </w:r>
          </w:p>
        </w:tc>
        <w:tc>
          <w:tcPr>
            <w:tcW w:w="1558" w:type="pct"/>
            <w:gridSpan w:val="2"/>
            <w:tcBorders>
              <w:top w:val="outset" w:sz="6" w:space="0" w:color="auto"/>
              <w:left w:val="outset" w:sz="6" w:space="0" w:color="auto"/>
              <w:bottom w:val="outset" w:sz="6" w:space="0" w:color="auto"/>
              <w:right w:val="outset" w:sz="6" w:space="0" w:color="auto"/>
            </w:tcBorders>
            <w:hideMark/>
          </w:tcPr>
          <w:p w14:paraId="2DD3D8B8" w14:textId="461A61C3"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Style w:val="normaltextrun"/>
                <w:rFonts w:ascii="Times New Roman" w:hAnsi="Times New Roman" w:cs="Times New Roman"/>
                <w:sz w:val="24"/>
                <w:szCs w:val="24"/>
                <w:shd w:val="clear" w:color="auto" w:fill="FFFFFF"/>
              </w:rPr>
              <w:t>Starptautiskās saistības tiek izpildītas daļēji, jo Noteikumu projekts aptver tikai programmas DSF iniciatīvu regulējumu. Saprašanās memoranda B pielikuma 3.daļas A. punkta programmas saistības tiks izpildītas pilnībā pēc noteikumu projekta, kas regulēs galvenos programmas pasākumus (Iepriekš noteiktais projekts, Neliela apjoma grantu shēma vai Atklātais konkurss) apstiprināšanas Ministru kabinetā. </w:t>
            </w:r>
            <w:r w:rsidRPr="009F3CF8">
              <w:rPr>
                <w:rStyle w:val="eop"/>
                <w:rFonts w:ascii="Times New Roman" w:hAnsi="Times New Roman" w:cs="Times New Roman"/>
                <w:sz w:val="24"/>
                <w:szCs w:val="24"/>
                <w:shd w:val="clear" w:color="auto" w:fill="FFFFFF"/>
              </w:rPr>
              <w:t> Par pilnīgu saistību izpildi ir atbildīga Latvijas Investīciju un attīstības aģentūra.</w:t>
            </w:r>
            <w:r w:rsidRPr="009F3CF8">
              <w:rPr>
                <w:rFonts w:ascii="Times New Roman" w:eastAsia="Times New Roman" w:hAnsi="Times New Roman" w:cs="Times New Roman"/>
                <w:iCs/>
                <w:sz w:val="24"/>
                <w:szCs w:val="24"/>
                <w:lang w:eastAsia="lv-LV"/>
              </w:rPr>
              <w:t xml:space="preserve"> </w:t>
            </w:r>
          </w:p>
        </w:tc>
      </w:tr>
      <w:tr w:rsidR="00DD019A" w:rsidRPr="009F3CF8" w14:paraId="5E028C24"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7E4CB18D"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149" w:type="pct"/>
            <w:gridSpan w:val="6"/>
            <w:tcBorders>
              <w:top w:val="outset" w:sz="6" w:space="0" w:color="auto"/>
              <w:left w:val="outset" w:sz="6" w:space="0" w:color="auto"/>
              <w:bottom w:val="outset" w:sz="6" w:space="0" w:color="auto"/>
              <w:right w:val="outset" w:sz="6" w:space="0" w:color="auto"/>
            </w:tcBorders>
            <w:hideMark/>
          </w:tcPr>
          <w:p w14:paraId="5F4465CE" w14:textId="522A6BA5"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Saprašanās memorandā paredzētās saistības nav pretrunā ar jau esošajām Latvijas Republikas starptautiskajām saistībām.</w:t>
            </w:r>
          </w:p>
        </w:tc>
      </w:tr>
      <w:tr w:rsidR="00DD019A" w:rsidRPr="009F3CF8" w14:paraId="317F9141"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22C72808"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Cita informācija</w:t>
            </w:r>
          </w:p>
        </w:tc>
        <w:tc>
          <w:tcPr>
            <w:tcW w:w="3149" w:type="pct"/>
            <w:gridSpan w:val="6"/>
            <w:tcBorders>
              <w:top w:val="outset" w:sz="6" w:space="0" w:color="auto"/>
              <w:left w:val="outset" w:sz="6" w:space="0" w:color="auto"/>
              <w:bottom w:val="outset" w:sz="6" w:space="0" w:color="auto"/>
              <w:right w:val="outset" w:sz="6" w:space="0" w:color="auto"/>
            </w:tcBorders>
            <w:hideMark/>
          </w:tcPr>
          <w:p w14:paraId="4D578469" w14:textId="05ADAFF3"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Nav</w:t>
            </w:r>
          </w:p>
        </w:tc>
      </w:tr>
    </w:tbl>
    <w:p w14:paraId="05F42DAE" w14:textId="36456BD4" w:rsidR="00E5323B" w:rsidRPr="009F3CF8" w:rsidRDefault="002953E3"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br w:type="textWrapping" w:clear="all"/>
      </w:r>
      <w:r w:rsidR="00E5323B"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358"/>
        <w:gridCol w:w="7284"/>
      </w:tblGrid>
      <w:tr w:rsidR="00E5323B" w:rsidRPr="009F3CF8" w14:paraId="3C163131" w14:textId="77777777" w:rsidTr="00CE4F9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3890F22"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9F3CF8" w14:paraId="0FEBC89F"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A69F43A"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743" w:type="pct"/>
            <w:tcBorders>
              <w:top w:val="outset" w:sz="6" w:space="0" w:color="auto"/>
              <w:left w:val="outset" w:sz="6" w:space="0" w:color="auto"/>
              <w:bottom w:val="outset" w:sz="6" w:space="0" w:color="auto"/>
              <w:right w:val="outset" w:sz="6" w:space="0" w:color="auto"/>
            </w:tcBorders>
            <w:hideMark/>
          </w:tcPr>
          <w:p w14:paraId="0DCB1D3B"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Plānotās sabiedrības līdzdalības un komunikācij</w:t>
            </w:r>
            <w:r w:rsidRPr="009F3CF8">
              <w:rPr>
                <w:rFonts w:ascii="Times New Roman" w:eastAsia="Times New Roman" w:hAnsi="Times New Roman" w:cs="Times New Roman"/>
                <w:iCs/>
                <w:color w:val="414142"/>
                <w:sz w:val="24"/>
                <w:szCs w:val="24"/>
                <w:lang w:eastAsia="lv-LV"/>
              </w:rPr>
              <w:lastRenderedPageBreak/>
              <w:t>as aktivitātes saistībā ar projektu</w:t>
            </w:r>
          </w:p>
        </w:tc>
        <w:tc>
          <w:tcPr>
            <w:tcW w:w="3985" w:type="pct"/>
            <w:tcBorders>
              <w:top w:val="outset" w:sz="6" w:space="0" w:color="auto"/>
              <w:left w:val="outset" w:sz="6" w:space="0" w:color="auto"/>
              <w:bottom w:val="outset" w:sz="6" w:space="0" w:color="auto"/>
              <w:right w:val="outset" w:sz="6" w:space="0" w:color="auto"/>
            </w:tcBorders>
          </w:tcPr>
          <w:p w14:paraId="442D10D6" w14:textId="2C2B9E09" w:rsidR="00E5323B" w:rsidRPr="009F3CF8" w:rsidRDefault="008C5C7C"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lastRenderedPageBreak/>
              <w:t xml:space="preserve">Līdz tiesību akta </w:t>
            </w:r>
            <w:r w:rsidR="00B266A1" w:rsidRPr="009F3CF8">
              <w:rPr>
                <w:rFonts w:ascii="Times New Roman" w:eastAsia="Times New Roman" w:hAnsi="Times New Roman" w:cs="Times New Roman"/>
                <w:iCs/>
                <w:color w:val="000000" w:themeColor="text1"/>
                <w:sz w:val="24"/>
                <w:szCs w:val="24"/>
                <w:lang w:eastAsia="lv-LV"/>
              </w:rPr>
              <w:t xml:space="preserve">spēkā </w:t>
            </w:r>
            <w:r w:rsidRPr="009F3CF8">
              <w:rPr>
                <w:rFonts w:ascii="Times New Roman" w:eastAsia="Times New Roman" w:hAnsi="Times New Roman" w:cs="Times New Roman"/>
                <w:iCs/>
                <w:color w:val="000000" w:themeColor="text1"/>
                <w:sz w:val="24"/>
                <w:szCs w:val="24"/>
                <w:lang w:eastAsia="lv-LV"/>
              </w:rPr>
              <w:t>stāšanās brīdim nav plānoti informatīvi</w:t>
            </w:r>
            <w:r w:rsidR="00E75DCE" w:rsidRPr="009F3CF8">
              <w:rPr>
                <w:rFonts w:ascii="Times New Roman" w:eastAsia="Times New Roman" w:hAnsi="Times New Roman" w:cs="Times New Roman"/>
                <w:iCs/>
                <w:color w:val="000000" w:themeColor="text1"/>
                <w:sz w:val="24"/>
                <w:szCs w:val="24"/>
                <w:lang w:eastAsia="lv-LV"/>
              </w:rPr>
              <w:t>e</w:t>
            </w:r>
            <w:r w:rsidRPr="009F3CF8">
              <w:rPr>
                <w:rFonts w:ascii="Times New Roman" w:eastAsia="Times New Roman" w:hAnsi="Times New Roman" w:cs="Times New Roman"/>
                <w:iCs/>
                <w:color w:val="000000" w:themeColor="text1"/>
                <w:sz w:val="24"/>
                <w:szCs w:val="24"/>
                <w:lang w:eastAsia="lv-LV"/>
              </w:rPr>
              <w:t xml:space="preserve"> pasākumi. Pēc </w:t>
            </w:r>
            <w:r w:rsidR="00B266A1" w:rsidRPr="009F3CF8">
              <w:rPr>
                <w:rFonts w:ascii="Times New Roman" w:eastAsia="Times New Roman" w:hAnsi="Times New Roman" w:cs="Times New Roman"/>
                <w:iCs/>
                <w:color w:val="000000" w:themeColor="text1"/>
                <w:sz w:val="24"/>
                <w:szCs w:val="24"/>
                <w:lang w:eastAsia="lv-LV"/>
              </w:rPr>
              <w:t>N</w:t>
            </w:r>
            <w:r w:rsidRPr="009F3CF8">
              <w:rPr>
                <w:rFonts w:ascii="Times New Roman" w:eastAsia="Times New Roman" w:hAnsi="Times New Roman" w:cs="Times New Roman"/>
                <w:iCs/>
                <w:color w:val="000000" w:themeColor="text1"/>
                <w:sz w:val="24"/>
                <w:szCs w:val="24"/>
                <w:lang w:eastAsia="lv-LV"/>
              </w:rPr>
              <w:t>oteikumu</w:t>
            </w:r>
            <w:r w:rsidR="00B266A1" w:rsidRPr="009F3CF8">
              <w:rPr>
                <w:rFonts w:ascii="Times New Roman" w:eastAsia="Times New Roman" w:hAnsi="Times New Roman" w:cs="Times New Roman"/>
                <w:iCs/>
                <w:color w:val="000000" w:themeColor="text1"/>
                <w:sz w:val="24"/>
                <w:szCs w:val="24"/>
                <w:lang w:eastAsia="lv-LV"/>
              </w:rPr>
              <w:t xml:space="preserve"> projekta</w:t>
            </w:r>
            <w:r w:rsidRPr="009F3CF8">
              <w:rPr>
                <w:rFonts w:ascii="Times New Roman" w:eastAsia="Times New Roman" w:hAnsi="Times New Roman" w:cs="Times New Roman"/>
                <w:iCs/>
                <w:color w:val="000000" w:themeColor="text1"/>
                <w:sz w:val="24"/>
                <w:szCs w:val="24"/>
                <w:lang w:eastAsia="lv-LV"/>
              </w:rPr>
              <w:t xml:space="preserve"> stāšanās spēkā</w:t>
            </w:r>
            <w:r w:rsidR="00E75DCE" w:rsidRPr="009F3CF8">
              <w:rPr>
                <w:rFonts w:ascii="Times New Roman" w:eastAsia="Times New Roman" w:hAnsi="Times New Roman" w:cs="Times New Roman"/>
                <w:iCs/>
                <w:color w:val="000000" w:themeColor="text1"/>
                <w:sz w:val="24"/>
                <w:szCs w:val="24"/>
                <w:lang w:eastAsia="lv-LV"/>
              </w:rPr>
              <w:t>,</w:t>
            </w:r>
            <w:r w:rsidRPr="009F3CF8">
              <w:rPr>
                <w:rFonts w:ascii="Times New Roman" w:eastAsia="Times New Roman" w:hAnsi="Times New Roman" w:cs="Times New Roman"/>
                <w:iCs/>
                <w:color w:val="000000" w:themeColor="text1"/>
                <w:sz w:val="24"/>
                <w:szCs w:val="24"/>
                <w:lang w:eastAsia="lv-LV"/>
              </w:rPr>
              <w:t xml:space="preserve"> tas tiks izsludināts “Latvijas Vēstnesī”. </w:t>
            </w:r>
            <w:r w:rsidR="001B1E69" w:rsidRPr="009F3CF8">
              <w:rPr>
                <w:rFonts w:ascii="Times New Roman" w:eastAsia="Times New Roman" w:hAnsi="Times New Roman" w:cs="Times New Roman"/>
                <w:iCs/>
                <w:color w:val="000000" w:themeColor="text1"/>
                <w:sz w:val="24"/>
                <w:szCs w:val="24"/>
                <w:lang w:eastAsia="lv-LV"/>
              </w:rPr>
              <w:t xml:space="preserve">Informācija par pieņemto </w:t>
            </w:r>
            <w:r w:rsidR="00B266A1" w:rsidRPr="009F3CF8">
              <w:rPr>
                <w:rFonts w:ascii="Times New Roman" w:eastAsia="Times New Roman" w:hAnsi="Times New Roman" w:cs="Times New Roman"/>
                <w:iCs/>
                <w:color w:val="000000" w:themeColor="text1"/>
                <w:sz w:val="24"/>
                <w:szCs w:val="24"/>
                <w:lang w:eastAsia="lv-LV"/>
              </w:rPr>
              <w:t>N</w:t>
            </w:r>
            <w:r w:rsidR="001B1E69" w:rsidRPr="009F3CF8">
              <w:rPr>
                <w:rFonts w:ascii="Times New Roman" w:eastAsia="Times New Roman" w:hAnsi="Times New Roman" w:cs="Times New Roman"/>
                <w:iCs/>
                <w:color w:val="000000" w:themeColor="text1"/>
                <w:sz w:val="24"/>
                <w:szCs w:val="24"/>
                <w:lang w:eastAsia="lv-LV"/>
              </w:rPr>
              <w:t>oteikumu projektu</w:t>
            </w:r>
            <w:r w:rsidRPr="009F3CF8">
              <w:rPr>
                <w:rFonts w:ascii="Times New Roman" w:eastAsia="Times New Roman" w:hAnsi="Times New Roman" w:cs="Times New Roman"/>
                <w:iCs/>
                <w:color w:val="000000" w:themeColor="text1"/>
                <w:sz w:val="24"/>
                <w:szCs w:val="24"/>
                <w:lang w:eastAsia="lv-LV"/>
              </w:rPr>
              <w:t xml:space="preserve"> </w:t>
            </w:r>
            <w:r w:rsidR="001B1E69" w:rsidRPr="009F3CF8">
              <w:rPr>
                <w:rFonts w:ascii="Times New Roman" w:eastAsia="Times New Roman" w:hAnsi="Times New Roman" w:cs="Times New Roman"/>
                <w:iCs/>
                <w:color w:val="000000" w:themeColor="text1"/>
                <w:sz w:val="24"/>
                <w:szCs w:val="24"/>
                <w:lang w:eastAsia="lv-LV"/>
              </w:rPr>
              <w:t>tiks publicēt</w:t>
            </w:r>
            <w:r w:rsidR="00E75DCE" w:rsidRPr="009F3CF8">
              <w:rPr>
                <w:rFonts w:ascii="Times New Roman" w:eastAsia="Times New Roman" w:hAnsi="Times New Roman" w:cs="Times New Roman"/>
                <w:iCs/>
                <w:color w:val="000000" w:themeColor="text1"/>
                <w:sz w:val="24"/>
                <w:szCs w:val="24"/>
                <w:lang w:eastAsia="lv-LV"/>
              </w:rPr>
              <w:t>a</w:t>
            </w:r>
            <w:r w:rsidR="001B1E69" w:rsidRPr="009F3CF8">
              <w:rPr>
                <w:rFonts w:ascii="Times New Roman" w:eastAsia="Times New Roman" w:hAnsi="Times New Roman" w:cs="Times New Roman"/>
                <w:iCs/>
                <w:color w:val="000000" w:themeColor="text1"/>
                <w:sz w:val="24"/>
                <w:szCs w:val="24"/>
                <w:lang w:eastAsia="lv-LV"/>
              </w:rPr>
              <w:t xml:space="preserve"> LIAA mājas lapā </w:t>
            </w:r>
            <w:hyperlink r:id="rId11" w:history="1">
              <w:r w:rsidR="001B1E69" w:rsidRPr="009F3CF8">
                <w:rPr>
                  <w:rStyle w:val="Hyperlink"/>
                  <w:rFonts w:ascii="Times New Roman" w:eastAsia="Times New Roman" w:hAnsi="Times New Roman" w:cs="Times New Roman"/>
                  <w:iCs/>
                  <w:color w:val="000000" w:themeColor="text1"/>
                  <w:sz w:val="24"/>
                  <w:szCs w:val="24"/>
                  <w:lang w:eastAsia="lv-LV"/>
                </w:rPr>
                <w:t>www.liaa.gov.lv</w:t>
              </w:r>
            </w:hyperlink>
            <w:r w:rsidR="00830B22" w:rsidRPr="009F3CF8">
              <w:rPr>
                <w:rStyle w:val="Hyperlink"/>
                <w:rFonts w:ascii="Times New Roman" w:eastAsia="Times New Roman" w:hAnsi="Times New Roman" w:cs="Times New Roman"/>
                <w:iCs/>
                <w:color w:val="000000" w:themeColor="text1"/>
                <w:sz w:val="24"/>
                <w:szCs w:val="24"/>
                <w:lang w:eastAsia="lv-LV"/>
              </w:rPr>
              <w:t xml:space="preserve"> un </w:t>
            </w:r>
            <w:r w:rsidR="00830B22" w:rsidRPr="009F3CF8">
              <w:rPr>
                <w:rStyle w:val="Hyperlink"/>
                <w:rFonts w:ascii="Times New Roman" w:eastAsia="Times New Roman" w:hAnsi="Times New Roman" w:cs="Times New Roman"/>
                <w:iCs/>
                <w:color w:val="000000" w:themeColor="text1"/>
                <w:sz w:val="24"/>
                <w:szCs w:val="24"/>
                <w:u w:val="none"/>
                <w:lang w:eastAsia="lv-LV"/>
              </w:rPr>
              <w:t xml:space="preserve">Ekonomikas ministrijas mājas lapā </w:t>
            </w:r>
            <w:r w:rsidR="00830B22" w:rsidRPr="009F3CF8">
              <w:rPr>
                <w:rStyle w:val="Hyperlink"/>
                <w:rFonts w:ascii="Times New Roman" w:eastAsia="Times New Roman" w:hAnsi="Times New Roman" w:cs="Times New Roman"/>
                <w:iCs/>
                <w:color w:val="000000" w:themeColor="text1"/>
                <w:sz w:val="24"/>
                <w:szCs w:val="24"/>
                <w:lang w:eastAsia="lv-LV"/>
              </w:rPr>
              <w:lastRenderedPageBreak/>
              <w:t>www.em.gov.lv</w:t>
            </w:r>
            <w:r w:rsidRPr="009F3CF8">
              <w:rPr>
                <w:rFonts w:ascii="Times New Roman" w:eastAsia="Times New Roman" w:hAnsi="Times New Roman" w:cs="Times New Roman"/>
                <w:iCs/>
                <w:color w:val="000000" w:themeColor="text1"/>
                <w:sz w:val="24"/>
                <w:szCs w:val="24"/>
                <w:lang w:eastAsia="lv-LV"/>
              </w:rPr>
              <w:t xml:space="preserve">. </w:t>
            </w:r>
            <w:r w:rsidR="00E75DCE" w:rsidRPr="009F3CF8">
              <w:rPr>
                <w:rFonts w:ascii="Times New Roman" w:eastAsia="Times New Roman" w:hAnsi="Times New Roman" w:cs="Times New Roman"/>
                <w:iCs/>
                <w:color w:val="000000" w:themeColor="text1"/>
                <w:sz w:val="24"/>
                <w:szCs w:val="24"/>
                <w:lang w:eastAsia="lv-LV"/>
              </w:rPr>
              <w:t xml:space="preserve"> </w:t>
            </w:r>
            <w:r w:rsidR="00C47565" w:rsidRPr="009F3CF8">
              <w:rPr>
                <w:rFonts w:ascii="Times New Roman" w:eastAsia="Times New Roman" w:hAnsi="Times New Roman" w:cs="Times New Roman"/>
                <w:iCs/>
                <w:color w:val="000000" w:themeColor="text1"/>
                <w:sz w:val="24"/>
                <w:szCs w:val="24"/>
                <w:lang w:eastAsia="lv-LV"/>
              </w:rPr>
              <w:t>P</w:t>
            </w:r>
            <w:r w:rsidR="00E75DCE" w:rsidRPr="009F3CF8">
              <w:rPr>
                <w:rFonts w:ascii="Times New Roman" w:eastAsia="Times New Roman" w:hAnsi="Times New Roman" w:cs="Times New Roman"/>
                <w:iCs/>
                <w:color w:val="000000" w:themeColor="text1"/>
                <w:sz w:val="24"/>
                <w:szCs w:val="24"/>
                <w:lang w:eastAsia="lv-LV"/>
              </w:rPr>
              <w:t xml:space="preserve">ēc </w:t>
            </w:r>
            <w:r w:rsidR="00B266A1" w:rsidRPr="009F3CF8">
              <w:rPr>
                <w:rFonts w:ascii="Times New Roman" w:eastAsia="Times New Roman" w:hAnsi="Times New Roman" w:cs="Times New Roman"/>
                <w:iCs/>
                <w:color w:val="000000" w:themeColor="text1"/>
                <w:sz w:val="24"/>
                <w:szCs w:val="24"/>
                <w:lang w:eastAsia="lv-LV"/>
              </w:rPr>
              <w:t>N</w:t>
            </w:r>
            <w:r w:rsidR="00E75DCE" w:rsidRPr="009F3CF8">
              <w:rPr>
                <w:rFonts w:ascii="Times New Roman" w:eastAsia="Times New Roman" w:hAnsi="Times New Roman" w:cs="Times New Roman"/>
                <w:iCs/>
                <w:color w:val="000000" w:themeColor="text1"/>
                <w:sz w:val="24"/>
                <w:szCs w:val="24"/>
                <w:lang w:eastAsia="lv-LV"/>
              </w:rPr>
              <w:t>ot</w:t>
            </w:r>
            <w:r w:rsidR="00C47565" w:rsidRPr="009F3CF8">
              <w:rPr>
                <w:rFonts w:ascii="Times New Roman" w:eastAsia="Times New Roman" w:hAnsi="Times New Roman" w:cs="Times New Roman"/>
                <w:iCs/>
                <w:color w:val="000000" w:themeColor="text1"/>
                <w:sz w:val="24"/>
                <w:szCs w:val="24"/>
                <w:lang w:eastAsia="lv-LV"/>
              </w:rPr>
              <w:t>ei</w:t>
            </w:r>
            <w:r w:rsidR="0035375C" w:rsidRPr="009F3CF8">
              <w:rPr>
                <w:rFonts w:ascii="Times New Roman" w:eastAsia="Times New Roman" w:hAnsi="Times New Roman" w:cs="Times New Roman"/>
                <w:iCs/>
                <w:color w:val="000000" w:themeColor="text1"/>
                <w:sz w:val="24"/>
                <w:szCs w:val="24"/>
                <w:lang w:eastAsia="lv-LV"/>
              </w:rPr>
              <w:t xml:space="preserve">kumu </w:t>
            </w:r>
            <w:r w:rsidR="00B266A1" w:rsidRPr="009F3CF8">
              <w:rPr>
                <w:rFonts w:ascii="Times New Roman" w:eastAsia="Times New Roman" w:hAnsi="Times New Roman" w:cs="Times New Roman"/>
                <w:iCs/>
                <w:color w:val="000000" w:themeColor="text1"/>
                <w:sz w:val="24"/>
                <w:szCs w:val="24"/>
                <w:lang w:eastAsia="lv-LV"/>
              </w:rPr>
              <w:t xml:space="preserve">projekta </w:t>
            </w:r>
            <w:r w:rsidR="0035375C" w:rsidRPr="009F3CF8">
              <w:rPr>
                <w:rFonts w:ascii="Times New Roman" w:eastAsia="Times New Roman" w:hAnsi="Times New Roman" w:cs="Times New Roman"/>
                <w:iCs/>
                <w:color w:val="000000" w:themeColor="text1"/>
                <w:sz w:val="24"/>
                <w:szCs w:val="24"/>
                <w:lang w:eastAsia="lv-LV"/>
              </w:rPr>
              <w:t>stāšanās spēkā, tiks sagatavota preses relīze, lai informētu sabiedrību.</w:t>
            </w:r>
          </w:p>
        </w:tc>
      </w:tr>
      <w:tr w:rsidR="00E5323B" w:rsidRPr="009F3CF8" w14:paraId="2EB3C88D"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37C3E4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2.</w:t>
            </w:r>
          </w:p>
        </w:tc>
        <w:tc>
          <w:tcPr>
            <w:tcW w:w="743" w:type="pct"/>
            <w:tcBorders>
              <w:top w:val="outset" w:sz="6" w:space="0" w:color="auto"/>
              <w:left w:val="outset" w:sz="6" w:space="0" w:color="auto"/>
              <w:bottom w:val="outset" w:sz="6" w:space="0" w:color="auto"/>
              <w:right w:val="outset" w:sz="6" w:space="0" w:color="auto"/>
            </w:tcBorders>
            <w:hideMark/>
          </w:tcPr>
          <w:p w14:paraId="306ECED7"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Sabiedrības līdzdalība projekta izstrādē</w:t>
            </w:r>
          </w:p>
        </w:tc>
        <w:tc>
          <w:tcPr>
            <w:tcW w:w="3985" w:type="pct"/>
            <w:tcBorders>
              <w:top w:val="outset" w:sz="6" w:space="0" w:color="auto"/>
              <w:left w:val="outset" w:sz="6" w:space="0" w:color="auto"/>
              <w:bottom w:val="outset" w:sz="6" w:space="0" w:color="auto"/>
              <w:right w:val="outset" w:sz="6" w:space="0" w:color="auto"/>
            </w:tcBorders>
            <w:hideMark/>
          </w:tcPr>
          <w:p w14:paraId="3B9FE563" w14:textId="15DA329F" w:rsidR="00682866" w:rsidRPr="009F3CF8" w:rsidRDefault="00682866" w:rsidP="00682866">
            <w:pPr>
              <w:spacing w:after="0" w:line="240" w:lineRule="auto"/>
              <w:ind w:left="60"/>
              <w:jc w:val="both"/>
              <w:rPr>
                <w:rFonts w:ascii="Times New Roman" w:hAnsi="Times New Roman" w:cs="Times New Roman"/>
                <w:sz w:val="24"/>
                <w:szCs w:val="24"/>
              </w:rPr>
            </w:pPr>
            <w:r w:rsidRPr="009F3CF8">
              <w:rPr>
                <w:rFonts w:ascii="Times New Roman" w:hAnsi="Times New Roman" w:cs="Times New Roman"/>
                <w:sz w:val="24"/>
                <w:szCs w:val="24"/>
              </w:rPr>
              <w:t>Saskaņā ar Ministru kabineta 2009. gada 25. augusta noteikumu Nr. 970 „Sabiedrības līdzdalības kārtība attīstības plānošanas procesā” 7.4.</w:t>
            </w:r>
            <w:r w:rsidRPr="009F3CF8">
              <w:rPr>
                <w:rFonts w:ascii="Times New Roman" w:hAnsi="Times New Roman" w:cs="Times New Roman"/>
                <w:sz w:val="24"/>
                <w:szCs w:val="24"/>
                <w:vertAlign w:val="superscript"/>
              </w:rPr>
              <w:t>1</w:t>
            </w:r>
            <w:r w:rsidRPr="009F3CF8">
              <w:rPr>
                <w:rFonts w:ascii="Times New Roman" w:hAnsi="Times New Roman" w:cs="Times New Roman"/>
                <w:sz w:val="24"/>
                <w:szCs w:val="24"/>
              </w:rPr>
              <w:t> apakšpunktu sabiedrības pārstāvji ir aicināti līdzdarboties, rakstiski sniedzot viedokli par Noteikumu projektu tā izstrādes stadijā.</w:t>
            </w:r>
          </w:p>
          <w:p w14:paraId="6CA58FBB" w14:textId="7D254629" w:rsidR="006773CB" w:rsidRPr="009F3CF8" w:rsidRDefault="00682866" w:rsidP="00682866">
            <w:pPr>
              <w:spacing w:after="0" w:line="240" w:lineRule="auto"/>
              <w:ind w:left="60"/>
              <w:jc w:val="both"/>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 xml:space="preserve">Sabiedrības informēšanai Noteikumu projekts tika publicēts Ekonomikas ministrijas mājaslapā sadaļā “Sabiedrības līdzdalība” </w:t>
            </w:r>
            <w:hyperlink r:id="rId12" w:history="1">
              <w:r w:rsidRPr="009F3CF8">
                <w:rPr>
                  <w:rStyle w:val="Hyperlink"/>
                  <w:rFonts w:ascii="Times New Roman" w:eastAsia="Times New Roman" w:hAnsi="Times New Roman" w:cs="Times New Roman"/>
                  <w:sz w:val="24"/>
                  <w:szCs w:val="24"/>
                  <w:lang w:eastAsia="lv-LV"/>
                </w:rPr>
                <w:t>https://em.gov.lv/lv/Ministrija/sabiedribas_lidzdaliba/diskusiju_dokumenti/</w:t>
              </w:r>
            </w:hyperlink>
            <w:r w:rsidRPr="009F3CF8">
              <w:rPr>
                <w:rFonts w:ascii="Times New Roman" w:eastAsia="Times New Roman" w:hAnsi="Times New Roman" w:cs="Times New Roman"/>
                <w:sz w:val="24"/>
                <w:szCs w:val="24"/>
                <w:lang w:eastAsia="lv-LV"/>
              </w:rPr>
              <w:t xml:space="preserve"> un Valsts kancelejas mājaslapā sadaļā “Sabiedrības līdzdalība” </w:t>
            </w:r>
            <w:hyperlink r:id="rId13" w:history="1">
              <w:r w:rsidRPr="009F3CF8">
                <w:rPr>
                  <w:rStyle w:val="Hyperlink"/>
                  <w:rFonts w:ascii="Times New Roman" w:eastAsia="Times New Roman" w:hAnsi="Times New Roman" w:cs="Times New Roman"/>
                  <w:sz w:val="24"/>
                  <w:szCs w:val="24"/>
                  <w:lang w:eastAsia="lv-LV"/>
                </w:rPr>
                <w:t>https://www.mk.gov.lv/content/ministru-kabineta-diskusiju-dokumenti</w:t>
              </w:r>
            </w:hyperlink>
            <w:r w:rsidRPr="009F3CF8">
              <w:rPr>
                <w:rFonts w:ascii="Times New Roman" w:eastAsia="Times New Roman" w:hAnsi="Times New Roman" w:cs="Times New Roman"/>
                <w:sz w:val="24"/>
                <w:szCs w:val="24"/>
                <w:lang w:eastAsia="lv-LV"/>
              </w:rPr>
              <w:t xml:space="preserve">.  Līdzdalības termiņš noteikts no 2020. gada 14. februāra līdz 2020. gada 28. februārim. Komentāri par Noteikumu projektu netika saņemti. </w:t>
            </w:r>
          </w:p>
          <w:p w14:paraId="2601D0CB" w14:textId="4900D354" w:rsidR="00E5323B" w:rsidRPr="009F3CF8" w:rsidRDefault="00E82B5D" w:rsidP="009F3CF8">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sz w:val="24"/>
                <w:szCs w:val="24"/>
              </w:rPr>
              <w:t>Vienlaikus s</w:t>
            </w:r>
            <w:r w:rsidR="00D217E0" w:rsidRPr="009F3CF8">
              <w:rPr>
                <w:rFonts w:ascii="Times New Roman" w:hAnsi="Times New Roman" w:cs="Times New Roman"/>
                <w:sz w:val="24"/>
                <w:szCs w:val="24"/>
              </w:rPr>
              <w:t xml:space="preserve">abiedrības </w:t>
            </w:r>
            <w:r w:rsidRPr="009F3CF8">
              <w:rPr>
                <w:rFonts w:ascii="Times New Roman" w:hAnsi="Times New Roman" w:cs="Times New Roman"/>
                <w:sz w:val="24"/>
                <w:szCs w:val="24"/>
              </w:rPr>
              <w:t>iesaistes</w:t>
            </w:r>
            <w:r w:rsidR="00D217E0" w:rsidRPr="009F3CF8">
              <w:rPr>
                <w:rFonts w:ascii="Times New Roman" w:hAnsi="Times New Roman" w:cs="Times New Roman"/>
                <w:sz w:val="24"/>
                <w:szCs w:val="24"/>
              </w:rPr>
              <w:t xml:space="preserve"> aktivitātes tika veiktas </w:t>
            </w:r>
            <w:r w:rsidR="007A0DBD" w:rsidRPr="009F3CF8">
              <w:rPr>
                <w:rFonts w:ascii="Times New Roman" w:hAnsi="Times New Roman" w:cs="Times New Roman"/>
                <w:sz w:val="24"/>
                <w:szCs w:val="24"/>
              </w:rPr>
              <w:t xml:space="preserve"> </w:t>
            </w:r>
            <w:r w:rsidR="0014012A" w:rsidRPr="009F3CF8">
              <w:rPr>
                <w:rFonts w:ascii="Times New Roman" w:hAnsi="Times New Roman" w:cs="Times New Roman"/>
                <w:sz w:val="24"/>
                <w:szCs w:val="24"/>
              </w:rPr>
              <w:t>2018. gad</w:t>
            </w:r>
            <w:r w:rsidR="00D217E0" w:rsidRPr="009F3CF8">
              <w:rPr>
                <w:rFonts w:ascii="Times New Roman" w:hAnsi="Times New Roman" w:cs="Times New Roman"/>
                <w:sz w:val="24"/>
                <w:szCs w:val="24"/>
              </w:rPr>
              <w:t xml:space="preserve">ā, kad tika </w:t>
            </w:r>
            <w:r w:rsidR="007A0DBD" w:rsidRPr="009F3CF8">
              <w:rPr>
                <w:rFonts w:ascii="Times New Roman" w:hAnsi="Times New Roman" w:cs="Times New Roman"/>
                <w:sz w:val="24"/>
                <w:szCs w:val="24"/>
              </w:rPr>
              <w:t>uzsākta programmas koncepcijas izstrāde</w:t>
            </w:r>
            <w:r w:rsidR="00D217E0" w:rsidRPr="009F3CF8">
              <w:rPr>
                <w:rFonts w:ascii="Times New Roman" w:hAnsi="Times New Roman" w:cs="Times New Roman"/>
                <w:sz w:val="24"/>
                <w:szCs w:val="24"/>
              </w:rPr>
              <w:t>.</w:t>
            </w:r>
            <w:r w:rsidR="0014012A" w:rsidRPr="009F3CF8">
              <w:rPr>
                <w:rFonts w:ascii="Times New Roman" w:hAnsi="Times New Roman" w:cs="Times New Roman"/>
                <w:sz w:val="24"/>
                <w:szCs w:val="24"/>
              </w:rPr>
              <w:t xml:space="preserve"> </w:t>
            </w:r>
            <w:r w:rsidR="00D217E0" w:rsidRPr="009F3CF8">
              <w:rPr>
                <w:rFonts w:ascii="Times New Roman" w:hAnsi="Times New Roman" w:cs="Times New Roman"/>
                <w:sz w:val="24"/>
                <w:szCs w:val="24"/>
              </w:rPr>
              <w:t>2018.</w:t>
            </w:r>
            <w:r w:rsidR="00444434" w:rsidRPr="009F3CF8">
              <w:rPr>
                <w:rFonts w:ascii="Times New Roman" w:hAnsi="Times New Roman" w:cs="Times New Roman"/>
                <w:sz w:val="24"/>
                <w:szCs w:val="24"/>
              </w:rPr>
              <w:t> </w:t>
            </w:r>
            <w:r w:rsidR="00D217E0" w:rsidRPr="009F3CF8">
              <w:rPr>
                <w:rFonts w:ascii="Times New Roman" w:hAnsi="Times New Roman" w:cs="Times New Roman"/>
                <w:sz w:val="24"/>
                <w:szCs w:val="24"/>
              </w:rPr>
              <w:t xml:space="preserve">gada </w:t>
            </w:r>
            <w:r w:rsidR="0014012A" w:rsidRPr="009F3CF8">
              <w:rPr>
                <w:rFonts w:ascii="Times New Roman" w:hAnsi="Times New Roman" w:cs="Times New Roman"/>
                <w:sz w:val="24"/>
                <w:szCs w:val="24"/>
              </w:rPr>
              <w:t xml:space="preserve">19. februārī </w:t>
            </w:r>
            <w:r w:rsidR="007C7605" w:rsidRPr="009F3CF8">
              <w:rPr>
                <w:rFonts w:ascii="Times New Roman" w:hAnsi="Times New Roman" w:cs="Times New Roman"/>
                <w:sz w:val="24"/>
                <w:szCs w:val="24"/>
              </w:rPr>
              <w:t>LIAA</w:t>
            </w:r>
            <w:r w:rsidR="0014012A" w:rsidRPr="009F3CF8">
              <w:rPr>
                <w:rFonts w:ascii="Times New Roman" w:hAnsi="Times New Roman" w:cs="Times New Roman"/>
                <w:sz w:val="24"/>
                <w:szCs w:val="24"/>
              </w:rPr>
              <w:t xml:space="preserve"> organizēja sabiedrisko apspriešanu, kurā piedalījās 38 dalībnieki, pārstāvot ministrijas, valsts un pašvaldību iestādes, nozaru asociācijas, pētniecības iestādes un nevalstiskās organizācijas, kā arī donorvalsts iestādes</w:t>
            </w:r>
            <w:r w:rsidR="005141DC" w:rsidRPr="009F3CF8">
              <w:rPr>
                <w:rFonts w:ascii="Times New Roman" w:hAnsi="Times New Roman" w:cs="Times New Roman"/>
                <w:sz w:val="24"/>
                <w:szCs w:val="24"/>
              </w:rPr>
              <w:t xml:space="preserve">, kas </w:t>
            </w:r>
            <w:r w:rsidR="005141DC" w:rsidRPr="009F3CF8">
              <w:rPr>
                <w:rFonts w:ascii="Times New Roman" w:eastAsia="Times New Roman" w:hAnsi="Times New Roman" w:cs="Times New Roman"/>
                <w:sz w:val="24"/>
                <w:szCs w:val="24"/>
                <w:lang w:eastAsia="lv-LV"/>
              </w:rPr>
              <w:t>sniedza savus ieteikumus programmas satura izstrādei</w:t>
            </w:r>
            <w:r w:rsidR="00900F23" w:rsidRPr="009F3CF8">
              <w:rPr>
                <w:rFonts w:ascii="Times New Roman" w:eastAsia="Times New Roman" w:hAnsi="Times New Roman" w:cs="Times New Roman"/>
                <w:sz w:val="24"/>
                <w:szCs w:val="24"/>
                <w:lang w:eastAsia="lv-LV"/>
              </w:rPr>
              <w:t>, t.sk. iespējamo programmas DSF aktivitāšu tvērumu</w:t>
            </w:r>
            <w:r w:rsidR="005141DC" w:rsidRPr="009F3CF8">
              <w:rPr>
                <w:rFonts w:ascii="Times New Roman" w:eastAsia="Times New Roman" w:hAnsi="Times New Roman" w:cs="Times New Roman"/>
                <w:sz w:val="24"/>
                <w:szCs w:val="24"/>
                <w:lang w:eastAsia="lv-LV"/>
              </w:rPr>
              <w:t>.</w:t>
            </w:r>
            <w:r w:rsidRPr="009F3CF8">
              <w:rPr>
                <w:rFonts w:ascii="Times New Roman" w:hAnsi="Times New Roman" w:cs="Times New Roman"/>
                <w:sz w:val="24"/>
                <w:szCs w:val="24"/>
              </w:rPr>
              <w:t xml:space="preserve"> </w:t>
            </w:r>
          </w:p>
        </w:tc>
      </w:tr>
      <w:tr w:rsidR="00E5323B" w:rsidRPr="009F3CF8" w14:paraId="2882A5F5"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2183A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743" w:type="pct"/>
            <w:tcBorders>
              <w:top w:val="outset" w:sz="6" w:space="0" w:color="auto"/>
              <w:left w:val="outset" w:sz="6" w:space="0" w:color="auto"/>
              <w:bottom w:val="outset" w:sz="6" w:space="0" w:color="auto"/>
              <w:right w:val="outset" w:sz="6" w:space="0" w:color="auto"/>
            </w:tcBorders>
            <w:hideMark/>
          </w:tcPr>
          <w:p w14:paraId="1AC504AD"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Sabiedrības līdzdalības rezultāti</w:t>
            </w:r>
          </w:p>
        </w:tc>
        <w:tc>
          <w:tcPr>
            <w:tcW w:w="3985" w:type="pct"/>
            <w:tcBorders>
              <w:top w:val="outset" w:sz="6" w:space="0" w:color="auto"/>
              <w:left w:val="outset" w:sz="6" w:space="0" w:color="auto"/>
              <w:bottom w:val="outset" w:sz="6" w:space="0" w:color="auto"/>
              <w:right w:val="outset" w:sz="6" w:space="0" w:color="auto"/>
            </w:tcBorders>
            <w:hideMark/>
          </w:tcPr>
          <w:p w14:paraId="3746BCE4" w14:textId="48FB57CE" w:rsidR="005D3E67" w:rsidRPr="009F3CF8" w:rsidRDefault="002614D2" w:rsidP="00D553CC">
            <w:pPr>
              <w:spacing w:after="120" w:line="240" w:lineRule="auto"/>
              <w:jc w:val="both"/>
              <w:rPr>
                <w:rFonts w:ascii="Times New Roman" w:hAnsi="Times New Roman" w:cs="Times New Roman"/>
                <w:sz w:val="24"/>
                <w:szCs w:val="24"/>
                <w:shd w:val="clear" w:color="auto" w:fill="FFFFFF"/>
              </w:rPr>
            </w:pPr>
            <w:r w:rsidRPr="009F3CF8">
              <w:rPr>
                <w:rFonts w:ascii="Times New Roman" w:hAnsi="Times New Roman" w:cs="Times New Roman"/>
                <w:sz w:val="24"/>
                <w:szCs w:val="24"/>
              </w:rPr>
              <w:t xml:space="preserve">Sabiedriskās apspriešanas rezultātā tika definētas </w:t>
            </w:r>
            <w:r w:rsidR="00217033" w:rsidRPr="009F3CF8">
              <w:rPr>
                <w:rFonts w:ascii="Times New Roman" w:hAnsi="Times New Roman" w:cs="Times New Roman"/>
                <w:sz w:val="24"/>
                <w:szCs w:val="24"/>
              </w:rPr>
              <w:t>trīs</w:t>
            </w:r>
            <w:r w:rsidRPr="009F3CF8">
              <w:rPr>
                <w:rFonts w:ascii="Times New Roman" w:hAnsi="Times New Roman" w:cs="Times New Roman"/>
                <w:sz w:val="24"/>
                <w:szCs w:val="24"/>
              </w:rPr>
              <w:t xml:space="preserve"> programmas fokusa jomas </w:t>
            </w:r>
            <w:r w:rsidR="00E82B5D" w:rsidRPr="009F3CF8">
              <w:rPr>
                <w:rFonts w:ascii="Times New Roman" w:hAnsi="Times New Roman" w:cs="Times New Roman"/>
                <w:sz w:val="24"/>
                <w:szCs w:val="24"/>
              </w:rPr>
              <w:t>–</w:t>
            </w:r>
            <w:r w:rsidRPr="009F3CF8">
              <w:rPr>
                <w:rFonts w:ascii="Times New Roman" w:hAnsi="Times New Roman" w:cs="Times New Roman"/>
                <w:sz w:val="24"/>
                <w:szCs w:val="24"/>
              </w:rPr>
              <w:t xml:space="preserve"> z</w:t>
            </w:r>
            <w:r w:rsidRPr="009F3CF8">
              <w:rPr>
                <w:rFonts w:ascii="Times New Roman" w:hAnsi="Times New Roman" w:cs="Times New Roman"/>
                <w:sz w:val="24"/>
                <w:szCs w:val="24"/>
                <w:shd w:val="clear" w:color="auto" w:fill="FFFFFF"/>
              </w:rPr>
              <w:t xml:space="preserve">aļās inovācijas, informācijas un komunikāciju tehnoloģijas un dzīves </w:t>
            </w:r>
            <w:r w:rsidR="00B266A1" w:rsidRPr="009F3CF8">
              <w:rPr>
                <w:rFonts w:ascii="Times New Roman" w:hAnsi="Times New Roman" w:cs="Times New Roman"/>
                <w:sz w:val="24"/>
                <w:szCs w:val="24"/>
                <w:shd w:val="clear" w:color="auto" w:fill="FFFFFF"/>
              </w:rPr>
              <w:t>kvalitāti uzlabojošas</w:t>
            </w:r>
            <w:r w:rsidRPr="009F3CF8">
              <w:rPr>
                <w:rFonts w:ascii="Times New Roman" w:hAnsi="Times New Roman" w:cs="Times New Roman"/>
                <w:sz w:val="24"/>
                <w:szCs w:val="24"/>
                <w:shd w:val="clear" w:color="auto" w:fill="FFFFFF"/>
              </w:rPr>
              <w:t xml:space="preserve"> tehnoloģijas. Šīs jomas attiecas arī uz </w:t>
            </w:r>
            <w:r w:rsidR="00E82B5D" w:rsidRPr="009F3CF8">
              <w:rPr>
                <w:rFonts w:ascii="Times New Roman" w:hAnsi="Times New Roman" w:cs="Times New Roman"/>
                <w:sz w:val="24"/>
                <w:szCs w:val="24"/>
                <w:shd w:val="clear" w:color="auto" w:fill="FFFFFF"/>
              </w:rPr>
              <w:t>DSF.</w:t>
            </w:r>
          </w:p>
          <w:p w14:paraId="13511440" w14:textId="6C98B520" w:rsidR="00E5323B" w:rsidRPr="009F3CF8" w:rsidRDefault="00E5323B"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9F3CF8" w14:paraId="655C76F0"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255F27"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743" w:type="pct"/>
            <w:tcBorders>
              <w:top w:val="outset" w:sz="6" w:space="0" w:color="auto"/>
              <w:left w:val="outset" w:sz="6" w:space="0" w:color="auto"/>
              <w:bottom w:val="outset" w:sz="6" w:space="0" w:color="auto"/>
              <w:right w:val="outset" w:sz="6" w:space="0" w:color="auto"/>
            </w:tcBorders>
            <w:hideMark/>
          </w:tcPr>
          <w:p w14:paraId="2FC02905"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985" w:type="pct"/>
            <w:tcBorders>
              <w:top w:val="outset" w:sz="6" w:space="0" w:color="auto"/>
              <w:left w:val="outset" w:sz="6" w:space="0" w:color="auto"/>
              <w:bottom w:val="outset" w:sz="6" w:space="0" w:color="auto"/>
              <w:right w:val="outset" w:sz="6" w:space="0" w:color="auto"/>
            </w:tcBorders>
            <w:hideMark/>
          </w:tcPr>
          <w:p w14:paraId="79F27416" w14:textId="3DE08A9C" w:rsidR="00E5323B" w:rsidRPr="009F3CF8" w:rsidRDefault="00B66363"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p>
        </w:tc>
      </w:tr>
    </w:tbl>
    <w:p w14:paraId="274BB446"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70F318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4FA82A"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9F3CF8" w14:paraId="07492E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80CE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E4E865"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2B22D6" w14:textId="77777777" w:rsidR="00E82B5D" w:rsidRPr="009F3CF8" w:rsidRDefault="0062205A"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Noteikumu projekta ī</w:t>
            </w:r>
            <w:r w:rsidR="00347D26" w:rsidRPr="009F3CF8">
              <w:rPr>
                <w:rFonts w:ascii="Times New Roman" w:eastAsia="Times New Roman" w:hAnsi="Times New Roman" w:cs="Times New Roman"/>
                <w:iCs/>
                <w:color w:val="000000" w:themeColor="text1"/>
                <w:sz w:val="24"/>
                <w:szCs w:val="24"/>
                <w:lang w:eastAsia="lv-LV"/>
              </w:rPr>
              <w:t>stenošanā ir iesaistīta</w:t>
            </w:r>
            <w:r w:rsidR="00E82B5D" w:rsidRPr="009F3CF8">
              <w:rPr>
                <w:rFonts w:ascii="Times New Roman" w:eastAsia="Times New Roman" w:hAnsi="Times New Roman" w:cs="Times New Roman"/>
                <w:iCs/>
                <w:color w:val="000000" w:themeColor="text1"/>
                <w:sz w:val="24"/>
                <w:szCs w:val="24"/>
                <w:lang w:eastAsia="lv-LV"/>
              </w:rPr>
              <w:t>s šādas institūcijas:</w:t>
            </w:r>
          </w:p>
          <w:p w14:paraId="44A110D0" w14:textId="349A508B" w:rsidR="00E82B5D" w:rsidRPr="009F3CF8" w:rsidRDefault="00E82B5D"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LIAA kā programmas apsaimniekotājs;</w:t>
            </w:r>
          </w:p>
          <w:p w14:paraId="1F10A4F0" w14:textId="7909AD79" w:rsidR="00EB27A1" w:rsidRPr="009F3CF8" w:rsidRDefault="00EB27A1"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Ekonomikas ministrija kā par programmas sagatavošanu līdzatbildīgā iestāde (atbilstoši Saprašanās memoranda </w:t>
            </w:r>
            <w:r w:rsidR="00836015" w:rsidRPr="009F3CF8">
              <w:rPr>
                <w:rFonts w:ascii="Times New Roman" w:eastAsia="Times New Roman" w:hAnsi="Times New Roman" w:cs="Times New Roman"/>
                <w:iCs/>
                <w:sz w:val="24"/>
                <w:szCs w:val="24"/>
                <w:lang w:eastAsia="lv-LV"/>
              </w:rPr>
              <w:t>B</w:t>
            </w:r>
            <w:r w:rsidRPr="009F3CF8">
              <w:rPr>
                <w:rFonts w:ascii="Times New Roman" w:eastAsia="Times New Roman" w:hAnsi="Times New Roman" w:cs="Times New Roman"/>
                <w:iCs/>
                <w:sz w:val="24"/>
                <w:szCs w:val="24"/>
                <w:lang w:eastAsia="lv-LV"/>
              </w:rPr>
              <w:t xml:space="preserve"> pielikum</w:t>
            </w:r>
            <w:r w:rsidR="00D553CC" w:rsidRPr="009F3CF8">
              <w:rPr>
                <w:rFonts w:ascii="Times New Roman" w:eastAsia="Times New Roman" w:hAnsi="Times New Roman" w:cs="Times New Roman"/>
                <w:iCs/>
                <w:sz w:val="24"/>
                <w:szCs w:val="24"/>
                <w:lang w:eastAsia="lv-LV"/>
              </w:rPr>
              <w:t>a</w:t>
            </w:r>
            <w:r w:rsidRPr="009F3CF8">
              <w:rPr>
                <w:rFonts w:ascii="Times New Roman" w:eastAsia="Times New Roman" w:hAnsi="Times New Roman" w:cs="Times New Roman"/>
                <w:iCs/>
                <w:sz w:val="24"/>
                <w:szCs w:val="24"/>
                <w:lang w:eastAsia="lv-LV"/>
              </w:rPr>
              <w:t xml:space="preserve"> </w:t>
            </w:r>
            <w:r w:rsidR="0066199D" w:rsidRPr="009F3CF8">
              <w:rPr>
                <w:rFonts w:ascii="Times New Roman" w:eastAsia="Times New Roman" w:hAnsi="Times New Roman" w:cs="Times New Roman"/>
                <w:iCs/>
                <w:sz w:val="24"/>
                <w:szCs w:val="24"/>
                <w:lang w:eastAsia="lv-LV"/>
              </w:rPr>
              <w:t xml:space="preserve"> 3.daļas </w:t>
            </w:r>
            <w:r w:rsidR="00836015" w:rsidRPr="009F3CF8">
              <w:rPr>
                <w:rFonts w:ascii="Times New Roman" w:eastAsia="Times New Roman" w:hAnsi="Times New Roman" w:cs="Times New Roman"/>
                <w:iCs/>
                <w:sz w:val="24"/>
                <w:szCs w:val="24"/>
                <w:lang w:eastAsia="lv-LV"/>
              </w:rPr>
              <w:t>A</w:t>
            </w:r>
            <w:r w:rsidR="0066199D" w:rsidRPr="009F3CF8">
              <w:rPr>
                <w:rFonts w:ascii="Times New Roman" w:eastAsia="Times New Roman" w:hAnsi="Times New Roman" w:cs="Times New Roman"/>
                <w:iCs/>
                <w:sz w:val="24"/>
                <w:szCs w:val="24"/>
                <w:lang w:eastAsia="lv-LV"/>
              </w:rPr>
              <w:t>.punktā</w:t>
            </w:r>
            <w:r w:rsidR="00836015" w:rsidRPr="009F3CF8">
              <w:rPr>
                <w:rFonts w:ascii="Times New Roman" w:eastAsia="Times New Roman" w:hAnsi="Times New Roman" w:cs="Times New Roman"/>
                <w:iCs/>
                <w:sz w:val="24"/>
                <w:szCs w:val="24"/>
                <w:lang w:eastAsia="lv-LV"/>
              </w:rPr>
              <w:t xml:space="preserve"> programmā </w:t>
            </w:r>
            <w:r w:rsidRPr="009F3CF8">
              <w:rPr>
                <w:rFonts w:ascii="Times New Roman" w:eastAsia="Times New Roman" w:hAnsi="Times New Roman" w:cs="Times New Roman"/>
                <w:iCs/>
                <w:sz w:val="24"/>
                <w:szCs w:val="24"/>
                <w:lang w:eastAsia="lv-LV"/>
              </w:rPr>
              <w:t>noteiktajam),</w:t>
            </w:r>
          </w:p>
          <w:p w14:paraId="6874B2BB" w14:textId="18FE9718" w:rsidR="00E5323B" w:rsidRPr="009F3CF8" w:rsidRDefault="00347D26"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Finanšu ministrija kā vadošā iestāde</w:t>
            </w:r>
            <w:r w:rsidR="00E82B5D" w:rsidRPr="009F3CF8">
              <w:rPr>
                <w:rFonts w:ascii="Times New Roman" w:eastAsia="Times New Roman" w:hAnsi="Times New Roman" w:cs="Times New Roman"/>
                <w:iCs/>
                <w:sz w:val="24"/>
                <w:szCs w:val="24"/>
                <w:lang w:eastAsia="lv-LV"/>
              </w:rPr>
              <w:t>, neatbilstību iestāde un revīzijas iestāde;</w:t>
            </w:r>
          </w:p>
          <w:p w14:paraId="095F7590" w14:textId="47D70A74" w:rsidR="00EB27A1" w:rsidRPr="009F3CF8" w:rsidRDefault="00EB27A1"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Norvēģijas </w:t>
            </w:r>
            <w:r w:rsidR="00C639F8" w:rsidRPr="009F3CF8">
              <w:rPr>
                <w:rFonts w:ascii="Times New Roman" w:eastAsia="Times New Roman" w:hAnsi="Times New Roman" w:cs="Times New Roman"/>
                <w:iCs/>
                <w:sz w:val="24"/>
                <w:szCs w:val="24"/>
                <w:lang w:eastAsia="lv-LV"/>
              </w:rPr>
              <w:t xml:space="preserve">valsts </w:t>
            </w:r>
            <w:r w:rsidR="00F33F15" w:rsidRPr="009F3CF8">
              <w:rPr>
                <w:rFonts w:ascii="Times New Roman" w:eastAsia="Times New Roman" w:hAnsi="Times New Roman" w:cs="Times New Roman"/>
                <w:iCs/>
                <w:sz w:val="24"/>
                <w:szCs w:val="24"/>
                <w:lang w:eastAsia="lv-LV"/>
              </w:rPr>
              <w:t xml:space="preserve">institūcija </w:t>
            </w:r>
            <w:r w:rsidRPr="009F3CF8">
              <w:rPr>
                <w:rFonts w:ascii="Times New Roman" w:eastAsia="Times New Roman" w:hAnsi="Times New Roman" w:cs="Times New Roman"/>
                <w:iCs/>
                <w:sz w:val="24"/>
                <w:szCs w:val="24"/>
                <w:lang w:eastAsia="lv-LV"/>
              </w:rPr>
              <w:t>“Innovation Norway” kā donor</w:t>
            </w:r>
            <w:r w:rsidR="00DB7710" w:rsidRPr="009F3CF8">
              <w:rPr>
                <w:rFonts w:ascii="Times New Roman" w:eastAsia="Times New Roman" w:hAnsi="Times New Roman" w:cs="Times New Roman"/>
                <w:iCs/>
                <w:sz w:val="24"/>
                <w:szCs w:val="24"/>
                <w:lang w:eastAsia="lv-LV"/>
              </w:rPr>
              <w:t>valsts</w:t>
            </w:r>
            <w:r w:rsidRPr="009F3CF8">
              <w:rPr>
                <w:rFonts w:ascii="Times New Roman" w:eastAsia="Times New Roman" w:hAnsi="Times New Roman" w:cs="Times New Roman"/>
                <w:iCs/>
                <w:sz w:val="24"/>
                <w:szCs w:val="24"/>
                <w:lang w:eastAsia="lv-LV"/>
              </w:rPr>
              <w:t xml:space="preserve"> programmas partneris; </w:t>
            </w:r>
          </w:p>
          <w:p w14:paraId="2FE294F2" w14:textId="77777777" w:rsidR="00E82B5D" w:rsidRPr="009F3CF8" w:rsidRDefault="00E82B5D"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Valsts kase kā sertifikācijas iestāde;</w:t>
            </w:r>
          </w:p>
          <w:p w14:paraId="5CB42DAD" w14:textId="626C5D00" w:rsidR="00EB27A1" w:rsidRPr="009F3CF8" w:rsidRDefault="00EB27A1" w:rsidP="00D553CC">
            <w:pPr>
              <w:pStyle w:val="ListParagraph"/>
              <w:numPr>
                <w:ilvl w:val="0"/>
                <w:numId w:val="4"/>
              </w:numPr>
              <w:spacing w:after="120" w:line="240" w:lineRule="auto"/>
              <w:ind w:left="249" w:hanging="249"/>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sz w:val="24"/>
                <w:szCs w:val="24"/>
                <w:lang w:eastAsia="lv-LV"/>
              </w:rPr>
              <w:t>Iepirkumu uzraudzības birojs, kā institūcija, kura veic daļu no projektu iepirkumu dokumentācijas vai norises pirmspārbaudēm.</w:t>
            </w:r>
          </w:p>
        </w:tc>
      </w:tr>
      <w:tr w:rsidR="00E5323B" w:rsidRPr="009F3CF8" w14:paraId="6D2D9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8A9B0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9694469"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Projekta izpildes ietekme uz pārvaldes funkcijām un institucionālo struktūru.</w:t>
            </w:r>
            <w:r w:rsidRPr="009F3CF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B27DAB" w14:textId="781230B7" w:rsidR="0062205A" w:rsidRPr="009F3CF8" w:rsidRDefault="001D110D"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Projekta izpilde neparedz jaunu institūciju izveidi vai esošo institūciju likvidāciju. Vienlaikus </w:t>
            </w:r>
            <w:r w:rsidR="0062205A" w:rsidRPr="009F3CF8">
              <w:rPr>
                <w:rFonts w:ascii="Times New Roman" w:eastAsia="Times New Roman" w:hAnsi="Times New Roman" w:cs="Times New Roman"/>
                <w:iCs/>
                <w:color w:val="000000" w:themeColor="text1"/>
                <w:sz w:val="24"/>
                <w:szCs w:val="24"/>
                <w:lang w:eastAsia="lv-LV"/>
              </w:rPr>
              <w:t xml:space="preserve">LIAA ietvaros </w:t>
            </w:r>
            <w:r w:rsidR="007E5168" w:rsidRPr="009F3CF8">
              <w:rPr>
                <w:rFonts w:ascii="Times New Roman" w:eastAsia="Times New Roman" w:hAnsi="Times New Roman" w:cs="Times New Roman"/>
                <w:iCs/>
                <w:color w:val="000000" w:themeColor="text1"/>
                <w:sz w:val="24"/>
                <w:szCs w:val="24"/>
                <w:lang w:eastAsia="lv-LV"/>
              </w:rPr>
              <w:t xml:space="preserve">ir </w:t>
            </w:r>
            <w:r w:rsidR="0062205A" w:rsidRPr="009F3CF8">
              <w:rPr>
                <w:rFonts w:ascii="Times New Roman" w:eastAsia="Times New Roman" w:hAnsi="Times New Roman" w:cs="Times New Roman"/>
                <w:iCs/>
                <w:color w:val="000000" w:themeColor="text1"/>
                <w:sz w:val="24"/>
                <w:szCs w:val="24"/>
                <w:lang w:eastAsia="lv-LV"/>
              </w:rPr>
              <w:t>izveidots NFID</w:t>
            </w:r>
            <w:r w:rsidRPr="009F3CF8">
              <w:rPr>
                <w:rFonts w:ascii="Times New Roman" w:eastAsia="Times New Roman" w:hAnsi="Times New Roman" w:cs="Times New Roman"/>
                <w:iCs/>
                <w:color w:val="000000" w:themeColor="text1"/>
                <w:sz w:val="24"/>
                <w:szCs w:val="24"/>
                <w:lang w:eastAsia="lv-LV"/>
              </w:rPr>
              <w:t>,</w:t>
            </w:r>
            <w:r w:rsidR="0062205A" w:rsidRPr="009F3CF8">
              <w:rPr>
                <w:rFonts w:ascii="Times New Roman" w:eastAsia="Times New Roman" w:hAnsi="Times New Roman" w:cs="Times New Roman"/>
                <w:iCs/>
                <w:color w:val="000000" w:themeColor="text1"/>
                <w:sz w:val="24"/>
                <w:szCs w:val="24"/>
                <w:lang w:eastAsia="lv-LV"/>
              </w:rPr>
              <w:t xml:space="preserve"> atbilstoši </w:t>
            </w:r>
            <w:r w:rsidR="00B86C32" w:rsidRPr="009F3CF8">
              <w:rPr>
                <w:rFonts w:ascii="Times New Roman" w:eastAsia="Times New Roman" w:hAnsi="Times New Roman" w:cs="Times New Roman"/>
                <w:iCs/>
                <w:color w:val="000000" w:themeColor="text1"/>
                <w:sz w:val="24"/>
                <w:szCs w:val="24"/>
                <w:lang w:eastAsia="lv-LV"/>
              </w:rPr>
              <w:t>V</w:t>
            </w:r>
            <w:r w:rsidR="0062205A" w:rsidRPr="009F3CF8">
              <w:rPr>
                <w:rFonts w:ascii="Times New Roman" w:eastAsia="Times New Roman" w:hAnsi="Times New Roman" w:cs="Times New Roman"/>
                <w:iCs/>
                <w:color w:val="000000" w:themeColor="text1"/>
                <w:sz w:val="24"/>
                <w:szCs w:val="24"/>
                <w:lang w:eastAsia="lv-LV"/>
              </w:rPr>
              <w:t>adības likuma 9.</w:t>
            </w:r>
            <w:r w:rsidR="009F7318" w:rsidRPr="009F3CF8">
              <w:rPr>
                <w:rFonts w:ascii="Times New Roman" w:eastAsia="Times New Roman" w:hAnsi="Times New Roman" w:cs="Times New Roman"/>
                <w:iCs/>
                <w:color w:val="000000" w:themeColor="text1"/>
                <w:sz w:val="24"/>
                <w:szCs w:val="24"/>
                <w:lang w:eastAsia="lv-LV"/>
              </w:rPr>
              <w:t> </w:t>
            </w:r>
            <w:r w:rsidR="0062205A" w:rsidRPr="009F3CF8">
              <w:rPr>
                <w:rFonts w:ascii="Times New Roman" w:eastAsia="Times New Roman" w:hAnsi="Times New Roman" w:cs="Times New Roman"/>
                <w:iCs/>
                <w:color w:val="000000" w:themeColor="text1"/>
                <w:sz w:val="24"/>
                <w:szCs w:val="24"/>
                <w:lang w:eastAsia="lv-LV"/>
              </w:rPr>
              <w:t xml:space="preserve">panta </w:t>
            </w:r>
            <w:r w:rsidR="009F7318" w:rsidRPr="009F3CF8">
              <w:rPr>
                <w:rFonts w:ascii="Times New Roman" w:eastAsia="Times New Roman" w:hAnsi="Times New Roman" w:cs="Times New Roman"/>
                <w:iCs/>
                <w:color w:val="000000" w:themeColor="text1"/>
                <w:sz w:val="24"/>
                <w:szCs w:val="24"/>
                <w:lang w:eastAsia="lv-LV"/>
              </w:rPr>
              <w:t xml:space="preserve">ceturtajai </w:t>
            </w:r>
            <w:r w:rsidR="0062205A" w:rsidRPr="009F3CF8">
              <w:rPr>
                <w:rFonts w:ascii="Times New Roman" w:eastAsia="Times New Roman" w:hAnsi="Times New Roman" w:cs="Times New Roman"/>
                <w:iCs/>
                <w:color w:val="000000" w:themeColor="text1"/>
                <w:sz w:val="24"/>
                <w:szCs w:val="24"/>
                <w:lang w:eastAsia="lv-LV"/>
              </w:rPr>
              <w:t xml:space="preserve">daļai, kas nosaka, ka “Iestāde nodrošina, lai funkcijas, kuras tā saskaņā ar šo likumu pilda kā programmas apsaimniekotājs vai aģentūra, tiktu nodalītas no citām iestādes funkcijām, tai skaitā funkcijām, kuras tā pilda kā līdzfinansējuma saņēmējs”. </w:t>
            </w:r>
            <w:r w:rsidR="00373166" w:rsidRPr="009F3CF8">
              <w:rPr>
                <w:rFonts w:ascii="Times New Roman" w:eastAsia="Times New Roman" w:hAnsi="Times New Roman" w:cs="Times New Roman"/>
                <w:iCs/>
                <w:color w:val="000000" w:themeColor="text1"/>
                <w:sz w:val="24"/>
                <w:szCs w:val="24"/>
                <w:lang w:eastAsia="lv-LV"/>
              </w:rPr>
              <w:t>NFID atbild par programmas, tai skaitā</w:t>
            </w:r>
            <w:r w:rsidRPr="009F3CF8">
              <w:rPr>
                <w:rFonts w:ascii="Times New Roman" w:eastAsia="Times New Roman" w:hAnsi="Times New Roman" w:cs="Times New Roman"/>
                <w:iCs/>
                <w:color w:val="000000" w:themeColor="text1"/>
                <w:sz w:val="24"/>
                <w:szCs w:val="24"/>
                <w:lang w:eastAsia="lv-LV"/>
              </w:rPr>
              <w:t xml:space="preserve"> tās</w:t>
            </w:r>
            <w:r w:rsidR="00373166"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 xml:space="preserve">DSF </w:t>
            </w:r>
            <w:r w:rsidR="000C33B3" w:rsidRPr="009F3CF8">
              <w:rPr>
                <w:rFonts w:ascii="Times New Roman" w:eastAsia="Times New Roman" w:hAnsi="Times New Roman" w:cs="Times New Roman"/>
                <w:iCs/>
                <w:color w:val="000000" w:themeColor="text1"/>
                <w:sz w:val="24"/>
                <w:szCs w:val="24"/>
                <w:lang w:eastAsia="lv-LV"/>
              </w:rPr>
              <w:t xml:space="preserve">aktivitāšu </w:t>
            </w:r>
            <w:r w:rsidR="00727DF1" w:rsidRPr="009F3CF8">
              <w:rPr>
                <w:rFonts w:ascii="Times New Roman" w:eastAsia="Times New Roman" w:hAnsi="Times New Roman" w:cs="Times New Roman"/>
                <w:iCs/>
                <w:color w:val="000000" w:themeColor="text1"/>
                <w:sz w:val="24"/>
                <w:szCs w:val="24"/>
                <w:lang w:eastAsia="lv-LV"/>
              </w:rPr>
              <w:t>administrēšanu</w:t>
            </w:r>
            <w:r w:rsidR="00217033" w:rsidRPr="009F3CF8">
              <w:rPr>
                <w:rFonts w:ascii="Times New Roman" w:eastAsia="Times New Roman" w:hAnsi="Times New Roman" w:cs="Times New Roman"/>
                <w:iCs/>
                <w:color w:val="000000" w:themeColor="text1"/>
                <w:sz w:val="24"/>
                <w:szCs w:val="24"/>
                <w:lang w:eastAsia="lv-LV"/>
              </w:rPr>
              <w:t>.</w:t>
            </w:r>
          </w:p>
          <w:p w14:paraId="06726230" w14:textId="17D6AB9A" w:rsidR="00E5323B" w:rsidRPr="009F3CF8" w:rsidRDefault="0062205A"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2016.</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gada 22.</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 xml:space="preserve">septembra Noteikumu par </w:t>
            </w:r>
            <w:r w:rsidR="00B86C32" w:rsidRPr="009F3CF8">
              <w:rPr>
                <w:rFonts w:ascii="Times New Roman" w:eastAsia="Times New Roman" w:hAnsi="Times New Roman" w:cs="Times New Roman"/>
                <w:iCs/>
                <w:color w:val="000000" w:themeColor="text1"/>
                <w:sz w:val="24"/>
                <w:szCs w:val="24"/>
                <w:lang w:eastAsia="lv-LV"/>
              </w:rPr>
              <w:t>Norvēģijas finanšu instrumenta</w:t>
            </w:r>
            <w:r w:rsidR="001D110D"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ieviešanu 2014.-2021.</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gadā 5.6.</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panta l.</w:t>
            </w:r>
            <w:r w:rsidR="00641E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apakšpunkts nosaka, ka “Programmas apsaimniekotājs ir atbildīgs par programmas sagatavošanu un ieviešanu saskaņā ar 1.3.</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pantā aprakstītajiem principiem, un tam ir pienākums izveidot programmas apsaimniekotāja organizatorisko struktūru, nodrošinot, lai nodaļa, kas atbildīga par radušos izdevumu pārbaudi un maksājumu apstiprināšanu, būtu neatkarīga no pārējām nodaļām, kas atbildīgas par programmas ieviešanu, un lai šīs nodaļas funkcijas būtu nodalītas no pārējo nodaļu funkcijām”</w:t>
            </w:r>
            <w:r w:rsidR="001D110D" w:rsidRPr="009F3CF8">
              <w:rPr>
                <w:rFonts w:ascii="Times New Roman" w:eastAsia="Times New Roman" w:hAnsi="Times New Roman" w:cs="Times New Roman"/>
                <w:iCs/>
                <w:color w:val="000000" w:themeColor="text1"/>
                <w:sz w:val="24"/>
                <w:szCs w:val="24"/>
                <w:lang w:eastAsia="lv-LV"/>
              </w:rPr>
              <w:t>. Šim nolūkam</w:t>
            </w:r>
            <w:r w:rsidRPr="009F3CF8">
              <w:rPr>
                <w:rFonts w:ascii="Times New Roman" w:eastAsia="Times New Roman" w:hAnsi="Times New Roman" w:cs="Times New Roman"/>
                <w:iCs/>
                <w:color w:val="000000" w:themeColor="text1"/>
                <w:sz w:val="24"/>
                <w:szCs w:val="24"/>
                <w:lang w:eastAsia="lv-LV"/>
              </w:rPr>
              <w:t xml:space="preserve"> </w:t>
            </w:r>
            <w:r w:rsidR="001D110D" w:rsidRPr="009F3CF8">
              <w:rPr>
                <w:rFonts w:ascii="Times New Roman" w:eastAsia="Times New Roman" w:hAnsi="Times New Roman" w:cs="Times New Roman"/>
                <w:iCs/>
                <w:color w:val="000000" w:themeColor="text1"/>
                <w:sz w:val="24"/>
                <w:szCs w:val="24"/>
                <w:lang w:eastAsia="lv-LV"/>
              </w:rPr>
              <w:t xml:space="preserve">LIAA ir </w:t>
            </w:r>
            <w:r w:rsidRPr="009F3CF8">
              <w:rPr>
                <w:rFonts w:ascii="Times New Roman" w:eastAsia="Times New Roman" w:hAnsi="Times New Roman" w:cs="Times New Roman"/>
                <w:iCs/>
                <w:color w:val="000000" w:themeColor="text1"/>
                <w:sz w:val="24"/>
                <w:szCs w:val="24"/>
                <w:lang w:eastAsia="lv-LV"/>
              </w:rPr>
              <w:t>funkcionāli nodalīt</w:t>
            </w:r>
            <w:r w:rsidR="001D110D" w:rsidRPr="009F3CF8">
              <w:rPr>
                <w:rFonts w:ascii="Times New Roman" w:eastAsia="Times New Roman" w:hAnsi="Times New Roman" w:cs="Times New Roman"/>
                <w:iCs/>
                <w:color w:val="000000" w:themeColor="text1"/>
                <w:sz w:val="24"/>
                <w:szCs w:val="24"/>
                <w:lang w:eastAsia="lv-LV"/>
              </w:rPr>
              <w:t>a</w:t>
            </w:r>
            <w:r w:rsidRPr="009F3CF8">
              <w:rPr>
                <w:rFonts w:ascii="Times New Roman" w:eastAsia="Times New Roman" w:hAnsi="Times New Roman" w:cs="Times New Roman"/>
                <w:iCs/>
                <w:color w:val="000000" w:themeColor="text1"/>
                <w:sz w:val="24"/>
                <w:szCs w:val="24"/>
                <w:lang w:eastAsia="lv-LV"/>
              </w:rPr>
              <w:t xml:space="preserve"> programmas attiecināmo izdevumu pārbaud</w:t>
            </w:r>
            <w:r w:rsidR="001D110D" w:rsidRPr="009F3CF8">
              <w:rPr>
                <w:rFonts w:ascii="Times New Roman" w:eastAsia="Times New Roman" w:hAnsi="Times New Roman" w:cs="Times New Roman"/>
                <w:iCs/>
                <w:color w:val="000000" w:themeColor="text1"/>
                <w:sz w:val="24"/>
                <w:szCs w:val="24"/>
                <w:lang w:eastAsia="lv-LV"/>
              </w:rPr>
              <w:t>e</w:t>
            </w:r>
            <w:r w:rsidRPr="009F3CF8">
              <w:rPr>
                <w:rFonts w:ascii="Times New Roman" w:eastAsia="Times New Roman" w:hAnsi="Times New Roman" w:cs="Times New Roman"/>
                <w:iCs/>
                <w:color w:val="000000" w:themeColor="text1"/>
                <w:sz w:val="24"/>
                <w:szCs w:val="24"/>
                <w:lang w:eastAsia="lv-LV"/>
              </w:rPr>
              <w:t xml:space="preserve"> un maksājumu </w:t>
            </w:r>
            <w:r w:rsidR="001D110D" w:rsidRPr="009F3CF8">
              <w:rPr>
                <w:rFonts w:ascii="Times New Roman" w:eastAsia="Times New Roman" w:hAnsi="Times New Roman" w:cs="Times New Roman"/>
                <w:iCs/>
                <w:color w:val="000000" w:themeColor="text1"/>
                <w:sz w:val="24"/>
                <w:szCs w:val="24"/>
                <w:lang w:eastAsia="lv-LV"/>
              </w:rPr>
              <w:t xml:space="preserve">apstiprināšana </w:t>
            </w:r>
            <w:r w:rsidRPr="009F3CF8">
              <w:rPr>
                <w:rFonts w:ascii="Times New Roman" w:eastAsia="Times New Roman" w:hAnsi="Times New Roman" w:cs="Times New Roman"/>
                <w:iCs/>
                <w:color w:val="000000" w:themeColor="text1"/>
                <w:sz w:val="24"/>
                <w:szCs w:val="24"/>
                <w:lang w:eastAsia="lv-LV"/>
              </w:rPr>
              <w:t>no programmas ieviešanas.</w:t>
            </w:r>
            <w:r w:rsidR="001D110D"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 xml:space="preserve">NFID ir izveidotas divas nodaļas – Projektu ieviešanas nodaļa un Maksājumu kontroles nodaļa. Kopā izveidotas septiņas amata vietas – departamenta direktors, divi nodaļu vadītāji un četri vadošie eksperti. </w:t>
            </w:r>
          </w:p>
        </w:tc>
      </w:tr>
      <w:tr w:rsidR="00E5323B" w:rsidRPr="009F3CF8" w14:paraId="61CDEE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B4A6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32BF04"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D6D59F" w14:textId="7A3E23D2" w:rsidR="00E5323B" w:rsidRPr="009F3CF8" w:rsidRDefault="00347D26"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Nav </w:t>
            </w:r>
          </w:p>
        </w:tc>
      </w:tr>
    </w:tbl>
    <w:p w14:paraId="343373BF" w14:textId="77777777" w:rsidR="00C25B49" w:rsidRPr="009F3CF8" w:rsidRDefault="00C25B49" w:rsidP="00D553CC">
      <w:pPr>
        <w:spacing w:after="120" w:line="240" w:lineRule="auto"/>
        <w:rPr>
          <w:rFonts w:ascii="Times New Roman" w:hAnsi="Times New Roman" w:cs="Times New Roman"/>
          <w:sz w:val="24"/>
          <w:szCs w:val="24"/>
        </w:rPr>
      </w:pPr>
    </w:p>
    <w:p w14:paraId="34EC313E" w14:textId="77777777" w:rsidR="00E5323B" w:rsidRPr="009F3CF8" w:rsidRDefault="00E5323B" w:rsidP="00D553CC">
      <w:pPr>
        <w:spacing w:after="120" w:line="240" w:lineRule="auto"/>
        <w:rPr>
          <w:rFonts w:ascii="Times New Roman" w:hAnsi="Times New Roman" w:cs="Times New Roman"/>
          <w:sz w:val="24"/>
          <w:szCs w:val="24"/>
        </w:rPr>
      </w:pPr>
    </w:p>
    <w:p w14:paraId="6429DC9B" w14:textId="6664A015" w:rsidR="00894C55" w:rsidRPr="009F3CF8" w:rsidRDefault="00813246" w:rsidP="00D553CC">
      <w:pPr>
        <w:tabs>
          <w:tab w:val="left" w:pos="6237"/>
        </w:tabs>
        <w:spacing w:after="120" w:line="240" w:lineRule="auto"/>
        <w:rPr>
          <w:rFonts w:ascii="Times New Roman" w:hAnsi="Times New Roman" w:cs="Times New Roman"/>
          <w:sz w:val="24"/>
          <w:szCs w:val="24"/>
        </w:rPr>
      </w:pPr>
      <w:r w:rsidRPr="009F3CF8">
        <w:rPr>
          <w:rFonts w:ascii="Times New Roman" w:hAnsi="Times New Roman" w:cs="Times New Roman"/>
          <w:sz w:val="24"/>
          <w:szCs w:val="24"/>
        </w:rPr>
        <w:t>Ekonomikas</w:t>
      </w:r>
      <w:r w:rsidR="00894C55" w:rsidRPr="009F3CF8">
        <w:rPr>
          <w:rFonts w:ascii="Times New Roman" w:hAnsi="Times New Roman" w:cs="Times New Roman"/>
          <w:sz w:val="24"/>
          <w:szCs w:val="24"/>
        </w:rPr>
        <w:t xml:space="preserve"> ministrs</w:t>
      </w:r>
      <w:r w:rsidR="00894C55" w:rsidRPr="009F3CF8">
        <w:rPr>
          <w:rFonts w:ascii="Times New Roman" w:hAnsi="Times New Roman" w:cs="Times New Roman"/>
          <w:sz w:val="24"/>
          <w:szCs w:val="24"/>
        </w:rPr>
        <w:tab/>
      </w:r>
      <w:r w:rsidR="001D110D" w:rsidRPr="009F3CF8">
        <w:rPr>
          <w:rFonts w:ascii="Times New Roman" w:hAnsi="Times New Roman" w:cs="Times New Roman"/>
          <w:sz w:val="24"/>
          <w:szCs w:val="24"/>
        </w:rPr>
        <w:tab/>
      </w:r>
      <w:r w:rsidR="001D110D" w:rsidRPr="009F3CF8">
        <w:rPr>
          <w:rFonts w:ascii="Times New Roman" w:hAnsi="Times New Roman" w:cs="Times New Roman"/>
          <w:sz w:val="24"/>
          <w:szCs w:val="24"/>
        </w:rPr>
        <w:tab/>
      </w:r>
      <w:r w:rsidR="006773CB" w:rsidRPr="009F3CF8">
        <w:rPr>
          <w:rFonts w:ascii="Times New Roman" w:hAnsi="Times New Roman" w:cs="Times New Roman"/>
          <w:sz w:val="24"/>
          <w:szCs w:val="24"/>
        </w:rPr>
        <w:t xml:space="preserve">          J.</w:t>
      </w:r>
      <w:r w:rsidR="00434919">
        <w:rPr>
          <w:rFonts w:ascii="Times New Roman" w:hAnsi="Times New Roman" w:cs="Times New Roman"/>
          <w:sz w:val="24"/>
          <w:szCs w:val="24"/>
        </w:rPr>
        <w:t xml:space="preserve"> </w:t>
      </w:r>
      <w:r w:rsidR="006773CB" w:rsidRPr="009F3CF8">
        <w:rPr>
          <w:rFonts w:ascii="Times New Roman" w:hAnsi="Times New Roman" w:cs="Times New Roman"/>
          <w:sz w:val="24"/>
          <w:szCs w:val="24"/>
        </w:rPr>
        <w:t>Vitenbergs</w:t>
      </w:r>
    </w:p>
    <w:p w14:paraId="394C080E" w14:textId="1934DB7D" w:rsidR="006915FA" w:rsidRPr="009F3CF8" w:rsidRDefault="006915FA" w:rsidP="006915FA">
      <w:pPr>
        <w:tabs>
          <w:tab w:val="left" w:pos="6237"/>
        </w:tabs>
        <w:spacing w:after="120" w:line="240" w:lineRule="auto"/>
        <w:rPr>
          <w:rFonts w:ascii="Times New Roman" w:hAnsi="Times New Roman" w:cs="Times New Roman"/>
          <w:sz w:val="24"/>
          <w:szCs w:val="24"/>
        </w:rPr>
      </w:pPr>
    </w:p>
    <w:p w14:paraId="1BD5089A" w14:textId="54419EEA" w:rsidR="00C06118" w:rsidRPr="009F3CF8" w:rsidRDefault="00C06118" w:rsidP="006915FA">
      <w:pPr>
        <w:tabs>
          <w:tab w:val="left" w:pos="6237"/>
        </w:tabs>
        <w:spacing w:after="120" w:line="240" w:lineRule="auto"/>
        <w:rPr>
          <w:rFonts w:ascii="Times New Roman" w:hAnsi="Times New Roman" w:cs="Times New Roman"/>
          <w:sz w:val="24"/>
          <w:szCs w:val="24"/>
        </w:rPr>
      </w:pPr>
    </w:p>
    <w:p w14:paraId="747A4B73" w14:textId="12AD6FD2" w:rsidR="006773CB" w:rsidRPr="009F3CF8" w:rsidRDefault="006773CB" w:rsidP="006915FA">
      <w:pPr>
        <w:tabs>
          <w:tab w:val="left" w:pos="6237"/>
        </w:tabs>
        <w:spacing w:after="120" w:line="240" w:lineRule="auto"/>
        <w:rPr>
          <w:rFonts w:ascii="Times New Roman" w:hAnsi="Times New Roman" w:cs="Times New Roman"/>
          <w:sz w:val="24"/>
          <w:szCs w:val="24"/>
        </w:rPr>
      </w:pPr>
    </w:p>
    <w:p w14:paraId="071A9B49" w14:textId="77777777" w:rsidR="006773CB" w:rsidRPr="009F3CF8" w:rsidRDefault="006773CB" w:rsidP="006915FA">
      <w:pPr>
        <w:tabs>
          <w:tab w:val="left" w:pos="6237"/>
        </w:tabs>
        <w:spacing w:after="120" w:line="240" w:lineRule="auto"/>
        <w:rPr>
          <w:rFonts w:ascii="Times New Roman" w:hAnsi="Times New Roman" w:cs="Times New Roman"/>
          <w:sz w:val="24"/>
          <w:szCs w:val="24"/>
        </w:rPr>
      </w:pPr>
    </w:p>
    <w:p w14:paraId="309AB2E5" w14:textId="77777777" w:rsidR="00A277C7" w:rsidRPr="009F3CF8" w:rsidRDefault="00A277C7" w:rsidP="006915FA">
      <w:pPr>
        <w:tabs>
          <w:tab w:val="left" w:pos="6237"/>
        </w:tabs>
        <w:spacing w:after="0" w:line="240" w:lineRule="auto"/>
        <w:jc w:val="both"/>
        <w:rPr>
          <w:rFonts w:ascii="Times New Roman" w:hAnsi="Times New Roman" w:cs="Times New Roman"/>
          <w:sz w:val="20"/>
          <w:szCs w:val="20"/>
        </w:rPr>
      </w:pPr>
      <w:r w:rsidRPr="009F3CF8">
        <w:rPr>
          <w:rFonts w:ascii="Times New Roman" w:hAnsi="Times New Roman" w:cs="Times New Roman"/>
          <w:sz w:val="20"/>
          <w:szCs w:val="20"/>
        </w:rPr>
        <w:t>Mārtiņš Jansons, 67013057</w:t>
      </w:r>
    </w:p>
    <w:p w14:paraId="39004F05" w14:textId="1C86C0F2" w:rsidR="00894C55" w:rsidRPr="009F3CF8" w:rsidRDefault="00807F2F" w:rsidP="006915FA">
      <w:pPr>
        <w:tabs>
          <w:tab w:val="left" w:pos="6237"/>
        </w:tabs>
        <w:spacing w:after="0" w:line="240" w:lineRule="auto"/>
        <w:jc w:val="both"/>
        <w:rPr>
          <w:rFonts w:ascii="Times New Roman" w:hAnsi="Times New Roman" w:cs="Times New Roman"/>
          <w:sz w:val="20"/>
          <w:szCs w:val="20"/>
        </w:rPr>
      </w:pPr>
      <w:hyperlink r:id="rId14" w:history="1">
        <w:r w:rsidR="00A277C7" w:rsidRPr="009F3CF8">
          <w:rPr>
            <w:rStyle w:val="Hyperlink"/>
            <w:rFonts w:ascii="Times New Roman" w:hAnsi="Times New Roman" w:cs="Times New Roman"/>
            <w:sz w:val="20"/>
            <w:szCs w:val="20"/>
          </w:rPr>
          <w:t>Martins.Jansons@em.gov.lv</w:t>
        </w:r>
      </w:hyperlink>
    </w:p>
    <w:p w14:paraId="4258D348" w14:textId="6235E25A" w:rsidR="006773CB" w:rsidRPr="009F3CF8" w:rsidRDefault="006773CB" w:rsidP="006915FA">
      <w:pPr>
        <w:tabs>
          <w:tab w:val="left" w:pos="6237"/>
        </w:tabs>
        <w:spacing w:after="0" w:line="240" w:lineRule="auto"/>
        <w:jc w:val="both"/>
        <w:rPr>
          <w:rFonts w:ascii="Times New Roman" w:hAnsi="Times New Roman" w:cs="Times New Roman"/>
          <w:sz w:val="20"/>
          <w:szCs w:val="20"/>
        </w:rPr>
      </w:pPr>
      <w:r w:rsidRPr="009F3CF8">
        <w:rPr>
          <w:rFonts w:ascii="Times New Roman" w:hAnsi="Times New Roman" w:cs="Times New Roman"/>
          <w:sz w:val="20"/>
          <w:szCs w:val="20"/>
        </w:rPr>
        <w:t>Natālija Siliņa</w:t>
      </w:r>
      <w:r w:rsidR="00A277C7" w:rsidRPr="009F3CF8">
        <w:rPr>
          <w:rFonts w:ascii="Times New Roman" w:hAnsi="Times New Roman" w:cs="Times New Roman"/>
          <w:sz w:val="20"/>
          <w:szCs w:val="20"/>
        </w:rPr>
        <w:t>,</w:t>
      </w:r>
      <w:r w:rsidR="00D133F8" w:rsidRPr="009F3CF8">
        <w:rPr>
          <w:rFonts w:ascii="Times New Roman" w:hAnsi="Times New Roman" w:cs="Times New Roman"/>
          <w:sz w:val="20"/>
          <w:szCs w:val="20"/>
        </w:rPr>
        <w:t xml:space="preserve"> </w:t>
      </w:r>
      <w:r w:rsidRPr="009F3CF8">
        <w:rPr>
          <w:rFonts w:ascii="Times New Roman" w:hAnsi="Times New Roman" w:cs="Times New Roman"/>
          <w:sz w:val="20"/>
          <w:szCs w:val="20"/>
        </w:rPr>
        <w:t>67039425</w:t>
      </w:r>
    </w:p>
    <w:p w14:paraId="62791670" w14:textId="5EA4C92E" w:rsidR="00A277C7" w:rsidRPr="009F3CF8" w:rsidRDefault="00807F2F" w:rsidP="009F3CF8">
      <w:pPr>
        <w:tabs>
          <w:tab w:val="left" w:pos="6237"/>
        </w:tabs>
        <w:spacing w:after="0" w:line="240" w:lineRule="auto"/>
        <w:jc w:val="both"/>
        <w:rPr>
          <w:rFonts w:ascii="Times New Roman" w:hAnsi="Times New Roman" w:cs="Times New Roman"/>
          <w:sz w:val="20"/>
          <w:szCs w:val="20"/>
        </w:rPr>
      </w:pPr>
      <w:hyperlink r:id="rId15" w:history="1">
        <w:r w:rsidR="006773CB" w:rsidRPr="009F3CF8">
          <w:rPr>
            <w:rStyle w:val="Hyperlink"/>
            <w:rFonts w:ascii="Times New Roman" w:hAnsi="Times New Roman" w:cs="Times New Roman"/>
            <w:sz w:val="20"/>
            <w:szCs w:val="20"/>
          </w:rPr>
          <w:t>Natalija.Silina@liaa.gov.lv</w:t>
        </w:r>
      </w:hyperlink>
      <w:r w:rsidR="006773CB" w:rsidRPr="009F3CF8">
        <w:rPr>
          <w:rFonts w:ascii="Times New Roman" w:hAnsi="Times New Roman" w:cs="Times New Roman"/>
          <w:sz w:val="20"/>
          <w:szCs w:val="20"/>
        </w:rPr>
        <w:t xml:space="preserve"> </w:t>
      </w:r>
    </w:p>
    <w:sectPr w:rsidR="00A277C7" w:rsidRPr="009F3CF8"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5A5E" w14:textId="77777777" w:rsidR="00807F2F" w:rsidRDefault="00807F2F" w:rsidP="00894C55">
      <w:pPr>
        <w:spacing w:after="0" w:line="240" w:lineRule="auto"/>
      </w:pPr>
      <w:r>
        <w:separator/>
      </w:r>
    </w:p>
  </w:endnote>
  <w:endnote w:type="continuationSeparator" w:id="0">
    <w:p w14:paraId="60014534" w14:textId="77777777" w:rsidR="00807F2F" w:rsidRDefault="00807F2F" w:rsidP="00894C55">
      <w:pPr>
        <w:spacing w:after="0" w:line="240" w:lineRule="auto"/>
      </w:pPr>
      <w:r>
        <w:continuationSeparator/>
      </w:r>
    </w:p>
  </w:endnote>
  <w:endnote w:type="continuationNotice" w:id="1">
    <w:p w14:paraId="4EB12FF1" w14:textId="77777777" w:rsidR="00807F2F" w:rsidRDefault="00807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E7B7" w14:textId="672764A8" w:rsidR="00ED04FE" w:rsidRPr="008E3943" w:rsidRDefault="008E3943" w:rsidP="008E3943">
    <w:pPr>
      <w:pStyle w:val="Footer"/>
      <w:rPr>
        <w:rFonts w:ascii="Times New Roman" w:hAnsi="Times New Roman" w:cs="Times New Roman"/>
        <w:sz w:val="20"/>
        <w:szCs w:val="20"/>
      </w:rPr>
    </w:pPr>
    <w:r>
      <w:rPr>
        <w:rFonts w:ascii="Times New Roman" w:hAnsi="Times New Roman" w:cs="Times New Roman"/>
        <w:sz w:val="20"/>
        <w:szCs w:val="20"/>
      </w:rPr>
      <w:t>EMAnot_060</w:t>
    </w:r>
    <w:r w:rsidR="00B60FC6">
      <w:rPr>
        <w:rFonts w:ascii="Times New Roman" w:hAnsi="Times New Roman" w:cs="Times New Roman"/>
        <w:sz w:val="20"/>
        <w:szCs w:val="20"/>
      </w:rPr>
      <w:t>4</w:t>
    </w:r>
    <w:r>
      <w:rPr>
        <w:rFonts w:ascii="Times New Roman" w:hAnsi="Times New Roman" w:cs="Times New Roman"/>
        <w:sz w:val="20"/>
        <w:szCs w:val="20"/>
      </w:rPr>
      <w:t>20_NFI_DSF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B87" w14:textId="48290C57" w:rsidR="00ED04FE" w:rsidRPr="009A2654" w:rsidRDefault="00ED04FE">
    <w:pPr>
      <w:pStyle w:val="Footer"/>
      <w:rPr>
        <w:rFonts w:ascii="Times New Roman" w:hAnsi="Times New Roman" w:cs="Times New Roman"/>
        <w:sz w:val="20"/>
        <w:szCs w:val="20"/>
      </w:rPr>
    </w:pPr>
    <w:r>
      <w:rPr>
        <w:rFonts w:ascii="Times New Roman" w:hAnsi="Times New Roman" w:cs="Times New Roman"/>
        <w:sz w:val="20"/>
        <w:szCs w:val="20"/>
      </w:rPr>
      <w:t>EMAnot_</w:t>
    </w:r>
    <w:r w:rsidR="008E3943">
      <w:rPr>
        <w:rFonts w:ascii="Times New Roman" w:hAnsi="Times New Roman" w:cs="Times New Roman"/>
        <w:sz w:val="20"/>
        <w:szCs w:val="20"/>
      </w:rPr>
      <w:t>06</w:t>
    </w:r>
    <w:r>
      <w:rPr>
        <w:rFonts w:ascii="Times New Roman" w:hAnsi="Times New Roman" w:cs="Times New Roman"/>
        <w:sz w:val="20"/>
        <w:szCs w:val="20"/>
      </w:rPr>
      <w:t>0</w:t>
    </w:r>
    <w:r w:rsidR="00B60FC6">
      <w:rPr>
        <w:rFonts w:ascii="Times New Roman" w:hAnsi="Times New Roman" w:cs="Times New Roman"/>
        <w:sz w:val="20"/>
        <w:szCs w:val="20"/>
      </w:rPr>
      <w:t>4</w:t>
    </w:r>
    <w:r>
      <w:rPr>
        <w:rFonts w:ascii="Times New Roman" w:hAnsi="Times New Roman" w:cs="Times New Roman"/>
        <w:sz w:val="20"/>
        <w:szCs w:val="20"/>
      </w:rPr>
      <w:t>20_NFI_DSF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C2CD" w14:textId="77777777" w:rsidR="00807F2F" w:rsidRDefault="00807F2F" w:rsidP="00894C55">
      <w:pPr>
        <w:spacing w:after="0" w:line="240" w:lineRule="auto"/>
      </w:pPr>
      <w:r>
        <w:separator/>
      </w:r>
    </w:p>
  </w:footnote>
  <w:footnote w:type="continuationSeparator" w:id="0">
    <w:p w14:paraId="59938403" w14:textId="77777777" w:rsidR="00807F2F" w:rsidRDefault="00807F2F" w:rsidP="00894C55">
      <w:pPr>
        <w:spacing w:after="0" w:line="240" w:lineRule="auto"/>
      </w:pPr>
      <w:r>
        <w:continuationSeparator/>
      </w:r>
    </w:p>
  </w:footnote>
  <w:footnote w:type="continuationNotice" w:id="1">
    <w:p w14:paraId="21405FE3" w14:textId="77777777" w:rsidR="00807F2F" w:rsidRDefault="00807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FD80C65" w14:textId="77777777" w:rsidR="00ED04FE" w:rsidRPr="00C25B49" w:rsidRDefault="00ED04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71CD5"/>
    <w:multiLevelType w:val="hybridMultilevel"/>
    <w:tmpl w:val="1F1C0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5E4DE9"/>
    <w:multiLevelType w:val="hybridMultilevel"/>
    <w:tmpl w:val="67D02ACA"/>
    <w:lvl w:ilvl="0" w:tplc="FFB6B2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646F5444"/>
    <w:multiLevelType w:val="hybridMultilevel"/>
    <w:tmpl w:val="FEE8A65C"/>
    <w:lvl w:ilvl="0" w:tplc="BECAF54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CEA6E25"/>
    <w:multiLevelType w:val="hybridMultilevel"/>
    <w:tmpl w:val="6594398C"/>
    <w:lvl w:ilvl="0" w:tplc="FFB6B2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91"/>
    <w:rsid w:val="00010A1A"/>
    <w:rsid w:val="000152A6"/>
    <w:rsid w:val="000176E4"/>
    <w:rsid w:val="00021C63"/>
    <w:rsid w:val="00022692"/>
    <w:rsid w:val="000352D5"/>
    <w:rsid w:val="000370E5"/>
    <w:rsid w:val="00041013"/>
    <w:rsid w:val="0004117C"/>
    <w:rsid w:val="00041E21"/>
    <w:rsid w:val="00051D42"/>
    <w:rsid w:val="00057896"/>
    <w:rsid w:val="00057FE6"/>
    <w:rsid w:val="00064E20"/>
    <w:rsid w:val="00072888"/>
    <w:rsid w:val="000751C6"/>
    <w:rsid w:val="0009156C"/>
    <w:rsid w:val="000A0DAF"/>
    <w:rsid w:val="000A2D70"/>
    <w:rsid w:val="000A6378"/>
    <w:rsid w:val="000B19A9"/>
    <w:rsid w:val="000B2428"/>
    <w:rsid w:val="000B3180"/>
    <w:rsid w:val="000B6D16"/>
    <w:rsid w:val="000B7F90"/>
    <w:rsid w:val="000C310F"/>
    <w:rsid w:val="000C33B3"/>
    <w:rsid w:val="000C384C"/>
    <w:rsid w:val="000C40F5"/>
    <w:rsid w:val="000C49B2"/>
    <w:rsid w:val="000C60AE"/>
    <w:rsid w:val="000C6AA2"/>
    <w:rsid w:val="000C7519"/>
    <w:rsid w:val="000D6284"/>
    <w:rsid w:val="000E2B8F"/>
    <w:rsid w:val="000F6D99"/>
    <w:rsid w:val="00104948"/>
    <w:rsid w:val="001142B9"/>
    <w:rsid w:val="00122C82"/>
    <w:rsid w:val="001239D2"/>
    <w:rsid w:val="00124849"/>
    <w:rsid w:val="001249F6"/>
    <w:rsid w:val="00126775"/>
    <w:rsid w:val="0012740C"/>
    <w:rsid w:val="00132768"/>
    <w:rsid w:val="0013703A"/>
    <w:rsid w:val="0014012A"/>
    <w:rsid w:val="0014143F"/>
    <w:rsid w:val="001425B9"/>
    <w:rsid w:val="001425C9"/>
    <w:rsid w:val="00160708"/>
    <w:rsid w:val="001649C9"/>
    <w:rsid w:val="00166967"/>
    <w:rsid w:val="0017756F"/>
    <w:rsid w:val="00177A89"/>
    <w:rsid w:val="00180FC0"/>
    <w:rsid w:val="00182A77"/>
    <w:rsid w:val="00190C38"/>
    <w:rsid w:val="00196B84"/>
    <w:rsid w:val="001A0A93"/>
    <w:rsid w:val="001A70F0"/>
    <w:rsid w:val="001B0695"/>
    <w:rsid w:val="001B1512"/>
    <w:rsid w:val="001B1E69"/>
    <w:rsid w:val="001B4BE2"/>
    <w:rsid w:val="001B5AAF"/>
    <w:rsid w:val="001B6FD0"/>
    <w:rsid w:val="001C14C3"/>
    <w:rsid w:val="001C2520"/>
    <w:rsid w:val="001C304E"/>
    <w:rsid w:val="001C66A1"/>
    <w:rsid w:val="001D110D"/>
    <w:rsid w:val="001E4B07"/>
    <w:rsid w:val="001F467D"/>
    <w:rsid w:val="002013FD"/>
    <w:rsid w:val="002074A8"/>
    <w:rsid w:val="00207B10"/>
    <w:rsid w:val="00215459"/>
    <w:rsid w:val="00217033"/>
    <w:rsid w:val="00241374"/>
    <w:rsid w:val="00242C27"/>
    <w:rsid w:val="00243426"/>
    <w:rsid w:val="00247A91"/>
    <w:rsid w:val="002517F3"/>
    <w:rsid w:val="00253DE9"/>
    <w:rsid w:val="00255EC3"/>
    <w:rsid w:val="00255EE5"/>
    <w:rsid w:val="002614D2"/>
    <w:rsid w:val="0026698A"/>
    <w:rsid w:val="00267E54"/>
    <w:rsid w:val="00271D67"/>
    <w:rsid w:val="00271F1F"/>
    <w:rsid w:val="002804FB"/>
    <w:rsid w:val="00284465"/>
    <w:rsid w:val="002855C8"/>
    <w:rsid w:val="00292F93"/>
    <w:rsid w:val="002953E3"/>
    <w:rsid w:val="00296A19"/>
    <w:rsid w:val="00296F26"/>
    <w:rsid w:val="00297045"/>
    <w:rsid w:val="002A3A6A"/>
    <w:rsid w:val="002B43E6"/>
    <w:rsid w:val="002C61AA"/>
    <w:rsid w:val="002D45CF"/>
    <w:rsid w:val="002D6FAE"/>
    <w:rsid w:val="002E1C05"/>
    <w:rsid w:val="002E5202"/>
    <w:rsid w:val="002F0F89"/>
    <w:rsid w:val="00311F42"/>
    <w:rsid w:val="00312A47"/>
    <w:rsid w:val="00315E89"/>
    <w:rsid w:val="00324107"/>
    <w:rsid w:val="00327B95"/>
    <w:rsid w:val="00330AC8"/>
    <w:rsid w:val="0033458E"/>
    <w:rsid w:val="00342B19"/>
    <w:rsid w:val="00347D26"/>
    <w:rsid w:val="0035228B"/>
    <w:rsid w:val="00352A86"/>
    <w:rsid w:val="00352EEB"/>
    <w:rsid w:val="0035375C"/>
    <w:rsid w:val="00357C90"/>
    <w:rsid w:val="0036080A"/>
    <w:rsid w:val="00373166"/>
    <w:rsid w:val="003807E4"/>
    <w:rsid w:val="0039139C"/>
    <w:rsid w:val="00391CDE"/>
    <w:rsid w:val="00392564"/>
    <w:rsid w:val="003A3171"/>
    <w:rsid w:val="003A7368"/>
    <w:rsid w:val="003A77A0"/>
    <w:rsid w:val="003B0BF9"/>
    <w:rsid w:val="003B1163"/>
    <w:rsid w:val="003B3293"/>
    <w:rsid w:val="003B6145"/>
    <w:rsid w:val="003B645F"/>
    <w:rsid w:val="003C39F9"/>
    <w:rsid w:val="003C5836"/>
    <w:rsid w:val="003D222E"/>
    <w:rsid w:val="003D4306"/>
    <w:rsid w:val="003E0791"/>
    <w:rsid w:val="003E332E"/>
    <w:rsid w:val="003F17CF"/>
    <w:rsid w:val="003F28AC"/>
    <w:rsid w:val="003F6208"/>
    <w:rsid w:val="003F6297"/>
    <w:rsid w:val="00400781"/>
    <w:rsid w:val="0040642B"/>
    <w:rsid w:val="0040838A"/>
    <w:rsid w:val="00412252"/>
    <w:rsid w:val="00416CE3"/>
    <w:rsid w:val="0042327A"/>
    <w:rsid w:val="004234AF"/>
    <w:rsid w:val="00423606"/>
    <w:rsid w:val="00424893"/>
    <w:rsid w:val="00424A73"/>
    <w:rsid w:val="0042715F"/>
    <w:rsid w:val="00430B70"/>
    <w:rsid w:val="00434919"/>
    <w:rsid w:val="0044062B"/>
    <w:rsid w:val="00444434"/>
    <w:rsid w:val="004454FE"/>
    <w:rsid w:val="004563D9"/>
    <w:rsid w:val="00456E40"/>
    <w:rsid w:val="0046262B"/>
    <w:rsid w:val="00463533"/>
    <w:rsid w:val="00471F27"/>
    <w:rsid w:val="00477CBB"/>
    <w:rsid w:val="00483751"/>
    <w:rsid w:val="00485E38"/>
    <w:rsid w:val="004A41EA"/>
    <w:rsid w:val="004A619A"/>
    <w:rsid w:val="004A6BEA"/>
    <w:rsid w:val="004B2467"/>
    <w:rsid w:val="004B2BE0"/>
    <w:rsid w:val="004C1F00"/>
    <w:rsid w:val="004D2D4D"/>
    <w:rsid w:val="004E2E77"/>
    <w:rsid w:val="004E3A19"/>
    <w:rsid w:val="004E5911"/>
    <w:rsid w:val="004E74E7"/>
    <w:rsid w:val="004F2B81"/>
    <w:rsid w:val="004F5239"/>
    <w:rsid w:val="004F5F7C"/>
    <w:rsid w:val="0050178F"/>
    <w:rsid w:val="0050594F"/>
    <w:rsid w:val="0051379C"/>
    <w:rsid w:val="005141DC"/>
    <w:rsid w:val="00514C82"/>
    <w:rsid w:val="00514F4F"/>
    <w:rsid w:val="00515BCB"/>
    <w:rsid w:val="00521E9C"/>
    <w:rsid w:val="00533B3C"/>
    <w:rsid w:val="00551E47"/>
    <w:rsid w:val="00553541"/>
    <w:rsid w:val="005639DC"/>
    <w:rsid w:val="0057282A"/>
    <w:rsid w:val="00573C84"/>
    <w:rsid w:val="00575122"/>
    <w:rsid w:val="005823AF"/>
    <w:rsid w:val="005847E9"/>
    <w:rsid w:val="00591A52"/>
    <w:rsid w:val="0059342A"/>
    <w:rsid w:val="0059676F"/>
    <w:rsid w:val="005B1E4B"/>
    <w:rsid w:val="005C335F"/>
    <w:rsid w:val="005C3694"/>
    <w:rsid w:val="005C4DF5"/>
    <w:rsid w:val="005D1331"/>
    <w:rsid w:val="005D3564"/>
    <w:rsid w:val="005D3E67"/>
    <w:rsid w:val="005E0AAF"/>
    <w:rsid w:val="005E71F7"/>
    <w:rsid w:val="005E7D8D"/>
    <w:rsid w:val="006139A8"/>
    <w:rsid w:val="0062205A"/>
    <w:rsid w:val="00624DBB"/>
    <w:rsid w:val="006318F2"/>
    <w:rsid w:val="0063402F"/>
    <w:rsid w:val="006365CC"/>
    <w:rsid w:val="00637C7D"/>
    <w:rsid w:val="00641E18"/>
    <w:rsid w:val="0064219B"/>
    <w:rsid w:val="00644E0E"/>
    <w:rsid w:val="00655F2C"/>
    <w:rsid w:val="0066199D"/>
    <w:rsid w:val="00663901"/>
    <w:rsid w:val="0066777B"/>
    <w:rsid w:val="00667D6D"/>
    <w:rsid w:val="00670926"/>
    <w:rsid w:val="0067280E"/>
    <w:rsid w:val="00672AD4"/>
    <w:rsid w:val="006773CB"/>
    <w:rsid w:val="00682866"/>
    <w:rsid w:val="006915FA"/>
    <w:rsid w:val="006964D5"/>
    <w:rsid w:val="006A38D9"/>
    <w:rsid w:val="006D2EC9"/>
    <w:rsid w:val="006D7B5F"/>
    <w:rsid w:val="006E1081"/>
    <w:rsid w:val="006E57F5"/>
    <w:rsid w:val="006E7269"/>
    <w:rsid w:val="006F172F"/>
    <w:rsid w:val="006F7AB8"/>
    <w:rsid w:val="00701E03"/>
    <w:rsid w:val="0070539E"/>
    <w:rsid w:val="00710006"/>
    <w:rsid w:val="007167A0"/>
    <w:rsid w:val="007172A0"/>
    <w:rsid w:val="00720585"/>
    <w:rsid w:val="00721999"/>
    <w:rsid w:val="00725981"/>
    <w:rsid w:val="00727DF1"/>
    <w:rsid w:val="00730B3D"/>
    <w:rsid w:val="007447BD"/>
    <w:rsid w:val="00750E19"/>
    <w:rsid w:val="00760467"/>
    <w:rsid w:val="00770FEF"/>
    <w:rsid w:val="00773AF6"/>
    <w:rsid w:val="00782B7F"/>
    <w:rsid w:val="00786E25"/>
    <w:rsid w:val="007873B9"/>
    <w:rsid w:val="00795F71"/>
    <w:rsid w:val="007A0DBD"/>
    <w:rsid w:val="007B158C"/>
    <w:rsid w:val="007B64A2"/>
    <w:rsid w:val="007B6C2B"/>
    <w:rsid w:val="007C29B4"/>
    <w:rsid w:val="007C7605"/>
    <w:rsid w:val="007C7FB9"/>
    <w:rsid w:val="007D28E9"/>
    <w:rsid w:val="007E5168"/>
    <w:rsid w:val="007E5F7A"/>
    <w:rsid w:val="007E73AB"/>
    <w:rsid w:val="007F1CCF"/>
    <w:rsid w:val="007F2708"/>
    <w:rsid w:val="00800CA7"/>
    <w:rsid w:val="00800CEF"/>
    <w:rsid w:val="00807F2F"/>
    <w:rsid w:val="00810DAD"/>
    <w:rsid w:val="00813246"/>
    <w:rsid w:val="00815602"/>
    <w:rsid w:val="00816C11"/>
    <w:rsid w:val="0081760F"/>
    <w:rsid w:val="008212A6"/>
    <w:rsid w:val="00825198"/>
    <w:rsid w:val="0083082C"/>
    <w:rsid w:val="00830B22"/>
    <w:rsid w:val="00832BE5"/>
    <w:rsid w:val="00835BB2"/>
    <w:rsid w:val="00836015"/>
    <w:rsid w:val="00837394"/>
    <w:rsid w:val="008525F9"/>
    <w:rsid w:val="00852BDD"/>
    <w:rsid w:val="00854BF2"/>
    <w:rsid w:val="00855CB9"/>
    <w:rsid w:val="0085683C"/>
    <w:rsid w:val="0085795D"/>
    <w:rsid w:val="00875C6B"/>
    <w:rsid w:val="00875F46"/>
    <w:rsid w:val="0089164E"/>
    <w:rsid w:val="00891D1E"/>
    <w:rsid w:val="00894C55"/>
    <w:rsid w:val="008A241A"/>
    <w:rsid w:val="008B5FA9"/>
    <w:rsid w:val="008C4760"/>
    <w:rsid w:val="008C5C7C"/>
    <w:rsid w:val="008C698E"/>
    <w:rsid w:val="008C75E9"/>
    <w:rsid w:val="008D143E"/>
    <w:rsid w:val="008E3943"/>
    <w:rsid w:val="008E6C51"/>
    <w:rsid w:val="008F096F"/>
    <w:rsid w:val="00900F23"/>
    <w:rsid w:val="00902D76"/>
    <w:rsid w:val="00903B20"/>
    <w:rsid w:val="00920527"/>
    <w:rsid w:val="0092454C"/>
    <w:rsid w:val="00924A6D"/>
    <w:rsid w:val="00925353"/>
    <w:rsid w:val="00933587"/>
    <w:rsid w:val="009352A6"/>
    <w:rsid w:val="009368BB"/>
    <w:rsid w:val="0093794D"/>
    <w:rsid w:val="00944DB5"/>
    <w:rsid w:val="009461A2"/>
    <w:rsid w:val="00947F95"/>
    <w:rsid w:val="00950AD8"/>
    <w:rsid w:val="00953757"/>
    <w:rsid w:val="00955F03"/>
    <w:rsid w:val="00962379"/>
    <w:rsid w:val="00981420"/>
    <w:rsid w:val="00991CE2"/>
    <w:rsid w:val="009A00AD"/>
    <w:rsid w:val="009A2654"/>
    <w:rsid w:val="009A7067"/>
    <w:rsid w:val="009B0EC5"/>
    <w:rsid w:val="009B571D"/>
    <w:rsid w:val="009B6C30"/>
    <w:rsid w:val="009B7A18"/>
    <w:rsid w:val="009C0199"/>
    <w:rsid w:val="009C123F"/>
    <w:rsid w:val="009C21A1"/>
    <w:rsid w:val="009C2FEC"/>
    <w:rsid w:val="009C46FF"/>
    <w:rsid w:val="009C613E"/>
    <w:rsid w:val="009D0BAA"/>
    <w:rsid w:val="009E5F15"/>
    <w:rsid w:val="009E7E29"/>
    <w:rsid w:val="009F2721"/>
    <w:rsid w:val="009F2FCA"/>
    <w:rsid w:val="009F3CF8"/>
    <w:rsid w:val="009F4A7F"/>
    <w:rsid w:val="009F4C63"/>
    <w:rsid w:val="009F7318"/>
    <w:rsid w:val="00A02F00"/>
    <w:rsid w:val="00A10FC3"/>
    <w:rsid w:val="00A22AF6"/>
    <w:rsid w:val="00A2706C"/>
    <w:rsid w:val="00A277C7"/>
    <w:rsid w:val="00A31025"/>
    <w:rsid w:val="00A31F4F"/>
    <w:rsid w:val="00A429DA"/>
    <w:rsid w:val="00A451E4"/>
    <w:rsid w:val="00A46438"/>
    <w:rsid w:val="00A47A9E"/>
    <w:rsid w:val="00A56F6B"/>
    <w:rsid w:val="00A601DE"/>
    <w:rsid w:val="00A6073E"/>
    <w:rsid w:val="00A60B78"/>
    <w:rsid w:val="00A64A41"/>
    <w:rsid w:val="00A6542E"/>
    <w:rsid w:val="00A722AC"/>
    <w:rsid w:val="00A75871"/>
    <w:rsid w:val="00A824E4"/>
    <w:rsid w:val="00A8772D"/>
    <w:rsid w:val="00A9414E"/>
    <w:rsid w:val="00A95D52"/>
    <w:rsid w:val="00A97126"/>
    <w:rsid w:val="00AA73B1"/>
    <w:rsid w:val="00AB11CB"/>
    <w:rsid w:val="00AB134A"/>
    <w:rsid w:val="00AC6276"/>
    <w:rsid w:val="00AC6634"/>
    <w:rsid w:val="00AD3F7A"/>
    <w:rsid w:val="00AE5567"/>
    <w:rsid w:val="00AE6D38"/>
    <w:rsid w:val="00AF1239"/>
    <w:rsid w:val="00B01466"/>
    <w:rsid w:val="00B022DD"/>
    <w:rsid w:val="00B105B9"/>
    <w:rsid w:val="00B16480"/>
    <w:rsid w:val="00B1758B"/>
    <w:rsid w:val="00B2165C"/>
    <w:rsid w:val="00B21F52"/>
    <w:rsid w:val="00B225E9"/>
    <w:rsid w:val="00B253F7"/>
    <w:rsid w:val="00B26525"/>
    <w:rsid w:val="00B266A1"/>
    <w:rsid w:val="00B36FEC"/>
    <w:rsid w:val="00B41590"/>
    <w:rsid w:val="00B5002A"/>
    <w:rsid w:val="00B52091"/>
    <w:rsid w:val="00B558EE"/>
    <w:rsid w:val="00B57121"/>
    <w:rsid w:val="00B60366"/>
    <w:rsid w:val="00B60FC6"/>
    <w:rsid w:val="00B61E12"/>
    <w:rsid w:val="00B652D9"/>
    <w:rsid w:val="00B66363"/>
    <w:rsid w:val="00B86C32"/>
    <w:rsid w:val="00BA20AA"/>
    <w:rsid w:val="00BB2691"/>
    <w:rsid w:val="00BC77B2"/>
    <w:rsid w:val="00BD4425"/>
    <w:rsid w:val="00BD5265"/>
    <w:rsid w:val="00BE0C30"/>
    <w:rsid w:val="00BE3F1F"/>
    <w:rsid w:val="00BF178E"/>
    <w:rsid w:val="00BF45CB"/>
    <w:rsid w:val="00BF7A39"/>
    <w:rsid w:val="00C06118"/>
    <w:rsid w:val="00C15F9F"/>
    <w:rsid w:val="00C17325"/>
    <w:rsid w:val="00C224EE"/>
    <w:rsid w:val="00C2488E"/>
    <w:rsid w:val="00C25B49"/>
    <w:rsid w:val="00C25FB0"/>
    <w:rsid w:val="00C310A8"/>
    <w:rsid w:val="00C33A00"/>
    <w:rsid w:val="00C42226"/>
    <w:rsid w:val="00C47565"/>
    <w:rsid w:val="00C636F4"/>
    <w:rsid w:val="00C639F8"/>
    <w:rsid w:val="00C72EA1"/>
    <w:rsid w:val="00C73D89"/>
    <w:rsid w:val="00C763FD"/>
    <w:rsid w:val="00C80E04"/>
    <w:rsid w:val="00C816D9"/>
    <w:rsid w:val="00C82EC3"/>
    <w:rsid w:val="00C84915"/>
    <w:rsid w:val="00C86979"/>
    <w:rsid w:val="00C91CD0"/>
    <w:rsid w:val="00C94594"/>
    <w:rsid w:val="00CA09AA"/>
    <w:rsid w:val="00CA3329"/>
    <w:rsid w:val="00CA4337"/>
    <w:rsid w:val="00CB1C07"/>
    <w:rsid w:val="00CC0D2D"/>
    <w:rsid w:val="00CD11B6"/>
    <w:rsid w:val="00CD188B"/>
    <w:rsid w:val="00CE2374"/>
    <w:rsid w:val="00CE2556"/>
    <w:rsid w:val="00CE4F94"/>
    <w:rsid w:val="00CE54FD"/>
    <w:rsid w:val="00CE5657"/>
    <w:rsid w:val="00CF28A8"/>
    <w:rsid w:val="00CF3F38"/>
    <w:rsid w:val="00CF6EFA"/>
    <w:rsid w:val="00D02E41"/>
    <w:rsid w:val="00D044B4"/>
    <w:rsid w:val="00D06C13"/>
    <w:rsid w:val="00D133F8"/>
    <w:rsid w:val="00D14A3E"/>
    <w:rsid w:val="00D1525B"/>
    <w:rsid w:val="00D15479"/>
    <w:rsid w:val="00D21432"/>
    <w:rsid w:val="00D217E0"/>
    <w:rsid w:val="00D31D58"/>
    <w:rsid w:val="00D34A43"/>
    <w:rsid w:val="00D41418"/>
    <w:rsid w:val="00D4335F"/>
    <w:rsid w:val="00D44602"/>
    <w:rsid w:val="00D5439F"/>
    <w:rsid w:val="00D553CC"/>
    <w:rsid w:val="00D560EF"/>
    <w:rsid w:val="00D6059F"/>
    <w:rsid w:val="00D7224A"/>
    <w:rsid w:val="00D75C2C"/>
    <w:rsid w:val="00D7653E"/>
    <w:rsid w:val="00D77D49"/>
    <w:rsid w:val="00D8169B"/>
    <w:rsid w:val="00D90A6A"/>
    <w:rsid w:val="00DA0313"/>
    <w:rsid w:val="00DA30FD"/>
    <w:rsid w:val="00DA373A"/>
    <w:rsid w:val="00DA7719"/>
    <w:rsid w:val="00DA77C8"/>
    <w:rsid w:val="00DB73F1"/>
    <w:rsid w:val="00DB7710"/>
    <w:rsid w:val="00DC03AA"/>
    <w:rsid w:val="00DD019A"/>
    <w:rsid w:val="00DD365B"/>
    <w:rsid w:val="00DD483F"/>
    <w:rsid w:val="00DD6ABE"/>
    <w:rsid w:val="00DD6E9E"/>
    <w:rsid w:val="00DE3341"/>
    <w:rsid w:val="00DE660C"/>
    <w:rsid w:val="00E0043B"/>
    <w:rsid w:val="00E02C8D"/>
    <w:rsid w:val="00E262A9"/>
    <w:rsid w:val="00E31D61"/>
    <w:rsid w:val="00E3716B"/>
    <w:rsid w:val="00E43B2E"/>
    <w:rsid w:val="00E43E6C"/>
    <w:rsid w:val="00E5323B"/>
    <w:rsid w:val="00E550AC"/>
    <w:rsid w:val="00E64F64"/>
    <w:rsid w:val="00E65C90"/>
    <w:rsid w:val="00E65FB6"/>
    <w:rsid w:val="00E75DCE"/>
    <w:rsid w:val="00E82B5D"/>
    <w:rsid w:val="00E8749E"/>
    <w:rsid w:val="00E90C01"/>
    <w:rsid w:val="00E968B1"/>
    <w:rsid w:val="00EA486E"/>
    <w:rsid w:val="00EB27A1"/>
    <w:rsid w:val="00EB6EF0"/>
    <w:rsid w:val="00EB7DEF"/>
    <w:rsid w:val="00EC1EF8"/>
    <w:rsid w:val="00ED01C6"/>
    <w:rsid w:val="00ED04FE"/>
    <w:rsid w:val="00ED1FDE"/>
    <w:rsid w:val="00ED3783"/>
    <w:rsid w:val="00ED3F92"/>
    <w:rsid w:val="00EE13E8"/>
    <w:rsid w:val="00EE356D"/>
    <w:rsid w:val="00EE40FE"/>
    <w:rsid w:val="00EE599C"/>
    <w:rsid w:val="00EF0C7A"/>
    <w:rsid w:val="00EF4E0D"/>
    <w:rsid w:val="00EF5B12"/>
    <w:rsid w:val="00F05C29"/>
    <w:rsid w:val="00F1413E"/>
    <w:rsid w:val="00F15276"/>
    <w:rsid w:val="00F2180D"/>
    <w:rsid w:val="00F238AD"/>
    <w:rsid w:val="00F312DE"/>
    <w:rsid w:val="00F32A17"/>
    <w:rsid w:val="00F333DC"/>
    <w:rsid w:val="00F33AC2"/>
    <w:rsid w:val="00F33F15"/>
    <w:rsid w:val="00F33F59"/>
    <w:rsid w:val="00F37910"/>
    <w:rsid w:val="00F45CF7"/>
    <w:rsid w:val="00F51D8C"/>
    <w:rsid w:val="00F52A14"/>
    <w:rsid w:val="00F55E1C"/>
    <w:rsid w:val="00F57B0C"/>
    <w:rsid w:val="00F601D3"/>
    <w:rsid w:val="00F7062E"/>
    <w:rsid w:val="00F729A0"/>
    <w:rsid w:val="00F91A54"/>
    <w:rsid w:val="00FA20DA"/>
    <w:rsid w:val="00FA38FC"/>
    <w:rsid w:val="00FA4CD0"/>
    <w:rsid w:val="00FA536D"/>
    <w:rsid w:val="00FC0D0C"/>
    <w:rsid w:val="00FC585A"/>
    <w:rsid w:val="00FD00BA"/>
    <w:rsid w:val="00FD115B"/>
    <w:rsid w:val="00FD74ED"/>
    <w:rsid w:val="00FE1593"/>
    <w:rsid w:val="00FE6774"/>
    <w:rsid w:val="00FE785F"/>
    <w:rsid w:val="00FF5746"/>
    <w:rsid w:val="00FF5D4F"/>
    <w:rsid w:val="0178CEC7"/>
    <w:rsid w:val="04092ACF"/>
    <w:rsid w:val="09DC84E8"/>
    <w:rsid w:val="0ABED4EB"/>
    <w:rsid w:val="0AFD4E76"/>
    <w:rsid w:val="0D6C0D86"/>
    <w:rsid w:val="0E14C78F"/>
    <w:rsid w:val="0FFEE1F7"/>
    <w:rsid w:val="137F5F8C"/>
    <w:rsid w:val="13FD2C71"/>
    <w:rsid w:val="172B3DD5"/>
    <w:rsid w:val="18F75DDB"/>
    <w:rsid w:val="1C3AED21"/>
    <w:rsid w:val="1E5DCCC4"/>
    <w:rsid w:val="1E99A838"/>
    <w:rsid w:val="1F50C44B"/>
    <w:rsid w:val="1FC9BF26"/>
    <w:rsid w:val="20BF2495"/>
    <w:rsid w:val="2194C6FD"/>
    <w:rsid w:val="21AF9202"/>
    <w:rsid w:val="23AEFCD1"/>
    <w:rsid w:val="2AEA0F7D"/>
    <w:rsid w:val="2B72347B"/>
    <w:rsid w:val="2D3FF593"/>
    <w:rsid w:val="2D43D1D5"/>
    <w:rsid w:val="2E631A5E"/>
    <w:rsid w:val="2F8F3F12"/>
    <w:rsid w:val="325BEA65"/>
    <w:rsid w:val="33932819"/>
    <w:rsid w:val="34D30985"/>
    <w:rsid w:val="351BDBC0"/>
    <w:rsid w:val="3566547A"/>
    <w:rsid w:val="36DBFD67"/>
    <w:rsid w:val="377983FC"/>
    <w:rsid w:val="3B092236"/>
    <w:rsid w:val="3BDAAEA9"/>
    <w:rsid w:val="3C07CB5F"/>
    <w:rsid w:val="4318C316"/>
    <w:rsid w:val="449AA013"/>
    <w:rsid w:val="44C6104C"/>
    <w:rsid w:val="46B93B15"/>
    <w:rsid w:val="46DDBF2C"/>
    <w:rsid w:val="47B39F3D"/>
    <w:rsid w:val="47FC0181"/>
    <w:rsid w:val="497A8994"/>
    <w:rsid w:val="4CB988A2"/>
    <w:rsid w:val="4F6E3600"/>
    <w:rsid w:val="4F9D7E58"/>
    <w:rsid w:val="50957F7D"/>
    <w:rsid w:val="53563F05"/>
    <w:rsid w:val="55D6671E"/>
    <w:rsid w:val="56947D95"/>
    <w:rsid w:val="57219F2E"/>
    <w:rsid w:val="582A684E"/>
    <w:rsid w:val="5940193D"/>
    <w:rsid w:val="5A1D6577"/>
    <w:rsid w:val="5E0BFC31"/>
    <w:rsid w:val="5F1A5740"/>
    <w:rsid w:val="62806A16"/>
    <w:rsid w:val="62F5464A"/>
    <w:rsid w:val="64DB226E"/>
    <w:rsid w:val="65028751"/>
    <w:rsid w:val="676439F8"/>
    <w:rsid w:val="68354174"/>
    <w:rsid w:val="688AE685"/>
    <w:rsid w:val="68BF29FA"/>
    <w:rsid w:val="6B5C3641"/>
    <w:rsid w:val="6BA37475"/>
    <w:rsid w:val="6BCBD865"/>
    <w:rsid w:val="6C4C4526"/>
    <w:rsid w:val="6D691FB7"/>
    <w:rsid w:val="6F66F509"/>
    <w:rsid w:val="704B4821"/>
    <w:rsid w:val="72FE51AB"/>
    <w:rsid w:val="76FF3A60"/>
    <w:rsid w:val="77A059E2"/>
    <w:rsid w:val="77FDE1B6"/>
    <w:rsid w:val="7853869C"/>
    <w:rsid w:val="788EFD69"/>
    <w:rsid w:val="78935387"/>
    <w:rsid w:val="79B60C3A"/>
    <w:rsid w:val="79E79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ADEE"/>
  <w15:docId w15:val="{068C475B-831B-4E36-A031-F92FF3F2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84465"/>
    <w:rPr>
      <w:sz w:val="16"/>
      <w:szCs w:val="16"/>
    </w:rPr>
  </w:style>
  <w:style w:type="paragraph" w:styleId="CommentText">
    <w:name w:val="annotation text"/>
    <w:basedOn w:val="Normal"/>
    <w:link w:val="CommentTextChar"/>
    <w:uiPriority w:val="99"/>
    <w:unhideWhenUsed/>
    <w:rsid w:val="00284465"/>
    <w:pPr>
      <w:spacing w:line="240" w:lineRule="auto"/>
    </w:pPr>
    <w:rPr>
      <w:sz w:val="20"/>
      <w:szCs w:val="20"/>
    </w:rPr>
  </w:style>
  <w:style w:type="character" w:customStyle="1" w:styleId="CommentTextChar">
    <w:name w:val="Comment Text Char"/>
    <w:basedOn w:val="DefaultParagraphFont"/>
    <w:link w:val="CommentText"/>
    <w:uiPriority w:val="99"/>
    <w:rsid w:val="00284465"/>
    <w:rPr>
      <w:sz w:val="20"/>
      <w:szCs w:val="20"/>
    </w:rPr>
  </w:style>
  <w:style w:type="paragraph" w:styleId="CommentSubject">
    <w:name w:val="annotation subject"/>
    <w:basedOn w:val="CommentText"/>
    <w:next w:val="CommentText"/>
    <w:link w:val="CommentSubjectChar"/>
    <w:uiPriority w:val="99"/>
    <w:semiHidden/>
    <w:unhideWhenUsed/>
    <w:rsid w:val="00284465"/>
    <w:rPr>
      <w:b/>
      <w:bCs/>
    </w:rPr>
  </w:style>
  <w:style w:type="character" w:customStyle="1" w:styleId="CommentSubjectChar">
    <w:name w:val="Comment Subject Char"/>
    <w:basedOn w:val="CommentTextChar"/>
    <w:link w:val="CommentSubject"/>
    <w:uiPriority w:val="99"/>
    <w:semiHidden/>
    <w:rsid w:val="00284465"/>
    <w:rPr>
      <w:b/>
      <w:bCs/>
      <w:sz w:val="20"/>
      <w:szCs w:val="20"/>
    </w:rPr>
  </w:style>
  <w:style w:type="paragraph" w:customStyle="1" w:styleId="tv2132">
    <w:name w:val="tv2132"/>
    <w:basedOn w:val="Normal"/>
    <w:rsid w:val="00284465"/>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Default">
    <w:name w:val="Default"/>
    <w:rsid w:val="007167A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ListParagraph">
    <w:name w:val="List Paragraph"/>
    <w:basedOn w:val="Normal"/>
    <w:uiPriority w:val="34"/>
    <w:qFormat/>
    <w:rsid w:val="00710006"/>
    <w:pPr>
      <w:ind w:left="720"/>
      <w:contextualSpacing/>
    </w:pPr>
  </w:style>
  <w:style w:type="paragraph" w:customStyle="1" w:styleId="tv213">
    <w:name w:val="tv213"/>
    <w:basedOn w:val="Normal"/>
    <w:rsid w:val="009E5F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823AF"/>
    <w:pPr>
      <w:spacing w:after="0" w:line="240" w:lineRule="auto"/>
    </w:pPr>
  </w:style>
  <w:style w:type="character" w:styleId="UnresolvedMention">
    <w:name w:val="Unresolved Mention"/>
    <w:basedOn w:val="DefaultParagraphFont"/>
    <w:uiPriority w:val="99"/>
    <w:semiHidden/>
    <w:unhideWhenUsed/>
    <w:rsid w:val="001B1E69"/>
    <w:rPr>
      <w:color w:val="605E5C"/>
      <w:shd w:val="clear" w:color="auto" w:fill="E1DFDD"/>
    </w:rPr>
  </w:style>
  <w:style w:type="paragraph" w:styleId="TOC3">
    <w:name w:val="toc 3"/>
    <w:basedOn w:val="Normal"/>
    <w:next w:val="Normal"/>
    <w:autoRedefine/>
    <w:uiPriority w:val="39"/>
    <w:qFormat/>
    <w:rsid w:val="009B571D"/>
    <w:pPr>
      <w:spacing w:after="0" w:line="240" w:lineRule="auto"/>
      <w:ind w:left="440"/>
    </w:pPr>
    <w:rPr>
      <w:rFonts w:ascii="Calibri" w:eastAsia="Times New Roman" w:hAnsi="Calibri" w:cs="Calibri"/>
      <w:i/>
      <w:iCs/>
      <w:sz w:val="20"/>
      <w:szCs w:val="20"/>
      <w:lang w:val="nb-NO"/>
    </w:rPr>
  </w:style>
  <w:style w:type="paragraph" w:customStyle="1" w:styleId="naisc">
    <w:name w:val="naisc"/>
    <w:basedOn w:val="Normal"/>
    <w:rsid w:val="00342B19"/>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C14C3"/>
    <w:pPr>
      <w:spacing w:after="0" w:line="240" w:lineRule="auto"/>
    </w:pPr>
    <w:rPr>
      <w:rFonts w:ascii="Times New Roman" w:eastAsia="Calibri" w:hAnsi="Times New Roman" w:cs="Times New Roman"/>
      <w:sz w:val="24"/>
      <w:szCs w:val="24"/>
      <w:lang w:eastAsia="lv-LV"/>
    </w:rPr>
  </w:style>
  <w:style w:type="character" w:customStyle="1" w:styleId="normaltextrun">
    <w:name w:val="normaltextrun"/>
    <w:basedOn w:val="DefaultParagraphFont"/>
    <w:rsid w:val="00A22AF6"/>
  </w:style>
  <w:style w:type="character" w:customStyle="1" w:styleId="eop">
    <w:name w:val="eop"/>
    <w:basedOn w:val="DefaultParagraphFont"/>
    <w:rsid w:val="00A2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6399">
      <w:bodyDiv w:val="1"/>
      <w:marLeft w:val="0"/>
      <w:marRight w:val="0"/>
      <w:marTop w:val="0"/>
      <w:marBottom w:val="0"/>
      <w:divBdr>
        <w:top w:val="none" w:sz="0" w:space="0" w:color="auto"/>
        <w:left w:val="none" w:sz="0" w:space="0" w:color="auto"/>
        <w:bottom w:val="none" w:sz="0" w:space="0" w:color="auto"/>
        <w:right w:val="none" w:sz="0" w:space="0" w:color="auto"/>
      </w:divBdr>
    </w:div>
    <w:div w:id="493297876">
      <w:bodyDiv w:val="1"/>
      <w:marLeft w:val="0"/>
      <w:marRight w:val="0"/>
      <w:marTop w:val="0"/>
      <w:marBottom w:val="0"/>
      <w:divBdr>
        <w:top w:val="none" w:sz="0" w:space="0" w:color="auto"/>
        <w:left w:val="none" w:sz="0" w:space="0" w:color="auto"/>
        <w:bottom w:val="none" w:sz="0" w:space="0" w:color="auto"/>
        <w:right w:val="none" w:sz="0" w:space="0" w:color="auto"/>
      </w:divBdr>
    </w:div>
    <w:div w:id="653222660">
      <w:bodyDiv w:val="1"/>
      <w:marLeft w:val="0"/>
      <w:marRight w:val="0"/>
      <w:marTop w:val="0"/>
      <w:marBottom w:val="0"/>
      <w:divBdr>
        <w:top w:val="none" w:sz="0" w:space="0" w:color="auto"/>
        <w:left w:val="none" w:sz="0" w:space="0" w:color="auto"/>
        <w:bottom w:val="none" w:sz="0" w:space="0" w:color="auto"/>
        <w:right w:val="none" w:sz="0" w:space="0" w:color="auto"/>
      </w:divBdr>
      <w:divsChild>
        <w:div w:id="1792286593">
          <w:marLeft w:val="0"/>
          <w:marRight w:val="0"/>
          <w:marTop w:val="0"/>
          <w:marBottom w:val="0"/>
          <w:divBdr>
            <w:top w:val="none" w:sz="0" w:space="0" w:color="auto"/>
            <w:left w:val="none" w:sz="0" w:space="0" w:color="auto"/>
            <w:bottom w:val="none" w:sz="0" w:space="0" w:color="auto"/>
            <w:right w:val="none" w:sz="0" w:space="0" w:color="auto"/>
          </w:divBdr>
          <w:divsChild>
            <w:div w:id="1933976441">
              <w:marLeft w:val="0"/>
              <w:marRight w:val="0"/>
              <w:marTop w:val="0"/>
              <w:marBottom w:val="0"/>
              <w:divBdr>
                <w:top w:val="none" w:sz="0" w:space="0" w:color="auto"/>
                <w:left w:val="none" w:sz="0" w:space="0" w:color="auto"/>
                <w:bottom w:val="none" w:sz="0" w:space="0" w:color="auto"/>
                <w:right w:val="none" w:sz="0" w:space="0" w:color="auto"/>
              </w:divBdr>
              <w:divsChild>
                <w:div w:id="879367132">
                  <w:marLeft w:val="0"/>
                  <w:marRight w:val="0"/>
                  <w:marTop w:val="0"/>
                  <w:marBottom w:val="0"/>
                  <w:divBdr>
                    <w:top w:val="none" w:sz="0" w:space="0" w:color="auto"/>
                    <w:left w:val="none" w:sz="0" w:space="0" w:color="auto"/>
                    <w:bottom w:val="none" w:sz="0" w:space="0" w:color="auto"/>
                    <w:right w:val="none" w:sz="0" w:space="0" w:color="auto"/>
                  </w:divBdr>
                  <w:divsChild>
                    <w:div w:id="429936477">
                      <w:marLeft w:val="0"/>
                      <w:marRight w:val="0"/>
                      <w:marTop w:val="0"/>
                      <w:marBottom w:val="0"/>
                      <w:divBdr>
                        <w:top w:val="none" w:sz="0" w:space="0" w:color="auto"/>
                        <w:left w:val="none" w:sz="0" w:space="0" w:color="auto"/>
                        <w:bottom w:val="none" w:sz="0" w:space="0" w:color="auto"/>
                        <w:right w:val="none" w:sz="0" w:space="0" w:color="auto"/>
                      </w:divBdr>
                      <w:divsChild>
                        <w:div w:id="2009668382">
                          <w:marLeft w:val="0"/>
                          <w:marRight w:val="0"/>
                          <w:marTop w:val="0"/>
                          <w:marBottom w:val="0"/>
                          <w:divBdr>
                            <w:top w:val="none" w:sz="0" w:space="0" w:color="auto"/>
                            <w:left w:val="none" w:sz="0" w:space="0" w:color="auto"/>
                            <w:bottom w:val="none" w:sz="0" w:space="0" w:color="auto"/>
                            <w:right w:val="none" w:sz="0" w:space="0" w:color="auto"/>
                          </w:divBdr>
                          <w:divsChild>
                            <w:div w:id="48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6111880">
      <w:bodyDiv w:val="1"/>
      <w:marLeft w:val="0"/>
      <w:marRight w:val="0"/>
      <w:marTop w:val="0"/>
      <w:marBottom w:val="0"/>
      <w:divBdr>
        <w:top w:val="none" w:sz="0" w:space="0" w:color="auto"/>
        <w:left w:val="none" w:sz="0" w:space="0" w:color="auto"/>
        <w:bottom w:val="none" w:sz="0" w:space="0" w:color="auto"/>
        <w:right w:val="none" w:sz="0" w:space="0" w:color="auto"/>
      </w:divBdr>
    </w:div>
    <w:div w:id="1597664349">
      <w:bodyDiv w:val="1"/>
      <w:marLeft w:val="0"/>
      <w:marRight w:val="0"/>
      <w:marTop w:val="0"/>
      <w:marBottom w:val="0"/>
      <w:divBdr>
        <w:top w:val="none" w:sz="0" w:space="0" w:color="auto"/>
        <w:left w:val="none" w:sz="0" w:space="0" w:color="auto"/>
        <w:bottom w:val="none" w:sz="0" w:space="0" w:color="auto"/>
        <w:right w:val="none" w:sz="0" w:space="0" w:color="auto"/>
      </w:divBdr>
    </w:div>
    <w:div w:id="1759012176">
      <w:bodyDiv w:val="1"/>
      <w:marLeft w:val="0"/>
      <w:marRight w:val="0"/>
      <w:marTop w:val="0"/>
      <w:marBottom w:val="0"/>
      <w:divBdr>
        <w:top w:val="none" w:sz="0" w:space="0" w:color="auto"/>
        <w:left w:val="none" w:sz="0" w:space="0" w:color="auto"/>
        <w:bottom w:val="none" w:sz="0" w:space="0" w:color="auto"/>
        <w:right w:val="none" w:sz="0" w:space="0" w:color="auto"/>
      </w:divBdr>
    </w:div>
    <w:div w:id="1770736450">
      <w:bodyDiv w:val="1"/>
      <w:marLeft w:val="0"/>
      <w:marRight w:val="0"/>
      <w:marTop w:val="0"/>
      <w:marBottom w:val="0"/>
      <w:divBdr>
        <w:top w:val="none" w:sz="0" w:space="0" w:color="auto"/>
        <w:left w:val="none" w:sz="0" w:space="0" w:color="auto"/>
        <w:bottom w:val="none" w:sz="0" w:space="0" w:color="auto"/>
        <w:right w:val="none" w:sz="0" w:space="0" w:color="auto"/>
      </w:divBdr>
    </w:div>
    <w:div w:id="1975522689">
      <w:bodyDiv w:val="1"/>
      <w:marLeft w:val="0"/>
      <w:marRight w:val="0"/>
      <w:marTop w:val="0"/>
      <w:marBottom w:val="0"/>
      <w:divBdr>
        <w:top w:val="none" w:sz="0" w:space="0" w:color="auto"/>
        <w:left w:val="none" w:sz="0" w:space="0" w:color="auto"/>
        <w:bottom w:val="none" w:sz="0" w:space="0" w:color="auto"/>
        <w:right w:val="none" w:sz="0" w:space="0" w:color="auto"/>
      </w:divBdr>
    </w:div>
    <w:div w:id="1980649981">
      <w:bodyDiv w:val="1"/>
      <w:marLeft w:val="0"/>
      <w:marRight w:val="0"/>
      <w:marTop w:val="0"/>
      <w:marBottom w:val="0"/>
      <w:divBdr>
        <w:top w:val="none" w:sz="0" w:space="0" w:color="auto"/>
        <w:left w:val="none" w:sz="0" w:space="0" w:color="auto"/>
        <w:bottom w:val="none" w:sz="0" w:space="0" w:color="auto"/>
        <w:right w:val="none" w:sz="0" w:space="0" w:color="auto"/>
      </w:divBdr>
      <w:divsChild>
        <w:div w:id="1582568322">
          <w:marLeft w:val="0"/>
          <w:marRight w:val="0"/>
          <w:marTop w:val="0"/>
          <w:marBottom w:val="0"/>
          <w:divBdr>
            <w:top w:val="none" w:sz="0" w:space="0" w:color="auto"/>
            <w:left w:val="none" w:sz="0" w:space="0" w:color="auto"/>
            <w:bottom w:val="none" w:sz="0" w:space="0" w:color="auto"/>
            <w:right w:val="none" w:sz="0" w:space="0" w:color="auto"/>
          </w:divBdr>
          <w:divsChild>
            <w:div w:id="2119569401">
              <w:marLeft w:val="0"/>
              <w:marRight w:val="0"/>
              <w:marTop w:val="0"/>
              <w:marBottom w:val="0"/>
              <w:divBdr>
                <w:top w:val="none" w:sz="0" w:space="0" w:color="auto"/>
                <w:left w:val="none" w:sz="0" w:space="0" w:color="auto"/>
                <w:bottom w:val="none" w:sz="0" w:space="0" w:color="auto"/>
                <w:right w:val="none" w:sz="0" w:space="0" w:color="auto"/>
              </w:divBdr>
              <w:divsChild>
                <w:div w:id="919220104">
                  <w:marLeft w:val="0"/>
                  <w:marRight w:val="0"/>
                  <w:marTop w:val="0"/>
                  <w:marBottom w:val="0"/>
                  <w:divBdr>
                    <w:top w:val="none" w:sz="0" w:space="0" w:color="auto"/>
                    <w:left w:val="none" w:sz="0" w:space="0" w:color="auto"/>
                    <w:bottom w:val="none" w:sz="0" w:space="0" w:color="auto"/>
                    <w:right w:val="none" w:sz="0" w:space="0" w:color="auto"/>
                  </w:divBdr>
                  <w:divsChild>
                    <w:div w:id="1937710854">
                      <w:marLeft w:val="0"/>
                      <w:marRight w:val="0"/>
                      <w:marTop w:val="0"/>
                      <w:marBottom w:val="0"/>
                      <w:divBdr>
                        <w:top w:val="none" w:sz="0" w:space="0" w:color="auto"/>
                        <w:left w:val="none" w:sz="0" w:space="0" w:color="auto"/>
                        <w:bottom w:val="none" w:sz="0" w:space="0" w:color="auto"/>
                        <w:right w:val="none" w:sz="0" w:space="0" w:color="auto"/>
                      </w:divBdr>
                      <w:divsChild>
                        <w:div w:id="1695228730">
                          <w:marLeft w:val="0"/>
                          <w:marRight w:val="0"/>
                          <w:marTop w:val="0"/>
                          <w:marBottom w:val="0"/>
                          <w:divBdr>
                            <w:top w:val="none" w:sz="0" w:space="0" w:color="auto"/>
                            <w:left w:val="none" w:sz="0" w:space="0" w:color="auto"/>
                            <w:bottom w:val="none" w:sz="0" w:space="0" w:color="auto"/>
                            <w:right w:val="none" w:sz="0" w:space="0" w:color="auto"/>
                          </w:divBdr>
                          <w:divsChild>
                            <w:div w:id="10604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gov.lv/lv/Ministrija/sabiedribas_lidzdaliba/diskusiju_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mailto:Natalija.Silina@lia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Jansons@e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5522"/>
    <w:rsid w:val="00057C8B"/>
    <w:rsid w:val="00083B9D"/>
    <w:rsid w:val="00084514"/>
    <w:rsid w:val="001251E5"/>
    <w:rsid w:val="00163FC5"/>
    <w:rsid w:val="001E0ACE"/>
    <w:rsid w:val="00324560"/>
    <w:rsid w:val="00344186"/>
    <w:rsid w:val="004346B7"/>
    <w:rsid w:val="00472F39"/>
    <w:rsid w:val="004A7506"/>
    <w:rsid w:val="00511D37"/>
    <w:rsid w:val="00523A63"/>
    <w:rsid w:val="00555DD1"/>
    <w:rsid w:val="00642646"/>
    <w:rsid w:val="006A48F1"/>
    <w:rsid w:val="00713F5B"/>
    <w:rsid w:val="007C16E0"/>
    <w:rsid w:val="007C5441"/>
    <w:rsid w:val="00871D88"/>
    <w:rsid w:val="0088692C"/>
    <w:rsid w:val="008B623B"/>
    <w:rsid w:val="008D39C9"/>
    <w:rsid w:val="009C099C"/>
    <w:rsid w:val="009C1B4C"/>
    <w:rsid w:val="00A37F4F"/>
    <w:rsid w:val="00A76839"/>
    <w:rsid w:val="00AD4A2F"/>
    <w:rsid w:val="00B3767C"/>
    <w:rsid w:val="00B52863"/>
    <w:rsid w:val="00B7003A"/>
    <w:rsid w:val="00C00671"/>
    <w:rsid w:val="00C14C12"/>
    <w:rsid w:val="00C676ED"/>
    <w:rsid w:val="00CA4669"/>
    <w:rsid w:val="00E07E98"/>
    <w:rsid w:val="00E22EDE"/>
    <w:rsid w:val="00E35127"/>
    <w:rsid w:val="00F95F73"/>
    <w:rsid w:val="00FC785A"/>
    <w:rsid w:val="00FE78FF"/>
    <w:rsid w:val="00FF52B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D2DA-04DD-4B84-AD9B-4F201A5FB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4168D-9A14-4524-981A-7C5D4C5A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2CFA6-63B9-430B-B782-932822CC7504}">
  <ds:schemaRefs>
    <ds:schemaRef ds:uri="http://schemas.microsoft.com/sharepoint/v3/contenttype/forms"/>
  </ds:schemaRefs>
</ds:datastoreItem>
</file>

<file path=customXml/itemProps4.xml><?xml version="1.0" encoding="utf-8"?>
<ds:datastoreItem xmlns:ds="http://schemas.openxmlformats.org/officeDocument/2006/customXml" ds:itemID="{0C83B4E0-E88F-4F13-8184-7378E20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16301</Words>
  <Characters>9292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"Norvēģijas finanšu instrumenta 2014. – 2021. gada perioda programmas “Uzņēmējdarbības attīstība, inovācijas un mazie un vidējie uzņēmumi” divpusējās sadarbības fonda iniciatīvu īstenošanas noteikumi" projekta sākotnējais izvēr</vt:lpstr>
    </vt:vector>
  </TitlesOfParts>
  <Company>Latvijas Investīciju un attīstības aģentūra</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"Norvēģijas finanšu instrumenta 2014. – 2021. gada perioda programmas “Uzņēmējdarbības attīstība, inovācijas un mazie un vidējie uzņēmumi” divpusējās sadarbības fonda iniciatīvu īstenošanas noteikumi" projekta sākotnējais izvērtējums</dc:title>
  <dc:subject>Anotācija</dc:subject>
  <dc:creator>Martins.Jansons@em.gov.lv</dc:creator>
  <cp:keywords>EMAnot_060420_NFI_DSF</cp:keywords>
  <dc:description>Martins.Jansons@em.gov.lv, 67013057</dc:description>
  <cp:lastModifiedBy>Mārtiņš Jansons</cp:lastModifiedBy>
  <cp:revision>3</cp:revision>
  <cp:lastPrinted>2019-12-28T00:38:00Z</cp:lastPrinted>
  <dcterms:created xsi:type="dcterms:W3CDTF">2020-05-06T08:34:00Z</dcterms:created>
  <dcterms:modified xsi:type="dcterms:W3CDTF">2020-05-06T13:03:00Z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