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36DDB" w14:textId="77777777" w:rsidR="00EC5646" w:rsidRPr="009E7321" w:rsidRDefault="002B7986" w:rsidP="00EF7377">
      <w:pPr>
        <w:snapToGrid w:val="0"/>
        <w:spacing w:after="0" w:line="240" w:lineRule="auto"/>
        <w:jc w:val="center"/>
        <w:rPr>
          <w:rFonts w:ascii="Times New Roman" w:eastAsia="Times New Roman" w:hAnsi="Times New Roman" w:cs="Times New Roman"/>
          <w:b/>
          <w:bCs/>
          <w:sz w:val="24"/>
          <w:szCs w:val="24"/>
          <w:lang w:eastAsia="lv-LV"/>
        </w:rPr>
      </w:pPr>
      <w:r w:rsidRPr="009E7321">
        <w:rPr>
          <w:rFonts w:ascii="Times New Roman" w:eastAsia="Times New Roman" w:hAnsi="Times New Roman" w:cs="Times New Roman"/>
          <w:b/>
          <w:bCs/>
          <w:sz w:val="24"/>
          <w:szCs w:val="24"/>
          <w:lang w:eastAsia="lv-LV"/>
        </w:rPr>
        <w:t>Informatīvais ziņojums</w:t>
      </w:r>
    </w:p>
    <w:p w14:paraId="51404CF3" w14:textId="39BB9FF3" w:rsidR="001C7EE5" w:rsidRDefault="001C7EE5" w:rsidP="005A3BDB">
      <w:pPr>
        <w:snapToGrid w:val="0"/>
        <w:spacing w:after="0" w:line="240" w:lineRule="auto"/>
        <w:jc w:val="center"/>
        <w:rPr>
          <w:rFonts w:ascii="Times New Roman" w:eastAsia="Times New Roman" w:hAnsi="Times New Roman" w:cs="Times New Roman"/>
          <w:b/>
          <w:bCs/>
          <w:sz w:val="24"/>
          <w:szCs w:val="24"/>
          <w:lang w:eastAsia="lv-LV"/>
        </w:rPr>
      </w:pPr>
      <w:r w:rsidRPr="009E7321">
        <w:rPr>
          <w:rFonts w:ascii="Times New Roman" w:eastAsia="Times New Roman" w:hAnsi="Times New Roman" w:cs="Times New Roman"/>
          <w:b/>
          <w:bCs/>
          <w:sz w:val="24"/>
          <w:szCs w:val="24"/>
          <w:lang w:eastAsia="lv-LV"/>
        </w:rPr>
        <w:t>“</w:t>
      </w:r>
      <w:r w:rsidR="003C7AE4" w:rsidRPr="009E7321">
        <w:rPr>
          <w:rFonts w:ascii="Times New Roman" w:eastAsia="Times New Roman" w:hAnsi="Times New Roman" w:cs="Times New Roman"/>
          <w:b/>
          <w:bCs/>
          <w:sz w:val="24"/>
          <w:szCs w:val="24"/>
          <w:lang w:eastAsia="lv-LV"/>
        </w:rPr>
        <w:t>Par Eiropas Savienības tūrisma ministru sanāksmē par COVID -19 ietekmi uz tūrismu 2020. gada 27. aprīļa videokonferencē izskatāmajiem jautājumiem</w:t>
      </w:r>
      <w:r w:rsidR="00BC1860" w:rsidRPr="009E7321">
        <w:rPr>
          <w:rFonts w:ascii="Times New Roman" w:eastAsia="Times New Roman" w:hAnsi="Times New Roman" w:cs="Times New Roman"/>
          <w:b/>
          <w:bCs/>
          <w:sz w:val="24"/>
          <w:szCs w:val="24"/>
          <w:lang w:eastAsia="lv-LV"/>
        </w:rPr>
        <w:t>”</w:t>
      </w:r>
    </w:p>
    <w:p w14:paraId="6DF400D2" w14:textId="77777777" w:rsidR="005A3BDB" w:rsidRPr="009E7321" w:rsidRDefault="005A3BDB" w:rsidP="00EF7377">
      <w:pPr>
        <w:snapToGrid w:val="0"/>
        <w:spacing w:after="0" w:line="240" w:lineRule="auto"/>
        <w:jc w:val="center"/>
        <w:rPr>
          <w:rFonts w:ascii="Times New Roman" w:eastAsia="Times New Roman" w:hAnsi="Times New Roman" w:cs="Times New Roman"/>
          <w:b/>
          <w:bCs/>
          <w:sz w:val="24"/>
          <w:szCs w:val="24"/>
          <w:lang w:eastAsia="lv-LV"/>
        </w:rPr>
      </w:pPr>
    </w:p>
    <w:p w14:paraId="7A1719E0" w14:textId="34DC37C6" w:rsidR="001C7EE5" w:rsidRPr="009E7321" w:rsidRDefault="001C7EE5" w:rsidP="001A4B12">
      <w:pPr>
        <w:snapToGrid w:val="0"/>
        <w:spacing w:after="120" w:line="240" w:lineRule="auto"/>
        <w:jc w:val="both"/>
        <w:rPr>
          <w:rFonts w:ascii="Times New Roman" w:eastAsia="Calibri" w:hAnsi="Times New Roman" w:cs="Times New Roman"/>
          <w:sz w:val="24"/>
          <w:szCs w:val="24"/>
        </w:rPr>
      </w:pPr>
      <w:r w:rsidRPr="009E7321">
        <w:rPr>
          <w:rFonts w:ascii="Times New Roman" w:eastAsia="Calibri" w:hAnsi="Times New Roman" w:cs="Times New Roman"/>
          <w:sz w:val="24"/>
          <w:szCs w:val="24"/>
        </w:rPr>
        <w:t xml:space="preserve">2020. gada </w:t>
      </w:r>
      <w:r w:rsidR="003C7AE4" w:rsidRPr="009E7321">
        <w:rPr>
          <w:rFonts w:ascii="Times New Roman" w:eastAsia="Calibri" w:hAnsi="Times New Roman" w:cs="Times New Roman"/>
          <w:sz w:val="24"/>
          <w:szCs w:val="24"/>
        </w:rPr>
        <w:t>27</w:t>
      </w:r>
      <w:r w:rsidRPr="009E7321">
        <w:rPr>
          <w:rFonts w:ascii="Times New Roman" w:eastAsia="Calibri" w:hAnsi="Times New Roman" w:cs="Times New Roman"/>
          <w:sz w:val="24"/>
          <w:szCs w:val="24"/>
        </w:rPr>
        <w:t xml:space="preserve">.aprīlī notiks neformāla Eiropas Savienības </w:t>
      </w:r>
      <w:r w:rsidRPr="009E7321">
        <w:rPr>
          <w:rFonts w:ascii="Times New Roman" w:hAnsi="Times New Roman" w:cs="Times New Roman"/>
          <w:sz w:val="24"/>
          <w:szCs w:val="24"/>
        </w:rPr>
        <w:t>(ES)</w:t>
      </w:r>
      <w:r w:rsidRPr="009E7321">
        <w:rPr>
          <w:rFonts w:ascii="Times New Roman" w:eastAsia="Calibri" w:hAnsi="Times New Roman" w:cs="Times New Roman"/>
          <w:sz w:val="24"/>
          <w:szCs w:val="24"/>
        </w:rPr>
        <w:t xml:space="preserve"> </w:t>
      </w:r>
      <w:r w:rsidR="00BC1860" w:rsidRPr="009E7321">
        <w:rPr>
          <w:rFonts w:ascii="Times New Roman" w:eastAsia="Calibri" w:hAnsi="Times New Roman" w:cs="Times New Roman"/>
          <w:sz w:val="24"/>
          <w:szCs w:val="24"/>
        </w:rPr>
        <w:t>tūrisma ministru videokonference</w:t>
      </w:r>
      <w:r w:rsidRPr="009E7321">
        <w:rPr>
          <w:rFonts w:ascii="Times New Roman" w:eastAsia="Calibri" w:hAnsi="Times New Roman" w:cs="Times New Roman"/>
          <w:sz w:val="24"/>
          <w:szCs w:val="24"/>
        </w:rPr>
        <w:t xml:space="preserve"> </w:t>
      </w:r>
      <w:r w:rsidR="00BC1860" w:rsidRPr="009E7321">
        <w:rPr>
          <w:rFonts w:ascii="Times New Roman" w:eastAsia="Calibri" w:hAnsi="Times New Roman" w:cs="Times New Roman"/>
          <w:sz w:val="24"/>
          <w:szCs w:val="24"/>
        </w:rPr>
        <w:t xml:space="preserve">par COVID-19 ietekmi uz tūrisma nozari. </w:t>
      </w:r>
      <w:r w:rsidRPr="009E7321">
        <w:rPr>
          <w:rFonts w:ascii="Times New Roman" w:eastAsia="Calibri" w:hAnsi="Times New Roman" w:cs="Times New Roman"/>
          <w:sz w:val="24"/>
          <w:szCs w:val="24"/>
        </w:rPr>
        <w:t>Darba kārtībā plānota ministru diskusija par</w:t>
      </w:r>
      <w:r w:rsidR="00947B74" w:rsidRPr="009E7321">
        <w:rPr>
          <w:rFonts w:ascii="Times New Roman" w:eastAsia="Calibri" w:hAnsi="Times New Roman" w:cs="Times New Roman"/>
          <w:sz w:val="24"/>
          <w:szCs w:val="24"/>
        </w:rPr>
        <w:t xml:space="preserve"> COVID-19 krīzes laikā identificētajiem </w:t>
      </w:r>
      <w:r w:rsidR="00BC1860" w:rsidRPr="009E7321">
        <w:rPr>
          <w:rFonts w:ascii="Times New Roman" w:eastAsia="Calibri" w:hAnsi="Times New Roman" w:cs="Times New Roman"/>
          <w:sz w:val="24"/>
          <w:szCs w:val="24"/>
        </w:rPr>
        <w:t>tūrisma nozares ietekmes būtiskajiem faktoriem</w:t>
      </w:r>
      <w:r w:rsidR="0012409D" w:rsidRPr="009E7321">
        <w:rPr>
          <w:rFonts w:ascii="Times New Roman" w:eastAsia="Calibri" w:hAnsi="Times New Roman" w:cs="Times New Roman"/>
          <w:sz w:val="24"/>
          <w:szCs w:val="24"/>
        </w:rPr>
        <w:t>,</w:t>
      </w:r>
      <w:r w:rsidR="00947B74" w:rsidRPr="009E7321">
        <w:rPr>
          <w:rFonts w:ascii="Times New Roman" w:eastAsia="Calibri" w:hAnsi="Times New Roman" w:cs="Times New Roman"/>
          <w:sz w:val="24"/>
          <w:szCs w:val="24"/>
        </w:rPr>
        <w:t xml:space="preserve"> tai skaitā </w:t>
      </w:r>
      <w:r w:rsidR="00410E5D" w:rsidRPr="009E7321">
        <w:rPr>
          <w:rFonts w:ascii="Times New Roman" w:eastAsia="Calibri" w:hAnsi="Times New Roman" w:cs="Times New Roman"/>
          <w:sz w:val="24"/>
          <w:szCs w:val="24"/>
        </w:rPr>
        <w:t xml:space="preserve">nozares </w:t>
      </w:r>
      <w:r w:rsidR="00BC1860" w:rsidRPr="009E7321">
        <w:rPr>
          <w:rFonts w:ascii="Times New Roman" w:eastAsia="Calibri" w:hAnsi="Times New Roman" w:cs="Times New Roman"/>
          <w:sz w:val="24"/>
          <w:szCs w:val="24"/>
        </w:rPr>
        <w:t>kritisko situāciju</w:t>
      </w:r>
      <w:r w:rsidR="0012409D" w:rsidRPr="009E7321">
        <w:rPr>
          <w:rFonts w:ascii="Times New Roman" w:eastAsia="Calibri" w:hAnsi="Times New Roman" w:cs="Times New Roman"/>
          <w:sz w:val="24"/>
          <w:szCs w:val="24"/>
        </w:rPr>
        <w:t>.</w:t>
      </w:r>
    </w:p>
    <w:p w14:paraId="10195098" w14:textId="74BBFADF" w:rsidR="003C7AE4" w:rsidRPr="00EF7377" w:rsidRDefault="003C7AE4" w:rsidP="001A4B12">
      <w:pPr>
        <w:snapToGrid w:val="0"/>
        <w:spacing w:after="120" w:line="240" w:lineRule="auto"/>
        <w:jc w:val="both"/>
        <w:rPr>
          <w:rFonts w:ascii="Times New Roman" w:eastAsia="Calibri" w:hAnsi="Times New Roman" w:cs="Times New Roman"/>
          <w:sz w:val="24"/>
          <w:szCs w:val="24"/>
        </w:rPr>
      </w:pPr>
      <w:r w:rsidRPr="009E7321">
        <w:rPr>
          <w:rFonts w:ascii="Times New Roman" w:eastAsia="Calibri" w:hAnsi="Times New Roman" w:cs="Times New Roman"/>
          <w:sz w:val="24"/>
          <w:szCs w:val="24"/>
        </w:rPr>
        <w:t>Tūrisms ir ļoti horizontāla, transversāla nozare, un ietekmi neapšaubāmi izjutī</w:t>
      </w:r>
      <w:r w:rsidR="00090BE4" w:rsidRPr="009E7321">
        <w:rPr>
          <w:rFonts w:ascii="Times New Roman" w:eastAsia="Calibri" w:hAnsi="Times New Roman" w:cs="Times New Roman"/>
          <w:sz w:val="24"/>
          <w:szCs w:val="24"/>
        </w:rPr>
        <w:t>s</w:t>
      </w:r>
      <w:r w:rsidRPr="009E7321">
        <w:rPr>
          <w:rFonts w:ascii="Times New Roman" w:eastAsia="Calibri" w:hAnsi="Times New Roman" w:cs="Times New Roman"/>
          <w:sz w:val="24"/>
          <w:szCs w:val="24"/>
        </w:rPr>
        <w:t xml:space="preserve"> arī daudzas citas nozares, piemēram, lauksaimniecība, būvniecība, finanses un tehnoloģiju </w:t>
      </w:r>
      <w:r w:rsidR="00246F7D" w:rsidRPr="009E7321">
        <w:rPr>
          <w:rFonts w:ascii="Times New Roman" w:eastAsia="Calibri" w:hAnsi="Times New Roman" w:cs="Times New Roman"/>
          <w:sz w:val="24"/>
          <w:szCs w:val="24"/>
        </w:rPr>
        <w:t xml:space="preserve">pakalpojumu </w:t>
      </w:r>
      <w:r w:rsidRPr="005A3BDB">
        <w:rPr>
          <w:rFonts w:ascii="Times New Roman" w:eastAsia="Calibri" w:hAnsi="Times New Roman" w:cs="Times New Roman"/>
          <w:sz w:val="24"/>
          <w:szCs w:val="24"/>
        </w:rPr>
        <w:t>sniedzēji. Tūrisma noza</w:t>
      </w:r>
      <w:r w:rsidRPr="00EF7377">
        <w:rPr>
          <w:rFonts w:ascii="Times New Roman" w:eastAsia="Calibri" w:hAnsi="Times New Roman" w:cs="Times New Roman"/>
          <w:sz w:val="24"/>
          <w:szCs w:val="24"/>
        </w:rPr>
        <w:t xml:space="preserve">rē zaudētās darba vietas radīs arī darbavietu zudumu daudzās citās </w:t>
      </w:r>
      <w:r w:rsidR="00246F7D" w:rsidRPr="00EF7377">
        <w:rPr>
          <w:rFonts w:ascii="Times New Roman" w:eastAsia="Calibri" w:hAnsi="Times New Roman" w:cs="Times New Roman"/>
          <w:sz w:val="24"/>
          <w:szCs w:val="24"/>
        </w:rPr>
        <w:t xml:space="preserve">ar tūrismu </w:t>
      </w:r>
      <w:r w:rsidRPr="00EF7377">
        <w:rPr>
          <w:rFonts w:ascii="Times New Roman" w:eastAsia="Calibri" w:hAnsi="Times New Roman" w:cs="Times New Roman"/>
          <w:sz w:val="24"/>
          <w:szCs w:val="24"/>
        </w:rPr>
        <w:t>saistītās nozarēs. Tā kā tā ir galvenokārt darbaspēku ietilpīga nozare, tā ir trausla un jutīga nozare, jo īpaši situācijā, kad cilvēku drošība un drošums ir galvenie jautājumi. Tomēr, tūrisma nozare jau iepriekš ir pierādījusi savu noturību, veiksmīgi atgūdamās no vairākām krīzēm. Atbalsts tūrismam varētu nozīmēt ne tikai sniegt atbalstu esošās si</w:t>
      </w:r>
      <w:r w:rsidR="00090BE4" w:rsidRPr="00EF7377">
        <w:rPr>
          <w:rFonts w:ascii="Times New Roman" w:eastAsia="Calibri" w:hAnsi="Times New Roman" w:cs="Times New Roman"/>
          <w:sz w:val="24"/>
          <w:szCs w:val="24"/>
        </w:rPr>
        <w:t>t</w:t>
      </w:r>
      <w:r w:rsidRPr="00EF7377">
        <w:rPr>
          <w:rFonts w:ascii="Times New Roman" w:eastAsia="Calibri" w:hAnsi="Times New Roman" w:cs="Times New Roman"/>
          <w:sz w:val="24"/>
          <w:szCs w:val="24"/>
        </w:rPr>
        <w:t>uācijas uz</w:t>
      </w:r>
      <w:r w:rsidR="00090BE4" w:rsidRPr="00EF7377">
        <w:rPr>
          <w:rFonts w:ascii="Times New Roman" w:eastAsia="Calibri" w:hAnsi="Times New Roman" w:cs="Times New Roman"/>
          <w:sz w:val="24"/>
          <w:szCs w:val="24"/>
        </w:rPr>
        <w:t>l</w:t>
      </w:r>
      <w:r w:rsidRPr="00EF7377">
        <w:rPr>
          <w:rFonts w:ascii="Times New Roman" w:eastAsia="Calibri" w:hAnsi="Times New Roman" w:cs="Times New Roman"/>
          <w:sz w:val="24"/>
          <w:szCs w:val="24"/>
        </w:rPr>
        <w:t xml:space="preserve">abošanai, bet perspektīvā arī jaunu darbavietu </w:t>
      </w:r>
      <w:r w:rsidR="00D5642D" w:rsidRPr="00EF7377">
        <w:rPr>
          <w:rFonts w:ascii="Times New Roman" w:eastAsia="Calibri" w:hAnsi="Times New Roman" w:cs="Times New Roman"/>
          <w:sz w:val="24"/>
          <w:szCs w:val="24"/>
        </w:rPr>
        <w:t xml:space="preserve">uzturēšanai </w:t>
      </w:r>
      <w:r w:rsidRPr="00EF7377">
        <w:rPr>
          <w:rFonts w:ascii="Times New Roman" w:eastAsia="Calibri" w:hAnsi="Times New Roman" w:cs="Times New Roman"/>
          <w:sz w:val="24"/>
          <w:szCs w:val="24"/>
        </w:rPr>
        <w:t xml:space="preserve">un </w:t>
      </w:r>
      <w:r w:rsidR="00D5642D" w:rsidRPr="00EF7377">
        <w:rPr>
          <w:rFonts w:ascii="Times New Roman" w:eastAsia="Calibri" w:hAnsi="Times New Roman" w:cs="Times New Roman"/>
          <w:sz w:val="24"/>
          <w:szCs w:val="24"/>
        </w:rPr>
        <w:t>radīšanai</w:t>
      </w:r>
      <w:r w:rsidRPr="00EF7377">
        <w:rPr>
          <w:rFonts w:ascii="Times New Roman" w:eastAsia="Calibri" w:hAnsi="Times New Roman" w:cs="Times New Roman"/>
          <w:sz w:val="24"/>
          <w:szCs w:val="24"/>
        </w:rPr>
        <w:t>.</w:t>
      </w:r>
      <w:r w:rsidR="3A5DBE3F" w:rsidRPr="00EF7377">
        <w:rPr>
          <w:rFonts w:ascii="Times New Roman" w:eastAsia="Calibri" w:hAnsi="Times New Roman" w:cs="Times New Roman"/>
          <w:sz w:val="24"/>
          <w:szCs w:val="24"/>
        </w:rPr>
        <w:t xml:space="preserve"> </w:t>
      </w:r>
      <w:r w:rsidRPr="00EF7377">
        <w:rPr>
          <w:rFonts w:ascii="Times New Roman" w:eastAsia="Calibri" w:hAnsi="Times New Roman" w:cs="Times New Roman"/>
          <w:sz w:val="24"/>
          <w:szCs w:val="24"/>
        </w:rPr>
        <w:t>Tādēļ, ņemot vērā pašreizējo ārkārtas situāciju, E</w:t>
      </w:r>
      <w:r w:rsidR="00090BE4" w:rsidRPr="00EF7377">
        <w:rPr>
          <w:rFonts w:ascii="Times New Roman" w:eastAsia="Calibri" w:hAnsi="Times New Roman" w:cs="Times New Roman"/>
          <w:sz w:val="24"/>
          <w:szCs w:val="24"/>
        </w:rPr>
        <w:t>iropas Savienības (turpmāk – ES)</w:t>
      </w:r>
      <w:r w:rsidRPr="00EF7377">
        <w:rPr>
          <w:rFonts w:ascii="Times New Roman" w:eastAsia="Calibri" w:hAnsi="Times New Roman" w:cs="Times New Roman"/>
          <w:sz w:val="24"/>
          <w:szCs w:val="24"/>
        </w:rPr>
        <w:t xml:space="preserve"> Padomes prezidentvalsts Horvātija ir nolēmusi organizēt augsta līmeņa video konferenci tūrisma ministriem, lai apmainītos ar pieredzi un apspriestu problēmas, kas saistītas ar COVID -19 ietekmi uz tūrismu.</w:t>
      </w:r>
    </w:p>
    <w:p w14:paraId="63489CE9" w14:textId="3CDCF2F8" w:rsidR="001C7EE5" w:rsidRPr="00EF7377" w:rsidRDefault="009D390A" w:rsidP="001A4B12">
      <w:pPr>
        <w:snapToGrid w:val="0"/>
        <w:spacing w:after="120" w:line="240" w:lineRule="auto"/>
        <w:jc w:val="both"/>
        <w:rPr>
          <w:rFonts w:ascii="Times New Roman" w:eastAsia="Calibri" w:hAnsi="Times New Roman" w:cs="Times New Roman"/>
          <w:sz w:val="24"/>
          <w:szCs w:val="24"/>
        </w:rPr>
      </w:pPr>
      <w:r w:rsidRPr="00EF7377">
        <w:rPr>
          <w:rFonts w:ascii="Times New Roman" w:eastAsia="Calibri" w:hAnsi="Times New Roman" w:cs="Times New Roman"/>
          <w:sz w:val="24"/>
          <w:szCs w:val="24"/>
        </w:rPr>
        <w:t>Pandēmija un no tās izrietošā sociālekonomiskā ietekme i</w:t>
      </w:r>
      <w:r w:rsidR="003C7AE4" w:rsidRPr="00EF7377">
        <w:rPr>
          <w:rFonts w:ascii="Times New Roman" w:eastAsia="Calibri" w:hAnsi="Times New Roman" w:cs="Times New Roman"/>
          <w:sz w:val="24"/>
          <w:szCs w:val="24"/>
        </w:rPr>
        <w:t>zraisa ne tikai Eiropas Savienības līmeņa, bet</w:t>
      </w:r>
      <w:r w:rsidRPr="00EF7377">
        <w:rPr>
          <w:rFonts w:ascii="Times New Roman" w:eastAsia="Calibri" w:hAnsi="Times New Roman" w:cs="Times New Roman"/>
          <w:sz w:val="24"/>
          <w:szCs w:val="24"/>
        </w:rPr>
        <w:t xml:space="preserve"> globāl</w:t>
      </w:r>
      <w:r w:rsidR="003C7AE4" w:rsidRPr="00EF7377">
        <w:rPr>
          <w:rFonts w:ascii="Times New Roman" w:eastAsia="Calibri" w:hAnsi="Times New Roman" w:cs="Times New Roman"/>
          <w:sz w:val="24"/>
          <w:szCs w:val="24"/>
        </w:rPr>
        <w:t>u problemātiku</w:t>
      </w:r>
      <w:r w:rsidR="00895D9B">
        <w:rPr>
          <w:rFonts w:ascii="Times New Roman" w:eastAsia="Calibri" w:hAnsi="Times New Roman" w:cs="Times New Roman"/>
          <w:sz w:val="24"/>
          <w:szCs w:val="24"/>
        </w:rPr>
        <w:t>, kas prasa</w:t>
      </w:r>
      <w:r w:rsidR="003C7AE4" w:rsidRPr="00EF7377">
        <w:rPr>
          <w:rFonts w:ascii="Times New Roman" w:eastAsia="Calibri" w:hAnsi="Times New Roman" w:cs="Times New Roman"/>
          <w:sz w:val="24"/>
          <w:szCs w:val="24"/>
        </w:rPr>
        <w:t xml:space="preserve"> plašu</w:t>
      </w:r>
      <w:r w:rsidRPr="00EF7377">
        <w:rPr>
          <w:rFonts w:ascii="Times New Roman" w:eastAsia="Calibri" w:hAnsi="Times New Roman" w:cs="Times New Roman"/>
          <w:sz w:val="24"/>
          <w:szCs w:val="24"/>
        </w:rPr>
        <w:t xml:space="preserve"> reakciju un</w:t>
      </w:r>
      <w:r w:rsidR="00141B33" w:rsidRPr="00EF7377">
        <w:rPr>
          <w:rFonts w:ascii="Times New Roman" w:eastAsia="Calibri" w:hAnsi="Times New Roman" w:cs="Times New Roman"/>
          <w:sz w:val="24"/>
          <w:szCs w:val="24"/>
        </w:rPr>
        <w:t>,</w:t>
      </w:r>
      <w:r w:rsidR="003C7AE4" w:rsidRPr="00EF7377">
        <w:rPr>
          <w:rFonts w:ascii="Times New Roman" w:eastAsia="Calibri" w:hAnsi="Times New Roman" w:cs="Times New Roman"/>
          <w:sz w:val="24"/>
          <w:szCs w:val="24"/>
        </w:rPr>
        <w:t xml:space="preserve"> galvenais</w:t>
      </w:r>
      <w:r w:rsidR="00141B33" w:rsidRPr="00EF7377">
        <w:rPr>
          <w:rFonts w:ascii="Times New Roman" w:eastAsia="Calibri" w:hAnsi="Times New Roman" w:cs="Times New Roman"/>
          <w:sz w:val="24"/>
          <w:szCs w:val="24"/>
        </w:rPr>
        <w:t>,</w:t>
      </w:r>
      <w:r w:rsidRPr="00EF7377">
        <w:rPr>
          <w:rFonts w:ascii="Times New Roman" w:eastAsia="Calibri" w:hAnsi="Times New Roman" w:cs="Times New Roman"/>
          <w:sz w:val="24"/>
          <w:szCs w:val="24"/>
        </w:rPr>
        <w:t xml:space="preserve"> </w:t>
      </w:r>
      <w:r w:rsidR="0065248F" w:rsidRPr="00EF7377">
        <w:rPr>
          <w:rFonts w:ascii="Times New Roman" w:eastAsia="Calibri" w:hAnsi="Times New Roman" w:cs="Times New Roman"/>
          <w:sz w:val="24"/>
          <w:szCs w:val="24"/>
        </w:rPr>
        <w:t>koordinētu s</w:t>
      </w:r>
      <w:r w:rsidR="006E0DD5" w:rsidRPr="00EF7377">
        <w:rPr>
          <w:rFonts w:ascii="Times New Roman" w:eastAsia="Calibri" w:hAnsi="Times New Roman" w:cs="Times New Roman"/>
          <w:sz w:val="24"/>
          <w:szCs w:val="24"/>
        </w:rPr>
        <w:t>tarptautisk</w:t>
      </w:r>
      <w:r w:rsidR="0065248F" w:rsidRPr="00EF7377">
        <w:rPr>
          <w:rFonts w:ascii="Times New Roman" w:eastAsia="Calibri" w:hAnsi="Times New Roman" w:cs="Times New Roman"/>
          <w:sz w:val="24"/>
          <w:szCs w:val="24"/>
        </w:rPr>
        <w:t>u</w:t>
      </w:r>
      <w:r w:rsidR="006E0DD5" w:rsidRPr="00EF7377">
        <w:rPr>
          <w:rFonts w:ascii="Times New Roman" w:eastAsia="Calibri" w:hAnsi="Times New Roman" w:cs="Times New Roman"/>
          <w:sz w:val="24"/>
          <w:szCs w:val="24"/>
        </w:rPr>
        <w:t xml:space="preserve"> pārvaldību. </w:t>
      </w:r>
    </w:p>
    <w:p w14:paraId="49FE9774" w14:textId="443579A1" w:rsidR="006F4617" w:rsidRPr="00EF7377" w:rsidRDefault="006F4617" w:rsidP="001A4B12">
      <w:pPr>
        <w:snapToGrid w:val="0"/>
        <w:spacing w:after="120" w:line="240" w:lineRule="auto"/>
        <w:jc w:val="both"/>
        <w:rPr>
          <w:rFonts w:ascii="Times New Roman" w:eastAsia="Calibri" w:hAnsi="Times New Roman" w:cs="Times New Roman"/>
          <w:sz w:val="24"/>
          <w:szCs w:val="24"/>
        </w:rPr>
      </w:pPr>
      <w:r w:rsidRPr="00EF7377">
        <w:rPr>
          <w:rFonts w:ascii="Times New Roman" w:eastAsia="Calibri" w:hAnsi="Times New Roman" w:cs="Times New Roman"/>
          <w:sz w:val="24"/>
          <w:szCs w:val="24"/>
        </w:rPr>
        <w:t xml:space="preserve">2020.gada 12.martā visā valsts teritorijā tika izsludināta ārkārtējā situācija no Ministru kabineta lēmuma pieņemšanas brīža 2020.gada 12.martā līdz 2020. gada 12. maijam ar mērķi ierobežot Covid-19 izplatību ārkārtējās situācijas spēkā esamības laikā (Ministru kabineta 2020. gada 12. marta rīkojums Nr. 103 "Par ārkārtējās situācijas izsludināšanu"). Saistībā ar COVID-19 izplatību pasaulē un Latvijā </w:t>
      </w:r>
      <w:r w:rsidR="009E7530" w:rsidRPr="00EF7377">
        <w:rPr>
          <w:rFonts w:ascii="Times New Roman" w:eastAsia="Calibri" w:hAnsi="Times New Roman" w:cs="Times New Roman"/>
          <w:sz w:val="24"/>
          <w:szCs w:val="24"/>
        </w:rPr>
        <w:t xml:space="preserve">noteikta virkne </w:t>
      </w:r>
      <w:r w:rsidRPr="00EF7377">
        <w:rPr>
          <w:rFonts w:ascii="Times New Roman" w:eastAsia="Calibri" w:hAnsi="Times New Roman" w:cs="Times New Roman"/>
          <w:sz w:val="24"/>
          <w:szCs w:val="24"/>
        </w:rPr>
        <w:t>stingru ierobežojošu pasākumu.</w:t>
      </w:r>
      <w:r w:rsidR="00837891" w:rsidRPr="00EF7377">
        <w:rPr>
          <w:rFonts w:ascii="Times New Roman" w:eastAsia="Calibri" w:hAnsi="Times New Roman" w:cs="Times New Roman"/>
          <w:sz w:val="24"/>
          <w:szCs w:val="24"/>
        </w:rPr>
        <w:t xml:space="preserve"> </w:t>
      </w:r>
      <w:r w:rsidR="00837891" w:rsidRPr="00EF7377">
        <w:rPr>
          <w:rFonts w:ascii="Times New Roman" w:hAnsi="Times New Roman" w:cs="Times New Roman"/>
          <w:sz w:val="24"/>
          <w:szCs w:val="24"/>
        </w:rPr>
        <w:t>I</w:t>
      </w:r>
      <w:r w:rsidRPr="00EF7377">
        <w:rPr>
          <w:rFonts w:ascii="Times New Roman" w:eastAsia="Calibri" w:hAnsi="Times New Roman" w:cs="Times New Roman"/>
          <w:sz w:val="24"/>
          <w:szCs w:val="24"/>
        </w:rPr>
        <w:t>ekļautie nosacījumi</w:t>
      </w:r>
      <w:r w:rsidRPr="00EF7377">
        <w:rPr>
          <w:rFonts w:ascii="Times New Roman" w:eastAsia="Calibri" w:hAnsi="Times New Roman" w:cs="Times New Roman"/>
          <w:b/>
          <w:bCs/>
          <w:sz w:val="24"/>
          <w:szCs w:val="24"/>
        </w:rPr>
        <w:t xml:space="preserve"> būtiski ietekmē tūrisma nozares darbību, jo īpaši starptautisko pasažieru pārvadājumu pārtraukšana, liedzot ceļošanas iespējas un starptautisku sasniedzamību, pārvietošanos pa teritoriju, tādējādi ietekmējot tūristu mītņu (viesnīcu, viesu māju </w:t>
      </w:r>
      <w:proofErr w:type="spellStart"/>
      <w:r w:rsidRPr="00EF7377">
        <w:rPr>
          <w:rFonts w:ascii="Times New Roman" w:eastAsia="Calibri" w:hAnsi="Times New Roman" w:cs="Times New Roman"/>
          <w:b/>
          <w:bCs/>
          <w:sz w:val="24"/>
          <w:szCs w:val="24"/>
        </w:rPr>
        <w:t>utlm</w:t>
      </w:r>
      <w:proofErr w:type="spellEnd"/>
      <w:r w:rsidRPr="00EF7377">
        <w:rPr>
          <w:rFonts w:ascii="Times New Roman" w:eastAsia="Calibri" w:hAnsi="Times New Roman" w:cs="Times New Roman"/>
          <w:b/>
          <w:bCs/>
          <w:sz w:val="24"/>
          <w:szCs w:val="24"/>
        </w:rPr>
        <w:t xml:space="preserve">), sabiedriskās ēdināšanas (restorānu, kafejnīcu </w:t>
      </w:r>
      <w:proofErr w:type="spellStart"/>
      <w:r w:rsidRPr="00EF7377">
        <w:rPr>
          <w:rFonts w:ascii="Times New Roman" w:eastAsia="Calibri" w:hAnsi="Times New Roman" w:cs="Times New Roman"/>
          <w:b/>
          <w:bCs/>
          <w:sz w:val="24"/>
          <w:szCs w:val="24"/>
        </w:rPr>
        <w:t>utml</w:t>
      </w:r>
      <w:proofErr w:type="spellEnd"/>
      <w:r w:rsidRPr="00EF7377">
        <w:rPr>
          <w:rFonts w:ascii="Times New Roman" w:eastAsia="Calibri" w:hAnsi="Times New Roman" w:cs="Times New Roman"/>
          <w:b/>
          <w:bCs/>
          <w:sz w:val="24"/>
          <w:szCs w:val="24"/>
        </w:rPr>
        <w:t>.) un pasākumu (kultūras, izklaides, sporta un citu atpūtas) norises vietu darbību</w:t>
      </w:r>
      <w:r w:rsidRPr="00EF7377">
        <w:rPr>
          <w:rFonts w:ascii="Times New Roman" w:eastAsia="Calibri" w:hAnsi="Times New Roman" w:cs="Times New Roman"/>
          <w:sz w:val="24"/>
          <w:szCs w:val="24"/>
        </w:rPr>
        <w:t>, faktiski samazinot saimniecisko darbību vispār vai līdz galējam minimumam.</w:t>
      </w:r>
      <w:r w:rsidRPr="00EF7377">
        <w:rPr>
          <w:rFonts w:ascii="Times New Roman" w:hAnsi="Times New Roman" w:cs="Times New Roman"/>
        </w:rPr>
        <w:t xml:space="preserve"> </w:t>
      </w:r>
      <w:r w:rsidRPr="009E7321">
        <w:rPr>
          <w:rFonts w:ascii="Times New Roman" w:eastAsia="Calibri" w:hAnsi="Times New Roman" w:cs="Times New Roman"/>
          <w:sz w:val="24"/>
          <w:szCs w:val="24"/>
        </w:rPr>
        <w:t xml:space="preserve">Latvijas tūrisma nozares darbība šobrīd ir pilnībā </w:t>
      </w:r>
      <w:r w:rsidRPr="005A3BDB">
        <w:rPr>
          <w:rFonts w:ascii="Times New Roman" w:eastAsia="Calibri" w:hAnsi="Times New Roman" w:cs="Times New Roman"/>
          <w:sz w:val="24"/>
          <w:szCs w:val="24"/>
        </w:rPr>
        <w:t xml:space="preserve">apturēta, ar to zudušas Latvijas kā tūrisma galamērķa pozīcijas Baltijas, Eiropas un arī globālā kontekstā. </w:t>
      </w:r>
    </w:p>
    <w:p w14:paraId="37C54C99" w14:textId="5287F1A6" w:rsidR="006F4617" w:rsidRPr="00EF7377" w:rsidRDefault="006F4617" w:rsidP="001A4B12">
      <w:pPr>
        <w:autoSpaceDE w:val="0"/>
        <w:autoSpaceDN w:val="0"/>
        <w:adjustRightInd w:val="0"/>
        <w:spacing w:after="120" w:line="240" w:lineRule="auto"/>
        <w:jc w:val="both"/>
        <w:rPr>
          <w:rFonts w:ascii="Times New Roman" w:hAnsi="Times New Roman" w:cs="Times New Roman"/>
          <w:color w:val="000000"/>
          <w:sz w:val="24"/>
          <w:szCs w:val="24"/>
        </w:rPr>
      </w:pPr>
      <w:r w:rsidRPr="00EF7377">
        <w:rPr>
          <w:rFonts w:ascii="Times New Roman" w:hAnsi="Times New Roman" w:cs="Times New Roman"/>
          <w:color w:val="000000"/>
          <w:sz w:val="24"/>
          <w:szCs w:val="24"/>
        </w:rPr>
        <w:t xml:space="preserve">Latvijā </w:t>
      </w:r>
      <w:r w:rsidR="003D3BBA" w:rsidRPr="00EF7377">
        <w:rPr>
          <w:rFonts w:ascii="Times New Roman" w:hAnsi="Times New Roman" w:cs="Times New Roman"/>
          <w:color w:val="000000"/>
          <w:sz w:val="24"/>
          <w:szCs w:val="24"/>
        </w:rPr>
        <w:t>COVID</w:t>
      </w:r>
      <w:r w:rsidRPr="00EF7377">
        <w:rPr>
          <w:rFonts w:ascii="Times New Roman" w:hAnsi="Times New Roman" w:cs="Times New Roman"/>
          <w:color w:val="000000"/>
          <w:sz w:val="24"/>
          <w:szCs w:val="24"/>
        </w:rPr>
        <w:t xml:space="preserve">-19 negatīvā ietekme izteikti redzama tūrismā, restorānu un ēdināšanas sektorā, aviotransportā, izklaides, pasākumu rīkošanas u.c. pakalpojumos. Tieši skarto nozaru pievienotā vērtība veido gandrīz 800 milj. EUR, kas ir 2,9% no IKP, t.sk. izmitināšana (0,6%), pasažieru aviopārvadājumi (0,5%), ceļojumu biroju, tūrisma operatoru rezervēšanas pakalpojumi (0,2%). Aizņemto darbavietu skaits 2019. gadā tieši skartajās nozarēs: kopā aptuveni 60 tūkstoši darbavietu jeb 7% no kopējā aizņemto darbavietu skaita, t.sk. izmitināšanas un ēdināšanas pakalpojumi (32,1 tūkstoši, 3,5%), transports un pasažieru </w:t>
      </w:r>
      <w:r w:rsidRPr="00EF7377">
        <w:rPr>
          <w:rFonts w:ascii="Times New Roman" w:hAnsi="Times New Roman" w:cs="Times New Roman"/>
          <w:color w:val="000000"/>
          <w:sz w:val="24"/>
          <w:szCs w:val="24"/>
        </w:rPr>
        <w:lastRenderedPageBreak/>
        <w:t xml:space="preserve">pārvadājumi (4,7 tūkstoši, 0,5%), tūrisma un nomas pakalpojumi (4,2 tūkstoši, 0,5%), māksla, izklaide un atpūta (11,7 tūkstoši, 1,3%). </w:t>
      </w:r>
    </w:p>
    <w:p w14:paraId="17EF51F0" w14:textId="42D744C3" w:rsidR="00C83F02" w:rsidRPr="00EF7377" w:rsidRDefault="00C83F02" w:rsidP="001A4B12">
      <w:pPr>
        <w:snapToGrid w:val="0"/>
        <w:spacing w:after="120" w:line="240" w:lineRule="auto"/>
        <w:jc w:val="both"/>
        <w:rPr>
          <w:rFonts w:ascii="Times New Roman" w:eastAsia="Calibri" w:hAnsi="Times New Roman" w:cs="Times New Roman"/>
          <w:sz w:val="24"/>
          <w:szCs w:val="24"/>
        </w:rPr>
      </w:pPr>
      <w:r w:rsidRPr="00EF7377">
        <w:rPr>
          <w:rFonts w:ascii="Times New Roman" w:eastAsia="Calibri" w:hAnsi="Times New Roman" w:cs="Times New Roman"/>
          <w:sz w:val="24"/>
          <w:szCs w:val="24"/>
        </w:rPr>
        <w:t>Vīrusa izraisītā krīze tiešā veidā ietekmējusi vairāk kā 3 000 mazo</w:t>
      </w:r>
      <w:r w:rsidR="00E03A33" w:rsidRPr="00EF7377">
        <w:rPr>
          <w:rFonts w:ascii="Times New Roman" w:eastAsia="Calibri" w:hAnsi="Times New Roman" w:cs="Times New Roman"/>
          <w:sz w:val="24"/>
          <w:szCs w:val="24"/>
        </w:rPr>
        <w:t>s</w:t>
      </w:r>
      <w:r w:rsidRPr="00EF7377">
        <w:rPr>
          <w:rFonts w:ascii="Times New Roman" w:eastAsia="Calibri" w:hAnsi="Times New Roman" w:cs="Times New Roman"/>
          <w:sz w:val="24"/>
          <w:szCs w:val="24"/>
        </w:rPr>
        <w:t xml:space="preserve"> un vidējo</w:t>
      </w:r>
      <w:r w:rsidR="00E03A33" w:rsidRPr="00EF7377">
        <w:rPr>
          <w:rFonts w:ascii="Times New Roman" w:eastAsia="Calibri" w:hAnsi="Times New Roman" w:cs="Times New Roman"/>
          <w:sz w:val="24"/>
          <w:szCs w:val="24"/>
        </w:rPr>
        <w:t>s</w:t>
      </w:r>
      <w:r w:rsidRPr="00EF7377">
        <w:rPr>
          <w:rFonts w:ascii="Times New Roman" w:eastAsia="Calibri" w:hAnsi="Times New Roman" w:cs="Times New Roman"/>
          <w:sz w:val="24"/>
          <w:szCs w:val="24"/>
        </w:rPr>
        <w:t xml:space="preserve"> uzņēmumu</w:t>
      </w:r>
      <w:r w:rsidR="00A9050C" w:rsidRPr="00EF7377">
        <w:rPr>
          <w:rFonts w:ascii="Times New Roman" w:eastAsia="Calibri" w:hAnsi="Times New Roman" w:cs="Times New Roman"/>
          <w:sz w:val="24"/>
          <w:szCs w:val="24"/>
        </w:rPr>
        <w:t>s</w:t>
      </w:r>
      <w:r w:rsidRPr="00EF7377">
        <w:rPr>
          <w:rFonts w:ascii="Times New Roman" w:eastAsia="Calibri" w:hAnsi="Times New Roman" w:cs="Times New Roman"/>
          <w:sz w:val="24"/>
          <w:szCs w:val="24"/>
        </w:rPr>
        <w:t xml:space="preserve">. Pie pilnīgas uzņēmumu dīkstāves tas </w:t>
      </w:r>
      <w:r w:rsidR="00E03A33" w:rsidRPr="00EF7377">
        <w:rPr>
          <w:rFonts w:ascii="Times New Roman" w:eastAsia="Calibri" w:hAnsi="Times New Roman" w:cs="Times New Roman"/>
          <w:sz w:val="24"/>
          <w:szCs w:val="24"/>
        </w:rPr>
        <w:t xml:space="preserve">nozīmē </w:t>
      </w:r>
      <w:r w:rsidRPr="00EF7377">
        <w:rPr>
          <w:rFonts w:ascii="Times New Roman" w:eastAsia="Calibri" w:hAnsi="Times New Roman" w:cs="Times New Roman"/>
          <w:sz w:val="24"/>
          <w:szCs w:val="24"/>
        </w:rPr>
        <w:t>100% apgrozījuma kritums visos tūrisma sektoros, radot zaudējumus tūrisma aģentiem un operatoriem vismaz 169 tūkst. EUR apmērā, izmitināšanas sektoram – 225 tūkst. EUR un ēdināšanas sektoram – 547 tūkst. EUR.  Šī brīža prognozes liecina par katastrofālu situāciju ar darba spēka apjoma samazinājumu nozarē līdz pat 80% gan Rīgā, gan reģionos, kas ko</w:t>
      </w:r>
      <w:r w:rsidR="008A26CC">
        <w:rPr>
          <w:rFonts w:ascii="Times New Roman" w:eastAsia="Calibri" w:hAnsi="Times New Roman" w:cs="Times New Roman"/>
          <w:sz w:val="24"/>
          <w:szCs w:val="24"/>
        </w:rPr>
        <w:t>pā var sastādīt līdz par 25 280</w:t>
      </w:r>
      <w:r w:rsidRPr="00EF7377">
        <w:rPr>
          <w:rFonts w:ascii="Times New Roman" w:eastAsia="Calibri" w:hAnsi="Times New Roman" w:cs="Times New Roman"/>
          <w:sz w:val="24"/>
          <w:szCs w:val="24"/>
        </w:rPr>
        <w:t xml:space="preserve"> atlaistu darbinieku. Jāņem vērā, ka nozarē ir liels mazo un mikro uzņēmumu skaits, kas nereti ir vienas ģimenes iztikas avots. </w:t>
      </w:r>
    </w:p>
    <w:p w14:paraId="27357DE7" w14:textId="37B64F4E" w:rsidR="00410E5D" w:rsidRPr="00EF7377" w:rsidRDefault="00C83F02" w:rsidP="001A4B12">
      <w:pPr>
        <w:pStyle w:val="paragraph"/>
        <w:spacing w:before="0" w:beforeAutospacing="0" w:after="120" w:afterAutospacing="0"/>
        <w:jc w:val="both"/>
        <w:textAlignment w:val="baseline"/>
        <w:rPr>
          <w:rStyle w:val="normaltextrun"/>
        </w:rPr>
      </w:pPr>
      <w:r w:rsidRPr="00EF7377">
        <w:rPr>
          <w:rStyle w:val="normaltextrun"/>
        </w:rPr>
        <w:t xml:space="preserve">Ievērojot </w:t>
      </w:r>
      <w:r w:rsidR="006F4617" w:rsidRPr="00EF7377">
        <w:rPr>
          <w:rStyle w:val="normaltextrun"/>
        </w:rPr>
        <w:t>augs</w:t>
      </w:r>
      <w:r w:rsidR="00410E5D" w:rsidRPr="00EF7377">
        <w:rPr>
          <w:rStyle w:val="normaltextrun"/>
        </w:rPr>
        <w:t>t</w:t>
      </w:r>
      <w:r w:rsidR="006F4617" w:rsidRPr="00EF7377">
        <w:rPr>
          <w:rStyle w:val="normaltextrun"/>
        </w:rPr>
        <w:t xml:space="preserve">āk minēto </w:t>
      </w:r>
      <w:proofErr w:type="spellStart"/>
      <w:r w:rsidRPr="00EF7377">
        <w:rPr>
          <w:rStyle w:val="normaltextrun"/>
        </w:rPr>
        <w:t>minēto</w:t>
      </w:r>
      <w:proofErr w:type="spellEnd"/>
      <w:r w:rsidRPr="00EF7377">
        <w:rPr>
          <w:rStyle w:val="normaltextrun"/>
        </w:rPr>
        <w:t>, </w:t>
      </w:r>
      <w:r w:rsidR="009F43B5" w:rsidRPr="00EF7377">
        <w:rPr>
          <w:rStyle w:val="normaltextrun"/>
        </w:rPr>
        <w:t xml:space="preserve">bez problēmām, ko izraisa </w:t>
      </w:r>
      <w:proofErr w:type="spellStart"/>
      <w:r w:rsidR="009F43B5" w:rsidRPr="00EF7377">
        <w:rPr>
          <w:rStyle w:val="normaltextrun"/>
        </w:rPr>
        <w:t>robežšķēršosnas</w:t>
      </w:r>
      <w:proofErr w:type="spellEnd"/>
      <w:r w:rsidR="009F43B5" w:rsidRPr="00EF7377">
        <w:rPr>
          <w:rStyle w:val="normaltextrun"/>
        </w:rPr>
        <w:t xml:space="preserve"> aizliegumi un aviācijas nozares pakalpojumu nepieejamība, </w:t>
      </w:r>
      <w:r w:rsidRPr="00EF7377">
        <w:rPr>
          <w:rStyle w:val="normaltextrun"/>
          <w:b/>
          <w:bCs/>
        </w:rPr>
        <w:t>Ekonomikas ministrija saskata riskus,</w:t>
      </w:r>
      <w:r w:rsidR="00410E5D" w:rsidRPr="00EF7377">
        <w:rPr>
          <w:rStyle w:val="normaltextrun"/>
          <w:b/>
          <w:bCs/>
        </w:rPr>
        <w:t xml:space="preserve"> primāri </w:t>
      </w:r>
      <w:r w:rsidRPr="00EF7377">
        <w:rPr>
          <w:rStyle w:val="normaltextrun"/>
          <w:b/>
          <w:bCs/>
        </w:rPr>
        <w:t>tūrisma operatora likviditātes problēmu gadījumā,</w:t>
      </w:r>
      <w:r w:rsidRPr="00EF7377">
        <w:rPr>
          <w:rStyle w:val="normaltextrun"/>
        </w:rPr>
        <w:t> </w:t>
      </w:r>
      <w:r w:rsidR="00410E5D" w:rsidRPr="00EF7377">
        <w:rPr>
          <w:rStyle w:val="normaltextrun"/>
        </w:rPr>
        <w:t>kas nodrošina ārvalstu tūristu faktisko piesaisti valstī, nodrošinot tūrisma kā eksporta nozares attīstību.</w:t>
      </w:r>
    </w:p>
    <w:p w14:paraId="23D0B881" w14:textId="0AC05CAA" w:rsidR="002D0152" w:rsidRPr="00EF7377" w:rsidRDefault="00A9050C" w:rsidP="001A4B12">
      <w:pPr>
        <w:pStyle w:val="paragraph"/>
        <w:spacing w:before="0" w:beforeAutospacing="0" w:after="120" w:afterAutospacing="0"/>
        <w:jc w:val="both"/>
        <w:textAlignment w:val="baseline"/>
        <w:rPr>
          <w:rStyle w:val="eop"/>
          <w:rFonts w:asciiTheme="minorHAnsi" w:eastAsiaTheme="minorEastAsia" w:hAnsiTheme="minorHAnsi" w:cstheme="minorBidi"/>
          <w:sz w:val="22"/>
          <w:szCs w:val="22"/>
        </w:rPr>
      </w:pPr>
      <w:r w:rsidRPr="00EF7377">
        <w:rPr>
          <w:rStyle w:val="normaltextrun"/>
        </w:rPr>
        <w:t xml:space="preserve">Komplekso pakalpojumu direktīva (iestrādāta Ministru kabineta 2018.gada 26.jūnija noteikumos Nr.380 “Noteikumi par kompleksa un saistīta tūrisma pakalpojuma sagatavošanas un sniegšanas kārtību un kompleksu un saistītu tūrisma pakalpojumu sniedzēju un ceļotāju tiesībām un pienākumiem”), nosaka tūrisma operatoram pienākumu 14 dienu laikā atmaksāt ceļotājam visu naudu par atceltu vai nenotikušu ceļojumu. Noteiktās prasības nav izpildāmas, jo tūrisma operatoriem dēļ 100% apgrozījuma krituma nav pietiekamu finanšu līdzekļu, lielākā daļa līdzekļu jau novirzīta </w:t>
      </w:r>
      <w:proofErr w:type="spellStart"/>
      <w:r w:rsidRPr="00EF7377">
        <w:rPr>
          <w:rStyle w:val="normaltextrun"/>
        </w:rPr>
        <w:t>starpatutisko</w:t>
      </w:r>
      <w:proofErr w:type="spellEnd"/>
      <w:r w:rsidRPr="00EF7377">
        <w:rPr>
          <w:rStyle w:val="normaltextrun"/>
        </w:rPr>
        <w:t xml:space="preserve"> saistību segšanai (sadarbības partneriem ārvalstīs – tūristu mītnes, aviokompānijām </w:t>
      </w:r>
      <w:proofErr w:type="spellStart"/>
      <w:r w:rsidRPr="00EF7377">
        <w:rPr>
          <w:rStyle w:val="normaltextrun"/>
        </w:rPr>
        <w:t>utt</w:t>
      </w:r>
      <w:proofErr w:type="spellEnd"/>
      <w:r w:rsidRPr="00EF7377">
        <w:rPr>
          <w:rStyle w:val="normaltextrun"/>
        </w:rPr>
        <w:t>), kas atpakaļ naudu operatoram neatgriež, pamatojoties uz nepārvaramu varu. Tas sākotnēji bija nepieciešams arī darbības turpmākai saglabāšanai perspektīvā. Norādām, ka komplekso tūrisma pakalpojumu jomas specifiskais regulējums paredz, ka tūrisma aģentiem un operatoriem ir jāsaņem speciāla atļauja (licence), kas ļaus komplekso tūrisma pakalpojumu sniedzējiem organizēt un pārdot kompleksos tūrisma pakalpojumus jeb ceļojumus.</w:t>
      </w:r>
      <w:r w:rsidRPr="00EF7377">
        <w:t xml:space="preserve"> </w:t>
      </w:r>
      <w:r w:rsidRPr="00EF7377">
        <w:rPr>
          <w:rStyle w:val="normaltextrun"/>
        </w:rPr>
        <w:t>Vienlaikus Ministru kabineta noteikumos ir paredzēts nodrošinājuma apmērs tūrisma operatoriem un saistīto tūrisma pakalpojumu sniedzējiem. Nodrošinājums ir apdrošināšanas polise vai kredītiestādes izsniegta garantija, kas ir jāsniedz visu to maksājumu atmaksāšanai, kurus veikuši ceļotāji vai kuri veikti ceļotāju vārdā, ja tūrisma pakalpojuma sniedzējs nespēj pildīt savas saistības un sniegt attiecīgos pakalpojumus. Patreizējā situācijā a</w:t>
      </w:r>
      <w:r w:rsidR="00C83F02" w:rsidRPr="00EF7377">
        <w:rPr>
          <w:rStyle w:val="normaltextrun"/>
        </w:rPr>
        <w:t>pdrošinātāji zaudējumus</w:t>
      </w:r>
      <w:r w:rsidRPr="00EF7377">
        <w:rPr>
          <w:rStyle w:val="normaltextrun"/>
        </w:rPr>
        <w:t xml:space="preserve"> </w:t>
      </w:r>
      <w:r w:rsidR="00C83F02" w:rsidRPr="00EF7377">
        <w:rPr>
          <w:rStyle w:val="normaltextrun"/>
          <w:b/>
          <w:bCs/>
        </w:rPr>
        <w:t>par nenotikušajiem tūrisma operatora sagatavotajiem kompleksajiem tūrisma pakalpojumiem</w:t>
      </w:r>
      <w:r w:rsidRPr="00EF7377">
        <w:rPr>
          <w:rStyle w:val="normaltextrun"/>
          <w:b/>
          <w:bCs/>
        </w:rPr>
        <w:t xml:space="preserve"> </w:t>
      </w:r>
      <w:r w:rsidRPr="00EF7377">
        <w:rPr>
          <w:rStyle w:val="normaltextrun"/>
        </w:rPr>
        <w:t>neatlīdzina</w:t>
      </w:r>
      <w:r w:rsidR="00C83F02" w:rsidRPr="00EF7377">
        <w:rPr>
          <w:rStyle w:val="normaltextrun"/>
          <w:b/>
          <w:bCs/>
        </w:rPr>
        <w:t>.</w:t>
      </w:r>
      <w:r w:rsidR="00C83F02" w:rsidRPr="00EF7377">
        <w:rPr>
          <w:rStyle w:val="normaltextrun"/>
        </w:rPr>
        <w:t xml:space="preserve"> Tādējādi šādā situācijā Ministru kabineta 2018.gada 26.jūnija noteikumu Nr.380 “Noteikumi par kompleksa un saistīta tūrisma </w:t>
      </w:r>
      <w:r w:rsidR="00C83F02" w:rsidRPr="001A4B12">
        <w:rPr>
          <w:rStyle w:val="normaltextrun"/>
        </w:rPr>
        <w:t>pakalpojuma sagatavošanas un sniegšanas kārtību un kompleksu un saistītu tūrisma pakalpojumu sniedzēju un ceļotāju tiesībām un pienākumiem” 39.punktā paredzētā ceļotāju aizsardzība netiktu nodrošināta. </w:t>
      </w:r>
      <w:r w:rsidR="00C83F02" w:rsidRPr="001A4B12">
        <w:rPr>
          <w:rStyle w:val="normaltextrun"/>
          <w:b/>
        </w:rPr>
        <w:t>Attiecīgi, šie zaudējumi</w:t>
      </w:r>
      <w:r w:rsidR="00713C72" w:rsidRPr="001A4B12">
        <w:rPr>
          <w:rStyle w:val="normaltextrun"/>
          <w:b/>
        </w:rPr>
        <w:t xml:space="preserve"> </w:t>
      </w:r>
      <w:r w:rsidR="56861E2E" w:rsidRPr="001A4B12">
        <w:rPr>
          <w:rStyle w:val="normaltextrun"/>
          <w:b/>
          <w:bCs/>
        </w:rPr>
        <w:t xml:space="preserve">daļēji </w:t>
      </w:r>
      <w:r w:rsidR="45C01975" w:rsidRPr="001A4B12">
        <w:rPr>
          <w:rStyle w:val="normaltextrun"/>
          <w:b/>
          <w:bCs/>
        </w:rPr>
        <w:t>pēc spēkā esošā regulējuma,</w:t>
      </w:r>
      <w:r w:rsidR="00C83F02" w:rsidRPr="001A4B12">
        <w:rPr>
          <w:rStyle w:val="normaltextrun"/>
          <w:b/>
        </w:rPr>
        <w:t xml:space="preserve"> būtu</w:t>
      </w:r>
      <w:r w:rsidR="668DBF0D" w:rsidRPr="001A4B12">
        <w:rPr>
          <w:rStyle w:val="normaltextrun"/>
          <w:b/>
          <w:bCs/>
        </w:rPr>
        <w:t xml:space="preserve"> </w:t>
      </w:r>
      <w:r w:rsidR="00C83F02" w:rsidRPr="001A4B12">
        <w:rPr>
          <w:rStyle w:val="normaltextrun"/>
          <w:b/>
        </w:rPr>
        <w:t>jāsedz no valsts budžeta</w:t>
      </w:r>
      <w:r w:rsidR="26F02AF9" w:rsidRPr="001A4B12">
        <w:rPr>
          <w:rStyle w:val="normaltextrun"/>
          <w:b/>
          <w:bCs/>
        </w:rPr>
        <w:t>, ņemot vērā gadījumus, kad Direktīvas</w:t>
      </w:r>
      <w:r w:rsidR="26F02AF9" w:rsidRPr="001A4B12">
        <w:t xml:space="preserve"> preambulas 40.apsvērums paredz, ka “(…) Tomēr efektīvai aizsardzībai maksātnespējas gadījumā nebūtu jāņem vērā maz iespējami riski, piemēram, vairāku lielāko organizatoru vienlaicīga maksātnespēja, ja šādā gadījumā tiktu nesamērīgi ietekmētas aizsardzības izmaksas, tādējādi mazinot tās efektivitāti. </w:t>
      </w:r>
      <w:proofErr w:type="spellStart"/>
      <w:r w:rsidR="26F02AF9" w:rsidRPr="001A4B12">
        <w:rPr>
          <w:lang w:val="en-US"/>
        </w:rPr>
        <w:t>Šādos</w:t>
      </w:r>
      <w:proofErr w:type="spellEnd"/>
      <w:r w:rsidR="26F02AF9" w:rsidRPr="001A4B12">
        <w:rPr>
          <w:lang w:val="en-US"/>
        </w:rPr>
        <w:t xml:space="preserve"> </w:t>
      </w:r>
      <w:proofErr w:type="spellStart"/>
      <w:r w:rsidR="26F02AF9" w:rsidRPr="001A4B12">
        <w:rPr>
          <w:lang w:val="en-US"/>
        </w:rPr>
        <w:t>gadījumos</w:t>
      </w:r>
      <w:proofErr w:type="spellEnd"/>
      <w:r w:rsidR="26F02AF9" w:rsidRPr="001A4B12">
        <w:rPr>
          <w:lang w:val="en-US"/>
        </w:rPr>
        <w:t xml:space="preserve"> </w:t>
      </w:r>
      <w:proofErr w:type="spellStart"/>
      <w:r w:rsidR="26F02AF9" w:rsidRPr="001A4B12">
        <w:rPr>
          <w:lang w:val="en-US"/>
        </w:rPr>
        <w:t>atmaksāšanas</w:t>
      </w:r>
      <w:proofErr w:type="spellEnd"/>
      <w:r w:rsidR="26F02AF9" w:rsidRPr="001A4B12">
        <w:rPr>
          <w:lang w:val="en-US"/>
        </w:rPr>
        <w:t xml:space="preserve"> </w:t>
      </w:r>
      <w:proofErr w:type="spellStart"/>
      <w:r w:rsidR="26F02AF9" w:rsidRPr="001A4B12">
        <w:rPr>
          <w:lang w:val="en-US"/>
        </w:rPr>
        <w:t>garantijas</w:t>
      </w:r>
      <w:proofErr w:type="spellEnd"/>
      <w:r w:rsidR="26F02AF9" w:rsidRPr="001A4B12">
        <w:rPr>
          <w:lang w:val="en-US"/>
        </w:rPr>
        <w:t xml:space="preserve"> </w:t>
      </w:r>
      <w:proofErr w:type="spellStart"/>
      <w:r w:rsidR="26F02AF9" w:rsidRPr="001A4B12">
        <w:rPr>
          <w:lang w:val="en-US"/>
        </w:rPr>
        <w:t>var</w:t>
      </w:r>
      <w:proofErr w:type="spellEnd"/>
      <w:r w:rsidR="26F02AF9" w:rsidRPr="001A4B12">
        <w:rPr>
          <w:lang w:val="en-US"/>
        </w:rPr>
        <w:t xml:space="preserve"> </w:t>
      </w:r>
      <w:proofErr w:type="spellStart"/>
      <w:r w:rsidR="26F02AF9" w:rsidRPr="001A4B12">
        <w:rPr>
          <w:lang w:val="en-US"/>
        </w:rPr>
        <w:t>būt</w:t>
      </w:r>
      <w:proofErr w:type="spellEnd"/>
      <w:r w:rsidR="26F02AF9" w:rsidRPr="001A4B12">
        <w:rPr>
          <w:lang w:val="en-US"/>
        </w:rPr>
        <w:t xml:space="preserve"> </w:t>
      </w:r>
      <w:proofErr w:type="spellStart"/>
      <w:r w:rsidR="26F02AF9" w:rsidRPr="001A4B12">
        <w:rPr>
          <w:lang w:val="en-US"/>
        </w:rPr>
        <w:t>ierobežotas</w:t>
      </w:r>
      <w:proofErr w:type="spellEnd"/>
      <w:r w:rsidR="00C83F02" w:rsidRPr="001A4B12">
        <w:rPr>
          <w:rStyle w:val="normaltextrun"/>
          <w:b/>
          <w:bCs/>
        </w:rPr>
        <w:t>. </w:t>
      </w:r>
      <w:r w:rsidR="1B19D8CC" w:rsidRPr="001A4B12">
        <w:rPr>
          <w:rStyle w:val="normaltextrun"/>
          <w:b/>
          <w:bCs/>
        </w:rPr>
        <w:t>“</w:t>
      </w:r>
      <w:r w:rsidR="002D0152" w:rsidRPr="001A4B12">
        <w:rPr>
          <w:rStyle w:val="normaltextrun"/>
          <w:b/>
        </w:rPr>
        <w:t xml:space="preserve"> </w:t>
      </w:r>
      <w:r w:rsidR="00C83F02" w:rsidRPr="001A4B12">
        <w:rPr>
          <w:rStyle w:val="normaltextrun"/>
        </w:rPr>
        <w:t xml:space="preserve">Jāņem vērā, ka šāda situācija ir visā Eiropā ko nosaka Eiropas Parlamenta un Padomes Direktīva (ES) 2015/2302 (2015. gada 25. novembris) par kompleksiem ceļojumiem un saistītiem ceļojumu pakalpojumiem, ar ko groza Regulu (EK) Nr. 2006/2004 un Eiropas </w:t>
      </w:r>
      <w:r w:rsidR="00C83F02" w:rsidRPr="001A4B12">
        <w:rPr>
          <w:rStyle w:val="normaltextrun"/>
        </w:rPr>
        <w:lastRenderedPageBreak/>
        <w:t>Parlamenta un Padomes Direktīvu 2011/83/ES un atceļ Padomes Direktīvu 90/314/EEK.</w:t>
      </w:r>
      <w:r w:rsidR="00C83F02" w:rsidRPr="001A4B12">
        <w:rPr>
          <w:rStyle w:val="eop"/>
        </w:rPr>
        <w:t> </w:t>
      </w:r>
      <w:r w:rsidR="009F43B5" w:rsidRPr="001A4B12">
        <w:rPr>
          <w:rStyle w:val="eop"/>
          <w:b/>
        </w:rPr>
        <w:t xml:space="preserve">Ekonomikas ministrija </w:t>
      </w:r>
      <w:r w:rsidR="002D0152" w:rsidRPr="001A4B12">
        <w:rPr>
          <w:rStyle w:val="eop"/>
          <w:b/>
        </w:rPr>
        <w:t>videokonfer</w:t>
      </w:r>
      <w:r w:rsidR="001B0F9A" w:rsidRPr="001A4B12">
        <w:rPr>
          <w:rStyle w:val="eop"/>
          <w:b/>
        </w:rPr>
        <w:t>e</w:t>
      </w:r>
      <w:r w:rsidR="002D0152" w:rsidRPr="001A4B12">
        <w:rPr>
          <w:rStyle w:val="eop"/>
          <w:b/>
        </w:rPr>
        <w:t xml:space="preserve">nces ietvaros piedāvā pārrunāt iespējamo risinājumu par obligātu </w:t>
      </w:r>
      <w:proofErr w:type="spellStart"/>
      <w:r w:rsidR="002D0152" w:rsidRPr="001A4B12">
        <w:rPr>
          <w:rStyle w:val="eop"/>
          <w:b/>
        </w:rPr>
        <w:t>vaučeru</w:t>
      </w:r>
      <w:proofErr w:type="spellEnd"/>
      <w:r w:rsidR="002D0152" w:rsidRPr="001A4B12">
        <w:rPr>
          <w:rStyle w:val="eop"/>
          <w:b/>
        </w:rPr>
        <w:t xml:space="preserve"> </w:t>
      </w:r>
      <w:r w:rsidR="0070224A" w:rsidRPr="001A4B12">
        <w:rPr>
          <w:rStyle w:val="eop"/>
          <w:b/>
        </w:rPr>
        <w:t>ieviešanu</w:t>
      </w:r>
      <w:r w:rsidR="002D0152" w:rsidRPr="001A4B12">
        <w:rPr>
          <w:rStyle w:val="eop"/>
          <w:b/>
        </w:rPr>
        <w:t xml:space="preserve">, nosakot, ka tūrisma operators naudas </w:t>
      </w:r>
      <w:r w:rsidR="0081AF6E" w:rsidRPr="001A4B12">
        <w:rPr>
          <w:rStyle w:val="eop"/>
          <w:b/>
          <w:bCs/>
        </w:rPr>
        <w:t>-</w:t>
      </w:r>
      <w:r w:rsidR="002D0152" w:rsidRPr="001A4B12">
        <w:rPr>
          <w:rStyle w:val="eop"/>
          <w:b/>
          <w:bCs/>
        </w:rPr>
        <w:t xml:space="preserve"> </w:t>
      </w:r>
      <w:r w:rsidR="0E3B32A3" w:rsidRPr="001A4B12">
        <w:rPr>
          <w:rStyle w:val="eop"/>
          <w:b/>
          <w:bCs/>
        </w:rPr>
        <w:t>pilnā neizmantotā vai atceltā ceļojuma</w:t>
      </w:r>
      <w:r w:rsidR="73559F9E" w:rsidRPr="001A4B12">
        <w:rPr>
          <w:rStyle w:val="eop"/>
          <w:b/>
          <w:bCs/>
        </w:rPr>
        <w:t xml:space="preserve"> -</w:t>
      </w:r>
      <w:r w:rsidR="0E3B32A3" w:rsidRPr="001A4B12">
        <w:rPr>
          <w:rStyle w:val="eop"/>
          <w:b/>
          <w:bCs/>
        </w:rPr>
        <w:t xml:space="preserve"> </w:t>
      </w:r>
      <w:r w:rsidR="002D0152" w:rsidRPr="001A4B12">
        <w:rPr>
          <w:rStyle w:val="eop"/>
          <w:b/>
        </w:rPr>
        <w:t xml:space="preserve">atmaksas vietā </w:t>
      </w:r>
      <w:r w:rsidR="0070224A" w:rsidRPr="001A4B12">
        <w:rPr>
          <w:rStyle w:val="eop"/>
          <w:b/>
        </w:rPr>
        <w:t>izsniedz</w:t>
      </w:r>
      <w:r w:rsidR="002D0152" w:rsidRPr="001A4B12">
        <w:rPr>
          <w:rStyle w:val="eop"/>
          <w:b/>
        </w:rPr>
        <w:t xml:space="preserve"> </w:t>
      </w:r>
      <w:proofErr w:type="spellStart"/>
      <w:r w:rsidR="002D0152" w:rsidRPr="001A4B12">
        <w:rPr>
          <w:rStyle w:val="eop"/>
          <w:b/>
        </w:rPr>
        <w:t>vaučeru</w:t>
      </w:r>
      <w:proofErr w:type="spellEnd"/>
      <w:r w:rsidR="002D0152" w:rsidRPr="001A4B12">
        <w:rPr>
          <w:rStyle w:val="eop"/>
          <w:b/>
        </w:rPr>
        <w:t xml:space="preserve">, </w:t>
      </w:r>
      <w:r w:rsidR="001B0F9A" w:rsidRPr="001A4B12">
        <w:rPr>
          <w:rStyle w:val="eop"/>
          <w:b/>
        </w:rPr>
        <w:t>kura derīguma termiņš ir</w:t>
      </w:r>
      <w:r w:rsidR="002D0152" w:rsidRPr="001A4B12">
        <w:rPr>
          <w:rStyle w:val="eop"/>
          <w:b/>
        </w:rPr>
        <w:t xml:space="preserve"> </w:t>
      </w:r>
      <w:r w:rsidR="6DCC143A" w:rsidRPr="001A4B12">
        <w:rPr>
          <w:rStyle w:val="eop"/>
          <w:b/>
          <w:bCs/>
        </w:rPr>
        <w:t>18 mēneši</w:t>
      </w:r>
      <w:r w:rsidR="1DEAF0DC" w:rsidRPr="001A4B12">
        <w:rPr>
          <w:rStyle w:val="eop"/>
          <w:b/>
          <w:bCs/>
        </w:rPr>
        <w:t xml:space="preserve">. </w:t>
      </w:r>
      <w:r w:rsidR="002D0152" w:rsidRPr="001A4B12">
        <w:rPr>
          <w:rStyle w:val="eop"/>
          <w:b/>
          <w:bCs/>
        </w:rPr>
        <w:t xml:space="preserve"> </w:t>
      </w:r>
      <w:r w:rsidR="77F6B85B" w:rsidRPr="001A4B12">
        <w:rPr>
          <w:rStyle w:val="eop"/>
          <w:b/>
          <w:bCs/>
        </w:rPr>
        <w:t>N</w:t>
      </w:r>
      <w:r w:rsidR="002D0152" w:rsidRPr="001A4B12">
        <w:rPr>
          <w:rStyle w:val="eop"/>
          <w:b/>
          <w:bCs/>
        </w:rPr>
        <w:t>aud</w:t>
      </w:r>
      <w:r w:rsidR="641A7130" w:rsidRPr="001A4B12">
        <w:rPr>
          <w:rStyle w:val="eop"/>
          <w:b/>
          <w:bCs/>
        </w:rPr>
        <w:t>a</w:t>
      </w:r>
      <w:r w:rsidR="002D0152" w:rsidRPr="001A4B12">
        <w:rPr>
          <w:rStyle w:val="eop"/>
          <w:b/>
          <w:bCs/>
        </w:rPr>
        <w:t xml:space="preserve"> </w:t>
      </w:r>
      <w:r w:rsidR="216454F3" w:rsidRPr="001A4B12">
        <w:rPr>
          <w:rStyle w:val="eop"/>
          <w:b/>
          <w:bCs/>
        </w:rPr>
        <w:t>tiek atmaksāta</w:t>
      </w:r>
      <w:r w:rsidR="6D3780F0" w:rsidRPr="001A4B12">
        <w:rPr>
          <w:rStyle w:val="eop"/>
          <w:b/>
          <w:bCs/>
        </w:rPr>
        <w:t xml:space="preserve"> tajos gadījum</w:t>
      </w:r>
      <w:r w:rsidR="3274FD6B" w:rsidRPr="001A4B12">
        <w:rPr>
          <w:rStyle w:val="eop"/>
          <w:b/>
          <w:bCs/>
        </w:rPr>
        <w:t>o</w:t>
      </w:r>
      <w:r w:rsidR="6D3780F0" w:rsidRPr="001A4B12">
        <w:rPr>
          <w:rStyle w:val="eop"/>
          <w:b/>
          <w:bCs/>
        </w:rPr>
        <w:t>s</w:t>
      </w:r>
      <w:r w:rsidR="216454F3" w:rsidRPr="001A4B12">
        <w:rPr>
          <w:rStyle w:val="eop"/>
          <w:b/>
          <w:bCs/>
        </w:rPr>
        <w:t xml:space="preserve">, ja </w:t>
      </w:r>
      <w:proofErr w:type="spellStart"/>
      <w:r w:rsidR="002D0152" w:rsidRPr="001A4B12">
        <w:rPr>
          <w:rStyle w:val="eop"/>
          <w:b/>
          <w:bCs/>
        </w:rPr>
        <w:t>vaučer</w:t>
      </w:r>
      <w:r w:rsidR="66328F34" w:rsidRPr="001A4B12">
        <w:rPr>
          <w:rStyle w:val="eop"/>
          <w:b/>
          <w:bCs/>
        </w:rPr>
        <w:t>is</w:t>
      </w:r>
      <w:proofErr w:type="spellEnd"/>
      <w:r w:rsidR="66328F34" w:rsidRPr="001A4B12">
        <w:rPr>
          <w:rStyle w:val="eop"/>
          <w:b/>
          <w:bCs/>
        </w:rPr>
        <w:t xml:space="preserve"> netiek izmantots</w:t>
      </w:r>
      <w:r w:rsidR="66467139" w:rsidRPr="001A4B12">
        <w:rPr>
          <w:rStyle w:val="eop"/>
          <w:b/>
          <w:bCs/>
        </w:rPr>
        <w:t>, tas tomēr mazinātu naudas veidā izmaksājamo apmēru tūrisma operatoriem, kas attiecīgi mazinātu maksātnespējas risku</w:t>
      </w:r>
      <w:r w:rsidR="002D0152" w:rsidRPr="001A4B12">
        <w:rPr>
          <w:rStyle w:val="eop"/>
          <w:b/>
          <w:bCs/>
        </w:rPr>
        <w:t>.</w:t>
      </w:r>
      <w:r w:rsidR="002D0152" w:rsidRPr="001A4B12">
        <w:rPr>
          <w:rStyle w:val="eop"/>
          <w:b/>
        </w:rPr>
        <w:t xml:space="preserve"> Jāatzīmē, ka šajā gadījumā netiek pilnībā ievērots Direktīvā noteiktais 14 dienu naudas atmaksas termiņš.</w:t>
      </w:r>
      <w:r w:rsidR="002D0152" w:rsidRPr="001A4B12">
        <w:rPr>
          <w:rStyle w:val="eop"/>
        </w:rPr>
        <w:t xml:space="preserve">  </w:t>
      </w:r>
      <w:r w:rsidR="00713C72" w:rsidRPr="001A4B12">
        <w:rPr>
          <w:rStyle w:val="eop"/>
        </w:rPr>
        <w:t>Tas saglābtu tūrisma operatoru un tam pakārtoto tūrisma aģentu uzņēmējdarbību, dodot iespēju operatīvi atsākt darbību pēc krīzes pārvarēšanas. Dodot iemeslu atjaunoties arī pārējiem sektoriem, kas uz vietas nodrošina viesmīlības</w:t>
      </w:r>
      <w:r w:rsidR="00713C72" w:rsidRPr="00EF7377">
        <w:rPr>
          <w:rStyle w:val="eop"/>
        </w:rPr>
        <w:t xml:space="preserve"> pakalpojumus – tūristu mītnes, ēdināšanas uzņēmumu, pasākumu rīkotāji (kultūras un darījumu pasākumi) un citiem.</w:t>
      </w:r>
    </w:p>
    <w:p w14:paraId="25558508" w14:textId="4E8C330A" w:rsidR="00837891" w:rsidRPr="00EF7377" w:rsidRDefault="00837891" w:rsidP="001A4B12">
      <w:pPr>
        <w:pStyle w:val="paragraph"/>
        <w:spacing w:before="0" w:beforeAutospacing="0" w:after="120" w:afterAutospacing="0"/>
        <w:jc w:val="both"/>
        <w:textAlignment w:val="baseline"/>
        <w:rPr>
          <w:rStyle w:val="eop"/>
          <w:b/>
          <w:bCs/>
        </w:rPr>
      </w:pPr>
      <w:r w:rsidRPr="00EF7377">
        <w:rPr>
          <w:rStyle w:val="eop"/>
        </w:rPr>
        <w:t xml:space="preserve">Savukārt, pakārtoto nozares sektoru attīstībai šobrīd palīdz kopumā ieviestie ekonomiskie atbalsta mehānismi – </w:t>
      </w:r>
      <w:r w:rsidRPr="00EF7377">
        <w:rPr>
          <w:rStyle w:val="eop"/>
          <w:b/>
          <w:bCs/>
        </w:rPr>
        <w:t xml:space="preserve">dīkstāves pabalsti, izdevumi investīciju veikšanai, apgrozāmo līdzekļu finansēšanai, tai skaitā, </w:t>
      </w:r>
      <w:proofErr w:type="spellStart"/>
      <w:r w:rsidRPr="00EF7377">
        <w:rPr>
          <w:rStyle w:val="eop"/>
          <w:b/>
          <w:bCs/>
        </w:rPr>
        <w:t>kredītlimitu</w:t>
      </w:r>
      <w:proofErr w:type="spellEnd"/>
      <w:r w:rsidRPr="00EF7377">
        <w:rPr>
          <w:rStyle w:val="eop"/>
          <w:b/>
          <w:bCs/>
        </w:rPr>
        <w:t xml:space="preserve"> (kredītlīniju un </w:t>
      </w:r>
      <w:proofErr w:type="spellStart"/>
      <w:r w:rsidRPr="00EF7377">
        <w:rPr>
          <w:rStyle w:val="eop"/>
          <w:b/>
          <w:bCs/>
        </w:rPr>
        <w:t>overdraftu</w:t>
      </w:r>
      <w:proofErr w:type="spellEnd"/>
      <w:r w:rsidRPr="00EF7377">
        <w:rPr>
          <w:rStyle w:val="eop"/>
          <w:b/>
          <w:bCs/>
        </w:rPr>
        <w:t xml:space="preserve">), finanšu līzingu un finanšu līzingu limitu finansēšanai uzņēmumiem, kuru darbību negatīvi ir ietekmējusi </w:t>
      </w:r>
      <w:proofErr w:type="spellStart"/>
      <w:r w:rsidRPr="00EF7377">
        <w:rPr>
          <w:rStyle w:val="eop"/>
          <w:b/>
          <w:bCs/>
        </w:rPr>
        <w:t>koronavīrusa</w:t>
      </w:r>
      <w:proofErr w:type="spellEnd"/>
      <w:r w:rsidRPr="00EF7377">
        <w:rPr>
          <w:rStyle w:val="eop"/>
          <w:b/>
          <w:bCs/>
        </w:rPr>
        <w:t xml:space="preserve"> COVID-19 izplatība, atvieglotie mehānismi, kas skar nodokļu jomu un ar darbnespēju saistītie jautājumi.</w:t>
      </w:r>
    </w:p>
    <w:p w14:paraId="738EF5C0" w14:textId="376E338F" w:rsidR="001B0F9A" w:rsidRPr="00EF7377" w:rsidRDefault="001B0F9A" w:rsidP="001A4B12">
      <w:pPr>
        <w:pStyle w:val="paragraph"/>
        <w:spacing w:before="0" w:beforeAutospacing="0" w:after="120" w:afterAutospacing="0"/>
        <w:jc w:val="both"/>
        <w:textAlignment w:val="baseline"/>
      </w:pPr>
      <w:r w:rsidRPr="00EF7377">
        <w:t xml:space="preserve">Tāpat Ekonomikas ministrija </w:t>
      </w:r>
      <w:r w:rsidR="008756A8" w:rsidRPr="00EF7377">
        <w:t xml:space="preserve">plāno piedāvāt  </w:t>
      </w:r>
      <w:r w:rsidRPr="00EF7377">
        <w:t>nozaru, tai skaitā, tūrisma nozares darbiniekiem atbalstu apmācību organizēšanai līdz diviem mēnešiem, tādējādi saglabājot darba vietas. Vienlaikus svarīgi paredzēt atbalstu darbinieku pārkvalifikācijai.</w:t>
      </w:r>
    </w:p>
    <w:p w14:paraId="21BF0C57" w14:textId="740C41A7" w:rsidR="00837891" w:rsidRPr="00EF7377" w:rsidRDefault="00465109" w:rsidP="001A4B12">
      <w:pPr>
        <w:autoSpaceDE w:val="0"/>
        <w:autoSpaceDN w:val="0"/>
        <w:adjustRightInd w:val="0"/>
        <w:spacing w:after="120" w:line="240" w:lineRule="auto"/>
        <w:jc w:val="both"/>
        <w:rPr>
          <w:rFonts w:ascii="Times New Roman" w:hAnsi="Times New Roman" w:cs="Times New Roman"/>
          <w:color w:val="000000"/>
          <w:sz w:val="24"/>
          <w:szCs w:val="24"/>
        </w:rPr>
      </w:pPr>
      <w:r w:rsidRPr="00EF7377">
        <w:rPr>
          <w:rFonts w:ascii="Times New Roman" w:hAnsi="Times New Roman" w:cs="Times New Roman"/>
          <w:color w:val="000000" w:themeColor="text1"/>
          <w:sz w:val="24"/>
          <w:szCs w:val="24"/>
        </w:rPr>
        <w:t>K</w:t>
      </w:r>
      <w:r w:rsidR="007A346B" w:rsidRPr="00EF7377">
        <w:rPr>
          <w:rFonts w:ascii="Times New Roman" w:hAnsi="Times New Roman" w:cs="Times New Roman"/>
          <w:color w:val="000000" w:themeColor="text1"/>
          <w:sz w:val="24"/>
          <w:szCs w:val="24"/>
        </w:rPr>
        <w:t>ā redzams, k</w:t>
      </w:r>
      <w:r w:rsidRPr="00EF7377">
        <w:rPr>
          <w:rFonts w:ascii="Times New Roman" w:hAnsi="Times New Roman" w:cs="Times New Roman"/>
          <w:color w:val="000000" w:themeColor="text1"/>
          <w:sz w:val="24"/>
          <w:szCs w:val="24"/>
        </w:rPr>
        <w:t xml:space="preserve">opumā pasaulē </w:t>
      </w:r>
      <w:r w:rsidR="00A763E9" w:rsidRPr="00EF7377">
        <w:rPr>
          <w:rFonts w:ascii="Times New Roman" w:hAnsi="Times New Roman" w:cs="Times New Roman"/>
          <w:color w:val="000000" w:themeColor="text1"/>
          <w:sz w:val="24"/>
          <w:szCs w:val="24"/>
        </w:rPr>
        <w:t xml:space="preserve">un tepat kaimiņvalstīs </w:t>
      </w:r>
      <w:r w:rsidRPr="00EF7377">
        <w:rPr>
          <w:rFonts w:ascii="Times New Roman" w:hAnsi="Times New Roman" w:cs="Times New Roman"/>
          <w:color w:val="000000" w:themeColor="text1"/>
          <w:sz w:val="24"/>
          <w:szCs w:val="24"/>
        </w:rPr>
        <w:t xml:space="preserve">tiek sperti </w:t>
      </w:r>
      <w:r w:rsidR="001B0F9A" w:rsidRPr="00EF7377">
        <w:rPr>
          <w:rFonts w:ascii="Times New Roman" w:hAnsi="Times New Roman" w:cs="Times New Roman"/>
          <w:color w:val="000000" w:themeColor="text1"/>
          <w:sz w:val="24"/>
          <w:szCs w:val="24"/>
        </w:rPr>
        <w:t>jau nākamie</w:t>
      </w:r>
      <w:r w:rsidRPr="00EF7377">
        <w:rPr>
          <w:rFonts w:ascii="Times New Roman" w:hAnsi="Times New Roman" w:cs="Times New Roman"/>
          <w:color w:val="000000" w:themeColor="text1"/>
          <w:sz w:val="24"/>
          <w:szCs w:val="24"/>
        </w:rPr>
        <w:t xml:space="preserve"> soļi</w:t>
      </w:r>
      <w:r w:rsidR="00FB68A4" w:rsidRPr="00EF7377">
        <w:rPr>
          <w:rFonts w:ascii="Times New Roman" w:hAnsi="Times New Roman" w:cs="Times New Roman"/>
          <w:color w:val="000000" w:themeColor="text1"/>
          <w:sz w:val="24"/>
          <w:szCs w:val="24"/>
        </w:rPr>
        <w:t>.</w:t>
      </w:r>
      <w:r w:rsidRPr="00EF7377" w:rsidDel="005A516C">
        <w:rPr>
          <w:rFonts w:ascii="Times New Roman" w:hAnsi="Times New Roman" w:cs="Times New Roman"/>
          <w:color w:val="000000" w:themeColor="text1"/>
          <w:sz w:val="24"/>
          <w:szCs w:val="24"/>
        </w:rPr>
        <w:t xml:space="preserve"> </w:t>
      </w:r>
      <w:r w:rsidR="00FB68A4" w:rsidRPr="00EF7377">
        <w:rPr>
          <w:rFonts w:ascii="Times New Roman" w:hAnsi="Times New Roman" w:cs="Times New Roman"/>
          <w:color w:val="000000" w:themeColor="text1"/>
          <w:sz w:val="24"/>
          <w:szCs w:val="24"/>
        </w:rPr>
        <w:t>L</w:t>
      </w:r>
      <w:r w:rsidRPr="00EF7377">
        <w:rPr>
          <w:rFonts w:ascii="Times New Roman" w:hAnsi="Times New Roman" w:cs="Times New Roman"/>
          <w:color w:val="000000" w:themeColor="text1"/>
          <w:sz w:val="24"/>
          <w:szCs w:val="24"/>
        </w:rPr>
        <w:t xml:space="preserve">ai </w:t>
      </w:r>
      <w:r w:rsidR="00A763E9" w:rsidRPr="00EF7377">
        <w:rPr>
          <w:rFonts w:ascii="Times New Roman" w:hAnsi="Times New Roman" w:cs="Times New Roman"/>
          <w:color w:val="000000" w:themeColor="text1"/>
          <w:sz w:val="24"/>
          <w:szCs w:val="24"/>
        </w:rPr>
        <w:t xml:space="preserve">saglābtu tūrisma nozares tieši ietekmētos sektorus, globālā kontekstā uzlabojumus ietekmētu pakāpeniska cilvēku </w:t>
      </w:r>
      <w:r w:rsidRPr="00EF7377">
        <w:rPr>
          <w:rFonts w:ascii="Times New Roman" w:hAnsi="Times New Roman" w:cs="Times New Roman"/>
          <w:color w:val="000000" w:themeColor="text1"/>
          <w:sz w:val="24"/>
          <w:szCs w:val="24"/>
        </w:rPr>
        <w:t>kustīb</w:t>
      </w:r>
      <w:r w:rsidR="002D0152" w:rsidRPr="00EF7377">
        <w:rPr>
          <w:rFonts w:ascii="Times New Roman" w:hAnsi="Times New Roman" w:cs="Times New Roman"/>
          <w:color w:val="000000" w:themeColor="text1"/>
          <w:sz w:val="24"/>
          <w:szCs w:val="24"/>
        </w:rPr>
        <w:t xml:space="preserve">as atļaušana </w:t>
      </w:r>
      <w:r w:rsidRPr="00EF7377">
        <w:rPr>
          <w:rFonts w:ascii="Times New Roman" w:hAnsi="Times New Roman" w:cs="Times New Roman"/>
          <w:color w:val="000000" w:themeColor="text1"/>
          <w:sz w:val="24"/>
          <w:szCs w:val="24"/>
        </w:rPr>
        <w:t>pāri robežām</w:t>
      </w:r>
      <w:r w:rsidR="00385ED4" w:rsidRPr="00EF7377">
        <w:rPr>
          <w:rFonts w:ascii="Times New Roman" w:hAnsi="Times New Roman" w:cs="Times New Roman"/>
          <w:color w:val="000000" w:themeColor="text1"/>
          <w:sz w:val="24"/>
          <w:szCs w:val="24"/>
        </w:rPr>
        <w:t>.</w:t>
      </w:r>
      <w:r w:rsidR="00A763E9" w:rsidRPr="00EF7377">
        <w:rPr>
          <w:rFonts w:ascii="Times New Roman" w:hAnsi="Times New Roman" w:cs="Times New Roman"/>
          <w:color w:val="000000" w:themeColor="text1"/>
          <w:sz w:val="24"/>
          <w:szCs w:val="24"/>
        </w:rPr>
        <w:t xml:space="preserve"> </w:t>
      </w:r>
      <w:r w:rsidR="00385ED4" w:rsidRPr="00EF7377">
        <w:rPr>
          <w:rFonts w:ascii="Times New Roman" w:hAnsi="Times New Roman" w:cs="Times New Roman"/>
          <w:color w:val="000000" w:themeColor="text1"/>
          <w:sz w:val="24"/>
          <w:szCs w:val="24"/>
        </w:rPr>
        <w:t>T</w:t>
      </w:r>
      <w:r w:rsidR="002D0152" w:rsidRPr="00EF7377">
        <w:rPr>
          <w:rFonts w:ascii="Times New Roman" w:hAnsi="Times New Roman" w:cs="Times New Roman"/>
          <w:color w:val="000000" w:themeColor="text1"/>
          <w:sz w:val="24"/>
          <w:szCs w:val="24"/>
        </w:rPr>
        <w:t>ādēļ</w:t>
      </w:r>
      <w:r w:rsidRPr="00EF7377">
        <w:rPr>
          <w:rFonts w:ascii="Times New Roman" w:hAnsi="Times New Roman" w:cs="Times New Roman"/>
          <w:color w:val="000000" w:themeColor="text1"/>
          <w:sz w:val="24"/>
          <w:szCs w:val="24"/>
        </w:rPr>
        <w:t xml:space="preserve"> ir nepieciešams </w:t>
      </w:r>
      <w:r w:rsidR="00B5393D" w:rsidRPr="00EF7377">
        <w:rPr>
          <w:rFonts w:ascii="Times New Roman" w:hAnsi="Times New Roman" w:cs="Times New Roman"/>
          <w:color w:val="000000" w:themeColor="text1"/>
          <w:sz w:val="24"/>
          <w:szCs w:val="24"/>
        </w:rPr>
        <w:t xml:space="preserve">domāt par </w:t>
      </w:r>
      <w:r w:rsidR="00933BF2" w:rsidRPr="00EF7377">
        <w:rPr>
          <w:rFonts w:ascii="Times New Roman" w:hAnsi="Times New Roman" w:cs="Times New Roman"/>
          <w:color w:val="000000" w:themeColor="text1"/>
          <w:sz w:val="24"/>
          <w:szCs w:val="24"/>
        </w:rPr>
        <w:t>turpmāk</w:t>
      </w:r>
      <w:r w:rsidR="007A346B" w:rsidRPr="00EF7377">
        <w:rPr>
          <w:rFonts w:ascii="Times New Roman" w:hAnsi="Times New Roman" w:cs="Times New Roman"/>
          <w:color w:val="000000" w:themeColor="text1"/>
          <w:sz w:val="24"/>
          <w:szCs w:val="24"/>
        </w:rPr>
        <w:t xml:space="preserve">o darbību, lai </w:t>
      </w:r>
      <w:r w:rsidR="007E5C2C" w:rsidRPr="00EF7377">
        <w:rPr>
          <w:rFonts w:ascii="Times New Roman" w:hAnsi="Times New Roman" w:cs="Times New Roman"/>
          <w:color w:val="000000" w:themeColor="text1"/>
          <w:sz w:val="24"/>
          <w:szCs w:val="24"/>
        </w:rPr>
        <w:t>nodrošināt</w:t>
      </w:r>
      <w:r w:rsidR="00933BF2" w:rsidRPr="00EF7377">
        <w:rPr>
          <w:rFonts w:ascii="Times New Roman" w:hAnsi="Times New Roman" w:cs="Times New Roman"/>
          <w:color w:val="000000" w:themeColor="text1"/>
          <w:sz w:val="24"/>
          <w:szCs w:val="24"/>
        </w:rPr>
        <w:t>u</w:t>
      </w:r>
      <w:r w:rsidR="007E5C2C" w:rsidRPr="00EF7377">
        <w:rPr>
          <w:rFonts w:ascii="Times New Roman" w:hAnsi="Times New Roman" w:cs="Times New Roman"/>
          <w:color w:val="000000" w:themeColor="text1"/>
          <w:sz w:val="24"/>
          <w:szCs w:val="24"/>
        </w:rPr>
        <w:t xml:space="preserve"> </w:t>
      </w:r>
      <w:r w:rsidR="00A33508" w:rsidRPr="00EF7377">
        <w:rPr>
          <w:rFonts w:ascii="Times New Roman" w:hAnsi="Times New Roman" w:cs="Times New Roman"/>
          <w:color w:val="000000" w:themeColor="text1"/>
          <w:sz w:val="24"/>
          <w:szCs w:val="24"/>
        </w:rPr>
        <w:t>ekonomi</w:t>
      </w:r>
      <w:r w:rsidR="00B5393D" w:rsidRPr="00EF7377">
        <w:rPr>
          <w:rFonts w:ascii="Times New Roman" w:hAnsi="Times New Roman" w:cs="Times New Roman"/>
          <w:color w:val="000000" w:themeColor="text1"/>
          <w:sz w:val="24"/>
          <w:szCs w:val="24"/>
        </w:rPr>
        <w:t xml:space="preserve">kas atveseļošanos </w:t>
      </w:r>
      <w:r w:rsidR="007E5C2C" w:rsidRPr="00EF7377">
        <w:rPr>
          <w:rFonts w:ascii="Times New Roman" w:hAnsi="Times New Roman" w:cs="Times New Roman"/>
          <w:color w:val="000000" w:themeColor="text1"/>
          <w:sz w:val="24"/>
          <w:szCs w:val="24"/>
        </w:rPr>
        <w:t>pēc iespējas ātrāk.</w:t>
      </w:r>
      <w:r w:rsidR="00FF67C5" w:rsidRPr="00EF7377">
        <w:rPr>
          <w:rFonts w:ascii="Times New Roman" w:hAnsi="Times New Roman" w:cs="Times New Roman"/>
          <w:color w:val="000000" w:themeColor="text1"/>
          <w:sz w:val="24"/>
          <w:szCs w:val="24"/>
        </w:rPr>
        <w:t xml:space="preserve"> </w:t>
      </w:r>
      <w:r w:rsidR="002D0152" w:rsidRPr="00EF7377">
        <w:rPr>
          <w:rFonts w:ascii="Times New Roman" w:hAnsi="Times New Roman" w:cs="Times New Roman"/>
          <w:color w:val="000000" w:themeColor="text1"/>
          <w:sz w:val="24"/>
          <w:szCs w:val="24"/>
        </w:rPr>
        <w:t>V</w:t>
      </w:r>
      <w:r w:rsidR="00FF67C5" w:rsidRPr="00EF7377">
        <w:rPr>
          <w:rFonts w:ascii="Times New Roman" w:hAnsi="Times New Roman" w:cs="Times New Roman"/>
          <w:color w:val="000000" w:themeColor="text1"/>
          <w:sz w:val="24"/>
          <w:szCs w:val="24"/>
        </w:rPr>
        <w:t xml:space="preserve">asaras sezonā tūrismam viennozīmīgi </w:t>
      </w:r>
      <w:r w:rsidR="002D0152" w:rsidRPr="00EF7377">
        <w:rPr>
          <w:rFonts w:ascii="Times New Roman" w:hAnsi="Times New Roman" w:cs="Times New Roman"/>
          <w:color w:val="000000" w:themeColor="text1"/>
          <w:sz w:val="24"/>
          <w:szCs w:val="24"/>
        </w:rPr>
        <w:t>jāatvēl</w:t>
      </w:r>
      <w:r w:rsidR="00FF67C5" w:rsidRPr="00EF7377">
        <w:rPr>
          <w:rFonts w:ascii="Times New Roman" w:hAnsi="Times New Roman" w:cs="Times New Roman"/>
          <w:color w:val="000000" w:themeColor="text1"/>
          <w:sz w:val="24"/>
          <w:szCs w:val="24"/>
        </w:rPr>
        <w:t xml:space="preserve"> </w:t>
      </w:r>
      <w:r w:rsidR="002D0152" w:rsidRPr="00EF7377">
        <w:rPr>
          <w:rFonts w:ascii="Times New Roman" w:hAnsi="Times New Roman" w:cs="Times New Roman"/>
          <w:color w:val="000000" w:themeColor="text1"/>
          <w:sz w:val="24"/>
          <w:szCs w:val="24"/>
        </w:rPr>
        <w:t xml:space="preserve">visi resursi </w:t>
      </w:r>
      <w:r w:rsidR="00FF67C5" w:rsidRPr="00EF7377">
        <w:rPr>
          <w:rFonts w:ascii="Times New Roman" w:hAnsi="Times New Roman" w:cs="Times New Roman"/>
          <w:b/>
          <w:color w:val="000000" w:themeColor="text1"/>
          <w:sz w:val="24"/>
          <w:szCs w:val="24"/>
        </w:rPr>
        <w:t>vietējā tūrisma pieprasījuma radīšanai</w:t>
      </w:r>
      <w:r w:rsidR="00FF67C5" w:rsidRPr="00EF7377">
        <w:rPr>
          <w:rFonts w:ascii="Times New Roman" w:hAnsi="Times New Roman" w:cs="Times New Roman"/>
          <w:color w:val="000000" w:themeColor="text1"/>
          <w:sz w:val="24"/>
          <w:szCs w:val="24"/>
        </w:rPr>
        <w:t>, lai veicinātu uzņēmumu izkļū</w:t>
      </w:r>
      <w:r w:rsidR="002D0152" w:rsidRPr="00EF7377">
        <w:rPr>
          <w:rFonts w:ascii="Times New Roman" w:hAnsi="Times New Roman" w:cs="Times New Roman"/>
          <w:color w:val="000000" w:themeColor="text1"/>
          <w:sz w:val="24"/>
          <w:szCs w:val="24"/>
        </w:rPr>
        <w:t>š</w:t>
      </w:r>
      <w:r w:rsidR="00FF67C5" w:rsidRPr="00EF7377">
        <w:rPr>
          <w:rFonts w:ascii="Times New Roman" w:hAnsi="Times New Roman" w:cs="Times New Roman"/>
          <w:color w:val="000000" w:themeColor="text1"/>
          <w:sz w:val="24"/>
          <w:szCs w:val="24"/>
        </w:rPr>
        <w:t xml:space="preserve">anu no </w:t>
      </w:r>
      <w:proofErr w:type="spellStart"/>
      <w:r w:rsidR="00FF67C5" w:rsidRPr="00EF7377">
        <w:rPr>
          <w:rFonts w:ascii="Times New Roman" w:hAnsi="Times New Roman" w:cs="Times New Roman"/>
          <w:color w:val="000000" w:themeColor="text1"/>
          <w:sz w:val="24"/>
          <w:szCs w:val="24"/>
        </w:rPr>
        <w:t>aboslūta</w:t>
      </w:r>
      <w:proofErr w:type="spellEnd"/>
      <w:r w:rsidR="00FF67C5" w:rsidRPr="00EF7377">
        <w:rPr>
          <w:rFonts w:ascii="Times New Roman" w:hAnsi="Times New Roman" w:cs="Times New Roman"/>
          <w:color w:val="000000" w:themeColor="text1"/>
          <w:sz w:val="24"/>
          <w:szCs w:val="24"/>
        </w:rPr>
        <w:t xml:space="preserve"> ap</w:t>
      </w:r>
      <w:r w:rsidR="00837891" w:rsidRPr="00EF7377">
        <w:rPr>
          <w:rFonts w:ascii="Times New Roman" w:hAnsi="Times New Roman" w:cs="Times New Roman"/>
          <w:color w:val="000000" w:themeColor="text1"/>
          <w:sz w:val="24"/>
          <w:szCs w:val="24"/>
        </w:rPr>
        <w:t>gr</w:t>
      </w:r>
      <w:r w:rsidR="00FF67C5" w:rsidRPr="00EF7377">
        <w:rPr>
          <w:rFonts w:ascii="Times New Roman" w:hAnsi="Times New Roman" w:cs="Times New Roman"/>
          <w:color w:val="000000" w:themeColor="text1"/>
          <w:sz w:val="24"/>
          <w:szCs w:val="24"/>
        </w:rPr>
        <w:t xml:space="preserve">ozījuma krituma stāvokļa un dotu ekonomisko pievienoto vērtību tieši nacionāla rakstura vietējiem uzņēmumiem. Attiecīgi Ekonomikas ministrijas padotībā un par tūrisma politikas īstenošanu atbildīgā Latvijas Investīciju un attīstības aģentūra jau strādā pie </w:t>
      </w:r>
      <w:r w:rsidR="00FF67C5" w:rsidRPr="00EF7377">
        <w:rPr>
          <w:rFonts w:ascii="Times New Roman" w:hAnsi="Times New Roman" w:cs="Times New Roman"/>
          <w:b/>
          <w:color w:val="000000" w:themeColor="text1"/>
          <w:sz w:val="24"/>
          <w:szCs w:val="24"/>
        </w:rPr>
        <w:t>vietējā tūrisma piedāvājuma veicināšanas pasākumiem</w:t>
      </w:r>
      <w:r w:rsidR="00FF67C5" w:rsidRPr="00EF7377">
        <w:rPr>
          <w:rFonts w:ascii="Times New Roman" w:hAnsi="Times New Roman" w:cs="Times New Roman"/>
          <w:color w:val="000000" w:themeColor="text1"/>
          <w:sz w:val="24"/>
          <w:szCs w:val="24"/>
        </w:rPr>
        <w:t>, pārplānojot gan iecerētās aktivitātes</w:t>
      </w:r>
      <w:r w:rsidR="00CC1BF0" w:rsidRPr="00EF7377">
        <w:rPr>
          <w:rFonts w:ascii="Times New Roman" w:hAnsi="Times New Roman" w:cs="Times New Roman"/>
          <w:color w:val="000000" w:themeColor="text1"/>
          <w:sz w:val="24"/>
          <w:szCs w:val="24"/>
        </w:rPr>
        <w:t>, gan</w:t>
      </w:r>
      <w:r w:rsidR="00FF67C5" w:rsidRPr="00EF7377">
        <w:rPr>
          <w:rFonts w:ascii="Times New Roman" w:hAnsi="Times New Roman" w:cs="Times New Roman"/>
          <w:color w:val="000000" w:themeColor="text1"/>
          <w:sz w:val="24"/>
          <w:szCs w:val="24"/>
        </w:rPr>
        <w:t xml:space="preserve"> paredzot izmaiņas arī līdz šim plānoto finanšu līdzekļu (valsts budžeta un ES struktūrfondu) novirzīšanai tam. </w:t>
      </w:r>
      <w:r w:rsidR="00C903E7" w:rsidRPr="00EF7377">
        <w:rPr>
          <w:rFonts w:ascii="Times New Roman" w:hAnsi="Times New Roman" w:cs="Times New Roman"/>
          <w:color w:val="000000" w:themeColor="text1"/>
          <w:sz w:val="24"/>
          <w:szCs w:val="24"/>
        </w:rPr>
        <w:t>Šim atbalstam</w:t>
      </w:r>
      <w:r w:rsidR="00CC1BF0" w:rsidRPr="00EF7377">
        <w:rPr>
          <w:rFonts w:ascii="Times New Roman" w:hAnsi="Times New Roman" w:cs="Times New Roman"/>
          <w:color w:val="000000" w:themeColor="text1"/>
          <w:sz w:val="24"/>
          <w:szCs w:val="24"/>
        </w:rPr>
        <w:t>,</w:t>
      </w:r>
      <w:r w:rsidR="00FF67C5" w:rsidRPr="00EF7377">
        <w:rPr>
          <w:rFonts w:ascii="Times New Roman" w:hAnsi="Times New Roman" w:cs="Times New Roman"/>
          <w:color w:val="000000" w:themeColor="text1"/>
          <w:sz w:val="24"/>
          <w:szCs w:val="24"/>
        </w:rPr>
        <w:t xml:space="preserve"> ko raksturo īstermiņa risinājumi, paralēli tiek </w:t>
      </w:r>
      <w:r w:rsidR="00C903E7" w:rsidRPr="00EF7377">
        <w:rPr>
          <w:rFonts w:ascii="Times New Roman" w:hAnsi="Times New Roman" w:cs="Times New Roman"/>
          <w:color w:val="000000" w:themeColor="text1"/>
          <w:sz w:val="24"/>
          <w:szCs w:val="24"/>
        </w:rPr>
        <w:t>plānots (</w:t>
      </w:r>
      <w:r w:rsidR="00FF67C5" w:rsidRPr="00EF7377">
        <w:rPr>
          <w:rFonts w:ascii="Times New Roman" w:hAnsi="Times New Roman" w:cs="Times New Roman"/>
          <w:color w:val="000000" w:themeColor="text1"/>
          <w:sz w:val="24"/>
          <w:szCs w:val="24"/>
        </w:rPr>
        <w:t>pie patreizējās situācijas tas varētu būt rudens periods</w:t>
      </w:r>
      <w:r w:rsidR="00C903E7" w:rsidRPr="00EF7377">
        <w:rPr>
          <w:rFonts w:ascii="Times New Roman" w:hAnsi="Times New Roman" w:cs="Times New Roman"/>
          <w:color w:val="000000" w:themeColor="text1"/>
          <w:sz w:val="24"/>
          <w:szCs w:val="24"/>
        </w:rPr>
        <w:t>)</w:t>
      </w:r>
      <w:r w:rsidR="006F4617" w:rsidRPr="00EF7377">
        <w:rPr>
          <w:rFonts w:ascii="Times New Roman" w:hAnsi="Times New Roman" w:cs="Times New Roman"/>
          <w:color w:val="000000" w:themeColor="text1"/>
          <w:sz w:val="24"/>
          <w:szCs w:val="24"/>
        </w:rPr>
        <w:t xml:space="preserve">, uzsākt </w:t>
      </w:r>
      <w:r w:rsidR="006F4617" w:rsidRPr="00EF7377">
        <w:rPr>
          <w:rFonts w:ascii="Times New Roman" w:hAnsi="Times New Roman" w:cs="Times New Roman"/>
          <w:b/>
          <w:color w:val="000000" w:themeColor="text1"/>
          <w:sz w:val="24"/>
          <w:szCs w:val="24"/>
        </w:rPr>
        <w:t xml:space="preserve">ārējo tirgu </w:t>
      </w:r>
      <w:r w:rsidR="00C903E7" w:rsidRPr="00EF7377">
        <w:rPr>
          <w:rFonts w:ascii="Times New Roman" w:hAnsi="Times New Roman" w:cs="Times New Roman"/>
          <w:b/>
          <w:bCs/>
          <w:color w:val="000000" w:themeColor="text1"/>
          <w:sz w:val="24"/>
          <w:szCs w:val="24"/>
        </w:rPr>
        <w:t>apgūšanu</w:t>
      </w:r>
      <w:r w:rsidR="006F4617" w:rsidRPr="00EF7377">
        <w:rPr>
          <w:rFonts w:ascii="Times New Roman" w:hAnsi="Times New Roman" w:cs="Times New Roman"/>
          <w:b/>
          <w:bCs/>
          <w:color w:val="000000" w:themeColor="text1"/>
          <w:sz w:val="24"/>
          <w:szCs w:val="24"/>
        </w:rPr>
        <w:t>.</w:t>
      </w:r>
      <w:r w:rsidR="006F4617" w:rsidRPr="00EF7377">
        <w:rPr>
          <w:rFonts w:ascii="Times New Roman" w:hAnsi="Times New Roman" w:cs="Times New Roman"/>
          <w:b/>
          <w:color w:val="000000" w:themeColor="text1"/>
          <w:sz w:val="24"/>
          <w:szCs w:val="24"/>
        </w:rPr>
        <w:t xml:space="preserve"> </w:t>
      </w:r>
      <w:r w:rsidR="006F4617" w:rsidRPr="00EF7377">
        <w:rPr>
          <w:rFonts w:ascii="Times New Roman" w:hAnsi="Times New Roman" w:cs="Times New Roman"/>
          <w:color w:val="000000" w:themeColor="text1"/>
          <w:sz w:val="24"/>
          <w:szCs w:val="24"/>
        </w:rPr>
        <w:t xml:space="preserve">Taču jāņem vērā, ka pēc krīzes visas Eiropas Savienības dalībvalstis īstenos līdzīgus pasākumus, </w:t>
      </w:r>
      <w:r w:rsidR="00C15477" w:rsidRPr="00EF7377">
        <w:rPr>
          <w:rFonts w:ascii="Times New Roman" w:hAnsi="Times New Roman" w:cs="Times New Roman"/>
          <w:color w:val="000000" w:themeColor="text1"/>
          <w:sz w:val="24"/>
          <w:szCs w:val="24"/>
        </w:rPr>
        <w:t xml:space="preserve">tādēļ </w:t>
      </w:r>
      <w:r w:rsidR="006F4617" w:rsidRPr="00EF7377">
        <w:rPr>
          <w:rFonts w:ascii="Times New Roman" w:hAnsi="Times New Roman" w:cs="Times New Roman"/>
          <w:color w:val="000000" w:themeColor="text1"/>
          <w:sz w:val="24"/>
          <w:szCs w:val="24"/>
        </w:rPr>
        <w:t>ir svarīgi paredzēt atbilstošus finansiālos līdzekļus un precīzas, mērķorientētas aktivitātes.</w:t>
      </w:r>
    </w:p>
    <w:p w14:paraId="538B3AA3" w14:textId="09EC9314" w:rsidR="006F4617" w:rsidRPr="00EF7377" w:rsidRDefault="006F4617" w:rsidP="001A4B12">
      <w:pPr>
        <w:autoSpaceDE w:val="0"/>
        <w:autoSpaceDN w:val="0"/>
        <w:adjustRightInd w:val="0"/>
        <w:spacing w:after="120" w:line="240" w:lineRule="auto"/>
        <w:jc w:val="both"/>
        <w:rPr>
          <w:rFonts w:ascii="Times New Roman" w:hAnsi="Times New Roman" w:cs="Times New Roman"/>
          <w:color w:val="000000"/>
          <w:sz w:val="24"/>
          <w:szCs w:val="24"/>
        </w:rPr>
      </w:pPr>
      <w:r w:rsidRPr="00EF7377">
        <w:rPr>
          <w:rFonts w:ascii="Times New Roman" w:hAnsi="Times New Roman" w:cs="Times New Roman"/>
          <w:color w:val="000000"/>
          <w:sz w:val="24"/>
          <w:szCs w:val="24"/>
        </w:rPr>
        <w:t xml:space="preserve">Krīzes apstākļos spilgti izgaismojusies </w:t>
      </w:r>
      <w:proofErr w:type="spellStart"/>
      <w:r w:rsidRPr="00EF7377">
        <w:rPr>
          <w:rFonts w:ascii="Times New Roman" w:hAnsi="Times New Roman" w:cs="Times New Roman"/>
          <w:color w:val="000000"/>
          <w:sz w:val="24"/>
          <w:szCs w:val="24"/>
        </w:rPr>
        <w:t>digit</w:t>
      </w:r>
      <w:r w:rsidR="001B0F9A" w:rsidRPr="00EF7377">
        <w:rPr>
          <w:rFonts w:ascii="Times New Roman" w:hAnsi="Times New Roman" w:cs="Times New Roman"/>
          <w:color w:val="000000"/>
          <w:sz w:val="24"/>
          <w:szCs w:val="24"/>
        </w:rPr>
        <w:t>alizācijas</w:t>
      </w:r>
      <w:proofErr w:type="spellEnd"/>
      <w:r w:rsidR="001B0F9A" w:rsidRPr="00EF7377">
        <w:rPr>
          <w:rFonts w:ascii="Times New Roman" w:hAnsi="Times New Roman" w:cs="Times New Roman"/>
          <w:color w:val="000000"/>
          <w:sz w:val="24"/>
          <w:szCs w:val="24"/>
        </w:rPr>
        <w:t xml:space="preserve"> svarīgā</w:t>
      </w:r>
      <w:r w:rsidRPr="00EF7377">
        <w:rPr>
          <w:rFonts w:ascii="Times New Roman" w:hAnsi="Times New Roman" w:cs="Times New Roman"/>
          <w:color w:val="000000"/>
          <w:sz w:val="24"/>
          <w:szCs w:val="24"/>
        </w:rPr>
        <w:t xml:space="preserve"> loma, kas sociālās un fiziskās distancēšanās un ierobežojumu laikā būtiski atvieglo gan cilvēkiem iespējas attālināti iegādāties </w:t>
      </w:r>
      <w:r w:rsidR="002D0152" w:rsidRPr="00EF7377">
        <w:rPr>
          <w:rFonts w:ascii="Times New Roman" w:hAnsi="Times New Roman" w:cs="Times New Roman"/>
          <w:color w:val="000000"/>
          <w:sz w:val="24"/>
          <w:szCs w:val="24"/>
        </w:rPr>
        <w:t>arī viesmīlības</w:t>
      </w:r>
      <w:r w:rsidRPr="00EF7377">
        <w:rPr>
          <w:rFonts w:ascii="Times New Roman" w:hAnsi="Times New Roman" w:cs="Times New Roman"/>
          <w:color w:val="000000"/>
          <w:sz w:val="24"/>
          <w:szCs w:val="24"/>
        </w:rPr>
        <w:t xml:space="preserve"> pakalpojumus (piemēram,</w:t>
      </w:r>
      <w:r w:rsidR="001B0F9A" w:rsidRPr="00EF7377">
        <w:rPr>
          <w:rFonts w:ascii="Times New Roman" w:hAnsi="Times New Roman" w:cs="Times New Roman"/>
          <w:color w:val="000000"/>
          <w:sz w:val="24"/>
          <w:szCs w:val="24"/>
        </w:rPr>
        <w:t xml:space="preserve"> </w:t>
      </w:r>
      <w:r w:rsidRPr="00EF7377">
        <w:rPr>
          <w:rFonts w:ascii="Times New Roman" w:hAnsi="Times New Roman" w:cs="Times New Roman"/>
          <w:color w:val="000000"/>
          <w:sz w:val="24"/>
          <w:szCs w:val="24"/>
        </w:rPr>
        <w:t>ēdināšanas piegādes</w:t>
      </w:r>
      <w:r w:rsidR="002D0152" w:rsidRPr="00EF7377">
        <w:rPr>
          <w:rFonts w:ascii="Times New Roman" w:hAnsi="Times New Roman" w:cs="Times New Roman"/>
          <w:color w:val="000000"/>
          <w:sz w:val="24"/>
          <w:szCs w:val="24"/>
        </w:rPr>
        <w:t>, veikt savlaicīgas rezervācijas, lai uzņēmumi varētu plānot nāk</w:t>
      </w:r>
      <w:r w:rsidR="001B0F9A" w:rsidRPr="00EF7377">
        <w:rPr>
          <w:rFonts w:ascii="Times New Roman" w:hAnsi="Times New Roman" w:cs="Times New Roman"/>
          <w:color w:val="000000"/>
          <w:sz w:val="24"/>
          <w:szCs w:val="24"/>
        </w:rPr>
        <w:t>ot</w:t>
      </w:r>
      <w:r w:rsidR="002D0152" w:rsidRPr="00EF7377">
        <w:rPr>
          <w:rFonts w:ascii="Times New Roman" w:hAnsi="Times New Roman" w:cs="Times New Roman"/>
          <w:color w:val="000000"/>
          <w:sz w:val="24"/>
          <w:szCs w:val="24"/>
        </w:rPr>
        <w:t>nes ieņēmumus</w:t>
      </w:r>
      <w:r w:rsidRPr="00EF7377">
        <w:rPr>
          <w:rFonts w:ascii="Times New Roman" w:hAnsi="Times New Roman" w:cs="Times New Roman"/>
          <w:color w:val="000000"/>
          <w:sz w:val="24"/>
          <w:szCs w:val="24"/>
        </w:rPr>
        <w:t xml:space="preserve">), gan arī uzņēmējiem </w:t>
      </w:r>
      <w:r w:rsidR="002D0152" w:rsidRPr="00EF7377">
        <w:rPr>
          <w:rFonts w:ascii="Times New Roman" w:hAnsi="Times New Roman" w:cs="Times New Roman"/>
          <w:color w:val="000000"/>
          <w:sz w:val="24"/>
          <w:szCs w:val="24"/>
        </w:rPr>
        <w:t xml:space="preserve">pašiem </w:t>
      </w:r>
      <w:r w:rsidRPr="00EF7377">
        <w:rPr>
          <w:rFonts w:ascii="Times New Roman" w:hAnsi="Times New Roman" w:cs="Times New Roman"/>
          <w:color w:val="000000"/>
          <w:sz w:val="24"/>
          <w:szCs w:val="24"/>
        </w:rPr>
        <w:t xml:space="preserve">turpināt strādāt. Līdz ar to, jaunā plānošanas perioda perspektīvā, </w:t>
      </w:r>
      <w:proofErr w:type="spellStart"/>
      <w:r w:rsidRPr="00EF7377">
        <w:rPr>
          <w:rFonts w:ascii="Times New Roman" w:hAnsi="Times New Roman" w:cs="Times New Roman"/>
          <w:color w:val="000000"/>
          <w:sz w:val="24"/>
          <w:szCs w:val="24"/>
        </w:rPr>
        <w:t>digitalizācijas</w:t>
      </w:r>
      <w:proofErr w:type="spellEnd"/>
      <w:r w:rsidRPr="00EF7377">
        <w:rPr>
          <w:rFonts w:ascii="Times New Roman" w:hAnsi="Times New Roman" w:cs="Times New Roman"/>
          <w:color w:val="000000"/>
          <w:sz w:val="24"/>
          <w:szCs w:val="24"/>
        </w:rPr>
        <w:t xml:space="preserve"> loma un tai paredzētais atbalsts tūrismā ir būtisks, neskatoties uz </w:t>
      </w:r>
      <w:proofErr w:type="spellStart"/>
      <w:r w:rsidRPr="00EF7377">
        <w:rPr>
          <w:rFonts w:ascii="Times New Roman" w:hAnsi="Times New Roman" w:cs="Times New Roman"/>
          <w:color w:val="000000"/>
          <w:sz w:val="24"/>
          <w:szCs w:val="24"/>
        </w:rPr>
        <w:t>nozres</w:t>
      </w:r>
      <w:proofErr w:type="spellEnd"/>
      <w:r w:rsidRPr="00EF7377">
        <w:rPr>
          <w:rFonts w:ascii="Times New Roman" w:hAnsi="Times New Roman" w:cs="Times New Roman"/>
          <w:color w:val="000000"/>
          <w:sz w:val="24"/>
          <w:szCs w:val="24"/>
        </w:rPr>
        <w:t xml:space="preserve"> specifisko un </w:t>
      </w:r>
      <w:proofErr w:type="spellStart"/>
      <w:r w:rsidRPr="00EF7377">
        <w:rPr>
          <w:rFonts w:ascii="Times New Roman" w:hAnsi="Times New Roman" w:cs="Times New Roman"/>
          <w:color w:val="000000"/>
          <w:sz w:val="24"/>
          <w:szCs w:val="24"/>
        </w:rPr>
        <w:t>darbietietilpīgo</w:t>
      </w:r>
      <w:proofErr w:type="spellEnd"/>
      <w:r w:rsidRPr="00EF7377">
        <w:rPr>
          <w:rFonts w:ascii="Times New Roman" w:hAnsi="Times New Roman" w:cs="Times New Roman"/>
          <w:color w:val="000000"/>
          <w:sz w:val="24"/>
          <w:szCs w:val="24"/>
        </w:rPr>
        <w:t xml:space="preserve"> raksturu. Sekmīgi vadīti </w:t>
      </w:r>
      <w:proofErr w:type="spellStart"/>
      <w:r w:rsidRPr="00EF7377">
        <w:rPr>
          <w:rFonts w:ascii="Times New Roman" w:hAnsi="Times New Roman" w:cs="Times New Roman"/>
          <w:color w:val="000000"/>
          <w:sz w:val="24"/>
          <w:szCs w:val="24"/>
        </w:rPr>
        <w:t>digitizācijas</w:t>
      </w:r>
      <w:proofErr w:type="spellEnd"/>
      <w:r w:rsidRPr="00EF7377">
        <w:rPr>
          <w:rFonts w:ascii="Times New Roman" w:hAnsi="Times New Roman" w:cs="Times New Roman"/>
          <w:color w:val="000000"/>
          <w:sz w:val="24"/>
          <w:szCs w:val="24"/>
        </w:rPr>
        <w:t xml:space="preserve"> procesi rada pievienoto vērtību darba spēka </w:t>
      </w:r>
      <w:r w:rsidRPr="00EF7377">
        <w:rPr>
          <w:rFonts w:ascii="Times New Roman" w:hAnsi="Times New Roman" w:cs="Times New Roman"/>
          <w:color w:val="000000"/>
          <w:sz w:val="24"/>
          <w:szCs w:val="24"/>
        </w:rPr>
        <w:lastRenderedPageBreak/>
        <w:t>produktivit</w:t>
      </w:r>
      <w:r w:rsidR="002D0152" w:rsidRPr="00EF7377">
        <w:rPr>
          <w:rFonts w:ascii="Times New Roman" w:hAnsi="Times New Roman" w:cs="Times New Roman"/>
          <w:color w:val="000000"/>
          <w:sz w:val="24"/>
          <w:szCs w:val="24"/>
        </w:rPr>
        <w:t>ātei, k</w:t>
      </w:r>
      <w:r w:rsidR="001B0F9A" w:rsidRPr="00EF7377">
        <w:rPr>
          <w:rFonts w:ascii="Times New Roman" w:hAnsi="Times New Roman" w:cs="Times New Roman"/>
          <w:color w:val="000000"/>
          <w:sz w:val="24"/>
          <w:szCs w:val="24"/>
        </w:rPr>
        <w:t>as</w:t>
      </w:r>
      <w:r w:rsidR="002D0152" w:rsidRPr="00EF7377">
        <w:rPr>
          <w:rFonts w:ascii="Times New Roman" w:hAnsi="Times New Roman" w:cs="Times New Roman"/>
          <w:color w:val="000000"/>
          <w:sz w:val="24"/>
          <w:szCs w:val="24"/>
        </w:rPr>
        <w:t xml:space="preserve"> Latvijas tūrisma nozares reģionāl</w:t>
      </w:r>
      <w:r w:rsidR="001B0F9A" w:rsidRPr="00EF7377">
        <w:rPr>
          <w:rFonts w:ascii="Times New Roman" w:hAnsi="Times New Roman" w:cs="Times New Roman"/>
          <w:color w:val="000000"/>
          <w:sz w:val="24"/>
          <w:szCs w:val="24"/>
        </w:rPr>
        <w:t>ajā tūrisma</w:t>
      </w:r>
      <w:r w:rsidR="002D0152" w:rsidRPr="00EF7377">
        <w:rPr>
          <w:rFonts w:ascii="Times New Roman" w:hAnsi="Times New Roman" w:cs="Times New Roman"/>
          <w:color w:val="000000"/>
          <w:sz w:val="24"/>
          <w:szCs w:val="24"/>
        </w:rPr>
        <w:t xml:space="preserve"> </w:t>
      </w:r>
      <w:r w:rsidR="001B0F9A" w:rsidRPr="00EF7377">
        <w:rPr>
          <w:rFonts w:ascii="Times New Roman" w:hAnsi="Times New Roman" w:cs="Times New Roman"/>
          <w:color w:val="000000"/>
          <w:sz w:val="24"/>
          <w:szCs w:val="24"/>
        </w:rPr>
        <w:t>darbībā</w:t>
      </w:r>
      <w:r w:rsidR="002D0152" w:rsidRPr="00EF7377">
        <w:rPr>
          <w:rFonts w:ascii="Times New Roman" w:hAnsi="Times New Roman" w:cs="Times New Roman"/>
          <w:color w:val="000000"/>
          <w:sz w:val="24"/>
          <w:szCs w:val="24"/>
        </w:rPr>
        <w:t xml:space="preserve"> nav sasniedzis vēlamo stadiju.</w:t>
      </w:r>
    </w:p>
    <w:p w14:paraId="324F9396" w14:textId="77777777" w:rsidR="006F4617" w:rsidRDefault="006F4617" w:rsidP="001A4B12">
      <w:pPr>
        <w:autoSpaceDE w:val="0"/>
        <w:autoSpaceDN w:val="0"/>
        <w:adjustRightInd w:val="0"/>
        <w:spacing w:after="120" w:line="240" w:lineRule="auto"/>
        <w:jc w:val="both"/>
        <w:rPr>
          <w:rFonts w:ascii="Times New Roman" w:hAnsi="Times New Roman" w:cs="Times New Roman"/>
          <w:color w:val="000000"/>
          <w:sz w:val="24"/>
          <w:szCs w:val="24"/>
        </w:rPr>
      </w:pPr>
      <w:r w:rsidRPr="00EF7377">
        <w:rPr>
          <w:rFonts w:ascii="Times New Roman" w:hAnsi="Times New Roman" w:cs="Times New Roman"/>
          <w:color w:val="000000"/>
          <w:sz w:val="24"/>
          <w:szCs w:val="24"/>
        </w:rPr>
        <w:t xml:space="preserve">Ir būtiski, lai tiktu sperti visi nepieciešamie īstermiņa un ilgtermiņa soļi, lai novērstu tūrisma nozares darbības apstāšanos ilglaicīgumu. </w:t>
      </w:r>
    </w:p>
    <w:p w14:paraId="5DF7D21C" w14:textId="77777777" w:rsidR="00DF6984" w:rsidRDefault="00DF6984" w:rsidP="001A4B12">
      <w:pPr>
        <w:autoSpaceDE w:val="0"/>
        <w:autoSpaceDN w:val="0"/>
        <w:adjustRightInd w:val="0"/>
        <w:spacing w:after="120" w:line="240" w:lineRule="auto"/>
        <w:jc w:val="both"/>
        <w:rPr>
          <w:rFonts w:ascii="Times New Roman" w:hAnsi="Times New Roman" w:cs="Times New Roman"/>
          <w:color w:val="000000"/>
          <w:sz w:val="24"/>
          <w:szCs w:val="24"/>
        </w:rPr>
      </w:pPr>
    </w:p>
    <w:p w14:paraId="03DC1478" w14:textId="509ACEAE" w:rsidR="00DF6984" w:rsidRDefault="00DF6984" w:rsidP="001A4B12">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DF6984">
        <w:rPr>
          <w:rFonts w:ascii="Times New Roman" w:hAnsi="Times New Roman" w:cs="Times New Roman"/>
          <w:color w:val="000000"/>
          <w:sz w:val="24"/>
          <w:szCs w:val="24"/>
        </w:rPr>
        <w:t>elegācijas vadītājs:</w:t>
      </w:r>
      <w:r>
        <w:rPr>
          <w:rFonts w:ascii="Times New Roman" w:hAnsi="Times New Roman" w:cs="Times New Roman"/>
          <w:color w:val="000000"/>
          <w:sz w:val="24"/>
          <w:szCs w:val="24"/>
        </w:rPr>
        <w:tab/>
      </w:r>
      <w:r w:rsidRPr="00DF6984">
        <w:rPr>
          <w:rFonts w:ascii="Times New Roman" w:hAnsi="Times New Roman" w:cs="Times New Roman"/>
          <w:b/>
          <w:color w:val="000000"/>
          <w:sz w:val="24"/>
          <w:szCs w:val="24"/>
        </w:rPr>
        <w:t xml:space="preserve">Jurģis  </w:t>
      </w:r>
      <w:proofErr w:type="spellStart"/>
      <w:r w:rsidRPr="00DF6984">
        <w:rPr>
          <w:rFonts w:ascii="Times New Roman" w:hAnsi="Times New Roman" w:cs="Times New Roman"/>
          <w:b/>
          <w:color w:val="000000"/>
          <w:sz w:val="24"/>
          <w:szCs w:val="24"/>
        </w:rPr>
        <w:t>Miezainis</w:t>
      </w:r>
      <w:proofErr w:type="spellEnd"/>
      <w:r w:rsidRPr="00DF6984">
        <w:rPr>
          <w:rFonts w:ascii="Times New Roman" w:hAnsi="Times New Roman" w:cs="Times New Roman"/>
          <w:color w:val="000000"/>
          <w:sz w:val="24"/>
          <w:szCs w:val="24"/>
        </w:rPr>
        <w:t>, Ekonomikas  minis</w:t>
      </w:r>
      <w:r>
        <w:rPr>
          <w:rFonts w:ascii="Times New Roman" w:hAnsi="Times New Roman" w:cs="Times New Roman"/>
          <w:color w:val="000000"/>
          <w:sz w:val="24"/>
          <w:szCs w:val="24"/>
        </w:rPr>
        <w:t>trijas  parlamentārais sekretārs</w:t>
      </w:r>
    </w:p>
    <w:p w14:paraId="2D09DEFD" w14:textId="77777777" w:rsidR="00DF6984" w:rsidRDefault="00DF6984" w:rsidP="001A4B12">
      <w:pPr>
        <w:autoSpaceDE w:val="0"/>
        <w:autoSpaceDN w:val="0"/>
        <w:adjustRightInd w:val="0"/>
        <w:spacing w:after="120" w:line="240" w:lineRule="auto"/>
        <w:jc w:val="both"/>
        <w:rPr>
          <w:rFonts w:ascii="Times New Roman" w:hAnsi="Times New Roman" w:cs="Times New Roman"/>
          <w:color w:val="000000"/>
          <w:sz w:val="24"/>
          <w:szCs w:val="24"/>
        </w:rPr>
      </w:pPr>
    </w:p>
    <w:p w14:paraId="6EBC6DDE" w14:textId="77777777" w:rsidR="00DF6984" w:rsidRPr="00EF7377" w:rsidRDefault="00DF6984" w:rsidP="001A4B12">
      <w:pPr>
        <w:autoSpaceDE w:val="0"/>
        <w:autoSpaceDN w:val="0"/>
        <w:adjustRightInd w:val="0"/>
        <w:spacing w:after="120" w:line="240" w:lineRule="auto"/>
        <w:jc w:val="both"/>
        <w:rPr>
          <w:rFonts w:ascii="Times New Roman" w:hAnsi="Times New Roman" w:cs="Times New Roman"/>
          <w:color w:val="000000"/>
          <w:sz w:val="24"/>
          <w:szCs w:val="24"/>
        </w:rPr>
      </w:pPr>
    </w:p>
    <w:p w14:paraId="27DEC46A" w14:textId="77777777" w:rsidR="006F4617" w:rsidRPr="00EF7377" w:rsidRDefault="006F4617" w:rsidP="00EF7377">
      <w:pPr>
        <w:autoSpaceDE w:val="0"/>
        <w:autoSpaceDN w:val="0"/>
        <w:adjustRightInd w:val="0"/>
        <w:spacing w:after="0" w:line="240" w:lineRule="auto"/>
        <w:jc w:val="both"/>
        <w:rPr>
          <w:rFonts w:ascii="Times New Roman" w:hAnsi="Times New Roman" w:cs="Times New Roman"/>
          <w:color w:val="000000"/>
          <w:sz w:val="24"/>
          <w:szCs w:val="24"/>
        </w:rPr>
      </w:pPr>
    </w:p>
    <w:p w14:paraId="51A3C679" w14:textId="2801C5EC" w:rsidR="00DF1165" w:rsidRPr="00EF7377" w:rsidRDefault="00DF1165" w:rsidP="00EF7377">
      <w:pPr>
        <w:tabs>
          <w:tab w:val="right" w:pos="9072"/>
        </w:tabs>
        <w:spacing w:after="0" w:line="240" w:lineRule="auto"/>
        <w:rPr>
          <w:rFonts w:ascii="Times New Roman" w:eastAsia="Times New Roman" w:hAnsi="Times New Roman" w:cs="Times New Roman"/>
          <w:bCs/>
          <w:sz w:val="24"/>
          <w:szCs w:val="24"/>
        </w:rPr>
      </w:pPr>
      <w:r w:rsidRPr="00EF7377">
        <w:rPr>
          <w:rFonts w:ascii="Times New Roman" w:eastAsia="Times New Roman" w:hAnsi="Times New Roman" w:cs="Times New Roman"/>
          <w:bCs/>
          <w:sz w:val="24"/>
          <w:szCs w:val="24"/>
        </w:rPr>
        <w:t xml:space="preserve">Iesniedzējs: </w:t>
      </w:r>
      <w:r w:rsidR="006F4617" w:rsidRPr="00EF7377">
        <w:rPr>
          <w:rFonts w:ascii="Times New Roman" w:eastAsia="Times New Roman" w:hAnsi="Times New Roman" w:cs="Times New Roman"/>
          <w:bCs/>
          <w:sz w:val="24"/>
          <w:szCs w:val="24"/>
        </w:rPr>
        <w:t>ekonomikas</w:t>
      </w:r>
      <w:r w:rsidR="000F1406">
        <w:rPr>
          <w:rFonts w:ascii="Times New Roman" w:eastAsia="Times New Roman" w:hAnsi="Times New Roman" w:cs="Times New Roman"/>
          <w:bCs/>
          <w:sz w:val="24"/>
          <w:szCs w:val="24"/>
        </w:rPr>
        <w:t xml:space="preserve"> ministrs</w:t>
      </w:r>
      <w:r w:rsidR="000F1406">
        <w:rPr>
          <w:rFonts w:ascii="Times New Roman" w:eastAsia="Times New Roman" w:hAnsi="Times New Roman" w:cs="Times New Roman"/>
          <w:bCs/>
          <w:sz w:val="24"/>
          <w:szCs w:val="24"/>
        </w:rPr>
        <w:tab/>
      </w:r>
      <w:proofErr w:type="spellStart"/>
      <w:r w:rsidR="006F4617" w:rsidRPr="00EF7377">
        <w:rPr>
          <w:rFonts w:ascii="Times New Roman" w:eastAsia="Times New Roman" w:hAnsi="Times New Roman" w:cs="Times New Roman"/>
          <w:bCs/>
          <w:sz w:val="24"/>
          <w:szCs w:val="24"/>
        </w:rPr>
        <w:t>J</w:t>
      </w:r>
      <w:r w:rsidRPr="00EF7377">
        <w:rPr>
          <w:rFonts w:ascii="Times New Roman" w:eastAsia="Times New Roman" w:hAnsi="Times New Roman" w:cs="Times New Roman"/>
          <w:bCs/>
          <w:sz w:val="24"/>
          <w:szCs w:val="24"/>
        </w:rPr>
        <w:t>.</w:t>
      </w:r>
      <w:r w:rsidR="006F4617" w:rsidRPr="00EF7377">
        <w:rPr>
          <w:rFonts w:ascii="Times New Roman" w:eastAsia="Times New Roman" w:hAnsi="Times New Roman" w:cs="Times New Roman"/>
          <w:bCs/>
          <w:sz w:val="24"/>
          <w:szCs w:val="24"/>
        </w:rPr>
        <w:t>Vitenbergs</w:t>
      </w:r>
      <w:proofErr w:type="spellEnd"/>
    </w:p>
    <w:p w14:paraId="6E677A65" w14:textId="20D66EC9" w:rsidR="00CD385E" w:rsidRPr="00EF7377" w:rsidRDefault="00CD385E" w:rsidP="00EF7377">
      <w:pPr>
        <w:pStyle w:val="Header"/>
        <w:tabs>
          <w:tab w:val="left" w:pos="6663"/>
          <w:tab w:val="left" w:pos="7230"/>
        </w:tabs>
        <w:snapToGrid w:val="0"/>
        <w:rPr>
          <w:rFonts w:ascii="Times New Roman" w:hAnsi="Times New Roman" w:cs="Times New Roman"/>
          <w:sz w:val="24"/>
          <w:szCs w:val="24"/>
        </w:rPr>
      </w:pPr>
    </w:p>
    <w:p w14:paraId="4799E33B" w14:textId="725CC1FF" w:rsidR="00FB673D" w:rsidRPr="00EF7377" w:rsidRDefault="00DA5727" w:rsidP="00EF7377">
      <w:pPr>
        <w:pStyle w:val="Header"/>
        <w:tabs>
          <w:tab w:val="left" w:pos="6663"/>
          <w:tab w:val="left" w:pos="7230"/>
        </w:tabs>
        <w:snapToGrid w:val="0"/>
        <w:rPr>
          <w:rFonts w:ascii="Times New Roman" w:hAnsi="Times New Roman" w:cs="Times New Roman"/>
          <w:sz w:val="24"/>
          <w:szCs w:val="24"/>
        </w:rPr>
      </w:pPr>
      <w:r w:rsidRPr="00EF7377">
        <w:rPr>
          <w:rFonts w:ascii="Times New Roman" w:hAnsi="Times New Roman" w:cs="Times New Roman"/>
          <w:sz w:val="24"/>
          <w:szCs w:val="24"/>
        </w:rPr>
        <w:t>Vīza: valsts sekretār</w:t>
      </w:r>
      <w:r w:rsidR="006F4617" w:rsidRPr="00EF7377">
        <w:rPr>
          <w:rFonts w:ascii="Times New Roman" w:hAnsi="Times New Roman" w:cs="Times New Roman"/>
          <w:sz w:val="24"/>
          <w:szCs w:val="24"/>
        </w:rPr>
        <w:t xml:space="preserve">a </w:t>
      </w:r>
      <w:proofErr w:type="spellStart"/>
      <w:r w:rsidR="006F4617" w:rsidRPr="00EF7377">
        <w:rPr>
          <w:rFonts w:ascii="Times New Roman" w:hAnsi="Times New Roman" w:cs="Times New Roman"/>
          <w:sz w:val="24"/>
          <w:szCs w:val="24"/>
        </w:rPr>
        <w:t>p.i</w:t>
      </w:r>
      <w:proofErr w:type="spellEnd"/>
      <w:r w:rsidR="006F4617" w:rsidRPr="00EF7377">
        <w:rPr>
          <w:rFonts w:ascii="Times New Roman" w:hAnsi="Times New Roman" w:cs="Times New Roman"/>
          <w:sz w:val="24"/>
          <w:szCs w:val="24"/>
        </w:rPr>
        <w:t>.</w:t>
      </w:r>
      <w:r w:rsidR="000F1406">
        <w:rPr>
          <w:rFonts w:ascii="Times New Roman" w:hAnsi="Times New Roman" w:cs="Times New Roman"/>
          <w:sz w:val="24"/>
          <w:szCs w:val="24"/>
        </w:rPr>
        <w:tab/>
      </w:r>
      <w:r w:rsidR="000F1406">
        <w:rPr>
          <w:rFonts w:ascii="Times New Roman" w:hAnsi="Times New Roman" w:cs="Times New Roman"/>
          <w:sz w:val="24"/>
          <w:szCs w:val="24"/>
        </w:rPr>
        <w:tab/>
      </w:r>
      <w:r w:rsidR="000F1406">
        <w:rPr>
          <w:rFonts w:ascii="Times New Roman" w:hAnsi="Times New Roman" w:cs="Times New Roman"/>
          <w:sz w:val="24"/>
          <w:szCs w:val="24"/>
        </w:rPr>
        <w:tab/>
      </w:r>
      <w:r w:rsidR="006F4617" w:rsidRPr="00EF7377">
        <w:rPr>
          <w:rFonts w:ascii="Times New Roman" w:hAnsi="Times New Roman" w:cs="Times New Roman"/>
          <w:sz w:val="24"/>
          <w:szCs w:val="24"/>
        </w:rPr>
        <w:t>E</w:t>
      </w:r>
      <w:r w:rsidR="007C4F42" w:rsidRPr="00EF7377">
        <w:rPr>
          <w:rFonts w:ascii="Times New Roman" w:hAnsi="Times New Roman" w:cs="Times New Roman"/>
          <w:sz w:val="24"/>
          <w:szCs w:val="24"/>
        </w:rPr>
        <w:t xml:space="preserve">. </w:t>
      </w:r>
      <w:proofErr w:type="spellStart"/>
      <w:r w:rsidR="006F4617" w:rsidRPr="00EF7377">
        <w:rPr>
          <w:rFonts w:ascii="Times New Roman" w:hAnsi="Times New Roman" w:cs="Times New Roman"/>
          <w:sz w:val="24"/>
          <w:szCs w:val="24"/>
        </w:rPr>
        <w:t>Valantis</w:t>
      </w:r>
      <w:bookmarkStart w:id="0" w:name="_GoBack"/>
      <w:bookmarkEnd w:id="0"/>
      <w:proofErr w:type="spellEnd"/>
    </w:p>
    <w:p w14:paraId="051EE50A" w14:textId="45E9C9E8" w:rsidR="005E5100" w:rsidRPr="00EF7377" w:rsidRDefault="005E5100" w:rsidP="005A3BDB">
      <w:pPr>
        <w:pStyle w:val="Header"/>
        <w:snapToGrid w:val="0"/>
        <w:rPr>
          <w:rFonts w:ascii="Times New Roman" w:hAnsi="Times New Roman" w:cs="Times New Roman"/>
          <w:bCs/>
          <w:sz w:val="24"/>
          <w:szCs w:val="24"/>
        </w:rPr>
      </w:pPr>
    </w:p>
    <w:p w14:paraId="4378E61B" w14:textId="6B54C545" w:rsidR="00E664AF" w:rsidRPr="00EF7377" w:rsidRDefault="00E664AF" w:rsidP="00EF7377">
      <w:pPr>
        <w:pStyle w:val="Header"/>
        <w:snapToGrid w:val="0"/>
        <w:rPr>
          <w:rFonts w:ascii="Times New Roman" w:hAnsi="Times New Roman" w:cs="Times New Roman"/>
          <w:bCs/>
          <w:sz w:val="24"/>
          <w:szCs w:val="24"/>
        </w:rPr>
      </w:pPr>
    </w:p>
    <w:p w14:paraId="2E20CA00" w14:textId="6F88E613" w:rsidR="00E664AF" w:rsidRPr="00EF7377" w:rsidRDefault="00E664AF" w:rsidP="00EF7377">
      <w:pPr>
        <w:pStyle w:val="Header"/>
        <w:snapToGrid w:val="0"/>
        <w:rPr>
          <w:rFonts w:ascii="Times New Roman" w:hAnsi="Times New Roman" w:cs="Times New Roman"/>
          <w:bCs/>
          <w:sz w:val="24"/>
          <w:szCs w:val="24"/>
        </w:rPr>
      </w:pPr>
    </w:p>
    <w:p w14:paraId="71EF53C6" w14:textId="77777777" w:rsidR="00E664AF" w:rsidRPr="00EF7377" w:rsidRDefault="00E664AF" w:rsidP="00EF7377">
      <w:pPr>
        <w:pStyle w:val="Header"/>
        <w:snapToGrid w:val="0"/>
        <w:rPr>
          <w:rFonts w:ascii="Times New Roman" w:hAnsi="Times New Roman" w:cs="Times New Roman"/>
          <w:bCs/>
          <w:sz w:val="24"/>
          <w:szCs w:val="24"/>
        </w:rPr>
      </w:pPr>
    </w:p>
    <w:p w14:paraId="66E17A1C" w14:textId="77777777" w:rsidR="006F4617" w:rsidRPr="00EF7377" w:rsidRDefault="006F4617" w:rsidP="00EF7377">
      <w:pPr>
        <w:pStyle w:val="Header"/>
        <w:snapToGrid w:val="0"/>
        <w:rPr>
          <w:rFonts w:ascii="Times New Roman" w:hAnsi="Times New Roman" w:cs="Times New Roman"/>
          <w:bCs/>
          <w:sz w:val="20"/>
          <w:szCs w:val="20"/>
        </w:rPr>
      </w:pPr>
      <w:r w:rsidRPr="00EF7377">
        <w:rPr>
          <w:rFonts w:ascii="Times New Roman" w:hAnsi="Times New Roman" w:cs="Times New Roman"/>
          <w:bCs/>
          <w:sz w:val="20"/>
          <w:szCs w:val="20"/>
        </w:rPr>
        <w:t>I</w:t>
      </w:r>
      <w:r w:rsidR="00C6206F" w:rsidRPr="00EF7377">
        <w:rPr>
          <w:rFonts w:ascii="Times New Roman" w:hAnsi="Times New Roman" w:cs="Times New Roman"/>
          <w:bCs/>
          <w:sz w:val="20"/>
          <w:szCs w:val="20"/>
        </w:rPr>
        <w:t>.</w:t>
      </w:r>
      <w:r w:rsidRPr="00EF7377">
        <w:rPr>
          <w:rFonts w:ascii="Times New Roman" w:hAnsi="Times New Roman" w:cs="Times New Roman"/>
          <w:bCs/>
          <w:sz w:val="20"/>
          <w:szCs w:val="20"/>
        </w:rPr>
        <w:t>Kalniņa</w:t>
      </w:r>
      <w:r w:rsidR="00DF1165" w:rsidRPr="00EF7377">
        <w:rPr>
          <w:rFonts w:ascii="Times New Roman" w:hAnsi="Times New Roman" w:cs="Times New Roman"/>
          <w:bCs/>
          <w:sz w:val="20"/>
          <w:szCs w:val="20"/>
        </w:rPr>
        <w:t xml:space="preserve">, </w:t>
      </w:r>
      <w:r w:rsidRPr="00EF7377">
        <w:rPr>
          <w:rFonts w:ascii="Times New Roman" w:hAnsi="Times New Roman" w:cs="Times New Roman"/>
          <w:bCs/>
          <w:sz w:val="20"/>
          <w:szCs w:val="20"/>
        </w:rPr>
        <w:t>67013162</w:t>
      </w:r>
    </w:p>
    <w:p w14:paraId="3D3C106D" w14:textId="1DF6DBEF" w:rsidR="00410E5D" w:rsidRPr="005A3BDB" w:rsidRDefault="0071513C" w:rsidP="00EF7377">
      <w:pPr>
        <w:pStyle w:val="Header"/>
        <w:snapToGrid w:val="0"/>
        <w:rPr>
          <w:rFonts w:ascii="Times New Roman" w:hAnsi="Times New Roman" w:cs="Times New Roman"/>
          <w:sz w:val="20"/>
          <w:szCs w:val="20"/>
        </w:rPr>
      </w:pPr>
      <w:hyperlink r:id="rId12" w:history="1">
        <w:r w:rsidR="00410E5D" w:rsidRPr="00EF7377">
          <w:rPr>
            <w:rStyle w:val="Hyperlink"/>
            <w:rFonts w:ascii="Times New Roman" w:hAnsi="Times New Roman" w:cs="Times New Roman"/>
            <w:bCs/>
            <w:sz w:val="20"/>
            <w:szCs w:val="20"/>
          </w:rPr>
          <w:t>ilona.kalnina@em.gov.lv</w:t>
        </w:r>
      </w:hyperlink>
      <w:r w:rsidR="00410E5D" w:rsidRPr="009E7321">
        <w:rPr>
          <w:rFonts w:ascii="Times New Roman" w:hAnsi="Times New Roman" w:cs="Times New Roman"/>
          <w:bCs/>
          <w:sz w:val="20"/>
          <w:szCs w:val="20"/>
        </w:rPr>
        <w:t xml:space="preserve"> </w:t>
      </w:r>
    </w:p>
    <w:p w14:paraId="78FBA2D4" w14:textId="76BDCC4C" w:rsidR="001C461F" w:rsidRPr="005A3BDB" w:rsidRDefault="001C461F" w:rsidP="00EF7377">
      <w:pPr>
        <w:spacing w:after="0" w:line="240" w:lineRule="auto"/>
        <w:rPr>
          <w:rFonts w:ascii="Times New Roman" w:hAnsi="Times New Roman" w:cs="Times New Roman"/>
          <w:sz w:val="20"/>
          <w:szCs w:val="20"/>
        </w:rPr>
      </w:pPr>
    </w:p>
    <w:sectPr w:rsidR="001C461F" w:rsidRPr="005A3BDB" w:rsidSect="009246F8">
      <w:headerReference w:type="default" r:id="rId13"/>
      <w:footerReference w:type="default" r:id="rId14"/>
      <w:pgSz w:w="12240" w:h="15840"/>
      <w:pgMar w:top="1134" w:right="1588" w:bottom="1134" w:left="1588" w:header="992"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BB007" w14:textId="77777777" w:rsidR="0071513C" w:rsidRDefault="0071513C" w:rsidP="00850287">
      <w:pPr>
        <w:spacing w:after="0" w:line="240" w:lineRule="auto"/>
      </w:pPr>
      <w:r>
        <w:separator/>
      </w:r>
    </w:p>
  </w:endnote>
  <w:endnote w:type="continuationSeparator" w:id="0">
    <w:p w14:paraId="5166F6BD" w14:textId="77777777" w:rsidR="0071513C" w:rsidRDefault="0071513C" w:rsidP="00850287">
      <w:pPr>
        <w:spacing w:after="0" w:line="240" w:lineRule="auto"/>
      </w:pPr>
      <w:r>
        <w:continuationSeparator/>
      </w:r>
    </w:p>
  </w:endnote>
  <w:endnote w:type="continuationNotice" w:id="1">
    <w:p w14:paraId="0C7CA8E6" w14:textId="77777777" w:rsidR="0071513C" w:rsidRDefault="00715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9F0EA" w14:textId="6C5C346E" w:rsidR="00DF1165" w:rsidRPr="00DA5727" w:rsidRDefault="003C7AE4" w:rsidP="00DF1165">
    <w:pPr>
      <w:keepNext/>
      <w:spacing w:before="120"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EM</w:t>
    </w:r>
    <w:r w:rsidR="001C7EE5">
      <w:rPr>
        <w:rFonts w:ascii="Times New Roman" w:hAnsi="Times New Roman" w:cs="Times New Roman"/>
        <w:sz w:val="20"/>
        <w:szCs w:val="20"/>
      </w:rPr>
      <w:t>zin_</w:t>
    </w:r>
    <w:r>
      <w:rPr>
        <w:rFonts w:ascii="Times New Roman" w:hAnsi="Times New Roman" w:cs="Times New Roman"/>
        <w:sz w:val="20"/>
        <w:szCs w:val="20"/>
      </w:rPr>
      <w:t>16</w:t>
    </w:r>
    <w:r w:rsidR="001C7EE5">
      <w:rPr>
        <w:rFonts w:ascii="Times New Roman" w:hAnsi="Times New Roman" w:cs="Times New Roman"/>
        <w:sz w:val="20"/>
        <w:szCs w:val="20"/>
      </w:rPr>
      <w:t>042020</w:t>
    </w:r>
    <w:r w:rsidR="00DF1165">
      <w:rPr>
        <w:rFonts w:ascii="Times New Roman" w:hAnsi="Times New Roman" w:cs="Times New Roman"/>
        <w:sz w:val="20"/>
        <w:szCs w:val="20"/>
      </w:rPr>
      <w:t xml:space="preserve"> </w:t>
    </w:r>
    <w:r w:rsidR="00DF1165" w:rsidRPr="00DA5727">
      <w:rPr>
        <w:rFonts w:ascii="Times New Roman" w:hAnsi="Times New Roman" w:cs="Times New Roman"/>
        <w:sz w:val="20"/>
        <w:szCs w:val="20"/>
      </w:rPr>
      <w:t>“</w:t>
    </w:r>
    <w:r w:rsidR="00DF1165" w:rsidRPr="006F130B">
      <w:rPr>
        <w:rFonts w:ascii="Times New Roman" w:hAnsi="Times New Roman" w:cs="Times New Roman"/>
        <w:sz w:val="20"/>
        <w:szCs w:val="20"/>
      </w:rPr>
      <w:t xml:space="preserve">Par Eiropas Savienības </w:t>
    </w:r>
    <w:r w:rsidRPr="003C7AE4">
      <w:rPr>
        <w:rFonts w:ascii="Times New Roman" w:hAnsi="Times New Roman" w:cs="Times New Roman"/>
        <w:sz w:val="20"/>
        <w:szCs w:val="20"/>
      </w:rPr>
      <w:t>tūrisma ministr</w:t>
    </w:r>
    <w:r>
      <w:rPr>
        <w:rFonts w:ascii="Times New Roman" w:hAnsi="Times New Roman" w:cs="Times New Roman"/>
        <w:sz w:val="20"/>
        <w:szCs w:val="20"/>
      </w:rPr>
      <w:t>u sanāksmē</w:t>
    </w:r>
    <w:r w:rsidRPr="003C7AE4">
      <w:rPr>
        <w:rFonts w:ascii="Times New Roman" w:hAnsi="Times New Roman" w:cs="Times New Roman"/>
        <w:sz w:val="20"/>
        <w:szCs w:val="20"/>
      </w:rPr>
      <w:t xml:space="preserve"> par COVID -19 ietekmi uz tūrismu </w:t>
    </w:r>
    <w:r w:rsidR="001C7EE5" w:rsidRPr="001C7EE5">
      <w:rPr>
        <w:rFonts w:ascii="Times New Roman" w:hAnsi="Times New Roman" w:cs="Times New Roman"/>
        <w:sz w:val="20"/>
        <w:szCs w:val="20"/>
      </w:rPr>
      <w:t xml:space="preserve">2020. gada </w:t>
    </w:r>
    <w:r>
      <w:rPr>
        <w:rFonts w:ascii="Times New Roman" w:hAnsi="Times New Roman" w:cs="Times New Roman"/>
        <w:sz w:val="20"/>
        <w:szCs w:val="20"/>
      </w:rPr>
      <w:t>27</w:t>
    </w:r>
    <w:r w:rsidR="001C7EE5" w:rsidRPr="001C7EE5">
      <w:rPr>
        <w:rFonts w:ascii="Times New Roman" w:hAnsi="Times New Roman" w:cs="Times New Roman"/>
        <w:sz w:val="20"/>
        <w:szCs w:val="20"/>
      </w:rPr>
      <w:t>.</w:t>
    </w:r>
    <w:r w:rsidR="007A5790">
      <w:rPr>
        <w:rFonts w:ascii="Times New Roman" w:hAnsi="Times New Roman" w:cs="Times New Roman"/>
        <w:sz w:val="20"/>
        <w:szCs w:val="20"/>
      </w:rPr>
      <w:t xml:space="preserve"> </w:t>
    </w:r>
    <w:r w:rsidR="001C7EE5" w:rsidRPr="001C7EE5">
      <w:rPr>
        <w:rFonts w:ascii="Times New Roman" w:hAnsi="Times New Roman" w:cs="Times New Roman"/>
        <w:sz w:val="20"/>
        <w:szCs w:val="20"/>
      </w:rPr>
      <w:t>aprīļa videokonferenc</w:t>
    </w:r>
    <w:r w:rsidR="007A5790">
      <w:rPr>
        <w:rFonts w:ascii="Times New Roman" w:hAnsi="Times New Roman" w:cs="Times New Roman"/>
        <w:sz w:val="20"/>
        <w:szCs w:val="20"/>
      </w:rPr>
      <w:t>ē</w:t>
    </w:r>
    <w:r w:rsidR="001C7EE5" w:rsidRPr="001C7EE5">
      <w:rPr>
        <w:rFonts w:ascii="Times New Roman" w:hAnsi="Times New Roman" w:cs="Times New Roman"/>
        <w:sz w:val="20"/>
        <w:szCs w:val="20"/>
      </w:rPr>
      <w:t xml:space="preserve"> izskatāmajiem jautājumiem</w:t>
    </w:r>
    <w:r w:rsidR="00DF1165" w:rsidRPr="00DA5727">
      <w:rPr>
        <w:rFonts w:ascii="Times New Roman" w:hAnsi="Times New Roman" w:cs="Times New Roman"/>
        <w:sz w:val="20"/>
        <w:szCs w:val="20"/>
      </w:rPr>
      <w:t>”</w:t>
    </w:r>
  </w:p>
  <w:p w14:paraId="1D6D6A97" w14:textId="2615922C" w:rsidR="00921899" w:rsidRPr="00873776" w:rsidRDefault="00921899" w:rsidP="00873776">
    <w:pPr>
      <w:pStyle w:val="Head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A24E0" w14:textId="77777777" w:rsidR="0071513C" w:rsidRDefault="0071513C" w:rsidP="00850287">
      <w:pPr>
        <w:spacing w:after="0" w:line="240" w:lineRule="auto"/>
      </w:pPr>
      <w:r>
        <w:separator/>
      </w:r>
    </w:p>
  </w:footnote>
  <w:footnote w:type="continuationSeparator" w:id="0">
    <w:p w14:paraId="12BCC7EC" w14:textId="77777777" w:rsidR="0071513C" w:rsidRDefault="0071513C" w:rsidP="00850287">
      <w:pPr>
        <w:spacing w:after="0" w:line="240" w:lineRule="auto"/>
      </w:pPr>
      <w:r>
        <w:continuationSeparator/>
      </w:r>
    </w:p>
  </w:footnote>
  <w:footnote w:type="continuationNotice" w:id="1">
    <w:p w14:paraId="2C9EB081" w14:textId="77777777" w:rsidR="0071513C" w:rsidRDefault="007151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598941"/>
      <w:docPartObj>
        <w:docPartGallery w:val="Page Numbers (Top of Page)"/>
        <w:docPartUnique/>
      </w:docPartObj>
    </w:sdtPr>
    <w:sdtEndPr>
      <w:rPr>
        <w:rFonts w:ascii="Times New Roman" w:hAnsi="Times New Roman" w:cs="Times New Roman"/>
        <w:noProof/>
      </w:rPr>
    </w:sdtEndPr>
    <w:sdtContent>
      <w:p w14:paraId="603C01F6" w14:textId="1C74A8B7" w:rsidR="00921899" w:rsidRDefault="00921899" w:rsidP="001D7540">
        <w:pPr>
          <w:pStyle w:val="Header"/>
          <w:jc w:val="center"/>
        </w:pPr>
        <w:r>
          <w:t xml:space="preserve">                                                                </w:t>
        </w:r>
        <w:r>
          <w:tab/>
        </w:r>
        <w:r w:rsidRPr="00BD2D1C">
          <w:rPr>
            <w:rFonts w:ascii="Times New Roman" w:hAnsi="Times New Roman" w:cs="Times New Roman"/>
          </w:rPr>
          <w:fldChar w:fldCharType="begin"/>
        </w:r>
        <w:r w:rsidRPr="00BD2D1C">
          <w:rPr>
            <w:rFonts w:ascii="Times New Roman" w:hAnsi="Times New Roman" w:cs="Times New Roman"/>
          </w:rPr>
          <w:instrText xml:space="preserve"> PAGE   \* MERGEFORMAT </w:instrText>
        </w:r>
        <w:r w:rsidRPr="00BD2D1C">
          <w:rPr>
            <w:rFonts w:ascii="Times New Roman" w:hAnsi="Times New Roman" w:cs="Times New Roman"/>
          </w:rPr>
          <w:fldChar w:fldCharType="separate"/>
        </w:r>
        <w:r w:rsidR="000F1406">
          <w:rPr>
            <w:rFonts w:ascii="Times New Roman" w:hAnsi="Times New Roman" w:cs="Times New Roman"/>
            <w:noProof/>
          </w:rPr>
          <w:t>4</w:t>
        </w:r>
        <w:r w:rsidRPr="00BD2D1C">
          <w:rPr>
            <w:rFonts w:ascii="Times New Roman" w:hAnsi="Times New Roman" w:cs="Times New Roman"/>
            <w:noProof/>
          </w:rPr>
          <w:fldChar w:fldCharType="end"/>
        </w:r>
      </w:p>
    </w:sdtContent>
  </w:sdt>
  <w:p w14:paraId="13CE0D74" w14:textId="77777777" w:rsidR="00921899" w:rsidRPr="00873776" w:rsidRDefault="00921899" w:rsidP="00873776">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EC3"/>
    <w:multiLevelType w:val="hybridMultilevel"/>
    <w:tmpl w:val="F49A5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DF2760"/>
    <w:multiLevelType w:val="hybridMultilevel"/>
    <w:tmpl w:val="6DFE3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214712"/>
    <w:multiLevelType w:val="hybridMultilevel"/>
    <w:tmpl w:val="636A6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E109F5"/>
    <w:multiLevelType w:val="hybridMultilevel"/>
    <w:tmpl w:val="516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70D8E"/>
    <w:multiLevelType w:val="hybridMultilevel"/>
    <w:tmpl w:val="7368FA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37933BD"/>
    <w:multiLevelType w:val="hybridMultilevel"/>
    <w:tmpl w:val="29F281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025B"/>
    <w:multiLevelType w:val="hybridMultilevel"/>
    <w:tmpl w:val="667280A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19F61C2B"/>
    <w:multiLevelType w:val="hybridMultilevel"/>
    <w:tmpl w:val="9800C52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1AFC5E05"/>
    <w:multiLevelType w:val="hybridMultilevel"/>
    <w:tmpl w:val="A4E0CE1E"/>
    <w:lvl w:ilvl="0" w:tplc="F0EC4F0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F750884"/>
    <w:multiLevelType w:val="hybridMultilevel"/>
    <w:tmpl w:val="2F38E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0290D4E"/>
    <w:multiLevelType w:val="hybridMultilevel"/>
    <w:tmpl w:val="4432B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02A2DAE"/>
    <w:multiLevelType w:val="hybridMultilevel"/>
    <w:tmpl w:val="2AA6A8D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6BD5D5B"/>
    <w:multiLevelType w:val="hybridMultilevel"/>
    <w:tmpl w:val="BC2A1698"/>
    <w:lvl w:ilvl="0" w:tplc="0426000F">
      <w:start w:val="1"/>
      <w:numFmt w:val="decimal"/>
      <w:lvlText w:val="%1."/>
      <w:lvlJc w:val="left"/>
      <w:pPr>
        <w:ind w:left="720" w:hanging="360"/>
      </w:pPr>
    </w:lvl>
    <w:lvl w:ilvl="1" w:tplc="4538F5E0">
      <w:numFmt w:val="bullet"/>
      <w:lvlText w:val="•"/>
      <w:lvlJc w:val="left"/>
      <w:pPr>
        <w:ind w:left="1800" w:hanging="720"/>
      </w:pPr>
      <w:rPr>
        <w:rFonts w:ascii="Times New Roman" w:eastAsiaTheme="minorHAns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A1053FE"/>
    <w:multiLevelType w:val="hybridMultilevel"/>
    <w:tmpl w:val="BD88BD0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FDA687C"/>
    <w:multiLevelType w:val="hybridMultilevel"/>
    <w:tmpl w:val="3EC21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1717343"/>
    <w:multiLevelType w:val="hybridMultilevel"/>
    <w:tmpl w:val="4DAE87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27B5CA5"/>
    <w:multiLevelType w:val="hybridMultilevel"/>
    <w:tmpl w:val="91224C28"/>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3A9119F6"/>
    <w:multiLevelType w:val="hybridMultilevel"/>
    <w:tmpl w:val="343C47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3B532102"/>
    <w:multiLevelType w:val="hybridMultilevel"/>
    <w:tmpl w:val="14320D14"/>
    <w:lvl w:ilvl="0" w:tplc="7EFC2B04">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3BE337A3"/>
    <w:multiLevelType w:val="hybridMultilevel"/>
    <w:tmpl w:val="3D123E62"/>
    <w:lvl w:ilvl="0" w:tplc="7EFC2B04">
      <w:start w:val="1"/>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nsid w:val="4A0556D9"/>
    <w:multiLevelType w:val="hybridMultilevel"/>
    <w:tmpl w:val="F45279DE"/>
    <w:lvl w:ilvl="0" w:tplc="A558A048">
      <w:start w:val="1"/>
      <w:numFmt w:val="bullet"/>
      <w:lvlText w:val=""/>
      <w:lvlJc w:val="left"/>
      <w:pPr>
        <w:ind w:left="720" w:hanging="360"/>
      </w:pPr>
      <w:rPr>
        <w:rFonts w:ascii="Symbol" w:hAnsi="Symbol" w:hint="default"/>
      </w:rPr>
    </w:lvl>
    <w:lvl w:ilvl="1" w:tplc="5134AE04">
      <w:start w:val="1"/>
      <w:numFmt w:val="bullet"/>
      <w:lvlText w:val="o"/>
      <w:lvlJc w:val="left"/>
      <w:pPr>
        <w:ind w:left="1440" w:hanging="360"/>
      </w:pPr>
      <w:rPr>
        <w:rFonts w:ascii="Courier New" w:hAnsi="Courier New" w:hint="default"/>
      </w:rPr>
    </w:lvl>
    <w:lvl w:ilvl="2" w:tplc="7D603C56">
      <w:start w:val="1"/>
      <w:numFmt w:val="bullet"/>
      <w:lvlText w:val=""/>
      <w:lvlJc w:val="left"/>
      <w:pPr>
        <w:ind w:left="2160" w:hanging="360"/>
      </w:pPr>
      <w:rPr>
        <w:rFonts w:ascii="Wingdings" w:hAnsi="Wingdings" w:hint="default"/>
      </w:rPr>
    </w:lvl>
    <w:lvl w:ilvl="3" w:tplc="4228524C">
      <w:start w:val="1"/>
      <w:numFmt w:val="bullet"/>
      <w:lvlText w:val=""/>
      <w:lvlJc w:val="left"/>
      <w:pPr>
        <w:ind w:left="2880" w:hanging="360"/>
      </w:pPr>
      <w:rPr>
        <w:rFonts w:ascii="Symbol" w:hAnsi="Symbol" w:hint="default"/>
      </w:rPr>
    </w:lvl>
    <w:lvl w:ilvl="4" w:tplc="C28AB936">
      <w:start w:val="1"/>
      <w:numFmt w:val="bullet"/>
      <w:lvlText w:val="o"/>
      <w:lvlJc w:val="left"/>
      <w:pPr>
        <w:ind w:left="3600" w:hanging="360"/>
      </w:pPr>
      <w:rPr>
        <w:rFonts w:ascii="Courier New" w:hAnsi="Courier New" w:hint="default"/>
      </w:rPr>
    </w:lvl>
    <w:lvl w:ilvl="5" w:tplc="F0CEBB86">
      <w:start w:val="1"/>
      <w:numFmt w:val="bullet"/>
      <w:lvlText w:val=""/>
      <w:lvlJc w:val="left"/>
      <w:pPr>
        <w:ind w:left="4320" w:hanging="360"/>
      </w:pPr>
      <w:rPr>
        <w:rFonts w:ascii="Wingdings" w:hAnsi="Wingdings" w:hint="default"/>
      </w:rPr>
    </w:lvl>
    <w:lvl w:ilvl="6" w:tplc="BBD2F7E0">
      <w:start w:val="1"/>
      <w:numFmt w:val="bullet"/>
      <w:lvlText w:val=""/>
      <w:lvlJc w:val="left"/>
      <w:pPr>
        <w:ind w:left="5040" w:hanging="360"/>
      </w:pPr>
      <w:rPr>
        <w:rFonts w:ascii="Symbol" w:hAnsi="Symbol" w:hint="default"/>
      </w:rPr>
    </w:lvl>
    <w:lvl w:ilvl="7" w:tplc="131A4FC6">
      <w:start w:val="1"/>
      <w:numFmt w:val="bullet"/>
      <w:lvlText w:val="o"/>
      <w:lvlJc w:val="left"/>
      <w:pPr>
        <w:ind w:left="5760" w:hanging="360"/>
      </w:pPr>
      <w:rPr>
        <w:rFonts w:ascii="Courier New" w:hAnsi="Courier New" w:hint="default"/>
      </w:rPr>
    </w:lvl>
    <w:lvl w:ilvl="8" w:tplc="BB6EF07A">
      <w:start w:val="1"/>
      <w:numFmt w:val="bullet"/>
      <w:lvlText w:val=""/>
      <w:lvlJc w:val="left"/>
      <w:pPr>
        <w:ind w:left="6480" w:hanging="360"/>
      </w:pPr>
      <w:rPr>
        <w:rFonts w:ascii="Wingdings" w:hAnsi="Wingdings" w:hint="default"/>
      </w:rPr>
    </w:lvl>
  </w:abstractNum>
  <w:abstractNum w:abstractNumId="21">
    <w:nsid w:val="4AF30641"/>
    <w:multiLevelType w:val="hybridMultilevel"/>
    <w:tmpl w:val="7662F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C5760D6"/>
    <w:multiLevelType w:val="hybridMultilevel"/>
    <w:tmpl w:val="81168824"/>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3">
    <w:nsid w:val="4DDE0AA1"/>
    <w:multiLevelType w:val="hybridMultilevel"/>
    <w:tmpl w:val="7B969A8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50B31AA8"/>
    <w:multiLevelType w:val="hybridMultilevel"/>
    <w:tmpl w:val="BE461E5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33B4ECD"/>
    <w:multiLevelType w:val="hybridMultilevel"/>
    <w:tmpl w:val="CE2E58F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36E5F3A"/>
    <w:multiLevelType w:val="multilevel"/>
    <w:tmpl w:val="0608C8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D7354"/>
    <w:multiLevelType w:val="hybridMultilevel"/>
    <w:tmpl w:val="7BE6B7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53F09E4"/>
    <w:multiLevelType w:val="hybridMultilevel"/>
    <w:tmpl w:val="5C04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84B0BC5"/>
    <w:multiLevelType w:val="hybridMultilevel"/>
    <w:tmpl w:val="596CF3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592C2D04"/>
    <w:multiLevelType w:val="hybridMultilevel"/>
    <w:tmpl w:val="4716A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EEF4136"/>
    <w:multiLevelType w:val="multilevel"/>
    <w:tmpl w:val="E8AA4C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602071C9"/>
    <w:multiLevelType w:val="hybridMultilevel"/>
    <w:tmpl w:val="67F0EE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60F43396"/>
    <w:multiLevelType w:val="hybridMultilevel"/>
    <w:tmpl w:val="964EAB7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nsid w:val="63F860ED"/>
    <w:multiLevelType w:val="hybridMultilevel"/>
    <w:tmpl w:val="4C026C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7ED3DBD"/>
    <w:multiLevelType w:val="hybridMultilevel"/>
    <w:tmpl w:val="5E488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9C755FA"/>
    <w:multiLevelType w:val="hybridMultilevel"/>
    <w:tmpl w:val="433A9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0C930DC"/>
    <w:multiLevelType w:val="hybridMultilevel"/>
    <w:tmpl w:val="3F46E9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6CA6F4D"/>
    <w:multiLevelType w:val="hybridMultilevel"/>
    <w:tmpl w:val="469EA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73F6AD1"/>
    <w:multiLevelType w:val="hybridMultilevel"/>
    <w:tmpl w:val="57B2C91C"/>
    <w:lvl w:ilvl="0" w:tplc="E17CFB34">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8"/>
  </w:num>
  <w:num w:numId="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3"/>
  </w:num>
  <w:num w:numId="5">
    <w:abstractNumId w:val="19"/>
  </w:num>
  <w:num w:numId="6">
    <w:abstractNumId w:val="12"/>
  </w:num>
  <w:num w:numId="7">
    <w:abstractNumId w:val="34"/>
  </w:num>
  <w:num w:numId="8">
    <w:abstractNumId w:val="30"/>
  </w:num>
  <w:num w:numId="9">
    <w:abstractNumId w:val="31"/>
  </w:num>
  <w:num w:numId="10">
    <w:abstractNumId w:val="5"/>
  </w:num>
  <w:num w:numId="11">
    <w:abstractNumId w:val="15"/>
  </w:num>
  <w:num w:numId="12">
    <w:abstractNumId w:val="11"/>
  </w:num>
  <w:num w:numId="13">
    <w:abstractNumId w:val="35"/>
  </w:num>
  <w:num w:numId="14">
    <w:abstractNumId w:val="9"/>
  </w:num>
  <w:num w:numId="15">
    <w:abstractNumId w:val="23"/>
  </w:num>
  <w:num w:numId="16">
    <w:abstractNumId w:val="26"/>
  </w:num>
  <w:num w:numId="17">
    <w:abstractNumId w:val="16"/>
  </w:num>
  <w:num w:numId="18">
    <w:abstractNumId w:val="28"/>
  </w:num>
  <w:num w:numId="19">
    <w:abstractNumId w:val="27"/>
  </w:num>
  <w:num w:numId="20">
    <w:abstractNumId w:val="0"/>
  </w:num>
  <w:num w:numId="21">
    <w:abstractNumId w:val="3"/>
  </w:num>
  <w:num w:numId="22">
    <w:abstractNumId w:val="38"/>
  </w:num>
  <w:num w:numId="23">
    <w:abstractNumId w:val="2"/>
  </w:num>
  <w:num w:numId="24">
    <w:abstractNumId w:val="6"/>
  </w:num>
  <w:num w:numId="25">
    <w:abstractNumId w:val="8"/>
  </w:num>
  <w:num w:numId="26">
    <w:abstractNumId w:val="7"/>
  </w:num>
  <w:num w:numId="27">
    <w:abstractNumId w:val="4"/>
  </w:num>
  <w:num w:numId="28">
    <w:abstractNumId w:val="39"/>
  </w:num>
  <w:num w:numId="29">
    <w:abstractNumId w:val="24"/>
  </w:num>
  <w:num w:numId="30">
    <w:abstractNumId w:val="10"/>
  </w:num>
  <w:num w:numId="31">
    <w:abstractNumId w:val="14"/>
  </w:num>
  <w:num w:numId="32">
    <w:abstractNumId w:val="37"/>
  </w:num>
  <w:num w:numId="33">
    <w:abstractNumId w:val="21"/>
  </w:num>
  <w:num w:numId="34">
    <w:abstractNumId w:val="39"/>
  </w:num>
  <w:num w:numId="35">
    <w:abstractNumId w:val="1"/>
  </w:num>
  <w:num w:numId="36">
    <w:abstractNumId w:val="25"/>
  </w:num>
  <w:num w:numId="37">
    <w:abstractNumId w:val="32"/>
  </w:num>
  <w:num w:numId="38">
    <w:abstractNumId w:val="17"/>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87"/>
    <w:rsid w:val="000004B2"/>
    <w:rsid w:val="00001008"/>
    <w:rsid w:val="00001131"/>
    <w:rsid w:val="00001BB9"/>
    <w:rsid w:val="00002997"/>
    <w:rsid w:val="00003089"/>
    <w:rsid w:val="000061BD"/>
    <w:rsid w:val="000064F0"/>
    <w:rsid w:val="00006689"/>
    <w:rsid w:val="000134FB"/>
    <w:rsid w:val="000209AC"/>
    <w:rsid w:val="000223AF"/>
    <w:rsid w:val="0002291D"/>
    <w:rsid w:val="00026B4F"/>
    <w:rsid w:val="00026F5B"/>
    <w:rsid w:val="000313DE"/>
    <w:rsid w:val="00032657"/>
    <w:rsid w:val="000403D6"/>
    <w:rsid w:val="00043EFF"/>
    <w:rsid w:val="00044B1A"/>
    <w:rsid w:val="00046D18"/>
    <w:rsid w:val="0005064A"/>
    <w:rsid w:val="00050DE0"/>
    <w:rsid w:val="00051E2B"/>
    <w:rsid w:val="00051F01"/>
    <w:rsid w:val="00053CBF"/>
    <w:rsid w:val="000542D9"/>
    <w:rsid w:val="00054463"/>
    <w:rsid w:val="000610D9"/>
    <w:rsid w:val="0006196D"/>
    <w:rsid w:val="00061BBD"/>
    <w:rsid w:val="00061C06"/>
    <w:rsid w:val="000635A1"/>
    <w:rsid w:val="00064C89"/>
    <w:rsid w:val="000653FC"/>
    <w:rsid w:val="000674A3"/>
    <w:rsid w:val="00067D00"/>
    <w:rsid w:val="00071370"/>
    <w:rsid w:val="00071472"/>
    <w:rsid w:val="00072054"/>
    <w:rsid w:val="000726E8"/>
    <w:rsid w:val="00074FD0"/>
    <w:rsid w:val="000803A2"/>
    <w:rsid w:val="00082E59"/>
    <w:rsid w:val="0008547C"/>
    <w:rsid w:val="0008716F"/>
    <w:rsid w:val="000872CF"/>
    <w:rsid w:val="00087BF2"/>
    <w:rsid w:val="00090BE4"/>
    <w:rsid w:val="00091E64"/>
    <w:rsid w:val="00097841"/>
    <w:rsid w:val="000979F1"/>
    <w:rsid w:val="000A0239"/>
    <w:rsid w:val="000A0BFA"/>
    <w:rsid w:val="000A2C23"/>
    <w:rsid w:val="000A3105"/>
    <w:rsid w:val="000A393A"/>
    <w:rsid w:val="000A3EB7"/>
    <w:rsid w:val="000A5CCE"/>
    <w:rsid w:val="000A62B8"/>
    <w:rsid w:val="000B0142"/>
    <w:rsid w:val="000B05A8"/>
    <w:rsid w:val="000B07E1"/>
    <w:rsid w:val="000B2D46"/>
    <w:rsid w:val="000B3A5D"/>
    <w:rsid w:val="000B469A"/>
    <w:rsid w:val="000B7477"/>
    <w:rsid w:val="000B7C60"/>
    <w:rsid w:val="000C042A"/>
    <w:rsid w:val="000C2DFB"/>
    <w:rsid w:val="000C477B"/>
    <w:rsid w:val="000C4BE7"/>
    <w:rsid w:val="000C5DE2"/>
    <w:rsid w:val="000D3969"/>
    <w:rsid w:val="000D426D"/>
    <w:rsid w:val="000D52D4"/>
    <w:rsid w:val="000D661F"/>
    <w:rsid w:val="000E1405"/>
    <w:rsid w:val="000E31D7"/>
    <w:rsid w:val="000E31E4"/>
    <w:rsid w:val="000E6836"/>
    <w:rsid w:val="000E6842"/>
    <w:rsid w:val="000E7AD4"/>
    <w:rsid w:val="000F1406"/>
    <w:rsid w:val="000F2066"/>
    <w:rsid w:val="000F2234"/>
    <w:rsid w:val="000F467E"/>
    <w:rsid w:val="000F50D4"/>
    <w:rsid w:val="000F5C37"/>
    <w:rsid w:val="000F7E6E"/>
    <w:rsid w:val="00101A0A"/>
    <w:rsid w:val="00105901"/>
    <w:rsid w:val="0010792C"/>
    <w:rsid w:val="00110077"/>
    <w:rsid w:val="00112BF8"/>
    <w:rsid w:val="00113610"/>
    <w:rsid w:val="00117DA0"/>
    <w:rsid w:val="001203AF"/>
    <w:rsid w:val="00122638"/>
    <w:rsid w:val="00122AAF"/>
    <w:rsid w:val="00122D07"/>
    <w:rsid w:val="00123243"/>
    <w:rsid w:val="0012409D"/>
    <w:rsid w:val="0012571D"/>
    <w:rsid w:val="001273DF"/>
    <w:rsid w:val="0012747E"/>
    <w:rsid w:val="00133F84"/>
    <w:rsid w:val="001346C9"/>
    <w:rsid w:val="00136500"/>
    <w:rsid w:val="001371A5"/>
    <w:rsid w:val="001374AA"/>
    <w:rsid w:val="00140FE5"/>
    <w:rsid w:val="00141B33"/>
    <w:rsid w:val="00143570"/>
    <w:rsid w:val="00144A1A"/>
    <w:rsid w:val="00150079"/>
    <w:rsid w:val="00151C59"/>
    <w:rsid w:val="0015207F"/>
    <w:rsid w:val="00153483"/>
    <w:rsid w:val="00154A2B"/>
    <w:rsid w:val="00154DF1"/>
    <w:rsid w:val="00156417"/>
    <w:rsid w:val="00160F51"/>
    <w:rsid w:val="00162A25"/>
    <w:rsid w:val="00164D1E"/>
    <w:rsid w:val="0016661F"/>
    <w:rsid w:val="00166AA2"/>
    <w:rsid w:val="00167E72"/>
    <w:rsid w:val="00170472"/>
    <w:rsid w:val="00171BE1"/>
    <w:rsid w:val="00171F9B"/>
    <w:rsid w:val="001748C8"/>
    <w:rsid w:val="00174907"/>
    <w:rsid w:val="00180A4A"/>
    <w:rsid w:val="00181423"/>
    <w:rsid w:val="00183030"/>
    <w:rsid w:val="001840B0"/>
    <w:rsid w:val="00184C2F"/>
    <w:rsid w:val="00186C28"/>
    <w:rsid w:val="00186FDC"/>
    <w:rsid w:val="00187E0F"/>
    <w:rsid w:val="00191460"/>
    <w:rsid w:val="00191880"/>
    <w:rsid w:val="001933CC"/>
    <w:rsid w:val="001952C1"/>
    <w:rsid w:val="001A0497"/>
    <w:rsid w:val="001A153A"/>
    <w:rsid w:val="001A2B33"/>
    <w:rsid w:val="001A4B12"/>
    <w:rsid w:val="001A661B"/>
    <w:rsid w:val="001B0078"/>
    <w:rsid w:val="001B0F9A"/>
    <w:rsid w:val="001B1484"/>
    <w:rsid w:val="001B2BD1"/>
    <w:rsid w:val="001B4678"/>
    <w:rsid w:val="001B51BA"/>
    <w:rsid w:val="001B7597"/>
    <w:rsid w:val="001C158D"/>
    <w:rsid w:val="001C15D5"/>
    <w:rsid w:val="001C2518"/>
    <w:rsid w:val="001C461F"/>
    <w:rsid w:val="001C596D"/>
    <w:rsid w:val="001C6F06"/>
    <w:rsid w:val="001C7EE5"/>
    <w:rsid w:val="001D0A80"/>
    <w:rsid w:val="001D3793"/>
    <w:rsid w:val="001D38B0"/>
    <w:rsid w:val="001D3974"/>
    <w:rsid w:val="001D3F69"/>
    <w:rsid w:val="001D55D4"/>
    <w:rsid w:val="001D7540"/>
    <w:rsid w:val="001D7E41"/>
    <w:rsid w:val="001E11C1"/>
    <w:rsid w:val="001E1858"/>
    <w:rsid w:val="001E1AD6"/>
    <w:rsid w:val="001E3A3F"/>
    <w:rsid w:val="001E4665"/>
    <w:rsid w:val="001E57B2"/>
    <w:rsid w:val="001E7E22"/>
    <w:rsid w:val="001F08F9"/>
    <w:rsid w:val="001F1068"/>
    <w:rsid w:val="001F3826"/>
    <w:rsid w:val="001F496E"/>
    <w:rsid w:val="001F4D8C"/>
    <w:rsid w:val="001F6B55"/>
    <w:rsid w:val="002016E7"/>
    <w:rsid w:val="002025E4"/>
    <w:rsid w:val="00202948"/>
    <w:rsid w:val="0020489F"/>
    <w:rsid w:val="00206B43"/>
    <w:rsid w:val="00206E56"/>
    <w:rsid w:val="0020725D"/>
    <w:rsid w:val="00212D2E"/>
    <w:rsid w:val="002145A5"/>
    <w:rsid w:val="00216896"/>
    <w:rsid w:val="00222CCB"/>
    <w:rsid w:val="002251B8"/>
    <w:rsid w:val="00227687"/>
    <w:rsid w:val="00232A66"/>
    <w:rsid w:val="00232BCF"/>
    <w:rsid w:val="00233B32"/>
    <w:rsid w:val="00240EFC"/>
    <w:rsid w:val="00240EFF"/>
    <w:rsid w:val="002415AF"/>
    <w:rsid w:val="00246A0F"/>
    <w:rsid w:val="00246D0B"/>
    <w:rsid w:val="00246F7D"/>
    <w:rsid w:val="00250AD6"/>
    <w:rsid w:val="00251114"/>
    <w:rsid w:val="0025195C"/>
    <w:rsid w:val="00254A3F"/>
    <w:rsid w:val="00255D96"/>
    <w:rsid w:val="00256709"/>
    <w:rsid w:val="0025692D"/>
    <w:rsid w:val="00256A88"/>
    <w:rsid w:val="00260AB2"/>
    <w:rsid w:val="002614DB"/>
    <w:rsid w:val="002614DE"/>
    <w:rsid w:val="002635DC"/>
    <w:rsid w:val="002644C5"/>
    <w:rsid w:val="00266864"/>
    <w:rsid w:val="002733C9"/>
    <w:rsid w:val="00274EB9"/>
    <w:rsid w:val="00276AA0"/>
    <w:rsid w:val="00286535"/>
    <w:rsid w:val="0029041E"/>
    <w:rsid w:val="00290EA8"/>
    <w:rsid w:val="0029124F"/>
    <w:rsid w:val="00291DAF"/>
    <w:rsid w:val="00294882"/>
    <w:rsid w:val="002954C0"/>
    <w:rsid w:val="002968AE"/>
    <w:rsid w:val="00296BAE"/>
    <w:rsid w:val="002A41A9"/>
    <w:rsid w:val="002A577E"/>
    <w:rsid w:val="002A5D73"/>
    <w:rsid w:val="002A6472"/>
    <w:rsid w:val="002A6DDA"/>
    <w:rsid w:val="002A7C69"/>
    <w:rsid w:val="002B4293"/>
    <w:rsid w:val="002B54CC"/>
    <w:rsid w:val="002B57F0"/>
    <w:rsid w:val="002B6FB4"/>
    <w:rsid w:val="002B7986"/>
    <w:rsid w:val="002C016D"/>
    <w:rsid w:val="002C1924"/>
    <w:rsid w:val="002C52C0"/>
    <w:rsid w:val="002C6E96"/>
    <w:rsid w:val="002D0152"/>
    <w:rsid w:val="002D19A7"/>
    <w:rsid w:val="002D3C6A"/>
    <w:rsid w:val="002D6F31"/>
    <w:rsid w:val="002E0633"/>
    <w:rsid w:val="002E07A1"/>
    <w:rsid w:val="002E1780"/>
    <w:rsid w:val="002E2C99"/>
    <w:rsid w:val="002E2EF8"/>
    <w:rsid w:val="002E3666"/>
    <w:rsid w:val="002E36F5"/>
    <w:rsid w:val="002E432B"/>
    <w:rsid w:val="002E4D04"/>
    <w:rsid w:val="002E4D19"/>
    <w:rsid w:val="002E4EA9"/>
    <w:rsid w:val="002E6356"/>
    <w:rsid w:val="002F7179"/>
    <w:rsid w:val="00303ABB"/>
    <w:rsid w:val="0030593F"/>
    <w:rsid w:val="003136C6"/>
    <w:rsid w:val="00313E75"/>
    <w:rsid w:val="00313F24"/>
    <w:rsid w:val="003156C7"/>
    <w:rsid w:val="0031591E"/>
    <w:rsid w:val="00316A8C"/>
    <w:rsid w:val="00316B57"/>
    <w:rsid w:val="00316F20"/>
    <w:rsid w:val="0031758A"/>
    <w:rsid w:val="00317CEB"/>
    <w:rsid w:val="00317D02"/>
    <w:rsid w:val="00321271"/>
    <w:rsid w:val="00325462"/>
    <w:rsid w:val="00326CF7"/>
    <w:rsid w:val="003277EF"/>
    <w:rsid w:val="00327D60"/>
    <w:rsid w:val="00332BDE"/>
    <w:rsid w:val="003337F9"/>
    <w:rsid w:val="00334FA3"/>
    <w:rsid w:val="003354DC"/>
    <w:rsid w:val="003379FE"/>
    <w:rsid w:val="00341832"/>
    <w:rsid w:val="00341C2D"/>
    <w:rsid w:val="00342292"/>
    <w:rsid w:val="003441C9"/>
    <w:rsid w:val="00344ABE"/>
    <w:rsid w:val="0034550E"/>
    <w:rsid w:val="0034595A"/>
    <w:rsid w:val="00347313"/>
    <w:rsid w:val="00350DC6"/>
    <w:rsid w:val="00351EC5"/>
    <w:rsid w:val="00352CD0"/>
    <w:rsid w:val="00352CEA"/>
    <w:rsid w:val="00352F04"/>
    <w:rsid w:val="00353FEA"/>
    <w:rsid w:val="003602F6"/>
    <w:rsid w:val="003603AC"/>
    <w:rsid w:val="003625FA"/>
    <w:rsid w:val="00362B3B"/>
    <w:rsid w:val="003636E8"/>
    <w:rsid w:val="00363A5A"/>
    <w:rsid w:val="003642AB"/>
    <w:rsid w:val="003654A3"/>
    <w:rsid w:val="0036793B"/>
    <w:rsid w:val="0037045D"/>
    <w:rsid w:val="00370982"/>
    <w:rsid w:val="00371EAE"/>
    <w:rsid w:val="003728DE"/>
    <w:rsid w:val="00373FE7"/>
    <w:rsid w:val="003819D0"/>
    <w:rsid w:val="00382479"/>
    <w:rsid w:val="00382737"/>
    <w:rsid w:val="00383536"/>
    <w:rsid w:val="00385ED4"/>
    <w:rsid w:val="003879ED"/>
    <w:rsid w:val="00387BC4"/>
    <w:rsid w:val="003924E1"/>
    <w:rsid w:val="00393F5C"/>
    <w:rsid w:val="003A310A"/>
    <w:rsid w:val="003A448C"/>
    <w:rsid w:val="003B07F9"/>
    <w:rsid w:val="003B0FF4"/>
    <w:rsid w:val="003B117D"/>
    <w:rsid w:val="003B1CDB"/>
    <w:rsid w:val="003B256F"/>
    <w:rsid w:val="003B37C1"/>
    <w:rsid w:val="003B3AC2"/>
    <w:rsid w:val="003B5B15"/>
    <w:rsid w:val="003B678A"/>
    <w:rsid w:val="003C09B8"/>
    <w:rsid w:val="003C1AA0"/>
    <w:rsid w:val="003C240F"/>
    <w:rsid w:val="003C5E0F"/>
    <w:rsid w:val="003C5E9E"/>
    <w:rsid w:val="003C7AE4"/>
    <w:rsid w:val="003D0CDD"/>
    <w:rsid w:val="003D1F67"/>
    <w:rsid w:val="003D2752"/>
    <w:rsid w:val="003D3BBA"/>
    <w:rsid w:val="003D699E"/>
    <w:rsid w:val="003D794E"/>
    <w:rsid w:val="003E1DA3"/>
    <w:rsid w:val="003E1FBC"/>
    <w:rsid w:val="003E29B1"/>
    <w:rsid w:val="003E328B"/>
    <w:rsid w:val="003E3DA2"/>
    <w:rsid w:val="003E4F50"/>
    <w:rsid w:val="003E6535"/>
    <w:rsid w:val="003E67D2"/>
    <w:rsid w:val="003E6E4C"/>
    <w:rsid w:val="003F018C"/>
    <w:rsid w:val="003F5113"/>
    <w:rsid w:val="003F6D0A"/>
    <w:rsid w:val="003F70EE"/>
    <w:rsid w:val="003F7873"/>
    <w:rsid w:val="00404D45"/>
    <w:rsid w:val="004056E1"/>
    <w:rsid w:val="004075F6"/>
    <w:rsid w:val="00407663"/>
    <w:rsid w:val="004103B9"/>
    <w:rsid w:val="00410E5D"/>
    <w:rsid w:val="00414A9E"/>
    <w:rsid w:val="004156E0"/>
    <w:rsid w:val="0041609C"/>
    <w:rsid w:val="00420135"/>
    <w:rsid w:val="004201E9"/>
    <w:rsid w:val="004207E8"/>
    <w:rsid w:val="0042081D"/>
    <w:rsid w:val="00420CB9"/>
    <w:rsid w:val="00420E0B"/>
    <w:rsid w:val="004212D8"/>
    <w:rsid w:val="00422D7B"/>
    <w:rsid w:val="004230FA"/>
    <w:rsid w:val="00423CD7"/>
    <w:rsid w:val="004257EF"/>
    <w:rsid w:val="004274C9"/>
    <w:rsid w:val="004323D2"/>
    <w:rsid w:val="004324FA"/>
    <w:rsid w:val="004332E5"/>
    <w:rsid w:val="00434D8E"/>
    <w:rsid w:val="004364F0"/>
    <w:rsid w:val="00436E3E"/>
    <w:rsid w:val="004404DF"/>
    <w:rsid w:val="00440DD1"/>
    <w:rsid w:val="00440F4C"/>
    <w:rsid w:val="00442044"/>
    <w:rsid w:val="004420B4"/>
    <w:rsid w:val="004424BB"/>
    <w:rsid w:val="00443445"/>
    <w:rsid w:val="0044467D"/>
    <w:rsid w:val="00445171"/>
    <w:rsid w:val="00446907"/>
    <w:rsid w:val="00447005"/>
    <w:rsid w:val="00451AED"/>
    <w:rsid w:val="00451D23"/>
    <w:rsid w:val="00454EA7"/>
    <w:rsid w:val="00460001"/>
    <w:rsid w:val="00460969"/>
    <w:rsid w:val="00460F0C"/>
    <w:rsid w:val="00460F60"/>
    <w:rsid w:val="00465109"/>
    <w:rsid w:val="00467240"/>
    <w:rsid w:val="00470BDD"/>
    <w:rsid w:val="00470F8A"/>
    <w:rsid w:val="00473AAD"/>
    <w:rsid w:val="0047405D"/>
    <w:rsid w:val="00476A22"/>
    <w:rsid w:val="004775E7"/>
    <w:rsid w:val="0048057F"/>
    <w:rsid w:val="00480B9A"/>
    <w:rsid w:val="00483104"/>
    <w:rsid w:val="00484531"/>
    <w:rsid w:val="00486305"/>
    <w:rsid w:val="00491263"/>
    <w:rsid w:val="00494A97"/>
    <w:rsid w:val="00494FF7"/>
    <w:rsid w:val="0049626A"/>
    <w:rsid w:val="004A150C"/>
    <w:rsid w:val="004A1B79"/>
    <w:rsid w:val="004A3B94"/>
    <w:rsid w:val="004A3E14"/>
    <w:rsid w:val="004A6810"/>
    <w:rsid w:val="004A7FB5"/>
    <w:rsid w:val="004B021F"/>
    <w:rsid w:val="004B15BE"/>
    <w:rsid w:val="004B27D0"/>
    <w:rsid w:val="004B5BB6"/>
    <w:rsid w:val="004B5EA5"/>
    <w:rsid w:val="004B627A"/>
    <w:rsid w:val="004C0AAF"/>
    <w:rsid w:val="004C1984"/>
    <w:rsid w:val="004C2736"/>
    <w:rsid w:val="004C3063"/>
    <w:rsid w:val="004C61FC"/>
    <w:rsid w:val="004C6DD4"/>
    <w:rsid w:val="004D13BC"/>
    <w:rsid w:val="004D29E1"/>
    <w:rsid w:val="004D2EEA"/>
    <w:rsid w:val="004D3523"/>
    <w:rsid w:val="004D39C4"/>
    <w:rsid w:val="004D455A"/>
    <w:rsid w:val="004D687E"/>
    <w:rsid w:val="004E3300"/>
    <w:rsid w:val="004E4772"/>
    <w:rsid w:val="004E4BB4"/>
    <w:rsid w:val="004E4F8F"/>
    <w:rsid w:val="004E60CA"/>
    <w:rsid w:val="004F2A05"/>
    <w:rsid w:val="004F57A8"/>
    <w:rsid w:val="004F5ED8"/>
    <w:rsid w:val="004F5FC2"/>
    <w:rsid w:val="004F6872"/>
    <w:rsid w:val="004F7E47"/>
    <w:rsid w:val="00503F89"/>
    <w:rsid w:val="00503FDC"/>
    <w:rsid w:val="00512960"/>
    <w:rsid w:val="00512F00"/>
    <w:rsid w:val="0051329B"/>
    <w:rsid w:val="00516390"/>
    <w:rsid w:val="005168DA"/>
    <w:rsid w:val="00520293"/>
    <w:rsid w:val="00524F42"/>
    <w:rsid w:val="005272BA"/>
    <w:rsid w:val="00530273"/>
    <w:rsid w:val="005302F1"/>
    <w:rsid w:val="0053109F"/>
    <w:rsid w:val="00532198"/>
    <w:rsid w:val="00532B0F"/>
    <w:rsid w:val="00535988"/>
    <w:rsid w:val="005379A2"/>
    <w:rsid w:val="00541F10"/>
    <w:rsid w:val="005424F6"/>
    <w:rsid w:val="00545F82"/>
    <w:rsid w:val="00545F9D"/>
    <w:rsid w:val="005510B8"/>
    <w:rsid w:val="005535E5"/>
    <w:rsid w:val="00554A9D"/>
    <w:rsid w:val="00556317"/>
    <w:rsid w:val="0056091B"/>
    <w:rsid w:val="00563717"/>
    <w:rsid w:val="00564F63"/>
    <w:rsid w:val="00565611"/>
    <w:rsid w:val="005661E6"/>
    <w:rsid w:val="00570235"/>
    <w:rsid w:val="005708A3"/>
    <w:rsid w:val="0057110F"/>
    <w:rsid w:val="00571FCA"/>
    <w:rsid w:val="00572464"/>
    <w:rsid w:val="00573B8F"/>
    <w:rsid w:val="0058013D"/>
    <w:rsid w:val="005821BB"/>
    <w:rsid w:val="00582B6A"/>
    <w:rsid w:val="005836E7"/>
    <w:rsid w:val="00584D3E"/>
    <w:rsid w:val="0058789C"/>
    <w:rsid w:val="00591B3B"/>
    <w:rsid w:val="00594B57"/>
    <w:rsid w:val="005974F6"/>
    <w:rsid w:val="005A20C0"/>
    <w:rsid w:val="005A286E"/>
    <w:rsid w:val="005A3BDB"/>
    <w:rsid w:val="005A3C71"/>
    <w:rsid w:val="005A41F7"/>
    <w:rsid w:val="005A4524"/>
    <w:rsid w:val="005A4BF7"/>
    <w:rsid w:val="005A516C"/>
    <w:rsid w:val="005A5F36"/>
    <w:rsid w:val="005A61F9"/>
    <w:rsid w:val="005A6861"/>
    <w:rsid w:val="005A71CA"/>
    <w:rsid w:val="005B0A45"/>
    <w:rsid w:val="005B0BFB"/>
    <w:rsid w:val="005B16E7"/>
    <w:rsid w:val="005B1D56"/>
    <w:rsid w:val="005B2D07"/>
    <w:rsid w:val="005B4F8E"/>
    <w:rsid w:val="005B7120"/>
    <w:rsid w:val="005B7125"/>
    <w:rsid w:val="005C6663"/>
    <w:rsid w:val="005C7364"/>
    <w:rsid w:val="005C7AFC"/>
    <w:rsid w:val="005D026B"/>
    <w:rsid w:val="005D0B74"/>
    <w:rsid w:val="005D0BBA"/>
    <w:rsid w:val="005D2BF8"/>
    <w:rsid w:val="005D48A9"/>
    <w:rsid w:val="005D65F7"/>
    <w:rsid w:val="005D78AC"/>
    <w:rsid w:val="005D78BA"/>
    <w:rsid w:val="005D7FE2"/>
    <w:rsid w:val="005E09DC"/>
    <w:rsid w:val="005E1090"/>
    <w:rsid w:val="005E3C0E"/>
    <w:rsid w:val="005E5100"/>
    <w:rsid w:val="005E64A4"/>
    <w:rsid w:val="005E7C26"/>
    <w:rsid w:val="005F16B4"/>
    <w:rsid w:val="005F4552"/>
    <w:rsid w:val="005F54EE"/>
    <w:rsid w:val="005F6534"/>
    <w:rsid w:val="00602AE8"/>
    <w:rsid w:val="00604AFA"/>
    <w:rsid w:val="00607630"/>
    <w:rsid w:val="006102EF"/>
    <w:rsid w:val="00611CE7"/>
    <w:rsid w:val="00613176"/>
    <w:rsid w:val="0061344B"/>
    <w:rsid w:val="00616169"/>
    <w:rsid w:val="006213EE"/>
    <w:rsid w:val="00621D70"/>
    <w:rsid w:val="00623EDA"/>
    <w:rsid w:val="006240F6"/>
    <w:rsid w:val="00624DB3"/>
    <w:rsid w:val="006307CA"/>
    <w:rsid w:val="00631B24"/>
    <w:rsid w:val="00634489"/>
    <w:rsid w:val="00634876"/>
    <w:rsid w:val="006355C7"/>
    <w:rsid w:val="00642F8F"/>
    <w:rsid w:val="00650610"/>
    <w:rsid w:val="0065248F"/>
    <w:rsid w:val="006606B2"/>
    <w:rsid w:val="00660C24"/>
    <w:rsid w:val="00661211"/>
    <w:rsid w:val="0066121C"/>
    <w:rsid w:val="00664950"/>
    <w:rsid w:val="00664AB0"/>
    <w:rsid w:val="00665093"/>
    <w:rsid w:val="00665407"/>
    <w:rsid w:val="00665A48"/>
    <w:rsid w:val="00665B0F"/>
    <w:rsid w:val="00666DA7"/>
    <w:rsid w:val="00667328"/>
    <w:rsid w:val="00674F9A"/>
    <w:rsid w:val="0067597D"/>
    <w:rsid w:val="00675F09"/>
    <w:rsid w:val="0067750B"/>
    <w:rsid w:val="00680308"/>
    <w:rsid w:val="0068055A"/>
    <w:rsid w:val="00680F5C"/>
    <w:rsid w:val="00681686"/>
    <w:rsid w:val="00682752"/>
    <w:rsid w:val="00682D0E"/>
    <w:rsid w:val="00686801"/>
    <w:rsid w:val="00690D10"/>
    <w:rsid w:val="006922CE"/>
    <w:rsid w:val="006940BF"/>
    <w:rsid w:val="006951C4"/>
    <w:rsid w:val="006969E2"/>
    <w:rsid w:val="00696DFF"/>
    <w:rsid w:val="00697F5B"/>
    <w:rsid w:val="006A1911"/>
    <w:rsid w:val="006A2C98"/>
    <w:rsid w:val="006A4DDE"/>
    <w:rsid w:val="006B3AF0"/>
    <w:rsid w:val="006B6C9E"/>
    <w:rsid w:val="006C04D9"/>
    <w:rsid w:val="006C2DF5"/>
    <w:rsid w:val="006C5E36"/>
    <w:rsid w:val="006C7CB3"/>
    <w:rsid w:val="006D0361"/>
    <w:rsid w:val="006D0CFA"/>
    <w:rsid w:val="006D1106"/>
    <w:rsid w:val="006D1529"/>
    <w:rsid w:val="006D30C0"/>
    <w:rsid w:val="006D3B0E"/>
    <w:rsid w:val="006D67A6"/>
    <w:rsid w:val="006D7786"/>
    <w:rsid w:val="006E0DD5"/>
    <w:rsid w:val="006E10C2"/>
    <w:rsid w:val="006E34B9"/>
    <w:rsid w:val="006E5DA0"/>
    <w:rsid w:val="006E67CD"/>
    <w:rsid w:val="006E79D1"/>
    <w:rsid w:val="006F02B7"/>
    <w:rsid w:val="006F0462"/>
    <w:rsid w:val="006F130B"/>
    <w:rsid w:val="006F33E7"/>
    <w:rsid w:val="006F3811"/>
    <w:rsid w:val="006F401D"/>
    <w:rsid w:val="006F4617"/>
    <w:rsid w:val="006F4F06"/>
    <w:rsid w:val="006F7916"/>
    <w:rsid w:val="0070224A"/>
    <w:rsid w:val="00703C70"/>
    <w:rsid w:val="00705051"/>
    <w:rsid w:val="00705C88"/>
    <w:rsid w:val="0070612B"/>
    <w:rsid w:val="00707753"/>
    <w:rsid w:val="007112FF"/>
    <w:rsid w:val="007128D4"/>
    <w:rsid w:val="00713C72"/>
    <w:rsid w:val="0071513C"/>
    <w:rsid w:val="00715241"/>
    <w:rsid w:val="00715305"/>
    <w:rsid w:val="00717510"/>
    <w:rsid w:val="007209CE"/>
    <w:rsid w:val="00721631"/>
    <w:rsid w:val="00722108"/>
    <w:rsid w:val="007230D2"/>
    <w:rsid w:val="007236C9"/>
    <w:rsid w:val="00724052"/>
    <w:rsid w:val="007258C9"/>
    <w:rsid w:val="00733C02"/>
    <w:rsid w:val="007349E6"/>
    <w:rsid w:val="007352B6"/>
    <w:rsid w:val="00741D0C"/>
    <w:rsid w:val="00743393"/>
    <w:rsid w:val="00743BC1"/>
    <w:rsid w:val="00744229"/>
    <w:rsid w:val="007450F1"/>
    <w:rsid w:val="007452B9"/>
    <w:rsid w:val="00745EFC"/>
    <w:rsid w:val="00752A38"/>
    <w:rsid w:val="00754D77"/>
    <w:rsid w:val="00754D95"/>
    <w:rsid w:val="0076293F"/>
    <w:rsid w:val="0076469E"/>
    <w:rsid w:val="00764D65"/>
    <w:rsid w:val="00764F9E"/>
    <w:rsid w:val="00766E3A"/>
    <w:rsid w:val="0076764E"/>
    <w:rsid w:val="00771448"/>
    <w:rsid w:val="00772A46"/>
    <w:rsid w:val="00775A80"/>
    <w:rsid w:val="007773B0"/>
    <w:rsid w:val="00780936"/>
    <w:rsid w:val="007857F7"/>
    <w:rsid w:val="00785BEC"/>
    <w:rsid w:val="00791C23"/>
    <w:rsid w:val="0079236E"/>
    <w:rsid w:val="00792AFC"/>
    <w:rsid w:val="0079329F"/>
    <w:rsid w:val="0079460B"/>
    <w:rsid w:val="00794657"/>
    <w:rsid w:val="00795421"/>
    <w:rsid w:val="00797816"/>
    <w:rsid w:val="007A346B"/>
    <w:rsid w:val="007A5790"/>
    <w:rsid w:val="007B0768"/>
    <w:rsid w:val="007B1191"/>
    <w:rsid w:val="007B2964"/>
    <w:rsid w:val="007B3649"/>
    <w:rsid w:val="007C344D"/>
    <w:rsid w:val="007C41DC"/>
    <w:rsid w:val="007C4F42"/>
    <w:rsid w:val="007D1C34"/>
    <w:rsid w:val="007D25AA"/>
    <w:rsid w:val="007D35CF"/>
    <w:rsid w:val="007D4A8A"/>
    <w:rsid w:val="007D59D5"/>
    <w:rsid w:val="007D6B46"/>
    <w:rsid w:val="007E1B8D"/>
    <w:rsid w:val="007E2797"/>
    <w:rsid w:val="007E3C83"/>
    <w:rsid w:val="007E437C"/>
    <w:rsid w:val="007E55E8"/>
    <w:rsid w:val="007E5C2C"/>
    <w:rsid w:val="007E5C8D"/>
    <w:rsid w:val="007E6E8A"/>
    <w:rsid w:val="007F2658"/>
    <w:rsid w:val="007F6733"/>
    <w:rsid w:val="00801346"/>
    <w:rsid w:val="00801353"/>
    <w:rsid w:val="00805275"/>
    <w:rsid w:val="00806EFA"/>
    <w:rsid w:val="00807222"/>
    <w:rsid w:val="00807FE5"/>
    <w:rsid w:val="0081061A"/>
    <w:rsid w:val="00812320"/>
    <w:rsid w:val="00812AF9"/>
    <w:rsid w:val="008134F9"/>
    <w:rsid w:val="00813CF9"/>
    <w:rsid w:val="00816191"/>
    <w:rsid w:val="008162AD"/>
    <w:rsid w:val="00816AC8"/>
    <w:rsid w:val="0081AF6E"/>
    <w:rsid w:val="008204E4"/>
    <w:rsid w:val="0082550E"/>
    <w:rsid w:val="008308FC"/>
    <w:rsid w:val="008314CF"/>
    <w:rsid w:val="00832395"/>
    <w:rsid w:val="00833496"/>
    <w:rsid w:val="00834ECA"/>
    <w:rsid w:val="00835717"/>
    <w:rsid w:val="008360C4"/>
    <w:rsid w:val="008364AA"/>
    <w:rsid w:val="008376C5"/>
    <w:rsid w:val="00837891"/>
    <w:rsid w:val="00840468"/>
    <w:rsid w:val="00846CA3"/>
    <w:rsid w:val="00850287"/>
    <w:rsid w:val="00852049"/>
    <w:rsid w:val="00853822"/>
    <w:rsid w:val="008564A8"/>
    <w:rsid w:val="008601EE"/>
    <w:rsid w:val="0086081D"/>
    <w:rsid w:val="0086087C"/>
    <w:rsid w:val="00861635"/>
    <w:rsid w:val="00861A0D"/>
    <w:rsid w:val="00861D4E"/>
    <w:rsid w:val="0086650F"/>
    <w:rsid w:val="00866A94"/>
    <w:rsid w:val="00871963"/>
    <w:rsid w:val="008720BF"/>
    <w:rsid w:val="00873776"/>
    <w:rsid w:val="00875476"/>
    <w:rsid w:val="008756A8"/>
    <w:rsid w:val="00877D25"/>
    <w:rsid w:val="00882D31"/>
    <w:rsid w:val="00885768"/>
    <w:rsid w:val="00894B6E"/>
    <w:rsid w:val="00895D9B"/>
    <w:rsid w:val="00896706"/>
    <w:rsid w:val="00896C4A"/>
    <w:rsid w:val="008979A9"/>
    <w:rsid w:val="008A26AF"/>
    <w:rsid w:val="008A26CC"/>
    <w:rsid w:val="008B37B1"/>
    <w:rsid w:val="008B3A00"/>
    <w:rsid w:val="008B4E4F"/>
    <w:rsid w:val="008B505A"/>
    <w:rsid w:val="008B650A"/>
    <w:rsid w:val="008B6B57"/>
    <w:rsid w:val="008B708C"/>
    <w:rsid w:val="008C137C"/>
    <w:rsid w:val="008C1398"/>
    <w:rsid w:val="008C2496"/>
    <w:rsid w:val="008C2D8F"/>
    <w:rsid w:val="008C377C"/>
    <w:rsid w:val="008C4666"/>
    <w:rsid w:val="008C4A6B"/>
    <w:rsid w:val="008C4CAE"/>
    <w:rsid w:val="008C4DFB"/>
    <w:rsid w:val="008C6CF2"/>
    <w:rsid w:val="008D1C20"/>
    <w:rsid w:val="008D2E22"/>
    <w:rsid w:val="008D4FB5"/>
    <w:rsid w:val="008E083D"/>
    <w:rsid w:val="008F2165"/>
    <w:rsid w:val="008F4715"/>
    <w:rsid w:val="008F5A26"/>
    <w:rsid w:val="008F65CE"/>
    <w:rsid w:val="008F7D10"/>
    <w:rsid w:val="008F7F66"/>
    <w:rsid w:val="00901955"/>
    <w:rsid w:val="00910774"/>
    <w:rsid w:val="009114F5"/>
    <w:rsid w:val="00912332"/>
    <w:rsid w:val="009123F8"/>
    <w:rsid w:val="00912DB0"/>
    <w:rsid w:val="0091381A"/>
    <w:rsid w:val="00913C68"/>
    <w:rsid w:val="00914855"/>
    <w:rsid w:val="00916EF8"/>
    <w:rsid w:val="0092139A"/>
    <w:rsid w:val="00921899"/>
    <w:rsid w:val="00922A6B"/>
    <w:rsid w:val="009246F8"/>
    <w:rsid w:val="00924D0C"/>
    <w:rsid w:val="00924D8B"/>
    <w:rsid w:val="00925097"/>
    <w:rsid w:val="00926172"/>
    <w:rsid w:val="009267E0"/>
    <w:rsid w:val="0093173E"/>
    <w:rsid w:val="009324BB"/>
    <w:rsid w:val="00933BF2"/>
    <w:rsid w:val="009359B5"/>
    <w:rsid w:val="00935B67"/>
    <w:rsid w:val="009406B2"/>
    <w:rsid w:val="00941ADF"/>
    <w:rsid w:val="0094647B"/>
    <w:rsid w:val="00947B74"/>
    <w:rsid w:val="009509F2"/>
    <w:rsid w:val="00957DB6"/>
    <w:rsid w:val="0096212E"/>
    <w:rsid w:val="00964900"/>
    <w:rsid w:val="00965720"/>
    <w:rsid w:val="00972442"/>
    <w:rsid w:val="0097284E"/>
    <w:rsid w:val="00972AE1"/>
    <w:rsid w:val="00984A52"/>
    <w:rsid w:val="00985F32"/>
    <w:rsid w:val="00993F31"/>
    <w:rsid w:val="009A14A2"/>
    <w:rsid w:val="009A1C15"/>
    <w:rsid w:val="009B1B04"/>
    <w:rsid w:val="009B1FC1"/>
    <w:rsid w:val="009B2C86"/>
    <w:rsid w:val="009B6CD0"/>
    <w:rsid w:val="009B786B"/>
    <w:rsid w:val="009B7C6B"/>
    <w:rsid w:val="009C1075"/>
    <w:rsid w:val="009C1CD1"/>
    <w:rsid w:val="009C5242"/>
    <w:rsid w:val="009D00A7"/>
    <w:rsid w:val="009D12BA"/>
    <w:rsid w:val="009D1DB0"/>
    <w:rsid w:val="009D2949"/>
    <w:rsid w:val="009D390A"/>
    <w:rsid w:val="009D3A47"/>
    <w:rsid w:val="009D4730"/>
    <w:rsid w:val="009D4D41"/>
    <w:rsid w:val="009D6E94"/>
    <w:rsid w:val="009D7362"/>
    <w:rsid w:val="009E0FFC"/>
    <w:rsid w:val="009E13FF"/>
    <w:rsid w:val="009E178D"/>
    <w:rsid w:val="009E1E52"/>
    <w:rsid w:val="009E30FE"/>
    <w:rsid w:val="009E34B7"/>
    <w:rsid w:val="009E5827"/>
    <w:rsid w:val="009E7321"/>
    <w:rsid w:val="009E7530"/>
    <w:rsid w:val="009E7BA8"/>
    <w:rsid w:val="009F1C50"/>
    <w:rsid w:val="009F40BA"/>
    <w:rsid w:val="009F43B5"/>
    <w:rsid w:val="00A01EE4"/>
    <w:rsid w:val="00A024C0"/>
    <w:rsid w:val="00A03A87"/>
    <w:rsid w:val="00A04EDC"/>
    <w:rsid w:val="00A05FEA"/>
    <w:rsid w:val="00A061C9"/>
    <w:rsid w:val="00A10728"/>
    <w:rsid w:val="00A1092C"/>
    <w:rsid w:val="00A10FE5"/>
    <w:rsid w:val="00A123BE"/>
    <w:rsid w:val="00A13EA0"/>
    <w:rsid w:val="00A148A6"/>
    <w:rsid w:val="00A14D89"/>
    <w:rsid w:val="00A2110F"/>
    <w:rsid w:val="00A21278"/>
    <w:rsid w:val="00A21832"/>
    <w:rsid w:val="00A22A6F"/>
    <w:rsid w:val="00A265B2"/>
    <w:rsid w:val="00A27257"/>
    <w:rsid w:val="00A27321"/>
    <w:rsid w:val="00A31727"/>
    <w:rsid w:val="00A32625"/>
    <w:rsid w:val="00A33508"/>
    <w:rsid w:val="00A339EE"/>
    <w:rsid w:val="00A34236"/>
    <w:rsid w:val="00A35FC2"/>
    <w:rsid w:val="00A365A5"/>
    <w:rsid w:val="00A37B14"/>
    <w:rsid w:val="00A40753"/>
    <w:rsid w:val="00A4398A"/>
    <w:rsid w:val="00A43D8D"/>
    <w:rsid w:val="00A46736"/>
    <w:rsid w:val="00A46A24"/>
    <w:rsid w:val="00A478C3"/>
    <w:rsid w:val="00A51AE7"/>
    <w:rsid w:val="00A526E2"/>
    <w:rsid w:val="00A54D6C"/>
    <w:rsid w:val="00A5670B"/>
    <w:rsid w:val="00A567F3"/>
    <w:rsid w:val="00A61A81"/>
    <w:rsid w:val="00A62FDF"/>
    <w:rsid w:val="00A667BC"/>
    <w:rsid w:val="00A667DC"/>
    <w:rsid w:val="00A711A7"/>
    <w:rsid w:val="00A711BC"/>
    <w:rsid w:val="00A7181F"/>
    <w:rsid w:val="00A72D1A"/>
    <w:rsid w:val="00A73C93"/>
    <w:rsid w:val="00A75B89"/>
    <w:rsid w:val="00A763E9"/>
    <w:rsid w:val="00A774CF"/>
    <w:rsid w:val="00A77B24"/>
    <w:rsid w:val="00A82A6B"/>
    <w:rsid w:val="00A8587A"/>
    <w:rsid w:val="00A876F2"/>
    <w:rsid w:val="00A87F4E"/>
    <w:rsid w:val="00A9050C"/>
    <w:rsid w:val="00A913FB"/>
    <w:rsid w:val="00A91BBE"/>
    <w:rsid w:val="00A96F01"/>
    <w:rsid w:val="00A96FE2"/>
    <w:rsid w:val="00A97847"/>
    <w:rsid w:val="00AA5087"/>
    <w:rsid w:val="00AA5C8F"/>
    <w:rsid w:val="00AA5FAC"/>
    <w:rsid w:val="00AA7159"/>
    <w:rsid w:val="00AA7FA2"/>
    <w:rsid w:val="00AB43F9"/>
    <w:rsid w:val="00AB660B"/>
    <w:rsid w:val="00AB6B69"/>
    <w:rsid w:val="00AC4C11"/>
    <w:rsid w:val="00AC56B3"/>
    <w:rsid w:val="00AC59BB"/>
    <w:rsid w:val="00AD0EED"/>
    <w:rsid w:val="00AD1312"/>
    <w:rsid w:val="00AD298B"/>
    <w:rsid w:val="00AD3AB8"/>
    <w:rsid w:val="00AD5F20"/>
    <w:rsid w:val="00AE2104"/>
    <w:rsid w:val="00AE486C"/>
    <w:rsid w:val="00AE7F53"/>
    <w:rsid w:val="00AF1155"/>
    <w:rsid w:val="00AF1F97"/>
    <w:rsid w:val="00AF239A"/>
    <w:rsid w:val="00AF3D37"/>
    <w:rsid w:val="00AF4702"/>
    <w:rsid w:val="00AF6851"/>
    <w:rsid w:val="00B0009B"/>
    <w:rsid w:val="00B029EE"/>
    <w:rsid w:val="00B03A5E"/>
    <w:rsid w:val="00B06981"/>
    <w:rsid w:val="00B07737"/>
    <w:rsid w:val="00B1076B"/>
    <w:rsid w:val="00B16FFA"/>
    <w:rsid w:val="00B2081C"/>
    <w:rsid w:val="00B23CD1"/>
    <w:rsid w:val="00B25968"/>
    <w:rsid w:val="00B26055"/>
    <w:rsid w:val="00B34BA5"/>
    <w:rsid w:val="00B34EFC"/>
    <w:rsid w:val="00B35761"/>
    <w:rsid w:val="00B3700A"/>
    <w:rsid w:val="00B42A7F"/>
    <w:rsid w:val="00B42F3B"/>
    <w:rsid w:val="00B43930"/>
    <w:rsid w:val="00B514B9"/>
    <w:rsid w:val="00B52853"/>
    <w:rsid w:val="00B5393D"/>
    <w:rsid w:val="00B5404F"/>
    <w:rsid w:val="00B558E5"/>
    <w:rsid w:val="00B55992"/>
    <w:rsid w:val="00B5673A"/>
    <w:rsid w:val="00B5701C"/>
    <w:rsid w:val="00B60A95"/>
    <w:rsid w:val="00B61127"/>
    <w:rsid w:val="00B61B0D"/>
    <w:rsid w:val="00B624AE"/>
    <w:rsid w:val="00B62BC9"/>
    <w:rsid w:val="00B63867"/>
    <w:rsid w:val="00B64819"/>
    <w:rsid w:val="00B66322"/>
    <w:rsid w:val="00B669E8"/>
    <w:rsid w:val="00B67B64"/>
    <w:rsid w:val="00B726F5"/>
    <w:rsid w:val="00B72F9F"/>
    <w:rsid w:val="00B73223"/>
    <w:rsid w:val="00B7397C"/>
    <w:rsid w:val="00B73B91"/>
    <w:rsid w:val="00B74E65"/>
    <w:rsid w:val="00B75990"/>
    <w:rsid w:val="00B77228"/>
    <w:rsid w:val="00B77860"/>
    <w:rsid w:val="00B80FF4"/>
    <w:rsid w:val="00B84B56"/>
    <w:rsid w:val="00B90509"/>
    <w:rsid w:val="00B912C4"/>
    <w:rsid w:val="00B91868"/>
    <w:rsid w:val="00B920EE"/>
    <w:rsid w:val="00B92B05"/>
    <w:rsid w:val="00B92C12"/>
    <w:rsid w:val="00B93957"/>
    <w:rsid w:val="00B940B0"/>
    <w:rsid w:val="00B95B0C"/>
    <w:rsid w:val="00B97210"/>
    <w:rsid w:val="00BA422C"/>
    <w:rsid w:val="00BA54CC"/>
    <w:rsid w:val="00BA6D32"/>
    <w:rsid w:val="00BA7E67"/>
    <w:rsid w:val="00BB1B9C"/>
    <w:rsid w:val="00BB23DD"/>
    <w:rsid w:val="00BB3148"/>
    <w:rsid w:val="00BB38BE"/>
    <w:rsid w:val="00BB56B2"/>
    <w:rsid w:val="00BB6689"/>
    <w:rsid w:val="00BB7517"/>
    <w:rsid w:val="00BB7744"/>
    <w:rsid w:val="00BB7E8B"/>
    <w:rsid w:val="00BC0353"/>
    <w:rsid w:val="00BC1860"/>
    <w:rsid w:val="00BC3759"/>
    <w:rsid w:val="00BC7625"/>
    <w:rsid w:val="00BD2D1C"/>
    <w:rsid w:val="00BD51CD"/>
    <w:rsid w:val="00BD5806"/>
    <w:rsid w:val="00BD6D28"/>
    <w:rsid w:val="00BD756B"/>
    <w:rsid w:val="00BD7B0A"/>
    <w:rsid w:val="00BE0054"/>
    <w:rsid w:val="00BE248E"/>
    <w:rsid w:val="00BE55C6"/>
    <w:rsid w:val="00BE6428"/>
    <w:rsid w:val="00BE6F4B"/>
    <w:rsid w:val="00BF2161"/>
    <w:rsid w:val="00BF2A24"/>
    <w:rsid w:val="00BF2B7F"/>
    <w:rsid w:val="00BF34DD"/>
    <w:rsid w:val="00BF5F38"/>
    <w:rsid w:val="00BF64DF"/>
    <w:rsid w:val="00C00252"/>
    <w:rsid w:val="00C01A46"/>
    <w:rsid w:val="00C02C7D"/>
    <w:rsid w:val="00C05B4E"/>
    <w:rsid w:val="00C05E4F"/>
    <w:rsid w:val="00C06039"/>
    <w:rsid w:val="00C06C76"/>
    <w:rsid w:val="00C06E21"/>
    <w:rsid w:val="00C10CE1"/>
    <w:rsid w:val="00C12C01"/>
    <w:rsid w:val="00C13FAB"/>
    <w:rsid w:val="00C14080"/>
    <w:rsid w:val="00C15477"/>
    <w:rsid w:val="00C161ED"/>
    <w:rsid w:val="00C2042C"/>
    <w:rsid w:val="00C20C55"/>
    <w:rsid w:val="00C21F36"/>
    <w:rsid w:val="00C23712"/>
    <w:rsid w:val="00C24082"/>
    <w:rsid w:val="00C26B7F"/>
    <w:rsid w:val="00C321F2"/>
    <w:rsid w:val="00C3610F"/>
    <w:rsid w:val="00C378D6"/>
    <w:rsid w:val="00C428DF"/>
    <w:rsid w:val="00C42958"/>
    <w:rsid w:val="00C46E09"/>
    <w:rsid w:val="00C47C3C"/>
    <w:rsid w:val="00C507D3"/>
    <w:rsid w:val="00C50FE5"/>
    <w:rsid w:val="00C53101"/>
    <w:rsid w:val="00C53AE2"/>
    <w:rsid w:val="00C6206F"/>
    <w:rsid w:val="00C63789"/>
    <w:rsid w:val="00C65215"/>
    <w:rsid w:val="00C70F26"/>
    <w:rsid w:val="00C801B1"/>
    <w:rsid w:val="00C8079B"/>
    <w:rsid w:val="00C83F02"/>
    <w:rsid w:val="00C903E7"/>
    <w:rsid w:val="00C90C5E"/>
    <w:rsid w:val="00C914FE"/>
    <w:rsid w:val="00C930F0"/>
    <w:rsid w:val="00C93B8B"/>
    <w:rsid w:val="00C93FA8"/>
    <w:rsid w:val="00C94233"/>
    <w:rsid w:val="00C952B3"/>
    <w:rsid w:val="00C9602A"/>
    <w:rsid w:val="00C96D52"/>
    <w:rsid w:val="00C970FF"/>
    <w:rsid w:val="00CA07BD"/>
    <w:rsid w:val="00CA1270"/>
    <w:rsid w:val="00CA41E1"/>
    <w:rsid w:val="00CA5C01"/>
    <w:rsid w:val="00CB1676"/>
    <w:rsid w:val="00CB3364"/>
    <w:rsid w:val="00CB36C6"/>
    <w:rsid w:val="00CB42B7"/>
    <w:rsid w:val="00CB6813"/>
    <w:rsid w:val="00CB6D26"/>
    <w:rsid w:val="00CC0C1C"/>
    <w:rsid w:val="00CC1BF0"/>
    <w:rsid w:val="00CC3D58"/>
    <w:rsid w:val="00CC5A2A"/>
    <w:rsid w:val="00CD18F7"/>
    <w:rsid w:val="00CD306B"/>
    <w:rsid w:val="00CD385E"/>
    <w:rsid w:val="00CE0F7A"/>
    <w:rsid w:val="00CE3929"/>
    <w:rsid w:val="00CE5340"/>
    <w:rsid w:val="00CE5D37"/>
    <w:rsid w:val="00CE69E8"/>
    <w:rsid w:val="00CF1C0E"/>
    <w:rsid w:val="00CF29C2"/>
    <w:rsid w:val="00CF2D90"/>
    <w:rsid w:val="00CF2FB9"/>
    <w:rsid w:val="00CF493A"/>
    <w:rsid w:val="00CF5BDB"/>
    <w:rsid w:val="00D01764"/>
    <w:rsid w:val="00D02E10"/>
    <w:rsid w:val="00D0520E"/>
    <w:rsid w:val="00D06CA2"/>
    <w:rsid w:val="00D11F64"/>
    <w:rsid w:val="00D14D2D"/>
    <w:rsid w:val="00D1556F"/>
    <w:rsid w:val="00D155CB"/>
    <w:rsid w:val="00D162AC"/>
    <w:rsid w:val="00D165C4"/>
    <w:rsid w:val="00D16F7D"/>
    <w:rsid w:val="00D20406"/>
    <w:rsid w:val="00D23E27"/>
    <w:rsid w:val="00D24395"/>
    <w:rsid w:val="00D253BE"/>
    <w:rsid w:val="00D26310"/>
    <w:rsid w:val="00D277DB"/>
    <w:rsid w:val="00D30CB9"/>
    <w:rsid w:val="00D30FC7"/>
    <w:rsid w:val="00D3162D"/>
    <w:rsid w:val="00D32D0C"/>
    <w:rsid w:val="00D339B5"/>
    <w:rsid w:val="00D350CF"/>
    <w:rsid w:val="00D35A7C"/>
    <w:rsid w:val="00D3656F"/>
    <w:rsid w:val="00D3696D"/>
    <w:rsid w:val="00D37F47"/>
    <w:rsid w:val="00D40B57"/>
    <w:rsid w:val="00D4239F"/>
    <w:rsid w:val="00D4261A"/>
    <w:rsid w:val="00D46A00"/>
    <w:rsid w:val="00D47C3F"/>
    <w:rsid w:val="00D509B4"/>
    <w:rsid w:val="00D50CB6"/>
    <w:rsid w:val="00D50D5F"/>
    <w:rsid w:val="00D55679"/>
    <w:rsid w:val="00D5642D"/>
    <w:rsid w:val="00D60B34"/>
    <w:rsid w:val="00D60FF5"/>
    <w:rsid w:val="00D61D12"/>
    <w:rsid w:val="00D62104"/>
    <w:rsid w:val="00D64C55"/>
    <w:rsid w:val="00D65403"/>
    <w:rsid w:val="00D65437"/>
    <w:rsid w:val="00D6598F"/>
    <w:rsid w:val="00D66D77"/>
    <w:rsid w:val="00D70AD6"/>
    <w:rsid w:val="00D74045"/>
    <w:rsid w:val="00D743E0"/>
    <w:rsid w:val="00D80612"/>
    <w:rsid w:val="00D83161"/>
    <w:rsid w:val="00D8646C"/>
    <w:rsid w:val="00D91CB9"/>
    <w:rsid w:val="00D92AF7"/>
    <w:rsid w:val="00D93778"/>
    <w:rsid w:val="00D969F3"/>
    <w:rsid w:val="00D96B08"/>
    <w:rsid w:val="00D97EBB"/>
    <w:rsid w:val="00DA03B8"/>
    <w:rsid w:val="00DA1BF9"/>
    <w:rsid w:val="00DA1C19"/>
    <w:rsid w:val="00DA5727"/>
    <w:rsid w:val="00DB0911"/>
    <w:rsid w:val="00DB1C22"/>
    <w:rsid w:val="00DB1F64"/>
    <w:rsid w:val="00DB3735"/>
    <w:rsid w:val="00DB78EC"/>
    <w:rsid w:val="00DB798F"/>
    <w:rsid w:val="00DB7CF6"/>
    <w:rsid w:val="00DC1317"/>
    <w:rsid w:val="00DC3AE7"/>
    <w:rsid w:val="00DC3E0A"/>
    <w:rsid w:val="00DC5278"/>
    <w:rsid w:val="00DC55B3"/>
    <w:rsid w:val="00DD0081"/>
    <w:rsid w:val="00DD0649"/>
    <w:rsid w:val="00DD0796"/>
    <w:rsid w:val="00DD560C"/>
    <w:rsid w:val="00DD6532"/>
    <w:rsid w:val="00DF1165"/>
    <w:rsid w:val="00DF5366"/>
    <w:rsid w:val="00DF6919"/>
    <w:rsid w:val="00DF6984"/>
    <w:rsid w:val="00DF7E97"/>
    <w:rsid w:val="00E028EF"/>
    <w:rsid w:val="00E0345E"/>
    <w:rsid w:val="00E03A33"/>
    <w:rsid w:val="00E046D6"/>
    <w:rsid w:val="00E10A44"/>
    <w:rsid w:val="00E12931"/>
    <w:rsid w:val="00E12FB7"/>
    <w:rsid w:val="00E13BA4"/>
    <w:rsid w:val="00E13E54"/>
    <w:rsid w:val="00E14778"/>
    <w:rsid w:val="00E14E10"/>
    <w:rsid w:val="00E16E13"/>
    <w:rsid w:val="00E177F0"/>
    <w:rsid w:val="00E239AD"/>
    <w:rsid w:val="00E2444A"/>
    <w:rsid w:val="00E27804"/>
    <w:rsid w:val="00E30B92"/>
    <w:rsid w:val="00E336D0"/>
    <w:rsid w:val="00E34142"/>
    <w:rsid w:val="00E345C2"/>
    <w:rsid w:val="00E34A10"/>
    <w:rsid w:val="00E3518D"/>
    <w:rsid w:val="00E423A5"/>
    <w:rsid w:val="00E441E9"/>
    <w:rsid w:val="00E472E8"/>
    <w:rsid w:val="00E47861"/>
    <w:rsid w:val="00E479CB"/>
    <w:rsid w:val="00E50C30"/>
    <w:rsid w:val="00E5135B"/>
    <w:rsid w:val="00E53E26"/>
    <w:rsid w:val="00E5401F"/>
    <w:rsid w:val="00E559E7"/>
    <w:rsid w:val="00E55AC7"/>
    <w:rsid w:val="00E56843"/>
    <w:rsid w:val="00E56F67"/>
    <w:rsid w:val="00E57496"/>
    <w:rsid w:val="00E62846"/>
    <w:rsid w:val="00E646ED"/>
    <w:rsid w:val="00E664AF"/>
    <w:rsid w:val="00E66A2A"/>
    <w:rsid w:val="00E67D99"/>
    <w:rsid w:val="00E70DA7"/>
    <w:rsid w:val="00E75DF6"/>
    <w:rsid w:val="00E770AB"/>
    <w:rsid w:val="00E812EB"/>
    <w:rsid w:val="00E81978"/>
    <w:rsid w:val="00E81DAE"/>
    <w:rsid w:val="00E82856"/>
    <w:rsid w:val="00E83B0D"/>
    <w:rsid w:val="00E87D69"/>
    <w:rsid w:val="00E87E36"/>
    <w:rsid w:val="00E87E7D"/>
    <w:rsid w:val="00E87F28"/>
    <w:rsid w:val="00E9161A"/>
    <w:rsid w:val="00E93B0A"/>
    <w:rsid w:val="00E95135"/>
    <w:rsid w:val="00E95948"/>
    <w:rsid w:val="00E96569"/>
    <w:rsid w:val="00E97314"/>
    <w:rsid w:val="00E9734D"/>
    <w:rsid w:val="00E97E96"/>
    <w:rsid w:val="00EA0486"/>
    <w:rsid w:val="00EA05AA"/>
    <w:rsid w:val="00EA1209"/>
    <w:rsid w:val="00EA14B8"/>
    <w:rsid w:val="00EA1854"/>
    <w:rsid w:val="00EA1EF1"/>
    <w:rsid w:val="00EA3002"/>
    <w:rsid w:val="00EA4C5F"/>
    <w:rsid w:val="00EA50AE"/>
    <w:rsid w:val="00EA53F0"/>
    <w:rsid w:val="00EB0489"/>
    <w:rsid w:val="00EB1BA3"/>
    <w:rsid w:val="00EB2B26"/>
    <w:rsid w:val="00EB40BA"/>
    <w:rsid w:val="00EB4975"/>
    <w:rsid w:val="00EB5431"/>
    <w:rsid w:val="00EB54A3"/>
    <w:rsid w:val="00EB559B"/>
    <w:rsid w:val="00EB7509"/>
    <w:rsid w:val="00EB7B43"/>
    <w:rsid w:val="00EC2476"/>
    <w:rsid w:val="00EC5646"/>
    <w:rsid w:val="00ED0521"/>
    <w:rsid w:val="00ED1307"/>
    <w:rsid w:val="00ED13E6"/>
    <w:rsid w:val="00ED39D5"/>
    <w:rsid w:val="00ED4B33"/>
    <w:rsid w:val="00ED6FE7"/>
    <w:rsid w:val="00ED7AE8"/>
    <w:rsid w:val="00EE06B5"/>
    <w:rsid w:val="00EE1B01"/>
    <w:rsid w:val="00EE1E5A"/>
    <w:rsid w:val="00EE22C6"/>
    <w:rsid w:val="00EE4800"/>
    <w:rsid w:val="00EE4D0C"/>
    <w:rsid w:val="00EE6BF6"/>
    <w:rsid w:val="00EE6C8E"/>
    <w:rsid w:val="00EE74A5"/>
    <w:rsid w:val="00EE7AED"/>
    <w:rsid w:val="00EF06FC"/>
    <w:rsid w:val="00EF0E80"/>
    <w:rsid w:val="00EF16DE"/>
    <w:rsid w:val="00EF398B"/>
    <w:rsid w:val="00EF4045"/>
    <w:rsid w:val="00EF7166"/>
    <w:rsid w:val="00EF7377"/>
    <w:rsid w:val="00EF7B75"/>
    <w:rsid w:val="00F019ED"/>
    <w:rsid w:val="00F04588"/>
    <w:rsid w:val="00F05154"/>
    <w:rsid w:val="00F05EC9"/>
    <w:rsid w:val="00F06835"/>
    <w:rsid w:val="00F1147D"/>
    <w:rsid w:val="00F11608"/>
    <w:rsid w:val="00F1291B"/>
    <w:rsid w:val="00F15479"/>
    <w:rsid w:val="00F174A7"/>
    <w:rsid w:val="00F17A66"/>
    <w:rsid w:val="00F207BA"/>
    <w:rsid w:val="00F22883"/>
    <w:rsid w:val="00F232E4"/>
    <w:rsid w:val="00F23BA1"/>
    <w:rsid w:val="00F24124"/>
    <w:rsid w:val="00F24C96"/>
    <w:rsid w:val="00F25EBE"/>
    <w:rsid w:val="00F30170"/>
    <w:rsid w:val="00F315C1"/>
    <w:rsid w:val="00F33C32"/>
    <w:rsid w:val="00F35BDE"/>
    <w:rsid w:val="00F35F13"/>
    <w:rsid w:val="00F362EB"/>
    <w:rsid w:val="00F36690"/>
    <w:rsid w:val="00F36D10"/>
    <w:rsid w:val="00F44FCB"/>
    <w:rsid w:val="00F47875"/>
    <w:rsid w:val="00F47B73"/>
    <w:rsid w:val="00F512B4"/>
    <w:rsid w:val="00F52272"/>
    <w:rsid w:val="00F53E5F"/>
    <w:rsid w:val="00F54973"/>
    <w:rsid w:val="00F55C4A"/>
    <w:rsid w:val="00F57ABB"/>
    <w:rsid w:val="00F603A4"/>
    <w:rsid w:val="00F64032"/>
    <w:rsid w:val="00F640F4"/>
    <w:rsid w:val="00F6613B"/>
    <w:rsid w:val="00F66B22"/>
    <w:rsid w:val="00F674F2"/>
    <w:rsid w:val="00F719AD"/>
    <w:rsid w:val="00F7262B"/>
    <w:rsid w:val="00F744DE"/>
    <w:rsid w:val="00F76DF9"/>
    <w:rsid w:val="00F77001"/>
    <w:rsid w:val="00F7706A"/>
    <w:rsid w:val="00F807BB"/>
    <w:rsid w:val="00F81082"/>
    <w:rsid w:val="00F8174D"/>
    <w:rsid w:val="00F82242"/>
    <w:rsid w:val="00F82453"/>
    <w:rsid w:val="00F831D8"/>
    <w:rsid w:val="00F85718"/>
    <w:rsid w:val="00F8692F"/>
    <w:rsid w:val="00F86B2E"/>
    <w:rsid w:val="00F93697"/>
    <w:rsid w:val="00F93EC1"/>
    <w:rsid w:val="00F943FF"/>
    <w:rsid w:val="00F948E4"/>
    <w:rsid w:val="00F965A6"/>
    <w:rsid w:val="00F9689F"/>
    <w:rsid w:val="00F972B2"/>
    <w:rsid w:val="00F973CF"/>
    <w:rsid w:val="00F97925"/>
    <w:rsid w:val="00FA0D1E"/>
    <w:rsid w:val="00FA10E8"/>
    <w:rsid w:val="00FA16C5"/>
    <w:rsid w:val="00FA1C7E"/>
    <w:rsid w:val="00FA317D"/>
    <w:rsid w:val="00FA58DF"/>
    <w:rsid w:val="00FA600F"/>
    <w:rsid w:val="00FA79FB"/>
    <w:rsid w:val="00FA7B3E"/>
    <w:rsid w:val="00FB16E7"/>
    <w:rsid w:val="00FB501F"/>
    <w:rsid w:val="00FB5032"/>
    <w:rsid w:val="00FB5D61"/>
    <w:rsid w:val="00FB5FEF"/>
    <w:rsid w:val="00FB673D"/>
    <w:rsid w:val="00FB68A4"/>
    <w:rsid w:val="00FB6FD6"/>
    <w:rsid w:val="00FB785C"/>
    <w:rsid w:val="00FC105A"/>
    <w:rsid w:val="00FC148B"/>
    <w:rsid w:val="00FC2CE5"/>
    <w:rsid w:val="00FC2DC2"/>
    <w:rsid w:val="00FC367A"/>
    <w:rsid w:val="00FC75FD"/>
    <w:rsid w:val="00FD04AB"/>
    <w:rsid w:val="00FD088F"/>
    <w:rsid w:val="00FD129D"/>
    <w:rsid w:val="00FD2977"/>
    <w:rsid w:val="00FD5492"/>
    <w:rsid w:val="00FD69FB"/>
    <w:rsid w:val="00FD6FC2"/>
    <w:rsid w:val="00FE388C"/>
    <w:rsid w:val="00FE42B0"/>
    <w:rsid w:val="00FE54E1"/>
    <w:rsid w:val="00FE7076"/>
    <w:rsid w:val="00FF25EF"/>
    <w:rsid w:val="00FF2A6B"/>
    <w:rsid w:val="00FF3945"/>
    <w:rsid w:val="00FF4696"/>
    <w:rsid w:val="00FF67C5"/>
    <w:rsid w:val="00FF76ED"/>
    <w:rsid w:val="014E9DF4"/>
    <w:rsid w:val="0CD691C4"/>
    <w:rsid w:val="0E3B32A3"/>
    <w:rsid w:val="13CB1505"/>
    <w:rsid w:val="17E10DD6"/>
    <w:rsid w:val="1B19D8CC"/>
    <w:rsid w:val="1DEAF0DC"/>
    <w:rsid w:val="216454F3"/>
    <w:rsid w:val="22E894AE"/>
    <w:rsid w:val="26F02AF9"/>
    <w:rsid w:val="2C06535F"/>
    <w:rsid w:val="3274FD6B"/>
    <w:rsid w:val="370C175D"/>
    <w:rsid w:val="3A5DBE3F"/>
    <w:rsid w:val="42C69FE3"/>
    <w:rsid w:val="45C01975"/>
    <w:rsid w:val="47651E1D"/>
    <w:rsid w:val="4A12FBCC"/>
    <w:rsid w:val="4C7C17C6"/>
    <w:rsid w:val="4F245F6B"/>
    <w:rsid w:val="51910D8B"/>
    <w:rsid w:val="5507E595"/>
    <w:rsid w:val="56861E2E"/>
    <w:rsid w:val="56FA54F9"/>
    <w:rsid w:val="57B7C09E"/>
    <w:rsid w:val="6011C7C9"/>
    <w:rsid w:val="641A7130"/>
    <w:rsid w:val="66328F34"/>
    <w:rsid w:val="66467139"/>
    <w:rsid w:val="668DBF0D"/>
    <w:rsid w:val="69CAF915"/>
    <w:rsid w:val="6C60C55C"/>
    <w:rsid w:val="6C9E5FCC"/>
    <w:rsid w:val="6D3780F0"/>
    <w:rsid w:val="6D71C4D9"/>
    <w:rsid w:val="6DCC143A"/>
    <w:rsid w:val="73559F9E"/>
    <w:rsid w:val="77F6B85B"/>
    <w:rsid w:val="783DC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F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
    <w:name w:val="Unresolved Mention"/>
    <w:basedOn w:val="DefaultParagraphFont"/>
    <w:uiPriority w:val="99"/>
    <w:semiHidden/>
    <w:unhideWhenUsed/>
    <w:rsid w:val="00410E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79B"/>
    <w:rPr>
      <w:rFonts w:ascii="Calibri" w:hAnsi="Calibri" w:cs="Calibri"/>
      <w:lang w:val="lv-LV"/>
    </w:rPr>
  </w:style>
  <w:style w:type="paragraph" w:styleId="Heading3">
    <w:name w:val="heading 3"/>
    <w:basedOn w:val="Normal"/>
    <w:next w:val="Normal"/>
    <w:link w:val="Heading3Char"/>
    <w:uiPriority w:val="9"/>
    <w:unhideWhenUsed/>
    <w:qFormat/>
    <w:rsid w:val="00F228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52272"/>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287"/>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nhideWhenUsed/>
    <w:qFormat/>
    <w:rsid w:val="0085028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850287"/>
    <w:pPr>
      <w:spacing w:after="160" w:line="240" w:lineRule="exact"/>
    </w:pPr>
    <w:rPr>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850287"/>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locked/>
    <w:rsid w:val="00850287"/>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nhideWhenUsed/>
    <w:qFormat/>
    <w:rsid w:val="00850287"/>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850287"/>
    <w:rPr>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850287"/>
  </w:style>
  <w:style w:type="paragraph" w:styleId="Footer">
    <w:name w:val="footer"/>
    <w:basedOn w:val="Normal"/>
    <w:link w:val="FooterChar"/>
    <w:uiPriority w:val="99"/>
    <w:unhideWhenUsed/>
    <w:rsid w:val="0085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87"/>
  </w:style>
  <w:style w:type="paragraph" w:styleId="BalloonText">
    <w:name w:val="Balloon Text"/>
    <w:basedOn w:val="Normal"/>
    <w:link w:val="BalloonTextChar"/>
    <w:uiPriority w:val="99"/>
    <w:semiHidden/>
    <w:unhideWhenUsed/>
    <w:rsid w:val="00F01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D"/>
    <w:rPr>
      <w:rFonts w:ascii="Tahoma" w:hAnsi="Tahoma" w:cs="Tahoma"/>
      <w:sz w:val="16"/>
      <w:szCs w:val="16"/>
    </w:rPr>
  </w:style>
  <w:style w:type="character" w:styleId="Hyperlink">
    <w:name w:val="Hyperlink"/>
    <w:uiPriority w:val="99"/>
    <w:unhideWhenUsed/>
    <w:rsid w:val="00FB673D"/>
    <w:rPr>
      <w:color w:val="0000FF"/>
      <w:u w:val="single"/>
    </w:rPr>
  </w:style>
  <w:style w:type="paragraph" w:styleId="BodyText2">
    <w:name w:val="Body Text 2"/>
    <w:basedOn w:val="Normal"/>
    <w:link w:val="BodyText2Char"/>
    <w:uiPriority w:val="99"/>
    <w:semiHidden/>
    <w:unhideWhenUsed/>
    <w:rsid w:val="00FB673D"/>
    <w:pPr>
      <w:spacing w:after="120" w:line="480" w:lineRule="auto"/>
    </w:pPr>
    <w:rPr>
      <w:rFonts w:eastAsia="PMingLiU" w:cs="Times New Roman"/>
    </w:rPr>
  </w:style>
  <w:style w:type="character" w:customStyle="1" w:styleId="BodyText2Char">
    <w:name w:val="Body Text 2 Char"/>
    <w:basedOn w:val="DefaultParagraphFont"/>
    <w:link w:val="BodyText2"/>
    <w:uiPriority w:val="99"/>
    <w:semiHidden/>
    <w:rsid w:val="00FB673D"/>
    <w:rPr>
      <w:rFonts w:ascii="Calibri" w:eastAsia="PMingLiU" w:hAnsi="Calibri" w:cs="Times New Roman"/>
      <w:lang w:val="lv-LV"/>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F52272"/>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Heading4Char">
    <w:name w:val="Heading 4 Char"/>
    <w:basedOn w:val="DefaultParagraphFont"/>
    <w:link w:val="Heading4"/>
    <w:rsid w:val="00F52272"/>
    <w:rPr>
      <w:rFonts w:ascii="Times New Roman" w:eastAsia="Times New Roman" w:hAnsi="Times New Roman" w:cs="Times New Roman"/>
      <w:b/>
      <w:bCs/>
      <w:sz w:val="28"/>
      <w:szCs w:val="24"/>
      <w:lang w:val="lv-LV"/>
    </w:rPr>
  </w:style>
  <w:style w:type="paragraph" w:styleId="NoSpacing">
    <w:name w:val="No Spacing"/>
    <w:aliases w:val="My style"/>
    <w:basedOn w:val="Normal"/>
    <w:link w:val="NoSpacingChar"/>
    <w:uiPriority w:val="1"/>
    <w:qFormat/>
    <w:rsid w:val="00CF1C0E"/>
    <w:pPr>
      <w:spacing w:after="0" w:line="240" w:lineRule="auto"/>
    </w:pPr>
    <w:rPr>
      <w:rFonts w:cs="Times New Roman"/>
    </w:rPr>
  </w:style>
  <w:style w:type="paragraph" w:styleId="CommentText">
    <w:name w:val="annotation text"/>
    <w:basedOn w:val="Normal"/>
    <w:link w:val="CommentTextChar"/>
    <w:uiPriority w:val="99"/>
    <w:rsid w:val="00B72F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72F9F"/>
    <w:rPr>
      <w:rFonts w:ascii="Times New Roman" w:eastAsia="Times New Roman" w:hAnsi="Times New Roman" w:cs="Times New Roman"/>
      <w:sz w:val="20"/>
      <w:szCs w:val="20"/>
      <w:lang w:val="lv-LV"/>
    </w:rPr>
  </w:style>
  <w:style w:type="character" w:styleId="PageNumber">
    <w:name w:val="page number"/>
    <w:basedOn w:val="DefaultParagraphFont"/>
    <w:rsid w:val="00DA5727"/>
  </w:style>
  <w:style w:type="paragraph" w:styleId="BodyText">
    <w:name w:val="Body Text"/>
    <w:basedOn w:val="Normal"/>
    <w:link w:val="BodyTextChar"/>
    <w:uiPriority w:val="99"/>
    <w:semiHidden/>
    <w:unhideWhenUsed/>
    <w:rsid w:val="00DB1F64"/>
    <w:pPr>
      <w:spacing w:after="120"/>
    </w:pPr>
  </w:style>
  <w:style w:type="character" w:customStyle="1" w:styleId="BodyTextChar">
    <w:name w:val="Body Text Char"/>
    <w:basedOn w:val="DefaultParagraphFont"/>
    <w:link w:val="BodyText"/>
    <w:uiPriority w:val="99"/>
    <w:semiHidden/>
    <w:rsid w:val="00DB1F64"/>
  </w:style>
  <w:style w:type="character" w:styleId="Emphasis">
    <w:name w:val="Emphasis"/>
    <w:basedOn w:val="DefaultParagraphFont"/>
    <w:uiPriority w:val="20"/>
    <w:qFormat/>
    <w:rsid w:val="001B4678"/>
    <w:rPr>
      <w:b/>
      <w:bCs/>
      <w:i w:val="0"/>
      <w:iCs w:val="0"/>
    </w:rPr>
  </w:style>
  <w:style w:type="character" w:customStyle="1" w:styleId="st1">
    <w:name w:val="st1"/>
    <w:basedOn w:val="DefaultParagraphFont"/>
    <w:rsid w:val="001B467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rsid w:val="008360C4"/>
    <w:pPr>
      <w:spacing w:after="160" w:line="240" w:lineRule="exact"/>
      <w:jc w:val="both"/>
    </w:pPr>
    <w:rPr>
      <w:vertAlign w:val="superscript"/>
    </w:rPr>
  </w:style>
  <w:style w:type="character" w:styleId="CommentReference">
    <w:name w:val="annotation reference"/>
    <w:basedOn w:val="DefaultParagraphFont"/>
    <w:uiPriority w:val="99"/>
    <w:unhideWhenUsed/>
    <w:rsid w:val="00D743E0"/>
    <w:rPr>
      <w:sz w:val="16"/>
      <w:szCs w:val="16"/>
    </w:rPr>
  </w:style>
  <w:style w:type="character" w:styleId="Strong">
    <w:name w:val="Strong"/>
    <w:basedOn w:val="DefaultParagraphFont"/>
    <w:uiPriority w:val="22"/>
    <w:qFormat/>
    <w:rsid w:val="008C4DFB"/>
    <w:rPr>
      <w:b/>
      <w:bCs/>
    </w:rPr>
  </w:style>
  <w:style w:type="paragraph" w:styleId="CommentSubject">
    <w:name w:val="annotation subject"/>
    <w:basedOn w:val="CommentText"/>
    <w:next w:val="CommentText"/>
    <w:link w:val="CommentSubjectChar"/>
    <w:uiPriority w:val="99"/>
    <w:semiHidden/>
    <w:unhideWhenUsed/>
    <w:rsid w:val="005302F1"/>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5302F1"/>
    <w:rPr>
      <w:rFonts w:ascii="Times New Roman" w:eastAsia="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F22883"/>
    <w:rPr>
      <w:rFonts w:asciiTheme="majorHAnsi" w:eastAsiaTheme="majorEastAsia" w:hAnsiTheme="majorHAnsi" w:cstheme="majorBidi"/>
      <w:color w:val="243F60" w:themeColor="accent1" w:themeShade="7F"/>
      <w:sz w:val="24"/>
      <w:szCs w:val="24"/>
      <w:lang w:val="lv-LV"/>
    </w:rPr>
  </w:style>
  <w:style w:type="character" w:customStyle="1" w:styleId="NoSpacingChar">
    <w:name w:val="No Spacing Char"/>
    <w:aliases w:val="My style Char"/>
    <w:link w:val="NoSpacing"/>
    <w:uiPriority w:val="1"/>
    <w:locked/>
    <w:rsid w:val="00C63789"/>
    <w:rPr>
      <w:rFonts w:ascii="Calibri" w:hAnsi="Calibri" w:cs="Times New Roman"/>
      <w:lang w:val="lv-LV"/>
    </w:rPr>
  </w:style>
  <w:style w:type="paragraph" w:customStyle="1" w:styleId="Default">
    <w:name w:val="Default"/>
    <w:rsid w:val="008C4A6B"/>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gmail-s1">
    <w:name w:val="gmail-s1"/>
    <w:basedOn w:val="DefaultParagraphFont"/>
    <w:rsid w:val="008C4A6B"/>
  </w:style>
  <w:style w:type="character" w:customStyle="1" w:styleId="oedjwe">
    <w:name w:val="oedjwe"/>
    <w:basedOn w:val="DefaultParagraphFont"/>
    <w:rsid w:val="00775A80"/>
  </w:style>
  <w:style w:type="paragraph" w:customStyle="1" w:styleId="naisc">
    <w:name w:val="naisc"/>
    <w:basedOn w:val="Normal"/>
    <w:rsid w:val="000A0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177F0"/>
    <w:rPr>
      <w:color w:val="800080" w:themeColor="followedHyperlink"/>
      <w:u w:val="single"/>
    </w:rPr>
  </w:style>
  <w:style w:type="paragraph" w:customStyle="1" w:styleId="mt-translation">
    <w:name w:val="mt-translation"/>
    <w:basedOn w:val="Normal"/>
    <w:rsid w:val="00DC3AE7"/>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DC3AE7"/>
  </w:style>
  <w:style w:type="character" w:customStyle="1" w:styleId="word">
    <w:name w:val="word"/>
    <w:basedOn w:val="DefaultParagraphFont"/>
    <w:rsid w:val="00DC3AE7"/>
  </w:style>
  <w:style w:type="paragraph" w:customStyle="1" w:styleId="infobody">
    <w:name w:val="info body"/>
    <w:basedOn w:val="Normal"/>
    <w:qFormat/>
    <w:rsid w:val="00D37F47"/>
    <w:pPr>
      <w:spacing w:after="120" w:line="240" w:lineRule="auto"/>
      <w:jc w:val="both"/>
    </w:pPr>
    <w:rPr>
      <w:rFonts w:ascii="Times New Roman" w:eastAsia="Calibri" w:hAnsi="Times New Roman" w:cs="Times New Roman"/>
      <w:color w:val="000000" w:themeColor="text1"/>
      <w:sz w:val="24"/>
      <w:szCs w:val="24"/>
    </w:rPr>
  </w:style>
  <w:style w:type="paragraph" w:customStyle="1" w:styleId="infosubtitile">
    <w:name w:val="info subtitile"/>
    <w:basedOn w:val="Normal"/>
    <w:qFormat/>
    <w:rsid w:val="00D37F47"/>
    <w:pPr>
      <w:spacing w:before="240" w:after="120" w:line="240" w:lineRule="auto"/>
    </w:pPr>
    <w:rPr>
      <w:rFonts w:ascii="Times New Roman" w:eastAsia="Calibri" w:hAnsi="Times New Roman" w:cs="Times New Roman"/>
      <w:b/>
      <w:color w:val="000000" w:themeColor="text1"/>
      <w:sz w:val="24"/>
      <w:szCs w:val="24"/>
    </w:rPr>
  </w:style>
  <w:style w:type="paragraph" w:customStyle="1" w:styleId="Text1">
    <w:name w:val="Text 1"/>
    <w:basedOn w:val="Normal"/>
    <w:rsid w:val="001374AA"/>
    <w:pPr>
      <w:spacing w:before="120" w:after="120" w:line="240" w:lineRule="auto"/>
      <w:ind w:left="850"/>
      <w:jc w:val="both"/>
    </w:pPr>
    <w:rPr>
      <w:rFonts w:ascii="Times New Roman" w:hAnsi="Times New Roman" w:cs="Times New Roman"/>
      <w:sz w:val="24"/>
      <w:szCs w:val="24"/>
    </w:rPr>
  </w:style>
  <w:style w:type="character" w:customStyle="1" w:styleId="apple-converted-space">
    <w:name w:val="apple-converted-space"/>
    <w:basedOn w:val="DefaultParagraphFont"/>
    <w:rsid w:val="00EE4800"/>
  </w:style>
  <w:style w:type="paragraph" w:customStyle="1" w:styleId="infotitle">
    <w:name w:val="info title"/>
    <w:basedOn w:val="Normal"/>
    <w:qFormat/>
    <w:rsid w:val="00EE4800"/>
    <w:pPr>
      <w:keepNext/>
      <w:keepLines/>
      <w:spacing w:before="480" w:after="240" w:line="240" w:lineRule="auto"/>
      <w:outlineLvl w:val="0"/>
    </w:pPr>
    <w:rPr>
      <w:rFonts w:ascii="Times New Roman" w:eastAsia="Calibri" w:hAnsi="Times New Roman" w:cs="Times New Roman"/>
      <w:sz w:val="32"/>
      <w:szCs w:val="32"/>
    </w:rPr>
  </w:style>
  <w:style w:type="paragraph" w:customStyle="1" w:styleId="paragraph">
    <w:name w:val="paragraph"/>
    <w:basedOn w:val="Normal"/>
    <w:rsid w:val="00C83F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C83F02"/>
  </w:style>
  <w:style w:type="character" w:customStyle="1" w:styleId="eop">
    <w:name w:val="eop"/>
    <w:basedOn w:val="DefaultParagraphFont"/>
    <w:rsid w:val="00C83F02"/>
  </w:style>
  <w:style w:type="character" w:customStyle="1" w:styleId="UnresolvedMention">
    <w:name w:val="Unresolved Mention"/>
    <w:basedOn w:val="DefaultParagraphFont"/>
    <w:uiPriority w:val="99"/>
    <w:semiHidden/>
    <w:unhideWhenUsed/>
    <w:rsid w:val="0041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883">
      <w:bodyDiv w:val="1"/>
      <w:marLeft w:val="0"/>
      <w:marRight w:val="0"/>
      <w:marTop w:val="0"/>
      <w:marBottom w:val="0"/>
      <w:divBdr>
        <w:top w:val="none" w:sz="0" w:space="0" w:color="auto"/>
        <w:left w:val="none" w:sz="0" w:space="0" w:color="auto"/>
        <w:bottom w:val="none" w:sz="0" w:space="0" w:color="auto"/>
        <w:right w:val="none" w:sz="0" w:space="0" w:color="auto"/>
      </w:divBdr>
    </w:div>
    <w:div w:id="107434524">
      <w:bodyDiv w:val="1"/>
      <w:marLeft w:val="0"/>
      <w:marRight w:val="0"/>
      <w:marTop w:val="0"/>
      <w:marBottom w:val="0"/>
      <w:divBdr>
        <w:top w:val="none" w:sz="0" w:space="0" w:color="auto"/>
        <w:left w:val="none" w:sz="0" w:space="0" w:color="auto"/>
        <w:bottom w:val="none" w:sz="0" w:space="0" w:color="auto"/>
        <w:right w:val="none" w:sz="0" w:space="0" w:color="auto"/>
      </w:divBdr>
    </w:div>
    <w:div w:id="126893808">
      <w:bodyDiv w:val="1"/>
      <w:marLeft w:val="0"/>
      <w:marRight w:val="0"/>
      <w:marTop w:val="0"/>
      <w:marBottom w:val="0"/>
      <w:divBdr>
        <w:top w:val="none" w:sz="0" w:space="0" w:color="auto"/>
        <w:left w:val="none" w:sz="0" w:space="0" w:color="auto"/>
        <w:bottom w:val="none" w:sz="0" w:space="0" w:color="auto"/>
        <w:right w:val="none" w:sz="0" w:space="0" w:color="auto"/>
      </w:divBdr>
    </w:div>
    <w:div w:id="138545175">
      <w:bodyDiv w:val="1"/>
      <w:marLeft w:val="0"/>
      <w:marRight w:val="0"/>
      <w:marTop w:val="0"/>
      <w:marBottom w:val="0"/>
      <w:divBdr>
        <w:top w:val="none" w:sz="0" w:space="0" w:color="auto"/>
        <w:left w:val="none" w:sz="0" w:space="0" w:color="auto"/>
        <w:bottom w:val="none" w:sz="0" w:space="0" w:color="auto"/>
        <w:right w:val="none" w:sz="0" w:space="0" w:color="auto"/>
      </w:divBdr>
    </w:div>
    <w:div w:id="167722391">
      <w:bodyDiv w:val="1"/>
      <w:marLeft w:val="0"/>
      <w:marRight w:val="0"/>
      <w:marTop w:val="0"/>
      <w:marBottom w:val="0"/>
      <w:divBdr>
        <w:top w:val="none" w:sz="0" w:space="0" w:color="auto"/>
        <w:left w:val="none" w:sz="0" w:space="0" w:color="auto"/>
        <w:bottom w:val="none" w:sz="0" w:space="0" w:color="auto"/>
        <w:right w:val="none" w:sz="0" w:space="0" w:color="auto"/>
      </w:divBdr>
    </w:div>
    <w:div w:id="225454721">
      <w:bodyDiv w:val="1"/>
      <w:marLeft w:val="0"/>
      <w:marRight w:val="0"/>
      <w:marTop w:val="0"/>
      <w:marBottom w:val="0"/>
      <w:divBdr>
        <w:top w:val="none" w:sz="0" w:space="0" w:color="auto"/>
        <w:left w:val="none" w:sz="0" w:space="0" w:color="auto"/>
        <w:bottom w:val="none" w:sz="0" w:space="0" w:color="auto"/>
        <w:right w:val="none" w:sz="0" w:space="0" w:color="auto"/>
      </w:divBdr>
    </w:div>
    <w:div w:id="287394184">
      <w:bodyDiv w:val="1"/>
      <w:marLeft w:val="0"/>
      <w:marRight w:val="0"/>
      <w:marTop w:val="0"/>
      <w:marBottom w:val="0"/>
      <w:divBdr>
        <w:top w:val="none" w:sz="0" w:space="0" w:color="auto"/>
        <w:left w:val="none" w:sz="0" w:space="0" w:color="auto"/>
        <w:bottom w:val="none" w:sz="0" w:space="0" w:color="auto"/>
        <w:right w:val="none" w:sz="0" w:space="0" w:color="auto"/>
      </w:divBdr>
    </w:div>
    <w:div w:id="291600334">
      <w:bodyDiv w:val="1"/>
      <w:marLeft w:val="0"/>
      <w:marRight w:val="0"/>
      <w:marTop w:val="0"/>
      <w:marBottom w:val="0"/>
      <w:divBdr>
        <w:top w:val="none" w:sz="0" w:space="0" w:color="auto"/>
        <w:left w:val="none" w:sz="0" w:space="0" w:color="auto"/>
        <w:bottom w:val="none" w:sz="0" w:space="0" w:color="auto"/>
        <w:right w:val="none" w:sz="0" w:space="0" w:color="auto"/>
      </w:divBdr>
    </w:div>
    <w:div w:id="322978629">
      <w:bodyDiv w:val="1"/>
      <w:marLeft w:val="0"/>
      <w:marRight w:val="0"/>
      <w:marTop w:val="0"/>
      <w:marBottom w:val="0"/>
      <w:divBdr>
        <w:top w:val="none" w:sz="0" w:space="0" w:color="auto"/>
        <w:left w:val="none" w:sz="0" w:space="0" w:color="auto"/>
        <w:bottom w:val="none" w:sz="0" w:space="0" w:color="auto"/>
        <w:right w:val="none" w:sz="0" w:space="0" w:color="auto"/>
      </w:divBdr>
    </w:div>
    <w:div w:id="347486595">
      <w:bodyDiv w:val="1"/>
      <w:marLeft w:val="0"/>
      <w:marRight w:val="0"/>
      <w:marTop w:val="0"/>
      <w:marBottom w:val="0"/>
      <w:divBdr>
        <w:top w:val="none" w:sz="0" w:space="0" w:color="auto"/>
        <w:left w:val="none" w:sz="0" w:space="0" w:color="auto"/>
        <w:bottom w:val="none" w:sz="0" w:space="0" w:color="auto"/>
        <w:right w:val="none" w:sz="0" w:space="0" w:color="auto"/>
      </w:divBdr>
    </w:div>
    <w:div w:id="398940042">
      <w:bodyDiv w:val="1"/>
      <w:marLeft w:val="0"/>
      <w:marRight w:val="0"/>
      <w:marTop w:val="0"/>
      <w:marBottom w:val="0"/>
      <w:divBdr>
        <w:top w:val="none" w:sz="0" w:space="0" w:color="auto"/>
        <w:left w:val="none" w:sz="0" w:space="0" w:color="auto"/>
        <w:bottom w:val="none" w:sz="0" w:space="0" w:color="auto"/>
        <w:right w:val="none" w:sz="0" w:space="0" w:color="auto"/>
      </w:divBdr>
    </w:div>
    <w:div w:id="499656500">
      <w:bodyDiv w:val="1"/>
      <w:marLeft w:val="0"/>
      <w:marRight w:val="0"/>
      <w:marTop w:val="0"/>
      <w:marBottom w:val="0"/>
      <w:divBdr>
        <w:top w:val="none" w:sz="0" w:space="0" w:color="auto"/>
        <w:left w:val="none" w:sz="0" w:space="0" w:color="auto"/>
        <w:bottom w:val="none" w:sz="0" w:space="0" w:color="auto"/>
        <w:right w:val="none" w:sz="0" w:space="0" w:color="auto"/>
      </w:divBdr>
    </w:div>
    <w:div w:id="510920914">
      <w:bodyDiv w:val="1"/>
      <w:marLeft w:val="0"/>
      <w:marRight w:val="0"/>
      <w:marTop w:val="0"/>
      <w:marBottom w:val="0"/>
      <w:divBdr>
        <w:top w:val="none" w:sz="0" w:space="0" w:color="auto"/>
        <w:left w:val="none" w:sz="0" w:space="0" w:color="auto"/>
        <w:bottom w:val="none" w:sz="0" w:space="0" w:color="auto"/>
        <w:right w:val="none" w:sz="0" w:space="0" w:color="auto"/>
      </w:divBdr>
    </w:div>
    <w:div w:id="511187701">
      <w:bodyDiv w:val="1"/>
      <w:marLeft w:val="0"/>
      <w:marRight w:val="0"/>
      <w:marTop w:val="0"/>
      <w:marBottom w:val="0"/>
      <w:divBdr>
        <w:top w:val="none" w:sz="0" w:space="0" w:color="auto"/>
        <w:left w:val="none" w:sz="0" w:space="0" w:color="auto"/>
        <w:bottom w:val="none" w:sz="0" w:space="0" w:color="auto"/>
        <w:right w:val="none" w:sz="0" w:space="0" w:color="auto"/>
      </w:divBdr>
      <w:divsChild>
        <w:div w:id="226846003">
          <w:marLeft w:val="0"/>
          <w:marRight w:val="0"/>
          <w:marTop w:val="0"/>
          <w:marBottom w:val="0"/>
          <w:divBdr>
            <w:top w:val="none" w:sz="0" w:space="0" w:color="auto"/>
            <w:left w:val="none" w:sz="0" w:space="0" w:color="auto"/>
            <w:bottom w:val="none" w:sz="0" w:space="0" w:color="auto"/>
            <w:right w:val="none" w:sz="0" w:space="0" w:color="auto"/>
          </w:divBdr>
        </w:div>
        <w:div w:id="248462608">
          <w:marLeft w:val="0"/>
          <w:marRight w:val="0"/>
          <w:marTop w:val="0"/>
          <w:marBottom w:val="0"/>
          <w:divBdr>
            <w:top w:val="none" w:sz="0" w:space="0" w:color="auto"/>
            <w:left w:val="none" w:sz="0" w:space="0" w:color="auto"/>
            <w:bottom w:val="none" w:sz="0" w:space="0" w:color="auto"/>
            <w:right w:val="none" w:sz="0" w:space="0" w:color="auto"/>
          </w:divBdr>
        </w:div>
        <w:div w:id="431167821">
          <w:marLeft w:val="0"/>
          <w:marRight w:val="0"/>
          <w:marTop w:val="0"/>
          <w:marBottom w:val="0"/>
          <w:divBdr>
            <w:top w:val="none" w:sz="0" w:space="0" w:color="auto"/>
            <w:left w:val="none" w:sz="0" w:space="0" w:color="auto"/>
            <w:bottom w:val="none" w:sz="0" w:space="0" w:color="auto"/>
            <w:right w:val="none" w:sz="0" w:space="0" w:color="auto"/>
          </w:divBdr>
        </w:div>
      </w:divsChild>
    </w:div>
    <w:div w:id="527720786">
      <w:bodyDiv w:val="1"/>
      <w:marLeft w:val="0"/>
      <w:marRight w:val="0"/>
      <w:marTop w:val="0"/>
      <w:marBottom w:val="0"/>
      <w:divBdr>
        <w:top w:val="none" w:sz="0" w:space="0" w:color="auto"/>
        <w:left w:val="none" w:sz="0" w:space="0" w:color="auto"/>
        <w:bottom w:val="none" w:sz="0" w:space="0" w:color="auto"/>
        <w:right w:val="none" w:sz="0" w:space="0" w:color="auto"/>
      </w:divBdr>
    </w:div>
    <w:div w:id="529728088">
      <w:bodyDiv w:val="1"/>
      <w:marLeft w:val="0"/>
      <w:marRight w:val="0"/>
      <w:marTop w:val="0"/>
      <w:marBottom w:val="0"/>
      <w:divBdr>
        <w:top w:val="none" w:sz="0" w:space="0" w:color="auto"/>
        <w:left w:val="none" w:sz="0" w:space="0" w:color="auto"/>
        <w:bottom w:val="none" w:sz="0" w:space="0" w:color="auto"/>
        <w:right w:val="none" w:sz="0" w:space="0" w:color="auto"/>
      </w:divBdr>
    </w:div>
    <w:div w:id="539363429">
      <w:bodyDiv w:val="1"/>
      <w:marLeft w:val="0"/>
      <w:marRight w:val="0"/>
      <w:marTop w:val="0"/>
      <w:marBottom w:val="0"/>
      <w:divBdr>
        <w:top w:val="none" w:sz="0" w:space="0" w:color="auto"/>
        <w:left w:val="none" w:sz="0" w:space="0" w:color="auto"/>
        <w:bottom w:val="none" w:sz="0" w:space="0" w:color="auto"/>
        <w:right w:val="none" w:sz="0" w:space="0" w:color="auto"/>
      </w:divBdr>
    </w:div>
    <w:div w:id="658995270">
      <w:bodyDiv w:val="1"/>
      <w:marLeft w:val="0"/>
      <w:marRight w:val="0"/>
      <w:marTop w:val="0"/>
      <w:marBottom w:val="0"/>
      <w:divBdr>
        <w:top w:val="none" w:sz="0" w:space="0" w:color="auto"/>
        <w:left w:val="none" w:sz="0" w:space="0" w:color="auto"/>
        <w:bottom w:val="none" w:sz="0" w:space="0" w:color="auto"/>
        <w:right w:val="none" w:sz="0" w:space="0" w:color="auto"/>
      </w:divBdr>
    </w:div>
    <w:div w:id="673654884">
      <w:bodyDiv w:val="1"/>
      <w:marLeft w:val="0"/>
      <w:marRight w:val="0"/>
      <w:marTop w:val="0"/>
      <w:marBottom w:val="0"/>
      <w:divBdr>
        <w:top w:val="none" w:sz="0" w:space="0" w:color="auto"/>
        <w:left w:val="none" w:sz="0" w:space="0" w:color="auto"/>
        <w:bottom w:val="none" w:sz="0" w:space="0" w:color="auto"/>
        <w:right w:val="none" w:sz="0" w:space="0" w:color="auto"/>
      </w:divBdr>
    </w:div>
    <w:div w:id="680667568">
      <w:bodyDiv w:val="1"/>
      <w:marLeft w:val="0"/>
      <w:marRight w:val="0"/>
      <w:marTop w:val="0"/>
      <w:marBottom w:val="0"/>
      <w:divBdr>
        <w:top w:val="none" w:sz="0" w:space="0" w:color="auto"/>
        <w:left w:val="none" w:sz="0" w:space="0" w:color="auto"/>
        <w:bottom w:val="none" w:sz="0" w:space="0" w:color="auto"/>
        <w:right w:val="none" w:sz="0" w:space="0" w:color="auto"/>
      </w:divBdr>
    </w:div>
    <w:div w:id="687677303">
      <w:bodyDiv w:val="1"/>
      <w:marLeft w:val="0"/>
      <w:marRight w:val="0"/>
      <w:marTop w:val="0"/>
      <w:marBottom w:val="0"/>
      <w:divBdr>
        <w:top w:val="none" w:sz="0" w:space="0" w:color="auto"/>
        <w:left w:val="none" w:sz="0" w:space="0" w:color="auto"/>
        <w:bottom w:val="none" w:sz="0" w:space="0" w:color="auto"/>
        <w:right w:val="none" w:sz="0" w:space="0" w:color="auto"/>
      </w:divBdr>
    </w:div>
    <w:div w:id="688065604">
      <w:bodyDiv w:val="1"/>
      <w:marLeft w:val="0"/>
      <w:marRight w:val="0"/>
      <w:marTop w:val="0"/>
      <w:marBottom w:val="0"/>
      <w:divBdr>
        <w:top w:val="none" w:sz="0" w:space="0" w:color="auto"/>
        <w:left w:val="none" w:sz="0" w:space="0" w:color="auto"/>
        <w:bottom w:val="none" w:sz="0" w:space="0" w:color="auto"/>
        <w:right w:val="none" w:sz="0" w:space="0" w:color="auto"/>
      </w:divBdr>
    </w:div>
    <w:div w:id="711852836">
      <w:bodyDiv w:val="1"/>
      <w:marLeft w:val="0"/>
      <w:marRight w:val="0"/>
      <w:marTop w:val="0"/>
      <w:marBottom w:val="0"/>
      <w:divBdr>
        <w:top w:val="none" w:sz="0" w:space="0" w:color="auto"/>
        <w:left w:val="none" w:sz="0" w:space="0" w:color="auto"/>
        <w:bottom w:val="none" w:sz="0" w:space="0" w:color="auto"/>
        <w:right w:val="none" w:sz="0" w:space="0" w:color="auto"/>
      </w:divBdr>
    </w:div>
    <w:div w:id="717634566">
      <w:bodyDiv w:val="1"/>
      <w:marLeft w:val="0"/>
      <w:marRight w:val="0"/>
      <w:marTop w:val="0"/>
      <w:marBottom w:val="0"/>
      <w:divBdr>
        <w:top w:val="none" w:sz="0" w:space="0" w:color="auto"/>
        <w:left w:val="none" w:sz="0" w:space="0" w:color="auto"/>
        <w:bottom w:val="none" w:sz="0" w:space="0" w:color="auto"/>
        <w:right w:val="none" w:sz="0" w:space="0" w:color="auto"/>
      </w:divBdr>
    </w:div>
    <w:div w:id="800001961">
      <w:bodyDiv w:val="1"/>
      <w:marLeft w:val="0"/>
      <w:marRight w:val="0"/>
      <w:marTop w:val="0"/>
      <w:marBottom w:val="0"/>
      <w:divBdr>
        <w:top w:val="none" w:sz="0" w:space="0" w:color="auto"/>
        <w:left w:val="none" w:sz="0" w:space="0" w:color="auto"/>
        <w:bottom w:val="none" w:sz="0" w:space="0" w:color="auto"/>
        <w:right w:val="none" w:sz="0" w:space="0" w:color="auto"/>
      </w:divBdr>
    </w:div>
    <w:div w:id="802119608">
      <w:bodyDiv w:val="1"/>
      <w:marLeft w:val="0"/>
      <w:marRight w:val="0"/>
      <w:marTop w:val="0"/>
      <w:marBottom w:val="0"/>
      <w:divBdr>
        <w:top w:val="none" w:sz="0" w:space="0" w:color="auto"/>
        <w:left w:val="none" w:sz="0" w:space="0" w:color="auto"/>
        <w:bottom w:val="none" w:sz="0" w:space="0" w:color="auto"/>
        <w:right w:val="none" w:sz="0" w:space="0" w:color="auto"/>
      </w:divBdr>
    </w:div>
    <w:div w:id="847213367">
      <w:bodyDiv w:val="1"/>
      <w:marLeft w:val="0"/>
      <w:marRight w:val="0"/>
      <w:marTop w:val="0"/>
      <w:marBottom w:val="0"/>
      <w:divBdr>
        <w:top w:val="none" w:sz="0" w:space="0" w:color="auto"/>
        <w:left w:val="none" w:sz="0" w:space="0" w:color="auto"/>
        <w:bottom w:val="none" w:sz="0" w:space="0" w:color="auto"/>
        <w:right w:val="none" w:sz="0" w:space="0" w:color="auto"/>
      </w:divBdr>
    </w:div>
    <w:div w:id="852378619">
      <w:bodyDiv w:val="1"/>
      <w:marLeft w:val="0"/>
      <w:marRight w:val="0"/>
      <w:marTop w:val="0"/>
      <w:marBottom w:val="0"/>
      <w:divBdr>
        <w:top w:val="none" w:sz="0" w:space="0" w:color="auto"/>
        <w:left w:val="none" w:sz="0" w:space="0" w:color="auto"/>
        <w:bottom w:val="none" w:sz="0" w:space="0" w:color="auto"/>
        <w:right w:val="none" w:sz="0" w:space="0" w:color="auto"/>
      </w:divBdr>
    </w:div>
    <w:div w:id="861669859">
      <w:bodyDiv w:val="1"/>
      <w:marLeft w:val="0"/>
      <w:marRight w:val="0"/>
      <w:marTop w:val="0"/>
      <w:marBottom w:val="0"/>
      <w:divBdr>
        <w:top w:val="none" w:sz="0" w:space="0" w:color="auto"/>
        <w:left w:val="none" w:sz="0" w:space="0" w:color="auto"/>
        <w:bottom w:val="none" w:sz="0" w:space="0" w:color="auto"/>
        <w:right w:val="none" w:sz="0" w:space="0" w:color="auto"/>
      </w:divBdr>
    </w:div>
    <w:div w:id="930821499">
      <w:bodyDiv w:val="1"/>
      <w:marLeft w:val="0"/>
      <w:marRight w:val="0"/>
      <w:marTop w:val="0"/>
      <w:marBottom w:val="0"/>
      <w:divBdr>
        <w:top w:val="none" w:sz="0" w:space="0" w:color="auto"/>
        <w:left w:val="none" w:sz="0" w:space="0" w:color="auto"/>
        <w:bottom w:val="none" w:sz="0" w:space="0" w:color="auto"/>
        <w:right w:val="none" w:sz="0" w:space="0" w:color="auto"/>
      </w:divBdr>
    </w:div>
    <w:div w:id="998652971">
      <w:bodyDiv w:val="1"/>
      <w:marLeft w:val="0"/>
      <w:marRight w:val="0"/>
      <w:marTop w:val="0"/>
      <w:marBottom w:val="0"/>
      <w:divBdr>
        <w:top w:val="none" w:sz="0" w:space="0" w:color="auto"/>
        <w:left w:val="none" w:sz="0" w:space="0" w:color="auto"/>
        <w:bottom w:val="none" w:sz="0" w:space="0" w:color="auto"/>
        <w:right w:val="none" w:sz="0" w:space="0" w:color="auto"/>
      </w:divBdr>
    </w:div>
    <w:div w:id="1143960866">
      <w:bodyDiv w:val="1"/>
      <w:marLeft w:val="0"/>
      <w:marRight w:val="0"/>
      <w:marTop w:val="0"/>
      <w:marBottom w:val="0"/>
      <w:divBdr>
        <w:top w:val="none" w:sz="0" w:space="0" w:color="auto"/>
        <w:left w:val="none" w:sz="0" w:space="0" w:color="auto"/>
        <w:bottom w:val="none" w:sz="0" w:space="0" w:color="auto"/>
        <w:right w:val="none" w:sz="0" w:space="0" w:color="auto"/>
      </w:divBdr>
    </w:div>
    <w:div w:id="1171022649">
      <w:bodyDiv w:val="1"/>
      <w:marLeft w:val="0"/>
      <w:marRight w:val="0"/>
      <w:marTop w:val="0"/>
      <w:marBottom w:val="0"/>
      <w:divBdr>
        <w:top w:val="none" w:sz="0" w:space="0" w:color="auto"/>
        <w:left w:val="none" w:sz="0" w:space="0" w:color="auto"/>
        <w:bottom w:val="none" w:sz="0" w:space="0" w:color="auto"/>
        <w:right w:val="none" w:sz="0" w:space="0" w:color="auto"/>
      </w:divBdr>
    </w:div>
    <w:div w:id="1173060386">
      <w:bodyDiv w:val="1"/>
      <w:marLeft w:val="0"/>
      <w:marRight w:val="0"/>
      <w:marTop w:val="0"/>
      <w:marBottom w:val="0"/>
      <w:divBdr>
        <w:top w:val="none" w:sz="0" w:space="0" w:color="auto"/>
        <w:left w:val="none" w:sz="0" w:space="0" w:color="auto"/>
        <w:bottom w:val="none" w:sz="0" w:space="0" w:color="auto"/>
        <w:right w:val="none" w:sz="0" w:space="0" w:color="auto"/>
      </w:divBdr>
    </w:div>
    <w:div w:id="1394766999">
      <w:bodyDiv w:val="1"/>
      <w:marLeft w:val="0"/>
      <w:marRight w:val="0"/>
      <w:marTop w:val="0"/>
      <w:marBottom w:val="0"/>
      <w:divBdr>
        <w:top w:val="none" w:sz="0" w:space="0" w:color="auto"/>
        <w:left w:val="none" w:sz="0" w:space="0" w:color="auto"/>
        <w:bottom w:val="none" w:sz="0" w:space="0" w:color="auto"/>
        <w:right w:val="none" w:sz="0" w:space="0" w:color="auto"/>
      </w:divBdr>
    </w:div>
    <w:div w:id="1396854835">
      <w:bodyDiv w:val="1"/>
      <w:marLeft w:val="0"/>
      <w:marRight w:val="0"/>
      <w:marTop w:val="0"/>
      <w:marBottom w:val="0"/>
      <w:divBdr>
        <w:top w:val="none" w:sz="0" w:space="0" w:color="auto"/>
        <w:left w:val="none" w:sz="0" w:space="0" w:color="auto"/>
        <w:bottom w:val="none" w:sz="0" w:space="0" w:color="auto"/>
        <w:right w:val="none" w:sz="0" w:space="0" w:color="auto"/>
      </w:divBdr>
    </w:div>
    <w:div w:id="1412198609">
      <w:bodyDiv w:val="1"/>
      <w:marLeft w:val="0"/>
      <w:marRight w:val="0"/>
      <w:marTop w:val="0"/>
      <w:marBottom w:val="0"/>
      <w:divBdr>
        <w:top w:val="none" w:sz="0" w:space="0" w:color="auto"/>
        <w:left w:val="none" w:sz="0" w:space="0" w:color="auto"/>
        <w:bottom w:val="none" w:sz="0" w:space="0" w:color="auto"/>
        <w:right w:val="none" w:sz="0" w:space="0" w:color="auto"/>
      </w:divBdr>
    </w:div>
    <w:div w:id="1556351652">
      <w:bodyDiv w:val="1"/>
      <w:marLeft w:val="0"/>
      <w:marRight w:val="0"/>
      <w:marTop w:val="0"/>
      <w:marBottom w:val="0"/>
      <w:divBdr>
        <w:top w:val="none" w:sz="0" w:space="0" w:color="auto"/>
        <w:left w:val="none" w:sz="0" w:space="0" w:color="auto"/>
        <w:bottom w:val="none" w:sz="0" w:space="0" w:color="auto"/>
        <w:right w:val="none" w:sz="0" w:space="0" w:color="auto"/>
      </w:divBdr>
    </w:div>
    <w:div w:id="1564487708">
      <w:bodyDiv w:val="1"/>
      <w:marLeft w:val="0"/>
      <w:marRight w:val="0"/>
      <w:marTop w:val="0"/>
      <w:marBottom w:val="0"/>
      <w:divBdr>
        <w:top w:val="none" w:sz="0" w:space="0" w:color="auto"/>
        <w:left w:val="none" w:sz="0" w:space="0" w:color="auto"/>
        <w:bottom w:val="none" w:sz="0" w:space="0" w:color="auto"/>
        <w:right w:val="none" w:sz="0" w:space="0" w:color="auto"/>
      </w:divBdr>
    </w:div>
    <w:div w:id="1574199729">
      <w:bodyDiv w:val="1"/>
      <w:marLeft w:val="0"/>
      <w:marRight w:val="0"/>
      <w:marTop w:val="0"/>
      <w:marBottom w:val="0"/>
      <w:divBdr>
        <w:top w:val="none" w:sz="0" w:space="0" w:color="auto"/>
        <w:left w:val="none" w:sz="0" w:space="0" w:color="auto"/>
        <w:bottom w:val="none" w:sz="0" w:space="0" w:color="auto"/>
        <w:right w:val="none" w:sz="0" w:space="0" w:color="auto"/>
      </w:divBdr>
    </w:div>
    <w:div w:id="1728381166">
      <w:bodyDiv w:val="1"/>
      <w:marLeft w:val="0"/>
      <w:marRight w:val="0"/>
      <w:marTop w:val="0"/>
      <w:marBottom w:val="0"/>
      <w:divBdr>
        <w:top w:val="none" w:sz="0" w:space="0" w:color="auto"/>
        <w:left w:val="none" w:sz="0" w:space="0" w:color="auto"/>
        <w:bottom w:val="none" w:sz="0" w:space="0" w:color="auto"/>
        <w:right w:val="none" w:sz="0" w:space="0" w:color="auto"/>
      </w:divBdr>
    </w:div>
    <w:div w:id="1741902624">
      <w:bodyDiv w:val="1"/>
      <w:marLeft w:val="0"/>
      <w:marRight w:val="0"/>
      <w:marTop w:val="0"/>
      <w:marBottom w:val="0"/>
      <w:divBdr>
        <w:top w:val="none" w:sz="0" w:space="0" w:color="auto"/>
        <w:left w:val="none" w:sz="0" w:space="0" w:color="auto"/>
        <w:bottom w:val="none" w:sz="0" w:space="0" w:color="auto"/>
        <w:right w:val="none" w:sz="0" w:space="0" w:color="auto"/>
      </w:divBdr>
    </w:div>
    <w:div w:id="1806459743">
      <w:bodyDiv w:val="1"/>
      <w:marLeft w:val="0"/>
      <w:marRight w:val="0"/>
      <w:marTop w:val="0"/>
      <w:marBottom w:val="0"/>
      <w:divBdr>
        <w:top w:val="none" w:sz="0" w:space="0" w:color="auto"/>
        <w:left w:val="none" w:sz="0" w:space="0" w:color="auto"/>
        <w:bottom w:val="none" w:sz="0" w:space="0" w:color="auto"/>
        <w:right w:val="none" w:sz="0" w:space="0" w:color="auto"/>
      </w:divBdr>
    </w:div>
    <w:div w:id="1812013355">
      <w:bodyDiv w:val="1"/>
      <w:marLeft w:val="0"/>
      <w:marRight w:val="0"/>
      <w:marTop w:val="0"/>
      <w:marBottom w:val="0"/>
      <w:divBdr>
        <w:top w:val="none" w:sz="0" w:space="0" w:color="auto"/>
        <w:left w:val="none" w:sz="0" w:space="0" w:color="auto"/>
        <w:bottom w:val="none" w:sz="0" w:space="0" w:color="auto"/>
        <w:right w:val="none" w:sz="0" w:space="0" w:color="auto"/>
      </w:divBdr>
    </w:div>
    <w:div w:id="1835028255">
      <w:bodyDiv w:val="1"/>
      <w:marLeft w:val="0"/>
      <w:marRight w:val="0"/>
      <w:marTop w:val="0"/>
      <w:marBottom w:val="0"/>
      <w:divBdr>
        <w:top w:val="none" w:sz="0" w:space="0" w:color="auto"/>
        <w:left w:val="none" w:sz="0" w:space="0" w:color="auto"/>
        <w:bottom w:val="none" w:sz="0" w:space="0" w:color="auto"/>
        <w:right w:val="none" w:sz="0" w:space="0" w:color="auto"/>
      </w:divBdr>
    </w:div>
    <w:div w:id="1844271497">
      <w:bodyDiv w:val="1"/>
      <w:marLeft w:val="0"/>
      <w:marRight w:val="0"/>
      <w:marTop w:val="0"/>
      <w:marBottom w:val="0"/>
      <w:divBdr>
        <w:top w:val="none" w:sz="0" w:space="0" w:color="auto"/>
        <w:left w:val="none" w:sz="0" w:space="0" w:color="auto"/>
        <w:bottom w:val="none" w:sz="0" w:space="0" w:color="auto"/>
        <w:right w:val="none" w:sz="0" w:space="0" w:color="auto"/>
      </w:divBdr>
    </w:div>
    <w:div w:id="1851606694">
      <w:bodyDiv w:val="1"/>
      <w:marLeft w:val="0"/>
      <w:marRight w:val="0"/>
      <w:marTop w:val="0"/>
      <w:marBottom w:val="0"/>
      <w:divBdr>
        <w:top w:val="none" w:sz="0" w:space="0" w:color="auto"/>
        <w:left w:val="none" w:sz="0" w:space="0" w:color="auto"/>
        <w:bottom w:val="none" w:sz="0" w:space="0" w:color="auto"/>
        <w:right w:val="none" w:sz="0" w:space="0" w:color="auto"/>
      </w:divBdr>
    </w:div>
    <w:div w:id="1910066964">
      <w:bodyDiv w:val="1"/>
      <w:marLeft w:val="0"/>
      <w:marRight w:val="0"/>
      <w:marTop w:val="0"/>
      <w:marBottom w:val="0"/>
      <w:divBdr>
        <w:top w:val="none" w:sz="0" w:space="0" w:color="auto"/>
        <w:left w:val="none" w:sz="0" w:space="0" w:color="auto"/>
        <w:bottom w:val="none" w:sz="0" w:space="0" w:color="auto"/>
        <w:right w:val="none" w:sz="0" w:space="0" w:color="auto"/>
      </w:divBdr>
    </w:div>
    <w:div w:id="1911184353">
      <w:bodyDiv w:val="1"/>
      <w:marLeft w:val="0"/>
      <w:marRight w:val="0"/>
      <w:marTop w:val="0"/>
      <w:marBottom w:val="0"/>
      <w:divBdr>
        <w:top w:val="none" w:sz="0" w:space="0" w:color="auto"/>
        <w:left w:val="none" w:sz="0" w:space="0" w:color="auto"/>
        <w:bottom w:val="none" w:sz="0" w:space="0" w:color="auto"/>
        <w:right w:val="none" w:sz="0" w:space="0" w:color="auto"/>
      </w:divBdr>
    </w:div>
    <w:div w:id="1961302558">
      <w:bodyDiv w:val="1"/>
      <w:marLeft w:val="0"/>
      <w:marRight w:val="0"/>
      <w:marTop w:val="0"/>
      <w:marBottom w:val="0"/>
      <w:divBdr>
        <w:top w:val="none" w:sz="0" w:space="0" w:color="auto"/>
        <w:left w:val="none" w:sz="0" w:space="0" w:color="auto"/>
        <w:bottom w:val="none" w:sz="0" w:space="0" w:color="auto"/>
        <w:right w:val="none" w:sz="0" w:space="0" w:color="auto"/>
      </w:divBdr>
    </w:div>
    <w:div w:id="2004894109">
      <w:bodyDiv w:val="1"/>
      <w:marLeft w:val="0"/>
      <w:marRight w:val="0"/>
      <w:marTop w:val="0"/>
      <w:marBottom w:val="0"/>
      <w:divBdr>
        <w:top w:val="none" w:sz="0" w:space="0" w:color="auto"/>
        <w:left w:val="none" w:sz="0" w:space="0" w:color="auto"/>
        <w:bottom w:val="none" w:sz="0" w:space="0" w:color="auto"/>
        <w:right w:val="none" w:sz="0" w:space="0" w:color="auto"/>
      </w:divBdr>
    </w:div>
    <w:div w:id="2023317342">
      <w:bodyDiv w:val="1"/>
      <w:marLeft w:val="0"/>
      <w:marRight w:val="0"/>
      <w:marTop w:val="0"/>
      <w:marBottom w:val="0"/>
      <w:divBdr>
        <w:top w:val="none" w:sz="0" w:space="0" w:color="auto"/>
        <w:left w:val="none" w:sz="0" w:space="0" w:color="auto"/>
        <w:bottom w:val="none" w:sz="0" w:space="0" w:color="auto"/>
        <w:right w:val="none" w:sz="0" w:space="0" w:color="auto"/>
      </w:divBdr>
    </w:div>
    <w:div w:id="2029942257">
      <w:bodyDiv w:val="1"/>
      <w:marLeft w:val="0"/>
      <w:marRight w:val="0"/>
      <w:marTop w:val="0"/>
      <w:marBottom w:val="0"/>
      <w:divBdr>
        <w:top w:val="none" w:sz="0" w:space="0" w:color="auto"/>
        <w:left w:val="none" w:sz="0" w:space="0" w:color="auto"/>
        <w:bottom w:val="none" w:sz="0" w:space="0" w:color="auto"/>
        <w:right w:val="none" w:sz="0" w:space="0" w:color="auto"/>
      </w:divBdr>
    </w:div>
    <w:div w:id="2060324359">
      <w:bodyDiv w:val="1"/>
      <w:marLeft w:val="0"/>
      <w:marRight w:val="0"/>
      <w:marTop w:val="0"/>
      <w:marBottom w:val="0"/>
      <w:divBdr>
        <w:top w:val="none" w:sz="0" w:space="0" w:color="auto"/>
        <w:left w:val="none" w:sz="0" w:space="0" w:color="auto"/>
        <w:bottom w:val="none" w:sz="0" w:space="0" w:color="auto"/>
        <w:right w:val="none" w:sz="0" w:space="0" w:color="auto"/>
      </w:divBdr>
    </w:div>
    <w:div w:id="2093353022">
      <w:bodyDiv w:val="1"/>
      <w:marLeft w:val="0"/>
      <w:marRight w:val="0"/>
      <w:marTop w:val="0"/>
      <w:marBottom w:val="0"/>
      <w:divBdr>
        <w:top w:val="none" w:sz="0" w:space="0" w:color="auto"/>
        <w:left w:val="none" w:sz="0" w:space="0" w:color="auto"/>
        <w:bottom w:val="none" w:sz="0" w:space="0" w:color="auto"/>
        <w:right w:val="none" w:sz="0" w:space="0" w:color="auto"/>
      </w:divBdr>
    </w:div>
    <w:div w:id="2121148176">
      <w:bodyDiv w:val="1"/>
      <w:marLeft w:val="0"/>
      <w:marRight w:val="0"/>
      <w:marTop w:val="0"/>
      <w:marBottom w:val="0"/>
      <w:divBdr>
        <w:top w:val="none" w:sz="0" w:space="0" w:color="auto"/>
        <w:left w:val="none" w:sz="0" w:space="0" w:color="auto"/>
        <w:bottom w:val="none" w:sz="0" w:space="0" w:color="auto"/>
        <w:right w:val="none" w:sz="0" w:space="0" w:color="auto"/>
      </w:divBdr>
    </w:div>
    <w:div w:id="2140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lona.kalnina@em.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3F949-7BE3-41C4-A10D-EC4EC84A6410}">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4E0C3233-58B2-4BC2-965F-BFD1517850E8}">
  <ds:schemaRefs>
    <ds:schemaRef ds:uri="http://schemas.microsoft.com/sharepoint/v3/contenttype/forms"/>
  </ds:schemaRefs>
</ds:datastoreItem>
</file>

<file path=customXml/itemProps3.xml><?xml version="1.0" encoding="utf-8"?>
<ds:datastoreItem xmlns:ds="http://schemas.openxmlformats.org/officeDocument/2006/customXml" ds:itemID="{ECAE8868-C2BC-41D1-8587-80D96255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14C49-99A3-4E67-8A88-E6A1AF52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7267</Words>
  <Characters>4143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Esenvalde</dc:creator>
  <cp:keywords/>
  <cp:lastModifiedBy>Olafs</cp:lastModifiedBy>
  <cp:revision>40</cp:revision>
  <cp:lastPrinted>2020-03-13T20:25:00Z</cp:lastPrinted>
  <dcterms:created xsi:type="dcterms:W3CDTF">2020-04-16T17:27:00Z</dcterms:created>
  <dcterms:modified xsi:type="dcterms:W3CDTF">2020-04-20T05:38:00Z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