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13911076"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 xml:space="preserve">Par valsts nekustamā īpašuma </w:t>
      </w:r>
      <w:r w:rsidR="0032288A">
        <w:rPr>
          <w:rFonts w:ascii="Times New Roman" w:eastAsia="Times New Roman" w:hAnsi="Times New Roman" w:cs="Times New Roman"/>
          <w:b/>
          <w:bCs/>
          <w:sz w:val="24"/>
          <w:szCs w:val="24"/>
        </w:rPr>
        <w:t>Koku ielā 10, Rēzeknē,</w:t>
      </w:r>
      <w:r w:rsidR="009B6B9C" w:rsidRPr="009B6B9C">
        <w:rPr>
          <w:rFonts w:ascii="Times New Roman" w:eastAsia="Times New Roman" w:hAnsi="Times New Roman" w:cs="Times New Roman"/>
          <w:b/>
          <w:bCs/>
          <w:sz w:val="24"/>
          <w:szCs w:val="24"/>
        </w:rPr>
        <w:t xml:space="preserve"> nodošanu </w:t>
      </w:r>
      <w:r w:rsidR="0032288A">
        <w:rPr>
          <w:rFonts w:ascii="Times New Roman" w:eastAsia="Times New Roman" w:hAnsi="Times New Roman" w:cs="Times New Roman"/>
          <w:b/>
          <w:bCs/>
          <w:sz w:val="24"/>
          <w:szCs w:val="24"/>
        </w:rPr>
        <w:t>Rēzeknes</w:t>
      </w:r>
      <w:r w:rsidR="0032288A" w:rsidRPr="00743A74">
        <w:rPr>
          <w:rFonts w:ascii="Times New Roman" w:eastAsia="Times New Roman" w:hAnsi="Times New Roman" w:cs="Times New Roman"/>
          <w:b/>
          <w:bCs/>
          <w:color w:val="000000" w:themeColor="text1"/>
          <w:sz w:val="24"/>
          <w:szCs w:val="24"/>
        </w:rPr>
        <w:t xml:space="preserve"> </w:t>
      </w:r>
      <w:r w:rsidR="00F853EC" w:rsidRPr="00743A74">
        <w:rPr>
          <w:rFonts w:ascii="Times New Roman" w:eastAsia="Times New Roman" w:hAnsi="Times New Roman" w:cs="Times New Roman"/>
          <w:b/>
          <w:bCs/>
          <w:color w:val="000000" w:themeColor="text1"/>
          <w:sz w:val="24"/>
          <w:szCs w:val="24"/>
        </w:rPr>
        <w:t xml:space="preserve">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41A99B" w14:textId="0DBEC0DF" w:rsidR="00A14007" w:rsidRPr="004C3FB7" w:rsidRDefault="004B7817" w:rsidP="00576DF8">
            <w:pPr>
              <w:suppressAutoHyphens/>
              <w:autoSpaceDN w:val="0"/>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B0535F" w:rsidRPr="00743A74">
              <w:rPr>
                <w:rFonts w:ascii="Times New Roman" w:hAnsi="Times New Roman" w:cs="Times New Roman"/>
                <w:bCs/>
                <w:color w:val="000000" w:themeColor="text1"/>
                <w:sz w:val="24"/>
                <w:szCs w:val="24"/>
              </w:rPr>
              <w:t xml:space="preserve">Rēzeknes </w:t>
            </w:r>
            <w:r w:rsidR="00743A74" w:rsidRPr="00743A74">
              <w:rPr>
                <w:rFonts w:ascii="Times New Roman" w:hAnsi="Times New Roman" w:cs="Times New Roman"/>
                <w:bCs/>
                <w:color w:val="000000" w:themeColor="text1"/>
                <w:sz w:val="24"/>
                <w:szCs w:val="24"/>
              </w:rPr>
              <w:t>pilsētas</w:t>
            </w:r>
            <w:r w:rsidR="00B0535F" w:rsidRPr="00743A74">
              <w:rPr>
                <w:rFonts w:ascii="Times New Roman" w:hAnsi="Times New Roman" w:cs="Times New Roman"/>
                <w:bCs/>
                <w:color w:val="000000" w:themeColor="text1"/>
                <w:sz w:val="24"/>
                <w:szCs w:val="24"/>
              </w:rPr>
              <w:t xml:space="preserve"> </w:t>
            </w:r>
            <w:r w:rsidR="00B0535F" w:rsidRPr="00B0535F">
              <w:rPr>
                <w:rFonts w:ascii="Times New Roman" w:hAnsi="Times New Roman" w:cs="Times New Roman"/>
                <w:bCs/>
                <w:sz w:val="24"/>
                <w:szCs w:val="24"/>
              </w:rPr>
              <w:t xml:space="preserve">pašvaldības īpašumā valsts nekustamo īpašumu (nekustamā īpašuma kadastra </w:t>
            </w:r>
            <w:r w:rsidR="00FB5759">
              <w:rPr>
                <w:rFonts w:ascii="Times New Roman" w:hAnsi="Times New Roman" w:cs="Times New Roman"/>
                <w:bCs/>
                <w:sz w:val="24"/>
                <w:szCs w:val="24"/>
              </w:rPr>
              <w:t>Nr.</w:t>
            </w:r>
            <w:r w:rsidR="00B0535F" w:rsidRPr="00B0535F">
              <w:rPr>
                <w:rFonts w:ascii="Times New Roman" w:hAnsi="Times New Roman" w:cs="Times New Roman"/>
                <w:bCs/>
                <w:sz w:val="24"/>
                <w:szCs w:val="24"/>
              </w:rPr>
              <w:t>2100 001 0614) - zemes vienību 0,1407 ha platībā (zemes vienības kadastra apzīmējums 2100 001 0614) Koku ielā 10, Rēzeknē</w:t>
            </w:r>
            <w:r w:rsidR="0045188B">
              <w:rPr>
                <w:rFonts w:ascii="Times New Roman" w:hAnsi="Times New Roman" w:cs="Times New Roman"/>
                <w:bCs/>
                <w:sz w:val="24"/>
                <w:szCs w:val="24"/>
              </w:rPr>
              <w:t xml:space="preserve"> </w:t>
            </w:r>
            <w:r w:rsidR="00EB54C1">
              <w:rPr>
                <w:rFonts w:ascii="Times New Roman" w:eastAsia="Times New Roman" w:hAnsi="Times New Roman" w:cs="Times New Roman"/>
                <w:color w:val="000000" w:themeColor="text1"/>
                <w:sz w:val="24"/>
                <w:szCs w:val="24"/>
              </w:rPr>
              <w:t>(turpmāk – Nekustamais īpašums)</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Pr>
                <w:rFonts w:ascii="Times New Roman" w:eastAsia="Times New Roman" w:hAnsi="Times New Roman" w:cs="Times New Roman"/>
                <w:color w:val="000000" w:themeColor="text1"/>
                <w:sz w:val="24"/>
                <w:szCs w:val="24"/>
                <w:lang w:eastAsia="lv-LV"/>
              </w:rPr>
              <w:t>2</w:t>
            </w:r>
            <w:r w:rsidR="00A14007" w:rsidRPr="004C3FB7">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xml:space="preserve">- </w:t>
            </w:r>
            <w:r w:rsidR="00576DF8" w:rsidRPr="00576DF8">
              <w:rPr>
                <w:rFonts w:ascii="Times New Roman" w:hAnsi="Times New Roman" w:cs="Times New Roman"/>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576DF8">
              <w:rPr>
                <w:rFonts w:ascii="Times New Roman" w:hAnsi="Times New Roman" w:cs="Times New Roman"/>
                <w:sz w:val="24"/>
                <w:szCs w:val="24"/>
              </w:rPr>
              <w:t>.</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6F41C6DC">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6F41C6DC">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01046FFC" w:rsidR="00C45D1B" w:rsidRPr="002262A7"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 xml:space="preserve">42.panta pirmā daļa un 43.pants, likuma „Par pašvaldībām” 15.panta pirmās daļas </w:t>
            </w:r>
            <w:r w:rsidR="00AA5FAE">
              <w:rPr>
                <w:rFonts w:ascii="Times New Roman" w:eastAsia="Times New Roman" w:hAnsi="Times New Roman" w:cs="Times New Roman"/>
                <w:sz w:val="24"/>
                <w:szCs w:val="24"/>
              </w:rPr>
              <w:t>2</w:t>
            </w:r>
            <w:r w:rsidR="00E71BF8" w:rsidRPr="00E71BF8">
              <w:rPr>
                <w:rFonts w:ascii="Times New Roman" w:eastAsia="Times New Roman" w:hAnsi="Times New Roman" w:cs="Times New Roman"/>
                <w:sz w:val="24"/>
                <w:szCs w:val="24"/>
              </w:rPr>
              <w:t>.punkts.</w:t>
            </w:r>
          </w:p>
        </w:tc>
      </w:tr>
      <w:tr w:rsidR="001729AE" w:rsidRPr="00BB2FEE" w14:paraId="7CB7B17C" w14:textId="77777777" w:rsidTr="6F41C6DC">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78C3A4" w14:textId="17CF31E8" w:rsidR="00A37C65" w:rsidRDefault="00A37C65"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Rēzekne</w:t>
            </w:r>
            <w:r w:rsidRPr="00743A74">
              <w:rPr>
                <w:rFonts w:ascii="Times New Roman" w:eastAsia="Times New Roman" w:hAnsi="Times New Roman" w:cs="Times New Roman"/>
                <w:color w:val="000000" w:themeColor="text1"/>
                <w:sz w:val="24"/>
                <w:szCs w:val="24"/>
                <w:lang w:eastAsia="lv-LV"/>
              </w:rPr>
              <w:t xml:space="preserve">s </w:t>
            </w:r>
            <w:r w:rsidR="0019774D" w:rsidRPr="00743A74">
              <w:rPr>
                <w:rFonts w:ascii="Times New Roman" w:eastAsia="Times New Roman" w:hAnsi="Times New Roman" w:cs="Times New Roman"/>
                <w:color w:val="000000" w:themeColor="text1"/>
                <w:sz w:val="24"/>
                <w:szCs w:val="24"/>
                <w:lang w:eastAsia="lv-LV"/>
              </w:rPr>
              <w:t xml:space="preserve">pilsētas </w:t>
            </w:r>
            <w:r>
              <w:rPr>
                <w:rFonts w:ascii="Times New Roman" w:eastAsia="Times New Roman" w:hAnsi="Times New Roman" w:cs="Times New Roman"/>
                <w:sz w:val="24"/>
                <w:szCs w:val="24"/>
                <w:lang w:eastAsia="lv-LV"/>
              </w:rPr>
              <w:t xml:space="preserve">dome </w:t>
            </w:r>
            <w:r w:rsidRPr="00A37C65">
              <w:rPr>
                <w:rFonts w:ascii="Times New Roman" w:eastAsia="Times New Roman" w:hAnsi="Times New Roman" w:cs="Times New Roman"/>
                <w:sz w:val="24"/>
                <w:szCs w:val="24"/>
                <w:lang w:eastAsia="lv-LV"/>
              </w:rPr>
              <w:t xml:space="preserve">(turpmāk – Pašvaldība) </w:t>
            </w:r>
            <w:r>
              <w:rPr>
                <w:rFonts w:ascii="Times New Roman" w:eastAsia="Times New Roman" w:hAnsi="Times New Roman" w:cs="Times New Roman"/>
                <w:sz w:val="24"/>
                <w:szCs w:val="24"/>
                <w:lang w:eastAsia="lv-LV"/>
              </w:rPr>
              <w:t>22.11.2019.</w:t>
            </w:r>
            <w:r w:rsidRPr="00A37C65">
              <w:rPr>
                <w:rFonts w:ascii="Times New Roman" w:eastAsia="Times New Roman" w:hAnsi="Times New Roman" w:cs="Times New Roman"/>
                <w:sz w:val="24"/>
                <w:szCs w:val="24"/>
                <w:lang w:eastAsia="lv-LV"/>
              </w:rPr>
              <w:t xml:space="preserve"> ir pieņēmusi lēmumu Nr.</w:t>
            </w:r>
            <w:r>
              <w:rPr>
                <w:rFonts w:ascii="Times New Roman" w:eastAsia="Times New Roman" w:hAnsi="Times New Roman" w:cs="Times New Roman"/>
                <w:sz w:val="24"/>
                <w:szCs w:val="24"/>
                <w:lang w:eastAsia="lv-LV"/>
              </w:rPr>
              <w:t>982</w:t>
            </w:r>
            <w:r w:rsidRPr="00A37C65">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76</w:t>
            </w:r>
            <w:r w:rsidRPr="00A37C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6.punkts</w:t>
            </w:r>
            <w:r w:rsidRPr="00A37C65">
              <w:rPr>
                <w:rFonts w:ascii="Times New Roman" w:eastAsia="Times New Roman" w:hAnsi="Times New Roman" w:cs="Times New Roman"/>
                <w:sz w:val="24"/>
                <w:szCs w:val="24"/>
                <w:lang w:eastAsia="lv-LV"/>
              </w:rPr>
              <w:t>) “Par valsts nekustamā īpašuma pārņemšanu”,</w:t>
            </w:r>
            <w:r>
              <w:rPr>
                <w:rFonts w:ascii="Times New Roman" w:eastAsia="Times New Roman" w:hAnsi="Times New Roman" w:cs="Times New Roman"/>
                <w:sz w:val="24"/>
                <w:szCs w:val="24"/>
                <w:lang w:eastAsia="lv-LV"/>
              </w:rPr>
              <w:t xml:space="preserve"> saskaņā ar kuru </w:t>
            </w:r>
            <w:r w:rsidR="001B6063">
              <w:rPr>
                <w:rFonts w:ascii="Times New Roman" w:eastAsia="Times New Roman" w:hAnsi="Times New Roman" w:cs="Times New Roman"/>
                <w:sz w:val="24"/>
                <w:szCs w:val="24"/>
                <w:lang w:eastAsia="lv-LV"/>
              </w:rPr>
              <w:t>Pašvaldība nolēmusi pārņemt tās īpašumā Nekustamo īpašumu</w:t>
            </w:r>
            <w:r w:rsidR="00D77F25">
              <w:rPr>
                <w:rFonts w:ascii="Times New Roman" w:eastAsia="Times New Roman" w:hAnsi="Times New Roman" w:cs="Times New Roman"/>
                <w:sz w:val="24"/>
                <w:szCs w:val="24"/>
                <w:lang w:eastAsia="lv-LV"/>
              </w:rPr>
              <w:t xml:space="preserve"> pašvaldības autonomo funkciju izpildei un zemes konsolidācijai.</w:t>
            </w:r>
          </w:p>
          <w:p w14:paraId="3478943D" w14:textId="6F41C6DC" w:rsidR="00B00EDF" w:rsidRDefault="00F34909"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w:t>
            </w:r>
            <w:r w:rsidR="00E27A54">
              <w:rPr>
                <w:rFonts w:ascii="Times New Roman" w:eastAsia="Times New Roman" w:hAnsi="Times New Roman" w:cs="Times New Roman"/>
                <w:sz w:val="24"/>
                <w:szCs w:val="24"/>
                <w:lang w:eastAsia="lv-LV"/>
              </w:rPr>
              <w:t xml:space="preserve"> </w:t>
            </w:r>
            <w:r w:rsidR="00AA5FAE">
              <w:rPr>
                <w:rFonts w:ascii="Times New Roman" w:eastAsia="Times New Roman" w:hAnsi="Times New Roman" w:cs="Times New Roman"/>
                <w:sz w:val="24"/>
                <w:szCs w:val="24"/>
                <w:lang w:eastAsia="lv-LV"/>
              </w:rPr>
              <w:t>26.03.2020</w:t>
            </w:r>
            <w:r w:rsidR="00DC5A13" w:rsidRPr="00DC5A13">
              <w:rPr>
                <w:rFonts w:ascii="Times New Roman" w:eastAsia="Times New Roman" w:hAnsi="Times New Roman" w:cs="Times New Roman"/>
                <w:sz w:val="24"/>
                <w:szCs w:val="24"/>
                <w:lang w:eastAsia="lv-LV"/>
              </w:rPr>
              <w:t>. ir pieņēmusi lēmumu</w:t>
            </w:r>
            <w:r w:rsidR="00AA5FAE">
              <w:rPr>
                <w:rFonts w:ascii="Times New Roman" w:eastAsia="Times New Roman" w:hAnsi="Times New Roman" w:cs="Times New Roman"/>
                <w:sz w:val="24"/>
                <w:szCs w:val="24"/>
                <w:lang w:eastAsia="lv-LV"/>
              </w:rPr>
              <w:t xml:space="preserve"> Nr.</w:t>
            </w:r>
            <w:r w:rsidR="00B00EDF">
              <w:rPr>
                <w:rFonts w:ascii="Times New Roman" w:eastAsia="Times New Roman" w:hAnsi="Times New Roman" w:cs="Times New Roman"/>
                <w:sz w:val="24"/>
                <w:szCs w:val="24"/>
                <w:lang w:eastAsia="lv-LV"/>
              </w:rPr>
              <w:t>1154</w:t>
            </w:r>
            <w:r w:rsidR="00DC5A13" w:rsidRPr="00DC5A13">
              <w:rPr>
                <w:rFonts w:ascii="Times New Roman" w:eastAsia="Times New Roman" w:hAnsi="Times New Roman" w:cs="Times New Roman"/>
                <w:sz w:val="24"/>
                <w:szCs w:val="24"/>
                <w:lang w:eastAsia="lv-LV"/>
              </w:rPr>
              <w:t xml:space="preserve"> (protokols Nr.</w:t>
            </w:r>
            <w:r w:rsidR="00B00EDF">
              <w:rPr>
                <w:rFonts w:ascii="Times New Roman" w:eastAsia="Times New Roman" w:hAnsi="Times New Roman" w:cs="Times New Roman"/>
                <w:sz w:val="24"/>
                <w:szCs w:val="24"/>
                <w:lang w:eastAsia="lv-LV"/>
              </w:rPr>
              <w:t>86</w:t>
            </w:r>
            <w:r w:rsidR="0098247A">
              <w:rPr>
                <w:rFonts w:ascii="Times New Roman" w:eastAsia="Times New Roman" w:hAnsi="Times New Roman" w:cs="Times New Roman"/>
                <w:sz w:val="24"/>
                <w:szCs w:val="24"/>
                <w:lang w:eastAsia="lv-LV"/>
              </w:rPr>
              <w:t xml:space="preserve">, </w:t>
            </w:r>
            <w:r w:rsidR="00832D16">
              <w:rPr>
                <w:rFonts w:ascii="Times New Roman" w:eastAsia="Times New Roman" w:hAnsi="Times New Roman" w:cs="Times New Roman"/>
                <w:sz w:val="24"/>
                <w:szCs w:val="24"/>
                <w:lang w:eastAsia="lv-LV"/>
              </w:rPr>
              <w:t>1</w:t>
            </w:r>
            <w:r w:rsidR="00B00EDF">
              <w:rPr>
                <w:rFonts w:ascii="Times New Roman" w:eastAsia="Times New Roman" w:hAnsi="Times New Roman" w:cs="Times New Roman"/>
                <w:sz w:val="24"/>
                <w:szCs w:val="24"/>
                <w:lang w:eastAsia="lv-LV"/>
              </w:rPr>
              <w:t>7</w:t>
            </w:r>
            <w:r w:rsidR="00DC5A13" w:rsidRPr="6F41C6DC">
              <w:rPr>
                <w:rFonts w:ascii="Times New Roman" w:eastAsia="Times New Roman" w:hAnsi="Times New Roman" w:cs="Times New Roman"/>
                <w:sz w:val="24"/>
                <w:szCs w:val="24"/>
                <w:lang w:eastAsia="lv-LV"/>
              </w:rPr>
              <w:t>.</w:t>
            </w:r>
            <w:r w:rsidR="6F41C6DC" w:rsidRPr="6F41C6DC">
              <w:rPr>
                <w:rFonts w:ascii="Times New Roman" w:eastAsia="Times New Roman" w:hAnsi="Times New Roman" w:cs="Times New Roman"/>
                <w:sz w:val="24"/>
                <w:szCs w:val="24"/>
                <w:lang w:eastAsia="lv-LV"/>
              </w:rPr>
              <w:t>punkts</w:t>
            </w:r>
            <w:r w:rsidR="00DC5A13" w:rsidRPr="6F41C6DC">
              <w:rPr>
                <w:rFonts w:ascii="Times New Roman" w:eastAsia="Times New Roman" w:hAnsi="Times New Roman" w:cs="Times New Roman"/>
                <w:sz w:val="24"/>
                <w:szCs w:val="24"/>
                <w:lang w:eastAsia="lv-LV"/>
              </w:rPr>
              <w:t xml:space="preserve">) </w:t>
            </w:r>
            <w:r w:rsidR="002B031C">
              <w:rPr>
                <w:rFonts w:ascii="Times New Roman" w:eastAsia="Times New Roman" w:hAnsi="Times New Roman" w:cs="Times New Roman"/>
                <w:sz w:val="24"/>
                <w:szCs w:val="24"/>
                <w:lang w:eastAsia="lv-LV"/>
              </w:rPr>
              <w:t>“Par grozījumiem</w:t>
            </w:r>
            <w:r w:rsidR="00B21587">
              <w:rPr>
                <w:rFonts w:ascii="Times New Roman" w:eastAsia="Times New Roman" w:hAnsi="Times New Roman" w:cs="Times New Roman"/>
                <w:sz w:val="24"/>
                <w:szCs w:val="24"/>
                <w:lang w:eastAsia="lv-LV"/>
              </w:rPr>
              <w:t xml:space="preserve"> Rēzeknes pilsētas domes 22.11.2019. lēmumā Nr.982 “Par valsts nekustamā īpašuma pārņemšanu</w:t>
            </w:r>
            <w:r w:rsidR="002B031C">
              <w:rPr>
                <w:rFonts w:ascii="Times New Roman" w:eastAsia="Times New Roman" w:hAnsi="Times New Roman" w:cs="Times New Roman"/>
                <w:sz w:val="24"/>
                <w:szCs w:val="24"/>
                <w:lang w:eastAsia="lv-LV"/>
              </w:rPr>
              <w:t>”</w:t>
            </w:r>
            <w:r w:rsidR="0083568E">
              <w:rPr>
                <w:rFonts w:ascii="Times New Roman" w:eastAsia="Times New Roman" w:hAnsi="Times New Roman" w:cs="Times New Roman"/>
                <w:sz w:val="24"/>
                <w:szCs w:val="24"/>
                <w:lang w:eastAsia="lv-LV"/>
              </w:rPr>
              <w:t>, precizējot tā lemjošo daļu</w:t>
            </w:r>
            <w:r w:rsidR="00EF7D0F">
              <w:rPr>
                <w:rFonts w:ascii="Times New Roman" w:eastAsia="Times New Roman" w:hAnsi="Times New Roman" w:cs="Times New Roman"/>
                <w:sz w:val="24"/>
                <w:szCs w:val="24"/>
                <w:lang w:eastAsia="lv-LV"/>
              </w:rPr>
              <w:t xml:space="preserve"> – “P</w:t>
            </w:r>
            <w:r w:rsidR="00DC5A13" w:rsidRPr="00DC5A13">
              <w:rPr>
                <w:rFonts w:ascii="Times New Roman" w:eastAsia="Times New Roman" w:hAnsi="Times New Roman" w:cs="Times New Roman"/>
                <w:sz w:val="24"/>
                <w:szCs w:val="24"/>
                <w:lang w:eastAsia="lv-LV"/>
              </w:rPr>
              <w:t xml:space="preserve">ārņemt pašvaldības īpašumā </w:t>
            </w:r>
            <w:r w:rsidR="00EB54C1">
              <w:rPr>
                <w:rFonts w:ascii="Times New Roman" w:eastAsia="Times New Roman" w:hAnsi="Times New Roman" w:cs="Times New Roman"/>
                <w:sz w:val="24"/>
                <w:szCs w:val="24"/>
                <w:lang w:eastAsia="lv-LV"/>
              </w:rPr>
              <w:t>N</w:t>
            </w:r>
            <w:r w:rsidR="00DC5A13" w:rsidRPr="00DC5A13">
              <w:rPr>
                <w:rFonts w:ascii="Times New Roman" w:eastAsia="Times New Roman" w:hAnsi="Times New Roman" w:cs="Times New Roman"/>
                <w:sz w:val="24"/>
                <w:szCs w:val="24"/>
                <w:lang w:eastAsia="lv-LV"/>
              </w:rPr>
              <w:t>ekustamo īpašumu</w:t>
            </w:r>
            <w:r w:rsidR="00BF2311">
              <w:rPr>
                <w:rFonts w:ascii="Times New Roman" w:eastAsia="Times New Roman" w:hAnsi="Times New Roman" w:cs="Times New Roman"/>
                <w:sz w:val="24"/>
                <w:szCs w:val="24"/>
                <w:lang w:eastAsia="lv-LV"/>
              </w:rPr>
              <w:t xml:space="preserve"> </w:t>
            </w:r>
            <w:r w:rsidR="00BF2311" w:rsidRPr="00BF2311">
              <w:rPr>
                <w:rFonts w:ascii="Times New Roman" w:eastAsia="Times New Roman" w:hAnsi="Times New Roman" w:cs="Times New Roman"/>
                <w:sz w:val="24"/>
                <w:szCs w:val="24"/>
                <w:lang w:eastAsia="lv-LV"/>
              </w:rPr>
              <w:t>pašvaldības autonom</w:t>
            </w:r>
            <w:r w:rsidR="00A174EF">
              <w:rPr>
                <w:rFonts w:ascii="Times New Roman" w:eastAsia="Times New Roman" w:hAnsi="Times New Roman" w:cs="Times New Roman"/>
                <w:sz w:val="24"/>
                <w:szCs w:val="24"/>
                <w:lang w:eastAsia="lv-LV"/>
              </w:rPr>
              <w:t>o</w:t>
            </w:r>
            <w:r w:rsidR="00BF2311" w:rsidRPr="00BF2311">
              <w:rPr>
                <w:rFonts w:ascii="Times New Roman" w:eastAsia="Times New Roman" w:hAnsi="Times New Roman" w:cs="Times New Roman"/>
                <w:sz w:val="24"/>
                <w:szCs w:val="24"/>
                <w:lang w:eastAsia="lv-LV"/>
              </w:rPr>
              <w:t xml:space="preserve"> funkcij</w:t>
            </w:r>
            <w:r w:rsidR="00A174EF">
              <w:rPr>
                <w:rFonts w:ascii="Times New Roman" w:eastAsia="Times New Roman" w:hAnsi="Times New Roman" w:cs="Times New Roman"/>
                <w:sz w:val="24"/>
                <w:szCs w:val="24"/>
                <w:lang w:eastAsia="lv-LV"/>
              </w:rPr>
              <w:t>u</w:t>
            </w:r>
            <w:r w:rsidR="00BF2311" w:rsidRPr="00BF2311">
              <w:rPr>
                <w:rFonts w:ascii="Times New Roman" w:eastAsia="Times New Roman" w:hAnsi="Times New Roman" w:cs="Times New Roman"/>
                <w:sz w:val="24"/>
                <w:szCs w:val="24"/>
                <w:lang w:eastAsia="lv-LV"/>
              </w:rPr>
              <w:t xml:space="preserve"> veikšanai </w:t>
            </w:r>
            <w:r w:rsidR="00B00EDF">
              <w:rPr>
                <w:rFonts w:ascii="Times New Roman" w:eastAsia="Times New Roman" w:hAnsi="Times New Roman" w:cs="Times New Roman"/>
                <w:sz w:val="24"/>
                <w:szCs w:val="24"/>
                <w:lang w:eastAsia="lv-LV"/>
              </w:rPr>
              <w:t>–</w:t>
            </w:r>
            <w:r w:rsidR="00BF2311" w:rsidRPr="00BF2311">
              <w:rPr>
                <w:rFonts w:ascii="Times New Roman" w:eastAsia="Times New Roman" w:hAnsi="Times New Roman" w:cs="Times New Roman"/>
                <w:sz w:val="24"/>
                <w:szCs w:val="24"/>
                <w:lang w:eastAsia="lv-LV"/>
              </w:rPr>
              <w:t xml:space="preserve"> </w:t>
            </w:r>
            <w:r w:rsidR="00E67140">
              <w:rPr>
                <w:rFonts w:ascii="Times New Roman" w:eastAsia="Times New Roman" w:hAnsi="Times New Roman" w:cs="Times New Roman"/>
                <w:sz w:val="24"/>
                <w:szCs w:val="24"/>
                <w:lang w:eastAsia="lv-LV"/>
              </w:rPr>
              <w:t>ceļa infrastruktūras uzlabošanai</w:t>
            </w:r>
            <w:r w:rsidR="00CE2E05">
              <w:rPr>
                <w:rFonts w:ascii="Times New Roman" w:eastAsia="Times New Roman" w:hAnsi="Times New Roman" w:cs="Times New Roman"/>
                <w:sz w:val="24"/>
                <w:szCs w:val="24"/>
                <w:lang w:eastAsia="lv-LV"/>
              </w:rPr>
              <w:t>”.</w:t>
            </w:r>
          </w:p>
          <w:p w14:paraId="0A3D93A5" w14:textId="45CFCC67"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bCs/>
                <w:sz w:val="24"/>
                <w:szCs w:val="24"/>
                <w:lang w:eastAsia="lv-LV"/>
              </w:rPr>
            </w:pPr>
            <w:r w:rsidRPr="00E97EB4">
              <w:rPr>
                <w:rFonts w:ascii="Times New Roman" w:eastAsia="Times New Roman" w:hAnsi="Times New Roman" w:cs="Times New Roman"/>
                <w:bCs/>
                <w:sz w:val="24"/>
                <w:szCs w:val="24"/>
                <w:lang w:eastAsia="lv-LV"/>
              </w:rPr>
              <w:t xml:space="preserve">Valsts īpašuma tiesības Finanšu ministrijas personā uz </w:t>
            </w:r>
            <w:r>
              <w:rPr>
                <w:rFonts w:ascii="Times New Roman" w:eastAsia="Times New Roman" w:hAnsi="Times New Roman" w:cs="Times New Roman"/>
                <w:bCs/>
                <w:sz w:val="24"/>
                <w:szCs w:val="24"/>
                <w:lang w:eastAsia="lv-LV"/>
              </w:rPr>
              <w:t>N</w:t>
            </w:r>
            <w:r w:rsidRPr="00E97EB4">
              <w:rPr>
                <w:rFonts w:ascii="Times New Roman" w:eastAsia="Times New Roman" w:hAnsi="Times New Roman" w:cs="Times New Roman"/>
                <w:bCs/>
                <w:sz w:val="24"/>
                <w:szCs w:val="24"/>
                <w:lang w:eastAsia="lv-LV"/>
              </w:rPr>
              <w:t>ekustamo īpašumu</w:t>
            </w:r>
            <w:r w:rsidR="008D5DDA">
              <w:rPr>
                <w:rFonts w:ascii="Times New Roman" w:eastAsia="Times New Roman" w:hAnsi="Times New Roman" w:cs="Times New Roman"/>
                <w:bCs/>
                <w:sz w:val="24"/>
                <w:szCs w:val="24"/>
                <w:lang w:eastAsia="lv-LV"/>
              </w:rPr>
              <w:t xml:space="preserve"> </w:t>
            </w:r>
            <w:r w:rsidRPr="00E97EB4">
              <w:rPr>
                <w:rFonts w:ascii="Times New Roman" w:eastAsia="Times New Roman" w:hAnsi="Times New Roman" w:cs="Times New Roman"/>
                <w:bCs/>
                <w:sz w:val="24"/>
                <w:szCs w:val="24"/>
                <w:lang w:eastAsia="lv-LV"/>
              </w:rPr>
              <w:t xml:space="preserve">nostiprinātas </w:t>
            </w:r>
            <w:r w:rsidR="00CE6BC6">
              <w:rPr>
                <w:rFonts w:ascii="Times New Roman" w:eastAsia="Times New Roman" w:hAnsi="Times New Roman" w:cs="Times New Roman"/>
                <w:bCs/>
                <w:sz w:val="24"/>
                <w:szCs w:val="24"/>
                <w:lang w:eastAsia="lv-LV"/>
              </w:rPr>
              <w:t>Rēzeknes</w:t>
            </w:r>
            <w:r w:rsidR="00647A1E">
              <w:rPr>
                <w:rFonts w:ascii="Times New Roman" w:eastAsia="Times New Roman" w:hAnsi="Times New Roman" w:cs="Times New Roman"/>
                <w:bCs/>
                <w:sz w:val="24"/>
                <w:szCs w:val="24"/>
                <w:lang w:eastAsia="lv-LV"/>
              </w:rPr>
              <w:t xml:space="preserve"> tiesas</w:t>
            </w:r>
            <w:r w:rsidR="00442CFB">
              <w:rPr>
                <w:rFonts w:ascii="Times New Roman" w:eastAsia="Times New Roman" w:hAnsi="Times New Roman" w:cs="Times New Roman"/>
                <w:bCs/>
                <w:sz w:val="24"/>
                <w:szCs w:val="24"/>
                <w:lang w:eastAsia="lv-LV"/>
              </w:rPr>
              <w:t xml:space="preserve"> </w:t>
            </w:r>
            <w:r w:rsidR="00CE6BC6">
              <w:rPr>
                <w:rFonts w:ascii="Times New Roman" w:eastAsia="Times New Roman" w:hAnsi="Times New Roman" w:cs="Times New Roman"/>
                <w:bCs/>
                <w:sz w:val="24"/>
                <w:szCs w:val="24"/>
                <w:lang w:eastAsia="lv-LV"/>
              </w:rPr>
              <w:t>Rēzeknes pilsētas</w:t>
            </w:r>
            <w:r w:rsidRPr="00E97EB4">
              <w:rPr>
                <w:rFonts w:ascii="Times New Roman" w:eastAsia="Times New Roman" w:hAnsi="Times New Roman" w:cs="Times New Roman"/>
                <w:bCs/>
                <w:sz w:val="24"/>
                <w:szCs w:val="24"/>
                <w:lang w:eastAsia="lv-LV"/>
              </w:rPr>
              <w:t xml:space="preserve"> zemesgrāmatas nodalījumā Nr.</w:t>
            </w:r>
            <w:r w:rsidR="00E41EA5" w:rsidRPr="00BB60CA">
              <w:rPr>
                <w:rFonts w:ascii="Times New Roman" w:hAnsi="Times New Roman"/>
                <w:sz w:val="24"/>
                <w:szCs w:val="24"/>
              </w:rPr>
              <w:t xml:space="preserve"> 100000588365</w:t>
            </w:r>
            <w:r w:rsidRPr="00E97EB4">
              <w:rPr>
                <w:rFonts w:ascii="Times New Roman" w:eastAsia="Times New Roman" w:hAnsi="Times New Roman" w:cs="Times New Roman"/>
                <w:bCs/>
                <w:sz w:val="24"/>
                <w:szCs w:val="24"/>
                <w:lang w:eastAsia="lv-LV"/>
              </w:rPr>
              <w:t>.</w:t>
            </w:r>
          </w:p>
          <w:p w14:paraId="78046CE6" w14:textId="7DC24D5D" w:rsidR="003F1800" w:rsidRDefault="0054079D" w:rsidP="00CE7863">
            <w:pPr>
              <w:autoSpaceDN w:val="0"/>
              <w:spacing w:after="0" w:line="240" w:lineRule="auto"/>
              <w:ind w:left="58" w:right="58" w:firstLine="504"/>
              <w:jc w:val="both"/>
              <w:rPr>
                <w:rFonts w:ascii="Times New Roman" w:eastAsia="Calibri" w:hAnsi="Times New Roman" w:cs="Times New Roman"/>
                <w:i/>
                <w:sz w:val="24"/>
                <w:szCs w:val="24"/>
              </w:rPr>
            </w:pPr>
            <w:r w:rsidRPr="0054079D">
              <w:rPr>
                <w:rFonts w:ascii="Times New Roman" w:eastAsia="Times New Roman" w:hAnsi="Times New Roman" w:cs="Times New Roman"/>
                <w:sz w:val="24"/>
                <w:szCs w:val="24"/>
                <w:lang w:eastAsia="lv-LV"/>
              </w:rPr>
              <w:t xml:space="preserve">Saskaņā ar informāciju no Nekustamā īpašuma valsts kadastra informācijas sistēmas (turpmāk – NĪVKIS) </w:t>
            </w:r>
            <w:r w:rsidR="00E97EB4" w:rsidRPr="00E97EB4">
              <w:rPr>
                <w:rFonts w:ascii="Times New Roman" w:eastAsia="Times New Roman" w:hAnsi="Times New Roman" w:cs="Times New Roman"/>
                <w:sz w:val="24"/>
                <w:szCs w:val="24"/>
                <w:lang w:eastAsia="lv-LV"/>
              </w:rPr>
              <w:t>Nekustamā īpašuma sastāvā ietilpst</w:t>
            </w:r>
            <w:r w:rsidR="0071685B">
              <w:rPr>
                <w:rFonts w:ascii="Times New Roman" w:eastAsia="Times New Roman" w:hAnsi="Times New Roman" w:cs="Times New Roman"/>
                <w:sz w:val="24"/>
                <w:szCs w:val="24"/>
                <w:lang w:eastAsia="lv-LV"/>
              </w:rPr>
              <w:t xml:space="preserve"> zemes vienība</w:t>
            </w:r>
            <w:r w:rsidR="0064013C">
              <w:rPr>
                <w:rFonts w:ascii="Times New Roman" w:eastAsia="Times New Roman" w:hAnsi="Times New Roman" w:cs="Times New Roman"/>
                <w:sz w:val="24"/>
                <w:szCs w:val="24"/>
                <w:lang w:eastAsia="lv-LV"/>
              </w:rPr>
              <w:t xml:space="preserve"> ar kopējo platību </w:t>
            </w:r>
            <w:r w:rsidR="003F1800" w:rsidRPr="003F1800">
              <w:rPr>
                <w:rFonts w:ascii="Times New Roman" w:eastAsia="Times New Roman" w:hAnsi="Times New Roman" w:cs="Times New Roman"/>
                <w:sz w:val="24"/>
                <w:szCs w:val="24"/>
                <w:lang w:eastAsia="lv-LV"/>
              </w:rPr>
              <w:t xml:space="preserve">0,1407 ha </w:t>
            </w:r>
            <w:r w:rsidR="0064013C">
              <w:rPr>
                <w:rFonts w:ascii="Times New Roman" w:eastAsia="Times New Roman" w:hAnsi="Times New Roman" w:cs="Times New Roman"/>
                <w:sz w:val="24"/>
                <w:szCs w:val="24"/>
                <w:lang w:eastAsia="lv-LV"/>
              </w:rPr>
              <w:t xml:space="preserve">(zemes vienības kadastra </w:t>
            </w:r>
            <w:r w:rsidR="00BC109F">
              <w:rPr>
                <w:rFonts w:ascii="Times New Roman" w:eastAsia="Times New Roman" w:hAnsi="Times New Roman" w:cs="Times New Roman"/>
                <w:sz w:val="24"/>
                <w:szCs w:val="24"/>
                <w:lang w:eastAsia="lv-LV"/>
              </w:rPr>
              <w:t xml:space="preserve">apzīmējums </w:t>
            </w:r>
            <w:r w:rsidR="003F1800" w:rsidRPr="003F1800">
              <w:rPr>
                <w:rFonts w:ascii="Times New Roman" w:eastAsia="Times New Roman" w:hAnsi="Times New Roman" w:cs="Times New Roman"/>
                <w:sz w:val="24"/>
                <w:szCs w:val="24"/>
                <w:lang w:eastAsia="lv-LV"/>
              </w:rPr>
              <w:t>2100 001 0614</w:t>
            </w:r>
            <w:r w:rsidR="00CE7863">
              <w:rPr>
                <w:rFonts w:ascii="Times New Roman" w:eastAsia="Times New Roman" w:hAnsi="Times New Roman" w:cs="Times New Roman"/>
                <w:sz w:val="24"/>
                <w:szCs w:val="24"/>
                <w:lang w:eastAsia="lv-LV"/>
              </w:rPr>
              <w:t xml:space="preserve">), </w:t>
            </w:r>
            <w:r w:rsidR="00E97EB4" w:rsidRPr="00E97EB4">
              <w:rPr>
                <w:rFonts w:ascii="Times New Roman" w:eastAsia="Times New Roman" w:hAnsi="Times New Roman" w:cs="Times New Roman"/>
                <w:sz w:val="24"/>
                <w:szCs w:val="24"/>
                <w:lang w:eastAsia="lv-LV"/>
              </w:rPr>
              <w:t xml:space="preserve">lietošanas mērķis: </w:t>
            </w:r>
            <w:r w:rsidR="003F1800" w:rsidRPr="00BB60CA">
              <w:rPr>
                <w:rFonts w:ascii="Times New Roman" w:hAnsi="Times New Roman" w:cs="Times New Roman"/>
                <w:sz w:val="24"/>
                <w:szCs w:val="24"/>
              </w:rPr>
              <w:t>0601</w:t>
            </w:r>
            <w:r w:rsidR="003F1800" w:rsidRPr="00BB60CA">
              <w:rPr>
                <w:rFonts w:ascii="Times New Roman" w:eastAsia="Calibri" w:hAnsi="Times New Roman" w:cs="Times New Roman"/>
                <w:sz w:val="24"/>
                <w:szCs w:val="24"/>
              </w:rPr>
              <w:t xml:space="preserve"> – </w:t>
            </w:r>
            <w:hyperlink r:id="rId10" w:history="1">
              <w:r w:rsidR="003F1800" w:rsidRPr="00BB60CA">
                <w:rPr>
                  <w:rFonts w:ascii="Times New Roman" w:hAnsi="Times New Roman" w:cs="Times New Roman"/>
                  <w:sz w:val="24"/>
                  <w:szCs w:val="24"/>
                </w:rPr>
                <w:t>Individuālo dzīvojamo māju apbūve</w:t>
              </w:r>
            </w:hyperlink>
            <w:r w:rsidR="003F1800" w:rsidRPr="00BB60CA">
              <w:rPr>
                <w:rFonts w:ascii="Times New Roman" w:hAnsi="Times New Roman" w:cs="Times New Roman"/>
                <w:sz w:val="24"/>
                <w:szCs w:val="24"/>
              </w:rPr>
              <w:t xml:space="preserve"> </w:t>
            </w:r>
            <w:r w:rsidR="003F1800" w:rsidRPr="00BB60CA">
              <w:rPr>
                <w:rFonts w:ascii="Times New Roman" w:eastAsia="Calibri" w:hAnsi="Times New Roman" w:cs="Times New Roman"/>
                <w:sz w:val="24"/>
                <w:szCs w:val="24"/>
              </w:rPr>
              <w:t>un tās kadastrālā vērtība uz 20</w:t>
            </w:r>
            <w:r w:rsidR="003F1800">
              <w:rPr>
                <w:rFonts w:ascii="Times New Roman" w:eastAsia="Calibri" w:hAnsi="Times New Roman" w:cs="Times New Roman"/>
                <w:sz w:val="24"/>
                <w:szCs w:val="24"/>
              </w:rPr>
              <w:t>20</w:t>
            </w:r>
            <w:r w:rsidR="003F1800" w:rsidRPr="00BB60CA">
              <w:rPr>
                <w:rFonts w:ascii="Times New Roman" w:eastAsia="Calibri" w:hAnsi="Times New Roman" w:cs="Times New Roman"/>
                <w:sz w:val="24"/>
                <w:szCs w:val="24"/>
              </w:rPr>
              <w:t xml:space="preserve">.gada 1.janvāri noteikta </w:t>
            </w:r>
            <w:r w:rsidR="003F1800" w:rsidRPr="00BB60CA">
              <w:rPr>
                <w:rFonts w:ascii="Times New Roman" w:hAnsi="Times New Roman" w:cs="Times New Roman"/>
                <w:sz w:val="24"/>
                <w:szCs w:val="24"/>
              </w:rPr>
              <w:t>3609</w:t>
            </w:r>
            <w:r w:rsidR="003F1800" w:rsidRPr="00BB60CA">
              <w:rPr>
                <w:rFonts w:ascii="Times New Roman" w:eastAsia="Calibri" w:hAnsi="Times New Roman" w:cs="Times New Roman"/>
                <w:sz w:val="24"/>
                <w:szCs w:val="24"/>
              </w:rPr>
              <w:t xml:space="preserve"> </w:t>
            </w:r>
            <w:r w:rsidR="003F1800" w:rsidRPr="00BB60CA">
              <w:rPr>
                <w:rFonts w:ascii="Times New Roman" w:eastAsia="Calibri" w:hAnsi="Times New Roman" w:cs="Times New Roman"/>
                <w:i/>
                <w:sz w:val="24"/>
                <w:szCs w:val="24"/>
              </w:rPr>
              <w:t>euro.</w:t>
            </w:r>
          </w:p>
          <w:p w14:paraId="48172B32" w14:textId="328F71C1" w:rsidR="00F34909" w:rsidRDefault="003F1800" w:rsidP="003F1800">
            <w:pPr>
              <w:pStyle w:val="NoSpacing"/>
              <w:ind w:firstLine="403"/>
              <w:jc w:val="both"/>
              <w:rPr>
                <w:rFonts w:ascii="Times New Roman" w:eastAsia="Times New Roman" w:hAnsi="Times New Roman" w:cs="Times New Roman"/>
                <w:sz w:val="24"/>
                <w:szCs w:val="24"/>
                <w:lang w:eastAsia="lv-LV"/>
              </w:rPr>
            </w:pPr>
            <w:r w:rsidRPr="00BB60CA">
              <w:rPr>
                <w:rFonts w:ascii="Times New Roman" w:hAnsi="Times New Roman"/>
                <w:sz w:val="24"/>
                <w:szCs w:val="24"/>
              </w:rPr>
              <w:lastRenderedPageBreak/>
              <w:t xml:space="preserve">Saskaņā ar NĪVKIS un </w:t>
            </w:r>
            <w:r w:rsidRPr="00BB60CA">
              <w:rPr>
                <w:rFonts w:ascii="Times New Roman" w:eastAsia="Times New Roman" w:hAnsi="Times New Roman"/>
                <w:sz w:val="24"/>
                <w:szCs w:val="24"/>
              </w:rPr>
              <w:t>zemesgrāmatas nodalījuma Nr.</w:t>
            </w:r>
            <w:r w:rsidRPr="00BB60CA">
              <w:rPr>
                <w:rFonts w:ascii="Times New Roman" w:hAnsi="Times New Roman"/>
                <w:sz w:val="24"/>
                <w:szCs w:val="24"/>
              </w:rPr>
              <w:t xml:space="preserve">100000588365 datiem, </w:t>
            </w:r>
            <w:r w:rsidR="00F34909">
              <w:rPr>
                <w:rFonts w:ascii="Times New Roman" w:hAnsi="Times New Roman"/>
                <w:sz w:val="24"/>
                <w:szCs w:val="24"/>
              </w:rPr>
              <w:t>N</w:t>
            </w:r>
            <w:r w:rsidRPr="00BB60CA">
              <w:rPr>
                <w:rFonts w:ascii="Times New Roman" w:hAnsi="Times New Roman"/>
                <w:sz w:val="24"/>
                <w:szCs w:val="24"/>
              </w:rPr>
              <w:t>ekustamajam īpašumam ir noteikts apgrūtinājums: ekspluatācijas aizsargjoslas teritorija ap elektrisko tīklu gaisvadu līniju pilsētās un ciemos ar nominālo spriegumu līdz 20 kilovoltiem – 0.0323 ha.</w:t>
            </w:r>
            <w:r w:rsidR="00C80B2C" w:rsidRPr="00CE0A7E">
              <w:rPr>
                <w:rFonts w:ascii="Times New Roman" w:eastAsia="Times New Roman" w:hAnsi="Times New Roman" w:cs="Times New Roman"/>
                <w:sz w:val="24"/>
                <w:szCs w:val="24"/>
                <w:lang w:eastAsia="lv-LV"/>
              </w:rPr>
              <w:t xml:space="preserve"> </w:t>
            </w:r>
          </w:p>
          <w:p w14:paraId="623431A8" w14:textId="77777777" w:rsidR="005A47D1" w:rsidRDefault="005A47D1" w:rsidP="005A47D1">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6927EC">
              <w:rPr>
                <w:rFonts w:ascii="Times New Roman" w:eastAsia="Times New Roman" w:hAnsi="Times New Roman" w:cs="Times New Roman"/>
                <w:sz w:val="24"/>
                <w:szCs w:val="24"/>
                <w:lang w:eastAsia="lv-LV"/>
              </w:rPr>
              <w:t xml:space="preserve">Pārņemot Nekustamo īpašumu, </w:t>
            </w:r>
            <w:r>
              <w:rPr>
                <w:rFonts w:ascii="Times New Roman" w:eastAsia="Times New Roman" w:hAnsi="Times New Roman" w:cs="Times New Roman"/>
                <w:sz w:val="24"/>
                <w:szCs w:val="24"/>
                <w:lang w:eastAsia="lv-LV"/>
              </w:rPr>
              <w:t>P</w:t>
            </w:r>
            <w:r w:rsidRPr="006927EC">
              <w:rPr>
                <w:rFonts w:ascii="Times New Roman" w:eastAsia="Times New Roman" w:hAnsi="Times New Roman" w:cs="Times New Roman"/>
                <w:sz w:val="24"/>
                <w:szCs w:val="24"/>
                <w:lang w:eastAsia="lv-LV"/>
              </w:rPr>
              <w:t>ašvaldībai būs jāievēro Aizsargjoslu likumā noteiktie aprobežojumi konkrētajā aizsargjoslā.</w:t>
            </w:r>
          </w:p>
          <w:p w14:paraId="213D14AA" w14:textId="09736EFE" w:rsidR="0061798F" w:rsidRPr="00C53CCA" w:rsidRDefault="00F34909" w:rsidP="00C53CCA">
            <w:pPr>
              <w:pStyle w:val="NoSpacing"/>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00C80B2C" w:rsidRPr="00CE0A7E">
              <w:rPr>
                <w:rFonts w:ascii="Times New Roman" w:eastAsia="Times New Roman" w:hAnsi="Times New Roman" w:cs="Times New Roman"/>
                <w:sz w:val="24"/>
                <w:szCs w:val="24"/>
                <w:lang w:eastAsia="lv-LV"/>
              </w:rPr>
              <w:t>no visām pusēm robežojas ar Pašvaldības tiesiskajā valdījumā esošu zemes vienību</w:t>
            </w:r>
            <w:r w:rsidR="00984EB6">
              <w:rPr>
                <w:rFonts w:ascii="Times New Roman" w:eastAsia="Times New Roman" w:hAnsi="Times New Roman" w:cs="Times New Roman"/>
                <w:sz w:val="24"/>
                <w:szCs w:val="24"/>
                <w:lang w:eastAsia="lv-LV"/>
              </w:rPr>
              <w:t xml:space="preserve"> (zemes vienības </w:t>
            </w:r>
            <w:r w:rsidR="00984EB6" w:rsidRPr="00CE0A7E">
              <w:rPr>
                <w:rFonts w:ascii="Times New Roman" w:eastAsia="Times New Roman" w:hAnsi="Times New Roman" w:cs="Times New Roman"/>
                <w:sz w:val="24"/>
                <w:szCs w:val="24"/>
                <w:lang w:eastAsia="lv-LV"/>
              </w:rPr>
              <w:t>kadastra apzīmējums 2100 001 0624</w:t>
            </w:r>
            <w:r w:rsidR="00984EB6">
              <w:rPr>
                <w:rFonts w:ascii="Times New Roman" w:eastAsia="Times New Roman" w:hAnsi="Times New Roman" w:cs="Times New Roman"/>
                <w:sz w:val="24"/>
                <w:szCs w:val="24"/>
                <w:lang w:eastAsia="lv-LV"/>
              </w:rPr>
              <w:t>)</w:t>
            </w:r>
            <w:r w:rsidR="00C80B2C" w:rsidRPr="00CE0A7E">
              <w:rPr>
                <w:rFonts w:ascii="Times New Roman" w:eastAsia="Times New Roman" w:hAnsi="Times New Roman" w:cs="Times New Roman"/>
                <w:sz w:val="24"/>
                <w:szCs w:val="24"/>
                <w:lang w:eastAsia="lv-LV"/>
              </w:rPr>
              <w:t xml:space="preserve"> </w:t>
            </w:r>
            <w:r w:rsidR="00984EB6">
              <w:rPr>
                <w:rFonts w:ascii="Times New Roman" w:eastAsia="Times New Roman" w:hAnsi="Times New Roman" w:cs="Times New Roman"/>
                <w:sz w:val="24"/>
                <w:szCs w:val="24"/>
                <w:lang w:eastAsia="lv-LV"/>
              </w:rPr>
              <w:t xml:space="preserve">7,4255 ha platībā </w:t>
            </w:r>
            <w:r w:rsidR="00C80B2C" w:rsidRPr="00CE0A7E">
              <w:rPr>
                <w:rFonts w:ascii="Times New Roman" w:eastAsia="Times New Roman" w:hAnsi="Times New Roman" w:cs="Times New Roman"/>
                <w:sz w:val="24"/>
                <w:szCs w:val="24"/>
                <w:lang w:eastAsia="lv-LV"/>
              </w:rPr>
              <w:t>Koku ielā 22A, Rēzeknē</w:t>
            </w:r>
            <w:r w:rsidR="00984EB6">
              <w:rPr>
                <w:rFonts w:ascii="Times New Roman" w:eastAsia="Times New Roman" w:hAnsi="Times New Roman" w:cs="Times New Roman"/>
                <w:sz w:val="24"/>
                <w:szCs w:val="24"/>
                <w:lang w:eastAsia="lv-LV"/>
              </w:rPr>
              <w:t xml:space="preserve">, </w:t>
            </w:r>
            <w:r w:rsidR="008D2D3D">
              <w:rPr>
                <w:rFonts w:ascii="Times New Roman" w:eastAsia="Times New Roman" w:hAnsi="Times New Roman" w:cs="Times New Roman"/>
                <w:sz w:val="24"/>
                <w:szCs w:val="24"/>
                <w:lang w:eastAsia="lv-LV"/>
              </w:rPr>
              <w:t>kas atrodas nekustamā īpašuma (nekustamā īpašuma kadastra Nr.</w:t>
            </w:r>
            <w:r w:rsidR="008D2D3D" w:rsidRPr="00CE0A7E">
              <w:rPr>
                <w:rFonts w:ascii="Times New Roman" w:eastAsia="Times New Roman" w:hAnsi="Times New Roman" w:cs="Times New Roman"/>
                <w:sz w:val="24"/>
                <w:szCs w:val="24"/>
                <w:lang w:eastAsia="lv-LV"/>
              </w:rPr>
              <w:t xml:space="preserve"> 2100 001 0624</w:t>
            </w:r>
            <w:r w:rsidR="008D2D3D">
              <w:rPr>
                <w:rFonts w:ascii="Times New Roman" w:eastAsia="Times New Roman" w:hAnsi="Times New Roman" w:cs="Times New Roman"/>
                <w:sz w:val="24"/>
                <w:szCs w:val="24"/>
                <w:lang w:eastAsia="lv-LV"/>
              </w:rPr>
              <w:t>) sastāvā.</w:t>
            </w:r>
            <w:r w:rsidR="0061798F">
              <w:rPr>
                <w:rFonts w:ascii="Times New Roman" w:eastAsia="Times New Roman" w:hAnsi="Times New Roman" w:cs="Times New Roman"/>
                <w:sz w:val="24"/>
                <w:szCs w:val="24"/>
                <w:lang w:eastAsia="lv-LV"/>
              </w:rPr>
              <w:t xml:space="preserve"> </w:t>
            </w:r>
            <w:r w:rsidR="0061798F">
              <w:rPr>
                <w:rFonts w:ascii="Times New Roman" w:hAnsi="Times New Roman"/>
                <w:sz w:val="24"/>
                <w:szCs w:val="24"/>
              </w:rPr>
              <w:t xml:space="preserve">Atbilstoši NĪVKIS esošajai informācijai </w:t>
            </w:r>
            <w:r w:rsidR="00CC72A1">
              <w:rPr>
                <w:rFonts w:ascii="Times New Roman" w:hAnsi="Times New Roman"/>
                <w:sz w:val="24"/>
                <w:szCs w:val="24"/>
              </w:rPr>
              <w:t>zemes vienība ir pašvaldībai piekritīga zeme.</w:t>
            </w:r>
          </w:p>
          <w:p w14:paraId="1198EB81" w14:textId="77777777" w:rsidR="00625C3C" w:rsidRDefault="00B21FE1" w:rsidP="00625C3C">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Nekustamais īpašums ir neapbūvēts un nav iznomāts.</w:t>
            </w:r>
          </w:p>
          <w:p w14:paraId="78933325" w14:textId="40763340" w:rsidR="00186279" w:rsidRPr="00625C3C" w:rsidRDefault="00D57600" w:rsidP="00625C3C">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625C3C">
              <w:rPr>
                <w:rFonts w:ascii="Times New Roman" w:eastAsia="Times New Roman" w:hAnsi="Times New Roman" w:cs="Times New Roman"/>
                <w:sz w:val="24"/>
                <w:szCs w:val="24"/>
                <w:lang w:eastAsia="lv-LV"/>
              </w:rPr>
              <w:t xml:space="preserve">Nekustamā īpašuma rentabilitāte par 2018. un 2019.gadu ir negatīva (- </w:t>
            </w:r>
            <w:r w:rsidR="00A46091" w:rsidRPr="00625C3C">
              <w:rPr>
                <w:rFonts w:ascii="Times New Roman" w:eastAsia="Times New Roman" w:hAnsi="Times New Roman" w:cs="Times New Roman"/>
                <w:sz w:val="24"/>
                <w:szCs w:val="24"/>
                <w:lang w:eastAsia="lv-LV"/>
              </w:rPr>
              <w:t>735,17</w:t>
            </w:r>
            <w:r w:rsidRPr="00625C3C">
              <w:rPr>
                <w:rFonts w:ascii="Times New Roman" w:eastAsia="Times New Roman" w:hAnsi="Times New Roman" w:cs="Times New Roman"/>
                <w:sz w:val="24"/>
                <w:szCs w:val="24"/>
                <w:lang w:eastAsia="lv-LV"/>
              </w:rPr>
              <w:t xml:space="preserve"> </w:t>
            </w:r>
            <w:r w:rsidRPr="00625C3C">
              <w:rPr>
                <w:rFonts w:ascii="Times New Roman" w:eastAsia="Times New Roman" w:hAnsi="Times New Roman" w:cs="Times New Roman"/>
                <w:i/>
                <w:iCs/>
                <w:sz w:val="24"/>
                <w:szCs w:val="24"/>
                <w:lang w:eastAsia="lv-LV"/>
              </w:rPr>
              <w:t>euro</w:t>
            </w:r>
            <w:r w:rsidRPr="00625C3C">
              <w:rPr>
                <w:rFonts w:ascii="Times New Roman" w:eastAsia="Times New Roman" w:hAnsi="Times New Roman" w:cs="Times New Roman"/>
                <w:sz w:val="24"/>
                <w:szCs w:val="24"/>
                <w:lang w:eastAsia="lv-LV"/>
              </w:rPr>
              <w:t>).</w:t>
            </w:r>
            <w:r w:rsidR="00186279">
              <w:rPr>
                <w:rFonts w:ascii="Times New Roman" w:eastAsia="Times New Roman" w:hAnsi="Times New Roman" w:cs="Times New Roman"/>
                <w:sz w:val="24"/>
                <w:szCs w:val="24"/>
                <w:lang w:eastAsia="lv-LV"/>
              </w:rPr>
              <w:t xml:space="preserve"> </w:t>
            </w:r>
          </w:p>
          <w:p w14:paraId="0C637708" w14:textId="094C62EC" w:rsidR="00CE0A7E" w:rsidRPr="00CE0A7E" w:rsidRDefault="00CE0A7E" w:rsidP="005C18A7">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CE0A7E">
              <w:rPr>
                <w:rFonts w:ascii="Times New Roman" w:eastAsia="Times New Roman" w:hAnsi="Times New Roman" w:cs="Times New Roman"/>
                <w:sz w:val="24"/>
                <w:szCs w:val="24"/>
                <w:lang w:eastAsia="lv-LV"/>
              </w:rPr>
              <w:t>Atbilstoši Pašvaldība</w:t>
            </w:r>
            <w:r w:rsidR="005A47D1">
              <w:rPr>
                <w:rFonts w:ascii="Times New Roman" w:eastAsia="Times New Roman" w:hAnsi="Times New Roman" w:cs="Times New Roman"/>
                <w:sz w:val="24"/>
                <w:szCs w:val="24"/>
                <w:lang w:eastAsia="lv-LV"/>
              </w:rPr>
              <w:t>s</w:t>
            </w:r>
            <w:r w:rsidRPr="00CE0A7E">
              <w:rPr>
                <w:rFonts w:ascii="Times New Roman" w:eastAsia="Times New Roman" w:hAnsi="Times New Roman" w:cs="Times New Roman"/>
                <w:sz w:val="24"/>
                <w:szCs w:val="24"/>
                <w:lang w:eastAsia="lv-LV"/>
              </w:rPr>
              <w:t xml:space="preserve"> 31.01.2019.</w:t>
            </w:r>
            <w:r w:rsidR="005A47D1">
              <w:rPr>
                <w:rFonts w:ascii="Times New Roman" w:eastAsia="Times New Roman" w:hAnsi="Times New Roman" w:cs="Times New Roman"/>
                <w:sz w:val="24"/>
                <w:szCs w:val="24"/>
                <w:lang w:eastAsia="lv-LV"/>
              </w:rPr>
              <w:t xml:space="preserve"> </w:t>
            </w:r>
            <w:r w:rsidRPr="00CE0A7E">
              <w:rPr>
                <w:rFonts w:ascii="Times New Roman" w:eastAsia="Times New Roman" w:hAnsi="Times New Roman" w:cs="Times New Roman"/>
                <w:sz w:val="24"/>
                <w:szCs w:val="24"/>
                <w:lang w:eastAsia="lv-LV"/>
              </w:rPr>
              <w:t>vēstulē Nr.3.1.1.20/162 sniegtajai informācijai, saskaņā ar Rēzeknes pilsētas teritorijas plānojumu 2018.-2030.gadam</w:t>
            </w:r>
            <w:r w:rsidR="00E410B0">
              <w:rPr>
                <w:rFonts w:ascii="Times New Roman" w:eastAsia="Times New Roman" w:hAnsi="Times New Roman" w:cs="Times New Roman"/>
                <w:sz w:val="24"/>
                <w:szCs w:val="24"/>
                <w:lang w:eastAsia="lv-LV"/>
              </w:rPr>
              <w:t xml:space="preserve"> </w:t>
            </w:r>
            <w:r w:rsidRPr="00CE0A7E">
              <w:rPr>
                <w:rFonts w:ascii="Times New Roman" w:eastAsia="Times New Roman" w:hAnsi="Times New Roman" w:cs="Times New Roman"/>
                <w:sz w:val="24"/>
                <w:szCs w:val="24"/>
                <w:lang w:eastAsia="lv-LV"/>
              </w:rPr>
              <w:t>(apstiprināts ar 2018.gada 12.aprīļa Pašvaldības saistošajiem noteikumiem Nr.4 “Rēzeknes pilsētas teritorijas plānojuma 2018.-2030.gadam grafiskā daļa un teritorijas izmantošanas un apbūves noteikumi”) zemes vienība Koku ielā 10, Rēzeknē  (kadastra Nr.2100 001 0614), atrodas savrupmāju apbūves teritorijā  (DzS).</w:t>
            </w:r>
          </w:p>
          <w:p w14:paraId="5EDA2D38" w14:textId="0D330CCE" w:rsidR="00CE0A7E" w:rsidRDefault="00CE0A7E" w:rsidP="005C18A7">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CE0A7E">
              <w:rPr>
                <w:rFonts w:ascii="Times New Roman" w:eastAsia="Times New Roman" w:hAnsi="Times New Roman" w:cs="Times New Roman"/>
                <w:sz w:val="24"/>
                <w:szCs w:val="24"/>
                <w:lang w:eastAsia="lv-LV"/>
              </w:rPr>
              <w:t xml:space="preserve">Pamatojoties uz </w:t>
            </w:r>
            <w:r w:rsidR="002C29FE">
              <w:rPr>
                <w:rFonts w:ascii="Times New Roman" w:eastAsia="Times New Roman" w:hAnsi="Times New Roman" w:cs="Times New Roman"/>
                <w:sz w:val="24"/>
                <w:szCs w:val="24"/>
                <w:lang w:eastAsia="lv-LV"/>
              </w:rPr>
              <w:t>A</w:t>
            </w:r>
            <w:r w:rsidRPr="00CE0A7E">
              <w:rPr>
                <w:rFonts w:ascii="Times New Roman" w:eastAsia="Times New Roman" w:hAnsi="Times New Roman" w:cs="Times New Roman"/>
                <w:sz w:val="24"/>
                <w:szCs w:val="24"/>
                <w:lang w:eastAsia="lv-LV"/>
              </w:rPr>
              <w:t>tsavināšanas likuma 1.panta 11.punktā noteikto, zemes vienība Koku ielā 10, Rēzeknē (kadastra apzīmējums 2100 001 0614), ir uzskatāma par starpgabalu, jo tai nav iespējams nodrošināt pieslēgumu koplietošanas ielai.</w:t>
            </w:r>
          </w:p>
          <w:p w14:paraId="621BCC70" w14:textId="373C54EC" w:rsidR="00A5689D" w:rsidRPr="00EC641E" w:rsidRDefault="000C04AA" w:rsidP="00EC641E">
            <w:pPr>
              <w:autoSpaceDN w:val="0"/>
              <w:spacing w:after="0" w:line="240" w:lineRule="auto"/>
              <w:ind w:left="57" w:right="57" w:firstLine="50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0D796A">
              <w:rPr>
                <w:rFonts w:ascii="Times New Roman" w:eastAsia="Times New Roman" w:hAnsi="Times New Roman" w:cs="Times New Roman"/>
                <w:sz w:val="24"/>
                <w:szCs w:val="24"/>
                <w:lang w:eastAsia="lv-LV"/>
              </w:rPr>
              <w:t xml:space="preserve">Nekustamais īpašums </w:t>
            </w:r>
            <w:r w:rsidR="00AD7A91">
              <w:rPr>
                <w:rFonts w:ascii="Times New Roman" w:eastAsia="Times New Roman" w:hAnsi="Times New Roman" w:cs="Times New Roman"/>
                <w:sz w:val="24"/>
                <w:szCs w:val="24"/>
                <w:lang w:eastAsia="lv-LV"/>
              </w:rPr>
              <w:t xml:space="preserve">no visām pusēm robežojas ar </w:t>
            </w:r>
            <w:r w:rsidR="00C80B2C">
              <w:rPr>
                <w:rFonts w:ascii="Times New Roman" w:eastAsia="Times New Roman" w:hAnsi="Times New Roman" w:cs="Times New Roman"/>
                <w:sz w:val="24"/>
                <w:szCs w:val="24"/>
                <w:lang w:eastAsia="lv-LV"/>
              </w:rPr>
              <w:t>cit</w:t>
            </w:r>
            <w:r w:rsidR="00AD7A91">
              <w:rPr>
                <w:rFonts w:ascii="Times New Roman" w:eastAsia="Times New Roman" w:hAnsi="Times New Roman" w:cs="Times New Roman"/>
                <w:sz w:val="24"/>
                <w:szCs w:val="24"/>
                <w:lang w:eastAsia="lv-LV"/>
              </w:rPr>
              <w:t>u</w:t>
            </w:r>
            <w:r w:rsidR="00C80B2C">
              <w:rPr>
                <w:rFonts w:ascii="Times New Roman" w:eastAsia="Times New Roman" w:hAnsi="Times New Roman" w:cs="Times New Roman"/>
                <w:sz w:val="24"/>
                <w:szCs w:val="24"/>
                <w:lang w:eastAsia="lv-LV"/>
              </w:rPr>
              <w:t xml:space="preserve"> Pašvaldības nekustam</w:t>
            </w:r>
            <w:r w:rsidR="00AD7A91">
              <w:rPr>
                <w:rFonts w:ascii="Times New Roman" w:eastAsia="Times New Roman" w:hAnsi="Times New Roman" w:cs="Times New Roman"/>
                <w:sz w:val="24"/>
                <w:szCs w:val="24"/>
                <w:lang w:eastAsia="lv-LV"/>
              </w:rPr>
              <w:t>o</w:t>
            </w:r>
            <w:r w:rsidR="002C29FE">
              <w:rPr>
                <w:rFonts w:ascii="Times New Roman" w:eastAsia="Times New Roman" w:hAnsi="Times New Roman" w:cs="Times New Roman"/>
                <w:sz w:val="24"/>
                <w:szCs w:val="24"/>
                <w:lang w:eastAsia="lv-LV"/>
              </w:rPr>
              <w:t xml:space="preserve"> īpašum</w:t>
            </w:r>
            <w:r w:rsidR="00AD7A91">
              <w:rPr>
                <w:rFonts w:ascii="Times New Roman" w:eastAsia="Times New Roman" w:hAnsi="Times New Roman" w:cs="Times New Roman"/>
                <w:sz w:val="24"/>
                <w:szCs w:val="24"/>
                <w:lang w:eastAsia="lv-LV"/>
              </w:rPr>
              <w:t xml:space="preserve">u, </w:t>
            </w:r>
            <w:r w:rsidR="00352713">
              <w:rPr>
                <w:rFonts w:ascii="Times New Roman" w:eastAsia="Times New Roman" w:hAnsi="Times New Roman" w:cs="Times New Roman"/>
                <w:sz w:val="24"/>
                <w:szCs w:val="24"/>
                <w:lang w:eastAsia="lv-LV"/>
              </w:rPr>
              <w:t>servitūta līgum</w:t>
            </w:r>
            <w:r w:rsidR="00C43A6B">
              <w:rPr>
                <w:rFonts w:ascii="Times New Roman" w:eastAsia="Times New Roman" w:hAnsi="Times New Roman" w:cs="Times New Roman"/>
                <w:sz w:val="24"/>
                <w:szCs w:val="24"/>
                <w:lang w:eastAsia="lv-LV"/>
              </w:rPr>
              <w:t>u</w:t>
            </w:r>
            <w:r w:rsidR="00352713">
              <w:rPr>
                <w:rFonts w:ascii="Times New Roman" w:eastAsia="Times New Roman" w:hAnsi="Times New Roman" w:cs="Times New Roman"/>
                <w:sz w:val="24"/>
                <w:szCs w:val="24"/>
                <w:lang w:eastAsia="lv-LV"/>
              </w:rPr>
              <w:t xml:space="preserve"> par piekļūšanas iespējām </w:t>
            </w:r>
            <w:r w:rsidR="00C43A6B" w:rsidRPr="00EC641E">
              <w:rPr>
                <w:rFonts w:ascii="Times New Roman" w:eastAsia="Times New Roman" w:hAnsi="Times New Roman" w:cs="Times New Roman"/>
                <w:sz w:val="24"/>
                <w:szCs w:val="24"/>
                <w:lang w:eastAsia="lv-LV"/>
              </w:rPr>
              <w:t xml:space="preserve">pie Nekustamā īpašuma </w:t>
            </w:r>
            <w:r w:rsidR="00C43A6B" w:rsidRPr="00CE0A7E">
              <w:rPr>
                <w:rFonts w:ascii="Times New Roman" w:eastAsia="Times New Roman" w:hAnsi="Times New Roman" w:cs="Times New Roman"/>
                <w:sz w:val="24"/>
                <w:szCs w:val="24"/>
                <w:lang w:eastAsia="lv-LV"/>
              </w:rPr>
              <w:t xml:space="preserve">caur Pašvaldības </w:t>
            </w:r>
            <w:r w:rsidR="00C43A6B" w:rsidRPr="00EC641E">
              <w:rPr>
                <w:rFonts w:ascii="Times New Roman" w:eastAsia="Times New Roman" w:hAnsi="Times New Roman" w:cs="Times New Roman"/>
                <w:sz w:val="24"/>
                <w:szCs w:val="24"/>
                <w:lang w:eastAsia="lv-LV"/>
              </w:rPr>
              <w:t>tiesiskā valdījumā</w:t>
            </w:r>
            <w:r w:rsidR="00C43A6B" w:rsidRPr="00CE0A7E">
              <w:rPr>
                <w:rFonts w:ascii="Times New Roman" w:eastAsia="Times New Roman" w:hAnsi="Times New Roman" w:cs="Times New Roman"/>
                <w:sz w:val="24"/>
                <w:szCs w:val="24"/>
                <w:lang w:eastAsia="lv-LV"/>
              </w:rPr>
              <w:t xml:space="preserve"> esošo nekustamo īpašumu (kadastra Nr. 2100 001 0624) Koku ielā 22A, Rēzeknē,</w:t>
            </w:r>
            <w:r w:rsidR="00C43A6B" w:rsidRPr="00EC641E">
              <w:rPr>
                <w:rFonts w:ascii="Times New Roman" w:eastAsia="Times New Roman" w:hAnsi="Times New Roman" w:cs="Times New Roman"/>
                <w:sz w:val="24"/>
                <w:szCs w:val="24"/>
                <w:lang w:eastAsia="lv-LV"/>
              </w:rPr>
              <w:t xml:space="preserve"> nav nepieciešams slēgt</w:t>
            </w:r>
            <w:r w:rsidR="000A495E" w:rsidRPr="00EC641E">
              <w:rPr>
                <w:rFonts w:ascii="Times New Roman" w:eastAsia="Times New Roman" w:hAnsi="Times New Roman" w:cs="Times New Roman"/>
                <w:sz w:val="24"/>
                <w:szCs w:val="24"/>
                <w:lang w:eastAsia="lv-LV"/>
              </w:rPr>
              <w:t>.</w:t>
            </w:r>
          </w:p>
          <w:p w14:paraId="1F154BAC" w14:textId="1721A515" w:rsidR="005458CC" w:rsidRPr="00F35CC6" w:rsidRDefault="00226394" w:rsidP="00EC641E">
            <w:pPr>
              <w:autoSpaceDN w:val="0"/>
              <w:spacing w:after="0" w:line="240" w:lineRule="auto"/>
              <w:ind w:left="57" w:right="57" w:firstLine="505"/>
              <w:jc w:val="both"/>
              <w:rPr>
                <w:rFonts w:ascii="Times New Roman" w:hAnsi="Times New Roman" w:cs="Times New Roman"/>
                <w:color w:val="000000" w:themeColor="text1"/>
                <w:sz w:val="24"/>
                <w:szCs w:val="24"/>
              </w:rPr>
            </w:pPr>
            <w:r w:rsidRPr="00F35CC6">
              <w:rPr>
                <w:rFonts w:ascii="Times New Roman" w:eastAsia="Times New Roman" w:hAnsi="Times New Roman" w:cs="Times New Roman"/>
                <w:sz w:val="24"/>
                <w:szCs w:val="24"/>
                <w:lang w:eastAsia="lv-LV"/>
              </w:rPr>
              <w:t>Tā kā</w:t>
            </w:r>
            <w:r w:rsidR="00DB0CA2" w:rsidRPr="00F35CC6">
              <w:rPr>
                <w:rFonts w:ascii="Times New Roman" w:eastAsia="Times New Roman" w:hAnsi="Times New Roman" w:cs="Times New Roman"/>
                <w:sz w:val="24"/>
                <w:szCs w:val="24"/>
                <w:lang w:eastAsia="lv-LV"/>
              </w:rPr>
              <w:t xml:space="preserve"> </w:t>
            </w:r>
            <w:r w:rsidR="00FE3523" w:rsidRPr="00F35CC6">
              <w:rPr>
                <w:rFonts w:ascii="Times New Roman" w:hAnsi="Times New Roman" w:cs="Times New Roman"/>
                <w:color w:val="000000" w:themeColor="text1"/>
                <w:sz w:val="24"/>
                <w:szCs w:val="24"/>
              </w:rPr>
              <w:t xml:space="preserve">Nekustamo īpašumu plānots izmantot </w:t>
            </w:r>
            <w:r w:rsidR="00510CE7" w:rsidRPr="00F35CC6">
              <w:rPr>
                <w:rFonts w:ascii="Times New Roman" w:hAnsi="Times New Roman" w:cs="Times New Roman"/>
                <w:color w:val="000000" w:themeColor="text1"/>
                <w:sz w:val="24"/>
                <w:szCs w:val="24"/>
              </w:rPr>
              <w:t>ceļa infrastruktūras uzlabošanai</w:t>
            </w:r>
            <w:r w:rsidR="003E6DBD" w:rsidRPr="00F35CC6">
              <w:rPr>
                <w:rFonts w:ascii="Times New Roman" w:hAnsi="Times New Roman" w:cs="Times New Roman"/>
                <w:color w:val="000000" w:themeColor="text1"/>
                <w:sz w:val="24"/>
                <w:szCs w:val="24"/>
              </w:rPr>
              <w:t xml:space="preserve">, </w:t>
            </w:r>
            <w:r w:rsidR="0004298C" w:rsidRPr="00F35CC6">
              <w:rPr>
                <w:rFonts w:ascii="Times New Roman" w:hAnsi="Times New Roman" w:cs="Times New Roman"/>
                <w:color w:val="000000" w:themeColor="text1"/>
                <w:sz w:val="24"/>
                <w:szCs w:val="24"/>
              </w:rPr>
              <w:t xml:space="preserve">secināms, ka tas netiks </w:t>
            </w:r>
            <w:r w:rsidR="00582E35" w:rsidRPr="00F35CC6">
              <w:rPr>
                <w:rFonts w:ascii="Times New Roman" w:hAnsi="Times New Roman" w:cs="Times New Roman"/>
                <w:color w:val="000000" w:themeColor="text1"/>
                <w:sz w:val="24"/>
                <w:szCs w:val="24"/>
              </w:rPr>
              <w:t>izmanto</w:t>
            </w:r>
            <w:r w:rsidRPr="00F35CC6">
              <w:rPr>
                <w:rFonts w:ascii="Times New Roman" w:hAnsi="Times New Roman" w:cs="Times New Roman"/>
                <w:color w:val="000000" w:themeColor="text1"/>
                <w:sz w:val="24"/>
                <w:szCs w:val="24"/>
              </w:rPr>
              <w:t xml:space="preserve">ts </w:t>
            </w:r>
            <w:r w:rsidR="00582E35" w:rsidRPr="00F35CC6">
              <w:rPr>
                <w:rFonts w:ascii="Times New Roman" w:hAnsi="Times New Roman" w:cs="Times New Roman"/>
                <w:color w:val="000000" w:themeColor="text1"/>
                <w:sz w:val="24"/>
                <w:szCs w:val="24"/>
              </w:rPr>
              <w:t>pašvaldības saimnieciskajai darbībai</w:t>
            </w:r>
            <w:r w:rsidRPr="00F35CC6">
              <w:rPr>
                <w:rFonts w:ascii="Times New Roman" w:hAnsi="Times New Roman" w:cs="Times New Roman"/>
                <w:color w:val="000000" w:themeColor="text1"/>
                <w:sz w:val="24"/>
                <w:szCs w:val="24"/>
              </w:rPr>
              <w:t>.</w:t>
            </w:r>
          </w:p>
          <w:p w14:paraId="071BA2A6" w14:textId="2FDF1B62"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F35CC6">
              <w:rPr>
                <w:rFonts w:ascii="Times New Roman" w:eastAsia="Times New Roman" w:hAnsi="Times New Roman" w:cs="Times New Roman"/>
                <w:sz w:val="24"/>
                <w:szCs w:val="24"/>
                <w:lang w:eastAsia="lv-LV"/>
              </w:rPr>
              <w:t>Atsavināšanas likuma 5.panta pirmajā</w:t>
            </w:r>
            <w:r w:rsidRPr="00BB2FEE">
              <w:rPr>
                <w:rFonts w:ascii="Times New Roman" w:eastAsia="Times New Roman" w:hAnsi="Times New Roman" w:cs="Times New Roman"/>
                <w:sz w:val="24"/>
                <w:szCs w:val="24"/>
                <w:lang w:eastAsia="lv-LV"/>
              </w:rPr>
              <w:t xml:space="preserve"> daļā un 43.pantā noteikts, ka atļauju atsavināt valsts nekustamo īpašumu bez atlīdzības atvasinātai publiskais personai dod Ministru kabinets, pieņemot par to attiecīgu lēmumu.</w:t>
            </w:r>
          </w:p>
          <w:p w14:paraId="06837043" w14:textId="77777777" w:rsidR="00341F05" w:rsidRDefault="00C45D1B" w:rsidP="00673BA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48741D0E" w14:textId="2E2AC055" w:rsidR="00937CBD" w:rsidRPr="00383E9C" w:rsidRDefault="003D7BFF" w:rsidP="00673BAB">
            <w:pPr>
              <w:spacing w:after="0" w:line="240" w:lineRule="auto"/>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lastRenderedPageBreak/>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7E5B75">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 xml:space="preserve">ekustamo īpašumu valsts īpašumā, kā arī </w:t>
            </w:r>
            <w:r w:rsidR="007E5B75">
              <w:rPr>
                <w:rFonts w:ascii="Times New Roman" w:eastAsia="Times New Roman" w:hAnsi="Times New Roman" w:cs="Times New Roman"/>
                <w:sz w:val="24"/>
                <w:szCs w:val="24"/>
                <w:lang w:eastAsia="lv-LV"/>
              </w:rPr>
              <w:t>tas</w:t>
            </w:r>
            <w:r w:rsidRPr="00383E9C">
              <w:rPr>
                <w:rFonts w:ascii="Times New Roman" w:eastAsia="Times New Roman" w:hAnsi="Times New Roman" w:cs="Times New Roman"/>
                <w:sz w:val="24"/>
                <w:szCs w:val="24"/>
                <w:lang w:eastAsia="lv-LV"/>
              </w:rPr>
              <w:t xml:space="preserve"> nav piemērots </w:t>
            </w:r>
            <w:r w:rsidR="00C73918">
              <w:rPr>
                <w:rFonts w:ascii="Times New Roman" w:eastAsia="Times New Roman" w:hAnsi="Times New Roman" w:cs="Times New Roman"/>
                <w:sz w:val="24"/>
                <w:szCs w:val="24"/>
                <w:lang w:eastAsia="lv-LV"/>
              </w:rPr>
              <w:t xml:space="preserve">valsts akciju sabiedrības “Valsts nekustamie īpašumi” (turpmāk – </w:t>
            </w:r>
            <w:r w:rsidRPr="00383E9C">
              <w:rPr>
                <w:rFonts w:ascii="Times New Roman" w:eastAsia="Times New Roman" w:hAnsi="Times New Roman" w:cs="Times New Roman"/>
                <w:sz w:val="24"/>
                <w:szCs w:val="24"/>
                <w:lang w:eastAsia="lv-LV"/>
              </w:rPr>
              <w:t>VNĪ</w:t>
            </w:r>
            <w:r w:rsidR="00C73918">
              <w:rPr>
                <w:rFonts w:ascii="Times New Roman" w:eastAsia="Times New Roman" w:hAnsi="Times New Roman" w:cs="Times New Roman"/>
                <w:sz w:val="24"/>
                <w:szCs w:val="24"/>
                <w:lang w:eastAsia="lv-LV"/>
              </w:rPr>
              <w:t>)</w:t>
            </w:r>
            <w:r w:rsidRPr="00383E9C">
              <w:rPr>
                <w:rFonts w:ascii="Times New Roman" w:eastAsia="Times New Roman" w:hAnsi="Times New Roman" w:cs="Times New Roman"/>
                <w:sz w:val="24"/>
                <w:szCs w:val="24"/>
                <w:lang w:eastAsia="lv-LV"/>
              </w:rPr>
              <w:t xml:space="preserve">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622B1A">
              <w:rPr>
                <w:rFonts w:ascii="Times New Roman" w:hAnsi="Times New Roman" w:cs="Times New Roman"/>
                <w:bCs/>
                <w:sz w:val="24"/>
                <w:szCs w:val="24"/>
              </w:rPr>
              <w:t>23.aprīļa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w:t>
                </w:r>
                <w:r w:rsidR="00C15521">
                  <w:rPr>
                    <w:rFonts w:ascii="Times New Roman" w:hAnsi="Times New Roman" w:cs="Times New Roman"/>
                    <w:bCs/>
                    <w:sz w:val="24"/>
                    <w:szCs w:val="24"/>
                  </w:rPr>
                  <w:t>17</w:t>
                </w:r>
              </w:sdtContent>
            </w:sdt>
            <w:r w:rsidR="007E5B75">
              <w:rPr>
                <w:rFonts w:ascii="Times New Roman" w:hAnsi="Times New Roman" w:cs="Times New Roman"/>
                <w:bCs/>
                <w:sz w:val="24"/>
                <w:szCs w:val="24"/>
              </w:rPr>
              <w:t xml:space="preserve">, </w:t>
            </w:r>
            <w:r w:rsidR="00C15521">
              <w:rPr>
                <w:rFonts w:ascii="Times New Roman" w:hAnsi="Times New Roman" w:cs="Times New Roman"/>
                <w:bCs/>
                <w:sz w:val="24"/>
                <w:szCs w:val="24"/>
              </w:rPr>
              <w:t>6</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317FDB" w:rsidRPr="00383E9C">
              <w:rPr>
                <w:rFonts w:ascii="Times New Roman" w:hAnsi="Times New Roman" w:cs="Times New Roman"/>
                <w:bCs/>
                <w:sz w:val="24"/>
                <w:szCs w:val="24"/>
              </w:rPr>
              <w:t>Nekustamā īpašuma</w:t>
            </w:r>
            <w:r w:rsidRPr="00383E9C">
              <w:rPr>
                <w:rFonts w:ascii="Times New Roman" w:hAnsi="Times New Roman" w:cs="Times New Roman"/>
                <w:bCs/>
                <w:sz w:val="24"/>
                <w:szCs w:val="24"/>
              </w:rPr>
              <w:t xml:space="preserve"> nodošanu bez atlīdzības </w:t>
            </w:r>
            <w:r w:rsidR="00673BAB">
              <w:rPr>
                <w:rFonts w:ascii="Times New Roman" w:hAnsi="Times New Roman" w:cs="Times New Roman"/>
                <w:bCs/>
                <w:sz w:val="24"/>
                <w:szCs w:val="24"/>
              </w:rPr>
              <w:t>Rēzeknes</w:t>
            </w:r>
            <w:r w:rsidRPr="00383E9C">
              <w:rPr>
                <w:rFonts w:ascii="Times New Roman" w:hAnsi="Times New Roman" w:cs="Times New Roman"/>
                <w:bCs/>
                <w:sz w:val="24"/>
                <w:szCs w:val="24"/>
              </w:rPr>
              <w:t xml:space="preserve"> </w:t>
            </w:r>
            <w:r w:rsidR="00743A74">
              <w:rPr>
                <w:rFonts w:ascii="Times New Roman" w:hAnsi="Times New Roman" w:cs="Times New Roman"/>
                <w:bCs/>
                <w:sz w:val="24"/>
                <w:szCs w:val="24"/>
              </w:rPr>
              <w:t>pilsētas</w:t>
            </w:r>
            <w:r w:rsidRPr="00383E9C">
              <w:rPr>
                <w:rFonts w:ascii="Times New Roman" w:hAnsi="Times New Roman" w:cs="Times New Roman"/>
                <w:bCs/>
                <w:sz w:val="24"/>
                <w:szCs w:val="24"/>
              </w:rPr>
              <w:t xml:space="preserve"> pašvaldības īpašumā pašvaldības autonomās funkcijas  </w:t>
            </w:r>
            <w:r w:rsidR="00B2053D" w:rsidRPr="00383E9C">
              <w:rPr>
                <w:rFonts w:ascii="Times New Roman" w:hAnsi="Times New Roman" w:cs="Times New Roman"/>
                <w:bCs/>
                <w:sz w:val="24"/>
                <w:szCs w:val="24"/>
              </w:rPr>
              <w:t xml:space="preserve">- </w:t>
            </w:r>
            <w:r w:rsidR="00673BAB" w:rsidRPr="00673BAB">
              <w:rPr>
                <w:rFonts w:ascii="Times New Roman" w:hAnsi="Times New Roman" w:cs="Times New Roman"/>
                <w:bCs/>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B2053D" w:rsidRPr="00383E9C">
              <w:rPr>
                <w:rFonts w:ascii="Times New Roman" w:hAnsi="Times New Roman" w:cs="Times New Roman"/>
                <w:bCs/>
                <w:sz w:val="24"/>
                <w:szCs w:val="24"/>
              </w:rPr>
              <w:t xml:space="preserve"> -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B2053D" w:rsidRPr="00383E9C">
              <w:rPr>
                <w:rFonts w:ascii="Times New Roman" w:hAnsi="Times New Roman" w:cs="Times New Roman"/>
                <w:bCs/>
                <w:sz w:val="24"/>
                <w:szCs w:val="24"/>
              </w:rPr>
              <w:t>.</w:t>
            </w:r>
          </w:p>
          <w:p w14:paraId="2544F02F" w14:textId="499CF0F1" w:rsidR="00206FF2"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206FF2">
              <w:rPr>
                <w:rFonts w:ascii="Times New Roman" w:eastAsia="Times New Roman" w:hAnsi="Times New Roman" w:cs="Times New Roman"/>
                <w:sz w:val="24"/>
                <w:szCs w:val="24"/>
              </w:rPr>
              <w:t xml:space="preserve">Nododot </w:t>
            </w:r>
            <w:r w:rsidR="00EA426F">
              <w:rPr>
                <w:rFonts w:ascii="Times New Roman" w:eastAsia="Times New Roman" w:hAnsi="Times New Roman" w:cs="Times New Roman"/>
                <w:sz w:val="24"/>
                <w:szCs w:val="24"/>
              </w:rPr>
              <w:t>N</w:t>
            </w:r>
            <w:r w:rsidRPr="00206FF2">
              <w:rPr>
                <w:rFonts w:ascii="Times New Roman" w:eastAsia="Times New Roman" w:hAnsi="Times New Roman" w:cs="Times New Roman"/>
                <w:sz w:val="24"/>
                <w:szCs w:val="24"/>
              </w:rPr>
              <w:t>ekustamo īpašumu pašvaldībai</w:t>
            </w:r>
            <w:r w:rsidR="00D92C86">
              <w:rPr>
                <w:rFonts w:ascii="Times New Roman" w:eastAsia="Times New Roman" w:hAnsi="Times New Roman" w:cs="Times New Roman"/>
                <w:sz w:val="24"/>
                <w:szCs w:val="24"/>
              </w:rPr>
              <w:t>,</w:t>
            </w:r>
            <w:r w:rsidRPr="00206FF2">
              <w:rPr>
                <w:rFonts w:ascii="Times New Roman" w:eastAsia="Times New Roman" w:hAnsi="Times New Roman" w:cs="Times New Roman"/>
                <w:sz w:val="24"/>
                <w:szCs w:val="24"/>
              </w:rPr>
              <w:t xml:space="preserve">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6F41C6DC">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6F41C6DC">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E7E53E5" w:rsidR="002A5369" w:rsidRPr="00BB2FEE" w:rsidRDefault="009C02F3"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38034C73" w:rsidR="002A5369" w:rsidRPr="00BB2FEE" w:rsidRDefault="00D92C86"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w:t>
            </w:r>
            <w:r w:rsidRPr="00BB2FEE">
              <w:rPr>
                <w:rFonts w:ascii="Times New Roman" w:eastAsia="Times New Roman" w:hAnsi="Times New Roman" w:cs="Times New Roman"/>
                <w:sz w:val="24"/>
                <w:szCs w:val="24"/>
                <w:lang w:eastAsia="lv-LV"/>
              </w:rPr>
              <w:lastRenderedPageBreak/>
              <w:t>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6735DDD9"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w:t>
            </w:r>
            <w:r w:rsidR="00037E61">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lastRenderedPageBreak/>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96C38E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9C02F3">
              <w:rPr>
                <w:rFonts w:ascii="Times New Roman" w:eastAsia="Times New Roman" w:hAnsi="Times New Roman" w:cs="Times New Roman"/>
                <w:sz w:val="24"/>
                <w:szCs w:val="24"/>
                <w:lang w:eastAsia="lv-LV"/>
              </w:rPr>
              <w:t>P</w:t>
            </w:r>
            <w:r w:rsidRPr="00C45D1B">
              <w:rPr>
                <w:rFonts w:ascii="Times New Roman" w:eastAsia="Times New Roman" w:hAnsi="Times New Roman" w:cs="Times New Roman"/>
                <w:sz w:val="24"/>
                <w:szCs w:val="24"/>
                <w:lang w:eastAsia="lv-LV"/>
              </w:rPr>
              <w:t>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lang w:eastAsia="lv-LV"/>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p>
    <w:sectPr w:rsidR="00C45D1B" w:rsidRPr="00C45D1B" w:rsidSect="0091452F">
      <w:headerReference w:type="default" r:id="rId12"/>
      <w:footerReference w:type="defaul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4F6F" w14:textId="77777777" w:rsidR="00222107" w:rsidRDefault="00222107" w:rsidP="00C45D1B">
      <w:pPr>
        <w:spacing w:after="0" w:line="240" w:lineRule="auto"/>
      </w:pPr>
      <w:r>
        <w:separator/>
      </w:r>
    </w:p>
  </w:endnote>
  <w:endnote w:type="continuationSeparator" w:id="0">
    <w:p w14:paraId="2B6FA1F7" w14:textId="77777777" w:rsidR="00222107" w:rsidRDefault="00222107" w:rsidP="00C45D1B">
      <w:pPr>
        <w:spacing w:after="0" w:line="240" w:lineRule="auto"/>
      </w:pPr>
      <w:r>
        <w:continuationSeparator/>
      </w:r>
    </w:p>
  </w:endnote>
  <w:endnote w:type="continuationNotice" w:id="1">
    <w:p w14:paraId="0309CD53" w14:textId="77777777" w:rsidR="00222107" w:rsidRDefault="00222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2D8F" w14:textId="77777777"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FMAnot_070520</w:t>
    </w:r>
    <w:r>
      <w:rPr>
        <w:rFonts w:ascii="Times New Roman" w:hAnsi="Times New Roman"/>
        <w:sz w:val="20"/>
      </w:rPr>
      <w:t>_Koku10</w:t>
    </w:r>
  </w:p>
  <w:p w14:paraId="27B0789F" w14:textId="77777777" w:rsidR="00705C15" w:rsidRDefault="0022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1BC" w14:textId="131BF83D"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32288A">
      <w:rPr>
        <w:rFonts w:ascii="Times New Roman" w:hAnsi="Times New Roman"/>
        <w:sz w:val="20"/>
        <w:szCs w:val="20"/>
      </w:rPr>
      <w:t>0705</w:t>
    </w:r>
    <w:r w:rsidR="00571F33">
      <w:rPr>
        <w:rFonts w:ascii="Times New Roman" w:hAnsi="Times New Roman"/>
        <w:sz w:val="20"/>
        <w:szCs w:val="20"/>
      </w:rPr>
      <w:t>20</w:t>
    </w:r>
    <w:r>
      <w:rPr>
        <w:rFonts w:ascii="Times New Roman" w:hAnsi="Times New Roman"/>
        <w:sz w:val="20"/>
      </w:rPr>
      <w:t>_</w:t>
    </w:r>
    <w:r w:rsidR="0032288A">
      <w:rPr>
        <w:rFonts w:ascii="Times New Roman" w:hAnsi="Times New Roman"/>
        <w:sz w:val="20"/>
      </w:rPr>
      <w:t>Koku10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A459" w14:textId="77777777" w:rsidR="00222107" w:rsidRDefault="00222107" w:rsidP="00C45D1B">
      <w:pPr>
        <w:spacing w:after="0" w:line="240" w:lineRule="auto"/>
      </w:pPr>
      <w:r>
        <w:separator/>
      </w:r>
    </w:p>
  </w:footnote>
  <w:footnote w:type="continuationSeparator" w:id="0">
    <w:p w14:paraId="00C4C3FF" w14:textId="77777777" w:rsidR="00222107" w:rsidRDefault="00222107" w:rsidP="00C45D1B">
      <w:pPr>
        <w:spacing w:after="0" w:line="240" w:lineRule="auto"/>
      </w:pPr>
      <w:r>
        <w:continuationSeparator/>
      </w:r>
    </w:p>
  </w:footnote>
  <w:footnote w:type="continuationNotice" w:id="1">
    <w:p w14:paraId="68331686" w14:textId="77777777" w:rsidR="00222107" w:rsidRDefault="00222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15FFC84A"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CE30D2">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15FFC84A"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CE30D2">
                      <w:rPr>
                        <w:rStyle w:val="PageNumber"/>
                        <w:noProof/>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325"/>
    <w:rsid w:val="00016005"/>
    <w:rsid w:val="00017919"/>
    <w:rsid w:val="000313BA"/>
    <w:rsid w:val="00034768"/>
    <w:rsid w:val="00037E61"/>
    <w:rsid w:val="000424B2"/>
    <w:rsid w:val="0004298C"/>
    <w:rsid w:val="0005641C"/>
    <w:rsid w:val="00057254"/>
    <w:rsid w:val="00063D64"/>
    <w:rsid w:val="00071D99"/>
    <w:rsid w:val="00076230"/>
    <w:rsid w:val="00081F3B"/>
    <w:rsid w:val="000827E5"/>
    <w:rsid w:val="000A495E"/>
    <w:rsid w:val="000A78F0"/>
    <w:rsid w:val="000B38CC"/>
    <w:rsid w:val="000B555E"/>
    <w:rsid w:val="000B7C2D"/>
    <w:rsid w:val="000C04AA"/>
    <w:rsid w:val="000D1CAE"/>
    <w:rsid w:val="000D796A"/>
    <w:rsid w:val="000E0F7D"/>
    <w:rsid w:val="000E4507"/>
    <w:rsid w:val="000F26A9"/>
    <w:rsid w:val="000F67C0"/>
    <w:rsid w:val="000F70ED"/>
    <w:rsid w:val="000F7187"/>
    <w:rsid w:val="001131E6"/>
    <w:rsid w:val="00114E92"/>
    <w:rsid w:val="001210EF"/>
    <w:rsid w:val="001239CB"/>
    <w:rsid w:val="00127804"/>
    <w:rsid w:val="00127A61"/>
    <w:rsid w:val="00131D4E"/>
    <w:rsid w:val="001334EC"/>
    <w:rsid w:val="0013771B"/>
    <w:rsid w:val="001441AE"/>
    <w:rsid w:val="00153A65"/>
    <w:rsid w:val="001633CA"/>
    <w:rsid w:val="00170B2A"/>
    <w:rsid w:val="00172257"/>
    <w:rsid w:val="001729AE"/>
    <w:rsid w:val="00175905"/>
    <w:rsid w:val="00186279"/>
    <w:rsid w:val="001935B8"/>
    <w:rsid w:val="0019774D"/>
    <w:rsid w:val="001A5243"/>
    <w:rsid w:val="001B006E"/>
    <w:rsid w:val="001B05A4"/>
    <w:rsid w:val="001B4555"/>
    <w:rsid w:val="001B6063"/>
    <w:rsid w:val="001E2E2E"/>
    <w:rsid w:val="00205E70"/>
    <w:rsid w:val="00206FF2"/>
    <w:rsid w:val="00214E4B"/>
    <w:rsid w:val="0022002E"/>
    <w:rsid w:val="00222107"/>
    <w:rsid w:val="00222A3F"/>
    <w:rsid w:val="002235AD"/>
    <w:rsid w:val="002262A7"/>
    <w:rsid w:val="00226394"/>
    <w:rsid w:val="00227AC3"/>
    <w:rsid w:val="002308B4"/>
    <w:rsid w:val="00240674"/>
    <w:rsid w:val="0024715C"/>
    <w:rsid w:val="002526AB"/>
    <w:rsid w:val="00252F82"/>
    <w:rsid w:val="002542E8"/>
    <w:rsid w:val="002565BC"/>
    <w:rsid w:val="002769AD"/>
    <w:rsid w:val="00282C14"/>
    <w:rsid w:val="0028367B"/>
    <w:rsid w:val="00284273"/>
    <w:rsid w:val="00286A9A"/>
    <w:rsid w:val="00290DA5"/>
    <w:rsid w:val="00292E68"/>
    <w:rsid w:val="002957DA"/>
    <w:rsid w:val="00297043"/>
    <w:rsid w:val="00297D63"/>
    <w:rsid w:val="002A5369"/>
    <w:rsid w:val="002B031C"/>
    <w:rsid w:val="002B6364"/>
    <w:rsid w:val="002B66BE"/>
    <w:rsid w:val="002C064C"/>
    <w:rsid w:val="002C29FE"/>
    <w:rsid w:val="002C3868"/>
    <w:rsid w:val="002C5D7D"/>
    <w:rsid w:val="002D6E87"/>
    <w:rsid w:val="002E3ABC"/>
    <w:rsid w:val="0030082D"/>
    <w:rsid w:val="00301CED"/>
    <w:rsid w:val="00307305"/>
    <w:rsid w:val="003074F8"/>
    <w:rsid w:val="00317FDB"/>
    <w:rsid w:val="0032288A"/>
    <w:rsid w:val="00327A05"/>
    <w:rsid w:val="0033670E"/>
    <w:rsid w:val="00341F05"/>
    <w:rsid w:val="0034641F"/>
    <w:rsid w:val="00347E22"/>
    <w:rsid w:val="00352713"/>
    <w:rsid w:val="00353221"/>
    <w:rsid w:val="003539EE"/>
    <w:rsid w:val="00370C77"/>
    <w:rsid w:val="00373CF6"/>
    <w:rsid w:val="003748EF"/>
    <w:rsid w:val="003754C0"/>
    <w:rsid w:val="00381820"/>
    <w:rsid w:val="00382521"/>
    <w:rsid w:val="00383D35"/>
    <w:rsid w:val="00383E9C"/>
    <w:rsid w:val="003917F7"/>
    <w:rsid w:val="00392D07"/>
    <w:rsid w:val="003B5381"/>
    <w:rsid w:val="003D094A"/>
    <w:rsid w:val="003D3F43"/>
    <w:rsid w:val="003D454E"/>
    <w:rsid w:val="003D5652"/>
    <w:rsid w:val="003D64EB"/>
    <w:rsid w:val="003D7BFF"/>
    <w:rsid w:val="003E37A1"/>
    <w:rsid w:val="003E3D42"/>
    <w:rsid w:val="003E55E1"/>
    <w:rsid w:val="003E6DBD"/>
    <w:rsid w:val="003F1800"/>
    <w:rsid w:val="00407C97"/>
    <w:rsid w:val="00415823"/>
    <w:rsid w:val="00416DDB"/>
    <w:rsid w:val="0041740C"/>
    <w:rsid w:val="004257D1"/>
    <w:rsid w:val="00441487"/>
    <w:rsid w:val="00441CA9"/>
    <w:rsid w:val="00441ED6"/>
    <w:rsid w:val="00442CFB"/>
    <w:rsid w:val="004515DD"/>
    <w:rsid w:val="0045188B"/>
    <w:rsid w:val="00453813"/>
    <w:rsid w:val="004540CF"/>
    <w:rsid w:val="00454F25"/>
    <w:rsid w:val="004560C0"/>
    <w:rsid w:val="00460F6A"/>
    <w:rsid w:val="00461560"/>
    <w:rsid w:val="00461FC9"/>
    <w:rsid w:val="00462B54"/>
    <w:rsid w:val="0046653D"/>
    <w:rsid w:val="00467ABB"/>
    <w:rsid w:val="0047015C"/>
    <w:rsid w:val="00471DFE"/>
    <w:rsid w:val="00472A62"/>
    <w:rsid w:val="00473A92"/>
    <w:rsid w:val="00482B84"/>
    <w:rsid w:val="00485873"/>
    <w:rsid w:val="004866F0"/>
    <w:rsid w:val="0049646D"/>
    <w:rsid w:val="00496FBF"/>
    <w:rsid w:val="00497E4B"/>
    <w:rsid w:val="004A4E36"/>
    <w:rsid w:val="004B0F46"/>
    <w:rsid w:val="004B205B"/>
    <w:rsid w:val="004B7817"/>
    <w:rsid w:val="004C11EA"/>
    <w:rsid w:val="004C3FB7"/>
    <w:rsid w:val="004C508B"/>
    <w:rsid w:val="004C7735"/>
    <w:rsid w:val="004D096D"/>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71F33"/>
    <w:rsid w:val="00572510"/>
    <w:rsid w:val="00576DF8"/>
    <w:rsid w:val="0057759D"/>
    <w:rsid w:val="00577832"/>
    <w:rsid w:val="00582E35"/>
    <w:rsid w:val="005A47D1"/>
    <w:rsid w:val="005A4CF5"/>
    <w:rsid w:val="005B5380"/>
    <w:rsid w:val="005B77DA"/>
    <w:rsid w:val="005C18A7"/>
    <w:rsid w:val="005D12FA"/>
    <w:rsid w:val="005D5128"/>
    <w:rsid w:val="005D5916"/>
    <w:rsid w:val="005D6D0E"/>
    <w:rsid w:val="005E053C"/>
    <w:rsid w:val="005E310B"/>
    <w:rsid w:val="005E7B88"/>
    <w:rsid w:val="005F67F0"/>
    <w:rsid w:val="00603669"/>
    <w:rsid w:val="00605347"/>
    <w:rsid w:val="0060671F"/>
    <w:rsid w:val="0061798F"/>
    <w:rsid w:val="00620265"/>
    <w:rsid w:val="0062294F"/>
    <w:rsid w:val="00622B1A"/>
    <w:rsid w:val="00625C3C"/>
    <w:rsid w:val="0064013C"/>
    <w:rsid w:val="00640E34"/>
    <w:rsid w:val="00644705"/>
    <w:rsid w:val="00647A1E"/>
    <w:rsid w:val="00652EA6"/>
    <w:rsid w:val="006623B5"/>
    <w:rsid w:val="0067101F"/>
    <w:rsid w:val="00673BAB"/>
    <w:rsid w:val="00675694"/>
    <w:rsid w:val="00677450"/>
    <w:rsid w:val="00686CF1"/>
    <w:rsid w:val="006927EC"/>
    <w:rsid w:val="006939A6"/>
    <w:rsid w:val="0069413D"/>
    <w:rsid w:val="00696A8F"/>
    <w:rsid w:val="006A742B"/>
    <w:rsid w:val="006B5A92"/>
    <w:rsid w:val="006B5D9B"/>
    <w:rsid w:val="006B7C2D"/>
    <w:rsid w:val="006C0A22"/>
    <w:rsid w:val="006C122E"/>
    <w:rsid w:val="006D12AB"/>
    <w:rsid w:val="006D5167"/>
    <w:rsid w:val="006D68C6"/>
    <w:rsid w:val="006E1F72"/>
    <w:rsid w:val="006E3120"/>
    <w:rsid w:val="006F43C4"/>
    <w:rsid w:val="006F4EE5"/>
    <w:rsid w:val="00704B83"/>
    <w:rsid w:val="00705123"/>
    <w:rsid w:val="00705FB6"/>
    <w:rsid w:val="00707AF9"/>
    <w:rsid w:val="00711A69"/>
    <w:rsid w:val="00715A23"/>
    <w:rsid w:val="0071685B"/>
    <w:rsid w:val="00721210"/>
    <w:rsid w:val="00724325"/>
    <w:rsid w:val="00734C2A"/>
    <w:rsid w:val="00743A74"/>
    <w:rsid w:val="0074437E"/>
    <w:rsid w:val="00745F09"/>
    <w:rsid w:val="00747A02"/>
    <w:rsid w:val="007675CB"/>
    <w:rsid w:val="0077134B"/>
    <w:rsid w:val="007768BB"/>
    <w:rsid w:val="00782D69"/>
    <w:rsid w:val="00786F02"/>
    <w:rsid w:val="00790CBE"/>
    <w:rsid w:val="00797520"/>
    <w:rsid w:val="007A0C51"/>
    <w:rsid w:val="007A1917"/>
    <w:rsid w:val="007B18BD"/>
    <w:rsid w:val="007C0654"/>
    <w:rsid w:val="007C7A6D"/>
    <w:rsid w:val="007D2194"/>
    <w:rsid w:val="007D6FB8"/>
    <w:rsid w:val="007E5B75"/>
    <w:rsid w:val="007F0A53"/>
    <w:rsid w:val="0080315A"/>
    <w:rsid w:val="0080676C"/>
    <w:rsid w:val="008077D9"/>
    <w:rsid w:val="00832D16"/>
    <w:rsid w:val="0083568E"/>
    <w:rsid w:val="00844064"/>
    <w:rsid w:val="00847EF4"/>
    <w:rsid w:val="0085235A"/>
    <w:rsid w:val="008671FB"/>
    <w:rsid w:val="00872C0A"/>
    <w:rsid w:val="0087436B"/>
    <w:rsid w:val="00890EE1"/>
    <w:rsid w:val="008A230D"/>
    <w:rsid w:val="008A4B69"/>
    <w:rsid w:val="008C05D7"/>
    <w:rsid w:val="008C27BE"/>
    <w:rsid w:val="008C5EA0"/>
    <w:rsid w:val="008C6609"/>
    <w:rsid w:val="008D2D3D"/>
    <w:rsid w:val="008D5DDA"/>
    <w:rsid w:val="008E39A0"/>
    <w:rsid w:val="008E660C"/>
    <w:rsid w:val="009020AB"/>
    <w:rsid w:val="009039F8"/>
    <w:rsid w:val="0091452F"/>
    <w:rsid w:val="00916A09"/>
    <w:rsid w:val="0092153B"/>
    <w:rsid w:val="0092267C"/>
    <w:rsid w:val="009264DF"/>
    <w:rsid w:val="00937CBD"/>
    <w:rsid w:val="00943A15"/>
    <w:rsid w:val="00944149"/>
    <w:rsid w:val="00945351"/>
    <w:rsid w:val="009466F3"/>
    <w:rsid w:val="00950D05"/>
    <w:rsid w:val="00952BB0"/>
    <w:rsid w:val="009552AB"/>
    <w:rsid w:val="00974FA3"/>
    <w:rsid w:val="00981480"/>
    <w:rsid w:val="0098247A"/>
    <w:rsid w:val="00984EB6"/>
    <w:rsid w:val="009A1018"/>
    <w:rsid w:val="009A7D60"/>
    <w:rsid w:val="009B0260"/>
    <w:rsid w:val="009B4C7D"/>
    <w:rsid w:val="009B6B9C"/>
    <w:rsid w:val="009C02F3"/>
    <w:rsid w:val="009C1A06"/>
    <w:rsid w:val="009C7ECB"/>
    <w:rsid w:val="009D3EAE"/>
    <w:rsid w:val="009E455D"/>
    <w:rsid w:val="009E6D2B"/>
    <w:rsid w:val="009F0250"/>
    <w:rsid w:val="009F2A6A"/>
    <w:rsid w:val="009F6A5E"/>
    <w:rsid w:val="009F7A23"/>
    <w:rsid w:val="00A06FB9"/>
    <w:rsid w:val="00A14007"/>
    <w:rsid w:val="00A14590"/>
    <w:rsid w:val="00A1622F"/>
    <w:rsid w:val="00A174EF"/>
    <w:rsid w:val="00A177F0"/>
    <w:rsid w:val="00A21617"/>
    <w:rsid w:val="00A21658"/>
    <w:rsid w:val="00A239BC"/>
    <w:rsid w:val="00A24753"/>
    <w:rsid w:val="00A26B48"/>
    <w:rsid w:val="00A37C65"/>
    <w:rsid w:val="00A40457"/>
    <w:rsid w:val="00A41D40"/>
    <w:rsid w:val="00A46091"/>
    <w:rsid w:val="00A5689D"/>
    <w:rsid w:val="00A66497"/>
    <w:rsid w:val="00A70001"/>
    <w:rsid w:val="00A701D1"/>
    <w:rsid w:val="00A740F2"/>
    <w:rsid w:val="00A77B4E"/>
    <w:rsid w:val="00A8362D"/>
    <w:rsid w:val="00A860B9"/>
    <w:rsid w:val="00A93562"/>
    <w:rsid w:val="00AA0C6E"/>
    <w:rsid w:val="00AA258F"/>
    <w:rsid w:val="00AA5FAE"/>
    <w:rsid w:val="00AB3D81"/>
    <w:rsid w:val="00AC26C7"/>
    <w:rsid w:val="00AC570E"/>
    <w:rsid w:val="00AD7A91"/>
    <w:rsid w:val="00AE26E4"/>
    <w:rsid w:val="00AF1C1C"/>
    <w:rsid w:val="00B00B01"/>
    <w:rsid w:val="00B00EDF"/>
    <w:rsid w:val="00B0535F"/>
    <w:rsid w:val="00B10073"/>
    <w:rsid w:val="00B14D19"/>
    <w:rsid w:val="00B20496"/>
    <w:rsid w:val="00B2053D"/>
    <w:rsid w:val="00B21587"/>
    <w:rsid w:val="00B21FE1"/>
    <w:rsid w:val="00B30542"/>
    <w:rsid w:val="00B35273"/>
    <w:rsid w:val="00B460C1"/>
    <w:rsid w:val="00B55163"/>
    <w:rsid w:val="00B6436F"/>
    <w:rsid w:val="00B65781"/>
    <w:rsid w:val="00B74CB0"/>
    <w:rsid w:val="00B75251"/>
    <w:rsid w:val="00B8218C"/>
    <w:rsid w:val="00B83ADA"/>
    <w:rsid w:val="00BB2FEE"/>
    <w:rsid w:val="00BC109F"/>
    <w:rsid w:val="00BC1381"/>
    <w:rsid w:val="00BC249E"/>
    <w:rsid w:val="00BD45BC"/>
    <w:rsid w:val="00BD4FBC"/>
    <w:rsid w:val="00BE3E16"/>
    <w:rsid w:val="00BF1510"/>
    <w:rsid w:val="00BF2311"/>
    <w:rsid w:val="00BF5118"/>
    <w:rsid w:val="00C10C96"/>
    <w:rsid w:val="00C11DDA"/>
    <w:rsid w:val="00C15521"/>
    <w:rsid w:val="00C24A7D"/>
    <w:rsid w:val="00C27C3F"/>
    <w:rsid w:val="00C33706"/>
    <w:rsid w:val="00C33F17"/>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42A3"/>
    <w:rsid w:val="00C913C6"/>
    <w:rsid w:val="00CA5D4A"/>
    <w:rsid w:val="00CB6737"/>
    <w:rsid w:val="00CC58E5"/>
    <w:rsid w:val="00CC72A1"/>
    <w:rsid w:val="00CD791E"/>
    <w:rsid w:val="00CE0A7E"/>
    <w:rsid w:val="00CE0CBB"/>
    <w:rsid w:val="00CE2E05"/>
    <w:rsid w:val="00CE30D2"/>
    <w:rsid w:val="00CE6BC6"/>
    <w:rsid w:val="00CE7863"/>
    <w:rsid w:val="00CF4EC0"/>
    <w:rsid w:val="00CF6A5D"/>
    <w:rsid w:val="00CF7DE1"/>
    <w:rsid w:val="00D0783B"/>
    <w:rsid w:val="00D10CA2"/>
    <w:rsid w:val="00D11381"/>
    <w:rsid w:val="00D21C62"/>
    <w:rsid w:val="00D21DE5"/>
    <w:rsid w:val="00D26C37"/>
    <w:rsid w:val="00D313D2"/>
    <w:rsid w:val="00D317F4"/>
    <w:rsid w:val="00D356D1"/>
    <w:rsid w:val="00D3634F"/>
    <w:rsid w:val="00D41B8D"/>
    <w:rsid w:val="00D5219C"/>
    <w:rsid w:val="00D57600"/>
    <w:rsid w:val="00D66DF5"/>
    <w:rsid w:val="00D67623"/>
    <w:rsid w:val="00D717BD"/>
    <w:rsid w:val="00D718F7"/>
    <w:rsid w:val="00D71B0A"/>
    <w:rsid w:val="00D73328"/>
    <w:rsid w:val="00D77F25"/>
    <w:rsid w:val="00D86ABD"/>
    <w:rsid w:val="00D92C86"/>
    <w:rsid w:val="00D946B4"/>
    <w:rsid w:val="00DA204A"/>
    <w:rsid w:val="00DA3AC7"/>
    <w:rsid w:val="00DB0CA2"/>
    <w:rsid w:val="00DB1694"/>
    <w:rsid w:val="00DB1C40"/>
    <w:rsid w:val="00DC5A13"/>
    <w:rsid w:val="00DE2A89"/>
    <w:rsid w:val="00DE7444"/>
    <w:rsid w:val="00DF6302"/>
    <w:rsid w:val="00E02AD0"/>
    <w:rsid w:val="00E03A52"/>
    <w:rsid w:val="00E046BB"/>
    <w:rsid w:val="00E04E18"/>
    <w:rsid w:val="00E10E75"/>
    <w:rsid w:val="00E114B2"/>
    <w:rsid w:val="00E12490"/>
    <w:rsid w:val="00E1378A"/>
    <w:rsid w:val="00E1416C"/>
    <w:rsid w:val="00E23431"/>
    <w:rsid w:val="00E26AEA"/>
    <w:rsid w:val="00E27A54"/>
    <w:rsid w:val="00E27ABA"/>
    <w:rsid w:val="00E27EC3"/>
    <w:rsid w:val="00E32DBE"/>
    <w:rsid w:val="00E410B0"/>
    <w:rsid w:val="00E41EA5"/>
    <w:rsid w:val="00E43E1C"/>
    <w:rsid w:val="00E6303E"/>
    <w:rsid w:val="00E67140"/>
    <w:rsid w:val="00E67D06"/>
    <w:rsid w:val="00E71BF8"/>
    <w:rsid w:val="00E81E38"/>
    <w:rsid w:val="00E821EC"/>
    <w:rsid w:val="00E940D3"/>
    <w:rsid w:val="00E94E28"/>
    <w:rsid w:val="00E97EB4"/>
    <w:rsid w:val="00EA05CF"/>
    <w:rsid w:val="00EA1C3E"/>
    <w:rsid w:val="00EA426F"/>
    <w:rsid w:val="00EB200E"/>
    <w:rsid w:val="00EB54C1"/>
    <w:rsid w:val="00EC17BC"/>
    <w:rsid w:val="00EC641E"/>
    <w:rsid w:val="00EC6B94"/>
    <w:rsid w:val="00ED31C4"/>
    <w:rsid w:val="00ED40F4"/>
    <w:rsid w:val="00EE3C0B"/>
    <w:rsid w:val="00EE60B4"/>
    <w:rsid w:val="00EE74BF"/>
    <w:rsid w:val="00EF7D0F"/>
    <w:rsid w:val="00F136B3"/>
    <w:rsid w:val="00F1643C"/>
    <w:rsid w:val="00F165A0"/>
    <w:rsid w:val="00F17963"/>
    <w:rsid w:val="00F23C57"/>
    <w:rsid w:val="00F273FE"/>
    <w:rsid w:val="00F33127"/>
    <w:rsid w:val="00F34909"/>
    <w:rsid w:val="00F35CC6"/>
    <w:rsid w:val="00F41347"/>
    <w:rsid w:val="00F443BF"/>
    <w:rsid w:val="00F46A9A"/>
    <w:rsid w:val="00F50DF2"/>
    <w:rsid w:val="00F63A72"/>
    <w:rsid w:val="00F66536"/>
    <w:rsid w:val="00F678CA"/>
    <w:rsid w:val="00F763F8"/>
    <w:rsid w:val="00F853EC"/>
    <w:rsid w:val="00F91998"/>
    <w:rsid w:val="00F92C61"/>
    <w:rsid w:val="00F931CF"/>
    <w:rsid w:val="00F95B0A"/>
    <w:rsid w:val="00FB0B8F"/>
    <w:rsid w:val="00FB3E24"/>
    <w:rsid w:val="00FB5759"/>
    <w:rsid w:val="00FB74CD"/>
    <w:rsid w:val="00FC15A9"/>
    <w:rsid w:val="00FD6570"/>
    <w:rsid w:val="00FE3523"/>
    <w:rsid w:val="00FE51C6"/>
    <w:rsid w:val="00FF066B"/>
    <w:rsid w:val="00FF7A15"/>
    <w:rsid w:val="6F41C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adastrs.lv/explications/3400074764?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100A85"/>
    <w:rsid w:val="00186DCF"/>
    <w:rsid w:val="002604DF"/>
    <w:rsid w:val="00340F67"/>
    <w:rsid w:val="00664CDA"/>
    <w:rsid w:val="0074328C"/>
    <w:rsid w:val="008F1EED"/>
    <w:rsid w:val="00932751"/>
    <w:rsid w:val="00DD1749"/>
    <w:rsid w:val="00E01FB9"/>
    <w:rsid w:val="00E50CBB"/>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V.Bružas (VNĪ)</Vad_x012b_t_x0101_js>
    <TAP xmlns="8a8406e0-fd3e-4c97-9c6b-df4e1c510b77">44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75F95388-7140-4412-8E28-C7244E5BB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7410</Words>
  <Characters>4225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rīkojuma projekta "Par valsts nekustamā īpašuma Koku ielā 10, Rēzeknē, nodošanu Rēzeknes novada pašvaldības īpašumā" anotācija</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Koku ielā 10, Rēzeknē, nodošanu Rēzeknes novada pašvaldības īpašumā" anotācija</dc:title>
  <dc:subject/>
  <dc:creator>M. Deņisova (VNĪ)</dc:creator>
  <cp:keywords/>
  <dc:description>mara.denisova@vni.lv, 25600849</dc:description>
  <cp:lastModifiedBy>Inguna Dancīte</cp:lastModifiedBy>
  <cp:revision>2</cp:revision>
  <dcterms:created xsi:type="dcterms:W3CDTF">2020-05-22T09:32:00Z</dcterms:created>
  <dcterms:modified xsi:type="dcterms:W3CDTF">2020-05-22T09:32:00Z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