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  <w:bookmarkStart w:id="0" w:name="_GoBack"/>
      <w:bookmarkEnd w:id="0"/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7F9F9AB6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B94394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B94394">
        <w:rPr>
          <w:b/>
          <w:sz w:val="28"/>
          <w:lang w:val="lv-LV"/>
        </w:rPr>
        <w:t xml:space="preserve">a </w:t>
      </w:r>
      <w:r w:rsidR="00135DAF">
        <w:rPr>
          <w:b/>
          <w:sz w:val="28"/>
          <w:lang w:val="lv-LV"/>
        </w:rPr>
        <w:t>Rīgas ielā 211B, Jēkabpilī, nodošanu Jēkabpils pilsētas pašvaldības īpašumā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47672815" w14:textId="2411403F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  <w:r w:rsidRPr="00AF55CF">
        <w:rPr>
          <w:color w:val="000000"/>
          <w:sz w:val="28"/>
          <w:lang w:val="lv-LV"/>
        </w:rPr>
        <w:t>1. Saskaņā ar Publiskas personas mantas atsavināšanas likuma 42. panta pirmo daļu</w:t>
      </w:r>
      <w:r w:rsidR="002E2C09">
        <w:rPr>
          <w:color w:val="000000"/>
          <w:sz w:val="28"/>
          <w:lang w:val="lv-LV"/>
        </w:rPr>
        <w:t xml:space="preserve"> un</w:t>
      </w:r>
      <w:r w:rsidRPr="00AF55CF">
        <w:rPr>
          <w:color w:val="000000"/>
          <w:sz w:val="28"/>
          <w:lang w:val="lv-LV"/>
        </w:rPr>
        <w:t xml:space="preserve"> 43. pantu Finanšu ministrijai nodot bez atlīdzības </w:t>
      </w:r>
      <w:r>
        <w:rPr>
          <w:color w:val="000000"/>
          <w:sz w:val="28"/>
          <w:lang w:val="lv-LV"/>
        </w:rPr>
        <w:t xml:space="preserve">Jēkabpils </w:t>
      </w:r>
      <w:r w:rsidR="00CF00EA">
        <w:rPr>
          <w:color w:val="000000"/>
          <w:sz w:val="28"/>
          <w:lang w:val="lv-LV"/>
        </w:rPr>
        <w:t xml:space="preserve">pilsētas </w:t>
      </w:r>
      <w:r w:rsidRPr="00AF55CF">
        <w:rPr>
          <w:color w:val="000000"/>
          <w:sz w:val="28"/>
          <w:lang w:val="lv-LV"/>
        </w:rPr>
        <w:t>pašvaldības īpašumā valst</w:t>
      </w:r>
      <w:r w:rsidR="002360CE">
        <w:rPr>
          <w:color w:val="000000"/>
          <w:sz w:val="28"/>
          <w:lang w:val="lv-LV"/>
        </w:rPr>
        <w:t>s</w:t>
      </w:r>
      <w:r w:rsidRPr="00AF55CF">
        <w:rPr>
          <w:color w:val="000000"/>
          <w:sz w:val="28"/>
          <w:lang w:val="lv-LV"/>
        </w:rPr>
        <w:t xml:space="preserve"> nekustamo īpašumu (nekustamā īpašuma kadastra Nr.</w:t>
      </w:r>
      <w:r w:rsidR="00E040C8">
        <w:rPr>
          <w:color w:val="000000"/>
          <w:sz w:val="28"/>
          <w:lang w:val="lv-LV"/>
        </w:rPr>
        <w:t>5601 001 3070</w:t>
      </w:r>
      <w:r w:rsidRPr="00AF55CF">
        <w:rPr>
          <w:color w:val="000000"/>
          <w:sz w:val="28"/>
          <w:lang w:val="lv-LV"/>
        </w:rPr>
        <w:t xml:space="preserve">) – zemes vienību </w:t>
      </w:r>
      <w:r w:rsidR="007732C7">
        <w:rPr>
          <w:color w:val="000000"/>
          <w:sz w:val="28"/>
          <w:lang w:val="lv-LV"/>
        </w:rPr>
        <w:t>5493 m</w:t>
      </w:r>
      <w:r w:rsidR="007732C7" w:rsidRPr="007732C7">
        <w:rPr>
          <w:color w:val="000000"/>
          <w:sz w:val="28"/>
          <w:vertAlign w:val="superscript"/>
          <w:lang w:val="lv-LV"/>
        </w:rPr>
        <w:t>2</w:t>
      </w:r>
      <w:r w:rsidRPr="00AF55CF">
        <w:rPr>
          <w:color w:val="000000"/>
          <w:sz w:val="28"/>
          <w:lang w:val="lv-LV"/>
        </w:rPr>
        <w:t xml:space="preserve"> platībā (zemes vienības kadastra apzīmējums </w:t>
      </w:r>
      <w:r w:rsidR="006F3B48">
        <w:rPr>
          <w:color w:val="000000"/>
          <w:sz w:val="28"/>
          <w:lang w:val="lv-LV"/>
        </w:rPr>
        <w:t>5601 001 3070</w:t>
      </w:r>
      <w:r w:rsidRPr="00AF55CF">
        <w:rPr>
          <w:color w:val="000000"/>
          <w:sz w:val="28"/>
          <w:lang w:val="lv-LV"/>
        </w:rPr>
        <w:t>)</w:t>
      </w:r>
      <w:r w:rsidR="00890DCB">
        <w:rPr>
          <w:color w:val="000000"/>
          <w:sz w:val="28"/>
          <w:lang w:val="lv-LV"/>
        </w:rPr>
        <w:t> </w:t>
      </w:r>
      <w:r w:rsidRPr="00AF55CF">
        <w:rPr>
          <w:color w:val="000000"/>
          <w:sz w:val="28"/>
          <w:lang w:val="lv-LV"/>
        </w:rPr>
        <w:t xml:space="preserve">– </w:t>
      </w:r>
      <w:r w:rsidR="00890DCB">
        <w:rPr>
          <w:color w:val="000000"/>
          <w:sz w:val="28"/>
          <w:lang w:val="lv-LV"/>
        </w:rPr>
        <w:t>Rīgas ielā 211B, Jēkabpilī</w:t>
      </w:r>
      <w:r w:rsidRPr="00AF55CF">
        <w:rPr>
          <w:color w:val="000000"/>
          <w:sz w:val="28"/>
          <w:lang w:val="lv-LV"/>
        </w:rPr>
        <w:t xml:space="preserve"> (turpmāk – nekustamais īpašums), lai saskaņā ar likuma "Par pašvaldībām" 15. panta pirmo daļu to izmantotu pašvaldības autonomo funkciju īstenošanai.</w:t>
      </w:r>
    </w:p>
    <w:p w14:paraId="5B7994A7" w14:textId="14A1A054" w:rsid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6248C181" w14:textId="0236176C" w:rsidR="00AF55CF" w:rsidRPr="00AF55CF" w:rsidRDefault="00B61F2B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6C1C5E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pašvaldībai nekustamo īpašumu bez atlīdzības nodot valstij, ja tas vairs netiek izmantots šā rīkojuma 1. punktā minēto funkciju īstenošanai.</w:t>
      </w:r>
    </w:p>
    <w:p w14:paraId="1C344EDA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1E387EA2" w14:textId="0CFCF50A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0A3FF2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pašvaldībai, nostiprinot zemesgrāmatā īpašuma tiesības uz nekustamo īpašumu:</w:t>
      </w:r>
    </w:p>
    <w:p w14:paraId="6A7D34B7" w14:textId="48C78DAA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0A3FF2">
        <w:rPr>
          <w:color w:val="000000"/>
          <w:sz w:val="28"/>
          <w:lang w:val="lv-LV"/>
        </w:rPr>
        <w:t>1</w:t>
      </w:r>
      <w:r w:rsidR="00AF55CF" w:rsidRPr="00AF55CF">
        <w:rPr>
          <w:color w:val="000000"/>
          <w:sz w:val="28"/>
          <w:lang w:val="lv-LV"/>
        </w:rPr>
        <w:t xml:space="preserve">. norādīt, ka īpašuma tiesības nostiprinātas uz laiku, kamēr </w:t>
      </w:r>
      <w:r w:rsidR="000A3FF2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 nodrošina šā rīkojuma 1. punktā minēto funkciju īstenošanu;</w:t>
      </w:r>
    </w:p>
    <w:p w14:paraId="605C334F" w14:textId="0ADC0024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ierakstīt atzīmi par aizliegumu atsavināt nekustamo īpašumu un apgrūtināt to ar hipotēku.</w:t>
      </w:r>
    </w:p>
    <w:p w14:paraId="4C294DF1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43031C0E" w14:textId="304674F5" w:rsid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4</w:t>
      </w:r>
      <w:r w:rsidR="00AF55CF" w:rsidRPr="00AF55CF">
        <w:rPr>
          <w:color w:val="000000"/>
          <w:sz w:val="28"/>
          <w:lang w:val="lv-LV"/>
        </w:rPr>
        <w:t xml:space="preserve">. Šā rīkojuma </w:t>
      </w: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Finanšu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ministrs</w:t>
      </w:r>
      <w:proofErr w:type="spellEnd"/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117FC5E4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11015E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1044" w14:textId="77777777" w:rsidR="00910A8C" w:rsidRDefault="00910A8C">
      <w:r>
        <w:separator/>
      </w:r>
    </w:p>
  </w:endnote>
  <w:endnote w:type="continuationSeparator" w:id="0">
    <w:p w14:paraId="2B680F2C" w14:textId="77777777" w:rsidR="00910A8C" w:rsidRDefault="00910A8C">
      <w:r>
        <w:continuationSeparator/>
      </w:r>
    </w:p>
  </w:endnote>
  <w:endnote w:type="continuationNotice" w:id="1">
    <w:p w14:paraId="6C6A6897" w14:textId="77777777" w:rsidR="00910A8C" w:rsidRDefault="00910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910A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19BF5D5B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48186B">
      <w:rPr>
        <w:sz w:val="20"/>
        <w:szCs w:val="20"/>
        <w:lang w:val="lv-LV"/>
      </w:rPr>
      <w:t>1505</w:t>
    </w:r>
    <w:r w:rsidR="0033189E" w:rsidRPr="00AF2E8A">
      <w:rPr>
        <w:sz w:val="20"/>
        <w:szCs w:val="20"/>
        <w:lang w:val="lv-LV"/>
      </w:rPr>
      <w:t>20_</w:t>
    </w:r>
    <w:r w:rsidR="00B94394" w:rsidRPr="00AF2E8A">
      <w:rPr>
        <w:sz w:val="20"/>
        <w:szCs w:val="20"/>
        <w:lang w:val="lv-LV"/>
      </w:rPr>
      <w:t>pasv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F53F" w14:textId="77777777" w:rsidR="00910A8C" w:rsidRDefault="00910A8C">
      <w:r>
        <w:separator/>
      </w:r>
    </w:p>
  </w:footnote>
  <w:footnote w:type="continuationSeparator" w:id="0">
    <w:p w14:paraId="797C4C7D" w14:textId="77777777" w:rsidR="00910A8C" w:rsidRDefault="00910A8C">
      <w:r>
        <w:continuationSeparator/>
      </w:r>
    </w:p>
  </w:footnote>
  <w:footnote w:type="continuationNotice" w:id="1">
    <w:p w14:paraId="05661C44" w14:textId="77777777" w:rsidR="00910A8C" w:rsidRDefault="00910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B" w14:textId="77777777" w:rsidR="00966B7C" w:rsidRDefault="00B13F28">
    <w:r>
      <w:t>PAGE</w:t>
    </w:r>
  </w:p>
  <w:p w14:paraId="5190318C" w14:textId="77777777" w:rsidR="00966B7C" w:rsidRDefault="00910A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910A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4CC2"/>
    <w:rsid w:val="000573B1"/>
    <w:rsid w:val="00066B0E"/>
    <w:rsid w:val="00075BD7"/>
    <w:rsid w:val="000A3FF2"/>
    <w:rsid w:val="000B44CF"/>
    <w:rsid w:val="000C737D"/>
    <w:rsid w:val="000F0009"/>
    <w:rsid w:val="000F5969"/>
    <w:rsid w:val="0011015E"/>
    <w:rsid w:val="00111842"/>
    <w:rsid w:val="0013523F"/>
    <w:rsid w:val="00135DAF"/>
    <w:rsid w:val="001400C7"/>
    <w:rsid w:val="00156E33"/>
    <w:rsid w:val="001C3473"/>
    <w:rsid w:val="001C522C"/>
    <w:rsid w:val="002348DF"/>
    <w:rsid w:val="002355CF"/>
    <w:rsid w:val="002360CE"/>
    <w:rsid w:val="00242F22"/>
    <w:rsid w:val="00280233"/>
    <w:rsid w:val="00280514"/>
    <w:rsid w:val="002B3BE8"/>
    <w:rsid w:val="002C1A59"/>
    <w:rsid w:val="002E293B"/>
    <w:rsid w:val="002E2C09"/>
    <w:rsid w:val="00315CAD"/>
    <w:rsid w:val="0033189E"/>
    <w:rsid w:val="003404A5"/>
    <w:rsid w:val="003A7AF5"/>
    <w:rsid w:val="003C1FFB"/>
    <w:rsid w:val="003F225C"/>
    <w:rsid w:val="00417D74"/>
    <w:rsid w:val="00424102"/>
    <w:rsid w:val="004457EB"/>
    <w:rsid w:val="0048186B"/>
    <w:rsid w:val="004B4AAC"/>
    <w:rsid w:val="004E7A20"/>
    <w:rsid w:val="004F50E8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7B15"/>
    <w:rsid w:val="00585767"/>
    <w:rsid w:val="005D5F79"/>
    <w:rsid w:val="00627B62"/>
    <w:rsid w:val="00642EA0"/>
    <w:rsid w:val="00645C45"/>
    <w:rsid w:val="00651B75"/>
    <w:rsid w:val="006727D6"/>
    <w:rsid w:val="006827C5"/>
    <w:rsid w:val="006C1C5E"/>
    <w:rsid w:val="006E071A"/>
    <w:rsid w:val="006F3B48"/>
    <w:rsid w:val="007237E8"/>
    <w:rsid w:val="00771A99"/>
    <w:rsid w:val="007732C7"/>
    <w:rsid w:val="00792B57"/>
    <w:rsid w:val="0079516C"/>
    <w:rsid w:val="007A287D"/>
    <w:rsid w:val="007B1229"/>
    <w:rsid w:val="007D31C3"/>
    <w:rsid w:val="007D5E2A"/>
    <w:rsid w:val="007E5D25"/>
    <w:rsid w:val="00803974"/>
    <w:rsid w:val="00804FF3"/>
    <w:rsid w:val="00833B8E"/>
    <w:rsid w:val="0083400F"/>
    <w:rsid w:val="0086362A"/>
    <w:rsid w:val="00890DCB"/>
    <w:rsid w:val="008925E4"/>
    <w:rsid w:val="00896AF1"/>
    <w:rsid w:val="00910A8C"/>
    <w:rsid w:val="0094082F"/>
    <w:rsid w:val="00943C2A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1E8E"/>
    <w:rsid w:val="009F7075"/>
    <w:rsid w:val="00A114C4"/>
    <w:rsid w:val="00A25C12"/>
    <w:rsid w:val="00A36E12"/>
    <w:rsid w:val="00A37D31"/>
    <w:rsid w:val="00A749A4"/>
    <w:rsid w:val="00A901A7"/>
    <w:rsid w:val="00AE60A0"/>
    <w:rsid w:val="00AF2E8A"/>
    <w:rsid w:val="00AF55CF"/>
    <w:rsid w:val="00B1089B"/>
    <w:rsid w:val="00B13F28"/>
    <w:rsid w:val="00B57F46"/>
    <w:rsid w:val="00B61F2B"/>
    <w:rsid w:val="00B905C5"/>
    <w:rsid w:val="00B919A5"/>
    <w:rsid w:val="00B94394"/>
    <w:rsid w:val="00BC1ADC"/>
    <w:rsid w:val="00BC3416"/>
    <w:rsid w:val="00BF73BC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2309"/>
    <w:rsid w:val="00CC4D79"/>
    <w:rsid w:val="00CF00EA"/>
    <w:rsid w:val="00D00F44"/>
    <w:rsid w:val="00D24A29"/>
    <w:rsid w:val="00D3639E"/>
    <w:rsid w:val="00D73DCD"/>
    <w:rsid w:val="00DF6549"/>
    <w:rsid w:val="00E040C8"/>
    <w:rsid w:val="00E20DE3"/>
    <w:rsid w:val="00E21827"/>
    <w:rsid w:val="00E4550A"/>
    <w:rsid w:val="00EA3F46"/>
    <w:rsid w:val="00EE2080"/>
    <w:rsid w:val="00F425B3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 Bružas (VNĪ)</Vad_x012b_t_x0101_js>
    <TAP xmlns="8a8406e0-fd3e-4c97-9c6b-df4e1c510b77">46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38ACDCF4-C34E-454C-BAEC-8B8550D9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2C9A0-34E1-4789-AFB9-27B4554E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Rīgas ielā 211B, Jēkabpilī, nodošanu Jēkabpils pilsētas pašvaldības īpašumā"</vt:lpstr>
    </vt:vector>
  </TitlesOfParts>
  <Company>FM (VAS "Valsts nekustamie īpašumi")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Rīgas ielā 211B, Jēkabpilī, nodošanu Jēkabpils pilsētas pašvaldības īpašumā"</dc:title>
  <dc:subject>Ministru kabineta rīkojuma projekts</dc:subject>
  <dc:creator>L. Rozenberga (VNĪ)</dc:creator>
  <cp:keywords/>
  <dc:description>Liga.Rozenberga@vni.lv
67024608</dc:description>
  <cp:lastModifiedBy>Inguna Dancīte</cp:lastModifiedBy>
  <cp:revision>2</cp:revision>
  <dcterms:created xsi:type="dcterms:W3CDTF">2020-05-22T09:37:00Z</dcterms:created>
  <dcterms:modified xsi:type="dcterms:W3CDTF">2020-05-22T09:37:00Z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