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E881" w14:textId="77777777" w:rsidR="00251697" w:rsidRDefault="00293891"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1D623D" w:rsidRPr="00DA5D6D">
            <w:rPr>
              <w:rFonts w:ascii="Times New Roman" w:eastAsia="Times New Roman" w:hAnsi="Times New Roman" w:cs="Times New Roman"/>
              <w:b/>
              <w:bCs/>
              <w:sz w:val="28"/>
              <w:szCs w:val="24"/>
              <w:lang w:eastAsia="lv-LV"/>
            </w:rPr>
            <w:t>Likumprojekta “Grozījumi Darba likumā</w:t>
          </w:r>
          <w:r w:rsidR="00251697">
            <w:rPr>
              <w:rFonts w:ascii="Times New Roman" w:eastAsia="Times New Roman" w:hAnsi="Times New Roman" w:cs="Times New Roman"/>
              <w:b/>
              <w:bCs/>
              <w:sz w:val="28"/>
              <w:szCs w:val="24"/>
              <w:lang w:eastAsia="lv-LV"/>
            </w:rPr>
            <w:t>”</w:t>
          </w:r>
        </w:sdtContent>
      </w:sdt>
      <w:r w:rsidR="00894C55" w:rsidRPr="00DA5D6D">
        <w:rPr>
          <w:rFonts w:ascii="Times New Roman" w:eastAsia="Times New Roman" w:hAnsi="Times New Roman" w:cs="Times New Roman"/>
          <w:b/>
          <w:bCs/>
          <w:sz w:val="28"/>
          <w:szCs w:val="24"/>
          <w:lang w:eastAsia="lv-LV"/>
        </w:rPr>
        <w:t xml:space="preserve"> </w:t>
      </w:r>
    </w:p>
    <w:p w14:paraId="75272411" w14:textId="1C65B0BC" w:rsidR="00894C55" w:rsidRPr="00DA5D6D"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A5D6D">
        <w:rPr>
          <w:rFonts w:ascii="Times New Roman" w:eastAsia="Times New Roman" w:hAnsi="Times New Roman" w:cs="Times New Roman"/>
          <w:b/>
          <w:bCs/>
          <w:sz w:val="28"/>
          <w:szCs w:val="24"/>
          <w:lang w:eastAsia="lv-LV"/>
        </w:rPr>
        <w:t>sākotnējās ietekmes novērtējuma ziņojums (anotācija)</w:t>
      </w:r>
    </w:p>
    <w:p w14:paraId="799FA9AA" w14:textId="77777777" w:rsidR="00E5323B" w:rsidRPr="00DA5D6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A5D6D" w14:paraId="250E406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3CEAF2"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Tiesību akta projekta anotācijas kopsavilkums</w:t>
            </w:r>
          </w:p>
        </w:tc>
      </w:tr>
      <w:tr w:rsidR="00E5323B" w:rsidRPr="00DA5D6D" w14:paraId="7703785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CA487A"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4B309C" w14:textId="7D90A156" w:rsidR="001D623D" w:rsidRPr="00DA5D6D" w:rsidRDefault="001D623D" w:rsidP="001D623D">
            <w:pPr>
              <w:spacing w:after="0" w:line="240" w:lineRule="auto"/>
              <w:jc w:val="both"/>
              <w:rPr>
                <w:rFonts w:ascii="Times New Roman" w:eastAsia="Times New Roman" w:hAnsi="Times New Roman" w:cs="Times New Roman"/>
                <w:sz w:val="24"/>
                <w:szCs w:val="24"/>
                <w:lang w:eastAsia="x-none"/>
              </w:rPr>
            </w:pPr>
            <w:bookmarkStart w:id="0" w:name="_Hlk25238992"/>
            <w:r w:rsidRPr="00DA5D6D">
              <w:rPr>
                <w:rFonts w:ascii="Times New Roman" w:eastAsia="Times New Roman" w:hAnsi="Times New Roman" w:cs="Times New Roman"/>
                <w:sz w:val="24"/>
                <w:szCs w:val="24"/>
                <w:lang w:eastAsia="x-none"/>
              </w:rPr>
              <w:t xml:space="preserve">Likumprojekts "Grozījumi Darba likumā" (turpmāk – likumprojekts) izstrādāts, </w:t>
            </w:r>
            <w:r w:rsidR="00D20EC0" w:rsidRPr="00DA5D6D">
              <w:rPr>
                <w:rFonts w:ascii="Times New Roman" w:eastAsia="Times New Roman" w:hAnsi="Times New Roman" w:cs="Times New Roman"/>
                <w:sz w:val="24"/>
                <w:szCs w:val="24"/>
                <w:lang w:eastAsia="x-none"/>
              </w:rPr>
              <w:t>lai nodrošinātu efektīvāku nosūtīto darbinieku tiesību aizsardzību atbilstoši Eiropas Savienības tiesību normās ietvertajam regulējumam, veicināt</w:t>
            </w:r>
            <w:r w:rsidR="00BD37EF">
              <w:rPr>
                <w:rFonts w:ascii="Times New Roman" w:eastAsia="Times New Roman" w:hAnsi="Times New Roman" w:cs="Times New Roman"/>
                <w:sz w:val="24"/>
                <w:szCs w:val="24"/>
                <w:lang w:eastAsia="x-none"/>
              </w:rPr>
              <w:t>u</w:t>
            </w:r>
            <w:r w:rsidR="00D20EC0" w:rsidRPr="00DA5D6D">
              <w:rPr>
                <w:rFonts w:ascii="Times New Roman" w:eastAsia="Times New Roman" w:hAnsi="Times New Roman" w:cs="Times New Roman"/>
                <w:sz w:val="24"/>
                <w:szCs w:val="24"/>
                <w:lang w:eastAsia="x-none"/>
              </w:rPr>
              <w:t xml:space="preserve"> koplīgumu slēgšanu, </w:t>
            </w:r>
            <w:r w:rsidR="00BD37EF">
              <w:rPr>
                <w:rFonts w:ascii="Times New Roman" w:eastAsia="Times New Roman" w:hAnsi="Times New Roman" w:cs="Times New Roman"/>
                <w:sz w:val="24"/>
                <w:szCs w:val="24"/>
                <w:lang w:eastAsia="x-none"/>
              </w:rPr>
              <w:t xml:space="preserve">kā arī </w:t>
            </w:r>
            <w:r w:rsidR="00D20EC0" w:rsidRPr="00DA5D6D">
              <w:rPr>
                <w:rFonts w:ascii="Times New Roman" w:eastAsia="Times New Roman" w:hAnsi="Times New Roman" w:cs="Times New Roman"/>
                <w:sz w:val="24"/>
                <w:szCs w:val="24"/>
                <w:lang w:eastAsia="x-none"/>
              </w:rPr>
              <w:t xml:space="preserve">personu ar invaliditāti nodarbinātību. Vienlaikus likumprojekts precizē atsevišķas tiesību normas, ņemot vērā </w:t>
            </w:r>
            <w:r w:rsidR="00BD37EF">
              <w:rPr>
                <w:rFonts w:ascii="Times New Roman" w:eastAsia="Times New Roman" w:hAnsi="Times New Roman" w:cs="Times New Roman"/>
                <w:sz w:val="24"/>
                <w:szCs w:val="24"/>
                <w:lang w:eastAsia="x-none"/>
              </w:rPr>
              <w:t xml:space="preserve">arī </w:t>
            </w:r>
            <w:r w:rsidRPr="00DA5D6D">
              <w:rPr>
                <w:rFonts w:ascii="Times New Roman" w:eastAsia="Times New Roman" w:hAnsi="Times New Roman" w:cs="Times New Roman"/>
                <w:sz w:val="24"/>
                <w:szCs w:val="24"/>
                <w:lang w:eastAsia="x-none"/>
              </w:rPr>
              <w:t>sociālo partneru (darba devēju un darbinieku intereses pārstāvošo) organizāciju</w:t>
            </w:r>
            <w:r w:rsidR="00D20EC0" w:rsidRPr="00DA5D6D">
              <w:rPr>
                <w:rFonts w:ascii="Times New Roman" w:eastAsia="Times New Roman" w:hAnsi="Times New Roman" w:cs="Times New Roman"/>
                <w:sz w:val="24"/>
                <w:szCs w:val="24"/>
                <w:lang w:eastAsia="x-none"/>
              </w:rPr>
              <w:t xml:space="preserve"> </w:t>
            </w:r>
            <w:r w:rsidRPr="00DA5D6D">
              <w:rPr>
                <w:rFonts w:ascii="Times New Roman" w:eastAsia="Times New Roman" w:hAnsi="Times New Roman" w:cs="Times New Roman"/>
                <w:sz w:val="24"/>
                <w:szCs w:val="24"/>
                <w:lang w:eastAsia="x-none"/>
              </w:rPr>
              <w:t xml:space="preserve">priekšlikumus. </w:t>
            </w:r>
          </w:p>
          <w:p w14:paraId="4D7DFF59" w14:textId="7A173287" w:rsidR="00E446C1" w:rsidRDefault="00D20EC0" w:rsidP="001D623D">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Likuma spēkā stāšanās plānota 2020.gada 30.jūlijā</w:t>
            </w:r>
            <w:r w:rsidR="00D80A84" w:rsidRPr="00DA5D6D">
              <w:rPr>
                <w:rFonts w:ascii="Times New Roman" w:eastAsia="Times New Roman" w:hAnsi="Times New Roman" w:cs="Times New Roman"/>
                <w:sz w:val="24"/>
                <w:szCs w:val="24"/>
                <w:lang w:eastAsia="x-none"/>
              </w:rPr>
              <w:t xml:space="preserve"> (direktīvas pārņemšanas laiks)</w:t>
            </w:r>
            <w:r w:rsidRPr="00DA5D6D">
              <w:rPr>
                <w:rFonts w:ascii="Times New Roman" w:eastAsia="Times New Roman" w:hAnsi="Times New Roman" w:cs="Times New Roman"/>
                <w:sz w:val="24"/>
                <w:szCs w:val="24"/>
                <w:lang w:eastAsia="x-none"/>
              </w:rPr>
              <w:t xml:space="preserve">. </w:t>
            </w:r>
            <w:bookmarkEnd w:id="0"/>
          </w:p>
          <w:p w14:paraId="66FA67DE" w14:textId="77777777" w:rsidR="00BD68E1" w:rsidRPr="00DA5D6D" w:rsidRDefault="00BD68E1" w:rsidP="001D623D">
            <w:pPr>
              <w:spacing w:after="0" w:line="240" w:lineRule="auto"/>
              <w:jc w:val="both"/>
              <w:rPr>
                <w:rFonts w:ascii="Times New Roman" w:eastAsia="Times New Roman" w:hAnsi="Times New Roman" w:cs="Times New Roman"/>
                <w:sz w:val="24"/>
                <w:szCs w:val="24"/>
                <w:lang w:eastAsia="x-none"/>
              </w:rPr>
            </w:pPr>
          </w:p>
          <w:p w14:paraId="75B9E141"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5B2C9A04"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572E46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1D6165"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I. Tiesību akta projekta izstrādes nepieciešamība</w:t>
            </w:r>
          </w:p>
        </w:tc>
      </w:tr>
      <w:tr w:rsidR="00E5323B" w:rsidRPr="00DA5D6D" w14:paraId="203313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58F17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338385"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3496EBE" w14:textId="735A8DB7" w:rsidR="001D623D" w:rsidRPr="00DA5D6D" w:rsidRDefault="001D623D" w:rsidP="005116A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Likumprojekts izstrādāts, lai pilnveidotu darba tiesisko attiecību regulējumu, </w:t>
            </w:r>
            <w:r w:rsidR="005116A4" w:rsidRPr="00DA5D6D">
              <w:rPr>
                <w:rFonts w:ascii="Times New Roman" w:hAnsi="Times New Roman" w:cs="Times New Roman"/>
                <w:sz w:val="24"/>
                <w:szCs w:val="24"/>
                <w:lang w:eastAsia="x-none"/>
              </w:rPr>
              <w:t>pārņemot</w:t>
            </w:r>
            <w:r w:rsidRPr="00DA5D6D">
              <w:rPr>
                <w:rFonts w:ascii="Times New Roman" w:hAnsi="Times New Roman" w:cs="Times New Roman"/>
                <w:sz w:val="24"/>
                <w:szCs w:val="24"/>
                <w:lang w:eastAsia="x-none"/>
              </w:rPr>
              <w:t xml:space="preserve"> Eiropas Parlamenta un Padomes 2018.gada 28.jūnija direktīvas (ES) 2018/957, ar ko groza </w:t>
            </w:r>
            <w:r w:rsidR="00287708">
              <w:rPr>
                <w:rFonts w:ascii="Times New Roman" w:hAnsi="Times New Roman" w:cs="Times New Roman"/>
                <w:sz w:val="24"/>
                <w:szCs w:val="24"/>
                <w:lang w:eastAsia="x-none"/>
              </w:rPr>
              <w:t>d</w:t>
            </w:r>
            <w:r w:rsidR="00287708" w:rsidRPr="00DA5D6D">
              <w:rPr>
                <w:rFonts w:ascii="Times New Roman" w:hAnsi="Times New Roman" w:cs="Times New Roman"/>
                <w:sz w:val="24"/>
                <w:szCs w:val="24"/>
                <w:lang w:eastAsia="x-none"/>
              </w:rPr>
              <w:t xml:space="preserve">irektīvu </w:t>
            </w:r>
            <w:r w:rsidRPr="00DA5D6D">
              <w:rPr>
                <w:rFonts w:ascii="Times New Roman" w:hAnsi="Times New Roman" w:cs="Times New Roman"/>
                <w:sz w:val="24"/>
                <w:szCs w:val="24"/>
                <w:lang w:eastAsia="x-none"/>
              </w:rPr>
              <w:t>96/71/EK par darba ņēmēju norīkošanu darbā pakalpojumu sniegšana</w:t>
            </w:r>
            <w:r w:rsidR="005116A4" w:rsidRPr="00DA5D6D">
              <w:rPr>
                <w:rFonts w:ascii="Times New Roman" w:hAnsi="Times New Roman" w:cs="Times New Roman"/>
                <w:sz w:val="24"/>
                <w:szCs w:val="24"/>
                <w:lang w:eastAsia="x-none"/>
              </w:rPr>
              <w:t>s jomā</w:t>
            </w:r>
            <w:r w:rsidR="00FA4FEB" w:rsidRPr="00DA5D6D">
              <w:rPr>
                <w:rFonts w:ascii="Times New Roman" w:hAnsi="Times New Roman" w:cs="Times New Roman"/>
                <w:sz w:val="24"/>
                <w:szCs w:val="24"/>
                <w:lang w:eastAsia="x-none"/>
              </w:rPr>
              <w:t xml:space="preserve"> (turpmāk – direktīva 2018/957)</w:t>
            </w:r>
            <w:r w:rsidR="005116A4" w:rsidRPr="00DA5D6D">
              <w:rPr>
                <w:rFonts w:ascii="Times New Roman" w:hAnsi="Times New Roman" w:cs="Times New Roman"/>
                <w:sz w:val="24"/>
                <w:szCs w:val="24"/>
                <w:lang w:eastAsia="x-none"/>
              </w:rPr>
              <w:t>, kā arī Eiropas Parlamenta un Padomes 2019.gada 20.jūnija direktīvas (ES) 2019/1152 par pārredzamiem un paredzamiem darba nosacījumiem Eiropas Savienībā</w:t>
            </w:r>
            <w:r w:rsidR="00FA4FEB" w:rsidRPr="00DA5D6D">
              <w:rPr>
                <w:rFonts w:ascii="Times New Roman" w:hAnsi="Times New Roman" w:cs="Times New Roman"/>
                <w:sz w:val="24"/>
                <w:szCs w:val="24"/>
                <w:lang w:eastAsia="x-none"/>
              </w:rPr>
              <w:t xml:space="preserve"> (turpmāk – direktīva 2019/1152)</w:t>
            </w:r>
            <w:r w:rsidR="005116A4" w:rsidRPr="00DA5D6D">
              <w:rPr>
                <w:rFonts w:ascii="Times New Roman" w:hAnsi="Times New Roman" w:cs="Times New Roman"/>
                <w:sz w:val="24"/>
                <w:szCs w:val="24"/>
                <w:lang w:eastAsia="x-none"/>
              </w:rPr>
              <w:t xml:space="preserve"> prasības.  </w:t>
            </w:r>
          </w:p>
          <w:p w14:paraId="25BED48A" w14:textId="2CB58379" w:rsidR="00E446C1" w:rsidRDefault="005116A4" w:rsidP="005116A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Tāpat, lai mazinātu neskaidrīb</w:t>
            </w:r>
            <w:r w:rsidR="00D20EC0" w:rsidRPr="00DA5D6D">
              <w:rPr>
                <w:rFonts w:ascii="Times New Roman" w:hAnsi="Times New Roman" w:cs="Times New Roman"/>
                <w:sz w:val="24"/>
                <w:szCs w:val="24"/>
                <w:lang w:eastAsia="x-none"/>
              </w:rPr>
              <w:t>as</w:t>
            </w:r>
            <w:r w:rsidRPr="00DA5D6D">
              <w:rPr>
                <w:rFonts w:ascii="Times New Roman" w:hAnsi="Times New Roman" w:cs="Times New Roman"/>
                <w:sz w:val="24"/>
                <w:szCs w:val="24"/>
                <w:lang w:eastAsia="x-none"/>
              </w:rPr>
              <w:t xml:space="preserve"> </w:t>
            </w:r>
            <w:r w:rsidR="000F1FB7" w:rsidRPr="00DA5D6D">
              <w:rPr>
                <w:rFonts w:ascii="Times New Roman" w:hAnsi="Times New Roman" w:cs="Times New Roman"/>
                <w:sz w:val="24"/>
                <w:szCs w:val="24"/>
                <w:lang w:eastAsia="x-none"/>
              </w:rPr>
              <w:t xml:space="preserve">jau esošā regulējuma piemērošanā </w:t>
            </w:r>
            <w:r w:rsidRPr="00DA5D6D">
              <w:rPr>
                <w:rFonts w:ascii="Times New Roman" w:hAnsi="Times New Roman" w:cs="Times New Roman"/>
                <w:sz w:val="24"/>
                <w:szCs w:val="24"/>
                <w:lang w:eastAsia="x-none"/>
              </w:rPr>
              <w:t>atsevišķos jautājumos</w:t>
            </w:r>
            <w:r w:rsidR="00BD37EF">
              <w:rPr>
                <w:rFonts w:ascii="Times New Roman" w:hAnsi="Times New Roman" w:cs="Times New Roman"/>
                <w:sz w:val="24"/>
                <w:szCs w:val="24"/>
                <w:lang w:eastAsia="x-none"/>
              </w:rPr>
              <w:t xml:space="preserve"> (darba koplīgumi, darba samaksa, personu ar invaliditāti nodarbināšana, personu, kuru aizgādībā ir persona ar invaliditāti no bērnības, </w:t>
            </w:r>
            <w:r w:rsidR="002D0149">
              <w:rPr>
                <w:rFonts w:ascii="Times New Roman" w:hAnsi="Times New Roman" w:cs="Times New Roman"/>
                <w:sz w:val="24"/>
                <w:szCs w:val="24"/>
                <w:lang w:eastAsia="x-none"/>
              </w:rPr>
              <w:t>tiesību aizsardzība</w:t>
            </w:r>
            <w:r w:rsidR="00BD37EF">
              <w:rPr>
                <w:rFonts w:ascii="Times New Roman" w:hAnsi="Times New Roman" w:cs="Times New Roman"/>
                <w:sz w:val="24"/>
                <w:szCs w:val="24"/>
                <w:lang w:eastAsia="x-none"/>
              </w:rPr>
              <w:t>, darba un atpūtas laiks)</w:t>
            </w:r>
            <w:r w:rsidRPr="00DA5D6D">
              <w:rPr>
                <w:rFonts w:ascii="Times New Roman" w:hAnsi="Times New Roman" w:cs="Times New Roman"/>
                <w:sz w:val="24"/>
                <w:szCs w:val="24"/>
                <w:lang w:eastAsia="x-none"/>
              </w:rPr>
              <w:t>, tiek ņemti vērā daži s</w:t>
            </w:r>
            <w:r w:rsidR="001D623D" w:rsidRPr="00DA5D6D">
              <w:rPr>
                <w:rFonts w:ascii="Times New Roman" w:hAnsi="Times New Roman" w:cs="Times New Roman"/>
                <w:sz w:val="24"/>
                <w:szCs w:val="24"/>
                <w:lang w:eastAsia="x-none"/>
              </w:rPr>
              <w:t xml:space="preserve">ociālo partneru organizāciju – Latvijas Brīvo arodbiedrības savienības (turpmāk – LBAS) un Latvijas Darba devēju konfederācijas (turpmāk – LDDK) </w:t>
            </w:r>
            <w:r w:rsidR="0076339C" w:rsidRPr="00DA5D6D">
              <w:rPr>
                <w:rFonts w:ascii="Times New Roman" w:hAnsi="Times New Roman" w:cs="Times New Roman"/>
                <w:sz w:val="24"/>
                <w:szCs w:val="24"/>
                <w:lang w:eastAsia="x-none"/>
              </w:rPr>
              <w:t xml:space="preserve">un </w:t>
            </w:r>
            <w:r w:rsidR="00FA0FF1" w:rsidRPr="00DA5D6D">
              <w:rPr>
                <w:rFonts w:ascii="Times New Roman" w:hAnsi="Times New Roman" w:cs="Times New Roman"/>
                <w:sz w:val="24"/>
                <w:szCs w:val="24"/>
                <w:lang w:eastAsia="x-none"/>
              </w:rPr>
              <w:t>nevalstisko organizāciju</w:t>
            </w:r>
            <w:r w:rsidR="0076339C" w:rsidRPr="00DA5D6D">
              <w:rPr>
                <w:rFonts w:ascii="Times New Roman" w:hAnsi="Times New Roman" w:cs="Times New Roman"/>
                <w:sz w:val="24"/>
                <w:szCs w:val="24"/>
                <w:lang w:eastAsia="x-none"/>
              </w:rPr>
              <w:t xml:space="preserve"> </w:t>
            </w:r>
            <w:r w:rsidR="001D623D" w:rsidRPr="00DA5D6D">
              <w:rPr>
                <w:rFonts w:ascii="Times New Roman" w:hAnsi="Times New Roman" w:cs="Times New Roman"/>
                <w:sz w:val="24"/>
                <w:szCs w:val="24"/>
                <w:lang w:eastAsia="x-none"/>
              </w:rPr>
              <w:t>priekšlikum</w:t>
            </w:r>
            <w:r w:rsidRPr="00DA5D6D">
              <w:rPr>
                <w:rFonts w:ascii="Times New Roman" w:hAnsi="Times New Roman" w:cs="Times New Roman"/>
                <w:sz w:val="24"/>
                <w:szCs w:val="24"/>
                <w:lang w:eastAsia="x-none"/>
              </w:rPr>
              <w:t>i.</w:t>
            </w:r>
          </w:p>
          <w:p w14:paraId="6789B498" w14:textId="1CC2DF40" w:rsidR="00BD68E1" w:rsidRDefault="00DD0E1B" w:rsidP="005116A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Vienlaikus attiecībā uz attālināt</w:t>
            </w:r>
            <w:r w:rsidR="00A94D1D">
              <w:rPr>
                <w:rFonts w:ascii="Times New Roman" w:hAnsi="Times New Roman" w:cs="Times New Roman"/>
                <w:sz w:val="24"/>
                <w:szCs w:val="24"/>
                <w:lang w:eastAsia="x-none"/>
              </w:rPr>
              <w:t>ā</w:t>
            </w:r>
            <w:r>
              <w:rPr>
                <w:rFonts w:ascii="Times New Roman" w:hAnsi="Times New Roman" w:cs="Times New Roman"/>
                <w:sz w:val="24"/>
                <w:szCs w:val="24"/>
                <w:lang w:eastAsia="x-none"/>
              </w:rPr>
              <w:t xml:space="preserve"> darba regulējumu un personu ar invaliditāti </w:t>
            </w:r>
            <w:r w:rsidR="00521FFB">
              <w:rPr>
                <w:rFonts w:ascii="Times New Roman" w:hAnsi="Times New Roman" w:cs="Times New Roman"/>
                <w:sz w:val="24"/>
                <w:szCs w:val="24"/>
                <w:lang w:eastAsia="x-none"/>
              </w:rPr>
              <w:t>līdzdalības darba tirgū veicināšanu uzdevumus paredz arī Uzņēmējdarbības vides pilnveidošanas pasākumu plāns 2019.-2022.gadam.</w:t>
            </w:r>
          </w:p>
          <w:p w14:paraId="3C7A698C" w14:textId="77777777" w:rsidR="006B4D8B" w:rsidRPr="00DA5D6D" w:rsidRDefault="006B4D8B" w:rsidP="005116A4">
            <w:pPr>
              <w:spacing w:after="0" w:line="240" w:lineRule="auto"/>
              <w:jc w:val="both"/>
              <w:rPr>
                <w:rFonts w:ascii="Times New Roman" w:eastAsia="Times New Roman" w:hAnsi="Times New Roman" w:cs="Times New Roman"/>
                <w:iCs/>
                <w:sz w:val="24"/>
                <w:szCs w:val="24"/>
                <w:lang w:eastAsia="lv-LV"/>
              </w:rPr>
            </w:pPr>
          </w:p>
          <w:p w14:paraId="24EC818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0DBF51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0C99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F1F348"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Pašreizējā situācija un problēmas, kuru risināšanai tiesību akta projekts </w:t>
            </w:r>
            <w:r w:rsidRPr="00DA5D6D">
              <w:rPr>
                <w:rFonts w:ascii="Times New Roman" w:eastAsia="Times New Roman" w:hAnsi="Times New Roman" w:cs="Times New Roman"/>
                <w:iCs/>
                <w:sz w:val="24"/>
                <w:szCs w:val="24"/>
                <w:lang w:eastAsia="lv-LV"/>
              </w:rPr>
              <w:lastRenderedPageBreak/>
              <w:t>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FD57F2E" w14:textId="7FBF7C34" w:rsidR="00FA4FEB" w:rsidRPr="00DA5D6D" w:rsidRDefault="00E446C1"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lastRenderedPageBreak/>
              <w:t>1</w:t>
            </w:r>
            <w:r w:rsidR="0018463E">
              <w:rPr>
                <w:rFonts w:ascii="Times New Roman" w:hAnsi="Times New Roman" w:cs="Times New Roman"/>
                <w:sz w:val="24"/>
                <w:szCs w:val="24"/>
                <w:lang w:eastAsia="x-none"/>
              </w:rPr>
              <w:t>.</w:t>
            </w:r>
            <w:r w:rsidR="00FA4FEB" w:rsidRPr="00DA5D6D">
              <w:rPr>
                <w:rFonts w:ascii="Times New Roman" w:hAnsi="Times New Roman" w:cs="Times New Roman"/>
                <w:sz w:val="24"/>
                <w:szCs w:val="24"/>
                <w:lang w:eastAsia="x-none"/>
              </w:rPr>
              <w:t xml:space="preserve"> Likumprojekta </w:t>
            </w:r>
            <w:r w:rsidR="00E77ACC">
              <w:rPr>
                <w:rFonts w:ascii="Times New Roman" w:hAnsi="Times New Roman" w:cs="Times New Roman"/>
                <w:sz w:val="24"/>
                <w:szCs w:val="24"/>
                <w:lang w:eastAsia="x-none"/>
              </w:rPr>
              <w:t>1</w:t>
            </w:r>
            <w:r w:rsidR="00FA4FEB" w:rsidRPr="00DA5D6D">
              <w:rPr>
                <w:rFonts w:ascii="Times New Roman" w:hAnsi="Times New Roman" w:cs="Times New Roman"/>
                <w:sz w:val="24"/>
                <w:szCs w:val="24"/>
                <w:lang w:eastAsia="x-none"/>
              </w:rPr>
              <w:t xml:space="preserve">.pants paredz papildināt Darba likuma </w:t>
            </w:r>
            <w:r w:rsidR="00FA4FEB" w:rsidRPr="00B95555">
              <w:rPr>
                <w:rFonts w:ascii="Times New Roman" w:hAnsi="Times New Roman" w:cs="Times New Roman"/>
                <w:b/>
                <w:sz w:val="24"/>
                <w:szCs w:val="24"/>
                <w:lang w:eastAsia="x-none"/>
              </w:rPr>
              <w:t>14.pantu</w:t>
            </w:r>
            <w:r w:rsidR="00FA4FEB" w:rsidRPr="00DA5D6D">
              <w:rPr>
                <w:rFonts w:ascii="Times New Roman" w:hAnsi="Times New Roman" w:cs="Times New Roman"/>
                <w:sz w:val="24"/>
                <w:szCs w:val="24"/>
                <w:lang w:eastAsia="x-none"/>
              </w:rPr>
              <w:t>, kas reglamentē darbinieku nosūtīšanu. Šād</w:t>
            </w:r>
            <w:r w:rsidR="00B672FF" w:rsidRPr="00DA5D6D">
              <w:rPr>
                <w:rFonts w:ascii="Times New Roman" w:hAnsi="Times New Roman" w:cs="Times New Roman"/>
                <w:sz w:val="24"/>
                <w:szCs w:val="24"/>
                <w:lang w:eastAsia="x-none"/>
              </w:rPr>
              <w:t>i</w:t>
            </w:r>
            <w:r w:rsidR="00FA4FEB" w:rsidRPr="00DA5D6D">
              <w:rPr>
                <w:rFonts w:ascii="Times New Roman" w:hAnsi="Times New Roman" w:cs="Times New Roman"/>
                <w:sz w:val="24"/>
                <w:szCs w:val="24"/>
                <w:lang w:eastAsia="x-none"/>
              </w:rPr>
              <w:t xml:space="preserve"> grozījum</w:t>
            </w:r>
            <w:r w:rsidR="00B672FF" w:rsidRPr="00DA5D6D">
              <w:rPr>
                <w:rFonts w:ascii="Times New Roman" w:hAnsi="Times New Roman" w:cs="Times New Roman"/>
                <w:sz w:val="24"/>
                <w:szCs w:val="24"/>
                <w:lang w:eastAsia="x-none"/>
              </w:rPr>
              <w:t>i</w:t>
            </w:r>
            <w:r w:rsidR="00FA4FEB" w:rsidRPr="00DA5D6D">
              <w:rPr>
                <w:rFonts w:ascii="Times New Roman" w:hAnsi="Times New Roman" w:cs="Times New Roman"/>
                <w:sz w:val="24"/>
                <w:szCs w:val="24"/>
                <w:lang w:eastAsia="x-none"/>
              </w:rPr>
              <w:t xml:space="preserve"> ir nepieciešam</w:t>
            </w:r>
            <w:r w:rsidR="00B672FF" w:rsidRPr="00DA5D6D">
              <w:rPr>
                <w:rFonts w:ascii="Times New Roman" w:hAnsi="Times New Roman" w:cs="Times New Roman"/>
                <w:sz w:val="24"/>
                <w:szCs w:val="24"/>
                <w:lang w:eastAsia="x-none"/>
              </w:rPr>
              <w:t>i</w:t>
            </w:r>
            <w:r w:rsidR="00FA4FEB" w:rsidRPr="00DA5D6D">
              <w:rPr>
                <w:rFonts w:ascii="Times New Roman" w:hAnsi="Times New Roman" w:cs="Times New Roman"/>
                <w:sz w:val="24"/>
                <w:szCs w:val="24"/>
                <w:lang w:eastAsia="x-none"/>
              </w:rPr>
              <w:t xml:space="preserve">, lai pārņemtu direktīvas 2018/957 prasības. </w:t>
            </w:r>
          </w:p>
          <w:p w14:paraId="5C7CBB1C" w14:textId="1D48149F" w:rsidR="00FA4FEB" w:rsidRPr="00DA5D6D" w:rsidRDefault="00FA4FEB"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lastRenderedPageBreak/>
              <w:t>Tā kā Eiropas Parlamenta un Padomes 1996.gada 16.decembra direktīvas 96/71/EK par darba ņēmēju norīkošanu darbā pakalpojumu sniegšanas jomā (turpmāk – direktīva 96/71/EK), kurā direktīva 2018/957 izdara grozījumus</w:t>
            </w:r>
            <w:r w:rsidR="00733B34" w:rsidRPr="00DA5D6D">
              <w:rPr>
                <w:rFonts w:ascii="Times New Roman" w:hAnsi="Times New Roman" w:cs="Times New Roman"/>
                <w:sz w:val="24"/>
                <w:szCs w:val="24"/>
                <w:lang w:eastAsia="x-none"/>
              </w:rPr>
              <w:t>,</w:t>
            </w:r>
            <w:r w:rsidRPr="00DA5D6D">
              <w:rPr>
                <w:rFonts w:ascii="Times New Roman" w:hAnsi="Times New Roman" w:cs="Times New Roman"/>
                <w:sz w:val="24"/>
                <w:szCs w:val="24"/>
                <w:lang w:eastAsia="x-none"/>
              </w:rPr>
              <w:t xml:space="preserve"> prasības ir ietvertas Darba likumā jau ar tā pieņemšanas un stāšanās spēkā brīdi</w:t>
            </w:r>
            <w:r w:rsidR="00733B34" w:rsidRPr="00DA5D6D">
              <w:rPr>
                <w:rFonts w:ascii="Times New Roman" w:hAnsi="Times New Roman" w:cs="Times New Roman"/>
                <w:sz w:val="24"/>
                <w:szCs w:val="24"/>
                <w:lang w:eastAsia="x-none"/>
              </w:rPr>
              <w:t>, tad ar šo likumprojektu ir nepieciešams precizēt tikai atsevišķus noteikumus</w:t>
            </w:r>
            <w:r w:rsidR="00B43F37" w:rsidRPr="00DA5D6D">
              <w:rPr>
                <w:rFonts w:ascii="Times New Roman" w:hAnsi="Times New Roman" w:cs="Times New Roman"/>
                <w:sz w:val="24"/>
                <w:szCs w:val="24"/>
                <w:lang w:eastAsia="x-none"/>
              </w:rPr>
              <w:t>, ņemot vērā jaunākajā direktīvā ietvertos grozījumus</w:t>
            </w:r>
            <w:r w:rsidRPr="00DA5D6D">
              <w:rPr>
                <w:rFonts w:ascii="Times New Roman" w:hAnsi="Times New Roman" w:cs="Times New Roman"/>
                <w:sz w:val="24"/>
                <w:szCs w:val="24"/>
                <w:lang w:eastAsia="x-none"/>
              </w:rPr>
              <w:t xml:space="preserve">. </w:t>
            </w:r>
            <w:r w:rsidR="00B43F37" w:rsidRPr="00DA5D6D">
              <w:rPr>
                <w:rFonts w:ascii="Times New Roman" w:hAnsi="Times New Roman" w:cs="Times New Roman"/>
                <w:sz w:val="24"/>
                <w:szCs w:val="24"/>
                <w:lang w:eastAsia="x-none"/>
              </w:rPr>
              <w:t>D</w:t>
            </w:r>
            <w:r w:rsidR="00570B0F" w:rsidRPr="00DA5D6D">
              <w:rPr>
                <w:rFonts w:ascii="Times New Roman" w:hAnsi="Times New Roman" w:cs="Times New Roman"/>
                <w:sz w:val="24"/>
                <w:szCs w:val="24"/>
                <w:lang w:eastAsia="x-none"/>
              </w:rPr>
              <w:t>irektīva</w:t>
            </w:r>
            <w:r w:rsidR="00B43F37" w:rsidRPr="00DA5D6D">
              <w:rPr>
                <w:rFonts w:ascii="Times New Roman" w:hAnsi="Times New Roman" w:cs="Times New Roman"/>
                <w:sz w:val="24"/>
                <w:szCs w:val="24"/>
                <w:lang w:eastAsia="x-none"/>
              </w:rPr>
              <w:t xml:space="preserve"> 2018/957 </w:t>
            </w:r>
            <w:r w:rsidR="00570B0F" w:rsidRPr="00DA5D6D">
              <w:rPr>
                <w:rFonts w:ascii="Times New Roman" w:hAnsi="Times New Roman" w:cs="Times New Roman"/>
                <w:sz w:val="24"/>
                <w:szCs w:val="24"/>
                <w:lang w:eastAsia="x-none"/>
              </w:rPr>
              <w:t>tiek pārņemta minimālo prasību apmērā.</w:t>
            </w:r>
          </w:p>
          <w:p w14:paraId="714BD1C1" w14:textId="4264C854" w:rsidR="00255E6F" w:rsidRPr="00DA5D6D" w:rsidRDefault="00255E6F"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Būtiski uzsvērt, ka šis regulējums attiecas uz ārvalstu komersantiem, kas nosūta savus darbiniekus darbam Latvijā, tādejādi ietekmējot arī Latvijas darba tirgus situāciju un konkurences apstākļus. </w:t>
            </w:r>
          </w:p>
          <w:p w14:paraId="3823123D" w14:textId="568AD587" w:rsidR="00FA4FEB" w:rsidRPr="00DA5D6D" w:rsidRDefault="00FA4FEB"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Direktīvas</w:t>
            </w:r>
            <w:r w:rsidR="00733B34" w:rsidRPr="00DA5D6D">
              <w:rPr>
                <w:rFonts w:ascii="Times New Roman" w:hAnsi="Times New Roman" w:cs="Times New Roman"/>
                <w:sz w:val="24"/>
                <w:szCs w:val="24"/>
                <w:lang w:eastAsia="x-none"/>
              </w:rPr>
              <w:t xml:space="preserve"> 2018/957</w:t>
            </w:r>
            <w:r w:rsidRPr="00DA5D6D">
              <w:rPr>
                <w:rFonts w:ascii="Times New Roman" w:hAnsi="Times New Roman" w:cs="Times New Roman"/>
                <w:sz w:val="24"/>
                <w:szCs w:val="24"/>
                <w:lang w:eastAsia="x-none"/>
              </w:rPr>
              <w:t xml:space="preserve"> mērķis ir izveidot līdzsvarotu regulējumu attiecībā uz pakalpojumu sniegšanas brīvību un darbā norīkoto darbinieku aizsardzību, kurš ir nediskriminējošs, pārredzams un samērīgs. </w:t>
            </w:r>
            <w:r w:rsidR="00733B34" w:rsidRPr="00DA5D6D">
              <w:rPr>
                <w:rFonts w:ascii="Times New Roman" w:hAnsi="Times New Roman" w:cs="Times New Roman"/>
                <w:sz w:val="24"/>
                <w:szCs w:val="24"/>
                <w:lang w:eastAsia="x-none"/>
              </w:rPr>
              <w:t xml:space="preserve">Tā </w:t>
            </w:r>
            <w:r w:rsidRPr="00DA5D6D">
              <w:rPr>
                <w:rFonts w:ascii="Times New Roman" w:hAnsi="Times New Roman" w:cs="Times New Roman"/>
                <w:sz w:val="24"/>
                <w:szCs w:val="24"/>
                <w:lang w:eastAsia="x-none"/>
              </w:rPr>
              <w:t>ievie</w:t>
            </w:r>
            <w:r w:rsidR="00DC2E6E" w:rsidRPr="00DA5D6D">
              <w:rPr>
                <w:rFonts w:ascii="Times New Roman" w:hAnsi="Times New Roman" w:cs="Times New Roman"/>
                <w:sz w:val="24"/>
                <w:szCs w:val="24"/>
                <w:lang w:eastAsia="x-none"/>
              </w:rPr>
              <w:t xml:space="preserve">š </w:t>
            </w:r>
            <w:r w:rsidRPr="00DA5D6D">
              <w:rPr>
                <w:rFonts w:ascii="Times New Roman" w:hAnsi="Times New Roman" w:cs="Times New Roman"/>
                <w:sz w:val="24"/>
                <w:szCs w:val="24"/>
                <w:lang w:eastAsia="x-none"/>
              </w:rPr>
              <w:t>izmaiņas trīs galvenajās jomās: darbinieku atalgojums, tostarp apakšuzņēmēju līgumu slēgšanas gadījumos, noteikumi par pagaidu darba aģentūru darbiniekiem, kā arī ilgtermiņa norīkojumiem.</w:t>
            </w:r>
          </w:p>
          <w:p w14:paraId="347F8BAC" w14:textId="64CBC2BC" w:rsidR="00733B34" w:rsidRPr="00DA5D6D" w:rsidRDefault="00733B34"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Darba likuma 14.pants tiek papildināts ar specifisko regulējumu, kas attiecināms uz pagaidu darba aģentūru jeb darbaspēka nodrošināšanas pakalpojuma sniedzēju darbiniekiem. </w:t>
            </w:r>
          </w:p>
          <w:p w14:paraId="11819716" w14:textId="178954F8" w:rsidR="0049748F" w:rsidRDefault="0049748F" w:rsidP="00FA4FE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Eiropas Parlamenta un Padomes 2008.gada 19.novembra direktīva 2008/104/EK par pagaidu darba aģentūrām noteic, ka pagaidu darba aģentūra ir juridiska vai fiziska persona, kas saskaņā ar valsts tiesību aktiem slēdz darba līgumus vai veido darba attiecības ar pagaidu darba aģentūras darbiniekiem, lai tos norīkotu uz laiku strādāt </w:t>
            </w:r>
            <w:proofErr w:type="spellStart"/>
            <w:r>
              <w:rPr>
                <w:rFonts w:ascii="Times New Roman" w:hAnsi="Times New Roman" w:cs="Times New Roman"/>
                <w:sz w:val="24"/>
                <w:szCs w:val="24"/>
                <w:lang w:eastAsia="x-none"/>
              </w:rPr>
              <w:t>lietotājuzņēmumos</w:t>
            </w:r>
            <w:proofErr w:type="spellEnd"/>
            <w:r>
              <w:rPr>
                <w:rFonts w:ascii="Times New Roman" w:hAnsi="Times New Roman" w:cs="Times New Roman"/>
                <w:sz w:val="24"/>
                <w:szCs w:val="24"/>
                <w:lang w:eastAsia="x-none"/>
              </w:rPr>
              <w:t xml:space="preserve"> to uzraudzībā un vadībā. Šīs direktīvas prasības ir pārņemtas Darba likumā. </w:t>
            </w:r>
            <w:r w:rsidR="00A826CE">
              <w:rPr>
                <w:rFonts w:ascii="Times New Roman" w:hAnsi="Times New Roman" w:cs="Times New Roman"/>
                <w:sz w:val="24"/>
                <w:szCs w:val="24"/>
                <w:lang w:eastAsia="x-none"/>
              </w:rPr>
              <w:t xml:space="preserve">Atbilstoši Darba likuma 4.panta otrajai daļai gadījumā, ja darba līgumu ar darbinieku slēdz darbaspēka nodrošināšanas pakalpojuma sniedzējs, lai uz noteiktu laiku norīkotu darbinieku </w:t>
            </w:r>
            <w:r w:rsidR="00632FBE">
              <w:rPr>
                <w:rFonts w:ascii="Times New Roman" w:hAnsi="Times New Roman" w:cs="Times New Roman"/>
                <w:sz w:val="24"/>
                <w:szCs w:val="24"/>
                <w:lang w:eastAsia="x-none"/>
              </w:rPr>
              <w:t xml:space="preserve">veikt darbu </w:t>
            </w:r>
            <w:r w:rsidR="00DC5997">
              <w:rPr>
                <w:rFonts w:ascii="Times New Roman" w:hAnsi="Times New Roman" w:cs="Times New Roman"/>
                <w:sz w:val="24"/>
                <w:szCs w:val="24"/>
                <w:lang w:eastAsia="x-none"/>
              </w:rPr>
              <w:t>darbaspēka nodrošināšanas pakalpojuma saņēmēja labā un vadībā, par darba devēju uzskatāms darbaspēka nodrošināšanas pakalpojuma sniedzējs.</w:t>
            </w:r>
          </w:p>
          <w:p w14:paraId="1C1E1356" w14:textId="1EFDFB89" w:rsidR="004479B9" w:rsidRPr="00DA5D6D" w:rsidRDefault="0024579C" w:rsidP="00FA4FE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Tādēļ l</w:t>
            </w:r>
            <w:r w:rsidR="00F54119" w:rsidRPr="00DA5D6D">
              <w:rPr>
                <w:rFonts w:ascii="Times New Roman" w:hAnsi="Times New Roman" w:cs="Times New Roman"/>
                <w:sz w:val="24"/>
                <w:szCs w:val="24"/>
                <w:lang w:eastAsia="x-none"/>
              </w:rPr>
              <w:t>īdzīgi kā direktīvā 2018/957, arī Darba likumā tiek nostiprināts princips, ka darbaspēka nodrošināšanas pakalpojuma sniedzējs</w:t>
            </w:r>
            <w:r w:rsidR="00787F09" w:rsidRPr="00DA5D6D">
              <w:rPr>
                <w:rFonts w:ascii="Times New Roman" w:hAnsi="Times New Roman" w:cs="Times New Roman"/>
                <w:sz w:val="24"/>
                <w:szCs w:val="24"/>
                <w:lang w:eastAsia="x-none"/>
              </w:rPr>
              <w:t xml:space="preserve"> ir atbildīgs par noteikumu, kas reglamentē darbinieku nosūtīšanu, ievērošanu</w:t>
            </w:r>
            <w:r w:rsidR="00F54119" w:rsidRPr="00DA5D6D">
              <w:rPr>
                <w:rFonts w:ascii="Times New Roman" w:hAnsi="Times New Roman" w:cs="Times New Roman"/>
                <w:sz w:val="24"/>
                <w:szCs w:val="24"/>
                <w:lang w:eastAsia="x-none"/>
              </w:rPr>
              <w:t xml:space="preserve">, neskatoties uz to, ka </w:t>
            </w:r>
            <w:r w:rsidR="00787F09" w:rsidRPr="00DA5D6D">
              <w:rPr>
                <w:rFonts w:ascii="Times New Roman" w:hAnsi="Times New Roman" w:cs="Times New Roman"/>
                <w:sz w:val="24"/>
                <w:szCs w:val="24"/>
                <w:lang w:eastAsia="x-none"/>
              </w:rPr>
              <w:t>darbinieku nosūta uz citu valsti darbaspēka nodrošināšanas pakalpojuma saņēmējs. Tādejādi tiek uzsvērta paša darba devēja – darbaspēka nodrošināšanas pakalpojuma sniedzēja</w:t>
            </w:r>
            <w:r w:rsidR="002D0149">
              <w:rPr>
                <w:rFonts w:ascii="Times New Roman" w:hAnsi="Times New Roman" w:cs="Times New Roman"/>
                <w:sz w:val="24"/>
                <w:szCs w:val="24"/>
                <w:lang w:eastAsia="x-none"/>
              </w:rPr>
              <w:t xml:space="preserve"> -</w:t>
            </w:r>
            <w:r w:rsidR="00787F09" w:rsidRPr="00DA5D6D">
              <w:rPr>
                <w:rFonts w:ascii="Times New Roman" w:hAnsi="Times New Roman" w:cs="Times New Roman"/>
                <w:sz w:val="24"/>
                <w:szCs w:val="24"/>
                <w:lang w:eastAsia="x-none"/>
              </w:rPr>
              <w:t xml:space="preserve"> atbildība par savu darbinieku</w:t>
            </w:r>
            <w:r w:rsidR="00414594">
              <w:rPr>
                <w:rFonts w:ascii="Times New Roman" w:hAnsi="Times New Roman" w:cs="Times New Roman"/>
                <w:sz w:val="24"/>
                <w:szCs w:val="24"/>
                <w:lang w:eastAsia="x-none"/>
              </w:rPr>
              <w:t xml:space="preserve"> un šim darbiniekam </w:t>
            </w:r>
            <w:r w:rsidR="00414594">
              <w:rPr>
                <w:rFonts w:ascii="Times New Roman" w:hAnsi="Times New Roman" w:cs="Times New Roman"/>
                <w:sz w:val="24"/>
                <w:szCs w:val="24"/>
                <w:lang w:eastAsia="x-none"/>
              </w:rPr>
              <w:lastRenderedPageBreak/>
              <w:t>nodrošināmiem nodarbinātības noteikumiem un darba apstākļiem</w:t>
            </w:r>
            <w:r w:rsidR="00787F09" w:rsidRPr="00DA5D6D">
              <w:rPr>
                <w:rFonts w:ascii="Times New Roman" w:hAnsi="Times New Roman" w:cs="Times New Roman"/>
                <w:sz w:val="24"/>
                <w:szCs w:val="24"/>
                <w:lang w:eastAsia="x-none"/>
              </w:rPr>
              <w:t>.</w:t>
            </w:r>
            <w:r w:rsidR="004479B9" w:rsidRPr="00DA5D6D">
              <w:rPr>
                <w:rFonts w:ascii="Times New Roman" w:hAnsi="Times New Roman" w:cs="Times New Roman"/>
                <w:sz w:val="24"/>
                <w:szCs w:val="24"/>
                <w:lang w:eastAsia="x-none"/>
              </w:rPr>
              <w:t xml:space="preserve"> </w:t>
            </w:r>
          </w:p>
          <w:p w14:paraId="48D89984" w14:textId="77777777" w:rsidR="00251D61" w:rsidRPr="00DA5D6D" w:rsidRDefault="004479B9"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Vienlaikus arī darbaspēka nodrošināšanas pakalpojuma saņēmējam ir paredzēt</w:t>
            </w:r>
            <w:r w:rsidR="00251D61" w:rsidRPr="00DA5D6D">
              <w:rPr>
                <w:rFonts w:ascii="Times New Roman" w:hAnsi="Times New Roman" w:cs="Times New Roman"/>
                <w:sz w:val="24"/>
                <w:szCs w:val="24"/>
                <w:lang w:eastAsia="x-none"/>
              </w:rPr>
              <w:t>i</w:t>
            </w:r>
            <w:r w:rsidRPr="00DA5D6D">
              <w:rPr>
                <w:rFonts w:ascii="Times New Roman" w:hAnsi="Times New Roman" w:cs="Times New Roman"/>
                <w:sz w:val="24"/>
                <w:szCs w:val="24"/>
                <w:lang w:eastAsia="x-none"/>
              </w:rPr>
              <w:t xml:space="preserve"> pienākum</w:t>
            </w:r>
            <w:r w:rsidR="00251D61" w:rsidRPr="00DA5D6D">
              <w:rPr>
                <w:rFonts w:ascii="Times New Roman" w:hAnsi="Times New Roman" w:cs="Times New Roman"/>
                <w:sz w:val="24"/>
                <w:szCs w:val="24"/>
                <w:lang w:eastAsia="x-none"/>
              </w:rPr>
              <w:t>i</w:t>
            </w:r>
            <w:r w:rsidRPr="00DA5D6D">
              <w:rPr>
                <w:rFonts w:ascii="Times New Roman" w:hAnsi="Times New Roman" w:cs="Times New Roman"/>
                <w:sz w:val="24"/>
                <w:szCs w:val="24"/>
                <w:lang w:eastAsia="x-none"/>
              </w:rPr>
              <w:t xml:space="preserve"> gadījumā, ja viņš nolēmis nosūtīt darbam uz citu valsti darbaspēka nodrošināšanas pakalpojuma sniedzēja darbinieku.</w:t>
            </w:r>
          </w:p>
          <w:p w14:paraId="38863D89" w14:textId="60151300" w:rsidR="00787F09" w:rsidRDefault="004479B9"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Līdzīgi kā direktīvā 2018/957 Darba likumā tiek ietverta norma, ka darbaspēka nodrošināšanas pakalpojuma saņēmējam pirms darbinieka nosūtīšanas ir laikus jāinformē šī darbinieka darba devējs (darbaspēka nodrošināšanas pakalpojuma sniedzējs) par paredzamo nosūtīšanu.</w:t>
            </w:r>
            <w:r w:rsidR="00251D61"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Šīs normas mērķis ir nodrošināt to, lai darbinieka tiešais darba devējs zinātu, kur atrodas viņa darbinieks, kā arī to, lai darba devējs var izpildīt citas valsts prasības darbinieku nosūtīšanas jomā.</w:t>
            </w:r>
            <w:r w:rsidR="00A56062">
              <w:rPr>
                <w:rFonts w:ascii="Times New Roman" w:hAnsi="Times New Roman" w:cs="Times New Roman"/>
                <w:sz w:val="24"/>
                <w:szCs w:val="24"/>
                <w:lang w:eastAsia="x-none"/>
              </w:rPr>
              <w:t xml:space="preserve"> Attiecībā uz terminu “laikus” jāuzsver, ka šajā gadījumā būtiska nozīme ir tam, cik ilgs laiks attiecīgā darbinieka tiešajam darba devējam (darbaspēka nodrošināšanas pakalpojuma sniedzējam) ir nepieciešams, lai iesniegtu informāciju citas valsts iestādē par konkrēto nosūtīšanas faktu. To, kādā termiņā</w:t>
            </w:r>
            <w:r w:rsidR="004A0E47">
              <w:rPr>
                <w:rFonts w:ascii="Times New Roman" w:hAnsi="Times New Roman" w:cs="Times New Roman"/>
                <w:sz w:val="24"/>
                <w:szCs w:val="24"/>
                <w:lang w:eastAsia="x-none"/>
              </w:rPr>
              <w:t xml:space="preserve"> un kādā veidā</w:t>
            </w:r>
            <w:r w:rsidR="00A56062">
              <w:rPr>
                <w:rFonts w:ascii="Times New Roman" w:hAnsi="Times New Roman" w:cs="Times New Roman"/>
                <w:sz w:val="24"/>
                <w:szCs w:val="24"/>
                <w:lang w:eastAsia="x-none"/>
              </w:rPr>
              <w:t xml:space="preserve"> puses sniedz </w:t>
            </w:r>
            <w:r w:rsidR="004A0E47">
              <w:rPr>
                <w:rFonts w:ascii="Times New Roman" w:hAnsi="Times New Roman" w:cs="Times New Roman"/>
                <w:sz w:val="24"/>
                <w:szCs w:val="24"/>
                <w:lang w:eastAsia="x-none"/>
              </w:rPr>
              <w:t>viena otrai</w:t>
            </w:r>
            <w:r w:rsidR="00A56062">
              <w:rPr>
                <w:rFonts w:ascii="Times New Roman" w:hAnsi="Times New Roman" w:cs="Times New Roman"/>
                <w:sz w:val="24"/>
                <w:szCs w:val="24"/>
                <w:lang w:eastAsia="x-none"/>
              </w:rPr>
              <w:t xml:space="preserve"> nepieciešamo informāciju, ir jāatrunā savstarpējā līgumā par starptautiskā pakalpojuma sniegšanu.</w:t>
            </w:r>
          </w:p>
          <w:p w14:paraId="5E1487F0" w14:textId="1CBBC990" w:rsidR="00414594" w:rsidRPr="00DA5D6D" w:rsidRDefault="00414594" w:rsidP="00FA4FE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Gadījumā, ja darbaspēka nodrošināšanas pakalpojuma saņēmējs kādu iemeslu dēļ neizpilda viņam uzlikto informēšanas pienākumu, darbaspēka nodrošināšanas pakalpojuma sniedzējs netiek atbrīvots no saviem pienākumiem nodrošināt atbilstošus nodarbinātības noteikumus un darba apstākļus darbiniekam. Vienlaikus, šajā gadījumā darbaspēka nodrošināšanas pakalpojuma sniedzējs un darbaspēka nodrošināšanas pakalpojuma saņēmējs savus strīdus var risināt savstarpēji noslēgtā</w:t>
            </w:r>
            <w:r w:rsidR="00A56062">
              <w:rPr>
                <w:rFonts w:ascii="Times New Roman" w:hAnsi="Times New Roman" w:cs="Times New Roman"/>
                <w:sz w:val="24"/>
                <w:szCs w:val="24"/>
                <w:lang w:eastAsia="x-none"/>
              </w:rPr>
              <w:t xml:space="preserve"> starptautiskā</w:t>
            </w:r>
            <w:r>
              <w:rPr>
                <w:rFonts w:ascii="Times New Roman" w:hAnsi="Times New Roman" w:cs="Times New Roman"/>
                <w:sz w:val="24"/>
                <w:szCs w:val="24"/>
                <w:lang w:eastAsia="x-none"/>
              </w:rPr>
              <w:t xml:space="preserve"> pakalpojuma </w:t>
            </w:r>
            <w:r w:rsidR="00A56062">
              <w:rPr>
                <w:rFonts w:ascii="Times New Roman" w:hAnsi="Times New Roman" w:cs="Times New Roman"/>
                <w:sz w:val="24"/>
                <w:szCs w:val="24"/>
                <w:lang w:eastAsia="x-none"/>
              </w:rPr>
              <w:t xml:space="preserve">sniegšanas </w:t>
            </w:r>
            <w:r>
              <w:rPr>
                <w:rFonts w:ascii="Times New Roman" w:hAnsi="Times New Roman" w:cs="Times New Roman"/>
                <w:sz w:val="24"/>
                <w:szCs w:val="24"/>
                <w:lang w:eastAsia="x-none"/>
              </w:rPr>
              <w:t>līguma noteiktā kārtībā.</w:t>
            </w:r>
          </w:p>
          <w:p w14:paraId="10F38FC8" w14:textId="10A76B73" w:rsidR="00251D61" w:rsidRPr="00DA5D6D" w:rsidRDefault="00251D61"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Tāpat pirms darbinieka nosūtīšanas darbaspēka nodrošināšanas pakalpojuma saņēmējam</w:t>
            </w:r>
            <w:r w:rsidR="00A56062">
              <w:rPr>
                <w:rFonts w:ascii="Times New Roman" w:hAnsi="Times New Roman" w:cs="Times New Roman"/>
                <w:sz w:val="24"/>
                <w:szCs w:val="24"/>
                <w:lang w:eastAsia="x-none"/>
              </w:rPr>
              <w:t>, kas atrodas Latvijā,</w:t>
            </w:r>
            <w:r w:rsidRPr="00DA5D6D">
              <w:rPr>
                <w:rFonts w:ascii="Times New Roman" w:hAnsi="Times New Roman" w:cs="Times New Roman"/>
                <w:sz w:val="24"/>
                <w:szCs w:val="24"/>
                <w:lang w:eastAsia="x-none"/>
              </w:rPr>
              <w:t xml:space="preserve"> ir jāinformē šāda pakalpojuma sniedzēju no citas valsts par to, kādi darba apstākļi un nodarbinātības noteikumi ir pie darbaspēka nodrošināšanas pakalpojuma saņēmēja. </w:t>
            </w:r>
            <w:r w:rsidR="00A56062">
              <w:rPr>
                <w:rFonts w:ascii="Times New Roman" w:hAnsi="Times New Roman" w:cs="Times New Roman"/>
                <w:sz w:val="24"/>
                <w:szCs w:val="24"/>
                <w:lang w:eastAsia="x-none"/>
              </w:rPr>
              <w:t xml:space="preserve">Arī šī informācija ir sniedzama laikus pirms nosūtīšanas uzsākšanas, lai darbaspēka nodrošināšanas pakalpojuma sniedzējs, var izpildīt visas izvirzītās prasības. To, kādā termiņā </w:t>
            </w:r>
            <w:r w:rsidR="004A0E47">
              <w:rPr>
                <w:rFonts w:ascii="Times New Roman" w:hAnsi="Times New Roman" w:cs="Times New Roman"/>
                <w:sz w:val="24"/>
                <w:szCs w:val="24"/>
                <w:lang w:eastAsia="x-none"/>
              </w:rPr>
              <w:t xml:space="preserve">un kādā veidā </w:t>
            </w:r>
            <w:r w:rsidR="00A56062">
              <w:rPr>
                <w:rFonts w:ascii="Times New Roman" w:hAnsi="Times New Roman" w:cs="Times New Roman"/>
                <w:sz w:val="24"/>
                <w:szCs w:val="24"/>
                <w:lang w:eastAsia="x-none"/>
              </w:rPr>
              <w:t xml:space="preserve">puses sniedz </w:t>
            </w:r>
            <w:r w:rsidR="004A0E47">
              <w:rPr>
                <w:rFonts w:ascii="Times New Roman" w:hAnsi="Times New Roman" w:cs="Times New Roman"/>
                <w:sz w:val="24"/>
                <w:szCs w:val="24"/>
                <w:lang w:eastAsia="x-none"/>
              </w:rPr>
              <w:t>viena otrai</w:t>
            </w:r>
            <w:r w:rsidR="00A56062">
              <w:rPr>
                <w:rFonts w:ascii="Times New Roman" w:hAnsi="Times New Roman" w:cs="Times New Roman"/>
                <w:sz w:val="24"/>
                <w:szCs w:val="24"/>
                <w:lang w:eastAsia="x-none"/>
              </w:rPr>
              <w:t xml:space="preserve"> nepieciešamo informāciju, ir jāatrunā savstarpējā līgumā par starptautiskā pakalpojuma sniegšanu. </w:t>
            </w:r>
            <w:r w:rsidRPr="00DA5D6D">
              <w:rPr>
                <w:rFonts w:ascii="Times New Roman" w:hAnsi="Times New Roman" w:cs="Times New Roman"/>
                <w:sz w:val="24"/>
                <w:szCs w:val="24"/>
                <w:lang w:eastAsia="x-none"/>
              </w:rPr>
              <w:t>Arī šī norma izriet no direktīvas 2018/957 prasībām.</w:t>
            </w:r>
          </w:p>
          <w:p w14:paraId="6ADFAB6B" w14:textId="6ED37DA3" w:rsidR="004479B9" w:rsidRPr="00DA5D6D" w:rsidRDefault="004479B9"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Tāpat Darba likuma 14.pants tiek papildināts ar normu, kas pārņem</w:t>
            </w:r>
            <w:r w:rsidR="00936F1A" w:rsidRPr="00DA5D6D">
              <w:rPr>
                <w:rFonts w:ascii="Times New Roman" w:hAnsi="Times New Roman" w:cs="Times New Roman"/>
                <w:sz w:val="24"/>
                <w:szCs w:val="24"/>
                <w:lang w:eastAsia="x-none"/>
              </w:rPr>
              <w:t xml:space="preserve"> direktīvā ietverto noteikumu par to, ka </w:t>
            </w:r>
            <w:r w:rsidR="00251D61" w:rsidRPr="00DA5D6D">
              <w:rPr>
                <w:rFonts w:ascii="Times New Roman" w:hAnsi="Times New Roman" w:cs="Times New Roman"/>
                <w:sz w:val="24"/>
                <w:szCs w:val="24"/>
                <w:lang w:eastAsia="x-none"/>
              </w:rPr>
              <w:t xml:space="preserve">darbaspēka nodrošināšanas pakalpojuma sniedzēja </w:t>
            </w:r>
            <w:r w:rsidR="00251D61" w:rsidRPr="00DA5D6D">
              <w:rPr>
                <w:rFonts w:ascii="Times New Roman" w:hAnsi="Times New Roman" w:cs="Times New Roman"/>
                <w:sz w:val="24"/>
                <w:szCs w:val="24"/>
                <w:lang w:eastAsia="x-none"/>
              </w:rPr>
              <w:lastRenderedPageBreak/>
              <w:t xml:space="preserve">darbiniekam, ja viņš tiek nosūtīts, ir nodrošināmi tādi paši darba apstākļi un nodarbinātības noteikumi, kādus nodrošinātu un piemērotu </w:t>
            </w:r>
            <w:r w:rsidR="00E77ACC" w:rsidRPr="00DA5D6D">
              <w:rPr>
                <w:rFonts w:ascii="Times New Roman" w:hAnsi="Times New Roman" w:cs="Times New Roman"/>
                <w:sz w:val="24"/>
                <w:szCs w:val="24"/>
                <w:lang w:eastAsia="x-none"/>
              </w:rPr>
              <w:t>darbiniek</w:t>
            </w:r>
            <w:r w:rsidR="00E77ACC">
              <w:rPr>
                <w:rFonts w:ascii="Times New Roman" w:hAnsi="Times New Roman" w:cs="Times New Roman"/>
                <w:sz w:val="24"/>
                <w:szCs w:val="24"/>
                <w:lang w:eastAsia="x-none"/>
              </w:rPr>
              <w:t>a</w:t>
            </w:r>
            <w:r w:rsidR="00E77ACC" w:rsidRPr="00DA5D6D">
              <w:rPr>
                <w:rFonts w:ascii="Times New Roman" w:hAnsi="Times New Roman" w:cs="Times New Roman"/>
                <w:sz w:val="24"/>
                <w:szCs w:val="24"/>
                <w:lang w:eastAsia="x-none"/>
              </w:rPr>
              <w:t>m</w:t>
            </w:r>
            <w:r w:rsidR="00251D61" w:rsidRPr="00DA5D6D">
              <w:rPr>
                <w:rFonts w:ascii="Times New Roman" w:hAnsi="Times New Roman" w:cs="Times New Roman"/>
                <w:sz w:val="24"/>
                <w:szCs w:val="24"/>
                <w:lang w:eastAsia="x-none"/>
              </w:rPr>
              <w:t xml:space="preserve">, ja tas pie darbaspēka pakalpojuma saņēmēja </w:t>
            </w:r>
            <w:r w:rsidR="00DC2E6E" w:rsidRPr="00DA5D6D">
              <w:rPr>
                <w:rFonts w:ascii="Times New Roman" w:hAnsi="Times New Roman" w:cs="Times New Roman"/>
                <w:sz w:val="24"/>
                <w:szCs w:val="24"/>
                <w:lang w:eastAsia="x-none"/>
              </w:rPr>
              <w:t xml:space="preserve">būtu </w:t>
            </w:r>
            <w:r w:rsidR="00251D61" w:rsidRPr="00DA5D6D">
              <w:rPr>
                <w:rFonts w:ascii="Times New Roman" w:hAnsi="Times New Roman" w:cs="Times New Roman"/>
                <w:sz w:val="24"/>
                <w:szCs w:val="24"/>
                <w:lang w:eastAsia="x-none"/>
              </w:rPr>
              <w:t xml:space="preserve">tieši nodarbināts un veiktu tādu pašu darbu. Tādejādi tiek </w:t>
            </w:r>
            <w:r w:rsidR="002D0149" w:rsidRPr="00DA5D6D">
              <w:rPr>
                <w:rFonts w:ascii="Times New Roman" w:hAnsi="Times New Roman" w:cs="Times New Roman"/>
                <w:sz w:val="24"/>
                <w:szCs w:val="24"/>
                <w:lang w:eastAsia="x-none"/>
              </w:rPr>
              <w:t>nodrošināt</w:t>
            </w:r>
            <w:r w:rsidR="002D0149">
              <w:rPr>
                <w:rFonts w:ascii="Times New Roman" w:hAnsi="Times New Roman" w:cs="Times New Roman"/>
                <w:sz w:val="24"/>
                <w:szCs w:val="24"/>
                <w:lang w:eastAsia="x-none"/>
              </w:rPr>
              <w:t>a</w:t>
            </w:r>
            <w:r w:rsidR="002D0149" w:rsidRPr="00DA5D6D">
              <w:rPr>
                <w:rFonts w:ascii="Times New Roman" w:hAnsi="Times New Roman" w:cs="Times New Roman"/>
                <w:sz w:val="24"/>
                <w:szCs w:val="24"/>
                <w:lang w:eastAsia="x-none"/>
              </w:rPr>
              <w:t xml:space="preserve"> </w:t>
            </w:r>
            <w:r w:rsidR="00251D61" w:rsidRPr="00DA5D6D">
              <w:rPr>
                <w:rFonts w:ascii="Times New Roman" w:hAnsi="Times New Roman" w:cs="Times New Roman"/>
                <w:sz w:val="24"/>
                <w:szCs w:val="24"/>
                <w:lang w:eastAsia="x-none"/>
              </w:rPr>
              <w:t>vienlīdzīga attieksme un nediskriminācijas principa ievērošana.</w:t>
            </w:r>
          </w:p>
          <w:p w14:paraId="21C017D1" w14:textId="1F1CD9ED" w:rsidR="00251D61" w:rsidRPr="00DA5D6D" w:rsidRDefault="00251D61"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Pant</w:t>
            </w:r>
            <w:r w:rsidR="00B672FF" w:rsidRPr="00DA5D6D">
              <w:rPr>
                <w:rFonts w:ascii="Times New Roman" w:hAnsi="Times New Roman" w:cs="Times New Roman"/>
                <w:sz w:val="24"/>
                <w:szCs w:val="24"/>
                <w:lang w:eastAsia="x-none"/>
              </w:rPr>
              <w:t xml:space="preserve">ā ietvertais regulējums </w:t>
            </w:r>
            <w:r w:rsidRPr="00DA5D6D">
              <w:rPr>
                <w:rFonts w:ascii="Times New Roman" w:hAnsi="Times New Roman" w:cs="Times New Roman"/>
                <w:sz w:val="24"/>
                <w:szCs w:val="24"/>
                <w:lang w:eastAsia="x-none"/>
              </w:rPr>
              <w:t>pārņem</w:t>
            </w:r>
            <w:r w:rsidR="00B672FF" w:rsidRPr="00DA5D6D">
              <w:rPr>
                <w:rFonts w:ascii="Times New Roman" w:hAnsi="Times New Roman" w:cs="Times New Roman"/>
                <w:sz w:val="24"/>
                <w:szCs w:val="24"/>
                <w:lang w:eastAsia="x-none"/>
              </w:rPr>
              <w:t xml:space="preserve"> arī</w:t>
            </w:r>
            <w:r w:rsidRPr="00DA5D6D">
              <w:rPr>
                <w:rFonts w:ascii="Times New Roman" w:hAnsi="Times New Roman" w:cs="Times New Roman"/>
                <w:sz w:val="24"/>
                <w:szCs w:val="24"/>
                <w:lang w:eastAsia="x-none"/>
              </w:rPr>
              <w:t xml:space="preserve"> direktīvas 2018/957 prasību attiecībā uz darba samaksas jautājumiem. Darba likumā tiek ietverts pamatprincips – darbinieka nosūtīšanas gadījumā darba samaksas jēdziens un darba samaksas obligātie elementi ir nosakāmi atbilstoši tās valsts normatīvajiem aktiem vai praks</w:t>
            </w:r>
            <w:r w:rsidR="004449C4" w:rsidRPr="00DA5D6D">
              <w:rPr>
                <w:rFonts w:ascii="Times New Roman" w:hAnsi="Times New Roman" w:cs="Times New Roman"/>
                <w:sz w:val="24"/>
                <w:szCs w:val="24"/>
                <w:lang w:eastAsia="x-none"/>
              </w:rPr>
              <w:t>e</w:t>
            </w:r>
            <w:r w:rsidRPr="00DA5D6D">
              <w:rPr>
                <w:rFonts w:ascii="Times New Roman" w:hAnsi="Times New Roman" w:cs="Times New Roman"/>
                <w:sz w:val="24"/>
                <w:szCs w:val="24"/>
                <w:lang w:eastAsia="x-none"/>
              </w:rPr>
              <w:t xml:space="preserve">i, uz kuras teritoriju darbinieks tiek nosūtīts. Savukārt gadījumā, ja darbinieks tiek nosūtīts uz </w:t>
            </w:r>
            <w:r w:rsidR="002D0149" w:rsidRPr="00DA5D6D">
              <w:rPr>
                <w:rFonts w:ascii="Times New Roman" w:hAnsi="Times New Roman" w:cs="Times New Roman"/>
                <w:sz w:val="24"/>
                <w:szCs w:val="24"/>
                <w:lang w:eastAsia="x-none"/>
              </w:rPr>
              <w:t>Latvij</w:t>
            </w:r>
            <w:r w:rsidR="002D0149">
              <w:rPr>
                <w:rFonts w:ascii="Times New Roman" w:hAnsi="Times New Roman" w:cs="Times New Roman"/>
                <w:sz w:val="24"/>
                <w:szCs w:val="24"/>
                <w:lang w:eastAsia="x-none"/>
              </w:rPr>
              <w:t>u</w:t>
            </w:r>
            <w:r w:rsidRPr="00DA5D6D">
              <w:rPr>
                <w:rFonts w:ascii="Times New Roman" w:hAnsi="Times New Roman" w:cs="Times New Roman"/>
                <w:sz w:val="24"/>
                <w:szCs w:val="24"/>
                <w:lang w:eastAsia="x-none"/>
              </w:rPr>
              <w:t>, tad darba devējam ir jāievēro Darba likuma un citu normatīvo aktu prasības, kā arī vispārsaistoš</w:t>
            </w:r>
            <w:r w:rsidR="0071597E" w:rsidRPr="00DA5D6D">
              <w:rPr>
                <w:rFonts w:ascii="Times New Roman" w:hAnsi="Times New Roman" w:cs="Times New Roman"/>
                <w:sz w:val="24"/>
                <w:szCs w:val="24"/>
                <w:lang w:eastAsia="x-none"/>
              </w:rPr>
              <w:t>ā</w:t>
            </w:r>
            <w:r w:rsidRPr="00DA5D6D">
              <w:rPr>
                <w:rFonts w:ascii="Times New Roman" w:hAnsi="Times New Roman" w:cs="Times New Roman"/>
                <w:sz w:val="24"/>
                <w:szCs w:val="24"/>
                <w:lang w:eastAsia="x-none"/>
              </w:rPr>
              <w:t>s ģenerālvienošanās (ja tāda ir noslēgta</w:t>
            </w:r>
            <w:r w:rsidR="004449C4" w:rsidRPr="00DA5D6D">
              <w:rPr>
                <w:rFonts w:ascii="Times New Roman" w:hAnsi="Times New Roman" w:cs="Times New Roman"/>
                <w:sz w:val="24"/>
                <w:szCs w:val="24"/>
                <w:lang w:eastAsia="x-none"/>
              </w:rPr>
              <w:t xml:space="preserve"> konkrētajā nozarē</w:t>
            </w:r>
            <w:r w:rsidRPr="00DA5D6D">
              <w:rPr>
                <w:rFonts w:ascii="Times New Roman" w:hAnsi="Times New Roman" w:cs="Times New Roman"/>
                <w:sz w:val="24"/>
                <w:szCs w:val="24"/>
                <w:lang w:eastAsia="x-none"/>
              </w:rPr>
              <w:t xml:space="preserve">) noteikumi. </w:t>
            </w:r>
          </w:p>
          <w:p w14:paraId="615E6EC9" w14:textId="645A2370" w:rsidR="00D9312D" w:rsidRPr="00DA5D6D" w:rsidRDefault="004449C4"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Vienlaikus p</w:t>
            </w:r>
            <w:r w:rsidR="0071597E" w:rsidRPr="00DA5D6D">
              <w:rPr>
                <w:rFonts w:ascii="Times New Roman" w:hAnsi="Times New Roman" w:cs="Times New Roman"/>
                <w:sz w:val="24"/>
                <w:szCs w:val="24"/>
                <w:lang w:eastAsia="x-none"/>
              </w:rPr>
              <w:t xml:space="preserve">ants tiek papildināts ar </w:t>
            </w:r>
            <w:r w:rsidR="00B672FF" w:rsidRPr="00DA5D6D">
              <w:rPr>
                <w:rFonts w:ascii="Times New Roman" w:hAnsi="Times New Roman" w:cs="Times New Roman"/>
                <w:sz w:val="24"/>
                <w:szCs w:val="24"/>
                <w:lang w:eastAsia="x-none"/>
              </w:rPr>
              <w:t>normu</w:t>
            </w:r>
            <w:r w:rsidR="0071597E" w:rsidRPr="00DA5D6D">
              <w:rPr>
                <w:rFonts w:ascii="Times New Roman" w:hAnsi="Times New Roman" w:cs="Times New Roman"/>
                <w:sz w:val="24"/>
                <w:szCs w:val="24"/>
                <w:lang w:eastAsia="x-none"/>
              </w:rPr>
              <w:t>, kur</w:t>
            </w:r>
            <w:r w:rsidR="00E77ACC">
              <w:rPr>
                <w:rFonts w:ascii="Times New Roman" w:hAnsi="Times New Roman" w:cs="Times New Roman"/>
                <w:sz w:val="24"/>
                <w:szCs w:val="24"/>
                <w:lang w:eastAsia="x-none"/>
              </w:rPr>
              <w:t>a paredz, ka Latvijas uzņēmēj</w:t>
            </w:r>
            <w:r w:rsidR="002B7BC5">
              <w:rPr>
                <w:rFonts w:ascii="Times New Roman" w:hAnsi="Times New Roman" w:cs="Times New Roman"/>
                <w:sz w:val="24"/>
                <w:szCs w:val="24"/>
                <w:lang w:eastAsia="x-none"/>
              </w:rPr>
              <w:t>s</w:t>
            </w:r>
            <w:r w:rsidR="00E77ACC">
              <w:rPr>
                <w:rFonts w:ascii="Times New Roman" w:hAnsi="Times New Roman" w:cs="Times New Roman"/>
                <w:sz w:val="24"/>
                <w:szCs w:val="24"/>
                <w:lang w:eastAsia="x-none"/>
              </w:rPr>
              <w:t>, kura labā tiek veikts darbs, nepielaiž pie darba izpildes nosūtīto darbinieku, ja darba devējs no citas Eiropas Savienības dalībvalsts vai Eiropas Ekonomikas zonas valsts, kas nosūta darbinieku veikt darbu Latvijā, nav iesniedzis apliecinājumu par 14.</w:t>
            </w:r>
            <w:r w:rsidR="00E77ACC" w:rsidRPr="00B95555">
              <w:rPr>
                <w:rFonts w:ascii="Times New Roman" w:hAnsi="Times New Roman" w:cs="Times New Roman"/>
                <w:sz w:val="24"/>
                <w:szCs w:val="24"/>
                <w:vertAlign w:val="superscript"/>
                <w:lang w:eastAsia="x-none"/>
              </w:rPr>
              <w:t>1</w:t>
            </w:r>
            <w:r w:rsidR="00E77ACC">
              <w:rPr>
                <w:rFonts w:ascii="Times New Roman" w:hAnsi="Times New Roman" w:cs="Times New Roman"/>
                <w:sz w:val="24"/>
                <w:szCs w:val="24"/>
                <w:lang w:eastAsia="x-none"/>
              </w:rPr>
              <w:t xml:space="preserve">panta otrajā daļā minētā pienākuma izpildi. Respektīvi, Latvijas uzņēmējam ir jāpārliecinās par to, ka citas valsts darba devējs ir informējis </w:t>
            </w:r>
            <w:r w:rsidR="00931ABD">
              <w:rPr>
                <w:rFonts w:ascii="Times New Roman" w:hAnsi="Times New Roman" w:cs="Times New Roman"/>
                <w:sz w:val="24"/>
                <w:szCs w:val="24"/>
                <w:lang w:eastAsia="x-none"/>
              </w:rPr>
              <w:t xml:space="preserve">un iesniedzis likumā minēto informāciju </w:t>
            </w:r>
            <w:r w:rsidR="00E77ACC">
              <w:rPr>
                <w:rFonts w:ascii="Times New Roman" w:hAnsi="Times New Roman" w:cs="Times New Roman"/>
                <w:sz w:val="24"/>
                <w:szCs w:val="24"/>
                <w:lang w:eastAsia="x-none"/>
              </w:rPr>
              <w:t>Valsts darba inspekcij</w:t>
            </w:r>
            <w:r w:rsidR="00931ABD">
              <w:rPr>
                <w:rFonts w:ascii="Times New Roman" w:hAnsi="Times New Roman" w:cs="Times New Roman"/>
                <w:sz w:val="24"/>
                <w:szCs w:val="24"/>
                <w:lang w:eastAsia="x-none"/>
              </w:rPr>
              <w:t>ā</w:t>
            </w:r>
            <w:r w:rsidR="00E77ACC">
              <w:rPr>
                <w:rFonts w:ascii="Times New Roman" w:hAnsi="Times New Roman" w:cs="Times New Roman"/>
                <w:sz w:val="24"/>
                <w:szCs w:val="24"/>
                <w:lang w:eastAsia="x-none"/>
              </w:rPr>
              <w:t xml:space="preserve"> par konkrētā darbinieka nosūtīšanu</w:t>
            </w:r>
            <w:r w:rsidR="00931ABD">
              <w:rPr>
                <w:rFonts w:ascii="Times New Roman" w:hAnsi="Times New Roman" w:cs="Times New Roman"/>
                <w:sz w:val="24"/>
                <w:szCs w:val="24"/>
                <w:lang w:eastAsia="x-none"/>
              </w:rPr>
              <w:t>. Kā apliecinājums var kalpot, piemēram, no Valsts darba inspekcijas saņemts elektroniskais pasts par attiecīgās informācijas saņemšanu. Gadījumā, ja Latvijas uzņēmējs, kas saņem starptautisko pakalpojumu, kura ietvaros tiek nosūtīts darbinieks, nav saņēmis šādu apliecinājumu, viņš nedrīkst pielaist nosūtīto darbinieku pie darba izpildes.</w:t>
            </w:r>
            <w:r w:rsidR="00E77ACC">
              <w:rPr>
                <w:rFonts w:ascii="Times New Roman" w:hAnsi="Times New Roman" w:cs="Times New Roman"/>
                <w:sz w:val="24"/>
                <w:szCs w:val="24"/>
                <w:lang w:eastAsia="x-none"/>
              </w:rPr>
              <w:t xml:space="preserve"> </w:t>
            </w:r>
            <w:r w:rsidR="00931ABD">
              <w:rPr>
                <w:rFonts w:ascii="Times New Roman" w:hAnsi="Times New Roman" w:cs="Times New Roman"/>
                <w:sz w:val="24"/>
                <w:szCs w:val="24"/>
                <w:lang w:eastAsia="x-none"/>
              </w:rPr>
              <w:t xml:space="preserve"> Tādejādi tiks veicināta Darba likumā ietvertā ziņošanas pienākuma izpilde.</w:t>
            </w:r>
            <w:r w:rsidR="0071597E"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 xml:space="preserve">Šī grozījuma mērķis ir </w:t>
            </w:r>
            <w:r w:rsidR="00931ABD">
              <w:rPr>
                <w:rFonts w:ascii="Times New Roman" w:hAnsi="Times New Roman" w:cs="Times New Roman"/>
                <w:sz w:val="24"/>
                <w:szCs w:val="24"/>
                <w:lang w:eastAsia="x-none"/>
              </w:rPr>
              <w:t xml:space="preserve">arī </w:t>
            </w:r>
            <w:r w:rsidR="0071597E" w:rsidRPr="00DA5D6D">
              <w:rPr>
                <w:rFonts w:ascii="Times New Roman" w:hAnsi="Times New Roman" w:cs="Times New Roman"/>
                <w:sz w:val="24"/>
                <w:szCs w:val="24"/>
                <w:lang w:eastAsia="x-none"/>
              </w:rPr>
              <w:t xml:space="preserve">mazināt risku, ka nosūtītajam darbiniekam netiek nodrošināti visi </w:t>
            </w:r>
            <w:r w:rsidRPr="00DA5D6D">
              <w:rPr>
                <w:rFonts w:ascii="Times New Roman" w:hAnsi="Times New Roman" w:cs="Times New Roman"/>
                <w:sz w:val="24"/>
                <w:szCs w:val="24"/>
                <w:lang w:eastAsia="x-none"/>
              </w:rPr>
              <w:t xml:space="preserve">normatīvajos aktos </w:t>
            </w:r>
            <w:r w:rsidR="0071597E" w:rsidRPr="00DA5D6D">
              <w:rPr>
                <w:rFonts w:ascii="Times New Roman" w:hAnsi="Times New Roman" w:cs="Times New Roman"/>
                <w:sz w:val="24"/>
                <w:szCs w:val="24"/>
                <w:lang w:eastAsia="x-none"/>
              </w:rPr>
              <w:t xml:space="preserve">paredzētie nodarbinātības noteikumi un darba apstākļi, </w:t>
            </w:r>
            <w:r w:rsidRPr="00DA5D6D">
              <w:rPr>
                <w:rFonts w:ascii="Times New Roman" w:hAnsi="Times New Roman" w:cs="Times New Roman"/>
                <w:sz w:val="24"/>
                <w:szCs w:val="24"/>
                <w:lang w:eastAsia="x-none"/>
              </w:rPr>
              <w:t xml:space="preserve">kā arī </w:t>
            </w:r>
            <w:r w:rsidR="0071597E" w:rsidRPr="00DA5D6D">
              <w:rPr>
                <w:rFonts w:ascii="Times New Roman" w:hAnsi="Times New Roman" w:cs="Times New Roman"/>
                <w:sz w:val="24"/>
                <w:szCs w:val="24"/>
                <w:lang w:eastAsia="x-none"/>
              </w:rPr>
              <w:t xml:space="preserve">veicināt vietējo uzņēmēju </w:t>
            </w:r>
            <w:r w:rsidRPr="00DA5D6D">
              <w:rPr>
                <w:rFonts w:ascii="Times New Roman" w:hAnsi="Times New Roman" w:cs="Times New Roman"/>
                <w:sz w:val="24"/>
                <w:szCs w:val="24"/>
                <w:lang w:eastAsia="x-none"/>
              </w:rPr>
              <w:t xml:space="preserve">ieinteresētību </w:t>
            </w:r>
            <w:r w:rsidR="0071597E" w:rsidRPr="00DA5D6D">
              <w:rPr>
                <w:rFonts w:ascii="Times New Roman" w:hAnsi="Times New Roman" w:cs="Times New Roman"/>
                <w:sz w:val="24"/>
                <w:szCs w:val="24"/>
                <w:lang w:eastAsia="x-none"/>
              </w:rPr>
              <w:t xml:space="preserve">pārliecināties par citas valsts darba devēja godprātību. </w:t>
            </w:r>
          </w:p>
          <w:p w14:paraId="7ECD0841" w14:textId="77777777" w:rsidR="00D9312D" w:rsidRPr="00DA5D6D" w:rsidRDefault="00D9312D" w:rsidP="00FA4FEB">
            <w:pPr>
              <w:spacing w:after="0" w:line="240" w:lineRule="auto"/>
              <w:jc w:val="both"/>
              <w:rPr>
                <w:rFonts w:ascii="Times New Roman" w:hAnsi="Times New Roman" w:cs="Times New Roman"/>
                <w:sz w:val="24"/>
                <w:szCs w:val="24"/>
                <w:lang w:eastAsia="x-none"/>
              </w:rPr>
            </w:pPr>
          </w:p>
          <w:p w14:paraId="1AC2B3C1" w14:textId="710E7672" w:rsidR="00251D61" w:rsidRPr="00DA5D6D" w:rsidRDefault="00931ABD" w:rsidP="00FA4FE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2</w:t>
            </w:r>
            <w:r w:rsidR="00D9312D" w:rsidRPr="00DA5D6D">
              <w:rPr>
                <w:rFonts w:ascii="Times New Roman" w:hAnsi="Times New Roman" w:cs="Times New Roman"/>
                <w:sz w:val="24"/>
                <w:szCs w:val="24"/>
                <w:lang w:eastAsia="x-none"/>
              </w:rPr>
              <w:t xml:space="preserve">. </w:t>
            </w:r>
            <w:r w:rsidR="000F1FB7" w:rsidRPr="00DA5D6D">
              <w:rPr>
                <w:rFonts w:ascii="Times New Roman" w:hAnsi="Times New Roman" w:cs="Times New Roman"/>
                <w:sz w:val="24"/>
                <w:szCs w:val="24"/>
                <w:lang w:eastAsia="x-none"/>
              </w:rPr>
              <w:t xml:space="preserve">Grozījumu vieglākas uztveramības dēļ </w:t>
            </w:r>
            <w:r w:rsidR="00D9312D" w:rsidRPr="00DA5D6D">
              <w:rPr>
                <w:rFonts w:ascii="Times New Roman" w:hAnsi="Times New Roman" w:cs="Times New Roman"/>
                <w:sz w:val="24"/>
                <w:szCs w:val="24"/>
                <w:lang w:eastAsia="x-none"/>
              </w:rPr>
              <w:t xml:space="preserve">likumprojekts paredz izteikt jaunā redakcijā </w:t>
            </w:r>
            <w:r w:rsidR="00D9312D" w:rsidRPr="00B95555">
              <w:rPr>
                <w:rFonts w:ascii="Times New Roman" w:hAnsi="Times New Roman" w:cs="Times New Roman"/>
                <w:b/>
                <w:sz w:val="24"/>
                <w:szCs w:val="24"/>
                <w:lang w:eastAsia="x-none"/>
              </w:rPr>
              <w:t>14</w:t>
            </w:r>
            <w:r w:rsidR="00D9312D" w:rsidRPr="00B95555">
              <w:rPr>
                <w:rFonts w:ascii="Times New Roman" w:hAnsi="Times New Roman" w:cs="Times New Roman"/>
                <w:b/>
                <w:sz w:val="24"/>
                <w:szCs w:val="24"/>
                <w:vertAlign w:val="superscript"/>
                <w:lang w:eastAsia="x-none"/>
              </w:rPr>
              <w:t>1</w:t>
            </w:r>
            <w:r w:rsidR="00D9312D" w:rsidRPr="00B95555">
              <w:rPr>
                <w:rFonts w:ascii="Times New Roman" w:hAnsi="Times New Roman" w:cs="Times New Roman"/>
                <w:b/>
                <w:sz w:val="24"/>
                <w:szCs w:val="24"/>
                <w:lang w:eastAsia="x-none"/>
              </w:rPr>
              <w:t>. un 14</w:t>
            </w:r>
            <w:r w:rsidR="00D9312D" w:rsidRPr="00B95555">
              <w:rPr>
                <w:rFonts w:ascii="Times New Roman" w:hAnsi="Times New Roman" w:cs="Times New Roman"/>
                <w:b/>
                <w:sz w:val="24"/>
                <w:szCs w:val="24"/>
                <w:vertAlign w:val="superscript"/>
                <w:lang w:eastAsia="x-none"/>
              </w:rPr>
              <w:t>2</w:t>
            </w:r>
            <w:r w:rsidR="00D9312D" w:rsidRPr="00B95555">
              <w:rPr>
                <w:rFonts w:ascii="Times New Roman" w:hAnsi="Times New Roman" w:cs="Times New Roman"/>
                <w:b/>
                <w:sz w:val="24"/>
                <w:szCs w:val="24"/>
                <w:lang w:eastAsia="x-none"/>
              </w:rPr>
              <w:t>.pantu</w:t>
            </w:r>
            <w:r w:rsidR="000F1FB7" w:rsidRPr="00B95555">
              <w:rPr>
                <w:rFonts w:ascii="Times New Roman" w:hAnsi="Times New Roman" w:cs="Times New Roman"/>
                <w:b/>
                <w:sz w:val="24"/>
                <w:szCs w:val="24"/>
                <w:lang w:eastAsia="x-none"/>
              </w:rPr>
              <w:t xml:space="preserve">. </w:t>
            </w:r>
            <w:r w:rsidR="000F1FB7" w:rsidRPr="00DA5D6D">
              <w:rPr>
                <w:rFonts w:ascii="Times New Roman" w:hAnsi="Times New Roman" w:cs="Times New Roman"/>
                <w:sz w:val="24"/>
                <w:szCs w:val="24"/>
                <w:lang w:eastAsia="x-none"/>
              </w:rPr>
              <w:t xml:space="preserve"> J</w:t>
            </w:r>
            <w:r w:rsidR="00D9312D" w:rsidRPr="00DA5D6D">
              <w:rPr>
                <w:rFonts w:ascii="Times New Roman" w:hAnsi="Times New Roman" w:cs="Times New Roman"/>
                <w:sz w:val="24"/>
                <w:szCs w:val="24"/>
                <w:lang w:eastAsia="x-none"/>
              </w:rPr>
              <w:t xml:space="preserve">āuzsver, ka </w:t>
            </w:r>
            <w:r w:rsidR="00FE476D" w:rsidRPr="00DA5D6D">
              <w:rPr>
                <w:rFonts w:ascii="Times New Roman" w:hAnsi="Times New Roman" w:cs="Times New Roman"/>
                <w:sz w:val="24"/>
                <w:szCs w:val="24"/>
                <w:lang w:eastAsia="x-none"/>
              </w:rPr>
              <w:t xml:space="preserve">būtībā </w:t>
            </w:r>
            <w:r w:rsidR="000F1FB7" w:rsidRPr="00DA5D6D">
              <w:rPr>
                <w:rFonts w:ascii="Times New Roman" w:hAnsi="Times New Roman" w:cs="Times New Roman"/>
                <w:sz w:val="24"/>
                <w:szCs w:val="24"/>
                <w:lang w:eastAsia="x-none"/>
              </w:rPr>
              <w:t xml:space="preserve">pantos jau iepriekš ietvertais regulējums </w:t>
            </w:r>
            <w:r w:rsidR="00FE476D" w:rsidRPr="00DA5D6D">
              <w:rPr>
                <w:rFonts w:ascii="Times New Roman" w:hAnsi="Times New Roman" w:cs="Times New Roman"/>
                <w:sz w:val="24"/>
                <w:szCs w:val="24"/>
                <w:lang w:eastAsia="x-none"/>
              </w:rPr>
              <w:t xml:space="preserve">tiek saglabāts, kas </w:t>
            </w:r>
            <w:r w:rsidR="000F1FB7" w:rsidRPr="00DA5D6D">
              <w:rPr>
                <w:rFonts w:ascii="Times New Roman" w:hAnsi="Times New Roman" w:cs="Times New Roman"/>
                <w:sz w:val="24"/>
                <w:szCs w:val="24"/>
                <w:lang w:eastAsia="x-none"/>
              </w:rPr>
              <w:t xml:space="preserve">ar likumprojektu tiek </w:t>
            </w:r>
            <w:r w:rsidR="00FE476D" w:rsidRPr="00DA5D6D">
              <w:rPr>
                <w:rFonts w:ascii="Times New Roman" w:hAnsi="Times New Roman" w:cs="Times New Roman"/>
                <w:sz w:val="24"/>
                <w:szCs w:val="24"/>
                <w:lang w:eastAsia="x-none"/>
              </w:rPr>
              <w:t xml:space="preserve">tikai papildināts </w:t>
            </w:r>
            <w:r w:rsidR="004449C4" w:rsidRPr="00DA5D6D">
              <w:rPr>
                <w:rFonts w:ascii="Times New Roman" w:hAnsi="Times New Roman" w:cs="Times New Roman"/>
                <w:sz w:val="24"/>
                <w:szCs w:val="24"/>
                <w:lang w:eastAsia="x-none"/>
              </w:rPr>
              <w:t xml:space="preserve">un precizēts </w:t>
            </w:r>
            <w:r w:rsidR="00FE476D" w:rsidRPr="00DA5D6D">
              <w:rPr>
                <w:rFonts w:ascii="Times New Roman" w:hAnsi="Times New Roman" w:cs="Times New Roman"/>
                <w:sz w:val="24"/>
                <w:szCs w:val="24"/>
                <w:lang w:eastAsia="x-none"/>
              </w:rPr>
              <w:t xml:space="preserve">ar normām, kas izriet no direktīvas 2018/957 prasībām. </w:t>
            </w:r>
          </w:p>
          <w:p w14:paraId="3A76BC9E" w14:textId="14FD87C4" w:rsidR="00FE476D" w:rsidRPr="00DA5D6D" w:rsidRDefault="004449C4"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lastRenderedPageBreak/>
              <w:t xml:space="preserve">Darba likuma </w:t>
            </w:r>
            <w:r w:rsidR="00FE476D" w:rsidRPr="00B95555">
              <w:rPr>
                <w:rFonts w:ascii="Times New Roman" w:hAnsi="Times New Roman" w:cs="Times New Roman"/>
                <w:b/>
                <w:sz w:val="24"/>
                <w:szCs w:val="24"/>
                <w:lang w:eastAsia="x-none"/>
              </w:rPr>
              <w:t>14</w:t>
            </w:r>
            <w:r w:rsidR="00FE476D" w:rsidRPr="00B95555">
              <w:rPr>
                <w:rFonts w:ascii="Times New Roman" w:hAnsi="Times New Roman" w:cs="Times New Roman"/>
                <w:b/>
                <w:sz w:val="24"/>
                <w:szCs w:val="24"/>
                <w:vertAlign w:val="superscript"/>
                <w:lang w:eastAsia="x-none"/>
              </w:rPr>
              <w:t>1</w:t>
            </w:r>
            <w:r w:rsidR="00FE476D" w:rsidRPr="00B95555">
              <w:rPr>
                <w:rFonts w:ascii="Times New Roman" w:hAnsi="Times New Roman" w:cs="Times New Roman"/>
                <w:b/>
                <w:sz w:val="24"/>
                <w:szCs w:val="24"/>
                <w:lang w:eastAsia="x-none"/>
              </w:rPr>
              <w:t>.panta</w:t>
            </w:r>
            <w:r w:rsidR="00FE476D" w:rsidRPr="00DA5D6D">
              <w:rPr>
                <w:rFonts w:ascii="Times New Roman" w:hAnsi="Times New Roman" w:cs="Times New Roman"/>
                <w:sz w:val="24"/>
                <w:szCs w:val="24"/>
                <w:lang w:eastAsia="x-none"/>
              </w:rPr>
              <w:t xml:space="preserve"> pirmā daļa tiek papildināta ar norādi, ka darba devējam, kas </w:t>
            </w:r>
            <w:r w:rsidR="00931ABD">
              <w:rPr>
                <w:rFonts w:ascii="Times New Roman" w:hAnsi="Times New Roman" w:cs="Times New Roman"/>
                <w:sz w:val="24"/>
                <w:szCs w:val="24"/>
                <w:lang w:eastAsia="x-none"/>
              </w:rPr>
              <w:t xml:space="preserve">no citas Eiropas </w:t>
            </w:r>
            <w:r w:rsidR="00C55DC8">
              <w:rPr>
                <w:rFonts w:ascii="Times New Roman" w:hAnsi="Times New Roman" w:cs="Times New Roman"/>
                <w:sz w:val="24"/>
                <w:szCs w:val="24"/>
                <w:lang w:eastAsia="x-none"/>
              </w:rPr>
              <w:t xml:space="preserve">Savienības dalībvalsts vai Eiropas Ekonomikas zonas valsts </w:t>
            </w:r>
            <w:r w:rsidR="00FE476D" w:rsidRPr="00DA5D6D">
              <w:rPr>
                <w:rFonts w:ascii="Times New Roman" w:hAnsi="Times New Roman" w:cs="Times New Roman"/>
                <w:sz w:val="24"/>
                <w:szCs w:val="24"/>
                <w:lang w:eastAsia="x-none"/>
              </w:rPr>
              <w:t>nosūta darbinieku veikt darbu Latvijā, ir jāpiemēro ne vien Latvijas normatīvie akti, bet arī vispārsaistošās ģenerālvienošanās (kas noslēgta</w:t>
            </w:r>
            <w:r w:rsidRPr="00DA5D6D">
              <w:rPr>
                <w:rFonts w:ascii="Times New Roman" w:hAnsi="Times New Roman" w:cs="Times New Roman"/>
                <w:sz w:val="24"/>
                <w:szCs w:val="24"/>
                <w:lang w:eastAsia="x-none"/>
              </w:rPr>
              <w:t>s</w:t>
            </w:r>
            <w:r w:rsidR="00FE476D" w:rsidRPr="00DA5D6D">
              <w:rPr>
                <w:rFonts w:ascii="Times New Roman" w:hAnsi="Times New Roman" w:cs="Times New Roman"/>
                <w:sz w:val="24"/>
                <w:szCs w:val="24"/>
                <w:lang w:eastAsia="x-none"/>
              </w:rPr>
              <w:t xml:space="preserve"> atbilstoši Darba likuma 18.panta ceturtajai daļai) prasības. </w:t>
            </w:r>
          </w:p>
          <w:p w14:paraId="1B1D943F" w14:textId="6EAC5355" w:rsidR="00B672FF" w:rsidRPr="00DA5D6D" w:rsidRDefault="00FE476D"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Latvijā šobrīd ir </w:t>
            </w:r>
            <w:r w:rsidR="0023059D">
              <w:rPr>
                <w:rFonts w:ascii="Times New Roman" w:hAnsi="Times New Roman" w:cs="Times New Roman"/>
                <w:sz w:val="24"/>
                <w:szCs w:val="24"/>
                <w:lang w:eastAsia="x-none"/>
              </w:rPr>
              <w:t>trīs</w:t>
            </w:r>
            <w:r w:rsidRPr="00DA5D6D">
              <w:rPr>
                <w:rFonts w:ascii="Times New Roman" w:hAnsi="Times New Roman" w:cs="Times New Roman"/>
                <w:sz w:val="24"/>
                <w:szCs w:val="24"/>
                <w:lang w:eastAsia="x-none"/>
              </w:rPr>
              <w:t xml:space="preserve"> koplīgumi, kuru</w:t>
            </w:r>
            <w:r w:rsidR="004449C4" w:rsidRPr="00DA5D6D">
              <w:rPr>
                <w:rFonts w:ascii="Times New Roman" w:hAnsi="Times New Roman" w:cs="Times New Roman"/>
                <w:sz w:val="24"/>
                <w:szCs w:val="24"/>
                <w:lang w:eastAsia="x-none"/>
              </w:rPr>
              <w:t>s</w:t>
            </w:r>
            <w:r w:rsidRPr="00DA5D6D">
              <w:rPr>
                <w:rFonts w:ascii="Times New Roman" w:hAnsi="Times New Roman" w:cs="Times New Roman"/>
                <w:sz w:val="24"/>
                <w:szCs w:val="24"/>
                <w:lang w:eastAsia="x-none"/>
              </w:rPr>
              <w:t xml:space="preserve"> var uzskatīt par </w:t>
            </w:r>
            <w:r w:rsidR="004449C4" w:rsidRPr="00DA5D6D">
              <w:rPr>
                <w:rFonts w:ascii="Times New Roman" w:hAnsi="Times New Roman" w:cs="Times New Roman"/>
                <w:sz w:val="24"/>
                <w:szCs w:val="24"/>
                <w:lang w:eastAsia="x-none"/>
              </w:rPr>
              <w:t>vispārsaistošiem</w:t>
            </w:r>
            <w:r w:rsidR="002D0149">
              <w:rPr>
                <w:rFonts w:ascii="Times New Roman" w:hAnsi="Times New Roman" w:cs="Times New Roman"/>
                <w:sz w:val="24"/>
                <w:szCs w:val="24"/>
                <w:lang w:eastAsia="x-none"/>
              </w:rPr>
              <w:t>,</w:t>
            </w:r>
            <w:r w:rsidRPr="00DA5D6D">
              <w:rPr>
                <w:rFonts w:ascii="Times New Roman" w:hAnsi="Times New Roman" w:cs="Times New Roman"/>
                <w:sz w:val="24"/>
                <w:szCs w:val="24"/>
                <w:lang w:eastAsia="x-none"/>
              </w:rPr>
              <w:t xml:space="preserve"> jeb </w:t>
            </w:r>
            <w:r w:rsidR="002D0149" w:rsidRPr="00DA5D6D">
              <w:rPr>
                <w:rFonts w:ascii="Times New Roman" w:hAnsi="Times New Roman" w:cs="Times New Roman"/>
                <w:sz w:val="24"/>
                <w:szCs w:val="24"/>
                <w:lang w:eastAsia="x-none"/>
              </w:rPr>
              <w:t>ģenerālvienošan</w:t>
            </w:r>
            <w:r w:rsidR="002D0149">
              <w:rPr>
                <w:rFonts w:ascii="Times New Roman" w:hAnsi="Times New Roman" w:cs="Times New Roman"/>
                <w:sz w:val="24"/>
                <w:szCs w:val="24"/>
                <w:lang w:eastAsia="x-none"/>
              </w:rPr>
              <w:t>ā</w:t>
            </w:r>
            <w:r w:rsidR="002D0149" w:rsidRPr="00DA5D6D">
              <w:rPr>
                <w:rFonts w:ascii="Times New Roman" w:hAnsi="Times New Roman" w:cs="Times New Roman"/>
                <w:sz w:val="24"/>
                <w:szCs w:val="24"/>
                <w:lang w:eastAsia="x-none"/>
              </w:rPr>
              <w:t>s</w:t>
            </w:r>
            <w:r w:rsidRPr="00DA5D6D">
              <w:rPr>
                <w:rFonts w:ascii="Times New Roman" w:hAnsi="Times New Roman" w:cs="Times New Roman"/>
                <w:sz w:val="24"/>
                <w:szCs w:val="24"/>
                <w:lang w:eastAsia="x-none"/>
              </w:rPr>
              <w:t>.</w:t>
            </w:r>
          </w:p>
          <w:p w14:paraId="3881704A" w14:textId="0320C476" w:rsidR="00FE476D" w:rsidRPr="00DA5D6D" w:rsidRDefault="00FE476D"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Dzelzceļa nozarē koplīgums noslēgts starp biedrību „Latvijas Dzelzceļa nozares darba devēju organizācija” un</w:t>
            </w:r>
            <w:r w:rsidR="004449C4"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 xml:space="preserve">Latvijas Dzelzceļnieku un satiksmes nozares arodbiedrību. Šī ģenerālvienošanās ir saistoša visiem uzņēmumiem, kuru darbība ir saistīta ar dzelzceļu vai dzelzceļa transporta funkcionēšanu. </w:t>
            </w:r>
          </w:p>
          <w:p w14:paraId="4F42BFDD" w14:textId="77777777" w:rsidR="0023059D" w:rsidRDefault="004449C4"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Savukārt b</w:t>
            </w:r>
            <w:r w:rsidR="00FE476D" w:rsidRPr="00DA5D6D">
              <w:rPr>
                <w:rFonts w:ascii="Times New Roman" w:hAnsi="Times New Roman" w:cs="Times New Roman"/>
                <w:sz w:val="24"/>
                <w:szCs w:val="24"/>
                <w:lang w:eastAsia="x-none"/>
              </w:rPr>
              <w:t xml:space="preserve">ūvniecības nozarē vispārsaistošais koplīgums noslēgts starp būvniecības nozares darba devējiem, kuru preču apgrozījums vai pakalpojumu apjoms atbilst Darba likuma 18.panta ceturtās daļas prasībām un Latvijas </w:t>
            </w:r>
            <w:r w:rsidR="00E1622C">
              <w:rPr>
                <w:rFonts w:ascii="Times New Roman" w:hAnsi="Times New Roman" w:cs="Times New Roman"/>
                <w:sz w:val="24"/>
                <w:szCs w:val="24"/>
                <w:lang w:eastAsia="x-none"/>
              </w:rPr>
              <w:t>Būvniecības nozares</w:t>
            </w:r>
            <w:r w:rsidR="00E1622C" w:rsidRPr="00DA5D6D">
              <w:rPr>
                <w:rFonts w:ascii="Times New Roman" w:hAnsi="Times New Roman" w:cs="Times New Roman"/>
                <w:sz w:val="24"/>
                <w:szCs w:val="24"/>
                <w:lang w:eastAsia="x-none"/>
              </w:rPr>
              <w:t xml:space="preserve"> </w:t>
            </w:r>
            <w:r w:rsidR="00FE476D" w:rsidRPr="00DA5D6D">
              <w:rPr>
                <w:rFonts w:ascii="Times New Roman" w:hAnsi="Times New Roman" w:cs="Times New Roman"/>
                <w:sz w:val="24"/>
                <w:szCs w:val="24"/>
                <w:lang w:eastAsia="x-none"/>
              </w:rPr>
              <w:t>arodbiedrību. Ģenerālvienošanās ir saistoša visiem darba devējiem - fiziskām vai juridiskām personām vai arī tiesībspējīgām personālsabiedrībām, kas uz darba līguma pamata nodarbina vismaz vienu darbinieku, kas Latvijas Republikas teritorijā veic saimniecisko darbību būvniecības nozarē, neatkarīgi no tā vai darba devējs darbības veidu ir vai nav reģistrējis.</w:t>
            </w:r>
          </w:p>
          <w:p w14:paraId="58BD903D" w14:textId="21C6DDDE" w:rsidR="004479B9" w:rsidRPr="00DA5D6D" w:rsidRDefault="0023059D" w:rsidP="00FA4FE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2019.gada 17.decembrī </w:t>
            </w:r>
            <w:r w:rsidR="000B7493">
              <w:rPr>
                <w:rFonts w:ascii="Times New Roman" w:hAnsi="Times New Roman" w:cs="Times New Roman"/>
                <w:sz w:val="24"/>
                <w:szCs w:val="24"/>
                <w:lang w:eastAsia="x-none"/>
              </w:rPr>
              <w:t xml:space="preserve">tika noslēgta </w:t>
            </w:r>
            <w:r w:rsidR="00F43712">
              <w:rPr>
                <w:rFonts w:ascii="Times New Roman" w:hAnsi="Times New Roman" w:cs="Times New Roman"/>
                <w:sz w:val="24"/>
                <w:szCs w:val="24"/>
                <w:lang w:eastAsia="x-none"/>
              </w:rPr>
              <w:t>stikla šķiedras nozares ģenerālvienošanās starp akciju sabiedrību “Valmieras stikla šķiedra” un Latvijas Industriālo nozaru arodbiedrību. Šī ģenerālvienošanās ir saistoša visiem darba devējiem – fiziskām vai juridiskām personām vai arī tiesībspējīgām personālsabiedrībām, kuras uz darba līguma pamata nodarbina vismaz vienu darbinieku, kas Latvijas Republikas teritorijā veic saimniecisko darbību stikla šķiedras nozarē un šī ģenerālvienošanās attiecas uz tiem darbiniekiem, kurus Latvijas Republikas teritorijā nodarbina iepriekš minētie darba devēji.</w:t>
            </w:r>
            <w:r w:rsidR="00FE476D" w:rsidRPr="00DA5D6D">
              <w:rPr>
                <w:rFonts w:ascii="Times New Roman" w:hAnsi="Times New Roman" w:cs="Times New Roman"/>
                <w:sz w:val="24"/>
                <w:szCs w:val="24"/>
                <w:lang w:eastAsia="x-none"/>
              </w:rPr>
              <w:t xml:space="preserve"> </w:t>
            </w:r>
          </w:p>
          <w:p w14:paraId="7B534754" w14:textId="36F589AF" w:rsidR="00FE476D" w:rsidRPr="00DA5D6D" w:rsidRDefault="00FE476D"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Vienlaikus 14</w:t>
            </w:r>
            <w:r w:rsidRPr="00B95555">
              <w:rPr>
                <w:rFonts w:ascii="Times New Roman" w:hAnsi="Times New Roman" w:cs="Times New Roman"/>
                <w:sz w:val="24"/>
                <w:szCs w:val="24"/>
                <w:vertAlign w:val="superscript"/>
                <w:lang w:eastAsia="x-none"/>
              </w:rPr>
              <w:t>1</w:t>
            </w:r>
            <w:r w:rsidRPr="00DA5D6D">
              <w:rPr>
                <w:rFonts w:ascii="Times New Roman" w:hAnsi="Times New Roman" w:cs="Times New Roman"/>
                <w:sz w:val="24"/>
                <w:szCs w:val="24"/>
                <w:lang w:eastAsia="x-none"/>
              </w:rPr>
              <w:t>.panta pirm</w:t>
            </w:r>
            <w:r w:rsidR="009F7AE2" w:rsidRPr="00DA5D6D">
              <w:rPr>
                <w:rFonts w:ascii="Times New Roman" w:hAnsi="Times New Roman" w:cs="Times New Roman"/>
                <w:sz w:val="24"/>
                <w:szCs w:val="24"/>
                <w:lang w:eastAsia="x-none"/>
              </w:rPr>
              <w:t>aj</w:t>
            </w:r>
            <w:r w:rsidRPr="00DA5D6D">
              <w:rPr>
                <w:rFonts w:ascii="Times New Roman" w:hAnsi="Times New Roman" w:cs="Times New Roman"/>
                <w:sz w:val="24"/>
                <w:szCs w:val="24"/>
                <w:lang w:eastAsia="x-none"/>
              </w:rPr>
              <w:t xml:space="preserve">ā daļā tiek precizēts </w:t>
            </w:r>
            <w:r w:rsidR="009F7AE2" w:rsidRPr="00DA5D6D">
              <w:rPr>
                <w:rFonts w:ascii="Times New Roman" w:hAnsi="Times New Roman" w:cs="Times New Roman"/>
                <w:sz w:val="24"/>
                <w:szCs w:val="24"/>
                <w:lang w:eastAsia="x-none"/>
              </w:rPr>
              <w:t>3.</w:t>
            </w:r>
            <w:r w:rsidRPr="00DA5D6D">
              <w:rPr>
                <w:rFonts w:ascii="Times New Roman" w:hAnsi="Times New Roman" w:cs="Times New Roman"/>
                <w:sz w:val="24"/>
                <w:szCs w:val="24"/>
                <w:lang w:eastAsia="x-none"/>
              </w:rPr>
              <w:t xml:space="preserve">punkts, kas attiecas uz darba samaksu. Ņemot vērā to, ka atbilstoši direktīvas 2018/957 prasībām darba samaksas jēdzienu ir jānosaka saskaņā ar tās dalībvalsts valsts tiesību aktiem un/vai praksi, uz kuras teritoriju darbinieks ir norīkots, un tas ietver – visus atalgojuma pamatelementus, kas </w:t>
            </w:r>
            <w:r w:rsidR="009F7AE2" w:rsidRPr="00DA5D6D">
              <w:rPr>
                <w:rFonts w:ascii="Times New Roman" w:hAnsi="Times New Roman" w:cs="Times New Roman"/>
                <w:sz w:val="24"/>
                <w:szCs w:val="24"/>
                <w:lang w:eastAsia="x-none"/>
              </w:rPr>
              <w:t xml:space="preserve">ir noteikti </w:t>
            </w:r>
            <w:r w:rsidRPr="00DA5D6D">
              <w:rPr>
                <w:rFonts w:ascii="Times New Roman" w:hAnsi="Times New Roman" w:cs="Times New Roman"/>
                <w:sz w:val="24"/>
                <w:szCs w:val="24"/>
                <w:lang w:eastAsia="x-none"/>
              </w:rPr>
              <w:t>kā obligāti</w:t>
            </w:r>
            <w:r w:rsidR="009F7AE2" w:rsidRPr="00DA5D6D">
              <w:rPr>
                <w:rFonts w:ascii="Times New Roman" w:hAnsi="Times New Roman" w:cs="Times New Roman"/>
                <w:sz w:val="24"/>
                <w:szCs w:val="24"/>
                <w:lang w:eastAsia="x-none"/>
              </w:rPr>
              <w:t xml:space="preserve">, tad svarīgi ir ietvert atbilstošu regulējumu arī Darba likumā.  </w:t>
            </w:r>
            <w:r w:rsidR="004449C4" w:rsidRPr="00DA5D6D">
              <w:rPr>
                <w:rFonts w:ascii="Times New Roman" w:hAnsi="Times New Roman" w:cs="Times New Roman"/>
                <w:sz w:val="24"/>
                <w:szCs w:val="24"/>
                <w:lang w:eastAsia="x-none"/>
              </w:rPr>
              <w:t xml:space="preserve">Turpmāk </w:t>
            </w:r>
            <w:r w:rsidR="009F7AE2" w:rsidRPr="00DA5D6D">
              <w:rPr>
                <w:rFonts w:ascii="Times New Roman" w:hAnsi="Times New Roman" w:cs="Times New Roman"/>
                <w:sz w:val="24"/>
                <w:szCs w:val="24"/>
                <w:lang w:eastAsia="x-none"/>
              </w:rPr>
              <w:t>14</w:t>
            </w:r>
            <w:r w:rsidR="009F7AE2" w:rsidRPr="00B95555">
              <w:rPr>
                <w:rFonts w:ascii="Times New Roman" w:hAnsi="Times New Roman" w:cs="Times New Roman"/>
                <w:sz w:val="24"/>
                <w:szCs w:val="24"/>
                <w:vertAlign w:val="superscript"/>
                <w:lang w:eastAsia="x-none"/>
              </w:rPr>
              <w:t>1</w:t>
            </w:r>
            <w:r w:rsidR="009F7AE2" w:rsidRPr="00DA5D6D">
              <w:rPr>
                <w:rFonts w:ascii="Times New Roman" w:hAnsi="Times New Roman" w:cs="Times New Roman"/>
                <w:sz w:val="24"/>
                <w:szCs w:val="24"/>
                <w:lang w:eastAsia="x-none"/>
              </w:rPr>
              <w:t>.panta pirmās daļas 3.punkts notei</w:t>
            </w:r>
            <w:r w:rsidR="004449C4" w:rsidRPr="00DA5D6D">
              <w:rPr>
                <w:rFonts w:ascii="Times New Roman" w:hAnsi="Times New Roman" w:cs="Times New Roman"/>
                <w:sz w:val="24"/>
                <w:szCs w:val="24"/>
                <w:lang w:eastAsia="x-none"/>
              </w:rPr>
              <w:t>ks,</w:t>
            </w:r>
            <w:r w:rsidR="009F7AE2" w:rsidRPr="00DA5D6D">
              <w:rPr>
                <w:rFonts w:ascii="Times New Roman" w:hAnsi="Times New Roman" w:cs="Times New Roman"/>
                <w:sz w:val="24"/>
                <w:szCs w:val="24"/>
                <w:lang w:eastAsia="x-none"/>
              </w:rPr>
              <w:t xml:space="preserve"> ka obligātās darba samaksas </w:t>
            </w:r>
            <w:r w:rsidR="002D0149">
              <w:rPr>
                <w:rFonts w:ascii="Times New Roman" w:hAnsi="Times New Roman" w:cs="Times New Roman"/>
                <w:sz w:val="24"/>
                <w:szCs w:val="24"/>
                <w:lang w:eastAsia="x-none"/>
              </w:rPr>
              <w:t>sastāv</w:t>
            </w:r>
            <w:r w:rsidR="009F7AE2" w:rsidRPr="00DA5D6D">
              <w:rPr>
                <w:rFonts w:ascii="Times New Roman" w:hAnsi="Times New Roman" w:cs="Times New Roman"/>
                <w:sz w:val="24"/>
                <w:szCs w:val="24"/>
                <w:lang w:eastAsia="x-none"/>
              </w:rPr>
              <w:t>daļas Latvijā ir ne tikai</w:t>
            </w:r>
            <w:r w:rsidR="004449C4" w:rsidRPr="00DA5D6D">
              <w:rPr>
                <w:rFonts w:ascii="Times New Roman" w:hAnsi="Times New Roman" w:cs="Times New Roman"/>
                <w:sz w:val="24"/>
                <w:szCs w:val="24"/>
                <w:lang w:eastAsia="x-none"/>
              </w:rPr>
              <w:t xml:space="preserve"> darba </w:t>
            </w:r>
            <w:r w:rsidR="009F7AE2" w:rsidRPr="00DA5D6D">
              <w:rPr>
                <w:rFonts w:ascii="Times New Roman" w:hAnsi="Times New Roman" w:cs="Times New Roman"/>
                <w:sz w:val="24"/>
                <w:szCs w:val="24"/>
                <w:lang w:eastAsia="x-none"/>
              </w:rPr>
              <w:t xml:space="preserve">alga, bet arī piemaksas par </w:t>
            </w:r>
            <w:r w:rsidR="00972E46">
              <w:rPr>
                <w:rFonts w:ascii="Times New Roman" w:hAnsi="Times New Roman" w:cs="Times New Roman"/>
                <w:sz w:val="24"/>
                <w:szCs w:val="24"/>
                <w:lang w:eastAsia="x-none"/>
              </w:rPr>
              <w:t xml:space="preserve">darbu, kas saistīts ar </w:t>
            </w:r>
            <w:r w:rsidR="00972E46">
              <w:rPr>
                <w:rFonts w:ascii="Times New Roman" w:hAnsi="Times New Roman" w:cs="Times New Roman"/>
                <w:sz w:val="24"/>
                <w:szCs w:val="24"/>
                <w:lang w:eastAsia="x-none"/>
              </w:rPr>
              <w:lastRenderedPageBreak/>
              <w:t xml:space="preserve">īpašu risku, </w:t>
            </w:r>
            <w:r w:rsidR="009F7AE2" w:rsidRPr="00DA5D6D">
              <w:rPr>
                <w:rFonts w:ascii="Times New Roman" w:hAnsi="Times New Roman" w:cs="Times New Roman"/>
                <w:sz w:val="24"/>
                <w:szCs w:val="24"/>
                <w:lang w:eastAsia="x-none"/>
              </w:rPr>
              <w:t>virsstundu darbu, nakts darbu, darbu svētku dienās un papildus darbu. Šo piemaksu izmaksa ir paredzēta Darba likumā. Vienlaikus šajā punktā tiek noteikts, ka darba samaksā netiek ietvertas iemaksas papildpensijas kapitālā, ko veic darba devējs. Šāds regulējums ir atbilstošs direktīvā 201</w:t>
            </w:r>
            <w:r w:rsidR="00570877" w:rsidRPr="00DA5D6D">
              <w:rPr>
                <w:rFonts w:ascii="Times New Roman" w:hAnsi="Times New Roman" w:cs="Times New Roman"/>
                <w:sz w:val="24"/>
                <w:szCs w:val="24"/>
                <w:lang w:eastAsia="x-none"/>
              </w:rPr>
              <w:t>8</w:t>
            </w:r>
            <w:r w:rsidR="009F7AE2" w:rsidRPr="00DA5D6D">
              <w:rPr>
                <w:rFonts w:ascii="Times New Roman" w:hAnsi="Times New Roman" w:cs="Times New Roman"/>
                <w:sz w:val="24"/>
                <w:szCs w:val="24"/>
                <w:lang w:eastAsia="x-none"/>
              </w:rPr>
              <w:t>/957 paredzētajam.</w:t>
            </w:r>
          </w:p>
          <w:p w14:paraId="3AA00A03" w14:textId="408714BF" w:rsidR="00CC48D5" w:rsidRPr="008C5895" w:rsidRDefault="009F7AE2"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Vienlaikus šie grozījumi paredz papildināt 14</w:t>
            </w:r>
            <w:r w:rsidRPr="00B95555">
              <w:rPr>
                <w:rFonts w:ascii="Times New Roman" w:hAnsi="Times New Roman" w:cs="Times New Roman"/>
                <w:sz w:val="24"/>
                <w:szCs w:val="24"/>
                <w:vertAlign w:val="superscript"/>
                <w:lang w:eastAsia="x-none"/>
              </w:rPr>
              <w:t>1</w:t>
            </w:r>
            <w:r w:rsidRPr="00DA5D6D">
              <w:rPr>
                <w:rFonts w:ascii="Times New Roman" w:hAnsi="Times New Roman" w:cs="Times New Roman"/>
                <w:sz w:val="24"/>
                <w:szCs w:val="24"/>
                <w:lang w:eastAsia="x-none"/>
              </w:rPr>
              <w:t>.panta pirmo daļu ar 8. un 9.punktu</w:t>
            </w:r>
            <w:r w:rsidR="00570877" w:rsidRPr="00DA5D6D">
              <w:rPr>
                <w:rFonts w:ascii="Times New Roman" w:hAnsi="Times New Roman" w:cs="Times New Roman"/>
                <w:sz w:val="24"/>
                <w:szCs w:val="24"/>
                <w:lang w:eastAsia="x-none"/>
              </w:rPr>
              <w:t>, kas pārņem direktīvā 2018/957 ietverto regulējumu. Likums tiek papildināts, paredzot, ka darba devējam</w:t>
            </w:r>
            <w:r w:rsidR="00C55DC8">
              <w:rPr>
                <w:rFonts w:ascii="Times New Roman" w:hAnsi="Times New Roman" w:cs="Times New Roman"/>
                <w:sz w:val="24"/>
                <w:szCs w:val="24"/>
                <w:lang w:eastAsia="x-none"/>
              </w:rPr>
              <w:t xml:space="preserve"> no citas Eiropas Savienības dalībvalsts vai Eiropas Ekonomikas zonas valsts</w:t>
            </w:r>
            <w:r w:rsidR="00570877" w:rsidRPr="00DA5D6D">
              <w:rPr>
                <w:rFonts w:ascii="Times New Roman" w:hAnsi="Times New Roman" w:cs="Times New Roman"/>
                <w:sz w:val="24"/>
                <w:szCs w:val="24"/>
                <w:lang w:eastAsia="x-none"/>
              </w:rPr>
              <w:t xml:space="preserve">, kas nosūta darbinieku veikt darbu Latvijā, ir </w:t>
            </w:r>
            <w:r w:rsidR="008058E9" w:rsidRPr="00DA5D6D">
              <w:rPr>
                <w:rFonts w:ascii="Times New Roman" w:hAnsi="Times New Roman" w:cs="Times New Roman"/>
                <w:sz w:val="24"/>
                <w:szCs w:val="24"/>
                <w:lang w:eastAsia="x-none"/>
              </w:rPr>
              <w:t xml:space="preserve">jāievēro Latvijas normatīvo aktu vai ģenerālvienošanās noteikumu </w:t>
            </w:r>
            <w:r w:rsidR="002D0149" w:rsidRPr="00DA5D6D">
              <w:rPr>
                <w:rFonts w:ascii="Times New Roman" w:hAnsi="Times New Roman" w:cs="Times New Roman"/>
                <w:sz w:val="24"/>
                <w:szCs w:val="24"/>
                <w:lang w:eastAsia="x-none"/>
              </w:rPr>
              <w:t>piemērošan</w:t>
            </w:r>
            <w:r w:rsidR="002D0149">
              <w:rPr>
                <w:rFonts w:ascii="Times New Roman" w:hAnsi="Times New Roman" w:cs="Times New Roman"/>
                <w:sz w:val="24"/>
                <w:szCs w:val="24"/>
                <w:lang w:eastAsia="x-none"/>
              </w:rPr>
              <w:t>a</w:t>
            </w:r>
            <w:r w:rsidR="002D0149" w:rsidRPr="00DA5D6D">
              <w:rPr>
                <w:rFonts w:ascii="Times New Roman" w:hAnsi="Times New Roman" w:cs="Times New Roman"/>
                <w:sz w:val="24"/>
                <w:szCs w:val="24"/>
                <w:lang w:eastAsia="x-none"/>
              </w:rPr>
              <w:t xml:space="preserve"> </w:t>
            </w:r>
            <w:r w:rsidR="008058E9" w:rsidRPr="00DA5D6D">
              <w:rPr>
                <w:rFonts w:ascii="Times New Roman" w:hAnsi="Times New Roman" w:cs="Times New Roman"/>
                <w:sz w:val="24"/>
                <w:szCs w:val="24"/>
                <w:lang w:eastAsia="x-none"/>
              </w:rPr>
              <w:t xml:space="preserve">arī tādos </w:t>
            </w:r>
            <w:r w:rsidR="008058E9" w:rsidRPr="00D77B5D">
              <w:rPr>
                <w:rFonts w:ascii="Times New Roman" w:hAnsi="Times New Roman" w:cs="Times New Roman"/>
                <w:sz w:val="24"/>
                <w:szCs w:val="24"/>
                <w:lang w:eastAsia="x-none"/>
              </w:rPr>
              <w:t>jautājumos kā darbinieku izmitināšanas noteikumi, ja darbinieki atrodas ārpus savas pastāvīgās darba vietas (ja vien darba devējs</w:t>
            </w:r>
            <w:r w:rsidR="008058E9" w:rsidRPr="00DA5D6D">
              <w:rPr>
                <w:rFonts w:ascii="Times New Roman" w:hAnsi="Times New Roman" w:cs="Times New Roman"/>
                <w:sz w:val="24"/>
                <w:szCs w:val="24"/>
                <w:lang w:eastAsia="x-none"/>
              </w:rPr>
              <w:t xml:space="preserve"> šādu pakalpojumu nodrošina), kā arī darbinieka izdevumu </w:t>
            </w:r>
            <w:r w:rsidR="002D0149" w:rsidRPr="00DA5D6D">
              <w:rPr>
                <w:rFonts w:ascii="Times New Roman" w:hAnsi="Times New Roman" w:cs="Times New Roman"/>
                <w:sz w:val="24"/>
                <w:szCs w:val="24"/>
                <w:lang w:eastAsia="x-none"/>
              </w:rPr>
              <w:t>atlīdzināšan</w:t>
            </w:r>
            <w:r w:rsidR="002D0149">
              <w:rPr>
                <w:rFonts w:ascii="Times New Roman" w:hAnsi="Times New Roman" w:cs="Times New Roman"/>
                <w:sz w:val="24"/>
                <w:szCs w:val="24"/>
                <w:lang w:eastAsia="x-none"/>
              </w:rPr>
              <w:t>a</w:t>
            </w:r>
            <w:r w:rsidR="002D0149" w:rsidRPr="00DA5D6D">
              <w:rPr>
                <w:rFonts w:ascii="Times New Roman" w:hAnsi="Times New Roman" w:cs="Times New Roman"/>
                <w:sz w:val="24"/>
                <w:szCs w:val="24"/>
                <w:lang w:eastAsia="x-none"/>
              </w:rPr>
              <w:t xml:space="preserve"> </w:t>
            </w:r>
            <w:r w:rsidR="008058E9" w:rsidRPr="00DA5D6D">
              <w:rPr>
                <w:rFonts w:ascii="Times New Roman" w:hAnsi="Times New Roman" w:cs="Times New Roman"/>
                <w:sz w:val="24"/>
                <w:szCs w:val="24"/>
                <w:lang w:eastAsia="x-none"/>
              </w:rPr>
              <w:t xml:space="preserve">saistībā ar darbinieka komandējumu vai darba braucienu Latvijā. </w:t>
            </w:r>
            <w:r w:rsidR="00CC48D5">
              <w:rPr>
                <w:rFonts w:ascii="Times New Roman" w:hAnsi="Times New Roman" w:cs="Times New Roman"/>
                <w:sz w:val="24"/>
                <w:szCs w:val="24"/>
                <w:lang w:eastAsia="x-none"/>
              </w:rPr>
              <w:t xml:space="preserve">Ministru kabineta 2000.gada 11.aprīļa noteikumi Nr.137 “Higiēnas prasības dienesta viesnīcām” nosaka higiēnas prasības </w:t>
            </w:r>
            <w:r w:rsidR="00A93DF2">
              <w:rPr>
                <w:rFonts w:ascii="Times New Roman" w:hAnsi="Times New Roman" w:cs="Times New Roman"/>
                <w:sz w:val="24"/>
                <w:szCs w:val="24"/>
                <w:lang w:eastAsia="x-none"/>
              </w:rPr>
              <w:t>mītnēm, kas ir iestādes vai organizācijas īpašumā vai valdījumā un kas ir paredzētas personu izmitināšanai profesionālās vai augstākās izglītības ieguves laikā vai darba izpildes laikā.</w:t>
            </w:r>
            <w:r w:rsidR="00C84129">
              <w:rPr>
                <w:rFonts w:ascii="Times New Roman" w:hAnsi="Times New Roman" w:cs="Times New Roman"/>
                <w:sz w:val="24"/>
                <w:szCs w:val="24"/>
                <w:lang w:eastAsia="x-none"/>
              </w:rPr>
              <w:t xml:space="preserve"> Šie noteikumi būtu </w:t>
            </w:r>
            <w:r w:rsidR="008C5895">
              <w:rPr>
                <w:rFonts w:ascii="Times New Roman" w:hAnsi="Times New Roman" w:cs="Times New Roman"/>
                <w:sz w:val="24"/>
                <w:szCs w:val="24"/>
                <w:lang w:eastAsia="x-none"/>
              </w:rPr>
              <w:t>jāņem vērā, lai izpildītu 14.</w:t>
            </w:r>
            <w:r w:rsidR="008C5895" w:rsidRPr="00B95555">
              <w:rPr>
                <w:rFonts w:ascii="Times New Roman" w:hAnsi="Times New Roman" w:cs="Times New Roman"/>
                <w:sz w:val="24"/>
                <w:szCs w:val="24"/>
                <w:vertAlign w:val="superscript"/>
                <w:lang w:eastAsia="x-none"/>
              </w:rPr>
              <w:t>1</w:t>
            </w:r>
            <w:r w:rsidR="008C5895">
              <w:rPr>
                <w:rFonts w:ascii="Times New Roman" w:hAnsi="Times New Roman" w:cs="Times New Roman"/>
                <w:sz w:val="24"/>
                <w:szCs w:val="24"/>
                <w:lang w:eastAsia="x-none"/>
              </w:rPr>
              <w:t>pantas pirmās daļas 8.punktā ietverto noteikumu.</w:t>
            </w:r>
          </w:p>
          <w:p w14:paraId="44E4532F" w14:textId="7F2A0EED" w:rsidR="008058E9" w:rsidRPr="00DA5D6D" w:rsidRDefault="008C5895" w:rsidP="00FA4FE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Saistībā ar izdevumu atlīdzināšanu saistībā ar nosūtītā darbinieka komandējuma vai darba braucienu, svarīgi ir uzsvērt, ka būtībā šis </w:t>
            </w:r>
            <w:r w:rsidR="008058E9" w:rsidRPr="00DA5D6D">
              <w:rPr>
                <w:rFonts w:ascii="Times New Roman" w:hAnsi="Times New Roman" w:cs="Times New Roman"/>
                <w:sz w:val="24"/>
                <w:szCs w:val="24"/>
                <w:lang w:eastAsia="x-none"/>
              </w:rPr>
              <w:t>noteikums ir piemērojams tajā gadījumā, ja darbinieks, kas pakalpojuma līguma ietvaros sākotnēji ir nosūtīts uz vienu darba veikšanas vietu Latvijā, tomēr pakalpojuma sniegšanas gaitā ir jānosūta veikt darbu arī kādā citā vietā</w:t>
            </w:r>
            <w:r>
              <w:rPr>
                <w:rFonts w:ascii="Times New Roman" w:hAnsi="Times New Roman" w:cs="Times New Roman"/>
                <w:sz w:val="24"/>
                <w:szCs w:val="24"/>
                <w:lang w:eastAsia="x-none"/>
              </w:rPr>
              <w:t>. Piemēram, sākotnēji darbu nosūtītais darbinieks veica Rīgā, bet pēc tam noskaidrojas, ka darbs ir jāveic arī Talsos – tādā gadījumā dara devējam ir jāpiemēro atbilstošie Ministru kabineta noteikumi, kas paredz izdevumu atlīdzināšanu komandējumu un braucienu gadījumā</w:t>
            </w:r>
            <w:r w:rsidR="008058E9" w:rsidRPr="00DA5D6D">
              <w:rPr>
                <w:rFonts w:ascii="Times New Roman" w:hAnsi="Times New Roman" w:cs="Times New Roman"/>
                <w:sz w:val="24"/>
                <w:szCs w:val="24"/>
                <w:lang w:eastAsia="x-none"/>
              </w:rPr>
              <w:t xml:space="preserve">. </w:t>
            </w:r>
          </w:p>
          <w:p w14:paraId="0657FAAF" w14:textId="7D8583D4" w:rsidR="008058E9" w:rsidRPr="00DA5D6D" w:rsidRDefault="008058E9"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Likumprojekts paredz veikt </w:t>
            </w:r>
            <w:r w:rsidR="006015AC">
              <w:rPr>
                <w:rFonts w:ascii="Times New Roman" w:hAnsi="Times New Roman" w:cs="Times New Roman"/>
                <w:sz w:val="24"/>
                <w:szCs w:val="24"/>
                <w:lang w:eastAsia="x-none"/>
              </w:rPr>
              <w:t xml:space="preserve">arī </w:t>
            </w:r>
            <w:r w:rsidRPr="00DA5D6D">
              <w:rPr>
                <w:rFonts w:ascii="Times New Roman" w:hAnsi="Times New Roman" w:cs="Times New Roman"/>
                <w:sz w:val="24"/>
                <w:szCs w:val="24"/>
                <w:lang w:eastAsia="x-none"/>
              </w:rPr>
              <w:t>vairākus grozījumus 14</w:t>
            </w:r>
            <w:r w:rsidRPr="00B95555">
              <w:rPr>
                <w:rFonts w:ascii="Times New Roman" w:hAnsi="Times New Roman" w:cs="Times New Roman"/>
                <w:sz w:val="24"/>
                <w:szCs w:val="24"/>
                <w:vertAlign w:val="superscript"/>
                <w:lang w:eastAsia="x-none"/>
              </w:rPr>
              <w:t>1</w:t>
            </w:r>
            <w:r w:rsidRPr="00DA5D6D">
              <w:rPr>
                <w:rFonts w:ascii="Times New Roman" w:hAnsi="Times New Roman" w:cs="Times New Roman"/>
                <w:sz w:val="24"/>
                <w:szCs w:val="24"/>
                <w:lang w:eastAsia="x-none"/>
              </w:rPr>
              <w:t>.panta otrajā daļā.</w:t>
            </w:r>
          </w:p>
          <w:p w14:paraId="7838BF6C" w14:textId="05FE6412" w:rsidR="00952E66" w:rsidRPr="00DA5D6D" w:rsidRDefault="008058E9"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Jau </w:t>
            </w:r>
            <w:r w:rsidR="00D925D5" w:rsidRPr="00DA5D6D">
              <w:rPr>
                <w:rFonts w:ascii="Times New Roman" w:hAnsi="Times New Roman" w:cs="Times New Roman"/>
                <w:sz w:val="24"/>
                <w:szCs w:val="24"/>
                <w:lang w:eastAsia="x-none"/>
              </w:rPr>
              <w:t xml:space="preserve">šobrīd </w:t>
            </w:r>
            <w:r w:rsidRPr="00DA5D6D">
              <w:rPr>
                <w:rFonts w:ascii="Times New Roman" w:hAnsi="Times New Roman" w:cs="Times New Roman"/>
                <w:sz w:val="24"/>
                <w:szCs w:val="24"/>
                <w:lang w:eastAsia="x-none"/>
              </w:rPr>
              <w:t>šī</w:t>
            </w:r>
            <w:r w:rsidR="000138A4">
              <w:rPr>
                <w:rFonts w:ascii="Times New Roman" w:hAnsi="Times New Roman" w:cs="Times New Roman"/>
                <w:sz w:val="24"/>
                <w:szCs w:val="24"/>
                <w:lang w:eastAsia="x-none"/>
              </w:rPr>
              <w:t xml:space="preserve"> panta</w:t>
            </w:r>
            <w:r w:rsidRPr="00DA5D6D">
              <w:rPr>
                <w:rFonts w:ascii="Times New Roman" w:hAnsi="Times New Roman" w:cs="Times New Roman"/>
                <w:sz w:val="24"/>
                <w:szCs w:val="24"/>
                <w:lang w:eastAsia="x-none"/>
              </w:rPr>
              <w:t xml:space="preserve"> daļa paredz darba devēj</w:t>
            </w:r>
            <w:r w:rsidR="00D925D5" w:rsidRPr="00DA5D6D">
              <w:rPr>
                <w:rFonts w:ascii="Times New Roman" w:hAnsi="Times New Roman" w:cs="Times New Roman"/>
                <w:sz w:val="24"/>
                <w:szCs w:val="24"/>
                <w:lang w:eastAsia="x-none"/>
              </w:rPr>
              <w:t>a</w:t>
            </w:r>
            <w:r w:rsidR="000138A4">
              <w:rPr>
                <w:rFonts w:ascii="Times New Roman" w:hAnsi="Times New Roman" w:cs="Times New Roman"/>
                <w:sz w:val="24"/>
                <w:szCs w:val="24"/>
                <w:lang w:eastAsia="x-none"/>
              </w:rPr>
              <w:t xml:space="preserve"> no citas Eiropas Savienības dalībvalsts vai Eiropas Ekonomikas zonas valsts</w:t>
            </w:r>
            <w:r w:rsidRPr="00DA5D6D">
              <w:rPr>
                <w:rFonts w:ascii="Times New Roman" w:hAnsi="Times New Roman" w:cs="Times New Roman"/>
                <w:sz w:val="24"/>
                <w:szCs w:val="24"/>
                <w:lang w:eastAsia="x-none"/>
              </w:rPr>
              <w:t>, kas nosūta darbinieku veikt darbu Latvijā, pienākumu informēt Valsts darba inspekciju. Šāds pienākums ir izpildāms rakstveidā. Ņemot vērā to, ka ir paredzēts pilnveidot Valsts darba inspekcijas sniegtos pakalpojumus, darba devējiem tiek dota iespēja turpmāk informāciju sniegt elektroniski.</w:t>
            </w:r>
          </w:p>
          <w:p w14:paraId="4E5D7334" w14:textId="281F172F" w:rsidR="000138A4" w:rsidRPr="00DA5D6D" w:rsidRDefault="005D4871" w:rsidP="000138A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lastRenderedPageBreak/>
              <w:t>Jau līdz šim 14</w:t>
            </w:r>
            <w:r w:rsidRPr="00B95555">
              <w:rPr>
                <w:rFonts w:ascii="Times New Roman" w:hAnsi="Times New Roman" w:cs="Times New Roman"/>
                <w:sz w:val="24"/>
                <w:szCs w:val="24"/>
                <w:vertAlign w:val="superscript"/>
                <w:lang w:eastAsia="x-none"/>
              </w:rPr>
              <w:t>1</w:t>
            </w:r>
            <w:r w:rsidRPr="00DA5D6D">
              <w:rPr>
                <w:rFonts w:ascii="Times New Roman" w:hAnsi="Times New Roman" w:cs="Times New Roman"/>
                <w:sz w:val="24"/>
                <w:szCs w:val="24"/>
                <w:lang w:eastAsia="x-none"/>
              </w:rPr>
              <w:t>.panta otrajā daļā tika noteikts, kāda informācija darba devējam ir jāsniedz Valsts darba inspekcijai par konkrēto darbinieka nosūtīšanas gadījumu. Ar šiem grozījumiem</w:t>
            </w:r>
            <w:r w:rsidR="008058E9"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tiek precizēts, ka ir jānorāda ne tikai darba devēja – fiziskās personas – vārdu, uzvārdu</w:t>
            </w:r>
            <w:r w:rsidR="00972E46">
              <w:rPr>
                <w:rFonts w:ascii="Times New Roman" w:hAnsi="Times New Roman" w:cs="Times New Roman"/>
                <w:sz w:val="24"/>
                <w:szCs w:val="24"/>
                <w:lang w:eastAsia="x-none"/>
              </w:rPr>
              <w:t>, personu apliecinošā dokumenta numuru</w:t>
            </w:r>
            <w:r w:rsidRPr="00DA5D6D">
              <w:rPr>
                <w:rFonts w:ascii="Times New Roman" w:hAnsi="Times New Roman" w:cs="Times New Roman"/>
                <w:sz w:val="24"/>
                <w:szCs w:val="24"/>
                <w:lang w:eastAsia="x-none"/>
              </w:rPr>
              <w:t xml:space="preserve"> un adresi vai juridiskās personas nosaukumu (firmu), reģistrācijas numuru, adresi un citu kontaktinformāciju (tālruņa numuru, elektroniskā pasta adresi), bet arī darba devēja </w:t>
            </w:r>
            <w:r w:rsidR="002D0149">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juridiskās personas</w:t>
            </w:r>
            <w:r w:rsidR="002D0149">
              <w:rPr>
                <w:rFonts w:ascii="Times New Roman" w:hAnsi="Times New Roman" w:cs="Times New Roman"/>
                <w:sz w:val="24"/>
                <w:szCs w:val="24"/>
                <w:lang w:eastAsia="x-none"/>
              </w:rPr>
              <w:t xml:space="preserve"> – </w:t>
            </w:r>
            <w:r w:rsidRPr="00DA5D6D">
              <w:rPr>
                <w:rFonts w:ascii="Times New Roman" w:hAnsi="Times New Roman" w:cs="Times New Roman"/>
                <w:sz w:val="24"/>
                <w:szCs w:val="24"/>
                <w:lang w:eastAsia="x-none"/>
              </w:rPr>
              <w:t xml:space="preserve"> izpildinstitūcijas atbildīgās amatpersonas vārdu, uzvārdu un adresi. Šāds papildinājums uzlabos komunikācijas efektivitāti un ātrumu starp </w:t>
            </w:r>
            <w:r w:rsidR="002D0149">
              <w:rPr>
                <w:rFonts w:ascii="Times New Roman" w:hAnsi="Times New Roman" w:cs="Times New Roman"/>
                <w:sz w:val="24"/>
                <w:szCs w:val="24"/>
                <w:lang w:eastAsia="x-none"/>
              </w:rPr>
              <w:t>Valsts darba inspekciju</w:t>
            </w:r>
            <w:r w:rsidRPr="00DA5D6D">
              <w:rPr>
                <w:rFonts w:ascii="Times New Roman" w:hAnsi="Times New Roman" w:cs="Times New Roman"/>
                <w:sz w:val="24"/>
                <w:szCs w:val="24"/>
                <w:lang w:eastAsia="x-none"/>
              </w:rPr>
              <w:t xml:space="preserve"> un uzņēmēju.</w:t>
            </w:r>
            <w:r w:rsidR="00D925D5" w:rsidRPr="00DA5D6D">
              <w:rPr>
                <w:rFonts w:ascii="Times New Roman" w:hAnsi="Times New Roman" w:cs="Times New Roman"/>
                <w:sz w:val="24"/>
                <w:szCs w:val="24"/>
                <w:lang w:eastAsia="x-none"/>
              </w:rPr>
              <w:t xml:space="preserve"> Vienlaikus </w:t>
            </w:r>
            <w:r w:rsidR="004449C4" w:rsidRPr="00DA5D6D">
              <w:rPr>
                <w:rFonts w:ascii="Times New Roman" w:hAnsi="Times New Roman" w:cs="Times New Roman"/>
                <w:sz w:val="24"/>
                <w:szCs w:val="24"/>
                <w:lang w:eastAsia="x-none"/>
              </w:rPr>
              <w:t xml:space="preserve">šie grozījumi paredz jaunu </w:t>
            </w:r>
            <w:r w:rsidR="00D925D5" w:rsidRPr="00DA5D6D">
              <w:rPr>
                <w:rFonts w:ascii="Times New Roman" w:hAnsi="Times New Roman" w:cs="Times New Roman"/>
                <w:sz w:val="24"/>
                <w:szCs w:val="24"/>
                <w:lang w:eastAsia="x-none"/>
              </w:rPr>
              <w:t>pienākum</w:t>
            </w:r>
            <w:r w:rsidR="004449C4" w:rsidRPr="00DA5D6D">
              <w:rPr>
                <w:rFonts w:ascii="Times New Roman" w:hAnsi="Times New Roman" w:cs="Times New Roman"/>
                <w:sz w:val="24"/>
                <w:szCs w:val="24"/>
                <w:lang w:eastAsia="x-none"/>
              </w:rPr>
              <w:t>u</w:t>
            </w:r>
            <w:r w:rsidR="00D925D5" w:rsidRPr="00DA5D6D">
              <w:rPr>
                <w:rFonts w:ascii="Times New Roman" w:hAnsi="Times New Roman" w:cs="Times New Roman"/>
                <w:sz w:val="24"/>
                <w:szCs w:val="24"/>
                <w:lang w:eastAsia="x-none"/>
              </w:rPr>
              <w:t xml:space="preserve"> darba devējam, kas ir darbaspēka nodrošināšanas pakalpojuma sniedzējs. Iesniedzot informāciju Valsts darba inspekcijā, šādam darba devējam īpaši jānorāda savs statuss, respektīvi, jānorāda, ka darba devējs ir darbaspēka nodrošināšanas pakalpojuma sniedzējs.</w:t>
            </w:r>
            <w:r w:rsidR="000138A4">
              <w:rPr>
                <w:rFonts w:ascii="Times New Roman" w:hAnsi="Times New Roman" w:cs="Times New Roman"/>
                <w:sz w:val="24"/>
                <w:szCs w:val="24"/>
                <w:lang w:eastAsia="x-none"/>
              </w:rPr>
              <w:t xml:space="preserve"> Tāpat šim darba devējam ir jāsniedz apliecinājumu, ka darba devējs kā darbiekārtošanas pakalpojumu sniedzējs ir tiesīgs sniegt darbiekārtošanas pakalpojumus savā mītnes valstī. </w:t>
            </w:r>
            <w:r w:rsidR="000138A4" w:rsidRPr="00DA5D6D">
              <w:rPr>
                <w:rFonts w:ascii="Times New Roman" w:hAnsi="Times New Roman" w:cs="Times New Roman"/>
                <w:sz w:val="24"/>
                <w:szCs w:val="24"/>
                <w:lang w:eastAsia="x-none"/>
              </w:rPr>
              <w:t>Citā Eiropas Savienības dalībvalstī reģistrētam komersantam jau šobrīd atbilstoši Bezdarbnieku un darba meklētāju atbalsta likuma 17.panta ceturtajai daļai ir tiesības sniegt darbiekārtošanas pakalpojumus Latvijā tikai pēc attiecīgo Latvijas valsts iestāžu informēšanas par to. Tādejādi Darba likumā ietvertā prasība nevar tikt uzskatīta par jaunu darba devēja pienākumu. Iesniedzot Valsts darba inspekcijā apliecinājumu par to, ka konkrētais darba devējs kā darbiekārtošanas pakalpojumu sniedzējs ir tiesīgs sniegt darbiekārtošanas pakalpojumu savā mītnes</w:t>
            </w:r>
            <w:r w:rsidR="00E37847">
              <w:rPr>
                <w:rFonts w:ascii="Times New Roman" w:hAnsi="Times New Roman" w:cs="Times New Roman"/>
                <w:sz w:val="24"/>
                <w:szCs w:val="24"/>
                <w:lang w:eastAsia="x-none"/>
              </w:rPr>
              <w:t xml:space="preserve"> valstī</w:t>
            </w:r>
            <w:r w:rsidR="000138A4" w:rsidRPr="00DA5D6D">
              <w:rPr>
                <w:rFonts w:ascii="Times New Roman" w:hAnsi="Times New Roman" w:cs="Times New Roman"/>
                <w:sz w:val="24"/>
                <w:szCs w:val="24"/>
                <w:lang w:eastAsia="x-none"/>
              </w:rPr>
              <w:t xml:space="preserve">, tiks  nodrošināta iespēja pārliecināties par to, ka darbiniekus tiešām nosūta darbiekārtošanas pakalpojumu sniedzējs, nevis t.s. </w:t>
            </w:r>
            <w:r w:rsidR="000138A4">
              <w:rPr>
                <w:rFonts w:ascii="Times New Roman" w:hAnsi="Times New Roman" w:cs="Times New Roman"/>
                <w:sz w:val="24"/>
                <w:szCs w:val="24"/>
                <w:lang w:eastAsia="x-none"/>
              </w:rPr>
              <w:t>“</w:t>
            </w:r>
            <w:r w:rsidR="000138A4" w:rsidRPr="00DA5D6D">
              <w:rPr>
                <w:rFonts w:ascii="Times New Roman" w:hAnsi="Times New Roman" w:cs="Times New Roman"/>
                <w:sz w:val="24"/>
                <w:szCs w:val="24"/>
                <w:lang w:eastAsia="x-none"/>
              </w:rPr>
              <w:t>pastkastītes uzņēmums</w:t>
            </w:r>
            <w:r w:rsidR="000138A4">
              <w:rPr>
                <w:rFonts w:ascii="Times New Roman" w:hAnsi="Times New Roman" w:cs="Times New Roman"/>
                <w:sz w:val="24"/>
                <w:szCs w:val="24"/>
                <w:lang w:eastAsia="x-none"/>
              </w:rPr>
              <w:t>”</w:t>
            </w:r>
            <w:r w:rsidR="000138A4" w:rsidRPr="00DA5D6D">
              <w:rPr>
                <w:rFonts w:ascii="Times New Roman" w:hAnsi="Times New Roman" w:cs="Times New Roman"/>
                <w:sz w:val="24"/>
                <w:szCs w:val="24"/>
                <w:lang w:eastAsia="x-none"/>
              </w:rPr>
              <w:t xml:space="preserve">. Līdz ar to tiks veicināta pakalpojuma sniegšanas izsekojamība un drošība. </w:t>
            </w:r>
          </w:p>
          <w:p w14:paraId="04C92692" w14:textId="26233CDB" w:rsidR="00D925D5" w:rsidRPr="00DA5D6D" w:rsidRDefault="00D925D5"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Lai vieglāk būtu identificēt nosūtītos darbiniekus, tiek papildināts arī šā panta otrais punkts. Turpmāk darba devējam Valsts darba inspekcija būs jāinformē ne tikai par nosūtītā darbinieka vārdu un uzvārdu, bet arī jānorāda personu identificējošā dokumenta </w:t>
            </w:r>
            <w:r w:rsidR="002D0149" w:rsidRPr="00DA5D6D">
              <w:rPr>
                <w:rFonts w:ascii="Times New Roman" w:hAnsi="Times New Roman" w:cs="Times New Roman"/>
                <w:sz w:val="24"/>
                <w:szCs w:val="24"/>
                <w:lang w:eastAsia="x-none"/>
              </w:rPr>
              <w:t>numur</w:t>
            </w:r>
            <w:r w:rsidR="002D0149">
              <w:rPr>
                <w:rFonts w:ascii="Times New Roman" w:hAnsi="Times New Roman" w:cs="Times New Roman"/>
                <w:sz w:val="24"/>
                <w:szCs w:val="24"/>
                <w:lang w:eastAsia="x-none"/>
              </w:rPr>
              <w:t>s</w:t>
            </w:r>
            <w:r w:rsidRPr="00DA5D6D">
              <w:rPr>
                <w:rFonts w:ascii="Times New Roman" w:hAnsi="Times New Roman" w:cs="Times New Roman"/>
                <w:sz w:val="24"/>
                <w:szCs w:val="24"/>
                <w:lang w:eastAsia="x-none"/>
              </w:rPr>
              <w:t xml:space="preserve">. </w:t>
            </w:r>
          </w:p>
          <w:p w14:paraId="1282389D" w14:textId="52E2EFCB" w:rsidR="005D4871" w:rsidRPr="00DA5D6D" w:rsidRDefault="005D4871"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Vienlaikus šajā pantā tiek precizēts punkts attiecībā uz darba veikšanas norādīšanu. Līdz šim likums paredzēja, ka darba devējam ir jāinformē Valsts darba inspekcija par darba veikšanas vietu, bet gadījumā, ja darba pienākumu veikšana nav paredzēta kādā noteiktā darba vietā, ir jānorāda, ka darbinieku var nodarbināt dažādās vietās. Lai </w:t>
            </w:r>
            <w:r w:rsidR="006E7A85" w:rsidRPr="00DA5D6D">
              <w:rPr>
                <w:rFonts w:ascii="Times New Roman" w:hAnsi="Times New Roman" w:cs="Times New Roman"/>
                <w:sz w:val="24"/>
                <w:szCs w:val="24"/>
                <w:lang w:eastAsia="x-none"/>
              </w:rPr>
              <w:t>precīzāk pārņemtu</w:t>
            </w:r>
            <w:r w:rsidR="00D16AF6" w:rsidRPr="00DA5D6D">
              <w:rPr>
                <w:rFonts w:ascii="Times New Roman" w:hAnsi="Times New Roman" w:cs="Times New Roman"/>
                <w:sz w:val="24"/>
                <w:szCs w:val="24"/>
                <w:lang w:eastAsia="x-none"/>
              </w:rPr>
              <w:t xml:space="preserve"> Eiropas Parlamenta un </w:t>
            </w:r>
            <w:r w:rsidR="00D16AF6" w:rsidRPr="00DA5D6D">
              <w:rPr>
                <w:rFonts w:ascii="Times New Roman" w:hAnsi="Times New Roman" w:cs="Times New Roman"/>
                <w:sz w:val="24"/>
                <w:szCs w:val="24"/>
                <w:lang w:eastAsia="x-none"/>
              </w:rPr>
              <w:lastRenderedPageBreak/>
              <w:t xml:space="preserve">Padomes 2014.gada 15.maija direktīvas 2014/67/ES par to, kā izpildīt </w:t>
            </w:r>
            <w:r w:rsidR="000138A4">
              <w:rPr>
                <w:rFonts w:ascii="Times New Roman" w:hAnsi="Times New Roman" w:cs="Times New Roman"/>
                <w:sz w:val="24"/>
                <w:szCs w:val="24"/>
                <w:lang w:eastAsia="x-none"/>
              </w:rPr>
              <w:t>d</w:t>
            </w:r>
            <w:r w:rsidR="000138A4" w:rsidRPr="00DA5D6D">
              <w:rPr>
                <w:rFonts w:ascii="Times New Roman" w:hAnsi="Times New Roman" w:cs="Times New Roman"/>
                <w:sz w:val="24"/>
                <w:szCs w:val="24"/>
                <w:lang w:eastAsia="x-none"/>
              </w:rPr>
              <w:t xml:space="preserve">irektīvu </w:t>
            </w:r>
            <w:r w:rsidR="00D16AF6" w:rsidRPr="00DA5D6D">
              <w:rPr>
                <w:rFonts w:ascii="Times New Roman" w:hAnsi="Times New Roman" w:cs="Times New Roman"/>
                <w:sz w:val="24"/>
                <w:szCs w:val="24"/>
                <w:lang w:eastAsia="x-none"/>
              </w:rPr>
              <w:t>96/71/EK par darba ņēmēju norīkošanu darbā pakalpojumu sniegšanas jomā, un ar ko groza Eiropas Parlamenta un Padomes Regulu (ES) Nr. 1024/2012 par administratīvo sadarbību, izmantojot Iekšējā tirgus informācijas sistēmu (“IMI regula”)</w:t>
            </w:r>
            <w:r w:rsidR="00CB57AF" w:rsidRPr="00DA5D6D">
              <w:rPr>
                <w:rFonts w:ascii="Times New Roman" w:hAnsi="Times New Roman" w:cs="Times New Roman"/>
                <w:sz w:val="24"/>
                <w:szCs w:val="24"/>
                <w:lang w:eastAsia="x-none"/>
              </w:rPr>
              <w:t xml:space="preserve"> (turpmāk – direktīva 2014/67/ES)</w:t>
            </w:r>
            <w:r w:rsidR="00D16AF6" w:rsidRPr="00DA5D6D">
              <w:rPr>
                <w:rFonts w:ascii="Times New Roman" w:hAnsi="Times New Roman" w:cs="Times New Roman"/>
                <w:sz w:val="24"/>
                <w:szCs w:val="24"/>
                <w:lang w:eastAsia="x-none"/>
              </w:rPr>
              <w:t xml:space="preserve">, prasības, kas jau ir ietvertas Latvijas normatīvajos aktos, šā panta otrās daļas 4.punkts tiek grozīts, paredzot, ka darba devējam sākotnējā paziņojumā Valsts darba inspekcijai ir jānorāda darba veikšanas </w:t>
            </w:r>
            <w:r w:rsidR="00A61173" w:rsidRPr="00DA5D6D">
              <w:rPr>
                <w:rFonts w:ascii="Times New Roman" w:hAnsi="Times New Roman" w:cs="Times New Roman"/>
                <w:sz w:val="24"/>
                <w:szCs w:val="24"/>
                <w:lang w:eastAsia="x-none"/>
              </w:rPr>
              <w:t xml:space="preserve">precīza </w:t>
            </w:r>
            <w:r w:rsidR="00D16AF6" w:rsidRPr="00DA5D6D">
              <w:rPr>
                <w:rFonts w:ascii="Times New Roman" w:hAnsi="Times New Roman" w:cs="Times New Roman"/>
                <w:sz w:val="24"/>
                <w:szCs w:val="24"/>
                <w:lang w:eastAsia="x-none"/>
              </w:rPr>
              <w:t xml:space="preserve">adrese vai adreses, ja darbu paredzēts veikt vairākās vietās. </w:t>
            </w:r>
          </w:p>
          <w:p w14:paraId="0BDA9248" w14:textId="05BF831B" w:rsidR="00D925D5" w:rsidRPr="00DA5D6D" w:rsidRDefault="00D16AF6"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Vienlaikus šī panta daļa tiek papildināta ar</w:t>
            </w:r>
            <w:r w:rsidR="00D925D5"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jaun</w:t>
            </w:r>
            <w:r w:rsidR="000138A4">
              <w:rPr>
                <w:rFonts w:ascii="Times New Roman" w:hAnsi="Times New Roman" w:cs="Times New Roman"/>
                <w:sz w:val="24"/>
                <w:szCs w:val="24"/>
                <w:lang w:eastAsia="x-none"/>
              </w:rPr>
              <w:t>u</w:t>
            </w:r>
            <w:r w:rsidRPr="00DA5D6D">
              <w:rPr>
                <w:rFonts w:ascii="Times New Roman" w:hAnsi="Times New Roman" w:cs="Times New Roman"/>
                <w:sz w:val="24"/>
                <w:szCs w:val="24"/>
                <w:lang w:eastAsia="x-none"/>
              </w:rPr>
              <w:t xml:space="preserve"> noteikum</w:t>
            </w:r>
            <w:r w:rsidR="000138A4">
              <w:rPr>
                <w:rFonts w:ascii="Times New Roman" w:hAnsi="Times New Roman" w:cs="Times New Roman"/>
                <w:sz w:val="24"/>
                <w:szCs w:val="24"/>
                <w:lang w:eastAsia="x-none"/>
              </w:rPr>
              <w:t>u, kas</w:t>
            </w:r>
            <w:r w:rsidR="00D925D5"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 xml:space="preserve">paredz, ka darba devējiem ir jāsniedz arī informācija par sertifikātu par sociālā nodrošinājuma tiesību aktiem, kas piemērojami sertifikāta saņēmējam (A1 sertifikātu), norādot izdevējvalsti un numuru. Strādājot dažādās Eiropas Savienības valstīs vienlaicīgi, sociālās apdrošināšanas iemaksas tiek veiktas tikai vienā valstī. Līdz ar to vispārējs nosacījums ir tāds, ka sociālās apdrošināšanas iemaksas jāveic tajā valstī, kurā persona veic darbību nodarbinātas vai pašnodarbinātas personas statusā. Darbinieku nosūtīšanas gadījumā darbinieks var palikt sociāli apdrošināts tajā dalībvalstī, kurā viņš dzīvo un ir noslēdzis darba līgumu, ja paredzamais darba ilgums nepārsniedz 24 mēnešus. </w:t>
            </w:r>
            <w:r w:rsidR="00922847" w:rsidRPr="00DA5D6D">
              <w:rPr>
                <w:rFonts w:ascii="Times New Roman" w:hAnsi="Times New Roman" w:cs="Times New Roman"/>
                <w:sz w:val="24"/>
                <w:szCs w:val="24"/>
                <w:lang w:eastAsia="x-none"/>
              </w:rPr>
              <w:t>Ņemot vērā to, ka jau šobrīd ir jāsaņem šādi A1 sertifikāti, nav uzskatāms, ka šī noteikuma ieviešana rada jaunu, papildus slogu.</w:t>
            </w:r>
          </w:p>
          <w:p w14:paraId="4B11220C" w14:textId="788492D2" w:rsidR="00596258" w:rsidRPr="00DA5D6D" w:rsidRDefault="00922847"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Vienlaikus šā panta daļā </w:t>
            </w:r>
            <w:r w:rsidR="00714C6E" w:rsidRPr="00DA5D6D">
              <w:rPr>
                <w:rFonts w:ascii="Times New Roman" w:hAnsi="Times New Roman" w:cs="Times New Roman"/>
                <w:sz w:val="24"/>
                <w:szCs w:val="24"/>
                <w:lang w:eastAsia="x-none"/>
              </w:rPr>
              <w:t>un 14</w:t>
            </w:r>
            <w:r w:rsidR="00714C6E" w:rsidRPr="00B95555">
              <w:rPr>
                <w:rFonts w:ascii="Times New Roman" w:hAnsi="Times New Roman" w:cs="Times New Roman"/>
                <w:sz w:val="24"/>
                <w:szCs w:val="24"/>
                <w:vertAlign w:val="superscript"/>
                <w:lang w:eastAsia="x-none"/>
              </w:rPr>
              <w:t>2</w:t>
            </w:r>
            <w:r w:rsidR="00714C6E" w:rsidRPr="00DA5D6D">
              <w:rPr>
                <w:rFonts w:ascii="Times New Roman" w:hAnsi="Times New Roman" w:cs="Times New Roman"/>
                <w:sz w:val="24"/>
                <w:szCs w:val="24"/>
                <w:lang w:eastAsia="x-none"/>
              </w:rPr>
              <w:t>.pantā tiek</w:t>
            </w:r>
            <w:r w:rsidRPr="00DA5D6D">
              <w:rPr>
                <w:rFonts w:ascii="Times New Roman" w:hAnsi="Times New Roman" w:cs="Times New Roman"/>
                <w:sz w:val="24"/>
                <w:szCs w:val="24"/>
                <w:lang w:eastAsia="x-none"/>
              </w:rPr>
              <w:t xml:space="preserve"> precizēts regulējums, nosakot, ka </w:t>
            </w:r>
            <w:r w:rsidR="00714C6E" w:rsidRPr="00DA5D6D">
              <w:rPr>
                <w:rFonts w:ascii="Times New Roman" w:hAnsi="Times New Roman" w:cs="Times New Roman"/>
                <w:sz w:val="24"/>
                <w:szCs w:val="24"/>
                <w:lang w:eastAsia="x-none"/>
              </w:rPr>
              <w:t xml:space="preserve">noteikumi par darbinieku nosūtīšanu ir attiecināmi uz Eiropas Savienības un Eiropas Ekonomikas zonas dalībvalstīm. No regulējuma tiek svītrota Šveices Konfederācija, jo direktīvas 2018/957 regulējums </w:t>
            </w:r>
            <w:r w:rsidR="00816E34" w:rsidRPr="00816E34">
              <w:rPr>
                <w:rFonts w:ascii="Times New Roman" w:hAnsi="Times New Roman" w:cs="Times New Roman"/>
                <w:sz w:val="24"/>
                <w:szCs w:val="24"/>
                <w:lang w:eastAsia="x-none"/>
              </w:rPr>
              <w:t xml:space="preserve">ir </w:t>
            </w:r>
            <w:r w:rsidR="00714C6E" w:rsidRPr="00DA5D6D">
              <w:rPr>
                <w:rFonts w:ascii="Times New Roman" w:hAnsi="Times New Roman" w:cs="Times New Roman"/>
                <w:sz w:val="24"/>
                <w:szCs w:val="24"/>
                <w:lang w:eastAsia="x-none"/>
              </w:rPr>
              <w:t>attiecināms uz Eiropas</w:t>
            </w:r>
            <w:r w:rsidR="002B4418" w:rsidRPr="00DA5D6D">
              <w:rPr>
                <w:rFonts w:ascii="Times New Roman" w:hAnsi="Times New Roman" w:cs="Times New Roman"/>
                <w:sz w:val="24"/>
                <w:szCs w:val="24"/>
                <w:lang w:eastAsia="x-none"/>
              </w:rPr>
              <w:t xml:space="preserve"> S</w:t>
            </w:r>
            <w:r w:rsidR="00596258" w:rsidRPr="00DA5D6D">
              <w:rPr>
                <w:rFonts w:ascii="Times New Roman" w:hAnsi="Times New Roman" w:cs="Times New Roman"/>
                <w:sz w:val="24"/>
                <w:szCs w:val="24"/>
                <w:lang w:eastAsia="x-none"/>
              </w:rPr>
              <w:t>av</w:t>
            </w:r>
            <w:r w:rsidR="002B4418" w:rsidRPr="00DA5D6D">
              <w:rPr>
                <w:rFonts w:ascii="Times New Roman" w:hAnsi="Times New Roman" w:cs="Times New Roman"/>
                <w:sz w:val="24"/>
                <w:szCs w:val="24"/>
                <w:lang w:eastAsia="x-none"/>
              </w:rPr>
              <w:t>ienības</w:t>
            </w:r>
            <w:r w:rsidR="00596258" w:rsidRPr="00DA5D6D">
              <w:rPr>
                <w:rFonts w:ascii="Times New Roman" w:hAnsi="Times New Roman" w:cs="Times New Roman"/>
                <w:sz w:val="24"/>
                <w:szCs w:val="24"/>
                <w:lang w:eastAsia="x-none"/>
              </w:rPr>
              <w:t xml:space="preserve"> un Eiropas Ekonomikas zonas valstīm.</w:t>
            </w:r>
          </w:p>
          <w:p w14:paraId="6B53FEC6" w14:textId="4AF6EDE5" w:rsidR="002E7C4C" w:rsidRPr="00DA5D6D" w:rsidRDefault="00596258"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Tāpat pants tiek papildināt ar </w:t>
            </w:r>
            <w:r w:rsidR="00002F55">
              <w:rPr>
                <w:rFonts w:ascii="Times New Roman" w:hAnsi="Times New Roman" w:cs="Times New Roman"/>
                <w:sz w:val="24"/>
                <w:szCs w:val="24"/>
                <w:lang w:eastAsia="x-none"/>
              </w:rPr>
              <w:t xml:space="preserve">jaunu </w:t>
            </w:r>
            <w:r w:rsidRPr="00DA5D6D">
              <w:rPr>
                <w:rFonts w:ascii="Times New Roman" w:hAnsi="Times New Roman" w:cs="Times New Roman"/>
                <w:sz w:val="24"/>
                <w:szCs w:val="24"/>
                <w:lang w:eastAsia="x-none"/>
              </w:rPr>
              <w:t xml:space="preserve">daļu, kas precizē darba devēju pienākumu informēt Valsts darba inspekciju. Līdz šim nereti </w:t>
            </w:r>
            <w:r w:rsidR="002E7C4C" w:rsidRPr="00DA5D6D">
              <w:rPr>
                <w:rFonts w:ascii="Times New Roman" w:hAnsi="Times New Roman" w:cs="Times New Roman"/>
                <w:sz w:val="24"/>
                <w:szCs w:val="24"/>
                <w:lang w:eastAsia="x-none"/>
              </w:rPr>
              <w:t xml:space="preserve">darba devēji iesniedza informāciju tikai par sākotnējo darbinieku nosūtīšanu, bet neprecizēja informāciju, ja </w:t>
            </w:r>
            <w:r w:rsidR="00A61173" w:rsidRPr="00DA5D6D">
              <w:rPr>
                <w:rFonts w:ascii="Times New Roman" w:hAnsi="Times New Roman" w:cs="Times New Roman"/>
                <w:sz w:val="24"/>
                <w:szCs w:val="24"/>
                <w:lang w:eastAsia="x-none"/>
              </w:rPr>
              <w:t xml:space="preserve">tā </w:t>
            </w:r>
            <w:r w:rsidR="002E7C4C" w:rsidRPr="00DA5D6D">
              <w:rPr>
                <w:rFonts w:ascii="Times New Roman" w:hAnsi="Times New Roman" w:cs="Times New Roman"/>
                <w:sz w:val="24"/>
                <w:szCs w:val="24"/>
                <w:lang w:eastAsia="x-none"/>
              </w:rPr>
              <w:t>laika gaitā mainās, piemēram, nosūtītie darbinieki</w:t>
            </w:r>
            <w:r w:rsidR="00A61173" w:rsidRPr="00DA5D6D">
              <w:rPr>
                <w:rFonts w:ascii="Times New Roman" w:hAnsi="Times New Roman" w:cs="Times New Roman"/>
                <w:sz w:val="24"/>
                <w:szCs w:val="24"/>
                <w:lang w:eastAsia="x-none"/>
              </w:rPr>
              <w:t xml:space="preserve"> aizstāj viens otru</w:t>
            </w:r>
            <w:r w:rsidR="002E7C4C" w:rsidRPr="00DA5D6D">
              <w:rPr>
                <w:rFonts w:ascii="Times New Roman" w:hAnsi="Times New Roman" w:cs="Times New Roman"/>
                <w:sz w:val="24"/>
                <w:szCs w:val="24"/>
                <w:lang w:eastAsia="x-none"/>
              </w:rPr>
              <w:t xml:space="preserve"> vai arī </w:t>
            </w:r>
            <w:r w:rsidR="00A61173" w:rsidRPr="00DA5D6D">
              <w:rPr>
                <w:rFonts w:ascii="Times New Roman" w:hAnsi="Times New Roman" w:cs="Times New Roman"/>
                <w:sz w:val="24"/>
                <w:szCs w:val="24"/>
                <w:lang w:eastAsia="x-none"/>
              </w:rPr>
              <w:t xml:space="preserve">mainās </w:t>
            </w:r>
            <w:r w:rsidR="002E7C4C" w:rsidRPr="00DA5D6D">
              <w:rPr>
                <w:rFonts w:ascii="Times New Roman" w:hAnsi="Times New Roman" w:cs="Times New Roman"/>
                <w:sz w:val="24"/>
                <w:szCs w:val="24"/>
                <w:lang w:eastAsia="x-none"/>
              </w:rPr>
              <w:t>darba devēj</w:t>
            </w:r>
            <w:r w:rsidR="00A61173" w:rsidRPr="00DA5D6D">
              <w:rPr>
                <w:rFonts w:ascii="Times New Roman" w:hAnsi="Times New Roman" w:cs="Times New Roman"/>
                <w:sz w:val="24"/>
                <w:szCs w:val="24"/>
                <w:lang w:eastAsia="x-none"/>
              </w:rPr>
              <w:t>u</w:t>
            </w:r>
            <w:r w:rsidR="002E7C4C" w:rsidRPr="00DA5D6D">
              <w:rPr>
                <w:rFonts w:ascii="Times New Roman" w:hAnsi="Times New Roman" w:cs="Times New Roman"/>
                <w:sz w:val="24"/>
                <w:szCs w:val="24"/>
                <w:lang w:eastAsia="x-none"/>
              </w:rPr>
              <w:t xml:space="preserve"> pārstāvji</w:t>
            </w:r>
            <w:r w:rsidR="00A61173" w:rsidRPr="00DA5D6D">
              <w:rPr>
                <w:rFonts w:ascii="Times New Roman" w:hAnsi="Times New Roman" w:cs="Times New Roman"/>
                <w:sz w:val="24"/>
                <w:szCs w:val="24"/>
                <w:lang w:eastAsia="x-none"/>
              </w:rPr>
              <w:t>, ar kuriem iestādes vai sociālie partneri var kontaktēties dažādos būtiskos jautājumos</w:t>
            </w:r>
            <w:r w:rsidR="002E7C4C" w:rsidRPr="00DA5D6D">
              <w:rPr>
                <w:rFonts w:ascii="Times New Roman" w:hAnsi="Times New Roman" w:cs="Times New Roman"/>
                <w:sz w:val="24"/>
                <w:szCs w:val="24"/>
                <w:lang w:eastAsia="x-none"/>
              </w:rPr>
              <w:t xml:space="preserve">. Lai nodrošinātu to, ka kontroles un uzraudzības iestāžu rīcībā ir aktuālā informācija, </w:t>
            </w:r>
            <w:r w:rsidR="00643A3C">
              <w:rPr>
                <w:rFonts w:ascii="Times New Roman" w:hAnsi="Times New Roman" w:cs="Times New Roman"/>
                <w:sz w:val="24"/>
                <w:szCs w:val="24"/>
                <w:lang w:eastAsia="x-none"/>
              </w:rPr>
              <w:t>pants</w:t>
            </w:r>
            <w:r w:rsidR="002E7C4C" w:rsidRPr="00DA5D6D">
              <w:rPr>
                <w:rFonts w:ascii="Times New Roman" w:hAnsi="Times New Roman" w:cs="Times New Roman"/>
                <w:sz w:val="24"/>
                <w:szCs w:val="24"/>
                <w:lang w:eastAsia="x-none"/>
              </w:rPr>
              <w:t xml:space="preserve"> tiek papildināts</w:t>
            </w:r>
            <w:r w:rsidR="00643A3C">
              <w:rPr>
                <w:rFonts w:ascii="Times New Roman" w:hAnsi="Times New Roman" w:cs="Times New Roman"/>
                <w:sz w:val="24"/>
                <w:szCs w:val="24"/>
                <w:lang w:eastAsia="x-none"/>
              </w:rPr>
              <w:t xml:space="preserve"> ar jaunu</w:t>
            </w:r>
            <w:r w:rsidR="00002F55">
              <w:rPr>
                <w:rFonts w:ascii="Times New Roman" w:hAnsi="Times New Roman" w:cs="Times New Roman"/>
                <w:sz w:val="24"/>
                <w:szCs w:val="24"/>
                <w:lang w:eastAsia="x-none"/>
              </w:rPr>
              <w:t xml:space="preserve"> noteikumu</w:t>
            </w:r>
            <w:r w:rsidR="002E7C4C" w:rsidRPr="00DA5D6D">
              <w:rPr>
                <w:rFonts w:ascii="Times New Roman" w:hAnsi="Times New Roman" w:cs="Times New Roman"/>
                <w:sz w:val="24"/>
                <w:szCs w:val="24"/>
                <w:lang w:eastAsia="x-none"/>
              </w:rPr>
              <w:t>, nosakot, ka darba devējam</w:t>
            </w:r>
            <w:r w:rsidR="000138A4">
              <w:rPr>
                <w:rFonts w:ascii="Times New Roman" w:hAnsi="Times New Roman" w:cs="Times New Roman"/>
                <w:sz w:val="24"/>
                <w:szCs w:val="24"/>
                <w:lang w:eastAsia="x-none"/>
              </w:rPr>
              <w:t xml:space="preserve"> no citas Eiropas Savienības dalībvalsts vai Eiropas Ekonomikas zonas valsts</w:t>
            </w:r>
            <w:r w:rsidR="002E7C4C" w:rsidRPr="00DA5D6D">
              <w:rPr>
                <w:rFonts w:ascii="Times New Roman" w:hAnsi="Times New Roman" w:cs="Times New Roman"/>
                <w:sz w:val="24"/>
                <w:szCs w:val="24"/>
                <w:lang w:eastAsia="x-none"/>
              </w:rPr>
              <w:t xml:space="preserve">, kas nosūta darbinieku veikt darbu Latvijā, ir pienākums informēt </w:t>
            </w:r>
            <w:r w:rsidR="002E7C4C" w:rsidRPr="00DA5D6D">
              <w:rPr>
                <w:rFonts w:ascii="Times New Roman" w:hAnsi="Times New Roman" w:cs="Times New Roman"/>
                <w:sz w:val="24"/>
                <w:szCs w:val="24"/>
                <w:lang w:eastAsia="x-none"/>
              </w:rPr>
              <w:lastRenderedPageBreak/>
              <w:t xml:space="preserve">Valsts darba inspekciju par jebkurām izmaiņām sākotnēji sniegtajā informācijā. Precizējumi iesniedzami </w:t>
            </w:r>
            <w:r w:rsidR="000138A4" w:rsidRPr="00DA5D6D">
              <w:rPr>
                <w:rFonts w:ascii="Times New Roman" w:hAnsi="Times New Roman" w:cs="Times New Roman"/>
                <w:sz w:val="24"/>
                <w:szCs w:val="24"/>
                <w:lang w:eastAsia="x-none"/>
              </w:rPr>
              <w:t xml:space="preserve">elektroniski latviešu valodā </w:t>
            </w:r>
            <w:r w:rsidR="002E7C4C" w:rsidRPr="00DA5D6D">
              <w:rPr>
                <w:rFonts w:ascii="Times New Roman" w:hAnsi="Times New Roman" w:cs="Times New Roman"/>
                <w:sz w:val="24"/>
                <w:szCs w:val="24"/>
                <w:lang w:eastAsia="x-none"/>
              </w:rPr>
              <w:t>ne vēlāk kā trīs darba dienu laikā</w:t>
            </w:r>
            <w:r w:rsidR="000138A4">
              <w:rPr>
                <w:rFonts w:ascii="Times New Roman" w:hAnsi="Times New Roman" w:cs="Times New Roman"/>
                <w:sz w:val="24"/>
                <w:szCs w:val="24"/>
                <w:lang w:eastAsia="x-none"/>
              </w:rPr>
              <w:t xml:space="preserve"> no izmaiņu rašanās brīža</w:t>
            </w:r>
            <w:r w:rsidR="002E7C4C" w:rsidRPr="00DA5D6D">
              <w:rPr>
                <w:rFonts w:ascii="Times New Roman" w:hAnsi="Times New Roman" w:cs="Times New Roman"/>
                <w:sz w:val="24"/>
                <w:szCs w:val="24"/>
                <w:lang w:eastAsia="x-none"/>
              </w:rPr>
              <w:t>.</w:t>
            </w:r>
          </w:p>
          <w:p w14:paraId="1061D8A9" w14:textId="22719C46" w:rsidR="002E7C4C" w:rsidRPr="00DA5D6D" w:rsidRDefault="002E7C4C" w:rsidP="00FA4FEB">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Vienlaikus šis pants tiek papildināts ar </w:t>
            </w:r>
            <w:r w:rsidR="00643A3C">
              <w:rPr>
                <w:rFonts w:ascii="Times New Roman" w:hAnsi="Times New Roman" w:cs="Times New Roman"/>
                <w:sz w:val="24"/>
                <w:szCs w:val="24"/>
                <w:lang w:eastAsia="x-none"/>
              </w:rPr>
              <w:t>trīs</w:t>
            </w:r>
            <w:r w:rsidR="00643A3C" w:rsidRPr="00DA5D6D">
              <w:rPr>
                <w:rFonts w:ascii="Times New Roman" w:hAnsi="Times New Roman" w:cs="Times New Roman"/>
                <w:sz w:val="24"/>
                <w:szCs w:val="24"/>
                <w:lang w:eastAsia="x-none"/>
              </w:rPr>
              <w:t xml:space="preserve"> </w:t>
            </w:r>
            <w:r w:rsidRPr="00DA5D6D">
              <w:rPr>
                <w:rFonts w:ascii="Times New Roman" w:hAnsi="Times New Roman" w:cs="Times New Roman"/>
                <w:sz w:val="24"/>
                <w:szCs w:val="24"/>
                <w:lang w:eastAsia="x-none"/>
              </w:rPr>
              <w:t>jaunām daļām, kas pārņem direktīvas 2018/957 prasības</w:t>
            </w:r>
            <w:r w:rsidR="00643A3C">
              <w:rPr>
                <w:rFonts w:ascii="Times New Roman" w:hAnsi="Times New Roman" w:cs="Times New Roman"/>
                <w:sz w:val="24"/>
                <w:szCs w:val="24"/>
                <w:lang w:eastAsia="x-none"/>
              </w:rPr>
              <w:t xml:space="preserve"> attiecībā uz ilgtermiņa nosūtīšanu</w:t>
            </w:r>
            <w:r w:rsidRPr="00DA5D6D">
              <w:rPr>
                <w:rFonts w:ascii="Times New Roman" w:hAnsi="Times New Roman" w:cs="Times New Roman"/>
                <w:sz w:val="24"/>
                <w:szCs w:val="24"/>
                <w:lang w:eastAsia="x-none"/>
              </w:rPr>
              <w:t>.</w:t>
            </w:r>
          </w:p>
          <w:p w14:paraId="1B8FA8A4" w14:textId="07DEB460" w:rsidR="00050EF0" w:rsidRDefault="002E7C4C" w:rsidP="00FF491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Šā panta </w:t>
            </w:r>
            <w:r w:rsidR="002D0149">
              <w:rPr>
                <w:rFonts w:ascii="Times New Roman" w:hAnsi="Times New Roman" w:cs="Times New Roman"/>
                <w:sz w:val="24"/>
                <w:szCs w:val="24"/>
                <w:lang w:eastAsia="x-none"/>
              </w:rPr>
              <w:t>desmit</w:t>
            </w:r>
            <w:r w:rsidR="002D0149" w:rsidRPr="00DA5D6D">
              <w:rPr>
                <w:rFonts w:ascii="Times New Roman" w:hAnsi="Times New Roman" w:cs="Times New Roman"/>
                <w:sz w:val="24"/>
                <w:szCs w:val="24"/>
                <w:lang w:eastAsia="x-none"/>
              </w:rPr>
              <w:t>ā</w:t>
            </w:r>
            <w:r w:rsidRPr="00DA5D6D">
              <w:rPr>
                <w:rFonts w:ascii="Times New Roman" w:hAnsi="Times New Roman" w:cs="Times New Roman"/>
                <w:sz w:val="24"/>
                <w:szCs w:val="24"/>
                <w:lang w:eastAsia="x-none"/>
              </w:rPr>
              <w:t xml:space="preserve">, </w:t>
            </w:r>
            <w:r w:rsidR="002D0149">
              <w:rPr>
                <w:rFonts w:ascii="Times New Roman" w:hAnsi="Times New Roman" w:cs="Times New Roman"/>
                <w:sz w:val="24"/>
                <w:szCs w:val="24"/>
                <w:lang w:eastAsia="x-none"/>
              </w:rPr>
              <w:t>vienpadsmitā</w:t>
            </w:r>
            <w:r w:rsidRPr="00DA5D6D">
              <w:rPr>
                <w:rFonts w:ascii="Times New Roman" w:hAnsi="Times New Roman" w:cs="Times New Roman"/>
                <w:sz w:val="24"/>
                <w:szCs w:val="24"/>
                <w:lang w:eastAsia="x-none"/>
              </w:rPr>
              <w:t xml:space="preserve"> un </w:t>
            </w:r>
            <w:r w:rsidR="002D0149">
              <w:rPr>
                <w:rFonts w:ascii="Times New Roman" w:hAnsi="Times New Roman" w:cs="Times New Roman"/>
                <w:sz w:val="24"/>
                <w:szCs w:val="24"/>
                <w:lang w:eastAsia="x-none"/>
              </w:rPr>
              <w:t>div</w:t>
            </w:r>
            <w:r w:rsidRPr="00DA5D6D">
              <w:rPr>
                <w:rFonts w:ascii="Times New Roman" w:hAnsi="Times New Roman" w:cs="Times New Roman"/>
                <w:sz w:val="24"/>
                <w:szCs w:val="24"/>
                <w:lang w:eastAsia="x-none"/>
              </w:rPr>
              <w:t>padsmitā daļa</w:t>
            </w:r>
            <w:r w:rsidR="00E52DCF" w:rsidRPr="00DA5D6D">
              <w:rPr>
                <w:rFonts w:ascii="Times New Roman" w:hAnsi="Times New Roman" w:cs="Times New Roman"/>
                <w:sz w:val="24"/>
                <w:szCs w:val="24"/>
                <w:lang w:eastAsia="x-none"/>
              </w:rPr>
              <w:t xml:space="preserve">  regulē</w:t>
            </w:r>
            <w:r w:rsidR="00002F55">
              <w:rPr>
                <w:rFonts w:ascii="Times New Roman" w:hAnsi="Times New Roman" w:cs="Times New Roman"/>
                <w:sz w:val="24"/>
                <w:szCs w:val="24"/>
                <w:lang w:eastAsia="x-none"/>
              </w:rPr>
              <w:t xml:space="preserve"> </w:t>
            </w:r>
            <w:r w:rsidR="00E52DCF" w:rsidRPr="00DA5D6D">
              <w:rPr>
                <w:rFonts w:ascii="Times New Roman" w:hAnsi="Times New Roman" w:cs="Times New Roman"/>
                <w:sz w:val="24"/>
                <w:szCs w:val="24"/>
                <w:lang w:eastAsia="x-none"/>
              </w:rPr>
              <w:t>ilgtermiņa nosūtīšanu. Darba likumā tiek paredzēts, ka gadījumā, ja darbinieka nosūtīšanas ilgums pārsniegs 12 mēnešus, tad uz nosūtīto darbinieku piemērojams visas Latvijas normatīvo aktu un vispārsaistošo koplīgumu prasības</w:t>
            </w:r>
            <w:r w:rsidR="00F86C5C" w:rsidRPr="00DA5D6D">
              <w:rPr>
                <w:rFonts w:ascii="Times New Roman" w:hAnsi="Times New Roman" w:cs="Times New Roman"/>
                <w:sz w:val="24"/>
                <w:szCs w:val="24"/>
                <w:lang w:eastAsia="x-none"/>
              </w:rPr>
              <w:t xml:space="preserve"> (līdzīgi kā būtu gadījumā, ja darbinieks būtu pieņemts darbā tieši pie Latvijas darba devēja). Izņēmums ir noteikumu par darba līguma noslēgšanu un izbeigšanu</w:t>
            </w:r>
            <w:r w:rsidR="00B336D3" w:rsidRPr="00DA5D6D">
              <w:rPr>
                <w:rFonts w:ascii="Times New Roman" w:hAnsi="Times New Roman" w:cs="Times New Roman"/>
                <w:sz w:val="24"/>
                <w:szCs w:val="24"/>
                <w:lang w:eastAsia="x-none"/>
              </w:rPr>
              <w:t xml:space="preserve">, konkurences ierobežojumu pēc darba tiesisko attiecību izbeigšanas piemērošana, kā arī iemaksu veikšana papildpensijas kapitālā, ja to veic darba devējs. Ar motivētu </w:t>
            </w:r>
            <w:r w:rsidR="00E1622C">
              <w:rPr>
                <w:rFonts w:ascii="Times New Roman" w:hAnsi="Times New Roman" w:cs="Times New Roman"/>
                <w:sz w:val="24"/>
                <w:szCs w:val="24"/>
                <w:lang w:eastAsia="x-none"/>
              </w:rPr>
              <w:t>paziņojumu</w:t>
            </w:r>
            <w:r w:rsidR="00B336D3" w:rsidRPr="00DA5D6D">
              <w:rPr>
                <w:rFonts w:ascii="Times New Roman" w:hAnsi="Times New Roman" w:cs="Times New Roman"/>
                <w:sz w:val="24"/>
                <w:szCs w:val="24"/>
                <w:lang w:eastAsia="x-none"/>
              </w:rPr>
              <w:t xml:space="preserve"> Valsts darba inspekcijai darba devējs, kurš nosūtījis darbiniekus veikt darbu Latvijā, var </w:t>
            </w:r>
            <w:r w:rsidR="00FF4911" w:rsidRPr="00DA5D6D">
              <w:rPr>
                <w:rFonts w:ascii="Times New Roman" w:hAnsi="Times New Roman" w:cs="Times New Roman"/>
                <w:sz w:val="24"/>
                <w:szCs w:val="24"/>
                <w:lang w:eastAsia="x-none"/>
              </w:rPr>
              <w:t>pagarināt iepriekš minēto 12 mēnešu termiņu līdz 18 mēnešiem. Līdz ar to</w:t>
            </w:r>
            <w:r w:rsidR="00A61173" w:rsidRPr="00DA5D6D">
              <w:rPr>
                <w:rFonts w:ascii="Times New Roman" w:hAnsi="Times New Roman" w:cs="Times New Roman"/>
                <w:sz w:val="24"/>
                <w:szCs w:val="24"/>
                <w:lang w:eastAsia="x-none"/>
              </w:rPr>
              <w:t xml:space="preserve"> jebkurā</w:t>
            </w:r>
            <w:r w:rsidR="00FF4911" w:rsidRPr="00DA5D6D">
              <w:rPr>
                <w:rFonts w:ascii="Times New Roman" w:hAnsi="Times New Roman" w:cs="Times New Roman"/>
                <w:sz w:val="24"/>
                <w:szCs w:val="24"/>
                <w:lang w:eastAsia="x-none"/>
              </w:rPr>
              <w:t xml:space="preserve"> gadījumā, ja nosūtīšanas faktiskais ilgums pārsniedz 18 mēnešus, darba devējam būs jānodrošina nosūtītajam darbiniekam nodarbinātības noteikumus un darba apstākļus, kas paredzēti Latvijas normatīvajos aktos un vispārsaistošos koplīgumos.</w:t>
            </w:r>
          </w:p>
          <w:p w14:paraId="0F604AF0" w14:textId="7E113EEF" w:rsidR="00050EF0" w:rsidRPr="00050EF0" w:rsidRDefault="000138A4" w:rsidP="00FF4911">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Tādejādi</w:t>
            </w:r>
            <w:r w:rsidR="00050EF0">
              <w:rPr>
                <w:rFonts w:ascii="Times New Roman" w:hAnsi="Times New Roman" w:cs="Times New Roman"/>
                <w:sz w:val="24"/>
                <w:szCs w:val="24"/>
                <w:lang w:eastAsia="x-none"/>
              </w:rPr>
              <w:t xml:space="preserve"> gadījumā, ja nosūtīšana ilgst 12 mēnešus (vai pēc motivēta paziņojuma Valsts darba inspekcijai – 18 mēnešus), darba devējam ir jāievēro tie noteikumi, kas minēti Darba likuma 14.</w:t>
            </w:r>
            <w:r w:rsidR="00050EF0" w:rsidRPr="00B95555">
              <w:rPr>
                <w:rFonts w:ascii="Times New Roman" w:hAnsi="Times New Roman" w:cs="Times New Roman"/>
                <w:sz w:val="24"/>
                <w:szCs w:val="24"/>
                <w:vertAlign w:val="superscript"/>
                <w:lang w:eastAsia="x-none"/>
              </w:rPr>
              <w:t>1</w:t>
            </w:r>
            <w:r w:rsidR="00050EF0">
              <w:rPr>
                <w:rFonts w:ascii="Times New Roman" w:hAnsi="Times New Roman" w:cs="Times New Roman"/>
                <w:sz w:val="24"/>
                <w:szCs w:val="24"/>
                <w:lang w:eastAsia="x-none"/>
              </w:rPr>
              <w:t xml:space="preserve">panta pirmajā daļā. Savukārt pēc šī termiņa notecējuma uz nosūtīto darbinieku ir jāattiecina viss Latvijas regulējums, izņemot noteikumus par darba līguma noslēgšanu un izbeigšanu, konkurences ierobežojumu pēc darba tiesisko attiecību izbeigšanas un iemaksām papildpensijas kapitālā, ko veic darba devējs. </w:t>
            </w:r>
          </w:p>
          <w:p w14:paraId="14C18012" w14:textId="7B24AE4A" w:rsidR="005116A4" w:rsidRDefault="00FF4911" w:rsidP="00FF491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Vienlaikus darba devējam jāņem vērā, ka nosūtīšanas </w:t>
            </w:r>
            <w:r w:rsidR="00A61173" w:rsidRPr="00DA5D6D">
              <w:rPr>
                <w:rFonts w:ascii="Times New Roman" w:hAnsi="Times New Roman" w:cs="Times New Roman"/>
                <w:sz w:val="24"/>
                <w:szCs w:val="24"/>
                <w:lang w:eastAsia="x-none"/>
              </w:rPr>
              <w:t xml:space="preserve">ilgumu </w:t>
            </w:r>
            <w:r w:rsidRPr="00DA5D6D">
              <w:rPr>
                <w:rFonts w:ascii="Times New Roman" w:hAnsi="Times New Roman" w:cs="Times New Roman"/>
                <w:sz w:val="24"/>
                <w:szCs w:val="24"/>
                <w:lang w:eastAsia="x-none"/>
              </w:rPr>
              <w:t>aprēķin</w:t>
            </w:r>
            <w:r w:rsidR="00A61173" w:rsidRPr="00DA5D6D">
              <w:rPr>
                <w:rFonts w:ascii="Times New Roman" w:hAnsi="Times New Roman" w:cs="Times New Roman"/>
                <w:sz w:val="24"/>
                <w:szCs w:val="24"/>
                <w:lang w:eastAsia="x-none"/>
              </w:rPr>
              <w:t>ās</w:t>
            </w:r>
            <w:r w:rsidRPr="00DA5D6D">
              <w:rPr>
                <w:rFonts w:ascii="Times New Roman" w:hAnsi="Times New Roman" w:cs="Times New Roman"/>
                <w:sz w:val="24"/>
                <w:szCs w:val="24"/>
                <w:lang w:eastAsia="x-none"/>
              </w:rPr>
              <w:t xml:space="preserve">, ņemot vērā ne tikai konkrētā darbinieka nosūtīšanas termiņu, bet arī tos gadījumus, kad konkrētais darbinieks ir aizstāts un cits darbinieks veic to pašu darbu tajā pašā darba izpildes vietā. </w:t>
            </w:r>
          </w:p>
          <w:p w14:paraId="46AAA86F" w14:textId="278AFF6E" w:rsidR="000138A4" w:rsidRPr="00DA5D6D" w:rsidRDefault="000138A4" w:rsidP="00FF4911">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Papildus tiek paredzēts, ka darba devējam no citas Eiropas Savienības dalībvalsts vai Eiropas Ekonomikas zonas valsts, kas nosūta darbinieku veikt darbu Latvijā, ir pienākums pirms starptautiskā pakalpojuma sniegšanas uzsākšanas informēt personu, kuras labā tiks veikts darbs, par to ir izpildīts pienākums informēt Valsts darba inspekciju par konkrētā darbinieka nosūtīšanu.</w:t>
            </w:r>
            <w:r w:rsidRPr="00DA5D6D">
              <w:rPr>
                <w:rFonts w:ascii="Times New Roman" w:hAnsi="Times New Roman" w:cs="Times New Roman"/>
                <w:sz w:val="24"/>
                <w:szCs w:val="24"/>
                <w:lang w:eastAsia="x-none"/>
              </w:rPr>
              <w:t xml:space="preserve"> Šī grozījuma mērķis ir </w:t>
            </w:r>
            <w:r>
              <w:rPr>
                <w:rFonts w:ascii="Times New Roman" w:hAnsi="Times New Roman" w:cs="Times New Roman"/>
                <w:sz w:val="24"/>
                <w:szCs w:val="24"/>
                <w:lang w:eastAsia="x-none"/>
              </w:rPr>
              <w:t xml:space="preserve">arī </w:t>
            </w:r>
            <w:r w:rsidRPr="00DA5D6D">
              <w:rPr>
                <w:rFonts w:ascii="Times New Roman" w:hAnsi="Times New Roman" w:cs="Times New Roman"/>
                <w:sz w:val="24"/>
                <w:szCs w:val="24"/>
                <w:lang w:eastAsia="x-none"/>
              </w:rPr>
              <w:t xml:space="preserve">mazināt risku, ka nosūtītajam darbiniekam netiek nodrošināti visi </w:t>
            </w:r>
            <w:r w:rsidRPr="00DA5D6D">
              <w:rPr>
                <w:rFonts w:ascii="Times New Roman" w:hAnsi="Times New Roman" w:cs="Times New Roman"/>
                <w:sz w:val="24"/>
                <w:szCs w:val="24"/>
                <w:lang w:eastAsia="x-none"/>
              </w:rPr>
              <w:lastRenderedPageBreak/>
              <w:t>normatīvajos aktos paredzētie nodarbinātības noteikumi un darba apstākļi, kā arī veicināt</w:t>
            </w:r>
            <w:r w:rsidR="006837CA">
              <w:rPr>
                <w:rFonts w:ascii="Times New Roman" w:hAnsi="Times New Roman" w:cs="Times New Roman"/>
                <w:sz w:val="24"/>
                <w:szCs w:val="24"/>
                <w:lang w:eastAsia="x-none"/>
              </w:rPr>
              <w:t xml:space="preserve"> to,</w:t>
            </w:r>
            <w:r w:rsidR="002B7BC5">
              <w:rPr>
                <w:rFonts w:ascii="Times New Roman" w:hAnsi="Times New Roman" w:cs="Times New Roman"/>
                <w:sz w:val="24"/>
                <w:szCs w:val="24"/>
                <w:lang w:eastAsia="x-none"/>
              </w:rPr>
              <w:t xml:space="preserve"> ka Latvijas uzņēmējam, kurš saņem starptautisko pakalpojumu, ir iespēja pārliecināties par to, ka viņa sadarbības partneris – darba devējs no citas Eiropas Savienības dalībvalsts vai Eiropas Ekonomikas zonas valsts – ir izpildījis a</w:t>
            </w:r>
            <w:r w:rsidR="006837CA">
              <w:rPr>
                <w:rFonts w:ascii="Times New Roman" w:hAnsi="Times New Roman" w:cs="Times New Roman"/>
                <w:sz w:val="24"/>
                <w:szCs w:val="24"/>
                <w:lang w:eastAsia="x-none"/>
              </w:rPr>
              <w:t>r Darba likumu uzlikto pienākumu</w:t>
            </w:r>
            <w:r w:rsidRPr="00DA5D6D">
              <w:rPr>
                <w:rFonts w:ascii="Times New Roman" w:hAnsi="Times New Roman" w:cs="Times New Roman"/>
                <w:sz w:val="24"/>
                <w:szCs w:val="24"/>
                <w:lang w:eastAsia="x-none"/>
              </w:rPr>
              <w:t>.</w:t>
            </w:r>
          </w:p>
          <w:p w14:paraId="5E5B009D" w14:textId="77777777" w:rsidR="00FF4911" w:rsidRPr="00B95555" w:rsidRDefault="00FF4911" w:rsidP="00FF4911">
            <w:pPr>
              <w:spacing w:after="0" w:line="240" w:lineRule="auto"/>
              <w:jc w:val="both"/>
              <w:rPr>
                <w:rFonts w:ascii="Times New Roman" w:eastAsia="Times New Roman" w:hAnsi="Times New Roman" w:cs="Times New Roman"/>
                <w:iCs/>
                <w:sz w:val="24"/>
                <w:szCs w:val="24"/>
                <w:lang w:eastAsia="lv-LV"/>
              </w:rPr>
            </w:pPr>
          </w:p>
          <w:p w14:paraId="64336B36" w14:textId="4BF5FB54" w:rsidR="00916C19" w:rsidRPr="00DA5D6D" w:rsidRDefault="00FF4911" w:rsidP="00FF491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Lai arī valsts pienākums ir paredzēt savos normatīvajos aktos regulējumu, kas piemērojams gadījumos, kad darbinieki tiek nosūtīti uz konkrēto valsti</w:t>
            </w:r>
            <w:r w:rsidR="00916C19" w:rsidRPr="00DA5D6D">
              <w:rPr>
                <w:rFonts w:ascii="Times New Roman" w:hAnsi="Times New Roman" w:cs="Times New Roman"/>
                <w:sz w:val="24"/>
                <w:szCs w:val="24"/>
                <w:lang w:eastAsia="x-none"/>
              </w:rPr>
              <w:t xml:space="preserve"> (kā uzņemošo valsts), Darba likumā ir ietverts </w:t>
            </w:r>
            <w:r w:rsidRPr="00B95555">
              <w:rPr>
                <w:rFonts w:ascii="Times New Roman" w:hAnsi="Times New Roman" w:cs="Times New Roman"/>
                <w:b/>
                <w:sz w:val="24"/>
                <w:szCs w:val="24"/>
                <w:lang w:eastAsia="x-none"/>
              </w:rPr>
              <w:t>14</w:t>
            </w:r>
            <w:r w:rsidRPr="00B95555">
              <w:rPr>
                <w:rFonts w:ascii="Times New Roman" w:hAnsi="Times New Roman" w:cs="Times New Roman"/>
                <w:b/>
                <w:sz w:val="24"/>
                <w:szCs w:val="24"/>
                <w:vertAlign w:val="superscript"/>
                <w:lang w:eastAsia="x-none"/>
              </w:rPr>
              <w:t>2</w:t>
            </w:r>
            <w:r w:rsidRPr="00B95555">
              <w:rPr>
                <w:rFonts w:ascii="Times New Roman" w:hAnsi="Times New Roman" w:cs="Times New Roman"/>
                <w:b/>
                <w:sz w:val="24"/>
                <w:szCs w:val="24"/>
                <w:lang w:eastAsia="x-none"/>
              </w:rPr>
              <w:t>.pants</w:t>
            </w:r>
            <w:r w:rsidRPr="00DA5D6D">
              <w:rPr>
                <w:rFonts w:ascii="Times New Roman" w:hAnsi="Times New Roman" w:cs="Times New Roman"/>
                <w:sz w:val="24"/>
                <w:szCs w:val="24"/>
                <w:lang w:eastAsia="x-none"/>
              </w:rPr>
              <w:t xml:space="preserve">, </w:t>
            </w:r>
            <w:r w:rsidR="00916C19" w:rsidRPr="00DA5D6D">
              <w:rPr>
                <w:rFonts w:ascii="Times New Roman" w:hAnsi="Times New Roman" w:cs="Times New Roman"/>
                <w:sz w:val="24"/>
                <w:szCs w:val="24"/>
                <w:lang w:eastAsia="x-none"/>
              </w:rPr>
              <w:t>kas</w:t>
            </w:r>
            <w:r w:rsidRPr="00DA5D6D">
              <w:rPr>
                <w:rFonts w:ascii="Times New Roman" w:hAnsi="Times New Roman" w:cs="Times New Roman"/>
                <w:sz w:val="24"/>
                <w:szCs w:val="24"/>
                <w:lang w:eastAsia="x-none"/>
              </w:rPr>
              <w:t xml:space="preserve"> veicin</w:t>
            </w:r>
            <w:r w:rsidR="00916C19" w:rsidRPr="00DA5D6D">
              <w:rPr>
                <w:rFonts w:ascii="Times New Roman" w:hAnsi="Times New Roman" w:cs="Times New Roman"/>
                <w:sz w:val="24"/>
                <w:szCs w:val="24"/>
                <w:lang w:eastAsia="x-none"/>
              </w:rPr>
              <w:t>a</w:t>
            </w:r>
            <w:r w:rsidRPr="00DA5D6D">
              <w:rPr>
                <w:rFonts w:ascii="Times New Roman" w:hAnsi="Times New Roman" w:cs="Times New Roman"/>
                <w:sz w:val="24"/>
                <w:szCs w:val="24"/>
                <w:lang w:eastAsia="x-none"/>
              </w:rPr>
              <w:t xml:space="preserve"> tiesisko noteiktību</w:t>
            </w:r>
            <w:r w:rsidR="00916C19" w:rsidRPr="00DA5D6D">
              <w:rPr>
                <w:rFonts w:ascii="Times New Roman" w:hAnsi="Times New Roman" w:cs="Times New Roman"/>
                <w:sz w:val="24"/>
                <w:szCs w:val="24"/>
                <w:lang w:eastAsia="x-none"/>
              </w:rPr>
              <w:t xml:space="preserve"> un sniedz Latvijas darba devējiem ieskatu par būtiskākajiem principiem, kas ievērojami, nosūtot savus darbiniekus uz citām Eiropas Savienības vai Eiropas Ekonomika zonas valstīm</w:t>
            </w:r>
            <w:r w:rsidRPr="00DA5D6D">
              <w:rPr>
                <w:rFonts w:ascii="Times New Roman" w:hAnsi="Times New Roman" w:cs="Times New Roman"/>
                <w:sz w:val="24"/>
                <w:szCs w:val="24"/>
                <w:lang w:eastAsia="x-none"/>
              </w:rPr>
              <w:t>.</w:t>
            </w:r>
          </w:p>
          <w:p w14:paraId="23A4F134" w14:textId="77777777" w:rsidR="00FF4911" w:rsidRPr="00DA5D6D" w:rsidRDefault="00916C19" w:rsidP="00FF491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Kā jau iepriekš tika minēts, neskatoties uz to, ka pants izteikts jaunā redakcijā, tomēr virkne jau esošo noteikumu ir tikai precizēta.</w:t>
            </w:r>
          </w:p>
          <w:p w14:paraId="09C611AA" w14:textId="1BD99356" w:rsidR="006042B4" w:rsidRPr="00DA5D6D" w:rsidRDefault="006042B4" w:rsidP="00FF491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Panta pirmā daļa uzsver Latvijas darba devēja pienākumu nosūtīšanas gadījumā darbiniekam piemērot tās valsts nodarbinātības noteikumus un darba apstākļus, uz kuru darbinieks ir nosūtīts. </w:t>
            </w:r>
            <w:r w:rsidR="00972E46">
              <w:rPr>
                <w:rFonts w:ascii="Times New Roman" w:hAnsi="Times New Roman" w:cs="Times New Roman"/>
                <w:sz w:val="24"/>
                <w:szCs w:val="24"/>
                <w:lang w:eastAsia="x-none"/>
              </w:rPr>
              <w:t>Tas nozīmē, ka darba devējam, kurš nosūta savu darbinieku veikt darbu citā Eiropas Savienības vai Eiropas Ekonomikas zonas valstī, ir jānoskaidro konkrētās valsts vienotajā tīmekļvietnē vai kompetentajā iestādē, vai arī pie sava sadarbības partnera tas, kādi noteikumi ir piemērojami darbinieka nosūtīšanas jomā. Ņemot vērā to, ka direktīvas 2018/957 regulējums noteic ietvaru, kas ir līdzīgs visām dalībvalstīm, tad kopumā piemērojamo noteikumu uzskaitījums, kāds ir minēts arī Darba likuma 14.</w:t>
            </w:r>
            <w:r w:rsidR="00972E46" w:rsidRPr="00B95555">
              <w:rPr>
                <w:rFonts w:ascii="Times New Roman" w:hAnsi="Times New Roman" w:cs="Times New Roman"/>
                <w:sz w:val="24"/>
                <w:szCs w:val="24"/>
                <w:vertAlign w:val="superscript"/>
                <w:lang w:eastAsia="x-none"/>
              </w:rPr>
              <w:t>1</w:t>
            </w:r>
            <w:r w:rsidR="00972E46">
              <w:rPr>
                <w:rFonts w:ascii="Times New Roman" w:hAnsi="Times New Roman" w:cs="Times New Roman"/>
                <w:sz w:val="24"/>
                <w:szCs w:val="24"/>
                <w:lang w:eastAsia="x-none"/>
              </w:rPr>
              <w:t xml:space="preserve">panta pirmajā daļā, būs obligāts arī citās Eiropas Savienības un Eiropas Ekonomikas zonas valstīs. </w:t>
            </w:r>
          </w:p>
          <w:p w14:paraId="04DD0E74" w14:textId="752C6B51" w:rsidR="00A61173" w:rsidRPr="00DA5D6D" w:rsidRDefault="00DB6CAE"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Likuma 14</w:t>
            </w:r>
            <w:r w:rsidRPr="00B95555">
              <w:rPr>
                <w:rFonts w:ascii="Times New Roman" w:hAnsi="Times New Roman" w:cs="Times New Roman"/>
                <w:sz w:val="24"/>
                <w:szCs w:val="24"/>
                <w:vertAlign w:val="superscript"/>
                <w:lang w:eastAsia="x-none"/>
              </w:rPr>
              <w:t>2</w:t>
            </w:r>
            <w:r w:rsidRPr="00DA5D6D">
              <w:rPr>
                <w:rFonts w:ascii="Times New Roman" w:hAnsi="Times New Roman" w:cs="Times New Roman"/>
                <w:sz w:val="24"/>
                <w:szCs w:val="24"/>
                <w:lang w:eastAsia="x-none"/>
              </w:rPr>
              <w:t>.p</w:t>
            </w:r>
            <w:r w:rsidR="006042B4" w:rsidRPr="00DA5D6D">
              <w:rPr>
                <w:rFonts w:ascii="Times New Roman" w:hAnsi="Times New Roman" w:cs="Times New Roman"/>
                <w:sz w:val="24"/>
                <w:szCs w:val="24"/>
                <w:lang w:eastAsia="x-none"/>
              </w:rPr>
              <w:t xml:space="preserve">ants ir papildināts ar jaunu </w:t>
            </w:r>
            <w:r w:rsidR="00002F55">
              <w:rPr>
                <w:rFonts w:ascii="Times New Roman" w:hAnsi="Times New Roman" w:cs="Times New Roman"/>
                <w:sz w:val="24"/>
                <w:szCs w:val="24"/>
                <w:lang w:eastAsia="x-none"/>
              </w:rPr>
              <w:t xml:space="preserve">trešo </w:t>
            </w:r>
            <w:r w:rsidR="006042B4" w:rsidRPr="00DA5D6D">
              <w:rPr>
                <w:rFonts w:ascii="Times New Roman" w:hAnsi="Times New Roman" w:cs="Times New Roman"/>
                <w:sz w:val="24"/>
                <w:szCs w:val="24"/>
                <w:lang w:eastAsia="x-none"/>
              </w:rPr>
              <w:t xml:space="preserve">daļu, kas pārņem direktīvas 2019/1152 7.pantā ietverto regulējumu. Uz ārzemēm nosūtītiem darbiniekiem būtu jāsaņem papildu informācija, kas attiecas uz viņiem nosūtīšanas gadījumā. Direktīvā ir minēts informācijas minimums, kas darba devējam būtu jāsniedz darbiniekam pirms nosūtīšanas, līdz ar nepieciešams arī attiecīgs precizējums Darba likumā. </w:t>
            </w:r>
            <w:r w:rsidR="00E7622B" w:rsidRPr="00DA5D6D">
              <w:rPr>
                <w:rFonts w:ascii="Times New Roman" w:hAnsi="Times New Roman" w:cs="Times New Roman"/>
                <w:sz w:val="24"/>
                <w:szCs w:val="24"/>
                <w:lang w:eastAsia="x-none"/>
              </w:rPr>
              <w:t xml:space="preserve">Ņemot vērā to, ka darbinieka nosūtīšana būtībā ir komandējums, var uzskatīt, ka darba devējs jau šobrīd vismaz daļēji rīkojumā par komandējumu sniedz detalizētāku informāciju par nosūtīšanu. Līdz ar to var uzskatīt, ka šāds noteikums tikai detalizētāk precizē darba devēja pienākumu. Vienīgais, par ko līdz šim darba devējs neinformēja darbinieku, ir informācija par tās valsts, uz kuru nosūta darbinieku, vienoto oficiālo tīmekļvietni, </w:t>
            </w:r>
            <w:r w:rsidR="00E7622B" w:rsidRPr="00DA5D6D">
              <w:rPr>
                <w:rFonts w:ascii="Times New Roman" w:hAnsi="Times New Roman" w:cs="Times New Roman"/>
                <w:sz w:val="24"/>
                <w:szCs w:val="24"/>
                <w:lang w:eastAsia="x-none"/>
              </w:rPr>
              <w:lastRenderedPageBreak/>
              <w:t>kurā ietverta informācija par darbinieku nosūtīšanu.</w:t>
            </w:r>
            <w:r w:rsidR="00CB57AF" w:rsidRPr="00DA5D6D">
              <w:rPr>
                <w:rFonts w:ascii="Times New Roman" w:hAnsi="Times New Roman" w:cs="Times New Roman"/>
                <w:sz w:val="24"/>
                <w:szCs w:val="24"/>
                <w:lang w:eastAsia="x-none"/>
              </w:rPr>
              <w:t xml:space="preserve"> Atbilstoši direktīvas 2014/67/ES prasībām katrai dalībvalstij bija jāizveido vienotā tīmekļvietne, kurā darba devēji un darbinieki var atrast visu nepieciešamo informāciju par darbinieku nosūtīšanu, nodarbinātības noteikumiem un darba apstākļiem konkrētajā valstī. Tas nozīmē, ka darba devējiem </w:t>
            </w:r>
            <w:r w:rsidR="00A61173" w:rsidRPr="00DA5D6D">
              <w:rPr>
                <w:rFonts w:ascii="Times New Roman" w:hAnsi="Times New Roman" w:cs="Times New Roman"/>
                <w:sz w:val="24"/>
                <w:szCs w:val="24"/>
                <w:lang w:eastAsia="x-none"/>
              </w:rPr>
              <w:t xml:space="preserve">un darbiniekiem </w:t>
            </w:r>
            <w:r w:rsidR="00CB57AF" w:rsidRPr="00DA5D6D">
              <w:rPr>
                <w:rFonts w:ascii="Times New Roman" w:hAnsi="Times New Roman" w:cs="Times New Roman"/>
                <w:sz w:val="24"/>
                <w:szCs w:val="24"/>
                <w:lang w:eastAsia="x-none"/>
              </w:rPr>
              <w:t>pirms</w:t>
            </w:r>
            <w:r w:rsidR="00B672FF" w:rsidRPr="00DA5D6D">
              <w:rPr>
                <w:rFonts w:ascii="Times New Roman" w:hAnsi="Times New Roman" w:cs="Times New Roman"/>
                <w:sz w:val="24"/>
                <w:szCs w:val="24"/>
                <w:lang w:eastAsia="x-none"/>
              </w:rPr>
              <w:t xml:space="preserve"> </w:t>
            </w:r>
            <w:r w:rsidR="00CB57AF" w:rsidRPr="00DA5D6D">
              <w:rPr>
                <w:rFonts w:ascii="Times New Roman" w:hAnsi="Times New Roman" w:cs="Times New Roman"/>
                <w:sz w:val="24"/>
                <w:szCs w:val="24"/>
                <w:lang w:eastAsia="x-none"/>
              </w:rPr>
              <w:t xml:space="preserve">nosūtīšanas jau ir iespēja iepazīties ar konkrētās valsts izvirzītajām prasībām </w:t>
            </w:r>
            <w:r w:rsidR="00A61173" w:rsidRPr="00DA5D6D">
              <w:rPr>
                <w:rFonts w:ascii="Times New Roman" w:hAnsi="Times New Roman" w:cs="Times New Roman"/>
                <w:sz w:val="24"/>
                <w:szCs w:val="24"/>
                <w:lang w:eastAsia="x-none"/>
              </w:rPr>
              <w:t xml:space="preserve">šajā vienotajā </w:t>
            </w:r>
            <w:r w:rsidR="00CB57AF" w:rsidRPr="00DA5D6D">
              <w:rPr>
                <w:rFonts w:ascii="Times New Roman" w:hAnsi="Times New Roman" w:cs="Times New Roman"/>
                <w:sz w:val="24"/>
                <w:szCs w:val="24"/>
                <w:lang w:eastAsia="x-none"/>
              </w:rPr>
              <w:t>tīmekļ</w:t>
            </w:r>
            <w:r w:rsidR="00012845">
              <w:rPr>
                <w:rFonts w:ascii="Times New Roman" w:hAnsi="Times New Roman" w:cs="Times New Roman"/>
                <w:sz w:val="24"/>
                <w:szCs w:val="24"/>
                <w:lang w:eastAsia="x-none"/>
              </w:rPr>
              <w:t>v</w:t>
            </w:r>
            <w:r w:rsidR="00CB57AF" w:rsidRPr="00DA5D6D">
              <w:rPr>
                <w:rFonts w:ascii="Times New Roman" w:hAnsi="Times New Roman" w:cs="Times New Roman"/>
                <w:sz w:val="24"/>
                <w:szCs w:val="24"/>
                <w:lang w:eastAsia="x-none"/>
              </w:rPr>
              <w:t>ietnē</w:t>
            </w:r>
            <w:r w:rsidR="00A61173" w:rsidRPr="00DA5D6D">
              <w:rPr>
                <w:rFonts w:ascii="Times New Roman" w:hAnsi="Times New Roman" w:cs="Times New Roman"/>
                <w:sz w:val="24"/>
                <w:szCs w:val="24"/>
                <w:lang w:eastAsia="x-none"/>
              </w:rPr>
              <w:t>.</w:t>
            </w:r>
            <w:r w:rsidR="00B672FF" w:rsidRPr="00DA5D6D">
              <w:rPr>
                <w:rFonts w:ascii="Times New Roman" w:hAnsi="Times New Roman" w:cs="Times New Roman"/>
                <w:sz w:val="24"/>
                <w:szCs w:val="24"/>
                <w:lang w:eastAsia="x-none"/>
              </w:rPr>
              <w:t xml:space="preserve"> </w:t>
            </w:r>
            <w:r w:rsidR="00A61173" w:rsidRPr="00DA5D6D">
              <w:rPr>
                <w:rFonts w:ascii="Times New Roman" w:hAnsi="Times New Roman" w:cs="Times New Roman"/>
                <w:sz w:val="24"/>
                <w:szCs w:val="24"/>
                <w:lang w:eastAsia="x-none"/>
              </w:rPr>
              <w:t xml:space="preserve">Vienlaikus būtiski ir tas, ka par vienoto tīmekļvietni tiek informēta gan </w:t>
            </w:r>
            <w:r w:rsidR="00CB57AF" w:rsidRPr="00DA5D6D">
              <w:rPr>
                <w:rFonts w:ascii="Times New Roman" w:hAnsi="Times New Roman" w:cs="Times New Roman"/>
                <w:sz w:val="24"/>
                <w:szCs w:val="24"/>
                <w:lang w:eastAsia="x-none"/>
              </w:rPr>
              <w:t>Eiropas Komisija, gan cit</w:t>
            </w:r>
            <w:r w:rsidR="00A61173" w:rsidRPr="00DA5D6D">
              <w:rPr>
                <w:rFonts w:ascii="Times New Roman" w:hAnsi="Times New Roman" w:cs="Times New Roman"/>
                <w:sz w:val="24"/>
                <w:szCs w:val="24"/>
                <w:lang w:eastAsia="x-none"/>
              </w:rPr>
              <w:t>as</w:t>
            </w:r>
            <w:r w:rsidR="00CB57AF" w:rsidRPr="00DA5D6D">
              <w:rPr>
                <w:rFonts w:ascii="Times New Roman" w:hAnsi="Times New Roman" w:cs="Times New Roman"/>
                <w:sz w:val="24"/>
                <w:szCs w:val="24"/>
                <w:lang w:eastAsia="x-none"/>
              </w:rPr>
              <w:t xml:space="preserve"> dalībvalst</w:t>
            </w:r>
            <w:r w:rsidR="00A61173" w:rsidRPr="00DA5D6D">
              <w:rPr>
                <w:rFonts w:ascii="Times New Roman" w:hAnsi="Times New Roman" w:cs="Times New Roman"/>
                <w:sz w:val="24"/>
                <w:szCs w:val="24"/>
                <w:lang w:eastAsia="x-none"/>
              </w:rPr>
              <w:t>is</w:t>
            </w:r>
            <w:r w:rsidR="00CB57AF" w:rsidRPr="00DA5D6D">
              <w:rPr>
                <w:rFonts w:ascii="Times New Roman" w:hAnsi="Times New Roman" w:cs="Times New Roman"/>
                <w:sz w:val="24"/>
                <w:szCs w:val="24"/>
                <w:lang w:eastAsia="x-none"/>
              </w:rPr>
              <w:t xml:space="preserve">. </w:t>
            </w:r>
          </w:p>
          <w:p w14:paraId="0EA05BF6" w14:textId="441E0B05" w:rsidR="00CB57AF" w:rsidRPr="00DA5D6D" w:rsidRDefault="00CB57AF"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Informācija par visām valstīm</w:t>
            </w:r>
            <w:r w:rsidR="00A61173" w:rsidRPr="00DA5D6D">
              <w:rPr>
                <w:rFonts w:ascii="Times New Roman" w:hAnsi="Times New Roman" w:cs="Times New Roman"/>
                <w:sz w:val="24"/>
                <w:szCs w:val="24"/>
                <w:lang w:eastAsia="x-none"/>
              </w:rPr>
              <w:t xml:space="preserve"> (t.sk. arī Latviju)</w:t>
            </w:r>
            <w:r w:rsidRPr="00DA5D6D">
              <w:rPr>
                <w:rFonts w:ascii="Times New Roman" w:hAnsi="Times New Roman" w:cs="Times New Roman"/>
                <w:sz w:val="24"/>
                <w:szCs w:val="24"/>
                <w:lang w:eastAsia="x-none"/>
              </w:rPr>
              <w:t xml:space="preserve"> ir pieejama Eiropas Komisijas </w:t>
            </w:r>
            <w:r w:rsidR="00012845">
              <w:rPr>
                <w:rFonts w:ascii="Times New Roman" w:hAnsi="Times New Roman" w:cs="Times New Roman"/>
                <w:sz w:val="24"/>
                <w:szCs w:val="24"/>
                <w:lang w:eastAsia="x-none"/>
              </w:rPr>
              <w:t>tīmekļvietnē</w:t>
            </w:r>
            <w:r w:rsidRPr="00DA5D6D">
              <w:rPr>
                <w:rFonts w:ascii="Times New Roman" w:hAnsi="Times New Roman" w:cs="Times New Roman"/>
                <w:sz w:val="24"/>
                <w:szCs w:val="24"/>
                <w:lang w:eastAsia="x-none"/>
              </w:rPr>
              <w:t xml:space="preserve"> </w:t>
            </w:r>
            <w:hyperlink r:id="rId7" w:anchor="national-websites" w:history="1">
              <w:r w:rsidRPr="00B95555">
                <w:rPr>
                  <w:rStyle w:val="Hyperlink"/>
                  <w:rFonts w:ascii="Times New Roman" w:hAnsi="Times New Roman" w:cs="Times New Roman"/>
                  <w:color w:val="auto"/>
                  <w:sz w:val="24"/>
                  <w:szCs w:val="24"/>
                  <w:lang w:eastAsia="x-none"/>
                </w:rPr>
                <w:t>https://europa.eu/youreurope/citizens/work/work-abroad/posted-workers/index_en.htm#national-websites</w:t>
              </w:r>
            </w:hyperlink>
            <w:r w:rsidRPr="00DA5D6D">
              <w:rPr>
                <w:rFonts w:ascii="Times New Roman" w:hAnsi="Times New Roman" w:cs="Times New Roman"/>
                <w:sz w:val="24"/>
                <w:szCs w:val="24"/>
                <w:lang w:eastAsia="x-none"/>
              </w:rPr>
              <w:t xml:space="preserve"> .</w:t>
            </w:r>
          </w:p>
          <w:p w14:paraId="38F49E7F" w14:textId="5345ADE8" w:rsidR="00DB6CAE" w:rsidRPr="00DA5D6D" w:rsidRDefault="00CB57AF"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Vienlaikus šobrīd informācija par citu valstu vienotajām tīmekļvietnēm ir pieejama arī </w:t>
            </w:r>
            <w:r w:rsidR="00DB6CAE" w:rsidRPr="00DA5D6D">
              <w:rPr>
                <w:rFonts w:ascii="Times New Roman" w:hAnsi="Times New Roman" w:cs="Times New Roman"/>
                <w:sz w:val="24"/>
                <w:szCs w:val="24"/>
                <w:lang w:eastAsia="x-none"/>
              </w:rPr>
              <w:t xml:space="preserve">Labklājības ministrijas </w:t>
            </w:r>
            <w:r w:rsidR="00E1622C">
              <w:rPr>
                <w:rFonts w:ascii="Times New Roman" w:hAnsi="Times New Roman" w:cs="Times New Roman"/>
                <w:sz w:val="24"/>
                <w:szCs w:val="24"/>
                <w:lang w:eastAsia="x-none"/>
              </w:rPr>
              <w:t>tīmekļvietnes</w:t>
            </w:r>
            <w:r w:rsidR="00DB6CAE" w:rsidRPr="00DA5D6D">
              <w:rPr>
                <w:rFonts w:ascii="Times New Roman" w:hAnsi="Times New Roman" w:cs="Times New Roman"/>
                <w:sz w:val="24"/>
                <w:szCs w:val="24"/>
                <w:lang w:eastAsia="x-none"/>
              </w:rPr>
              <w:t xml:space="preserve"> sadaļā “Darbinieku nosūtīšana”.</w:t>
            </w:r>
          </w:p>
          <w:p w14:paraId="3ED097E9" w14:textId="77777777" w:rsidR="00F27054" w:rsidRPr="00DA5D6D" w:rsidRDefault="00DB6CAE"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Ņemot vērā, ka ar direktīvu 2018/957 ir mainīti darba samaksas noteikumi, kas bija iepriekš ietverti direktīvā 96/71/EK, Darba likuma 14</w:t>
            </w:r>
            <w:r w:rsidRPr="00B95555">
              <w:rPr>
                <w:rFonts w:ascii="Times New Roman" w:hAnsi="Times New Roman" w:cs="Times New Roman"/>
                <w:sz w:val="24"/>
                <w:szCs w:val="24"/>
                <w:vertAlign w:val="superscript"/>
                <w:lang w:eastAsia="x-none"/>
              </w:rPr>
              <w:t>2</w:t>
            </w:r>
            <w:r w:rsidRPr="00DA5D6D">
              <w:rPr>
                <w:rFonts w:ascii="Times New Roman" w:hAnsi="Times New Roman" w:cs="Times New Roman"/>
                <w:sz w:val="24"/>
                <w:szCs w:val="24"/>
                <w:lang w:eastAsia="x-none"/>
              </w:rPr>
              <w:t xml:space="preserve">.pants tiek papildināts ar jaunu regulējumu. </w:t>
            </w:r>
          </w:p>
          <w:p w14:paraId="1B713579" w14:textId="742D6947" w:rsidR="00DB6CAE" w:rsidRPr="00DA5D6D" w:rsidRDefault="005B7352" w:rsidP="006042B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D</w:t>
            </w:r>
            <w:r w:rsidR="00DB6CAE" w:rsidRPr="00FC4890">
              <w:rPr>
                <w:rFonts w:ascii="Times New Roman" w:hAnsi="Times New Roman" w:cs="Times New Roman"/>
                <w:sz w:val="24"/>
                <w:szCs w:val="24"/>
                <w:lang w:eastAsia="x-none"/>
              </w:rPr>
              <w:t>arbinieku nosūtīšana būtībā</w:t>
            </w:r>
            <w:r w:rsidR="001B3AA5" w:rsidRPr="00FC4890">
              <w:rPr>
                <w:rFonts w:ascii="Times New Roman" w:hAnsi="Times New Roman" w:cs="Times New Roman"/>
                <w:sz w:val="24"/>
                <w:szCs w:val="24"/>
                <w:lang w:eastAsia="x-none"/>
              </w:rPr>
              <w:t xml:space="preserve"> ir</w:t>
            </w:r>
            <w:r w:rsidR="00DB6CAE" w:rsidRPr="00FC4890">
              <w:rPr>
                <w:rFonts w:ascii="Times New Roman" w:hAnsi="Times New Roman" w:cs="Times New Roman"/>
                <w:sz w:val="24"/>
                <w:szCs w:val="24"/>
                <w:lang w:eastAsia="x-none"/>
              </w:rPr>
              <w:t xml:space="preserve"> komandējums, </w:t>
            </w:r>
            <w:r w:rsidR="00A10FEA">
              <w:rPr>
                <w:rFonts w:ascii="Times New Roman" w:hAnsi="Times New Roman" w:cs="Times New Roman"/>
                <w:sz w:val="24"/>
                <w:szCs w:val="24"/>
                <w:lang w:eastAsia="x-none"/>
              </w:rPr>
              <w:t>līdz ar to</w:t>
            </w:r>
            <w:r w:rsidR="00DB6CAE" w:rsidRPr="00FC4890">
              <w:rPr>
                <w:rFonts w:ascii="Times New Roman" w:hAnsi="Times New Roman" w:cs="Times New Roman"/>
                <w:sz w:val="24"/>
                <w:szCs w:val="24"/>
                <w:lang w:eastAsia="x-none"/>
              </w:rPr>
              <w:t xml:space="preserve"> </w:t>
            </w:r>
            <w:r w:rsidR="00972E46" w:rsidRPr="00FC4890">
              <w:rPr>
                <w:rFonts w:ascii="Times New Roman" w:hAnsi="Times New Roman" w:cs="Times New Roman"/>
                <w:sz w:val="24"/>
                <w:szCs w:val="24"/>
                <w:lang w:eastAsia="x-none"/>
              </w:rPr>
              <w:t xml:space="preserve">Latvijas </w:t>
            </w:r>
            <w:r w:rsidR="00DB6CAE" w:rsidRPr="00FC4890">
              <w:rPr>
                <w:rFonts w:ascii="Times New Roman" w:hAnsi="Times New Roman" w:cs="Times New Roman"/>
                <w:sz w:val="24"/>
                <w:szCs w:val="24"/>
                <w:lang w:eastAsia="x-none"/>
              </w:rPr>
              <w:t>darba devējam</w:t>
            </w:r>
            <w:r w:rsidR="00972E46" w:rsidRPr="00FC4890">
              <w:rPr>
                <w:rFonts w:ascii="Times New Roman" w:hAnsi="Times New Roman" w:cs="Times New Roman"/>
                <w:sz w:val="24"/>
                <w:szCs w:val="24"/>
                <w:lang w:eastAsia="x-none"/>
              </w:rPr>
              <w:t>,</w:t>
            </w:r>
            <w:r w:rsidR="00DB6CAE" w:rsidRPr="00FC4890">
              <w:rPr>
                <w:rFonts w:ascii="Times New Roman" w:hAnsi="Times New Roman" w:cs="Times New Roman"/>
                <w:sz w:val="24"/>
                <w:szCs w:val="24"/>
                <w:lang w:eastAsia="x-none"/>
              </w:rPr>
              <w:t xml:space="preserve"> </w:t>
            </w:r>
            <w:r w:rsidR="001B3AA5" w:rsidRPr="00FC4890">
              <w:rPr>
                <w:rFonts w:ascii="Times New Roman" w:hAnsi="Times New Roman" w:cs="Times New Roman"/>
                <w:sz w:val="24"/>
                <w:szCs w:val="24"/>
                <w:lang w:eastAsia="x-none"/>
              </w:rPr>
              <w:t>nosūt</w:t>
            </w:r>
            <w:r w:rsidR="00972E46" w:rsidRPr="00FC4890">
              <w:rPr>
                <w:rFonts w:ascii="Times New Roman" w:hAnsi="Times New Roman" w:cs="Times New Roman"/>
                <w:sz w:val="24"/>
                <w:szCs w:val="24"/>
                <w:lang w:eastAsia="x-none"/>
              </w:rPr>
              <w:t>ot savus darbiniekus uz citu Eiropas Savienības un Eiropas Ekonomikas zonas valst</w:t>
            </w:r>
            <w:r w:rsidR="00A10FEA">
              <w:rPr>
                <w:rFonts w:ascii="Times New Roman" w:hAnsi="Times New Roman" w:cs="Times New Roman"/>
                <w:sz w:val="24"/>
                <w:szCs w:val="24"/>
                <w:lang w:eastAsia="x-none"/>
              </w:rPr>
              <w:t>i</w:t>
            </w:r>
            <w:r w:rsidR="00972E46" w:rsidRPr="00FC4890">
              <w:rPr>
                <w:rFonts w:ascii="Times New Roman" w:hAnsi="Times New Roman" w:cs="Times New Roman"/>
                <w:sz w:val="24"/>
                <w:szCs w:val="24"/>
                <w:lang w:eastAsia="x-none"/>
              </w:rPr>
              <w:t>,</w:t>
            </w:r>
            <w:r w:rsidR="001B3AA5" w:rsidRPr="00FC4890">
              <w:rPr>
                <w:rFonts w:ascii="Times New Roman" w:hAnsi="Times New Roman" w:cs="Times New Roman"/>
                <w:sz w:val="24"/>
                <w:szCs w:val="24"/>
                <w:lang w:eastAsia="x-none"/>
              </w:rPr>
              <w:t xml:space="preserve"> jāpiemēro arī Ministru kabineta 2010.gada 12.oktobra noteikumi Nr.969 “Kārtība, kādā atlīdzināmi ar komandējumiem saistītie izdevumi”, t.sk. arī izmaksājot darbiniekam komandējuma dienas naudu. </w:t>
            </w:r>
            <w:r w:rsidR="00FB08D8" w:rsidRPr="00FC4890">
              <w:rPr>
                <w:rFonts w:ascii="Times New Roman" w:hAnsi="Times New Roman" w:cs="Times New Roman"/>
                <w:sz w:val="24"/>
                <w:szCs w:val="24"/>
                <w:lang w:eastAsia="x-none"/>
              </w:rPr>
              <w:t xml:space="preserve">Ņemot vērā to, ka līdz ar jauno, no direktīvas izrietošo, regulējumu darba devējiem būs pienākums nodrošināt nosūtītajiem darbiniekiem tādu </w:t>
            </w:r>
            <w:r w:rsidR="007F077C" w:rsidRPr="00FC4890">
              <w:rPr>
                <w:rFonts w:ascii="Times New Roman" w:hAnsi="Times New Roman" w:cs="Times New Roman"/>
                <w:sz w:val="24"/>
                <w:szCs w:val="24"/>
                <w:lang w:eastAsia="x-none"/>
              </w:rPr>
              <w:t>samaksu</w:t>
            </w:r>
            <w:r w:rsidR="00FB08D8" w:rsidRPr="00FC4890">
              <w:rPr>
                <w:rFonts w:ascii="Times New Roman" w:hAnsi="Times New Roman" w:cs="Times New Roman"/>
                <w:sz w:val="24"/>
                <w:szCs w:val="24"/>
                <w:lang w:eastAsia="x-none"/>
              </w:rPr>
              <w:t xml:space="preserve">, kāda ir uzņemošajā valstī, papildus komandējuma naudas izmaksa pilnā apmērā rada </w:t>
            </w:r>
            <w:r w:rsidR="00CA7E03" w:rsidRPr="00FC4890">
              <w:rPr>
                <w:rFonts w:ascii="Times New Roman" w:hAnsi="Times New Roman" w:cs="Times New Roman"/>
                <w:sz w:val="24"/>
                <w:szCs w:val="24"/>
                <w:lang w:eastAsia="x-none"/>
              </w:rPr>
              <w:t xml:space="preserve">papildus </w:t>
            </w:r>
            <w:r w:rsidR="007F077C" w:rsidRPr="00FC4890">
              <w:rPr>
                <w:rFonts w:ascii="Times New Roman" w:hAnsi="Times New Roman" w:cs="Times New Roman"/>
                <w:sz w:val="24"/>
                <w:szCs w:val="24"/>
                <w:lang w:eastAsia="x-none"/>
              </w:rPr>
              <w:t xml:space="preserve">finansiālo </w:t>
            </w:r>
            <w:r w:rsidR="00FB08D8" w:rsidRPr="00FC4890">
              <w:rPr>
                <w:rFonts w:ascii="Times New Roman" w:hAnsi="Times New Roman" w:cs="Times New Roman"/>
                <w:sz w:val="24"/>
                <w:szCs w:val="24"/>
                <w:lang w:eastAsia="x-none"/>
              </w:rPr>
              <w:t xml:space="preserve">slogu. Līdz ar to likumā ir ietverts noteikums, kas paredz, ka darba devējam </w:t>
            </w:r>
            <w:r w:rsidR="00FC4890" w:rsidRPr="00FC4890">
              <w:rPr>
                <w:rFonts w:ascii="Times New Roman" w:hAnsi="Times New Roman" w:cs="Times New Roman"/>
                <w:sz w:val="24"/>
                <w:szCs w:val="24"/>
                <w:lang w:eastAsia="x-none"/>
              </w:rPr>
              <w:t>ir</w:t>
            </w:r>
            <w:r w:rsidR="00FB08D8" w:rsidRPr="00FC4890">
              <w:rPr>
                <w:rFonts w:ascii="Times New Roman" w:hAnsi="Times New Roman" w:cs="Times New Roman"/>
                <w:sz w:val="24"/>
                <w:szCs w:val="24"/>
                <w:lang w:eastAsia="x-none"/>
              </w:rPr>
              <w:t xml:space="preserve"> </w:t>
            </w:r>
            <w:r w:rsidR="007F077C" w:rsidRPr="00FC4890">
              <w:rPr>
                <w:rFonts w:ascii="Times New Roman" w:hAnsi="Times New Roman" w:cs="Times New Roman"/>
                <w:sz w:val="24"/>
                <w:szCs w:val="24"/>
                <w:lang w:eastAsia="x-none"/>
              </w:rPr>
              <w:t>p</w:t>
            </w:r>
            <w:r w:rsidR="00FB08D8" w:rsidRPr="00FC4890">
              <w:rPr>
                <w:rFonts w:ascii="Times New Roman" w:hAnsi="Times New Roman" w:cs="Times New Roman"/>
                <w:sz w:val="24"/>
                <w:szCs w:val="24"/>
                <w:lang w:eastAsia="x-none"/>
              </w:rPr>
              <w:t>ienākums nosūtītajam darbiniekam izmaksāt komandējuma dienas naudu</w:t>
            </w:r>
            <w:r w:rsidR="00FC4890" w:rsidRPr="00FC4890">
              <w:rPr>
                <w:rFonts w:ascii="Times New Roman" w:hAnsi="Times New Roman" w:cs="Times New Roman"/>
                <w:sz w:val="24"/>
                <w:szCs w:val="24"/>
                <w:lang w:eastAsia="x-none"/>
              </w:rPr>
              <w:t xml:space="preserve">  30% apmērā no komandējuma dienas naudas normas, kas noteikta iepriekš minētajos Ministru kabineta noteikumos. </w:t>
            </w:r>
            <w:r w:rsidR="00FB08D8" w:rsidRPr="00FC4890">
              <w:rPr>
                <w:rFonts w:ascii="Times New Roman" w:hAnsi="Times New Roman" w:cs="Times New Roman"/>
                <w:sz w:val="24"/>
                <w:szCs w:val="24"/>
                <w:lang w:eastAsia="x-none"/>
              </w:rPr>
              <w:t xml:space="preserve">Vienlaikus tiek noteikts, ka gadījumā, ja darba </w:t>
            </w:r>
            <w:r w:rsidR="00FC4890" w:rsidRPr="00FC4890">
              <w:rPr>
                <w:rFonts w:ascii="Times New Roman" w:hAnsi="Times New Roman" w:cs="Times New Roman"/>
                <w:sz w:val="24"/>
                <w:szCs w:val="24"/>
                <w:lang w:eastAsia="x-none"/>
              </w:rPr>
              <w:t xml:space="preserve">līgumā vai darba koplīgumā nav noteikts citādi, </w:t>
            </w:r>
            <w:r w:rsidR="00FB08D8" w:rsidRPr="00FC4890">
              <w:rPr>
                <w:rFonts w:ascii="Times New Roman" w:hAnsi="Times New Roman" w:cs="Times New Roman"/>
                <w:sz w:val="24"/>
                <w:szCs w:val="24"/>
                <w:lang w:eastAsia="x-none"/>
              </w:rPr>
              <w:t>devēj</w:t>
            </w:r>
            <w:r w:rsidR="00FC4890" w:rsidRPr="00FC4890">
              <w:rPr>
                <w:rFonts w:ascii="Times New Roman" w:hAnsi="Times New Roman" w:cs="Times New Roman"/>
                <w:sz w:val="24"/>
                <w:szCs w:val="24"/>
                <w:lang w:eastAsia="x-none"/>
              </w:rPr>
              <w:t xml:space="preserve">am nav pienākums darbiniekam izmaksāt komandējuma dienas naudu 30% apmērā no komandējuma dienas naudas normas, ja darbiniekam tiek nodrošināta ēdināšana trīs reizes dienā vai darbiniekam izmaksājamā darba samaksa ir tāda pati kā salīdzināmam darbiniekam valstī, uz kuru šis darbinieks ir nosūtīts veikts darbu. Ja darba devējs </w:t>
            </w:r>
            <w:r w:rsidR="00FC4890" w:rsidRPr="00FC4890">
              <w:rPr>
                <w:rFonts w:ascii="Times New Roman" w:hAnsi="Times New Roman" w:cs="Times New Roman"/>
                <w:sz w:val="24"/>
                <w:szCs w:val="24"/>
                <w:lang w:eastAsia="x-none"/>
              </w:rPr>
              <w:lastRenderedPageBreak/>
              <w:t xml:space="preserve">izmaksā </w:t>
            </w:r>
            <w:r w:rsidR="00FB08D8" w:rsidRPr="00FC4890">
              <w:rPr>
                <w:rFonts w:ascii="Times New Roman" w:hAnsi="Times New Roman" w:cs="Times New Roman"/>
                <w:sz w:val="24"/>
                <w:szCs w:val="24"/>
                <w:lang w:eastAsia="x-none"/>
              </w:rPr>
              <w:t>komandējuma dienas naudu, tad tā jebkurā gadījumā uzskatāma par izdevumu kompensāciju</w:t>
            </w:r>
            <w:r w:rsidR="00FC4890" w:rsidRPr="00FC4890">
              <w:rPr>
                <w:rFonts w:ascii="Times New Roman" w:hAnsi="Times New Roman" w:cs="Times New Roman"/>
                <w:sz w:val="24"/>
                <w:szCs w:val="24"/>
                <w:lang w:eastAsia="x-none"/>
              </w:rPr>
              <w:t>,</w:t>
            </w:r>
            <w:r w:rsidR="00FB08D8" w:rsidRPr="00FC4890">
              <w:rPr>
                <w:rFonts w:ascii="Times New Roman" w:hAnsi="Times New Roman" w:cs="Times New Roman"/>
                <w:sz w:val="24"/>
                <w:szCs w:val="24"/>
                <w:lang w:eastAsia="x-none"/>
              </w:rPr>
              <w:t xml:space="preserve"> nevis darba samaksas daļu</w:t>
            </w:r>
            <w:r w:rsidR="00FC4890">
              <w:rPr>
                <w:rFonts w:ascii="Times New Roman" w:hAnsi="Times New Roman" w:cs="Times New Roman"/>
                <w:sz w:val="24"/>
                <w:szCs w:val="24"/>
                <w:lang w:eastAsia="x-none"/>
              </w:rPr>
              <w:t>.</w:t>
            </w:r>
          </w:p>
          <w:p w14:paraId="611D136F" w14:textId="77777777" w:rsidR="00FB08D8" w:rsidRPr="00DA5D6D" w:rsidRDefault="00FB08D8" w:rsidP="006042B4">
            <w:pPr>
              <w:spacing w:after="0" w:line="240" w:lineRule="auto"/>
              <w:jc w:val="both"/>
              <w:rPr>
                <w:rFonts w:ascii="Times New Roman" w:hAnsi="Times New Roman" w:cs="Times New Roman"/>
                <w:sz w:val="24"/>
                <w:szCs w:val="24"/>
                <w:lang w:eastAsia="x-none"/>
              </w:rPr>
            </w:pPr>
          </w:p>
          <w:p w14:paraId="6EAFD2C6" w14:textId="77777777" w:rsidR="00C90FE9" w:rsidRDefault="006837CA" w:rsidP="006837C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3. </w:t>
            </w:r>
            <w:r w:rsidR="001C28F3">
              <w:rPr>
                <w:rFonts w:ascii="Times New Roman" w:hAnsi="Times New Roman" w:cs="Times New Roman"/>
                <w:sz w:val="24"/>
                <w:szCs w:val="24"/>
                <w:lang w:eastAsia="x-none"/>
              </w:rPr>
              <w:t xml:space="preserve">Likumprojekts paredz papildināt Darba likuma </w:t>
            </w:r>
            <w:r w:rsidRPr="00B95555">
              <w:rPr>
                <w:rFonts w:ascii="Times New Roman" w:hAnsi="Times New Roman" w:cs="Times New Roman"/>
                <w:b/>
                <w:sz w:val="24"/>
                <w:szCs w:val="24"/>
                <w:lang w:eastAsia="x-none"/>
              </w:rPr>
              <w:t>61.pant</w:t>
            </w:r>
            <w:r w:rsidR="001C28F3" w:rsidRPr="00B95555">
              <w:rPr>
                <w:rFonts w:ascii="Times New Roman" w:hAnsi="Times New Roman" w:cs="Times New Roman"/>
                <w:b/>
                <w:sz w:val="24"/>
                <w:szCs w:val="24"/>
                <w:lang w:eastAsia="x-none"/>
              </w:rPr>
              <w:t>u ar ceturto daļu</w:t>
            </w:r>
            <w:r w:rsidR="001C28F3">
              <w:rPr>
                <w:rFonts w:ascii="Times New Roman" w:hAnsi="Times New Roman" w:cs="Times New Roman"/>
                <w:sz w:val="24"/>
                <w:szCs w:val="24"/>
                <w:lang w:eastAsia="x-none"/>
              </w:rPr>
              <w:t xml:space="preserve">, nosakot, ka minimālai darba algai, kas noteikta ar vispārsaistošu ģenerālvienošanos (ģenerālvienošanos, kas noslēgtas atbilstoši Darba likuma 18.panta ceturtajai daļai), ir tādas pašas tiesiskās sekas kā valsts noteiktai minimālajai darba algai. </w:t>
            </w:r>
            <w:r w:rsidR="000F74CC">
              <w:rPr>
                <w:rFonts w:ascii="Times New Roman" w:hAnsi="Times New Roman" w:cs="Times New Roman"/>
                <w:sz w:val="24"/>
                <w:szCs w:val="24"/>
                <w:lang w:eastAsia="x-none"/>
              </w:rPr>
              <w:t>Koplīgums, kas noslēgts atbilstoši Darba likuma 18.panta ceturtajai daļai</w:t>
            </w:r>
            <w:r w:rsidR="00C90FE9">
              <w:rPr>
                <w:rFonts w:ascii="Times New Roman" w:hAnsi="Times New Roman" w:cs="Times New Roman"/>
                <w:sz w:val="24"/>
                <w:szCs w:val="24"/>
                <w:lang w:eastAsia="x-none"/>
              </w:rPr>
              <w:t xml:space="preserve">, ir saistošs visiem bez izņēmuma nozares darba devējiem un attiecas uz visiem šajā nozarē nodarbinātajiem darbiniekiem. Līdz ar to var uzskatīt, ka šāds vispārsaistošs koplīgums jeb ģenerālvienošanās būtībā iegūst likuma spēku. </w:t>
            </w:r>
          </w:p>
          <w:p w14:paraId="2FA88F8C" w14:textId="0B550DFE" w:rsidR="003772B9" w:rsidRPr="00B95555" w:rsidRDefault="00C90FE9" w:rsidP="001C28F3">
            <w:pPr>
              <w:jc w:val="both"/>
              <w:rPr>
                <w:iCs/>
              </w:rPr>
            </w:pPr>
            <w:r>
              <w:rPr>
                <w:rFonts w:ascii="Times New Roman" w:hAnsi="Times New Roman" w:cs="Times New Roman"/>
                <w:sz w:val="24"/>
                <w:szCs w:val="24"/>
                <w:lang w:eastAsia="x-none"/>
              </w:rPr>
              <w:t xml:space="preserve">Lai nodrošinātu tiesisko noteiktību, likuma grozījumi skaidri noteic, ka gadījumā, ja ģenerālvienošanās paredz noteikt konkrētā nozarē minimālo algu, tad šādai normai ir līdzīgs spēks un sekas, kā gadījumā, ja ir minimālā darba alga ir noteikta ar Ministru kabineta noteikumiem. Tādejādi arī gadījumos, ja darba devējs nebūs nodrošinājis darbiniekam minimālo darba algu, kas paredzēta vispārsaistošā koplīgumā, </w:t>
            </w:r>
            <w:r w:rsidR="000F74CC">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 xml:space="preserve">Valsts darba inspekcija varēs administratīvi sodīt šo darba devēju. Šobrīd administratīvais sods par valsts noteiktās minimālās mēneša darba algas nenodrošināšanu, ja persona nodarbināt normālo darba laiku, vai minimālās stundas tarifa likmes nenodrošināšanu, ir paredzēts Latvijas Administratīvo pārkāpumu kodeksā. </w:t>
            </w:r>
            <w:r w:rsidR="003772B9">
              <w:rPr>
                <w:rFonts w:ascii="Times New Roman" w:hAnsi="Times New Roman" w:cs="Times New Roman"/>
                <w:sz w:val="24"/>
                <w:szCs w:val="24"/>
                <w:lang w:eastAsia="x-none"/>
              </w:rPr>
              <w:t xml:space="preserve">Savukārt sākot ar </w:t>
            </w:r>
            <w:r w:rsidR="001C28F3" w:rsidRPr="003772B9">
              <w:rPr>
                <w:rFonts w:ascii="Times New Roman" w:hAnsi="Times New Roman" w:cs="Times New Roman"/>
                <w:sz w:val="24"/>
                <w:szCs w:val="24"/>
                <w:lang w:eastAsia="x-none"/>
              </w:rPr>
              <w:t>2020.gada 1.jūlij</w:t>
            </w:r>
            <w:r w:rsidR="003772B9">
              <w:rPr>
                <w:rFonts w:ascii="Times New Roman" w:hAnsi="Times New Roman" w:cs="Times New Roman"/>
                <w:sz w:val="24"/>
                <w:szCs w:val="24"/>
                <w:lang w:eastAsia="x-none"/>
              </w:rPr>
              <w:t>u</w:t>
            </w:r>
            <w:r w:rsidR="001C28F3" w:rsidRPr="003772B9">
              <w:rPr>
                <w:rFonts w:ascii="Times New Roman" w:hAnsi="Times New Roman" w:cs="Times New Roman"/>
                <w:sz w:val="24"/>
                <w:szCs w:val="24"/>
                <w:lang w:eastAsia="x-none"/>
              </w:rPr>
              <w:t xml:space="preserve"> vienlaikus ar Administratīvās atbildības likuma spēkā stāšanos spēkā stāsies </w:t>
            </w:r>
            <w:r w:rsidR="003772B9">
              <w:rPr>
                <w:rFonts w:ascii="Times New Roman" w:hAnsi="Times New Roman" w:cs="Times New Roman"/>
                <w:sz w:val="24"/>
                <w:szCs w:val="24"/>
                <w:lang w:eastAsia="x-none"/>
              </w:rPr>
              <w:t>Darba l</w:t>
            </w:r>
            <w:r w:rsidR="001C28F3" w:rsidRPr="003772B9">
              <w:rPr>
                <w:rFonts w:ascii="Times New Roman" w:hAnsi="Times New Roman" w:cs="Times New Roman"/>
                <w:sz w:val="24"/>
                <w:szCs w:val="24"/>
                <w:lang w:eastAsia="x-none"/>
              </w:rPr>
              <w:t>ikuma E daļa “Administratīvā atbildība”</w:t>
            </w:r>
            <w:r w:rsidR="003772B9">
              <w:rPr>
                <w:rFonts w:ascii="Times New Roman" w:hAnsi="Times New Roman" w:cs="Times New Roman"/>
                <w:sz w:val="24"/>
                <w:szCs w:val="24"/>
                <w:lang w:eastAsia="x-none"/>
              </w:rPr>
              <w:t xml:space="preserve">, kas </w:t>
            </w:r>
            <w:r w:rsidR="001C28F3" w:rsidRPr="003772B9">
              <w:rPr>
                <w:rFonts w:ascii="Times New Roman" w:hAnsi="Times New Roman" w:cs="Times New Roman"/>
                <w:sz w:val="24"/>
                <w:szCs w:val="24"/>
                <w:lang w:eastAsia="x-none"/>
              </w:rPr>
              <w:t xml:space="preserve">159.pantā </w:t>
            </w:r>
            <w:r w:rsidR="003772B9">
              <w:rPr>
                <w:rFonts w:ascii="Times New Roman" w:hAnsi="Times New Roman" w:cs="Times New Roman"/>
                <w:sz w:val="24"/>
                <w:szCs w:val="24"/>
                <w:lang w:eastAsia="x-none"/>
              </w:rPr>
              <w:t>paredz</w:t>
            </w:r>
            <w:r w:rsidR="001C28F3" w:rsidRPr="003772B9">
              <w:rPr>
                <w:rFonts w:ascii="Times New Roman" w:hAnsi="Times New Roman" w:cs="Times New Roman"/>
                <w:sz w:val="24"/>
                <w:szCs w:val="24"/>
                <w:lang w:eastAsia="x-none"/>
              </w:rPr>
              <w:t xml:space="preserve"> administratīv</w:t>
            </w:r>
            <w:r w:rsidR="003772B9">
              <w:rPr>
                <w:rFonts w:ascii="Times New Roman" w:hAnsi="Times New Roman" w:cs="Times New Roman"/>
                <w:sz w:val="24"/>
                <w:szCs w:val="24"/>
                <w:lang w:eastAsia="x-none"/>
              </w:rPr>
              <w:t>o</w:t>
            </w:r>
            <w:r w:rsidR="001C28F3" w:rsidRPr="003772B9">
              <w:rPr>
                <w:rFonts w:ascii="Times New Roman" w:hAnsi="Times New Roman" w:cs="Times New Roman"/>
                <w:sz w:val="24"/>
                <w:szCs w:val="24"/>
                <w:lang w:eastAsia="x-none"/>
              </w:rPr>
              <w:t>s sod</w:t>
            </w:r>
            <w:r w:rsidR="003772B9">
              <w:rPr>
                <w:rFonts w:ascii="Times New Roman" w:hAnsi="Times New Roman" w:cs="Times New Roman"/>
                <w:sz w:val="24"/>
                <w:szCs w:val="24"/>
                <w:lang w:eastAsia="x-none"/>
              </w:rPr>
              <w:t>u</w:t>
            </w:r>
            <w:r w:rsidR="001C28F3" w:rsidRPr="003772B9">
              <w:rPr>
                <w:rFonts w:ascii="Times New Roman" w:hAnsi="Times New Roman" w:cs="Times New Roman"/>
                <w:sz w:val="24"/>
                <w:szCs w:val="24"/>
                <w:lang w:eastAsia="x-none"/>
              </w:rPr>
              <w:t xml:space="preserve"> par valsts noteiktās minimālās darba algas nenodrošināšanu. </w:t>
            </w:r>
            <w:r w:rsidR="003772B9">
              <w:rPr>
                <w:rFonts w:ascii="Times New Roman" w:hAnsi="Times New Roman" w:cs="Times New Roman"/>
                <w:sz w:val="24"/>
                <w:szCs w:val="24"/>
                <w:lang w:eastAsia="x-none"/>
              </w:rPr>
              <w:t>Tā kā m</w:t>
            </w:r>
            <w:r w:rsidR="001C28F3" w:rsidRPr="003772B9">
              <w:rPr>
                <w:rFonts w:ascii="Times New Roman" w:hAnsi="Times New Roman" w:cs="Times New Roman"/>
                <w:sz w:val="24"/>
                <w:szCs w:val="24"/>
                <w:lang w:eastAsia="x-none"/>
              </w:rPr>
              <w:t xml:space="preserve">inimālās darba algas </w:t>
            </w:r>
            <w:r w:rsidR="003772B9">
              <w:rPr>
                <w:rFonts w:ascii="Times New Roman" w:hAnsi="Times New Roman" w:cs="Times New Roman"/>
                <w:sz w:val="24"/>
                <w:szCs w:val="24"/>
                <w:lang w:eastAsia="x-none"/>
              </w:rPr>
              <w:t>regulējums ietverts</w:t>
            </w:r>
            <w:r w:rsidR="001C28F3" w:rsidRPr="003772B9">
              <w:rPr>
                <w:rFonts w:ascii="Times New Roman" w:hAnsi="Times New Roman" w:cs="Times New Roman"/>
                <w:sz w:val="24"/>
                <w:szCs w:val="24"/>
                <w:lang w:eastAsia="x-none"/>
              </w:rPr>
              <w:t xml:space="preserve"> </w:t>
            </w:r>
            <w:r w:rsidR="003772B9">
              <w:rPr>
                <w:rFonts w:ascii="Times New Roman" w:hAnsi="Times New Roman" w:cs="Times New Roman"/>
                <w:sz w:val="24"/>
                <w:szCs w:val="24"/>
                <w:lang w:eastAsia="x-none"/>
              </w:rPr>
              <w:t>Darba l</w:t>
            </w:r>
            <w:r w:rsidR="001C28F3" w:rsidRPr="003772B9">
              <w:rPr>
                <w:rFonts w:ascii="Times New Roman" w:hAnsi="Times New Roman" w:cs="Times New Roman"/>
                <w:sz w:val="24"/>
                <w:szCs w:val="24"/>
                <w:lang w:eastAsia="x-none"/>
              </w:rPr>
              <w:t>ikuma 61. pantā</w:t>
            </w:r>
            <w:r w:rsidR="003772B9">
              <w:rPr>
                <w:rFonts w:ascii="Times New Roman" w:hAnsi="Times New Roman" w:cs="Times New Roman"/>
                <w:sz w:val="24"/>
                <w:szCs w:val="24"/>
                <w:lang w:eastAsia="x-none"/>
              </w:rPr>
              <w:t xml:space="preserve">, tad ar šiem grozījumiem tiek skaidri noteikts tas, ka faktiski Darba likuma 159.pants būs attiecināms arī uz minimālās algas nodrošināšanu atbilstoši noslēgtai ģenerālvienošanās, un līdz ar to </w:t>
            </w:r>
            <w:r w:rsidR="001C28F3" w:rsidRPr="003772B9">
              <w:rPr>
                <w:rFonts w:ascii="Times New Roman" w:hAnsi="Times New Roman" w:cs="Times New Roman"/>
                <w:sz w:val="24"/>
                <w:szCs w:val="24"/>
                <w:lang w:eastAsia="x-none"/>
              </w:rPr>
              <w:t xml:space="preserve">Valsts darba inspekcijas </w:t>
            </w:r>
            <w:r w:rsidR="003772B9" w:rsidRPr="003772B9">
              <w:rPr>
                <w:rFonts w:ascii="Times New Roman" w:hAnsi="Times New Roman" w:cs="Times New Roman"/>
                <w:sz w:val="24"/>
                <w:szCs w:val="24"/>
                <w:lang w:eastAsia="x-none"/>
              </w:rPr>
              <w:t>varēs efektīvi veikt uzraudzību un kontroli šajā jomā.</w:t>
            </w:r>
          </w:p>
          <w:p w14:paraId="353123F1" w14:textId="69866E0E" w:rsidR="0015352F" w:rsidRPr="00FC4890" w:rsidRDefault="003772B9" w:rsidP="00FC4890">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4. </w:t>
            </w:r>
            <w:r w:rsidR="0015352F">
              <w:rPr>
                <w:rFonts w:ascii="Times New Roman" w:hAnsi="Times New Roman" w:cs="Times New Roman"/>
                <w:sz w:val="24"/>
                <w:szCs w:val="24"/>
                <w:lang w:eastAsia="x-none"/>
              </w:rPr>
              <w:t xml:space="preserve">Darba likuma </w:t>
            </w:r>
            <w:r w:rsidR="0015352F" w:rsidRPr="00B95555">
              <w:rPr>
                <w:rFonts w:ascii="Times New Roman" w:hAnsi="Times New Roman" w:cs="Times New Roman"/>
                <w:b/>
                <w:sz w:val="24"/>
                <w:szCs w:val="24"/>
                <w:lang w:eastAsia="x-none"/>
              </w:rPr>
              <w:t xml:space="preserve">74.panta </w:t>
            </w:r>
            <w:r w:rsidR="0015352F">
              <w:rPr>
                <w:rFonts w:ascii="Times New Roman" w:hAnsi="Times New Roman" w:cs="Times New Roman"/>
                <w:sz w:val="24"/>
                <w:szCs w:val="24"/>
                <w:lang w:eastAsia="x-none"/>
              </w:rPr>
              <w:t xml:space="preserve">pirmā daļa noteic, ka darba devējam ir pienākums izmaksāt šā panta trešajā daļā noteikto atlīdzību (ja darbiniekam ir noteikta laika alga, tad viņam izmaksā noteikto darba samaksu; ja akorda alga, tad izmaksā vidējo izpeļņu), ja darbinieks neveic darbu attaisnojošu iemeslu dēļ, jo īpaši gadījumos, kas </w:t>
            </w:r>
            <w:r w:rsidR="0015352F">
              <w:rPr>
                <w:rFonts w:ascii="Times New Roman" w:hAnsi="Times New Roman" w:cs="Times New Roman"/>
                <w:sz w:val="24"/>
                <w:szCs w:val="24"/>
                <w:lang w:eastAsia="x-none"/>
              </w:rPr>
              <w:lastRenderedPageBreak/>
              <w:t xml:space="preserve">minēti šīs daļas 1.-10.punktā. Likumā ietvertais uzskaitījums nav izsmeļošs un neierobežo darbinieka tiesības saņemt pantā noteikto atlīdzību citos likumā tieši neatrunātās gadījumos. </w:t>
            </w:r>
            <w:r w:rsidR="0015352F" w:rsidRPr="0015352F">
              <w:rPr>
                <w:rFonts w:ascii="Times New Roman" w:hAnsi="Times New Roman" w:cs="Times New Roman"/>
                <w:sz w:val="24"/>
                <w:szCs w:val="24"/>
                <w:lang w:eastAsia="x-none"/>
              </w:rPr>
              <w:t>Šobrīd Latvijas Administratīvo pārkāpumu kodeksa 267. panta otrā daļa noteic, ka cietušajiem, lieciniekiem, ekspertiem un tulkiem noteiktā kārtībā darbavietā tiek saglabāta darba alga par visu prombūtnes laiku sakarā ar institūcijas (amatpersonas) uzaicinājumu, kura lietvedībā ir administratīvā pārkāpuma lieta. Līdz ar to šobrīd darba devējam ir pienākums izmaksāt noteikto darba samaksu vai vidējo izpeļņu, ja darbinieks neveic darbu sakarā ar institūcijas (amatpersonas) uzaicinājumu, kura lietvedībā ir administratīvā pārkāpuma lieta.</w:t>
            </w:r>
            <w:r w:rsidR="0015352F">
              <w:rPr>
                <w:rFonts w:ascii="Times New Roman" w:hAnsi="Times New Roman" w:cs="Times New Roman"/>
                <w:sz w:val="24"/>
                <w:szCs w:val="24"/>
                <w:lang w:eastAsia="x-none"/>
              </w:rPr>
              <w:t xml:space="preserve"> </w:t>
            </w:r>
            <w:r w:rsidR="0015352F" w:rsidRPr="0015352F">
              <w:rPr>
                <w:rFonts w:ascii="Times New Roman" w:hAnsi="Times New Roman" w:cs="Times New Roman"/>
                <w:sz w:val="24"/>
                <w:szCs w:val="24"/>
                <w:lang w:eastAsia="x-none"/>
              </w:rPr>
              <w:t>Administratīvās atbildības likuma 75. panta pirmās daļas 2. punktā paredzēts, ka procesuālie izdevumi ir summas, ko izmaksā lieciniekiem un cietušajiem kā vidējo darba samaksu par laiku, kurā viņi sakarā ar piedalīšanos procesuālajā darbībā neveica savu darbu. Personai ir tiesības uz šo izdevumu segšanu. Ministru kabinets nosaka apmēru un kārtību, kādā procesuālos izdevumus sedz no valsts un pašvaldības līdzekļiem (Administratīvās atbildības likuma 76. panta trešā daļa).</w:t>
            </w:r>
            <w:r w:rsidR="0015352F">
              <w:rPr>
                <w:rFonts w:ascii="Times New Roman" w:hAnsi="Times New Roman" w:cs="Times New Roman"/>
                <w:sz w:val="24"/>
                <w:szCs w:val="24"/>
                <w:lang w:eastAsia="x-none"/>
              </w:rPr>
              <w:t xml:space="preserve"> </w:t>
            </w:r>
            <w:r w:rsidR="0015352F" w:rsidRPr="0015352F">
              <w:rPr>
                <w:rFonts w:ascii="Times New Roman" w:hAnsi="Times New Roman" w:cs="Times New Roman"/>
                <w:sz w:val="24"/>
                <w:szCs w:val="24"/>
                <w:lang w:eastAsia="x-none"/>
              </w:rPr>
              <w:t xml:space="preserve">Kā </w:t>
            </w:r>
            <w:r w:rsidR="0015352F">
              <w:rPr>
                <w:rFonts w:ascii="Times New Roman" w:hAnsi="Times New Roman" w:cs="Times New Roman"/>
                <w:sz w:val="24"/>
                <w:szCs w:val="24"/>
                <w:lang w:eastAsia="x-none"/>
              </w:rPr>
              <w:t xml:space="preserve">jau </w:t>
            </w:r>
            <w:r w:rsidR="0015352F" w:rsidRPr="0015352F">
              <w:rPr>
                <w:rFonts w:ascii="Times New Roman" w:hAnsi="Times New Roman" w:cs="Times New Roman"/>
                <w:sz w:val="24"/>
                <w:szCs w:val="24"/>
                <w:lang w:eastAsia="x-none"/>
              </w:rPr>
              <w:t xml:space="preserve">iepriekš </w:t>
            </w:r>
            <w:r w:rsidR="0015352F">
              <w:rPr>
                <w:rFonts w:ascii="Times New Roman" w:hAnsi="Times New Roman" w:cs="Times New Roman"/>
                <w:sz w:val="24"/>
                <w:szCs w:val="24"/>
                <w:lang w:eastAsia="x-none"/>
              </w:rPr>
              <w:t>minēts</w:t>
            </w:r>
            <w:r w:rsidR="0015352F" w:rsidRPr="0015352F">
              <w:rPr>
                <w:rFonts w:ascii="Times New Roman" w:hAnsi="Times New Roman" w:cs="Times New Roman"/>
                <w:sz w:val="24"/>
                <w:szCs w:val="24"/>
                <w:lang w:eastAsia="x-none"/>
              </w:rPr>
              <w:t>, Darba likuma 74. panta pirmajā daļā uzskaitīti gadījumi</w:t>
            </w:r>
            <w:r w:rsidR="0015352F">
              <w:rPr>
                <w:rFonts w:ascii="Times New Roman" w:hAnsi="Times New Roman" w:cs="Times New Roman"/>
                <w:sz w:val="24"/>
                <w:szCs w:val="24"/>
                <w:lang w:eastAsia="x-none"/>
              </w:rPr>
              <w:t>,</w:t>
            </w:r>
            <w:r w:rsidR="0015352F" w:rsidRPr="0015352F">
              <w:rPr>
                <w:rFonts w:ascii="Times New Roman" w:hAnsi="Times New Roman" w:cs="Times New Roman"/>
                <w:sz w:val="24"/>
                <w:szCs w:val="24"/>
                <w:lang w:eastAsia="x-none"/>
              </w:rPr>
              <w:t xml:space="preserve"> kad uzskatāms, ka darbinieks neveic darbu attaisnojošu iemeslu dēļ. Piemēram, Darba likuma 74. panta pirmās daļas 6. punkts noteic, ka tas ir gadījums, kad darbinieks, "pamatojoties uz izsaukumu, ierodas izziņas iestādē, prokuratūrā vai tiesā". Šis punkts, ievērojot tajā lietoto terminoloģiju (izziņas iestāde jeb izmeklēšanas iestāde, prokuratūra), ir attiecināms uz kriminālprocesu. Tomēr Darba likumā tiešā tekstā nav noteikts darba devēja pienākums izmaksāt darbiniekam noteikto darba samaksu (ja noteikta laika alga) vai vidējo izpeļņu (ja noteikta akorda alga) gadījumos, kad darbinieks piedalās procesuālajās darbībās kā liecinieks vai cietušais administratīvā pārkāpuma procesā. Šāda precīza regulējuma nees</w:t>
            </w:r>
            <w:r w:rsidR="0015352F">
              <w:rPr>
                <w:rFonts w:ascii="Times New Roman" w:hAnsi="Times New Roman" w:cs="Times New Roman"/>
                <w:sz w:val="24"/>
                <w:szCs w:val="24"/>
                <w:lang w:eastAsia="x-none"/>
              </w:rPr>
              <w:t>am</w:t>
            </w:r>
            <w:r w:rsidR="0015352F" w:rsidRPr="0015352F">
              <w:rPr>
                <w:rFonts w:ascii="Times New Roman" w:hAnsi="Times New Roman" w:cs="Times New Roman"/>
                <w:sz w:val="24"/>
                <w:szCs w:val="24"/>
                <w:lang w:eastAsia="x-none"/>
              </w:rPr>
              <w:t>ība var radīt nepamatotu darbinieka tiesību aizskārumu, kā arī apgrūtināt iespēju izveidot efektīvu procesuālo izdevumu segšanas mehānismu.</w:t>
            </w:r>
            <w:r w:rsidR="0015352F">
              <w:rPr>
                <w:rFonts w:ascii="Times New Roman" w:hAnsi="Times New Roman" w:cs="Times New Roman"/>
                <w:sz w:val="24"/>
                <w:szCs w:val="24"/>
                <w:lang w:eastAsia="x-none"/>
              </w:rPr>
              <w:t xml:space="preserve"> </w:t>
            </w:r>
            <w:r w:rsidR="0015352F" w:rsidRPr="0015352F">
              <w:rPr>
                <w:rFonts w:ascii="Times New Roman" w:hAnsi="Times New Roman" w:cs="Times New Roman"/>
                <w:sz w:val="24"/>
                <w:szCs w:val="24"/>
                <w:lang w:eastAsia="x-none"/>
              </w:rPr>
              <w:t>Ievērojot minēto, projektā paredzēts papildināt īpaši norādīto gadījumu skaitu, tiešā tekstā nosakot, ka darba devējam ir pienākums izmaksāt atlīdzību, ja darbinieks kā liecinieks vai cietušais administratīvā pārkāpuma procesā piedalās procesuālajā darbībā</w:t>
            </w:r>
            <w:r w:rsidR="0015352F">
              <w:rPr>
                <w:rFonts w:ascii="Times New Roman" w:hAnsi="Times New Roman" w:cs="Times New Roman"/>
                <w:sz w:val="24"/>
                <w:szCs w:val="24"/>
                <w:lang w:eastAsia="x-none"/>
              </w:rPr>
              <w:t>. Jāuzsver, ka m</w:t>
            </w:r>
            <w:r w:rsidR="0015352F" w:rsidRPr="00FC4890">
              <w:rPr>
                <w:rFonts w:ascii="Times New Roman" w:hAnsi="Times New Roman" w:cs="Times New Roman"/>
                <w:sz w:val="24"/>
                <w:szCs w:val="24"/>
                <w:lang w:eastAsia="x-none"/>
              </w:rPr>
              <w:t>inētais precizējums būtībā nemaina darba devēja līdzšinējos pienākumus.</w:t>
            </w:r>
          </w:p>
          <w:p w14:paraId="51D366B5" w14:textId="77777777" w:rsidR="0042118A" w:rsidRPr="00DA5D6D" w:rsidRDefault="0042118A" w:rsidP="006042B4">
            <w:pPr>
              <w:spacing w:after="0" w:line="240" w:lineRule="auto"/>
              <w:jc w:val="both"/>
              <w:rPr>
                <w:rFonts w:ascii="Times New Roman" w:hAnsi="Times New Roman" w:cs="Times New Roman"/>
                <w:sz w:val="24"/>
                <w:szCs w:val="24"/>
                <w:lang w:eastAsia="x-none"/>
              </w:rPr>
            </w:pPr>
          </w:p>
          <w:p w14:paraId="1C3418A6" w14:textId="32BD54A3" w:rsidR="0042118A" w:rsidRDefault="0015352F" w:rsidP="006042B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5</w:t>
            </w:r>
            <w:r w:rsidR="006837CA">
              <w:rPr>
                <w:rFonts w:ascii="Times New Roman" w:hAnsi="Times New Roman" w:cs="Times New Roman"/>
                <w:sz w:val="24"/>
                <w:szCs w:val="24"/>
                <w:lang w:eastAsia="x-none"/>
              </w:rPr>
              <w:t>.</w:t>
            </w:r>
            <w:r w:rsidR="00FE0A77" w:rsidRPr="00DA5D6D">
              <w:rPr>
                <w:rFonts w:ascii="Times New Roman" w:hAnsi="Times New Roman" w:cs="Times New Roman"/>
                <w:sz w:val="24"/>
                <w:szCs w:val="24"/>
                <w:lang w:eastAsia="x-none"/>
              </w:rPr>
              <w:t xml:space="preserve"> </w:t>
            </w:r>
            <w:r w:rsidR="0042118A">
              <w:rPr>
                <w:rFonts w:ascii="Times New Roman" w:hAnsi="Times New Roman" w:cs="Times New Roman"/>
                <w:sz w:val="24"/>
                <w:szCs w:val="24"/>
                <w:lang w:eastAsia="x-none"/>
              </w:rPr>
              <w:t xml:space="preserve">Darba likuma </w:t>
            </w:r>
            <w:r w:rsidR="0042118A" w:rsidRPr="00B95555">
              <w:rPr>
                <w:rFonts w:ascii="Times New Roman" w:hAnsi="Times New Roman" w:cs="Times New Roman"/>
                <w:b/>
                <w:sz w:val="24"/>
                <w:szCs w:val="24"/>
                <w:lang w:eastAsia="x-none"/>
              </w:rPr>
              <w:t>76.pants</w:t>
            </w:r>
            <w:r w:rsidR="0042118A">
              <w:rPr>
                <w:rFonts w:ascii="Times New Roman" w:hAnsi="Times New Roman" w:cs="Times New Roman"/>
                <w:sz w:val="24"/>
                <w:szCs w:val="24"/>
                <w:lang w:eastAsia="x-none"/>
              </w:rPr>
              <w:t xml:space="preserve"> jau līdz šim paredz darba devēja pienākumu atlīdzināt tos darbinieka izdevumus, kuri atbilstoši darba līguma noteikumiem nepieciešami darba veikšanai vai arī radušies ar darba devēja piekrišanu. Ņemot vērā to, ka šobrīd ienāk jaunas nodarbinātības formas, darba devējam ir iespēja vienoties par dažādiem darba veikšanas laikiem un vietu, ir nepieciešami precizējumi arī normatīvajā regulējumā. </w:t>
            </w:r>
          </w:p>
          <w:p w14:paraId="14F68A54" w14:textId="16DA5AFD" w:rsidR="0042118A" w:rsidRDefault="0042118A" w:rsidP="0042118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Viens no veidiem, kā darbinieks var tikt nodarbināts, ir attālinātais darbs. </w:t>
            </w:r>
            <w:r w:rsidRPr="00DA5D6D">
              <w:rPr>
                <w:rFonts w:ascii="Times New Roman" w:hAnsi="Times New Roman" w:cs="Times New Roman"/>
                <w:sz w:val="24"/>
                <w:szCs w:val="24"/>
                <w:lang w:eastAsia="x-none"/>
              </w:rPr>
              <w:t>Pamatprincips, kas ietverts arī Eiropas līmeņa sociālo partneru 2002.gada 16.jūlij</w:t>
            </w:r>
            <w:r w:rsidR="002B7BC5">
              <w:rPr>
                <w:rFonts w:ascii="Times New Roman" w:hAnsi="Times New Roman" w:cs="Times New Roman"/>
                <w:sz w:val="24"/>
                <w:szCs w:val="24"/>
                <w:lang w:eastAsia="x-none"/>
              </w:rPr>
              <w:t>a</w:t>
            </w:r>
            <w:r w:rsidRPr="00DA5D6D">
              <w:rPr>
                <w:rFonts w:ascii="Times New Roman" w:hAnsi="Times New Roman" w:cs="Times New Roman"/>
                <w:sz w:val="24"/>
                <w:szCs w:val="24"/>
                <w:lang w:eastAsia="x-none"/>
              </w:rPr>
              <w:t xml:space="preserve"> vienošanās dokumentā par attālināto darbu, noteic, ka darba devējs ir atbildīgs par darbam nepieciešamā aprīkojuma nodrošināšanu, uzstādīšanu un uzturēšanu, ja vien darbinieks neizmanto savu aprīkojumu. Vienlaikus darba devējs sedz izdevumus, kas tieši saistīti ar attālinātā darba veikšanu, ja vien abas puses nav vienojušās citādi.</w:t>
            </w:r>
            <w:r>
              <w:rPr>
                <w:rFonts w:ascii="Times New Roman" w:hAnsi="Times New Roman" w:cs="Times New Roman"/>
                <w:sz w:val="24"/>
                <w:szCs w:val="24"/>
                <w:lang w:eastAsia="x-none"/>
              </w:rPr>
              <w:t xml:space="preserve"> Līdz ar to arī, lai </w:t>
            </w:r>
            <w:r w:rsidRPr="00DA5D6D">
              <w:rPr>
                <w:rFonts w:ascii="Times New Roman" w:hAnsi="Times New Roman" w:cs="Times New Roman"/>
                <w:sz w:val="24"/>
                <w:szCs w:val="24"/>
                <w:lang w:eastAsia="x-none"/>
              </w:rPr>
              <w:t xml:space="preserve">noteiktu tiesisko ietvaru darba devēja pienākumiem darba tiesisko attiecību jomā gadījumā, ja tiek veikts attālinātais darbs, ar ceturto daļu ir papildināts Darba likuma </w:t>
            </w:r>
            <w:r w:rsidRPr="00EB7276">
              <w:rPr>
                <w:rFonts w:ascii="Times New Roman" w:hAnsi="Times New Roman" w:cs="Times New Roman"/>
                <w:b/>
                <w:sz w:val="24"/>
                <w:szCs w:val="24"/>
                <w:lang w:eastAsia="x-none"/>
              </w:rPr>
              <w:t>76.pants</w:t>
            </w:r>
            <w:r w:rsidR="00D23A04" w:rsidRPr="00EB7276">
              <w:rPr>
                <w:rFonts w:ascii="Times New Roman" w:hAnsi="Times New Roman" w:cs="Times New Roman"/>
                <w:b/>
                <w:sz w:val="24"/>
                <w:szCs w:val="24"/>
                <w:lang w:eastAsia="x-none"/>
              </w:rPr>
              <w:t xml:space="preserve">, </w:t>
            </w:r>
            <w:r w:rsidR="00D23A04">
              <w:rPr>
                <w:rFonts w:ascii="Times New Roman" w:hAnsi="Times New Roman" w:cs="Times New Roman"/>
                <w:sz w:val="24"/>
                <w:szCs w:val="24"/>
                <w:lang w:eastAsia="x-none"/>
              </w:rPr>
              <w:t xml:space="preserve">paredzot, ka gadījumā, ja darbinieks un darba devējs vienojas par attālinātā darba veikšanu, darbinieka izdevumus, kas saistīti ar attālinātā darba veikšanu, </w:t>
            </w:r>
            <w:r w:rsidR="00C16147">
              <w:rPr>
                <w:rFonts w:ascii="Times New Roman" w:hAnsi="Times New Roman" w:cs="Times New Roman"/>
                <w:sz w:val="24"/>
                <w:szCs w:val="24"/>
                <w:lang w:eastAsia="x-none"/>
              </w:rPr>
              <w:t xml:space="preserve">pēc vispārīgā principa, kas ietverts Darba likuma 76.panta pirmajā daļā, </w:t>
            </w:r>
            <w:r w:rsidR="00D23A04">
              <w:rPr>
                <w:rFonts w:ascii="Times New Roman" w:hAnsi="Times New Roman" w:cs="Times New Roman"/>
                <w:sz w:val="24"/>
                <w:szCs w:val="24"/>
                <w:lang w:eastAsia="x-none"/>
              </w:rPr>
              <w:t>sedz darba devējs, ja vien abas puses nav vienojušās citādi</w:t>
            </w:r>
            <w:r w:rsidRPr="00DA5D6D">
              <w:rPr>
                <w:rFonts w:ascii="Times New Roman" w:hAnsi="Times New Roman" w:cs="Times New Roman"/>
                <w:sz w:val="24"/>
                <w:szCs w:val="24"/>
                <w:lang w:eastAsia="x-none"/>
              </w:rPr>
              <w:t>.</w:t>
            </w:r>
            <w:r w:rsidR="007E1E73">
              <w:rPr>
                <w:rFonts w:ascii="Times New Roman" w:hAnsi="Times New Roman" w:cs="Times New Roman"/>
                <w:sz w:val="24"/>
                <w:szCs w:val="24"/>
                <w:lang w:eastAsia="x-none"/>
              </w:rPr>
              <w:t xml:space="preserve"> </w:t>
            </w:r>
            <w:r w:rsidR="00C16147">
              <w:rPr>
                <w:rFonts w:ascii="Times New Roman" w:hAnsi="Times New Roman" w:cs="Times New Roman"/>
                <w:sz w:val="24"/>
                <w:szCs w:val="24"/>
                <w:lang w:eastAsia="x-none"/>
              </w:rPr>
              <w:t>L</w:t>
            </w:r>
            <w:r w:rsidR="007E1E73">
              <w:rPr>
                <w:rFonts w:ascii="Times New Roman" w:hAnsi="Times New Roman" w:cs="Times New Roman"/>
                <w:sz w:val="24"/>
                <w:szCs w:val="24"/>
                <w:lang w:eastAsia="x-none"/>
              </w:rPr>
              <w:t>ai darbinieks varētu veikt darbu attālināti, vispirms par to</w:t>
            </w:r>
            <w:r w:rsidR="00C16147">
              <w:rPr>
                <w:rFonts w:ascii="Times New Roman" w:hAnsi="Times New Roman" w:cs="Times New Roman"/>
                <w:sz w:val="24"/>
                <w:szCs w:val="24"/>
                <w:lang w:eastAsia="x-none"/>
              </w:rPr>
              <w:t xml:space="preserve"> atbilstoši Darba likuma 53.panta pirmajai daļai</w:t>
            </w:r>
            <w:r w:rsidR="007E1E73">
              <w:rPr>
                <w:rFonts w:ascii="Times New Roman" w:hAnsi="Times New Roman" w:cs="Times New Roman"/>
                <w:sz w:val="24"/>
                <w:szCs w:val="24"/>
                <w:lang w:eastAsia="x-none"/>
              </w:rPr>
              <w:t xml:space="preserve"> ir jāvienojas ar darba devēju. Vienlaikus abām darba tiesisko attiecību pusēm ir jāvienojas par to, kādus izdevumus, kas rodas un ir nepieciešami darba veikšanai, darba devējs sedz.</w:t>
            </w:r>
            <w:r w:rsidR="00C16147">
              <w:rPr>
                <w:rFonts w:ascii="Times New Roman" w:hAnsi="Times New Roman" w:cs="Times New Roman"/>
                <w:sz w:val="24"/>
                <w:szCs w:val="24"/>
                <w:lang w:eastAsia="x-none"/>
              </w:rPr>
              <w:t xml:space="preserve"> Tādejādi</w:t>
            </w:r>
            <w:r w:rsidR="007E1E73">
              <w:rPr>
                <w:rFonts w:ascii="Times New Roman" w:hAnsi="Times New Roman" w:cs="Times New Roman"/>
                <w:sz w:val="24"/>
                <w:szCs w:val="24"/>
                <w:lang w:eastAsia="x-none"/>
              </w:rPr>
              <w:t xml:space="preserve"> </w:t>
            </w:r>
            <w:r w:rsidR="00C16147">
              <w:rPr>
                <w:rFonts w:ascii="Times New Roman" w:hAnsi="Times New Roman" w:cs="Times New Roman"/>
                <w:sz w:val="24"/>
                <w:szCs w:val="24"/>
                <w:lang w:eastAsia="x-none"/>
              </w:rPr>
              <w:t>d</w:t>
            </w:r>
            <w:r w:rsidR="007E1E73">
              <w:rPr>
                <w:rFonts w:ascii="Times New Roman" w:hAnsi="Times New Roman" w:cs="Times New Roman"/>
                <w:sz w:val="24"/>
                <w:szCs w:val="24"/>
                <w:lang w:eastAsia="x-none"/>
              </w:rPr>
              <w:t>arba devēj</w:t>
            </w:r>
            <w:r w:rsidR="00C16147">
              <w:rPr>
                <w:rFonts w:ascii="Times New Roman" w:hAnsi="Times New Roman" w:cs="Times New Roman"/>
                <w:sz w:val="24"/>
                <w:szCs w:val="24"/>
                <w:lang w:eastAsia="x-none"/>
              </w:rPr>
              <w:t>am ir</w:t>
            </w:r>
            <w:r w:rsidR="007E1E73">
              <w:rPr>
                <w:rFonts w:ascii="Times New Roman" w:hAnsi="Times New Roman" w:cs="Times New Roman"/>
                <w:sz w:val="24"/>
                <w:szCs w:val="24"/>
                <w:lang w:eastAsia="x-none"/>
              </w:rPr>
              <w:t xml:space="preserve"> </w:t>
            </w:r>
            <w:r w:rsidR="00C16147">
              <w:rPr>
                <w:rFonts w:ascii="Times New Roman" w:hAnsi="Times New Roman" w:cs="Times New Roman"/>
                <w:sz w:val="24"/>
                <w:szCs w:val="24"/>
                <w:lang w:eastAsia="x-none"/>
              </w:rPr>
              <w:t>pienākums atlīdzināt</w:t>
            </w:r>
            <w:r w:rsidR="007E1E73">
              <w:rPr>
                <w:rFonts w:ascii="Times New Roman" w:hAnsi="Times New Roman" w:cs="Times New Roman"/>
                <w:sz w:val="24"/>
                <w:szCs w:val="24"/>
                <w:lang w:eastAsia="x-none"/>
              </w:rPr>
              <w:t xml:space="preserve"> tikai tos izdevumus, kas ir objektīvi pamatoti un par kuru segšanu ir panākta vienošanās</w:t>
            </w:r>
            <w:r w:rsidR="00C16147">
              <w:rPr>
                <w:rFonts w:ascii="Times New Roman" w:hAnsi="Times New Roman" w:cs="Times New Roman"/>
                <w:sz w:val="24"/>
                <w:szCs w:val="24"/>
                <w:lang w:eastAsia="x-none"/>
              </w:rPr>
              <w:t xml:space="preserve"> (Darba likuma 76.panta pirmā daļa)</w:t>
            </w:r>
            <w:r w:rsidR="007E1E73">
              <w:rPr>
                <w:rFonts w:ascii="Times New Roman" w:hAnsi="Times New Roman" w:cs="Times New Roman"/>
                <w:sz w:val="24"/>
                <w:szCs w:val="24"/>
                <w:lang w:eastAsia="x-none"/>
              </w:rPr>
              <w:t>. Izdevumu pozīcijas un apjomu puses ietver savā vienošanās</w:t>
            </w:r>
            <w:r w:rsidR="009D34A1">
              <w:rPr>
                <w:rFonts w:ascii="Times New Roman" w:hAnsi="Times New Roman" w:cs="Times New Roman"/>
                <w:sz w:val="24"/>
                <w:szCs w:val="24"/>
                <w:lang w:eastAsia="x-none"/>
              </w:rPr>
              <w:t>, piemēram, puses var vienoties par tādu izdevumu segšanu kā telekomunikācijas pakalpojumi, ja tie tieši saistīti ar darba izpildi</w:t>
            </w:r>
            <w:r w:rsidR="007E1E73">
              <w:rPr>
                <w:rFonts w:ascii="Times New Roman" w:hAnsi="Times New Roman" w:cs="Times New Roman"/>
                <w:sz w:val="24"/>
                <w:szCs w:val="24"/>
                <w:lang w:eastAsia="x-none"/>
              </w:rPr>
              <w:t xml:space="preserve">. </w:t>
            </w:r>
            <w:r w:rsidR="00993935">
              <w:rPr>
                <w:rFonts w:ascii="Times New Roman" w:hAnsi="Times New Roman" w:cs="Times New Roman"/>
                <w:sz w:val="24"/>
                <w:szCs w:val="24"/>
                <w:lang w:eastAsia="x-none"/>
              </w:rPr>
              <w:t xml:space="preserve">Vienlaikus </w:t>
            </w:r>
            <w:r w:rsidR="00E37847">
              <w:rPr>
                <w:rFonts w:ascii="Times New Roman" w:hAnsi="Times New Roman" w:cs="Times New Roman"/>
                <w:sz w:val="24"/>
                <w:szCs w:val="24"/>
                <w:lang w:eastAsia="x-none"/>
              </w:rPr>
              <w:t>jautājumus, kas skar attālināto darbu, saistībā ar to radušos izdevumu apmaksu, darba devējs var reglamentēt arī iekšējos normatīvajos aktos.</w:t>
            </w:r>
            <w:r w:rsidRPr="00DA5D6D">
              <w:rPr>
                <w:rFonts w:ascii="Times New Roman" w:hAnsi="Times New Roman" w:cs="Times New Roman"/>
                <w:sz w:val="24"/>
                <w:szCs w:val="24"/>
                <w:lang w:eastAsia="x-none"/>
              </w:rPr>
              <w:t xml:space="preserve"> Vienlaikus šajā panta daļā ir sniegta arī definīcija, kas ir attālinātais darbs Darba likuma izpratnē.</w:t>
            </w:r>
            <w:r>
              <w:rPr>
                <w:rFonts w:ascii="Times New Roman" w:hAnsi="Times New Roman" w:cs="Times New Roman"/>
                <w:sz w:val="24"/>
                <w:szCs w:val="24"/>
                <w:lang w:eastAsia="x-none"/>
              </w:rPr>
              <w:t xml:space="preserve"> </w:t>
            </w:r>
            <w:r w:rsidR="001D559F">
              <w:rPr>
                <w:rFonts w:ascii="Times New Roman" w:hAnsi="Times New Roman" w:cs="Times New Roman"/>
                <w:sz w:val="24"/>
                <w:szCs w:val="24"/>
                <w:lang w:eastAsia="x-none"/>
              </w:rPr>
              <w:t>Attālinātais darbs ir tāds darba izpildes veids, kad darbs, kur</w:t>
            </w:r>
            <w:r w:rsidR="00A4322B">
              <w:rPr>
                <w:rFonts w:ascii="Times New Roman" w:hAnsi="Times New Roman" w:cs="Times New Roman"/>
                <w:sz w:val="24"/>
                <w:szCs w:val="24"/>
                <w:lang w:eastAsia="x-none"/>
              </w:rPr>
              <w:t xml:space="preserve">u darbinieks varētu veikt uzņēmuma ietvaros, tiek veikts ārpus darba devēja uzņēmuma telpām. Darba devējs var nodrošināt darbinieku, piemēram, ar portatīvo datoru, monitoru u.c. ierīcēm, darba pienākumu izpildei. </w:t>
            </w:r>
            <w:r w:rsidR="00A4322B">
              <w:rPr>
                <w:rFonts w:ascii="Times New Roman" w:hAnsi="Times New Roman" w:cs="Times New Roman"/>
                <w:sz w:val="24"/>
                <w:szCs w:val="24"/>
                <w:lang w:eastAsia="x-none"/>
              </w:rPr>
              <w:lastRenderedPageBreak/>
              <w:t xml:space="preserve">Komunikācija ar darba devēju tādos gadījumos parast norisinās elektroniski vai telefoniski. </w:t>
            </w:r>
          </w:p>
          <w:p w14:paraId="248462C0" w14:textId="0DAE8E64" w:rsidR="0042118A" w:rsidRDefault="0042118A" w:rsidP="0042118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Būtiski ir uzsvērt, ka attiecībā uz nodokļu nomaksu</w:t>
            </w:r>
            <w:r w:rsidR="00A4322B">
              <w:rPr>
                <w:rFonts w:ascii="Times New Roman" w:hAnsi="Times New Roman" w:cs="Times New Roman"/>
                <w:sz w:val="24"/>
                <w:szCs w:val="24"/>
                <w:lang w:eastAsia="x-none"/>
              </w:rPr>
              <w:t xml:space="preserve"> gadījumos, ja darbinieks tiek nodarbināts attālināti</w:t>
            </w:r>
            <w:r>
              <w:rPr>
                <w:rFonts w:ascii="Times New Roman" w:hAnsi="Times New Roman" w:cs="Times New Roman"/>
                <w:sz w:val="24"/>
                <w:szCs w:val="24"/>
                <w:lang w:eastAsia="x-none"/>
              </w:rPr>
              <w:t xml:space="preserve">, salīdzinot ar patreiz spēkā esošo regulējumu, nekas nemainās. </w:t>
            </w:r>
            <w:r w:rsidR="00A4322B">
              <w:rPr>
                <w:rFonts w:ascii="Times New Roman" w:hAnsi="Times New Roman" w:cs="Times New Roman"/>
                <w:sz w:val="24"/>
                <w:szCs w:val="24"/>
                <w:lang w:eastAsia="x-none"/>
              </w:rPr>
              <w:t xml:space="preserve">Arī šajā gadījumā ir piemērojami vispārīgie noteikumi. </w:t>
            </w:r>
          </w:p>
          <w:p w14:paraId="515AE237" w14:textId="142AAA7E" w:rsidR="00FE0A77" w:rsidRDefault="0042118A" w:rsidP="0042118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Papildus jānorāda, ka </w:t>
            </w:r>
            <w:r w:rsidR="00FE0A77" w:rsidRPr="00DA5D6D">
              <w:rPr>
                <w:rFonts w:ascii="Times New Roman" w:hAnsi="Times New Roman" w:cs="Times New Roman"/>
                <w:sz w:val="24"/>
                <w:szCs w:val="24"/>
                <w:lang w:eastAsia="x-none"/>
              </w:rPr>
              <w:t>2019.gada 3.oktobrī tika pieņemti grozījumi Darba aizsardzības likumā, kuros ietverts detalizētāks regulējums attiecībā uz darba devēja pienākumiem</w:t>
            </w:r>
            <w:r w:rsidR="00A4322B">
              <w:rPr>
                <w:rFonts w:ascii="Times New Roman" w:hAnsi="Times New Roman" w:cs="Times New Roman"/>
                <w:sz w:val="24"/>
                <w:szCs w:val="24"/>
                <w:lang w:eastAsia="x-none"/>
              </w:rPr>
              <w:t xml:space="preserve"> darba aizsardzības jomā </w:t>
            </w:r>
            <w:r w:rsidR="00FE0A77" w:rsidRPr="00DA5D6D">
              <w:rPr>
                <w:rFonts w:ascii="Times New Roman" w:hAnsi="Times New Roman" w:cs="Times New Roman"/>
                <w:sz w:val="24"/>
                <w:szCs w:val="24"/>
                <w:lang w:eastAsia="x-none"/>
              </w:rPr>
              <w:t>gadījumos, kad darbinieks veic attālināto darbu.</w:t>
            </w:r>
            <w:r w:rsidR="00E76E64" w:rsidRPr="00DA5D6D">
              <w:rPr>
                <w:rFonts w:ascii="Times New Roman" w:hAnsi="Times New Roman" w:cs="Times New Roman"/>
                <w:sz w:val="24"/>
                <w:szCs w:val="24"/>
                <w:lang w:eastAsia="x-none"/>
              </w:rPr>
              <w:t xml:space="preserve"> </w:t>
            </w:r>
          </w:p>
          <w:p w14:paraId="26A54108" w14:textId="77777777" w:rsidR="00CB57AF" w:rsidRPr="00DA5D6D" w:rsidRDefault="00CB57AF" w:rsidP="006042B4">
            <w:pPr>
              <w:spacing w:after="0" w:line="240" w:lineRule="auto"/>
              <w:jc w:val="both"/>
              <w:rPr>
                <w:rFonts w:ascii="Times New Roman" w:hAnsi="Times New Roman" w:cs="Times New Roman"/>
                <w:sz w:val="24"/>
                <w:szCs w:val="24"/>
                <w:lang w:eastAsia="x-none"/>
              </w:rPr>
            </w:pPr>
          </w:p>
          <w:p w14:paraId="453B7C33" w14:textId="53EDBE8C" w:rsidR="004027E2" w:rsidRDefault="0042118A" w:rsidP="006042B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6</w:t>
            </w:r>
            <w:r w:rsidR="00A95DD9" w:rsidRPr="00DA5D6D">
              <w:rPr>
                <w:rFonts w:ascii="Times New Roman" w:hAnsi="Times New Roman" w:cs="Times New Roman"/>
                <w:sz w:val="24"/>
                <w:szCs w:val="24"/>
                <w:lang w:eastAsia="x-none"/>
              </w:rPr>
              <w:t xml:space="preserve">. </w:t>
            </w:r>
            <w:r w:rsidR="00E76E64" w:rsidRPr="00DA5D6D">
              <w:rPr>
                <w:rFonts w:ascii="Times New Roman" w:hAnsi="Times New Roman" w:cs="Times New Roman"/>
                <w:sz w:val="24"/>
                <w:szCs w:val="24"/>
                <w:lang w:eastAsia="x-none"/>
              </w:rPr>
              <w:t>V</w:t>
            </w:r>
            <w:r w:rsidR="00A95DD9" w:rsidRPr="00DA5D6D">
              <w:rPr>
                <w:rFonts w:ascii="Times New Roman" w:hAnsi="Times New Roman" w:cs="Times New Roman"/>
                <w:sz w:val="24"/>
                <w:szCs w:val="24"/>
                <w:lang w:eastAsia="x-none"/>
              </w:rPr>
              <w:t>ecāk</w:t>
            </w:r>
            <w:r w:rsidR="00E76E64" w:rsidRPr="00DA5D6D">
              <w:rPr>
                <w:rFonts w:ascii="Times New Roman" w:hAnsi="Times New Roman" w:cs="Times New Roman"/>
                <w:sz w:val="24"/>
                <w:szCs w:val="24"/>
                <w:lang w:eastAsia="x-none"/>
              </w:rPr>
              <w:t>iem</w:t>
            </w:r>
            <w:r w:rsidR="00A95DD9" w:rsidRPr="00DA5D6D">
              <w:rPr>
                <w:rFonts w:ascii="Times New Roman" w:hAnsi="Times New Roman" w:cs="Times New Roman"/>
                <w:sz w:val="24"/>
                <w:szCs w:val="24"/>
                <w:lang w:eastAsia="x-none"/>
              </w:rPr>
              <w:t xml:space="preserve">, kuri audzina bērnus ar invaliditāti un </w:t>
            </w:r>
            <w:r w:rsidR="00E76E64" w:rsidRPr="00DA5D6D">
              <w:rPr>
                <w:rFonts w:ascii="Times New Roman" w:hAnsi="Times New Roman" w:cs="Times New Roman"/>
                <w:sz w:val="24"/>
                <w:szCs w:val="24"/>
                <w:lang w:eastAsia="x-none"/>
              </w:rPr>
              <w:t xml:space="preserve">kuru </w:t>
            </w:r>
            <w:r w:rsidR="00A95DD9" w:rsidRPr="00DA5D6D">
              <w:rPr>
                <w:rFonts w:ascii="Times New Roman" w:hAnsi="Times New Roman" w:cs="Times New Roman"/>
                <w:sz w:val="24"/>
                <w:szCs w:val="24"/>
                <w:lang w:eastAsia="x-none"/>
              </w:rPr>
              <w:t xml:space="preserve">aprūpē </w:t>
            </w:r>
            <w:r w:rsidR="00E76E64" w:rsidRPr="00DA5D6D">
              <w:rPr>
                <w:rFonts w:ascii="Times New Roman" w:hAnsi="Times New Roman" w:cs="Times New Roman"/>
                <w:sz w:val="24"/>
                <w:szCs w:val="24"/>
                <w:lang w:eastAsia="x-none"/>
              </w:rPr>
              <w:t xml:space="preserve">ir </w:t>
            </w:r>
            <w:r w:rsidR="00A95DD9" w:rsidRPr="00DA5D6D">
              <w:rPr>
                <w:rFonts w:ascii="Times New Roman" w:hAnsi="Times New Roman" w:cs="Times New Roman"/>
                <w:sz w:val="24"/>
                <w:szCs w:val="24"/>
                <w:lang w:eastAsia="x-none"/>
              </w:rPr>
              <w:t>personas ar invaliditāti pēc pilngadības sasniegšanas,</w:t>
            </w:r>
            <w:r w:rsidR="00E76E64" w:rsidRPr="00DA5D6D">
              <w:rPr>
                <w:rFonts w:ascii="Times New Roman" w:hAnsi="Times New Roman" w:cs="Times New Roman"/>
                <w:sz w:val="24"/>
                <w:szCs w:val="24"/>
                <w:lang w:eastAsia="x-none"/>
              </w:rPr>
              <w:t xml:space="preserve"> ir zināmas grūtības pi</w:t>
            </w:r>
            <w:r w:rsidR="00F700FB" w:rsidRPr="00DA5D6D">
              <w:rPr>
                <w:rFonts w:ascii="Times New Roman" w:hAnsi="Times New Roman" w:cs="Times New Roman"/>
                <w:sz w:val="24"/>
                <w:szCs w:val="24"/>
                <w:lang w:eastAsia="x-none"/>
              </w:rPr>
              <w:t>l</w:t>
            </w:r>
            <w:r w:rsidR="00E76E64" w:rsidRPr="00DA5D6D">
              <w:rPr>
                <w:rFonts w:ascii="Times New Roman" w:hAnsi="Times New Roman" w:cs="Times New Roman"/>
                <w:sz w:val="24"/>
                <w:szCs w:val="24"/>
                <w:lang w:eastAsia="x-none"/>
              </w:rPr>
              <w:t xml:space="preserve">nvērtīgi </w:t>
            </w:r>
            <w:r w:rsidR="00577F41" w:rsidRPr="00DA5D6D">
              <w:rPr>
                <w:rFonts w:ascii="Times New Roman" w:hAnsi="Times New Roman" w:cs="Times New Roman"/>
                <w:sz w:val="24"/>
                <w:szCs w:val="24"/>
                <w:lang w:eastAsia="x-none"/>
              </w:rPr>
              <w:t>iesaistī</w:t>
            </w:r>
            <w:r w:rsidR="00E76E64" w:rsidRPr="00DA5D6D">
              <w:rPr>
                <w:rFonts w:ascii="Times New Roman" w:hAnsi="Times New Roman" w:cs="Times New Roman"/>
                <w:sz w:val="24"/>
                <w:szCs w:val="24"/>
                <w:lang w:eastAsia="x-none"/>
              </w:rPr>
              <w:t>ties</w:t>
            </w:r>
            <w:r w:rsidR="00577F41" w:rsidRPr="00DA5D6D">
              <w:rPr>
                <w:rFonts w:ascii="Times New Roman" w:hAnsi="Times New Roman" w:cs="Times New Roman"/>
                <w:sz w:val="24"/>
                <w:szCs w:val="24"/>
                <w:lang w:eastAsia="x-none"/>
              </w:rPr>
              <w:t xml:space="preserve"> </w:t>
            </w:r>
            <w:r w:rsidR="004027E2">
              <w:rPr>
                <w:rFonts w:ascii="Times New Roman" w:hAnsi="Times New Roman" w:cs="Times New Roman"/>
                <w:sz w:val="24"/>
                <w:szCs w:val="24"/>
                <w:lang w:eastAsia="x-none"/>
              </w:rPr>
              <w:t>vai</w:t>
            </w:r>
            <w:r w:rsidR="004027E2" w:rsidRPr="00DA5D6D">
              <w:rPr>
                <w:rFonts w:ascii="Times New Roman" w:hAnsi="Times New Roman" w:cs="Times New Roman"/>
                <w:sz w:val="24"/>
                <w:szCs w:val="24"/>
                <w:lang w:eastAsia="x-none"/>
              </w:rPr>
              <w:t xml:space="preserve"> </w:t>
            </w:r>
            <w:r w:rsidR="00A95DD9" w:rsidRPr="00DA5D6D">
              <w:rPr>
                <w:rFonts w:ascii="Times New Roman" w:hAnsi="Times New Roman" w:cs="Times New Roman"/>
                <w:sz w:val="24"/>
                <w:szCs w:val="24"/>
                <w:lang w:eastAsia="x-none"/>
              </w:rPr>
              <w:t>atgrie</w:t>
            </w:r>
            <w:r w:rsidR="00E76E64" w:rsidRPr="00DA5D6D">
              <w:rPr>
                <w:rFonts w:ascii="Times New Roman" w:hAnsi="Times New Roman" w:cs="Times New Roman"/>
                <w:sz w:val="24"/>
                <w:szCs w:val="24"/>
                <w:lang w:eastAsia="x-none"/>
              </w:rPr>
              <w:t xml:space="preserve">zties </w:t>
            </w:r>
            <w:r w:rsidR="00A95DD9" w:rsidRPr="00DA5D6D">
              <w:rPr>
                <w:rFonts w:ascii="Times New Roman" w:hAnsi="Times New Roman" w:cs="Times New Roman"/>
                <w:sz w:val="24"/>
                <w:szCs w:val="24"/>
                <w:lang w:eastAsia="x-none"/>
              </w:rPr>
              <w:t>darba tirgū</w:t>
            </w:r>
            <w:r w:rsidR="004027E2">
              <w:rPr>
                <w:rFonts w:ascii="Times New Roman" w:hAnsi="Times New Roman" w:cs="Times New Roman"/>
                <w:sz w:val="24"/>
                <w:szCs w:val="24"/>
                <w:lang w:eastAsia="x-none"/>
              </w:rPr>
              <w:t>, tā kā vecākiem ir jāuzņemas papildus rūpes par šo cilvēku ikdienas aprūpi un veselības stāvokļa uzlabošanu vai vismaz uzturēšanu esošajā līmenī, kā arī jāsniedz atbalsts un palīdzība iekļauties dažādos sociālajos procesos</w:t>
            </w:r>
            <w:r w:rsidR="00F700FB" w:rsidRPr="00DA5D6D">
              <w:rPr>
                <w:rFonts w:ascii="Times New Roman" w:hAnsi="Times New Roman" w:cs="Times New Roman"/>
                <w:sz w:val="24"/>
                <w:szCs w:val="24"/>
                <w:lang w:eastAsia="x-none"/>
              </w:rPr>
              <w:t xml:space="preserve">. </w:t>
            </w:r>
          </w:p>
          <w:p w14:paraId="2CBC9CB6" w14:textId="34634EDD" w:rsidR="00033E9C" w:rsidRDefault="00F700FB" w:rsidP="006042B4">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Grozījumi paredz, </w:t>
            </w:r>
            <w:r w:rsidR="00A95DD9" w:rsidRPr="00DA5D6D">
              <w:rPr>
                <w:rFonts w:ascii="Times New Roman" w:hAnsi="Times New Roman" w:cs="Times New Roman"/>
                <w:sz w:val="24"/>
                <w:szCs w:val="24"/>
                <w:lang w:eastAsia="x-none"/>
              </w:rPr>
              <w:t>ka</w:t>
            </w:r>
            <w:r w:rsidRPr="00DA5D6D">
              <w:rPr>
                <w:rFonts w:ascii="Times New Roman" w:hAnsi="Times New Roman" w:cs="Times New Roman"/>
                <w:sz w:val="24"/>
                <w:szCs w:val="24"/>
                <w:lang w:eastAsia="x-none"/>
              </w:rPr>
              <w:t xml:space="preserve"> turpmāk</w:t>
            </w:r>
            <w:r w:rsidR="00A95DD9" w:rsidRPr="00DA5D6D">
              <w:rPr>
                <w:rFonts w:ascii="Times New Roman" w:hAnsi="Times New Roman" w:cs="Times New Roman"/>
                <w:sz w:val="24"/>
                <w:szCs w:val="24"/>
                <w:lang w:eastAsia="x-none"/>
              </w:rPr>
              <w:t xml:space="preserve"> t</w:t>
            </w:r>
            <w:r w:rsidR="004027E2">
              <w:rPr>
                <w:rFonts w:ascii="Times New Roman" w:hAnsi="Times New Roman" w:cs="Times New Roman"/>
                <w:sz w:val="24"/>
                <w:szCs w:val="24"/>
                <w:lang w:eastAsia="x-none"/>
              </w:rPr>
              <w:t>ie</w:t>
            </w:r>
            <w:r w:rsidR="00A95DD9" w:rsidRPr="00DA5D6D">
              <w:rPr>
                <w:rFonts w:ascii="Times New Roman" w:hAnsi="Times New Roman" w:cs="Times New Roman"/>
                <w:sz w:val="24"/>
                <w:szCs w:val="24"/>
                <w:lang w:eastAsia="x-none"/>
              </w:rPr>
              <w:t xml:space="preserve">m </w:t>
            </w:r>
            <w:r w:rsidR="004027E2">
              <w:rPr>
                <w:rFonts w:ascii="Times New Roman" w:hAnsi="Times New Roman" w:cs="Times New Roman"/>
                <w:sz w:val="24"/>
                <w:szCs w:val="24"/>
                <w:lang w:eastAsia="x-none"/>
              </w:rPr>
              <w:t>vecākiem</w:t>
            </w:r>
            <w:r w:rsidR="00A95DD9" w:rsidRPr="00DA5D6D">
              <w:rPr>
                <w:rFonts w:ascii="Times New Roman" w:hAnsi="Times New Roman" w:cs="Times New Roman"/>
                <w:sz w:val="24"/>
                <w:szCs w:val="24"/>
                <w:lang w:eastAsia="x-none"/>
              </w:rPr>
              <w:t>, kur</w:t>
            </w:r>
            <w:r w:rsidR="007814C1">
              <w:rPr>
                <w:rFonts w:ascii="Times New Roman" w:hAnsi="Times New Roman" w:cs="Times New Roman"/>
                <w:sz w:val="24"/>
                <w:szCs w:val="24"/>
                <w:lang w:eastAsia="x-none"/>
              </w:rPr>
              <w:t xml:space="preserve">u aprūpē </w:t>
            </w:r>
            <w:r w:rsidR="004027E2">
              <w:rPr>
                <w:rFonts w:ascii="Times New Roman" w:hAnsi="Times New Roman" w:cs="Times New Roman"/>
                <w:sz w:val="24"/>
                <w:szCs w:val="24"/>
                <w:lang w:eastAsia="x-none"/>
              </w:rPr>
              <w:t xml:space="preserve">ir viņu </w:t>
            </w:r>
            <w:r w:rsidR="007814C1">
              <w:rPr>
                <w:rFonts w:ascii="Times New Roman" w:hAnsi="Times New Roman" w:cs="Times New Roman"/>
                <w:sz w:val="24"/>
                <w:szCs w:val="24"/>
                <w:lang w:eastAsia="x-none"/>
              </w:rPr>
              <w:t>pilngadī</w:t>
            </w:r>
            <w:r w:rsidR="004027E2">
              <w:rPr>
                <w:rFonts w:ascii="Times New Roman" w:hAnsi="Times New Roman" w:cs="Times New Roman"/>
                <w:sz w:val="24"/>
                <w:szCs w:val="24"/>
                <w:lang w:eastAsia="x-none"/>
              </w:rPr>
              <w:t>gie bērni ar ļoti smagu invaliditāti</w:t>
            </w:r>
            <w:r w:rsidR="007814C1">
              <w:rPr>
                <w:rFonts w:ascii="Times New Roman" w:hAnsi="Times New Roman" w:cs="Times New Roman"/>
                <w:sz w:val="24"/>
                <w:szCs w:val="24"/>
                <w:lang w:eastAsia="x-none"/>
              </w:rPr>
              <w:t xml:space="preserve"> </w:t>
            </w:r>
            <w:r w:rsidR="00A95DD9" w:rsidRPr="00DA5D6D">
              <w:rPr>
                <w:rFonts w:ascii="Times New Roman" w:hAnsi="Times New Roman" w:cs="Times New Roman"/>
                <w:sz w:val="24"/>
                <w:szCs w:val="24"/>
                <w:lang w:eastAsia="x-none"/>
              </w:rPr>
              <w:t>no bērnības</w:t>
            </w:r>
            <w:r w:rsidR="00033E9C" w:rsidRPr="00DA5D6D">
              <w:rPr>
                <w:rFonts w:ascii="Times New Roman" w:hAnsi="Times New Roman" w:cs="Times New Roman"/>
                <w:sz w:val="24"/>
                <w:szCs w:val="24"/>
                <w:lang w:eastAsia="x-none"/>
              </w:rPr>
              <w:t>,</w:t>
            </w:r>
            <w:r w:rsidR="004027E2">
              <w:rPr>
                <w:rFonts w:ascii="Times New Roman" w:hAnsi="Times New Roman" w:cs="Times New Roman"/>
                <w:sz w:val="24"/>
                <w:szCs w:val="24"/>
                <w:lang w:eastAsia="x-none"/>
              </w:rPr>
              <w:t xml:space="preserve"> </w:t>
            </w:r>
            <w:r w:rsidR="00033E9C" w:rsidRPr="00DA5D6D">
              <w:rPr>
                <w:rFonts w:ascii="Times New Roman" w:hAnsi="Times New Roman" w:cs="Times New Roman"/>
                <w:sz w:val="24"/>
                <w:szCs w:val="24"/>
                <w:lang w:eastAsia="x-none"/>
              </w:rPr>
              <w:t xml:space="preserve">ir priekšrocība turpināt darba attiecības darbinieku skaita samazināšanas gadījumā (Darba likuma </w:t>
            </w:r>
            <w:r w:rsidR="00033E9C" w:rsidRPr="00EB7276">
              <w:rPr>
                <w:rFonts w:ascii="Times New Roman" w:hAnsi="Times New Roman" w:cs="Times New Roman"/>
                <w:b/>
                <w:sz w:val="24"/>
                <w:szCs w:val="24"/>
                <w:lang w:eastAsia="x-none"/>
              </w:rPr>
              <w:t>108.pants</w:t>
            </w:r>
            <w:r w:rsidR="00033E9C" w:rsidRPr="00DA5D6D">
              <w:rPr>
                <w:rFonts w:ascii="Times New Roman" w:hAnsi="Times New Roman" w:cs="Times New Roman"/>
                <w:sz w:val="24"/>
                <w:szCs w:val="24"/>
                <w:lang w:eastAsia="x-none"/>
              </w:rPr>
              <w:t xml:space="preserve">). Vienlaikus tiek noteikts, ka šādām personām ir tiesības </w:t>
            </w:r>
            <w:r w:rsidRPr="00DA5D6D">
              <w:rPr>
                <w:rFonts w:ascii="Times New Roman" w:hAnsi="Times New Roman" w:cs="Times New Roman"/>
                <w:sz w:val="24"/>
                <w:szCs w:val="24"/>
                <w:lang w:eastAsia="x-none"/>
              </w:rPr>
              <w:t xml:space="preserve">lūgt darba devējam noteikt </w:t>
            </w:r>
            <w:r w:rsidR="00033E9C" w:rsidRPr="00DA5D6D">
              <w:rPr>
                <w:rFonts w:ascii="Times New Roman" w:hAnsi="Times New Roman" w:cs="Times New Roman"/>
                <w:sz w:val="24"/>
                <w:szCs w:val="24"/>
                <w:lang w:eastAsia="x-none"/>
              </w:rPr>
              <w:t xml:space="preserve">nepilnu darba laiku (grozījums Darba likuma </w:t>
            </w:r>
            <w:r w:rsidR="00033E9C" w:rsidRPr="00EB7276">
              <w:rPr>
                <w:rFonts w:ascii="Times New Roman" w:hAnsi="Times New Roman" w:cs="Times New Roman"/>
                <w:b/>
                <w:sz w:val="24"/>
                <w:szCs w:val="24"/>
                <w:lang w:eastAsia="x-none"/>
              </w:rPr>
              <w:t>134.pant</w:t>
            </w:r>
            <w:r w:rsidR="007814C1" w:rsidRPr="00EB7276">
              <w:rPr>
                <w:rFonts w:ascii="Times New Roman" w:hAnsi="Times New Roman" w:cs="Times New Roman"/>
                <w:b/>
                <w:sz w:val="24"/>
                <w:szCs w:val="24"/>
                <w:lang w:eastAsia="x-none"/>
              </w:rPr>
              <w:t>a otrajā</w:t>
            </w:r>
            <w:r w:rsidR="00033E9C" w:rsidRPr="00DA5D6D">
              <w:rPr>
                <w:rFonts w:ascii="Times New Roman" w:hAnsi="Times New Roman" w:cs="Times New Roman"/>
                <w:sz w:val="24"/>
                <w:szCs w:val="24"/>
                <w:lang w:eastAsia="x-none"/>
              </w:rPr>
              <w:t>).</w:t>
            </w:r>
            <w:r w:rsidR="00A4322B">
              <w:rPr>
                <w:rFonts w:ascii="Times New Roman" w:hAnsi="Times New Roman" w:cs="Times New Roman"/>
                <w:sz w:val="24"/>
                <w:szCs w:val="24"/>
                <w:lang w:eastAsia="x-none"/>
              </w:rPr>
              <w:t xml:space="preserve"> </w:t>
            </w:r>
          </w:p>
          <w:p w14:paraId="1D83F2EB" w14:textId="7EE9A1E6" w:rsidR="00C20E97" w:rsidRPr="00DA5D6D" w:rsidRDefault="00C20E97" w:rsidP="006042B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Lai darba devējs varētu pārliecināties par to, ka darbinieka kā vecāka aprūpē </w:t>
            </w:r>
            <w:r w:rsidR="004027E2">
              <w:rPr>
                <w:rFonts w:ascii="Times New Roman" w:hAnsi="Times New Roman" w:cs="Times New Roman"/>
                <w:sz w:val="24"/>
                <w:szCs w:val="24"/>
                <w:lang w:eastAsia="x-none"/>
              </w:rPr>
              <w:t xml:space="preserve">ir viņa pilngadīgais bērns ar ļoti smagu </w:t>
            </w:r>
            <w:r>
              <w:rPr>
                <w:rFonts w:ascii="Times New Roman" w:hAnsi="Times New Roman" w:cs="Times New Roman"/>
                <w:sz w:val="24"/>
                <w:szCs w:val="24"/>
                <w:lang w:eastAsia="x-none"/>
              </w:rPr>
              <w:t xml:space="preserve">invaliditāti no bērnības, darbinieks </w:t>
            </w:r>
            <w:r w:rsidR="004027E2">
              <w:rPr>
                <w:rFonts w:ascii="Times New Roman" w:hAnsi="Times New Roman" w:cs="Times New Roman"/>
                <w:sz w:val="24"/>
                <w:szCs w:val="24"/>
                <w:lang w:eastAsia="x-none"/>
              </w:rPr>
              <w:t>iesniedz</w:t>
            </w:r>
            <w:r>
              <w:rPr>
                <w:rFonts w:ascii="Times New Roman" w:hAnsi="Times New Roman" w:cs="Times New Roman"/>
                <w:sz w:val="24"/>
                <w:szCs w:val="24"/>
                <w:lang w:eastAsia="x-none"/>
              </w:rPr>
              <w:t xml:space="preserve"> darba devējam Veselības un darbspēju ekspertīzes ārstu valsts komisijas</w:t>
            </w:r>
            <w:r w:rsidR="004027E2">
              <w:rPr>
                <w:rFonts w:ascii="Times New Roman" w:hAnsi="Times New Roman" w:cs="Times New Roman"/>
                <w:sz w:val="24"/>
                <w:szCs w:val="24"/>
                <w:lang w:eastAsia="x-none"/>
              </w:rPr>
              <w:t xml:space="preserve"> pilngadīgajai personai izsniegtu</w:t>
            </w:r>
            <w:r>
              <w:rPr>
                <w:rFonts w:ascii="Times New Roman" w:hAnsi="Times New Roman" w:cs="Times New Roman"/>
                <w:sz w:val="24"/>
                <w:szCs w:val="24"/>
                <w:lang w:eastAsia="x-none"/>
              </w:rPr>
              <w:t xml:space="preserve"> atzinumu par īpašās kopšanas nepieciešamību sakarā ar smagiem funkcionāliem traucējumiem, </w:t>
            </w:r>
            <w:r w:rsidR="004027E2">
              <w:rPr>
                <w:rFonts w:ascii="Times New Roman" w:hAnsi="Times New Roman" w:cs="Times New Roman"/>
                <w:sz w:val="24"/>
                <w:szCs w:val="24"/>
                <w:lang w:eastAsia="x-none"/>
              </w:rPr>
              <w:t xml:space="preserve">personas </w:t>
            </w:r>
            <w:r>
              <w:rPr>
                <w:rFonts w:ascii="Times New Roman" w:hAnsi="Times New Roman" w:cs="Times New Roman"/>
                <w:sz w:val="24"/>
                <w:szCs w:val="24"/>
                <w:lang w:eastAsia="x-none"/>
              </w:rPr>
              <w:t>dzimšanas apliecību vai citus dokumentus, kas var kalpot par pietiekamu pierādījumu.</w:t>
            </w:r>
          </w:p>
          <w:p w14:paraId="5AD4AC8F" w14:textId="77777777" w:rsidR="00033E9C" w:rsidRPr="00DA5D6D" w:rsidRDefault="00033E9C" w:rsidP="006042B4">
            <w:pPr>
              <w:spacing w:after="0" w:line="240" w:lineRule="auto"/>
              <w:jc w:val="both"/>
              <w:rPr>
                <w:rFonts w:ascii="Times New Roman" w:hAnsi="Times New Roman" w:cs="Times New Roman"/>
                <w:sz w:val="24"/>
                <w:szCs w:val="24"/>
                <w:lang w:eastAsia="x-none"/>
              </w:rPr>
            </w:pPr>
          </w:p>
          <w:p w14:paraId="2BECDDDD" w14:textId="60D53C70" w:rsidR="00562691" w:rsidRPr="00DA5D6D" w:rsidRDefault="00627402" w:rsidP="00562691">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7</w:t>
            </w:r>
            <w:r w:rsidR="00033E9C" w:rsidRPr="00DA5D6D">
              <w:rPr>
                <w:rFonts w:ascii="Times New Roman" w:hAnsi="Times New Roman" w:cs="Times New Roman"/>
                <w:sz w:val="24"/>
                <w:szCs w:val="24"/>
                <w:lang w:eastAsia="x-none"/>
              </w:rPr>
              <w:t xml:space="preserve">. Darba likuma </w:t>
            </w:r>
            <w:r w:rsidR="00033E9C" w:rsidRPr="00EB7276">
              <w:rPr>
                <w:rFonts w:ascii="Times New Roman" w:hAnsi="Times New Roman" w:cs="Times New Roman"/>
                <w:b/>
                <w:sz w:val="24"/>
                <w:szCs w:val="24"/>
                <w:lang w:eastAsia="x-none"/>
              </w:rPr>
              <w:t>109.panta</w:t>
            </w:r>
            <w:r w:rsidR="00033E9C" w:rsidRPr="00DA5D6D">
              <w:rPr>
                <w:rFonts w:ascii="Times New Roman" w:hAnsi="Times New Roman" w:cs="Times New Roman"/>
                <w:sz w:val="24"/>
                <w:szCs w:val="24"/>
                <w:lang w:eastAsia="x-none"/>
              </w:rPr>
              <w:t xml:space="preserve"> otrā daļa aizliedz darba devējam uzteikt darba līgumu darbiniekam, ja tas ir atzīts par invalīdu, izņemot atsevišķus gadījumus. </w:t>
            </w:r>
            <w:r w:rsidR="00F700FB" w:rsidRPr="00DA5D6D">
              <w:rPr>
                <w:rFonts w:ascii="Times New Roman" w:hAnsi="Times New Roman" w:cs="Times New Roman"/>
                <w:sz w:val="24"/>
                <w:szCs w:val="24"/>
                <w:lang w:eastAsia="x-none"/>
              </w:rPr>
              <w:t>Tādējādi darba devējs tiek ierobežots veikt uzņēmumā neatliekamus saimnieciskus, organizatoriskus, tehnoloģiskus vai līdzīga rakstura pasākumus, piemēram, ja paredzēta darbinieku skaita samazināšana vai gadījumā, ja tiek atjaunots darbā darbinieks, kurš agrāk veica attiecīgo darbu. Šādā situācijā darba devēja vienīgā iespēja ir vērsties tiesā ar lūgumu izbeigt darba tiesiskās attiecības, kas var</w:t>
            </w:r>
            <w:r w:rsidR="00643A3C">
              <w:rPr>
                <w:rFonts w:ascii="Times New Roman" w:hAnsi="Times New Roman" w:cs="Times New Roman"/>
                <w:sz w:val="24"/>
                <w:szCs w:val="24"/>
                <w:lang w:eastAsia="x-none"/>
              </w:rPr>
              <w:t xml:space="preserve"> </w:t>
            </w:r>
            <w:r w:rsidR="00F700FB" w:rsidRPr="00DA5D6D">
              <w:rPr>
                <w:rFonts w:ascii="Times New Roman" w:hAnsi="Times New Roman" w:cs="Times New Roman"/>
                <w:sz w:val="24"/>
                <w:szCs w:val="24"/>
                <w:lang w:eastAsia="x-none"/>
              </w:rPr>
              <w:t xml:space="preserve">būt pietiekami laikietilpīgs </w:t>
            </w:r>
            <w:r w:rsidR="00F700FB" w:rsidRPr="00DA5D6D">
              <w:rPr>
                <w:rFonts w:ascii="Times New Roman" w:hAnsi="Times New Roman" w:cs="Times New Roman"/>
                <w:sz w:val="24"/>
                <w:szCs w:val="24"/>
                <w:lang w:eastAsia="x-none"/>
              </w:rPr>
              <w:lastRenderedPageBreak/>
              <w:t>un dārgs process.</w:t>
            </w:r>
            <w:r w:rsidR="00A855B0" w:rsidRPr="00DA5D6D">
              <w:rPr>
                <w:rFonts w:ascii="Times New Roman" w:hAnsi="Times New Roman" w:cs="Times New Roman"/>
                <w:sz w:val="24"/>
                <w:szCs w:val="24"/>
                <w:lang w:eastAsia="x-none"/>
              </w:rPr>
              <w:t xml:space="preserve"> </w:t>
            </w:r>
            <w:r w:rsidR="00033E9C" w:rsidRPr="00DA5D6D">
              <w:rPr>
                <w:rFonts w:ascii="Times New Roman" w:hAnsi="Times New Roman" w:cs="Times New Roman"/>
                <w:sz w:val="24"/>
                <w:szCs w:val="24"/>
                <w:lang w:eastAsia="x-none"/>
              </w:rPr>
              <w:t xml:space="preserve">Darba devēji, saskaroties ar šādām situācijām </w:t>
            </w:r>
            <w:r w:rsidR="00577F41" w:rsidRPr="00DA5D6D">
              <w:rPr>
                <w:rFonts w:ascii="Times New Roman" w:hAnsi="Times New Roman" w:cs="Times New Roman"/>
                <w:sz w:val="24"/>
                <w:szCs w:val="24"/>
                <w:lang w:eastAsia="x-none"/>
              </w:rPr>
              <w:t xml:space="preserve">(atbilstoši darba devēju aptaujām un pētījumiem), </w:t>
            </w:r>
            <w:r w:rsidR="00033E9C" w:rsidRPr="00DA5D6D">
              <w:rPr>
                <w:rFonts w:ascii="Times New Roman" w:hAnsi="Times New Roman" w:cs="Times New Roman"/>
                <w:sz w:val="24"/>
                <w:szCs w:val="24"/>
                <w:lang w:eastAsia="x-none"/>
              </w:rPr>
              <w:t>nereti vairs neizvēlas nodarbināt personas ar invaliditāti, līdz ar to likuma norma, kas paredzēta personu ar invaliditāti īpašai aizsardzībai, kļūst par iemeslu pēc iespējas izvairīties no šādu personu nodarbināšanas.</w:t>
            </w:r>
          </w:p>
          <w:p w14:paraId="3908410D" w14:textId="53FBF693" w:rsidR="00562691" w:rsidRPr="00D14AA7" w:rsidRDefault="00562691" w:rsidP="00562691">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Ņemot vērā visas diskusijas, kas notikušas</w:t>
            </w:r>
            <w:r w:rsidR="00F700FB" w:rsidRPr="00DA5D6D">
              <w:rPr>
                <w:rFonts w:ascii="Times New Roman" w:hAnsi="Times New Roman" w:cs="Times New Roman"/>
                <w:sz w:val="24"/>
                <w:szCs w:val="24"/>
                <w:lang w:eastAsia="x-none"/>
              </w:rPr>
              <w:t>,</w:t>
            </w:r>
            <w:r w:rsidRPr="00DA5D6D">
              <w:rPr>
                <w:rFonts w:ascii="Times New Roman" w:hAnsi="Times New Roman" w:cs="Times New Roman"/>
                <w:sz w:val="24"/>
                <w:szCs w:val="24"/>
                <w:lang w:eastAsia="x-none"/>
              </w:rPr>
              <w:t xml:space="preserve"> jau sākot ar 2014.gadu, kā arī darba tirgū esošo situāciju, lai mazinātu šķēršļus darba devējam un veicinātu personu ar invaliditāti nodarbinātību, likumprojekts paredz izdarīt grozījumus 109.pantā, izslēdzot šā panta otro daļu.</w:t>
            </w:r>
            <w:r w:rsidR="00D14AA7">
              <w:rPr>
                <w:rFonts w:ascii="Times New Roman" w:hAnsi="Times New Roman" w:cs="Times New Roman"/>
                <w:sz w:val="24"/>
                <w:szCs w:val="24"/>
                <w:lang w:eastAsia="x-none"/>
              </w:rPr>
              <w:t xml:space="preserve"> Vienlaikus grozījums Darba likuma </w:t>
            </w:r>
            <w:r w:rsidR="00D14AA7" w:rsidRPr="00EB7276">
              <w:rPr>
                <w:rFonts w:ascii="Times New Roman" w:hAnsi="Times New Roman" w:cs="Times New Roman"/>
                <w:b/>
                <w:sz w:val="24"/>
                <w:szCs w:val="24"/>
                <w:lang w:eastAsia="x-none"/>
              </w:rPr>
              <w:t>134.pant</w:t>
            </w:r>
            <w:r w:rsidR="007814C1" w:rsidRPr="00EB7276">
              <w:rPr>
                <w:rFonts w:ascii="Times New Roman" w:hAnsi="Times New Roman" w:cs="Times New Roman"/>
                <w:b/>
                <w:sz w:val="24"/>
                <w:szCs w:val="24"/>
                <w:lang w:eastAsia="x-none"/>
              </w:rPr>
              <w:t>a otrajā daļā</w:t>
            </w:r>
            <w:r w:rsidR="00D14AA7">
              <w:rPr>
                <w:rFonts w:ascii="Times New Roman" w:hAnsi="Times New Roman" w:cs="Times New Roman"/>
                <w:sz w:val="24"/>
                <w:szCs w:val="24"/>
                <w:lang w:eastAsia="x-none"/>
              </w:rPr>
              <w:t xml:space="preserve"> paredz, ka darbiniekiem ar invaliditāti ir nosakāms nepilnais darba laiks, ja darbinieks lūdz tā noteikšanu. Objektīvu iemeslu dēļ invaliditāti nereti ir šķērslis, lai darbinieks spētu pilnvērtīgi veikt darbu normālā darba laika ietvaros, tādēļ arī personas ar invaliditāti atsakās no nodarbinātības. Lai veicinātu personu ar invaliditāti iesaisti darba tirgū, šādiem darbiniekiem tiek paredzēta iespēja prasīt nepilnā darba laika noteikšanu.</w:t>
            </w:r>
          </w:p>
          <w:p w14:paraId="0CB45A6E" w14:textId="77777777" w:rsidR="00562691" w:rsidRPr="00DA5D6D" w:rsidRDefault="00562691" w:rsidP="00562691">
            <w:pPr>
              <w:spacing w:after="0" w:line="240" w:lineRule="auto"/>
              <w:jc w:val="both"/>
              <w:rPr>
                <w:rFonts w:ascii="Times New Roman" w:hAnsi="Times New Roman" w:cs="Times New Roman"/>
                <w:sz w:val="24"/>
                <w:szCs w:val="24"/>
                <w:lang w:eastAsia="x-none"/>
              </w:rPr>
            </w:pPr>
          </w:p>
          <w:p w14:paraId="21758C04" w14:textId="6F7C91D1" w:rsidR="00E5323B" w:rsidRDefault="00BD6B97" w:rsidP="006B4D8B">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8</w:t>
            </w:r>
            <w:r w:rsidR="00562691" w:rsidRPr="00DA5D6D">
              <w:rPr>
                <w:rFonts w:ascii="Times New Roman" w:hAnsi="Times New Roman" w:cs="Times New Roman"/>
                <w:sz w:val="24"/>
                <w:szCs w:val="24"/>
                <w:lang w:eastAsia="x-none"/>
              </w:rPr>
              <w:t>. Eiropas Parlamenta un Padomes 2003.gada 4.novembra direktīva 2003/88/EK par konkrētiem darba laika organizēšanas aspektiem paredz, ka dalībvalstij ir iespējas atkāpties no nakts darba regulējuma gadījumos, ja</w:t>
            </w:r>
            <w:r w:rsidR="004E3B7D" w:rsidRPr="00DA5D6D">
              <w:rPr>
                <w:rFonts w:ascii="Times New Roman" w:hAnsi="Times New Roman" w:cs="Times New Roman"/>
                <w:sz w:val="24"/>
                <w:szCs w:val="24"/>
                <w:lang w:eastAsia="x-none"/>
              </w:rPr>
              <w:t xml:space="preserve"> </w:t>
            </w:r>
            <w:r w:rsidR="00562691" w:rsidRPr="00DA5D6D">
              <w:rPr>
                <w:rFonts w:ascii="Times New Roman" w:hAnsi="Times New Roman" w:cs="Times New Roman"/>
                <w:sz w:val="24"/>
                <w:szCs w:val="24"/>
                <w:lang w:eastAsia="x-none"/>
              </w:rPr>
              <w:t>darbinieka darba vieta un viņa dzīvesvieta atrodas tālu viena no otras, vai dažādas darbinieka darba vietas atrodas tālu cita no citas</w:t>
            </w:r>
            <w:r w:rsidR="004E3B7D" w:rsidRPr="00DA5D6D">
              <w:rPr>
                <w:rFonts w:ascii="Times New Roman" w:hAnsi="Times New Roman" w:cs="Times New Roman"/>
                <w:sz w:val="24"/>
                <w:szCs w:val="24"/>
                <w:lang w:eastAsia="x-none"/>
              </w:rPr>
              <w:t xml:space="preserve">, </w:t>
            </w:r>
            <w:r w:rsidR="00562691" w:rsidRPr="00DA5D6D">
              <w:rPr>
                <w:rFonts w:ascii="Times New Roman" w:hAnsi="Times New Roman" w:cs="Times New Roman"/>
                <w:sz w:val="24"/>
                <w:szCs w:val="24"/>
                <w:lang w:eastAsia="x-none"/>
              </w:rPr>
              <w:t>ir nepieciešam</w:t>
            </w:r>
            <w:r w:rsidR="004E3B7D" w:rsidRPr="00DA5D6D">
              <w:rPr>
                <w:rFonts w:ascii="Times New Roman" w:hAnsi="Times New Roman" w:cs="Times New Roman"/>
                <w:sz w:val="24"/>
                <w:szCs w:val="24"/>
                <w:lang w:eastAsia="x-none"/>
              </w:rPr>
              <w:t xml:space="preserve">a pastāvīga klātbūtne, lai aizsargātu īpašumu un personas (drošības un novērošanas darbība, jo īpaši bruņotā apsardze, uzraugi, apsardzes uzņēmumi), notiek nepārtraukta apkalpošana vai ražošana, ja ir paredzams aktivitātes pieaugums u.c. gadījumos. Latvija šo normu ir pārņēmusi Darba likuma </w:t>
            </w:r>
            <w:r w:rsidR="004E3B7D" w:rsidRPr="00EB7276">
              <w:rPr>
                <w:rFonts w:ascii="Times New Roman" w:hAnsi="Times New Roman" w:cs="Times New Roman"/>
                <w:b/>
                <w:sz w:val="24"/>
                <w:szCs w:val="24"/>
                <w:lang w:eastAsia="x-none"/>
              </w:rPr>
              <w:t>148.pantā</w:t>
            </w:r>
            <w:r w:rsidR="004E3B7D" w:rsidRPr="00DA5D6D">
              <w:rPr>
                <w:rFonts w:ascii="Times New Roman" w:hAnsi="Times New Roman" w:cs="Times New Roman"/>
                <w:sz w:val="24"/>
                <w:szCs w:val="24"/>
                <w:lang w:eastAsia="x-none"/>
              </w:rPr>
              <w:t>, kas paredz darba laika organizēšanas īpašos noteikumus. Šā panta otrajā daļā ir redakcionāla kļūda, kas izdara atsauci uz to, ka uz darbiniekiem, kuri nodarbināti uzņēmumā, kas nodrošina pasažieru un kravu autopārvadājumus, pārvadājumus pa gaisu vai iekšzemes ūdensceļiem, un kuru darbs vai nodarbošanās saistīta ar izbraukumiem vai pārvietošanos</w:t>
            </w:r>
            <w:r w:rsidR="00E26A39" w:rsidRPr="00DA5D6D">
              <w:rPr>
                <w:rFonts w:ascii="Times New Roman" w:hAnsi="Times New Roman" w:cs="Times New Roman"/>
                <w:sz w:val="24"/>
                <w:szCs w:val="24"/>
                <w:lang w:eastAsia="x-none"/>
              </w:rPr>
              <w:t>, var neattiecināt nakts darba definīciju (Darba likuma 138.panta pirmā daļa)</w:t>
            </w:r>
            <w:r w:rsidR="004E3B7D" w:rsidRPr="00DA5D6D">
              <w:rPr>
                <w:rFonts w:ascii="Times New Roman" w:hAnsi="Times New Roman" w:cs="Times New Roman"/>
                <w:sz w:val="24"/>
                <w:szCs w:val="24"/>
                <w:lang w:eastAsia="x-none"/>
              </w:rPr>
              <w:t>.</w:t>
            </w:r>
            <w:r w:rsidR="00E26A39" w:rsidRPr="00DA5D6D">
              <w:rPr>
                <w:rFonts w:ascii="Times New Roman" w:hAnsi="Times New Roman" w:cs="Times New Roman"/>
                <w:sz w:val="24"/>
                <w:szCs w:val="24"/>
                <w:lang w:eastAsia="x-none"/>
              </w:rPr>
              <w:t xml:space="preserve"> Ņemot vērā to, ka direktīva neparedz iespēju neattiecināt nakts darba laiku uz kādām darbinieku kategorijām, tiek precizēts likuma 148.pants, paredzot, ka uz iepriekš minētajām darbinieku kategorijām var neattiecināt Darba likuma 138.panta trešās daļas noteikumus, kas </w:t>
            </w:r>
            <w:r w:rsidR="00E26A39" w:rsidRPr="00DA5D6D">
              <w:rPr>
                <w:rFonts w:ascii="Times New Roman" w:hAnsi="Times New Roman" w:cs="Times New Roman"/>
                <w:sz w:val="24"/>
                <w:szCs w:val="24"/>
                <w:lang w:eastAsia="x-none"/>
              </w:rPr>
              <w:lastRenderedPageBreak/>
              <w:t xml:space="preserve">detalizētāk reglamentē nakts darbinieka darba laika organizēšanu. </w:t>
            </w:r>
          </w:p>
          <w:p w14:paraId="0212A033" w14:textId="77777777" w:rsidR="00BD6B97" w:rsidRPr="00EB7276" w:rsidRDefault="00BD6B97" w:rsidP="006B4D8B">
            <w:pPr>
              <w:spacing w:after="0" w:line="240" w:lineRule="auto"/>
              <w:jc w:val="both"/>
              <w:rPr>
                <w:rFonts w:ascii="Times New Roman" w:eastAsia="Times New Roman" w:hAnsi="Times New Roman" w:cs="Times New Roman"/>
                <w:iCs/>
                <w:sz w:val="24"/>
                <w:szCs w:val="24"/>
                <w:lang w:eastAsia="lv-LV"/>
              </w:rPr>
            </w:pPr>
          </w:p>
          <w:p w14:paraId="155505D8" w14:textId="608E27F0" w:rsidR="00BD6B97" w:rsidRDefault="00BD6B97" w:rsidP="006B4D8B">
            <w:pPr>
              <w:spacing w:after="0" w:line="240" w:lineRule="auto"/>
              <w:jc w:val="both"/>
              <w:rPr>
                <w:rFonts w:ascii="Times New Roman" w:hAnsi="Times New Roman" w:cs="Times New Roman"/>
                <w:sz w:val="24"/>
                <w:szCs w:val="24"/>
                <w:lang w:eastAsia="x-none"/>
              </w:rPr>
            </w:pPr>
            <w:r w:rsidRPr="00EB7276">
              <w:rPr>
                <w:rFonts w:ascii="Times New Roman" w:eastAsia="Times New Roman" w:hAnsi="Times New Roman" w:cs="Times New Roman"/>
                <w:iCs/>
                <w:sz w:val="24"/>
                <w:szCs w:val="24"/>
                <w:lang w:eastAsia="lv-LV"/>
              </w:rPr>
              <w:t xml:space="preserve">9.Vienlaikus likums tiek papildināts ar pārejas noteikumu, kas izriet no direktīvas 2018/957.  Atbilstoši iepriekš minētās direktīvas 3.panta 3.punktam </w:t>
            </w:r>
            <w:r w:rsidRPr="00BD6B97">
              <w:rPr>
                <w:rFonts w:ascii="Times New Roman" w:hAnsi="Times New Roman" w:cs="Times New Roman"/>
                <w:sz w:val="24"/>
                <w:szCs w:val="24"/>
                <w:lang w:eastAsia="x-none"/>
              </w:rPr>
              <w:t xml:space="preserve">šo direktīvu piemēro autotransporta nozarē, sākot no dienas, kad piemēro tiesību aktu, ar ko groza Direktīvu 2006/22/EK attiecībā uz kontroles prasībām un paredz konkrētus noteikumus attiecībā uz </w:t>
            </w:r>
            <w:r w:rsidR="00E96C3E">
              <w:rPr>
                <w:rFonts w:ascii="Times New Roman" w:hAnsi="Times New Roman" w:cs="Times New Roman"/>
                <w:sz w:val="24"/>
                <w:szCs w:val="24"/>
                <w:lang w:eastAsia="x-none"/>
              </w:rPr>
              <w:t>d</w:t>
            </w:r>
            <w:r w:rsidR="00E96C3E" w:rsidRPr="00BD6B97">
              <w:rPr>
                <w:rFonts w:ascii="Times New Roman" w:hAnsi="Times New Roman" w:cs="Times New Roman"/>
                <w:sz w:val="24"/>
                <w:szCs w:val="24"/>
                <w:lang w:eastAsia="x-none"/>
              </w:rPr>
              <w:t xml:space="preserve">irektīvu </w:t>
            </w:r>
            <w:r w:rsidRPr="00BD6B97">
              <w:rPr>
                <w:rFonts w:ascii="Times New Roman" w:hAnsi="Times New Roman" w:cs="Times New Roman"/>
                <w:sz w:val="24"/>
                <w:szCs w:val="24"/>
                <w:lang w:eastAsia="x-none"/>
              </w:rPr>
              <w:t xml:space="preserve">96/71/EK un </w:t>
            </w:r>
            <w:r w:rsidR="00E96C3E">
              <w:rPr>
                <w:rFonts w:ascii="Times New Roman" w:hAnsi="Times New Roman" w:cs="Times New Roman"/>
                <w:sz w:val="24"/>
                <w:szCs w:val="24"/>
                <w:lang w:eastAsia="x-none"/>
              </w:rPr>
              <w:t>d</w:t>
            </w:r>
            <w:r w:rsidR="00E96C3E" w:rsidRPr="00BD6B97">
              <w:rPr>
                <w:rFonts w:ascii="Times New Roman" w:hAnsi="Times New Roman" w:cs="Times New Roman"/>
                <w:sz w:val="24"/>
                <w:szCs w:val="24"/>
                <w:lang w:eastAsia="x-none"/>
              </w:rPr>
              <w:t xml:space="preserve">irektīvu </w:t>
            </w:r>
            <w:r w:rsidRPr="00BD6B97">
              <w:rPr>
                <w:rFonts w:ascii="Times New Roman" w:hAnsi="Times New Roman" w:cs="Times New Roman"/>
                <w:sz w:val="24"/>
                <w:szCs w:val="24"/>
                <w:lang w:eastAsia="x-none"/>
              </w:rPr>
              <w:t>2014/67/ES saistībā ar autovadītāju norīkošanu darbā autotransporta nozarē</w:t>
            </w:r>
            <w:r>
              <w:rPr>
                <w:rFonts w:ascii="Times New Roman" w:hAnsi="Times New Roman" w:cs="Times New Roman"/>
                <w:sz w:val="24"/>
                <w:szCs w:val="24"/>
                <w:lang w:eastAsia="x-none"/>
              </w:rPr>
              <w:t xml:space="preserve">. Līdz ar to ir nepieciešams papildināt arī Darba likuma regulējumu, paredzot, ka līdz brīdim, kamēr tiek pieņemts jaunais regulējums Eiropas Savienības līmenī un tas tiek ieviests nacionālajos normatīvajos aktos, autotransporta jomā būs jāpiemēro šobrīd spēkā esošais Darba likuma regulējums darbinieku nosūtīšanas jomā, nevis šajā likumprojektā ietvertās normas. </w:t>
            </w:r>
          </w:p>
          <w:p w14:paraId="4DF4EC6A" w14:textId="4093287C" w:rsidR="00E96C3E" w:rsidRPr="00E96C3E" w:rsidRDefault="00E96C3E" w:rsidP="00E96C3E">
            <w:pPr>
              <w:spacing w:after="0" w:line="240" w:lineRule="auto"/>
              <w:jc w:val="both"/>
              <w:rPr>
                <w:rFonts w:ascii="Times New Roman" w:hAnsi="Times New Roman" w:cs="Times New Roman"/>
                <w:sz w:val="24"/>
                <w:szCs w:val="24"/>
                <w:lang w:eastAsia="x-none"/>
              </w:rPr>
            </w:pPr>
            <w:r w:rsidRPr="00E96C3E">
              <w:rPr>
                <w:rFonts w:ascii="Times New Roman" w:hAnsi="Times New Roman" w:cs="Times New Roman"/>
                <w:sz w:val="24"/>
                <w:szCs w:val="24"/>
                <w:lang w:eastAsia="x-none"/>
              </w:rPr>
              <w:t xml:space="preserve">Papildinājuma mērķis </w:t>
            </w:r>
            <w:r>
              <w:rPr>
                <w:rFonts w:ascii="Times New Roman" w:hAnsi="Times New Roman" w:cs="Times New Roman"/>
                <w:sz w:val="24"/>
                <w:szCs w:val="24"/>
                <w:lang w:eastAsia="x-none"/>
              </w:rPr>
              <w:t>ir</w:t>
            </w:r>
            <w:r w:rsidRPr="00E96C3E">
              <w:rPr>
                <w:rFonts w:ascii="Times New Roman" w:hAnsi="Times New Roman" w:cs="Times New Roman"/>
                <w:sz w:val="24"/>
                <w:szCs w:val="24"/>
                <w:lang w:eastAsia="x-none"/>
              </w:rPr>
              <w:t xml:space="preserve"> precizēt </w:t>
            </w:r>
            <w:r>
              <w:rPr>
                <w:rFonts w:ascii="Times New Roman" w:hAnsi="Times New Roman" w:cs="Times New Roman"/>
                <w:sz w:val="24"/>
                <w:szCs w:val="24"/>
                <w:lang w:eastAsia="x-none"/>
              </w:rPr>
              <w:t>d</w:t>
            </w:r>
            <w:r w:rsidRPr="00E96C3E">
              <w:rPr>
                <w:rFonts w:ascii="Times New Roman" w:hAnsi="Times New Roman" w:cs="Times New Roman"/>
                <w:sz w:val="24"/>
                <w:szCs w:val="24"/>
                <w:lang w:eastAsia="x-none"/>
              </w:rPr>
              <w:t xml:space="preserve">irektīvas 2018/957 3.panta 3.punktā noteikto uz autopārvadājumu nozari attiecināmo izņēmumu nosakot, ka </w:t>
            </w:r>
            <w:r>
              <w:rPr>
                <w:rFonts w:ascii="Times New Roman" w:hAnsi="Times New Roman" w:cs="Times New Roman"/>
                <w:sz w:val="24"/>
                <w:szCs w:val="24"/>
                <w:lang w:eastAsia="x-none"/>
              </w:rPr>
              <w:t>d</w:t>
            </w:r>
            <w:r w:rsidRPr="00E96C3E">
              <w:rPr>
                <w:rFonts w:ascii="Times New Roman" w:hAnsi="Times New Roman" w:cs="Times New Roman"/>
                <w:sz w:val="24"/>
                <w:szCs w:val="24"/>
                <w:lang w:eastAsia="x-none"/>
              </w:rPr>
              <w:t xml:space="preserve">irektīvu 2018/957 piemēro autotransporta nozarē attiecībā uz transportlīdzekļa apkalpes locekļiem, kas nodrošinātu Darba likuma pārejas noteikuma piemērošanu atbilstoši attiecīgās direktīvas politiskajam mērķim, kas izriet no Direktīvas 2018/957 3.panta 3. punktā ietvertās atsauces uz tiesību akta, ar ko groza </w:t>
            </w:r>
            <w:r>
              <w:rPr>
                <w:rFonts w:ascii="Times New Roman" w:hAnsi="Times New Roman" w:cs="Times New Roman"/>
                <w:sz w:val="24"/>
                <w:szCs w:val="24"/>
                <w:lang w:eastAsia="x-none"/>
              </w:rPr>
              <w:t>d</w:t>
            </w:r>
            <w:r w:rsidRPr="00E96C3E">
              <w:rPr>
                <w:rFonts w:ascii="Times New Roman" w:hAnsi="Times New Roman" w:cs="Times New Roman"/>
                <w:sz w:val="24"/>
                <w:szCs w:val="24"/>
                <w:lang w:eastAsia="x-none"/>
              </w:rPr>
              <w:t xml:space="preserve">irektīvu 2006/22/EK attiecībā uz kontroles prasībām un paredz konkrētus noteikumus attiecībā uz </w:t>
            </w:r>
            <w:r>
              <w:rPr>
                <w:rFonts w:ascii="Times New Roman" w:hAnsi="Times New Roman" w:cs="Times New Roman"/>
                <w:sz w:val="24"/>
                <w:szCs w:val="24"/>
                <w:lang w:eastAsia="x-none"/>
              </w:rPr>
              <w:t>d</w:t>
            </w:r>
            <w:r w:rsidRPr="00E96C3E">
              <w:rPr>
                <w:rFonts w:ascii="Times New Roman" w:hAnsi="Times New Roman" w:cs="Times New Roman"/>
                <w:sz w:val="24"/>
                <w:szCs w:val="24"/>
                <w:lang w:eastAsia="x-none"/>
              </w:rPr>
              <w:t xml:space="preserve">irektīvu 96/71/EK un </w:t>
            </w:r>
            <w:r>
              <w:rPr>
                <w:rFonts w:ascii="Times New Roman" w:hAnsi="Times New Roman" w:cs="Times New Roman"/>
                <w:sz w:val="24"/>
                <w:szCs w:val="24"/>
                <w:lang w:eastAsia="x-none"/>
              </w:rPr>
              <w:t>d</w:t>
            </w:r>
            <w:r w:rsidRPr="00E96C3E">
              <w:rPr>
                <w:rFonts w:ascii="Times New Roman" w:hAnsi="Times New Roman" w:cs="Times New Roman"/>
                <w:sz w:val="24"/>
                <w:szCs w:val="24"/>
                <w:lang w:eastAsia="x-none"/>
              </w:rPr>
              <w:t>irektīvu 2014/67/ES saistībā ar autovadītāju norīkošanu darbā autotransporta nozarē, pašreiz publiski pieejamās redakcijas (attiecīgais normatīvais akts regulēs autovadītāju norīkošanu).</w:t>
            </w:r>
          </w:p>
          <w:p w14:paraId="481E7A98" w14:textId="77777777" w:rsidR="00E96C3E" w:rsidRPr="00E96C3E" w:rsidRDefault="00E96C3E" w:rsidP="00E96C3E">
            <w:pPr>
              <w:spacing w:after="0" w:line="240" w:lineRule="auto"/>
              <w:jc w:val="both"/>
              <w:rPr>
                <w:rFonts w:ascii="Times New Roman" w:hAnsi="Times New Roman" w:cs="Times New Roman"/>
                <w:sz w:val="24"/>
                <w:szCs w:val="24"/>
                <w:lang w:eastAsia="x-none"/>
              </w:rPr>
            </w:pPr>
            <w:r w:rsidRPr="00E96C3E">
              <w:rPr>
                <w:rFonts w:ascii="Times New Roman" w:hAnsi="Times New Roman" w:cs="Times New Roman"/>
                <w:sz w:val="24"/>
                <w:szCs w:val="24"/>
                <w:lang w:eastAsia="x-none"/>
              </w:rPr>
              <w:t xml:space="preserve">Saskaņā ar Ceļu satiksmes likuma 1. panta 23. </w:t>
            </w:r>
            <w:r w:rsidRPr="00E96C3E">
              <w:rPr>
                <w:rFonts w:ascii="Times New Roman" w:hAnsi="Times New Roman" w:cs="Times New Roman"/>
                <w:sz w:val="24"/>
                <w:szCs w:val="24"/>
                <w:vertAlign w:val="superscript"/>
                <w:lang w:eastAsia="x-none"/>
              </w:rPr>
              <w:t>1</w:t>
            </w:r>
            <w:r w:rsidRPr="00E96C3E">
              <w:rPr>
                <w:rFonts w:ascii="Times New Roman" w:hAnsi="Times New Roman" w:cs="Times New Roman"/>
                <w:sz w:val="24"/>
                <w:szCs w:val="24"/>
                <w:lang w:eastAsia="x-none"/>
              </w:rPr>
              <w:t xml:space="preserve"> punktu transportlīdzekļa apkalpes loceklis ir persona, kura vada transportlīdzekli vai atrodas tajā, lai veiktu pasažieru vai kravas komercpārvadājumu vai pašpārvadājumu tās fiziskās vai juridiskās personas uzdevumā, kura to nodarbina.</w:t>
            </w:r>
          </w:p>
          <w:p w14:paraId="67067F90" w14:textId="77777777" w:rsidR="00E96C3E" w:rsidRDefault="00E96C3E" w:rsidP="006B4D8B">
            <w:pPr>
              <w:spacing w:after="0" w:line="240" w:lineRule="auto"/>
              <w:jc w:val="both"/>
              <w:rPr>
                <w:rFonts w:ascii="Times New Roman" w:hAnsi="Times New Roman" w:cs="Times New Roman"/>
                <w:sz w:val="24"/>
                <w:szCs w:val="24"/>
                <w:lang w:eastAsia="x-none"/>
              </w:rPr>
            </w:pPr>
          </w:p>
          <w:p w14:paraId="3B282279" w14:textId="7437A229" w:rsidR="004027E2" w:rsidRPr="00E96C3E" w:rsidRDefault="004027E2" w:rsidP="006B4D8B">
            <w:pPr>
              <w:spacing w:after="0" w:line="240" w:lineRule="auto"/>
              <w:jc w:val="both"/>
              <w:rPr>
                <w:rFonts w:ascii="Times New Roman" w:hAnsi="Times New Roman" w:cs="Times New Roman"/>
                <w:sz w:val="24"/>
                <w:szCs w:val="24"/>
                <w:lang w:eastAsia="x-none"/>
              </w:rPr>
            </w:pPr>
          </w:p>
        </w:tc>
      </w:tr>
      <w:tr w:rsidR="00E5323B" w:rsidRPr="00DA5D6D" w14:paraId="5079EF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990CCC"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F02345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izstrādē iesaistītās institūcijas un publiskas personas kapitālsabiedrības</w:t>
            </w:r>
          </w:p>
          <w:p w14:paraId="2D8CE0D3" w14:textId="51E16590" w:rsidR="009D34A1" w:rsidRPr="00DA5D6D" w:rsidRDefault="009D34A1"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099DC17" w14:textId="6DA6F4C1" w:rsidR="00C6083F" w:rsidRPr="00DA5D6D" w:rsidRDefault="00C6083F" w:rsidP="00E5323B">
            <w:pPr>
              <w:spacing w:after="0" w:line="240" w:lineRule="auto"/>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Valsts darba inspekcija</w:t>
            </w:r>
            <w:r w:rsidR="00306061">
              <w:rPr>
                <w:rFonts w:ascii="Times New Roman" w:hAnsi="Times New Roman" w:cs="Times New Roman"/>
                <w:sz w:val="24"/>
                <w:szCs w:val="24"/>
                <w:lang w:eastAsia="x-none"/>
              </w:rPr>
              <w:t>, Tieslietu ministrija</w:t>
            </w:r>
            <w:r w:rsidR="00EB7276">
              <w:rPr>
                <w:rFonts w:ascii="Times New Roman" w:hAnsi="Times New Roman" w:cs="Times New Roman"/>
                <w:sz w:val="24"/>
                <w:szCs w:val="24"/>
                <w:lang w:eastAsia="x-none"/>
              </w:rPr>
              <w:t>, Satiksmes ministrija</w:t>
            </w:r>
          </w:p>
          <w:p w14:paraId="799D253C" w14:textId="77777777" w:rsidR="00C6083F" w:rsidRPr="00DA5D6D" w:rsidRDefault="00C6083F" w:rsidP="00E5323B">
            <w:pPr>
              <w:spacing w:after="0" w:line="240" w:lineRule="auto"/>
              <w:rPr>
                <w:rFonts w:ascii="Times New Roman" w:eastAsia="Times New Roman" w:hAnsi="Times New Roman" w:cs="Times New Roman"/>
                <w:iCs/>
                <w:sz w:val="24"/>
                <w:szCs w:val="24"/>
                <w:lang w:eastAsia="lv-LV"/>
              </w:rPr>
            </w:pPr>
          </w:p>
          <w:p w14:paraId="1CAA688F" w14:textId="0C07FF2F"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36F1F5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F40125"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DCDF0D"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B353E2" w14:textId="3F2FF487" w:rsidR="00A855B0" w:rsidRDefault="00A855B0" w:rsidP="00A855B0">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Nav</w:t>
            </w:r>
          </w:p>
          <w:p w14:paraId="5B9FA065" w14:textId="77777777" w:rsidR="00BD68E1" w:rsidRPr="00DA5D6D" w:rsidRDefault="00BD68E1" w:rsidP="00A855B0">
            <w:pPr>
              <w:spacing w:after="0" w:line="240" w:lineRule="auto"/>
              <w:jc w:val="both"/>
              <w:rPr>
                <w:rFonts w:ascii="Times New Roman" w:hAnsi="Times New Roman" w:cs="Times New Roman"/>
                <w:sz w:val="24"/>
                <w:szCs w:val="24"/>
                <w:lang w:eastAsia="x-none"/>
              </w:rPr>
            </w:pPr>
          </w:p>
          <w:p w14:paraId="4365E43E" w14:textId="29D5551D"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7B5BFEC2"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7C5DE5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C683F6" w14:textId="77777777" w:rsidR="00655F2C"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p w14:paraId="13494161" w14:textId="300FF8BF" w:rsidR="009D34A1" w:rsidRPr="00DA5D6D" w:rsidRDefault="009D34A1" w:rsidP="00E5323B">
            <w:pPr>
              <w:spacing w:after="0" w:line="240" w:lineRule="auto"/>
              <w:rPr>
                <w:rFonts w:ascii="Times New Roman" w:eastAsia="Times New Roman" w:hAnsi="Times New Roman" w:cs="Times New Roman"/>
                <w:b/>
                <w:bCs/>
                <w:iCs/>
                <w:sz w:val="24"/>
                <w:szCs w:val="24"/>
                <w:lang w:eastAsia="lv-LV"/>
              </w:rPr>
            </w:pPr>
          </w:p>
        </w:tc>
      </w:tr>
      <w:tr w:rsidR="00E5323B" w:rsidRPr="00DA5D6D" w14:paraId="1BB40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2AFF7F"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1987817"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A84101C" w14:textId="3966D273" w:rsidR="00A855B0" w:rsidRPr="00DA5D6D" w:rsidRDefault="0052240C" w:rsidP="0052240C">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Likumprojekts attiecināms uz Valsts darba inspekciju, darba devējiem – fiziskām un juridiskām personām, kā arī amatpersonām</w:t>
            </w:r>
            <w:r w:rsidR="00306061">
              <w:rPr>
                <w:rFonts w:ascii="Times New Roman" w:hAnsi="Times New Roman" w:cs="Times New Roman"/>
                <w:sz w:val="24"/>
                <w:szCs w:val="24"/>
                <w:lang w:eastAsia="x-none"/>
              </w:rPr>
              <w:t>, kā arī darbiniekiem, kas kā liecinieki vai cietušie administratīvā pārkāpuma procesā piedalās procesuālajā darbībā.</w:t>
            </w:r>
          </w:p>
          <w:p w14:paraId="776ADD95" w14:textId="505B3D32" w:rsidR="006D5CBC" w:rsidRPr="00DA5D6D" w:rsidRDefault="00300FD7" w:rsidP="0052240C">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Atbilstoši Centrālās statistikas pārvaldes datiem 2019.gada oktobrī Latvijā nodarbināti 919</w:t>
            </w:r>
            <w:r w:rsidR="00A83DD3" w:rsidRPr="00DA5D6D">
              <w:rPr>
                <w:rFonts w:ascii="Times New Roman" w:hAnsi="Times New Roman" w:cs="Times New Roman"/>
                <w:sz w:val="24"/>
                <w:szCs w:val="24"/>
                <w:lang w:eastAsia="x-none"/>
              </w:rPr>
              <w:t>,</w:t>
            </w:r>
            <w:r w:rsidRPr="00DA5D6D">
              <w:rPr>
                <w:rFonts w:ascii="Times New Roman" w:hAnsi="Times New Roman" w:cs="Times New Roman"/>
                <w:sz w:val="24"/>
                <w:szCs w:val="24"/>
                <w:lang w:eastAsia="x-none"/>
              </w:rPr>
              <w:t xml:space="preserve">6 tūkst. cilvēki vecumā no 15 līdz 74 gadiem. </w:t>
            </w:r>
          </w:p>
          <w:p w14:paraId="093535E3" w14:textId="44E06184" w:rsidR="00A83DD3" w:rsidRPr="00DA5D6D" w:rsidRDefault="00643A3C" w:rsidP="0052240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w:t>
            </w:r>
            <w:r w:rsidR="00A83DD3" w:rsidRPr="00DA5D6D">
              <w:rPr>
                <w:rFonts w:ascii="Times New Roman" w:hAnsi="Times New Roman" w:cs="Times New Roman"/>
                <w:sz w:val="24"/>
                <w:szCs w:val="24"/>
                <w:lang w:eastAsia="x-none"/>
              </w:rPr>
              <w:t>tbilstoši Uzņēmumu reģistra datiem Latvijā kopumā reģistrēti 190 517 uzņēmumi (dati uz 2019.gada 13.decembri).</w:t>
            </w:r>
          </w:p>
          <w:p w14:paraId="47C2ABB7" w14:textId="77777777" w:rsidR="000F382A" w:rsidRPr="00DA5D6D" w:rsidRDefault="000F382A" w:rsidP="0052240C">
            <w:pPr>
              <w:spacing w:after="0" w:line="240" w:lineRule="auto"/>
              <w:jc w:val="both"/>
              <w:rPr>
                <w:rFonts w:ascii="Times New Roman" w:hAnsi="Times New Roman" w:cs="Times New Roman"/>
                <w:sz w:val="24"/>
                <w:szCs w:val="24"/>
                <w:lang w:eastAsia="x-none"/>
              </w:rPr>
            </w:pPr>
          </w:p>
          <w:p w14:paraId="46425CA9" w14:textId="6DDF187A" w:rsidR="00300FD7" w:rsidRDefault="00CA1FF0" w:rsidP="0052240C">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Attiecībā uz darbinieku nosūtīšanu</w:t>
            </w:r>
            <w:r w:rsidR="00A83DD3" w:rsidRPr="00DA5D6D">
              <w:rPr>
                <w:rFonts w:ascii="Times New Roman" w:hAnsi="Times New Roman" w:cs="Times New Roman"/>
                <w:sz w:val="24"/>
                <w:szCs w:val="24"/>
                <w:lang w:eastAsia="x-none"/>
              </w:rPr>
              <w:t xml:space="preserve"> </w:t>
            </w:r>
            <w:r w:rsidR="000F382A" w:rsidRPr="00DA5D6D">
              <w:rPr>
                <w:rFonts w:ascii="Times New Roman" w:hAnsi="Times New Roman" w:cs="Times New Roman"/>
                <w:sz w:val="24"/>
                <w:szCs w:val="24"/>
                <w:lang w:eastAsia="x-none"/>
              </w:rPr>
              <w:t xml:space="preserve">Eiropas Savienībā šobrīd pieejamie </w:t>
            </w:r>
            <w:r w:rsidR="00A83DD3" w:rsidRPr="00DA5D6D">
              <w:rPr>
                <w:rFonts w:ascii="Times New Roman" w:hAnsi="Times New Roman" w:cs="Times New Roman"/>
                <w:sz w:val="24"/>
                <w:szCs w:val="24"/>
                <w:lang w:eastAsia="x-none"/>
              </w:rPr>
              <w:t>statistik</w:t>
            </w:r>
            <w:r w:rsidR="000F382A" w:rsidRPr="00DA5D6D">
              <w:rPr>
                <w:rFonts w:ascii="Times New Roman" w:hAnsi="Times New Roman" w:cs="Times New Roman"/>
                <w:sz w:val="24"/>
                <w:szCs w:val="24"/>
                <w:lang w:eastAsia="x-none"/>
              </w:rPr>
              <w:t>as</w:t>
            </w:r>
            <w:r w:rsidR="00A83DD3" w:rsidRPr="00DA5D6D">
              <w:rPr>
                <w:rFonts w:ascii="Times New Roman" w:hAnsi="Times New Roman" w:cs="Times New Roman"/>
                <w:sz w:val="24"/>
                <w:szCs w:val="24"/>
                <w:lang w:eastAsia="x-none"/>
              </w:rPr>
              <w:t xml:space="preserve"> dati</w:t>
            </w:r>
            <w:r w:rsidR="000F382A" w:rsidRPr="00DA5D6D">
              <w:rPr>
                <w:rFonts w:ascii="Times New Roman" w:hAnsi="Times New Roman" w:cs="Times New Roman"/>
                <w:sz w:val="24"/>
                <w:szCs w:val="24"/>
                <w:lang w:eastAsia="x-none"/>
              </w:rPr>
              <w:t>, kas tika ietverti arī direktīvas 2018/957 priekšlikuma ietekmes novērtējumā (</w:t>
            </w:r>
            <w:hyperlink r:id="rId8" w:history="1">
              <w:r w:rsidR="000F382A" w:rsidRPr="00DA5D6D">
                <w:rPr>
                  <w:rStyle w:val="Hyperlink"/>
                  <w:rFonts w:ascii="Times New Roman" w:hAnsi="Times New Roman" w:cs="Times New Roman"/>
                  <w:color w:val="auto"/>
                  <w:sz w:val="24"/>
                  <w:szCs w:val="24"/>
                  <w:lang w:eastAsia="x-none"/>
                </w:rPr>
                <w:t>https://eur-lex.europa.eu/legal-content/EN/TXT/?uri=CELEX%3A52016SC0052</w:t>
              </w:r>
            </w:hyperlink>
            <w:r w:rsidR="000F382A" w:rsidRPr="00DA5D6D">
              <w:rPr>
                <w:rFonts w:ascii="Times New Roman" w:hAnsi="Times New Roman" w:cs="Times New Roman"/>
                <w:sz w:val="24"/>
                <w:szCs w:val="24"/>
                <w:lang w:eastAsia="x-none"/>
              </w:rPr>
              <w:t xml:space="preserve">), liecina, ka </w:t>
            </w:r>
            <w:r w:rsidR="00A83DD3" w:rsidRPr="00DA5D6D">
              <w:rPr>
                <w:rFonts w:ascii="Times New Roman" w:hAnsi="Times New Roman" w:cs="Times New Roman"/>
                <w:sz w:val="24"/>
                <w:szCs w:val="24"/>
                <w:lang w:eastAsia="x-none"/>
              </w:rPr>
              <w:t>gada laikā Eiropas Savienībā tiek nosūtīti aptuveni 2 miljoni darbinieku, kas sastāda aptuveni 0</w:t>
            </w:r>
            <w:r w:rsidR="001A7778" w:rsidRPr="00DA5D6D">
              <w:rPr>
                <w:rFonts w:ascii="Times New Roman" w:hAnsi="Times New Roman" w:cs="Times New Roman"/>
                <w:sz w:val="24"/>
                <w:szCs w:val="24"/>
                <w:lang w:eastAsia="x-none"/>
              </w:rPr>
              <w:t>,</w:t>
            </w:r>
            <w:r w:rsidR="00A83DD3" w:rsidRPr="00DA5D6D">
              <w:rPr>
                <w:rFonts w:ascii="Times New Roman" w:hAnsi="Times New Roman" w:cs="Times New Roman"/>
                <w:sz w:val="24"/>
                <w:szCs w:val="24"/>
                <w:lang w:eastAsia="x-none"/>
              </w:rPr>
              <w:t>9% no visa Eiropas Savienības darbaspēka. Savukārt Valsts darba inspekcija 2018.gadā ir saņēmusi 216 paziņojumus par nosūtītajiem darbiniekiem</w:t>
            </w:r>
            <w:r w:rsidR="00643A3C">
              <w:rPr>
                <w:rFonts w:ascii="Times New Roman" w:hAnsi="Times New Roman" w:cs="Times New Roman"/>
                <w:sz w:val="24"/>
                <w:szCs w:val="24"/>
                <w:lang w:eastAsia="x-none"/>
              </w:rPr>
              <w:t>. Savukārt 2019.gada pirmajā pusgadā ir saņemti 146 paziņojumi par 413 darbiniekiem.</w:t>
            </w:r>
            <w:r w:rsidR="00A83DD3" w:rsidRPr="00DA5D6D">
              <w:rPr>
                <w:rFonts w:ascii="Times New Roman" w:hAnsi="Times New Roman" w:cs="Times New Roman"/>
                <w:sz w:val="24"/>
                <w:szCs w:val="24"/>
                <w:lang w:eastAsia="x-none"/>
              </w:rPr>
              <w:t xml:space="preserve"> </w:t>
            </w:r>
            <w:r w:rsidR="00A855B0" w:rsidRPr="00DA5D6D">
              <w:rPr>
                <w:rFonts w:ascii="Times New Roman" w:hAnsi="Times New Roman" w:cs="Times New Roman"/>
                <w:sz w:val="24"/>
                <w:szCs w:val="24"/>
                <w:lang w:eastAsia="x-none"/>
              </w:rPr>
              <w:t xml:space="preserve">Tā kā darbinieku nosūtīšana ir katra konkrētā darba devēja izvēle, precīzu informāciju par to, uz cik </w:t>
            </w:r>
            <w:r w:rsidR="001A7778" w:rsidRPr="00DA5D6D">
              <w:rPr>
                <w:rFonts w:ascii="Times New Roman" w:hAnsi="Times New Roman" w:cs="Times New Roman"/>
                <w:sz w:val="24"/>
                <w:szCs w:val="24"/>
                <w:lang w:eastAsia="x-none"/>
              </w:rPr>
              <w:t xml:space="preserve">ārvalstu </w:t>
            </w:r>
            <w:r w:rsidR="00A855B0" w:rsidRPr="00DA5D6D">
              <w:rPr>
                <w:rFonts w:ascii="Times New Roman" w:hAnsi="Times New Roman" w:cs="Times New Roman"/>
                <w:sz w:val="24"/>
                <w:szCs w:val="24"/>
                <w:lang w:eastAsia="x-none"/>
              </w:rPr>
              <w:t xml:space="preserve">darba devējiem un darbiniekiem attieksies jaunais regulējums par darbinieku nosūtīšanu, ir grūti </w:t>
            </w:r>
            <w:r w:rsidR="00643A3C">
              <w:rPr>
                <w:rFonts w:ascii="Times New Roman" w:hAnsi="Times New Roman" w:cs="Times New Roman"/>
                <w:sz w:val="24"/>
                <w:szCs w:val="24"/>
                <w:lang w:eastAsia="x-none"/>
              </w:rPr>
              <w:t>noteikt</w:t>
            </w:r>
            <w:r w:rsidR="00A855B0" w:rsidRPr="00DA5D6D">
              <w:rPr>
                <w:rFonts w:ascii="Times New Roman" w:hAnsi="Times New Roman" w:cs="Times New Roman"/>
                <w:sz w:val="24"/>
                <w:szCs w:val="24"/>
                <w:lang w:eastAsia="x-none"/>
              </w:rPr>
              <w:t>.</w:t>
            </w:r>
          </w:p>
          <w:p w14:paraId="46FA0A21" w14:textId="77777777" w:rsidR="00BD68E1" w:rsidRPr="00DA5D6D" w:rsidRDefault="00BD68E1" w:rsidP="0052240C">
            <w:pPr>
              <w:spacing w:after="0" w:line="240" w:lineRule="auto"/>
              <w:jc w:val="both"/>
              <w:rPr>
                <w:rFonts w:ascii="Times New Roman" w:hAnsi="Times New Roman" w:cs="Times New Roman"/>
                <w:sz w:val="24"/>
                <w:szCs w:val="24"/>
                <w:lang w:eastAsia="x-none"/>
              </w:rPr>
            </w:pPr>
          </w:p>
          <w:p w14:paraId="506DB48B" w14:textId="782F055C"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49B734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F40D2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A8F06E"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7134C45" w14:textId="6E1E2F31" w:rsidR="00544326" w:rsidRPr="00DA5D6D" w:rsidRDefault="00927BA2" w:rsidP="00544326">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 xml:space="preserve">Likumprojektā ietvertais regulējums darbinieku nosūtīšanas jomā pārņem direktīvu 2018/957 un </w:t>
            </w:r>
            <w:r w:rsidR="00521FFB">
              <w:rPr>
                <w:rFonts w:ascii="Times New Roman" w:eastAsia="Times New Roman" w:hAnsi="Times New Roman" w:cs="Times New Roman"/>
                <w:sz w:val="24"/>
                <w:szCs w:val="24"/>
                <w:lang w:eastAsia="x-none"/>
              </w:rPr>
              <w:t xml:space="preserve">direktīvu </w:t>
            </w:r>
            <w:r w:rsidRPr="00DA5D6D">
              <w:rPr>
                <w:rFonts w:ascii="Times New Roman" w:eastAsia="Times New Roman" w:hAnsi="Times New Roman" w:cs="Times New Roman"/>
                <w:sz w:val="24"/>
                <w:szCs w:val="24"/>
                <w:lang w:eastAsia="x-none"/>
              </w:rPr>
              <w:t>2019/1152 prasības minimālā apjomā</w:t>
            </w:r>
            <w:r w:rsidR="00544326" w:rsidRPr="00DA5D6D">
              <w:rPr>
                <w:rFonts w:ascii="Times New Roman" w:eastAsia="Times New Roman" w:hAnsi="Times New Roman" w:cs="Times New Roman"/>
                <w:sz w:val="24"/>
                <w:szCs w:val="24"/>
                <w:lang w:eastAsia="x-none"/>
              </w:rPr>
              <w:t>. Ar šiem grozījumiem tiks nodrošināta efektīvāka nosūtīto darbinieku tiesību aizsardzība.</w:t>
            </w:r>
          </w:p>
          <w:p w14:paraId="3C88E337" w14:textId="77777777" w:rsidR="001A7778" w:rsidRPr="00DA5D6D" w:rsidRDefault="00544326" w:rsidP="00544326">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Jau šobrīd Darba likums paredz citu valstu darba devēju pienākumu sniegt informāciju Valsts darba inspekcijai par nosūtītajiem darbiniekiem.</w:t>
            </w:r>
          </w:p>
          <w:p w14:paraId="4CB7E850" w14:textId="77777777" w:rsidR="001A7778" w:rsidRPr="00DA5D6D" w:rsidRDefault="00544326" w:rsidP="00544326">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Ņemot vērā to, ka ar šo likumprojektu tiek precizēts tikai informācijas apjoms, kas ārvalstu darba devējiem ir jāsniedz Valsts darba inspekcijai, secināms, ka jauni pienākumi uzņēmējiem</w:t>
            </w:r>
            <w:r w:rsidR="001A7778" w:rsidRPr="00DA5D6D">
              <w:rPr>
                <w:rFonts w:ascii="Times New Roman" w:eastAsia="Times New Roman" w:hAnsi="Times New Roman" w:cs="Times New Roman"/>
                <w:sz w:val="24"/>
                <w:szCs w:val="24"/>
                <w:lang w:eastAsia="x-none"/>
              </w:rPr>
              <w:t xml:space="preserve"> pēc būtības</w:t>
            </w:r>
            <w:r w:rsidRPr="00DA5D6D">
              <w:rPr>
                <w:rFonts w:ascii="Times New Roman" w:eastAsia="Times New Roman" w:hAnsi="Times New Roman" w:cs="Times New Roman"/>
                <w:sz w:val="24"/>
                <w:szCs w:val="24"/>
                <w:lang w:eastAsia="x-none"/>
              </w:rPr>
              <w:t xml:space="preserve"> netiek uzlikti. </w:t>
            </w:r>
          </w:p>
          <w:p w14:paraId="67403B7B" w14:textId="52F87D01" w:rsidR="001A7778" w:rsidRPr="00DA5D6D" w:rsidRDefault="001A7778" w:rsidP="00544326">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 xml:space="preserve">Regulējums par darbinieku nosūtīšanu tiek attiecināts uz ārvalstu darba devējiem, kuri nosūta savus darbiniekus darbam Latvijā, tādējādi, ņemot vērā Eiropas Savienības dalībvalstu skaitu un atšķirīgās tiesiskās un ekonomiskās situācijās, administratīvā sloga izvērtējuma veikšana nav lietderīga. </w:t>
            </w:r>
          </w:p>
          <w:p w14:paraId="6C6F0390" w14:textId="01635DF2" w:rsidR="001A7778" w:rsidRDefault="001A7778" w:rsidP="00544326">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 xml:space="preserve">Tā kā </w:t>
            </w:r>
            <w:r w:rsidR="00544326" w:rsidRPr="00DA5D6D">
              <w:rPr>
                <w:rFonts w:ascii="Times New Roman" w:eastAsia="Times New Roman" w:hAnsi="Times New Roman" w:cs="Times New Roman"/>
                <w:sz w:val="24"/>
                <w:szCs w:val="24"/>
                <w:lang w:eastAsia="x-none"/>
              </w:rPr>
              <w:t>likumprojekt</w:t>
            </w:r>
            <w:r w:rsidRPr="00DA5D6D">
              <w:rPr>
                <w:rFonts w:ascii="Times New Roman" w:eastAsia="Times New Roman" w:hAnsi="Times New Roman" w:cs="Times New Roman"/>
                <w:sz w:val="24"/>
                <w:szCs w:val="24"/>
                <w:lang w:eastAsia="x-none"/>
              </w:rPr>
              <w:t>ā ietvertais regulējums</w:t>
            </w:r>
            <w:r w:rsidR="00544326" w:rsidRPr="00DA5D6D">
              <w:rPr>
                <w:rFonts w:ascii="Times New Roman" w:eastAsia="Times New Roman" w:hAnsi="Times New Roman" w:cs="Times New Roman"/>
                <w:sz w:val="24"/>
                <w:szCs w:val="24"/>
                <w:lang w:eastAsia="x-none"/>
              </w:rPr>
              <w:t xml:space="preserve"> pārņem Eiropas Savienības direktīvas</w:t>
            </w:r>
            <w:r w:rsidRPr="00DA5D6D">
              <w:rPr>
                <w:rFonts w:ascii="Times New Roman" w:eastAsia="Times New Roman" w:hAnsi="Times New Roman" w:cs="Times New Roman"/>
                <w:sz w:val="24"/>
                <w:szCs w:val="24"/>
                <w:lang w:eastAsia="x-none"/>
              </w:rPr>
              <w:t xml:space="preserve"> minimālās prasības darbinieku nosūtīšanas jomā</w:t>
            </w:r>
            <w:r w:rsidR="00544326" w:rsidRPr="00DA5D6D">
              <w:rPr>
                <w:rFonts w:ascii="Times New Roman" w:eastAsia="Times New Roman" w:hAnsi="Times New Roman" w:cs="Times New Roman"/>
                <w:sz w:val="24"/>
                <w:szCs w:val="24"/>
                <w:lang w:eastAsia="x-none"/>
              </w:rPr>
              <w:t xml:space="preserve">, </w:t>
            </w:r>
            <w:r w:rsidRPr="00DA5D6D">
              <w:rPr>
                <w:rFonts w:ascii="Times New Roman" w:eastAsia="Times New Roman" w:hAnsi="Times New Roman" w:cs="Times New Roman"/>
                <w:sz w:val="24"/>
                <w:szCs w:val="24"/>
                <w:lang w:eastAsia="x-none"/>
              </w:rPr>
              <w:t xml:space="preserve">kopumā tiek veicināta </w:t>
            </w:r>
            <w:r w:rsidRPr="00DA5D6D">
              <w:rPr>
                <w:rFonts w:ascii="Times New Roman" w:eastAsia="Times New Roman" w:hAnsi="Times New Roman" w:cs="Times New Roman"/>
                <w:sz w:val="24"/>
                <w:szCs w:val="24"/>
                <w:lang w:eastAsia="x-none"/>
              </w:rPr>
              <w:lastRenderedPageBreak/>
              <w:t>godīga konkurence, mazināta ēnu ekonomika un uzlabota uzņēmējdarbības vide, jo visās Eiropas Savienības dalībvalstīs tiek noteikts līdzīgs regulējums.</w:t>
            </w:r>
          </w:p>
          <w:p w14:paraId="5C17CB1A" w14:textId="77777777" w:rsidR="00BD68E1" w:rsidRPr="00DA5D6D" w:rsidRDefault="00BD68E1" w:rsidP="00544326">
            <w:pPr>
              <w:spacing w:after="0" w:line="240" w:lineRule="auto"/>
              <w:jc w:val="both"/>
              <w:rPr>
                <w:rFonts w:ascii="Times New Roman" w:eastAsia="Times New Roman" w:hAnsi="Times New Roman" w:cs="Times New Roman"/>
                <w:sz w:val="24"/>
                <w:szCs w:val="24"/>
                <w:lang w:eastAsia="x-none"/>
              </w:rPr>
            </w:pPr>
          </w:p>
          <w:p w14:paraId="5CC9EDDE" w14:textId="4797D7C2" w:rsidR="00DA5D6D" w:rsidRPr="00DA5D6D" w:rsidRDefault="00DA5D6D" w:rsidP="00E5323B">
            <w:pPr>
              <w:spacing w:after="0" w:line="240" w:lineRule="auto"/>
              <w:rPr>
                <w:rFonts w:ascii="Times New Roman" w:eastAsia="Times New Roman" w:hAnsi="Times New Roman" w:cs="Times New Roman"/>
                <w:iCs/>
                <w:sz w:val="24"/>
                <w:szCs w:val="24"/>
                <w:lang w:eastAsia="lv-LV"/>
              </w:rPr>
            </w:pPr>
          </w:p>
        </w:tc>
      </w:tr>
      <w:tr w:rsidR="00E5323B" w:rsidRPr="00DA5D6D" w14:paraId="042FDC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5A0DC6"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CF33D4"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04301E" w14:textId="4E76F1D5" w:rsidR="001A0FCE" w:rsidRDefault="009D6BD6" w:rsidP="00DA5D6D">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Likumprojektā ietvertais regulējums par darbinieku nosūtīšanu attiecināms uz ārvalstu darba devējiem, kuri nosūta savus darbiniekus darbam Latvijā. Regulējums un izmaksas dažādās Eiropas Savienības dalībvalstīs uzņēmējam ir atšķirīgs, līdz ar to nav iespējams veikt objektīvu un uz faktiem balstītu administratīvo izmaksu monetāru novērtējumu</w:t>
            </w:r>
            <w:r w:rsidR="009B5539" w:rsidRPr="00DA5D6D">
              <w:rPr>
                <w:rFonts w:ascii="Times New Roman" w:eastAsia="Times New Roman" w:hAnsi="Times New Roman" w:cs="Times New Roman"/>
                <w:sz w:val="24"/>
                <w:szCs w:val="24"/>
                <w:lang w:eastAsia="x-none"/>
              </w:rPr>
              <w:t>, turklāt tas nav arī lietderīgi</w:t>
            </w:r>
            <w:r w:rsidRPr="00DA5D6D">
              <w:rPr>
                <w:rFonts w:ascii="Times New Roman" w:eastAsia="Times New Roman" w:hAnsi="Times New Roman" w:cs="Times New Roman"/>
                <w:sz w:val="24"/>
                <w:szCs w:val="24"/>
                <w:lang w:eastAsia="x-none"/>
              </w:rPr>
              <w:t>.</w:t>
            </w:r>
            <w:r w:rsidR="009B5539" w:rsidRPr="00DA5D6D">
              <w:rPr>
                <w:rFonts w:ascii="Times New Roman" w:eastAsia="Times New Roman" w:hAnsi="Times New Roman" w:cs="Times New Roman"/>
                <w:sz w:val="24"/>
                <w:szCs w:val="24"/>
                <w:lang w:eastAsia="x-none"/>
              </w:rPr>
              <w:t xml:space="preserve"> Vienlaikus</w:t>
            </w:r>
            <w:r w:rsidRPr="00DA5D6D">
              <w:rPr>
                <w:rFonts w:ascii="Times New Roman" w:eastAsia="Times New Roman" w:hAnsi="Times New Roman" w:cs="Times New Roman"/>
                <w:sz w:val="24"/>
                <w:szCs w:val="24"/>
                <w:lang w:eastAsia="x-none"/>
              </w:rPr>
              <w:t xml:space="preserve"> jāņem vērā, ka </w:t>
            </w:r>
            <w:r w:rsidR="009253B5" w:rsidRPr="00DA5D6D">
              <w:rPr>
                <w:rFonts w:ascii="Times New Roman" w:eastAsia="Times New Roman" w:hAnsi="Times New Roman" w:cs="Times New Roman"/>
                <w:sz w:val="24"/>
                <w:szCs w:val="24"/>
                <w:lang w:eastAsia="x-none"/>
              </w:rPr>
              <w:t xml:space="preserve">direktīvu 2018/957 un </w:t>
            </w:r>
            <w:r w:rsidR="00521FFB">
              <w:rPr>
                <w:rFonts w:ascii="Times New Roman" w:eastAsia="Times New Roman" w:hAnsi="Times New Roman" w:cs="Times New Roman"/>
                <w:sz w:val="24"/>
                <w:szCs w:val="24"/>
                <w:lang w:eastAsia="x-none"/>
              </w:rPr>
              <w:t xml:space="preserve">direktīvu </w:t>
            </w:r>
            <w:r w:rsidR="009253B5" w:rsidRPr="00DA5D6D">
              <w:rPr>
                <w:rFonts w:ascii="Times New Roman" w:eastAsia="Times New Roman" w:hAnsi="Times New Roman" w:cs="Times New Roman"/>
                <w:sz w:val="24"/>
                <w:szCs w:val="24"/>
                <w:lang w:eastAsia="x-none"/>
              </w:rPr>
              <w:t>2019/1152 prasības</w:t>
            </w:r>
            <w:r w:rsidRPr="00DA5D6D">
              <w:rPr>
                <w:rFonts w:ascii="Times New Roman" w:eastAsia="Times New Roman" w:hAnsi="Times New Roman" w:cs="Times New Roman"/>
                <w:sz w:val="24"/>
                <w:szCs w:val="24"/>
                <w:lang w:eastAsia="x-none"/>
              </w:rPr>
              <w:t xml:space="preserve"> tiek pārņemtas</w:t>
            </w:r>
            <w:r w:rsidR="009253B5" w:rsidRPr="00DA5D6D">
              <w:rPr>
                <w:rFonts w:ascii="Times New Roman" w:eastAsia="Times New Roman" w:hAnsi="Times New Roman" w:cs="Times New Roman"/>
                <w:sz w:val="24"/>
                <w:szCs w:val="24"/>
                <w:lang w:eastAsia="x-none"/>
              </w:rPr>
              <w:t xml:space="preserve"> minimālā apjomā.</w:t>
            </w:r>
          </w:p>
          <w:p w14:paraId="4575A138" w14:textId="77777777" w:rsidR="00BD68E1" w:rsidRPr="00DA5D6D" w:rsidRDefault="00BD68E1" w:rsidP="00DA5D6D">
            <w:pPr>
              <w:spacing w:after="0" w:line="240" w:lineRule="auto"/>
              <w:jc w:val="both"/>
              <w:rPr>
                <w:rFonts w:ascii="Times New Roman" w:eastAsia="Times New Roman" w:hAnsi="Times New Roman" w:cs="Times New Roman"/>
                <w:sz w:val="24"/>
                <w:szCs w:val="24"/>
                <w:lang w:eastAsia="x-none"/>
              </w:rPr>
            </w:pPr>
          </w:p>
          <w:p w14:paraId="2B1C9FEC" w14:textId="6244C81E"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5B3FAA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2BFEEF"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8B2ED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Atbilstības izmaksu monetārs novērtējums</w:t>
            </w:r>
          </w:p>
          <w:p w14:paraId="21DFF323" w14:textId="2DC166A2" w:rsidR="009D34A1" w:rsidRPr="00DA5D6D" w:rsidRDefault="009D34A1"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D64443B" w14:textId="127C2274" w:rsidR="009253B5" w:rsidRPr="00DA5D6D" w:rsidRDefault="009B5539" w:rsidP="009253B5">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Nav attiecināms</w:t>
            </w:r>
          </w:p>
          <w:p w14:paraId="277F572A" w14:textId="1AE923AC"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4C3A6D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6159D"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F7F2AB" w14:textId="77777777" w:rsidR="00E5323B" w:rsidRPr="00DA5D6D" w:rsidRDefault="00E5323B" w:rsidP="00DA5D6D">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E49BB9" w14:textId="706B36F5" w:rsidR="009253B5" w:rsidRDefault="009253B5" w:rsidP="00DA5D6D">
            <w:pPr>
              <w:spacing w:after="0" w:line="240" w:lineRule="auto"/>
              <w:jc w:val="both"/>
              <w:rPr>
                <w:rFonts w:ascii="Times New Roman" w:eastAsia="Times New Roman" w:hAnsi="Times New Roman" w:cs="Times New Roman"/>
                <w:sz w:val="24"/>
                <w:szCs w:val="24"/>
                <w:lang w:eastAsia="x-none"/>
              </w:rPr>
            </w:pPr>
            <w:r w:rsidRPr="00DA5D6D">
              <w:rPr>
                <w:rFonts w:ascii="Times New Roman" w:eastAsia="Times New Roman" w:hAnsi="Times New Roman" w:cs="Times New Roman"/>
                <w:sz w:val="24"/>
                <w:szCs w:val="24"/>
                <w:lang w:eastAsia="x-none"/>
              </w:rPr>
              <w:t>Nav</w:t>
            </w:r>
          </w:p>
          <w:p w14:paraId="5C28561B" w14:textId="77777777" w:rsidR="006B4D8B" w:rsidRPr="00DA5D6D" w:rsidRDefault="006B4D8B" w:rsidP="00DA5D6D">
            <w:pPr>
              <w:spacing w:after="0" w:line="240" w:lineRule="auto"/>
              <w:jc w:val="both"/>
              <w:rPr>
                <w:rFonts w:ascii="Times New Roman" w:eastAsia="Times New Roman" w:hAnsi="Times New Roman" w:cs="Times New Roman"/>
                <w:sz w:val="24"/>
                <w:szCs w:val="24"/>
                <w:lang w:eastAsia="x-none"/>
              </w:rPr>
            </w:pPr>
          </w:p>
          <w:p w14:paraId="41253A4D" w14:textId="1C0C320F" w:rsidR="00E5323B" w:rsidRPr="00DA5D6D" w:rsidRDefault="00E5323B" w:rsidP="00DA5D6D">
            <w:pPr>
              <w:spacing w:after="0" w:line="240" w:lineRule="auto"/>
              <w:jc w:val="both"/>
              <w:rPr>
                <w:rFonts w:ascii="Times New Roman" w:eastAsia="Times New Roman" w:hAnsi="Times New Roman" w:cs="Times New Roman"/>
                <w:sz w:val="24"/>
                <w:szCs w:val="24"/>
                <w:lang w:eastAsia="x-none"/>
              </w:rPr>
            </w:pPr>
          </w:p>
        </w:tc>
      </w:tr>
    </w:tbl>
    <w:p w14:paraId="44444BCF" w14:textId="77777777" w:rsidR="009253B5" w:rsidRPr="00DA5D6D" w:rsidRDefault="00E5323B" w:rsidP="009253B5">
      <w:pPr>
        <w:spacing w:after="0" w:line="240" w:lineRule="auto"/>
        <w:rPr>
          <w:rFonts w:ascii="Times New Roman" w:hAnsi="Times New Roman" w:cs="Times New Roman"/>
          <w:sz w:val="24"/>
          <w:szCs w:val="24"/>
        </w:rPr>
      </w:pPr>
      <w:r w:rsidRPr="00DA5D6D">
        <w:rPr>
          <w:rFonts w:ascii="Times New Roman" w:eastAsia="Times New Roman" w:hAnsi="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9253B5" w:rsidRPr="00DA5D6D" w14:paraId="78DC62DE" w14:textId="77777777" w:rsidTr="00B672FF">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052F2" w14:textId="77777777" w:rsidR="009253B5" w:rsidRDefault="009253B5" w:rsidP="00B672FF">
            <w:pPr>
              <w:spacing w:after="0" w:line="240" w:lineRule="auto"/>
              <w:rPr>
                <w:rFonts w:ascii="Times New Roman" w:hAnsi="Times New Roman" w:cs="Times New Roman"/>
                <w:b/>
                <w:bCs/>
                <w:sz w:val="24"/>
                <w:szCs w:val="24"/>
              </w:rPr>
            </w:pPr>
            <w:r w:rsidRPr="00DA5D6D">
              <w:rPr>
                <w:rFonts w:ascii="Times New Roman" w:hAnsi="Times New Roman" w:cs="Times New Roman"/>
                <w:b/>
                <w:bCs/>
                <w:sz w:val="24"/>
                <w:szCs w:val="24"/>
              </w:rPr>
              <w:t>III. Tiesību akta projekta ietekme uz valsts budžetu un pašvaldību budžetiem</w:t>
            </w:r>
          </w:p>
          <w:p w14:paraId="0B1D29E1" w14:textId="0EDB0D77" w:rsidR="009D34A1" w:rsidRPr="00DA5D6D" w:rsidRDefault="009D34A1" w:rsidP="00B672FF">
            <w:pPr>
              <w:spacing w:after="0" w:line="240" w:lineRule="auto"/>
              <w:rPr>
                <w:rFonts w:ascii="Times New Roman" w:hAnsi="Times New Roman" w:cs="Times New Roman"/>
                <w:b/>
                <w:bCs/>
                <w:sz w:val="24"/>
                <w:szCs w:val="24"/>
              </w:rPr>
            </w:pPr>
          </w:p>
        </w:tc>
      </w:tr>
      <w:tr w:rsidR="009253B5" w:rsidRPr="00DA5D6D" w14:paraId="108E21E9" w14:textId="77777777" w:rsidTr="00B672FF">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21179F5" w14:textId="77777777" w:rsidR="009253B5" w:rsidRDefault="00521FFB" w:rsidP="00B672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Likum</w:t>
            </w:r>
            <w:r w:rsidR="009253B5" w:rsidRPr="00DA5D6D">
              <w:rPr>
                <w:rFonts w:ascii="Times New Roman" w:hAnsi="Times New Roman" w:cs="Times New Roman"/>
                <w:sz w:val="24"/>
                <w:szCs w:val="24"/>
              </w:rPr>
              <w:t>projekts šo jomu neskar</w:t>
            </w:r>
          </w:p>
          <w:p w14:paraId="39C9DF73" w14:textId="3F426B0C" w:rsidR="006B4D8B" w:rsidRPr="00DA5D6D" w:rsidRDefault="006B4D8B" w:rsidP="00B672FF">
            <w:pPr>
              <w:spacing w:after="0" w:line="240" w:lineRule="auto"/>
              <w:jc w:val="center"/>
              <w:rPr>
                <w:rFonts w:ascii="Times New Roman" w:hAnsi="Times New Roman" w:cs="Times New Roman"/>
                <w:sz w:val="24"/>
                <w:szCs w:val="24"/>
              </w:rPr>
            </w:pPr>
          </w:p>
        </w:tc>
      </w:tr>
    </w:tbl>
    <w:p w14:paraId="37B7A709" w14:textId="22A79897" w:rsidR="009253B5" w:rsidRDefault="009253B5" w:rsidP="009253B5">
      <w:pPr>
        <w:spacing w:after="0" w:line="240" w:lineRule="auto"/>
        <w:rPr>
          <w:rFonts w:ascii="Times New Roman" w:hAnsi="Times New Roman" w:cs="Times New Roman"/>
          <w:sz w:val="24"/>
          <w:szCs w:val="24"/>
        </w:rPr>
      </w:pPr>
      <w:r w:rsidRPr="00DA5D6D">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6061" w14:paraId="7364ABBF" w14:textId="77777777" w:rsidTr="0030606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78E7D6" w14:textId="77777777" w:rsidR="00306061" w:rsidRDefault="00306061">
            <w:pPr>
              <w:spacing w:after="0" w:line="240" w:lineRule="auto"/>
              <w:rPr>
                <w:rFonts w:ascii="Times New Roman" w:hAnsi="Times New Roman" w:cs="Times New Roman"/>
                <w:b/>
                <w:bCs/>
                <w:sz w:val="24"/>
                <w:szCs w:val="24"/>
              </w:rPr>
            </w:pPr>
            <w:r w:rsidRPr="00D226D9">
              <w:rPr>
                <w:rFonts w:ascii="Times New Roman" w:hAnsi="Times New Roman" w:cs="Times New Roman"/>
                <w:b/>
                <w:bCs/>
                <w:sz w:val="24"/>
                <w:szCs w:val="24"/>
              </w:rPr>
              <w:t>IV. Tiesību akta projekta ietekme uz spēkā esošo tiesību normu sistēmu</w:t>
            </w:r>
          </w:p>
          <w:p w14:paraId="622653AB" w14:textId="159AB0AF" w:rsidR="009D34A1" w:rsidRPr="00D226D9" w:rsidRDefault="009D34A1">
            <w:pPr>
              <w:spacing w:after="0" w:line="240" w:lineRule="auto"/>
              <w:rPr>
                <w:rFonts w:ascii="Times New Roman" w:hAnsi="Times New Roman" w:cs="Times New Roman"/>
                <w:b/>
                <w:bCs/>
                <w:sz w:val="24"/>
                <w:szCs w:val="24"/>
              </w:rPr>
            </w:pPr>
          </w:p>
        </w:tc>
      </w:tr>
      <w:tr w:rsidR="00306061" w14:paraId="13078A53" w14:textId="77777777" w:rsidTr="0030606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1DBC6A" w14:textId="77777777" w:rsidR="00306061" w:rsidRPr="00306061" w:rsidRDefault="00306061">
            <w:pPr>
              <w:spacing w:after="0" w:line="240" w:lineRule="auto"/>
              <w:rPr>
                <w:rFonts w:ascii="Times New Roman" w:eastAsia="Times New Roman" w:hAnsi="Times New Roman" w:cs="Times New Roman"/>
                <w:sz w:val="24"/>
                <w:szCs w:val="24"/>
                <w:lang w:eastAsia="x-none"/>
              </w:rPr>
            </w:pPr>
            <w:r w:rsidRPr="00306061">
              <w:rPr>
                <w:rFonts w:ascii="Times New Roman" w:eastAsia="Times New Roman" w:hAnsi="Times New Roman" w:cs="Times New Roman"/>
                <w:sz w:val="24"/>
                <w:szCs w:val="24"/>
                <w:lang w:eastAsia="x-none"/>
              </w:rPr>
              <w:t>1.</w:t>
            </w:r>
          </w:p>
        </w:tc>
        <w:tc>
          <w:tcPr>
            <w:tcW w:w="1700" w:type="pct"/>
            <w:tcBorders>
              <w:top w:val="outset" w:sz="6" w:space="0" w:color="auto"/>
              <w:left w:val="outset" w:sz="6" w:space="0" w:color="auto"/>
              <w:bottom w:val="outset" w:sz="6" w:space="0" w:color="auto"/>
              <w:right w:val="outset" w:sz="6" w:space="0" w:color="auto"/>
            </w:tcBorders>
            <w:hideMark/>
          </w:tcPr>
          <w:p w14:paraId="27D21C6E" w14:textId="77777777" w:rsidR="00306061" w:rsidRPr="00306061" w:rsidRDefault="00306061">
            <w:pPr>
              <w:spacing w:after="0" w:line="240" w:lineRule="auto"/>
              <w:rPr>
                <w:rFonts w:ascii="Times New Roman" w:eastAsia="Times New Roman" w:hAnsi="Times New Roman" w:cs="Times New Roman"/>
                <w:sz w:val="24"/>
                <w:szCs w:val="24"/>
                <w:lang w:eastAsia="x-none"/>
              </w:rPr>
            </w:pPr>
            <w:r w:rsidRPr="00306061">
              <w:rPr>
                <w:rFonts w:ascii="Times New Roman" w:eastAsia="Times New Roman" w:hAnsi="Times New Roman" w:cs="Times New Roman"/>
                <w:sz w:val="24"/>
                <w:szCs w:val="24"/>
                <w:lang w:eastAsia="x-none"/>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F3B4556" w14:textId="77777777" w:rsidR="00306061" w:rsidRDefault="00B95555" w:rsidP="00306061">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Nav</w:t>
            </w:r>
          </w:p>
          <w:p w14:paraId="42996D6B" w14:textId="3B62FAC6" w:rsidR="009D34A1" w:rsidRPr="00306061" w:rsidRDefault="009D34A1" w:rsidP="00306061">
            <w:pPr>
              <w:spacing w:after="0" w:line="240" w:lineRule="auto"/>
              <w:jc w:val="both"/>
              <w:rPr>
                <w:rFonts w:ascii="Times New Roman" w:eastAsia="Times New Roman" w:hAnsi="Times New Roman" w:cs="Times New Roman"/>
                <w:sz w:val="24"/>
                <w:szCs w:val="24"/>
                <w:lang w:eastAsia="x-none"/>
              </w:rPr>
            </w:pPr>
          </w:p>
        </w:tc>
      </w:tr>
      <w:tr w:rsidR="00306061" w14:paraId="1A7A953E" w14:textId="77777777" w:rsidTr="0030606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524D93" w14:textId="77777777" w:rsidR="00306061" w:rsidRPr="00306061" w:rsidRDefault="00306061">
            <w:pPr>
              <w:spacing w:after="0" w:line="240" w:lineRule="auto"/>
              <w:rPr>
                <w:rFonts w:ascii="Times New Roman" w:eastAsia="Times New Roman" w:hAnsi="Times New Roman" w:cs="Times New Roman"/>
                <w:sz w:val="24"/>
                <w:szCs w:val="24"/>
                <w:lang w:eastAsia="x-none"/>
              </w:rPr>
            </w:pPr>
            <w:r w:rsidRPr="00306061">
              <w:rPr>
                <w:rFonts w:ascii="Times New Roman" w:eastAsia="Times New Roman" w:hAnsi="Times New Roman" w:cs="Times New Roman"/>
                <w:sz w:val="24"/>
                <w:szCs w:val="24"/>
                <w:lang w:eastAsia="x-none"/>
              </w:rPr>
              <w:t>2.</w:t>
            </w:r>
          </w:p>
        </w:tc>
        <w:tc>
          <w:tcPr>
            <w:tcW w:w="1700" w:type="pct"/>
            <w:tcBorders>
              <w:top w:val="outset" w:sz="6" w:space="0" w:color="auto"/>
              <w:left w:val="outset" w:sz="6" w:space="0" w:color="auto"/>
              <w:bottom w:val="outset" w:sz="6" w:space="0" w:color="auto"/>
              <w:right w:val="outset" w:sz="6" w:space="0" w:color="auto"/>
            </w:tcBorders>
            <w:hideMark/>
          </w:tcPr>
          <w:p w14:paraId="2776B574" w14:textId="77777777" w:rsidR="00306061" w:rsidRPr="00306061" w:rsidRDefault="00306061">
            <w:pPr>
              <w:spacing w:after="0" w:line="240" w:lineRule="auto"/>
              <w:rPr>
                <w:rFonts w:ascii="Times New Roman" w:eastAsia="Times New Roman" w:hAnsi="Times New Roman" w:cs="Times New Roman"/>
                <w:sz w:val="24"/>
                <w:szCs w:val="24"/>
                <w:lang w:eastAsia="x-none"/>
              </w:rPr>
            </w:pPr>
            <w:r w:rsidRPr="00306061">
              <w:rPr>
                <w:rFonts w:ascii="Times New Roman" w:eastAsia="Times New Roman" w:hAnsi="Times New Roman" w:cs="Times New Roman"/>
                <w:sz w:val="24"/>
                <w:szCs w:val="24"/>
                <w:lang w:eastAsia="x-none"/>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01BEDB3" w14:textId="4AE13A47" w:rsidR="00306061" w:rsidRPr="00306061" w:rsidRDefault="00B95555">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Nav</w:t>
            </w:r>
          </w:p>
        </w:tc>
      </w:tr>
      <w:tr w:rsidR="00306061" w14:paraId="512A2C76" w14:textId="77777777" w:rsidTr="0030606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BC1B40" w14:textId="77777777" w:rsidR="00306061" w:rsidRPr="00306061" w:rsidRDefault="00306061">
            <w:pPr>
              <w:spacing w:after="0" w:line="240" w:lineRule="auto"/>
              <w:rPr>
                <w:rFonts w:ascii="Times New Roman" w:eastAsia="Times New Roman" w:hAnsi="Times New Roman" w:cs="Times New Roman"/>
                <w:sz w:val="24"/>
                <w:szCs w:val="24"/>
                <w:lang w:eastAsia="x-none"/>
              </w:rPr>
            </w:pPr>
            <w:r w:rsidRPr="00306061">
              <w:rPr>
                <w:rFonts w:ascii="Times New Roman" w:eastAsia="Times New Roman" w:hAnsi="Times New Roman" w:cs="Times New Roman"/>
                <w:sz w:val="24"/>
                <w:szCs w:val="24"/>
                <w:lang w:eastAsia="x-none"/>
              </w:rPr>
              <w:t>3.</w:t>
            </w:r>
          </w:p>
        </w:tc>
        <w:tc>
          <w:tcPr>
            <w:tcW w:w="1700" w:type="pct"/>
            <w:tcBorders>
              <w:top w:val="outset" w:sz="6" w:space="0" w:color="auto"/>
              <w:left w:val="outset" w:sz="6" w:space="0" w:color="auto"/>
              <w:bottom w:val="outset" w:sz="6" w:space="0" w:color="auto"/>
              <w:right w:val="outset" w:sz="6" w:space="0" w:color="auto"/>
            </w:tcBorders>
            <w:hideMark/>
          </w:tcPr>
          <w:p w14:paraId="7144B744" w14:textId="77777777" w:rsidR="00306061" w:rsidRDefault="00306061">
            <w:pPr>
              <w:spacing w:after="0" w:line="240" w:lineRule="auto"/>
              <w:rPr>
                <w:rFonts w:ascii="Times New Roman" w:eastAsia="Times New Roman" w:hAnsi="Times New Roman" w:cs="Times New Roman"/>
                <w:sz w:val="24"/>
                <w:szCs w:val="24"/>
                <w:lang w:eastAsia="x-none"/>
              </w:rPr>
            </w:pPr>
            <w:r w:rsidRPr="00306061">
              <w:rPr>
                <w:rFonts w:ascii="Times New Roman" w:eastAsia="Times New Roman" w:hAnsi="Times New Roman" w:cs="Times New Roman"/>
                <w:sz w:val="24"/>
                <w:szCs w:val="24"/>
                <w:lang w:eastAsia="x-none"/>
              </w:rPr>
              <w:t>Cita informācija</w:t>
            </w:r>
          </w:p>
          <w:p w14:paraId="2A6E5B24" w14:textId="22DC1CAC" w:rsidR="004027E2" w:rsidRPr="00306061" w:rsidRDefault="004027E2">
            <w:pPr>
              <w:spacing w:after="0" w:line="240" w:lineRule="auto"/>
              <w:rPr>
                <w:rFonts w:ascii="Times New Roman" w:eastAsia="Times New Roman" w:hAnsi="Times New Roman" w:cs="Times New Roman"/>
                <w:sz w:val="24"/>
                <w:szCs w:val="24"/>
                <w:lang w:eastAsia="x-none"/>
              </w:rPr>
            </w:pPr>
          </w:p>
        </w:tc>
        <w:tc>
          <w:tcPr>
            <w:tcW w:w="3000" w:type="pct"/>
            <w:tcBorders>
              <w:top w:val="outset" w:sz="6" w:space="0" w:color="auto"/>
              <w:left w:val="outset" w:sz="6" w:space="0" w:color="auto"/>
              <w:bottom w:val="outset" w:sz="6" w:space="0" w:color="auto"/>
              <w:right w:val="outset" w:sz="6" w:space="0" w:color="auto"/>
            </w:tcBorders>
            <w:hideMark/>
          </w:tcPr>
          <w:p w14:paraId="128B00CE" w14:textId="77777777" w:rsidR="00B95555" w:rsidRDefault="00B95555" w:rsidP="00B95555">
            <w:pPr>
              <w:spacing w:after="0" w:line="240" w:lineRule="auto"/>
              <w:jc w:val="both"/>
              <w:rPr>
                <w:rFonts w:ascii="Times New Roman" w:eastAsia="Times New Roman" w:hAnsi="Times New Roman" w:cs="Times New Roman"/>
                <w:sz w:val="24"/>
                <w:szCs w:val="24"/>
                <w:lang w:eastAsia="x-none"/>
              </w:rPr>
            </w:pPr>
            <w:r w:rsidRPr="00306061">
              <w:rPr>
                <w:rFonts w:ascii="Times New Roman" w:eastAsia="Times New Roman" w:hAnsi="Times New Roman" w:cs="Times New Roman"/>
                <w:sz w:val="24"/>
                <w:szCs w:val="24"/>
                <w:lang w:eastAsia="x-none"/>
              </w:rPr>
              <w:t>Ministru kabineta noteikumu projekt</w:t>
            </w:r>
            <w:r>
              <w:rPr>
                <w:rFonts w:ascii="Times New Roman" w:eastAsia="Times New Roman" w:hAnsi="Times New Roman" w:cs="Times New Roman"/>
                <w:sz w:val="24"/>
                <w:szCs w:val="24"/>
                <w:lang w:eastAsia="x-none"/>
              </w:rPr>
              <w:t>s</w:t>
            </w:r>
            <w:r w:rsidRPr="00306061">
              <w:rPr>
                <w:rFonts w:ascii="Times New Roman" w:eastAsia="Times New Roman" w:hAnsi="Times New Roman" w:cs="Times New Roman"/>
                <w:sz w:val="24"/>
                <w:szCs w:val="24"/>
                <w:lang w:eastAsia="x-none"/>
              </w:rPr>
              <w:t xml:space="preserve"> "Administratīvā pārkāpuma procesā radušos procesuālo izdevumu segšanas noteikumi" (VSS-268, 28.03.2019. prot. Nr.12 23.</w:t>
            </w:r>
            <w:r w:rsidRPr="00B95555">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w:t>
            </w:r>
          </w:p>
          <w:p w14:paraId="79AAAA96" w14:textId="77777777" w:rsidR="00B95555" w:rsidRDefault="00B95555" w:rsidP="00B95555">
            <w:pPr>
              <w:spacing w:after="0" w:line="240" w:lineRule="auto"/>
              <w:jc w:val="both"/>
              <w:rPr>
                <w:rFonts w:ascii="Times New Roman" w:eastAsia="Times New Roman" w:hAnsi="Times New Roman" w:cs="Times New Roman"/>
                <w:sz w:val="24"/>
                <w:szCs w:val="24"/>
                <w:lang w:eastAsia="x-none"/>
              </w:rPr>
            </w:pPr>
            <w:r w:rsidRPr="00306061">
              <w:rPr>
                <w:rFonts w:ascii="Times New Roman" w:eastAsia="Times New Roman" w:hAnsi="Times New Roman" w:cs="Times New Roman"/>
                <w:sz w:val="24"/>
                <w:szCs w:val="24"/>
                <w:lang w:eastAsia="x-none"/>
              </w:rPr>
              <w:t xml:space="preserve">Administratīvās atbildības likuma 76. panta trešā daļa paredz, ka Ministru kabinets nosaka apmēru un kārtību, kādā procesuālos izdevumus sedz no valsts un pašvaldības līdzekļiem. </w:t>
            </w:r>
          </w:p>
          <w:p w14:paraId="66AB3557" w14:textId="235F2ED6" w:rsidR="00306061" w:rsidRPr="00306061" w:rsidRDefault="00B95555" w:rsidP="00B95555">
            <w:pPr>
              <w:jc w:val="both"/>
              <w:rPr>
                <w:rFonts w:ascii="Times New Roman" w:eastAsia="Times New Roman" w:hAnsi="Times New Roman" w:cs="Times New Roman"/>
                <w:sz w:val="24"/>
                <w:szCs w:val="24"/>
                <w:lang w:eastAsia="x-none"/>
              </w:rPr>
            </w:pPr>
            <w:r w:rsidRPr="00306061">
              <w:rPr>
                <w:rFonts w:ascii="Times New Roman" w:eastAsia="Times New Roman" w:hAnsi="Times New Roman" w:cs="Times New Roman"/>
                <w:sz w:val="24"/>
                <w:szCs w:val="24"/>
                <w:lang w:eastAsia="x-none"/>
              </w:rPr>
              <w:t>Tieslietu ministrija</w:t>
            </w:r>
            <w:r>
              <w:rPr>
                <w:rFonts w:ascii="Times New Roman" w:eastAsia="Times New Roman" w:hAnsi="Times New Roman" w:cs="Times New Roman"/>
                <w:sz w:val="24"/>
                <w:szCs w:val="24"/>
                <w:lang w:eastAsia="x-none"/>
              </w:rPr>
              <w:t xml:space="preserve">s </w:t>
            </w:r>
            <w:r w:rsidRPr="00306061">
              <w:rPr>
                <w:rFonts w:ascii="Times New Roman" w:eastAsia="Times New Roman" w:hAnsi="Times New Roman" w:cs="Times New Roman"/>
                <w:sz w:val="24"/>
                <w:szCs w:val="24"/>
                <w:lang w:eastAsia="x-none"/>
              </w:rPr>
              <w:t>izstrād</w:t>
            </w:r>
            <w:r>
              <w:rPr>
                <w:rFonts w:ascii="Times New Roman" w:eastAsia="Times New Roman" w:hAnsi="Times New Roman" w:cs="Times New Roman"/>
                <w:sz w:val="24"/>
                <w:szCs w:val="24"/>
                <w:lang w:eastAsia="x-none"/>
              </w:rPr>
              <w:t xml:space="preserve">ātajā </w:t>
            </w:r>
            <w:r w:rsidRPr="00306061">
              <w:rPr>
                <w:rFonts w:ascii="Times New Roman" w:eastAsia="Times New Roman" w:hAnsi="Times New Roman" w:cs="Times New Roman"/>
                <w:sz w:val="24"/>
                <w:szCs w:val="24"/>
                <w:lang w:eastAsia="x-none"/>
              </w:rPr>
              <w:t>Ministru kabineta noteikumu projekt</w:t>
            </w:r>
            <w:r>
              <w:rPr>
                <w:rFonts w:ascii="Times New Roman" w:eastAsia="Times New Roman" w:hAnsi="Times New Roman" w:cs="Times New Roman"/>
                <w:sz w:val="24"/>
                <w:szCs w:val="24"/>
                <w:lang w:eastAsia="x-none"/>
              </w:rPr>
              <w:t>ā ir</w:t>
            </w:r>
            <w:r w:rsidRPr="00306061">
              <w:rPr>
                <w:rFonts w:ascii="Times New Roman" w:eastAsia="Times New Roman" w:hAnsi="Times New Roman" w:cs="Times New Roman"/>
                <w:sz w:val="24"/>
                <w:szCs w:val="24"/>
                <w:lang w:eastAsia="x-none"/>
              </w:rPr>
              <w:t xml:space="preserve"> paredzēta kārtība, kādā iestāde darba devējam sedz darbiniekam izmaksājamo darba samaksu par laiku, kurā darbinieks sakarā ar piedalīšanos administratīvā pārkāpuma procesā neveica darbu.</w:t>
            </w:r>
          </w:p>
        </w:tc>
      </w:tr>
    </w:tbl>
    <w:p w14:paraId="12959E9E" w14:textId="10F2CB00" w:rsidR="00306061" w:rsidRDefault="00306061" w:rsidP="009253B5">
      <w:pPr>
        <w:spacing w:after="0" w:line="240" w:lineRule="auto"/>
        <w:rPr>
          <w:rFonts w:ascii="Times New Roman" w:hAnsi="Times New Roman" w:cs="Times New Roman"/>
          <w:sz w:val="24"/>
          <w:szCs w:val="24"/>
        </w:rPr>
      </w:pPr>
    </w:p>
    <w:p w14:paraId="5DDBA1CB" w14:textId="46E87904" w:rsidR="00E5323B" w:rsidRPr="00DA5D6D" w:rsidRDefault="00E5323B" w:rsidP="009253B5">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6083D6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81ABA2" w14:textId="77777777" w:rsidR="00655F2C"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V. Tiesību akta projekta atbilstība Latvijas Republikas starptautiskajām saistībām</w:t>
            </w:r>
          </w:p>
          <w:p w14:paraId="4DDADE02" w14:textId="02A91470" w:rsidR="009D34A1" w:rsidRPr="00DA5D6D" w:rsidRDefault="009D34A1" w:rsidP="00E5323B">
            <w:pPr>
              <w:spacing w:after="0" w:line="240" w:lineRule="auto"/>
              <w:rPr>
                <w:rFonts w:ascii="Times New Roman" w:eastAsia="Times New Roman" w:hAnsi="Times New Roman" w:cs="Times New Roman"/>
                <w:b/>
                <w:bCs/>
                <w:iCs/>
                <w:sz w:val="24"/>
                <w:szCs w:val="24"/>
                <w:lang w:eastAsia="lv-LV"/>
              </w:rPr>
            </w:pPr>
          </w:p>
        </w:tc>
      </w:tr>
      <w:tr w:rsidR="00E5323B" w:rsidRPr="00DA5D6D" w14:paraId="1BE2A1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576A1"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434E2BE"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BEB6E36" w14:textId="4CB6B6C3" w:rsidR="00C97C30" w:rsidRDefault="00C97C30" w:rsidP="00C97C30">
            <w:pPr>
              <w:pStyle w:val="naiskr"/>
              <w:tabs>
                <w:tab w:val="left" w:pos="2628"/>
              </w:tabs>
              <w:spacing w:before="0" w:after="0"/>
              <w:jc w:val="both"/>
            </w:pPr>
            <w:r w:rsidRPr="00DA5D6D">
              <w:t>Likumprojekts nodrošinās direktīvā 2018/957 (jāpārņem līdz 2020.gada 30.jūlijam) un atsevišķu direktīvā 2019/1152 (jāpārņem līdz 2022.gada 1.augustam) ietverto normu pārņemšanu Latvijas normatīvajos aktos.</w:t>
            </w:r>
          </w:p>
          <w:p w14:paraId="188E3361" w14:textId="77777777" w:rsidR="00BD68E1" w:rsidRPr="00DA5D6D" w:rsidRDefault="00BD68E1" w:rsidP="00C97C30">
            <w:pPr>
              <w:pStyle w:val="naiskr"/>
              <w:tabs>
                <w:tab w:val="left" w:pos="2628"/>
              </w:tabs>
              <w:spacing w:before="0" w:after="0"/>
              <w:jc w:val="both"/>
              <w:rPr>
                <w:iCs/>
              </w:rPr>
            </w:pPr>
          </w:p>
          <w:p w14:paraId="71EFE9A0"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2C134E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57A7A4"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65F233"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Citas starptautiskās saistības</w:t>
            </w:r>
          </w:p>
          <w:p w14:paraId="1DC71EA3" w14:textId="2B3925A5" w:rsidR="009D34A1" w:rsidRPr="00DA5D6D" w:rsidRDefault="009D34A1"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AEF27CE" w14:textId="77777777" w:rsidR="00C97C30" w:rsidRPr="00DA5D6D" w:rsidRDefault="00C97C30" w:rsidP="00C97C30">
            <w:pPr>
              <w:pStyle w:val="naiskr"/>
              <w:tabs>
                <w:tab w:val="left" w:pos="2628"/>
              </w:tabs>
              <w:spacing w:before="0" w:after="0"/>
              <w:jc w:val="both"/>
              <w:rPr>
                <w:iCs/>
              </w:rPr>
            </w:pPr>
            <w:r w:rsidRPr="00DA5D6D">
              <w:rPr>
                <w:iCs/>
              </w:rPr>
              <w:t>Nav</w:t>
            </w:r>
          </w:p>
          <w:p w14:paraId="43D70CD0"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6B7352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81EAD"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7DD54C"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6CA797" w14:textId="23809A9A" w:rsidR="00C97C30" w:rsidRDefault="00C97C30" w:rsidP="00C97C30">
            <w:pPr>
              <w:pStyle w:val="naiskr"/>
              <w:tabs>
                <w:tab w:val="left" w:pos="2628"/>
              </w:tabs>
              <w:spacing w:before="0" w:after="0"/>
              <w:jc w:val="both"/>
              <w:rPr>
                <w:iCs/>
              </w:rPr>
            </w:pPr>
            <w:r w:rsidRPr="00DA5D6D">
              <w:rPr>
                <w:iCs/>
              </w:rPr>
              <w:t>Nav</w:t>
            </w:r>
          </w:p>
          <w:p w14:paraId="17B7BD52" w14:textId="77777777" w:rsidR="006B4D8B" w:rsidRPr="00DA5D6D" w:rsidRDefault="006B4D8B" w:rsidP="00C97C30">
            <w:pPr>
              <w:pStyle w:val="naiskr"/>
              <w:tabs>
                <w:tab w:val="left" w:pos="2628"/>
              </w:tabs>
              <w:spacing w:before="0" w:after="0"/>
              <w:jc w:val="both"/>
              <w:rPr>
                <w:iCs/>
              </w:rPr>
            </w:pPr>
          </w:p>
          <w:p w14:paraId="6A6623AB"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423D6495"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2181"/>
        <w:gridCol w:w="1068"/>
        <w:gridCol w:w="1235"/>
        <w:gridCol w:w="2374"/>
      </w:tblGrid>
      <w:tr w:rsidR="00E5323B" w:rsidRPr="00DA5D6D" w14:paraId="2332BBC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6776106" w14:textId="77777777" w:rsidR="00655F2C"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1. tabula</w:t>
            </w:r>
            <w:r w:rsidRPr="00DA5D6D">
              <w:rPr>
                <w:rFonts w:ascii="Times New Roman" w:eastAsia="Times New Roman" w:hAnsi="Times New Roman" w:cs="Times New Roman"/>
                <w:b/>
                <w:bCs/>
                <w:iCs/>
                <w:sz w:val="24"/>
                <w:szCs w:val="24"/>
                <w:lang w:eastAsia="lv-LV"/>
              </w:rPr>
              <w:br/>
              <w:t>Tiesību akta projekta atbilstība ES tiesību aktiem</w:t>
            </w:r>
          </w:p>
          <w:p w14:paraId="484892C0" w14:textId="44095E67" w:rsidR="009D34A1" w:rsidRPr="00DA5D6D" w:rsidRDefault="009D34A1" w:rsidP="00E5323B">
            <w:pPr>
              <w:spacing w:after="0" w:line="240" w:lineRule="auto"/>
              <w:rPr>
                <w:rFonts w:ascii="Times New Roman" w:eastAsia="Times New Roman" w:hAnsi="Times New Roman" w:cs="Times New Roman"/>
                <w:b/>
                <w:bCs/>
                <w:iCs/>
                <w:sz w:val="24"/>
                <w:szCs w:val="24"/>
                <w:lang w:eastAsia="lv-LV"/>
              </w:rPr>
            </w:pPr>
          </w:p>
        </w:tc>
      </w:tr>
      <w:tr w:rsidR="00E5323B" w:rsidRPr="00DA5D6D" w14:paraId="09B5AD87"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6C5B5819"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074FB2DE" w14:textId="77777777" w:rsidR="00C97C30" w:rsidRPr="00DA5D6D" w:rsidRDefault="00C97C30" w:rsidP="00E5323B">
            <w:pPr>
              <w:spacing w:after="0" w:line="240" w:lineRule="auto"/>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Eiropas Parlamenta un Padomes 2018.gada 28.jūnija direktīvas (ES) 2018/957, ar ko groza Direktīvu 96/71/EK par darba ņēmēju norīkošanu darbā pakalpojumu sniegšanas jomā</w:t>
            </w:r>
          </w:p>
          <w:p w14:paraId="178DA4D3" w14:textId="77777777" w:rsidR="00C97C30" w:rsidRPr="00DA5D6D" w:rsidRDefault="00C97C30" w:rsidP="00E5323B">
            <w:pPr>
              <w:spacing w:after="0" w:line="240" w:lineRule="auto"/>
              <w:rPr>
                <w:rFonts w:ascii="Times New Roman" w:eastAsia="Times New Roman" w:hAnsi="Times New Roman" w:cs="Times New Roman"/>
                <w:iCs/>
                <w:sz w:val="24"/>
                <w:szCs w:val="24"/>
                <w:lang w:eastAsia="lv-LV"/>
              </w:rPr>
            </w:pPr>
            <w:r w:rsidRPr="00DA5D6D">
              <w:rPr>
                <w:rFonts w:ascii="Times New Roman" w:hAnsi="Times New Roman" w:cs="Times New Roman"/>
                <w:sz w:val="24"/>
                <w:szCs w:val="24"/>
                <w:lang w:eastAsia="x-none"/>
              </w:rPr>
              <w:t>Eiropas Parlamenta un Padomes 2019.gada 20.jūnija direktīvas (ES) 2019/1152 par pārredzamiem un paredzamiem darba nosacījumiem Eiropas Savienībā</w:t>
            </w:r>
          </w:p>
          <w:p w14:paraId="2FF8F2A4" w14:textId="77777777" w:rsidR="00C97C30" w:rsidRPr="00DA5D6D" w:rsidRDefault="00C97C30" w:rsidP="00E5323B">
            <w:pPr>
              <w:spacing w:after="0" w:line="240" w:lineRule="auto"/>
              <w:rPr>
                <w:rFonts w:ascii="Times New Roman" w:eastAsia="Times New Roman" w:hAnsi="Times New Roman" w:cs="Times New Roman"/>
                <w:iCs/>
                <w:sz w:val="24"/>
                <w:szCs w:val="24"/>
                <w:lang w:eastAsia="lv-LV"/>
              </w:rPr>
            </w:pPr>
          </w:p>
          <w:p w14:paraId="7C815C0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69190B45"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19CED41C"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EABF54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B</w:t>
            </w:r>
          </w:p>
        </w:tc>
        <w:tc>
          <w:tcPr>
            <w:tcW w:w="1251" w:type="pct"/>
            <w:gridSpan w:val="2"/>
            <w:tcBorders>
              <w:top w:val="outset" w:sz="6" w:space="0" w:color="auto"/>
              <w:left w:val="outset" w:sz="6" w:space="0" w:color="auto"/>
              <w:bottom w:val="outset" w:sz="6" w:space="0" w:color="auto"/>
              <w:right w:val="outset" w:sz="6" w:space="0" w:color="auto"/>
            </w:tcBorders>
            <w:vAlign w:val="center"/>
            <w:hideMark/>
          </w:tcPr>
          <w:p w14:paraId="15ECE2EF"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w:t>
            </w:r>
          </w:p>
        </w:tc>
        <w:tc>
          <w:tcPr>
            <w:tcW w:w="1266" w:type="pct"/>
            <w:tcBorders>
              <w:top w:val="outset" w:sz="6" w:space="0" w:color="auto"/>
              <w:left w:val="outset" w:sz="6" w:space="0" w:color="auto"/>
              <w:bottom w:val="outset" w:sz="6" w:space="0" w:color="auto"/>
              <w:right w:val="outset" w:sz="6" w:space="0" w:color="auto"/>
            </w:tcBorders>
            <w:vAlign w:val="center"/>
            <w:hideMark/>
          </w:tcPr>
          <w:p w14:paraId="3BCAAB43"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D</w:t>
            </w:r>
          </w:p>
        </w:tc>
      </w:tr>
      <w:tr w:rsidR="00E5323B" w:rsidRPr="00DA5D6D" w14:paraId="6BFB24A2"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0D23F6B"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00" w:type="pct"/>
            <w:tcBorders>
              <w:top w:val="outset" w:sz="6" w:space="0" w:color="auto"/>
              <w:left w:val="outset" w:sz="6" w:space="0" w:color="auto"/>
              <w:bottom w:val="outset" w:sz="6" w:space="0" w:color="auto"/>
              <w:right w:val="outset" w:sz="6" w:space="0" w:color="auto"/>
            </w:tcBorders>
            <w:hideMark/>
          </w:tcPr>
          <w:p w14:paraId="1CD7AE2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1" w:type="pct"/>
            <w:gridSpan w:val="2"/>
            <w:tcBorders>
              <w:top w:val="outset" w:sz="6" w:space="0" w:color="auto"/>
              <w:left w:val="outset" w:sz="6" w:space="0" w:color="auto"/>
              <w:bottom w:val="outset" w:sz="6" w:space="0" w:color="auto"/>
              <w:right w:val="outset" w:sz="6" w:space="0" w:color="auto"/>
            </w:tcBorders>
            <w:hideMark/>
          </w:tcPr>
          <w:p w14:paraId="19421167"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A5D6D">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A5D6D">
              <w:rPr>
                <w:rFonts w:ascii="Times New Roman" w:eastAsia="Times New Roman" w:hAnsi="Times New Roman" w:cs="Times New Roman"/>
                <w:iCs/>
                <w:sz w:val="24"/>
                <w:szCs w:val="24"/>
                <w:lang w:eastAsia="lv-LV"/>
              </w:rPr>
              <w:br/>
              <w:t>Norāda institūciju, kas ir atbildīga par šo saistību izpildi pilnībā</w:t>
            </w:r>
          </w:p>
        </w:tc>
        <w:tc>
          <w:tcPr>
            <w:tcW w:w="1266" w:type="pct"/>
            <w:tcBorders>
              <w:top w:val="outset" w:sz="6" w:space="0" w:color="auto"/>
              <w:left w:val="outset" w:sz="6" w:space="0" w:color="auto"/>
              <w:bottom w:val="outset" w:sz="6" w:space="0" w:color="auto"/>
              <w:right w:val="outset" w:sz="6" w:space="0" w:color="auto"/>
            </w:tcBorders>
            <w:hideMark/>
          </w:tcPr>
          <w:p w14:paraId="6EE9ED29"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DA5D6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A5D6D">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p w14:paraId="16A2509C" w14:textId="585924E9" w:rsidR="009D34A1" w:rsidRPr="00DA5D6D" w:rsidRDefault="009D34A1" w:rsidP="00E5323B">
            <w:pPr>
              <w:spacing w:after="0" w:line="240" w:lineRule="auto"/>
              <w:rPr>
                <w:rFonts w:ascii="Times New Roman" w:eastAsia="Times New Roman" w:hAnsi="Times New Roman" w:cs="Times New Roman"/>
                <w:iCs/>
                <w:sz w:val="24"/>
                <w:szCs w:val="24"/>
                <w:lang w:eastAsia="lv-LV"/>
              </w:rPr>
            </w:pPr>
          </w:p>
        </w:tc>
      </w:tr>
      <w:tr w:rsidR="00E5323B" w:rsidRPr="00DA5D6D" w14:paraId="16C77F62"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2DB60FB" w14:textId="1F3C3B07" w:rsidR="00E5323B" w:rsidRDefault="00C97C30"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sz w:val="24"/>
                <w:szCs w:val="24"/>
                <w:lang w:eastAsia="lv-LV"/>
              </w:rPr>
              <w:lastRenderedPageBreak/>
              <w:t>Direktīvas 2018/957 1.panta 1.punkta a) apakšpunkts</w:t>
            </w:r>
            <w:r w:rsidRPr="00DA5D6D">
              <w:rPr>
                <w:rFonts w:ascii="Times New Roman" w:eastAsia="Times New Roman" w:hAnsi="Times New Roman" w:cs="Times New Roman"/>
                <w:iCs/>
                <w:sz w:val="24"/>
                <w:szCs w:val="24"/>
                <w:lang w:eastAsia="lv-LV"/>
              </w:rPr>
              <w:t xml:space="preserve"> </w:t>
            </w:r>
          </w:p>
          <w:p w14:paraId="64B13C34" w14:textId="77777777" w:rsidR="009D34A1" w:rsidRDefault="009D34A1" w:rsidP="00E5323B">
            <w:pPr>
              <w:spacing w:after="0" w:line="240" w:lineRule="auto"/>
              <w:rPr>
                <w:rFonts w:ascii="Times New Roman" w:eastAsia="Times New Roman" w:hAnsi="Times New Roman" w:cs="Times New Roman"/>
                <w:iCs/>
                <w:sz w:val="24"/>
                <w:szCs w:val="24"/>
                <w:lang w:eastAsia="lv-LV"/>
              </w:rPr>
            </w:pPr>
          </w:p>
          <w:p w14:paraId="1CB946A3" w14:textId="7EE6AF2E" w:rsidR="006B4D8B" w:rsidRPr="00DA5D6D" w:rsidRDefault="006B4D8B" w:rsidP="00E5323B">
            <w:pPr>
              <w:spacing w:after="0" w:line="240" w:lineRule="auto"/>
              <w:rPr>
                <w:rFonts w:ascii="Times New Roman" w:eastAsia="Times New Roman" w:hAnsi="Times New Roman" w:cs="Times New Roman"/>
                <w:iCs/>
                <w:sz w:val="24"/>
                <w:szCs w:val="24"/>
                <w:lang w:eastAsia="lv-LV"/>
              </w:rPr>
            </w:pPr>
          </w:p>
        </w:tc>
        <w:tc>
          <w:tcPr>
            <w:tcW w:w="1200" w:type="pct"/>
            <w:tcBorders>
              <w:top w:val="outset" w:sz="6" w:space="0" w:color="auto"/>
              <w:left w:val="outset" w:sz="6" w:space="0" w:color="auto"/>
              <w:bottom w:val="outset" w:sz="6" w:space="0" w:color="auto"/>
              <w:right w:val="outset" w:sz="6" w:space="0" w:color="auto"/>
            </w:tcBorders>
            <w:hideMark/>
          </w:tcPr>
          <w:p w14:paraId="0AD7AD1D" w14:textId="77777777" w:rsidR="00E5323B" w:rsidRPr="00DA5D6D" w:rsidRDefault="00C97C30" w:rsidP="00E5323B">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51" w:type="pct"/>
            <w:gridSpan w:val="2"/>
            <w:tcBorders>
              <w:top w:val="outset" w:sz="6" w:space="0" w:color="auto"/>
              <w:left w:val="outset" w:sz="6" w:space="0" w:color="auto"/>
              <w:bottom w:val="outset" w:sz="6" w:space="0" w:color="auto"/>
              <w:right w:val="outset" w:sz="6" w:space="0" w:color="auto"/>
            </w:tcBorders>
          </w:tcPr>
          <w:p w14:paraId="0F18F978" w14:textId="77777777" w:rsidR="00E5323B" w:rsidRPr="00DA5D6D" w:rsidRDefault="00C97C30" w:rsidP="00E5323B">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66" w:type="pct"/>
            <w:tcBorders>
              <w:top w:val="outset" w:sz="6" w:space="0" w:color="auto"/>
              <w:left w:val="outset" w:sz="6" w:space="0" w:color="auto"/>
              <w:bottom w:val="outset" w:sz="6" w:space="0" w:color="auto"/>
              <w:right w:val="outset" w:sz="6" w:space="0" w:color="auto"/>
            </w:tcBorders>
          </w:tcPr>
          <w:p w14:paraId="4C273275" w14:textId="77777777" w:rsidR="00E5323B" w:rsidRPr="00DA5D6D" w:rsidRDefault="00C97C30" w:rsidP="00E5323B">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C97C30" w:rsidRPr="00DA5D6D" w14:paraId="4DE12B88"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451BC301" w14:textId="77777777" w:rsidR="00C97C30" w:rsidRDefault="00C97C3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1.punkta b) apakšpunkts</w:t>
            </w:r>
          </w:p>
          <w:p w14:paraId="7E6E9403" w14:textId="65248554"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auto"/>
              <w:left w:val="outset" w:sz="6" w:space="0" w:color="auto"/>
              <w:bottom w:val="outset" w:sz="6" w:space="0" w:color="auto"/>
              <w:right w:val="outset" w:sz="6" w:space="0" w:color="auto"/>
            </w:tcBorders>
          </w:tcPr>
          <w:p w14:paraId="733126E1" w14:textId="77777777" w:rsidR="00C97C30" w:rsidRPr="00DA5D6D" w:rsidRDefault="00C97C3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51" w:type="pct"/>
            <w:gridSpan w:val="2"/>
            <w:tcBorders>
              <w:top w:val="outset" w:sz="6" w:space="0" w:color="auto"/>
              <w:left w:val="outset" w:sz="6" w:space="0" w:color="auto"/>
              <w:bottom w:val="outset" w:sz="6" w:space="0" w:color="auto"/>
              <w:right w:val="outset" w:sz="6" w:space="0" w:color="auto"/>
            </w:tcBorders>
          </w:tcPr>
          <w:p w14:paraId="3FAD863E" w14:textId="77777777" w:rsidR="00C97C30" w:rsidRPr="00DA5D6D" w:rsidRDefault="00C97C3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66" w:type="pct"/>
            <w:tcBorders>
              <w:top w:val="outset" w:sz="6" w:space="0" w:color="auto"/>
              <w:left w:val="outset" w:sz="6" w:space="0" w:color="auto"/>
              <w:bottom w:val="outset" w:sz="6" w:space="0" w:color="auto"/>
              <w:right w:val="outset" w:sz="6" w:space="0" w:color="auto"/>
            </w:tcBorders>
          </w:tcPr>
          <w:p w14:paraId="7F03BFC7" w14:textId="77777777" w:rsidR="00C97C30" w:rsidRPr="00DA5D6D" w:rsidRDefault="00C97C3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C97C30" w:rsidRPr="00DA5D6D" w14:paraId="6596ABC2"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1A51A5EC" w14:textId="77777777" w:rsidR="00C97C30" w:rsidRDefault="00C97C3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1.punkta c) apakšpunkt</w:t>
            </w:r>
            <w:r w:rsidR="00705D10" w:rsidRPr="00DA5D6D">
              <w:rPr>
                <w:rFonts w:ascii="Times New Roman" w:eastAsia="Times New Roman" w:hAnsi="Times New Roman" w:cs="Times New Roman"/>
                <w:sz w:val="24"/>
                <w:szCs w:val="24"/>
                <w:lang w:eastAsia="lv-LV"/>
              </w:rPr>
              <w:t>a i) apakšpunkts</w:t>
            </w:r>
          </w:p>
          <w:p w14:paraId="524FCC28" w14:textId="5514CEE2"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auto"/>
              <w:left w:val="outset" w:sz="6" w:space="0" w:color="auto"/>
              <w:bottom w:val="outset" w:sz="6" w:space="0" w:color="auto"/>
              <w:right w:val="outset" w:sz="6" w:space="0" w:color="auto"/>
            </w:tcBorders>
          </w:tcPr>
          <w:p w14:paraId="5A580CDF" w14:textId="77777777" w:rsidR="00C97C30" w:rsidRPr="00DA5D6D" w:rsidRDefault="00705D1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51" w:type="pct"/>
            <w:gridSpan w:val="2"/>
            <w:tcBorders>
              <w:top w:val="outset" w:sz="6" w:space="0" w:color="auto"/>
              <w:left w:val="outset" w:sz="6" w:space="0" w:color="auto"/>
              <w:bottom w:val="outset" w:sz="6" w:space="0" w:color="auto"/>
              <w:right w:val="outset" w:sz="6" w:space="0" w:color="auto"/>
            </w:tcBorders>
          </w:tcPr>
          <w:p w14:paraId="7EF2A7E4" w14:textId="77777777" w:rsidR="00C97C30" w:rsidRPr="00DA5D6D" w:rsidRDefault="00977E48"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Pilnībā jau pārņemts </w:t>
            </w:r>
            <w:r w:rsidR="00705D10" w:rsidRPr="00DA5D6D">
              <w:rPr>
                <w:rFonts w:ascii="Times New Roman" w:eastAsia="Times New Roman" w:hAnsi="Times New Roman" w:cs="Times New Roman"/>
                <w:sz w:val="24"/>
                <w:szCs w:val="24"/>
                <w:lang w:eastAsia="lv-LV"/>
              </w:rPr>
              <w:t>šobrīd spēkā esošā likuma 14.panta pirmās</w:t>
            </w:r>
            <w:r w:rsidRPr="00DA5D6D">
              <w:rPr>
                <w:rFonts w:ascii="Times New Roman" w:eastAsia="Times New Roman" w:hAnsi="Times New Roman" w:cs="Times New Roman"/>
                <w:sz w:val="24"/>
                <w:szCs w:val="24"/>
                <w:lang w:eastAsia="lv-LV"/>
              </w:rPr>
              <w:t xml:space="preserve"> daļas</w:t>
            </w:r>
            <w:r w:rsidR="00705D10" w:rsidRPr="00DA5D6D">
              <w:rPr>
                <w:rFonts w:ascii="Times New Roman" w:eastAsia="Times New Roman" w:hAnsi="Times New Roman" w:cs="Times New Roman"/>
                <w:sz w:val="24"/>
                <w:szCs w:val="24"/>
                <w:lang w:eastAsia="lv-LV"/>
              </w:rPr>
              <w:t xml:space="preserve"> 3.punkt</w:t>
            </w:r>
            <w:r w:rsidRPr="00DA5D6D">
              <w:rPr>
                <w:rFonts w:ascii="Times New Roman" w:eastAsia="Times New Roman" w:hAnsi="Times New Roman" w:cs="Times New Roman"/>
                <w:sz w:val="24"/>
                <w:szCs w:val="24"/>
                <w:lang w:eastAsia="lv-LV"/>
              </w:rPr>
              <w:t>ā</w:t>
            </w:r>
          </w:p>
        </w:tc>
        <w:tc>
          <w:tcPr>
            <w:tcW w:w="1266" w:type="pct"/>
            <w:tcBorders>
              <w:top w:val="outset" w:sz="6" w:space="0" w:color="auto"/>
              <w:left w:val="outset" w:sz="6" w:space="0" w:color="auto"/>
              <w:bottom w:val="outset" w:sz="6" w:space="0" w:color="auto"/>
              <w:right w:val="outset" w:sz="6" w:space="0" w:color="auto"/>
            </w:tcBorders>
          </w:tcPr>
          <w:p w14:paraId="3E1FD0B6" w14:textId="77777777" w:rsidR="00C97C30" w:rsidRPr="00DA5D6D" w:rsidRDefault="00705D1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C97C30" w:rsidRPr="00DA5D6D" w14:paraId="0A3C2410"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297B491C" w14:textId="77777777" w:rsidR="00C97C30" w:rsidRDefault="00705D10"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1.punkta c) apakšpunkta ii) apakšpunkts</w:t>
            </w:r>
          </w:p>
          <w:p w14:paraId="604822EB" w14:textId="4956FED7"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auto"/>
              <w:left w:val="outset" w:sz="6" w:space="0" w:color="auto"/>
              <w:bottom w:val="outset" w:sz="6" w:space="0" w:color="auto"/>
              <w:right w:val="outset" w:sz="6" w:space="0" w:color="auto"/>
            </w:tcBorders>
          </w:tcPr>
          <w:p w14:paraId="4A706B5C" w14:textId="5F77564F" w:rsidR="00C97C30" w:rsidRPr="00DA5D6D" w:rsidRDefault="00977E48"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Likumprojekta </w:t>
            </w:r>
            <w:r w:rsidR="00D867AF">
              <w:rPr>
                <w:rFonts w:ascii="Times New Roman" w:eastAsia="Times New Roman" w:hAnsi="Times New Roman" w:cs="Times New Roman"/>
                <w:sz w:val="24"/>
                <w:szCs w:val="24"/>
                <w:lang w:eastAsia="lv-LV"/>
              </w:rPr>
              <w:t>1</w:t>
            </w:r>
            <w:r w:rsidRPr="00DA5D6D">
              <w:rPr>
                <w:rFonts w:ascii="Times New Roman" w:eastAsia="Times New Roman" w:hAnsi="Times New Roman" w:cs="Times New Roman"/>
                <w:sz w:val="24"/>
                <w:szCs w:val="24"/>
                <w:lang w:eastAsia="lv-LV"/>
              </w:rPr>
              <w:t>.pants (</w:t>
            </w:r>
            <w:r w:rsidR="004E6124" w:rsidRPr="00DA5D6D">
              <w:rPr>
                <w:rFonts w:ascii="Times New Roman" w:eastAsia="Times New Roman" w:hAnsi="Times New Roman" w:cs="Times New Roman"/>
                <w:sz w:val="24"/>
                <w:szCs w:val="24"/>
                <w:lang w:eastAsia="lv-LV"/>
              </w:rPr>
              <w:t xml:space="preserve">likuma </w:t>
            </w:r>
            <w:r w:rsidRPr="00DA5D6D">
              <w:rPr>
                <w:rFonts w:ascii="Times New Roman" w:eastAsia="Times New Roman" w:hAnsi="Times New Roman" w:cs="Times New Roman"/>
                <w:sz w:val="24"/>
                <w:szCs w:val="24"/>
                <w:lang w:eastAsia="lv-LV"/>
              </w:rPr>
              <w:t xml:space="preserve">14.panta </w:t>
            </w:r>
            <w:r w:rsidR="00521FFB">
              <w:rPr>
                <w:rFonts w:ascii="Times New Roman" w:eastAsia="Times New Roman" w:hAnsi="Times New Roman" w:cs="Times New Roman"/>
                <w:sz w:val="24"/>
                <w:szCs w:val="24"/>
                <w:lang w:eastAsia="lv-LV"/>
              </w:rPr>
              <w:t>2</w:t>
            </w:r>
            <w:r w:rsidR="00521FFB">
              <w:rPr>
                <w:rFonts w:ascii="Times New Roman" w:eastAsia="Times New Roman" w:hAnsi="Times New Roman" w:cs="Times New Roman"/>
                <w:sz w:val="24"/>
                <w:szCs w:val="24"/>
                <w:vertAlign w:val="superscript"/>
                <w:lang w:eastAsia="lv-LV"/>
              </w:rPr>
              <w:t>1</w:t>
            </w:r>
            <w:r w:rsidR="00521FFB">
              <w:rPr>
                <w:rFonts w:ascii="Times New Roman" w:eastAsia="Times New Roman" w:hAnsi="Times New Roman" w:cs="Times New Roman"/>
                <w:sz w:val="24"/>
                <w:szCs w:val="24"/>
                <w:lang w:eastAsia="lv-LV"/>
              </w:rPr>
              <w:t>.</w:t>
            </w:r>
            <w:r w:rsidR="00521FFB" w:rsidRPr="00DA5D6D">
              <w:rPr>
                <w:rFonts w:ascii="Times New Roman" w:eastAsia="Times New Roman" w:hAnsi="Times New Roman" w:cs="Times New Roman"/>
                <w:sz w:val="24"/>
                <w:szCs w:val="24"/>
                <w:lang w:eastAsia="lv-LV"/>
              </w:rPr>
              <w:t xml:space="preserve"> </w:t>
            </w:r>
            <w:r w:rsidRPr="00DA5D6D">
              <w:rPr>
                <w:rFonts w:ascii="Times New Roman" w:eastAsia="Times New Roman" w:hAnsi="Times New Roman" w:cs="Times New Roman"/>
                <w:sz w:val="24"/>
                <w:szCs w:val="24"/>
                <w:lang w:eastAsia="lv-LV"/>
              </w:rPr>
              <w:t xml:space="preserve">un </w:t>
            </w:r>
            <w:r w:rsidR="00521FFB">
              <w:rPr>
                <w:rFonts w:ascii="Times New Roman" w:eastAsia="Times New Roman" w:hAnsi="Times New Roman" w:cs="Times New Roman"/>
                <w:sz w:val="24"/>
                <w:szCs w:val="24"/>
                <w:lang w:eastAsia="lv-LV"/>
              </w:rPr>
              <w:t>2</w:t>
            </w:r>
            <w:r w:rsidR="00521FFB">
              <w:rPr>
                <w:rFonts w:ascii="Times New Roman" w:eastAsia="Times New Roman" w:hAnsi="Times New Roman" w:cs="Times New Roman"/>
                <w:sz w:val="24"/>
                <w:szCs w:val="24"/>
                <w:vertAlign w:val="superscript"/>
                <w:lang w:eastAsia="lv-LV"/>
              </w:rPr>
              <w:t>2</w:t>
            </w:r>
            <w:r w:rsidR="00521FFB">
              <w:rPr>
                <w:rFonts w:ascii="Times New Roman" w:eastAsia="Times New Roman" w:hAnsi="Times New Roman" w:cs="Times New Roman"/>
                <w:sz w:val="24"/>
                <w:szCs w:val="24"/>
                <w:lang w:eastAsia="lv-LV"/>
              </w:rPr>
              <w:t>.</w:t>
            </w:r>
            <w:r w:rsidRPr="00DA5D6D">
              <w:rPr>
                <w:rFonts w:ascii="Times New Roman" w:eastAsia="Times New Roman" w:hAnsi="Times New Roman" w:cs="Times New Roman"/>
                <w:sz w:val="24"/>
                <w:szCs w:val="24"/>
                <w:lang w:eastAsia="lv-LV"/>
              </w:rPr>
              <w:t xml:space="preserve"> daļa)</w:t>
            </w:r>
          </w:p>
        </w:tc>
        <w:tc>
          <w:tcPr>
            <w:tcW w:w="1251" w:type="pct"/>
            <w:gridSpan w:val="2"/>
            <w:tcBorders>
              <w:top w:val="outset" w:sz="6" w:space="0" w:color="auto"/>
              <w:left w:val="outset" w:sz="6" w:space="0" w:color="auto"/>
              <w:bottom w:val="outset" w:sz="6" w:space="0" w:color="auto"/>
              <w:right w:val="outset" w:sz="6" w:space="0" w:color="auto"/>
            </w:tcBorders>
          </w:tcPr>
          <w:p w14:paraId="55D38808" w14:textId="77777777" w:rsidR="00C97C30" w:rsidRPr="00DA5D6D" w:rsidRDefault="00977E48"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Pilnībā</w:t>
            </w:r>
          </w:p>
        </w:tc>
        <w:tc>
          <w:tcPr>
            <w:tcW w:w="1266" w:type="pct"/>
            <w:tcBorders>
              <w:top w:val="outset" w:sz="6" w:space="0" w:color="auto"/>
              <w:left w:val="outset" w:sz="6" w:space="0" w:color="auto"/>
              <w:bottom w:val="outset" w:sz="6" w:space="0" w:color="auto"/>
              <w:right w:val="outset" w:sz="6" w:space="0" w:color="auto"/>
            </w:tcBorders>
          </w:tcPr>
          <w:p w14:paraId="2F166C0E" w14:textId="77777777" w:rsidR="00C97C30" w:rsidRPr="00DA5D6D" w:rsidRDefault="00977E48"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C97C30" w:rsidRPr="00DA5D6D" w14:paraId="19B66CEE"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40403E86" w14:textId="77777777" w:rsidR="00C97C30" w:rsidRPr="00DA5D6D" w:rsidRDefault="00977E48"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Direktīvas 2018/957 1.panta 2.punkta </w:t>
            </w:r>
            <w:r w:rsidR="00D55D87" w:rsidRPr="00DA5D6D">
              <w:rPr>
                <w:rFonts w:ascii="Times New Roman" w:eastAsia="Times New Roman" w:hAnsi="Times New Roman" w:cs="Times New Roman"/>
                <w:sz w:val="24"/>
                <w:szCs w:val="24"/>
                <w:lang w:eastAsia="lv-LV"/>
              </w:rPr>
              <w:t>a</w:t>
            </w:r>
            <w:r w:rsidRPr="00DA5D6D">
              <w:rPr>
                <w:rFonts w:ascii="Times New Roman" w:eastAsia="Times New Roman" w:hAnsi="Times New Roman" w:cs="Times New Roman"/>
                <w:sz w:val="24"/>
                <w:szCs w:val="24"/>
                <w:lang w:eastAsia="lv-LV"/>
              </w:rPr>
              <w:t>) apakšpunkt</w:t>
            </w:r>
            <w:r w:rsidR="00CE0A05" w:rsidRPr="00DA5D6D">
              <w:rPr>
                <w:rFonts w:ascii="Times New Roman" w:eastAsia="Times New Roman" w:hAnsi="Times New Roman" w:cs="Times New Roman"/>
                <w:sz w:val="24"/>
                <w:szCs w:val="24"/>
                <w:lang w:eastAsia="lv-LV"/>
              </w:rPr>
              <w:t>s</w:t>
            </w:r>
          </w:p>
        </w:tc>
        <w:tc>
          <w:tcPr>
            <w:tcW w:w="1200" w:type="pct"/>
            <w:tcBorders>
              <w:top w:val="outset" w:sz="6" w:space="0" w:color="auto"/>
              <w:left w:val="outset" w:sz="6" w:space="0" w:color="auto"/>
              <w:bottom w:val="outset" w:sz="6" w:space="0" w:color="auto"/>
              <w:right w:val="outset" w:sz="6" w:space="0" w:color="auto"/>
            </w:tcBorders>
          </w:tcPr>
          <w:p w14:paraId="04B25D89" w14:textId="0036F5F6" w:rsidR="00C97C30" w:rsidRDefault="00D55D87"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Likumprojekta </w:t>
            </w:r>
            <w:r w:rsidR="00627402">
              <w:rPr>
                <w:rFonts w:ascii="Times New Roman" w:eastAsia="Times New Roman" w:hAnsi="Times New Roman" w:cs="Times New Roman"/>
                <w:sz w:val="24"/>
                <w:szCs w:val="24"/>
                <w:lang w:eastAsia="lv-LV"/>
              </w:rPr>
              <w:t>1. un 2</w:t>
            </w:r>
            <w:r w:rsidRPr="00DA5D6D">
              <w:rPr>
                <w:rFonts w:ascii="Times New Roman" w:eastAsia="Times New Roman" w:hAnsi="Times New Roman" w:cs="Times New Roman"/>
                <w:sz w:val="24"/>
                <w:szCs w:val="24"/>
                <w:lang w:eastAsia="lv-LV"/>
              </w:rPr>
              <w:t>.pants (</w:t>
            </w:r>
            <w:r w:rsidR="004E6124" w:rsidRPr="00DA5D6D">
              <w:rPr>
                <w:rFonts w:ascii="Times New Roman" w:eastAsia="Times New Roman" w:hAnsi="Times New Roman" w:cs="Times New Roman"/>
                <w:sz w:val="24"/>
                <w:szCs w:val="24"/>
                <w:lang w:eastAsia="lv-LV"/>
              </w:rPr>
              <w:t xml:space="preserve">likuma </w:t>
            </w:r>
            <w:r w:rsidR="00CE0A05" w:rsidRPr="00DA5D6D">
              <w:rPr>
                <w:rFonts w:ascii="Times New Roman" w:eastAsia="Times New Roman" w:hAnsi="Times New Roman" w:cs="Times New Roman"/>
                <w:sz w:val="24"/>
                <w:szCs w:val="24"/>
                <w:lang w:eastAsia="lv-LV"/>
              </w:rPr>
              <w:t>14.panta</w:t>
            </w:r>
            <w:r w:rsidR="00521FFB">
              <w:rPr>
                <w:rFonts w:ascii="Times New Roman" w:eastAsia="Times New Roman" w:hAnsi="Times New Roman" w:cs="Times New Roman"/>
                <w:sz w:val="24"/>
                <w:szCs w:val="24"/>
                <w:lang w:eastAsia="lv-LV"/>
              </w:rPr>
              <w:t xml:space="preserve"> 2</w:t>
            </w:r>
            <w:r w:rsidR="00521FFB">
              <w:rPr>
                <w:rFonts w:ascii="Times New Roman" w:eastAsia="Times New Roman" w:hAnsi="Times New Roman" w:cs="Times New Roman"/>
                <w:sz w:val="24"/>
                <w:szCs w:val="24"/>
                <w:vertAlign w:val="superscript"/>
                <w:lang w:eastAsia="lv-LV"/>
              </w:rPr>
              <w:t>5</w:t>
            </w:r>
            <w:r w:rsidR="00521FFB">
              <w:rPr>
                <w:rFonts w:ascii="Times New Roman" w:eastAsia="Times New Roman" w:hAnsi="Times New Roman" w:cs="Times New Roman"/>
                <w:sz w:val="24"/>
                <w:szCs w:val="24"/>
                <w:lang w:eastAsia="lv-LV"/>
              </w:rPr>
              <w:t>.daļa</w:t>
            </w:r>
            <w:r w:rsidR="00CE0A05" w:rsidRPr="00DA5D6D">
              <w:rPr>
                <w:rFonts w:ascii="Times New Roman" w:eastAsia="Times New Roman" w:hAnsi="Times New Roman" w:cs="Times New Roman"/>
                <w:sz w:val="24"/>
                <w:szCs w:val="24"/>
                <w:lang w:eastAsia="lv-LV"/>
              </w:rPr>
              <w:t xml:space="preserve"> , </w:t>
            </w:r>
            <w:r w:rsidRPr="00DA5D6D">
              <w:rPr>
                <w:rFonts w:ascii="Times New Roman" w:eastAsia="Times New Roman" w:hAnsi="Times New Roman" w:cs="Times New Roman"/>
                <w:sz w:val="24"/>
                <w:szCs w:val="24"/>
                <w:lang w:eastAsia="lv-LV"/>
              </w:rPr>
              <w:t>14</w:t>
            </w:r>
            <w:r w:rsidRPr="00DA5D6D">
              <w:rPr>
                <w:rFonts w:ascii="Times New Roman" w:eastAsia="Times New Roman" w:hAnsi="Times New Roman" w:cs="Times New Roman"/>
                <w:sz w:val="24"/>
                <w:szCs w:val="24"/>
                <w:vertAlign w:val="superscript"/>
                <w:lang w:eastAsia="lv-LV"/>
              </w:rPr>
              <w:t>1</w:t>
            </w:r>
            <w:r w:rsidRPr="00DA5D6D">
              <w:rPr>
                <w:rFonts w:ascii="Times New Roman" w:eastAsia="Times New Roman" w:hAnsi="Times New Roman" w:cs="Times New Roman"/>
                <w:sz w:val="24"/>
                <w:szCs w:val="24"/>
                <w:lang w:eastAsia="lv-LV"/>
              </w:rPr>
              <w:t xml:space="preserve">.panta pirmā </w:t>
            </w:r>
            <w:r w:rsidR="00CE0A05" w:rsidRPr="00DA5D6D">
              <w:rPr>
                <w:rFonts w:ascii="Times New Roman" w:eastAsia="Times New Roman" w:hAnsi="Times New Roman" w:cs="Times New Roman"/>
                <w:sz w:val="24"/>
                <w:szCs w:val="24"/>
                <w:lang w:eastAsia="lv-LV"/>
              </w:rPr>
              <w:t>daļa)</w:t>
            </w:r>
          </w:p>
          <w:p w14:paraId="7BAB63CE" w14:textId="79B08A30"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51" w:type="pct"/>
            <w:gridSpan w:val="2"/>
            <w:tcBorders>
              <w:top w:val="outset" w:sz="6" w:space="0" w:color="auto"/>
              <w:left w:val="outset" w:sz="6" w:space="0" w:color="auto"/>
              <w:bottom w:val="outset" w:sz="6" w:space="0" w:color="auto"/>
              <w:right w:val="outset" w:sz="6" w:space="0" w:color="auto"/>
            </w:tcBorders>
          </w:tcPr>
          <w:p w14:paraId="7920E0D3" w14:textId="77777777" w:rsidR="00C97C30"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Pilnībā </w:t>
            </w:r>
          </w:p>
        </w:tc>
        <w:tc>
          <w:tcPr>
            <w:tcW w:w="1266" w:type="pct"/>
            <w:tcBorders>
              <w:top w:val="outset" w:sz="6" w:space="0" w:color="auto"/>
              <w:left w:val="outset" w:sz="6" w:space="0" w:color="auto"/>
              <w:bottom w:val="outset" w:sz="6" w:space="0" w:color="auto"/>
              <w:right w:val="outset" w:sz="6" w:space="0" w:color="auto"/>
            </w:tcBorders>
          </w:tcPr>
          <w:p w14:paraId="7D5DFCC1" w14:textId="77777777" w:rsidR="00C97C30"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977E48" w:rsidRPr="00DA5D6D" w14:paraId="0D9BF196"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067DA0D5" w14:textId="77777777" w:rsidR="00977E48"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2.punkta b) apakšpunkts</w:t>
            </w:r>
          </w:p>
        </w:tc>
        <w:tc>
          <w:tcPr>
            <w:tcW w:w="1200" w:type="pct"/>
            <w:tcBorders>
              <w:top w:val="outset" w:sz="6" w:space="0" w:color="auto"/>
              <w:left w:val="outset" w:sz="6" w:space="0" w:color="auto"/>
              <w:bottom w:val="outset" w:sz="6" w:space="0" w:color="auto"/>
              <w:right w:val="outset" w:sz="6" w:space="0" w:color="auto"/>
            </w:tcBorders>
          </w:tcPr>
          <w:p w14:paraId="2545C614" w14:textId="34BAAF20" w:rsidR="00977E48"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Likumprojekta </w:t>
            </w:r>
            <w:r w:rsidR="00627402">
              <w:rPr>
                <w:rFonts w:ascii="Times New Roman" w:eastAsia="Times New Roman" w:hAnsi="Times New Roman" w:cs="Times New Roman"/>
                <w:sz w:val="24"/>
                <w:szCs w:val="24"/>
                <w:lang w:eastAsia="lv-LV"/>
              </w:rPr>
              <w:t>1.un 2</w:t>
            </w:r>
            <w:r w:rsidRPr="00DA5D6D">
              <w:rPr>
                <w:rFonts w:ascii="Times New Roman" w:eastAsia="Times New Roman" w:hAnsi="Times New Roman" w:cs="Times New Roman"/>
                <w:sz w:val="24"/>
                <w:szCs w:val="24"/>
                <w:lang w:eastAsia="lv-LV"/>
              </w:rPr>
              <w:t>.pants (</w:t>
            </w:r>
            <w:r w:rsidR="004E6124" w:rsidRPr="00DA5D6D">
              <w:rPr>
                <w:rFonts w:ascii="Times New Roman" w:eastAsia="Times New Roman" w:hAnsi="Times New Roman" w:cs="Times New Roman"/>
                <w:sz w:val="24"/>
                <w:szCs w:val="24"/>
                <w:lang w:eastAsia="lv-LV"/>
              </w:rPr>
              <w:t xml:space="preserve">likuma </w:t>
            </w:r>
            <w:r w:rsidRPr="00DA5D6D">
              <w:rPr>
                <w:rFonts w:ascii="Times New Roman" w:eastAsia="Times New Roman" w:hAnsi="Times New Roman" w:cs="Times New Roman"/>
                <w:sz w:val="24"/>
                <w:szCs w:val="24"/>
                <w:lang w:eastAsia="lv-LV"/>
              </w:rPr>
              <w:t xml:space="preserve">14.panta </w:t>
            </w:r>
            <w:r w:rsidR="00521FFB">
              <w:rPr>
                <w:rFonts w:ascii="Times New Roman" w:eastAsia="Times New Roman" w:hAnsi="Times New Roman" w:cs="Times New Roman"/>
                <w:sz w:val="24"/>
                <w:szCs w:val="24"/>
                <w:lang w:eastAsia="lv-LV"/>
              </w:rPr>
              <w:t>2</w:t>
            </w:r>
            <w:r w:rsidR="00521FFB">
              <w:rPr>
                <w:rFonts w:ascii="Times New Roman" w:eastAsia="Times New Roman" w:hAnsi="Times New Roman" w:cs="Times New Roman"/>
                <w:sz w:val="24"/>
                <w:szCs w:val="24"/>
                <w:vertAlign w:val="superscript"/>
                <w:lang w:eastAsia="lv-LV"/>
              </w:rPr>
              <w:t>3</w:t>
            </w:r>
            <w:r w:rsidR="00521FFB">
              <w:rPr>
                <w:rFonts w:ascii="Times New Roman" w:eastAsia="Times New Roman" w:hAnsi="Times New Roman" w:cs="Times New Roman"/>
                <w:sz w:val="24"/>
                <w:szCs w:val="24"/>
                <w:lang w:eastAsia="lv-LV"/>
              </w:rPr>
              <w:t xml:space="preserve">. </w:t>
            </w:r>
            <w:r w:rsidRPr="00DA5D6D">
              <w:rPr>
                <w:rFonts w:ascii="Times New Roman" w:eastAsia="Times New Roman" w:hAnsi="Times New Roman" w:cs="Times New Roman"/>
                <w:sz w:val="24"/>
                <w:szCs w:val="24"/>
                <w:lang w:eastAsia="lv-LV"/>
              </w:rPr>
              <w:t>daļa, 14</w:t>
            </w:r>
            <w:r w:rsidRPr="00DA5D6D">
              <w:rPr>
                <w:rFonts w:ascii="Times New Roman" w:eastAsia="Times New Roman" w:hAnsi="Times New Roman" w:cs="Times New Roman"/>
                <w:sz w:val="24"/>
                <w:szCs w:val="24"/>
                <w:vertAlign w:val="superscript"/>
                <w:lang w:eastAsia="lv-LV"/>
              </w:rPr>
              <w:t>1</w:t>
            </w:r>
            <w:r w:rsidRPr="00DA5D6D">
              <w:rPr>
                <w:rFonts w:ascii="Times New Roman" w:eastAsia="Times New Roman" w:hAnsi="Times New Roman" w:cs="Times New Roman"/>
                <w:sz w:val="24"/>
                <w:szCs w:val="24"/>
                <w:lang w:eastAsia="lv-LV"/>
              </w:rPr>
              <w:t>.panta astotā, devītā, desmitā</w:t>
            </w:r>
            <w:r w:rsidR="00627402">
              <w:rPr>
                <w:rFonts w:ascii="Times New Roman" w:eastAsia="Times New Roman" w:hAnsi="Times New Roman" w:cs="Times New Roman"/>
                <w:sz w:val="24"/>
                <w:szCs w:val="24"/>
                <w:lang w:eastAsia="lv-LV"/>
              </w:rPr>
              <w:t>,</w:t>
            </w:r>
            <w:r w:rsidR="00D226D9">
              <w:rPr>
                <w:rFonts w:ascii="Times New Roman" w:eastAsia="Times New Roman" w:hAnsi="Times New Roman" w:cs="Times New Roman"/>
                <w:sz w:val="24"/>
                <w:szCs w:val="24"/>
                <w:lang w:eastAsia="lv-LV"/>
              </w:rPr>
              <w:t xml:space="preserve"> </w:t>
            </w:r>
            <w:r w:rsidRPr="00DA5D6D">
              <w:rPr>
                <w:rFonts w:ascii="Times New Roman" w:eastAsia="Times New Roman" w:hAnsi="Times New Roman" w:cs="Times New Roman"/>
                <w:sz w:val="24"/>
                <w:szCs w:val="24"/>
                <w:lang w:eastAsia="lv-LV"/>
              </w:rPr>
              <w:t>vienpadsmitā</w:t>
            </w:r>
            <w:r w:rsidR="00627402">
              <w:rPr>
                <w:rFonts w:ascii="Times New Roman" w:eastAsia="Times New Roman" w:hAnsi="Times New Roman" w:cs="Times New Roman"/>
                <w:sz w:val="24"/>
                <w:szCs w:val="24"/>
                <w:lang w:eastAsia="lv-LV"/>
              </w:rPr>
              <w:t xml:space="preserve"> un divpadsmitā</w:t>
            </w:r>
            <w:r w:rsidRPr="00DA5D6D">
              <w:rPr>
                <w:rFonts w:ascii="Times New Roman" w:eastAsia="Times New Roman" w:hAnsi="Times New Roman" w:cs="Times New Roman"/>
                <w:sz w:val="24"/>
                <w:szCs w:val="24"/>
                <w:lang w:eastAsia="lv-LV"/>
              </w:rPr>
              <w:t xml:space="preserve"> daļa)</w:t>
            </w:r>
          </w:p>
          <w:p w14:paraId="1C8FD1F7" w14:textId="49BAFB41"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51" w:type="pct"/>
            <w:gridSpan w:val="2"/>
            <w:tcBorders>
              <w:top w:val="outset" w:sz="6" w:space="0" w:color="auto"/>
              <w:left w:val="outset" w:sz="6" w:space="0" w:color="auto"/>
              <w:bottom w:val="outset" w:sz="6" w:space="0" w:color="auto"/>
              <w:right w:val="outset" w:sz="6" w:space="0" w:color="auto"/>
            </w:tcBorders>
          </w:tcPr>
          <w:p w14:paraId="5476A840" w14:textId="77777777" w:rsidR="00977E48"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Pilnībā</w:t>
            </w:r>
          </w:p>
        </w:tc>
        <w:tc>
          <w:tcPr>
            <w:tcW w:w="1266" w:type="pct"/>
            <w:tcBorders>
              <w:top w:val="outset" w:sz="6" w:space="0" w:color="auto"/>
              <w:left w:val="outset" w:sz="6" w:space="0" w:color="auto"/>
              <w:bottom w:val="outset" w:sz="6" w:space="0" w:color="auto"/>
              <w:right w:val="outset" w:sz="6" w:space="0" w:color="auto"/>
            </w:tcBorders>
          </w:tcPr>
          <w:p w14:paraId="67218FF1" w14:textId="77777777" w:rsidR="00977E48"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977E48" w:rsidRPr="00DA5D6D" w14:paraId="51267A9A"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328FC396" w14:textId="77777777" w:rsidR="00977E48" w:rsidRPr="00DA5D6D"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Direktīvas 2018/957 1.panta 2.punkta </w:t>
            </w:r>
            <w:r w:rsidR="004E6124" w:rsidRPr="00DA5D6D">
              <w:rPr>
                <w:rFonts w:ascii="Times New Roman" w:eastAsia="Times New Roman" w:hAnsi="Times New Roman" w:cs="Times New Roman"/>
                <w:sz w:val="24"/>
                <w:szCs w:val="24"/>
                <w:lang w:eastAsia="lv-LV"/>
              </w:rPr>
              <w:t>c</w:t>
            </w:r>
            <w:r w:rsidRPr="00DA5D6D">
              <w:rPr>
                <w:rFonts w:ascii="Times New Roman" w:eastAsia="Times New Roman" w:hAnsi="Times New Roman" w:cs="Times New Roman"/>
                <w:sz w:val="24"/>
                <w:szCs w:val="24"/>
                <w:lang w:eastAsia="lv-LV"/>
              </w:rPr>
              <w:t>) apakšpunkts</w:t>
            </w:r>
          </w:p>
        </w:tc>
        <w:tc>
          <w:tcPr>
            <w:tcW w:w="1200" w:type="pct"/>
            <w:tcBorders>
              <w:top w:val="outset" w:sz="6" w:space="0" w:color="auto"/>
              <w:left w:val="outset" w:sz="6" w:space="0" w:color="auto"/>
              <w:bottom w:val="outset" w:sz="6" w:space="0" w:color="auto"/>
              <w:right w:val="outset" w:sz="6" w:space="0" w:color="auto"/>
            </w:tcBorders>
          </w:tcPr>
          <w:p w14:paraId="4A4CF080" w14:textId="5AC613A6" w:rsidR="00977E48" w:rsidRDefault="00CE0A05"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Likumprojekta </w:t>
            </w:r>
            <w:r w:rsidR="00627402">
              <w:rPr>
                <w:rFonts w:ascii="Times New Roman" w:eastAsia="Times New Roman" w:hAnsi="Times New Roman" w:cs="Times New Roman"/>
                <w:sz w:val="24"/>
                <w:szCs w:val="24"/>
                <w:lang w:eastAsia="lv-LV"/>
              </w:rPr>
              <w:t>2</w:t>
            </w:r>
            <w:r w:rsidR="004E6124" w:rsidRPr="00DA5D6D">
              <w:rPr>
                <w:rFonts w:ascii="Times New Roman" w:eastAsia="Times New Roman" w:hAnsi="Times New Roman" w:cs="Times New Roman"/>
                <w:sz w:val="24"/>
                <w:szCs w:val="24"/>
                <w:lang w:eastAsia="lv-LV"/>
              </w:rPr>
              <w:t>.pants (likuma 14</w:t>
            </w:r>
            <w:r w:rsidR="004E6124" w:rsidRPr="00DA5D6D">
              <w:rPr>
                <w:rFonts w:ascii="Times New Roman" w:eastAsia="Times New Roman" w:hAnsi="Times New Roman" w:cs="Times New Roman"/>
                <w:sz w:val="24"/>
                <w:szCs w:val="24"/>
                <w:vertAlign w:val="superscript"/>
                <w:lang w:eastAsia="lv-LV"/>
              </w:rPr>
              <w:t>1</w:t>
            </w:r>
            <w:r w:rsidR="004E6124" w:rsidRPr="00DA5D6D">
              <w:rPr>
                <w:rFonts w:ascii="Times New Roman" w:eastAsia="Times New Roman" w:hAnsi="Times New Roman" w:cs="Times New Roman"/>
                <w:sz w:val="24"/>
                <w:szCs w:val="24"/>
                <w:lang w:eastAsia="lv-LV"/>
              </w:rPr>
              <w:t xml:space="preserve">.panta </w:t>
            </w:r>
            <w:r w:rsidR="00627402">
              <w:rPr>
                <w:rFonts w:ascii="Times New Roman" w:eastAsia="Times New Roman" w:hAnsi="Times New Roman" w:cs="Times New Roman"/>
                <w:sz w:val="24"/>
                <w:szCs w:val="24"/>
                <w:lang w:eastAsia="lv-LV"/>
              </w:rPr>
              <w:t>devītā</w:t>
            </w:r>
            <w:r w:rsidR="00627402" w:rsidRPr="00DA5D6D">
              <w:rPr>
                <w:rFonts w:ascii="Times New Roman" w:eastAsia="Times New Roman" w:hAnsi="Times New Roman" w:cs="Times New Roman"/>
                <w:sz w:val="24"/>
                <w:szCs w:val="24"/>
                <w:lang w:eastAsia="lv-LV"/>
              </w:rPr>
              <w:t xml:space="preserve"> </w:t>
            </w:r>
            <w:r w:rsidR="004E6124" w:rsidRPr="00DA5D6D">
              <w:rPr>
                <w:rFonts w:ascii="Times New Roman" w:eastAsia="Times New Roman" w:hAnsi="Times New Roman" w:cs="Times New Roman"/>
                <w:sz w:val="24"/>
                <w:szCs w:val="24"/>
                <w:lang w:eastAsia="lv-LV"/>
              </w:rPr>
              <w:t>daļa, 14.</w:t>
            </w:r>
            <w:r w:rsidR="004E6124" w:rsidRPr="00DA5D6D">
              <w:rPr>
                <w:rFonts w:ascii="Times New Roman" w:eastAsia="Times New Roman" w:hAnsi="Times New Roman" w:cs="Times New Roman"/>
                <w:sz w:val="24"/>
                <w:szCs w:val="24"/>
                <w:vertAlign w:val="superscript"/>
                <w:lang w:eastAsia="lv-LV"/>
              </w:rPr>
              <w:t xml:space="preserve">2 </w:t>
            </w:r>
            <w:r w:rsidR="004E6124" w:rsidRPr="00DA5D6D">
              <w:rPr>
                <w:rFonts w:ascii="Times New Roman" w:eastAsia="Times New Roman" w:hAnsi="Times New Roman" w:cs="Times New Roman"/>
                <w:sz w:val="24"/>
                <w:szCs w:val="24"/>
                <w:lang w:eastAsia="lv-LV"/>
              </w:rPr>
              <w:t xml:space="preserve">panta ceturtā </w:t>
            </w:r>
            <w:r w:rsidR="00627402">
              <w:rPr>
                <w:rFonts w:ascii="Times New Roman" w:eastAsia="Times New Roman" w:hAnsi="Times New Roman" w:cs="Times New Roman"/>
                <w:sz w:val="24"/>
                <w:szCs w:val="24"/>
                <w:lang w:eastAsia="lv-LV"/>
              </w:rPr>
              <w:t xml:space="preserve">un piektā </w:t>
            </w:r>
            <w:r w:rsidR="004E6124" w:rsidRPr="00DA5D6D">
              <w:rPr>
                <w:rFonts w:ascii="Times New Roman" w:eastAsia="Times New Roman" w:hAnsi="Times New Roman" w:cs="Times New Roman"/>
                <w:sz w:val="24"/>
                <w:szCs w:val="24"/>
                <w:lang w:eastAsia="lv-LV"/>
              </w:rPr>
              <w:t>daļa)</w:t>
            </w:r>
          </w:p>
          <w:p w14:paraId="504F1EE4" w14:textId="00CCC277"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51" w:type="pct"/>
            <w:gridSpan w:val="2"/>
            <w:tcBorders>
              <w:top w:val="outset" w:sz="6" w:space="0" w:color="auto"/>
              <w:left w:val="outset" w:sz="6" w:space="0" w:color="auto"/>
              <w:bottom w:val="outset" w:sz="6" w:space="0" w:color="auto"/>
              <w:right w:val="outset" w:sz="6" w:space="0" w:color="auto"/>
            </w:tcBorders>
          </w:tcPr>
          <w:p w14:paraId="06610306"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Pilnībā</w:t>
            </w:r>
          </w:p>
        </w:tc>
        <w:tc>
          <w:tcPr>
            <w:tcW w:w="1266" w:type="pct"/>
            <w:tcBorders>
              <w:top w:val="outset" w:sz="6" w:space="0" w:color="auto"/>
              <w:left w:val="outset" w:sz="6" w:space="0" w:color="auto"/>
              <w:bottom w:val="outset" w:sz="6" w:space="0" w:color="auto"/>
              <w:right w:val="outset" w:sz="6" w:space="0" w:color="auto"/>
            </w:tcBorders>
          </w:tcPr>
          <w:p w14:paraId="52BDA9C3"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977E48" w:rsidRPr="00DA5D6D" w14:paraId="4BB79A50"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687FD605" w14:textId="77777777" w:rsidR="00977E48"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2.punkta d) apakšpunkts</w:t>
            </w:r>
          </w:p>
          <w:p w14:paraId="4C3A3AD7" w14:textId="04B32ADB"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auto"/>
              <w:left w:val="outset" w:sz="6" w:space="0" w:color="auto"/>
              <w:bottom w:val="outset" w:sz="6" w:space="0" w:color="auto"/>
              <w:right w:val="outset" w:sz="6" w:space="0" w:color="auto"/>
            </w:tcBorders>
          </w:tcPr>
          <w:p w14:paraId="70F01C39"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51" w:type="pct"/>
            <w:gridSpan w:val="2"/>
            <w:tcBorders>
              <w:top w:val="outset" w:sz="6" w:space="0" w:color="auto"/>
              <w:left w:val="outset" w:sz="6" w:space="0" w:color="auto"/>
              <w:bottom w:val="outset" w:sz="6" w:space="0" w:color="auto"/>
              <w:right w:val="outset" w:sz="6" w:space="0" w:color="auto"/>
            </w:tcBorders>
          </w:tcPr>
          <w:p w14:paraId="4677B9E8"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66" w:type="pct"/>
            <w:tcBorders>
              <w:top w:val="outset" w:sz="6" w:space="0" w:color="auto"/>
              <w:left w:val="outset" w:sz="6" w:space="0" w:color="auto"/>
              <w:bottom w:val="outset" w:sz="6" w:space="0" w:color="auto"/>
              <w:right w:val="outset" w:sz="6" w:space="0" w:color="auto"/>
            </w:tcBorders>
          </w:tcPr>
          <w:p w14:paraId="7A23D537"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977E48" w:rsidRPr="00DA5D6D" w14:paraId="1B7D8957"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0BD33214" w14:textId="77777777" w:rsidR="00977E48"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2.punkta e) apakšpunkts</w:t>
            </w:r>
          </w:p>
          <w:p w14:paraId="5DA7C84D" w14:textId="0B425C14"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auto"/>
              <w:left w:val="outset" w:sz="6" w:space="0" w:color="auto"/>
              <w:bottom w:val="outset" w:sz="6" w:space="0" w:color="auto"/>
              <w:right w:val="outset" w:sz="6" w:space="0" w:color="auto"/>
            </w:tcBorders>
          </w:tcPr>
          <w:p w14:paraId="08BC18A1"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51" w:type="pct"/>
            <w:gridSpan w:val="2"/>
            <w:tcBorders>
              <w:top w:val="outset" w:sz="6" w:space="0" w:color="auto"/>
              <w:left w:val="outset" w:sz="6" w:space="0" w:color="auto"/>
              <w:bottom w:val="outset" w:sz="6" w:space="0" w:color="auto"/>
              <w:right w:val="outset" w:sz="6" w:space="0" w:color="auto"/>
            </w:tcBorders>
          </w:tcPr>
          <w:p w14:paraId="3309861F"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66" w:type="pct"/>
            <w:tcBorders>
              <w:top w:val="outset" w:sz="6" w:space="0" w:color="auto"/>
              <w:left w:val="outset" w:sz="6" w:space="0" w:color="auto"/>
              <w:bottom w:val="outset" w:sz="6" w:space="0" w:color="auto"/>
              <w:right w:val="outset" w:sz="6" w:space="0" w:color="auto"/>
            </w:tcBorders>
          </w:tcPr>
          <w:p w14:paraId="0F6B1E7E" w14:textId="77777777" w:rsidR="00977E48"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4E6124" w:rsidRPr="00DA5D6D" w14:paraId="27A331AB"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3A0A7F9C"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lastRenderedPageBreak/>
              <w:t>Direktīvas 2018/957 1.panta 3.punkts</w:t>
            </w:r>
          </w:p>
        </w:tc>
        <w:tc>
          <w:tcPr>
            <w:tcW w:w="1200" w:type="pct"/>
            <w:tcBorders>
              <w:top w:val="outset" w:sz="6" w:space="0" w:color="auto"/>
              <w:left w:val="outset" w:sz="6" w:space="0" w:color="auto"/>
              <w:bottom w:val="outset" w:sz="6" w:space="0" w:color="auto"/>
              <w:right w:val="outset" w:sz="6" w:space="0" w:color="auto"/>
            </w:tcBorders>
          </w:tcPr>
          <w:p w14:paraId="181C8A9B" w14:textId="77777777" w:rsidR="004E6124" w:rsidRDefault="004E6124" w:rsidP="00627402">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 jo noteikumi ir ietverti Ministru kabineta 2016.gada 24.maija ieteikumos Nr.1 “Ieteikumi vienotas rīcības nodrošināšanai attiecībā uz darbinieku nosūtīšanu”</w:t>
            </w:r>
          </w:p>
          <w:p w14:paraId="3FCE5592" w14:textId="39088D2B" w:rsidR="00EB7276" w:rsidRPr="00DA5D6D" w:rsidRDefault="00EB7276" w:rsidP="00627402">
            <w:pPr>
              <w:spacing w:after="0" w:line="240" w:lineRule="auto"/>
              <w:jc w:val="both"/>
              <w:rPr>
                <w:rFonts w:ascii="Times New Roman" w:eastAsia="Times New Roman" w:hAnsi="Times New Roman" w:cs="Times New Roman"/>
                <w:sz w:val="24"/>
                <w:szCs w:val="24"/>
                <w:lang w:eastAsia="lv-LV"/>
              </w:rPr>
            </w:pPr>
          </w:p>
        </w:tc>
        <w:tc>
          <w:tcPr>
            <w:tcW w:w="1251" w:type="pct"/>
            <w:gridSpan w:val="2"/>
            <w:tcBorders>
              <w:top w:val="outset" w:sz="6" w:space="0" w:color="auto"/>
              <w:left w:val="outset" w:sz="6" w:space="0" w:color="auto"/>
              <w:bottom w:val="outset" w:sz="6" w:space="0" w:color="auto"/>
              <w:right w:val="outset" w:sz="6" w:space="0" w:color="auto"/>
            </w:tcBorders>
          </w:tcPr>
          <w:p w14:paraId="69B589F8"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66" w:type="pct"/>
            <w:tcBorders>
              <w:top w:val="outset" w:sz="6" w:space="0" w:color="auto"/>
              <w:left w:val="outset" w:sz="6" w:space="0" w:color="auto"/>
              <w:bottom w:val="outset" w:sz="6" w:space="0" w:color="auto"/>
              <w:right w:val="outset" w:sz="6" w:space="0" w:color="auto"/>
            </w:tcBorders>
          </w:tcPr>
          <w:p w14:paraId="747AD751"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4E6124" w:rsidRPr="00DA5D6D" w14:paraId="040FA3FC"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3AB52EAF"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4.punkts</w:t>
            </w:r>
          </w:p>
        </w:tc>
        <w:tc>
          <w:tcPr>
            <w:tcW w:w="1200" w:type="pct"/>
            <w:tcBorders>
              <w:top w:val="outset" w:sz="6" w:space="0" w:color="auto"/>
              <w:left w:val="outset" w:sz="6" w:space="0" w:color="auto"/>
              <w:bottom w:val="outset" w:sz="6" w:space="0" w:color="auto"/>
              <w:right w:val="outset" w:sz="6" w:space="0" w:color="auto"/>
            </w:tcBorders>
          </w:tcPr>
          <w:p w14:paraId="4502ADD8" w14:textId="6FF6E3D7" w:rsidR="004E6124" w:rsidRDefault="00627402" w:rsidP="00D226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jāpārņem, jo jau šobrīd gan Latvijas Administratīvo pārkāpumu kodeksā, gan arī Darba likumā ir paredzēti administratīvi sodi par pārkāpumiem darba tiesisko attiecību jomā.</w:t>
            </w:r>
          </w:p>
          <w:p w14:paraId="53CCC6F1" w14:textId="4034CF54"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51" w:type="pct"/>
            <w:gridSpan w:val="2"/>
            <w:tcBorders>
              <w:top w:val="outset" w:sz="6" w:space="0" w:color="auto"/>
              <w:left w:val="outset" w:sz="6" w:space="0" w:color="auto"/>
              <w:bottom w:val="outset" w:sz="6" w:space="0" w:color="auto"/>
              <w:right w:val="outset" w:sz="6" w:space="0" w:color="auto"/>
            </w:tcBorders>
          </w:tcPr>
          <w:p w14:paraId="71F8DD72"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Pilnībā</w:t>
            </w:r>
          </w:p>
        </w:tc>
        <w:tc>
          <w:tcPr>
            <w:tcW w:w="1266" w:type="pct"/>
            <w:tcBorders>
              <w:top w:val="outset" w:sz="6" w:space="0" w:color="auto"/>
              <w:left w:val="outset" w:sz="6" w:space="0" w:color="auto"/>
              <w:bottom w:val="outset" w:sz="6" w:space="0" w:color="auto"/>
              <w:right w:val="outset" w:sz="6" w:space="0" w:color="auto"/>
            </w:tcBorders>
          </w:tcPr>
          <w:p w14:paraId="73544CB5" w14:textId="77777777" w:rsidR="004E6124" w:rsidRPr="00DA5D6D"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4E6124" w:rsidRPr="00DA5D6D" w14:paraId="2A481821"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6DE7E703" w14:textId="77777777" w:rsidR="004E6124" w:rsidRDefault="004E6124"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1.panta 5.punkts</w:t>
            </w:r>
          </w:p>
          <w:p w14:paraId="6712A122" w14:textId="12D419A1"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auto"/>
              <w:left w:val="outset" w:sz="6" w:space="0" w:color="auto"/>
              <w:bottom w:val="outset" w:sz="6" w:space="0" w:color="auto"/>
              <w:right w:val="outset" w:sz="6" w:space="0" w:color="auto"/>
            </w:tcBorders>
          </w:tcPr>
          <w:p w14:paraId="50BC8418" w14:textId="77777777" w:rsidR="004E6124"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51" w:type="pct"/>
            <w:gridSpan w:val="2"/>
            <w:tcBorders>
              <w:top w:val="outset" w:sz="6" w:space="0" w:color="auto"/>
              <w:left w:val="outset" w:sz="6" w:space="0" w:color="auto"/>
              <w:bottom w:val="outset" w:sz="6" w:space="0" w:color="auto"/>
              <w:right w:val="outset" w:sz="6" w:space="0" w:color="auto"/>
            </w:tcBorders>
          </w:tcPr>
          <w:p w14:paraId="6B247863" w14:textId="77777777" w:rsidR="004E6124"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c>
          <w:tcPr>
            <w:tcW w:w="1266" w:type="pct"/>
            <w:tcBorders>
              <w:top w:val="outset" w:sz="6" w:space="0" w:color="auto"/>
              <w:left w:val="outset" w:sz="6" w:space="0" w:color="auto"/>
              <w:bottom w:val="outset" w:sz="6" w:space="0" w:color="auto"/>
              <w:right w:val="outset" w:sz="6" w:space="0" w:color="auto"/>
            </w:tcBorders>
          </w:tcPr>
          <w:p w14:paraId="712B6ED7" w14:textId="77777777" w:rsidR="004E6124"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Nav jāpārņem</w:t>
            </w:r>
          </w:p>
        </w:tc>
      </w:tr>
      <w:tr w:rsidR="00977E48" w:rsidRPr="00DA5D6D" w14:paraId="5D465334"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480B10A6" w14:textId="42653B7B" w:rsidR="00977E48"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2.pants</w:t>
            </w:r>
          </w:p>
          <w:p w14:paraId="2AD284BA" w14:textId="749660C3"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auto"/>
              <w:left w:val="outset" w:sz="6" w:space="0" w:color="auto"/>
              <w:bottom w:val="outset" w:sz="6" w:space="0" w:color="auto"/>
              <w:right w:val="outset" w:sz="6" w:space="0" w:color="auto"/>
            </w:tcBorders>
          </w:tcPr>
          <w:p w14:paraId="469B968E" w14:textId="77777777" w:rsidR="00977E48" w:rsidRDefault="00627402" w:rsidP="00C97C3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Pārejas noteikumu 21.punkts par normu attiecināšanu uz autotransporta nozari</w:t>
            </w:r>
          </w:p>
          <w:p w14:paraId="693AAC22" w14:textId="19FE29F0" w:rsidR="00EB7276" w:rsidRPr="00DA5D6D" w:rsidRDefault="00EB7276" w:rsidP="00C97C30">
            <w:pPr>
              <w:spacing w:after="0" w:line="240" w:lineRule="auto"/>
              <w:rPr>
                <w:rFonts w:ascii="Times New Roman" w:eastAsia="Times New Roman" w:hAnsi="Times New Roman" w:cs="Times New Roman"/>
                <w:sz w:val="24"/>
                <w:szCs w:val="24"/>
                <w:lang w:eastAsia="lv-LV"/>
              </w:rPr>
            </w:pPr>
          </w:p>
        </w:tc>
        <w:tc>
          <w:tcPr>
            <w:tcW w:w="1251" w:type="pct"/>
            <w:gridSpan w:val="2"/>
            <w:tcBorders>
              <w:top w:val="outset" w:sz="6" w:space="0" w:color="auto"/>
              <w:left w:val="outset" w:sz="6" w:space="0" w:color="auto"/>
              <w:bottom w:val="outset" w:sz="6" w:space="0" w:color="auto"/>
              <w:right w:val="outset" w:sz="6" w:space="0" w:color="auto"/>
            </w:tcBorders>
          </w:tcPr>
          <w:p w14:paraId="0AEA8905" w14:textId="3BCF60D3" w:rsidR="00977E48" w:rsidRPr="00DA5D6D" w:rsidRDefault="00627402" w:rsidP="00C97C3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Pilnībā</w:t>
            </w:r>
          </w:p>
        </w:tc>
        <w:tc>
          <w:tcPr>
            <w:tcW w:w="1266" w:type="pct"/>
            <w:tcBorders>
              <w:top w:val="outset" w:sz="6" w:space="0" w:color="auto"/>
              <w:left w:val="outset" w:sz="6" w:space="0" w:color="auto"/>
              <w:bottom w:val="outset" w:sz="6" w:space="0" w:color="auto"/>
              <w:right w:val="outset" w:sz="6" w:space="0" w:color="auto"/>
            </w:tcBorders>
          </w:tcPr>
          <w:p w14:paraId="6297312C" w14:textId="1DC24F34" w:rsidR="00977E48" w:rsidRPr="00DA5D6D" w:rsidRDefault="00627402" w:rsidP="00C97C3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627402" w:rsidRPr="00DA5D6D" w14:paraId="47805200"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54D21C54" w14:textId="17D439E4" w:rsidR="00627402" w:rsidRDefault="00627402" w:rsidP="00627402">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Direktīvas 2018/957 3., 4. un 5.pants</w:t>
            </w:r>
          </w:p>
          <w:p w14:paraId="74F9FA42" w14:textId="77777777" w:rsidR="00627402" w:rsidRPr="00DA5D6D" w:rsidRDefault="00627402" w:rsidP="00C97C30">
            <w:pPr>
              <w:spacing w:after="0" w:line="240" w:lineRule="auto"/>
              <w:rPr>
                <w:rFonts w:ascii="Times New Roman" w:eastAsia="Times New Roman" w:hAnsi="Times New Roman" w:cs="Times New Roman"/>
                <w:sz w:val="24"/>
                <w:szCs w:val="24"/>
                <w:lang w:eastAsia="lv-LV"/>
              </w:rPr>
            </w:pPr>
          </w:p>
        </w:tc>
        <w:tc>
          <w:tcPr>
            <w:tcW w:w="1200" w:type="pct"/>
            <w:tcBorders>
              <w:top w:val="outset" w:sz="6" w:space="0" w:color="auto"/>
              <w:left w:val="outset" w:sz="6" w:space="0" w:color="auto"/>
              <w:bottom w:val="outset" w:sz="6" w:space="0" w:color="auto"/>
              <w:right w:val="outset" w:sz="6" w:space="0" w:color="auto"/>
            </w:tcBorders>
          </w:tcPr>
          <w:p w14:paraId="3502B8F4" w14:textId="10C43059" w:rsidR="00627402" w:rsidRPr="00DA5D6D" w:rsidRDefault="004027E2" w:rsidP="00C97C3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jāpārņem</w:t>
            </w:r>
          </w:p>
        </w:tc>
        <w:tc>
          <w:tcPr>
            <w:tcW w:w="1251" w:type="pct"/>
            <w:gridSpan w:val="2"/>
            <w:tcBorders>
              <w:top w:val="outset" w:sz="6" w:space="0" w:color="auto"/>
              <w:left w:val="outset" w:sz="6" w:space="0" w:color="auto"/>
              <w:bottom w:val="outset" w:sz="6" w:space="0" w:color="auto"/>
              <w:right w:val="outset" w:sz="6" w:space="0" w:color="auto"/>
            </w:tcBorders>
          </w:tcPr>
          <w:p w14:paraId="447E2F99" w14:textId="4A52A492" w:rsidR="00627402" w:rsidRPr="00DA5D6D" w:rsidRDefault="004027E2" w:rsidP="00C97C3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jāpārņem</w:t>
            </w:r>
          </w:p>
        </w:tc>
        <w:tc>
          <w:tcPr>
            <w:tcW w:w="1266" w:type="pct"/>
            <w:tcBorders>
              <w:top w:val="outset" w:sz="6" w:space="0" w:color="auto"/>
              <w:left w:val="outset" w:sz="6" w:space="0" w:color="auto"/>
              <w:bottom w:val="outset" w:sz="6" w:space="0" w:color="auto"/>
              <w:right w:val="outset" w:sz="6" w:space="0" w:color="auto"/>
            </w:tcBorders>
          </w:tcPr>
          <w:p w14:paraId="37F4DAF2" w14:textId="1213F649" w:rsidR="00627402" w:rsidRPr="00DA5D6D" w:rsidRDefault="004027E2" w:rsidP="00C97C3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jāpārņem</w:t>
            </w:r>
          </w:p>
        </w:tc>
      </w:tr>
      <w:tr w:rsidR="00746A4E" w:rsidRPr="00DA5D6D" w14:paraId="626F6B9F"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29DF0452" w14:textId="77777777" w:rsidR="00746A4E" w:rsidRPr="00DA5D6D" w:rsidRDefault="00746A4E"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Direktīvas </w:t>
            </w:r>
            <w:r w:rsidR="00A06B06" w:rsidRPr="00DA5D6D">
              <w:rPr>
                <w:rFonts w:ascii="Times New Roman" w:eastAsia="Times New Roman" w:hAnsi="Times New Roman" w:cs="Times New Roman"/>
                <w:sz w:val="24"/>
                <w:szCs w:val="24"/>
                <w:lang w:eastAsia="lv-LV"/>
              </w:rPr>
              <w:t>2019/1152 7.pants</w:t>
            </w:r>
          </w:p>
        </w:tc>
        <w:tc>
          <w:tcPr>
            <w:tcW w:w="1200" w:type="pct"/>
            <w:tcBorders>
              <w:top w:val="outset" w:sz="6" w:space="0" w:color="auto"/>
              <w:left w:val="outset" w:sz="6" w:space="0" w:color="auto"/>
              <w:bottom w:val="outset" w:sz="6" w:space="0" w:color="auto"/>
              <w:right w:val="outset" w:sz="6" w:space="0" w:color="auto"/>
            </w:tcBorders>
          </w:tcPr>
          <w:p w14:paraId="3F71E1A1" w14:textId="40A7C35D" w:rsidR="00746A4E" w:rsidRDefault="00A06B06"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Likumprojekta </w:t>
            </w:r>
            <w:r w:rsidR="00627402">
              <w:rPr>
                <w:rFonts w:ascii="Times New Roman" w:eastAsia="Times New Roman" w:hAnsi="Times New Roman" w:cs="Times New Roman"/>
                <w:sz w:val="24"/>
                <w:szCs w:val="24"/>
                <w:lang w:eastAsia="lv-LV"/>
              </w:rPr>
              <w:t>2</w:t>
            </w:r>
            <w:r w:rsidRPr="00DA5D6D">
              <w:rPr>
                <w:rFonts w:ascii="Times New Roman" w:eastAsia="Times New Roman" w:hAnsi="Times New Roman" w:cs="Times New Roman"/>
                <w:sz w:val="24"/>
                <w:szCs w:val="24"/>
                <w:lang w:eastAsia="lv-LV"/>
              </w:rPr>
              <w:t>.pants (14</w:t>
            </w:r>
            <w:r w:rsidRPr="00DA5D6D">
              <w:rPr>
                <w:rFonts w:ascii="Times New Roman" w:eastAsia="Times New Roman" w:hAnsi="Times New Roman" w:cs="Times New Roman"/>
                <w:sz w:val="24"/>
                <w:szCs w:val="24"/>
                <w:vertAlign w:val="superscript"/>
                <w:lang w:eastAsia="lv-LV"/>
              </w:rPr>
              <w:t>2</w:t>
            </w:r>
            <w:r w:rsidRPr="00DA5D6D">
              <w:rPr>
                <w:rFonts w:ascii="Times New Roman" w:eastAsia="Times New Roman" w:hAnsi="Times New Roman" w:cs="Times New Roman"/>
                <w:sz w:val="24"/>
                <w:szCs w:val="24"/>
                <w:lang w:eastAsia="lv-LV"/>
              </w:rPr>
              <w:t xml:space="preserve">.panta </w:t>
            </w:r>
            <w:r w:rsidR="00E1622C">
              <w:rPr>
                <w:rFonts w:ascii="Times New Roman" w:eastAsia="Times New Roman" w:hAnsi="Times New Roman" w:cs="Times New Roman"/>
                <w:sz w:val="24"/>
                <w:szCs w:val="24"/>
                <w:lang w:eastAsia="lv-LV"/>
              </w:rPr>
              <w:t xml:space="preserve">trešā </w:t>
            </w:r>
            <w:r w:rsidRPr="00DA5D6D">
              <w:rPr>
                <w:rFonts w:ascii="Times New Roman" w:eastAsia="Times New Roman" w:hAnsi="Times New Roman" w:cs="Times New Roman"/>
                <w:sz w:val="24"/>
                <w:szCs w:val="24"/>
                <w:lang w:eastAsia="lv-LV"/>
              </w:rPr>
              <w:t>daļa)</w:t>
            </w:r>
          </w:p>
          <w:p w14:paraId="6BB57ADA" w14:textId="6B8A9B3A" w:rsidR="006B4D8B" w:rsidRPr="00DA5D6D" w:rsidRDefault="006B4D8B" w:rsidP="00C97C30">
            <w:pPr>
              <w:spacing w:after="0" w:line="240" w:lineRule="auto"/>
              <w:rPr>
                <w:rFonts w:ascii="Times New Roman" w:eastAsia="Times New Roman" w:hAnsi="Times New Roman" w:cs="Times New Roman"/>
                <w:sz w:val="24"/>
                <w:szCs w:val="24"/>
                <w:lang w:eastAsia="lv-LV"/>
              </w:rPr>
            </w:pPr>
          </w:p>
        </w:tc>
        <w:tc>
          <w:tcPr>
            <w:tcW w:w="1251" w:type="pct"/>
            <w:gridSpan w:val="2"/>
            <w:tcBorders>
              <w:top w:val="outset" w:sz="6" w:space="0" w:color="auto"/>
              <w:left w:val="outset" w:sz="6" w:space="0" w:color="auto"/>
              <w:bottom w:val="outset" w:sz="6" w:space="0" w:color="auto"/>
              <w:right w:val="outset" w:sz="6" w:space="0" w:color="auto"/>
            </w:tcBorders>
          </w:tcPr>
          <w:p w14:paraId="2C36FED3" w14:textId="77777777" w:rsidR="00746A4E" w:rsidRPr="00DA5D6D" w:rsidRDefault="00A06B06"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Pilnībā</w:t>
            </w:r>
          </w:p>
        </w:tc>
        <w:tc>
          <w:tcPr>
            <w:tcW w:w="1266" w:type="pct"/>
            <w:tcBorders>
              <w:top w:val="outset" w:sz="6" w:space="0" w:color="auto"/>
              <w:left w:val="outset" w:sz="6" w:space="0" w:color="auto"/>
              <w:bottom w:val="outset" w:sz="6" w:space="0" w:color="auto"/>
              <w:right w:val="outset" w:sz="6" w:space="0" w:color="auto"/>
            </w:tcBorders>
          </w:tcPr>
          <w:p w14:paraId="54DAA16B" w14:textId="77777777" w:rsidR="00746A4E" w:rsidRPr="00DA5D6D" w:rsidRDefault="00A06B06"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Neparedz stingrākas prasības</w:t>
            </w:r>
          </w:p>
        </w:tc>
      </w:tr>
      <w:tr w:rsidR="00C97C30" w:rsidRPr="00DA5D6D" w14:paraId="4C696FF4"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44B044C" w14:textId="7E5F8DB9" w:rsidR="00C97C30"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p w14:paraId="32CCF58F" w14:textId="77777777" w:rsidR="009D34A1" w:rsidRDefault="009D34A1" w:rsidP="00C97C30">
            <w:pPr>
              <w:spacing w:after="0" w:line="240" w:lineRule="auto"/>
              <w:rPr>
                <w:rFonts w:ascii="Times New Roman" w:eastAsia="Times New Roman" w:hAnsi="Times New Roman" w:cs="Times New Roman"/>
                <w:iCs/>
                <w:sz w:val="24"/>
                <w:szCs w:val="24"/>
                <w:lang w:eastAsia="lv-LV"/>
              </w:rPr>
            </w:pPr>
          </w:p>
          <w:p w14:paraId="6780A639" w14:textId="0EE9A426" w:rsidR="006B4D8B" w:rsidRPr="00DA5D6D" w:rsidRDefault="006B4D8B" w:rsidP="00C97C30">
            <w:pPr>
              <w:spacing w:after="0" w:line="240" w:lineRule="auto"/>
              <w:rPr>
                <w:rFonts w:ascii="Times New Roman" w:eastAsia="Times New Roman" w:hAnsi="Times New Roman" w:cs="Times New Roman"/>
                <w:iCs/>
                <w:sz w:val="24"/>
                <w:szCs w:val="24"/>
                <w:lang w:eastAsia="lv-LV"/>
              </w:rPr>
            </w:pPr>
          </w:p>
        </w:tc>
        <w:tc>
          <w:tcPr>
            <w:tcW w:w="3750" w:type="pct"/>
            <w:gridSpan w:val="4"/>
            <w:tcBorders>
              <w:top w:val="outset" w:sz="6" w:space="0" w:color="auto"/>
              <w:left w:val="outset" w:sz="6" w:space="0" w:color="auto"/>
              <w:bottom w:val="outset" w:sz="6" w:space="0" w:color="auto"/>
              <w:right w:val="outset" w:sz="6" w:space="0" w:color="auto"/>
            </w:tcBorders>
            <w:hideMark/>
          </w:tcPr>
          <w:p w14:paraId="4D75D563" w14:textId="77777777" w:rsidR="001A7E93" w:rsidRPr="00DA5D6D" w:rsidRDefault="001A7E93" w:rsidP="00C97C3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3C881A65"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40D03FD1"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5E33C54" w14:textId="7BF53275" w:rsidR="00C97C30"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Saistības sniegt paziņojumu ES </w:t>
            </w:r>
            <w:r w:rsidRPr="00DA5D6D">
              <w:rPr>
                <w:rFonts w:ascii="Times New Roman" w:eastAsia="Times New Roman" w:hAnsi="Times New Roman" w:cs="Times New Roman"/>
                <w:iCs/>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p w14:paraId="089DA599" w14:textId="77777777" w:rsidR="009D34A1" w:rsidRDefault="009D34A1" w:rsidP="00C97C30">
            <w:pPr>
              <w:spacing w:after="0" w:line="240" w:lineRule="auto"/>
              <w:rPr>
                <w:rFonts w:ascii="Times New Roman" w:eastAsia="Times New Roman" w:hAnsi="Times New Roman" w:cs="Times New Roman"/>
                <w:iCs/>
                <w:sz w:val="24"/>
                <w:szCs w:val="24"/>
                <w:lang w:eastAsia="lv-LV"/>
              </w:rPr>
            </w:pPr>
          </w:p>
          <w:p w14:paraId="03F8C6A0" w14:textId="3CF09DD1" w:rsidR="006B4D8B" w:rsidRPr="00DA5D6D" w:rsidRDefault="006B4D8B" w:rsidP="00C97C30">
            <w:pPr>
              <w:spacing w:after="0" w:line="240" w:lineRule="auto"/>
              <w:rPr>
                <w:rFonts w:ascii="Times New Roman" w:eastAsia="Times New Roman" w:hAnsi="Times New Roman" w:cs="Times New Roman"/>
                <w:iCs/>
                <w:sz w:val="24"/>
                <w:szCs w:val="24"/>
                <w:lang w:eastAsia="lv-LV"/>
              </w:rPr>
            </w:pPr>
          </w:p>
        </w:tc>
        <w:tc>
          <w:tcPr>
            <w:tcW w:w="3750" w:type="pct"/>
            <w:gridSpan w:val="4"/>
            <w:tcBorders>
              <w:top w:val="outset" w:sz="6" w:space="0" w:color="auto"/>
              <w:left w:val="outset" w:sz="6" w:space="0" w:color="auto"/>
              <w:bottom w:val="outset" w:sz="6" w:space="0" w:color="auto"/>
              <w:right w:val="outset" w:sz="6" w:space="0" w:color="auto"/>
            </w:tcBorders>
            <w:hideMark/>
          </w:tcPr>
          <w:p w14:paraId="79E89993"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lastRenderedPageBreak/>
              <w:t>Likumprojekts šo jomu neskar</w:t>
            </w:r>
          </w:p>
          <w:p w14:paraId="6B58981B"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2FB63DB0"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02D0015"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2968E039" w14:textId="7A866075" w:rsidR="00C97C30" w:rsidRDefault="00B05AC1" w:rsidP="00DA5D6D">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Par pārējā direktīvas 2019/1152 regulējuma pārņemšanu vēl notiek </w:t>
            </w:r>
            <w:r w:rsidR="000A47DA" w:rsidRPr="00DA5D6D">
              <w:rPr>
                <w:rFonts w:ascii="Times New Roman" w:eastAsia="Times New Roman" w:hAnsi="Times New Roman" w:cs="Times New Roman"/>
                <w:sz w:val="24"/>
                <w:szCs w:val="24"/>
                <w:lang w:eastAsia="lv-LV"/>
              </w:rPr>
              <w:t xml:space="preserve">konsultēšanās ar sociālajiem partneriem. </w:t>
            </w:r>
            <w:r w:rsidRPr="00DA5D6D">
              <w:rPr>
                <w:rFonts w:ascii="Times New Roman" w:eastAsia="Times New Roman" w:hAnsi="Times New Roman" w:cs="Times New Roman"/>
                <w:sz w:val="24"/>
                <w:szCs w:val="24"/>
                <w:lang w:eastAsia="lv-LV"/>
              </w:rPr>
              <w:t>Direktīvas</w:t>
            </w:r>
            <w:r w:rsidR="00627402">
              <w:rPr>
                <w:rFonts w:ascii="Times New Roman" w:eastAsia="Times New Roman" w:hAnsi="Times New Roman" w:cs="Times New Roman"/>
                <w:sz w:val="24"/>
                <w:szCs w:val="24"/>
                <w:lang w:eastAsia="lv-LV"/>
              </w:rPr>
              <w:t xml:space="preserve"> 2019/1152</w:t>
            </w:r>
            <w:r w:rsidRPr="00DA5D6D">
              <w:rPr>
                <w:rFonts w:ascii="Times New Roman" w:eastAsia="Times New Roman" w:hAnsi="Times New Roman" w:cs="Times New Roman"/>
                <w:sz w:val="24"/>
                <w:szCs w:val="24"/>
                <w:lang w:eastAsia="lv-LV"/>
              </w:rPr>
              <w:t xml:space="preserve"> pārņemšanas termiņš – 2022.gada 1.augusts.</w:t>
            </w:r>
          </w:p>
          <w:p w14:paraId="51221F8E" w14:textId="77777777" w:rsidR="00BD68E1" w:rsidRPr="00DA5D6D" w:rsidRDefault="00BD68E1" w:rsidP="00DA5D6D">
            <w:pPr>
              <w:spacing w:after="0" w:line="240" w:lineRule="auto"/>
              <w:jc w:val="both"/>
              <w:rPr>
                <w:rFonts w:ascii="Times New Roman" w:eastAsia="Times New Roman" w:hAnsi="Times New Roman" w:cs="Times New Roman"/>
                <w:sz w:val="24"/>
                <w:szCs w:val="24"/>
                <w:lang w:eastAsia="lv-LV"/>
              </w:rPr>
            </w:pPr>
          </w:p>
          <w:p w14:paraId="376EC632" w14:textId="77777777" w:rsidR="000A47DA" w:rsidRPr="00DA5D6D" w:rsidRDefault="000A47DA" w:rsidP="00C97C30">
            <w:pPr>
              <w:spacing w:after="0" w:line="240" w:lineRule="auto"/>
              <w:rPr>
                <w:rFonts w:ascii="Times New Roman" w:eastAsia="Times New Roman" w:hAnsi="Times New Roman" w:cs="Times New Roman"/>
                <w:iCs/>
                <w:sz w:val="24"/>
                <w:szCs w:val="24"/>
                <w:lang w:eastAsia="lv-LV"/>
              </w:rPr>
            </w:pPr>
          </w:p>
        </w:tc>
      </w:tr>
      <w:tr w:rsidR="00C97C30" w:rsidRPr="00DA5D6D" w14:paraId="4CD756C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52E902A" w14:textId="3AE34DA7" w:rsidR="00C97C30" w:rsidRDefault="00C97C30" w:rsidP="00C97C30">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2. tabula</w:t>
            </w:r>
            <w:r w:rsidRPr="00DA5D6D">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DA5D6D">
              <w:rPr>
                <w:rFonts w:ascii="Times New Roman" w:eastAsia="Times New Roman" w:hAnsi="Times New Roman" w:cs="Times New Roman"/>
                <w:b/>
                <w:bCs/>
                <w:iCs/>
                <w:sz w:val="24"/>
                <w:szCs w:val="24"/>
                <w:lang w:eastAsia="lv-LV"/>
              </w:rPr>
              <w:br/>
              <w:t>Pasākumi šo saistību izpildei</w:t>
            </w:r>
          </w:p>
          <w:p w14:paraId="3D26CDE5" w14:textId="77777777" w:rsidR="009D34A1" w:rsidRDefault="009D34A1" w:rsidP="00C97C30">
            <w:pPr>
              <w:spacing w:after="0" w:line="240" w:lineRule="auto"/>
              <w:rPr>
                <w:rFonts w:ascii="Times New Roman" w:eastAsia="Times New Roman" w:hAnsi="Times New Roman" w:cs="Times New Roman"/>
                <w:b/>
                <w:bCs/>
                <w:iCs/>
                <w:sz w:val="24"/>
                <w:szCs w:val="24"/>
                <w:lang w:eastAsia="lv-LV"/>
              </w:rPr>
            </w:pPr>
          </w:p>
          <w:p w14:paraId="7D695463" w14:textId="6DBC2043" w:rsidR="004027E2" w:rsidRPr="00DA5D6D" w:rsidRDefault="004027E2" w:rsidP="00C97C30">
            <w:pPr>
              <w:spacing w:after="0" w:line="240" w:lineRule="auto"/>
              <w:rPr>
                <w:rFonts w:ascii="Times New Roman" w:eastAsia="Times New Roman" w:hAnsi="Times New Roman" w:cs="Times New Roman"/>
                <w:b/>
                <w:bCs/>
                <w:iCs/>
                <w:sz w:val="24"/>
                <w:szCs w:val="24"/>
                <w:lang w:eastAsia="lv-LV"/>
              </w:rPr>
            </w:pPr>
          </w:p>
        </w:tc>
      </w:tr>
      <w:tr w:rsidR="00C97C30" w:rsidRPr="00DA5D6D" w14:paraId="40A4BD58"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F47595F" w14:textId="77777777" w:rsidR="00C97C30"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p w14:paraId="7C299B42" w14:textId="465D95C4" w:rsidR="004027E2" w:rsidRPr="00DA5D6D" w:rsidRDefault="004027E2" w:rsidP="00C97C30">
            <w:pPr>
              <w:spacing w:after="0" w:line="240" w:lineRule="auto"/>
              <w:rPr>
                <w:rFonts w:ascii="Times New Roman" w:eastAsia="Times New Roman" w:hAnsi="Times New Roman" w:cs="Times New Roman"/>
                <w:iCs/>
                <w:sz w:val="24"/>
                <w:szCs w:val="24"/>
                <w:lang w:eastAsia="lv-LV"/>
              </w:rPr>
            </w:pPr>
          </w:p>
        </w:tc>
        <w:tc>
          <w:tcPr>
            <w:tcW w:w="3750" w:type="pct"/>
            <w:gridSpan w:val="4"/>
            <w:tcBorders>
              <w:top w:val="outset" w:sz="6" w:space="0" w:color="auto"/>
              <w:left w:val="outset" w:sz="6" w:space="0" w:color="auto"/>
              <w:bottom w:val="outset" w:sz="6" w:space="0" w:color="auto"/>
              <w:right w:val="outset" w:sz="6" w:space="0" w:color="auto"/>
            </w:tcBorders>
            <w:hideMark/>
          </w:tcPr>
          <w:p w14:paraId="63363A4C"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3267513F"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62193C39"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0B00C28C"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A</w:t>
            </w:r>
          </w:p>
        </w:tc>
        <w:tc>
          <w:tcPr>
            <w:tcW w:w="1779" w:type="pct"/>
            <w:gridSpan w:val="2"/>
            <w:tcBorders>
              <w:top w:val="outset" w:sz="6" w:space="0" w:color="auto"/>
              <w:left w:val="outset" w:sz="6" w:space="0" w:color="auto"/>
              <w:bottom w:val="outset" w:sz="6" w:space="0" w:color="auto"/>
              <w:right w:val="outset" w:sz="6" w:space="0" w:color="auto"/>
            </w:tcBorders>
            <w:vAlign w:val="center"/>
            <w:hideMark/>
          </w:tcPr>
          <w:p w14:paraId="373425B7"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B</w:t>
            </w:r>
          </w:p>
        </w:tc>
        <w:tc>
          <w:tcPr>
            <w:tcW w:w="1955" w:type="pct"/>
            <w:gridSpan w:val="2"/>
            <w:tcBorders>
              <w:top w:val="outset" w:sz="6" w:space="0" w:color="auto"/>
              <w:left w:val="outset" w:sz="6" w:space="0" w:color="auto"/>
              <w:bottom w:val="outset" w:sz="6" w:space="0" w:color="auto"/>
              <w:right w:val="outset" w:sz="6" w:space="0" w:color="auto"/>
            </w:tcBorders>
            <w:vAlign w:val="center"/>
            <w:hideMark/>
          </w:tcPr>
          <w:p w14:paraId="6697A170"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w:t>
            </w:r>
          </w:p>
        </w:tc>
      </w:tr>
      <w:tr w:rsidR="00C97C30" w:rsidRPr="00DA5D6D" w14:paraId="1988933E"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70FA580" w14:textId="77777777" w:rsidR="00C97C30"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Starptautiskās saistības (pēc būtības), kas izriet no norādītā starptautiskā dokumenta.</w:t>
            </w:r>
            <w:r w:rsidRPr="00DA5D6D">
              <w:rPr>
                <w:rFonts w:ascii="Times New Roman" w:eastAsia="Times New Roman" w:hAnsi="Times New Roman" w:cs="Times New Roman"/>
                <w:iCs/>
                <w:sz w:val="24"/>
                <w:szCs w:val="24"/>
                <w:lang w:eastAsia="lv-LV"/>
              </w:rPr>
              <w:br/>
              <w:t>Konkrēti veicamie pasākumi vai uzdevumi, kas nepieciešami šo starptautisko saistību izpildei</w:t>
            </w:r>
          </w:p>
          <w:p w14:paraId="7D283E2E" w14:textId="3F3C4AD5" w:rsidR="004027E2" w:rsidRPr="00DA5D6D" w:rsidRDefault="004027E2" w:rsidP="00C97C30">
            <w:pPr>
              <w:spacing w:after="0" w:line="240" w:lineRule="auto"/>
              <w:rPr>
                <w:rFonts w:ascii="Times New Roman" w:eastAsia="Times New Roman" w:hAnsi="Times New Roman" w:cs="Times New Roman"/>
                <w:iCs/>
                <w:sz w:val="24"/>
                <w:szCs w:val="24"/>
                <w:lang w:eastAsia="lv-LV"/>
              </w:rPr>
            </w:pPr>
          </w:p>
        </w:tc>
        <w:tc>
          <w:tcPr>
            <w:tcW w:w="1779" w:type="pct"/>
            <w:gridSpan w:val="2"/>
            <w:tcBorders>
              <w:top w:val="outset" w:sz="6" w:space="0" w:color="auto"/>
              <w:left w:val="outset" w:sz="6" w:space="0" w:color="auto"/>
              <w:bottom w:val="outset" w:sz="6" w:space="0" w:color="auto"/>
              <w:right w:val="outset" w:sz="6" w:space="0" w:color="auto"/>
            </w:tcBorders>
            <w:hideMark/>
          </w:tcPr>
          <w:p w14:paraId="0BE664FF"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5" w:type="pct"/>
            <w:gridSpan w:val="2"/>
            <w:tcBorders>
              <w:top w:val="outset" w:sz="6" w:space="0" w:color="auto"/>
              <w:left w:val="outset" w:sz="6" w:space="0" w:color="auto"/>
              <w:bottom w:val="outset" w:sz="6" w:space="0" w:color="auto"/>
              <w:right w:val="outset" w:sz="6" w:space="0" w:color="auto"/>
            </w:tcBorders>
            <w:hideMark/>
          </w:tcPr>
          <w:p w14:paraId="20BD4EE6"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DA5D6D">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DA5D6D">
              <w:rPr>
                <w:rFonts w:ascii="Times New Roman" w:eastAsia="Times New Roman" w:hAnsi="Times New Roman" w:cs="Times New Roman"/>
                <w:iCs/>
                <w:sz w:val="24"/>
                <w:szCs w:val="24"/>
                <w:lang w:eastAsia="lv-LV"/>
              </w:rPr>
              <w:br/>
              <w:t>Norāda institūciju, kas ir atbildīga par šo saistību izpildi pilnībā</w:t>
            </w:r>
          </w:p>
        </w:tc>
      </w:tr>
      <w:tr w:rsidR="00C97C30" w:rsidRPr="00DA5D6D" w14:paraId="1DB8CB55"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7856227"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lastRenderedPageBreak/>
              <w:t>Likumprojekts šo jomu neskar</w:t>
            </w:r>
          </w:p>
          <w:p w14:paraId="43134796" w14:textId="77777777" w:rsidR="009D78F0" w:rsidRPr="00DA5D6D" w:rsidRDefault="009D78F0" w:rsidP="000A47DA">
            <w:pPr>
              <w:spacing w:after="0" w:line="240" w:lineRule="auto"/>
              <w:rPr>
                <w:rFonts w:ascii="Times New Roman" w:eastAsia="Times New Roman" w:hAnsi="Times New Roman" w:cs="Times New Roman"/>
                <w:sz w:val="24"/>
                <w:szCs w:val="24"/>
                <w:lang w:eastAsia="lv-LV"/>
              </w:rPr>
            </w:pPr>
          </w:p>
          <w:p w14:paraId="55AE2207"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c>
          <w:tcPr>
            <w:tcW w:w="1779" w:type="pct"/>
            <w:gridSpan w:val="2"/>
            <w:tcBorders>
              <w:top w:val="outset" w:sz="6" w:space="0" w:color="auto"/>
              <w:left w:val="outset" w:sz="6" w:space="0" w:color="auto"/>
              <w:bottom w:val="outset" w:sz="6" w:space="0" w:color="auto"/>
              <w:right w:val="outset" w:sz="6" w:space="0" w:color="auto"/>
            </w:tcBorders>
            <w:hideMark/>
          </w:tcPr>
          <w:p w14:paraId="145C4CE6"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33FECBAD"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c>
          <w:tcPr>
            <w:tcW w:w="1955" w:type="pct"/>
            <w:gridSpan w:val="2"/>
            <w:tcBorders>
              <w:top w:val="outset" w:sz="6" w:space="0" w:color="auto"/>
              <w:left w:val="outset" w:sz="6" w:space="0" w:color="auto"/>
              <w:bottom w:val="outset" w:sz="6" w:space="0" w:color="auto"/>
              <w:right w:val="outset" w:sz="6" w:space="0" w:color="auto"/>
            </w:tcBorders>
            <w:hideMark/>
          </w:tcPr>
          <w:p w14:paraId="50D8878F"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1DD55F61"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370DDA5F"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6207AC5B" w14:textId="77777777" w:rsidR="00C97C30"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p w14:paraId="555D2D1B" w14:textId="7E4CC3FD" w:rsidR="004027E2" w:rsidRPr="00DA5D6D" w:rsidRDefault="004027E2" w:rsidP="00C97C30">
            <w:pPr>
              <w:spacing w:after="0" w:line="240" w:lineRule="auto"/>
              <w:rPr>
                <w:rFonts w:ascii="Times New Roman" w:eastAsia="Times New Roman" w:hAnsi="Times New Roman" w:cs="Times New Roman"/>
                <w:iCs/>
                <w:sz w:val="24"/>
                <w:szCs w:val="24"/>
                <w:lang w:eastAsia="lv-LV"/>
              </w:rPr>
            </w:pPr>
          </w:p>
        </w:tc>
        <w:tc>
          <w:tcPr>
            <w:tcW w:w="3750" w:type="pct"/>
            <w:gridSpan w:val="4"/>
            <w:tcBorders>
              <w:top w:val="outset" w:sz="6" w:space="0" w:color="auto"/>
              <w:left w:val="outset" w:sz="6" w:space="0" w:color="auto"/>
              <w:bottom w:val="outset" w:sz="6" w:space="0" w:color="auto"/>
              <w:right w:val="outset" w:sz="6" w:space="0" w:color="auto"/>
            </w:tcBorders>
            <w:hideMark/>
          </w:tcPr>
          <w:p w14:paraId="72984B9C" w14:textId="77777777" w:rsidR="000A47DA" w:rsidRPr="00DA5D6D"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Likumprojekts šo jomu neskar</w:t>
            </w:r>
          </w:p>
          <w:p w14:paraId="5799819A"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r w:rsidR="00C97C30" w:rsidRPr="00DA5D6D" w14:paraId="177CB88D" w14:textId="77777777" w:rsidTr="006B4D8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97F37CB"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108C32F4" w14:textId="298E67D1" w:rsidR="000A47DA" w:rsidRDefault="000A47DA" w:rsidP="000A47DA">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Nav </w:t>
            </w:r>
          </w:p>
          <w:p w14:paraId="573175CC" w14:textId="77777777" w:rsidR="006B4D8B" w:rsidRPr="00DA5D6D" w:rsidRDefault="006B4D8B" w:rsidP="000A47DA">
            <w:pPr>
              <w:spacing w:after="0" w:line="240" w:lineRule="auto"/>
              <w:rPr>
                <w:rFonts w:ascii="Times New Roman" w:eastAsia="Times New Roman" w:hAnsi="Times New Roman" w:cs="Times New Roman"/>
                <w:sz w:val="24"/>
                <w:szCs w:val="24"/>
                <w:lang w:eastAsia="lv-LV"/>
              </w:rPr>
            </w:pPr>
          </w:p>
          <w:p w14:paraId="6D8B63B3" w14:textId="77777777" w:rsidR="00C97C30" w:rsidRPr="00DA5D6D" w:rsidRDefault="00C97C30" w:rsidP="00C97C30">
            <w:pPr>
              <w:spacing w:after="0" w:line="240" w:lineRule="auto"/>
              <w:rPr>
                <w:rFonts w:ascii="Times New Roman" w:eastAsia="Times New Roman" w:hAnsi="Times New Roman" w:cs="Times New Roman"/>
                <w:iCs/>
                <w:sz w:val="24"/>
                <w:szCs w:val="24"/>
                <w:lang w:eastAsia="lv-LV"/>
              </w:rPr>
            </w:pPr>
          </w:p>
        </w:tc>
      </w:tr>
    </w:tbl>
    <w:p w14:paraId="26C0A9B4"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2028C0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3B25DF"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VI. Sabiedrības līdzdalība un komunikācijas aktivitātes</w:t>
            </w:r>
          </w:p>
        </w:tc>
      </w:tr>
      <w:tr w:rsidR="00E5323B" w:rsidRPr="00DA5D6D" w14:paraId="471C4F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78EAFC"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DBAB12"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13ED676" w14:textId="734F6D4B" w:rsidR="00E5323B" w:rsidRDefault="000A47DA" w:rsidP="00A95DD9">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Lai nodrošinātu sabiedrības līdzdalību un komunikāciju, likumprojekts 2019.gada </w:t>
            </w:r>
            <w:r w:rsidR="00A95DD9" w:rsidRPr="00DA5D6D">
              <w:rPr>
                <w:rFonts w:ascii="Times New Roman" w:eastAsia="Times New Roman" w:hAnsi="Times New Roman" w:cs="Times New Roman"/>
                <w:sz w:val="24"/>
                <w:szCs w:val="24"/>
                <w:lang w:eastAsia="lv-LV"/>
              </w:rPr>
              <w:t>13.</w:t>
            </w:r>
            <w:r w:rsidRPr="00DA5D6D">
              <w:rPr>
                <w:rFonts w:ascii="Times New Roman" w:eastAsia="Times New Roman" w:hAnsi="Times New Roman" w:cs="Times New Roman"/>
                <w:sz w:val="24"/>
                <w:szCs w:val="24"/>
                <w:lang w:eastAsia="lv-LV"/>
              </w:rPr>
              <w:t xml:space="preserve">novembrī tika ievietots Labklājības ministrijas </w:t>
            </w:r>
            <w:r w:rsidR="00E1622C">
              <w:rPr>
                <w:rFonts w:ascii="Times New Roman" w:eastAsia="Times New Roman" w:hAnsi="Times New Roman" w:cs="Times New Roman"/>
                <w:sz w:val="24"/>
                <w:szCs w:val="24"/>
                <w:lang w:eastAsia="lv-LV"/>
              </w:rPr>
              <w:t>tīmekļvietnē</w:t>
            </w:r>
            <w:r w:rsidR="00DF02B5">
              <w:rPr>
                <w:rFonts w:ascii="Times New Roman" w:eastAsia="Times New Roman" w:hAnsi="Times New Roman" w:cs="Times New Roman"/>
                <w:sz w:val="24"/>
                <w:szCs w:val="24"/>
                <w:lang w:eastAsia="lv-LV"/>
              </w:rPr>
              <w:t>, b</w:t>
            </w:r>
            <w:r w:rsidR="00DA5D6D">
              <w:rPr>
                <w:rFonts w:ascii="Times New Roman" w:eastAsia="Times New Roman" w:hAnsi="Times New Roman" w:cs="Times New Roman"/>
                <w:sz w:val="24"/>
                <w:szCs w:val="24"/>
                <w:lang w:eastAsia="lv-LV"/>
              </w:rPr>
              <w:t>et 2019.gada 23.decembrī</w:t>
            </w:r>
            <w:r w:rsidR="00012845">
              <w:rPr>
                <w:rFonts w:ascii="Times New Roman" w:eastAsia="Times New Roman" w:hAnsi="Times New Roman" w:cs="Times New Roman"/>
                <w:sz w:val="24"/>
                <w:szCs w:val="24"/>
                <w:lang w:eastAsia="lv-LV"/>
              </w:rPr>
              <w:t xml:space="preserve"> </w:t>
            </w:r>
            <w:r w:rsidR="00857938">
              <w:rPr>
                <w:rFonts w:ascii="Times New Roman" w:eastAsia="Times New Roman" w:hAnsi="Times New Roman" w:cs="Times New Roman"/>
                <w:sz w:val="24"/>
                <w:szCs w:val="24"/>
                <w:lang w:eastAsia="lv-LV"/>
              </w:rPr>
              <w:t xml:space="preserve">- </w:t>
            </w:r>
            <w:r w:rsidR="00DA5D6D">
              <w:rPr>
                <w:rFonts w:ascii="Times New Roman" w:eastAsia="Times New Roman" w:hAnsi="Times New Roman" w:cs="Times New Roman"/>
                <w:sz w:val="24"/>
                <w:szCs w:val="24"/>
                <w:lang w:eastAsia="lv-LV"/>
              </w:rPr>
              <w:t xml:space="preserve">Ministru kabineta </w:t>
            </w:r>
            <w:r w:rsidR="00E1622C">
              <w:rPr>
                <w:rFonts w:ascii="Times New Roman" w:eastAsia="Times New Roman" w:hAnsi="Times New Roman" w:cs="Times New Roman"/>
                <w:sz w:val="24"/>
                <w:szCs w:val="24"/>
                <w:lang w:eastAsia="lv-LV"/>
              </w:rPr>
              <w:t>tīmekļvietnē</w:t>
            </w:r>
            <w:r w:rsidRPr="00DA5D6D">
              <w:rPr>
                <w:rFonts w:ascii="Times New Roman" w:eastAsia="Times New Roman" w:hAnsi="Times New Roman" w:cs="Times New Roman"/>
                <w:sz w:val="24"/>
                <w:szCs w:val="24"/>
                <w:lang w:eastAsia="lv-LV"/>
              </w:rPr>
              <w:t>.</w:t>
            </w:r>
          </w:p>
          <w:p w14:paraId="0D5E580A" w14:textId="77777777" w:rsidR="00BD68E1" w:rsidRPr="00DA5D6D" w:rsidRDefault="00BD68E1" w:rsidP="00A95DD9">
            <w:pPr>
              <w:spacing w:after="0" w:line="240" w:lineRule="auto"/>
              <w:jc w:val="both"/>
              <w:rPr>
                <w:rFonts w:ascii="Times New Roman" w:eastAsia="Times New Roman" w:hAnsi="Times New Roman" w:cs="Times New Roman"/>
                <w:sz w:val="24"/>
                <w:szCs w:val="24"/>
                <w:lang w:eastAsia="lv-LV"/>
              </w:rPr>
            </w:pPr>
          </w:p>
          <w:p w14:paraId="22B64FB3" w14:textId="77777777" w:rsidR="00A95DD9" w:rsidRPr="00DA5D6D" w:rsidRDefault="00A95DD9" w:rsidP="00A95DD9">
            <w:pPr>
              <w:spacing w:after="0" w:line="240" w:lineRule="auto"/>
              <w:jc w:val="both"/>
              <w:rPr>
                <w:rFonts w:ascii="Times New Roman" w:eastAsia="Times New Roman" w:hAnsi="Times New Roman" w:cs="Times New Roman"/>
                <w:iCs/>
                <w:sz w:val="24"/>
                <w:szCs w:val="24"/>
                <w:lang w:eastAsia="lv-LV"/>
              </w:rPr>
            </w:pPr>
          </w:p>
        </w:tc>
      </w:tr>
      <w:tr w:rsidR="00E5323B" w:rsidRPr="00DA5D6D" w14:paraId="798EE4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3254DE"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EE9D78"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21BCFC0" w14:textId="3A985DAC" w:rsidR="000A47DA" w:rsidRPr="00DA5D6D" w:rsidRDefault="001A0FCE" w:rsidP="00A95DD9">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Par l</w:t>
            </w:r>
            <w:r w:rsidR="000A47DA" w:rsidRPr="00DA5D6D">
              <w:rPr>
                <w:rFonts w:ascii="Times New Roman" w:eastAsia="Times New Roman" w:hAnsi="Times New Roman" w:cs="Times New Roman"/>
                <w:sz w:val="24"/>
                <w:szCs w:val="24"/>
                <w:lang w:eastAsia="lv-LV"/>
              </w:rPr>
              <w:t>ikumprojekt</w:t>
            </w:r>
            <w:r w:rsidRPr="00DA5D6D">
              <w:rPr>
                <w:rFonts w:ascii="Times New Roman" w:eastAsia="Times New Roman" w:hAnsi="Times New Roman" w:cs="Times New Roman"/>
                <w:sz w:val="24"/>
                <w:szCs w:val="24"/>
                <w:lang w:eastAsia="lv-LV"/>
              </w:rPr>
              <w:t xml:space="preserve">u pirms </w:t>
            </w:r>
            <w:r w:rsidR="000A47DA" w:rsidRPr="00DA5D6D">
              <w:rPr>
                <w:rFonts w:ascii="Times New Roman" w:eastAsia="Times New Roman" w:hAnsi="Times New Roman" w:cs="Times New Roman"/>
                <w:sz w:val="24"/>
                <w:szCs w:val="24"/>
                <w:lang w:eastAsia="lv-LV"/>
              </w:rPr>
              <w:t xml:space="preserve">tā izsludināšanas Valsts sekretāru sanāksmē </w:t>
            </w:r>
            <w:r w:rsidRPr="00DA5D6D">
              <w:rPr>
                <w:rFonts w:ascii="Times New Roman" w:eastAsia="Times New Roman" w:hAnsi="Times New Roman" w:cs="Times New Roman"/>
                <w:sz w:val="24"/>
                <w:szCs w:val="24"/>
                <w:lang w:eastAsia="lv-LV"/>
              </w:rPr>
              <w:t>no</w:t>
            </w:r>
            <w:r w:rsidR="000A47DA" w:rsidRPr="00DA5D6D">
              <w:rPr>
                <w:rFonts w:ascii="Times New Roman" w:eastAsia="Times New Roman" w:hAnsi="Times New Roman" w:cs="Times New Roman"/>
                <w:sz w:val="24"/>
                <w:szCs w:val="24"/>
                <w:lang w:eastAsia="lv-LV"/>
              </w:rPr>
              <w:t xml:space="preserve">tika </w:t>
            </w:r>
            <w:r w:rsidRPr="00DA5D6D">
              <w:rPr>
                <w:rFonts w:ascii="Times New Roman" w:eastAsia="Times New Roman" w:hAnsi="Times New Roman" w:cs="Times New Roman"/>
                <w:sz w:val="24"/>
                <w:szCs w:val="24"/>
                <w:lang w:eastAsia="lv-LV"/>
              </w:rPr>
              <w:t>konsultācijas ar</w:t>
            </w:r>
            <w:r w:rsidR="000A47DA" w:rsidRPr="00DA5D6D">
              <w:rPr>
                <w:rFonts w:ascii="Times New Roman" w:eastAsia="Times New Roman" w:hAnsi="Times New Roman" w:cs="Times New Roman"/>
                <w:sz w:val="24"/>
                <w:szCs w:val="24"/>
                <w:lang w:eastAsia="lv-LV"/>
              </w:rPr>
              <w:t xml:space="preserve"> Latvijas Brīvo arodbiedrību savienīb</w:t>
            </w:r>
            <w:r w:rsidRPr="00DA5D6D">
              <w:rPr>
                <w:rFonts w:ascii="Times New Roman" w:eastAsia="Times New Roman" w:hAnsi="Times New Roman" w:cs="Times New Roman"/>
                <w:sz w:val="24"/>
                <w:szCs w:val="24"/>
                <w:lang w:eastAsia="lv-LV"/>
              </w:rPr>
              <w:t>u</w:t>
            </w:r>
            <w:r w:rsidR="000A47DA" w:rsidRPr="00DA5D6D">
              <w:rPr>
                <w:rFonts w:ascii="Times New Roman" w:eastAsia="Times New Roman" w:hAnsi="Times New Roman" w:cs="Times New Roman"/>
                <w:sz w:val="24"/>
                <w:szCs w:val="24"/>
                <w:lang w:eastAsia="lv-LV"/>
              </w:rPr>
              <w:t xml:space="preserve"> un Latvijas Darba devēju </w:t>
            </w:r>
            <w:r w:rsidRPr="00DA5D6D">
              <w:rPr>
                <w:rFonts w:ascii="Times New Roman" w:eastAsia="Times New Roman" w:hAnsi="Times New Roman" w:cs="Times New Roman"/>
                <w:sz w:val="24"/>
                <w:szCs w:val="24"/>
                <w:lang w:eastAsia="lv-LV"/>
              </w:rPr>
              <w:t>konfederāciju</w:t>
            </w:r>
            <w:r w:rsidR="000A47DA" w:rsidRPr="00DA5D6D">
              <w:rPr>
                <w:rFonts w:ascii="Times New Roman" w:eastAsia="Times New Roman" w:hAnsi="Times New Roman" w:cs="Times New Roman"/>
                <w:sz w:val="24"/>
                <w:szCs w:val="24"/>
                <w:lang w:eastAsia="lv-LV"/>
              </w:rPr>
              <w:t>. Lai apspriestu likumprojektā ietvertās normas</w:t>
            </w:r>
            <w:r w:rsidRPr="00DA5D6D">
              <w:rPr>
                <w:rFonts w:ascii="Times New Roman" w:eastAsia="Times New Roman" w:hAnsi="Times New Roman" w:cs="Times New Roman"/>
                <w:sz w:val="24"/>
                <w:szCs w:val="24"/>
                <w:lang w:eastAsia="lv-LV"/>
              </w:rPr>
              <w:t>,</w:t>
            </w:r>
            <w:r w:rsidR="000A47DA" w:rsidRPr="00DA5D6D">
              <w:rPr>
                <w:rFonts w:ascii="Times New Roman" w:eastAsia="Times New Roman" w:hAnsi="Times New Roman" w:cs="Times New Roman"/>
                <w:sz w:val="24"/>
                <w:szCs w:val="24"/>
                <w:lang w:eastAsia="lv-LV"/>
              </w:rPr>
              <w:t xml:space="preserve"> notika tikšanās ar abu organizāciju pārstāvjiem 2019.gada augusta beigās un septembra sākumā. </w:t>
            </w:r>
          </w:p>
          <w:p w14:paraId="4FFDB358" w14:textId="024E59E4" w:rsidR="00A95DD9" w:rsidRPr="00DA5D6D" w:rsidRDefault="00A95DD9" w:rsidP="00A95DD9">
            <w:pPr>
              <w:spacing w:after="0" w:line="240" w:lineRule="auto"/>
              <w:jc w:val="both"/>
              <w:rPr>
                <w:rFonts w:ascii="Times New Roman" w:hAnsi="Times New Roman" w:cs="Times New Roman"/>
                <w:sz w:val="24"/>
                <w:szCs w:val="24"/>
                <w:lang w:eastAsia="x-none"/>
              </w:rPr>
            </w:pPr>
            <w:r w:rsidRPr="00DA5D6D">
              <w:rPr>
                <w:rFonts w:ascii="Times New Roman" w:eastAsia="Times New Roman" w:hAnsi="Times New Roman" w:cs="Times New Roman"/>
                <w:sz w:val="24"/>
                <w:szCs w:val="24"/>
                <w:lang w:eastAsia="lv-LV"/>
              </w:rPr>
              <w:t xml:space="preserve">Vienlaikus notika vairākas tikšanās ar invalīdu un viņu draugu apvienības “Apeirons” pārstāvjiem, lai apspriestu jautājumus, kas saistīti ar personu ar invaliditāti nodarbinātību, kā arī </w:t>
            </w:r>
            <w:r w:rsidRPr="00DA5D6D">
              <w:rPr>
                <w:rFonts w:ascii="Times New Roman" w:hAnsi="Times New Roman" w:cs="Times New Roman"/>
                <w:sz w:val="24"/>
                <w:szCs w:val="24"/>
                <w:lang w:eastAsia="x-none"/>
              </w:rPr>
              <w:t>vecāku, kuri audzina bērnus ar invaliditāti un kuri aprūpē personas ar invaliditāti pēc pilngadības sasniegšanas, atgriešanos darba tirgū.</w:t>
            </w:r>
          </w:p>
          <w:p w14:paraId="06F9413A" w14:textId="6D6B1FD5" w:rsidR="00B05AC1" w:rsidRPr="00DA5D6D" w:rsidRDefault="00B05AC1" w:rsidP="00A95DD9">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Jautājums par Darba likuma 109.panta otrās daļas izslēgšanu apspriests </w:t>
            </w:r>
            <w:r w:rsidR="00BE52F6" w:rsidRPr="00DA5D6D">
              <w:rPr>
                <w:rFonts w:ascii="Times New Roman" w:eastAsia="Times New Roman" w:hAnsi="Times New Roman" w:cs="Times New Roman"/>
                <w:sz w:val="24"/>
                <w:szCs w:val="24"/>
                <w:lang w:eastAsia="lv-LV"/>
              </w:rPr>
              <w:t>Invaliditātes lietu nacionālās padomes sēdē.</w:t>
            </w:r>
          </w:p>
          <w:p w14:paraId="52D61275" w14:textId="1FBB3EF6" w:rsidR="00E5323B" w:rsidRPr="00DA5D6D" w:rsidRDefault="000A47DA"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sz w:val="24"/>
                <w:szCs w:val="24"/>
                <w:lang w:eastAsia="lv-LV"/>
              </w:rPr>
              <w:t xml:space="preserve"> </w:t>
            </w:r>
          </w:p>
        </w:tc>
      </w:tr>
      <w:tr w:rsidR="00E5323B" w:rsidRPr="00DA5D6D" w14:paraId="654919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CEABFE"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A92C2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10B2C2" w14:textId="7EFE8CEA" w:rsidR="00E5323B" w:rsidRPr="00DA5D6D" w:rsidRDefault="000A47DA" w:rsidP="00DA5D6D">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Latvijas Brīvo arodbiedrību savienība un Latvijas Darba devēju konfederācija kopumā neiebilst pret direktīvas prasību pārņemšanu.</w:t>
            </w:r>
          </w:p>
          <w:p w14:paraId="50159B8D" w14:textId="7BBF3E76" w:rsidR="00B05AC1" w:rsidRDefault="00B05AC1" w:rsidP="00DA5D6D">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Invaliditātes lietu nacionālās padomes </w:t>
            </w:r>
            <w:r w:rsidR="00DA5D6D">
              <w:rPr>
                <w:rFonts w:ascii="Times New Roman" w:eastAsia="Times New Roman" w:hAnsi="Times New Roman" w:cs="Times New Roman"/>
                <w:sz w:val="24"/>
                <w:szCs w:val="24"/>
                <w:lang w:eastAsia="lv-LV"/>
              </w:rPr>
              <w:t xml:space="preserve">2019.gada </w:t>
            </w:r>
            <w:r w:rsidRPr="00DA5D6D">
              <w:rPr>
                <w:rFonts w:ascii="Times New Roman" w:eastAsia="Times New Roman" w:hAnsi="Times New Roman" w:cs="Times New Roman"/>
                <w:sz w:val="24"/>
                <w:szCs w:val="24"/>
                <w:lang w:eastAsia="lv-LV"/>
              </w:rPr>
              <w:t>27.</w:t>
            </w:r>
            <w:r w:rsidR="00DA5D6D">
              <w:rPr>
                <w:rFonts w:ascii="Times New Roman" w:eastAsia="Times New Roman" w:hAnsi="Times New Roman" w:cs="Times New Roman"/>
                <w:sz w:val="24"/>
                <w:szCs w:val="24"/>
                <w:lang w:eastAsia="lv-LV"/>
              </w:rPr>
              <w:t>novembra</w:t>
            </w:r>
            <w:r w:rsidRPr="00DA5D6D">
              <w:rPr>
                <w:rFonts w:ascii="Times New Roman" w:eastAsia="Times New Roman" w:hAnsi="Times New Roman" w:cs="Times New Roman"/>
                <w:sz w:val="24"/>
                <w:szCs w:val="24"/>
                <w:lang w:eastAsia="lv-LV"/>
              </w:rPr>
              <w:t xml:space="preserve"> sēdē tika atbalstīta Darba likuma 109.panta otrās daļas izslēgšana.</w:t>
            </w:r>
          </w:p>
          <w:p w14:paraId="72CC1F6A" w14:textId="4920C331" w:rsidR="00002F55" w:rsidRDefault="00002F55" w:rsidP="00DA5D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Priekšlikumi un iebildumi par projektu pēc tā ievietošanas Labklājības ministrijas un Ministru kabineta </w:t>
            </w:r>
            <w:r w:rsidR="00E1622C">
              <w:rPr>
                <w:rFonts w:ascii="Times New Roman" w:eastAsia="Times New Roman" w:hAnsi="Times New Roman" w:cs="Times New Roman"/>
                <w:sz w:val="24"/>
                <w:szCs w:val="24"/>
                <w:lang w:eastAsia="lv-LV"/>
              </w:rPr>
              <w:t>tīmekļvietnē</w:t>
            </w:r>
            <w:r>
              <w:rPr>
                <w:rFonts w:ascii="Times New Roman" w:eastAsia="Times New Roman" w:hAnsi="Times New Roman" w:cs="Times New Roman"/>
                <w:sz w:val="24"/>
                <w:szCs w:val="24"/>
                <w:lang w:eastAsia="lv-LV"/>
              </w:rPr>
              <w:t xml:space="preserve"> nav saņemti.</w:t>
            </w:r>
          </w:p>
          <w:p w14:paraId="5A942ECC" w14:textId="77777777" w:rsidR="00BD68E1" w:rsidRPr="00DA5D6D" w:rsidRDefault="00BD68E1" w:rsidP="00DA5D6D">
            <w:pPr>
              <w:spacing w:after="0" w:line="240" w:lineRule="auto"/>
              <w:jc w:val="both"/>
              <w:rPr>
                <w:rFonts w:ascii="Times New Roman" w:eastAsia="Times New Roman" w:hAnsi="Times New Roman" w:cs="Times New Roman"/>
                <w:sz w:val="24"/>
                <w:szCs w:val="24"/>
                <w:lang w:eastAsia="lv-LV"/>
              </w:rPr>
            </w:pPr>
          </w:p>
          <w:p w14:paraId="64A69258" w14:textId="77777777" w:rsidR="000A47DA" w:rsidRPr="00DA5D6D" w:rsidRDefault="000A47DA" w:rsidP="00E5323B">
            <w:pPr>
              <w:spacing w:after="0" w:line="240" w:lineRule="auto"/>
              <w:rPr>
                <w:rFonts w:ascii="Times New Roman" w:eastAsia="Times New Roman" w:hAnsi="Times New Roman" w:cs="Times New Roman"/>
                <w:iCs/>
                <w:sz w:val="24"/>
                <w:szCs w:val="24"/>
                <w:lang w:eastAsia="lv-LV"/>
              </w:rPr>
            </w:pPr>
          </w:p>
        </w:tc>
      </w:tr>
      <w:tr w:rsidR="00E5323B" w:rsidRPr="00DA5D6D" w14:paraId="1BFD92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757344"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4D3D86F"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230744" w14:textId="09124603" w:rsidR="0052240C" w:rsidRPr="00DA5D6D" w:rsidRDefault="0052240C" w:rsidP="0052240C">
            <w:pPr>
              <w:spacing w:after="0" w:line="240" w:lineRule="auto"/>
              <w:jc w:val="both"/>
              <w:rPr>
                <w:rFonts w:ascii="Times New Roman" w:hAnsi="Times New Roman" w:cs="Times New Roman"/>
                <w:sz w:val="24"/>
                <w:szCs w:val="24"/>
                <w:lang w:eastAsia="x-none"/>
              </w:rPr>
            </w:pPr>
            <w:r w:rsidRPr="00DA5D6D">
              <w:rPr>
                <w:rFonts w:ascii="Times New Roman" w:hAnsi="Times New Roman" w:cs="Times New Roman"/>
                <w:sz w:val="24"/>
                <w:szCs w:val="24"/>
                <w:lang w:eastAsia="x-none"/>
              </w:rPr>
              <w:t xml:space="preserve">Sabiedrība pēc normatīvā akta pieņemšanas tiks informēta ar publikāciju oficiālajā izdevumā „Latvijas Vēstnesis”, kā arī ievietojot to bezmaksas normatīvo aktu datu bāzē </w:t>
            </w:r>
            <w:hyperlink r:id="rId9" w:history="1">
              <w:r w:rsidRPr="00DA5D6D">
                <w:rPr>
                  <w:rStyle w:val="Hyperlink"/>
                  <w:rFonts w:ascii="Times New Roman" w:hAnsi="Times New Roman" w:cs="Times New Roman"/>
                  <w:color w:val="auto"/>
                  <w:sz w:val="24"/>
                  <w:szCs w:val="24"/>
                  <w:lang w:eastAsia="x-none"/>
                </w:rPr>
                <w:t>www.likumi.lv</w:t>
              </w:r>
            </w:hyperlink>
            <w:r w:rsidRPr="00DA5D6D">
              <w:rPr>
                <w:rFonts w:ascii="Times New Roman" w:hAnsi="Times New Roman" w:cs="Times New Roman"/>
                <w:sz w:val="24"/>
                <w:szCs w:val="24"/>
                <w:lang w:eastAsia="x-none"/>
              </w:rPr>
              <w:t xml:space="preserve"> un Labklājības ministrijas </w:t>
            </w:r>
            <w:r w:rsidR="00012845">
              <w:rPr>
                <w:rFonts w:ascii="Times New Roman" w:hAnsi="Times New Roman" w:cs="Times New Roman"/>
                <w:sz w:val="24"/>
                <w:szCs w:val="24"/>
                <w:lang w:eastAsia="x-none"/>
              </w:rPr>
              <w:t xml:space="preserve">tīmekļvietnē </w:t>
            </w:r>
            <w:r w:rsidR="00012845" w:rsidRPr="00DA5D6D">
              <w:rPr>
                <w:rFonts w:ascii="Times New Roman" w:hAnsi="Times New Roman" w:cs="Times New Roman"/>
                <w:sz w:val="24"/>
                <w:szCs w:val="24"/>
                <w:lang w:eastAsia="x-none"/>
              </w:rPr>
              <w:t xml:space="preserve"> </w:t>
            </w:r>
            <w:hyperlink r:id="rId10" w:history="1">
              <w:r w:rsidRPr="00DA5D6D">
                <w:rPr>
                  <w:rStyle w:val="Hyperlink"/>
                  <w:rFonts w:ascii="Times New Roman" w:hAnsi="Times New Roman" w:cs="Times New Roman"/>
                  <w:color w:val="auto"/>
                  <w:sz w:val="24"/>
                  <w:szCs w:val="24"/>
                  <w:lang w:eastAsia="x-none"/>
                </w:rPr>
                <w:t>www.lm.gov.lv</w:t>
              </w:r>
            </w:hyperlink>
            <w:r w:rsidRPr="00DA5D6D">
              <w:rPr>
                <w:rFonts w:ascii="Times New Roman" w:hAnsi="Times New Roman" w:cs="Times New Roman"/>
                <w:sz w:val="24"/>
                <w:szCs w:val="24"/>
                <w:lang w:eastAsia="x-none"/>
              </w:rPr>
              <w:t>.</w:t>
            </w:r>
          </w:p>
          <w:p w14:paraId="20DAC01B" w14:textId="59B928A8" w:rsidR="0052240C" w:rsidRPr="00DA5D6D" w:rsidRDefault="0052240C" w:rsidP="000A47DA">
            <w:pPr>
              <w:spacing w:after="0" w:line="240" w:lineRule="auto"/>
              <w:rPr>
                <w:rFonts w:ascii="Times New Roman" w:eastAsia="Times New Roman" w:hAnsi="Times New Roman" w:cs="Times New Roman"/>
                <w:sz w:val="24"/>
                <w:szCs w:val="24"/>
                <w:lang w:eastAsia="lv-LV"/>
              </w:rPr>
            </w:pPr>
          </w:p>
          <w:p w14:paraId="77CE67C6" w14:textId="01D42EFD" w:rsidR="00A95DD9" w:rsidRDefault="00BE52F6" w:rsidP="00DA5D6D">
            <w:pPr>
              <w:spacing w:after="0" w:line="240" w:lineRule="auto"/>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Par jaunā Eiropas Savienības regulējuma darbinieku nosūtīšanas jomā pārņemšanu tika diskutēts Valsts darba inspekcijas </w:t>
            </w:r>
            <w:r w:rsidR="00DA5D6D">
              <w:rPr>
                <w:rFonts w:ascii="Times New Roman" w:eastAsia="Times New Roman" w:hAnsi="Times New Roman" w:cs="Times New Roman"/>
                <w:sz w:val="24"/>
                <w:szCs w:val="24"/>
                <w:lang w:eastAsia="lv-LV"/>
              </w:rPr>
              <w:t xml:space="preserve">2019.gada </w:t>
            </w:r>
            <w:r w:rsidR="00DA5D6D" w:rsidRPr="00DA5D6D">
              <w:rPr>
                <w:rFonts w:ascii="Times New Roman" w:eastAsia="Times New Roman" w:hAnsi="Times New Roman" w:cs="Times New Roman"/>
                <w:sz w:val="24"/>
                <w:szCs w:val="24"/>
                <w:lang w:eastAsia="lv-LV"/>
              </w:rPr>
              <w:t>14.</w:t>
            </w:r>
            <w:r w:rsidR="00DA5D6D">
              <w:rPr>
                <w:rFonts w:ascii="Times New Roman" w:eastAsia="Times New Roman" w:hAnsi="Times New Roman" w:cs="Times New Roman"/>
                <w:sz w:val="24"/>
                <w:szCs w:val="24"/>
                <w:lang w:eastAsia="lv-LV"/>
              </w:rPr>
              <w:t>oktobrī</w:t>
            </w:r>
            <w:r w:rsidR="00DA5D6D" w:rsidRPr="00DA5D6D">
              <w:rPr>
                <w:rFonts w:ascii="Times New Roman" w:eastAsia="Times New Roman" w:hAnsi="Times New Roman" w:cs="Times New Roman"/>
                <w:sz w:val="24"/>
                <w:szCs w:val="24"/>
                <w:lang w:eastAsia="lv-LV"/>
              </w:rPr>
              <w:t xml:space="preserve"> </w:t>
            </w:r>
            <w:r w:rsidRPr="00DA5D6D">
              <w:rPr>
                <w:rFonts w:ascii="Times New Roman" w:eastAsia="Times New Roman" w:hAnsi="Times New Roman" w:cs="Times New Roman"/>
                <w:sz w:val="24"/>
                <w:szCs w:val="24"/>
                <w:lang w:eastAsia="lv-LV"/>
              </w:rPr>
              <w:t xml:space="preserve">rīkotajā seminārā, kā arī Latvijas Brīvo arodbiedrību savienības </w:t>
            </w:r>
            <w:r w:rsidR="00DA5D6D">
              <w:rPr>
                <w:rFonts w:ascii="Times New Roman" w:eastAsia="Times New Roman" w:hAnsi="Times New Roman" w:cs="Times New Roman"/>
                <w:sz w:val="24"/>
                <w:szCs w:val="24"/>
                <w:lang w:eastAsia="lv-LV"/>
              </w:rPr>
              <w:t xml:space="preserve">2019.gada 14.novembrī </w:t>
            </w:r>
            <w:r w:rsidRPr="00DA5D6D">
              <w:rPr>
                <w:rFonts w:ascii="Times New Roman" w:eastAsia="Times New Roman" w:hAnsi="Times New Roman" w:cs="Times New Roman"/>
                <w:sz w:val="24"/>
                <w:szCs w:val="24"/>
                <w:lang w:eastAsia="lv-LV"/>
              </w:rPr>
              <w:t>rīkotajā Darba tiesību forumā</w:t>
            </w:r>
            <w:r w:rsidR="00A95DD9" w:rsidRPr="00DA5D6D">
              <w:rPr>
                <w:rFonts w:ascii="Times New Roman" w:eastAsia="Times New Roman" w:hAnsi="Times New Roman" w:cs="Times New Roman"/>
                <w:sz w:val="24"/>
                <w:szCs w:val="24"/>
                <w:lang w:eastAsia="lv-LV"/>
              </w:rPr>
              <w:t>.</w:t>
            </w:r>
          </w:p>
          <w:p w14:paraId="441B6272" w14:textId="77777777" w:rsidR="00BD68E1" w:rsidRPr="00DA5D6D" w:rsidRDefault="00BD68E1" w:rsidP="00DA5D6D">
            <w:pPr>
              <w:spacing w:after="0" w:line="240" w:lineRule="auto"/>
              <w:jc w:val="both"/>
              <w:rPr>
                <w:rFonts w:ascii="Times New Roman" w:eastAsia="Times New Roman" w:hAnsi="Times New Roman" w:cs="Times New Roman"/>
                <w:sz w:val="24"/>
                <w:szCs w:val="24"/>
                <w:lang w:eastAsia="lv-LV"/>
              </w:rPr>
            </w:pPr>
          </w:p>
          <w:p w14:paraId="44701C61"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69FC3D36"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5D6D" w14:paraId="02E4F1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C529E5" w14:textId="77777777" w:rsidR="00655F2C" w:rsidRPr="00DA5D6D" w:rsidRDefault="00E5323B" w:rsidP="00E5323B">
            <w:pPr>
              <w:spacing w:after="0" w:line="240" w:lineRule="auto"/>
              <w:rPr>
                <w:rFonts w:ascii="Times New Roman" w:eastAsia="Times New Roman" w:hAnsi="Times New Roman" w:cs="Times New Roman"/>
                <w:b/>
                <w:bCs/>
                <w:iCs/>
                <w:sz w:val="24"/>
                <w:szCs w:val="24"/>
                <w:lang w:eastAsia="lv-LV"/>
              </w:rPr>
            </w:pPr>
            <w:r w:rsidRPr="00DA5D6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DA5D6D" w14:paraId="547E49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2E937"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89B1A9"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71603C" w14:textId="77777777" w:rsidR="000A47DA" w:rsidRPr="00DA5D6D" w:rsidRDefault="000A47DA" w:rsidP="000A47DA">
            <w:pPr>
              <w:jc w:val="both"/>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Valsts darba inspekcija, kuras funkcija saskaņā ar Valsts darba inspekcijas likuma 3.panta pirmo daļu ir valsts uzraudzības un kontroles īstenošana darba tiesisko attiecību un darba aizsardzības jomā. Valsts darba inspekcija uzrauga un kontrolē darba tiesisko attiecību un darba aizsardzības normatīvo aktu prasību ievērošanu un sniedz darba devējiem un darbiniekiem bezmaksas konsultācijas par darba tiesisko attiecību un darba aizsardzības normatīvo aktu prasībām.</w:t>
            </w:r>
          </w:p>
          <w:p w14:paraId="6585AE58"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DA5D6D" w14:paraId="2F4442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E6C86A"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A350A4" w14:textId="0670EDD0" w:rsidR="004027E2" w:rsidRPr="00DA5D6D" w:rsidRDefault="00E5323B" w:rsidP="004027E2">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Projekta izpildes ietekme uz pārvaldes funkcijām un institucionālo struktūru.</w:t>
            </w:r>
            <w:r w:rsidRPr="00DA5D6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597E05" w14:textId="77777777" w:rsidR="00E5323B" w:rsidRPr="00DA5D6D" w:rsidRDefault="000A47DA"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sz w:val="24"/>
                <w:szCs w:val="24"/>
                <w:lang w:eastAsia="lv-LV"/>
              </w:rPr>
              <w:t>Jaunu institūciju izveide nav nepieciešama</w:t>
            </w:r>
          </w:p>
        </w:tc>
      </w:tr>
      <w:tr w:rsidR="00E5323B" w:rsidRPr="00DA5D6D" w14:paraId="7EB44F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B85402" w14:textId="77777777" w:rsidR="00655F2C"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7BC851"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r w:rsidRPr="00DA5D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C07B01" w14:textId="77777777" w:rsidR="009D78F0" w:rsidRPr="00DA5D6D" w:rsidRDefault="009D78F0" w:rsidP="009D78F0">
            <w:pPr>
              <w:spacing w:after="0" w:line="240" w:lineRule="auto"/>
              <w:rPr>
                <w:rFonts w:ascii="Times New Roman" w:eastAsia="Times New Roman" w:hAnsi="Times New Roman" w:cs="Times New Roman"/>
                <w:sz w:val="24"/>
                <w:szCs w:val="24"/>
                <w:lang w:eastAsia="lv-LV"/>
              </w:rPr>
            </w:pPr>
            <w:r w:rsidRPr="00DA5D6D">
              <w:rPr>
                <w:rFonts w:ascii="Times New Roman" w:eastAsia="Times New Roman" w:hAnsi="Times New Roman" w:cs="Times New Roman"/>
                <w:sz w:val="24"/>
                <w:szCs w:val="24"/>
                <w:lang w:eastAsia="lv-LV"/>
              </w:rPr>
              <w:t xml:space="preserve">Nav </w:t>
            </w:r>
          </w:p>
          <w:p w14:paraId="303BBC52" w14:textId="77777777" w:rsidR="00E5323B" w:rsidRPr="00DA5D6D" w:rsidRDefault="00E5323B" w:rsidP="00E5323B">
            <w:pPr>
              <w:spacing w:after="0" w:line="240" w:lineRule="auto"/>
              <w:rPr>
                <w:rFonts w:ascii="Times New Roman" w:eastAsia="Times New Roman" w:hAnsi="Times New Roman" w:cs="Times New Roman"/>
                <w:iCs/>
                <w:sz w:val="24"/>
                <w:szCs w:val="24"/>
                <w:lang w:eastAsia="lv-LV"/>
              </w:rPr>
            </w:pPr>
          </w:p>
        </w:tc>
      </w:tr>
    </w:tbl>
    <w:p w14:paraId="666B5BDD" w14:textId="0D19C255" w:rsidR="00C25B49" w:rsidRDefault="00C25B49" w:rsidP="00894C55">
      <w:pPr>
        <w:spacing w:after="0" w:line="240" w:lineRule="auto"/>
        <w:rPr>
          <w:rFonts w:ascii="Times New Roman" w:hAnsi="Times New Roman" w:cs="Times New Roman"/>
          <w:sz w:val="28"/>
          <w:szCs w:val="28"/>
        </w:rPr>
      </w:pPr>
    </w:p>
    <w:p w14:paraId="3040E57C" w14:textId="77777777" w:rsidR="00293891" w:rsidRPr="00DA5D6D" w:rsidRDefault="00293891" w:rsidP="00894C55">
      <w:pPr>
        <w:spacing w:after="0" w:line="240" w:lineRule="auto"/>
        <w:rPr>
          <w:rFonts w:ascii="Times New Roman" w:hAnsi="Times New Roman" w:cs="Times New Roman"/>
          <w:sz w:val="28"/>
          <w:szCs w:val="28"/>
        </w:rPr>
      </w:pPr>
    </w:p>
    <w:p w14:paraId="3FB0179C" w14:textId="77777777" w:rsidR="00E5323B" w:rsidRPr="00DA5D6D" w:rsidRDefault="00E5323B" w:rsidP="00894C55">
      <w:pPr>
        <w:spacing w:after="0" w:line="240" w:lineRule="auto"/>
        <w:rPr>
          <w:rFonts w:ascii="Times New Roman" w:hAnsi="Times New Roman" w:cs="Times New Roman"/>
          <w:sz w:val="28"/>
          <w:szCs w:val="28"/>
        </w:rPr>
      </w:pPr>
    </w:p>
    <w:p w14:paraId="3320D1B4" w14:textId="77777777" w:rsidR="00293891" w:rsidRPr="00E5790F" w:rsidRDefault="00293891" w:rsidP="00CC004E">
      <w:pPr>
        <w:tabs>
          <w:tab w:val="left" w:pos="6521"/>
        </w:tabs>
        <w:spacing w:after="0" w:line="240" w:lineRule="auto"/>
        <w:ind w:firstLine="720"/>
        <w:rPr>
          <w:rFonts w:ascii="Times New Roman" w:hAnsi="Times New Roman"/>
          <w:noProof/>
          <w:spacing w:val="-2"/>
          <w:sz w:val="28"/>
          <w:szCs w:val="28"/>
        </w:rPr>
      </w:pPr>
      <w:r w:rsidRPr="00E5790F">
        <w:rPr>
          <w:rFonts w:ascii="Times New Roman" w:hAnsi="Times New Roman"/>
          <w:noProof/>
          <w:spacing w:val="-2"/>
          <w:sz w:val="28"/>
          <w:szCs w:val="28"/>
        </w:rPr>
        <w:t>Labklājības ministre</w:t>
      </w:r>
      <w:r w:rsidRPr="00E5790F">
        <w:rPr>
          <w:rFonts w:ascii="Times New Roman" w:hAnsi="Times New Roman"/>
          <w:noProof/>
          <w:spacing w:val="-2"/>
          <w:sz w:val="28"/>
          <w:szCs w:val="28"/>
        </w:rPr>
        <w:tab/>
        <w:t>R.</w:t>
      </w:r>
      <w:r>
        <w:rPr>
          <w:rFonts w:ascii="Times New Roman" w:hAnsi="Times New Roman"/>
          <w:noProof/>
          <w:spacing w:val="-2"/>
          <w:sz w:val="28"/>
          <w:szCs w:val="28"/>
        </w:rPr>
        <w:t> </w:t>
      </w:r>
      <w:r w:rsidRPr="00E5790F">
        <w:rPr>
          <w:rFonts w:ascii="Times New Roman" w:hAnsi="Times New Roman"/>
          <w:noProof/>
          <w:spacing w:val="-2"/>
          <w:sz w:val="28"/>
          <w:szCs w:val="28"/>
        </w:rPr>
        <w:t>Petraviča</w:t>
      </w:r>
    </w:p>
    <w:p w14:paraId="4F234BD5" w14:textId="77777777" w:rsidR="00894C55" w:rsidRPr="00DA5D6D" w:rsidRDefault="00894C55" w:rsidP="00894C55">
      <w:pPr>
        <w:tabs>
          <w:tab w:val="left" w:pos="6237"/>
        </w:tabs>
        <w:spacing w:after="0" w:line="240" w:lineRule="auto"/>
        <w:ind w:firstLine="720"/>
        <w:rPr>
          <w:rFonts w:ascii="Times New Roman" w:hAnsi="Times New Roman" w:cs="Times New Roman"/>
          <w:sz w:val="28"/>
          <w:szCs w:val="28"/>
        </w:rPr>
      </w:pPr>
    </w:p>
    <w:p w14:paraId="634A7C55" w14:textId="77777777" w:rsidR="00DA5D6D" w:rsidRDefault="00DA5D6D" w:rsidP="00894C55">
      <w:pPr>
        <w:tabs>
          <w:tab w:val="left" w:pos="6237"/>
        </w:tabs>
        <w:spacing w:after="0" w:line="240" w:lineRule="auto"/>
        <w:rPr>
          <w:rFonts w:ascii="Times New Roman" w:hAnsi="Times New Roman" w:cs="Times New Roman"/>
        </w:rPr>
      </w:pPr>
    </w:p>
    <w:p w14:paraId="3809CFA5" w14:textId="77777777" w:rsidR="00DA5D6D" w:rsidRDefault="00DA5D6D" w:rsidP="00894C55">
      <w:pPr>
        <w:tabs>
          <w:tab w:val="left" w:pos="6237"/>
        </w:tabs>
        <w:spacing w:after="0" w:line="240" w:lineRule="auto"/>
        <w:rPr>
          <w:rFonts w:ascii="Times New Roman" w:hAnsi="Times New Roman" w:cs="Times New Roman"/>
        </w:rPr>
      </w:pPr>
    </w:p>
    <w:p w14:paraId="557D3A8C" w14:textId="3B90AB56" w:rsidR="00894C55" w:rsidRPr="00DA5D6D" w:rsidRDefault="009D78F0" w:rsidP="00894C55">
      <w:pPr>
        <w:tabs>
          <w:tab w:val="left" w:pos="6237"/>
        </w:tabs>
        <w:spacing w:after="0" w:line="240" w:lineRule="auto"/>
        <w:rPr>
          <w:rFonts w:ascii="Times New Roman" w:hAnsi="Times New Roman" w:cs="Times New Roman"/>
        </w:rPr>
      </w:pPr>
      <w:proofErr w:type="spellStart"/>
      <w:r w:rsidRPr="00DA5D6D">
        <w:rPr>
          <w:rFonts w:ascii="Times New Roman" w:hAnsi="Times New Roman" w:cs="Times New Roman"/>
        </w:rPr>
        <w:t>I.Vjakse</w:t>
      </w:r>
      <w:proofErr w:type="spellEnd"/>
      <w:r w:rsidRPr="00DA5D6D">
        <w:rPr>
          <w:rFonts w:ascii="Times New Roman" w:hAnsi="Times New Roman" w:cs="Times New Roman"/>
        </w:rPr>
        <w:t>,</w:t>
      </w:r>
      <w:r w:rsidR="00D133F8" w:rsidRPr="00DA5D6D">
        <w:rPr>
          <w:rFonts w:ascii="Times New Roman" w:hAnsi="Times New Roman" w:cs="Times New Roman"/>
        </w:rPr>
        <w:t xml:space="preserve"> 6702</w:t>
      </w:r>
      <w:r w:rsidRPr="00DA5D6D">
        <w:rPr>
          <w:rFonts w:ascii="Times New Roman" w:hAnsi="Times New Roman" w:cs="Times New Roman"/>
        </w:rPr>
        <w:t>1</w:t>
      </w:r>
      <w:r w:rsidR="00D133F8" w:rsidRPr="00DA5D6D">
        <w:rPr>
          <w:rFonts w:ascii="Times New Roman" w:hAnsi="Times New Roman" w:cs="Times New Roman"/>
        </w:rPr>
        <w:t>5</w:t>
      </w:r>
      <w:r w:rsidRPr="00DA5D6D">
        <w:rPr>
          <w:rFonts w:ascii="Times New Roman" w:hAnsi="Times New Roman" w:cs="Times New Roman"/>
        </w:rPr>
        <w:t>70</w:t>
      </w:r>
    </w:p>
    <w:p w14:paraId="403BE952" w14:textId="49EE00B0" w:rsidR="00894C55" w:rsidRDefault="00293891" w:rsidP="00894C55">
      <w:pPr>
        <w:tabs>
          <w:tab w:val="left" w:pos="6237"/>
        </w:tabs>
        <w:spacing w:after="0" w:line="240" w:lineRule="auto"/>
        <w:rPr>
          <w:rStyle w:val="Hyperlink"/>
          <w:rFonts w:ascii="Times New Roman" w:hAnsi="Times New Roman" w:cs="Times New Roman"/>
          <w:color w:val="auto"/>
          <w:u w:val="none"/>
        </w:rPr>
      </w:pPr>
      <w:hyperlink r:id="rId11" w:history="1">
        <w:r w:rsidR="009D78F0" w:rsidRPr="00DC70E6">
          <w:rPr>
            <w:rStyle w:val="Hyperlink"/>
            <w:rFonts w:ascii="Times New Roman" w:hAnsi="Times New Roman" w:cs="Times New Roman"/>
            <w:color w:val="auto"/>
            <w:u w:val="none"/>
          </w:rPr>
          <w:t>Ineta.Vjakse@lm.gov.lv</w:t>
        </w:r>
      </w:hyperlink>
    </w:p>
    <w:p w14:paraId="4A9D3069" w14:textId="0B570922" w:rsidR="00293891" w:rsidRDefault="00293891" w:rsidP="00894C55">
      <w:pPr>
        <w:tabs>
          <w:tab w:val="left" w:pos="6237"/>
        </w:tabs>
        <w:spacing w:after="0" w:line="240" w:lineRule="auto"/>
        <w:rPr>
          <w:rStyle w:val="Hyperlink"/>
          <w:rFonts w:ascii="Times New Roman" w:hAnsi="Times New Roman" w:cs="Times New Roman"/>
          <w:color w:val="auto"/>
          <w:u w:val="none"/>
        </w:rPr>
      </w:pPr>
    </w:p>
    <w:p w14:paraId="250620CA" w14:textId="7724AB23" w:rsidR="00293891" w:rsidRDefault="00293891" w:rsidP="00894C55">
      <w:pPr>
        <w:tabs>
          <w:tab w:val="left" w:pos="6237"/>
        </w:tabs>
        <w:spacing w:after="0" w:line="240" w:lineRule="auto"/>
        <w:rPr>
          <w:rStyle w:val="Hyperlink"/>
          <w:rFonts w:ascii="Times New Roman" w:hAnsi="Times New Roman" w:cs="Times New Roman"/>
          <w:color w:val="auto"/>
          <w:u w:val="none"/>
        </w:rPr>
      </w:pPr>
      <w:bookmarkStart w:id="1" w:name="_GoBack"/>
      <w:bookmarkEnd w:id="1"/>
    </w:p>
    <w:p w14:paraId="54C6620A" w14:textId="59ABEB14" w:rsidR="00293891" w:rsidRDefault="00293891" w:rsidP="00894C55">
      <w:pPr>
        <w:tabs>
          <w:tab w:val="left" w:pos="6237"/>
        </w:tabs>
        <w:spacing w:after="0" w:line="240" w:lineRule="auto"/>
        <w:rPr>
          <w:rStyle w:val="Hyperlink"/>
          <w:rFonts w:ascii="Times New Roman" w:hAnsi="Times New Roman" w:cs="Times New Roman"/>
          <w:color w:val="auto"/>
          <w:u w:val="none"/>
        </w:rPr>
      </w:pPr>
    </w:p>
    <w:p w14:paraId="0BD1D5F3" w14:textId="5861DB4E" w:rsidR="00293891" w:rsidRDefault="00293891" w:rsidP="00293891">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7067</w:t>
      </w:r>
      <w:r w:rsidRPr="008709C1">
        <w:rPr>
          <w:rFonts w:ascii="Times New Roman" w:hAnsi="Times New Roman" w:cs="Times New Roman"/>
          <w:sz w:val="16"/>
          <w:szCs w:val="16"/>
        </w:rPr>
        <w:fldChar w:fldCharType="end"/>
      </w:r>
    </w:p>
    <w:sectPr w:rsidR="00293891"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779F" w14:textId="77777777" w:rsidR="00D867AF" w:rsidRDefault="00D867AF" w:rsidP="00894C55">
      <w:pPr>
        <w:spacing w:after="0" w:line="240" w:lineRule="auto"/>
      </w:pPr>
      <w:r>
        <w:separator/>
      </w:r>
    </w:p>
  </w:endnote>
  <w:endnote w:type="continuationSeparator" w:id="0">
    <w:p w14:paraId="5658F8AE" w14:textId="77777777" w:rsidR="00D867AF" w:rsidRDefault="00D867A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A38B" w14:textId="77777777" w:rsidR="005109A4" w:rsidRDefault="00510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01D3" w14:textId="77777777" w:rsidR="005109A4" w:rsidRPr="009A2654" w:rsidRDefault="005109A4" w:rsidP="005109A4">
    <w:pPr>
      <w:pStyle w:val="Footer"/>
      <w:rPr>
        <w:rFonts w:ascii="Times New Roman" w:hAnsi="Times New Roman" w:cs="Times New Roman"/>
        <w:sz w:val="20"/>
        <w:szCs w:val="20"/>
      </w:rPr>
    </w:pPr>
    <w:r>
      <w:rPr>
        <w:rFonts w:ascii="Times New Roman" w:hAnsi="Times New Roman" w:cs="Times New Roman"/>
        <w:sz w:val="20"/>
        <w:szCs w:val="20"/>
      </w:rPr>
      <w:t>LManot_28042020; Likumprojekts “Grozījumi Darba likumā” (TA-774)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C4C3" w14:textId="63C5A378" w:rsidR="00D867AF" w:rsidRPr="009A2654" w:rsidRDefault="00D867AF">
    <w:pPr>
      <w:pStyle w:val="Footer"/>
      <w:rPr>
        <w:rFonts w:ascii="Times New Roman" w:hAnsi="Times New Roman" w:cs="Times New Roman"/>
        <w:sz w:val="20"/>
        <w:szCs w:val="20"/>
      </w:rPr>
    </w:pPr>
    <w:r>
      <w:rPr>
        <w:rFonts w:ascii="Times New Roman" w:hAnsi="Times New Roman" w:cs="Times New Roman"/>
        <w:sz w:val="20"/>
        <w:szCs w:val="20"/>
      </w:rPr>
      <w:t>LManot_</w:t>
    </w:r>
    <w:r w:rsidR="00E37847">
      <w:rPr>
        <w:rFonts w:ascii="Times New Roman" w:hAnsi="Times New Roman" w:cs="Times New Roman"/>
        <w:sz w:val="20"/>
        <w:szCs w:val="20"/>
      </w:rPr>
      <w:t>2</w:t>
    </w:r>
    <w:r w:rsidR="008E3F43">
      <w:rPr>
        <w:rFonts w:ascii="Times New Roman" w:hAnsi="Times New Roman" w:cs="Times New Roman"/>
        <w:sz w:val="20"/>
        <w:szCs w:val="20"/>
      </w:rPr>
      <w:t>8</w:t>
    </w:r>
    <w:r w:rsidR="00E37847">
      <w:rPr>
        <w:rFonts w:ascii="Times New Roman" w:hAnsi="Times New Roman" w:cs="Times New Roman"/>
        <w:sz w:val="20"/>
        <w:szCs w:val="20"/>
      </w:rPr>
      <w:t>042020</w:t>
    </w:r>
    <w:r>
      <w:rPr>
        <w:rFonts w:ascii="Times New Roman" w:hAnsi="Times New Roman" w:cs="Times New Roman"/>
        <w:sz w:val="20"/>
        <w:szCs w:val="20"/>
      </w:rPr>
      <w:t>; Likumprojekts “Grozījumi Darba likumā”</w:t>
    </w:r>
    <w:r w:rsidR="005109A4">
      <w:rPr>
        <w:rFonts w:ascii="Times New Roman" w:hAnsi="Times New Roman" w:cs="Times New Roman"/>
        <w:sz w:val="20"/>
        <w:szCs w:val="20"/>
      </w:rPr>
      <w:t xml:space="preserve"> (TA-774)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26AD1" w14:textId="77777777" w:rsidR="00D867AF" w:rsidRDefault="00D867AF" w:rsidP="00894C55">
      <w:pPr>
        <w:spacing w:after="0" w:line="240" w:lineRule="auto"/>
      </w:pPr>
      <w:r>
        <w:separator/>
      </w:r>
    </w:p>
  </w:footnote>
  <w:footnote w:type="continuationSeparator" w:id="0">
    <w:p w14:paraId="6E96BB21" w14:textId="77777777" w:rsidR="00D867AF" w:rsidRDefault="00D867A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3EE5" w14:textId="77777777" w:rsidR="005109A4" w:rsidRDefault="00510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BEF70A2" w14:textId="77777777" w:rsidR="00D867AF" w:rsidRPr="00C25B49" w:rsidRDefault="00D867A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38B0" w14:textId="77777777" w:rsidR="005109A4" w:rsidRDefault="00510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F55"/>
    <w:rsid w:val="00012845"/>
    <w:rsid w:val="000138A4"/>
    <w:rsid w:val="00033E9C"/>
    <w:rsid w:val="00043957"/>
    <w:rsid w:val="00050EF0"/>
    <w:rsid w:val="000A47DA"/>
    <w:rsid w:val="000B7493"/>
    <w:rsid w:val="000F1FB7"/>
    <w:rsid w:val="000F382A"/>
    <w:rsid w:val="000F5A00"/>
    <w:rsid w:val="000F74CC"/>
    <w:rsid w:val="00110FD8"/>
    <w:rsid w:val="00140719"/>
    <w:rsid w:val="0015352F"/>
    <w:rsid w:val="00165ED0"/>
    <w:rsid w:val="001733A6"/>
    <w:rsid w:val="00183682"/>
    <w:rsid w:val="0018463E"/>
    <w:rsid w:val="0019255A"/>
    <w:rsid w:val="001A0FCE"/>
    <w:rsid w:val="001A7778"/>
    <w:rsid w:val="001A7E93"/>
    <w:rsid w:val="001B3AA5"/>
    <w:rsid w:val="001C28F3"/>
    <w:rsid w:val="001D559F"/>
    <w:rsid w:val="001D623D"/>
    <w:rsid w:val="0023059D"/>
    <w:rsid w:val="00236D78"/>
    <w:rsid w:val="00243426"/>
    <w:rsid w:val="0024579C"/>
    <w:rsid w:val="00251697"/>
    <w:rsid w:val="00251D61"/>
    <w:rsid w:val="00255E6F"/>
    <w:rsid w:val="00287708"/>
    <w:rsid w:val="00293891"/>
    <w:rsid w:val="002B4418"/>
    <w:rsid w:val="002B7BC5"/>
    <w:rsid w:val="002C2CD3"/>
    <w:rsid w:val="002D0149"/>
    <w:rsid w:val="002E1C05"/>
    <w:rsid w:val="002E7C4C"/>
    <w:rsid w:val="00300FD7"/>
    <w:rsid w:val="00306061"/>
    <w:rsid w:val="0032146D"/>
    <w:rsid w:val="00355105"/>
    <w:rsid w:val="003772B9"/>
    <w:rsid w:val="003B0BF9"/>
    <w:rsid w:val="003B3DE1"/>
    <w:rsid w:val="003E0791"/>
    <w:rsid w:val="003E527B"/>
    <w:rsid w:val="003F28AC"/>
    <w:rsid w:val="004027E2"/>
    <w:rsid w:val="00414594"/>
    <w:rsid w:val="0042118A"/>
    <w:rsid w:val="004449C4"/>
    <w:rsid w:val="004454FE"/>
    <w:rsid w:val="004479B9"/>
    <w:rsid w:val="00456E40"/>
    <w:rsid w:val="00471F27"/>
    <w:rsid w:val="004940D4"/>
    <w:rsid w:val="0049748F"/>
    <w:rsid w:val="004A0E47"/>
    <w:rsid w:val="004E3B7D"/>
    <w:rsid w:val="004E6124"/>
    <w:rsid w:val="004E7C1F"/>
    <w:rsid w:val="0050178F"/>
    <w:rsid w:val="005109A4"/>
    <w:rsid w:val="005116A4"/>
    <w:rsid w:val="00521FFB"/>
    <w:rsid w:val="0052240C"/>
    <w:rsid w:val="005354AC"/>
    <w:rsid w:val="00541993"/>
    <w:rsid w:val="00544326"/>
    <w:rsid w:val="00562691"/>
    <w:rsid w:val="00570877"/>
    <w:rsid w:val="00570B0F"/>
    <w:rsid w:val="00577F41"/>
    <w:rsid w:val="00596258"/>
    <w:rsid w:val="005B7352"/>
    <w:rsid w:val="005C26A5"/>
    <w:rsid w:val="005D4871"/>
    <w:rsid w:val="005D7107"/>
    <w:rsid w:val="005F7C93"/>
    <w:rsid w:val="006015AC"/>
    <w:rsid w:val="006042B4"/>
    <w:rsid w:val="00626EBA"/>
    <w:rsid w:val="00627402"/>
    <w:rsid w:val="00632FBE"/>
    <w:rsid w:val="00643A3C"/>
    <w:rsid w:val="006520AD"/>
    <w:rsid w:val="00655F2C"/>
    <w:rsid w:val="00682332"/>
    <w:rsid w:val="006837CA"/>
    <w:rsid w:val="006B4D8B"/>
    <w:rsid w:val="006B72F7"/>
    <w:rsid w:val="006D5CBC"/>
    <w:rsid w:val="006E1081"/>
    <w:rsid w:val="006E392E"/>
    <w:rsid w:val="006E7A85"/>
    <w:rsid w:val="00701569"/>
    <w:rsid w:val="00705D10"/>
    <w:rsid w:val="00713858"/>
    <w:rsid w:val="00714C6E"/>
    <w:rsid w:val="0071597E"/>
    <w:rsid w:val="00720585"/>
    <w:rsid w:val="00733B34"/>
    <w:rsid w:val="00746A4E"/>
    <w:rsid w:val="00756122"/>
    <w:rsid w:val="0076339C"/>
    <w:rsid w:val="00773AF6"/>
    <w:rsid w:val="007814C1"/>
    <w:rsid w:val="00787F09"/>
    <w:rsid w:val="00791D97"/>
    <w:rsid w:val="00792923"/>
    <w:rsid w:val="00795F71"/>
    <w:rsid w:val="007D4E33"/>
    <w:rsid w:val="007E1E73"/>
    <w:rsid w:val="007E5F7A"/>
    <w:rsid w:val="007E73AB"/>
    <w:rsid w:val="007F077C"/>
    <w:rsid w:val="00800433"/>
    <w:rsid w:val="008058E9"/>
    <w:rsid w:val="00816C11"/>
    <w:rsid w:val="00816E34"/>
    <w:rsid w:val="00857938"/>
    <w:rsid w:val="008745D9"/>
    <w:rsid w:val="00894C55"/>
    <w:rsid w:val="008C5895"/>
    <w:rsid w:val="008E3F43"/>
    <w:rsid w:val="00916C19"/>
    <w:rsid w:val="00922847"/>
    <w:rsid w:val="009253B5"/>
    <w:rsid w:val="00927BA2"/>
    <w:rsid w:val="00931ABD"/>
    <w:rsid w:val="00936F1A"/>
    <w:rsid w:val="00952E66"/>
    <w:rsid w:val="00972E46"/>
    <w:rsid w:val="0097441B"/>
    <w:rsid w:val="00977E48"/>
    <w:rsid w:val="00993935"/>
    <w:rsid w:val="009A2654"/>
    <w:rsid w:val="009B5539"/>
    <w:rsid w:val="009D34A1"/>
    <w:rsid w:val="009D6BD6"/>
    <w:rsid w:val="009D78F0"/>
    <w:rsid w:val="009E4636"/>
    <w:rsid w:val="009F7AE2"/>
    <w:rsid w:val="00A06B06"/>
    <w:rsid w:val="00A10FC3"/>
    <w:rsid w:val="00A10FEA"/>
    <w:rsid w:val="00A410ED"/>
    <w:rsid w:val="00A4322B"/>
    <w:rsid w:val="00A44FC8"/>
    <w:rsid w:val="00A55700"/>
    <w:rsid w:val="00A56062"/>
    <w:rsid w:val="00A6073E"/>
    <w:rsid w:val="00A61173"/>
    <w:rsid w:val="00A826CE"/>
    <w:rsid w:val="00A83DD3"/>
    <w:rsid w:val="00A855B0"/>
    <w:rsid w:val="00A90366"/>
    <w:rsid w:val="00A93DF2"/>
    <w:rsid w:val="00A94D1D"/>
    <w:rsid w:val="00A95DD9"/>
    <w:rsid w:val="00AE5567"/>
    <w:rsid w:val="00AF1239"/>
    <w:rsid w:val="00B05AC1"/>
    <w:rsid w:val="00B07769"/>
    <w:rsid w:val="00B16480"/>
    <w:rsid w:val="00B2165C"/>
    <w:rsid w:val="00B336D3"/>
    <w:rsid w:val="00B43F37"/>
    <w:rsid w:val="00B672FF"/>
    <w:rsid w:val="00B95555"/>
    <w:rsid w:val="00BA20AA"/>
    <w:rsid w:val="00BD306E"/>
    <w:rsid w:val="00BD37EF"/>
    <w:rsid w:val="00BD4425"/>
    <w:rsid w:val="00BD68E1"/>
    <w:rsid w:val="00BD6B97"/>
    <w:rsid w:val="00BE2444"/>
    <w:rsid w:val="00BE52F6"/>
    <w:rsid w:val="00C121C4"/>
    <w:rsid w:val="00C16147"/>
    <w:rsid w:val="00C20E97"/>
    <w:rsid w:val="00C25B49"/>
    <w:rsid w:val="00C55DC8"/>
    <w:rsid w:val="00C6083F"/>
    <w:rsid w:val="00C84129"/>
    <w:rsid w:val="00C90FE9"/>
    <w:rsid w:val="00C97C30"/>
    <w:rsid w:val="00CA1FF0"/>
    <w:rsid w:val="00CA7E03"/>
    <w:rsid w:val="00CB57AF"/>
    <w:rsid w:val="00CC0D2D"/>
    <w:rsid w:val="00CC48D5"/>
    <w:rsid w:val="00CE0A05"/>
    <w:rsid w:val="00CE5657"/>
    <w:rsid w:val="00D133F8"/>
    <w:rsid w:val="00D14A3E"/>
    <w:rsid w:val="00D14AA7"/>
    <w:rsid w:val="00D16AF6"/>
    <w:rsid w:val="00D20EC0"/>
    <w:rsid w:val="00D226D9"/>
    <w:rsid w:val="00D23A04"/>
    <w:rsid w:val="00D55D87"/>
    <w:rsid w:val="00D77B5D"/>
    <w:rsid w:val="00D77F0D"/>
    <w:rsid w:val="00D80A84"/>
    <w:rsid w:val="00D867AF"/>
    <w:rsid w:val="00D87656"/>
    <w:rsid w:val="00D925D5"/>
    <w:rsid w:val="00D9312D"/>
    <w:rsid w:val="00DA5D6D"/>
    <w:rsid w:val="00DB6CAE"/>
    <w:rsid w:val="00DC2E6E"/>
    <w:rsid w:val="00DC5997"/>
    <w:rsid w:val="00DC70E6"/>
    <w:rsid w:val="00DD0E1B"/>
    <w:rsid w:val="00DF01ED"/>
    <w:rsid w:val="00DF02B5"/>
    <w:rsid w:val="00E15E96"/>
    <w:rsid w:val="00E1622C"/>
    <w:rsid w:val="00E23023"/>
    <w:rsid w:val="00E26A39"/>
    <w:rsid w:val="00E3716B"/>
    <w:rsid w:val="00E37847"/>
    <w:rsid w:val="00E446C1"/>
    <w:rsid w:val="00E52DCF"/>
    <w:rsid w:val="00E5323B"/>
    <w:rsid w:val="00E7622B"/>
    <w:rsid w:val="00E76E64"/>
    <w:rsid w:val="00E77ACC"/>
    <w:rsid w:val="00E8749E"/>
    <w:rsid w:val="00E90C01"/>
    <w:rsid w:val="00E96C3E"/>
    <w:rsid w:val="00EA486E"/>
    <w:rsid w:val="00EB7276"/>
    <w:rsid w:val="00EE5C77"/>
    <w:rsid w:val="00F175CC"/>
    <w:rsid w:val="00F27054"/>
    <w:rsid w:val="00F43712"/>
    <w:rsid w:val="00F54119"/>
    <w:rsid w:val="00F57B0C"/>
    <w:rsid w:val="00F62772"/>
    <w:rsid w:val="00F700FB"/>
    <w:rsid w:val="00F85221"/>
    <w:rsid w:val="00F86C5C"/>
    <w:rsid w:val="00FA0FF1"/>
    <w:rsid w:val="00FA4FEB"/>
    <w:rsid w:val="00FB045B"/>
    <w:rsid w:val="00FB08D8"/>
    <w:rsid w:val="00FC4890"/>
    <w:rsid w:val="00FD69F7"/>
    <w:rsid w:val="00FE0A77"/>
    <w:rsid w:val="00FE476D"/>
    <w:rsid w:val="00FF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80B657"/>
  <w15:docId w15:val="{F07D97D7-87E4-4E1C-A5CF-682E319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446C1"/>
    <w:pPr>
      <w:ind w:left="720"/>
      <w:contextualSpacing/>
    </w:pPr>
  </w:style>
  <w:style w:type="paragraph" w:customStyle="1" w:styleId="naiskr">
    <w:name w:val="naiskr"/>
    <w:basedOn w:val="Normal"/>
    <w:rsid w:val="00C97C30"/>
    <w:pPr>
      <w:spacing w:before="75" w:after="75"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D78F0"/>
    <w:rPr>
      <w:color w:val="605E5C"/>
      <w:shd w:val="clear" w:color="auto" w:fill="E1DFDD"/>
    </w:rPr>
  </w:style>
  <w:style w:type="character" w:styleId="CommentReference">
    <w:name w:val="annotation reference"/>
    <w:basedOn w:val="DefaultParagraphFont"/>
    <w:uiPriority w:val="99"/>
    <w:semiHidden/>
    <w:unhideWhenUsed/>
    <w:rsid w:val="00577F41"/>
    <w:rPr>
      <w:sz w:val="16"/>
      <w:szCs w:val="16"/>
    </w:rPr>
  </w:style>
  <w:style w:type="paragraph" w:styleId="CommentText">
    <w:name w:val="annotation text"/>
    <w:basedOn w:val="Normal"/>
    <w:link w:val="CommentTextChar"/>
    <w:uiPriority w:val="99"/>
    <w:semiHidden/>
    <w:unhideWhenUsed/>
    <w:rsid w:val="00577F41"/>
    <w:pPr>
      <w:spacing w:line="240" w:lineRule="auto"/>
    </w:pPr>
    <w:rPr>
      <w:sz w:val="20"/>
      <w:szCs w:val="20"/>
    </w:rPr>
  </w:style>
  <w:style w:type="character" w:customStyle="1" w:styleId="CommentTextChar">
    <w:name w:val="Comment Text Char"/>
    <w:basedOn w:val="DefaultParagraphFont"/>
    <w:link w:val="CommentText"/>
    <w:uiPriority w:val="99"/>
    <w:semiHidden/>
    <w:rsid w:val="00577F41"/>
    <w:rPr>
      <w:sz w:val="20"/>
      <w:szCs w:val="20"/>
    </w:rPr>
  </w:style>
  <w:style w:type="paragraph" w:styleId="CommentSubject">
    <w:name w:val="annotation subject"/>
    <w:basedOn w:val="CommentText"/>
    <w:next w:val="CommentText"/>
    <w:link w:val="CommentSubjectChar"/>
    <w:uiPriority w:val="99"/>
    <w:semiHidden/>
    <w:unhideWhenUsed/>
    <w:rsid w:val="00577F41"/>
    <w:rPr>
      <w:b/>
      <w:bCs/>
    </w:rPr>
  </w:style>
  <w:style w:type="character" w:customStyle="1" w:styleId="CommentSubjectChar">
    <w:name w:val="Comment Subject Char"/>
    <w:basedOn w:val="CommentTextChar"/>
    <w:link w:val="CommentSubject"/>
    <w:uiPriority w:val="99"/>
    <w:semiHidden/>
    <w:rsid w:val="00577F41"/>
    <w:rPr>
      <w:b/>
      <w:bCs/>
      <w:sz w:val="20"/>
      <w:szCs w:val="20"/>
    </w:rPr>
  </w:style>
  <w:style w:type="paragraph" w:styleId="Revision">
    <w:name w:val="Revision"/>
    <w:hidden/>
    <w:uiPriority w:val="99"/>
    <w:semiHidden/>
    <w:rsid w:val="00925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8495200">
      <w:bodyDiv w:val="1"/>
      <w:marLeft w:val="0"/>
      <w:marRight w:val="0"/>
      <w:marTop w:val="0"/>
      <w:marBottom w:val="0"/>
      <w:divBdr>
        <w:top w:val="none" w:sz="0" w:space="0" w:color="auto"/>
        <w:left w:val="none" w:sz="0" w:space="0" w:color="auto"/>
        <w:bottom w:val="none" w:sz="0" w:space="0" w:color="auto"/>
        <w:right w:val="none" w:sz="0" w:space="0" w:color="auto"/>
      </w:divBdr>
    </w:div>
    <w:div w:id="561602404">
      <w:bodyDiv w:val="1"/>
      <w:marLeft w:val="0"/>
      <w:marRight w:val="0"/>
      <w:marTop w:val="0"/>
      <w:marBottom w:val="0"/>
      <w:divBdr>
        <w:top w:val="none" w:sz="0" w:space="0" w:color="auto"/>
        <w:left w:val="none" w:sz="0" w:space="0" w:color="auto"/>
        <w:bottom w:val="none" w:sz="0" w:space="0" w:color="auto"/>
        <w:right w:val="none" w:sz="0" w:space="0" w:color="auto"/>
      </w:divBdr>
    </w:div>
    <w:div w:id="597182671">
      <w:bodyDiv w:val="1"/>
      <w:marLeft w:val="0"/>
      <w:marRight w:val="0"/>
      <w:marTop w:val="0"/>
      <w:marBottom w:val="0"/>
      <w:divBdr>
        <w:top w:val="none" w:sz="0" w:space="0" w:color="auto"/>
        <w:left w:val="none" w:sz="0" w:space="0" w:color="auto"/>
        <w:bottom w:val="none" w:sz="0" w:space="0" w:color="auto"/>
        <w:right w:val="none" w:sz="0" w:space="0" w:color="auto"/>
      </w:divBdr>
    </w:div>
    <w:div w:id="831718083">
      <w:bodyDiv w:val="1"/>
      <w:marLeft w:val="0"/>
      <w:marRight w:val="0"/>
      <w:marTop w:val="0"/>
      <w:marBottom w:val="0"/>
      <w:divBdr>
        <w:top w:val="none" w:sz="0" w:space="0" w:color="auto"/>
        <w:left w:val="none" w:sz="0" w:space="0" w:color="auto"/>
        <w:bottom w:val="none" w:sz="0" w:space="0" w:color="auto"/>
        <w:right w:val="none" w:sz="0" w:space="0" w:color="auto"/>
      </w:divBdr>
    </w:div>
    <w:div w:id="880214575">
      <w:bodyDiv w:val="1"/>
      <w:marLeft w:val="0"/>
      <w:marRight w:val="0"/>
      <w:marTop w:val="0"/>
      <w:marBottom w:val="0"/>
      <w:divBdr>
        <w:top w:val="none" w:sz="0" w:space="0" w:color="auto"/>
        <w:left w:val="none" w:sz="0" w:space="0" w:color="auto"/>
        <w:bottom w:val="none" w:sz="0" w:space="0" w:color="auto"/>
        <w:right w:val="none" w:sz="0" w:space="0" w:color="auto"/>
      </w:divBdr>
    </w:div>
    <w:div w:id="1264457937">
      <w:bodyDiv w:val="1"/>
      <w:marLeft w:val="0"/>
      <w:marRight w:val="0"/>
      <w:marTop w:val="0"/>
      <w:marBottom w:val="0"/>
      <w:divBdr>
        <w:top w:val="none" w:sz="0" w:space="0" w:color="auto"/>
        <w:left w:val="none" w:sz="0" w:space="0" w:color="auto"/>
        <w:bottom w:val="none" w:sz="0" w:space="0" w:color="auto"/>
        <w:right w:val="none" w:sz="0" w:space="0" w:color="auto"/>
      </w:divBdr>
    </w:div>
    <w:div w:id="1281719152">
      <w:bodyDiv w:val="1"/>
      <w:marLeft w:val="0"/>
      <w:marRight w:val="0"/>
      <w:marTop w:val="0"/>
      <w:marBottom w:val="0"/>
      <w:divBdr>
        <w:top w:val="none" w:sz="0" w:space="0" w:color="auto"/>
        <w:left w:val="none" w:sz="0" w:space="0" w:color="auto"/>
        <w:bottom w:val="none" w:sz="0" w:space="0" w:color="auto"/>
        <w:right w:val="none" w:sz="0" w:space="0" w:color="auto"/>
      </w:divBdr>
    </w:div>
    <w:div w:id="13477090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494921">
      <w:bodyDiv w:val="1"/>
      <w:marLeft w:val="0"/>
      <w:marRight w:val="0"/>
      <w:marTop w:val="0"/>
      <w:marBottom w:val="0"/>
      <w:divBdr>
        <w:top w:val="none" w:sz="0" w:space="0" w:color="auto"/>
        <w:left w:val="none" w:sz="0" w:space="0" w:color="auto"/>
        <w:bottom w:val="none" w:sz="0" w:space="0" w:color="auto"/>
        <w:right w:val="none" w:sz="0" w:space="0" w:color="auto"/>
      </w:divBdr>
    </w:div>
    <w:div w:id="1916932238">
      <w:bodyDiv w:val="1"/>
      <w:marLeft w:val="0"/>
      <w:marRight w:val="0"/>
      <w:marTop w:val="0"/>
      <w:marBottom w:val="0"/>
      <w:divBdr>
        <w:top w:val="none" w:sz="0" w:space="0" w:color="auto"/>
        <w:left w:val="none" w:sz="0" w:space="0" w:color="auto"/>
        <w:bottom w:val="none" w:sz="0" w:space="0" w:color="auto"/>
        <w:right w:val="none" w:sz="0" w:space="0" w:color="auto"/>
      </w:divBdr>
    </w:div>
    <w:div w:id="1946570840">
      <w:bodyDiv w:val="1"/>
      <w:marLeft w:val="0"/>
      <w:marRight w:val="0"/>
      <w:marTop w:val="0"/>
      <w:marBottom w:val="0"/>
      <w:divBdr>
        <w:top w:val="none" w:sz="0" w:space="0" w:color="auto"/>
        <w:left w:val="none" w:sz="0" w:space="0" w:color="auto"/>
        <w:bottom w:val="none" w:sz="0" w:space="0" w:color="auto"/>
        <w:right w:val="none" w:sz="0" w:space="0" w:color="auto"/>
      </w:divBdr>
    </w:div>
    <w:div w:id="21281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16SC005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opa.eu/youreurope/citizens/work/work-abroad/posted-workers/index_en.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eta.Vjakse@l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m.gov.lv"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likumi.l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6363"/>
    <w:rsid w:val="00280E98"/>
    <w:rsid w:val="002F66E1"/>
    <w:rsid w:val="00344186"/>
    <w:rsid w:val="00472F39"/>
    <w:rsid w:val="004F2300"/>
    <w:rsid w:val="004F602A"/>
    <w:rsid w:val="00523A63"/>
    <w:rsid w:val="006119F1"/>
    <w:rsid w:val="008B623B"/>
    <w:rsid w:val="008D39C9"/>
    <w:rsid w:val="009C1B4C"/>
    <w:rsid w:val="00AD4A2F"/>
    <w:rsid w:val="00AE7AA9"/>
    <w:rsid w:val="00B12C95"/>
    <w:rsid w:val="00B3767C"/>
    <w:rsid w:val="00C00671"/>
    <w:rsid w:val="00F27B96"/>
    <w:rsid w:val="00F95F73"/>
    <w:rsid w:val="00FC790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A9E2-EA79-4070-BDD0-52F13109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7154</Words>
  <Characters>48867</Characters>
  <Application>Microsoft Office Word</Application>
  <DocSecurity>0</DocSecurity>
  <Lines>1527</Lines>
  <Paragraphs>291</Paragraphs>
  <ScaleCrop>false</ScaleCrop>
  <HeadingPairs>
    <vt:vector size="2" baseType="variant">
      <vt:variant>
        <vt:lpstr>Title</vt:lpstr>
      </vt:variant>
      <vt:variant>
        <vt:i4>1</vt:i4>
      </vt:variant>
    </vt:vector>
  </HeadingPairs>
  <TitlesOfParts>
    <vt:vector size="1" baseType="lpstr">
      <vt:lpstr>Grozījumi Darba likumā</vt:lpstr>
    </vt:vector>
  </TitlesOfParts>
  <Company>Iestādes nosaukums</Company>
  <LinksUpToDate>false</LinksUpToDate>
  <CharactersWithSpaces>55730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Darba likumā</dc:title>
  <dc:subject>Anotācija</dc:subject>
  <dc:creator>Ineta Vjakse</dc:creator>
  <dc:description>Ineta Vjakse, 67021570
Ineta.Vjakse@lm.gov.lv</dc:description>
  <cp:lastModifiedBy>Aija Talmane</cp:lastModifiedBy>
  <cp:revision>6</cp:revision>
  <cp:lastPrinted>2020-05-22T06:36:00Z</cp:lastPrinted>
  <dcterms:created xsi:type="dcterms:W3CDTF">2020-04-28T06:38:00Z</dcterms:created>
  <dcterms:modified xsi:type="dcterms:W3CDTF">2020-05-22T06:38:00Z</dcterms:modified>
</cp:coreProperties>
</file>