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B779" w14:textId="77777777" w:rsidR="00200B4F" w:rsidRPr="00200B4F" w:rsidRDefault="00200B4F" w:rsidP="00200B4F">
      <w:pPr>
        <w:tabs>
          <w:tab w:val="left" w:pos="6663"/>
        </w:tabs>
        <w:rPr>
          <w:sz w:val="28"/>
          <w:szCs w:val="28"/>
        </w:rPr>
      </w:pPr>
    </w:p>
    <w:p w14:paraId="1F5FAEB8" w14:textId="77777777" w:rsidR="00200B4F" w:rsidRPr="00200B4F" w:rsidRDefault="00200B4F" w:rsidP="00200B4F">
      <w:pPr>
        <w:tabs>
          <w:tab w:val="left" w:pos="6663"/>
        </w:tabs>
        <w:rPr>
          <w:sz w:val="28"/>
          <w:szCs w:val="28"/>
        </w:rPr>
      </w:pPr>
    </w:p>
    <w:p w14:paraId="0C46955C" w14:textId="77777777" w:rsidR="00200B4F" w:rsidRPr="00200B4F" w:rsidRDefault="00200B4F" w:rsidP="00200B4F">
      <w:pPr>
        <w:tabs>
          <w:tab w:val="left" w:pos="6663"/>
        </w:tabs>
        <w:rPr>
          <w:sz w:val="28"/>
          <w:szCs w:val="28"/>
        </w:rPr>
      </w:pPr>
    </w:p>
    <w:p w14:paraId="7D5DFB80" w14:textId="68255FDC" w:rsidR="00200B4F" w:rsidRPr="00200B4F" w:rsidRDefault="00200B4F" w:rsidP="00200B4F">
      <w:pPr>
        <w:tabs>
          <w:tab w:val="left" w:pos="6663"/>
        </w:tabs>
        <w:rPr>
          <w:b/>
          <w:sz w:val="28"/>
          <w:szCs w:val="28"/>
        </w:rPr>
      </w:pPr>
      <w:r w:rsidRPr="00200B4F">
        <w:rPr>
          <w:sz w:val="28"/>
          <w:szCs w:val="28"/>
        </w:rPr>
        <w:t>2020. </w:t>
      </w:r>
      <w:proofErr w:type="spellStart"/>
      <w:r w:rsidRPr="00200B4F">
        <w:rPr>
          <w:sz w:val="28"/>
          <w:szCs w:val="28"/>
        </w:rPr>
        <w:t>gada</w:t>
      </w:r>
      <w:proofErr w:type="spellEnd"/>
      <w:r w:rsidRPr="00200B4F">
        <w:rPr>
          <w:sz w:val="28"/>
          <w:szCs w:val="28"/>
        </w:rPr>
        <w:t xml:space="preserve"> </w:t>
      </w:r>
      <w:r w:rsidR="00E117DC">
        <w:rPr>
          <w:sz w:val="28"/>
          <w:szCs w:val="28"/>
        </w:rPr>
        <w:t>30. </w:t>
      </w:r>
      <w:proofErr w:type="spellStart"/>
      <w:r w:rsidR="00E117DC">
        <w:rPr>
          <w:sz w:val="28"/>
          <w:szCs w:val="28"/>
        </w:rPr>
        <w:t>aprīlī</w:t>
      </w:r>
      <w:proofErr w:type="spellEnd"/>
      <w:r w:rsidRPr="00200B4F">
        <w:rPr>
          <w:sz w:val="28"/>
          <w:szCs w:val="28"/>
        </w:rPr>
        <w:tab/>
      </w:r>
      <w:proofErr w:type="spellStart"/>
      <w:r w:rsidRPr="00200B4F">
        <w:rPr>
          <w:sz w:val="28"/>
          <w:szCs w:val="28"/>
        </w:rPr>
        <w:t>Rīkojums</w:t>
      </w:r>
      <w:proofErr w:type="spellEnd"/>
      <w:r w:rsidRPr="00200B4F">
        <w:rPr>
          <w:sz w:val="28"/>
          <w:szCs w:val="28"/>
        </w:rPr>
        <w:t xml:space="preserve"> Nr.</w:t>
      </w:r>
      <w:r w:rsidR="00E117DC">
        <w:rPr>
          <w:sz w:val="28"/>
          <w:szCs w:val="28"/>
        </w:rPr>
        <w:t> 229</w:t>
      </w:r>
    </w:p>
    <w:p w14:paraId="19865C35" w14:textId="1CD6AE8A" w:rsidR="00200B4F" w:rsidRPr="00200B4F" w:rsidRDefault="00200B4F" w:rsidP="00200B4F">
      <w:pPr>
        <w:tabs>
          <w:tab w:val="left" w:pos="6663"/>
        </w:tabs>
        <w:rPr>
          <w:sz w:val="28"/>
          <w:szCs w:val="28"/>
        </w:rPr>
      </w:pPr>
      <w:proofErr w:type="spellStart"/>
      <w:r w:rsidRPr="00200B4F">
        <w:rPr>
          <w:sz w:val="28"/>
          <w:szCs w:val="28"/>
        </w:rPr>
        <w:t>Rīgā</w:t>
      </w:r>
      <w:proofErr w:type="spellEnd"/>
      <w:r w:rsidRPr="00200B4F">
        <w:rPr>
          <w:sz w:val="28"/>
          <w:szCs w:val="28"/>
        </w:rPr>
        <w:tab/>
        <w:t>(</w:t>
      </w:r>
      <w:proofErr w:type="spellStart"/>
      <w:r w:rsidRPr="00200B4F">
        <w:rPr>
          <w:sz w:val="28"/>
          <w:szCs w:val="28"/>
        </w:rPr>
        <w:t>prot.</w:t>
      </w:r>
      <w:proofErr w:type="spellEnd"/>
      <w:r w:rsidRPr="00200B4F">
        <w:rPr>
          <w:sz w:val="28"/>
          <w:szCs w:val="28"/>
        </w:rPr>
        <w:t xml:space="preserve"> Nr.</w:t>
      </w:r>
      <w:r w:rsidR="00E117DC">
        <w:rPr>
          <w:sz w:val="28"/>
          <w:szCs w:val="28"/>
        </w:rPr>
        <w:t> 28 16</w:t>
      </w:r>
      <w:bookmarkStart w:id="0" w:name="_GoBack"/>
      <w:bookmarkEnd w:id="0"/>
      <w:r w:rsidRPr="00200B4F">
        <w:rPr>
          <w:sz w:val="28"/>
          <w:szCs w:val="28"/>
        </w:rPr>
        <w:t>. §)</w:t>
      </w:r>
    </w:p>
    <w:p w14:paraId="4D62E84A" w14:textId="77777777" w:rsidR="003B4E9E" w:rsidRPr="00200B4F" w:rsidRDefault="003B4E9E" w:rsidP="00200B4F">
      <w:pPr>
        <w:rPr>
          <w:bCs/>
          <w:sz w:val="28"/>
          <w:szCs w:val="28"/>
          <w:lang w:val="lv-LV"/>
        </w:rPr>
      </w:pPr>
    </w:p>
    <w:p w14:paraId="66763DD1" w14:textId="50908FD9" w:rsidR="004C6F89" w:rsidRPr="00200B4F" w:rsidRDefault="00DF302D" w:rsidP="00200B4F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200B4F">
        <w:rPr>
          <w:b/>
          <w:bCs/>
          <w:sz w:val="28"/>
          <w:szCs w:val="28"/>
          <w:lang w:val="lv-LV"/>
        </w:rPr>
        <w:t>Par Zāļu valsts aģentūras 20</w:t>
      </w:r>
      <w:r w:rsidR="002A1742" w:rsidRPr="00200B4F">
        <w:rPr>
          <w:b/>
          <w:bCs/>
          <w:sz w:val="28"/>
          <w:szCs w:val="28"/>
          <w:lang w:val="lv-LV"/>
        </w:rPr>
        <w:t>20</w:t>
      </w:r>
      <w:r w:rsidR="00BC3DB5" w:rsidRPr="00200B4F">
        <w:rPr>
          <w:b/>
          <w:bCs/>
          <w:sz w:val="28"/>
          <w:szCs w:val="28"/>
          <w:lang w:val="lv-LV"/>
        </w:rPr>
        <w:t>.</w:t>
      </w:r>
      <w:r w:rsidR="008113DB" w:rsidRPr="00200B4F">
        <w:rPr>
          <w:b/>
          <w:bCs/>
          <w:sz w:val="28"/>
          <w:szCs w:val="28"/>
          <w:lang w:val="lv-LV"/>
        </w:rPr>
        <w:t xml:space="preserve"> </w:t>
      </w:r>
      <w:r w:rsidR="00BC3DB5" w:rsidRPr="00200B4F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612E5A15" w14:textId="77777777" w:rsidR="004C6F89" w:rsidRPr="00200B4F" w:rsidRDefault="004C6F89" w:rsidP="00200B4F">
      <w:pPr>
        <w:pStyle w:val="BodyTextIndent"/>
        <w:ind w:firstLine="0"/>
        <w:rPr>
          <w:sz w:val="28"/>
          <w:szCs w:val="28"/>
        </w:rPr>
      </w:pPr>
    </w:p>
    <w:p w14:paraId="4A42CBB1" w14:textId="57840C8A" w:rsidR="008A27BB" w:rsidRPr="00200B4F" w:rsidRDefault="00DF302D" w:rsidP="00200B4F">
      <w:pPr>
        <w:pStyle w:val="BodyTextIndent"/>
        <w:ind w:firstLine="709"/>
        <w:rPr>
          <w:sz w:val="28"/>
          <w:szCs w:val="28"/>
        </w:rPr>
      </w:pPr>
      <w:bookmarkStart w:id="3" w:name="p-496018"/>
      <w:bookmarkStart w:id="4" w:name="p2"/>
      <w:bookmarkEnd w:id="3"/>
      <w:bookmarkEnd w:id="4"/>
      <w:r w:rsidRPr="00200B4F">
        <w:rPr>
          <w:sz w:val="28"/>
          <w:szCs w:val="28"/>
        </w:rPr>
        <w:t>1. Saskaņā ar Likuma par budžetu un finanšu vadību 41. panta 1.</w:t>
      </w:r>
      <w:r w:rsidRPr="00200B4F">
        <w:rPr>
          <w:sz w:val="28"/>
          <w:szCs w:val="28"/>
          <w:vertAlign w:val="superscript"/>
        </w:rPr>
        <w:t>2</w:t>
      </w:r>
      <w:r w:rsidRPr="00200B4F">
        <w:rPr>
          <w:sz w:val="28"/>
          <w:szCs w:val="28"/>
        </w:rPr>
        <w:t xml:space="preserve"> daļu apstiprināt Zāļu valsts aģentūras 20</w:t>
      </w:r>
      <w:r w:rsidR="00A55401" w:rsidRPr="00200B4F">
        <w:rPr>
          <w:sz w:val="28"/>
          <w:szCs w:val="28"/>
        </w:rPr>
        <w:t>20</w:t>
      </w:r>
      <w:r w:rsidRPr="00200B4F">
        <w:rPr>
          <w:sz w:val="28"/>
          <w:szCs w:val="28"/>
        </w:rPr>
        <w:t xml:space="preserve">. gada budžeta ieņēmumus </w:t>
      </w:r>
      <w:r w:rsidR="00AC3C1F" w:rsidRPr="00200B4F">
        <w:rPr>
          <w:sz w:val="28"/>
          <w:szCs w:val="28"/>
        </w:rPr>
        <w:t>5 200 492</w:t>
      </w:r>
      <w:r w:rsidR="00434AB1" w:rsidRPr="00200B4F">
        <w:rPr>
          <w:sz w:val="28"/>
          <w:szCs w:val="28"/>
        </w:rPr>
        <w:t xml:space="preserve"> </w:t>
      </w:r>
      <w:proofErr w:type="spellStart"/>
      <w:r w:rsidRPr="00200B4F">
        <w:rPr>
          <w:i/>
          <w:sz w:val="28"/>
          <w:szCs w:val="28"/>
        </w:rPr>
        <w:t>euro</w:t>
      </w:r>
      <w:proofErr w:type="spellEnd"/>
      <w:r w:rsidRPr="00200B4F">
        <w:rPr>
          <w:sz w:val="28"/>
          <w:szCs w:val="28"/>
        </w:rPr>
        <w:t xml:space="preserve"> apmērā un izdevumus </w:t>
      </w:r>
      <w:r w:rsidR="00AC3C1F" w:rsidRPr="00200B4F">
        <w:rPr>
          <w:sz w:val="28"/>
          <w:szCs w:val="28"/>
        </w:rPr>
        <w:t>5 911 353</w:t>
      </w:r>
      <w:r w:rsidRPr="00200B4F">
        <w:rPr>
          <w:sz w:val="28"/>
          <w:szCs w:val="28"/>
        </w:rPr>
        <w:t xml:space="preserve"> </w:t>
      </w:r>
      <w:proofErr w:type="spellStart"/>
      <w:r w:rsidRPr="00200B4F">
        <w:rPr>
          <w:i/>
          <w:sz w:val="28"/>
          <w:szCs w:val="28"/>
        </w:rPr>
        <w:t>euro</w:t>
      </w:r>
      <w:proofErr w:type="spellEnd"/>
      <w:r w:rsidRPr="00200B4F">
        <w:rPr>
          <w:sz w:val="28"/>
          <w:szCs w:val="28"/>
        </w:rPr>
        <w:t xml:space="preserve"> apmērā (tai skaitā izdevumu finansēšanai novirzot maksas pakalpojumu naudas līdzekļu atlikumu uz 20</w:t>
      </w:r>
      <w:r w:rsidR="00AC3C1F" w:rsidRPr="00200B4F">
        <w:rPr>
          <w:sz w:val="28"/>
          <w:szCs w:val="28"/>
        </w:rPr>
        <w:t>20</w:t>
      </w:r>
      <w:r w:rsidRPr="00200B4F">
        <w:rPr>
          <w:sz w:val="28"/>
          <w:szCs w:val="28"/>
        </w:rPr>
        <w:t xml:space="preserve">. gada 1. janvāri </w:t>
      </w:r>
      <w:r w:rsidR="00AC3C1F" w:rsidRPr="00200B4F">
        <w:rPr>
          <w:sz w:val="28"/>
          <w:szCs w:val="28"/>
        </w:rPr>
        <w:t>710 861</w:t>
      </w:r>
      <w:r w:rsidRPr="00200B4F">
        <w:rPr>
          <w:sz w:val="28"/>
          <w:szCs w:val="28"/>
        </w:rPr>
        <w:t xml:space="preserve"> </w:t>
      </w:r>
      <w:proofErr w:type="spellStart"/>
      <w:r w:rsidRPr="00200B4F">
        <w:rPr>
          <w:i/>
          <w:sz w:val="28"/>
          <w:szCs w:val="28"/>
        </w:rPr>
        <w:t>euro</w:t>
      </w:r>
      <w:proofErr w:type="spellEnd"/>
      <w:r w:rsidRPr="00200B4F">
        <w:rPr>
          <w:sz w:val="28"/>
          <w:szCs w:val="28"/>
        </w:rPr>
        <w:t xml:space="preserve"> apmērā) atbilstoši šā rīkojuma pielikumam.</w:t>
      </w:r>
    </w:p>
    <w:p w14:paraId="5D9968DA" w14:textId="77777777" w:rsidR="00200B4F" w:rsidRDefault="00200B4F" w:rsidP="00200B4F">
      <w:pPr>
        <w:pStyle w:val="BodyTextIndent"/>
        <w:ind w:firstLine="709"/>
        <w:rPr>
          <w:sz w:val="28"/>
          <w:szCs w:val="28"/>
        </w:rPr>
      </w:pPr>
    </w:p>
    <w:p w14:paraId="7F8D2CFF" w14:textId="5DE4DDD6" w:rsidR="008A27BB" w:rsidRPr="00200B4F" w:rsidRDefault="00DF302D" w:rsidP="00200B4F">
      <w:pPr>
        <w:pStyle w:val="BodyTextIndent"/>
        <w:ind w:firstLine="709"/>
        <w:rPr>
          <w:sz w:val="28"/>
          <w:szCs w:val="28"/>
        </w:rPr>
      </w:pPr>
      <w:r w:rsidRPr="00200B4F">
        <w:rPr>
          <w:sz w:val="28"/>
          <w:szCs w:val="28"/>
        </w:rPr>
        <w:t>2. Zāļu valsts aģentūrai maksas pakalpojumu naudas līdzekļu atlikumu uz 20</w:t>
      </w:r>
      <w:r w:rsidR="003F6E88" w:rsidRPr="00200B4F">
        <w:rPr>
          <w:sz w:val="28"/>
          <w:szCs w:val="28"/>
        </w:rPr>
        <w:t>20</w:t>
      </w:r>
      <w:r w:rsidRPr="00200B4F">
        <w:rPr>
          <w:sz w:val="28"/>
          <w:szCs w:val="28"/>
        </w:rPr>
        <w:t>.</w:t>
      </w:r>
      <w:r w:rsidR="00FB1EF5">
        <w:rPr>
          <w:sz w:val="28"/>
          <w:szCs w:val="28"/>
        </w:rPr>
        <w:t> </w:t>
      </w:r>
      <w:r w:rsidRPr="00200B4F">
        <w:rPr>
          <w:sz w:val="28"/>
          <w:szCs w:val="28"/>
        </w:rPr>
        <w:t>gada 1.</w:t>
      </w:r>
      <w:r w:rsidR="00FB1EF5">
        <w:rPr>
          <w:sz w:val="28"/>
          <w:szCs w:val="28"/>
        </w:rPr>
        <w:t> </w:t>
      </w:r>
      <w:r w:rsidRPr="00200B4F">
        <w:rPr>
          <w:sz w:val="28"/>
          <w:szCs w:val="28"/>
        </w:rPr>
        <w:t xml:space="preserve">janvāri </w:t>
      </w:r>
      <w:r w:rsidR="00AC3C1F" w:rsidRPr="00200B4F">
        <w:rPr>
          <w:sz w:val="28"/>
          <w:szCs w:val="28"/>
        </w:rPr>
        <w:t>106</w:t>
      </w:r>
      <w:r w:rsidR="00FB1EF5">
        <w:rPr>
          <w:sz w:val="28"/>
          <w:szCs w:val="28"/>
        </w:rPr>
        <w:t> </w:t>
      </w:r>
      <w:r w:rsidR="00AC3C1F" w:rsidRPr="00200B4F">
        <w:rPr>
          <w:sz w:val="28"/>
          <w:szCs w:val="28"/>
        </w:rPr>
        <w:t>415</w:t>
      </w:r>
      <w:r w:rsidRPr="00200B4F">
        <w:rPr>
          <w:sz w:val="28"/>
          <w:szCs w:val="28"/>
        </w:rPr>
        <w:t xml:space="preserve"> </w:t>
      </w:r>
      <w:proofErr w:type="spellStart"/>
      <w:r w:rsidRPr="00200B4F">
        <w:rPr>
          <w:i/>
          <w:sz w:val="28"/>
          <w:szCs w:val="28"/>
        </w:rPr>
        <w:t>euro</w:t>
      </w:r>
      <w:proofErr w:type="spellEnd"/>
      <w:r w:rsidRPr="00200B4F">
        <w:rPr>
          <w:sz w:val="28"/>
          <w:szCs w:val="28"/>
        </w:rPr>
        <w:t xml:space="preserve"> apmērā ieskaitīt Veselības ministrijas pamatbudžetā.</w:t>
      </w:r>
    </w:p>
    <w:p w14:paraId="187B2B4D" w14:textId="77777777" w:rsidR="00200B4F" w:rsidRDefault="00200B4F" w:rsidP="00200B4F">
      <w:pPr>
        <w:pStyle w:val="BodyTextIndent"/>
        <w:ind w:firstLine="709"/>
        <w:rPr>
          <w:sz w:val="28"/>
          <w:szCs w:val="28"/>
        </w:rPr>
      </w:pPr>
      <w:bookmarkStart w:id="5" w:name="p-496019"/>
      <w:bookmarkStart w:id="6" w:name="p3"/>
      <w:bookmarkEnd w:id="5"/>
      <w:bookmarkEnd w:id="6"/>
    </w:p>
    <w:p w14:paraId="660441D3" w14:textId="61586DDA" w:rsidR="008A27BB" w:rsidRPr="00200B4F" w:rsidRDefault="00DF302D" w:rsidP="00200B4F">
      <w:pPr>
        <w:pStyle w:val="BodyTextIndent"/>
        <w:ind w:firstLine="709"/>
        <w:rPr>
          <w:sz w:val="28"/>
          <w:szCs w:val="28"/>
        </w:rPr>
      </w:pPr>
      <w:r w:rsidRPr="00200B4F">
        <w:rPr>
          <w:sz w:val="28"/>
          <w:szCs w:val="28"/>
        </w:rPr>
        <w:t>3. Atzīt par spēku zaudējušu Ministru kabineta 201</w:t>
      </w:r>
      <w:r w:rsidR="002A1742" w:rsidRPr="00200B4F">
        <w:rPr>
          <w:sz w:val="28"/>
          <w:szCs w:val="28"/>
        </w:rPr>
        <w:t>9</w:t>
      </w:r>
      <w:r w:rsidRPr="00200B4F">
        <w:rPr>
          <w:sz w:val="28"/>
          <w:szCs w:val="28"/>
        </w:rPr>
        <w:t xml:space="preserve">. gada </w:t>
      </w:r>
      <w:r w:rsidR="002A1742" w:rsidRPr="00200B4F">
        <w:rPr>
          <w:sz w:val="28"/>
          <w:szCs w:val="28"/>
        </w:rPr>
        <w:t>4</w:t>
      </w:r>
      <w:r w:rsidRPr="00200B4F">
        <w:rPr>
          <w:sz w:val="28"/>
          <w:szCs w:val="28"/>
        </w:rPr>
        <w:t xml:space="preserve">. oktobra rīkojumu Nr. </w:t>
      </w:r>
      <w:r w:rsidR="00434AB1" w:rsidRPr="00200B4F">
        <w:rPr>
          <w:sz w:val="28"/>
          <w:szCs w:val="28"/>
        </w:rPr>
        <w:t>48</w:t>
      </w:r>
      <w:r w:rsidR="002A1742" w:rsidRPr="00200B4F">
        <w:rPr>
          <w:sz w:val="28"/>
          <w:szCs w:val="28"/>
        </w:rPr>
        <w:t>0</w:t>
      </w:r>
      <w:r w:rsidRPr="00200B4F">
        <w:rPr>
          <w:sz w:val="28"/>
          <w:szCs w:val="28"/>
        </w:rPr>
        <w:t xml:space="preserve"> "</w:t>
      </w:r>
      <w:hyperlink r:id="rId8" w:tgtFrame="_blank" w:history="1">
        <w:r w:rsidRPr="00200B4F">
          <w:rPr>
            <w:sz w:val="28"/>
            <w:szCs w:val="28"/>
          </w:rPr>
          <w:t>Par Zāļu valsts aģentūras 20</w:t>
        </w:r>
        <w:r w:rsidR="002A1742" w:rsidRPr="00200B4F">
          <w:rPr>
            <w:sz w:val="28"/>
            <w:szCs w:val="28"/>
          </w:rPr>
          <w:t>20</w:t>
        </w:r>
        <w:r w:rsidRPr="00200B4F">
          <w:rPr>
            <w:sz w:val="28"/>
            <w:szCs w:val="28"/>
          </w:rPr>
          <w:t>. gada budžeta apstiprināšanu</w:t>
        </w:r>
      </w:hyperlink>
      <w:r w:rsidRPr="00200B4F">
        <w:rPr>
          <w:sz w:val="28"/>
          <w:szCs w:val="28"/>
        </w:rPr>
        <w:t>" (Latvijas Vēstnesis, 201</w:t>
      </w:r>
      <w:r w:rsidR="002A1742" w:rsidRPr="00200B4F">
        <w:rPr>
          <w:sz w:val="28"/>
          <w:szCs w:val="28"/>
        </w:rPr>
        <w:t>9</w:t>
      </w:r>
      <w:r w:rsidRPr="00200B4F">
        <w:rPr>
          <w:sz w:val="28"/>
          <w:szCs w:val="28"/>
        </w:rPr>
        <w:t xml:space="preserve">, </w:t>
      </w:r>
      <w:r w:rsidR="002A1742" w:rsidRPr="00200B4F">
        <w:rPr>
          <w:sz w:val="28"/>
          <w:szCs w:val="28"/>
        </w:rPr>
        <w:t>204</w:t>
      </w:r>
      <w:r w:rsidR="00782541" w:rsidRPr="00200B4F">
        <w:rPr>
          <w:sz w:val="28"/>
          <w:szCs w:val="28"/>
        </w:rPr>
        <w:t>.</w:t>
      </w:r>
      <w:r w:rsidRPr="00200B4F">
        <w:rPr>
          <w:sz w:val="28"/>
          <w:szCs w:val="28"/>
        </w:rPr>
        <w:t xml:space="preserve"> nr.).</w:t>
      </w:r>
    </w:p>
    <w:p w14:paraId="4C0EAF90" w14:textId="77777777" w:rsidR="00200B4F" w:rsidRPr="00E117DC" w:rsidRDefault="00200B4F" w:rsidP="00200B4F">
      <w:pPr>
        <w:ind w:firstLine="709"/>
        <w:jc w:val="both"/>
        <w:rPr>
          <w:noProof/>
          <w:sz w:val="28"/>
          <w:szCs w:val="28"/>
          <w:lang w:val="lv-LV"/>
        </w:rPr>
      </w:pPr>
    </w:p>
    <w:p w14:paraId="6A71F529" w14:textId="77777777" w:rsidR="00200B4F" w:rsidRPr="00E117DC" w:rsidRDefault="00200B4F" w:rsidP="00200B4F">
      <w:pPr>
        <w:ind w:firstLine="709"/>
        <w:jc w:val="both"/>
        <w:rPr>
          <w:noProof/>
          <w:sz w:val="28"/>
          <w:szCs w:val="28"/>
          <w:lang w:val="lv-LV"/>
        </w:rPr>
      </w:pPr>
    </w:p>
    <w:p w14:paraId="30D71B88" w14:textId="77777777" w:rsidR="00200B4F" w:rsidRPr="00E117DC" w:rsidRDefault="00200B4F" w:rsidP="00200B4F">
      <w:pPr>
        <w:ind w:firstLine="709"/>
        <w:jc w:val="both"/>
        <w:rPr>
          <w:noProof/>
          <w:sz w:val="28"/>
          <w:szCs w:val="28"/>
          <w:lang w:val="lv-LV"/>
        </w:rPr>
      </w:pPr>
    </w:p>
    <w:p w14:paraId="474810FD" w14:textId="77777777" w:rsidR="00200B4F" w:rsidRPr="00200B4F" w:rsidRDefault="00200B4F" w:rsidP="00200B4F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200B4F">
        <w:rPr>
          <w:sz w:val="28"/>
          <w:szCs w:val="28"/>
        </w:rPr>
        <w:t>Ministru</w:t>
      </w:r>
      <w:proofErr w:type="spellEnd"/>
      <w:r w:rsidRPr="00200B4F">
        <w:rPr>
          <w:sz w:val="28"/>
          <w:szCs w:val="28"/>
        </w:rPr>
        <w:t xml:space="preserve"> </w:t>
      </w:r>
      <w:proofErr w:type="spellStart"/>
      <w:r w:rsidRPr="00200B4F">
        <w:rPr>
          <w:sz w:val="28"/>
          <w:szCs w:val="28"/>
        </w:rPr>
        <w:t>prezidents</w:t>
      </w:r>
      <w:proofErr w:type="spellEnd"/>
      <w:r w:rsidRPr="00200B4F">
        <w:rPr>
          <w:sz w:val="28"/>
          <w:szCs w:val="28"/>
        </w:rPr>
        <w:tab/>
        <w:t>A. K. </w:t>
      </w:r>
      <w:proofErr w:type="spellStart"/>
      <w:r w:rsidRPr="00200B4F">
        <w:rPr>
          <w:sz w:val="28"/>
          <w:szCs w:val="28"/>
        </w:rPr>
        <w:t>Kariņš</w:t>
      </w:r>
      <w:proofErr w:type="spellEnd"/>
    </w:p>
    <w:p w14:paraId="32C098EC" w14:textId="77777777" w:rsidR="00200B4F" w:rsidRPr="00200B4F" w:rsidRDefault="00200B4F" w:rsidP="00200B4F">
      <w:pPr>
        <w:tabs>
          <w:tab w:val="left" w:pos="6237"/>
        </w:tabs>
        <w:ind w:firstLine="709"/>
        <w:rPr>
          <w:sz w:val="28"/>
          <w:szCs w:val="28"/>
        </w:rPr>
      </w:pPr>
    </w:p>
    <w:p w14:paraId="21B75580" w14:textId="77777777" w:rsidR="00200B4F" w:rsidRPr="00200B4F" w:rsidRDefault="00200B4F" w:rsidP="00200B4F">
      <w:pPr>
        <w:tabs>
          <w:tab w:val="left" w:pos="6237"/>
        </w:tabs>
        <w:ind w:firstLine="709"/>
        <w:rPr>
          <w:sz w:val="28"/>
          <w:szCs w:val="28"/>
        </w:rPr>
      </w:pPr>
    </w:p>
    <w:p w14:paraId="1157D915" w14:textId="77777777" w:rsidR="00200B4F" w:rsidRPr="00200B4F" w:rsidRDefault="00200B4F" w:rsidP="00200B4F">
      <w:pPr>
        <w:ind w:firstLine="709"/>
        <w:jc w:val="both"/>
        <w:rPr>
          <w:bCs/>
          <w:sz w:val="28"/>
          <w:szCs w:val="28"/>
        </w:rPr>
      </w:pPr>
    </w:p>
    <w:p w14:paraId="722FBC57" w14:textId="77777777" w:rsidR="00200B4F" w:rsidRPr="00200B4F" w:rsidRDefault="00200B4F" w:rsidP="00200B4F">
      <w:pPr>
        <w:tabs>
          <w:tab w:val="left" w:pos="6521"/>
        </w:tabs>
        <w:ind w:firstLine="709"/>
        <w:rPr>
          <w:sz w:val="28"/>
          <w:szCs w:val="28"/>
        </w:rPr>
      </w:pPr>
      <w:r w:rsidRPr="00200B4F">
        <w:rPr>
          <w:sz w:val="28"/>
          <w:szCs w:val="28"/>
        </w:rPr>
        <w:t xml:space="preserve">Veselības </w:t>
      </w:r>
      <w:proofErr w:type="spellStart"/>
      <w:r w:rsidRPr="00200B4F">
        <w:rPr>
          <w:sz w:val="28"/>
          <w:szCs w:val="28"/>
        </w:rPr>
        <w:t>ministre</w:t>
      </w:r>
      <w:proofErr w:type="spellEnd"/>
      <w:r w:rsidRPr="00200B4F">
        <w:rPr>
          <w:sz w:val="28"/>
          <w:szCs w:val="28"/>
        </w:rPr>
        <w:tab/>
      </w:r>
      <w:r w:rsidRPr="00200B4F">
        <w:rPr>
          <w:rFonts w:eastAsia="Calibri"/>
          <w:sz w:val="28"/>
          <w:szCs w:val="28"/>
        </w:rPr>
        <w:t>I. </w:t>
      </w:r>
      <w:proofErr w:type="spellStart"/>
      <w:r w:rsidRPr="00200B4F">
        <w:rPr>
          <w:rFonts w:eastAsia="Calibri"/>
          <w:sz w:val="28"/>
          <w:szCs w:val="28"/>
        </w:rPr>
        <w:t>Viņķele</w:t>
      </w:r>
      <w:proofErr w:type="spellEnd"/>
    </w:p>
    <w:sectPr w:rsidR="00200B4F" w:rsidRPr="00200B4F" w:rsidSect="00200B4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8CA0" w14:textId="77777777" w:rsidR="009403D4" w:rsidRDefault="00DF302D">
      <w:r>
        <w:separator/>
      </w:r>
    </w:p>
  </w:endnote>
  <w:endnote w:type="continuationSeparator" w:id="0">
    <w:p w14:paraId="6D70BE22" w14:textId="77777777" w:rsidR="009403D4" w:rsidRDefault="00DF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A019" w14:textId="40797C86" w:rsidR="00EC10C1" w:rsidRPr="00200B4F" w:rsidRDefault="00200B4F" w:rsidP="00734011">
    <w:pPr>
      <w:jc w:val="both"/>
      <w:rPr>
        <w:b/>
        <w:sz w:val="16"/>
        <w:szCs w:val="16"/>
        <w:lang w:val="lv-LV"/>
      </w:rPr>
    </w:pPr>
    <w:r>
      <w:rPr>
        <w:sz w:val="16"/>
        <w:szCs w:val="16"/>
        <w:lang w:val="lv-LV"/>
      </w:rPr>
      <w:t>R0558_0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EA02" w14:textId="77777777" w:rsidR="009403D4" w:rsidRDefault="00DF302D">
      <w:r>
        <w:separator/>
      </w:r>
    </w:p>
  </w:footnote>
  <w:footnote w:type="continuationSeparator" w:id="0">
    <w:p w14:paraId="00813848" w14:textId="77777777" w:rsidR="009403D4" w:rsidRDefault="00DF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E7BE" w14:textId="29388AFD" w:rsidR="00200B4F" w:rsidRDefault="00200B4F">
    <w:pPr>
      <w:pStyle w:val="Header"/>
    </w:pPr>
  </w:p>
  <w:p w14:paraId="5DB6DE8E" w14:textId="77777777" w:rsidR="00200B4F" w:rsidRDefault="00200B4F">
    <w:pPr>
      <w:pStyle w:val="Header"/>
    </w:pPr>
    <w:r>
      <w:rPr>
        <w:noProof/>
        <w:lang w:val="en-US" w:eastAsia="en-US"/>
      </w:rPr>
      <w:drawing>
        <wp:inline distT="0" distB="0" distL="0" distR="0" wp14:anchorId="4B84E1CD" wp14:editId="43D744B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56E47"/>
    <w:rsid w:val="00067C1A"/>
    <w:rsid w:val="00072743"/>
    <w:rsid w:val="00092DBF"/>
    <w:rsid w:val="00096540"/>
    <w:rsid w:val="000A0A03"/>
    <w:rsid w:val="000A3D60"/>
    <w:rsid w:val="000B6FAE"/>
    <w:rsid w:val="000C1A24"/>
    <w:rsid w:val="000C7CCE"/>
    <w:rsid w:val="000F39E5"/>
    <w:rsid w:val="000F7BAE"/>
    <w:rsid w:val="00101B24"/>
    <w:rsid w:val="00151224"/>
    <w:rsid w:val="00154C50"/>
    <w:rsid w:val="00156C4C"/>
    <w:rsid w:val="00163E22"/>
    <w:rsid w:val="00180A75"/>
    <w:rsid w:val="001867D2"/>
    <w:rsid w:val="001B290F"/>
    <w:rsid w:val="001D3A25"/>
    <w:rsid w:val="001E281F"/>
    <w:rsid w:val="00200B4F"/>
    <w:rsid w:val="00221BB3"/>
    <w:rsid w:val="00235CF5"/>
    <w:rsid w:val="00240449"/>
    <w:rsid w:val="00244C94"/>
    <w:rsid w:val="002474CB"/>
    <w:rsid w:val="00272CDA"/>
    <w:rsid w:val="00272E36"/>
    <w:rsid w:val="00291E18"/>
    <w:rsid w:val="002A1742"/>
    <w:rsid w:val="002B0232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A434E"/>
    <w:rsid w:val="003B4E9E"/>
    <w:rsid w:val="003D7B0A"/>
    <w:rsid w:val="003F0268"/>
    <w:rsid w:val="003F6E88"/>
    <w:rsid w:val="003F765D"/>
    <w:rsid w:val="00402D3E"/>
    <w:rsid w:val="00417BF2"/>
    <w:rsid w:val="0042591E"/>
    <w:rsid w:val="004318D2"/>
    <w:rsid w:val="00434AB1"/>
    <w:rsid w:val="0045492B"/>
    <w:rsid w:val="004A2202"/>
    <w:rsid w:val="004B377A"/>
    <w:rsid w:val="004C6F89"/>
    <w:rsid w:val="004E1F2A"/>
    <w:rsid w:val="004E2CB2"/>
    <w:rsid w:val="00507FE4"/>
    <w:rsid w:val="005121A1"/>
    <w:rsid w:val="005136A0"/>
    <w:rsid w:val="00517974"/>
    <w:rsid w:val="005526EC"/>
    <w:rsid w:val="005566B9"/>
    <w:rsid w:val="00562D13"/>
    <w:rsid w:val="00586297"/>
    <w:rsid w:val="005B0A13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A701C"/>
    <w:rsid w:val="006C6EA3"/>
    <w:rsid w:val="006E617F"/>
    <w:rsid w:val="00707630"/>
    <w:rsid w:val="00734011"/>
    <w:rsid w:val="00735C33"/>
    <w:rsid w:val="00754364"/>
    <w:rsid w:val="00781777"/>
    <w:rsid w:val="00782541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93CA5"/>
    <w:rsid w:val="008A1082"/>
    <w:rsid w:val="008A184D"/>
    <w:rsid w:val="008A1ACC"/>
    <w:rsid w:val="008A27BB"/>
    <w:rsid w:val="008B5146"/>
    <w:rsid w:val="008B5C91"/>
    <w:rsid w:val="008E255A"/>
    <w:rsid w:val="008E6261"/>
    <w:rsid w:val="008F2718"/>
    <w:rsid w:val="00901161"/>
    <w:rsid w:val="00904201"/>
    <w:rsid w:val="00904735"/>
    <w:rsid w:val="009403D4"/>
    <w:rsid w:val="009733FF"/>
    <w:rsid w:val="00984435"/>
    <w:rsid w:val="009910AE"/>
    <w:rsid w:val="009A06A8"/>
    <w:rsid w:val="009B67DD"/>
    <w:rsid w:val="009B6BAE"/>
    <w:rsid w:val="009C0F42"/>
    <w:rsid w:val="009C0FA8"/>
    <w:rsid w:val="009C5D21"/>
    <w:rsid w:val="009D400E"/>
    <w:rsid w:val="009D6769"/>
    <w:rsid w:val="009E2585"/>
    <w:rsid w:val="009E2841"/>
    <w:rsid w:val="009E444F"/>
    <w:rsid w:val="00A10AA0"/>
    <w:rsid w:val="00A11639"/>
    <w:rsid w:val="00A4023A"/>
    <w:rsid w:val="00A50804"/>
    <w:rsid w:val="00A55401"/>
    <w:rsid w:val="00A66B2E"/>
    <w:rsid w:val="00A80A6E"/>
    <w:rsid w:val="00A84B22"/>
    <w:rsid w:val="00A84E27"/>
    <w:rsid w:val="00A9515D"/>
    <w:rsid w:val="00A95C2E"/>
    <w:rsid w:val="00AA6DDC"/>
    <w:rsid w:val="00AB33E0"/>
    <w:rsid w:val="00AC3C1F"/>
    <w:rsid w:val="00AD0449"/>
    <w:rsid w:val="00AD2B64"/>
    <w:rsid w:val="00AD71CF"/>
    <w:rsid w:val="00AE46D1"/>
    <w:rsid w:val="00AF3DED"/>
    <w:rsid w:val="00AF7E85"/>
    <w:rsid w:val="00B0547A"/>
    <w:rsid w:val="00B14316"/>
    <w:rsid w:val="00B66C41"/>
    <w:rsid w:val="00B80FED"/>
    <w:rsid w:val="00B86D34"/>
    <w:rsid w:val="00BC3DB5"/>
    <w:rsid w:val="00BC5F20"/>
    <w:rsid w:val="00C10244"/>
    <w:rsid w:val="00C105CA"/>
    <w:rsid w:val="00C13F96"/>
    <w:rsid w:val="00C20B61"/>
    <w:rsid w:val="00C3112A"/>
    <w:rsid w:val="00C56645"/>
    <w:rsid w:val="00C9084D"/>
    <w:rsid w:val="00CA7E80"/>
    <w:rsid w:val="00CC48BB"/>
    <w:rsid w:val="00CC60DB"/>
    <w:rsid w:val="00CD34C5"/>
    <w:rsid w:val="00D139E0"/>
    <w:rsid w:val="00D15018"/>
    <w:rsid w:val="00D8562D"/>
    <w:rsid w:val="00D9083E"/>
    <w:rsid w:val="00D924BF"/>
    <w:rsid w:val="00D9609E"/>
    <w:rsid w:val="00DC3430"/>
    <w:rsid w:val="00DD0BFA"/>
    <w:rsid w:val="00DD36F3"/>
    <w:rsid w:val="00DF302D"/>
    <w:rsid w:val="00DF335D"/>
    <w:rsid w:val="00DF4772"/>
    <w:rsid w:val="00E05B04"/>
    <w:rsid w:val="00E117DC"/>
    <w:rsid w:val="00E210BB"/>
    <w:rsid w:val="00E2614F"/>
    <w:rsid w:val="00E31391"/>
    <w:rsid w:val="00E3464C"/>
    <w:rsid w:val="00E42E73"/>
    <w:rsid w:val="00E46A83"/>
    <w:rsid w:val="00E57018"/>
    <w:rsid w:val="00E661A5"/>
    <w:rsid w:val="00E678CB"/>
    <w:rsid w:val="00E73A67"/>
    <w:rsid w:val="00EA375C"/>
    <w:rsid w:val="00EB0726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94DD4"/>
    <w:rsid w:val="00F96DBD"/>
    <w:rsid w:val="00FA2506"/>
    <w:rsid w:val="00FB1EF5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5923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erChar">
    <w:name w:val="Header Char"/>
    <w:link w:val="Header"/>
    <w:uiPriority w:val="99"/>
    <w:rsid w:val="00200B4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6EBB-CEB8-4358-B1DD-505ECBB6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Leontine Babkina</cp:lastModifiedBy>
  <cp:revision>19</cp:revision>
  <cp:lastPrinted>2012-03-08T07:40:00Z</cp:lastPrinted>
  <dcterms:created xsi:type="dcterms:W3CDTF">2020-03-09T08:34:00Z</dcterms:created>
  <dcterms:modified xsi:type="dcterms:W3CDTF">2020-04-30T08:18:00Z</dcterms:modified>
</cp:coreProperties>
</file>