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A8A7" w14:textId="77777777" w:rsidR="00A54B06" w:rsidRPr="00D32A71" w:rsidRDefault="00A54B06" w:rsidP="00A54B06">
      <w:pPr>
        <w:pStyle w:val="NoSpacing"/>
        <w:jc w:val="center"/>
        <w:rPr>
          <w:rFonts w:ascii="Times New Roman" w:hAnsi="Times New Roman" w:cs="Times New Roman"/>
          <w:b/>
          <w:spacing w:val="-2"/>
          <w:sz w:val="28"/>
        </w:rPr>
      </w:pPr>
      <w:r w:rsidRPr="00D32A71">
        <w:rPr>
          <w:rFonts w:ascii="Times New Roman" w:hAnsi="Times New Roman" w:cs="Times New Roman"/>
          <w:b/>
          <w:spacing w:val="-2"/>
          <w:sz w:val="28"/>
        </w:rPr>
        <w:t>Likumprojekta</w:t>
      </w:r>
    </w:p>
    <w:p w14:paraId="7A3FC104" w14:textId="77777777" w:rsidR="00A54B06" w:rsidRPr="00D32A71" w:rsidRDefault="00A54B06" w:rsidP="00A54B06">
      <w:pPr>
        <w:pStyle w:val="NoSpacing"/>
        <w:jc w:val="center"/>
        <w:rPr>
          <w:rFonts w:ascii="Times New Roman" w:hAnsi="Times New Roman" w:cs="Times New Roman"/>
          <w:b/>
          <w:spacing w:val="-2"/>
          <w:sz w:val="28"/>
        </w:rPr>
      </w:pPr>
      <w:r w:rsidRPr="00D32A71">
        <w:rPr>
          <w:rFonts w:ascii="Times New Roman" w:hAnsi="Times New Roman" w:cs="Times New Roman"/>
          <w:b/>
          <w:spacing w:val="-2"/>
          <w:sz w:val="28"/>
        </w:rPr>
        <w:t>„Grozījumi Veterinārmedicīnas likumā”</w:t>
      </w:r>
    </w:p>
    <w:p w14:paraId="7ADCB90D" w14:textId="77777777" w:rsidR="00393BEE" w:rsidRPr="00D32A71" w:rsidRDefault="00393BEE" w:rsidP="00393BEE">
      <w:pPr>
        <w:pStyle w:val="NoSpacing"/>
        <w:jc w:val="center"/>
        <w:rPr>
          <w:rFonts w:ascii="Times New Roman" w:hAnsi="Times New Roman" w:cs="Times New Roman"/>
          <w:b/>
          <w:bCs/>
          <w:spacing w:val="-2"/>
          <w:sz w:val="28"/>
        </w:rPr>
      </w:pPr>
      <w:r w:rsidRPr="00D32A71">
        <w:rPr>
          <w:rFonts w:ascii="Times New Roman" w:hAnsi="Times New Roman" w:cs="Times New Roman"/>
          <w:b/>
          <w:bCs/>
          <w:spacing w:val="-2"/>
          <w:sz w:val="28"/>
        </w:rPr>
        <w:t>sākotnējās ietekmes novērtējuma ziņojums (anotācija)</w:t>
      </w:r>
    </w:p>
    <w:p w14:paraId="00B418A5" w14:textId="77777777" w:rsidR="00974EF9" w:rsidRPr="00D32A71" w:rsidRDefault="00974EF9" w:rsidP="00393BEE">
      <w:pPr>
        <w:pStyle w:val="NoSpacing"/>
        <w:jc w:val="center"/>
        <w:rPr>
          <w:rFonts w:ascii="Times New Roman" w:hAnsi="Times New Roman" w:cs="Times New Roman"/>
          <w:b/>
          <w:bCs/>
          <w:spacing w:val="-2"/>
          <w:sz w:val="28"/>
        </w:rPr>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8"/>
        <w:gridCol w:w="6946"/>
      </w:tblGrid>
      <w:tr w:rsidR="00974EF9" w:rsidRPr="00D32A71" w14:paraId="6F7B5D21" w14:textId="77777777" w:rsidTr="00974EF9">
        <w:trPr>
          <w:cantSplit/>
        </w:trPr>
        <w:tc>
          <w:tcPr>
            <w:tcW w:w="9924" w:type="dxa"/>
            <w:gridSpan w:val="2"/>
            <w:shd w:val="clear" w:color="auto" w:fill="FFFFFF"/>
            <w:vAlign w:val="center"/>
            <w:hideMark/>
          </w:tcPr>
          <w:p w14:paraId="18221B3B" w14:textId="77777777" w:rsidR="00974EF9" w:rsidRPr="00D32A71" w:rsidRDefault="00974EF9" w:rsidP="00974EF9">
            <w:pPr>
              <w:jc w:val="center"/>
              <w:rPr>
                <w:rFonts w:eastAsia="Calibri"/>
                <w:b/>
                <w:spacing w:val="-2"/>
                <w:lang w:eastAsia="en-US"/>
              </w:rPr>
            </w:pPr>
            <w:r w:rsidRPr="00D32A71">
              <w:rPr>
                <w:rFonts w:eastAsia="Calibri"/>
                <w:b/>
                <w:spacing w:val="-2"/>
                <w:lang w:eastAsia="en-US"/>
              </w:rPr>
              <w:t>Tiesību akta projekta anotācijas kopsavilkums</w:t>
            </w:r>
          </w:p>
        </w:tc>
      </w:tr>
      <w:tr w:rsidR="00974EF9" w:rsidRPr="00D32A71" w14:paraId="15ED4BE5" w14:textId="77777777" w:rsidTr="00974EF9">
        <w:trPr>
          <w:cantSplit/>
        </w:trPr>
        <w:tc>
          <w:tcPr>
            <w:tcW w:w="2978" w:type="dxa"/>
            <w:shd w:val="clear" w:color="auto" w:fill="FFFFFF"/>
            <w:hideMark/>
          </w:tcPr>
          <w:p w14:paraId="6AB0B741" w14:textId="77777777" w:rsidR="00974EF9" w:rsidRPr="00D32A71" w:rsidRDefault="00974EF9" w:rsidP="00974EF9">
            <w:pPr>
              <w:rPr>
                <w:rFonts w:eastAsia="Calibri"/>
                <w:spacing w:val="-2"/>
                <w:lang w:eastAsia="en-US"/>
              </w:rPr>
            </w:pPr>
            <w:r w:rsidRPr="00D32A71">
              <w:rPr>
                <w:rFonts w:eastAsia="Calibri"/>
                <w:spacing w:val="-2"/>
                <w:lang w:eastAsia="en-US"/>
              </w:rPr>
              <w:t>Mērķis, risinājums un projekta spēkā stāšanās laiks (500 zīmes bez atstarpēm)</w:t>
            </w:r>
          </w:p>
        </w:tc>
        <w:tc>
          <w:tcPr>
            <w:tcW w:w="6946" w:type="dxa"/>
            <w:shd w:val="clear" w:color="auto" w:fill="FFFFFF"/>
          </w:tcPr>
          <w:p w14:paraId="18732F61" w14:textId="4DB41BF0" w:rsidR="00974EF9" w:rsidRPr="00D32A71" w:rsidRDefault="00974EF9" w:rsidP="00974EF9">
            <w:pPr>
              <w:jc w:val="both"/>
              <w:rPr>
                <w:rFonts w:eastAsia="Calibri"/>
                <w:spacing w:val="-2"/>
                <w:lang w:eastAsia="en-US"/>
              </w:rPr>
            </w:pPr>
            <w:r w:rsidRPr="00D32A71">
              <w:rPr>
                <w:rFonts w:eastAsia="Calibri"/>
                <w:spacing w:val="-2"/>
                <w:lang w:eastAsia="en-US"/>
              </w:rPr>
              <w:t xml:space="preserve">Likumprojekts „Grozījumi Veterinārmedicīnas likumā” (turpmāk – likumprojekts) </w:t>
            </w:r>
            <w:r w:rsidR="00536347" w:rsidRPr="00D32A71">
              <w:rPr>
                <w:rFonts w:eastAsia="Calibri"/>
                <w:spacing w:val="-2"/>
                <w:lang w:eastAsia="en-US"/>
              </w:rPr>
              <w:t>sagatavo</w:t>
            </w:r>
            <w:r w:rsidRPr="00D32A71">
              <w:rPr>
                <w:rFonts w:eastAsia="Calibri"/>
                <w:spacing w:val="-2"/>
                <w:lang w:eastAsia="en-US"/>
              </w:rPr>
              <w:t>ts, lai pilnveidotu nozari reglamentējošo normatīvo bāzi</w:t>
            </w:r>
            <w:r w:rsidRPr="00D32A71">
              <w:rPr>
                <w:spacing w:val="-2"/>
              </w:rPr>
              <w:t xml:space="preserve"> par </w:t>
            </w:r>
            <w:r w:rsidR="00572BDF" w:rsidRPr="00D32A71">
              <w:rPr>
                <w:spacing w:val="-2"/>
              </w:rPr>
              <w:t xml:space="preserve">to </w:t>
            </w:r>
            <w:r w:rsidRPr="00D32A71">
              <w:rPr>
                <w:spacing w:val="-2"/>
              </w:rPr>
              <w:t xml:space="preserve">zaudējumu </w:t>
            </w:r>
            <w:r w:rsidRPr="00D32A71">
              <w:rPr>
                <w:rFonts w:eastAsia="Calibri"/>
                <w:spacing w:val="-2"/>
                <w:lang w:eastAsia="en-US"/>
              </w:rPr>
              <w:t xml:space="preserve">kompensāciju, kas radušies valsts uzraudzībā esošās dzīvnieku infekcijas slimības vai epizootijas uzliesmojuma laikā, precizējot </w:t>
            </w:r>
            <w:r w:rsidR="00536347" w:rsidRPr="00D32A71">
              <w:rPr>
                <w:rFonts w:eastAsia="Calibri"/>
                <w:spacing w:val="-2"/>
                <w:lang w:eastAsia="en-US"/>
              </w:rPr>
              <w:t>dažu</w:t>
            </w:r>
            <w:r w:rsidRPr="00D32A71">
              <w:rPr>
                <w:rFonts w:eastAsia="Calibri"/>
                <w:spacing w:val="-2"/>
                <w:lang w:eastAsia="en-US"/>
              </w:rPr>
              <w:t xml:space="preserve"> normu saturu, </w:t>
            </w:r>
            <w:r w:rsidR="00536347" w:rsidRPr="00D32A71">
              <w:rPr>
                <w:rFonts w:eastAsia="Calibri"/>
                <w:spacing w:val="-2"/>
                <w:lang w:eastAsia="en-US"/>
              </w:rPr>
              <w:t>lai</w:t>
            </w:r>
            <w:r w:rsidRPr="00D32A71">
              <w:rPr>
                <w:rFonts w:eastAsia="Calibri"/>
                <w:spacing w:val="-2"/>
                <w:lang w:eastAsia="en-US"/>
              </w:rPr>
              <w:t xml:space="preserve"> atvieglo</w:t>
            </w:r>
            <w:r w:rsidR="00536347" w:rsidRPr="00D32A71">
              <w:rPr>
                <w:rFonts w:eastAsia="Calibri"/>
                <w:spacing w:val="-2"/>
                <w:lang w:eastAsia="en-US"/>
              </w:rPr>
              <w:t>tu</w:t>
            </w:r>
            <w:r w:rsidRPr="00D32A71">
              <w:rPr>
                <w:rFonts w:eastAsia="Calibri"/>
                <w:spacing w:val="-2"/>
                <w:lang w:eastAsia="en-US"/>
              </w:rPr>
              <w:t xml:space="preserve"> normatīvā akta izpratni un piemērošanu.</w:t>
            </w:r>
          </w:p>
        </w:tc>
      </w:tr>
    </w:tbl>
    <w:p w14:paraId="4B8557BF" w14:textId="77777777" w:rsidR="00393BEE" w:rsidRPr="00D32A71" w:rsidRDefault="00393BEE" w:rsidP="00393BEE">
      <w:pPr>
        <w:pStyle w:val="NoSpacing"/>
        <w:rPr>
          <w:rFonts w:ascii="Times New Roman" w:hAnsi="Times New Roman" w:cs="Times New Roman"/>
          <w:spacing w:val="-2"/>
          <w:sz w:val="24"/>
          <w:szCs w:val="24"/>
          <w:lang w:eastAsia="lv-LV"/>
        </w:rPr>
      </w:pPr>
    </w:p>
    <w:tbl>
      <w:tblPr>
        <w:tblStyle w:val="TableGrid"/>
        <w:tblW w:w="10060" w:type="dxa"/>
        <w:jc w:val="center"/>
        <w:tblLook w:val="04A0" w:firstRow="1" w:lastRow="0" w:firstColumn="1" w:lastColumn="0" w:noHBand="0" w:noVBand="1"/>
      </w:tblPr>
      <w:tblGrid>
        <w:gridCol w:w="421"/>
        <w:gridCol w:w="2126"/>
        <w:gridCol w:w="7513"/>
      </w:tblGrid>
      <w:tr w:rsidR="00393BEE" w:rsidRPr="00D32A71" w14:paraId="49B7C7D5" w14:textId="77777777" w:rsidTr="00C048BF">
        <w:trPr>
          <w:jc w:val="center"/>
        </w:trPr>
        <w:tc>
          <w:tcPr>
            <w:tcW w:w="10060" w:type="dxa"/>
            <w:gridSpan w:val="3"/>
          </w:tcPr>
          <w:p w14:paraId="55842622"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I. Tiesību akta projekta izstrādes nepieciešamība</w:t>
            </w:r>
          </w:p>
        </w:tc>
      </w:tr>
      <w:tr w:rsidR="00393BEE" w:rsidRPr="00D32A71" w14:paraId="1861BD58" w14:textId="77777777" w:rsidTr="0070654B">
        <w:trPr>
          <w:jc w:val="center"/>
        </w:trPr>
        <w:tc>
          <w:tcPr>
            <w:tcW w:w="421" w:type="dxa"/>
          </w:tcPr>
          <w:p w14:paraId="2A7A1C48"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2126" w:type="dxa"/>
          </w:tcPr>
          <w:p w14:paraId="299BD132"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Pamatojums</w:t>
            </w:r>
          </w:p>
        </w:tc>
        <w:tc>
          <w:tcPr>
            <w:tcW w:w="7513" w:type="dxa"/>
          </w:tcPr>
          <w:p w14:paraId="59B5393D" w14:textId="60948DE7" w:rsidR="00393BEE" w:rsidRPr="00D32A71" w:rsidRDefault="00974EF9" w:rsidP="009A5577">
            <w:pPr>
              <w:pStyle w:val="NoSpacing"/>
              <w:jc w:val="both"/>
              <w:rPr>
                <w:rFonts w:ascii="Times New Roman" w:hAnsi="Times New Roman" w:cs="Times New Roman"/>
                <w:spacing w:val="-2"/>
                <w:sz w:val="24"/>
                <w:szCs w:val="24"/>
                <w:lang w:eastAsia="lv-LV"/>
              </w:rPr>
            </w:pPr>
            <w:r w:rsidRPr="00D32A71">
              <w:rPr>
                <w:rFonts w:ascii="Times New Roman" w:hAnsi="Times New Roman"/>
                <w:spacing w:val="-2"/>
                <w:sz w:val="24"/>
                <w:szCs w:val="24"/>
              </w:rPr>
              <w:t>Zemkopības ministrija iniciatīva</w:t>
            </w:r>
            <w:r w:rsidR="00A54B06" w:rsidRPr="00D32A71">
              <w:rPr>
                <w:rFonts w:ascii="Times New Roman" w:hAnsi="Times New Roman"/>
                <w:spacing w:val="-2"/>
                <w:sz w:val="24"/>
                <w:szCs w:val="24"/>
              </w:rPr>
              <w:t xml:space="preserve"> </w:t>
            </w:r>
          </w:p>
        </w:tc>
      </w:tr>
      <w:tr w:rsidR="00393BEE" w:rsidRPr="00D32A71" w14:paraId="224423B8" w14:textId="77777777" w:rsidTr="0070654B">
        <w:trPr>
          <w:jc w:val="center"/>
        </w:trPr>
        <w:tc>
          <w:tcPr>
            <w:tcW w:w="421" w:type="dxa"/>
          </w:tcPr>
          <w:p w14:paraId="78A986D2"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w:t>
            </w:r>
          </w:p>
        </w:tc>
        <w:tc>
          <w:tcPr>
            <w:tcW w:w="2126" w:type="dxa"/>
          </w:tcPr>
          <w:p w14:paraId="1AA62CCA" w14:textId="77777777" w:rsidR="00393BEE" w:rsidRPr="00D32A71" w:rsidRDefault="00393BEE" w:rsidP="0083117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7410F6A7" w14:textId="77777777" w:rsidR="00C016F4" w:rsidRPr="00D32A71" w:rsidRDefault="00C016F4" w:rsidP="00C016F4">
            <w:pPr>
              <w:rPr>
                <w:spacing w:val="-2"/>
              </w:rPr>
            </w:pPr>
          </w:p>
          <w:p w14:paraId="49D36A7D" w14:textId="77777777" w:rsidR="00C016F4" w:rsidRPr="00D32A71" w:rsidRDefault="00C016F4" w:rsidP="00C016F4">
            <w:pPr>
              <w:rPr>
                <w:spacing w:val="-2"/>
              </w:rPr>
            </w:pPr>
          </w:p>
          <w:p w14:paraId="4EA92722" w14:textId="77777777" w:rsidR="00C016F4" w:rsidRPr="00D32A71" w:rsidRDefault="00C016F4" w:rsidP="00C016F4">
            <w:pPr>
              <w:rPr>
                <w:spacing w:val="-2"/>
              </w:rPr>
            </w:pPr>
          </w:p>
          <w:p w14:paraId="4A4F2881" w14:textId="77777777" w:rsidR="00C016F4" w:rsidRPr="00D32A71" w:rsidRDefault="00C016F4" w:rsidP="00C016F4">
            <w:pPr>
              <w:rPr>
                <w:spacing w:val="-2"/>
              </w:rPr>
            </w:pPr>
          </w:p>
          <w:p w14:paraId="59D1BEF1" w14:textId="77777777" w:rsidR="00C016F4" w:rsidRPr="00D32A71" w:rsidRDefault="00C016F4" w:rsidP="00C016F4">
            <w:pPr>
              <w:rPr>
                <w:spacing w:val="-2"/>
              </w:rPr>
            </w:pPr>
          </w:p>
          <w:p w14:paraId="5E971AD6" w14:textId="77777777" w:rsidR="00C016F4" w:rsidRPr="00D32A71" w:rsidRDefault="00C016F4" w:rsidP="00C016F4">
            <w:pPr>
              <w:rPr>
                <w:spacing w:val="-2"/>
              </w:rPr>
            </w:pPr>
          </w:p>
          <w:p w14:paraId="65ED642C" w14:textId="77777777" w:rsidR="00C016F4" w:rsidRPr="00D32A71" w:rsidRDefault="00C016F4" w:rsidP="00C016F4">
            <w:pPr>
              <w:rPr>
                <w:spacing w:val="-2"/>
              </w:rPr>
            </w:pPr>
          </w:p>
          <w:p w14:paraId="5F28E36B" w14:textId="77777777" w:rsidR="00C016F4" w:rsidRPr="00D32A71" w:rsidRDefault="00C016F4" w:rsidP="00C016F4">
            <w:pPr>
              <w:rPr>
                <w:spacing w:val="-2"/>
              </w:rPr>
            </w:pPr>
          </w:p>
          <w:p w14:paraId="3EA96E3E" w14:textId="77777777" w:rsidR="00C016F4" w:rsidRPr="00D32A71" w:rsidRDefault="00C016F4" w:rsidP="00C016F4">
            <w:pPr>
              <w:rPr>
                <w:spacing w:val="-2"/>
              </w:rPr>
            </w:pPr>
          </w:p>
          <w:p w14:paraId="04F7095C" w14:textId="77777777" w:rsidR="00C016F4" w:rsidRPr="00D32A71" w:rsidRDefault="00C016F4" w:rsidP="00C016F4">
            <w:pPr>
              <w:rPr>
                <w:spacing w:val="-2"/>
              </w:rPr>
            </w:pPr>
          </w:p>
          <w:p w14:paraId="142EB0D1" w14:textId="77777777" w:rsidR="00C016F4" w:rsidRPr="00D32A71" w:rsidRDefault="00C016F4" w:rsidP="00C016F4">
            <w:pPr>
              <w:rPr>
                <w:spacing w:val="-2"/>
              </w:rPr>
            </w:pPr>
          </w:p>
          <w:p w14:paraId="5E4203B6" w14:textId="77777777" w:rsidR="00C016F4" w:rsidRPr="00D32A71" w:rsidRDefault="00C016F4" w:rsidP="00C016F4">
            <w:pPr>
              <w:rPr>
                <w:spacing w:val="-2"/>
              </w:rPr>
            </w:pPr>
          </w:p>
          <w:p w14:paraId="25954964" w14:textId="77777777" w:rsidR="00C016F4" w:rsidRPr="00D32A71" w:rsidRDefault="00C016F4" w:rsidP="00C016F4">
            <w:pPr>
              <w:rPr>
                <w:spacing w:val="-2"/>
              </w:rPr>
            </w:pPr>
          </w:p>
          <w:p w14:paraId="6B2D46DC" w14:textId="77777777" w:rsidR="00C016F4" w:rsidRPr="00D32A71" w:rsidRDefault="00C016F4" w:rsidP="00C016F4">
            <w:pPr>
              <w:rPr>
                <w:spacing w:val="-2"/>
              </w:rPr>
            </w:pPr>
          </w:p>
          <w:p w14:paraId="43045557" w14:textId="77777777" w:rsidR="00C016F4" w:rsidRPr="00D32A71" w:rsidRDefault="00C016F4" w:rsidP="00C016F4">
            <w:pPr>
              <w:rPr>
                <w:spacing w:val="-2"/>
              </w:rPr>
            </w:pPr>
          </w:p>
          <w:p w14:paraId="184AC858" w14:textId="77777777" w:rsidR="00C016F4" w:rsidRPr="00D32A71" w:rsidRDefault="00C016F4" w:rsidP="00C016F4">
            <w:pPr>
              <w:rPr>
                <w:spacing w:val="-2"/>
              </w:rPr>
            </w:pPr>
          </w:p>
          <w:p w14:paraId="07F4945D" w14:textId="77777777" w:rsidR="00C016F4" w:rsidRPr="00D32A71" w:rsidRDefault="00C016F4" w:rsidP="00C016F4">
            <w:pPr>
              <w:rPr>
                <w:spacing w:val="-2"/>
              </w:rPr>
            </w:pPr>
          </w:p>
          <w:p w14:paraId="4CEC76B2" w14:textId="77777777" w:rsidR="00C016F4" w:rsidRPr="00D32A71" w:rsidRDefault="00C016F4" w:rsidP="00C016F4">
            <w:pPr>
              <w:rPr>
                <w:spacing w:val="-2"/>
              </w:rPr>
            </w:pPr>
          </w:p>
          <w:p w14:paraId="26926C5F" w14:textId="77777777" w:rsidR="00C016F4" w:rsidRPr="00D32A71" w:rsidRDefault="00C016F4" w:rsidP="00C016F4">
            <w:pPr>
              <w:rPr>
                <w:spacing w:val="-2"/>
              </w:rPr>
            </w:pPr>
          </w:p>
          <w:p w14:paraId="5A544CF4" w14:textId="77777777" w:rsidR="00C016F4" w:rsidRPr="00D32A71" w:rsidRDefault="00C016F4" w:rsidP="00C016F4">
            <w:pPr>
              <w:rPr>
                <w:spacing w:val="-2"/>
              </w:rPr>
            </w:pPr>
          </w:p>
          <w:p w14:paraId="6F1921AD" w14:textId="77777777" w:rsidR="00C016F4" w:rsidRPr="00D32A71" w:rsidRDefault="00C016F4" w:rsidP="00C016F4">
            <w:pPr>
              <w:rPr>
                <w:spacing w:val="-2"/>
              </w:rPr>
            </w:pPr>
          </w:p>
          <w:p w14:paraId="322DDF69" w14:textId="77777777" w:rsidR="00C016F4" w:rsidRPr="00D32A71" w:rsidRDefault="00C016F4" w:rsidP="00C016F4">
            <w:pPr>
              <w:rPr>
                <w:spacing w:val="-2"/>
              </w:rPr>
            </w:pPr>
          </w:p>
          <w:p w14:paraId="24E098D6" w14:textId="77777777" w:rsidR="00C016F4" w:rsidRPr="00D32A71" w:rsidRDefault="00C016F4" w:rsidP="00C016F4">
            <w:pPr>
              <w:rPr>
                <w:spacing w:val="-2"/>
              </w:rPr>
            </w:pPr>
          </w:p>
          <w:p w14:paraId="57540D7A" w14:textId="77777777" w:rsidR="00C016F4" w:rsidRPr="00D32A71" w:rsidRDefault="00C016F4" w:rsidP="00C016F4">
            <w:pPr>
              <w:rPr>
                <w:spacing w:val="-2"/>
              </w:rPr>
            </w:pPr>
          </w:p>
          <w:p w14:paraId="4E95E2F4" w14:textId="77777777" w:rsidR="00C016F4" w:rsidRPr="00D32A71" w:rsidRDefault="00C016F4" w:rsidP="00C016F4">
            <w:pPr>
              <w:rPr>
                <w:spacing w:val="-2"/>
              </w:rPr>
            </w:pPr>
          </w:p>
          <w:p w14:paraId="6730781D" w14:textId="77777777" w:rsidR="00C016F4" w:rsidRPr="00D32A71" w:rsidRDefault="00C016F4" w:rsidP="00C016F4">
            <w:pPr>
              <w:rPr>
                <w:spacing w:val="-2"/>
              </w:rPr>
            </w:pPr>
          </w:p>
          <w:p w14:paraId="497CE9B2" w14:textId="77777777" w:rsidR="00C016F4" w:rsidRPr="00D32A71" w:rsidRDefault="00C016F4" w:rsidP="00C016F4">
            <w:pPr>
              <w:rPr>
                <w:spacing w:val="-2"/>
              </w:rPr>
            </w:pPr>
          </w:p>
          <w:p w14:paraId="581E207D" w14:textId="77777777" w:rsidR="00C016F4" w:rsidRPr="00D32A71" w:rsidRDefault="00C016F4" w:rsidP="00C016F4">
            <w:pPr>
              <w:rPr>
                <w:spacing w:val="-2"/>
              </w:rPr>
            </w:pPr>
          </w:p>
          <w:p w14:paraId="16D1388D" w14:textId="77777777" w:rsidR="00C016F4" w:rsidRPr="00D32A71" w:rsidRDefault="00C016F4" w:rsidP="00C016F4">
            <w:pPr>
              <w:rPr>
                <w:spacing w:val="-2"/>
              </w:rPr>
            </w:pPr>
          </w:p>
          <w:p w14:paraId="7373243B" w14:textId="77777777" w:rsidR="00C016F4" w:rsidRPr="00D32A71" w:rsidRDefault="00C016F4" w:rsidP="00C016F4">
            <w:pPr>
              <w:rPr>
                <w:spacing w:val="-2"/>
              </w:rPr>
            </w:pPr>
          </w:p>
          <w:p w14:paraId="2341CF51" w14:textId="77777777" w:rsidR="00C016F4" w:rsidRPr="00D32A71" w:rsidRDefault="00C016F4" w:rsidP="00710A00">
            <w:pPr>
              <w:ind w:firstLine="720"/>
              <w:rPr>
                <w:spacing w:val="-2"/>
              </w:rPr>
            </w:pPr>
          </w:p>
          <w:p w14:paraId="2EBB0ED9" w14:textId="77777777" w:rsidR="00C016F4" w:rsidRPr="00D32A71" w:rsidRDefault="00C016F4" w:rsidP="00C016F4">
            <w:pPr>
              <w:rPr>
                <w:rFonts w:eastAsiaTheme="minorHAnsi"/>
                <w:spacing w:val="-2"/>
              </w:rPr>
            </w:pPr>
          </w:p>
          <w:p w14:paraId="59356C0E" w14:textId="77777777" w:rsidR="00C016F4" w:rsidRPr="00D32A71" w:rsidRDefault="00C016F4" w:rsidP="00C016F4">
            <w:pPr>
              <w:jc w:val="center"/>
              <w:rPr>
                <w:spacing w:val="-2"/>
              </w:rPr>
            </w:pPr>
          </w:p>
        </w:tc>
        <w:tc>
          <w:tcPr>
            <w:tcW w:w="7513" w:type="dxa"/>
          </w:tcPr>
          <w:p w14:paraId="717F2B07" w14:textId="7E22CF2D" w:rsidR="00D30F60" w:rsidRPr="00D32A71" w:rsidRDefault="00D42655" w:rsidP="00F71B65">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lastRenderedPageBreak/>
              <w:t xml:space="preserve">Veterinārmedicīnas likuma </w:t>
            </w:r>
            <w:r w:rsidR="001B2B04" w:rsidRPr="00D32A71">
              <w:rPr>
                <w:rFonts w:ascii="Times New Roman" w:hAnsi="Times New Roman" w:cs="Times New Roman"/>
                <w:spacing w:val="-2"/>
                <w:sz w:val="24"/>
                <w:szCs w:val="24"/>
              </w:rPr>
              <w:t xml:space="preserve">(turpmāk – VML) </w:t>
            </w:r>
            <w:r w:rsidR="00D30F60" w:rsidRPr="00D32A71">
              <w:rPr>
                <w:rFonts w:ascii="Times New Roman" w:hAnsi="Times New Roman" w:cs="Times New Roman"/>
                <w:spacing w:val="-2"/>
                <w:sz w:val="24"/>
                <w:szCs w:val="24"/>
              </w:rPr>
              <w:t>34.panta ievaddaļ</w:t>
            </w:r>
            <w:r w:rsidR="00536347" w:rsidRPr="00D32A71">
              <w:rPr>
                <w:rFonts w:ascii="Times New Roman" w:hAnsi="Times New Roman" w:cs="Times New Roman"/>
                <w:spacing w:val="-2"/>
                <w:sz w:val="24"/>
                <w:szCs w:val="24"/>
              </w:rPr>
              <w:t>ā</w:t>
            </w:r>
            <w:r w:rsidR="00D30F60" w:rsidRPr="00D32A71">
              <w:rPr>
                <w:rFonts w:ascii="Times New Roman" w:hAnsi="Times New Roman" w:cs="Times New Roman"/>
                <w:spacing w:val="-2"/>
                <w:sz w:val="24"/>
                <w:szCs w:val="24"/>
              </w:rPr>
              <w:t xml:space="preserve"> no</w:t>
            </w:r>
            <w:r w:rsidR="00536347" w:rsidRPr="00D32A71">
              <w:rPr>
                <w:rFonts w:ascii="Times New Roman" w:hAnsi="Times New Roman" w:cs="Times New Roman"/>
                <w:spacing w:val="-2"/>
                <w:sz w:val="24"/>
                <w:szCs w:val="24"/>
              </w:rPr>
              <w:t>teikts</w:t>
            </w:r>
            <w:r w:rsidR="00D30F60" w:rsidRPr="00D32A71">
              <w:rPr>
                <w:rFonts w:ascii="Times New Roman" w:hAnsi="Times New Roman" w:cs="Times New Roman"/>
                <w:spacing w:val="-2"/>
                <w:sz w:val="24"/>
                <w:szCs w:val="24"/>
              </w:rPr>
              <w:t xml:space="preserve">, ka epizootijas uzliesmojuma likvidēšanai piešķirtos līdzekļus izmanto Pārtikas un veterinārā dienesta </w:t>
            </w:r>
            <w:r w:rsidR="00536347" w:rsidRPr="00D32A71">
              <w:rPr>
                <w:rFonts w:ascii="Times New Roman" w:hAnsi="Times New Roman" w:cs="Times New Roman"/>
                <w:spacing w:val="-2"/>
                <w:sz w:val="24"/>
                <w:szCs w:val="24"/>
              </w:rPr>
              <w:t xml:space="preserve">(turpmāk – PVD) </w:t>
            </w:r>
            <w:r w:rsidR="00D30F60" w:rsidRPr="00D32A71">
              <w:rPr>
                <w:rFonts w:ascii="Times New Roman" w:hAnsi="Times New Roman" w:cs="Times New Roman"/>
                <w:spacing w:val="-2"/>
                <w:sz w:val="24"/>
                <w:szCs w:val="24"/>
              </w:rPr>
              <w:t xml:space="preserve">iestādes. Tā kā </w:t>
            </w:r>
            <w:r w:rsidR="00536347" w:rsidRPr="00D32A71">
              <w:rPr>
                <w:rFonts w:ascii="Times New Roman" w:hAnsi="Times New Roman" w:cs="Times New Roman"/>
                <w:spacing w:val="-2"/>
                <w:sz w:val="24"/>
                <w:szCs w:val="24"/>
              </w:rPr>
              <w:t>PVD</w:t>
            </w:r>
            <w:r w:rsidR="00D30F60" w:rsidRPr="00D32A71">
              <w:rPr>
                <w:rFonts w:ascii="Times New Roman" w:hAnsi="Times New Roman" w:cs="Times New Roman"/>
                <w:spacing w:val="-2"/>
                <w:sz w:val="24"/>
                <w:szCs w:val="24"/>
              </w:rPr>
              <w:t xml:space="preserve"> nav pakļautības iestā</w:t>
            </w:r>
            <w:r w:rsidR="00536347" w:rsidRPr="00D32A71">
              <w:rPr>
                <w:rFonts w:ascii="Times New Roman" w:hAnsi="Times New Roman" w:cs="Times New Roman"/>
                <w:spacing w:val="-2"/>
                <w:sz w:val="24"/>
                <w:szCs w:val="24"/>
              </w:rPr>
              <w:t>žu</w:t>
            </w:r>
            <w:r w:rsidR="00D30F60" w:rsidRPr="00D32A71">
              <w:rPr>
                <w:rFonts w:ascii="Times New Roman" w:hAnsi="Times New Roman" w:cs="Times New Roman"/>
                <w:spacing w:val="-2"/>
                <w:sz w:val="24"/>
                <w:szCs w:val="24"/>
              </w:rPr>
              <w:t>, 34. panta ievaddaļ</w:t>
            </w:r>
            <w:r w:rsidR="00536347" w:rsidRPr="00D32A71">
              <w:rPr>
                <w:rFonts w:ascii="Times New Roman" w:hAnsi="Times New Roman" w:cs="Times New Roman"/>
                <w:spacing w:val="-2"/>
                <w:sz w:val="24"/>
                <w:szCs w:val="24"/>
              </w:rPr>
              <w:t>a izsakāma</w:t>
            </w:r>
            <w:r w:rsidR="00D30F60" w:rsidRPr="00D32A71">
              <w:rPr>
                <w:rFonts w:ascii="Times New Roman" w:hAnsi="Times New Roman" w:cs="Times New Roman"/>
                <w:spacing w:val="-2"/>
                <w:sz w:val="24"/>
                <w:szCs w:val="24"/>
              </w:rPr>
              <w:t xml:space="preserve"> jaunā redakcijā.</w:t>
            </w:r>
          </w:p>
          <w:p w14:paraId="36A2927F" w14:textId="4611CE0B" w:rsidR="00F71B65" w:rsidRPr="00D32A71" w:rsidRDefault="00D30F60" w:rsidP="00F71B65">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 xml:space="preserve">VML </w:t>
            </w:r>
            <w:r w:rsidR="00D42655" w:rsidRPr="00D32A71">
              <w:rPr>
                <w:rFonts w:ascii="Times New Roman" w:hAnsi="Times New Roman" w:cs="Times New Roman"/>
                <w:spacing w:val="-2"/>
                <w:sz w:val="24"/>
                <w:szCs w:val="24"/>
              </w:rPr>
              <w:t>35. panta pirmā</w:t>
            </w:r>
            <w:r w:rsidR="003B658C" w:rsidRPr="00D32A71">
              <w:rPr>
                <w:rFonts w:ascii="Times New Roman" w:hAnsi="Times New Roman" w:cs="Times New Roman"/>
                <w:spacing w:val="-2"/>
                <w:sz w:val="24"/>
                <w:szCs w:val="24"/>
              </w:rPr>
              <w:t>s</w:t>
            </w:r>
            <w:r w:rsidR="00D42655" w:rsidRPr="00D32A71">
              <w:rPr>
                <w:rFonts w:ascii="Times New Roman" w:hAnsi="Times New Roman" w:cs="Times New Roman"/>
                <w:spacing w:val="-2"/>
                <w:sz w:val="24"/>
                <w:szCs w:val="24"/>
              </w:rPr>
              <w:t xml:space="preserve"> </w:t>
            </w:r>
            <w:r w:rsidR="003B658C" w:rsidRPr="00D32A71">
              <w:rPr>
                <w:rFonts w:ascii="Times New Roman" w:hAnsi="Times New Roman" w:cs="Times New Roman"/>
                <w:spacing w:val="-2"/>
                <w:sz w:val="24"/>
                <w:szCs w:val="24"/>
              </w:rPr>
              <w:t>daļas</w:t>
            </w:r>
            <w:r w:rsidR="00D42655" w:rsidRPr="00D32A71">
              <w:rPr>
                <w:rFonts w:ascii="Times New Roman" w:hAnsi="Times New Roman" w:cs="Times New Roman"/>
                <w:spacing w:val="-2"/>
                <w:sz w:val="24"/>
                <w:szCs w:val="24"/>
              </w:rPr>
              <w:t xml:space="preserve"> ievaddaļ</w:t>
            </w:r>
            <w:r w:rsidR="00536347" w:rsidRPr="00D32A71">
              <w:rPr>
                <w:rFonts w:ascii="Times New Roman" w:hAnsi="Times New Roman" w:cs="Times New Roman"/>
                <w:spacing w:val="-2"/>
                <w:sz w:val="24"/>
                <w:szCs w:val="24"/>
              </w:rPr>
              <w:t>ā arī</w:t>
            </w:r>
            <w:r w:rsidR="00D42655" w:rsidRPr="00D32A71">
              <w:rPr>
                <w:rFonts w:ascii="Times New Roman" w:hAnsi="Times New Roman" w:cs="Times New Roman"/>
                <w:spacing w:val="-2"/>
                <w:sz w:val="24"/>
                <w:szCs w:val="24"/>
              </w:rPr>
              <w:t xml:space="preserve"> no</w:t>
            </w:r>
            <w:r w:rsidR="00536347" w:rsidRPr="00D32A71">
              <w:rPr>
                <w:rFonts w:ascii="Times New Roman" w:hAnsi="Times New Roman" w:cs="Times New Roman"/>
                <w:spacing w:val="-2"/>
                <w:sz w:val="24"/>
                <w:szCs w:val="24"/>
              </w:rPr>
              <w:t>teikts</w:t>
            </w:r>
            <w:r w:rsidR="00D42655" w:rsidRPr="00D32A71">
              <w:rPr>
                <w:rFonts w:ascii="Times New Roman" w:hAnsi="Times New Roman" w:cs="Times New Roman"/>
                <w:spacing w:val="-2"/>
                <w:sz w:val="24"/>
                <w:szCs w:val="24"/>
              </w:rPr>
              <w:t xml:space="preserve">, ka dzīvnieku īpašniekam epizootijas uzliesmojuma gadījumā ir tiesības saņemt kompensāciju, ja </w:t>
            </w:r>
            <w:r w:rsidR="00974EF9" w:rsidRPr="00D32A71">
              <w:rPr>
                <w:rFonts w:ascii="Times New Roman" w:hAnsi="Times New Roman" w:cs="Times New Roman"/>
                <w:spacing w:val="-2"/>
                <w:sz w:val="24"/>
                <w:szCs w:val="24"/>
              </w:rPr>
              <w:t>ir</w:t>
            </w:r>
            <w:r w:rsidR="00D42655" w:rsidRPr="00D32A71">
              <w:rPr>
                <w:rFonts w:ascii="Times New Roman" w:hAnsi="Times New Roman" w:cs="Times New Roman"/>
                <w:spacing w:val="-2"/>
                <w:sz w:val="24"/>
                <w:szCs w:val="24"/>
              </w:rPr>
              <w:t xml:space="preserve"> izpildī</w:t>
            </w:r>
            <w:r w:rsidR="00974EF9" w:rsidRPr="00D32A71">
              <w:rPr>
                <w:rFonts w:ascii="Times New Roman" w:hAnsi="Times New Roman" w:cs="Times New Roman"/>
                <w:spacing w:val="-2"/>
                <w:sz w:val="24"/>
                <w:szCs w:val="24"/>
              </w:rPr>
              <w:t>tas</w:t>
            </w:r>
            <w:r w:rsidR="00D42655" w:rsidRPr="00D32A71">
              <w:rPr>
                <w:rFonts w:ascii="Times New Roman" w:hAnsi="Times New Roman" w:cs="Times New Roman"/>
                <w:spacing w:val="-2"/>
                <w:sz w:val="24"/>
                <w:szCs w:val="24"/>
              </w:rPr>
              <w:t xml:space="preserve"> dzīvnieku veselības jomu reglamentējošos normatīvajos aktos noteiktās prasības.</w:t>
            </w:r>
          </w:p>
          <w:p w14:paraId="15DADBCB" w14:textId="10104D19" w:rsidR="004A0DDC" w:rsidRPr="00D32A71" w:rsidRDefault="00536347" w:rsidP="00F71B65">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Jēdziens</w:t>
            </w:r>
            <w:r w:rsidR="004A0DDC" w:rsidRPr="00D32A71">
              <w:rPr>
                <w:rFonts w:ascii="Times New Roman" w:hAnsi="Times New Roman" w:cs="Times New Roman"/>
                <w:spacing w:val="-2"/>
                <w:sz w:val="24"/>
                <w:szCs w:val="24"/>
              </w:rPr>
              <w:t xml:space="preserve"> </w:t>
            </w:r>
            <w:r w:rsidR="00974EF9" w:rsidRPr="00D32A71">
              <w:rPr>
                <w:rFonts w:ascii="Times New Roman" w:hAnsi="Times New Roman" w:cs="Times New Roman"/>
                <w:spacing w:val="-2"/>
                <w:sz w:val="24"/>
                <w:szCs w:val="24"/>
              </w:rPr>
              <w:t>“</w:t>
            </w:r>
            <w:r w:rsidR="004A0DDC" w:rsidRPr="00D32A71">
              <w:rPr>
                <w:rFonts w:ascii="Times New Roman" w:hAnsi="Times New Roman" w:cs="Times New Roman"/>
                <w:spacing w:val="-2"/>
                <w:sz w:val="24"/>
                <w:szCs w:val="24"/>
              </w:rPr>
              <w:t>dzīvnieku veselības jomu reglamentējošie normatīvie akti</w:t>
            </w:r>
            <w:r w:rsidR="00974EF9" w:rsidRPr="00D32A71">
              <w:rPr>
                <w:rFonts w:ascii="Times New Roman" w:hAnsi="Times New Roman" w:cs="Times New Roman"/>
                <w:spacing w:val="-2"/>
                <w:sz w:val="24"/>
                <w:szCs w:val="24"/>
              </w:rPr>
              <w:t>”</w:t>
            </w:r>
            <w:r w:rsidR="004A0DDC" w:rsidRPr="00D32A71">
              <w:rPr>
                <w:rFonts w:ascii="Times New Roman" w:hAnsi="Times New Roman" w:cs="Times New Roman"/>
                <w:spacing w:val="-2"/>
                <w:sz w:val="24"/>
                <w:szCs w:val="24"/>
              </w:rPr>
              <w:t xml:space="preserve"> ir ļoti plašs, tādēļ </w:t>
            </w:r>
            <w:r w:rsidRPr="00D32A71">
              <w:rPr>
                <w:rFonts w:ascii="Times New Roman" w:hAnsi="Times New Roman" w:cs="Times New Roman"/>
                <w:spacing w:val="-2"/>
                <w:sz w:val="24"/>
                <w:szCs w:val="24"/>
              </w:rPr>
              <w:t xml:space="preserve">to </w:t>
            </w:r>
            <w:r w:rsidR="004A0DDC" w:rsidRPr="00D32A71">
              <w:rPr>
                <w:rFonts w:ascii="Times New Roman" w:hAnsi="Times New Roman" w:cs="Times New Roman"/>
                <w:spacing w:val="-2"/>
                <w:sz w:val="24"/>
                <w:szCs w:val="24"/>
              </w:rPr>
              <w:t>nepiecie</w:t>
            </w:r>
            <w:r w:rsidR="001D32EF" w:rsidRPr="00D32A71">
              <w:rPr>
                <w:rFonts w:ascii="Times New Roman" w:hAnsi="Times New Roman" w:cs="Times New Roman"/>
                <w:spacing w:val="-2"/>
                <w:sz w:val="24"/>
                <w:szCs w:val="24"/>
              </w:rPr>
              <w:t xml:space="preserve">šams precizēt, </w:t>
            </w:r>
            <w:r w:rsidRPr="00D32A71">
              <w:rPr>
                <w:rFonts w:ascii="Times New Roman" w:hAnsi="Times New Roman" w:cs="Times New Roman"/>
                <w:spacing w:val="-2"/>
                <w:sz w:val="24"/>
                <w:szCs w:val="24"/>
              </w:rPr>
              <w:t>norādot</w:t>
            </w:r>
            <w:r w:rsidR="001D32EF" w:rsidRPr="00D32A71">
              <w:rPr>
                <w:rFonts w:ascii="Times New Roman" w:hAnsi="Times New Roman" w:cs="Times New Roman"/>
                <w:spacing w:val="-2"/>
                <w:sz w:val="24"/>
                <w:szCs w:val="24"/>
              </w:rPr>
              <w:t xml:space="preserve"> normatīvo aktu jomas, ko </w:t>
            </w:r>
            <w:r w:rsidRPr="00D32A71">
              <w:rPr>
                <w:rFonts w:ascii="Times New Roman" w:hAnsi="Times New Roman" w:cs="Times New Roman"/>
                <w:spacing w:val="-2"/>
                <w:sz w:val="24"/>
                <w:szCs w:val="24"/>
              </w:rPr>
              <w:t xml:space="preserve">šis jēdziens </w:t>
            </w:r>
            <w:r w:rsidR="001D32EF" w:rsidRPr="00D32A71">
              <w:rPr>
                <w:rFonts w:ascii="Times New Roman" w:hAnsi="Times New Roman" w:cs="Times New Roman"/>
                <w:spacing w:val="-2"/>
                <w:sz w:val="24"/>
                <w:szCs w:val="24"/>
              </w:rPr>
              <w:t xml:space="preserve">ietver (piemēram, dzīvnieku apzīmēšana, reģistrācija, dzīvnieku ēdināšana, epizootiju uzliesmojumu un draudu novēršana, ziņošana par dzīvnieku pārvietošanu, par dzīvnieku saslimšanu u.c.). </w:t>
            </w:r>
            <w:r w:rsidRPr="00D32A71">
              <w:rPr>
                <w:rFonts w:ascii="Times New Roman" w:hAnsi="Times New Roman" w:cs="Times New Roman"/>
                <w:spacing w:val="-2"/>
                <w:sz w:val="24"/>
                <w:szCs w:val="24"/>
              </w:rPr>
              <w:t>Tāpat ir</w:t>
            </w:r>
            <w:r w:rsidR="001B31D1" w:rsidRPr="00D32A71">
              <w:rPr>
                <w:rFonts w:ascii="Times New Roman" w:hAnsi="Times New Roman" w:cs="Times New Roman"/>
                <w:spacing w:val="-2"/>
                <w:sz w:val="24"/>
                <w:szCs w:val="24"/>
              </w:rPr>
              <w:t xml:space="preserve"> </w:t>
            </w:r>
            <w:r w:rsidRPr="00D32A71">
              <w:rPr>
                <w:rFonts w:ascii="Times New Roman" w:hAnsi="Times New Roman" w:cs="Times New Roman"/>
                <w:spacing w:val="-2"/>
                <w:sz w:val="24"/>
                <w:szCs w:val="24"/>
              </w:rPr>
              <w:t>jā</w:t>
            </w:r>
            <w:r w:rsidR="001B31D1" w:rsidRPr="00D32A71">
              <w:rPr>
                <w:rFonts w:ascii="Times New Roman" w:hAnsi="Times New Roman" w:cs="Times New Roman"/>
                <w:spacing w:val="-2"/>
                <w:sz w:val="24"/>
                <w:szCs w:val="24"/>
              </w:rPr>
              <w:t xml:space="preserve">precizē arī </w:t>
            </w:r>
            <w:r w:rsidR="001B2B04" w:rsidRPr="00D32A71">
              <w:rPr>
                <w:rFonts w:ascii="Times New Roman" w:hAnsi="Times New Roman" w:cs="Times New Roman"/>
                <w:spacing w:val="-2"/>
                <w:sz w:val="24"/>
                <w:szCs w:val="24"/>
              </w:rPr>
              <w:t xml:space="preserve">VML </w:t>
            </w:r>
            <w:r w:rsidR="001B31D1" w:rsidRPr="00D32A71">
              <w:rPr>
                <w:rFonts w:ascii="Times New Roman" w:hAnsi="Times New Roman" w:cs="Times New Roman"/>
                <w:spacing w:val="-2"/>
                <w:sz w:val="24"/>
                <w:szCs w:val="24"/>
              </w:rPr>
              <w:t>38. panta</w:t>
            </w:r>
            <w:r w:rsidR="00522334" w:rsidRPr="00D32A71">
              <w:rPr>
                <w:rFonts w:ascii="Times New Roman" w:hAnsi="Times New Roman" w:cs="Times New Roman"/>
                <w:spacing w:val="-2"/>
                <w:sz w:val="24"/>
                <w:szCs w:val="24"/>
              </w:rPr>
              <w:t xml:space="preserve"> pirmās daļas</w:t>
            </w:r>
            <w:r w:rsidR="001B31D1" w:rsidRPr="00D32A71">
              <w:rPr>
                <w:rFonts w:ascii="Times New Roman" w:hAnsi="Times New Roman" w:cs="Times New Roman"/>
                <w:spacing w:val="-2"/>
                <w:sz w:val="24"/>
                <w:szCs w:val="24"/>
              </w:rPr>
              <w:t xml:space="preserve"> ievaddaļ</w:t>
            </w:r>
            <w:r w:rsidRPr="00D32A71">
              <w:rPr>
                <w:rFonts w:ascii="Times New Roman" w:hAnsi="Times New Roman" w:cs="Times New Roman"/>
                <w:spacing w:val="-2"/>
                <w:sz w:val="24"/>
                <w:szCs w:val="24"/>
              </w:rPr>
              <w:t>a</w:t>
            </w:r>
            <w:r w:rsidR="001B31D1" w:rsidRPr="00D32A71">
              <w:rPr>
                <w:rFonts w:ascii="Times New Roman" w:hAnsi="Times New Roman" w:cs="Times New Roman"/>
                <w:spacing w:val="-2"/>
                <w:sz w:val="24"/>
                <w:szCs w:val="24"/>
              </w:rPr>
              <w:t>.</w:t>
            </w:r>
            <w:r w:rsidR="00974EF9" w:rsidRPr="00D32A71">
              <w:rPr>
                <w:rFonts w:ascii="Times New Roman" w:hAnsi="Times New Roman" w:cs="Times New Roman"/>
                <w:spacing w:val="-2"/>
                <w:sz w:val="24"/>
                <w:szCs w:val="24"/>
              </w:rPr>
              <w:t xml:space="preserve"> </w:t>
            </w:r>
          </w:p>
          <w:p w14:paraId="082EC36E" w14:textId="3A716308" w:rsidR="00577A46" w:rsidRPr="00D32A71" w:rsidRDefault="00077948" w:rsidP="00F71B65">
            <w:pPr>
              <w:pStyle w:val="NoSpacing"/>
              <w:jc w:val="both"/>
              <w:rPr>
                <w:rFonts w:ascii="Times New Roman" w:hAnsi="Times New Roman"/>
                <w:spacing w:val="-2"/>
                <w:sz w:val="24"/>
                <w:szCs w:val="24"/>
              </w:rPr>
            </w:pPr>
            <w:r w:rsidRPr="00D32A71">
              <w:rPr>
                <w:rFonts w:ascii="Times New Roman" w:hAnsi="Times New Roman" w:cs="Times New Roman"/>
                <w:spacing w:val="-2"/>
                <w:sz w:val="24"/>
                <w:szCs w:val="24"/>
              </w:rPr>
              <w:t xml:space="preserve">VML 35. panta </w:t>
            </w:r>
            <w:r w:rsidR="00AD013B" w:rsidRPr="00D32A71">
              <w:rPr>
                <w:rFonts w:ascii="Times New Roman" w:hAnsi="Times New Roman" w:cs="Times New Roman"/>
                <w:spacing w:val="-2"/>
                <w:sz w:val="24"/>
                <w:szCs w:val="24"/>
              </w:rPr>
              <w:t>otr</w:t>
            </w:r>
            <w:r w:rsidR="003B658C" w:rsidRPr="00D32A71">
              <w:rPr>
                <w:rFonts w:ascii="Times New Roman" w:hAnsi="Times New Roman" w:cs="Times New Roman"/>
                <w:spacing w:val="-2"/>
                <w:sz w:val="24"/>
                <w:szCs w:val="24"/>
              </w:rPr>
              <w:t xml:space="preserve">ās daļas </w:t>
            </w:r>
            <w:r w:rsidRPr="00D32A71">
              <w:rPr>
                <w:rFonts w:ascii="Times New Roman" w:hAnsi="Times New Roman" w:cs="Times New Roman"/>
                <w:spacing w:val="-2"/>
                <w:sz w:val="24"/>
                <w:szCs w:val="24"/>
              </w:rPr>
              <w:t>1.</w:t>
            </w:r>
            <w:r w:rsidR="00536347" w:rsidRPr="00D32A71">
              <w:rPr>
                <w:rFonts w:ascii="Times New Roman" w:hAnsi="Times New Roman" w:cs="Times New Roman"/>
                <w:spacing w:val="-2"/>
                <w:sz w:val="24"/>
                <w:szCs w:val="24"/>
              </w:rPr>
              <w:t xml:space="preserve"> </w:t>
            </w:r>
            <w:r w:rsidRPr="00D32A71">
              <w:rPr>
                <w:rFonts w:ascii="Times New Roman" w:hAnsi="Times New Roman" w:cs="Times New Roman"/>
                <w:spacing w:val="-2"/>
                <w:sz w:val="24"/>
                <w:szCs w:val="24"/>
              </w:rPr>
              <w:t>punkt</w:t>
            </w:r>
            <w:r w:rsidR="00974EF9" w:rsidRPr="00D32A71">
              <w:rPr>
                <w:rFonts w:ascii="Times New Roman" w:hAnsi="Times New Roman" w:cs="Times New Roman"/>
                <w:spacing w:val="-2"/>
                <w:sz w:val="24"/>
                <w:szCs w:val="24"/>
              </w:rPr>
              <w:t>u</w:t>
            </w:r>
            <w:r w:rsidRPr="00D32A71">
              <w:rPr>
                <w:rFonts w:ascii="Times New Roman" w:hAnsi="Times New Roman" w:cs="Times New Roman"/>
                <w:spacing w:val="-2"/>
                <w:sz w:val="24"/>
                <w:szCs w:val="24"/>
              </w:rPr>
              <w:t xml:space="preserve"> ir </w:t>
            </w:r>
            <w:r w:rsidR="00974EF9" w:rsidRPr="00D32A71">
              <w:rPr>
                <w:rFonts w:ascii="Times New Roman" w:hAnsi="Times New Roman" w:cs="Times New Roman"/>
                <w:spacing w:val="-2"/>
                <w:sz w:val="24"/>
                <w:szCs w:val="24"/>
              </w:rPr>
              <w:t xml:space="preserve">nepieciešams papildināt </w:t>
            </w:r>
            <w:r w:rsidRPr="00D32A71">
              <w:rPr>
                <w:rFonts w:ascii="Times New Roman" w:hAnsi="Times New Roman" w:cs="Times New Roman"/>
                <w:spacing w:val="-2"/>
                <w:sz w:val="24"/>
                <w:szCs w:val="24"/>
              </w:rPr>
              <w:t xml:space="preserve">ar nosacījumu, ka </w:t>
            </w:r>
            <w:r w:rsidR="00974EF9" w:rsidRPr="00D32A71">
              <w:rPr>
                <w:rFonts w:ascii="Times New Roman" w:hAnsi="Times New Roman" w:cs="Times New Roman"/>
                <w:spacing w:val="-2"/>
                <w:sz w:val="24"/>
                <w:szCs w:val="24"/>
              </w:rPr>
              <w:t xml:space="preserve">kompensāciju </w:t>
            </w:r>
            <w:r w:rsidRPr="00D32A71">
              <w:rPr>
                <w:rFonts w:ascii="Times New Roman" w:hAnsi="Times New Roman" w:cs="Times New Roman"/>
                <w:spacing w:val="-2"/>
                <w:sz w:val="24"/>
                <w:szCs w:val="24"/>
              </w:rPr>
              <w:t xml:space="preserve">izmaksā arī par tiem dzīvniekiem, kas nobeigušies laikā no </w:t>
            </w:r>
            <w:r w:rsidR="00AD013B" w:rsidRPr="00D32A71">
              <w:rPr>
                <w:rFonts w:ascii="Times New Roman" w:hAnsi="Times New Roman" w:cs="Times New Roman"/>
                <w:spacing w:val="-2"/>
                <w:sz w:val="24"/>
                <w:szCs w:val="24"/>
              </w:rPr>
              <w:t xml:space="preserve">ziņojuma par epizootijas uzliesmojuma aizdomām saņemšanas </w:t>
            </w:r>
            <w:r w:rsidRPr="00D32A71">
              <w:rPr>
                <w:rFonts w:ascii="Times New Roman" w:hAnsi="Times New Roman" w:cs="Times New Roman"/>
                <w:spacing w:val="-2"/>
                <w:sz w:val="24"/>
                <w:szCs w:val="24"/>
              </w:rPr>
              <w:t xml:space="preserve">līdz </w:t>
            </w:r>
            <w:r w:rsidR="000357D0" w:rsidRPr="00D32A71">
              <w:rPr>
                <w:rFonts w:ascii="Times New Roman" w:hAnsi="Times New Roman" w:cs="Times New Roman"/>
                <w:spacing w:val="-2"/>
                <w:sz w:val="24"/>
                <w:szCs w:val="24"/>
              </w:rPr>
              <w:t>brīdim, kad ir pabeigta dzīvnieku piespiedu nokaušana vai nogalināšana</w:t>
            </w:r>
            <w:r w:rsidRPr="00D32A71">
              <w:rPr>
                <w:rFonts w:ascii="Times New Roman" w:hAnsi="Times New Roman" w:cs="Times New Roman"/>
                <w:spacing w:val="-2"/>
                <w:sz w:val="24"/>
                <w:szCs w:val="24"/>
              </w:rPr>
              <w:t>. Slimība izplatās strauji</w:t>
            </w:r>
            <w:r w:rsidR="00536347" w:rsidRPr="00D32A71">
              <w:rPr>
                <w:rFonts w:ascii="Times New Roman" w:hAnsi="Times New Roman" w:cs="Times New Roman"/>
                <w:spacing w:val="-2"/>
                <w:sz w:val="24"/>
                <w:szCs w:val="24"/>
              </w:rPr>
              <w:t>,</w:t>
            </w:r>
            <w:r w:rsidRPr="00D32A71">
              <w:rPr>
                <w:rFonts w:ascii="Times New Roman" w:hAnsi="Times New Roman" w:cs="Times New Roman"/>
                <w:spacing w:val="-2"/>
                <w:sz w:val="24"/>
                <w:szCs w:val="24"/>
              </w:rPr>
              <w:t xml:space="preserve"> un ir daudz dzīvnieku, k</w:t>
            </w:r>
            <w:r w:rsidR="00536347" w:rsidRPr="00D32A71">
              <w:rPr>
                <w:rFonts w:ascii="Times New Roman" w:hAnsi="Times New Roman" w:cs="Times New Roman"/>
                <w:spacing w:val="-2"/>
                <w:sz w:val="24"/>
                <w:szCs w:val="24"/>
              </w:rPr>
              <w:t>as</w:t>
            </w:r>
            <w:r w:rsidRPr="00D32A71">
              <w:rPr>
                <w:rFonts w:ascii="Times New Roman" w:hAnsi="Times New Roman" w:cs="Times New Roman"/>
                <w:spacing w:val="-2"/>
                <w:sz w:val="24"/>
                <w:szCs w:val="24"/>
              </w:rPr>
              <w:t xml:space="preserve"> nobeidzas </w:t>
            </w:r>
            <w:r w:rsidR="00536347" w:rsidRPr="00D32A71">
              <w:rPr>
                <w:rFonts w:ascii="Times New Roman" w:hAnsi="Times New Roman" w:cs="Times New Roman"/>
                <w:spacing w:val="-2"/>
                <w:sz w:val="24"/>
                <w:szCs w:val="24"/>
              </w:rPr>
              <w:t>vēl</w:t>
            </w:r>
            <w:r w:rsidRPr="00D32A71">
              <w:rPr>
                <w:rFonts w:ascii="Times New Roman" w:hAnsi="Times New Roman" w:cs="Times New Roman"/>
                <w:spacing w:val="-2"/>
                <w:sz w:val="24"/>
                <w:szCs w:val="24"/>
              </w:rPr>
              <w:t xml:space="preserve"> diagnoze</w:t>
            </w:r>
            <w:r w:rsidR="00536347" w:rsidRPr="00D32A71">
              <w:rPr>
                <w:rFonts w:ascii="Times New Roman" w:hAnsi="Times New Roman" w:cs="Times New Roman"/>
                <w:spacing w:val="-2"/>
                <w:sz w:val="24"/>
                <w:szCs w:val="24"/>
              </w:rPr>
              <w:t>s</w:t>
            </w:r>
            <w:r w:rsidRPr="00D32A71">
              <w:rPr>
                <w:rFonts w:ascii="Times New Roman" w:hAnsi="Times New Roman" w:cs="Times New Roman"/>
                <w:spacing w:val="-2"/>
                <w:sz w:val="24"/>
                <w:szCs w:val="24"/>
              </w:rPr>
              <w:t xml:space="preserve"> </w:t>
            </w:r>
            <w:r w:rsidR="00536347" w:rsidRPr="00D32A71">
              <w:rPr>
                <w:rFonts w:ascii="Times New Roman" w:hAnsi="Times New Roman" w:cs="Times New Roman"/>
                <w:spacing w:val="-2"/>
                <w:sz w:val="24"/>
                <w:szCs w:val="24"/>
              </w:rPr>
              <w:t xml:space="preserve">noteikšanas </w:t>
            </w:r>
            <w:r w:rsidRPr="00D32A71">
              <w:rPr>
                <w:rFonts w:ascii="Times New Roman" w:hAnsi="Times New Roman" w:cs="Times New Roman"/>
                <w:spacing w:val="-2"/>
                <w:sz w:val="24"/>
                <w:szCs w:val="24"/>
              </w:rPr>
              <w:t>un dzīvnieku piespiedu nogalināšana</w:t>
            </w:r>
            <w:r w:rsidR="00536347" w:rsidRPr="00D32A71">
              <w:rPr>
                <w:rFonts w:ascii="Times New Roman" w:hAnsi="Times New Roman" w:cs="Times New Roman"/>
                <w:spacing w:val="-2"/>
                <w:sz w:val="24"/>
                <w:szCs w:val="24"/>
              </w:rPr>
              <w:t>s laikā</w:t>
            </w:r>
            <w:r w:rsidRPr="00D32A71">
              <w:rPr>
                <w:rFonts w:ascii="Times New Roman" w:hAnsi="Times New Roman" w:cs="Times New Roman"/>
                <w:spacing w:val="-2"/>
                <w:sz w:val="24"/>
                <w:szCs w:val="24"/>
              </w:rPr>
              <w:t xml:space="preserve">. </w:t>
            </w:r>
            <w:r w:rsidR="009A5577" w:rsidRPr="00D32A71">
              <w:rPr>
                <w:rFonts w:ascii="Times New Roman" w:hAnsi="Times New Roman" w:cs="Times New Roman"/>
                <w:spacing w:val="-2"/>
                <w:sz w:val="24"/>
                <w:szCs w:val="24"/>
              </w:rPr>
              <w:t>Normatīvie akti par epizootiju uzliesmojumu un draudu novēršanas kārtību paredz, ka epizootij</w:t>
            </w:r>
            <w:r w:rsidR="00C229DE" w:rsidRPr="00D32A71">
              <w:rPr>
                <w:rFonts w:ascii="Times New Roman" w:hAnsi="Times New Roman" w:cs="Times New Roman"/>
                <w:spacing w:val="-2"/>
                <w:sz w:val="24"/>
                <w:szCs w:val="24"/>
              </w:rPr>
              <w:t>as</w:t>
            </w:r>
            <w:r w:rsidR="009A5577" w:rsidRPr="00D32A71">
              <w:rPr>
                <w:rFonts w:ascii="Times New Roman" w:hAnsi="Times New Roman" w:cs="Times New Roman"/>
                <w:spacing w:val="-2"/>
                <w:sz w:val="24"/>
                <w:szCs w:val="24"/>
              </w:rPr>
              <w:t xml:space="preserve"> uzliesmojuma gad</w:t>
            </w:r>
            <w:r w:rsidR="00CF2B28" w:rsidRPr="00D32A71">
              <w:rPr>
                <w:rFonts w:ascii="Times New Roman" w:hAnsi="Times New Roman" w:cs="Times New Roman"/>
                <w:spacing w:val="-2"/>
                <w:sz w:val="24"/>
                <w:szCs w:val="24"/>
              </w:rPr>
              <w:t xml:space="preserve">ījumā ir jānosaka iespējamais slimības ierosinātāja inkubācijas periods un ir jāatsauc šajā periodā no novietnes izvestie dzīvnieki, </w:t>
            </w:r>
            <w:r w:rsidR="00CE6AF3" w:rsidRPr="00D32A71">
              <w:rPr>
                <w:rFonts w:ascii="Times New Roman" w:hAnsi="Times New Roman" w:cs="Times New Roman"/>
                <w:spacing w:val="-2"/>
                <w:sz w:val="24"/>
                <w:szCs w:val="24"/>
              </w:rPr>
              <w:t>kā arī</w:t>
            </w:r>
            <w:r w:rsidR="00536347" w:rsidRPr="00D32A71">
              <w:rPr>
                <w:rFonts w:ascii="Times New Roman" w:hAnsi="Times New Roman" w:cs="Times New Roman"/>
                <w:spacing w:val="-2"/>
                <w:sz w:val="24"/>
                <w:szCs w:val="24"/>
              </w:rPr>
              <w:t xml:space="preserve">, </w:t>
            </w:r>
            <w:r w:rsidR="00CF2B28" w:rsidRPr="00D32A71">
              <w:rPr>
                <w:rFonts w:ascii="Times New Roman" w:hAnsi="Times New Roman" w:cs="Times New Roman"/>
                <w:spacing w:val="-2"/>
                <w:sz w:val="24"/>
                <w:szCs w:val="24"/>
              </w:rPr>
              <w:t xml:space="preserve">ja dzīvnieki </w:t>
            </w:r>
            <w:r w:rsidR="00536347" w:rsidRPr="00D32A71">
              <w:rPr>
                <w:rFonts w:ascii="Times New Roman" w:hAnsi="Times New Roman" w:cs="Times New Roman"/>
                <w:spacing w:val="-2"/>
                <w:sz w:val="24"/>
                <w:szCs w:val="24"/>
              </w:rPr>
              <w:t xml:space="preserve">jau </w:t>
            </w:r>
            <w:r w:rsidR="00CF2B28" w:rsidRPr="00D32A71">
              <w:rPr>
                <w:rFonts w:ascii="Times New Roman" w:hAnsi="Times New Roman" w:cs="Times New Roman"/>
                <w:spacing w:val="-2"/>
                <w:sz w:val="24"/>
                <w:szCs w:val="24"/>
              </w:rPr>
              <w:t>nokauti,</w:t>
            </w:r>
            <w:r w:rsidR="00536347" w:rsidRPr="00D32A71">
              <w:rPr>
                <w:rFonts w:ascii="Times New Roman" w:hAnsi="Times New Roman" w:cs="Times New Roman"/>
                <w:spacing w:val="-2"/>
                <w:sz w:val="24"/>
                <w:szCs w:val="24"/>
              </w:rPr>
              <w:t xml:space="preserve"> </w:t>
            </w:r>
            <w:r w:rsidR="00CF2B28" w:rsidRPr="00D32A71">
              <w:rPr>
                <w:rFonts w:ascii="Times New Roman" w:hAnsi="Times New Roman" w:cs="Times New Roman"/>
                <w:spacing w:val="-2"/>
                <w:sz w:val="24"/>
                <w:szCs w:val="24"/>
              </w:rPr>
              <w:t xml:space="preserve">šo dzīvnieku liemeņi un no liemeņiem pagatavotie dzīvnieku izcelsmes pārtikas produkti, </w:t>
            </w:r>
            <w:r w:rsidR="00536347" w:rsidRPr="00D32A71">
              <w:rPr>
                <w:rFonts w:ascii="Times New Roman" w:hAnsi="Times New Roman" w:cs="Times New Roman"/>
                <w:spacing w:val="-2"/>
                <w:sz w:val="24"/>
                <w:szCs w:val="24"/>
              </w:rPr>
              <w:t>turklāt</w:t>
            </w:r>
            <w:r w:rsidR="00CF2B28" w:rsidRPr="00D32A71">
              <w:rPr>
                <w:rFonts w:ascii="Times New Roman" w:hAnsi="Times New Roman" w:cs="Times New Roman"/>
                <w:spacing w:val="-2"/>
                <w:sz w:val="24"/>
                <w:szCs w:val="24"/>
              </w:rPr>
              <w:t xml:space="preserve"> jāatsauc minētajā inkubācijas periodā no dzīvniekiem iegūtie </w:t>
            </w:r>
            <w:r w:rsidR="003F1CD4" w:rsidRPr="00D32A71">
              <w:rPr>
                <w:rFonts w:ascii="Times New Roman" w:hAnsi="Times New Roman" w:cs="Times New Roman"/>
                <w:spacing w:val="-2"/>
                <w:sz w:val="24"/>
                <w:szCs w:val="24"/>
              </w:rPr>
              <w:t xml:space="preserve">reproduktīvie </w:t>
            </w:r>
            <w:r w:rsidR="00CF2B28" w:rsidRPr="00D32A71">
              <w:rPr>
                <w:rFonts w:ascii="Times New Roman" w:hAnsi="Times New Roman" w:cs="Times New Roman"/>
                <w:spacing w:val="-2"/>
                <w:sz w:val="24"/>
                <w:szCs w:val="24"/>
              </w:rPr>
              <w:t>produkti – sperma, embriji, olšūnas, olas, u.c. Atsaukšanas process skar pārtikas uzņēmumus, dzīvnieku mākslīgās apsēklošanas komersantus un embriju transplantācijas komersantus, kuriem arī</w:t>
            </w:r>
            <w:r w:rsidR="00CF2B28" w:rsidRPr="00D32A71">
              <w:rPr>
                <w:rFonts w:ascii="Times New Roman" w:hAnsi="Times New Roman"/>
                <w:spacing w:val="-2"/>
                <w:sz w:val="24"/>
                <w:szCs w:val="24"/>
              </w:rPr>
              <w:t xml:space="preserve"> rodas zaudējumi</w:t>
            </w:r>
            <w:r w:rsidR="00F71B65" w:rsidRPr="00D32A71">
              <w:rPr>
                <w:rFonts w:ascii="Times New Roman" w:hAnsi="Times New Roman"/>
                <w:spacing w:val="-2"/>
                <w:sz w:val="24"/>
                <w:szCs w:val="24"/>
              </w:rPr>
              <w:t xml:space="preserve">, jo uzņēmumos </w:t>
            </w:r>
            <w:r w:rsidR="00974EF9" w:rsidRPr="00D32A71">
              <w:rPr>
                <w:rFonts w:ascii="Times New Roman" w:hAnsi="Times New Roman"/>
                <w:spacing w:val="-2"/>
                <w:sz w:val="24"/>
                <w:szCs w:val="24"/>
              </w:rPr>
              <w:t>PVD</w:t>
            </w:r>
            <w:r w:rsidR="00F71B65" w:rsidRPr="00D32A71">
              <w:rPr>
                <w:rFonts w:ascii="Times New Roman" w:hAnsi="Times New Roman"/>
                <w:spacing w:val="-2"/>
                <w:sz w:val="24"/>
                <w:szCs w:val="24"/>
              </w:rPr>
              <w:t xml:space="preserve"> izņem slimības inkubācijas periodā iepirktos dzīvniekus, to produktus, liemeņus, kā arī sagatavotos dzīvnieku izcelsmes pārtikas produktus. Tādēļ </w:t>
            </w:r>
            <w:r w:rsidR="001B2B04" w:rsidRPr="00D32A71">
              <w:rPr>
                <w:rFonts w:ascii="Times New Roman" w:hAnsi="Times New Roman"/>
                <w:spacing w:val="-2"/>
                <w:sz w:val="24"/>
                <w:szCs w:val="24"/>
              </w:rPr>
              <w:t xml:space="preserve">VML </w:t>
            </w:r>
            <w:r w:rsidR="00F71B65" w:rsidRPr="00D32A71">
              <w:rPr>
                <w:rFonts w:ascii="Times New Roman" w:hAnsi="Times New Roman"/>
                <w:spacing w:val="-2"/>
                <w:sz w:val="24"/>
                <w:szCs w:val="24"/>
              </w:rPr>
              <w:t>35.</w:t>
            </w:r>
            <w:r w:rsidR="00536347" w:rsidRPr="00D32A71">
              <w:rPr>
                <w:rFonts w:ascii="Times New Roman" w:hAnsi="Times New Roman"/>
                <w:spacing w:val="-2"/>
                <w:sz w:val="24"/>
                <w:szCs w:val="24"/>
              </w:rPr>
              <w:t> </w:t>
            </w:r>
            <w:r w:rsidR="00F71B65" w:rsidRPr="00D32A71">
              <w:rPr>
                <w:rFonts w:ascii="Times New Roman" w:hAnsi="Times New Roman"/>
                <w:spacing w:val="-2"/>
                <w:sz w:val="24"/>
                <w:szCs w:val="24"/>
              </w:rPr>
              <w:t xml:space="preserve">pants </w:t>
            </w:r>
            <w:r w:rsidR="00974EF9" w:rsidRPr="00D32A71">
              <w:rPr>
                <w:rFonts w:ascii="Times New Roman" w:hAnsi="Times New Roman"/>
                <w:spacing w:val="-2"/>
                <w:sz w:val="24"/>
                <w:szCs w:val="24"/>
              </w:rPr>
              <w:t>ir</w:t>
            </w:r>
            <w:r w:rsidR="00F71B65" w:rsidRPr="00D32A71">
              <w:rPr>
                <w:rFonts w:ascii="Times New Roman" w:hAnsi="Times New Roman"/>
                <w:spacing w:val="-2"/>
                <w:sz w:val="24"/>
                <w:szCs w:val="24"/>
              </w:rPr>
              <w:t xml:space="preserve"> </w:t>
            </w:r>
            <w:r w:rsidR="00974EF9" w:rsidRPr="00D32A71">
              <w:rPr>
                <w:rFonts w:ascii="Times New Roman" w:hAnsi="Times New Roman"/>
                <w:spacing w:val="-2"/>
                <w:sz w:val="24"/>
                <w:szCs w:val="24"/>
              </w:rPr>
              <w:t>jā</w:t>
            </w:r>
            <w:r w:rsidR="00F71B65" w:rsidRPr="00D32A71">
              <w:rPr>
                <w:rFonts w:ascii="Times New Roman" w:hAnsi="Times New Roman"/>
                <w:spacing w:val="-2"/>
                <w:sz w:val="24"/>
                <w:szCs w:val="24"/>
              </w:rPr>
              <w:t>papildin</w:t>
            </w:r>
            <w:r w:rsidR="00974EF9" w:rsidRPr="00D32A71">
              <w:rPr>
                <w:rFonts w:ascii="Times New Roman" w:hAnsi="Times New Roman"/>
                <w:spacing w:val="-2"/>
                <w:sz w:val="24"/>
                <w:szCs w:val="24"/>
              </w:rPr>
              <w:t>a</w:t>
            </w:r>
            <w:r w:rsidR="00F71B65" w:rsidRPr="00D32A71">
              <w:rPr>
                <w:rFonts w:ascii="Times New Roman" w:hAnsi="Times New Roman"/>
                <w:spacing w:val="-2"/>
                <w:sz w:val="24"/>
                <w:szCs w:val="24"/>
              </w:rPr>
              <w:t xml:space="preserve"> ar </w:t>
            </w:r>
            <w:r w:rsidR="00D30F60" w:rsidRPr="00D32A71">
              <w:rPr>
                <w:rFonts w:ascii="Times New Roman" w:hAnsi="Times New Roman"/>
                <w:spacing w:val="-2"/>
                <w:sz w:val="24"/>
                <w:szCs w:val="24"/>
              </w:rPr>
              <w:t>nosacījumu</w:t>
            </w:r>
            <w:r w:rsidR="00F71B65" w:rsidRPr="00D32A71">
              <w:rPr>
                <w:rFonts w:ascii="Times New Roman" w:hAnsi="Times New Roman"/>
                <w:spacing w:val="-2"/>
                <w:sz w:val="24"/>
                <w:szCs w:val="24"/>
              </w:rPr>
              <w:t>, kas nosaka</w:t>
            </w:r>
            <w:r w:rsidR="00536347" w:rsidRPr="00D32A71">
              <w:rPr>
                <w:rFonts w:ascii="Times New Roman" w:hAnsi="Times New Roman"/>
                <w:spacing w:val="-2"/>
                <w:sz w:val="24"/>
                <w:szCs w:val="24"/>
              </w:rPr>
              <w:t xml:space="preserve"> tiesības</w:t>
            </w:r>
            <w:r w:rsidR="00F71B65" w:rsidRPr="00D32A71">
              <w:rPr>
                <w:rFonts w:ascii="Times New Roman" w:hAnsi="Times New Roman"/>
                <w:spacing w:val="-2"/>
                <w:sz w:val="24"/>
                <w:szCs w:val="24"/>
              </w:rPr>
              <w:t xml:space="preserve"> zaudējumu kompensāciju saņemt arī pārtikas uzņēmumiem, dzīvnieku mākslīgās apsēklošanas komersantam un embriju transplantācijas komersantam.</w:t>
            </w:r>
            <w:r w:rsidR="001B2B04" w:rsidRPr="00D32A71">
              <w:rPr>
                <w:rFonts w:ascii="Times New Roman" w:hAnsi="Times New Roman"/>
                <w:spacing w:val="-2"/>
                <w:sz w:val="24"/>
                <w:szCs w:val="24"/>
              </w:rPr>
              <w:t xml:space="preserve"> </w:t>
            </w:r>
          </w:p>
          <w:p w14:paraId="050C0DC9" w14:textId="6421D056" w:rsidR="00D30F60" w:rsidRPr="00D32A71" w:rsidRDefault="00577A46" w:rsidP="003B5552">
            <w:pPr>
              <w:pStyle w:val="NoSpacing"/>
              <w:jc w:val="both"/>
              <w:rPr>
                <w:rFonts w:ascii="Times New Roman" w:hAnsi="Times New Roman"/>
                <w:spacing w:val="-2"/>
                <w:sz w:val="24"/>
                <w:szCs w:val="24"/>
              </w:rPr>
            </w:pPr>
            <w:r w:rsidRPr="00D32A71">
              <w:rPr>
                <w:rFonts w:ascii="Times New Roman" w:hAnsi="Times New Roman"/>
                <w:spacing w:val="-2"/>
                <w:sz w:val="24"/>
                <w:szCs w:val="24"/>
              </w:rPr>
              <w:t>Likumprojekts ir attiecināms arī uz tiem dzīvnieku īpašniekiem, kas par tādiem kļuvuši atbilstoši Medību likuma 4.</w:t>
            </w:r>
            <w:r w:rsidR="00C229DE" w:rsidRPr="00D32A71">
              <w:rPr>
                <w:rFonts w:ascii="Times New Roman" w:hAnsi="Times New Roman"/>
                <w:spacing w:val="-2"/>
                <w:sz w:val="24"/>
                <w:szCs w:val="24"/>
              </w:rPr>
              <w:t> </w:t>
            </w:r>
            <w:r w:rsidRPr="00D32A71">
              <w:rPr>
                <w:rFonts w:ascii="Times New Roman" w:hAnsi="Times New Roman"/>
                <w:spacing w:val="-2"/>
                <w:sz w:val="24"/>
                <w:szCs w:val="24"/>
              </w:rPr>
              <w:t>panta pirmās daļas nosacījumiem</w:t>
            </w:r>
            <w:r w:rsidR="002D27A2" w:rsidRPr="00D32A71">
              <w:rPr>
                <w:rFonts w:ascii="Times New Roman" w:hAnsi="Times New Roman" w:cs="Times New Roman"/>
                <w:spacing w:val="-2"/>
                <w:sz w:val="24"/>
                <w:szCs w:val="24"/>
              </w:rPr>
              <w:t>,</w:t>
            </w:r>
            <w:r w:rsidR="003B5552" w:rsidRPr="00D32A71">
              <w:rPr>
                <w:spacing w:val="-2"/>
              </w:rPr>
              <w:t xml:space="preserve"> </w:t>
            </w:r>
            <w:r w:rsidR="00D64119" w:rsidRPr="00D32A71">
              <w:rPr>
                <w:rFonts w:ascii="Times New Roman" w:hAnsi="Times New Roman" w:cs="Times New Roman"/>
                <w:spacing w:val="-2"/>
                <w:sz w:val="24"/>
                <w:szCs w:val="24"/>
              </w:rPr>
              <w:lastRenderedPageBreak/>
              <w:t xml:space="preserve">piemēram, </w:t>
            </w:r>
            <w:r w:rsidR="002D27A2" w:rsidRPr="00D32A71">
              <w:rPr>
                <w:rFonts w:ascii="Times New Roman" w:hAnsi="Times New Roman" w:cs="Times New Roman"/>
                <w:spacing w:val="-2"/>
                <w:sz w:val="24"/>
                <w:szCs w:val="24"/>
              </w:rPr>
              <w:t>lai ierobežotu</w:t>
            </w:r>
            <w:r w:rsidR="002D27A2" w:rsidRPr="00D32A71">
              <w:rPr>
                <w:rFonts w:ascii="Times New Roman" w:hAnsi="Times New Roman"/>
                <w:spacing w:val="-2"/>
                <w:sz w:val="24"/>
                <w:szCs w:val="24"/>
              </w:rPr>
              <w:t xml:space="preserve"> tādas infekcijas slimības kā Āfrikas cūku mēris (turpmāk – ĀCM) izplatīšanos un novērstu slimības ierosinātāja nokļūšanu no mežacūkām uz mājas cūkām. </w:t>
            </w:r>
            <w:r w:rsidRPr="00D32A71">
              <w:rPr>
                <w:rFonts w:ascii="Times New Roman" w:hAnsi="Times New Roman"/>
                <w:spacing w:val="-2"/>
                <w:sz w:val="24"/>
                <w:szCs w:val="24"/>
              </w:rPr>
              <w:t>Kompensācijas apjomu un kārtību, kādā dzīvnieku īpašnieks piesakās un saņem zaudējumu kompensāciju, nosaka Ministru kabinets.</w:t>
            </w:r>
          </w:p>
          <w:p w14:paraId="3A797BB0" w14:textId="4E7CE245" w:rsidR="00727F2E" w:rsidRPr="00D32A71" w:rsidRDefault="001B2B04" w:rsidP="00727F2E">
            <w:pPr>
              <w:pStyle w:val="NoSpacing"/>
              <w:jc w:val="both"/>
              <w:rPr>
                <w:rFonts w:ascii="Times New Roman" w:hAnsi="Times New Roman" w:cs="Times New Roman"/>
                <w:spacing w:val="-2"/>
                <w:sz w:val="24"/>
                <w:szCs w:val="24"/>
              </w:rPr>
            </w:pPr>
            <w:r w:rsidRPr="00D32A71">
              <w:rPr>
                <w:rFonts w:ascii="Times New Roman" w:hAnsi="Times New Roman"/>
                <w:spacing w:val="-2"/>
                <w:sz w:val="24"/>
                <w:szCs w:val="24"/>
              </w:rPr>
              <w:t>Līdzīg</w:t>
            </w:r>
            <w:r w:rsidR="00536347" w:rsidRPr="00D32A71">
              <w:rPr>
                <w:rFonts w:ascii="Times New Roman" w:hAnsi="Times New Roman"/>
                <w:spacing w:val="-2"/>
                <w:sz w:val="24"/>
                <w:szCs w:val="24"/>
              </w:rPr>
              <w:t>a situācija</w:t>
            </w:r>
            <w:r w:rsidRPr="00D32A71">
              <w:rPr>
                <w:rFonts w:ascii="Times New Roman" w:hAnsi="Times New Roman"/>
                <w:spacing w:val="-2"/>
                <w:sz w:val="24"/>
                <w:szCs w:val="24"/>
              </w:rPr>
              <w:t xml:space="preserve"> ir arī </w:t>
            </w:r>
            <w:r w:rsidR="006C2798" w:rsidRPr="00D32A71">
              <w:rPr>
                <w:rFonts w:ascii="Times New Roman" w:hAnsi="Times New Roman"/>
                <w:spacing w:val="-2"/>
                <w:sz w:val="24"/>
                <w:szCs w:val="24"/>
              </w:rPr>
              <w:t>valsts uzraudzībā esošu dzīvnieku infekcijas slimību (izņemot epizootijas) uzliesmojuma gadījumā</w:t>
            </w:r>
            <w:r w:rsidRPr="00D32A71">
              <w:rPr>
                <w:rFonts w:ascii="Times New Roman" w:hAnsi="Times New Roman"/>
                <w:spacing w:val="-2"/>
                <w:sz w:val="24"/>
                <w:szCs w:val="24"/>
              </w:rPr>
              <w:t xml:space="preserve">. Tādēļ </w:t>
            </w:r>
            <w:r w:rsidR="00536347" w:rsidRPr="00D32A71">
              <w:rPr>
                <w:rFonts w:ascii="Times New Roman" w:hAnsi="Times New Roman"/>
                <w:spacing w:val="-2"/>
                <w:sz w:val="24"/>
                <w:szCs w:val="24"/>
              </w:rPr>
              <w:t xml:space="preserve">attiecīgi ir jāpapildina </w:t>
            </w:r>
            <w:r w:rsidRPr="00D32A71">
              <w:rPr>
                <w:rFonts w:ascii="Times New Roman" w:hAnsi="Times New Roman"/>
                <w:spacing w:val="-2"/>
                <w:sz w:val="24"/>
                <w:szCs w:val="24"/>
              </w:rPr>
              <w:t>VML 38.</w:t>
            </w:r>
            <w:r w:rsidR="00536347" w:rsidRPr="00D32A71">
              <w:rPr>
                <w:rFonts w:ascii="Times New Roman" w:hAnsi="Times New Roman"/>
                <w:spacing w:val="-2"/>
                <w:sz w:val="24"/>
                <w:szCs w:val="24"/>
              </w:rPr>
              <w:t> </w:t>
            </w:r>
            <w:r w:rsidRPr="00D32A71">
              <w:rPr>
                <w:rFonts w:ascii="Times New Roman" w:hAnsi="Times New Roman"/>
                <w:spacing w:val="-2"/>
                <w:sz w:val="24"/>
                <w:szCs w:val="24"/>
              </w:rPr>
              <w:t>pants.</w:t>
            </w:r>
            <w:r w:rsidR="00727F2E" w:rsidRPr="00D32A71">
              <w:rPr>
                <w:rFonts w:ascii="Times New Roman" w:hAnsi="Times New Roman" w:cs="Times New Roman"/>
                <w:spacing w:val="-2"/>
                <w:sz w:val="24"/>
                <w:szCs w:val="24"/>
              </w:rPr>
              <w:t xml:space="preserve"> </w:t>
            </w:r>
          </w:p>
          <w:p w14:paraId="618AD418" w14:textId="77C194BC" w:rsidR="003B658C" w:rsidRPr="00D32A71" w:rsidRDefault="003B658C" w:rsidP="00F71B65">
            <w:pPr>
              <w:pStyle w:val="NoSpacing"/>
              <w:jc w:val="both"/>
              <w:rPr>
                <w:rFonts w:ascii="Times New Roman" w:hAnsi="Times New Roman"/>
                <w:spacing w:val="-2"/>
                <w:sz w:val="24"/>
                <w:szCs w:val="24"/>
              </w:rPr>
            </w:pPr>
            <w:r w:rsidRPr="00D32A71">
              <w:rPr>
                <w:rFonts w:ascii="Times New Roman" w:hAnsi="Times New Roman"/>
                <w:spacing w:val="-2"/>
                <w:sz w:val="24"/>
                <w:szCs w:val="24"/>
              </w:rPr>
              <w:t>VML 35. panta pirmās daļas 6.</w:t>
            </w:r>
            <w:r w:rsidR="00536347" w:rsidRPr="00D32A71">
              <w:rPr>
                <w:rFonts w:ascii="Times New Roman" w:hAnsi="Times New Roman"/>
                <w:spacing w:val="-2"/>
                <w:sz w:val="24"/>
                <w:szCs w:val="24"/>
              </w:rPr>
              <w:t xml:space="preserve"> </w:t>
            </w:r>
            <w:r w:rsidRPr="00D32A71">
              <w:rPr>
                <w:rFonts w:ascii="Times New Roman" w:hAnsi="Times New Roman"/>
                <w:spacing w:val="-2"/>
                <w:sz w:val="24"/>
                <w:szCs w:val="24"/>
              </w:rPr>
              <w:t xml:space="preserve">punkts ir </w:t>
            </w:r>
            <w:r w:rsidR="003E7C2C" w:rsidRPr="00D32A71">
              <w:rPr>
                <w:rFonts w:ascii="Times New Roman" w:hAnsi="Times New Roman"/>
                <w:spacing w:val="-2"/>
                <w:sz w:val="24"/>
                <w:szCs w:val="24"/>
              </w:rPr>
              <w:t>izslēdzams</w:t>
            </w:r>
            <w:r w:rsidRPr="00D32A71">
              <w:rPr>
                <w:rFonts w:ascii="Times New Roman" w:hAnsi="Times New Roman"/>
                <w:spacing w:val="-2"/>
                <w:sz w:val="24"/>
                <w:szCs w:val="24"/>
              </w:rPr>
              <w:t>, jo epizootij</w:t>
            </w:r>
            <w:r w:rsidR="00C229DE" w:rsidRPr="00D32A71">
              <w:rPr>
                <w:rFonts w:ascii="Times New Roman" w:hAnsi="Times New Roman"/>
                <w:spacing w:val="-2"/>
                <w:sz w:val="24"/>
                <w:szCs w:val="24"/>
              </w:rPr>
              <w:t>as</w:t>
            </w:r>
            <w:r w:rsidRPr="00D32A71">
              <w:rPr>
                <w:rFonts w:ascii="Times New Roman" w:hAnsi="Times New Roman"/>
                <w:spacing w:val="-2"/>
                <w:sz w:val="24"/>
                <w:szCs w:val="24"/>
              </w:rPr>
              <w:t xml:space="preserve"> gadījumā </w:t>
            </w:r>
            <w:r w:rsidR="00974EF9" w:rsidRPr="00D32A71">
              <w:rPr>
                <w:rFonts w:ascii="Times New Roman" w:hAnsi="Times New Roman"/>
                <w:spacing w:val="-2"/>
                <w:sz w:val="24"/>
                <w:szCs w:val="24"/>
              </w:rPr>
              <w:t>nenotiek</w:t>
            </w:r>
            <w:r w:rsidRPr="00D32A71">
              <w:rPr>
                <w:rFonts w:ascii="Times New Roman" w:hAnsi="Times New Roman"/>
                <w:spacing w:val="-2"/>
                <w:sz w:val="24"/>
                <w:szCs w:val="24"/>
              </w:rPr>
              <w:t xml:space="preserve"> dzīvnieku vakcinācija. </w:t>
            </w:r>
          </w:p>
          <w:p w14:paraId="25F78FA9" w14:textId="5873D7D9" w:rsidR="003B658C" w:rsidRPr="00D32A71" w:rsidRDefault="003B658C"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VML 35.</w:t>
            </w:r>
            <w:r w:rsidR="003A2D8E" w:rsidRPr="00D32A71">
              <w:rPr>
                <w:spacing w:val="-2"/>
                <w:sz w:val="24"/>
                <w:szCs w:val="24"/>
              </w:rPr>
              <w:t xml:space="preserve"> </w:t>
            </w:r>
            <w:r w:rsidR="003A2D8E" w:rsidRPr="00D32A71">
              <w:rPr>
                <w:rFonts w:ascii="Times New Roman" w:hAnsi="Times New Roman"/>
                <w:spacing w:val="-2"/>
                <w:sz w:val="24"/>
                <w:szCs w:val="24"/>
              </w:rPr>
              <w:t xml:space="preserve">un 38. </w:t>
            </w:r>
            <w:r w:rsidRPr="00D32A71">
              <w:rPr>
                <w:rFonts w:ascii="Times New Roman" w:hAnsi="Times New Roman"/>
                <w:spacing w:val="-2"/>
                <w:sz w:val="24"/>
                <w:szCs w:val="24"/>
              </w:rPr>
              <w:t>pant</w:t>
            </w:r>
            <w:r w:rsidR="00974EF9" w:rsidRPr="00D32A71">
              <w:rPr>
                <w:rFonts w:ascii="Times New Roman" w:hAnsi="Times New Roman"/>
                <w:spacing w:val="-2"/>
                <w:sz w:val="24"/>
                <w:szCs w:val="24"/>
              </w:rPr>
              <w:t>ā</w:t>
            </w:r>
            <w:r w:rsidRPr="00D32A71">
              <w:rPr>
                <w:rFonts w:ascii="Times New Roman" w:hAnsi="Times New Roman"/>
                <w:spacing w:val="-2"/>
                <w:sz w:val="24"/>
                <w:szCs w:val="24"/>
              </w:rPr>
              <w:t xml:space="preserve"> jāprecizē termin</w:t>
            </w:r>
            <w:r w:rsidR="00536347" w:rsidRPr="00D32A71">
              <w:rPr>
                <w:rFonts w:ascii="Times New Roman" w:hAnsi="Times New Roman"/>
                <w:spacing w:val="-2"/>
                <w:sz w:val="24"/>
                <w:szCs w:val="24"/>
              </w:rPr>
              <w:t>i</w:t>
            </w:r>
            <w:r w:rsidRPr="00D32A71">
              <w:rPr>
                <w:rFonts w:ascii="Times New Roman" w:hAnsi="Times New Roman"/>
                <w:spacing w:val="-2"/>
                <w:sz w:val="24"/>
                <w:szCs w:val="24"/>
              </w:rPr>
              <w:t xml:space="preserve">, jo jaunā </w:t>
            </w:r>
            <w:r w:rsidR="00C229DE" w:rsidRPr="00D32A71">
              <w:rPr>
                <w:rFonts w:ascii="Times New Roman" w:hAnsi="Times New Roman"/>
                <w:spacing w:val="-2"/>
                <w:sz w:val="24"/>
                <w:szCs w:val="24"/>
              </w:rPr>
              <w:t>d</w:t>
            </w:r>
            <w:r w:rsidRPr="00D32A71">
              <w:rPr>
                <w:rFonts w:ascii="Times New Roman" w:hAnsi="Times New Roman"/>
                <w:spacing w:val="-2"/>
                <w:sz w:val="24"/>
                <w:szCs w:val="24"/>
              </w:rPr>
              <w:t>zīvnieku veselības tiesību akt</w:t>
            </w:r>
            <w:r w:rsidR="00974EF9" w:rsidRPr="00D32A71">
              <w:rPr>
                <w:rFonts w:ascii="Times New Roman" w:hAnsi="Times New Roman"/>
                <w:spacing w:val="-2"/>
                <w:sz w:val="24"/>
                <w:szCs w:val="24"/>
              </w:rPr>
              <w:t>a</w:t>
            </w:r>
            <w:r w:rsidRPr="00D32A71">
              <w:rPr>
                <w:rFonts w:ascii="Times New Roman" w:hAnsi="Times New Roman"/>
                <w:spacing w:val="-2"/>
                <w:sz w:val="24"/>
                <w:szCs w:val="24"/>
              </w:rPr>
              <w:t xml:space="preserve"> (Eiropas </w:t>
            </w:r>
            <w:r w:rsidR="003A2D8E" w:rsidRPr="00D32A71">
              <w:rPr>
                <w:rFonts w:ascii="Times New Roman" w:hAnsi="Times New Roman"/>
                <w:spacing w:val="-2"/>
                <w:sz w:val="24"/>
                <w:szCs w:val="24"/>
              </w:rPr>
              <w:t>P</w:t>
            </w:r>
            <w:r w:rsidRPr="00D32A71">
              <w:rPr>
                <w:rFonts w:ascii="Times New Roman" w:hAnsi="Times New Roman"/>
                <w:spacing w:val="-2"/>
                <w:sz w:val="24"/>
                <w:szCs w:val="24"/>
              </w:rPr>
              <w:t xml:space="preserve">arlamenta un </w:t>
            </w:r>
            <w:r w:rsidR="003A2D8E" w:rsidRPr="00D32A71">
              <w:rPr>
                <w:rFonts w:ascii="Times New Roman" w:hAnsi="Times New Roman"/>
                <w:spacing w:val="-2"/>
                <w:sz w:val="24"/>
                <w:szCs w:val="24"/>
              </w:rPr>
              <w:t>P</w:t>
            </w:r>
            <w:r w:rsidRPr="00D32A71">
              <w:rPr>
                <w:rFonts w:ascii="Times New Roman" w:hAnsi="Times New Roman"/>
                <w:spacing w:val="-2"/>
                <w:sz w:val="24"/>
                <w:szCs w:val="24"/>
              </w:rPr>
              <w:t xml:space="preserve">adomes </w:t>
            </w:r>
            <w:r w:rsidR="003A2D8E" w:rsidRPr="00D32A71">
              <w:rPr>
                <w:rFonts w:ascii="Times New Roman" w:hAnsi="Times New Roman"/>
                <w:spacing w:val="-2"/>
                <w:sz w:val="24"/>
                <w:szCs w:val="24"/>
              </w:rPr>
              <w:t>2016. gada 9. marta R</w:t>
            </w:r>
            <w:r w:rsidRPr="00D32A71">
              <w:rPr>
                <w:rFonts w:ascii="Times New Roman" w:hAnsi="Times New Roman"/>
                <w:spacing w:val="-2"/>
                <w:sz w:val="24"/>
                <w:szCs w:val="24"/>
              </w:rPr>
              <w:t>egula (ES) 2016/429 par pārnēsājamām dzīvnieku slimībām un ar ko groza un atceļ konkrētus aktus dzīvnieku veselības jomā</w:t>
            </w:r>
            <w:r w:rsidR="003A2D8E" w:rsidRPr="00D32A71">
              <w:rPr>
                <w:rFonts w:ascii="Times New Roman" w:hAnsi="Times New Roman"/>
                <w:spacing w:val="-2"/>
                <w:sz w:val="24"/>
                <w:szCs w:val="24"/>
              </w:rPr>
              <w:t>) 4. pantā noteikts, ka jāpiemēro šādas definīcijas:</w:t>
            </w:r>
          </w:p>
          <w:p w14:paraId="254F124D" w14:textId="60F7F48B" w:rsidR="003A2D8E" w:rsidRPr="00D32A71" w:rsidRDefault="00974EF9"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 xml:space="preserve">1) </w:t>
            </w:r>
            <w:r w:rsidR="003A2D8E" w:rsidRPr="00D32A71">
              <w:rPr>
                <w:rFonts w:ascii="Times New Roman" w:hAnsi="Times New Roman"/>
                <w:spacing w:val="-2"/>
                <w:sz w:val="24"/>
                <w:szCs w:val="24"/>
              </w:rPr>
              <w:t>reproduktīvie produkti ir:</w:t>
            </w:r>
          </w:p>
          <w:p w14:paraId="657DC785" w14:textId="77777777" w:rsidR="003A2D8E" w:rsidRPr="00D32A71" w:rsidRDefault="003A2D8E"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 xml:space="preserve">a) mākslīgai pavairošanai paredzēta sperma, </w:t>
            </w:r>
            <w:proofErr w:type="spellStart"/>
            <w:r w:rsidRPr="00D32A71">
              <w:rPr>
                <w:rFonts w:ascii="Times New Roman" w:hAnsi="Times New Roman"/>
                <w:spacing w:val="-2"/>
                <w:sz w:val="24"/>
                <w:szCs w:val="24"/>
              </w:rPr>
              <w:t>ovocīti</w:t>
            </w:r>
            <w:proofErr w:type="spellEnd"/>
            <w:r w:rsidRPr="00D32A71">
              <w:rPr>
                <w:rFonts w:ascii="Times New Roman" w:hAnsi="Times New Roman"/>
                <w:spacing w:val="-2"/>
                <w:sz w:val="24"/>
                <w:szCs w:val="24"/>
              </w:rPr>
              <w:t xml:space="preserve"> un embriji,</w:t>
            </w:r>
          </w:p>
          <w:p w14:paraId="255C3852" w14:textId="77777777" w:rsidR="003A2D8E" w:rsidRPr="00D32A71" w:rsidRDefault="003A2D8E"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b) inkubējamas olas.</w:t>
            </w:r>
          </w:p>
          <w:p w14:paraId="5DE9770E" w14:textId="387D2B0E" w:rsidR="003A2D8E" w:rsidRPr="00D32A71" w:rsidRDefault="00974EF9"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 xml:space="preserve">2) </w:t>
            </w:r>
            <w:r w:rsidR="003A2D8E" w:rsidRPr="00D32A71">
              <w:rPr>
                <w:rFonts w:ascii="Times New Roman" w:hAnsi="Times New Roman"/>
                <w:spacing w:val="-2"/>
                <w:sz w:val="24"/>
                <w:szCs w:val="24"/>
              </w:rPr>
              <w:t>dzīvnieku izcelsmes produkti ir:</w:t>
            </w:r>
          </w:p>
          <w:p w14:paraId="6089490C" w14:textId="77777777" w:rsidR="003A2D8E" w:rsidRPr="00D32A71" w:rsidRDefault="003A2D8E"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a) dzīvnieku izcelsmes pārtika, tostarp medus un asinis,</w:t>
            </w:r>
          </w:p>
          <w:p w14:paraId="0DC43FF5" w14:textId="7C95844F" w:rsidR="003A2D8E" w:rsidRPr="00D32A71" w:rsidRDefault="003A2D8E" w:rsidP="003A2D8E">
            <w:pPr>
              <w:pStyle w:val="NoSpacing"/>
              <w:jc w:val="both"/>
              <w:rPr>
                <w:rFonts w:ascii="Times New Roman" w:hAnsi="Times New Roman"/>
                <w:spacing w:val="-2"/>
                <w:sz w:val="24"/>
                <w:szCs w:val="24"/>
              </w:rPr>
            </w:pPr>
            <w:r w:rsidRPr="00D32A71">
              <w:rPr>
                <w:rFonts w:ascii="Times New Roman" w:hAnsi="Times New Roman"/>
                <w:spacing w:val="-2"/>
                <w:sz w:val="24"/>
                <w:szCs w:val="24"/>
              </w:rPr>
              <w:t>b) dzīvas gliemenes, dzīvi adatādaiņi, dzīvi tunikāti un dzīvi jūras vēderkāji, kas paredzēti lietošanai pārtikā</w:t>
            </w:r>
            <w:r w:rsidR="00C229DE" w:rsidRPr="00D32A71">
              <w:rPr>
                <w:rFonts w:ascii="Times New Roman" w:hAnsi="Times New Roman"/>
                <w:spacing w:val="-2"/>
                <w:sz w:val="24"/>
                <w:szCs w:val="24"/>
              </w:rPr>
              <w:t>,</w:t>
            </w:r>
            <w:r w:rsidRPr="00D32A71">
              <w:rPr>
                <w:rFonts w:ascii="Times New Roman" w:hAnsi="Times New Roman"/>
                <w:spacing w:val="-2"/>
                <w:sz w:val="24"/>
                <w:szCs w:val="24"/>
              </w:rPr>
              <w:t xml:space="preserve"> un</w:t>
            </w:r>
          </w:p>
          <w:p w14:paraId="3CD65160" w14:textId="77777777" w:rsidR="003A2D8E" w:rsidRPr="00D32A71" w:rsidRDefault="003A2D8E" w:rsidP="003A2D8E">
            <w:pPr>
              <w:pStyle w:val="NoSpacing"/>
              <w:jc w:val="both"/>
              <w:rPr>
                <w:rFonts w:ascii="Times New Roman" w:hAnsi="Times New Roman" w:cs="Times New Roman"/>
                <w:spacing w:val="-2"/>
                <w:sz w:val="24"/>
                <w:szCs w:val="24"/>
              </w:rPr>
            </w:pPr>
            <w:r w:rsidRPr="00D32A71">
              <w:rPr>
                <w:rFonts w:ascii="Times New Roman" w:hAnsi="Times New Roman"/>
                <w:spacing w:val="-2"/>
                <w:sz w:val="24"/>
                <w:szCs w:val="24"/>
              </w:rPr>
              <w:t xml:space="preserve">c) dzīvnieki, kas nav </w:t>
            </w:r>
            <w:r w:rsidR="001C1F49" w:rsidRPr="00D32A71">
              <w:rPr>
                <w:rFonts w:ascii="Times New Roman" w:hAnsi="Times New Roman"/>
                <w:spacing w:val="-2"/>
                <w:sz w:val="24"/>
                <w:szCs w:val="24"/>
              </w:rPr>
              <w:t>“</w:t>
            </w:r>
            <w:r w:rsidRPr="00D32A71">
              <w:rPr>
                <w:rFonts w:ascii="Times New Roman" w:hAnsi="Times New Roman"/>
                <w:spacing w:val="-2"/>
                <w:sz w:val="24"/>
                <w:szCs w:val="24"/>
              </w:rPr>
              <w:t>b</w:t>
            </w:r>
            <w:r w:rsidR="001C1F49" w:rsidRPr="00D32A71">
              <w:rPr>
                <w:rFonts w:ascii="Times New Roman" w:hAnsi="Times New Roman"/>
                <w:spacing w:val="-2"/>
                <w:sz w:val="24"/>
                <w:szCs w:val="24"/>
              </w:rPr>
              <w:t>”</w:t>
            </w:r>
            <w:r w:rsidRPr="00D32A71">
              <w:rPr>
                <w:rFonts w:ascii="Times New Roman" w:hAnsi="Times New Roman"/>
                <w:spacing w:val="-2"/>
                <w:sz w:val="24"/>
                <w:szCs w:val="24"/>
              </w:rPr>
              <w:t xml:space="preserve"> apakšpunktā minētie dzīvnieki un ko </w:t>
            </w:r>
            <w:r w:rsidRPr="00D32A71">
              <w:rPr>
                <w:rFonts w:ascii="Times New Roman" w:hAnsi="Times New Roman" w:cs="Times New Roman"/>
                <w:spacing w:val="-2"/>
                <w:sz w:val="24"/>
                <w:szCs w:val="24"/>
              </w:rPr>
              <w:t>paredzēts sagatavot, lai dzīvus nogādātu galapatērētājam.</w:t>
            </w:r>
          </w:p>
          <w:p w14:paraId="04FCB2A2" w14:textId="18728B17" w:rsidR="00CF7598" w:rsidRPr="00D32A71" w:rsidRDefault="00CF7598" w:rsidP="003A2D8E">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Pamatojoties uz Eiropas Parlamenta un Padomes 2014. gada 15. maija Regulā (ES) Nr. 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536347" w:rsidRPr="00D32A71">
              <w:rPr>
                <w:rFonts w:ascii="Times New Roman" w:hAnsi="Times New Roman" w:cs="Times New Roman"/>
                <w:spacing w:val="-2"/>
                <w:sz w:val="24"/>
                <w:szCs w:val="24"/>
              </w:rPr>
              <w:t>,</w:t>
            </w:r>
            <w:r w:rsidRPr="00D32A71">
              <w:rPr>
                <w:rFonts w:ascii="Times New Roman" w:hAnsi="Times New Roman" w:cs="Times New Roman"/>
                <w:spacing w:val="-2"/>
                <w:sz w:val="24"/>
                <w:szCs w:val="24"/>
              </w:rPr>
              <w:t xml:space="preserve"> (turpmāk – regula </w:t>
            </w:r>
            <w:r w:rsidR="00536347" w:rsidRPr="00D32A71">
              <w:rPr>
                <w:rFonts w:ascii="Times New Roman" w:hAnsi="Times New Roman" w:cs="Times New Roman"/>
                <w:spacing w:val="-2"/>
                <w:sz w:val="24"/>
                <w:szCs w:val="24"/>
              </w:rPr>
              <w:t>Nr. </w:t>
            </w:r>
            <w:r w:rsidRPr="00D32A71">
              <w:rPr>
                <w:rFonts w:ascii="Times New Roman" w:hAnsi="Times New Roman" w:cs="Times New Roman"/>
                <w:spacing w:val="-2"/>
                <w:sz w:val="24"/>
                <w:szCs w:val="24"/>
              </w:rPr>
              <w:t xml:space="preserve">652/2014) noteikto, kompensējamas ir izmaksas par </w:t>
            </w:r>
            <w:proofErr w:type="spellStart"/>
            <w:r w:rsidRPr="00D32A71">
              <w:rPr>
                <w:rFonts w:ascii="Times New Roman" w:hAnsi="Times New Roman" w:cs="Times New Roman"/>
                <w:spacing w:val="-2"/>
                <w:sz w:val="24"/>
                <w:szCs w:val="24"/>
              </w:rPr>
              <w:t>kontaminētā</w:t>
            </w:r>
            <w:proofErr w:type="spellEnd"/>
            <w:r w:rsidRPr="00D32A71">
              <w:rPr>
                <w:rFonts w:ascii="Times New Roman" w:hAnsi="Times New Roman" w:cs="Times New Roman"/>
                <w:spacing w:val="-2"/>
                <w:sz w:val="24"/>
                <w:szCs w:val="24"/>
              </w:rPr>
              <w:t xml:space="preserve"> aprīkojuma iznīcināšanu, ja šo aprīkojumu nevar dezinficēt. Jebkura materiāla inventāru var dezinficēt</w:t>
            </w:r>
            <w:r w:rsidR="00536347" w:rsidRPr="00D32A71">
              <w:rPr>
                <w:rFonts w:ascii="Times New Roman" w:hAnsi="Times New Roman" w:cs="Times New Roman"/>
                <w:spacing w:val="-2"/>
                <w:sz w:val="24"/>
                <w:szCs w:val="24"/>
              </w:rPr>
              <w:t>,</w:t>
            </w:r>
            <w:r w:rsidRPr="00D32A71">
              <w:rPr>
                <w:rFonts w:ascii="Times New Roman" w:hAnsi="Times New Roman" w:cs="Times New Roman"/>
                <w:spacing w:val="-2"/>
                <w:sz w:val="24"/>
                <w:szCs w:val="24"/>
              </w:rPr>
              <w:t xml:space="preserve"> izvēloties atbilstošu dezinfekcijas metodi un līdzekli. Izņēmums varētu būt</w:t>
            </w:r>
            <w:r w:rsidR="00ED50E3" w:rsidRPr="00D32A71">
              <w:rPr>
                <w:rFonts w:ascii="Times New Roman" w:hAnsi="Times New Roman" w:cs="Times New Roman"/>
                <w:spacing w:val="-2"/>
                <w:sz w:val="24"/>
                <w:szCs w:val="24"/>
              </w:rPr>
              <w:t xml:space="preserve"> tāds inventārs (piemēram, koka inventārs, koka aizgaldi), ko nevar </w:t>
            </w:r>
            <w:r w:rsidRPr="00D32A71">
              <w:rPr>
                <w:rFonts w:ascii="Times New Roman" w:hAnsi="Times New Roman" w:cs="Times New Roman"/>
                <w:spacing w:val="-2"/>
                <w:sz w:val="24"/>
                <w:szCs w:val="24"/>
              </w:rPr>
              <w:t xml:space="preserve"> </w:t>
            </w:r>
            <w:r w:rsidR="00ED50E3" w:rsidRPr="00D32A71">
              <w:rPr>
                <w:rFonts w:ascii="Times New Roman" w:hAnsi="Times New Roman" w:cs="Times New Roman"/>
                <w:spacing w:val="-2"/>
                <w:sz w:val="24"/>
                <w:szCs w:val="24"/>
              </w:rPr>
              <w:t>dezinficēt</w:t>
            </w:r>
            <w:r w:rsidR="00536347" w:rsidRPr="00D32A71">
              <w:rPr>
                <w:rFonts w:ascii="Times New Roman" w:hAnsi="Times New Roman" w:cs="Times New Roman"/>
                <w:spacing w:val="-2"/>
                <w:sz w:val="24"/>
                <w:szCs w:val="24"/>
              </w:rPr>
              <w:t>,</w:t>
            </w:r>
            <w:r w:rsidR="00ED50E3" w:rsidRPr="00D32A71">
              <w:rPr>
                <w:rFonts w:ascii="Times New Roman" w:hAnsi="Times New Roman" w:cs="Times New Roman"/>
                <w:spacing w:val="-2"/>
                <w:sz w:val="24"/>
                <w:szCs w:val="24"/>
              </w:rPr>
              <w:t xml:space="preserve"> </w:t>
            </w:r>
            <w:r w:rsidRPr="00D32A71">
              <w:rPr>
                <w:rFonts w:ascii="Times New Roman" w:hAnsi="Times New Roman" w:cs="Times New Roman"/>
                <w:spacing w:val="-2"/>
                <w:sz w:val="24"/>
                <w:szCs w:val="24"/>
              </w:rPr>
              <w:t xml:space="preserve">izmantojot </w:t>
            </w:r>
            <w:r w:rsidR="00ED50E3" w:rsidRPr="00D32A71">
              <w:rPr>
                <w:rFonts w:ascii="Times New Roman" w:hAnsi="Times New Roman" w:cs="Times New Roman"/>
                <w:spacing w:val="-2"/>
                <w:sz w:val="24"/>
                <w:szCs w:val="24"/>
              </w:rPr>
              <w:t>mehāniskās</w:t>
            </w:r>
            <w:r w:rsidR="0084568F" w:rsidRPr="00D32A71">
              <w:rPr>
                <w:rFonts w:ascii="Times New Roman" w:hAnsi="Times New Roman" w:cs="Times New Roman"/>
                <w:spacing w:val="-2"/>
                <w:sz w:val="24"/>
                <w:szCs w:val="24"/>
              </w:rPr>
              <w:t xml:space="preserve"> (</w:t>
            </w:r>
            <w:r w:rsidR="00770B9E" w:rsidRPr="00D32A71">
              <w:rPr>
                <w:rFonts w:ascii="Times New Roman" w:hAnsi="Times New Roman" w:cs="Times New Roman"/>
                <w:spacing w:val="-2"/>
                <w:sz w:val="24"/>
                <w:szCs w:val="24"/>
              </w:rPr>
              <w:t>piesārņotā slāņa noņemšana</w:t>
            </w:r>
            <w:r w:rsidR="0084568F" w:rsidRPr="00D32A71">
              <w:rPr>
                <w:rFonts w:ascii="Times New Roman" w:hAnsi="Times New Roman" w:cs="Times New Roman"/>
                <w:spacing w:val="-2"/>
                <w:sz w:val="24"/>
                <w:szCs w:val="24"/>
              </w:rPr>
              <w:t>, mazgāšana, vēdināšana, filtrācija</w:t>
            </w:r>
            <w:r w:rsidR="00770B9E" w:rsidRPr="00D32A71">
              <w:rPr>
                <w:rFonts w:ascii="Times New Roman" w:hAnsi="Times New Roman" w:cs="Times New Roman"/>
                <w:spacing w:val="-2"/>
                <w:sz w:val="24"/>
                <w:szCs w:val="24"/>
              </w:rPr>
              <w:t>)</w:t>
            </w:r>
            <w:r w:rsidR="00ED50E3" w:rsidRPr="00D32A71">
              <w:rPr>
                <w:rFonts w:ascii="Times New Roman" w:hAnsi="Times New Roman" w:cs="Times New Roman"/>
                <w:spacing w:val="-2"/>
                <w:sz w:val="24"/>
                <w:szCs w:val="24"/>
              </w:rPr>
              <w:t>, fizikā</w:t>
            </w:r>
            <w:r w:rsidR="0084568F" w:rsidRPr="00D32A71">
              <w:rPr>
                <w:rFonts w:ascii="Times New Roman" w:hAnsi="Times New Roman" w:cs="Times New Roman"/>
                <w:spacing w:val="-2"/>
                <w:sz w:val="24"/>
                <w:szCs w:val="24"/>
              </w:rPr>
              <w:t>lās (žāvēšana, apdedzināšana, vārīšana, sadedzināšana, apstarošana ar ultravioleto starojumu</w:t>
            </w:r>
            <w:r w:rsidR="00770B9E" w:rsidRPr="00D32A71">
              <w:rPr>
                <w:rFonts w:ascii="Times New Roman" w:hAnsi="Times New Roman" w:cs="Times New Roman"/>
                <w:spacing w:val="-2"/>
                <w:sz w:val="24"/>
                <w:szCs w:val="24"/>
              </w:rPr>
              <w:t>, jonizējošais starojums</w:t>
            </w:r>
            <w:r w:rsidR="0084568F" w:rsidRPr="00D32A71">
              <w:rPr>
                <w:rFonts w:ascii="Times New Roman" w:hAnsi="Times New Roman" w:cs="Times New Roman"/>
                <w:spacing w:val="-2"/>
                <w:sz w:val="24"/>
                <w:szCs w:val="24"/>
              </w:rPr>
              <w:t>)</w:t>
            </w:r>
            <w:r w:rsidR="00ED50E3" w:rsidRPr="00D32A71">
              <w:rPr>
                <w:rFonts w:ascii="Times New Roman" w:hAnsi="Times New Roman" w:cs="Times New Roman"/>
                <w:spacing w:val="-2"/>
                <w:sz w:val="24"/>
                <w:szCs w:val="24"/>
              </w:rPr>
              <w:t xml:space="preserve">, ķīmiskās, bioloģiskās un </w:t>
            </w:r>
            <w:r w:rsidRPr="00D32A71">
              <w:rPr>
                <w:rFonts w:ascii="Times New Roman" w:hAnsi="Times New Roman" w:cs="Times New Roman"/>
                <w:spacing w:val="-2"/>
                <w:sz w:val="24"/>
                <w:szCs w:val="24"/>
              </w:rPr>
              <w:t>termiskās dezinfekcijas metod</w:t>
            </w:r>
            <w:r w:rsidR="00536347" w:rsidRPr="00D32A71">
              <w:rPr>
                <w:rFonts w:ascii="Times New Roman" w:hAnsi="Times New Roman" w:cs="Times New Roman"/>
                <w:spacing w:val="-2"/>
                <w:sz w:val="24"/>
                <w:szCs w:val="24"/>
              </w:rPr>
              <w:t>es</w:t>
            </w:r>
            <w:r w:rsidR="00ED50E3" w:rsidRPr="00D32A71">
              <w:rPr>
                <w:rFonts w:ascii="Times New Roman" w:hAnsi="Times New Roman" w:cs="Times New Roman"/>
                <w:spacing w:val="-2"/>
                <w:sz w:val="24"/>
                <w:szCs w:val="24"/>
              </w:rPr>
              <w:t xml:space="preserve"> vai kombinētās dezinfekcijas metodes. </w:t>
            </w:r>
          </w:p>
          <w:p w14:paraId="6C6CDD80" w14:textId="1CC0BAA5" w:rsidR="004460EB" w:rsidRPr="00D32A71" w:rsidRDefault="004149D3" w:rsidP="004149D3">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 xml:space="preserve">VML </w:t>
            </w:r>
            <w:r w:rsidR="00536347" w:rsidRPr="00D32A71">
              <w:rPr>
                <w:rFonts w:ascii="Times New Roman" w:hAnsi="Times New Roman" w:cs="Times New Roman"/>
                <w:spacing w:val="-2"/>
                <w:sz w:val="24"/>
                <w:szCs w:val="24"/>
              </w:rPr>
              <w:t xml:space="preserve">spēkā esošās redakcijas </w:t>
            </w:r>
            <w:r w:rsidRPr="00D32A71">
              <w:rPr>
                <w:rFonts w:ascii="Times New Roman" w:hAnsi="Times New Roman" w:cs="Times New Roman"/>
                <w:spacing w:val="-2"/>
                <w:sz w:val="24"/>
                <w:szCs w:val="24"/>
              </w:rPr>
              <w:t>38. panta pirmās daļas 1. punkt</w:t>
            </w:r>
            <w:r w:rsidR="00536347" w:rsidRPr="00D32A71">
              <w:rPr>
                <w:rFonts w:ascii="Times New Roman" w:hAnsi="Times New Roman" w:cs="Times New Roman"/>
                <w:spacing w:val="-2"/>
                <w:sz w:val="24"/>
                <w:szCs w:val="24"/>
              </w:rPr>
              <w:t>ā</w:t>
            </w:r>
            <w:r w:rsidRPr="00D32A71">
              <w:rPr>
                <w:rFonts w:ascii="Times New Roman" w:hAnsi="Times New Roman" w:cs="Times New Roman"/>
                <w:spacing w:val="-2"/>
                <w:sz w:val="24"/>
                <w:szCs w:val="24"/>
              </w:rPr>
              <w:t xml:space="preserve"> no</w:t>
            </w:r>
            <w:r w:rsidR="00536347" w:rsidRPr="00D32A71">
              <w:rPr>
                <w:rFonts w:ascii="Times New Roman" w:hAnsi="Times New Roman" w:cs="Times New Roman"/>
                <w:spacing w:val="-2"/>
                <w:sz w:val="24"/>
                <w:szCs w:val="24"/>
              </w:rPr>
              <w:t>teikts</w:t>
            </w:r>
            <w:r w:rsidRPr="00D32A71">
              <w:rPr>
                <w:rFonts w:ascii="Times New Roman" w:hAnsi="Times New Roman" w:cs="Times New Roman"/>
                <w:spacing w:val="-2"/>
                <w:sz w:val="24"/>
                <w:szCs w:val="24"/>
              </w:rPr>
              <w:t>, ka dzīvnieku īpašniekam ir tiesības saņemt zaudējumu kompensāciju par govju tuberkulozes, govju, aitu un kazu brucelozes un govju enzootiskās leikozes apkarošanas laikā radītajiem zaudējumiem līdz 50 procentiem no kautproduktu vidējās vērtības.</w:t>
            </w:r>
            <w:r w:rsidR="004460EB" w:rsidRPr="00D32A71">
              <w:rPr>
                <w:rFonts w:ascii="Times New Roman" w:hAnsi="Times New Roman" w:cs="Times New Roman"/>
                <w:spacing w:val="-2"/>
                <w:sz w:val="24"/>
                <w:szCs w:val="24"/>
              </w:rPr>
              <w:t xml:space="preserve"> Noteikt nosacījumus un zaudējumu kompensācijas apmēru par govju tuberkulozes, govju, aitu un kazu brucelozes un govju enzootiskās leikozes apkarošanas laikā radītajiem zaudējumiem būs Ministru kabineta kompetencē, saglabājot iepriekš Veterinārmedicīnas likuma 38. panta pirmās daļas 1.</w:t>
            </w:r>
            <w:r w:rsidR="00C229DE" w:rsidRPr="00D32A71">
              <w:rPr>
                <w:rFonts w:ascii="Times New Roman" w:hAnsi="Times New Roman" w:cs="Times New Roman"/>
                <w:spacing w:val="-2"/>
                <w:sz w:val="24"/>
                <w:szCs w:val="24"/>
              </w:rPr>
              <w:t xml:space="preserve"> </w:t>
            </w:r>
            <w:r w:rsidR="004460EB" w:rsidRPr="00D32A71">
              <w:rPr>
                <w:rFonts w:ascii="Times New Roman" w:hAnsi="Times New Roman" w:cs="Times New Roman"/>
                <w:spacing w:val="-2"/>
                <w:sz w:val="24"/>
                <w:szCs w:val="24"/>
              </w:rPr>
              <w:t>punktā noteikto kompensācijas apmēru.</w:t>
            </w:r>
          </w:p>
          <w:p w14:paraId="52816766" w14:textId="121ABEFA" w:rsidR="007F24A6" w:rsidRPr="00D32A71" w:rsidRDefault="001C1F49" w:rsidP="004149D3">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lastRenderedPageBreak/>
              <w:t xml:space="preserve">Jāgroza </w:t>
            </w:r>
            <w:r w:rsidR="004149D3" w:rsidRPr="00D32A71">
              <w:rPr>
                <w:rFonts w:ascii="Times New Roman" w:hAnsi="Times New Roman" w:cs="Times New Roman"/>
                <w:spacing w:val="-2"/>
                <w:sz w:val="24"/>
                <w:szCs w:val="24"/>
              </w:rPr>
              <w:t xml:space="preserve">VML </w:t>
            </w:r>
            <w:r w:rsidR="008779CC" w:rsidRPr="00D32A71">
              <w:rPr>
                <w:rFonts w:ascii="Times New Roman" w:hAnsi="Times New Roman" w:cs="Times New Roman"/>
                <w:spacing w:val="-2"/>
                <w:sz w:val="24"/>
                <w:szCs w:val="24"/>
              </w:rPr>
              <w:t xml:space="preserve">35.panta un </w:t>
            </w:r>
            <w:r w:rsidR="004149D3" w:rsidRPr="00D32A71">
              <w:rPr>
                <w:rFonts w:ascii="Times New Roman" w:hAnsi="Times New Roman" w:cs="Times New Roman"/>
                <w:spacing w:val="-2"/>
                <w:sz w:val="24"/>
                <w:szCs w:val="24"/>
              </w:rPr>
              <w:t xml:space="preserve">38. panta </w:t>
            </w:r>
            <w:r w:rsidR="008779CC" w:rsidRPr="00D32A71">
              <w:rPr>
                <w:rFonts w:ascii="Times New Roman" w:hAnsi="Times New Roman" w:cs="Times New Roman"/>
                <w:spacing w:val="-2"/>
                <w:sz w:val="24"/>
                <w:szCs w:val="24"/>
              </w:rPr>
              <w:t>otr</w:t>
            </w:r>
            <w:r w:rsidR="004149D3" w:rsidRPr="00D32A71">
              <w:rPr>
                <w:rFonts w:ascii="Times New Roman" w:hAnsi="Times New Roman" w:cs="Times New Roman"/>
                <w:spacing w:val="-2"/>
                <w:sz w:val="24"/>
                <w:szCs w:val="24"/>
              </w:rPr>
              <w:t>ā daļ</w:t>
            </w:r>
            <w:r w:rsidR="00536347" w:rsidRPr="00D32A71">
              <w:rPr>
                <w:rFonts w:ascii="Times New Roman" w:hAnsi="Times New Roman" w:cs="Times New Roman"/>
                <w:spacing w:val="-2"/>
                <w:sz w:val="24"/>
                <w:szCs w:val="24"/>
              </w:rPr>
              <w:t>a,</w:t>
            </w:r>
            <w:r w:rsidR="004149D3" w:rsidRPr="00D32A71">
              <w:rPr>
                <w:rFonts w:ascii="Times New Roman" w:hAnsi="Times New Roman" w:cs="Times New Roman"/>
                <w:spacing w:val="-2"/>
                <w:sz w:val="24"/>
                <w:szCs w:val="24"/>
              </w:rPr>
              <w:t xml:space="preserve"> </w:t>
            </w:r>
            <w:r w:rsidR="00536347" w:rsidRPr="00D32A71">
              <w:rPr>
                <w:rFonts w:ascii="Times New Roman" w:hAnsi="Times New Roman" w:cs="Times New Roman"/>
                <w:spacing w:val="-2"/>
                <w:sz w:val="24"/>
                <w:szCs w:val="24"/>
              </w:rPr>
              <w:t>dodot</w:t>
            </w:r>
            <w:r w:rsidRPr="00D32A71">
              <w:rPr>
                <w:rFonts w:ascii="Times New Roman" w:hAnsi="Times New Roman" w:cs="Times New Roman"/>
                <w:spacing w:val="-2"/>
                <w:sz w:val="24"/>
                <w:szCs w:val="24"/>
              </w:rPr>
              <w:t xml:space="preserve"> pilnvarojumu</w:t>
            </w:r>
            <w:r w:rsidR="004149D3" w:rsidRPr="00D32A71">
              <w:rPr>
                <w:rFonts w:ascii="Times New Roman" w:hAnsi="Times New Roman" w:cs="Times New Roman"/>
                <w:spacing w:val="-2"/>
                <w:sz w:val="24"/>
                <w:szCs w:val="24"/>
              </w:rPr>
              <w:t xml:space="preserve"> Ministru kabinetam noteikt nosacījumus un zaudējumu kompensācijas apmēru</w:t>
            </w:r>
            <w:r w:rsidRPr="00D32A71">
              <w:rPr>
                <w:rFonts w:ascii="Times New Roman" w:hAnsi="Times New Roman" w:cs="Times New Roman"/>
                <w:spacing w:val="-2"/>
                <w:sz w:val="24"/>
                <w:szCs w:val="24"/>
              </w:rPr>
              <w:t>,</w:t>
            </w:r>
            <w:r w:rsidR="004149D3" w:rsidRPr="00D32A71">
              <w:rPr>
                <w:rFonts w:ascii="Times New Roman" w:hAnsi="Times New Roman" w:cs="Times New Roman"/>
                <w:spacing w:val="-2"/>
                <w:sz w:val="24"/>
                <w:szCs w:val="24"/>
              </w:rPr>
              <w:t xml:space="preserve"> kā arī kārtību</w:t>
            </w:r>
            <w:r w:rsidR="00536347" w:rsidRPr="00D32A71">
              <w:rPr>
                <w:rFonts w:ascii="Times New Roman" w:hAnsi="Times New Roman" w:cs="Times New Roman"/>
                <w:spacing w:val="-2"/>
                <w:sz w:val="24"/>
                <w:szCs w:val="24"/>
              </w:rPr>
              <w:t>,</w:t>
            </w:r>
            <w:r w:rsidR="004149D3" w:rsidRPr="00D32A71">
              <w:rPr>
                <w:rFonts w:ascii="Times New Roman" w:hAnsi="Times New Roman" w:cs="Times New Roman"/>
                <w:spacing w:val="-2"/>
                <w:sz w:val="24"/>
                <w:szCs w:val="24"/>
              </w:rPr>
              <w:t xml:space="preserve"> kādā aprēķina, piešķir un izmaksā zaudējumu kompensāciju. </w:t>
            </w:r>
            <w:r w:rsidR="008779CC" w:rsidRPr="00D32A71">
              <w:rPr>
                <w:rFonts w:ascii="Times New Roman" w:hAnsi="Times New Roman" w:cs="Times New Roman"/>
                <w:spacing w:val="-2"/>
                <w:sz w:val="24"/>
                <w:szCs w:val="24"/>
              </w:rPr>
              <w:t xml:space="preserve">Spēkā esošajos Ministru kabineta 2005. gada 15. marta noteikumos Nr.177 “Kārtība, kādā piešķir un dzīvnieku īpašnieks saņem kompensāciju par zaudējumiem, kas radušies valsts uzraudzībā esošās dzīvnieku infekcijas slimības vai epizootijas uzliesmojuma laikā” (turpmāk – noteikumi Nr.177) ir noteikta kārtība, kādā Lauku atbalsta dienests lemj par kompensācijas piešķiršanu un aprēķina kompensācijas apmēru. Noteikumi Nr.177 var noteikt tikai kārtību, proti, kādā veidā epizootijas uzliesmojuma gadījumā tiek piešķirta un saņemta kompensācija, kā arī kritēriji zaudējumu kompensācijas samazināšanai. Ir nepieciešams noteikt, kuras slimības ir uzskatāmas par </w:t>
            </w:r>
            <w:proofErr w:type="spellStart"/>
            <w:r w:rsidR="008779CC" w:rsidRPr="00D32A71">
              <w:rPr>
                <w:rFonts w:ascii="Times New Roman" w:hAnsi="Times New Roman" w:cs="Times New Roman"/>
                <w:spacing w:val="-2"/>
                <w:sz w:val="24"/>
                <w:szCs w:val="24"/>
              </w:rPr>
              <w:t>epizootijām</w:t>
            </w:r>
            <w:proofErr w:type="spellEnd"/>
            <w:r w:rsidR="008779CC" w:rsidRPr="00D32A71">
              <w:rPr>
                <w:rFonts w:ascii="Times New Roman" w:hAnsi="Times New Roman" w:cs="Times New Roman"/>
                <w:spacing w:val="-2"/>
                <w:sz w:val="24"/>
                <w:szCs w:val="24"/>
              </w:rPr>
              <w:t>, lai dzīvnieku īpašniekiem būtu skaidrs, pēc kuru dzīvnieku infekcijas slimību (epizootiju) uzliesmojuma ir tiesības saņemt zaudējumu kompensāciju, tāpēc nepieciešams dot pilnvarojumu Ministru kabinetam noteikt epizootiju un</w:t>
            </w:r>
            <w:r w:rsidR="008779CC" w:rsidRPr="00D32A71">
              <w:rPr>
                <w:spacing w:val="-2"/>
              </w:rPr>
              <w:t xml:space="preserve"> </w:t>
            </w:r>
            <w:r w:rsidR="008779CC" w:rsidRPr="00D32A71">
              <w:rPr>
                <w:rFonts w:ascii="Times New Roman" w:hAnsi="Times New Roman" w:cs="Times New Roman"/>
                <w:spacing w:val="-2"/>
                <w:sz w:val="24"/>
                <w:szCs w:val="24"/>
              </w:rPr>
              <w:t xml:space="preserve">valsts uzraudzībā esošo dzīvnieku infekcijas slimību sarakstu. </w:t>
            </w:r>
          </w:p>
          <w:p w14:paraId="6D5DB3C3" w14:textId="1F11A1A2" w:rsidR="004149D3" w:rsidRPr="00D32A71" w:rsidRDefault="001B6F9A" w:rsidP="004149D3">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Patlaban</w:t>
            </w:r>
            <w:r w:rsidR="00BC7DE2" w:rsidRPr="00D32A71">
              <w:rPr>
                <w:rFonts w:ascii="Times New Roman" w:hAnsi="Times New Roman" w:cs="Times New Roman"/>
                <w:spacing w:val="-2"/>
                <w:sz w:val="24"/>
                <w:szCs w:val="24"/>
              </w:rPr>
              <w:t xml:space="preserve"> ir noteiktas prasības veterinārmedicīniskās prakses sertifikāta izsniegšanai, derīguma termiņa pagarināšanai, apturēšanai, atjaunošanai un anulēšanai, kā arī pretendenta profesionālajai kvalifikācijai un sertificēto personu reģistrācijai. Esošās normas ir nepieciešams precizēt un aktualizēt, lai pielāgotos </w:t>
            </w:r>
            <w:r w:rsidRPr="00D32A71">
              <w:rPr>
                <w:rFonts w:ascii="Times New Roman" w:hAnsi="Times New Roman" w:cs="Times New Roman"/>
                <w:spacing w:val="-2"/>
                <w:sz w:val="24"/>
                <w:szCs w:val="24"/>
              </w:rPr>
              <w:t xml:space="preserve">grozījumiem </w:t>
            </w:r>
            <w:r w:rsidR="00BC7DE2" w:rsidRPr="00D32A71">
              <w:rPr>
                <w:rFonts w:ascii="Times New Roman" w:hAnsi="Times New Roman" w:cs="Times New Roman"/>
                <w:spacing w:val="-2"/>
                <w:sz w:val="24"/>
                <w:szCs w:val="24"/>
              </w:rPr>
              <w:t xml:space="preserve">vispārējos normatīvajos aktos, kā arī </w:t>
            </w:r>
            <w:r w:rsidR="006C01D6" w:rsidRPr="00D32A71">
              <w:rPr>
                <w:rFonts w:ascii="Times New Roman" w:hAnsi="Times New Roman" w:cs="Times New Roman"/>
                <w:spacing w:val="-2"/>
                <w:sz w:val="24"/>
                <w:szCs w:val="24"/>
              </w:rPr>
              <w:t xml:space="preserve">izmaiņām </w:t>
            </w:r>
            <w:r w:rsidR="00BC7DE2" w:rsidRPr="00D32A71">
              <w:rPr>
                <w:rFonts w:ascii="Times New Roman" w:hAnsi="Times New Roman" w:cs="Times New Roman"/>
                <w:spacing w:val="-2"/>
                <w:sz w:val="24"/>
                <w:szCs w:val="24"/>
              </w:rPr>
              <w:t xml:space="preserve">nozarē. </w:t>
            </w:r>
            <w:r w:rsidR="007F24A6" w:rsidRPr="00D32A71">
              <w:rPr>
                <w:rFonts w:ascii="Times New Roman" w:hAnsi="Times New Roman" w:cs="Times New Roman"/>
                <w:spacing w:val="-2"/>
                <w:sz w:val="24"/>
                <w:szCs w:val="24"/>
              </w:rPr>
              <w:t xml:space="preserve">Lai </w:t>
            </w:r>
            <w:r w:rsidR="006C01D6" w:rsidRPr="00D32A71">
              <w:rPr>
                <w:rFonts w:ascii="Times New Roman" w:hAnsi="Times New Roman" w:cs="Times New Roman"/>
                <w:spacing w:val="-2"/>
                <w:sz w:val="24"/>
                <w:szCs w:val="24"/>
              </w:rPr>
              <w:t>nepieciešamo</w:t>
            </w:r>
            <w:r w:rsidRPr="00D32A71">
              <w:rPr>
                <w:rFonts w:ascii="Times New Roman" w:hAnsi="Times New Roman" w:cs="Times New Roman"/>
                <w:spacing w:val="-2"/>
                <w:sz w:val="24"/>
                <w:szCs w:val="24"/>
              </w:rPr>
              <w:t>s grozījumus ietvertu</w:t>
            </w:r>
            <w:r w:rsidR="006C01D6" w:rsidRPr="00D32A71">
              <w:rPr>
                <w:rFonts w:ascii="Times New Roman" w:hAnsi="Times New Roman" w:cs="Times New Roman"/>
                <w:spacing w:val="-2"/>
                <w:sz w:val="24"/>
                <w:szCs w:val="24"/>
              </w:rPr>
              <w:t xml:space="preserve"> normatīvajos aktos un lai Ministru kabinetam dotais pilnvarojums atbilstu </w:t>
            </w:r>
            <w:r w:rsidR="00BC7DE2" w:rsidRPr="00D32A71">
              <w:rPr>
                <w:rFonts w:ascii="Times New Roman" w:hAnsi="Times New Roman" w:cs="Times New Roman"/>
                <w:spacing w:val="-2"/>
                <w:sz w:val="24"/>
                <w:szCs w:val="24"/>
              </w:rPr>
              <w:t xml:space="preserve">juridiskajai tehnikai, </w:t>
            </w:r>
            <w:r w:rsidR="006C01D6" w:rsidRPr="00D32A71">
              <w:rPr>
                <w:rFonts w:ascii="Times New Roman" w:hAnsi="Times New Roman" w:cs="Times New Roman"/>
                <w:spacing w:val="-2"/>
                <w:sz w:val="24"/>
                <w:szCs w:val="24"/>
              </w:rPr>
              <w:t xml:space="preserve">jaunā redakcijā </w:t>
            </w:r>
            <w:r w:rsidRPr="00D32A71">
              <w:rPr>
                <w:rFonts w:ascii="Times New Roman" w:hAnsi="Times New Roman" w:cs="Times New Roman"/>
                <w:spacing w:val="-2"/>
                <w:sz w:val="24"/>
                <w:szCs w:val="24"/>
              </w:rPr>
              <w:t xml:space="preserve">izsakāma </w:t>
            </w:r>
            <w:r w:rsidR="006C01D6" w:rsidRPr="00D32A71">
              <w:rPr>
                <w:rFonts w:ascii="Times New Roman" w:hAnsi="Times New Roman" w:cs="Times New Roman"/>
                <w:spacing w:val="-2"/>
                <w:sz w:val="24"/>
                <w:szCs w:val="24"/>
              </w:rPr>
              <w:t>VML 54.panta septīt</w:t>
            </w:r>
            <w:r w:rsidRPr="00D32A71">
              <w:rPr>
                <w:rFonts w:ascii="Times New Roman" w:hAnsi="Times New Roman" w:cs="Times New Roman"/>
                <w:spacing w:val="-2"/>
                <w:sz w:val="24"/>
                <w:szCs w:val="24"/>
              </w:rPr>
              <w:t>ā</w:t>
            </w:r>
            <w:r w:rsidR="006C01D6" w:rsidRPr="00D32A71">
              <w:rPr>
                <w:rFonts w:ascii="Times New Roman" w:hAnsi="Times New Roman" w:cs="Times New Roman"/>
                <w:spacing w:val="-2"/>
                <w:sz w:val="24"/>
                <w:szCs w:val="24"/>
              </w:rPr>
              <w:t xml:space="preserve"> daļ</w:t>
            </w:r>
            <w:r w:rsidRPr="00D32A71">
              <w:rPr>
                <w:rFonts w:ascii="Times New Roman" w:hAnsi="Times New Roman" w:cs="Times New Roman"/>
                <w:spacing w:val="-2"/>
                <w:sz w:val="24"/>
                <w:szCs w:val="24"/>
              </w:rPr>
              <w:t>a</w:t>
            </w:r>
            <w:r w:rsidR="00BC7DE2" w:rsidRPr="00D32A71">
              <w:rPr>
                <w:rFonts w:ascii="Times New Roman" w:hAnsi="Times New Roman" w:cs="Times New Roman"/>
                <w:spacing w:val="-2"/>
                <w:sz w:val="24"/>
                <w:szCs w:val="24"/>
              </w:rPr>
              <w:t>.</w:t>
            </w:r>
          </w:p>
          <w:p w14:paraId="00D2914B" w14:textId="53A93D14" w:rsidR="009A238B" w:rsidRPr="00D32A71" w:rsidRDefault="009A238B" w:rsidP="009A238B">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Dzīvnieku īpašniekiem vai turētājiem ir pienākums nodrošināt dzīvnieku infekcijas slimību profilaksi un sadarbībā ar P</w:t>
            </w:r>
            <w:r w:rsidR="001C1F49" w:rsidRPr="00D32A71">
              <w:rPr>
                <w:rFonts w:ascii="Times New Roman" w:hAnsi="Times New Roman" w:cs="Times New Roman"/>
                <w:spacing w:val="-2"/>
                <w:sz w:val="24"/>
                <w:szCs w:val="24"/>
              </w:rPr>
              <w:t>VD</w:t>
            </w:r>
            <w:r w:rsidRPr="00D32A71">
              <w:rPr>
                <w:rFonts w:ascii="Times New Roman" w:hAnsi="Times New Roman" w:cs="Times New Roman"/>
                <w:spacing w:val="-2"/>
                <w:sz w:val="24"/>
                <w:szCs w:val="24"/>
              </w:rPr>
              <w:t xml:space="preserve"> amatpersonām un praktizējošiem veterinārārstiem arī epizootiju </w:t>
            </w:r>
            <w:r w:rsidR="001C1F49" w:rsidRPr="00D32A71">
              <w:rPr>
                <w:rFonts w:ascii="Times New Roman" w:hAnsi="Times New Roman" w:cs="Times New Roman"/>
                <w:spacing w:val="-2"/>
                <w:sz w:val="24"/>
                <w:szCs w:val="24"/>
              </w:rPr>
              <w:t xml:space="preserve">uzliesmojuma </w:t>
            </w:r>
            <w:r w:rsidRPr="00D32A71">
              <w:rPr>
                <w:rFonts w:ascii="Times New Roman" w:hAnsi="Times New Roman" w:cs="Times New Roman"/>
                <w:spacing w:val="-2"/>
                <w:sz w:val="24"/>
                <w:szCs w:val="24"/>
              </w:rPr>
              <w:t>laikā organizēt dzīvnieku infekcijas slimību apkarošanu saskaņā ar dzīvnieku veselības jomu reglamentējošiem normatīvajiem aktiem un dzīvnieku infekcijas slimību apkarošanas programmām</w:t>
            </w:r>
            <w:r w:rsidR="00536347" w:rsidRPr="00D32A71">
              <w:rPr>
                <w:rFonts w:ascii="Times New Roman" w:hAnsi="Times New Roman" w:cs="Times New Roman"/>
                <w:spacing w:val="-2"/>
                <w:sz w:val="24"/>
                <w:szCs w:val="24"/>
              </w:rPr>
              <w:t>,</w:t>
            </w:r>
            <w:r w:rsidRPr="00D32A71">
              <w:rPr>
                <w:rFonts w:ascii="Times New Roman" w:hAnsi="Times New Roman" w:cs="Times New Roman"/>
                <w:spacing w:val="-2"/>
                <w:sz w:val="24"/>
                <w:szCs w:val="24"/>
              </w:rPr>
              <w:t xml:space="preserve"> </w:t>
            </w:r>
            <w:r w:rsidR="00536347" w:rsidRPr="00D32A71">
              <w:rPr>
                <w:rFonts w:ascii="Times New Roman" w:hAnsi="Times New Roman" w:cs="Times New Roman"/>
                <w:spacing w:val="-2"/>
                <w:sz w:val="24"/>
                <w:szCs w:val="24"/>
              </w:rPr>
              <w:t>t</w:t>
            </w:r>
            <w:r w:rsidRPr="00D32A71">
              <w:rPr>
                <w:rFonts w:ascii="Times New Roman" w:hAnsi="Times New Roman" w:cs="Times New Roman"/>
                <w:spacing w:val="-2"/>
                <w:sz w:val="24"/>
                <w:szCs w:val="24"/>
              </w:rPr>
              <w:t>āpēc no VML 59. panta 1.punkta jāizslēdz vārd</w:t>
            </w:r>
            <w:r w:rsidR="00536347" w:rsidRPr="00D32A71">
              <w:rPr>
                <w:rFonts w:ascii="Times New Roman" w:hAnsi="Times New Roman" w:cs="Times New Roman"/>
                <w:spacing w:val="-2"/>
                <w:sz w:val="24"/>
                <w:szCs w:val="24"/>
              </w:rPr>
              <w:t>i</w:t>
            </w:r>
            <w:r w:rsidRPr="00D32A71">
              <w:rPr>
                <w:rFonts w:ascii="Times New Roman" w:hAnsi="Times New Roman" w:cs="Times New Roman"/>
                <w:spacing w:val="-2"/>
                <w:sz w:val="24"/>
                <w:szCs w:val="24"/>
              </w:rPr>
              <w:t xml:space="preserve"> iekavās “(izņemot epizootiju)”.</w:t>
            </w:r>
          </w:p>
          <w:p w14:paraId="291C9D80" w14:textId="5DC14152" w:rsidR="001C1F49" w:rsidRPr="00D32A71" w:rsidRDefault="00146B5A" w:rsidP="00AB39C9">
            <w:pPr>
              <w:pStyle w:val="NoSpacing"/>
              <w:jc w:val="both"/>
              <w:rPr>
                <w:spacing w:val="-2"/>
                <w:sz w:val="24"/>
                <w:szCs w:val="24"/>
              </w:rPr>
            </w:pPr>
            <w:r w:rsidRPr="00D32A71">
              <w:rPr>
                <w:rFonts w:ascii="Times New Roman" w:hAnsi="Times New Roman" w:cs="Times New Roman"/>
                <w:spacing w:val="-2"/>
                <w:sz w:val="24"/>
                <w:szCs w:val="24"/>
              </w:rPr>
              <w:t>VML 59. panta 8.punkt</w:t>
            </w:r>
            <w:r w:rsidR="00536347" w:rsidRPr="00D32A71">
              <w:rPr>
                <w:rFonts w:ascii="Times New Roman" w:hAnsi="Times New Roman" w:cs="Times New Roman"/>
                <w:spacing w:val="-2"/>
                <w:sz w:val="24"/>
                <w:szCs w:val="24"/>
              </w:rPr>
              <w:t>ā</w:t>
            </w:r>
            <w:r w:rsidRPr="00D32A71">
              <w:rPr>
                <w:rFonts w:ascii="Times New Roman" w:hAnsi="Times New Roman" w:cs="Times New Roman"/>
                <w:spacing w:val="-2"/>
                <w:sz w:val="24"/>
                <w:szCs w:val="24"/>
              </w:rPr>
              <w:t xml:space="preserve"> no</w:t>
            </w:r>
            <w:r w:rsidR="00536347" w:rsidRPr="00D32A71">
              <w:rPr>
                <w:rFonts w:ascii="Times New Roman" w:hAnsi="Times New Roman" w:cs="Times New Roman"/>
                <w:spacing w:val="-2"/>
                <w:sz w:val="24"/>
                <w:szCs w:val="24"/>
              </w:rPr>
              <w:t>teikts</w:t>
            </w:r>
            <w:r w:rsidRPr="00D32A71">
              <w:rPr>
                <w:rFonts w:ascii="Times New Roman" w:hAnsi="Times New Roman" w:cs="Times New Roman"/>
                <w:spacing w:val="-2"/>
                <w:sz w:val="24"/>
                <w:szCs w:val="24"/>
              </w:rPr>
              <w:t xml:space="preserve">, ka dzīvnieku īpašnieks </w:t>
            </w:r>
            <w:r w:rsidR="00D96E08" w:rsidRPr="00D32A71">
              <w:rPr>
                <w:rFonts w:ascii="Times New Roman" w:hAnsi="Times New Roman" w:cs="Times New Roman"/>
                <w:spacing w:val="-2"/>
                <w:sz w:val="24"/>
                <w:szCs w:val="24"/>
              </w:rPr>
              <w:t xml:space="preserve">par dzīvnieku nobeigšanās gadījumiem </w:t>
            </w:r>
            <w:r w:rsidRPr="00D32A71">
              <w:rPr>
                <w:rFonts w:ascii="Times New Roman" w:hAnsi="Times New Roman" w:cs="Times New Roman"/>
                <w:spacing w:val="-2"/>
                <w:sz w:val="24"/>
                <w:szCs w:val="24"/>
              </w:rPr>
              <w:t>nekavējoties ziņo</w:t>
            </w:r>
            <w:r w:rsidR="00AB39C9" w:rsidRPr="00D32A71">
              <w:rPr>
                <w:rFonts w:ascii="Times New Roman" w:hAnsi="Times New Roman" w:cs="Times New Roman"/>
                <w:spacing w:val="-2"/>
                <w:sz w:val="24"/>
                <w:szCs w:val="24"/>
              </w:rPr>
              <w:t xml:space="preserve"> </w:t>
            </w:r>
            <w:r w:rsidRPr="00D32A71">
              <w:rPr>
                <w:rFonts w:ascii="Times New Roman" w:hAnsi="Times New Roman" w:cs="Times New Roman"/>
                <w:spacing w:val="-2"/>
                <w:sz w:val="24"/>
                <w:szCs w:val="24"/>
              </w:rPr>
              <w:t xml:space="preserve">praktizējošam veterinārārstam </w:t>
            </w:r>
            <w:r w:rsidR="00AB39C9" w:rsidRPr="00D32A71">
              <w:rPr>
                <w:rFonts w:ascii="Times New Roman" w:hAnsi="Times New Roman" w:cs="Times New Roman"/>
                <w:spacing w:val="-2"/>
                <w:sz w:val="24"/>
                <w:szCs w:val="24"/>
              </w:rPr>
              <w:t xml:space="preserve">un </w:t>
            </w:r>
            <w:r w:rsidRPr="00D32A71">
              <w:rPr>
                <w:rFonts w:ascii="Times New Roman" w:hAnsi="Times New Roman" w:cs="Times New Roman"/>
                <w:spacing w:val="-2"/>
                <w:sz w:val="24"/>
                <w:szCs w:val="24"/>
              </w:rPr>
              <w:t>komersant</w:t>
            </w:r>
            <w:r w:rsidR="00AB39C9" w:rsidRPr="00D32A71">
              <w:rPr>
                <w:rFonts w:ascii="Times New Roman" w:hAnsi="Times New Roman" w:cs="Times New Roman"/>
                <w:spacing w:val="-2"/>
                <w:sz w:val="24"/>
                <w:szCs w:val="24"/>
              </w:rPr>
              <w:t>am</w:t>
            </w:r>
            <w:r w:rsidRPr="00D32A71">
              <w:rPr>
                <w:rFonts w:ascii="Times New Roman" w:hAnsi="Times New Roman" w:cs="Times New Roman"/>
                <w:spacing w:val="-2"/>
                <w:sz w:val="24"/>
                <w:szCs w:val="24"/>
              </w:rPr>
              <w:t>, kur</w:t>
            </w:r>
            <w:r w:rsidR="00AB39C9" w:rsidRPr="00D32A71">
              <w:rPr>
                <w:rFonts w:ascii="Times New Roman" w:hAnsi="Times New Roman" w:cs="Times New Roman"/>
                <w:spacing w:val="-2"/>
                <w:sz w:val="24"/>
                <w:szCs w:val="24"/>
              </w:rPr>
              <w:t>š</w:t>
            </w:r>
            <w:r w:rsidRPr="00D32A71">
              <w:rPr>
                <w:rFonts w:ascii="Times New Roman" w:hAnsi="Times New Roman" w:cs="Times New Roman"/>
                <w:spacing w:val="-2"/>
                <w:sz w:val="24"/>
                <w:szCs w:val="24"/>
              </w:rPr>
              <w:t xml:space="preserve"> nodarbojas ar </w:t>
            </w:r>
            <w:r w:rsidR="00D96E08" w:rsidRPr="00D32A71">
              <w:rPr>
                <w:rFonts w:ascii="Times New Roman" w:hAnsi="Times New Roman" w:cs="Times New Roman"/>
                <w:spacing w:val="-2"/>
                <w:sz w:val="24"/>
                <w:szCs w:val="24"/>
              </w:rPr>
              <w:t xml:space="preserve">to </w:t>
            </w:r>
            <w:r w:rsidRPr="00D32A71">
              <w:rPr>
                <w:rFonts w:ascii="Times New Roman" w:hAnsi="Times New Roman" w:cs="Times New Roman"/>
                <w:spacing w:val="-2"/>
                <w:sz w:val="24"/>
                <w:szCs w:val="24"/>
              </w:rPr>
              <w:t>blakusproduktu</w:t>
            </w:r>
            <w:r w:rsidR="00D96E08" w:rsidRPr="00D32A71">
              <w:rPr>
                <w:rFonts w:ascii="Times New Roman" w:hAnsi="Times New Roman" w:cs="Times New Roman"/>
                <w:spacing w:val="-2"/>
                <w:sz w:val="24"/>
                <w:szCs w:val="24"/>
              </w:rPr>
              <w:t xml:space="preserve"> savākšanu</w:t>
            </w:r>
            <w:r w:rsidRPr="00D32A71">
              <w:rPr>
                <w:rFonts w:ascii="Times New Roman" w:hAnsi="Times New Roman" w:cs="Times New Roman"/>
                <w:spacing w:val="-2"/>
                <w:sz w:val="24"/>
                <w:szCs w:val="24"/>
              </w:rPr>
              <w:t>, kas nav paredzēti cilvēku patēriņam.</w:t>
            </w:r>
            <w:r w:rsidR="00AB39C9" w:rsidRPr="00D32A71">
              <w:rPr>
                <w:rFonts w:ascii="Times New Roman" w:hAnsi="Times New Roman" w:cs="Times New Roman"/>
                <w:spacing w:val="-2"/>
                <w:sz w:val="24"/>
                <w:szCs w:val="24"/>
              </w:rPr>
              <w:t xml:space="preserve"> </w:t>
            </w:r>
            <w:r w:rsidR="00BC6BF6" w:rsidRPr="00D32A71">
              <w:rPr>
                <w:rFonts w:ascii="Times New Roman" w:hAnsi="Times New Roman" w:cs="Times New Roman"/>
                <w:spacing w:val="-2"/>
                <w:sz w:val="24"/>
                <w:szCs w:val="24"/>
              </w:rPr>
              <w:t xml:space="preserve">Vārds “nekavējoties” nozīmē </w:t>
            </w:r>
            <w:r w:rsidR="00D96E08" w:rsidRPr="00D32A71">
              <w:rPr>
                <w:rFonts w:ascii="Times New Roman" w:hAnsi="Times New Roman" w:cs="Times New Roman"/>
                <w:spacing w:val="-2"/>
                <w:sz w:val="24"/>
                <w:szCs w:val="24"/>
              </w:rPr>
              <w:t>‘</w:t>
            </w:r>
            <w:r w:rsidR="00BC6BF6" w:rsidRPr="00D32A71">
              <w:rPr>
                <w:rFonts w:ascii="Times New Roman" w:hAnsi="Times New Roman" w:cs="Times New Roman"/>
                <w:spacing w:val="-2"/>
                <w:sz w:val="24"/>
                <w:szCs w:val="24"/>
              </w:rPr>
              <w:t>tūlīt</w:t>
            </w:r>
            <w:r w:rsidR="00D96E08" w:rsidRPr="00D32A71">
              <w:rPr>
                <w:rFonts w:ascii="Times New Roman" w:hAnsi="Times New Roman" w:cs="Times New Roman"/>
                <w:spacing w:val="-2"/>
                <w:sz w:val="24"/>
                <w:szCs w:val="24"/>
              </w:rPr>
              <w:t>,</w:t>
            </w:r>
            <w:r w:rsidR="00BC6BF6" w:rsidRPr="00D32A71">
              <w:rPr>
                <w:spacing w:val="-2"/>
                <w:sz w:val="24"/>
                <w:szCs w:val="24"/>
              </w:rPr>
              <w:t xml:space="preserve"> </w:t>
            </w:r>
            <w:r w:rsidR="00BC6BF6" w:rsidRPr="00D32A71">
              <w:rPr>
                <w:rFonts w:ascii="Times New Roman" w:hAnsi="Times New Roman" w:cs="Times New Roman"/>
                <w:spacing w:val="-2"/>
                <w:sz w:val="24"/>
                <w:szCs w:val="24"/>
              </w:rPr>
              <w:t>bez kavēšanās</w:t>
            </w:r>
            <w:r w:rsidR="00D96E08" w:rsidRPr="00D32A71">
              <w:rPr>
                <w:rFonts w:ascii="Times New Roman" w:hAnsi="Times New Roman" w:cs="Times New Roman"/>
                <w:spacing w:val="-2"/>
                <w:sz w:val="24"/>
                <w:szCs w:val="24"/>
              </w:rPr>
              <w:t>,</w:t>
            </w:r>
            <w:r w:rsidR="00BC6BF6" w:rsidRPr="00D32A71">
              <w:rPr>
                <w:rFonts w:ascii="Times New Roman" w:hAnsi="Times New Roman" w:cs="Times New Roman"/>
                <w:spacing w:val="-2"/>
                <w:sz w:val="24"/>
                <w:szCs w:val="24"/>
              </w:rPr>
              <w:t xml:space="preserve"> neatliekami</w:t>
            </w:r>
            <w:r w:rsidR="00D96E08" w:rsidRPr="00D32A71">
              <w:rPr>
                <w:rFonts w:ascii="Times New Roman" w:hAnsi="Times New Roman" w:cs="Times New Roman"/>
                <w:spacing w:val="-2"/>
                <w:sz w:val="24"/>
                <w:szCs w:val="24"/>
              </w:rPr>
              <w:t>,</w:t>
            </w:r>
            <w:r w:rsidR="00BC6BF6" w:rsidRPr="00D32A71">
              <w:rPr>
                <w:rFonts w:ascii="Times New Roman" w:hAnsi="Times New Roman" w:cs="Times New Roman"/>
                <w:spacing w:val="-2"/>
                <w:sz w:val="24"/>
                <w:szCs w:val="24"/>
              </w:rPr>
              <w:t xml:space="preserve"> steidzami</w:t>
            </w:r>
            <w:r w:rsidR="00D96E08" w:rsidRPr="00D32A71">
              <w:rPr>
                <w:rFonts w:ascii="Times New Roman" w:hAnsi="Times New Roman" w:cs="Times New Roman"/>
                <w:spacing w:val="-2"/>
                <w:sz w:val="24"/>
                <w:szCs w:val="24"/>
              </w:rPr>
              <w:t>,</w:t>
            </w:r>
            <w:r w:rsidR="00BC6BF6" w:rsidRPr="00D32A71">
              <w:rPr>
                <w:rFonts w:ascii="Times New Roman" w:hAnsi="Times New Roman" w:cs="Times New Roman"/>
                <w:spacing w:val="-2"/>
                <w:sz w:val="24"/>
                <w:szCs w:val="24"/>
              </w:rPr>
              <w:t xml:space="preserve"> bez vilcināšanās</w:t>
            </w:r>
            <w:r w:rsidR="00D96E08" w:rsidRPr="00D32A71">
              <w:rPr>
                <w:rFonts w:ascii="Times New Roman" w:hAnsi="Times New Roman" w:cs="Times New Roman"/>
                <w:spacing w:val="-2"/>
                <w:sz w:val="24"/>
                <w:szCs w:val="24"/>
              </w:rPr>
              <w:t>,</w:t>
            </w:r>
            <w:r w:rsidR="00BC6BF6" w:rsidRPr="00D32A71">
              <w:rPr>
                <w:rFonts w:ascii="Times New Roman" w:hAnsi="Times New Roman" w:cs="Times New Roman"/>
                <w:spacing w:val="-2"/>
                <w:sz w:val="24"/>
                <w:szCs w:val="24"/>
              </w:rPr>
              <w:t xml:space="preserve"> tiklīdz kā iespējams</w:t>
            </w:r>
            <w:r w:rsidR="00D96E08" w:rsidRPr="00D32A71">
              <w:rPr>
                <w:rFonts w:ascii="Times New Roman" w:hAnsi="Times New Roman" w:cs="Times New Roman"/>
                <w:spacing w:val="-2"/>
                <w:sz w:val="24"/>
                <w:szCs w:val="24"/>
              </w:rPr>
              <w:t>’</w:t>
            </w:r>
            <w:r w:rsidR="00BC6BF6" w:rsidRPr="00D32A71">
              <w:rPr>
                <w:rFonts w:ascii="Times New Roman" w:hAnsi="Times New Roman" w:cs="Times New Roman"/>
                <w:spacing w:val="-2"/>
                <w:sz w:val="24"/>
                <w:szCs w:val="24"/>
              </w:rPr>
              <w:t>. Diemžēl r</w:t>
            </w:r>
            <w:r w:rsidR="003945CC" w:rsidRPr="00D32A71">
              <w:rPr>
                <w:rFonts w:ascii="Times New Roman" w:hAnsi="Times New Roman" w:cs="Times New Roman"/>
                <w:spacing w:val="-2"/>
                <w:sz w:val="24"/>
                <w:szCs w:val="24"/>
              </w:rPr>
              <w:t>ealitātē</w:t>
            </w:r>
            <w:r w:rsidRPr="00D32A71">
              <w:rPr>
                <w:rFonts w:ascii="Times New Roman" w:hAnsi="Times New Roman" w:cs="Times New Roman"/>
                <w:spacing w:val="-2"/>
                <w:sz w:val="24"/>
                <w:szCs w:val="24"/>
              </w:rPr>
              <w:t xml:space="preserve"> ir bijuš</w:t>
            </w:r>
            <w:r w:rsidR="002639A3" w:rsidRPr="00D32A71">
              <w:rPr>
                <w:rFonts w:ascii="Times New Roman" w:hAnsi="Times New Roman" w:cs="Times New Roman"/>
                <w:spacing w:val="-2"/>
                <w:sz w:val="24"/>
                <w:szCs w:val="24"/>
              </w:rPr>
              <w:t>i</w:t>
            </w:r>
            <w:r w:rsidRPr="00D32A71">
              <w:rPr>
                <w:rFonts w:ascii="Times New Roman" w:hAnsi="Times New Roman" w:cs="Times New Roman"/>
                <w:spacing w:val="-2"/>
                <w:sz w:val="24"/>
                <w:szCs w:val="24"/>
              </w:rPr>
              <w:t xml:space="preserve"> ļoti daudz gadījumu, kad dzīvniek</w:t>
            </w:r>
            <w:r w:rsidR="00BC6BF6" w:rsidRPr="00D32A71">
              <w:rPr>
                <w:rFonts w:ascii="Times New Roman" w:hAnsi="Times New Roman" w:cs="Times New Roman"/>
                <w:spacing w:val="-2"/>
                <w:sz w:val="24"/>
                <w:szCs w:val="24"/>
              </w:rPr>
              <w:t>a</w:t>
            </w:r>
            <w:r w:rsidRPr="00D32A71">
              <w:rPr>
                <w:rFonts w:ascii="Times New Roman" w:hAnsi="Times New Roman" w:cs="Times New Roman"/>
                <w:spacing w:val="-2"/>
                <w:sz w:val="24"/>
                <w:szCs w:val="24"/>
              </w:rPr>
              <w:t xml:space="preserve"> īpašniek</w:t>
            </w:r>
            <w:r w:rsidR="00D96E08" w:rsidRPr="00D32A71">
              <w:rPr>
                <w:rFonts w:ascii="Times New Roman" w:hAnsi="Times New Roman" w:cs="Times New Roman"/>
                <w:spacing w:val="-2"/>
                <w:sz w:val="24"/>
                <w:szCs w:val="24"/>
              </w:rPr>
              <w:t>s</w:t>
            </w:r>
            <w:r w:rsidR="00BC6BF6" w:rsidRPr="00D32A71">
              <w:rPr>
                <w:rFonts w:ascii="Times New Roman" w:hAnsi="Times New Roman" w:cs="Times New Roman"/>
                <w:spacing w:val="-2"/>
                <w:sz w:val="24"/>
                <w:szCs w:val="24"/>
              </w:rPr>
              <w:t xml:space="preserve"> </w:t>
            </w:r>
            <w:r w:rsidRPr="00D32A71">
              <w:rPr>
                <w:rFonts w:ascii="Times New Roman" w:hAnsi="Times New Roman" w:cs="Times New Roman"/>
                <w:spacing w:val="-2"/>
                <w:sz w:val="24"/>
                <w:szCs w:val="24"/>
              </w:rPr>
              <w:t xml:space="preserve">neizprot </w:t>
            </w:r>
            <w:r w:rsidR="00BC6BF6" w:rsidRPr="00D32A71">
              <w:rPr>
                <w:rFonts w:ascii="Times New Roman" w:hAnsi="Times New Roman" w:cs="Times New Roman"/>
                <w:spacing w:val="-2"/>
                <w:sz w:val="24"/>
                <w:szCs w:val="24"/>
              </w:rPr>
              <w:t xml:space="preserve">vārda “nekavējoties” </w:t>
            </w:r>
            <w:r w:rsidR="003945CC" w:rsidRPr="00D32A71">
              <w:rPr>
                <w:rFonts w:ascii="Times New Roman" w:hAnsi="Times New Roman" w:cs="Times New Roman"/>
                <w:spacing w:val="-2"/>
                <w:sz w:val="24"/>
                <w:szCs w:val="24"/>
              </w:rPr>
              <w:t>nozīmi</w:t>
            </w:r>
            <w:r w:rsidR="00BC6BF6" w:rsidRPr="00D32A71">
              <w:rPr>
                <w:rFonts w:ascii="Times New Roman" w:hAnsi="Times New Roman" w:cs="Times New Roman"/>
                <w:spacing w:val="-2"/>
                <w:sz w:val="24"/>
                <w:szCs w:val="24"/>
              </w:rPr>
              <w:t>. T</w:t>
            </w:r>
            <w:r w:rsidRPr="00D32A71">
              <w:rPr>
                <w:rFonts w:ascii="Times New Roman" w:hAnsi="Times New Roman" w:cs="Times New Roman"/>
                <w:spacing w:val="-2"/>
                <w:sz w:val="24"/>
                <w:szCs w:val="24"/>
              </w:rPr>
              <w:t xml:space="preserve">āpēc </w:t>
            </w:r>
            <w:r w:rsidR="002639A3" w:rsidRPr="00D32A71">
              <w:rPr>
                <w:rFonts w:ascii="Times New Roman" w:hAnsi="Times New Roman" w:cs="Times New Roman"/>
                <w:spacing w:val="-2"/>
                <w:sz w:val="24"/>
                <w:szCs w:val="24"/>
              </w:rPr>
              <w:t xml:space="preserve">59. panta 8.punkta ievaddaļa </w:t>
            </w:r>
            <w:r w:rsidRPr="00D32A71">
              <w:rPr>
                <w:rFonts w:ascii="Times New Roman" w:hAnsi="Times New Roman" w:cs="Times New Roman"/>
                <w:spacing w:val="-2"/>
                <w:sz w:val="24"/>
                <w:szCs w:val="24"/>
              </w:rPr>
              <w:t xml:space="preserve">ir </w:t>
            </w:r>
            <w:r w:rsidR="00AB39C9" w:rsidRPr="00D32A71">
              <w:rPr>
                <w:rFonts w:ascii="Times New Roman" w:hAnsi="Times New Roman" w:cs="Times New Roman"/>
                <w:spacing w:val="-2"/>
                <w:sz w:val="24"/>
                <w:szCs w:val="24"/>
              </w:rPr>
              <w:t>jāpapildina ar konkrētu termiņu “nekavējoties, bet ne vēlāk kā 12</w:t>
            </w:r>
            <w:r w:rsidR="00D96E08" w:rsidRPr="00D32A71">
              <w:rPr>
                <w:rFonts w:ascii="Times New Roman" w:hAnsi="Times New Roman" w:cs="Times New Roman"/>
                <w:spacing w:val="-2"/>
                <w:sz w:val="24"/>
                <w:szCs w:val="24"/>
              </w:rPr>
              <w:t> </w:t>
            </w:r>
            <w:r w:rsidR="00AB39C9" w:rsidRPr="00D32A71">
              <w:rPr>
                <w:rFonts w:ascii="Times New Roman" w:hAnsi="Times New Roman" w:cs="Times New Roman"/>
                <w:spacing w:val="-2"/>
                <w:sz w:val="24"/>
                <w:szCs w:val="24"/>
              </w:rPr>
              <w:t>stundu laikā”.</w:t>
            </w:r>
            <w:r w:rsidR="001C1F49" w:rsidRPr="00D32A71">
              <w:rPr>
                <w:spacing w:val="-2"/>
                <w:sz w:val="24"/>
                <w:szCs w:val="24"/>
              </w:rPr>
              <w:t xml:space="preserve"> </w:t>
            </w:r>
          </w:p>
          <w:p w14:paraId="49D2F445" w14:textId="77777777" w:rsidR="00AB39C9" w:rsidRPr="00D32A71" w:rsidRDefault="001C1F49" w:rsidP="00AB39C9">
            <w:pPr>
              <w:pStyle w:val="NoSpacing"/>
              <w:jc w:val="both"/>
              <w:rPr>
                <w:rFonts w:ascii="Times New Roman" w:hAnsi="Times New Roman" w:cs="Times New Roman"/>
                <w:spacing w:val="-2"/>
                <w:sz w:val="24"/>
                <w:szCs w:val="24"/>
              </w:rPr>
            </w:pPr>
            <w:r w:rsidRPr="00D32A71">
              <w:rPr>
                <w:rFonts w:ascii="Times New Roman" w:hAnsi="Times New Roman" w:cs="Times New Roman"/>
                <w:spacing w:val="-2"/>
                <w:sz w:val="24"/>
                <w:szCs w:val="24"/>
              </w:rPr>
              <w:t xml:space="preserve">Likumprojekta ietekmi uz valsts budžetu nav iespējams aprēķināt, jo nav iespējams paredzēt, cik dzīvnieku un ar kuru no kompensējamām dzīvnieku infekcijas slimībām, tostarp </w:t>
            </w:r>
            <w:proofErr w:type="spellStart"/>
            <w:r w:rsidRPr="00D32A71">
              <w:rPr>
                <w:rFonts w:ascii="Times New Roman" w:hAnsi="Times New Roman" w:cs="Times New Roman"/>
                <w:spacing w:val="-2"/>
                <w:sz w:val="24"/>
                <w:szCs w:val="24"/>
              </w:rPr>
              <w:t>epizootijām</w:t>
            </w:r>
            <w:proofErr w:type="spellEnd"/>
            <w:r w:rsidRPr="00D32A71">
              <w:rPr>
                <w:rFonts w:ascii="Times New Roman" w:hAnsi="Times New Roman" w:cs="Times New Roman"/>
                <w:spacing w:val="-2"/>
                <w:sz w:val="24"/>
                <w:szCs w:val="24"/>
              </w:rPr>
              <w:t>, saslims. Kompensācijas tiek izmaksātas no valsts budžeta programmas 02.00.00. „Līdzekļi neparedzētiem gadījumiem”, un līdzekļi kompensāciju izmaksai tiek pieprasīti saskaņā ar Ministru kabineta 2018. gada 17. jūlija noteikumiem Nr.421 „Kārtība, kādā veic gadskārtējā valsts budžeta likumā noteiktās apropriācijas izmaiņas”.</w:t>
            </w:r>
          </w:p>
          <w:p w14:paraId="3CF1C5F5" w14:textId="3CC47725" w:rsidR="00A32813" w:rsidRPr="00D32A71" w:rsidRDefault="00747D34" w:rsidP="00BC6BF6">
            <w:pPr>
              <w:pStyle w:val="NoSpacing"/>
              <w:jc w:val="both"/>
              <w:rPr>
                <w:rFonts w:ascii="Times New Roman" w:hAnsi="Times New Roman" w:cs="Times New Roman"/>
                <w:spacing w:val="-2"/>
              </w:rPr>
            </w:pPr>
            <w:r w:rsidRPr="00D32A71">
              <w:rPr>
                <w:rFonts w:ascii="Times New Roman" w:hAnsi="Times New Roman" w:cs="Times New Roman"/>
                <w:spacing w:val="-2"/>
                <w:sz w:val="24"/>
                <w:szCs w:val="24"/>
              </w:rPr>
              <w:t xml:space="preserve">Likumprojekts </w:t>
            </w:r>
            <w:r w:rsidR="00D96E08" w:rsidRPr="00D32A71">
              <w:rPr>
                <w:rFonts w:ascii="Times New Roman" w:hAnsi="Times New Roman" w:cs="Times New Roman"/>
                <w:spacing w:val="-2"/>
                <w:sz w:val="24"/>
                <w:szCs w:val="24"/>
              </w:rPr>
              <w:t xml:space="preserve">arī </w:t>
            </w:r>
            <w:r w:rsidRPr="00D32A71">
              <w:rPr>
                <w:rFonts w:ascii="Times New Roman" w:hAnsi="Times New Roman" w:cs="Times New Roman"/>
                <w:spacing w:val="-2"/>
                <w:sz w:val="24"/>
                <w:szCs w:val="24"/>
              </w:rPr>
              <w:t>papildina VML pārejas noteikumus ar jaun</w:t>
            </w:r>
            <w:r w:rsidR="003F1CD4" w:rsidRPr="00D32A71">
              <w:rPr>
                <w:rFonts w:ascii="Times New Roman" w:hAnsi="Times New Roman" w:cs="Times New Roman"/>
                <w:spacing w:val="-2"/>
                <w:sz w:val="24"/>
                <w:szCs w:val="24"/>
              </w:rPr>
              <w:t>u</w:t>
            </w:r>
            <w:r w:rsidRPr="00D32A71">
              <w:rPr>
                <w:rFonts w:ascii="Times New Roman" w:hAnsi="Times New Roman" w:cs="Times New Roman"/>
                <w:spacing w:val="-2"/>
                <w:sz w:val="24"/>
                <w:szCs w:val="24"/>
              </w:rPr>
              <w:t xml:space="preserve"> punkt</w:t>
            </w:r>
            <w:r w:rsidR="003F1CD4" w:rsidRPr="00D32A71">
              <w:rPr>
                <w:rFonts w:ascii="Times New Roman" w:hAnsi="Times New Roman" w:cs="Times New Roman"/>
                <w:spacing w:val="-2"/>
                <w:sz w:val="24"/>
                <w:szCs w:val="24"/>
              </w:rPr>
              <w:t>u</w:t>
            </w:r>
            <w:r w:rsidRPr="00D32A71">
              <w:rPr>
                <w:rFonts w:ascii="Times New Roman" w:hAnsi="Times New Roman" w:cs="Times New Roman"/>
                <w:spacing w:val="-2"/>
                <w:sz w:val="24"/>
                <w:szCs w:val="24"/>
              </w:rPr>
              <w:t xml:space="preserve">, </w:t>
            </w:r>
            <w:r w:rsidR="00D96E08" w:rsidRPr="00D32A71">
              <w:rPr>
                <w:rFonts w:ascii="Times New Roman" w:hAnsi="Times New Roman" w:cs="Times New Roman"/>
                <w:spacing w:val="-2"/>
                <w:sz w:val="24"/>
                <w:szCs w:val="24"/>
              </w:rPr>
              <w:t>ietverot</w:t>
            </w:r>
            <w:r w:rsidRPr="00D32A71">
              <w:rPr>
                <w:rFonts w:ascii="Times New Roman" w:hAnsi="Times New Roman" w:cs="Times New Roman"/>
                <w:spacing w:val="-2"/>
                <w:sz w:val="24"/>
                <w:szCs w:val="24"/>
              </w:rPr>
              <w:t xml:space="preserve"> </w:t>
            </w:r>
            <w:r w:rsidR="003E7C2C" w:rsidRPr="00D32A71">
              <w:rPr>
                <w:rFonts w:ascii="Times New Roman" w:hAnsi="Times New Roman" w:cs="Times New Roman"/>
                <w:spacing w:val="-2"/>
                <w:sz w:val="24"/>
                <w:szCs w:val="24"/>
              </w:rPr>
              <w:t xml:space="preserve">pārejas </w:t>
            </w:r>
            <w:r w:rsidRPr="00D32A71">
              <w:rPr>
                <w:rFonts w:ascii="Times New Roman" w:hAnsi="Times New Roman" w:cs="Times New Roman"/>
                <w:spacing w:val="-2"/>
                <w:sz w:val="24"/>
                <w:szCs w:val="24"/>
              </w:rPr>
              <w:t xml:space="preserve">nosacījumus par </w:t>
            </w:r>
            <w:r w:rsidR="002639A3" w:rsidRPr="00D32A71">
              <w:rPr>
                <w:rFonts w:ascii="Times New Roman" w:hAnsi="Times New Roman" w:cs="Times New Roman"/>
                <w:spacing w:val="-2"/>
                <w:sz w:val="24"/>
                <w:szCs w:val="24"/>
              </w:rPr>
              <w:t>jaunu</w:t>
            </w:r>
            <w:r w:rsidR="009F09C8" w:rsidRPr="00D32A71">
              <w:rPr>
                <w:rFonts w:ascii="Times New Roman" w:hAnsi="Times New Roman" w:cs="Times New Roman"/>
                <w:spacing w:val="-2"/>
                <w:sz w:val="24"/>
                <w:szCs w:val="24"/>
              </w:rPr>
              <w:t xml:space="preserve"> </w:t>
            </w:r>
            <w:r w:rsidR="003E7C2C" w:rsidRPr="00D32A71">
              <w:rPr>
                <w:rFonts w:ascii="Times New Roman" w:hAnsi="Times New Roman" w:cs="Times New Roman"/>
                <w:spacing w:val="-2"/>
                <w:sz w:val="24"/>
                <w:szCs w:val="24"/>
              </w:rPr>
              <w:t xml:space="preserve">Ministru kabineta </w:t>
            </w:r>
            <w:r w:rsidR="002639A3" w:rsidRPr="00D32A71">
              <w:rPr>
                <w:rFonts w:ascii="Times New Roman" w:hAnsi="Times New Roman" w:cs="Times New Roman"/>
                <w:spacing w:val="-2"/>
                <w:sz w:val="24"/>
                <w:szCs w:val="24"/>
              </w:rPr>
              <w:t xml:space="preserve">noteikumu </w:t>
            </w:r>
            <w:r w:rsidR="003E7C2C" w:rsidRPr="00D32A71">
              <w:rPr>
                <w:rFonts w:ascii="Times New Roman" w:hAnsi="Times New Roman" w:cs="Times New Roman"/>
                <w:spacing w:val="-2"/>
                <w:sz w:val="24"/>
                <w:szCs w:val="24"/>
              </w:rPr>
              <w:t>izdošan</w:t>
            </w:r>
            <w:r w:rsidR="00D96E08" w:rsidRPr="00D32A71">
              <w:rPr>
                <w:rFonts w:ascii="Times New Roman" w:hAnsi="Times New Roman" w:cs="Times New Roman"/>
                <w:spacing w:val="-2"/>
                <w:sz w:val="24"/>
                <w:szCs w:val="24"/>
              </w:rPr>
              <w:t>u</w:t>
            </w:r>
            <w:r w:rsidRPr="00D32A71">
              <w:rPr>
                <w:rFonts w:ascii="Times New Roman" w:hAnsi="Times New Roman" w:cs="Times New Roman"/>
                <w:spacing w:val="-2"/>
                <w:sz w:val="24"/>
                <w:szCs w:val="24"/>
              </w:rPr>
              <w:t>.</w:t>
            </w:r>
            <w:r w:rsidRPr="00D32A71">
              <w:rPr>
                <w:rFonts w:ascii="Times New Roman" w:hAnsi="Times New Roman" w:cs="Times New Roman"/>
                <w:spacing w:val="-2"/>
              </w:rPr>
              <w:t xml:space="preserve"> </w:t>
            </w:r>
          </w:p>
        </w:tc>
      </w:tr>
      <w:tr w:rsidR="00393BEE" w:rsidRPr="00D32A71" w14:paraId="1046E045" w14:textId="77777777" w:rsidTr="0070654B">
        <w:trPr>
          <w:jc w:val="center"/>
        </w:trPr>
        <w:tc>
          <w:tcPr>
            <w:tcW w:w="421" w:type="dxa"/>
          </w:tcPr>
          <w:p w14:paraId="2B1B09E9"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lastRenderedPageBreak/>
              <w:t>3.</w:t>
            </w:r>
          </w:p>
        </w:tc>
        <w:tc>
          <w:tcPr>
            <w:tcW w:w="2126" w:type="dxa"/>
          </w:tcPr>
          <w:p w14:paraId="4757EEBC" w14:textId="77777777" w:rsidR="00393BEE" w:rsidRPr="00D32A71" w:rsidRDefault="00393BEE" w:rsidP="0083117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Projekta izstrādē iesaistītās </w:t>
            </w:r>
            <w:r w:rsidRPr="00D32A71">
              <w:rPr>
                <w:rFonts w:ascii="Times New Roman" w:hAnsi="Times New Roman" w:cs="Times New Roman"/>
                <w:spacing w:val="-2"/>
                <w:sz w:val="24"/>
                <w:szCs w:val="24"/>
                <w:lang w:eastAsia="lv-LV"/>
              </w:rPr>
              <w:lastRenderedPageBreak/>
              <w:t>institūcijas un publiskas personas kapitālsabiedrības</w:t>
            </w:r>
          </w:p>
        </w:tc>
        <w:tc>
          <w:tcPr>
            <w:tcW w:w="7513" w:type="dxa"/>
          </w:tcPr>
          <w:p w14:paraId="136E79E4" w14:textId="03C38E7B" w:rsidR="00393BEE" w:rsidRPr="00D32A71" w:rsidRDefault="00747D34"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lastRenderedPageBreak/>
              <w:t>Pārtikas un veterinārais dienests</w:t>
            </w:r>
            <w:r w:rsidR="003F50C4" w:rsidRPr="00D32A71">
              <w:rPr>
                <w:rFonts w:ascii="Times New Roman" w:hAnsi="Times New Roman" w:cs="Times New Roman"/>
                <w:spacing w:val="-2"/>
                <w:sz w:val="24"/>
                <w:szCs w:val="24"/>
                <w:lang w:eastAsia="lv-LV"/>
              </w:rPr>
              <w:t>,</w:t>
            </w:r>
            <w:r w:rsidR="006566F7" w:rsidRPr="00D32A71">
              <w:rPr>
                <w:rFonts w:ascii="Times New Roman" w:hAnsi="Times New Roman" w:cs="Times New Roman"/>
                <w:spacing w:val="-2"/>
                <w:sz w:val="24"/>
                <w:szCs w:val="24"/>
                <w:lang w:eastAsia="lv-LV"/>
              </w:rPr>
              <w:t xml:space="preserve"> Lauku atbalsta dienests</w:t>
            </w:r>
            <w:r w:rsidR="003F50C4" w:rsidRPr="00D32A71">
              <w:rPr>
                <w:rFonts w:ascii="Times New Roman" w:hAnsi="Times New Roman" w:cs="Times New Roman"/>
                <w:spacing w:val="-2"/>
                <w:sz w:val="24"/>
                <w:szCs w:val="24"/>
                <w:lang w:eastAsia="lv-LV"/>
              </w:rPr>
              <w:t xml:space="preserve"> un Lauksaimniecības datu centrs</w:t>
            </w:r>
          </w:p>
        </w:tc>
      </w:tr>
      <w:tr w:rsidR="00393BEE" w:rsidRPr="00D32A71" w14:paraId="449CBE37" w14:textId="77777777" w:rsidTr="0070654B">
        <w:trPr>
          <w:jc w:val="center"/>
        </w:trPr>
        <w:tc>
          <w:tcPr>
            <w:tcW w:w="421" w:type="dxa"/>
          </w:tcPr>
          <w:p w14:paraId="0A1672A3"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4.</w:t>
            </w:r>
          </w:p>
        </w:tc>
        <w:tc>
          <w:tcPr>
            <w:tcW w:w="2126" w:type="dxa"/>
          </w:tcPr>
          <w:p w14:paraId="1A389A34"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7513" w:type="dxa"/>
          </w:tcPr>
          <w:p w14:paraId="08807F35"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4C3A1308" w14:textId="77777777" w:rsidR="00393BEE" w:rsidRPr="00D32A71" w:rsidRDefault="00393BEE" w:rsidP="00393BEE">
      <w:pPr>
        <w:pStyle w:val="NoSpacing"/>
        <w:rPr>
          <w:rFonts w:ascii="Times New Roman" w:hAnsi="Times New Roman" w:cs="Times New Roman"/>
          <w:spacing w:val="-2"/>
          <w:sz w:val="24"/>
          <w:szCs w:val="24"/>
          <w:lang w:eastAsia="lv-LV"/>
        </w:rPr>
      </w:pPr>
    </w:p>
    <w:tbl>
      <w:tblPr>
        <w:tblStyle w:val="TableGrid"/>
        <w:tblW w:w="10201" w:type="dxa"/>
        <w:jc w:val="center"/>
        <w:tblLook w:val="04A0" w:firstRow="1" w:lastRow="0" w:firstColumn="1" w:lastColumn="0" w:noHBand="0" w:noVBand="1"/>
      </w:tblPr>
      <w:tblGrid>
        <w:gridCol w:w="421"/>
        <w:gridCol w:w="2551"/>
        <w:gridCol w:w="7229"/>
      </w:tblGrid>
      <w:tr w:rsidR="00393BEE" w:rsidRPr="00D32A71" w14:paraId="698C7080" w14:textId="77777777" w:rsidTr="00C048BF">
        <w:trPr>
          <w:jc w:val="center"/>
        </w:trPr>
        <w:tc>
          <w:tcPr>
            <w:tcW w:w="10201" w:type="dxa"/>
            <w:gridSpan w:val="3"/>
          </w:tcPr>
          <w:p w14:paraId="6AF8E595"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II. Tiesību akta projekta ietekme uz sabiedrību, tautsaimniecības attīstību un administratīvo slogu</w:t>
            </w:r>
          </w:p>
        </w:tc>
      </w:tr>
      <w:tr w:rsidR="00393BEE" w:rsidRPr="00D32A71" w14:paraId="62B80013" w14:textId="77777777" w:rsidTr="00D32A71">
        <w:trPr>
          <w:jc w:val="center"/>
        </w:trPr>
        <w:tc>
          <w:tcPr>
            <w:tcW w:w="421" w:type="dxa"/>
          </w:tcPr>
          <w:p w14:paraId="4BC4C394"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2551" w:type="dxa"/>
          </w:tcPr>
          <w:p w14:paraId="568FDFE1" w14:textId="77777777" w:rsidR="00393BEE" w:rsidRPr="00D32A71" w:rsidRDefault="00393BEE" w:rsidP="00D93007">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Sabiedrības mērķgrupas, kuras tiesiskais regulējums ietekmē vai varētu ietekmēt</w:t>
            </w:r>
          </w:p>
        </w:tc>
        <w:tc>
          <w:tcPr>
            <w:tcW w:w="7229" w:type="dxa"/>
          </w:tcPr>
          <w:p w14:paraId="688C8FC8" w14:textId="78721266" w:rsidR="00393BEE" w:rsidRPr="00D32A71" w:rsidRDefault="009569E4" w:rsidP="00831172">
            <w:pPr>
              <w:jc w:val="both"/>
              <w:rPr>
                <w:spacing w:val="-2"/>
              </w:rPr>
            </w:pPr>
            <w:r w:rsidRPr="00D32A71">
              <w:rPr>
                <w:spacing w:val="-2"/>
              </w:rPr>
              <w:t>Tiesiskais regulējums attiecas uz lauksaimniecības dzīvnieku īpašniekiem</w:t>
            </w:r>
            <w:r w:rsidR="00D64119" w:rsidRPr="00D32A71">
              <w:rPr>
                <w:spacing w:val="-2"/>
              </w:rPr>
              <w:t xml:space="preserve"> un medniekiem, kas par dzīvnieku īpašniekiem kļuvuši atbilstoši Medību likuma 4. panta pirmās daļas nosacījumiem</w:t>
            </w:r>
            <w:r w:rsidRPr="00D32A71">
              <w:rPr>
                <w:spacing w:val="-2"/>
              </w:rPr>
              <w:t xml:space="preserve">. </w:t>
            </w:r>
          </w:p>
          <w:p w14:paraId="7374CBB6" w14:textId="75E6268A" w:rsidR="001C1F49" w:rsidRPr="00D32A71" w:rsidRDefault="00D96E08" w:rsidP="00D61F52">
            <w:pPr>
              <w:jc w:val="both"/>
              <w:rPr>
                <w:spacing w:val="-2"/>
              </w:rPr>
            </w:pPr>
            <w:r w:rsidRPr="00D32A71">
              <w:rPr>
                <w:spacing w:val="-2"/>
              </w:rPr>
              <w:t>Patlaban</w:t>
            </w:r>
            <w:r w:rsidR="00D61F52" w:rsidRPr="00D32A71">
              <w:rPr>
                <w:spacing w:val="-2"/>
              </w:rPr>
              <w:t xml:space="preserve"> (</w:t>
            </w:r>
            <w:r w:rsidRPr="00D32A71">
              <w:rPr>
                <w:spacing w:val="-2"/>
              </w:rPr>
              <w:t>pēc stāvokļa</w:t>
            </w:r>
            <w:r w:rsidR="00D61F52" w:rsidRPr="00D32A71">
              <w:rPr>
                <w:spacing w:val="-2"/>
              </w:rPr>
              <w:t xml:space="preserve"> 31.10.2019.) Lauksaimniecības datu centrā </w:t>
            </w:r>
            <w:r w:rsidR="001C1F49" w:rsidRPr="00D32A71">
              <w:rPr>
                <w:spacing w:val="-2"/>
              </w:rPr>
              <w:t>ir reģistrēt</w:t>
            </w:r>
            <w:r w:rsidR="00D61F52" w:rsidRPr="00D32A71">
              <w:rPr>
                <w:spacing w:val="-2"/>
              </w:rPr>
              <w:t>as</w:t>
            </w:r>
            <w:r w:rsidR="001C1F49" w:rsidRPr="00D32A71">
              <w:rPr>
                <w:spacing w:val="-2"/>
              </w:rPr>
              <w:t xml:space="preserve"> </w:t>
            </w:r>
            <w:r w:rsidR="00D61F52" w:rsidRPr="00D32A71">
              <w:rPr>
                <w:spacing w:val="-2"/>
              </w:rPr>
              <w:t>141 270 dzīvnieku novietnes un 30 663 dzīvnieku g</w:t>
            </w:r>
            <w:r w:rsidR="001C1F49" w:rsidRPr="00D32A71">
              <w:rPr>
                <w:spacing w:val="-2"/>
              </w:rPr>
              <w:t>anāmpulki</w:t>
            </w:r>
            <w:r w:rsidR="00D61F52" w:rsidRPr="00D32A71">
              <w:rPr>
                <w:spacing w:val="-2"/>
              </w:rPr>
              <w:t xml:space="preserve"> </w:t>
            </w:r>
            <w:r w:rsidR="001C1F49" w:rsidRPr="00D32A71">
              <w:rPr>
                <w:spacing w:val="-2"/>
              </w:rPr>
              <w:t>ar dzīvniekiem</w:t>
            </w:r>
            <w:r w:rsidR="00D61F52" w:rsidRPr="00D32A71">
              <w:rPr>
                <w:spacing w:val="-2"/>
              </w:rPr>
              <w:t>.</w:t>
            </w:r>
          </w:p>
        </w:tc>
      </w:tr>
      <w:tr w:rsidR="00393BEE" w:rsidRPr="00D32A71" w14:paraId="1007A5D7" w14:textId="77777777" w:rsidTr="00D32A71">
        <w:trPr>
          <w:jc w:val="center"/>
        </w:trPr>
        <w:tc>
          <w:tcPr>
            <w:tcW w:w="421" w:type="dxa"/>
          </w:tcPr>
          <w:p w14:paraId="47E7B597"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w:t>
            </w:r>
          </w:p>
        </w:tc>
        <w:tc>
          <w:tcPr>
            <w:tcW w:w="2551" w:type="dxa"/>
          </w:tcPr>
          <w:p w14:paraId="1F2E2FC9" w14:textId="77777777" w:rsidR="00393BEE" w:rsidRPr="00D32A71" w:rsidRDefault="00393BEE" w:rsidP="0083117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Tiesiskā regulējuma ietekme uz tautsaimniecību un administratīvo slogu</w:t>
            </w:r>
          </w:p>
        </w:tc>
        <w:tc>
          <w:tcPr>
            <w:tcW w:w="7229" w:type="dxa"/>
          </w:tcPr>
          <w:p w14:paraId="49EBE1E6" w14:textId="19616795" w:rsidR="00ED4B6E" w:rsidRPr="00D32A71" w:rsidRDefault="009502EC" w:rsidP="00ED4B6E">
            <w:pPr>
              <w:jc w:val="both"/>
              <w:rPr>
                <w:spacing w:val="-2"/>
              </w:rPr>
            </w:pPr>
            <w:r w:rsidRPr="00D32A71">
              <w:rPr>
                <w:spacing w:val="-2"/>
              </w:rPr>
              <w:t xml:space="preserve">Sabiedrības grupām un institūcijām likumprojekta tiesiskais regulējums nemaina tiesības un pienākumus, </w:t>
            </w:r>
            <w:r w:rsidR="00D96E08" w:rsidRPr="00D32A71">
              <w:rPr>
                <w:spacing w:val="-2"/>
              </w:rPr>
              <w:t>ne</w:t>
            </w:r>
            <w:r w:rsidRPr="00D32A71">
              <w:rPr>
                <w:spacing w:val="-2"/>
              </w:rPr>
              <w:t xml:space="preserve"> arī veicamās darbības.</w:t>
            </w:r>
            <w:r w:rsidR="00ED4B6E" w:rsidRPr="00D32A71">
              <w:rPr>
                <w:spacing w:val="-2"/>
              </w:rPr>
              <w:t xml:space="preserve"> Likumprojekts neuzliek papildu administratīvo slogu, jo neparedz papildu informācijas sniegšanas vai uzglabāšanas pienākumus, tikai nosaka skaidrāku esošo kārtību.</w:t>
            </w:r>
          </w:p>
          <w:p w14:paraId="79461103" w14:textId="5C29D66C" w:rsidR="00393BEE" w:rsidRPr="00D32A71" w:rsidRDefault="00ED4B6E" w:rsidP="00ED4B6E">
            <w:pPr>
              <w:jc w:val="both"/>
              <w:rPr>
                <w:spacing w:val="-2"/>
              </w:rPr>
            </w:pPr>
            <w:r w:rsidRPr="00D32A71">
              <w:rPr>
                <w:spacing w:val="-2"/>
              </w:rPr>
              <w:t>Tiesiskais regulējums līdz ar redakcionāliem kļūdu labojumiem un likumprojekta strukturāl</w:t>
            </w:r>
            <w:r w:rsidR="00D96E08" w:rsidRPr="00D32A71">
              <w:rPr>
                <w:spacing w:val="-2"/>
              </w:rPr>
              <w:t>iem</w:t>
            </w:r>
            <w:r w:rsidRPr="00D32A71">
              <w:rPr>
                <w:spacing w:val="-2"/>
              </w:rPr>
              <w:t xml:space="preserve"> </w:t>
            </w:r>
            <w:r w:rsidR="00D96E08" w:rsidRPr="00D32A71">
              <w:rPr>
                <w:spacing w:val="-2"/>
              </w:rPr>
              <w:t>grozījumiem</w:t>
            </w:r>
            <w:r w:rsidRPr="00D32A71">
              <w:rPr>
                <w:spacing w:val="-2"/>
              </w:rPr>
              <w:t xml:space="preserve"> atvieglos normatīvā regulējuma uztveramību. </w:t>
            </w:r>
          </w:p>
        </w:tc>
      </w:tr>
      <w:tr w:rsidR="00393BEE" w:rsidRPr="00D32A71" w14:paraId="6CB6EA82" w14:textId="77777777" w:rsidTr="00D32A71">
        <w:trPr>
          <w:jc w:val="center"/>
        </w:trPr>
        <w:tc>
          <w:tcPr>
            <w:tcW w:w="421" w:type="dxa"/>
          </w:tcPr>
          <w:p w14:paraId="1071E56D"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2551" w:type="dxa"/>
          </w:tcPr>
          <w:p w14:paraId="7C7B4289"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Administratīvo izmaksu monetārs novērtējums</w:t>
            </w:r>
          </w:p>
        </w:tc>
        <w:tc>
          <w:tcPr>
            <w:tcW w:w="7229" w:type="dxa"/>
          </w:tcPr>
          <w:p w14:paraId="1FB48DF6"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rPr>
              <w:t>Projekts šo jomu neskar.</w:t>
            </w:r>
          </w:p>
        </w:tc>
      </w:tr>
      <w:tr w:rsidR="00393BEE" w:rsidRPr="00D32A71" w14:paraId="7A40A0B4" w14:textId="77777777" w:rsidTr="00D32A71">
        <w:trPr>
          <w:jc w:val="center"/>
        </w:trPr>
        <w:tc>
          <w:tcPr>
            <w:tcW w:w="421" w:type="dxa"/>
          </w:tcPr>
          <w:p w14:paraId="404F7CC1"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4.</w:t>
            </w:r>
          </w:p>
        </w:tc>
        <w:tc>
          <w:tcPr>
            <w:tcW w:w="2551" w:type="dxa"/>
          </w:tcPr>
          <w:p w14:paraId="4471D7F2"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Atbilstības izmaksu monetārs novērtējums</w:t>
            </w:r>
          </w:p>
        </w:tc>
        <w:tc>
          <w:tcPr>
            <w:tcW w:w="7229" w:type="dxa"/>
          </w:tcPr>
          <w:p w14:paraId="5E7644F7"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rPr>
              <w:t>Projekts šo jomu neskar.</w:t>
            </w:r>
          </w:p>
        </w:tc>
      </w:tr>
      <w:tr w:rsidR="00393BEE" w:rsidRPr="00D32A71" w14:paraId="4FC6D594" w14:textId="77777777" w:rsidTr="00D32A71">
        <w:trPr>
          <w:jc w:val="center"/>
        </w:trPr>
        <w:tc>
          <w:tcPr>
            <w:tcW w:w="421" w:type="dxa"/>
          </w:tcPr>
          <w:p w14:paraId="1C620597"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5.</w:t>
            </w:r>
          </w:p>
        </w:tc>
        <w:tc>
          <w:tcPr>
            <w:tcW w:w="2551" w:type="dxa"/>
          </w:tcPr>
          <w:p w14:paraId="777D306B"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7229" w:type="dxa"/>
          </w:tcPr>
          <w:p w14:paraId="18B76C6A"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19FC7C04" w14:textId="77777777" w:rsidR="00F8692E" w:rsidRPr="00D32A71" w:rsidRDefault="00F8692E" w:rsidP="00393BEE">
      <w:pPr>
        <w:pStyle w:val="NoSpacing"/>
        <w:rPr>
          <w:rFonts w:ascii="Times New Roman" w:hAnsi="Times New Roman" w:cs="Times New Roman"/>
          <w:spacing w:val="-2"/>
          <w:sz w:val="24"/>
          <w:szCs w:val="24"/>
          <w:lang w:eastAsia="lv-LV"/>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7"/>
        <w:gridCol w:w="850"/>
        <w:gridCol w:w="1134"/>
        <w:gridCol w:w="1134"/>
        <w:gridCol w:w="1134"/>
        <w:gridCol w:w="1115"/>
        <w:gridCol w:w="1146"/>
        <w:gridCol w:w="1140"/>
      </w:tblGrid>
      <w:tr w:rsidR="00D871AE" w:rsidRPr="00D32A71" w14:paraId="2F899DD8" w14:textId="77777777" w:rsidTr="0070654B">
        <w:trPr>
          <w:cantSplit/>
        </w:trPr>
        <w:tc>
          <w:tcPr>
            <w:tcW w:w="9780" w:type="dxa"/>
            <w:gridSpan w:val="8"/>
            <w:shd w:val="clear" w:color="auto" w:fill="auto"/>
            <w:vAlign w:val="center"/>
            <w:hideMark/>
          </w:tcPr>
          <w:p w14:paraId="2DA50A51" w14:textId="77777777" w:rsidR="00D871AE" w:rsidRPr="00D32A71" w:rsidRDefault="00D871AE" w:rsidP="00D871AE">
            <w:pPr>
              <w:jc w:val="center"/>
              <w:rPr>
                <w:b/>
                <w:bCs/>
                <w:spacing w:val="-2"/>
                <w:lang w:eastAsia="en-US"/>
              </w:rPr>
            </w:pPr>
            <w:r w:rsidRPr="00D32A71">
              <w:rPr>
                <w:b/>
                <w:bCs/>
                <w:spacing w:val="-2"/>
                <w:lang w:eastAsia="en-US"/>
              </w:rPr>
              <w:t>III. Tiesību akta projekta ietekme uz valsts budžetu un pašvaldību budžetiem</w:t>
            </w:r>
          </w:p>
        </w:tc>
      </w:tr>
      <w:tr w:rsidR="00D871AE" w:rsidRPr="0070654B" w14:paraId="3B53B534" w14:textId="77777777" w:rsidTr="0070654B">
        <w:trPr>
          <w:cantSplit/>
        </w:trPr>
        <w:tc>
          <w:tcPr>
            <w:tcW w:w="2127" w:type="dxa"/>
            <w:vMerge w:val="restart"/>
            <w:shd w:val="clear" w:color="auto" w:fill="FFFFFF"/>
            <w:vAlign w:val="center"/>
          </w:tcPr>
          <w:p w14:paraId="4D7927D5" w14:textId="77777777" w:rsidR="00D871AE" w:rsidRPr="0070654B" w:rsidRDefault="00D871AE" w:rsidP="00D871AE">
            <w:pPr>
              <w:jc w:val="center"/>
              <w:rPr>
                <w:bCs/>
                <w:spacing w:val="-6"/>
                <w:sz w:val="22"/>
                <w:szCs w:val="22"/>
                <w:lang w:eastAsia="en-US"/>
              </w:rPr>
            </w:pPr>
            <w:r w:rsidRPr="0070654B">
              <w:rPr>
                <w:bCs/>
                <w:spacing w:val="-6"/>
                <w:sz w:val="22"/>
                <w:szCs w:val="22"/>
                <w:lang w:eastAsia="en-US"/>
              </w:rPr>
              <w:t>Rādītāji</w:t>
            </w:r>
          </w:p>
        </w:tc>
        <w:tc>
          <w:tcPr>
            <w:tcW w:w="1984" w:type="dxa"/>
            <w:gridSpan w:val="2"/>
            <w:vMerge w:val="restart"/>
            <w:shd w:val="clear" w:color="auto" w:fill="FFFFFF"/>
            <w:vAlign w:val="center"/>
            <w:hideMark/>
          </w:tcPr>
          <w:p w14:paraId="3BF9F158" w14:textId="57009963" w:rsidR="00D871AE" w:rsidRPr="0070654B" w:rsidRDefault="00D871AE" w:rsidP="00D871AE">
            <w:pPr>
              <w:jc w:val="center"/>
              <w:rPr>
                <w:bCs/>
                <w:spacing w:val="-6"/>
                <w:sz w:val="22"/>
                <w:szCs w:val="22"/>
                <w:lang w:eastAsia="en-US"/>
              </w:rPr>
            </w:pPr>
            <w:r w:rsidRPr="0070654B">
              <w:rPr>
                <w:bCs/>
                <w:spacing w:val="-6"/>
                <w:sz w:val="22"/>
                <w:szCs w:val="22"/>
                <w:lang w:eastAsia="en-US"/>
              </w:rPr>
              <w:t>2020.</w:t>
            </w:r>
          </w:p>
        </w:tc>
        <w:tc>
          <w:tcPr>
            <w:tcW w:w="5669" w:type="dxa"/>
            <w:gridSpan w:val="5"/>
            <w:shd w:val="clear" w:color="auto" w:fill="FFFFFF"/>
            <w:vAlign w:val="center"/>
            <w:hideMark/>
          </w:tcPr>
          <w:p w14:paraId="7EAC8412" w14:textId="77777777" w:rsidR="00D871AE" w:rsidRPr="0070654B" w:rsidRDefault="00D871AE" w:rsidP="00D871AE">
            <w:pPr>
              <w:jc w:val="center"/>
              <w:rPr>
                <w:spacing w:val="-6"/>
                <w:sz w:val="22"/>
                <w:szCs w:val="22"/>
                <w:lang w:eastAsia="en-US"/>
              </w:rPr>
            </w:pPr>
            <w:r w:rsidRPr="0070654B">
              <w:rPr>
                <w:spacing w:val="-6"/>
                <w:sz w:val="22"/>
                <w:szCs w:val="22"/>
                <w:lang w:eastAsia="en-US"/>
              </w:rPr>
              <w:t>Turpmākie trīs gadi (</w:t>
            </w:r>
            <w:proofErr w:type="spellStart"/>
            <w:r w:rsidRPr="0070654B">
              <w:rPr>
                <w:i/>
                <w:iCs/>
                <w:spacing w:val="-6"/>
                <w:sz w:val="22"/>
                <w:szCs w:val="22"/>
                <w:lang w:eastAsia="en-US"/>
              </w:rPr>
              <w:t>euro</w:t>
            </w:r>
            <w:proofErr w:type="spellEnd"/>
            <w:r w:rsidRPr="0070654B">
              <w:rPr>
                <w:spacing w:val="-6"/>
                <w:sz w:val="22"/>
                <w:szCs w:val="22"/>
                <w:lang w:eastAsia="en-US"/>
              </w:rPr>
              <w:t>)</w:t>
            </w:r>
          </w:p>
        </w:tc>
      </w:tr>
      <w:tr w:rsidR="00D871AE" w:rsidRPr="0070654B" w14:paraId="3019F881" w14:textId="77777777" w:rsidTr="0070654B">
        <w:trPr>
          <w:cantSplit/>
        </w:trPr>
        <w:tc>
          <w:tcPr>
            <w:tcW w:w="2127" w:type="dxa"/>
            <w:vMerge/>
            <w:shd w:val="clear" w:color="auto" w:fill="auto"/>
            <w:vAlign w:val="center"/>
            <w:hideMark/>
          </w:tcPr>
          <w:p w14:paraId="155B5FBD" w14:textId="77777777" w:rsidR="00D871AE" w:rsidRPr="0070654B" w:rsidRDefault="00D871AE" w:rsidP="00D871AE">
            <w:pPr>
              <w:jc w:val="center"/>
              <w:rPr>
                <w:bCs/>
                <w:spacing w:val="-6"/>
                <w:sz w:val="22"/>
                <w:szCs w:val="22"/>
                <w:lang w:eastAsia="en-US"/>
              </w:rPr>
            </w:pPr>
          </w:p>
        </w:tc>
        <w:tc>
          <w:tcPr>
            <w:tcW w:w="1984" w:type="dxa"/>
            <w:gridSpan w:val="2"/>
            <w:vMerge/>
            <w:shd w:val="clear" w:color="auto" w:fill="auto"/>
            <w:vAlign w:val="center"/>
            <w:hideMark/>
          </w:tcPr>
          <w:p w14:paraId="6D7492F3" w14:textId="77777777" w:rsidR="00D871AE" w:rsidRPr="0070654B" w:rsidRDefault="00D871AE" w:rsidP="00D871AE">
            <w:pPr>
              <w:jc w:val="center"/>
              <w:rPr>
                <w:bCs/>
                <w:spacing w:val="-6"/>
                <w:sz w:val="22"/>
                <w:szCs w:val="22"/>
                <w:lang w:eastAsia="en-US"/>
              </w:rPr>
            </w:pPr>
          </w:p>
        </w:tc>
        <w:tc>
          <w:tcPr>
            <w:tcW w:w="2268" w:type="dxa"/>
            <w:gridSpan w:val="2"/>
            <w:shd w:val="clear" w:color="auto" w:fill="FFFFFF"/>
            <w:vAlign w:val="center"/>
            <w:hideMark/>
          </w:tcPr>
          <w:p w14:paraId="2C366472" w14:textId="781FDED0" w:rsidR="00D871AE" w:rsidRPr="0070654B" w:rsidRDefault="00D871AE" w:rsidP="00D871AE">
            <w:pPr>
              <w:jc w:val="center"/>
              <w:rPr>
                <w:bCs/>
                <w:spacing w:val="-6"/>
                <w:sz w:val="22"/>
                <w:szCs w:val="22"/>
                <w:lang w:eastAsia="en-US"/>
              </w:rPr>
            </w:pPr>
            <w:r w:rsidRPr="0070654B">
              <w:rPr>
                <w:bCs/>
                <w:spacing w:val="-6"/>
                <w:sz w:val="22"/>
                <w:szCs w:val="22"/>
                <w:lang w:eastAsia="en-US"/>
              </w:rPr>
              <w:t>2021.</w:t>
            </w:r>
          </w:p>
        </w:tc>
        <w:tc>
          <w:tcPr>
            <w:tcW w:w="2261" w:type="dxa"/>
            <w:gridSpan w:val="2"/>
            <w:shd w:val="clear" w:color="auto" w:fill="FFFFFF"/>
            <w:vAlign w:val="center"/>
            <w:hideMark/>
          </w:tcPr>
          <w:p w14:paraId="3DB8401B" w14:textId="04044CA0" w:rsidR="00D871AE" w:rsidRPr="0070654B" w:rsidRDefault="00D871AE" w:rsidP="00D871AE">
            <w:pPr>
              <w:jc w:val="center"/>
              <w:rPr>
                <w:bCs/>
                <w:spacing w:val="-6"/>
                <w:sz w:val="22"/>
                <w:szCs w:val="22"/>
                <w:lang w:eastAsia="en-US"/>
              </w:rPr>
            </w:pPr>
            <w:r w:rsidRPr="0070654B">
              <w:rPr>
                <w:bCs/>
                <w:spacing w:val="-6"/>
                <w:sz w:val="22"/>
                <w:szCs w:val="22"/>
                <w:lang w:eastAsia="en-US"/>
              </w:rPr>
              <w:t>2022.</w:t>
            </w:r>
          </w:p>
        </w:tc>
        <w:tc>
          <w:tcPr>
            <w:tcW w:w="1140" w:type="dxa"/>
            <w:shd w:val="clear" w:color="auto" w:fill="FFFFFF"/>
            <w:vAlign w:val="center"/>
            <w:hideMark/>
          </w:tcPr>
          <w:p w14:paraId="60802BB7" w14:textId="6F58B95C" w:rsidR="00D871AE" w:rsidRPr="0070654B" w:rsidRDefault="00D871AE" w:rsidP="00D871AE">
            <w:pPr>
              <w:jc w:val="center"/>
              <w:rPr>
                <w:bCs/>
                <w:spacing w:val="-6"/>
                <w:sz w:val="22"/>
                <w:szCs w:val="22"/>
                <w:lang w:eastAsia="en-US"/>
              </w:rPr>
            </w:pPr>
            <w:r w:rsidRPr="0070654B">
              <w:rPr>
                <w:bCs/>
                <w:spacing w:val="-6"/>
                <w:sz w:val="22"/>
                <w:szCs w:val="22"/>
                <w:lang w:eastAsia="en-US"/>
              </w:rPr>
              <w:t>2023.</w:t>
            </w:r>
          </w:p>
        </w:tc>
      </w:tr>
      <w:tr w:rsidR="00D871AE" w:rsidRPr="0070654B" w14:paraId="6D68D189" w14:textId="77777777" w:rsidTr="0070654B">
        <w:trPr>
          <w:cantSplit/>
        </w:trPr>
        <w:tc>
          <w:tcPr>
            <w:tcW w:w="2127" w:type="dxa"/>
            <w:vMerge/>
            <w:shd w:val="clear" w:color="auto" w:fill="auto"/>
            <w:vAlign w:val="center"/>
            <w:hideMark/>
          </w:tcPr>
          <w:p w14:paraId="6F5F2B5A" w14:textId="77777777" w:rsidR="00D871AE" w:rsidRPr="0070654B" w:rsidRDefault="00D871AE" w:rsidP="00D871AE">
            <w:pPr>
              <w:jc w:val="center"/>
              <w:rPr>
                <w:b/>
                <w:bCs/>
                <w:spacing w:val="-6"/>
                <w:sz w:val="22"/>
                <w:szCs w:val="22"/>
                <w:lang w:eastAsia="en-US"/>
              </w:rPr>
            </w:pPr>
          </w:p>
        </w:tc>
        <w:tc>
          <w:tcPr>
            <w:tcW w:w="850" w:type="dxa"/>
            <w:shd w:val="clear" w:color="auto" w:fill="FFFFFF"/>
            <w:vAlign w:val="center"/>
            <w:hideMark/>
          </w:tcPr>
          <w:p w14:paraId="310F0845" w14:textId="77777777" w:rsidR="00D871AE" w:rsidRPr="0070654B" w:rsidRDefault="00D871AE" w:rsidP="00D871AE">
            <w:pPr>
              <w:jc w:val="center"/>
              <w:rPr>
                <w:spacing w:val="-6"/>
                <w:sz w:val="22"/>
                <w:szCs w:val="22"/>
                <w:lang w:eastAsia="en-US"/>
              </w:rPr>
            </w:pPr>
            <w:r w:rsidRPr="0070654B">
              <w:rPr>
                <w:spacing w:val="-6"/>
                <w:sz w:val="22"/>
                <w:szCs w:val="22"/>
                <w:lang w:eastAsia="en-US"/>
              </w:rPr>
              <w:t>saskaņā ar valsts budžetu kārtējam gadam</w:t>
            </w:r>
          </w:p>
        </w:tc>
        <w:tc>
          <w:tcPr>
            <w:tcW w:w="1134" w:type="dxa"/>
            <w:shd w:val="clear" w:color="auto" w:fill="FFFFFF"/>
            <w:vAlign w:val="center"/>
            <w:hideMark/>
          </w:tcPr>
          <w:p w14:paraId="28BCFA30" w14:textId="77777777" w:rsidR="00D871AE" w:rsidRPr="0070654B" w:rsidRDefault="00D871AE" w:rsidP="00D871AE">
            <w:pPr>
              <w:jc w:val="center"/>
              <w:rPr>
                <w:spacing w:val="-6"/>
                <w:sz w:val="22"/>
                <w:szCs w:val="22"/>
                <w:lang w:eastAsia="en-US"/>
              </w:rPr>
            </w:pPr>
            <w:r w:rsidRPr="0070654B">
              <w:rPr>
                <w:spacing w:val="-6"/>
                <w:sz w:val="22"/>
                <w:szCs w:val="22"/>
                <w:lang w:eastAsia="en-US"/>
              </w:rPr>
              <w:t>izmaiņas kārtējā gadā, salīdzinot ar valsts budžetu kārtējam gadam</w:t>
            </w:r>
          </w:p>
        </w:tc>
        <w:tc>
          <w:tcPr>
            <w:tcW w:w="1134" w:type="dxa"/>
            <w:shd w:val="clear" w:color="auto" w:fill="FFFFFF"/>
            <w:vAlign w:val="center"/>
            <w:hideMark/>
          </w:tcPr>
          <w:p w14:paraId="74D6C2F9" w14:textId="77777777" w:rsidR="00D871AE" w:rsidRPr="0070654B" w:rsidRDefault="00D871AE" w:rsidP="00D871AE">
            <w:pPr>
              <w:jc w:val="center"/>
              <w:rPr>
                <w:spacing w:val="-6"/>
                <w:sz w:val="22"/>
                <w:szCs w:val="22"/>
                <w:lang w:eastAsia="en-US"/>
              </w:rPr>
            </w:pPr>
            <w:r w:rsidRPr="0070654B">
              <w:rPr>
                <w:spacing w:val="-6"/>
                <w:sz w:val="22"/>
                <w:szCs w:val="22"/>
                <w:lang w:eastAsia="en-US"/>
              </w:rPr>
              <w:t>saskaņā ar vidēja termiņa budžeta ietvaru</w:t>
            </w:r>
          </w:p>
        </w:tc>
        <w:tc>
          <w:tcPr>
            <w:tcW w:w="1134" w:type="dxa"/>
            <w:shd w:val="clear" w:color="auto" w:fill="FFFFFF"/>
            <w:vAlign w:val="center"/>
            <w:hideMark/>
          </w:tcPr>
          <w:p w14:paraId="6E02CBDB" w14:textId="2532AEB0" w:rsidR="00D871AE" w:rsidRPr="0070654B" w:rsidRDefault="00D871AE" w:rsidP="00D871AE">
            <w:pPr>
              <w:jc w:val="center"/>
              <w:rPr>
                <w:spacing w:val="-6"/>
                <w:sz w:val="22"/>
                <w:szCs w:val="22"/>
                <w:lang w:eastAsia="en-US"/>
              </w:rPr>
            </w:pPr>
            <w:r w:rsidRPr="0070654B">
              <w:rPr>
                <w:spacing w:val="-6"/>
                <w:sz w:val="22"/>
                <w:szCs w:val="22"/>
                <w:lang w:eastAsia="en-US"/>
              </w:rPr>
              <w:t>izmaiņas, salīdzinot ar vidēja termiņa budžeta ietvaru 202</w:t>
            </w:r>
            <w:r w:rsidR="00327895" w:rsidRPr="0070654B">
              <w:rPr>
                <w:spacing w:val="-6"/>
                <w:sz w:val="22"/>
                <w:szCs w:val="22"/>
                <w:lang w:eastAsia="en-US"/>
              </w:rPr>
              <w:t>1</w:t>
            </w:r>
            <w:r w:rsidRPr="0070654B">
              <w:rPr>
                <w:spacing w:val="-6"/>
                <w:sz w:val="22"/>
                <w:szCs w:val="22"/>
                <w:lang w:eastAsia="en-US"/>
              </w:rPr>
              <w:t>. gadam</w:t>
            </w:r>
          </w:p>
        </w:tc>
        <w:tc>
          <w:tcPr>
            <w:tcW w:w="1115" w:type="dxa"/>
            <w:shd w:val="clear" w:color="auto" w:fill="FFFFFF"/>
            <w:vAlign w:val="center"/>
            <w:hideMark/>
          </w:tcPr>
          <w:p w14:paraId="7C538512" w14:textId="77777777" w:rsidR="00D871AE" w:rsidRPr="0070654B" w:rsidRDefault="00D871AE" w:rsidP="00D871AE">
            <w:pPr>
              <w:jc w:val="center"/>
              <w:rPr>
                <w:spacing w:val="-6"/>
                <w:sz w:val="22"/>
                <w:szCs w:val="22"/>
                <w:lang w:eastAsia="en-US"/>
              </w:rPr>
            </w:pPr>
            <w:r w:rsidRPr="0070654B">
              <w:rPr>
                <w:spacing w:val="-6"/>
                <w:sz w:val="22"/>
                <w:szCs w:val="22"/>
                <w:lang w:eastAsia="en-US"/>
              </w:rPr>
              <w:t>saskaņā ar vidēja termiņa budžeta ietvaru</w:t>
            </w:r>
          </w:p>
        </w:tc>
        <w:tc>
          <w:tcPr>
            <w:tcW w:w="1146" w:type="dxa"/>
            <w:shd w:val="clear" w:color="auto" w:fill="FFFFFF"/>
            <w:vAlign w:val="center"/>
            <w:hideMark/>
          </w:tcPr>
          <w:p w14:paraId="2B24EEC3" w14:textId="3B913D6F" w:rsidR="00D871AE" w:rsidRPr="0070654B" w:rsidRDefault="00D871AE" w:rsidP="00D871AE">
            <w:pPr>
              <w:jc w:val="center"/>
              <w:rPr>
                <w:spacing w:val="-6"/>
                <w:sz w:val="22"/>
                <w:szCs w:val="22"/>
                <w:lang w:eastAsia="en-US"/>
              </w:rPr>
            </w:pPr>
            <w:r w:rsidRPr="0070654B">
              <w:rPr>
                <w:spacing w:val="-6"/>
                <w:sz w:val="22"/>
                <w:szCs w:val="22"/>
                <w:lang w:eastAsia="en-US"/>
              </w:rPr>
              <w:t>izmaiņas, salīdzinot ar vidēja termiņa budžeta ietvaru 202</w:t>
            </w:r>
            <w:r w:rsidR="00327895" w:rsidRPr="0070654B">
              <w:rPr>
                <w:spacing w:val="-6"/>
                <w:sz w:val="22"/>
                <w:szCs w:val="22"/>
                <w:lang w:eastAsia="en-US"/>
              </w:rPr>
              <w:t>2</w:t>
            </w:r>
            <w:r w:rsidRPr="0070654B">
              <w:rPr>
                <w:spacing w:val="-6"/>
                <w:sz w:val="22"/>
                <w:szCs w:val="22"/>
                <w:lang w:eastAsia="en-US"/>
              </w:rPr>
              <w:t>. gadam</w:t>
            </w:r>
          </w:p>
        </w:tc>
        <w:tc>
          <w:tcPr>
            <w:tcW w:w="1140" w:type="dxa"/>
            <w:shd w:val="clear" w:color="auto" w:fill="FFFFFF"/>
            <w:vAlign w:val="center"/>
            <w:hideMark/>
          </w:tcPr>
          <w:p w14:paraId="42E885FB" w14:textId="2CB682EA" w:rsidR="00D871AE" w:rsidRPr="0070654B" w:rsidRDefault="00D871AE" w:rsidP="00D871AE">
            <w:pPr>
              <w:jc w:val="center"/>
              <w:rPr>
                <w:spacing w:val="-6"/>
                <w:sz w:val="22"/>
                <w:szCs w:val="22"/>
                <w:lang w:eastAsia="en-US"/>
              </w:rPr>
            </w:pPr>
            <w:r w:rsidRPr="0070654B">
              <w:rPr>
                <w:spacing w:val="-6"/>
                <w:sz w:val="22"/>
                <w:szCs w:val="22"/>
                <w:lang w:eastAsia="en-US"/>
              </w:rPr>
              <w:t xml:space="preserve">izmaiņas, salīdzinot ar vidēja termiņa budžeta ietvaru </w:t>
            </w:r>
            <w:r w:rsidRPr="0070654B">
              <w:rPr>
                <w:spacing w:val="-6"/>
                <w:sz w:val="22"/>
                <w:szCs w:val="22"/>
                <w:lang w:eastAsia="en-US"/>
              </w:rPr>
              <w:br/>
              <w:t>202</w:t>
            </w:r>
            <w:r w:rsidR="00327895" w:rsidRPr="0070654B">
              <w:rPr>
                <w:spacing w:val="-6"/>
                <w:sz w:val="22"/>
                <w:szCs w:val="22"/>
                <w:lang w:eastAsia="en-US"/>
              </w:rPr>
              <w:t>2</w:t>
            </w:r>
            <w:r w:rsidRPr="0070654B">
              <w:rPr>
                <w:spacing w:val="-6"/>
                <w:sz w:val="22"/>
                <w:szCs w:val="22"/>
                <w:lang w:eastAsia="en-US"/>
              </w:rPr>
              <w:t>. gadam</w:t>
            </w:r>
          </w:p>
        </w:tc>
      </w:tr>
      <w:tr w:rsidR="00D871AE" w:rsidRPr="0070654B" w14:paraId="5C5A2534" w14:textId="77777777" w:rsidTr="0070654B">
        <w:trPr>
          <w:cantSplit/>
        </w:trPr>
        <w:tc>
          <w:tcPr>
            <w:tcW w:w="2127" w:type="dxa"/>
            <w:shd w:val="clear" w:color="auto" w:fill="FFFFFF"/>
            <w:vAlign w:val="center"/>
            <w:hideMark/>
          </w:tcPr>
          <w:p w14:paraId="693B6F6D" w14:textId="77777777" w:rsidR="00D871AE" w:rsidRPr="0070654B" w:rsidRDefault="00D871AE" w:rsidP="00D871AE">
            <w:pPr>
              <w:jc w:val="center"/>
              <w:rPr>
                <w:spacing w:val="-6"/>
                <w:sz w:val="22"/>
                <w:szCs w:val="22"/>
                <w:lang w:eastAsia="en-US"/>
              </w:rPr>
            </w:pPr>
            <w:r w:rsidRPr="0070654B">
              <w:rPr>
                <w:spacing w:val="-6"/>
                <w:sz w:val="22"/>
                <w:szCs w:val="22"/>
                <w:lang w:eastAsia="en-US"/>
              </w:rPr>
              <w:t>1</w:t>
            </w:r>
          </w:p>
        </w:tc>
        <w:tc>
          <w:tcPr>
            <w:tcW w:w="850" w:type="dxa"/>
            <w:shd w:val="clear" w:color="auto" w:fill="FFFFFF"/>
            <w:vAlign w:val="center"/>
            <w:hideMark/>
          </w:tcPr>
          <w:p w14:paraId="282E8FC7" w14:textId="77777777" w:rsidR="00D871AE" w:rsidRPr="0070654B" w:rsidRDefault="00D871AE" w:rsidP="00D871AE">
            <w:pPr>
              <w:jc w:val="center"/>
              <w:rPr>
                <w:spacing w:val="-6"/>
                <w:sz w:val="22"/>
                <w:szCs w:val="22"/>
                <w:lang w:eastAsia="en-US"/>
              </w:rPr>
            </w:pPr>
            <w:r w:rsidRPr="0070654B">
              <w:rPr>
                <w:spacing w:val="-6"/>
                <w:sz w:val="22"/>
                <w:szCs w:val="22"/>
                <w:lang w:eastAsia="en-US"/>
              </w:rPr>
              <w:t>2</w:t>
            </w:r>
          </w:p>
        </w:tc>
        <w:tc>
          <w:tcPr>
            <w:tcW w:w="1134" w:type="dxa"/>
            <w:shd w:val="clear" w:color="auto" w:fill="FFFFFF"/>
            <w:vAlign w:val="center"/>
            <w:hideMark/>
          </w:tcPr>
          <w:p w14:paraId="1D4E7D57" w14:textId="77777777" w:rsidR="00D871AE" w:rsidRPr="0070654B" w:rsidRDefault="00D871AE" w:rsidP="00D871AE">
            <w:pPr>
              <w:jc w:val="center"/>
              <w:rPr>
                <w:spacing w:val="-6"/>
                <w:sz w:val="22"/>
                <w:szCs w:val="22"/>
                <w:lang w:eastAsia="en-US"/>
              </w:rPr>
            </w:pPr>
            <w:r w:rsidRPr="0070654B">
              <w:rPr>
                <w:spacing w:val="-6"/>
                <w:sz w:val="22"/>
                <w:szCs w:val="22"/>
                <w:lang w:eastAsia="en-US"/>
              </w:rPr>
              <w:t>3</w:t>
            </w:r>
          </w:p>
        </w:tc>
        <w:tc>
          <w:tcPr>
            <w:tcW w:w="1134" w:type="dxa"/>
            <w:shd w:val="clear" w:color="auto" w:fill="FFFFFF"/>
            <w:vAlign w:val="center"/>
            <w:hideMark/>
          </w:tcPr>
          <w:p w14:paraId="672B4759" w14:textId="77777777" w:rsidR="00D871AE" w:rsidRPr="0070654B" w:rsidRDefault="00D871AE" w:rsidP="00D871AE">
            <w:pPr>
              <w:jc w:val="center"/>
              <w:rPr>
                <w:spacing w:val="-6"/>
                <w:sz w:val="22"/>
                <w:szCs w:val="22"/>
                <w:lang w:eastAsia="en-US"/>
              </w:rPr>
            </w:pPr>
            <w:r w:rsidRPr="0070654B">
              <w:rPr>
                <w:spacing w:val="-6"/>
                <w:sz w:val="22"/>
                <w:szCs w:val="22"/>
                <w:lang w:eastAsia="en-US"/>
              </w:rPr>
              <w:t>4</w:t>
            </w:r>
          </w:p>
        </w:tc>
        <w:tc>
          <w:tcPr>
            <w:tcW w:w="1134" w:type="dxa"/>
            <w:shd w:val="clear" w:color="auto" w:fill="FFFFFF"/>
            <w:vAlign w:val="center"/>
            <w:hideMark/>
          </w:tcPr>
          <w:p w14:paraId="025D0BE2" w14:textId="77777777" w:rsidR="00D871AE" w:rsidRPr="0070654B" w:rsidRDefault="00D871AE" w:rsidP="00D871AE">
            <w:pPr>
              <w:jc w:val="center"/>
              <w:rPr>
                <w:spacing w:val="-6"/>
                <w:sz w:val="22"/>
                <w:szCs w:val="22"/>
                <w:lang w:eastAsia="en-US"/>
              </w:rPr>
            </w:pPr>
            <w:r w:rsidRPr="0070654B">
              <w:rPr>
                <w:spacing w:val="-6"/>
                <w:sz w:val="22"/>
                <w:szCs w:val="22"/>
                <w:lang w:eastAsia="en-US"/>
              </w:rPr>
              <w:t>5</w:t>
            </w:r>
          </w:p>
        </w:tc>
        <w:tc>
          <w:tcPr>
            <w:tcW w:w="1115" w:type="dxa"/>
            <w:shd w:val="clear" w:color="auto" w:fill="FFFFFF"/>
            <w:vAlign w:val="center"/>
            <w:hideMark/>
          </w:tcPr>
          <w:p w14:paraId="469D9BD1" w14:textId="77777777" w:rsidR="00D871AE" w:rsidRPr="0070654B" w:rsidRDefault="00D871AE" w:rsidP="00D871AE">
            <w:pPr>
              <w:jc w:val="center"/>
              <w:rPr>
                <w:spacing w:val="-6"/>
                <w:sz w:val="22"/>
                <w:szCs w:val="22"/>
                <w:lang w:eastAsia="en-US"/>
              </w:rPr>
            </w:pPr>
            <w:r w:rsidRPr="0070654B">
              <w:rPr>
                <w:spacing w:val="-6"/>
                <w:sz w:val="22"/>
                <w:szCs w:val="22"/>
                <w:lang w:eastAsia="en-US"/>
              </w:rPr>
              <w:t>6</w:t>
            </w:r>
          </w:p>
        </w:tc>
        <w:tc>
          <w:tcPr>
            <w:tcW w:w="1146" w:type="dxa"/>
            <w:shd w:val="clear" w:color="auto" w:fill="FFFFFF"/>
            <w:vAlign w:val="center"/>
            <w:hideMark/>
          </w:tcPr>
          <w:p w14:paraId="276F7C0B" w14:textId="77777777" w:rsidR="00D871AE" w:rsidRPr="0070654B" w:rsidRDefault="00D871AE" w:rsidP="00D871AE">
            <w:pPr>
              <w:jc w:val="center"/>
              <w:rPr>
                <w:spacing w:val="-6"/>
                <w:sz w:val="22"/>
                <w:szCs w:val="22"/>
                <w:lang w:eastAsia="en-US"/>
              </w:rPr>
            </w:pPr>
            <w:r w:rsidRPr="0070654B">
              <w:rPr>
                <w:spacing w:val="-6"/>
                <w:sz w:val="22"/>
                <w:szCs w:val="22"/>
                <w:lang w:eastAsia="en-US"/>
              </w:rPr>
              <w:t>7</w:t>
            </w:r>
          </w:p>
        </w:tc>
        <w:tc>
          <w:tcPr>
            <w:tcW w:w="1140" w:type="dxa"/>
            <w:shd w:val="clear" w:color="auto" w:fill="FFFFFF"/>
            <w:vAlign w:val="center"/>
            <w:hideMark/>
          </w:tcPr>
          <w:p w14:paraId="7AF677AD" w14:textId="77777777" w:rsidR="00D871AE" w:rsidRPr="0070654B" w:rsidRDefault="00D871AE" w:rsidP="00D871AE">
            <w:pPr>
              <w:jc w:val="center"/>
              <w:rPr>
                <w:spacing w:val="-6"/>
                <w:sz w:val="22"/>
                <w:szCs w:val="22"/>
                <w:lang w:eastAsia="en-US"/>
              </w:rPr>
            </w:pPr>
            <w:r w:rsidRPr="0070654B">
              <w:rPr>
                <w:spacing w:val="-6"/>
                <w:sz w:val="22"/>
                <w:szCs w:val="22"/>
                <w:lang w:eastAsia="en-US"/>
              </w:rPr>
              <w:t>8</w:t>
            </w:r>
          </w:p>
        </w:tc>
      </w:tr>
      <w:tr w:rsidR="00D871AE" w:rsidRPr="0070654B" w14:paraId="3AF726C2" w14:textId="77777777" w:rsidTr="0070654B">
        <w:trPr>
          <w:cantSplit/>
        </w:trPr>
        <w:tc>
          <w:tcPr>
            <w:tcW w:w="2127" w:type="dxa"/>
            <w:shd w:val="clear" w:color="auto" w:fill="FFFFFF"/>
            <w:hideMark/>
          </w:tcPr>
          <w:p w14:paraId="09521163" w14:textId="77777777" w:rsidR="00D871AE" w:rsidRPr="0070654B" w:rsidRDefault="00D871AE" w:rsidP="00D871AE">
            <w:pPr>
              <w:rPr>
                <w:spacing w:val="-6"/>
                <w:sz w:val="22"/>
                <w:szCs w:val="22"/>
                <w:lang w:eastAsia="en-US"/>
              </w:rPr>
            </w:pPr>
            <w:r w:rsidRPr="0070654B">
              <w:rPr>
                <w:spacing w:val="-6"/>
                <w:sz w:val="22"/>
                <w:szCs w:val="22"/>
                <w:lang w:eastAsia="en-US"/>
              </w:rPr>
              <w:t>1. Budžeta ieņēmumi</w:t>
            </w:r>
          </w:p>
        </w:tc>
        <w:tc>
          <w:tcPr>
            <w:tcW w:w="850" w:type="dxa"/>
            <w:shd w:val="clear" w:color="auto" w:fill="FFFFFF"/>
            <w:vAlign w:val="center"/>
            <w:hideMark/>
          </w:tcPr>
          <w:p w14:paraId="2C71C01C" w14:textId="77777777" w:rsidR="00D871AE" w:rsidRPr="0070654B" w:rsidRDefault="00D871AE" w:rsidP="00D871AE">
            <w:pPr>
              <w:jc w:val="center"/>
              <w:rPr>
                <w:spacing w:val="-6"/>
                <w:sz w:val="22"/>
                <w:szCs w:val="22"/>
                <w:lang w:eastAsia="en-US"/>
              </w:rPr>
            </w:pPr>
            <w:r w:rsidRPr="0070654B">
              <w:rPr>
                <w:bCs/>
                <w:spacing w:val="-6"/>
                <w:sz w:val="22"/>
                <w:szCs w:val="22"/>
              </w:rPr>
              <w:t>0</w:t>
            </w:r>
          </w:p>
        </w:tc>
        <w:tc>
          <w:tcPr>
            <w:tcW w:w="1134" w:type="dxa"/>
            <w:shd w:val="clear" w:color="auto" w:fill="FFFFFF"/>
            <w:vAlign w:val="center"/>
            <w:hideMark/>
          </w:tcPr>
          <w:p w14:paraId="22E3AE0B"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FFFFFF"/>
            <w:vAlign w:val="center"/>
            <w:hideMark/>
          </w:tcPr>
          <w:p w14:paraId="1398947F"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FFFFFF"/>
            <w:vAlign w:val="center"/>
            <w:hideMark/>
          </w:tcPr>
          <w:p w14:paraId="5F857DF6"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FFFFFF"/>
            <w:vAlign w:val="center"/>
            <w:hideMark/>
          </w:tcPr>
          <w:p w14:paraId="1F3E3E8E"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FFFFFF"/>
            <w:vAlign w:val="center"/>
            <w:hideMark/>
          </w:tcPr>
          <w:p w14:paraId="31F28E8D"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FFFFFF"/>
            <w:vAlign w:val="center"/>
            <w:hideMark/>
          </w:tcPr>
          <w:p w14:paraId="41537D35"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77F4D7C5" w14:textId="77777777" w:rsidTr="0070654B">
        <w:trPr>
          <w:cantSplit/>
        </w:trPr>
        <w:tc>
          <w:tcPr>
            <w:tcW w:w="2127" w:type="dxa"/>
            <w:shd w:val="clear" w:color="auto" w:fill="auto"/>
            <w:hideMark/>
          </w:tcPr>
          <w:p w14:paraId="3696A569" w14:textId="77777777" w:rsidR="00D871AE" w:rsidRPr="0070654B" w:rsidRDefault="00D871AE" w:rsidP="00D871AE">
            <w:pPr>
              <w:rPr>
                <w:spacing w:val="-6"/>
                <w:sz w:val="22"/>
                <w:szCs w:val="22"/>
                <w:lang w:eastAsia="en-US"/>
              </w:rPr>
            </w:pPr>
            <w:r w:rsidRPr="0070654B">
              <w:rPr>
                <w:spacing w:val="-6"/>
                <w:sz w:val="22"/>
                <w:szCs w:val="22"/>
                <w:lang w:eastAsia="en-US"/>
              </w:rPr>
              <w:t>1.1. valsts pamatbudžets, tai skaitā ieņēmumi no maksas pakalpojumiem un citi pašu ieņēmumi</w:t>
            </w:r>
          </w:p>
        </w:tc>
        <w:tc>
          <w:tcPr>
            <w:tcW w:w="850" w:type="dxa"/>
            <w:shd w:val="clear" w:color="auto" w:fill="auto"/>
            <w:vAlign w:val="center"/>
            <w:hideMark/>
          </w:tcPr>
          <w:p w14:paraId="4C548B2E" w14:textId="77777777" w:rsidR="00D871AE" w:rsidRPr="0070654B" w:rsidRDefault="00D871AE" w:rsidP="00D871AE">
            <w:pPr>
              <w:jc w:val="center"/>
              <w:rPr>
                <w:spacing w:val="-6"/>
                <w:sz w:val="22"/>
                <w:szCs w:val="22"/>
                <w:lang w:eastAsia="en-US"/>
              </w:rPr>
            </w:pPr>
            <w:r w:rsidRPr="0070654B">
              <w:rPr>
                <w:bCs/>
                <w:spacing w:val="-6"/>
                <w:sz w:val="22"/>
                <w:szCs w:val="22"/>
              </w:rPr>
              <w:t>0</w:t>
            </w:r>
          </w:p>
        </w:tc>
        <w:tc>
          <w:tcPr>
            <w:tcW w:w="1134" w:type="dxa"/>
            <w:shd w:val="clear" w:color="auto" w:fill="auto"/>
            <w:vAlign w:val="center"/>
            <w:hideMark/>
          </w:tcPr>
          <w:p w14:paraId="626C3BFA"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6D45BE9C"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27AE49E1"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64550318"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2C649F10"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2B36FF82"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1E82F913" w14:textId="77777777" w:rsidTr="0070654B">
        <w:trPr>
          <w:cantSplit/>
        </w:trPr>
        <w:tc>
          <w:tcPr>
            <w:tcW w:w="2127" w:type="dxa"/>
            <w:shd w:val="clear" w:color="auto" w:fill="auto"/>
            <w:hideMark/>
          </w:tcPr>
          <w:p w14:paraId="07068D97" w14:textId="77777777" w:rsidR="00D871AE" w:rsidRPr="0070654B" w:rsidRDefault="00D871AE" w:rsidP="00D871AE">
            <w:pPr>
              <w:rPr>
                <w:spacing w:val="-6"/>
                <w:sz w:val="22"/>
                <w:szCs w:val="22"/>
                <w:lang w:eastAsia="en-US"/>
              </w:rPr>
            </w:pPr>
            <w:r w:rsidRPr="0070654B">
              <w:rPr>
                <w:spacing w:val="-6"/>
                <w:sz w:val="22"/>
                <w:szCs w:val="22"/>
                <w:lang w:eastAsia="en-US"/>
              </w:rPr>
              <w:t>1.2. valsts speciālais budžets</w:t>
            </w:r>
          </w:p>
        </w:tc>
        <w:tc>
          <w:tcPr>
            <w:tcW w:w="850" w:type="dxa"/>
            <w:shd w:val="clear" w:color="auto" w:fill="auto"/>
            <w:vAlign w:val="center"/>
            <w:hideMark/>
          </w:tcPr>
          <w:p w14:paraId="2172986C"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444E3469"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073D7D6F"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5D01C445"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27D366B5"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7417E6D9"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53FFFC68"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045D7127" w14:textId="77777777" w:rsidTr="0070654B">
        <w:trPr>
          <w:cantSplit/>
        </w:trPr>
        <w:tc>
          <w:tcPr>
            <w:tcW w:w="2127" w:type="dxa"/>
            <w:shd w:val="clear" w:color="auto" w:fill="auto"/>
            <w:hideMark/>
          </w:tcPr>
          <w:p w14:paraId="219A18D5" w14:textId="77777777" w:rsidR="00D871AE" w:rsidRPr="0070654B" w:rsidRDefault="00D871AE" w:rsidP="00D871AE">
            <w:pPr>
              <w:rPr>
                <w:spacing w:val="-6"/>
                <w:sz w:val="22"/>
                <w:szCs w:val="22"/>
                <w:lang w:eastAsia="en-US"/>
              </w:rPr>
            </w:pPr>
            <w:r w:rsidRPr="0070654B">
              <w:rPr>
                <w:spacing w:val="-6"/>
                <w:sz w:val="22"/>
                <w:szCs w:val="22"/>
                <w:lang w:eastAsia="en-US"/>
              </w:rPr>
              <w:t>1.3. pašvaldību budžets</w:t>
            </w:r>
          </w:p>
        </w:tc>
        <w:tc>
          <w:tcPr>
            <w:tcW w:w="850" w:type="dxa"/>
            <w:shd w:val="clear" w:color="auto" w:fill="auto"/>
            <w:vAlign w:val="center"/>
            <w:hideMark/>
          </w:tcPr>
          <w:p w14:paraId="2FB76F6F"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2B3AB6D0"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068419F7"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14E4C86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27E84586"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14BFEB11"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21A9A64C"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5F6E38D4" w14:textId="77777777" w:rsidTr="0070654B">
        <w:trPr>
          <w:cantSplit/>
        </w:trPr>
        <w:tc>
          <w:tcPr>
            <w:tcW w:w="2127" w:type="dxa"/>
            <w:shd w:val="clear" w:color="auto" w:fill="auto"/>
            <w:hideMark/>
          </w:tcPr>
          <w:p w14:paraId="0FCA99D9" w14:textId="77777777" w:rsidR="00D871AE" w:rsidRPr="0070654B" w:rsidRDefault="00D871AE" w:rsidP="00D871AE">
            <w:pPr>
              <w:rPr>
                <w:spacing w:val="-6"/>
                <w:sz w:val="22"/>
                <w:szCs w:val="22"/>
                <w:lang w:eastAsia="en-US"/>
              </w:rPr>
            </w:pPr>
            <w:r w:rsidRPr="0070654B">
              <w:rPr>
                <w:spacing w:val="-6"/>
                <w:sz w:val="22"/>
                <w:szCs w:val="22"/>
                <w:lang w:eastAsia="en-US"/>
              </w:rPr>
              <w:t>2. Budžeta izdevumi</w:t>
            </w:r>
          </w:p>
        </w:tc>
        <w:tc>
          <w:tcPr>
            <w:tcW w:w="850" w:type="dxa"/>
            <w:shd w:val="clear" w:color="auto" w:fill="auto"/>
            <w:vAlign w:val="center"/>
            <w:hideMark/>
          </w:tcPr>
          <w:p w14:paraId="6A7CC18B" w14:textId="77777777" w:rsidR="00D871AE" w:rsidRPr="0070654B" w:rsidRDefault="00D871AE" w:rsidP="00D871AE">
            <w:pPr>
              <w:jc w:val="center"/>
              <w:rPr>
                <w:spacing w:val="-6"/>
                <w:sz w:val="22"/>
                <w:szCs w:val="22"/>
                <w:lang w:eastAsia="en-US"/>
              </w:rPr>
            </w:pPr>
            <w:r w:rsidRPr="0070654B">
              <w:rPr>
                <w:bCs/>
                <w:color w:val="000000"/>
                <w:spacing w:val="-6"/>
                <w:sz w:val="22"/>
                <w:szCs w:val="22"/>
              </w:rPr>
              <w:t>0</w:t>
            </w:r>
          </w:p>
        </w:tc>
        <w:tc>
          <w:tcPr>
            <w:tcW w:w="1134" w:type="dxa"/>
            <w:shd w:val="clear" w:color="auto" w:fill="auto"/>
            <w:vAlign w:val="center"/>
            <w:hideMark/>
          </w:tcPr>
          <w:p w14:paraId="4F19D5AD" w14:textId="6E8CACF5" w:rsidR="00D871AE" w:rsidRPr="0070654B" w:rsidRDefault="008C71F1" w:rsidP="0070654B">
            <w:pPr>
              <w:ind w:left="-33"/>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2D272212" w14:textId="161A6153" w:rsidR="00D871AE" w:rsidRPr="0070654B" w:rsidRDefault="008C71F1" w:rsidP="008C71F1">
            <w:pP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5152C64F" w14:textId="63A33CF3"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15" w:type="dxa"/>
            <w:shd w:val="clear" w:color="auto" w:fill="auto"/>
            <w:vAlign w:val="center"/>
            <w:hideMark/>
          </w:tcPr>
          <w:p w14:paraId="6F8EA042" w14:textId="50A747FF"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6" w:type="dxa"/>
            <w:shd w:val="clear" w:color="auto" w:fill="auto"/>
            <w:vAlign w:val="center"/>
            <w:hideMark/>
          </w:tcPr>
          <w:p w14:paraId="4DA702D4" w14:textId="602082B6"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0" w:type="dxa"/>
            <w:shd w:val="clear" w:color="auto" w:fill="auto"/>
            <w:vAlign w:val="center"/>
            <w:hideMark/>
          </w:tcPr>
          <w:p w14:paraId="1B246CCA" w14:textId="1BEB1942" w:rsidR="00D871AE" w:rsidRPr="0070654B" w:rsidRDefault="008C71F1" w:rsidP="00D871AE">
            <w:pPr>
              <w:jc w:val="center"/>
              <w:rPr>
                <w:spacing w:val="-6"/>
                <w:sz w:val="22"/>
                <w:szCs w:val="22"/>
                <w:lang w:eastAsia="en-US"/>
              </w:rPr>
            </w:pPr>
            <w:r w:rsidRPr="0070654B">
              <w:rPr>
                <w:spacing w:val="-6"/>
                <w:sz w:val="22"/>
                <w:szCs w:val="22"/>
              </w:rPr>
              <w:t>nav precīzi aprēķināms</w:t>
            </w:r>
          </w:p>
        </w:tc>
      </w:tr>
      <w:tr w:rsidR="00D871AE" w:rsidRPr="0070654B" w14:paraId="65D2ED13" w14:textId="77777777" w:rsidTr="0070654B">
        <w:trPr>
          <w:cantSplit/>
        </w:trPr>
        <w:tc>
          <w:tcPr>
            <w:tcW w:w="2127" w:type="dxa"/>
            <w:shd w:val="clear" w:color="auto" w:fill="auto"/>
            <w:hideMark/>
          </w:tcPr>
          <w:p w14:paraId="228706BE" w14:textId="77777777" w:rsidR="00D871AE" w:rsidRPr="0070654B" w:rsidRDefault="00D871AE" w:rsidP="00D871AE">
            <w:pPr>
              <w:rPr>
                <w:spacing w:val="-6"/>
                <w:sz w:val="22"/>
                <w:szCs w:val="22"/>
                <w:lang w:eastAsia="en-US"/>
              </w:rPr>
            </w:pPr>
            <w:r w:rsidRPr="0070654B">
              <w:rPr>
                <w:spacing w:val="-6"/>
                <w:sz w:val="22"/>
                <w:szCs w:val="22"/>
                <w:lang w:eastAsia="en-US"/>
              </w:rPr>
              <w:t>2.1. valsts pamatbudžets</w:t>
            </w:r>
          </w:p>
        </w:tc>
        <w:tc>
          <w:tcPr>
            <w:tcW w:w="850" w:type="dxa"/>
            <w:shd w:val="clear" w:color="auto" w:fill="auto"/>
            <w:vAlign w:val="center"/>
            <w:hideMark/>
          </w:tcPr>
          <w:p w14:paraId="311A65D1" w14:textId="77777777" w:rsidR="00D871AE" w:rsidRPr="0070654B" w:rsidRDefault="00D871AE" w:rsidP="00D871AE">
            <w:pPr>
              <w:jc w:val="center"/>
              <w:rPr>
                <w:spacing w:val="-6"/>
                <w:sz w:val="22"/>
                <w:szCs w:val="22"/>
                <w:lang w:eastAsia="en-US"/>
              </w:rPr>
            </w:pPr>
            <w:r w:rsidRPr="0070654B">
              <w:rPr>
                <w:bCs/>
                <w:color w:val="000000"/>
                <w:spacing w:val="-6"/>
                <w:sz w:val="22"/>
                <w:szCs w:val="22"/>
              </w:rPr>
              <w:t>0</w:t>
            </w:r>
          </w:p>
        </w:tc>
        <w:tc>
          <w:tcPr>
            <w:tcW w:w="1134" w:type="dxa"/>
            <w:shd w:val="clear" w:color="auto" w:fill="auto"/>
            <w:vAlign w:val="center"/>
            <w:hideMark/>
          </w:tcPr>
          <w:p w14:paraId="5CC0BEA4" w14:textId="5CEFD0AA" w:rsidR="00D871AE" w:rsidRPr="0070654B" w:rsidRDefault="008C71F1" w:rsidP="0070654B">
            <w:pPr>
              <w:ind w:left="-33"/>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695E90DD" w14:textId="5EF9C235"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6BE84EB7" w14:textId="3E07A4E3"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15" w:type="dxa"/>
            <w:shd w:val="clear" w:color="auto" w:fill="auto"/>
            <w:vAlign w:val="center"/>
            <w:hideMark/>
          </w:tcPr>
          <w:p w14:paraId="4A20B9EA" w14:textId="25DBD85A"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6" w:type="dxa"/>
            <w:shd w:val="clear" w:color="auto" w:fill="auto"/>
            <w:vAlign w:val="center"/>
            <w:hideMark/>
          </w:tcPr>
          <w:p w14:paraId="64893486" w14:textId="0A9705F3"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0" w:type="dxa"/>
            <w:shd w:val="clear" w:color="auto" w:fill="auto"/>
            <w:vAlign w:val="center"/>
            <w:hideMark/>
          </w:tcPr>
          <w:p w14:paraId="7EB0F5CE" w14:textId="4EBBC8FE" w:rsidR="00D871AE" w:rsidRPr="0070654B" w:rsidRDefault="008C71F1" w:rsidP="00D871AE">
            <w:pPr>
              <w:jc w:val="center"/>
              <w:rPr>
                <w:spacing w:val="-6"/>
                <w:sz w:val="22"/>
                <w:szCs w:val="22"/>
                <w:lang w:eastAsia="en-US"/>
              </w:rPr>
            </w:pPr>
            <w:r w:rsidRPr="0070654B">
              <w:rPr>
                <w:spacing w:val="-6"/>
                <w:sz w:val="22"/>
                <w:szCs w:val="22"/>
              </w:rPr>
              <w:t>nav precīzi aprēķināms</w:t>
            </w:r>
          </w:p>
        </w:tc>
      </w:tr>
      <w:tr w:rsidR="00D871AE" w:rsidRPr="0070654B" w14:paraId="74CB8A13" w14:textId="77777777" w:rsidTr="0070654B">
        <w:trPr>
          <w:cantSplit/>
        </w:trPr>
        <w:tc>
          <w:tcPr>
            <w:tcW w:w="2127" w:type="dxa"/>
            <w:shd w:val="clear" w:color="auto" w:fill="auto"/>
            <w:hideMark/>
          </w:tcPr>
          <w:p w14:paraId="67DDDAE0" w14:textId="77777777" w:rsidR="00D871AE" w:rsidRPr="0070654B" w:rsidRDefault="00D871AE" w:rsidP="00D871AE">
            <w:pPr>
              <w:rPr>
                <w:spacing w:val="-6"/>
                <w:sz w:val="22"/>
                <w:szCs w:val="22"/>
                <w:lang w:eastAsia="en-US"/>
              </w:rPr>
            </w:pPr>
            <w:r w:rsidRPr="0070654B">
              <w:rPr>
                <w:spacing w:val="-6"/>
                <w:sz w:val="22"/>
                <w:szCs w:val="22"/>
                <w:lang w:eastAsia="en-US"/>
              </w:rPr>
              <w:lastRenderedPageBreak/>
              <w:t>2.2. valsts speciālais budžets</w:t>
            </w:r>
          </w:p>
        </w:tc>
        <w:tc>
          <w:tcPr>
            <w:tcW w:w="850" w:type="dxa"/>
            <w:shd w:val="clear" w:color="auto" w:fill="auto"/>
            <w:vAlign w:val="center"/>
            <w:hideMark/>
          </w:tcPr>
          <w:p w14:paraId="4522AF92"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5EB658F7"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147FEF46"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0B0B075B"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4125E701"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661BED00"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585FF875"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0C330D7C" w14:textId="77777777" w:rsidTr="0070654B">
        <w:trPr>
          <w:cantSplit/>
        </w:trPr>
        <w:tc>
          <w:tcPr>
            <w:tcW w:w="2127" w:type="dxa"/>
            <w:shd w:val="clear" w:color="auto" w:fill="auto"/>
            <w:hideMark/>
          </w:tcPr>
          <w:p w14:paraId="3F7CF87C" w14:textId="77777777" w:rsidR="00D871AE" w:rsidRPr="0070654B" w:rsidRDefault="00D871AE" w:rsidP="00D871AE">
            <w:pPr>
              <w:rPr>
                <w:spacing w:val="-6"/>
                <w:sz w:val="22"/>
                <w:szCs w:val="22"/>
                <w:lang w:eastAsia="en-US"/>
              </w:rPr>
            </w:pPr>
            <w:r w:rsidRPr="0070654B">
              <w:rPr>
                <w:spacing w:val="-6"/>
                <w:sz w:val="22"/>
                <w:szCs w:val="22"/>
                <w:lang w:eastAsia="en-US"/>
              </w:rPr>
              <w:t>2.3. pašvaldību budžets</w:t>
            </w:r>
          </w:p>
        </w:tc>
        <w:tc>
          <w:tcPr>
            <w:tcW w:w="850" w:type="dxa"/>
            <w:shd w:val="clear" w:color="auto" w:fill="auto"/>
            <w:vAlign w:val="center"/>
            <w:hideMark/>
          </w:tcPr>
          <w:p w14:paraId="38557102"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40DD29E6"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7F9D4407"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4F47BAD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0DD71B47"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103E387B"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3E097750"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56806A9F" w14:textId="77777777" w:rsidTr="0070654B">
        <w:trPr>
          <w:cantSplit/>
        </w:trPr>
        <w:tc>
          <w:tcPr>
            <w:tcW w:w="2127" w:type="dxa"/>
            <w:shd w:val="clear" w:color="auto" w:fill="auto"/>
            <w:hideMark/>
          </w:tcPr>
          <w:p w14:paraId="1D990439" w14:textId="77777777" w:rsidR="00D871AE" w:rsidRPr="0070654B" w:rsidRDefault="00D871AE" w:rsidP="00D871AE">
            <w:pPr>
              <w:rPr>
                <w:spacing w:val="-6"/>
                <w:sz w:val="22"/>
                <w:szCs w:val="22"/>
                <w:lang w:eastAsia="en-US"/>
              </w:rPr>
            </w:pPr>
            <w:r w:rsidRPr="0070654B">
              <w:rPr>
                <w:spacing w:val="-6"/>
                <w:sz w:val="22"/>
                <w:szCs w:val="22"/>
                <w:lang w:eastAsia="en-US"/>
              </w:rPr>
              <w:t>3. Finansiālā ietekme</w:t>
            </w:r>
          </w:p>
        </w:tc>
        <w:tc>
          <w:tcPr>
            <w:tcW w:w="850" w:type="dxa"/>
            <w:shd w:val="clear" w:color="auto" w:fill="auto"/>
            <w:vAlign w:val="center"/>
            <w:hideMark/>
          </w:tcPr>
          <w:p w14:paraId="1243BEB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4BF79126" w14:textId="3ADF4C1E" w:rsidR="00D871AE" w:rsidRPr="0070654B" w:rsidRDefault="008C71F1" w:rsidP="0070654B">
            <w:pPr>
              <w:ind w:left="-33"/>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73883A84" w14:textId="4A28DD06"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4C39C061" w14:textId="42CD8AD9"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15" w:type="dxa"/>
            <w:shd w:val="clear" w:color="auto" w:fill="auto"/>
            <w:vAlign w:val="center"/>
            <w:hideMark/>
          </w:tcPr>
          <w:p w14:paraId="5E962EC4" w14:textId="60B082F2"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6" w:type="dxa"/>
            <w:shd w:val="clear" w:color="auto" w:fill="auto"/>
            <w:vAlign w:val="center"/>
            <w:hideMark/>
          </w:tcPr>
          <w:p w14:paraId="428CF3C3" w14:textId="01018038"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0" w:type="dxa"/>
            <w:shd w:val="clear" w:color="auto" w:fill="auto"/>
            <w:vAlign w:val="center"/>
            <w:hideMark/>
          </w:tcPr>
          <w:p w14:paraId="34706285" w14:textId="7857D329" w:rsidR="00D871AE" w:rsidRPr="0070654B" w:rsidRDefault="008C71F1" w:rsidP="00D871AE">
            <w:pPr>
              <w:jc w:val="center"/>
              <w:rPr>
                <w:spacing w:val="-6"/>
                <w:sz w:val="22"/>
                <w:szCs w:val="22"/>
                <w:lang w:eastAsia="en-US"/>
              </w:rPr>
            </w:pPr>
            <w:r w:rsidRPr="0070654B">
              <w:rPr>
                <w:spacing w:val="-6"/>
                <w:sz w:val="22"/>
                <w:szCs w:val="22"/>
              </w:rPr>
              <w:t>nav precīzi aprēķināms</w:t>
            </w:r>
          </w:p>
        </w:tc>
      </w:tr>
      <w:tr w:rsidR="00D871AE" w:rsidRPr="0070654B" w14:paraId="3A1F9422" w14:textId="77777777" w:rsidTr="0070654B">
        <w:trPr>
          <w:cantSplit/>
        </w:trPr>
        <w:tc>
          <w:tcPr>
            <w:tcW w:w="2127" w:type="dxa"/>
            <w:shd w:val="clear" w:color="auto" w:fill="auto"/>
            <w:hideMark/>
          </w:tcPr>
          <w:p w14:paraId="17873B98" w14:textId="77777777" w:rsidR="00D871AE" w:rsidRPr="0070654B" w:rsidRDefault="00D871AE" w:rsidP="00D871AE">
            <w:pPr>
              <w:rPr>
                <w:spacing w:val="-6"/>
                <w:sz w:val="22"/>
                <w:szCs w:val="22"/>
                <w:lang w:eastAsia="en-US"/>
              </w:rPr>
            </w:pPr>
            <w:r w:rsidRPr="0070654B">
              <w:rPr>
                <w:spacing w:val="-6"/>
                <w:sz w:val="22"/>
                <w:szCs w:val="22"/>
                <w:lang w:eastAsia="en-US"/>
              </w:rPr>
              <w:t>3.1. valsts pamatbudžets</w:t>
            </w:r>
          </w:p>
        </w:tc>
        <w:tc>
          <w:tcPr>
            <w:tcW w:w="850" w:type="dxa"/>
            <w:shd w:val="clear" w:color="auto" w:fill="auto"/>
            <w:vAlign w:val="center"/>
            <w:hideMark/>
          </w:tcPr>
          <w:p w14:paraId="3A05E3ED"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0F05CD4C" w14:textId="0AA5FC97" w:rsidR="00D871AE" w:rsidRPr="0070654B" w:rsidRDefault="008C71F1" w:rsidP="0070654B">
            <w:pPr>
              <w:ind w:left="-33"/>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6CA19A0C" w14:textId="23FEE970"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34" w:type="dxa"/>
            <w:shd w:val="clear" w:color="auto" w:fill="auto"/>
            <w:vAlign w:val="center"/>
            <w:hideMark/>
          </w:tcPr>
          <w:p w14:paraId="0E9FBC78" w14:textId="536011D8"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15" w:type="dxa"/>
            <w:shd w:val="clear" w:color="auto" w:fill="auto"/>
            <w:vAlign w:val="center"/>
            <w:hideMark/>
          </w:tcPr>
          <w:p w14:paraId="210DEFAF" w14:textId="43F2AC4F"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6" w:type="dxa"/>
            <w:shd w:val="clear" w:color="auto" w:fill="auto"/>
            <w:vAlign w:val="center"/>
            <w:hideMark/>
          </w:tcPr>
          <w:p w14:paraId="2EB0C6DF" w14:textId="748A929F" w:rsidR="00D871AE" w:rsidRPr="0070654B" w:rsidRDefault="008C71F1" w:rsidP="00D871AE">
            <w:pPr>
              <w:jc w:val="center"/>
              <w:rPr>
                <w:spacing w:val="-6"/>
                <w:sz w:val="22"/>
                <w:szCs w:val="22"/>
                <w:lang w:eastAsia="en-US"/>
              </w:rPr>
            </w:pPr>
            <w:r w:rsidRPr="0070654B">
              <w:rPr>
                <w:spacing w:val="-6"/>
                <w:sz w:val="22"/>
                <w:szCs w:val="22"/>
              </w:rPr>
              <w:t>nav precīzi aprēķināms</w:t>
            </w:r>
          </w:p>
        </w:tc>
        <w:tc>
          <w:tcPr>
            <w:tcW w:w="1140" w:type="dxa"/>
            <w:shd w:val="clear" w:color="auto" w:fill="auto"/>
            <w:vAlign w:val="center"/>
            <w:hideMark/>
          </w:tcPr>
          <w:p w14:paraId="4ECA18A0" w14:textId="27CF28B2" w:rsidR="00D871AE" w:rsidRPr="0070654B" w:rsidRDefault="008C71F1" w:rsidP="00D871AE">
            <w:pPr>
              <w:jc w:val="center"/>
              <w:rPr>
                <w:spacing w:val="-6"/>
                <w:sz w:val="22"/>
                <w:szCs w:val="22"/>
                <w:lang w:eastAsia="en-US"/>
              </w:rPr>
            </w:pPr>
            <w:r w:rsidRPr="0070654B">
              <w:rPr>
                <w:spacing w:val="-6"/>
                <w:sz w:val="22"/>
                <w:szCs w:val="22"/>
              </w:rPr>
              <w:t>nav precīzi aprēķināms</w:t>
            </w:r>
          </w:p>
        </w:tc>
      </w:tr>
      <w:tr w:rsidR="00D871AE" w:rsidRPr="0070654B" w14:paraId="5A1A7E60" w14:textId="77777777" w:rsidTr="0070654B">
        <w:trPr>
          <w:cantSplit/>
        </w:trPr>
        <w:tc>
          <w:tcPr>
            <w:tcW w:w="2127" w:type="dxa"/>
            <w:shd w:val="clear" w:color="auto" w:fill="auto"/>
            <w:hideMark/>
          </w:tcPr>
          <w:p w14:paraId="6882A64E" w14:textId="77777777" w:rsidR="00D871AE" w:rsidRPr="0070654B" w:rsidRDefault="00D871AE" w:rsidP="00D871AE">
            <w:pPr>
              <w:rPr>
                <w:spacing w:val="-6"/>
                <w:sz w:val="22"/>
                <w:szCs w:val="22"/>
                <w:lang w:eastAsia="en-US"/>
              </w:rPr>
            </w:pPr>
            <w:r w:rsidRPr="0070654B">
              <w:rPr>
                <w:spacing w:val="-6"/>
                <w:sz w:val="22"/>
                <w:szCs w:val="22"/>
                <w:lang w:eastAsia="en-US"/>
              </w:rPr>
              <w:t>3.2. speciālais budžets</w:t>
            </w:r>
          </w:p>
        </w:tc>
        <w:tc>
          <w:tcPr>
            <w:tcW w:w="850" w:type="dxa"/>
            <w:shd w:val="clear" w:color="auto" w:fill="auto"/>
            <w:vAlign w:val="center"/>
            <w:hideMark/>
          </w:tcPr>
          <w:p w14:paraId="7732E2E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76371586" w14:textId="77777777" w:rsidR="00D871AE" w:rsidRPr="0070654B" w:rsidRDefault="00D871AE" w:rsidP="0070654B">
            <w:pPr>
              <w:ind w:left="-33"/>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3A41A7A5"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03C9496D"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5C127DF6"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4C773C61"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1554324D"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5A60490B" w14:textId="77777777" w:rsidTr="0070654B">
        <w:trPr>
          <w:cantSplit/>
        </w:trPr>
        <w:tc>
          <w:tcPr>
            <w:tcW w:w="2127" w:type="dxa"/>
            <w:shd w:val="clear" w:color="auto" w:fill="auto"/>
            <w:hideMark/>
          </w:tcPr>
          <w:p w14:paraId="456F10E0" w14:textId="77777777" w:rsidR="00D871AE" w:rsidRPr="0070654B" w:rsidRDefault="00D871AE" w:rsidP="00D871AE">
            <w:pPr>
              <w:rPr>
                <w:spacing w:val="-6"/>
                <w:sz w:val="22"/>
                <w:szCs w:val="22"/>
                <w:lang w:eastAsia="en-US"/>
              </w:rPr>
            </w:pPr>
            <w:r w:rsidRPr="0070654B">
              <w:rPr>
                <w:spacing w:val="-6"/>
                <w:sz w:val="22"/>
                <w:szCs w:val="22"/>
                <w:lang w:eastAsia="en-US"/>
              </w:rPr>
              <w:t>3.3. pašvaldību budžets</w:t>
            </w:r>
          </w:p>
        </w:tc>
        <w:tc>
          <w:tcPr>
            <w:tcW w:w="850" w:type="dxa"/>
            <w:shd w:val="clear" w:color="auto" w:fill="auto"/>
            <w:vAlign w:val="center"/>
            <w:hideMark/>
          </w:tcPr>
          <w:p w14:paraId="50E73FB6"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5283F6E4" w14:textId="77777777" w:rsidR="00D871AE" w:rsidRPr="0070654B" w:rsidRDefault="00D871AE" w:rsidP="0070654B">
            <w:pPr>
              <w:ind w:left="-33"/>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2BA37780"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shd w:val="clear" w:color="auto" w:fill="auto"/>
            <w:vAlign w:val="center"/>
            <w:hideMark/>
          </w:tcPr>
          <w:p w14:paraId="392C27D7"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shd w:val="clear" w:color="auto" w:fill="auto"/>
            <w:vAlign w:val="center"/>
            <w:hideMark/>
          </w:tcPr>
          <w:p w14:paraId="6E0141BD"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6" w:type="dxa"/>
            <w:shd w:val="clear" w:color="auto" w:fill="auto"/>
            <w:vAlign w:val="center"/>
            <w:hideMark/>
          </w:tcPr>
          <w:p w14:paraId="4143D94F"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62F48A08"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2DA8EACF" w14:textId="77777777" w:rsidTr="0070654B">
        <w:trPr>
          <w:cantSplit/>
        </w:trPr>
        <w:tc>
          <w:tcPr>
            <w:tcW w:w="2127" w:type="dxa"/>
            <w:shd w:val="clear" w:color="auto" w:fill="auto"/>
            <w:hideMark/>
          </w:tcPr>
          <w:p w14:paraId="3ADF19AA" w14:textId="77777777" w:rsidR="00D871AE" w:rsidRPr="0070654B" w:rsidRDefault="00D871AE" w:rsidP="00D871AE">
            <w:pPr>
              <w:rPr>
                <w:spacing w:val="-6"/>
                <w:sz w:val="22"/>
                <w:szCs w:val="22"/>
                <w:lang w:eastAsia="en-US"/>
              </w:rPr>
            </w:pPr>
            <w:r w:rsidRPr="0070654B">
              <w:rPr>
                <w:spacing w:val="-6"/>
                <w:sz w:val="22"/>
                <w:szCs w:val="22"/>
                <w:lang w:eastAsia="en-US"/>
              </w:rPr>
              <w:t>4. Finanšu līdzekļi papildu izdevumu finansēšanai (kompensējošu izdevumu samazinājumu norāda ar "+" zīmi)</w:t>
            </w:r>
          </w:p>
        </w:tc>
        <w:tc>
          <w:tcPr>
            <w:tcW w:w="850" w:type="dxa"/>
            <w:shd w:val="clear" w:color="auto" w:fill="auto"/>
            <w:vAlign w:val="center"/>
          </w:tcPr>
          <w:p w14:paraId="1BE87377" w14:textId="55B67305" w:rsidR="00D871AE" w:rsidRPr="0070654B" w:rsidRDefault="008C71F1" w:rsidP="00D871AE">
            <w:pPr>
              <w:jc w:val="center"/>
              <w:rPr>
                <w:spacing w:val="-6"/>
                <w:sz w:val="22"/>
                <w:szCs w:val="22"/>
                <w:highlight w:val="yellow"/>
                <w:lang w:eastAsia="en-US"/>
              </w:rPr>
            </w:pPr>
            <w:r w:rsidRPr="0070654B">
              <w:rPr>
                <w:spacing w:val="-6"/>
                <w:sz w:val="22"/>
                <w:szCs w:val="22"/>
                <w:lang w:eastAsia="en-US"/>
              </w:rPr>
              <w:t>0</w:t>
            </w:r>
          </w:p>
        </w:tc>
        <w:tc>
          <w:tcPr>
            <w:tcW w:w="1134" w:type="dxa"/>
            <w:shd w:val="clear" w:color="auto" w:fill="auto"/>
            <w:vAlign w:val="center"/>
          </w:tcPr>
          <w:p w14:paraId="3FA25481" w14:textId="5B782E1F" w:rsidR="00D871AE" w:rsidRPr="0070654B" w:rsidRDefault="008C71F1" w:rsidP="0070654B">
            <w:pPr>
              <w:ind w:left="-33"/>
              <w:jc w:val="center"/>
              <w:rPr>
                <w:spacing w:val="-6"/>
                <w:sz w:val="22"/>
                <w:szCs w:val="22"/>
                <w:highlight w:val="yellow"/>
                <w:lang w:eastAsia="en-US"/>
              </w:rPr>
            </w:pPr>
            <w:r w:rsidRPr="0070654B">
              <w:rPr>
                <w:spacing w:val="-6"/>
                <w:sz w:val="22"/>
                <w:szCs w:val="22"/>
              </w:rPr>
              <w:t>nav precīzi aprēķināms</w:t>
            </w:r>
          </w:p>
        </w:tc>
        <w:tc>
          <w:tcPr>
            <w:tcW w:w="1134" w:type="dxa"/>
            <w:shd w:val="clear" w:color="auto" w:fill="auto"/>
          </w:tcPr>
          <w:p w14:paraId="18777F1A" w14:textId="77777777" w:rsidR="008C71F1" w:rsidRPr="0070654B" w:rsidRDefault="008C71F1" w:rsidP="008C71F1">
            <w:pPr>
              <w:rPr>
                <w:spacing w:val="-6"/>
                <w:sz w:val="22"/>
                <w:szCs w:val="22"/>
                <w:highlight w:val="yellow"/>
                <w:lang w:eastAsia="en-US"/>
              </w:rPr>
            </w:pPr>
          </w:p>
          <w:p w14:paraId="51909C26" w14:textId="06110019" w:rsidR="008C71F1" w:rsidRPr="0070654B" w:rsidRDefault="008C71F1" w:rsidP="00D871AE">
            <w:pPr>
              <w:jc w:val="center"/>
              <w:rPr>
                <w:spacing w:val="-6"/>
                <w:sz w:val="22"/>
                <w:szCs w:val="22"/>
                <w:highlight w:val="yellow"/>
                <w:lang w:eastAsia="en-US"/>
              </w:rPr>
            </w:pPr>
            <w:r w:rsidRPr="0070654B">
              <w:rPr>
                <w:spacing w:val="-6"/>
                <w:sz w:val="22"/>
                <w:szCs w:val="22"/>
              </w:rPr>
              <w:t>nav precīzi aprēķināms</w:t>
            </w:r>
            <w:r w:rsidRPr="0070654B">
              <w:rPr>
                <w:spacing w:val="-6"/>
                <w:sz w:val="22"/>
                <w:szCs w:val="22"/>
                <w:highlight w:val="yellow"/>
                <w:lang w:eastAsia="en-US"/>
              </w:rPr>
              <w:t xml:space="preserve"> </w:t>
            </w:r>
          </w:p>
        </w:tc>
        <w:tc>
          <w:tcPr>
            <w:tcW w:w="1134" w:type="dxa"/>
            <w:shd w:val="clear" w:color="auto" w:fill="auto"/>
          </w:tcPr>
          <w:p w14:paraId="38B2C053" w14:textId="77777777" w:rsidR="008C71F1" w:rsidRPr="0070654B" w:rsidRDefault="008C71F1" w:rsidP="008C71F1">
            <w:pPr>
              <w:rPr>
                <w:spacing w:val="-6"/>
                <w:sz w:val="22"/>
                <w:szCs w:val="22"/>
                <w:highlight w:val="yellow"/>
                <w:lang w:eastAsia="en-US"/>
              </w:rPr>
            </w:pPr>
          </w:p>
          <w:p w14:paraId="33C33BFE" w14:textId="43F8C23D" w:rsidR="008C71F1" w:rsidRPr="0070654B" w:rsidRDefault="008C71F1" w:rsidP="008C71F1">
            <w:pPr>
              <w:jc w:val="center"/>
              <w:rPr>
                <w:spacing w:val="-6"/>
                <w:sz w:val="22"/>
                <w:szCs w:val="22"/>
                <w:highlight w:val="yellow"/>
                <w:lang w:eastAsia="en-US"/>
              </w:rPr>
            </w:pPr>
            <w:r w:rsidRPr="0070654B">
              <w:rPr>
                <w:spacing w:val="-6"/>
                <w:sz w:val="22"/>
                <w:szCs w:val="22"/>
              </w:rPr>
              <w:t>nav precīzi aprēķināms</w:t>
            </w:r>
          </w:p>
        </w:tc>
        <w:tc>
          <w:tcPr>
            <w:tcW w:w="1115" w:type="dxa"/>
            <w:shd w:val="clear" w:color="auto" w:fill="auto"/>
          </w:tcPr>
          <w:p w14:paraId="155DADA3" w14:textId="77777777" w:rsidR="008C71F1" w:rsidRPr="0070654B" w:rsidRDefault="008C71F1" w:rsidP="008C71F1">
            <w:pPr>
              <w:rPr>
                <w:spacing w:val="-6"/>
                <w:sz w:val="22"/>
                <w:szCs w:val="22"/>
                <w:highlight w:val="yellow"/>
                <w:lang w:eastAsia="en-US"/>
              </w:rPr>
            </w:pPr>
          </w:p>
          <w:p w14:paraId="63E13F1C" w14:textId="76B90728" w:rsidR="008C71F1" w:rsidRPr="0070654B" w:rsidRDefault="008C71F1" w:rsidP="00D871AE">
            <w:pPr>
              <w:jc w:val="center"/>
              <w:rPr>
                <w:spacing w:val="-6"/>
                <w:sz w:val="22"/>
                <w:szCs w:val="22"/>
                <w:highlight w:val="yellow"/>
                <w:lang w:eastAsia="en-US"/>
              </w:rPr>
            </w:pPr>
            <w:r w:rsidRPr="0070654B">
              <w:rPr>
                <w:spacing w:val="-6"/>
                <w:sz w:val="22"/>
                <w:szCs w:val="22"/>
              </w:rPr>
              <w:t>nav precīzi aprēķināms</w:t>
            </w:r>
          </w:p>
        </w:tc>
        <w:tc>
          <w:tcPr>
            <w:tcW w:w="1146" w:type="dxa"/>
            <w:shd w:val="clear" w:color="auto" w:fill="auto"/>
          </w:tcPr>
          <w:p w14:paraId="16C5ED5C" w14:textId="77777777" w:rsidR="00D871AE" w:rsidRPr="0070654B" w:rsidRDefault="00D871AE" w:rsidP="00D871AE">
            <w:pPr>
              <w:jc w:val="center"/>
              <w:rPr>
                <w:spacing w:val="-6"/>
                <w:sz w:val="22"/>
                <w:szCs w:val="22"/>
                <w:highlight w:val="yellow"/>
                <w:lang w:eastAsia="en-US"/>
              </w:rPr>
            </w:pPr>
          </w:p>
          <w:p w14:paraId="533F0C15" w14:textId="395DE03A" w:rsidR="008C71F1" w:rsidRPr="0070654B" w:rsidRDefault="008C71F1" w:rsidP="008C71F1">
            <w:pPr>
              <w:jc w:val="center"/>
              <w:rPr>
                <w:spacing w:val="-6"/>
                <w:sz w:val="22"/>
                <w:szCs w:val="22"/>
                <w:highlight w:val="yellow"/>
                <w:lang w:eastAsia="en-US"/>
              </w:rPr>
            </w:pPr>
            <w:r w:rsidRPr="0070654B">
              <w:rPr>
                <w:spacing w:val="-6"/>
                <w:sz w:val="22"/>
                <w:szCs w:val="22"/>
              </w:rPr>
              <w:t>nav precīzi aprēķināms</w:t>
            </w:r>
          </w:p>
        </w:tc>
        <w:tc>
          <w:tcPr>
            <w:tcW w:w="1140" w:type="dxa"/>
            <w:shd w:val="clear" w:color="auto" w:fill="auto"/>
          </w:tcPr>
          <w:p w14:paraId="120E02C0" w14:textId="77777777" w:rsidR="00D871AE" w:rsidRPr="0070654B" w:rsidRDefault="00D871AE" w:rsidP="00D871AE">
            <w:pPr>
              <w:jc w:val="center"/>
              <w:rPr>
                <w:spacing w:val="-6"/>
                <w:sz w:val="22"/>
                <w:szCs w:val="22"/>
                <w:highlight w:val="yellow"/>
                <w:lang w:eastAsia="en-US"/>
              </w:rPr>
            </w:pPr>
          </w:p>
          <w:p w14:paraId="34BF6596" w14:textId="1DECDA4F" w:rsidR="008C71F1" w:rsidRPr="0070654B" w:rsidRDefault="008C71F1" w:rsidP="008C71F1">
            <w:pPr>
              <w:jc w:val="center"/>
              <w:rPr>
                <w:spacing w:val="-6"/>
                <w:sz w:val="22"/>
                <w:szCs w:val="22"/>
                <w:highlight w:val="yellow"/>
                <w:lang w:eastAsia="en-US"/>
              </w:rPr>
            </w:pPr>
            <w:r w:rsidRPr="0070654B">
              <w:rPr>
                <w:spacing w:val="-6"/>
                <w:sz w:val="22"/>
                <w:szCs w:val="22"/>
              </w:rPr>
              <w:t>nav precīzi aprēķināms</w:t>
            </w:r>
          </w:p>
        </w:tc>
      </w:tr>
      <w:tr w:rsidR="00D871AE" w:rsidRPr="0070654B" w14:paraId="6646A6E2" w14:textId="77777777" w:rsidTr="0070654B">
        <w:trPr>
          <w:cantSplit/>
        </w:trPr>
        <w:tc>
          <w:tcPr>
            <w:tcW w:w="2127" w:type="dxa"/>
            <w:shd w:val="clear" w:color="auto" w:fill="auto"/>
            <w:hideMark/>
          </w:tcPr>
          <w:p w14:paraId="4444CD55" w14:textId="77777777" w:rsidR="00D871AE" w:rsidRPr="0070654B" w:rsidRDefault="00D871AE" w:rsidP="00D871AE">
            <w:pPr>
              <w:rPr>
                <w:spacing w:val="-6"/>
                <w:sz w:val="22"/>
                <w:szCs w:val="22"/>
                <w:lang w:eastAsia="en-US"/>
              </w:rPr>
            </w:pPr>
            <w:r w:rsidRPr="0070654B">
              <w:rPr>
                <w:spacing w:val="-6"/>
                <w:sz w:val="22"/>
                <w:szCs w:val="22"/>
                <w:lang w:eastAsia="en-US"/>
              </w:rPr>
              <w:t>5. Precizēta finansiālā ietekme</w:t>
            </w:r>
          </w:p>
        </w:tc>
        <w:tc>
          <w:tcPr>
            <w:tcW w:w="850" w:type="dxa"/>
            <w:vMerge w:val="restart"/>
            <w:shd w:val="clear" w:color="auto" w:fill="auto"/>
            <w:vAlign w:val="center"/>
            <w:hideMark/>
          </w:tcPr>
          <w:p w14:paraId="1E861052"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182CD67C"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vMerge w:val="restart"/>
            <w:shd w:val="clear" w:color="auto" w:fill="auto"/>
            <w:vAlign w:val="center"/>
            <w:hideMark/>
          </w:tcPr>
          <w:p w14:paraId="0B2D0B79"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5A1DCBD1"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vMerge w:val="restart"/>
            <w:shd w:val="clear" w:color="auto" w:fill="auto"/>
            <w:vAlign w:val="center"/>
            <w:hideMark/>
          </w:tcPr>
          <w:p w14:paraId="4420E6DE" w14:textId="77777777" w:rsidR="00D871AE" w:rsidRPr="0070654B" w:rsidRDefault="00D871AE" w:rsidP="00D871AE">
            <w:pPr>
              <w:jc w:val="center"/>
              <w:rPr>
                <w:spacing w:val="-6"/>
                <w:sz w:val="22"/>
                <w:szCs w:val="22"/>
                <w:lang w:eastAsia="en-US"/>
              </w:rPr>
            </w:pPr>
          </w:p>
        </w:tc>
        <w:tc>
          <w:tcPr>
            <w:tcW w:w="1146" w:type="dxa"/>
            <w:shd w:val="clear" w:color="auto" w:fill="auto"/>
            <w:vAlign w:val="center"/>
            <w:hideMark/>
          </w:tcPr>
          <w:p w14:paraId="3D45B99A"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36EE127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407F79B9" w14:textId="77777777" w:rsidTr="0070654B">
        <w:trPr>
          <w:cantSplit/>
        </w:trPr>
        <w:tc>
          <w:tcPr>
            <w:tcW w:w="2127" w:type="dxa"/>
            <w:shd w:val="clear" w:color="auto" w:fill="auto"/>
            <w:hideMark/>
          </w:tcPr>
          <w:p w14:paraId="3F7D1587" w14:textId="77777777" w:rsidR="00D871AE" w:rsidRPr="0070654B" w:rsidRDefault="00D871AE" w:rsidP="00D871AE">
            <w:pPr>
              <w:rPr>
                <w:spacing w:val="-6"/>
                <w:sz w:val="22"/>
                <w:szCs w:val="22"/>
                <w:lang w:eastAsia="en-US"/>
              </w:rPr>
            </w:pPr>
            <w:r w:rsidRPr="0070654B">
              <w:rPr>
                <w:spacing w:val="-6"/>
                <w:sz w:val="22"/>
                <w:szCs w:val="22"/>
                <w:lang w:eastAsia="en-US"/>
              </w:rPr>
              <w:t>5.1. valsts pamatbudžets</w:t>
            </w:r>
          </w:p>
        </w:tc>
        <w:tc>
          <w:tcPr>
            <w:tcW w:w="850" w:type="dxa"/>
            <w:vMerge/>
            <w:shd w:val="clear" w:color="auto" w:fill="auto"/>
            <w:vAlign w:val="center"/>
            <w:hideMark/>
          </w:tcPr>
          <w:p w14:paraId="3CAFA553"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39662D5B"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vMerge/>
            <w:shd w:val="clear" w:color="auto" w:fill="auto"/>
            <w:vAlign w:val="center"/>
            <w:hideMark/>
          </w:tcPr>
          <w:p w14:paraId="1FE6CB7C"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74191C3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vMerge/>
            <w:shd w:val="clear" w:color="auto" w:fill="auto"/>
            <w:vAlign w:val="center"/>
            <w:hideMark/>
          </w:tcPr>
          <w:p w14:paraId="025BCDA9" w14:textId="77777777" w:rsidR="00D871AE" w:rsidRPr="0070654B" w:rsidRDefault="00D871AE" w:rsidP="00D871AE">
            <w:pPr>
              <w:jc w:val="center"/>
              <w:rPr>
                <w:spacing w:val="-6"/>
                <w:sz w:val="22"/>
                <w:szCs w:val="22"/>
                <w:lang w:eastAsia="en-US"/>
              </w:rPr>
            </w:pPr>
          </w:p>
        </w:tc>
        <w:tc>
          <w:tcPr>
            <w:tcW w:w="1146" w:type="dxa"/>
            <w:shd w:val="clear" w:color="auto" w:fill="auto"/>
            <w:vAlign w:val="center"/>
            <w:hideMark/>
          </w:tcPr>
          <w:p w14:paraId="16ED8D0F"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324948ED"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2A6F89AF" w14:textId="77777777" w:rsidTr="0070654B">
        <w:trPr>
          <w:cantSplit/>
        </w:trPr>
        <w:tc>
          <w:tcPr>
            <w:tcW w:w="2127" w:type="dxa"/>
            <w:shd w:val="clear" w:color="auto" w:fill="auto"/>
            <w:hideMark/>
          </w:tcPr>
          <w:p w14:paraId="756D8EF0" w14:textId="77777777" w:rsidR="00D871AE" w:rsidRPr="0070654B" w:rsidRDefault="00D871AE" w:rsidP="00D871AE">
            <w:pPr>
              <w:rPr>
                <w:spacing w:val="-6"/>
                <w:sz w:val="22"/>
                <w:szCs w:val="22"/>
                <w:lang w:eastAsia="en-US"/>
              </w:rPr>
            </w:pPr>
            <w:r w:rsidRPr="0070654B">
              <w:rPr>
                <w:spacing w:val="-6"/>
                <w:sz w:val="22"/>
                <w:szCs w:val="22"/>
                <w:lang w:eastAsia="en-US"/>
              </w:rPr>
              <w:t>5.2. speciālais budžets</w:t>
            </w:r>
          </w:p>
        </w:tc>
        <w:tc>
          <w:tcPr>
            <w:tcW w:w="850" w:type="dxa"/>
            <w:vMerge/>
            <w:shd w:val="clear" w:color="auto" w:fill="auto"/>
            <w:vAlign w:val="center"/>
            <w:hideMark/>
          </w:tcPr>
          <w:p w14:paraId="07117A23"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4487486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vMerge/>
            <w:shd w:val="clear" w:color="auto" w:fill="auto"/>
            <w:vAlign w:val="center"/>
            <w:hideMark/>
          </w:tcPr>
          <w:p w14:paraId="14F0D63C"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76576E38"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vMerge/>
            <w:shd w:val="clear" w:color="auto" w:fill="auto"/>
            <w:vAlign w:val="center"/>
            <w:hideMark/>
          </w:tcPr>
          <w:p w14:paraId="132C63EA" w14:textId="77777777" w:rsidR="00D871AE" w:rsidRPr="0070654B" w:rsidRDefault="00D871AE" w:rsidP="00D871AE">
            <w:pPr>
              <w:jc w:val="center"/>
              <w:rPr>
                <w:spacing w:val="-6"/>
                <w:sz w:val="22"/>
                <w:szCs w:val="22"/>
                <w:lang w:eastAsia="en-US"/>
              </w:rPr>
            </w:pPr>
          </w:p>
        </w:tc>
        <w:tc>
          <w:tcPr>
            <w:tcW w:w="1146" w:type="dxa"/>
            <w:shd w:val="clear" w:color="auto" w:fill="auto"/>
            <w:vAlign w:val="center"/>
            <w:hideMark/>
          </w:tcPr>
          <w:p w14:paraId="2901CE5E"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4556B521"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70654B" w14:paraId="20406C3A" w14:textId="77777777" w:rsidTr="0070654B">
        <w:trPr>
          <w:cantSplit/>
        </w:trPr>
        <w:tc>
          <w:tcPr>
            <w:tcW w:w="2127" w:type="dxa"/>
            <w:shd w:val="clear" w:color="auto" w:fill="auto"/>
            <w:hideMark/>
          </w:tcPr>
          <w:p w14:paraId="1401B81F" w14:textId="77777777" w:rsidR="00D871AE" w:rsidRPr="0070654B" w:rsidRDefault="00D871AE" w:rsidP="00D871AE">
            <w:pPr>
              <w:rPr>
                <w:spacing w:val="-6"/>
                <w:sz w:val="22"/>
                <w:szCs w:val="22"/>
                <w:lang w:eastAsia="en-US"/>
              </w:rPr>
            </w:pPr>
            <w:r w:rsidRPr="0070654B">
              <w:rPr>
                <w:spacing w:val="-6"/>
                <w:sz w:val="22"/>
                <w:szCs w:val="22"/>
                <w:lang w:eastAsia="en-US"/>
              </w:rPr>
              <w:t>5.3. pašvaldību budžets</w:t>
            </w:r>
          </w:p>
        </w:tc>
        <w:tc>
          <w:tcPr>
            <w:tcW w:w="850" w:type="dxa"/>
            <w:vMerge/>
            <w:shd w:val="clear" w:color="auto" w:fill="auto"/>
            <w:vAlign w:val="center"/>
            <w:hideMark/>
          </w:tcPr>
          <w:p w14:paraId="210143EC"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48977339"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34" w:type="dxa"/>
            <w:vMerge/>
            <w:shd w:val="clear" w:color="auto" w:fill="auto"/>
            <w:vAlign w:val="center"/>
            <w:hideMark/>
          </w:tcPr>
          <w:p w14:paraId="752C3E46" w14:textId="77777777" w:rsidR="00D871AE" w:rsidRPr="0070654B" w:rsidRDefault="00D871AE" w:rsidP="00D871AE">
            <w:pPr>
              <w:jc w:val="center"/>
              <w:rPr>
                <w:spacing w:val="-6"/>
                <w:sz w:val="22"/>
                <w:szCs w:val="22"/>
                <w:lang w:eastAsia="en-US"/>
              </w:rPr>
            </w:pPr>
          </w:p>
        </w:tc>
        <w:tc>
          <w:tcPr>
            <w:tcW w:w="1134" w:type="dxa"/>
            <w:shd w:val="clear" w:color="auto" w:fill="auto"/>
            <w:vAlign w:val="center"/>
            <w:hideMark/>
          </w:tcPr>
          <w:p w14:paraId="3D5E0B33"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15" w:type="dxa"/>
            <w:vMerge/>
            <w:shd w:val="clear" w:color="auto" w:fill="auto"/>
            <w:vAlign w:val="center"/>
            <w:hideMark/>
          </w:tcPr>
          <w:p w14:paraId="5BE08276" w14:textId="77777777" w:rsidR="00D871AE" w:rsidRPr="0070654B" w:rsidRDefault="00D871AE" w:rsidP="00D871AE">
            <w:pPr>
              <w:jc w:val="center"/>
              <w:rPr>
                <w:spacing w:val="-6"/>
                <w:sz w:val="22"/>
                <w:szCs w:val="22"/>
                <w:lang w:eastAsia="en-US"/>
              </w:rPr>
            </w:pPr>
          </w:p>
        </w:tc>
        <w:tc>
          <w:tcPr>
            <w:tcW w:w="1146" w:type="dxa"/>
            <w:shd w:val="clear" w:color="auto" w:fill="auto"/>
            <w:vAlign w:val="center"/>
            <w:hideMark/>
          </w:tcPr>
          <w:p w14:paraId="4EF9C807"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c>
          <w:tcPr>
            <w:tcW w:w="1140" w:type="dxa"/>
            <w:shd w:val="clear" w:color="auto" w:fill="auto"/>
            <w:vAlign w:val="center"/>
            <w:hideMark/>
          </w:tcPr>
          <w:p w14:paraId="5F7B823E" w14:textId="77777777" w:rsidR="00D871AE" w:rsidRPr="0070654B" w:rsidRDefault="00D871AE" w:rsidP="00D871AE">
            <w:pPr>
              <w:jc w:val="center"/>
              <w:rPr>
                <w:spacing w:val="-6"/>
                <w:sz w:val="22"/>
                <w:szCs w:val="22"/>
                <w:lang w:eastAsia="en-US"/>
              </w:rPr>
            </w:pPr>
            <w:r w:rsidRPr="0070654B">
              <w:rPr>
                <w:spacing w:val="-6"/>
                <w:sz w:val="22"/>
                <w:szCs w:val="22"/>
                <w:lang w:eastAsia="en-US"/>
              </w:rPr>
              <w:t>0</w:t>
            </w:r>
          </w:p>
        </w:tc>
      </w:tr>
      <w:tr w:rsidR="00D871AE" w:rsidRPr="00D32A71" w14:paraId="45F4B0EE" w14:textId="77777777" w:rsidTr="0070654B">
        <w:trPr>
          <w:cantSplit/>
        </w:trPr>
        <w:tc>
          <w:tcPr>
            <w:tcW w:w="2127" w:type="dxa"/>
            <w:shd w:val="clear" w:color="auto" w:fill="auto"/>
            <w:hideMark/>
          </w:tcPr>
          <w:p w14:paraId="6284AF88" w14:textId="77777777" w:rsidR="00D871AE" w:rsidRPr="00D32A71" w:rsidRDefault="00D871AE" w:rsidP="00D871AE">
            <w:pPr>
              <w:rPr>
                <w:spacing w:val="-2"/>
                <w:lang w:eastAsia="en-US"/>
              </w:rPr>
            </w:pPr>
            <w:r w:rsidRPr="00D32A71">
              <w:rPr>
                <w:spacing w:val="-2"/>
                <w:lang w:eastAsia="en-US"/>
              </w:rPr>
              <w:t>6. Detalizēts ieņēmumu un izdevumu aprēķins (ja nepieciešams, detalizētu ieņēmumu un izdevumu aprēķinu var pievienot anotācijas pielikumā)</w:t>
            </w:r>
          </w:p>
        </w:tc>
        <w:tc>
          <w:tcPr>
            <w:tcW w:w="7653" w:type="dxa"/>
            <w:gridSpan w:val="7"/>
            <w:vMerge w:val="restart"/>
            <w:shd w:val="clear" w:color="auto" w:fill="auto"/>
            <w:vAlign w:val="center"/>
          </w:tcPr>
          <w:p w14:paraId="174ED2AB" w14:textId="6942CA7F" w:rsidR="00D871AE" w:rsidRPr="00D32A71" w:rsidRDefault="00D871AE" w:rsidP="00D871AE">
            <w:pPr>
              <w:jc w:val="both"/>
              <w:rPr>
                <w:spacing w:val="-2"/>
                <w:highlight w:val="yellow"/>
                <w:lang w:eastAsia="en-US"/>
              </w:rPr>
            </w:pPr>
          </w:p>
        </w:tc>
      </w:tr>
      <w:tr w:rsidR="00D871AE" w:rsidRPr="00D32A71" w14:paraId="3317ABE7" w14:textId="77777777" w:rsidTr="0070654B">
        <w:trPr>
          <w:cantSplit/>
        </w:trPr>
        <w:tc>
          <w:tcPr>
            <w:tcW w:w="2127" w:type="dxa"/>
            <w:shd w:val="clear" w:color="auto" w:fill="auto"/>
            <w:hideMark/>
          </w:tcPr>
          <w:p w14:paraId="573466E3" w14:textId="77777777" w:rsidR="00D871AE" w:rsidRPr="00D32A71" w:rsidRDefault="00D871AE" w:rsidP="00D871AE">
            <w:pPr>
              <w:rPr>
                <w:spacing w:val="-2"/>
                <w:lang w:eastAsia="en-US"/>
              </w:rPr>
            </w:pPr>
            <w:r w:rsidRPr="00D32A71">
              <w:rPr>
                <w:spacing w:val="-2"/>
                <w:lang w:eastAsia="en-US"/>
              </w:rPr>
              <w:t>6.1. detalizēts ieņēmumu aprēķins</w:t>
            </w:r>
          </w:p>
        </w:tc>
        <w:tc>
          <w:tcPr>
            <w:tcW w:w="7653" w:type="dxa"/>
            <w:gridSpan w:val="7"/>
            <w:vMerge/>
            <w:shd w:val="clear" w:color="auto" w:fill="auto"/>
            <w:vAlign w:val="center"/>
            <w:hideMark/>
          </w:tcPr>
          <w:p w14:paraId="105BF6CC" w14:textId="77777777" w:rsidR="00D871AE" w:rsidRPr="00D32A71" w:rsidRDefault="00D871AE" w:rsidP="00D871AE">
            <w:pPr>
              <w:jc w:val="center"/>
              <w:rPr>
                <w:spacing w:val="-2"/>
                <w:lang w:eastAsia="en-US"/>
              </w:rPr>
            </w:pPr>
          </w:p>
        </w:tc>
      </w:tr>
      <w:tr w:rsidR="00D871AE" w:rsidRPr="00D32A71" w14:paraId="1829640A" w14:textId="77777777" w:rsidTr="0070654B">
        <w:trPr>
          <w:cantSplit/>
        </w:trPr>
        <w:tc>
          <w:tcPr>
            <w:tcW w:w="2127" w:type="dxa"/>
            <w:shd w:val="clear" w:color="auto" w:fill="auto"/>
            <w:hideMark/>
          </w:tcPr>
          <w:p w14:paraId="2E2A94CF" w14:textId="77777777" w:rsidR="00D871AE" w:rsidRPr="00D32A71" w:rsidRDefault="00D871AE" w:rsidP="00D871AE">
            <w:pPr>
              <w:rPr>
                <w:spacing w:val="-2"/>
                <w:lang w:eastAsia="en-US"/>
              </w:rPr>
            </w:pPr>
            <w:r w:rsidRPr="00D32A71">
              <w:rPr>
                <w:spacing w:val="-2"/>
                <w:lang w:eastAsia="en-US"/>
              </w:rPr>
              <w:t>6.2. detalizēts izdevumu aprēķins</w:t>
            </w:r>
          </w:p>
        </w:tc>
        <w:tc>
          <w:tcPr>
            <w:tcW w:w="7653" w:type="dxa"/>
            <w:gridSpan w:val="7"/>
            <w:vMerge/>
            <w:shd w:val="clear" w:color="auto" w:fill="auto"/>
            <w:vAlign w:val="center"/>
            <w:hideMark/>
          </w:tcPr>
          <w:p w14:paraId="329BA583" w14:textId="77777777" w:rsidR="00D871AE" w:rsidRPr="00D32A71" w:rsidRDefault="00D871AE" w:rsidP="00D871AE">
            <w:pPr>
              <w:jc w:val="center"/>
              <w:rPr>
                <w:spacing w:val="-2"/>
                <w:lang w:eastAsia="en-US"/>
              </w:rPr>
            </w:pPr>
          </w:p>
        </w:tc>
      </w:tr>
      <w:tr w:rsidR="00D871AE" w:rsidRPr="00D32A71" w14:paraId="40F9330A" w14:textId="77777777" w:rsidTr="0070654B">
        <w:trPr>
          <w:cantSplit/>
        </w:trPr>
        <w:tc>
          <w:tcPr>
            <w:tcW w:w="2127" w:type="dxa"/>
            <w:shd w:val="clear" w:color="auto" w:fill="auto"/>
            <w:hideMark/>
          </w:tcPr>
          <w:p w14:paraId="06EF981F" w14:textId="77777777" w:rsidR="00D871AE" w:rsidRPr="00D32A71" w:rsidRDefault="00D871AE" w:rsidP="00D871AE">
            <w:pPr>
              <w:rPr>
                <w:spacing w:val="-2"/>
                <w:lang w:eastAsia="en-US"/>
              </w:rPr>
            </w:pPr>
            <w:r w:rsidRPr="00D32A71">
              <w:rPr>
                <w:spacing w:val="-2"/>
                <w:lang w:eastAsia="en-US"/>
              </w:rPr>
              <w:t>7. Amata vietu skaita izmaiņas</w:t>
            </w:r>
          </w:p>
        </w:tc>
        <w:tc>
          <w:tcPr>
            <w:tcW w:w="7653" w:type="dxa"/>
            <w:gridSpan w:val="7"/>
            <w:shd w:val="clear" w:color="auto" w:fill="auto"/>
            <w:hideMark/>
          </w:tcPr>
          <w:p w14:paraId="30AB917D" w14:textId="77777777" w:rsidR="00D871AE" w:rsidRPr="00D32A71" w:rsidRDefault="00D871AE" w:rsidP="00D871AE">
            <w:pPr>
              <w:rPr>
                <w:spacing w:val="-2"/>
                <w:lang w:eastAsia="en-US"/>
              </w:rPr>
            </w:pPr>
          </w:p>
        </w:tc>
      </w:tr>
      <w:tr w:rsidR="00D871AE" w:rsidRPr="00D32A71" w14:paraId="5409EDB0" w14:textId="77777777" w:rsidTr="0070654B">
        <w:trPr>
          <w:cantSplit/>
        </w:trPr>
        <w:tc>
          <w:tcPr>
            <w:tcW w:w="2127" w:type="dxa"/>
            <w:shd w:val="clear" w:color="auto" w:fill="auto"/>
            <w:hideMark/>
          </w:tcPr>
          <w:p w14:paraId="3327DD2D" w14:textId="77777777" w:rsidR="00D871AE" w:rsidRPr="00D32A71" w:rsidRDefault="00D871AE" w:rsidP="00D871AE">
            <w:pPr>
              <w:rPr>
                <w:spacing w:val="-2"/>
                <w:lang w:eastAsia="en-US"/>
              </w:rPr>
            </w:pPr>
            <w:r w:rsidRPr="00D32A71">
              <w:rPr>
                <w:spacing w:val="-2"/>
                <w:lang w:eastAsia="en-US"/>
              </w:rPr>
              <w:lastRenderedPageBreak/>
              <w:t>8. Cita informācija</w:t>
            </w:r>
          </w:p>
        </w:tc>
        <w:tc>
          <w:tcPr>
            <w:tcW w:w="7653" w:type="dxa"/>
            <w:gridSpan w:val="7"/>
            <w:shd w:val="clear" w:color="auto" w:fill="auto"/>
            <w:hideMark/>
          </w:tcPr>
          <w:p w14:paraId="03E6EDA1" w14:textId="3E9BB8B8" w:rsidR="00D871AE" w:rsidRPr="00D32A71" w:rsidRDefault="008028C0" w:rsidP="00CC3452">
            <w:pPr>
              <w:jc w:val="both"/>
              <w:rPr>
                <w:spacing w:val="-2"/>
                <w:lang w:eastAsia="en-US"/>
              </w:rPr>
            </w:pPr>
            <w:r w:rsidRPr="00D32A71">
              <w:rPr>
                <w:spacing w:val="-2"/>
                <w:lang w:eastAsia="en-US"/>
              </w:rPr>
              <w:t>Var noteikt dzīvnieku infekcijas slimību valsts uzraudzības pasākumus un metodes, kas ir būtisks faktors valsts pasargāšanā no dzīvnieku infekcijas slimību izplatības. Var paredzēt noteiktu pasākumu (diagnostisk</w:t>
            </w:r>
            <w:r w:rsidR="001B6F9A" w:rsidRPr="00D32A71">
              <w:rPr>
                <w:spacing w:val="-2"/>
                <w:lang w:eastAsia="en-US"/>
              </w:rPr>
              <w:t>o</w:t>
            </w:r>
            <w:r w:rsidRPr="00D32A71">
              <w:rPr>
                <w:spacing w:val="-2"/>
                <w:lang w:eastAsia="en-US"/>
              </w:rPr>
              <w:t xml:space="preserve"> izmeklējum</w:t>
            </w:r>
            <w:r w:rsidR="001B6F9A" w:rsidRPr="00D32A71">
              <w:rPr>
                <w:spacing w:val="-2"/>
                <w:lang w:eastAsia="en-US"/>
              </w:rPr>
              <w:t>u</w:t>
            </w:r>
            <w:r w:rsidRPr="00D32A71">
              <w:rPr>
                <w:spacing w:val="-2"/>
                <w:lang w:eastAsia="en-US"/>
              </w:rPr>
              <w:t>, vakcinācijas u.c.) izpildi, kas nodrošina dzīvnieku infekcijas slimību situācijas kontroli valstī un rada priekšnosacījumus dzīvnieku infekcijas slimību savlaicīgai diagnosticēšanai. Taču d</w:t>
            </w:r>
            <w:r w:rsidR="00327895" w:rsidRPr="00D32A71">
              <w:rPr>
                <w:spacing w:val="-2"/>
                <w:lang w:eastAsia="en-US"/>
              </w:rPr>
              <w:t>zīvnieku saslimšanu ar infekcijas slimībām, tostarp epizootij</w:t>
            </w:r>
            <w:r w:rsidR="001B6F9A" w:rsidRPr="00D32A71">
              <w:rPr>
                <w:spacing w:val="-2"/>
                <w:lang w:eastAsia="en-US"/>
              </w:rPr>
              <w:t>u</w:t>
            </w:r>
            <w:r w:rsidR="00327895" w:rsidRPr="00D32A71">
              <w:rPr>
                <w:spacing w:val="-2"/>
                <w:lang w:eastAsia="en-US"/>
              </w:rPr>
              <w:t xml:space="preserve">, nav iespējams </w:t>
            </w:r>
            <w:r w:rsidRPr="00D32A71">
              <w:rPr>
                <w:spacing w:val="-2"/>
                <w:lang w:eastAsia="en-US"/>
              </w:rPr>
              <w:t xml:space="preserve">precīzi </w:t>
            </w:r>
            <w:r w:rsidR="00327895" w:rsidRPr="00D32A71">
              <w:rPr>
                <w:spacing w:val="-2"/>
                <w:lang w:eastAsia="en-US"/>
              </w:rPr>
              <w:t>prognozēt, tādēļ nav iespējams paredzēt, cik dzīvnieku</w:t>
            </w:r>
            <w:r w:rsidRPr="00D32A71">
              <w:rPr>
                <w:spacing w:val="-2"/>
                <w:lang w:eastAsia="en-US"/>
              </w:rPr>
              <w:t xml:space="preserve"> (skaits)</w:t>
            </w:r>
            <w:r w:rsidR="00327895" w:rsidRPr="00D32A71">
              <w:rPr>
                <w:spacing w:val="-2"/>
                <w:lang w:eastAsia="en-US"/>
              </w:rPr>
              <w:t xml:space="preserve"> un ar kuru no dzīvnieku infekcijas slimībām</w:t>
            </w:r>
            <w:r w:rsidR="00CC3452" w:rsidRPr="00D32A71">
              <w:rPr>
                <w:spacing w:val="-2"/>
                <w:lang w:eastAsia="en-US"/>
              </w:rPr>
              <w:t xml:space="preserve"> dzīvnieks</w:t>
            </w:r>
            <w:r w:rsidR="00327895" w:rsidRPr="00D32A71">
              <w:rPr>
                <w:spacing w:val="-2"/>
                <w:lang w:eastAsia="en-US"/>
              </w:rPr>
              <w:t xml:space="preserve"> saslims</w:t>
            </w:r>
            <w:r w:rsidR="00CC3452" w:rsidRPr="00D32A71">
              <w:rPr>
                <w:spacing w:val="-2"/>
                <w:lang w:eastAsia="en-US"/>
              </w:rPr>
              <w:t>.</w:t>
            </w:r>
            <w:r w:rsidRPr="00D32A71">
              <w:rPr>
                <w:spacing w:val="-2"/>
                <w:lang w:eastAsia="en-US"/>
              </w:rPr>
              <w:t xml:space="preserve"> </w:t>
            </w:r>
            <w:r w:rsidR="00D871AE" w:rsidRPr="00D32A71">
              <w:rPr>
                <w:spacing w:val="-2"/>
                <w:lang w:eastAsia="en-US"/>
              </w:rPr>
              <w:t>Likumprojekta ietekmi uz valsts budžetu nav iespējams aprēķināt, jo</w:t>
            </w:r>
            <w:r w:rsidR="000D2360" w:rsidRPr="00D32A71">
              <w:rPr>
                <w:spacing w:val="-2"/>
                <w:lang w:eastAsia="en-US"/>
              </w:rPr>
              <w:t xml:space="preserve"> dzīvnieku saslimšana ar infekcijas slimībām nav paredzams gadījums, tāpēc</w:t>
            </w:r>
            <w:r w:rsidR="00D871AE" w:rsidRPr="00D32A71">
              <w:rPr>
                <w:spacing w:val="-2"/>
                <w:lang w:eastAsia="en-US"/>
              </w:rPr>
              <w:t xml:space="preserve"> </w:t>
            </w:r>
            <w:r w:rsidR="003D77B5" w:rsidRPr="00D32A71">
              <w:rPr>
                <w:spacing w:val="-2"/>
                <w:lang w:eastAsia="en-US"/>
              </w:rPr>
              <w:t>k</w:t>
            </w:r>
            <w:r w:rsidR="00D871AE" w:rsidRPr="00D32A71">
              <w:rPr>
                <w:spacing w:val="-2"/>
                <w:lang w:eastAsia="en-US"/>
              </w:rPr>
              <w:t>ompensācijas tiek izmaksātas no valsts budžeta programmas 02.00.00. „Līdzekļi neparedzētiem gadījumiem”</w:t>
            </w:r>
            <w:r w:rsidR="000D2360" w:rsidRPr="00D32A71">
              <w:rPr>
                <w:spacing w:val="-2"/>
                <w:lang w:eastAsia="en-US"/>
              </w:rPr>
              <w:t>. L</w:t>
            </w:r>
            <w:r w:rsidR="00D871AE" w:rsidRPr="00D32A71">
              <w:rPr>
                <w:spacing w:val="-2"/>
                <w:lang w:eastAsia="en-US"/>
              </w:rPr>
              <w:t>īdzekļi</w:t>
            </w:r>
            <w:r w:rsidR="00D871AE" w:rsidRPr="00D32A71">
              <w:rPr>
                <w:spacing w:val="-2"/>
              </w:rPr>
              <w:t xml:space="preserve"> </w:t>
            </w:r>
            <w:r w:rsidR="00D871AE" w:rsidRPr="00D32A71">
              <w:rPr>
                <w:spacing w:val="-2"/>
                <w:lang w:eastAsia="en-US"/>
              </w:rPr>
              <w:t>kompensāciju izmaksai tiek pieprasīti saskaņā ar Ministru kabineta 2018. gada 17. jūlija noteikumiem Nr.421 „Kārtība, kādā veic gadskārtējā valsts budžeta likumā noteiktās apropriācijas izmaiņas”.</w:t>
            </w:r>
          </w:p>
          <w:p w14:paraId="143D2703" w14:textId="636DFB95" w:rsidR="00090CC0" w:rsidRPr="00D32A71" w:rsidRDefault="00090CC0" w:rsidP="00090CC0">
            <w:pPr>
              <w:jc w:val="both"/>
              <w:rPr>
                <w:spacing w:val="-2"/>
                <w:lang w:eastAsia="en-US"/>
              </w:rPr>
            </w:pPr>
            <w:r w:rsidRPr="00D32A71">
              <w:rPr>
                <w:spacing w:val="-2"/>
                <w:lang w:eastAsia="en-US"/>
              </w:rPr>
              <w:t>Ņemot vērā dzīvnieku saslimšanas gadījumus, skaitu un zaudējumu kompensāciju izmaksas</w:t>
            </w:r>
            <w:r w:rsidR="001B6F9A" w:rsidRPr="00D32A71">
              <w:rPr>
                <w:spacing w:val="-2"/>
                <w:lang w:eastAsia="en-US"/>
              </w:rPr>
              <w:t xml:space="preserve"> iepriekšējos gados</w:t>
            </w:r>
            <w:r w:rsidRPr="00D32A71">
              <w:rPr>
                <w:spacing w:val="-2"/>
                <w:lang w:eastAsia="en-US"/>
              </w:rPr>
              <w:t xml:space="preserve">, nav iespējams precīzi novērtēt un aprēķināt likumprojektā paredzētā regulējuma </w:t>
            </w:r>
            <w:r w:rsidR="001B6F9A" w:rsidRPr="00D32A71">
              <w:rPr>
                <w:spacing w:val="-2"/>
                <w:lang w:eastAsia="en-US"/>
              </w:rPr>
              <w:t xml:space="preserve">sagaidāmo </w:t>
            </w:r>
            <w:r w:rsidRPr="00D32A71">
              <w:rPr>
                <w:spacing w:val="-2"/>
                <w:lang w:eastAsia="en-US"/>
              </w:rPr>
              <w:t>ietekm</w:t>
            </w:r>
            <w:r w:rsidR="001B6F9A" w:rsidRPr="00D32A71">
              <w:rPr>
                <w:spacing w:val="-2"/>
                <w:lang w:eastAsia="en-US"/>
              </w:rPr>
              <w:t>i</w:t>
            </w:r>
            <w:r w:rsidRPr="00D32A71">
              <w:rPr>
                <w:spacing w:val="-2"/>
                <w:lang w:eastAsia="en-US"/>
              </w:rPr>
              <w:t xml:space="preserve"> uz valsts budžetu</w:t>
            </w:r>
            <w:r w:rsidR="00FD77D4" w:rsidRPr="00D32A71">
              <w:rPr>
                <w:spacing w:val="-2"/>
                <w:lang w:eastAsia="en-US"/>
              </w:rPr>
              <w:t xml:space="preserve"> un tautsaimniecību</w:t>
            </w:r>
            <w:r w:rsidRPr="00D32A71">
              <w:rPr>
                <w:spacing w:val="-2"/>
                <w:lang w:eastAsia="en-US"/>
              </w:rPr>
              <w:t>.</w:t>
            </w:r>
          </w:p>
          <w:p w14:paraId="090E6367" w14:textId="16854FC1" w:rsidR="00090CC0" w:rsidRPr="00D32A71" w:rsidRDefault="00090CC0" w:rsidP="00090CC0">
            <w:pPr>
              <w:jc w:val="both"/>
              <w:rPr>
                <w:spacing w:val="-2"/>
                <w:lang w:eastAsia="en-US"/>
              </w:rPr>
            </w:pPr>
            <w:r w:rsidRPr="00D32A71">
              <w:rPr>
                <w:spacing w:val="-2"/>
                <w:lang w:eastAsia="en-US"/>
              </w:rPr>
              <w:t xml:space="preserve">Par atsauktajiem un </w:t>
            </w:r>
            <w:r w:rsidR="001B6F9A" w:rsidRPr="00D32A71">
              <w:rPr>
                <w:spacing w:val="-2"/>
                <w:lang w:eastAsia="en-US"/>
              </w:rPr>
              <w:t xml:space="preserve">no pārtikas uzņēmuma un dzīvnieku mākslīgās apsēklošanas komersanta un embriju transplantācijas komersanta </w:t>
            </w:r>
            <w:r w:rsidRPr="00D32A71">
              <w:rPr>
                <w:spacing w:val="-2"/>
                <w:lang w:eastAsia="en-US"/>
              </w:rPr>
              <w:t xml:space="preserve">izņemtajiem pārtikas produktiem un reproduktīviem produktiem zaudējumu kompensāciju </w:t>
            </w:r>
            <w:r w:rsidR="001B6F9A" w:rsidRPr="00D32A71">
              <w:rPr>
                <w:spacing w:val="-2"/>
                <w:lang w:eastAsia="en-US"/>
              </w:rPr>
              <w:t xml:space="preserve">pašlaik </w:t>
            </w:r>
            <w:r w:rsidRPr="00D32A71">
              <w:rPr>
                <w:spacing w:val="-2"/>
                <w:lang w:eastAsia="en-US"/>
              </w:rPr>
              <w:t xml:space="preserve">saņem dzīvnieka īpašnieks. </w:t>
            </w:r>
            <w:r w:rsidR="003B5552" w:rsidRPr="00D32A71">
              <w:rPr>
                <w:spacing w:val="-2"/>
                <w:lang w:eastAsia="en-US"/>
              </w:rPr>
              <w:t xml:space="preserve">Likumprojekts ir attiecināms arī </w:t>
            </w:r>
            <w:r w:rsidR="00CE6AF3" w:rsidRPr="00D32A71">
              <w:rPr>
                <w:spacing w:val="-2"/>
                <w:lang w:eastAsia="en-US"/>
              </w:rPr>
              <w:t xml:space="preserve">uz </w:t>
            </w:r>
            <w:r w:rsidR="00485785" w:rsidRPr="00D32A71">
              <w:rPr>
                <w:spacing w:val="-2"/>
                <w:lang w:eastAsia="en-US"/>
              </w:rPr>
              <w:t xml:space="preserve">medniekiem </w:t>
            </w:r>
            <w:r w:rsidR="003B5552" w:rsidRPr="00D32A71">
              <w:rPr>
                <w:spacing w:val="-2"/>
                <w:lang w:eastAsia="en-US"/>
              </w:rPr>
              <w:t>atbilstoši Medību likuma 4. panta pirmās daļas nosacījumiem</w:t>
            </w:r>
            <w:r w:rsidR="00CE6AF3" w:rsidRPr="00D32A71">
              <w:rPr>
                <w:spacing w:val="-2"/>
                <w:lang w:eastAsia="en-US"/>
              </w:rPr>
              <w:t>. T</w:t>
            </w:r>
            <w:r w:rsidR="00485785" w:rsidRPr="00D32A71">
              <w:rPr>
                <w:spacing w:val="-2"/>
                <w:lang w:eastAsia="en-US"/>
              </w:rPr>
              <w:t xml:space="preserve">as nepieciešams, </w:t>
            </w:r>
            <w:r w:rsidR="003B5552" w:rsidRPr="00D32A71">
              <w:rPr>
                <w:spacing w:val="-2"/>
                <w:lang w:eastAsia="en-US"/>
              </w:rPr>
              <w:t>lai novērstu cilvēku un dzīvnieku veselības, dzīvības un apkārtējās vides piesārņojuma apdraudējuma un jebkuru patogēnu un kaitīgo vielu izkliedes risku un lai ierobežotu infekcijas slimības izplatīšanos un novērstu slimības ierosinātāja nokļūšanu no meža dzīvniekiem uz mājdzīvniekiem, piemēram</w:t>
            </w:r>
            <w:r w:rsidR="00CE6AF3" w:rsidRPr="00D32A71">
              <w:rPr>
                <w:spacing w:val="-2"/>
                <w:lang w:eastAsia="en-US"/>
              </w:rPr>
              <w:t>,</w:t>
            </w:r>
            <w:r w:rsidR="003B5552" w:rsidRPr="00D32A71">
              <w:rPr>
                <w:spacing w:val="-2"/>
                <w:lang w:eastAsia="en-US"/>
              </w:rPr>
              <w:t xml:space="preserve"> ĀCM gadījumā. </w:t>
            </w:r>
            <w:r w:rsidRPr="00D32A71">
              <w:rPr>
                <w:spacing w:val="-2"/>
                <w:lang w:eastAsia="en-US"/>
              </w:rPr>
              <w:t xml:space="preserve">Likumprojekta 2. un 3. punktā paredzētie grozījumi nepaplašina kompensāciju saņēmēju loku </w:t>
            </w:r>
            <w:r w:rsidR="00CE6AF3" w:rsidRPr="00D32A71">
              <w:rPr>
                <w:spacing w:val="-2"/>
                <w:lang w:eastAsia="en-US"/>
              </w:rPr>
              <w:t>ar</w:t>
            </w:r>
            <w:r w:rsidRPr="00D32A71">
              <w:rPr>
                <w:spacing w:val="-2"/>
                <w:lang w:eastAsia="en-US"/>
              </w:rPr>
              <w:t xml:space="preserve"> </w:t>
            </w:r>
            <w:r w:rsidR="00FD77D4" w:rsidRPr="00D32A71">
              <w:rPr>
                <w:spacing w:val="-2"/>
                <w:lang w:eastAsia="en-US"/>
              </w:rPr>
              <w:t xml:space="preserve">medniekiem, kā arī </w:t>
            </w:r>
            <w:r w:rsidRPr="00D32A71">
              <w:rPr>
                <w:spacing w:val="-2"/>
                <w:lang w:eastAsia="en-US"/>
              </w:rPr>
              <w:t>pārtikas uzņēmumu un dzīvnieku mākslīgās apsēklošanas komersant</w:t>
            </w:r>
            <w:r w:rsidR="00CE6AF3" w:rsidRPr="00D32A71">
              <w:rPr>
                <w:spacing w:val="-2"/>
                <w:lang w:eastAsia="en-US"/>
              </w:rPr>
              <w:t>iem</w:t>
            </w:r>
            <w:r w:rsidRPr="00D32A71">
              <w:rPr>
                <w:spacing w:val="-2"/>
                <w:lang w:eastAsia="en-US"/>
              </w:rPr>
              <w:t xml:space="preserve"> un embriju transplantācijas komersant</w:t>
            </w:r>
            <w:r w:rsidR="00CE6AF3" w:rsidRPr="00D32A71">
              <w:rPr>
                <w:spacing w:val="-2"/>
                <w:lang w:eastAsia="en-US"/>
              </w:rPr>
              <w:t>iem</w:t>
            </w:r>
            <w:r w:rsidR="00FD77D4" w:rsidRPr="00D32A71">
              <w:rPr>
                <w:spacing w:val="-2"/>
                <w:lang w:eastAsia="en-US"/>
              </w:rPr>
              <w:t xml:space="preserve">, </w:t>
            </w:r>
            <w:r w:rsidRPr="00D32A71">
              <w:rPr>
                <w:spacing w:val="-2"/>
                <w:lang w:eastAsia="en-US"/>
              </w:rPr>
              <w:t xml:space="preserve">jo VML </w:t>
            </w:r>
            <w:r w:rsidR="00CE6AF3" w:rsidRPr="00D32A71">
              <w:rPr>
                <w:spacing w:val="-2"/>
                <w:lang w:eastAsia="en-US"/>
              </w:rPr>
              <w:t xml:space="preserve">jau ir </w:t>
            </w:r>
            <w:r w:rsidRPr="00D32A71">
              <w:rPr>
                <w:spacing w:val="-2"/>
                <w:lang w:eastAsia="en-US"/>
              </w:rPr>
              <w:t>no</w:t>
            </w:r>
            <w:r w:rsidR="001B6F9A" w:rsidRPr="00D32A71">
              <w:rPr>
                <w:spacing w:val="-2"/>
                <w:lang w:eastAsia="en-US"/>
              </w:rPr>
              <w:t>teikts</w:t>
            </w:r>
            <w:r w:rsidRPr="00D32A71">
              <w:rPr>
                <w:spacing w:val="-2"/>
                <w:lang w:eastAsia="en-US"/>
              </w:rPr>
              <w:t>, ka dzīvnieku īpašniekam ir tiesības saņemt zaudējumu kompensāciju par nokautajiem vai nogalinātajiem dzīvniekiem, iznīcinātajiem kautķermeņiem, dzīvnieku izcelsmes produktiem un reproduktīviem produktiem (embrijiem, olšūnām</w:t>
            </w:r>
            <w:r w:rsidRPr="00D32A71">
              <w:rPr>
                <w:spacing w:val="-2"/>
              </w:rPr>
              <w:t xml:space="preserve"> </w:t>
            </w:r>
            <w:r w:rsidRPr="00D32A71">
              <w:rPr>
                <w:spacing w:val="-2"/>
                <w:lang w:eastAsia="en-US"/>
              </w:rPr>
              <w:t xml:space="preserve">un olām, kas paredzētas inkubēšanai).  </w:t>
            </w:r>
          </w:p>
          <w:p w14:paraId="384F8C7B" w14:textId="77777777" w:rsidR="004460EB" w:rsidRPr="00D32A71" w:rsidRDefault="00090CC0" w:rsidP="00090CC0">
            <w:pPr>
              <w:jc w:val="both"/>
              <w:rPr>
                <w:spacing w:val="-2"/>
                <w:lang w:eastAsia="en-US"/>
              </w:rPr>
            </w:pPr>
            <w:r w:rsidRPr="00D32A71">
              <w:rPr>
                <w:spacing w:val="-2"/>
                <w:lang w:eastAsia="en-US"/>
              </w:rPr>
              <w:t>Likumprojekta 2. un 3. punktā paredzētie grozījumi palīdzēs samazināt administratīvo slogu PVD, dzīvnieku īpašniekam, pārtikas uzņēmumam un dzīvnieku mākslīgās apsēklošanas komersantam un embriju transplantācijas komersantam.</w:t>
            </w:r>
          </w:p>
          <w:p w14:paraId="1B5CD952" w14:textId="6824BA03" w:rsidR="002D27A2" w:rsidRPr="00D32A71" w:rsidRDefault="002D27A2" w:rsidP="00090CC0">
            <w:pPr>
              <w:jc w:val="both"/>
              <w:rPr>
                <w:b/>
                <w:bCs/>
                <w:spacing w:val="-2"/>
                <w:lang w:eastAsia="en-US"/>
              </w:rPr>
            </w:pPr>
            <w:r w:rsidRPr="00D32A71">
              <w:rPr>
                <w:spacing w:val="-2"/>
                <w:lang w:eastAsia="en-US"/>
              </w:rPr>
              <w:t>Saskaņā ar Regulā Nr. 652/2014 noteikto</w:t>
            </w:r>
            <w:r w:rsidR="00D64119" w:rsidRPr="00D32A71">
              <w:rPr>
                <w:spacing w:val="-2"/>
                <w:lang w:eastAsia="en-US"/>
              </w:rPr>
              <w:t xml:space="preserve"> no Eiropas Savienības budžeta tiek saņemts līdzfinansējums</w:t>
            </w:r>
            <w:r w:rsidRPr="00D32A71">
              <w:rPr>
                <w:spacing w:val="-2"/>
                <w:lang w:eastAsia="en-US"/>
              </w:rPr>
              <w:t xml:space="preserve">, </w:t>
            </w:r>
            <w:r w:rsidR="00D64119" w:rsidRPr="00D32A71">
              <w:rPr>
                <w:spacing w:val="-2"/>
                <w:lang w:eastAsia="en-US"/>
              </w:rPr>
              <w:t>piemēram, tādas dzīvnieku infekcijas slimības gadījumā kā ĀCM par nogalinātiem cūku sugas dzīvniekiem.</w:t>
            </w:r>
          </w:p>
        </w:tc>
      </w:tr>
    </w:tbl>
    <w:p w14:paraId="27DF5A01" w14:textId="77777777" w:rsidR="00D871AE" w:rsidRPr="00D32A71" w:rsidRDefault="00D871AE" w:rsidP="00393BEE">
      <w:pPr>
        <w:pStyle w:val="NoSpacing"/>
        <w:rPr>
          <w:rFonts w:ascii="Times New Roman" w:hAnsi="Times New Roman" w:cs="Times New Roman"/>
          <w:spacing w:val="-2"/>
          <w:sz w:val="24"/>
          <w:szCs w:val="24"/>
          <w:lang w:eastAsia="lv-LV"/>
        </w:rPr>
      </w:pPr>
    </w:p>
    <w:tbl>
      <w:tblPr>
        <w:tblStyle w:val="TableGrid"/>
        <w:tblW w:w="9776" w:type="dxa"/>
        <w:jc w:val="center"/>
        <w:tblLook w:val="04A0" w:firstRow="1" w:lastRow="0" w:firstColumn="1" w:lastColumn="0" w:noHBand="0" w:noVBand="1"/>
      </w:tblPr>
      <w:tblGrid>
        <w:gridCol w:w="421"/>
        <w:gridCol w:w="2268"/>
        <w:gridCol w:w="7087"/>
      </w:tblGrid>
      <w:tr w:rsidR="00393BEE" w:rsidRPr="00D32A71" w14:paraId="7148A148" w14:textId="77777777" w:rsidTr="00336365">
        <w:trPr>
          <w:jc w:val="center"/>
        </w:trPr>
        <w:tc>
          <w:tcPr>
            <w:tcW w:w="9776" w:type="dxa"/>
            <w:gridSpan w:val="3"/>
          </w:tcPr>
          <w:p w14:paraId="2CFC9764"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IV. Tiesību akta projekta ietekme uz spēkā esošo tiesību normu sistēmu</w:t>
            </w:r>
          </w:p>
        </w:tc>
      </w:tr>
      <w:tr w:rsidR="00875262" w:rsidRPr="00D32A71" w14:paraId="7E2FB95B" w14:textId="77777777" w:rsidTr="00336365">
        <w:trPr>
          <w:jc w:val="center"/>
        </w:trPr>
        <w:tc>
          <w:tcPr>
            <w:tcW w:w="421" w:type="dxa"/>
          </w:tcPr>
          <w:p w14:paraId="0A602BB7" w14:textId="77777777" w:rsidR="00875262" w:rsidRPr="00D32A71" w:rsidRDefault="0087526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2268" w:type="dxa"/>
          </w:tcPr>
          <w:p w14:paraId="2679B5F7" w14:textId="77777777" w:rsidR="00875262" w:rsidRPr="00D32A71" w:rsidRDefault="0087526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Saistītie tiesību aktu projekti</w:t>
            </w:r>
          </w:p>
        </w:tc>
        <w:tc>
          <w:tcPr>
            <w:tcW w:w="7087" w:type="dxa"/>
          </w:tcPr>
          <w:p w14:paraId="7880D932" w14:textId="77777777" w:rsidR="006C01D6" w:rsidRPr="00D32A71" w:rsidRDefault="00A71794" w:rsidP="003F1CD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Likumprojekta normu ieviešanai </w:t>
            </w:r>
            <w:r w:rsidR="003E7C2C" w:rsidRPr="00D32A71">
              <w:rPr>
                <w:rFonts w:ascii="Times New Roman" w:hAnsi="Times New Roman" w:cs="Times New Roman"/>
                <w:spacing w:val="-2"/>
                <w:sz w:val="24"/>
                <w:szCs w:val="24"/>
                <w:lang w:eastAsia="lv-LV"/>
              </w:rPr>
              <w:t>jāizdod</w:t>
            </w:r>
            <w:r w:rsidR="006C01D6" w:rsidRPr="00D32A71">
              <w:rPr>
                <w:rFonts w:ascii="Times New Roman" w:hAnsi="Times New Roman" w:cs="Times New Roman"/>
                <w:spacing w:val="-2"/>
                <w:sz w:val="24"/>
                <w:szCs w:val="24"/>
                <w:lang w:eastAsia="lv-LV"/>
              </w:rPr>
              <w:t>:</w:t>
            </w:r>
          </w:p>
          <w:p w14:paraId="19C6F499" w14:textId="5F1051B9" w:rsidR="00C865A5" w:rsidRPr="00D32A71" w:rsidRDefault="006C01D6" w:rsidP="003F1CD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r w:rsidR="00117C6E" w:rsidRPr="00D32A71">
              <w:rPr>
                <w:rFonts w:ascii="Times New Roman" w:hAnsi="Times New Roman" w:cs="Times New Roman"/>
                <w:spacing w:val="-2"/>
                <w:sz w:val="24"/>
                <w:szCs w:val="24"/>
                <w:lang w:eastAsia="lv-LV"/>
              </w:rPr>
              <w:t xml:space="preserve"> Ministru kabineta</w:t>
            </w:r>
            <w:r w:rsidR="00A71794" w:rsidRPr="00D32A71">
              <w:rPr>
                <w:rFonts w:ascii="Times New Roman" w:hAnsi="Times New Roman" w:cs="Times New Roman"/>
                <w:spacing w:val="-2"/>
                <w:sz w:val="24"/>
                <w:szCs w:val="24"/>
                <w:lang w:eastAsia="lv-LV"/>
              </w:rPr>
              <w:t xml:space="preserve"> noteikum</w:t>
            </w:r>
            <w:r w:rsidR="006C2798" w:rsidRPr="00D32A71">
              <w:rPr>
                <w:rFonts w:ascii="Times New Roman" w:hAnsi="Times New Roman" w:cs="Times New Roman"/>
                <w:spacing w:val="-2"/>
                <w:sz w:val="24"/>
                <w:szCs w:val="24"/>
                <w:lang w:eastAsia="lv-LV"/>
              </w:rPr>
              <w:t>i</w:t>
            </w:r>
            <w:r w:rsidR="00A71794" w:rsidRPr="00D32A71">
              <w:rPr>
                <w:rFonts w:ascii="Times New Roman" w:hAnsi="Times New Roman" w:cs="Times New Roman"/>
                <w:spacing w:val="-2"/>
                <w:sz w:val="24"/>
                <w:szCs w:val="24"/>
                <w:lang w:eastAsia="lv-LV"/>
              </w:rPr>
              <w:t xml:space="preserve"> par </w:t>
            </w:r>
            <w:r w:rsidR="00D96E08" w:rsidRPr="00D32A71">
              <w:rPr>
                <w:rFonts w:ascii="Times New Roman" w:hAnsi="Times New Roman" w:cs="Times New Roman"/>
                <w:spacing w:val="-2"/>
                <w:sz w:val="24"/>
                <w:szCs w:val="24"/>
                <w:lang w:eastAsia="lv-LV"/>
              </w:rPr>
              <w:t xml:space="preserve">to </w:t>
            </w:r>
            <w:r w:rsidR="006C2798" w:rsidRPr="00D32A71">
              <w:rPr>
                <w:rFonts w:ascii="Times New Roman" w:hAnsi="Times New Roman" w:cs="Times New Roman"/>
                <w:spacing w:val="-2"/>
                <w:sz w:val="24"/>
                <w:szCs w:val="24"/>
                <w:lang w:eastAsia="lv-LV"/>
              </w:rPr>
              <w:t>zaudējumu kompensāciju</w:t>
            </w:r>
            <w:r w:rsidR="00117C6E" w:rsidRPr="00D32A71">
              <w:rPr>
                <w:rFonts w:ascii="Times New Roman" w:hAnsi="Times New Roman" w:cs="Times New Roman"/>
                <w:spacing w:val="-2"/>
                <w:sz w:val="24"/>
                <w:szCs w:val="24"/>
                <w:lang w:eastAsia="lv-LV"/>
              </w:rPr>
              <w:t xml:space="preserve"> piešķiršanas kārtību</w:t>
            </w:r>
            <w:r w:rsidR="006C2798" w:rsidRPr="00D32A71">
              <w:rPr>
                <w:rFonts w:ascii="Times New Roman" w:hAnsi="Times New Roman" w:cs="Times New Roman"/>
                <w:spacing w:val="-2"/>
                <w:sz w:val="24"/>
                <w:szCs w:val="24"/>
                <w:lang w:eastAsia="lv-LV"/>
              </w:rPr>
              <w:t>, kas radušies valsts uzraudzībā esošās dzīvnieku infekcijas slimības vai epizootijas uzliesmojuma laikā</w:t>
            </w:r>
            <w:r w:rsidR="00C865A5" w:rsidRPr="00D32A71">
              <w:rPr>
                <w:rFonts w:ascii="Times New Roman" w:hAnsi="Times New Roman" w:cs="Times New Roman"/>
                <w:spacing w:val="-2"/>
                <w:sz w:val="24"/>
                <w:szCs w:val="24"/>
                <w:lang w:eastAsia="lv-LV"/>
              </w:rPr>
              <w:t xml:space="preserve">, </w:t>
            </w:r>
            <w:r w:rsidR="00C12DAF" w:rsidRPr="00D32A71">
              <w:rPr>
                <w:rFonts w:ascii="Times New Roman" w:hAnsi="Times New Roman" w:cs="Times New Roman"/>
                <w:spacing w:val="-2"/>
                <w:sz w:val="24"/>
                <w:szCs w:val="24"/>
                <w:lang w:eastAsia="lv-LV"/>
              </w:rPr>
              <w:t>nosakot</w:t>
            </w:r>
            <w:r w:rsidR="00C865A5" w:rsidRPr="00D32A71">
              <w:rPr>
                <w:rFonts w:ascii="Times New Roman" w:hAnsi="Times New Roman" w:cs="Times New Roman"/>
                <w:spacing w:val="-2"/>
                <w:sz w:val="24"/>
                <w:szCs w:val="24"/>
                <w:lang w:eastAsia="lv-LV"/>
              </w:rPr>
              <w:t>:</w:t>
            </w:r>
          </w:p>
          <w:p w14:paraId="6F982FEF" w14:textId="458E45F9" w:rsidR="00C865A5" w:rsidRPr="00D32A71" w:rsidRDefault="00C865A5" w:rsidP="00C865A5">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1.1. </w:t>
            </w:r>
            <w:r w:rsidR="001B6F9A" w:rsidRPr="00D32A71">
              <w:rPr>
                <w:rFonts w:ascii="Times New Roman" w:hAnsi="Times New Roman" w:cs="Times New Roman"/>
                <w:spacing w:val="-2"/>
                <w:sz w:val="24"/>
                <w:szCs w:val="24"/>
                <w:lang w:eastAsia="lv-LV"/>
              </w:rPr>
              <w:t xml:space="preserve">to </w:t>
            </w:r>
            <w:r w:rsidRPr="00D32A71">
              <w:rPr>
                <w:rFonts w:ascii="Times New Roman" w:hAnsi="Times New Roman" w:cs="Times New Roman"/>
                <w:spacing w:val="-2"/>
                <w:sz w:val="24"/>
                <w:szCs w:val="24"/>
                <w:lang w:eastAsia="lv-LV"/>
              </w:rPr>
              <w:t>infekcijas slimīb</w:t>
            </w:r>
            <w:r w:rsidR="001B6F9A" w:rsidRPr="00D32A71">
              <w:rPr>
                <w:rFonts w:ascii="Times New Roman" w:hAnsi="Times New Roman" w:cs="Times New Roman"/>
                <w:spacing w:val="-2"/>
                <w:sz w:val="24"/>
                <w:szCs w:val="24"/>
                <w:lang w:eastAsia="lv-LV"/>
              </w:rPr>
              <w:t>u</w:t>
            </w:r>
            <w:r w:rsidR="003F57AA" w:rsidRPr="00D32A71">
              <w:rPr>
                <w:rFonts w:ascii="Times New Roman" w:hAnsi="Times New Roman" w:cs="Times New Roman"/>
                <w:spacing w:val="-2"/>
                <w:sz w:val="24"/>
                <w:szCs w:val="24"/>
                <w:lang w:eastAsia="lv-LV"/>
              </w:rPr>
              <w:t xml:space="preserve"> sarakst</w:t>
            </w:r>
            <w:r w:rsidR="00C12DAF" w:rsidRPr="00D32A71">
              <w:rPr>
                <w:rFonts w:ascii="Times New Roman" w:hAnsi="Times New Roman" w:cs="Times New Roman"/>
                <w:spacing w:val="-2"/>
                <w:sz w:val="24"/>
                <w:szCs w:val="24"/>
                <w:lang w:eastAsia="lv-LV"/>
              </w:rPr>
              <w:t>u</w:t>
            </w:r>
            <w:r w:rsidR="001B6F9A" w:rsidRPr="00D32A71">
              <w:rPr>
                <w:rFonts w:ascii="Times New Roman" w:hAnsi="Times New Roman" w:cs="Times New Roman"/>
                <w:spacing w:val="-2"/>
                <w:sz w:val="24"/>
                <w:szCs w:val="24"/>
                <w:lang w:eastAsia="lv-LV"/>
              </w:rPr>
              <w:t>,</w:t>
            </w:r>
            <w:r w:rsidRPr="00D32A71">
              <w:rPr>
                <w:rFonts w:ascii="Times New Roman" w:hAnsi="Times New Roman" w:cs="Times New Roman"/>
                <w:spacing w:val="-2"/>
                <w:sz w:val="24"/>
                <w:szCs w:val="24"/>
                <w:lang w:eastAsia="lv-LV"/>
              </w:rPr>
              <w:t xml:space="preserve"> pēc kuru uzliesmojuma ir tiesības saņemt zaudējumu kompensāciju; </w:t>
            </w:r>
          </w:p>
          <w:p w14:paraId="4FCBC162" w14:textId="0F77A12E" w:rsidR="000C0D38" w:rsidRPr="00D32A71" w:rsidRDefault="00C865A5" w:rsidP="000C0D3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lastRenderedPageBreak/>
              <w:t xml:space="preserve">1.2. </w:t>
            </w:r>
            <w:r w:rsidR="000C0D38" w:rsidRPr="00D32A71">
              <w:rPr>
                <w:rFonts w:ascii="Times New Roman" w:hAnsi="Times New Roman" w:cs="Times New Roman"/>
                <w:spacing w:val="-2"/>
                <w:sz w:val="24"/>
                <w:szCs w:val="24"/>
                <w:lang w:eastAsia="lv-LV"/>
              </w:rPr>
              <w:t>nosacījum</w:t>
            </w:r>
            <w:r w:rsidR="00C12DAF" w:rsidRPr="00D32A71">
              <w:rPr>
                <w:rFonts w:ascii="Times New Roman" w:hAnsi="Times New Roman" w:cs="Times New Roman"/>
                <w:spacing w:val="-2"/>
                <w:sz w:val="24"/>
                <w:szCs w:val="24"/>
                <w:lang w:eastAsia="lv-LV"/>
              </w:rPr>
              <w:t>us</w:t>
            </w:r>
            <w:r w:rsidR="000C0D38" w:rsidRPr="00D32A71">
              <w:rPr>
                <w:rFonts w:ascii="Times New Roman" w:hAnsi="Times New Roman" w:cs="Times New Roman"/>
                <w:spacing w:val="-2"/>
                <w:sz w:val="24"/>
                <w:szCs w:val="24"/>
                <w:lang w:eastAsia="lv-LV"/>
              </w:rPr>
              <w:t xml:space="preserve"> un kārtīb</w:t>
            </w:r>
            <w:r w:rsidR="00C12DAF" w:rsidRPr="00D32A71">
              <w:rPr>
                <w:rFonts w:ascii="Times New Roman" w:hAnsi="Times New Roman" w:cs="Times New Roman"/>
                <w:spacing w:val="-2"/>
                <w:sz w:val="24"/>
                <w:szCs w:val="24"/>
                <w:lang w:eastAsia="lv-LV"/>
              </w:rPr>
              <w:t>u</w:t>
            </w:r>
            <w:r w:rsidR="000C0D38" w:rsidRPr="00D32A71">
              <w:rPr>
                <w:rFonts w:ascii="Times New Roman" w:hAnsi="Times New Roman" w:cs="Times New Roman"/>
                <w:spacing w:val="-2"/>
                <w:sz w:val="24"/>
                <w:szCs w:val="24"/>
                <w:lang w:eastAsia="lv-LV"/>
              </w:rPr>
              <w:t xml:space="preserve">, kādā dzīvnieku īpašnieks, pārtikas uzņēmums, dzīvnieku mākslīgās apsēklošanas komersants un embriju transplantācijas komersants piesakās zaudējumu kompensācijai; </w:t>
            </w:r>
          </w:p>
          <w:p w14:paraId="56C6AF0E" w14:textId="71EE08B1" w:rsidR="000C0D38" w:rsidRPr="00D32A71" w:rsidRDefault="000C0D38" w:rsidP="000C0D3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1.3. nosacījum</w:t>
            </w:r>
            <w:r w:rsidR="00C12DAF" w:rsidRPr="00D32A71">
              <w:rPr>
                <w:rFonts w:ascii="Times New Roman" w:hAnsi="Times New Roman" w:cs="Times New Roman"/>
                <w:spacing w:val="-2"/>
                <w:sz w:val="24"/>
                <w:szCs w:val="24"/>
                <w:lang w:eastAsia="lv-LV"/>
              </w:rPr>
              <w:t>us</w:t>
            </w:r>
            <w:r w:rsidRPr="00D32A71">
              <w:rPr>
                <w:rFonts w:ascii="Times New Roman" w:hAnsi="Times New Roman" w:cs="Times New Roman"/>
                <w:spacing w:val="-2"/>
                <w:sz w:val="24"/>
                <w:szCs w:val="24"/>
                <w:lang w:eastAsia="lv-LV"/>
              </w:rPr>
              <w:t xml:space="preserve"> un kārtīb</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 xml:space="preserve">, kādā izvērtē, aprēķina, piešķir un saņem zaudējumu kompensāciju; </w:t>
            </w:r>
          </w:p>
          <w:p w14:paraId="1F369FDA" w14:textId="79AE5056" w:rsidR="000C0D38" w:rsidRPr="00D32A71" w:rsidRDefault="000C0D38" w:rsidP="000C0D3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1.4. nosacījum</w:t>
            </w:r>
            <w:r w:rsidR="00C12DAF" w:rsidRPr="00D32A71">
              <w:rPr>
                <w:rFonts w:ascii="Times New Roman" w:hAnsi="Times New Roman" w:cs="Times New Roman"/>
                <w:spacing w:val="-2"/>
                <w:sz w:val="24"/>
                <w:szCs w:val="24"/>
                <w:lang w:eastAsia="lv-LV"/>
              </w:rPr>
              <w:t>us</w:t>
            </w:r>
            <w:r w:rsidRPr="00D32A71">
              <w:rPr>
                <w:rFonts w:ascii="Times New Roman" w:hAnsi="Times New Roman" w:cs="Times New Roman"/>
                <w:spacing w:val="-2"/>
                <w:sz w:val="24"/>
                <w:szCs w:val="24"/>
                <w:lang w:eastAsia="lv-LV"/>
              </w:rPr>
              <w:t xml:space="preserve"> un zaudējumu kompensācijas apmēr</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 xml:space="preserve"> katras konkrētas dzīvnieku infekcijas slimības uzliesmojuma</w:t>
            </w:r>
            <w:r w:rsidRPr="00D32A71">
              <w:rPr>
                <w:rFonts w:ascii="Times New Roman" w:hAnsi="Times New Roman" w:cs="Times New Roman"/>
                <w:b/>
                <w:bCs/>
                <w:spacing w:val="-2"/>
                <w:sz w:val="24"/>
                <w:szCs w:val="24"/>
                <w:lang w:eastAsia="lv-LV"/>
              </w:rPr>
              <w:t xml:space="preserve"> </w:t>
            </w:r>
            <w:r w:rsidRPr="00D32A71">
              <w:rPr>
                <w:rFonts w:ascii="Times New Roman" w:hAnsi="Times New Roman" w:cs="Times New Roman"/>
                <w:spacing w:val="-2"/>
                <w:sz w:val="24"/>
                <w:szCs w:val="24"/>
                <w:lang w:eastAsia="lv-LV"/>
              </w:rPr>
              <w:t>gadījumā</w:t>
            </w:r>
            <w:r w:rsidRPr="00D32A71">
              <w:rPr>
                <w:rFonts w:ascii="Times New Roman" w:hAnsi="Times New Roman" w:cs="Times New Roman"/>
                <w:b/>
                <w:bCs/>
                <w:spacing w:val="-2"/>
                <w:sz w:val="24"/>
                <w:szCs w:val="24"/>
                <w:lang w:eastAsia="lv-LV"/>
              </w:rPr>
              <w:t xml:space="preserve"> </w:t>
            </w:r>
            <w:r w:rsidRPr="00D32A71">
              <w:rPr>
                <w:rFonts w:ascii="Times New Roman" w:hAnsi="Times New Roman" w:cs="Times New Roman"/>
                <w:spacing w:val="-2"/>
                <w:sz w:val="24"/>
                <w:szCs w:val="24"/>
                <w:lang w:eastAsia="lv-LV"/>
              </w:rPr>
              <w:t xml:space="preserve">par </w:t>
            </w:r>
            <w:proofErr w:type="spellStart"/>
            <w:r w:rsidRPr="00D32A71">
              <w:rPr>
                <w:rFonts w:ascii="Times New Roman" w:hAnsi="Times New Roman" w:cs="Times New Roman"/>
                <w:spacing w:val="-2"/>
                <w:sz w:val="24"/>
                <w:szCs w:val="24"/>
                <w:lang w:eastAsia="lv-LV"/>
              </w:rPr>
              <w:t>nobeiguš</w:t>
            </w:r>
            <w:r w:rsidR="001B6F9A" w:rsidRPr="00D32A71">
              <w:rPr>
                <w:rFonts w:ascii="Times New Roman" w:hAnsi="Times New Roman" w:cs="Times New Roman"/>
                <w:spacing w:val="-2"/>
                <w:sz w:val="24"/>
                <w:szCs w:val="24"/>
                <w:lang w:eastAsia="lv-LV"/>
              </w:rPr>
              <w:t>am</w:t>
            </w:r>
            <w:r w:rsidRPr="00D32A71">
              <w:rPr>
                <w:rFonts w:ascii="Times New Roman" w:hAnsi="Times New Roman" w:cs="Times New Roman"/>
                <w:spacing w:val="-2"/>
                <w:sz w:val="24"/>
                <w:szCs w:val="24"/>
                <w:lang w:eastAsia="lv-LV"/>
              </w:rPr>
              <w:t>ies</w:t>
            </w:r>
            <w:proofErr w:type="spellEnd"/>
            <w:r w:rsidRPr="00D32A71">
              <w:rPr>
                <w:rFonts w:ascii="Times New Roman" w:hAnsi="Times New Roman" w:cs="Times New Roman"/>
                <w:spacing w:val="-2"/>
                <w:sz w:val="24"/>
                <w:szCs w:val="24"/>
                <w:lang w:eastAsia="lv-LV"/>
              </w:rPr>
              <w:t xml:space="preserve">, nokautiem vai nogalinātiem dzīvniekiem, iznīcinātiem dzīvnieku izcelsmes produktiem, reproduktīviem produktiem, noteiktiem dzīvnieku barības veidiem un inventāru, kā arī par dzīvnieku novietnes noslēguma dezinfekciju; </w:t>
            </w:r>
          </w:p>
          <w:p w14:paraId="0D9F3A07" w14:textId="36F0450E" w:rsidR="000C0D38" w:rsidRPr="00D32A71" w:rsidRDefault="000C0D38" w:rsidP="000C0D3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1.5. nosacījum</w:t>
            </w:r>
            <w:r w:rsidR="00C12DAF" w:rsidRPr="00D32A71">
              <w:rPr>
                <w:rFonts w:ascii="Times New Roman" w:hAnsi="Times New Roman" w:cs="Times New Roman"/>
                <w:spacing w:val="-2"/>
                <w:sz w:val="24"/>
                <w:szCs w:val="24"/>
                <w:lang w:eastAsia="lv-LV"/>
              </w:rPr>
              <w:t>us</w:t>
            </w:r>
            <w:r w:rsidRPr="00D32A71">
              <w:rPr>
                <w:rFonts w:ascii="Times New Roman" w:hAnsi="Times New Roman" w:cs="Times New Roman"/>
                <w:spacing w:val="-2"/>
                <w:sz w:val="24"/>
                <w:szCs w:val="24"/>
                <w:lang w:eastAsia="lv-LV"/>
              </w:rPr>
              <w:t xml:space="preserve"> un kārtīb</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 xml:space="preserve"> zaudējumu kompensācijas apmēra samazināšanai un atteikumam piešķirt zaudējumu kompensāciju;</w:t>
            </w:r>
          </w:p>
          <w:p w14:paraId="27585DF4" w14:textId="3A95F95C" w:rsidR="000C0D38" w:rsidRPr="00D32A71" w:rsidRDefault="000C0D38" w:rsidP="000C0D3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1.6. sadarbības kārtīb</w:t>
            </w:r>
            <w:r w:rsidR="00156D64" w:rsidRPr="00D32A71">
              <w:rPr>
                <w:rFonts w:ascii="Times New Roman" w:hAnsi="Times New Roman" w:cs="Times New Roman"/>
                <w:spacing w:val="-2"/>
                <w:sz w:val="24"/>
                <w:szCs w:val="24"/>
                <w:lang w:eastAsia="lv-LV"/>
              </w:rPr>
              <w:t>a</w:t>
            </w:r>
            <w:r w:rsidRPr="00D32A71">
              <w:rPr>
                <w:rFonts w:ascii="Times New Roman" w:hAnsi="Times New Roman" w:cs="Times New Roman"/>
                <w:spacing w:val="-2"/>
                <w:sz w:val="24"/>
                <w:szCs w:val="24"/>
                <w:lang w:eastAsia="lv-LV"/>
              </w:rPr>
              <w:t xml:space="preserve"> starp valsts iestādēm un dzīvnieku audzēšanas un ciltsdarba likumā noteikto šķirnes lauksaimniecības dzīvnieku audzētāju biedrību un krustojuma cūku audzētāju organizāciju</w:t>
            </w:r>
            <w:r w:rsidR="001B6F9A" w:rsidRPr="00D32A71">
              <w:rPr>
                <w:rFonts w:ascii="Times New Roman" w:hAnsi="Times New Roman" w:cs="Times New Roman"/>
                <w:spacing w:val="-2"/>
                <w:sz w:val="24"/>
                <w:szCs w:val="24"/>
                <w:lang w:eastAsia="lv-LV"/>
              </w:rPr>
              <w:t>;</w:t>
            </w:r>
          </w:p>
          <w:p w14:paraId="28AFA4F7" w14:textId="268C1F02" w:rsidR="00156D64" w:rsidRPr="00D32A71" w:rsidRDefault="006C01D6" w:rsidP="00156D6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 Ministru kabineta noteikumi par veterinārmedicīniskā prakses sertifikāta izsniegšanu, derīguma termiņa pagarināšanu, apturēšanu, atjaunošanu un anulēšanu, kā arī pretendenta profesionālo kvalifikāciju un sertificēto personu reģistrāciju</w:t>
            </w:r>
            <w:r w:rsidR="00156D64" w:rsidRPr="00D32A71">
              <w:rPr>
                <w:rFonts w:ascii="Times New Roman" w:hAnsi="Times New Roman" w:cs="Times New Roman"/>
                <w:bCs/>
                <w:spacing w:val="-2"/>
                <w:sz w:val="24"/>
                <w:szCs w:val="24"/>
                <w:lang w:eastAsia="lv-LV"/>
              </w:rPr>
              <w:t xml:space="preserve">, </w:t>
            </w:r>
            <w:r w:rsidR="00C12DAF" w:rsidRPr="00D32A71">
              <w:rPr>
                <w:rFonts w:ascii="Times New Roman" w:hAnsi="Times New Roman" w:cs="Times New Roman"/>
                <w:spacing w:val="-2"/>
                <w:sz w:val="24"/>
                <w:szCs w:val="24"/>
                <w:lang w:eastAsia="lv-LV"/>
              </w:rPr>
              <w:t>nosakot</w:t>
            </w:r>
            <w:r w:rsidR="00156D64" w:rsidRPr="00D32A71">
              <w:rPr>
                <w:rFonts w:ascii="Times New Roman" w:hAnsi="Times New Roman" w:cs="Times New Roman"/>
                <w:spacing w:val="-2"/>
                <w:sz w:val="24"/>
                <w:szCs w:val="24"/>
                <w:lang w:eastAsia="lv-LV"/>
              </w:rPr>
              <w:t>:</w:t>
            </w:r>
          </w:p>
          <w:p w14:paraId="75586E7F" w14:textId="77777777" w:rsidR="00156D64" w:rsidRPr="00D32A71" w:rsidRDefault="00156D64" w:rsidP="00156D6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2.1. profesionālās kvalifikācijas prasības veterinārmedicīniskās prakses sertifikāta iegūšanai un pagarināšanai un kvalifikācijas pārbaudes kārtība;</w:t>
            </w:r>
          </w:p>
          <w:p w14:paraId="5C93E503" w14:textId="55EB3F28" w:rsidR="00156D64" w:rsidRPr="00D32A71" w:rsidRDefault="00156D64" w:rsidP="00156D6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2.2. nosacījum</w:t>
            </w:r>
            <w:r w:rsidR="00C12DAF" w:rsidRPr="00D32A71">
              <w:rPr>
                <w:rFonts w:ascii="Times New Roman" w:hAnsi="Times New Roman" w:cs="Times New Roman"/>
                <w:spacing w:val="-2"/>
                <w:sz w:val="24"/>
                <w:szCs w:val="24"/>
                <w:lang w:eastAsia="lv-LV"/>
              </w:rPr>
              <w:t>us</w:t>
            </w:r>
            <w:r w:rsidRPr="00D32A71">
              <w:rPr>
                <w:rFonts w:ascii="Times New Roman" w:hAnsi="Times New Roman" w:cs="Times New Roman"/>
                <w:spacing w:val="-2"/>
                <w:sz w:val="24"/>
                <w:szCs w:val="24"/>
                <w:lang w:eastAsia="lv-LV"/>
              </w:rPr>
              <w:t xml:space="preserve"> un kārtīb</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 kādā izsniedz veterinārmedicīniskās prakses sertifikātus, to dublikātus, pagarina to darbības termiņu, aptur, anulē un atjauno sertifikātus, kā arī prasības personiskā zīmoga izgatavošanai un atjaunošanai;</w:t>
            </w:r>
          </w:p>
          <w:p w14:paraId="30C58D11" w14:textId="635D249C" w:rsidR="00156D64" w:rsidRPr="00D32A71" w:rsidRDefault="00156D64" w:rsidP="00156D6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2.3. nosacījum</w:t>
            </w:r>
            <w:r w:rsidR="00C12DAF" w:rsidRPr="00D32A71">
              <w:rPr>
                <w:rFonts w:ascii="Times New Roman" w:hAnsi="Times New Roman" w:cs="Times New Roman"/>
                <w:spacing w:val="-2"/>
                <w:sz w:val="24"/>
                <w:szCs w:val="24"/>
                <w:lang w:eastAsia="lv-LV"/>
              </w:rPr>
              <w:t>us</w:t>
            </w:r>
            <w:r w:rsidRPr="00D32A71">
              <w:rPr>
                <w:rFonts w:ascii="Times New Roman" w:hAnsi="Times New Roman" w:cs="Times New Roman"/>
                <w:spacing w:val="-2"/>
                <w:sz w:val="24"/>
                <w:szCs w:val="24"/>
                <w:lang w:eastAsia="lv-LV"/>
              </w:rPr>
              <w:t xml:space="preserve"> un kārtīb</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 xml:space="preserve"> veterinārmedicīniskās prakses sertifikāta izsniegšanas atteikumam;</w:t>
            </w:r>
          </w:p>
          <w:p w14:paraId="25C18B03" w14:textId="075264B2" w:rsidR="00156D64" w:rsidRPr="00D32A71" w:rsidRDefault="00156D64" w:rsidP="00156D6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2.4. termiņ</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 uz kādu izsniedz veterinārmedicīniskās prakses sertifikātu;</w:t>
            </w:r>
          </w:p>
          <w:p w14:paraId="26469E32" w14:textId="7EEDA2FA" w:rsidR="00A71794" w:rsidRPr="00D32A71" w:rsidRDefault="00156D64" w:rsidP="00156D64">
            <w:pPr>
              <w:pStyle w:val="NoSpacing"/>
              <w:jc w:val="both"/>
              <w:rPr>
                <w:rFonts w:ascii="Times New Roman" w:hAnsi="Times New Roman" w:cs="Times New Roman"/>
                <w:strike/>
                <w:spacing w:val="-2"/>
                <w:sz w:val="24"/>
                <w:szCs w:val="24"/>
                <w:lang w:eastAsia="lv-LV"/>
              </w:rPr>
            </w:pPr>
            <w:r w:rsidRPr="00D32A71">
              <w:rPr>
                <w:rFonts w:ascii="Times New Roman" w:hAnsi="Times New Roman" w:cs="Times New Roman"/>
                <w:spacing w:val="-2"/>
                <w:sz w:val="24"/>
                <w:szCs w:val="24"/>
                <w:lang w:eastAsia="lv-LV"/>
              </w:rPr>
              <w:t>2.5. sertificēto personu reģistrācijas kārtīb</w:t>
            </w:r>
            <w:r w:rsidR="00C12DAF" w:rsidRPr="00D32A71">
              <w:rPr>
                <w:rFonts w:ascii="Times New Roman" w:hAnsi="Times New Roman" w:cs="Times New Roman"/>
                <w:spacing w:val="-2"/>
                <w:sz w:val="24"/>
                <w:szCs w:val="24"/>
                <w:lang w:eastAsia="lv-LV"/>
              </w:rPr>
              <w:t>u</w:t>
            </w:r>
            <w:r w:rsidRPr="00D32A71">
              <w:rPr>
                <w:rFonts w:ascii="Times New Roman" w:hAnsi="Times New Roman" w:cs="Times New Roman"/>
                <w:spacing w:val="-2"/>
                <w:sz w:val="24"/>
                <w:szCs w:val="24"/>
                <w:lang w:eastAsia="lv-LV"/>
              </w:rPr>
              <w:t>.</w:t>
            </w:r>
          </w:p>
        </w:tc>
      </w:tr>
      <w:tr w:rsidR="00875262" w:rsidRPr="00D32A71" w14:paraId="186CABA4" w14:textId="77777777" w:rsidTr="00336365">
        <w:trPr>
          <w:jc w:val="center"/>
        </w:trPr>
        <w:tc>
          <w:tcPr>
            <w:tcW w:w="421" w:type="dxa"/>
          </w:tcPr>
          <w:p w14:paraId="07E6C60F" w14:textId="77777777" w:rsidR="00875262" w:rsidRPr="00D32A71" w:rsidRDefault="0087526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lastRenderedPageBreak/>
              <w:t>2.</w:t>
            </w:r>
          </w:p>
        </w:tc>
        <w:tc>
          <w:tcPr>
            <w:tcW w:w="2268" w:type="dxa"/>
          </w:tcPr>
          <w:p w14:paraId="3B48D370" w14:textId="77777777" w:rsidR="00875262" w:rsidRPr="00D32A71" w:rsidRDefault="0087526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Atbildīgā institūcija</w:t>
            </w:r>
          </w:p>
        </w:tc>
        <w:tc>
          <w:tcPr>
            <w:tcW w:w="7087" w:type="dxa"/>
          </w:tcPr>
          <w:p w14:paraId="73E44D0C" w14:textId="77777777" w:rsidR="00875262" w:rsidRPr="00D32A71" w:rsidRDefault="0014159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Zemkopības ministrija</w:t>
            </w:r>
          </w:p>
        </w:tc>
      </w:tr>
      <w:tr w:rsidR="00875262" w:rsidRPr="00D32A71" w14:paraId="5C87C3DD" w14:textId="77777777" w:rsidTr="00336365">
        <w:trPr>
          <w:jc w:val="center"/>
        </w:trPr>
        <w:tc>
          <w:tcPr>
            <w:tcW w:w="421" w:type="dxa"/>
          </w:tcPr>
          <w:p w14:paraId="1C0163CF" w14:textId="77777777" w:rsidR="00875262" w:rsidRPr="00D32A71" w:rsidRDefault="0087526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2268" w:type="dxa"/>
          </w:tcPr>
          <w:p w14:paraId="7C5EBCA2" w14:textId="77777777" w:rsidR="00875262" w:rsidRPr="00D32A71" w:rsidRDefault="0087526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7087" w:type="dxa"/>
          </w:tcPr>
          <w:p w14:paraId="59779B25" w14:textId="77777777" w:rsidR="00875262" w:rsidRPr="00D32A71" w:rsidRDefault="00D61F52" w:rsidP="0087526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r w:rsidR="00141592" w:rsidRPr="00D32A71">
              <w:rPr>
                <w:rFonts w:ascii="Times New Roman" w:hAnsi="Times New Roman" w:cs="Times New Roman"/>
                <w:spacing w:val="-2"/>
                <w:sz w:val="24"/>
                <w:szCs w:val="24"/>
                <w:lang w:eastAsia="lv-LV"/>
              </w:rPr>
              <w:t>.</w:t>
            </w:r>
          </w:p>
        </w:tc>
      </w:tr>
    </w:tbl>
    <w:p w14:paraId="5F71E4ED" w14:textId="77777777" w:rsidR="00393BEE" w:rsidRPr="00D32A71" w:rsidRDefault="00393BEE" w:rsidP="00393BEE">
      <w:pPr>
        <w:pStyle w:val="NoSpacing"/>
        <w:rPr>
          <w:rFonts w:ascii="Times New Roman" w:hAnsi="Times New Roman" w:cs="Times New Roman"/>
          <w:spacing w:val="-2"/>
          <w:sz w:val="24"/>
          <w:szCs w:val="24"/>
          <w:lang w:eastAsia="lv-LV"/>
        </w:rPr>
      </w:pPr>
    </w:p>
    <w:tbl>
      <w:tblPr>
        <w:tblStyle w:val="TableGrid"/>
        <w:tblW w:w="9776" w:type="dxa"/>
        <w:jc w:val="center"/>
        <w:tblLook w:val="04A0" w:firstRow="1" w:lastRow="0" w:firstColumn="1" w:lastColumn="0" w:noHBand="0" w:noVBand="1"/>
      </w:tblPr>
      <w:tblGrid>
        <w:gridCol w:w="9776"/>
      </w:tblGrid>
      <w:tr w:rsidR="00393BEE" w:rsidRPr="00D32A71" w14:paraId="4F052B2E" w14:textId="77777777" w:rsidTr="00336365">
        <w:trPr>
          <w:jc w:val="center"/>
        </w:trPr>
        <w:tc>
          <w:tcPr>
            <w:tcW w:w="9776" w:type="dxa"/>
          </w:tcPr>
          <w:p w14:paraId="2F684AAA"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 Tiesību akta projekta atbilstība Latvijas Republikas starptautiskajām saistībām</w:t>
            </w:r>
          </w:p>
        </w:tc>
      </w:tr>
      <w:tr w:rsidR="00393BEE" w:rsidRPr="00D32A71" w14:paraId="53691833" w14:textId="77777777" w:rsidTr="00336365">
        <w:trPr>
          <w:jc w:val="center"/>
        </w:trPr>
        <w:tc>
          <w:tcPr>
            <w:tcW w:w="9776" w:type="dxa"/>
          </w:tcPr>
          <w:p w14:paraId="1456723C"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Projekts šo jomu neskar.</w:t>
            </w:r>
          </w:p>
        </w:tc>
      </w:tr>
    </w:tbl>
    <w:p w14:paraId="01D24368" w14:textId="77777777" w:rsidR="00141592" w:rsidRPr="00D32A71" w:rsidRDefault="00141592" w:rsidP="00393BEE">
      <w:pPr>
        <w:pStyle w:val="NoSpacing"/>
        <w:rPr>
          <w:rFonts w:ascii="Times New Roman" w:hAnsi="Times New Roman" w:cs="Times New Roman"/>
          <w:spacing w:val="-2"/>
          <w:sz w:val="24"/>
          <w:szCs w:val="24"/>
          <w:lang w:eastAsia="lv-LV"/>
        </w:rPr>
      </w:pPr>
    </w:p>
    <w:tbl>
      <w:tblPr>
        <w:tblStyle w:val="TableGrid"/>
        <w:tblW w:w="9918" w:type="dxa"/>
        <w:jc w:val="center"/>
        <w:tblLook w:val="04A0" w:firstRow="1" w:lastRow="0" w:firstColumn="1" w:lastColumn="0" w:noHBand="0" w:noVBand="1"/>
      </w:tblPr>
      <w:tblGrid>
        <w:gridCol w:w="562"/>
        <w:gridCol w:w="3119"/>
        <w:gridCol w:w="6237"/>
      </w:tblGrid>
      <w:tr w:rsidR="00393BEE" w:rsidRPr="00D32A71" w14:paraId="50029BA8" w14:textId="77777777" w:rsidTr="00336365">
        <w:trPr>
          <w:jc w:val="center"/>
        </w:trPr>
        <w:tc>
          <w:tcPr>
            <w:tcW w:w="9918" w:type="dxa"/>
            <w:gridSpan w:val="3"/>
          </w:tcPr>
          <w:p w14:paraId="7A70AF50"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VI. Sabiedrības līdzdalība un komunikācijas aktivitātes</w:t>
            </w:r>
          </w:p>
        </w:tc>
      </w:tr>
      <w:tr w:rsidR="00141592" w:rsidRPr="00D32A71" w14:paraId="68FB808D" w14:textId="77777777" w:rsidTr="00336365">
        <w:trPr>
          <w:jc w:val="center"/>
        </w:trPr>
        <w:tc>
          <w:tcPr>
            <w:tcW w:w="562" w:type="dxa"/>
          </w:tcPr>
          <w:p w14:paraId="0F1A55B9"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3119" w:type="dxa"/>
          </w:tcPr>
          <w:p w14:paraId="00575DF2"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Plānotās sabiedrības līdzdalības un komunikācijas aktivitātes saistībā ar projektu</w:t>
            </w:r>
          </w:p>
        </w:tc>
        <w:tc>
          <w:tcPr>
            <w:tcW w:w="6237" w:type="dxa"/>
          </w:tcPr>
          <w:p w14:paraId="32BBC82F" w14:textId="3241021B" w:rsidR="00141592" w:rsidRPr="00D32A71" w:rsidRDefault="00947E8B"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Likumprojekts </w:t>
            </w:r>
            <w:r w:rsidR="006C2798" w:rsidRPr="00D32A71">
              <w:rPr>
                <w:rFonts w:ascii="Times New Roman" w:hAnsi="Times New Roman" w:cs="Times New Roman"/>
                <w:spacing w:val="-2"/>
                <w:sz w:val="24"/>
                <w:szCs w:val="24"/>
                <w:lang w:eastAsia="lv-LV"/>
              </w:rPr>
              <w:t>tik</w:t>
            </w:r>
            <w:r w:rsidR="003F50C4" w:rsidRPr="00D32A71">
              <w:rPr>
                <w:rFonts w:ascii="Times New Roman" w:hAnsi="Times New Roman" w:cs="Times New Roman"/>
                <w:spacing w:val="-2"/>
                <w:sz w:val="24"/>
                <w:szCs w:val="24"/>
                <w:lang w:eastAsia="lv-LV"/>
              </w:rPr>
              <w:t>a</w:t>
            </w:r>
            <w:r w:rsidR="006C2798" w:rsidRPr="00D32A71">
              <w:rPr>
                <w:rFonts w:ascii="Times New Roman" w:hAnsi="Times New Roman" w:cs="Times New Roman"/>
                <w:spacing w:val="-2"/>
                <w:sz w:val="24"/>
                <w:szCs w:val="24"/>
                <w:lang w:eastAsia="lv-LV"/>
              </w:rPr>
              <w:t xml:space="preserve"> </w:t>
            </w:r>
            <w:r w:rsidRPr="00D32A71">
              <w:rPr>
                <w:rFonts w:ascii="Times New Roman" w:hAnsi="Times New Roman" w:cs="Times New Roman"/>
                <w:spacing w:val="-2"/>
                <w:sz w:val="24"/>
                <w:szCs w:val="24"/>
                <w:lang w:eastAsia="lv-LV"/>
              </w:rPr>
              <w:t>ievietots Zemkopības ministrijas tīmekļvietnē.</w:t>
            </w:r>
          </w:p>
        </w:tc>
      </w:tr>
      <w:tr w:rsidR="00141592" w:rsidRPr="00D32A71" w14:paraId="4135D6C9" w14:textId="77777777" w:rsidTr="00336365">
        <w:trPr>
          <w:jc w:val="center"/>
        </w:trPr>
        <w:tc>
          <w:tcPr>
            <w:tcW w:w="562" w:type="dxa"/>
          </w:tcPr>
          <w:p w14:paraId="137F8268"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w:t>
            </w:r>
          </w:p>
        </w:tc>
        <w:tc>
          <w:tcPr>
            <w:tcW w:w="3119" w:type="dxa"/>
          </w:tcPr>
          <w:p w14:paraId="1DBA99D0"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Sabiedrības līdzdalība projekta izstrādē</w:t>
            </w:r>
          </w:p>
        </w:tc>
        <w:tc>
          <w:tcPr>
            <w:tcW w:w="6237" w:type="dxa"/>
          </w:tcPr>
          <w:p w14:paraId="1AAB85B9" w14:textId="5F64A7AC" w:rsidR="00141592" w:rsidRPr="00D32A71" w:rsidRDefault="00947E8B"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Likumprojekts </w:t>
            </w:r>
            <w:r w:rsidR="003F50C4" w:rsidRPr="00D32A71">
              <w:rPr>
                <w:rFonts w:ascii="Times New Roman" w:hAnsi="Times New Roman" w:cs="Times New Roman"/>
                <w:spacing w:val="-2"/>
                <w:sz w:val="24"/>
                <w:szCs w:val="24"/>
                <w:lang w:eastAsia="lv-LV"/>
              </w:rPr>
              <w:t>elektroniski tika nosūtīts saskaņošanai biedrībām „Lauksaimnieku organizāciju sadarbības padome”, “Zemnieku Saeima”,</w:t>
            </w:r>
            <w:r w:rsidR="008920FF" w:rsidRPr="00D32A71">
              <w:rPr>
                <w:rFonts w:ascii="Times New Roman" w:hAnsi="Times New Roman" w:cs="Times New Roman"/>
                <w:spacing w:val="-2"/>
                <w:sz w:val="24"/>
                <w:szCs w:val="24"/>
                <w:lang w:eastAsia="lv-LV"/>
              </w:rPr>
              <w:t xml:space="preserve"> “Latvijas lauksaimniecības, mežsaimniecības un zivsaimniecības kamera”</w:t>
            </w:r>
            <w:r w:rsidR="003F50C4" w:rsidRPr="00D32A71">
              <w:rPr>
                <w:rFonts w:ascii="Times New Roman" w:hAnsi="Times New Roman" w:cs="Times New Roman"/>
                <w:spacing w:val="-2"/>
                <w:sz w:val="24"/>
                <w:szCs w:val="24"/>
                <w:lang w:eastAsia="lv-LV"/>
              </w:rPr>
              <w:t xml:space="preserve"> un “Latvijas Veterinārārstu biedrība”. Sabiedrībai bija iespēja iepazīties ar noteikumu projektu Zemkopības ministrijas tīmekļvietnē </w:t>
            </w:r>
            <w:hyperlink r:id="rId8" w:history="1">
              <w:r w:rsidR="008920FF" w:rsidRPr="00D32A71">
                <w:rPr>
                  <w:rStyle w:val="Hyperlink"/>
                  <w:rFonts w:ascii="Times New Roman" w:hAnsi="Times New Roman" w:cs="Times New Roman"/>
                  <w:spacing w:val="-2"/>
                  <w:sz w:val="24"/>
                  <w:szCs w:val="24"/>
                  <w:lang w:eastAsia="lv-LV"/>
                </w:rPr>
                <w:t>www.zm.gov.lv</w:t>
              </w:r>
            </w:hyperlink>
            <w:r w:rsidR="008920FF" w:rsidRPr="00D32A71">
              <w:rPr>
                <w:rFonts w:ascii="Times New Roman" w:hAnsi="Times New Roman" w:cs="Times New Roman"/>
                <w:spacing w:val="-2"/>
                <w:sz w:val="24"/>
                <w:szCs w:val="24"/>
                <w:lang w:eastAsia="lv-LV"/>
              </w:rPr>
              <w:t xml:space="preserve"> </w:t>
            </w:r>
            <w:r w:rsidR="003F50C4" w:rsidRPr="00D32A71">
              <w:rPr>
                <w:rFonts w:ascii="Times New Roman" w:hAnsi="Times New Roman" w:cs="Times New Roman"/>
                <w:spacing w:val="-2"/>
                <w:sz w:val="24"/>
                <w:szCs w:val="24"/>
                <w:lang w:eastAsia="lv-LV"/>
              </w:rPr>
              <w:t>un rakstiski paust viedokli.</w:t>
            </w:r>
          </w:p>
        </w:tc>
      </w:tr>
      <w:tr w:rsidR="00141592" w:rsidRPr="00D32A71" w14:paraId="4D2F819E" w14:textId="77777777" w:rsidTr="00336365">
        <w:trPr>
          <w:jc w:val="center"/>
        </w:trPr>
        <w:tc>
          <w:tcPr>
            <w:tcW w:w="562" w:type="dxa"/>
          </w:tcPr>
          <w:p w14:paraId="497DA8EC"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3119" w:type="dxa"/>
          </w:tcPr>
          <w:p w14:paraId="74C63FA5"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Sabiedrības līdzdalības rezultāti</w:t>
            </w:r>
          </w:p>
        </w:tc>
        <w:tc>
          <w:tcPr>
            <w:tcW w:w="6237" w:type="dxa"/>
          </w:tcPr>
          <w:p w14:paraId="74849BF1" w14:textId="33814F13" w:rsidR="003F50C4" w:rsidRPr="00D32A71" w:rsidRDefault="003F50C4" w:rsidP="003F50C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Likumprojekts ir saskaņots ar </w:t>
            </w:r>
            <w:r w:rsidR="008920FF" w:rsidRPr="00D32A71">
              <w:rPr>
                <w:rFonts w:ascii="Times New Roman" w:hAnsi="Times New Roman" w:cs="Times New Roman"/>
                <w:spacing w:val="-2"/>
                <w:sz w:val="24"/>
                <w:szCs w:val="24"/>
                <w:lang w:eastAsia="lv-LV"/>
              </w:rPr>
              <w:t>biedrīb</w:t>
            </w:r>
            <w:r w:rsidR="00D96E08" w:rsidRPr="00D32A71">
              <w:rPr>
                <w:rFonts w:ascii="Times New Roman" w:hAnsi="Times New Roman" w:cs="Times New Roman"/>
                <w:spacing w:val="-2"/>
                <w:sz w:val="24"/>
                <w:szCs w:val="24"/>
                <w:lang w:eastAsia="lv-LV"/>
              </w:rPr>
              <w:t>ām</w:t>
            </w:r>
            <w:r w:rsidR="008920FF" w:rsidRPr="00D32A71">
              <w:rPr>
                <w:rFonts w:ascii="Times New Roman" w:hAnsi="Times New Roman" w:cs="Times New Roman"/>
                <w:spacing w:val="-2"/>
                <w:sz w:val="24"/>
                <w:szCs w:val="24"/>
                <w:lang w:eastAsia="lv-LV"/>
              </w:rPr>
              <w:t xml:space="preserve"> „Lauksaimnieku organizāciju sadarbības padome”, “Zemnieku Saeima”, “Latvijas lauksaimniecības, mežsaimniecības un </w:t>
            </w:r>
            <w:r w:rsidR="008920FF" w:rsidRPr="00D32A71">
              <w:rPr>
                <w:rFonts w:ascii="Times New Roman" w:hAnsi="Times New Roman" w:cs="Times New Roman"/>
                <w:spacing w:val="-2"/>
                <w:sz w:val="24"/>
                <w:szCs w:val="24"/>
                <w:lang w:eastAsia="lv-LV"/>
              </w:rPr>
              <w:lastRenderedPageBreak/>
              <w:t>zivsaimniecības kamera” un “Latvijas Veterinārārstu biedrība”</w:t>
            </w:r>
            <w:r w:rsidRPr="00D32A71">
              <w:rPr>
                <w:rFonts w:ascii="Times New Roman" w:hAnsi="Times New Roman" w:cs="Times New Roman"/>
                <w:spacing w:val="-2"/>
                <w:sz w:val="24"/>
                <w:szCs w:val="24"/>
                <w:lang w:eastAsia="lv-LV"/>
              </w:rPr>
              <w:t xml:space="preserve">, un tās atbalsta tā tālāko virzību. </w:t>
            </w:r>
          </w:p>
          <w:p w14:paraId="1E5F6843" w14:textId="02C3515D" w:rsidR="00141592" w:rsidRPr="00D32A71" w:rsidRDefault="003F50C4" w:rsidP="003F50C4">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 xml:space="preserve">Par tīmekļvietnē </w:t>
            </w:r>
            <w:hyperlink r:id="rId9" w:history="1">
              <w:r w:rsidR="008920FF" w:rsidRPr="00D32A71">
                <w:rPr>
                  <w:rStyle w:val="Hyperlink"/>
                  <w:rFonts w:ascii="Times New Roman" w:hAnsi="Times New Roman" w:cs="Times New Roman"/>
                  <w:spacing w:val="-2"/>
                  <w:sz w:val="24"/>
                  <w:szCs w:val="24"/>
                  <w:lang w:eastAsia="lv-LV"/>
                </w:rPr>
                <w:t>www.zm.gov.lv</w:t>
              </w:r>
            </w:hyperlink>
            <w:r w:rsidR="008920FF" w:rsidRPr="00D32A71">
              <w:rPr>
                <w:rFonts w:ascii="Times New Roman" w:hAnsi="Times New Roman" w:cs="Times New Roman"/>
                <w:spacing w:val="-2"/>
                <w:sz w:val="24"/>
                <w:szCs w:val="24"/>
                <w:lang w:eastAsia="lv-LV"/>
              </w:rPr>
              <w:t xml:space="preserve"> </w:t>
            </w:r>
            <w:r w:rsidRPr="00D32A71">
              <w:rPr>
                <w:rFonts w:ascii="Times New Roman" w:hAnsi="Times New Roman" w:cs="Times New Roman"/>
                <w:spacing w:val="-2"/>
                <w:sz w:val="24"/>
                <w:szCs w:val="24"/>
                <w:lang w:eastAsia="lv-LV"/>
              </w:rPr>
              <w:t>ievietoto</w:t>
            </w:r>
            <w:r w:rsidR="008920FF" w:rsidRPr="00D32A71">
              <w:rPr>
                <w:spacing w:val="-2"/>
              </w:rPr>
              <w:t xml:space="preserve"> (</w:t>
            </w:r>
            <w:r w:rsidR="008920FF" w:rsidRPr="00D32A71">
              <w:rPr>
                <w:rFonts w:ascii="Times New Roman" w:hAnsi="Times New Roman" w:cs="Times New Roman"/>
                <w:spacing w:val="-2"/>
                <w:sz w:val="24"/>
                <w:szCs w:val="24"/>
                <w:lang w:eastAsia="lv-LV"/>
              </w:rPr>
              <w:t>no 31.10.2019</w:t>
            </w:r>
            <w:r w:rsidR="00D96E08" w:rsidRPr="00D32A71">
              <w:rPr>
                <w:rFonts w:ascii="Times New Roman" w:hAnsi="Times New Roman" w:cs="Times New Roman"/>
                <w:spacing w:val="-2"/>
                <w:sz w:val="24"/>
                <w:szCs w:val="24"/>
                <w:lang w:eastAsia="lv-LV"/>
              </w:rPr>
              <w:t>.</w:t>
            </w:r>
            <w:r w:rsidR="008920FF" w:rsidRPr="00D32A71">
              <w:rPr>
                <w:rFonts w:ascii="Times New Roman" w:hAnsi="Times New Roman" w:cs="Times New Roman"/>
                <w:spacing w:val="-2"/>
                <w:sz w:val="24"/>
                <w:szCs w:val="24"/>
                <w:lang w:eastAsia="lv-LV"/>
              </w:rPr>
              <w:t xml:space="preserve"> līdz 14.11.2019</w:t>
            </w:r>
            <w:r w:rsidR="00D96E08" w:rsidRPr="00D32A71">
              <w:rPr>
                <w:rFonts w:ascii="Times New Roman" w:hAnsi="Times New Roman" w:cs="Times New Roman"/>
                <w:spacing w:val="-2"/>
                <w:sz w:val="24"/>
                <w:szCs w:val="24"/>
                <w:lang w:eastAsia="lv-LV"/>
              </w:rPr>
              <w:t>.</w:t>
            </w:r>
            <w:r w:rsidR="008920FF" w:rsidRPr="00D32A71">
              <w:rPr>
                <w:rFonts w:ascii="Times New Roman" w:hAnsi="Times New Roman" w:cs="Times New Roman"/>
                <w:spacing w:val="-2"/>
                <w:sz w:val="24"/>
                <w:szCs w:val="24"/>
                <w:lang w:eastAsia="lv-LV"/>
              </w:rPr>
              <w:t>)</w:t>
            </w:r>
            <w:r w:rsidRPr="00D32A71">
              <w:rPr>
                <w:rFonts w:ascii="Times New Roman" w:hAnsi="Times New Roman" w:cs="Times New Roman"/>
                <w:spacing w:val="-2"/>
                <w:sz w:val="24"/>
                <w:szCs w:val="24"/>
                <w:lang w:eastAsia="lv-LV"/>
              </w:rPr>
              <w:t xml:space="preserve"> </w:t>
            </w:r>
            <w:r w:rsidR="008920FF" w:rsidRPr="00D32A71">
              <w:rPr>
                <w:rFonts w:ascii="Times New Roman" w:hAnsi="Times New Roman" w:cs="Times New Roman"/>
                <w:spacing w:val="-2"/>
                <w:sz w:val="24"/>
                <w:szCs w:val="24"/>
                <w:lang w:eastAsia="lv-LV"/>
              </w:rPr>
              <w:t>likum</w:t>
            </w:r>
            <w:r w:rsidRPr="00D32A71">
              <w:rPr>
                <w:rFonts w:ascii="Times New Roman" w:hAnsi="Times New Roman" w:cs="Times New Roman"/>
                <w:spacing w:val="-2"/>
                <w:sz w:val="24"/>
                <w:szCs w:val="24"/>
                <w:lang w:eastAsia="lv-LV"/>
              </w:rPr>
              <w:t>projektu iebildumi un priekšlikumi no sabiedrības netika saņemti.</w:t>
            </w:r>
          </w:p>
        </w:tc>
      </w:tr>
      <w:tr w:rsidR="00141592" w:rsidRPr="00D32A71" w14:paraId="0A6888AB" w14:textId="77777777" w:rsidTr="00336365">
        <w:trPr>
          <w:jc w:val="center"/>
        </w:trPr>
        <w:tc>
          <w:tcPr>
            <w:tcW w:w="562" w:type="dxa"/>
          </w:tcPr>
          <w:p w14:paraId="328C7BD7"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lastRenderedPageBreak/>
              <w:t>4.</w:t>
            </w:r>
          </w:p>
        </w:tc>
        <w:tc>
          <w:tcPr>
            <w:tcW w:w="3119" w:type="dxa"/>
          </w:tcPr>
          <w:p w14:paraId="5277C118" w14:textId="77777777" w:rsidR="00141592" w:rsidRPr="00D32A71" w:rsidRDefault="00141592"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6237" w:type="dxa"/>
          </w:tcPr>
          <w:p w14:paraId="57379553" w14:textId="77777777" w:rsidR="00141592" w:rsidRPr="00D32A71" w:rsidRDefault="00947E8B" w:rsidP="0014159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674FB0BB" w14:textId="77777777" w:rsidR="00393BEE" w:rsidRPr="00D32A71" w:rsidRDefault="00393BEE" w:rsidP="00393BEE">
      <w:pPr>
        <w:pStyle w:val="NoSpacing"/>
        <w:rPr>
          <w:rFonts w:ascii="Times New Roman" w:hAnsi="Times New Roman" w:cs="Times New Roman"/>
          <w:b/>
          <w:spacing w:val="-2"/>
          <w:sz w:val="24"/>
          <w:szCs w:val="24"/>
          <w:lang w:eastAsia="lv-LV"/>
        </w:rPr>
      </w:pPr>
      <w:r w:rsidRPr="00D32A71">
        <w:rPr>
          <w:rFonts w:ascii="Times New Roman" w:hAnsi="Times New Roman" w:cs="Times New Roman"/>
          <w:spacing w:val="-2"/>
          <w:sz w:val="24"/>
          <w:szCs w:val="24"/>
          <w:lang w:eastAsia="lv-LV"/>
        </w:rPr>
        <w:t xml:space="preserve"> </w:t>
      </w:r>
    </w:p>
    <w:tbl>
      <w:tblPr>
        <w:tblStyle w:val="TableGrid"/>
        <w:tblW w:w="9918" w:type="dxa"/>
        <w:jc w:val="center"/>
        <w:tblLook w:val="04A0" w:firstRow="1" w:lastRow="0" w:firstColumn="1" w:lastColumn="0" w:noHBand="0" w:noVBand="1"/>
      </w:tblPr>
      <w:tblGrid>
        <w:gridCol w:w="562"/>
        <w:gridCol w:w="4678"/>
        <w:gridCol w:w="4678"/>
      </w:tblGrid>
      <w:tr w:rsidR="00393BEE" w:rsidRPr="00D32A71" w14:paraId="4F33D2DB" w14:textId="77777777" w:rsidTr="00336365">
        <w:trPr>
          <w:jc w:val="center"/>
        </w:trPr>
        <w:tc>
          <w:tcPr>
            <w:tcW w:w="9918" w:type="dxa"/>
            <w:gridSpan w:val="3"/>
          </w:tcPr>
          <w:p w14:paraId="773BE101"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VII. Tiesību akta projekta izpildes nodrošināšana un tās ietekme uz institūcijām</w:t>
            </w:r>
          </w:p>
        </w:tc>
      </w:tr>
      <w:tr w:rsidR="00393BEE" w:rsidRPr="00D32A71" w14:paraId="36C4D3CB" w14:textId="77777777" w:rsidTr="00336365">
        <w:trPr>
          <w:jc w:val="center"/>
        </w:trPr>
        <w:tc>
          <w:tcPr>
            <w:tcW w:w="562" w:type="dxa"/>
          </w:tcPr>
          <w:p w14:paraId="122D0031"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4678" w:type="dxa"/>
          </w:tcPr>
          <w:p w14:paraId="636D091A"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Projekta izpildē iesaistītās institūcijas</w:t>
            </w:r>
          </w:p>
        </w:tc>
        <w:tc>
          <w:tcPr>
            <w:tcW w:w="4678" w:type="dxa"/>
          </w:tcPr>
          <w:p w14:paraId="69031837" w14:textId="77777777" w:rsidR="00393BEE" w:rsidRPr="00D32A71" w:rsidRDefault="006C2798" w:rsidP="00831172">
            <w:pPr>
              <w:jc w:val="both"/>
              <w:rPr>
                <w:spacing w:val="-2"/>
              </w:rPr>
            </w:pPr>
            <w:r w:rsidRPr="00D32A71">
              <w:rPr>
                <w:spacing w:val="-2"/>
              </w:rPr>
              <w:t xml:space="preserve">Pārtikas un veterinārais dienests un </w:t>
            </w:r>
            <w:r w:rsidR="00947E8B" w:rsidRPr="00D32A71">
              <w:rPr>
                <w:spacing w:val="-2"/>
              </w:rPr>
              <w:t xml:space="preserve">Lauku atbalsta dienests </w:t>
            </w:r>
          </w:p>
        </w:tc>
      </w:tr>
      <w:tr w:rsidR="00393BEE" w:rsidRPr="00D32A71" w14:paraId="2A166C76" w14:textId="77777777" w:rsidTr="00336365">
        <w:trPr>
          <w:jc w:val="center"/>
        </w:trPr>
        <w:tc>
          <w:tcPr>
            <w:tcW w:w="562" w:type="dxa"/>
          </w:tcPr>
          <w:p w14:paraId="37FDD61C"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w:t>
            </w:r>
          </w:p>
        </w:tc>
        <w:tc>
          <w:tcPr>
            <w:tcW w:w="4678" w:type="dxa"/>
          </w:tcPr>
          <w:p w14:paraId="200BAEF7" w14:textId="77777777" w:rsidR="00393BEE" w:rsidRPr="00D32A71" w:rsidRDefault="00393BEE" w:rsidP="0083117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Projekta izpildes ietekme uz pārvaldes funkcijām un institucionālo struktūru.</w:t>
            </w:r>
            <w:r w:rsidRPr="00D32A71">
              <w:rPr>
                <w:rFonts w:ascii="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4678" w:type="dxa"/>
          </w:tcPr>
          <w:p w14:paraId="7B43F572" w14:textId="77777777" w:rsidR="00ED4B6E" w:rsidRPr="00D32A71" w:rsidRDefault="00ED4B6E" w:rsidP="00ED4B6E">
            <w:pPr>
              <w:jc w:val="both"/>
              <w:rPr>
                <w:spacing w:val="-2"/>
              </w:rPr>
            </w:pPr>
            <w:r w:rsidRPr="00D32A71">
              <w:rPr>
                <w:spacing w:val="-2"/>
              </w:rPr>
              <w:t>Nav ietekmes uz pārvaldes funkcijām un institucionālo struktūru.</w:t>
            </w:r>
          </w:p>
          <w:p w14:paraId="792C0DB2" w14:textId="77777777" w:rsidR="00393BEE" w:rsidRPr="00D32A71" w:rsidRDefault="00ED4B6E" w:rsidP="00ED4B6E">
            <w:pPr>
              <w:jc w:val="both"/>
              <w:rPr>
                <w:spacing w:val="-2"/>
              </w:rPr>
            </w:pPr>
            <w:r w:rsidRPr="00D32A71">
              <w:rPr>
                <w:spacing w:val="-2"/>
              </w:rPr>
              <w:t>Nav paredzēta jaunu institūciju izveide, esošu institūciju likvidācija vai reorganizācija, ne arī to ietekme uz institūcijas cilvēkresursiem.</w:t>
            </w:r>
          </w:p>
        </w:tc>
      </w:tr>
      <w:tr w:rsidR="00393BEE" w:rsidRPr="00D32A71" w14:paraId="44F0239D" w14:textId="77777777" w:rsidTr="00336365">
        <w:trPr>
          <w:jc w:val="center"/>
        </w:trPr>
        <w:tc>
          <w:tcPr>
            <w:tcW w:w="562" w:type="dxa"/>
          </w:tcPr>
          <w:p w14:paraId="394BBC04"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4678" w:type="dxa"/>
          </w:tcPr>
          <w:p w14:paraId="2978B46E"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4678" w:type="dxa"/>
          </w:tcPr>
          <w:p w14:paraId="16AEA4AC"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4B9322AA" w14:textId="77777777" w:rsidR="00393BEE" w:rsidRPr="00D32A71" w:rsidRDefault="00393BEE" w:rsidP="00393BEE">
      <w:pPr>
        <w:pStyle w:val="NoSpacing"/>
        <w:rPr>
          <w:rFonts w:ascii="Times New Roman" w:hAnsi="Times New Roman" w:cs="Times New Roman"/>
          <w:spacing w:val="-2"/>
          <w:sz w:val="28"/>
          <w:szCs w:val="24"/>
          <w:lang w:eastAsia="lv-LV"/>
        </w:rPr>
      </w:pPr>
    </w:p>
    <w:p w14:paraId="4A7F1731" w14:textId="77777777" w:rsidR="001E1E69" w:rsidRDefault="001E1E69" w:rsidP="00976EB7">
      <w:pPr>
        <w:pStyle w:val="Body"/>
        <w:spacing w:after="0" w:line="240" w:lineRule="auto"/>
        <w:ind w:firstLine="709"/>
        <w:jc w:val="both"/>
        <w:rPr>
          <w:rFonts w:ascii="Times New Roman" w:hAnsi="Times New Roman"/>
          <w:color w:val="auto"/>
          <w:sz w:val="28"/>
          <w:lang w:val="de-DE"/>
        </w:rPr>
      </w:pPr>
    </w:p>
    <w:p w14:paraId="08A9921D" w14:textId="77777777" w:rsidR="001E1E69" w:rsidRDefault="001E1E69" w:rsidP="00976EB7">
      <w:pPr>
        <w:pStyle w:val="Body"/>
        <w:spacing w:after="0" w:line="240" w:lineRule="auto"/>
        <w:ind w:firstLine="709"/>
        <w:jc w:val="both"/>
        <w:rPr>
          <w:rFonts w:ascii="Times New Roman" w:hAnsi="Times New Roman"/>
          <w:color w:val="auto"/>
          <w:sz w:val="28"/>
          <w:lang w:val="de-DE"/>
        </w:rPr>
      </w:pPr>
    </w:p>
    <w:p w14:paraId="6C5717CF" w14:textId="77777777" w:rsidR="001E1E69" w:rsidRDefault="001E1E69" w:rsidP="001E1E69">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33A2735D" w14:textId="42D05E18" w:rsidR="00393BEE" w:rsidRDefault="00393BEE" w:rsidP="00393BEE">
      <w:pPr>
        <w:jc w:val="both"/>
        <w:rPr>
          <w:spacing w:val="-2"/>
          <w:sz w:val="28"/>
          <w:szCs w:val="20"/>
        </w:rPr>
      </w:pPr>
    </w:p>
    <w:p w14:paraId="4EB687A0" w14:textId="2BA78D49" w:rsidR="001E1E69" w:rsidRDefault="001E1E69" w:rsidP="00393BEE">
      <w:pPr>
        <w:jc w:val="both"/>
        <w:rPr>
          <w:spacing w:val="-2"/>
          <w:sz w:val="28"/>
          <w:szCs w:val="20"/>
        </w:rPr>
      </w:pPr>
    </w:p>
    <w:p w14:paraId="55E3EBC1" w14:textId="77777777" w:rsidR="00D10F94" w:rsidRDefault="00D10F94" w:rsidP="00393BEE">
      <w:pPr>
        <w:jc w:val="both"/>
        <w:rPr>
          <w:spacing w:val="-2"/>
          <w:sz w:val="28"/>
          <w:szCs w:val="20"/>
        </w:rPr>
      </w:pPr>
      <w:bookmarkStart w:id="0" w:name="_GoBack"/>
      <w:bookmarkEnd w:id="0"/>
    </w:p>
    <w:p w14:paraId="355B6CDD" w14:textId="77777777" w:rsidR="001E1E69" w:rsidRPr="00D32A71" w:rsidRDefault="001E1E69" w:rsidP="00393BEE">
      <w:pPr>
        <w:jc w:val="both"/>
        <w:rPr>
          <w:spacing w:val="-2"/>
          <w:sz w:val="28"/>
          <w:szCs w:val="20"/>
        </w:rPr>
      </w:pPr>
    </w:p>
    <w:p w14:paraId="7A3087B4" w14:textId="77777777" w:rsidR="00393BEE" w:rsidRPr="00D32A71" w:rsidRDefault="003F1CD4" w:rsidP="00D10F94">
      <w:pPr>
        <w:jc w:val="both"/>
        <w:rPr>
          <w:spacing w:val="-2"/>
          <w:szCs w:val="20"/>
        </w:rPr>
      </w:pPr>
      <w:r w:rsidRPr="00D32A71">
        <w:rPr>
          <w:spacing w:val="-2"/>
          <w:szCs w:val="20"/>
        </w:rPr>
        <w:t>Tor</w:t>
      </w:r>
      <w:r w:rsidR="00393BEE" w:rsidRPr="00D32A71">
        <w:rPr>
          <w:spacing w:val="-2"/>
          <w:szCs w:val="20"/>
        </w:rPr>
        <w:t>a 67027</w:t>
      </w:r>
      <w:r w:rsidRPr="00D32A71">
        <w:rPr>
          <w:spacing w:val="-2"/>
          <w:szCs w:val="20"/>
        </w:rPr>
        <w:t>620</w:t>
      </w:r>
      <w:r w:rsidR="00393BEE" w:rsidRPr="00D32A71">
        <w:rPr>
          <w:spacing w:val="-2"/>
          <w:szCs w:val="20"/>
        </w:rPr>
        <w:t xml:space="preserve"> </w:t>
      </w:r>
    </w:p>
    <w:p w14:paraId="6AB415C8" w14:textId="77777777" w:rsidR="008D2E32" w:rsidRPr="00D32A71" w:rsidRDefault="00D10F94" w:rsidP="00D10F94">
      <w:pPr>
        <w:jc w:val="both"/>
        <w:rPr>
          <w:spacing w:val="-2"/>
        </w:rPr>
      </w:pPr>
      <w:hyperlink r:id="rId10" w:history="1">
        <w:r w:rsidR="003F1CD4" w:rsidRPr="00D32A71">
          <w:rPr>
            <w:rStyle w:val="Hyperlink"/>
            <w:spacing w:val="-2"/>
            <w:szCs w:val="20"/>
          </w:rPr>
          <w:t>aija.tora@zm.gov.lv</w:t>
        </w:r>
      </w:hyperlink>
      <w:r w:rsidR="003F1CD4" w:rsidRPr="00D32A71">
        <w:rPr>
          <w:spacing w:val="-2"/>
          <w:szCs w:val="20"/>
        </w:rPr>
        <w:t xml:space="preserve"> </w:t>
      </w:r>
    </w:p>
    <w:p w14:paraId="3F6B6B02" w14:textId="77777777" w:rsidR="008D2E32" w:rsidRPr="00D32A71" w:rsidRDefault="008D2E32" w:rsidP="00D10F94">
      <w:pPr>
        <w:jc w:val="both"/>
        <w:rPr>
          <w:spacing w:val="-2"/>
        </w:rPr>
      </w:pPr>
    </w:p>
    <w:p w14:paraId="7C520B01" w14:textId="77777777" w:rsidR="008D2E32" w:rsidRPr="00D32A71" w:rsidRDefault="008D2E32" w:rsidP="00D10F94">
      <w:pPr>
        <w:jc w:val="both"/>
        <w:rPr>
          <w:spacing w:val="-2"/>
        </w:rPr>
      </w:pPr>
      <w:r w:rsidRPr="00D32A71">
        <w:rPr>
          <w:spacing w:val="-2"/>
        </w:rPr>
        <w:t xml:space="preserve">Kārkliņa 67027638 </w:t>
      </w:r>
    </w:p>
    <w:p w14:paraId="65610195" w14:textId="422A430D" w:rsidR="00D942C8" w:rsidRDefault="00D10F94" w:rsidP="00D10F94">
      <w:pPr>
        <w:jc w:val="both"/>
        <w:rPr>
          <w:spacing w:val="-2"/>
        </w:rPr>
      </w:pPr>
      <w:hyperlink r:id="rId11" w:history="1">
        <w:r w:rsidR="008D2E32" w:rsidRPr="00D32A71">
          <w:rPr>
            <w:rStyle w:val="Hyperlink"/>
            <w:spacing w:val="-2"/>
          </w:rPr>
          <w:t>baiba.karklina@zm.gov.lv</w:t>
        </w:r>
      </w:hyperlink>
      <w:r w:rsidR="008D2E32" w:rsidRPr="00D32A71">
        <w:rPr>
          <w:spacing w:val="-2"/>
        </w:rPr>
        <w:t xml:space="preserve"> </w:t>
      </w:r>
    </w:p>
    <w:p w14:paraId="6A5B2489" w14:textId="45957B4E" w:rsidR="001E1E69" w:rsidRDefault="001E1E69" w:rsidP="00D10F94">
      <w:pPr>
        <w:jc w:val="both"/>
        <w:rPr>
          <w:spacing w:val="-2"/>
        </w:rPr>
      </w:pPr>
    </w:p>
    <w:p w14:paraId="12A82985" w14:textId="08DCFA8D" w:rsidR="001E1E69" w:rsidRPr="001E1E69" w:rsidRDefault="001E1E69" w:rsidP="00D10F94">
      <w:pPr>
        <w:jc w:val="both"/>
        <w:rPr>
          <w:spacing w:val="-2"/>
          <w:sz w:val="20"/>
          <w:szCs w:val="20"/>
        </w:rPr>
      </w:pPr>
      <w:proofErr w:type="spellStart"/>
      <w:r w:rsidRPr="001E1E69">
        <w:rPr>
          <w:spacing w:val="-2"/>
          <w:sz w:val="20"/>
          <w:szCs w:val="20"/>
        </w:rPr>
        <w:t>v_sk</w:t>
      </w:r>
      <w:proofErr w:type="spellEnd"/>
      <w:r w:rsidRPr="001E1E69">
        <w:rPr>
          <w:spacing w:val="-2"/>
          <w:sz w:val="20"/>
          <w:szCs w:val="20"/>
        </w:rPr>
        <w:t xml:space="preserve"> = 2582</w:t>
      </w:r>
    </w:p>
    <w:sectPr w:rsidR="001E1E69" w:rsidRPr="001E1E69" w:rsidSect="001C194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3544" w14:textId="77777777" w:rsidR="00FB7021" w:rsidRDefault="00FB7021" w:rsidP="006575E4">
      <w:r>
        <w:separator/>
      </w:r>
    </w:p>
  </w:endnote>
  <w:endnote w:type="continuationSeparator" w:id="0">
    <w:p w14:paraId="0DA9721B" w14:textId="77777777" w:rsidR="00FB7021" w:rsidRDefault="00FB7021" w:rsidP="0065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CB07" w14:textId="4E6CC038" w:rsidR="00C96527" w:rsidRPr="00D22791" w:rsidRDefault="00D22791" w:rsidP="00D22791">
    <w:pPr>
      <w:pStyle w:val="Footer"/>
    </w:pPr>
    <w:r w:rsidRPr="00D22791">
      <w:rPr>
        <w:sz w:val="20"/>
      </w:rPr>
      <w:t>ZManot_080420_groz</w:t>
    </w:r>
    <w:r w:rsidR="001E1E69">
      <w:rPr>
        <w:sz w:val="20"/>
      </w:rPr>
      <w:t xml:space="preserve"> </w:t>
    </w:r>
    <w:r w:rsidR="001E1E69">
      <w:rPr>
        <w:sz w:val="20"/>
      </w:rPr>
      <w:t>(TA-686)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0DD6" w14:textId="4261F0EF" w:rsidR="00C96527" w:rsidRPr="001C194E" w:rsidRDefault="00D22791" w:rsidP="001C194E">
    <w:pPr>
      <w:pStyle w:val="Footer"/>
    </w:pPr>
    <w:bookmarkStart w:id="1" w:name="_Hlk36455254"/>
    <w:bookmarkStart w:id="2" w:name="_Hlk36455255"/>
    <w:r w:rsidRPr="00D22791">
      <w:rPr>
        <w:sz w:val="20"/>
      </w:rPr>
      <w:t>ZManot_080420_groz</w:t>
    </w:r>
    <w:bookmarkEnd w:id="1"/>
    <w:bookmarkEnd w:id="2"/>
    <w:r w:rsidR="001E1E69">
      <w:rPr>
        <w:sz w:val="20"/>
      </w:rPr>
      <w:t xml:space="preserve"> (TA-686)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185B" w14:textId="77777777" w:rsidR="00FB7021" w:rsidRDefault="00FB7021" w:rsidP="006575E4">
      <w:r>
        <w:separator/>
      </w:r>
    </w:p>
  </w:footnote>
  <w:footnote w:type="continuationSeparator" w:id="0">
    <w:p w14:paraId="01451255" w14:textId="77777777" w:rsidR="00FB7021" w:rsidRDefault="00FB7021" w:rsidP="0065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6F0A8F77" w14:textId="4428DFC2" w:rsidR="00C96527" w:rsidRDefault="00077948">
        <w:pPr>
          <w:pStyle w:val="Header"/>
          <w:jc w:val="center"/>
        </w:pPr>
        <w:r>
          <w:fldChar w:fldCharType="begin"/>
        </w:r>
        <w:r>
          <w:instrText>PAGE   \* MERGEFORMAT</w:instrText>
        </w:r>
        <w:r>
          <w:fldChar w:fldCharType="separate"/>
        </w:r>
        <w:r w:rsidR="00336365">
          <w:rPr>
            <w:noProof/>
          </w:rPr>
          <w:t>8</w:t>
        </w:r>
        <w:r>
          <w:fldChar w:fldCharType="end"/>
        </w:r>
      </w:p>
    </w:sdtContent>
  </w:sdt>
  <w:p w14:paraId="032EACDD" w14:textId="77777777" w:rsidR="00C96527" w:rsidRDefault="00D1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EE"/>
    <w:rsid w:val="00002F3E"/>
    <w:rsid w:val="00006167"/>
    <w:rsid w:val="0001275C"/>
    <w:rsid w:val="00016276"/>
    <w:rsid w:val="00023155"/>
    <w:rsid w:val="00023CB2"/>
    <w:rsid w:val="00025CA1"/>
    <w:rsid w:val="00027821"/>
    <w:rsid w:val="00030436"/>
    <w:rsid w:val="00032504"/>
    <w:rsid w:val="0003269F"/>
    <w:rsid w:val="00034534"/>
    <w:rsid w:val="00035419"/>
    <w:rsid w:val="000357D0"/>
    <w:rsid w:val="0003602D"/>
    <w:rsid w:val="00043D6D"/>
    <w:rsid w:val="000477BC"/>
    <w:rsid w:val="000500BF"/>
    <w:rsid w:val="0005243B"/>
    <w:rsid w:val="00055C38"/>
    <w:rsid w:val="00061CC7"/>
    <w:rsid w:val="0006574C"/>
    <w:rsid w:val="00065A77"/>
    <w:rsid w:val="000669C5"/>
    <w:rsid w:val="000673DF"/>
    <w:rsid w:val="0007320A"/>
    <w:rsid w:val="00073666"/>
    <w:rsid w:val="00077948"/>
    <w:rsid w:val="0008188B"/>
    <w:rsid w:val="00081964"/>
    <w:rsid w:val="00090CC0"/>
    <w:rsid w:val="00094499"/>
    <w:rsid w:val="00094C50"/>
    <w:rsid w:val="00094ECB"/>
    <w:rsid w:val="0009789C"/>
    <w:rsid w:val="000A1EF1"/>
    <w:rsid w:val="000A28D0"/>
    <w:rsid w:val="000A6431"/>
    <w:rsid w:val="000A6930"/>
    <w:rsid w:val="000B12BA"/>
    <w:rsid w:val="000B6774"/>
    <w:rsid w:val="000B7142"/>
    <w:rsid w:val="000C0D38"/>
    <w:rsid w:val="000C16D5"/>
    <w:rsid w:val="000C20CE"/>
    <w:rsid w:val="000C2666"/>
    <w:rsid w:val="000C5D29"/>
    <w:rsid w:val="000C5FDB"/>
    <w:rsid w:val="000D0941"/>
    <w:rsid w:val="000D09E6"/>
    <w:rsid w:val="000D15C4"/>
    <w:rsid w:val="000D2360"/>
    <w:rsid w:val="000D31E1"/>
    <w:rsid w:val="000E04F9"/>
    <w:rsid w:val="000E09F8"/>
    <w:rsid w:val="000E11AA"/>
    <w:rsid w:val="000E1C94"/>
    <w:rsid w:val="000E225D"/>
    <w:rsid w:val="000E2697"/>
    <w:rsid w:val="000E26B8"/>
    <w:rsid w:val="000E32E4"/>
    <w:rsid w:val="000E63C3"/>
    <w:rsid w:val="000F42F5"/>
    <w:rsid w:val="00100735"/>
    <w:rsid w:val="00101731"/>
    <w:rsid w:val="00102D83"/>
    <w:rsid w:val="001047B4"/>
    <w:rsid w:val="001060FD"/>
    <w:rsid w:val="00110FFC"/>
    <w:rsid w:val="001119AD"/>
    <w:rsid w:val="001142E4"/>
    <w:rsid w:val="001171D7"/>
    <w:rsid w:val="00117659"/>
    <w:rsid w:val="00117C6E"/>
    <w:rsid w:val="00122898"/>
    <w:rsid w:val="00125A36"/>
    <w:rsid w:val="00127481"/>
    <w:rsid w:val="001324CB"/>
    <w:rsid w:val="001348A7"/>
    <w:rsid w:val="0013676A"/>
    <w:rsid w:val="00137FB5"/>
    <w:rsid w:val="00140240"/>
    <w:rsid w:val="00140BF7"/>
    <w:rsid w:val="00141361"/>
    <w:rsid w:val="00141592"/>
    <w:rsid w:val="0014167E"/>
    <w:rsid w:val="00144F41"/>
    <w:rsid w:val="00146A00"/>
    <w:rsid w:val="00146B5A"/>
    <w:rsid w:val="0014768A"/>
    <w:rsid w:val="00152538"/>
    <w:rsid w:val="00156349"/>
    <w:rsid w:val="001564D5"/>
    <w:rsid w:val="00156CB7"/>
    <w:rsid w:val="00156D64"/>
    <w:rsid w:val="00157A71"/>
    <w:rsid w:val="001619B1"/>
    <w:rsid w:val="00162D48"/>
    <w:rsid w:val="001647C9"/>
    <w:rsid w:val="00167DBF"/>
    <w:rsid w:val="00171402"/>
    <w:rsid w:val="00174841"/>
    <w:rsid w:val="00174DE1"/>
    <w:rsid w:val="00176103"/>
    <w:rsid w:val="00181320"/>
    <w:rsid w:val="00183E85"/>
    <w:rsid w:val="00187406"/>
    <w:rsid w:val="00194486"/>
    <w:rsid w:val="0019620F"/>
    <w:rsid w:val="001A0778"/>
    <w:rsid w:val="001A1482"/>
    <w:rsid w:val="001A2A4D"/>
    <w:rsid w:val="001A2B2A"/>
    <w:rsid w:val="001A3BBF"/>
    <w:rsid w:val="001B2B04"/>
    <w:rsid w:val="001B317B"/>
    <w:rsid w:val="001B31D1"/>
    <w:rsid w:val="001B6F9A"/>
    <w:rsid w:val="001B76DF"/>
    <w:rsid w:val="001B7B04"/>
    <w:rsid w:val="001C194E"/>
    <w:rsid w:val="001C1F49"/>
    <w:rsid w:val="001D2289"/>
    <w:rsid w:val="001D27CF"/>
    <w:rsid w:val="001D2B4F"/>
    <w:rsid w:val="001D2D3F"/>
    <w:rsid w:val="001D32EF"/>
    <w:rsid w:val="001D49A5"/>
    <w:rsid w:val="001D5CD2"/>
    <w:rsid w:val="001D778E"/>
    <w:rsid w:val="001E085A"/>
    <w:rsid w:val="001E1E69"/>
    <w:rsid w:val="001E28B5"/>
    <w:rsid w:val="001E3E8F"/>
    <w:rsid w:val="001E47AC"/>
    <w:rsid w:val="001E6CF3"/>
    <w:rsid w:val="001F0544"/>
    <w:rsid w:val="001F118C"/>
    <w:rsid w:val="001F1FAC"/>
    <w:rsid w:val="001F36F3"/>
    <w:rsid w:val="001F3F4F"/>
    <w:rsid w:val="001F536D"/>
    <w:rsid w:val="002024D7"/>
    <w:rsid w:val="00204158"/>
    <w:rsid w:val="002065C0"/>
    <w:rsid w:val="00206E01"/>
    <w:rsid w:val="00207E09"/>
    <w:rsid w:val="002137B5"/>
    <w:rsid w:val="00213E04"/>
    <w:rsid w:val="00224F44"/>
    <w:rsid w:val="0022579A"/>
    <w:rsid w:val="002336D9"/>
    <w:rsid w:val="002362B5"/>
    <w:rsid w:val="00247597"/>
    <w:rsid w:val="00253307"/>
    <w:rsid w:val="0025464C"/>
    <w:rsid w:val="0025660A"/>
    <w:rsid w:val="00256E88"/>
    <w:rsid w:val="002624A5"/>
    <w:rsid w:val="002639A3"/>
    <w:rsid w:val="00267E00"/>
    <w:rsid w:val="002700A5"/>
    <w:rsid w:val="0027271A"/>
    <w:rsid w:val="00273033"/>
    <w:rsid w:val="00274789"/>
    <w:rsid w:val="00277ADA"/>
    <w:rsid w:val="002808FE"/>
    <w:rsid w:val="00280B31"/>
    <w:rsid w:val="002846F1"/>
    <w:rsid w:val="00293116"/>
    <w:rsid w:val="002A0689"/>
    <w:rsid w:val="002A33A3"/>
    <w:rsid w:val="002A3877"/>
    <w:rsid w:val="002A5C90"/>
    <w:rsid w:val="002A72C9"/>
    <w:rsid w:val="002A7DF0"/>
    <w:rsid w:val="002B110A"/>
    <w:rsid w:val="002B1A6C"/>
    <w:rsid w:val="002B3BD1"/>
    <w:rsid w:val="002C1110"/>
    <w:rsid w:val="002C1C2F"/>
    <w:rsid w:val="002C6BE6"/>
    <w:rsid w:val="002D08CE"/>
    <w:rsid w:val="002D11A1"/>
    <w:rsid w:val="002D168A"/>
    <w:rsid w:val="002D27A2"/>
    <w:rsid w:val="002D640C"/>
    <w:rsid w:val="002D713C"/>
    <w:rsid w:val="002E1258"/>
    <w:rsid w:val="002E24B7"/>
    <w:rsid w:val="002E4F3C"/>
    <w:rsid w:val="002F1749"/>
    <w:rsid w:val="002F3CFA"/>
    <w:rsid w:val="002F4E9F"/>
    <w:rsid w:val="002F5C7F"/>
    <w:rsid w:val="002F639C"/>
    <w:rsid w:val="002F68C6"/>
    <w:rsid w:val="00306A2D"/>
    <w:rsid w:val="00313A4B"/>
    <w:rsid w:val="003210A7"/>
    <w:rsid w:val="003213CB"/>
    <w:rsid w:val="00323C37"/>
    <w:rsid w:val="00325EF9"/>
    <w:rsid w:val="00327895"/>
    <w:rsid w:val="003301E1"/>
    <w:rsid w:val="00332248"/>
    <w:rsid w:val="00333E8E"/>
    <w:rsid w:val="00334B82"/>
    <w:rsid w:val="00334D9F"/>
    <w:rsid w:val="00336365"/>
    <w:rsid w:val="003365D4"/>
    <w:rsid w:val="00340EC5"/>
    <w:rsid w:val="003421E5"/>
    <w:rsid w:val="00345D93"/>
    <w:rsid w:val="003461A3"/>
    <w:rsid w:val="00346E71"/>
    <w:rsid w:val="00360290"/>
    <w:rsid w:val="003659B6"/>
    <w:rsid w:val="00366070"/>
    <w:rsid w:val="003667BF"/>
    <w:rsid w:val="003670E2"/>
    <w:rsid w:val="00375761"/>
    <w:rsid w:val="00377E05"/>
    <w:rsid w:val="003816C3"/>
    <w:rsid w:val="00383385"/>
    <w:rsid w:val="00384DD0"/>
    <w:rsid w:val="00386C83"/>
    <w:rsid w:val="00393474"/>
    <w:rsid w:val="00393BEE"/>
    <w:rsid w:val="003945CC"/>
    <w:rsid w:val="00396589"/>
    <w:rsid w:val="00396CD9"/>
    <w:rsid w:val="003A2782"/>
    <w:rsid w:val="003A2D8E"/>
    <w:rsid w:val="003B0766"/>
    <w:rsid w:val="003B13B2"/>
    <w:rsid w:val="003B16F6"/>
    <w:rsid w:val="003B5552"/>
    <w:rsid w:val="003B658C"/>
    <w:rsid w:val="003B686B"/>
    <w:rsid w:val="003C0A57"/>
    <w:rsid w:val="003D009A"/>
    <w:rsid w:val="003D0F2D"/>
    <w:rsid w:val="003D44F8"/>
    <w:rsid w:val="003D7363"/>
    <w:rsid w:val="003D77B5"/>
    <w:rsid w:val="003E08C0"/>
    <w:rsid w:val="003E40AC"/>
    <w:rsid w:val="003E5370"/>
    <w:rsid w:val="003E5387"/>
    <w:rsid w:val="003E5F01"/>
    <w:rsid w:val="003E7C2C"/>
    <w:rsid w:val="003F1573"/>
    <w:rsid w:val="003F1CD4"/>
    <w:rsid w:val="003F3807"/>
    <w:rsid w:val="003F50C4"/>
    <w:rsid w:val="003F57AA"/>
    <w:rsid w:val="003F6838"/>
    <w:rsid w:val="003F706D"/>
    <w:rsid w:val="003F74E0"/>
    <w:rsid w:val="0040261D"/>
    <w:rsid w:val="00402B02"/>
    <w:rsid w:val="00413419"/>
    <w:rsid w:val="004149D3"/>
    <w:rsid w:val="00416C9D"/>
    <w:rsid w:val="00420674"/>
    <w:rsid w:val="004212F3"/>
    <w:rsid w:val="004215A9"/>
    <w:rsid w:val="00425D04"/>
    <w:rsid w:val="00427723"/>
    <w:rsid w:val="004322F1"/>
    <w:rsid w:val="00433D4D"/>
    <w:rsid w:val="00437D42"/>
    <w:rsid w:val="004460EB"/>
    <w:rsid w:val="004470DA"/>
    <w:rsid w:val="00450B62"/>
    <w:rsid w:val="0045286D"/>
    <w:rsid w:val="00452C12"/>
    <w:rsid w:val="004566BB"/>
    <w:rsid w:val="00456783"/>
    <w:rsid w:val="00457AFA"/>
    <w:rsid w:val="004615E8"/>
    <w:rsid w:val="00461BC4"/>
    <w:rsid w:val="00463220"/>
    <w:rsid w:val="0046594D"/>
    <w:rsid w:val="00470669"/>
    <w:rsid w:val="00470FE6"/>
    <w:rsid w:val="004710F0"/>
    <w:rsid w:val="004734E9"/>
    <w:rsid w:val="00473EF9"/>
    <w:rsid w:val="0047453B"/>
    <w:rsid w:val="00476F90"/>
    <w:rsid w:val="0047709A"/>
    <w:rsid w:val="004825A3"/>
    <w:rsid w:val="00484966"/>
    <w:rsid w:val="00485785"/>
    <w:rsid w:val="0048618D"/>
    <w:rsid w:val="004863EC"/>
    <w:rsid w:val="00495739"/>
    <w:rsid w:val="00495A83"/>
    <w:rsid w:val="004A002E"/>
    <w:rsid w:val="004A0D15"/>
    <w:rsid w:val="004A0DDC"/>
    <w:rsid w:val="004A615A"/>
    <w:rsid w:val="004B0678"/>
    <w:rsid w:val="004B44D8"/>
    <w:rsid w:val="004B4A0E"/>
    <w:rsid w:val="004C056E"/>
    <w:rsid w:val="004C08A9"/>
    <w:rsid w:val="004C296D"/>
    <w:rsid w:val="004C42EB"/>
    <w:rsid w:val="004C459C"/>
    <w:rsid w:val="004C757B"/>
    <w:rsid w:val="004D2D87"/>
    <w:rsid w:val="004D37BB"/>
    <w:rsid w:val="004E2C01"/>
    <w:rsid w:val="004E53F3"/>
    <w:rsid w:val="004F2DBE"/>
    <w:rsid w:val="004F373A"/>
    <w:rsid w:val="004F3AEB"/>
    <w:rsid w:val="004F45F1"/>
    <w:rsid w:val="004F5152"/>
    <w:rsid w:val="004F7416"/>
    <w:rsid w:val="00500B7A"/>
    <w:rsid w:val="005012C9"/>
    <w:rsid w:val="005019BC"/>
    <w:rsid w:val="00502C63"/>
    <w:rsid w:val="005038CF"/>
    <w:rsid w:val="00520801"/>
    <w:rsid w:val="00522334"/>
    <w:rsid w:val="00522C20"/>
    <w:rsid w:val="00523F2A"/>
    <w:rsid w:val="00533E44"/>
    <w:rsid w:val="0053587E"/>
    <w:rsid w:val="00536347"/>
    <w:rsid w:val="0054491A"/>
    <w:rsid w:val="00546238"/>
    <w:rsid w:val="005530A0"/>
    <w:rsid w:val="005567B2"/>
    <w:rsid w:val="0056191A"/>
    <w:rsid w:val="00561A43"/>
    <w:rsid w:val="00562885"/>
    <w:rsid w:val="0056437F"/>
    <w:rsid w:val="005647BA"/>
    <w:rsid w:val="00564D37"/>
    <w:rsid w:val="00572BDF"/>
    <w:rsid w:val="00575F9D"/>
    <w:rsid w:val="00577A46"/>
    <w:rsid w:val="0058085A"/>
    <w:rsid w:val="0058224F"/>
    <w:rsid w:val="005828C7"/>
    <w:rsid w:val="00594010"/>
    <w:rsid w:val="005A2C8D"/>
    <w:rsid w:val="005A35A1"/>
    <w:rsid w:val="005A4D54"/>
    <w:rsid w:val="005A5483"/>
    <w:rsid w:val="005B12F0"/>
    <w:rsid w:val="005B4C6A"/>
    <w:rsid w:val="005B7576"/>
    <w:rsid w:val="005C0019"/>
    <w:rsid w:val="005C081D"/>
    <w:rsid w:val="005C6ED6"/>
    <w:rsid w:val="005E0554"/>
    <w:rsid w:val="005E151B"/>
    <w:rsid w:val="005E2E7E"/>
    <w:rsid w:val="005E4F99"/>
    <w:rsid w:val="005E6441"/>
    <w:rsid w:val="005E691B"/>
    <w:rsid w:val="005F215C"/>
    <w:rsid w:val="005F3760"/>
    <w:rsid w:val="005F564F"/>
    <w:rsid w:val="005F5AE0"/>
    <w:rsid w:val="005F6E2C"/>
    <w:rsid w:val="00600A6A"/>
    <w:rsid w:val="00607476"/>
    <w:rsid w:val="0061081E"/>
    <w:rsid w:val="00610D11"/>
    <w:rsid w:val="006130A5"/>
    <w:rsid w:val="00615193"/>
    <w:rsid w:val="00616D59"/>
    <w:rsid w:val="0062203D"/>
    <w:rsid w:val="0063244A"/>
    <w:rsid w:val="00632E34"/>
    <w:rsid w:val="006340D2"/>
    <w:rsid w:val="00634698"/>
    <w:rsid w:val="006347FD"/>
    <w:rsid w:val="00634C75"/>
    <w:rsid w:val="00634EDD"/>
    <w:rsid w:val="006354B9"/>
    <w:rsid w:val="00635704"/>
    <w:rsid w:val="0063658D"/>
    <w:rsid w:val="006366C3"/>
    <w:rsid w:val="0064242E"/>
    <w:rsid w:val="0064284D"/>
    <w:rsid w:val="006436F4"/>
    <w:rsid w:val="00644907"/>
    <w:rsid w:val="00650720"/>
    <w:rsid w:val="00655F6B"/>
    <w:rsid w:val="006566F7"/>
    <w:rsid w:val="006575E4"/>
    <w:rsid w:val="0066098D"/>
    <w:rsid w:val="00660B81"/>
    <w:rsid w:val="00660F5A"/>
    <w:rsid w:val="006612E5"/>
    <w:rsid w:val="00662AC4"/>
    <w:rsid w:val="006651AA"/>
    <w:rsid w:val="006668AE"/>
    <w:rsid w:val="006707A5"/>
    <w:rsid w:val="00672BAC"/>
    <w:rsid w:val="00673818"/>
    <w:rsid w:val="006743B7"/>
    <w:rsid w:val="00675FC5"/>
    <w:rsid w:val="0068424D"/>
    <w:rsid w:val="00684A67"/>
    <w:rsid w:val="00684ABD"/>
    <w:rsid w:val="00687B26"/>
    <w:rsid w:val="006921DB"/>
    <w:rsid w:val="00692390"/>
    <w:rsid w:val="00692969"/>
    <w:rsid w:val="00694FA6"/>
    <w:rsid w:val="006976A9"/>
    <w:rsid w:val="006A54EE"/>
    <w:rsid w:val="006A6606"/>
    <w:rsid w:val="006B2488"/>
    <w:rsid w:val="006B697C"/>
    <w:rsid w:val="006B7BDC"/>
    <w:rsid w:val="006C01D6"/>
    <w:rsid w:val="006C18B0"/>
    <w:rsid w:val="006C2798"/>
    <w:rsid w:val="006C410F"/>
    <w:rsid w:val="006C6A52"/>
    <w:rsid w:val="006D2259"/>
    <w:rsid w:val="006E3EF4"/>
    <w:rsid w:val="006E4D36"/>
    <w:rsid w:val="006F1454"/>
    <w:rsid w:val="006F1627"/>
    <w:rsid w:val="006F2F1B"/>
    <w:rsid w:val="006F34D5"/>
    <w:rsid w:val="007031B5"/>
    <w:rsid w:val="007046AD"/>
    <w:rsid w:val="0070654B"/>
    <w:rsid w:val="00706B2F"/>
    <w:rsid w:val="00710412"/>
    <w:rsid w:val="00710A00"/>
    <w:rsid w:val="007126D1"/>
    <w:rsid w:val="00714DFB"/>
    <w:rsid w:val="00715EE7"/>
    <w:rsid w:val="007179E4"/>
    <w:rsid w:val="007212E6"/>
    <w:rsid w:val="00721B02"/>
    <w:rsid w:val="00722BEF"/>
    <w:rsid w:val="007232A3"/>
    <w:rsid w:val="007267E6"/>
    <w:rsid w:val="00727F2E"/>
    <w:rsid w:val="00734F99"/>
    <w:rsid w:val="007359C2"/>
    <w:rsid w:val="00735A69"/>
    <w:rsid w:val="007427D8"/>
    <w:rsid w:val="007470D8"/>
    <w:rsid w:val="00747D34"/>
    <w:rsid w:val="00751265"/>
    <w:rsid w:val="0075149B"/>
    <w:rsid w:val="007541FA"/>
    <w:rsid w:val="00755E7D"/>
    <w:rsid w:val="007622FA"/>
    <w:rsid w:val="00764DBE"/>
    <w:rsid w:val="007659E9"/>
    <w:rsid w:val="00770732"/>
    <w:rsid w:val="00770B9E"/>
    <w:rsid w:val="00772048"/>
    <w:rsid w:val="007730C9"/>
    <w:rsid w:val="00773C57"/>
    <w:rsid w:val="00774214"/>
    <w:rsid w:val="00776235"/>
    <w:rsid w:val="007766EE"/>
    <w:rsid w:val="00784898"/>
    <w:rsid w:val="00785FBB"/>
    <w:rsid w:val="00796623"/>
    <w:rsid w:val="007A387D"/>
    <w:rsid w:val="007A6A81"/>
    <w:rsid w:val="007A7F30"/>
    <w:rsid w:val="007B26BE"/>
    <w:rsid w:val="007C1077"/>
    <w:rsid w:val="007C2627"/>
    <w:rsid w:val="007C7506"/>
    <w:rsid w:val="007C7834"/>
    <w:rsid w:val="007D3AE0"/>
    <w:rsid w:val="007D5ADC"/>
    <w:rsid w:val="007E0FBA"/>
    <w:rsid w:val="007E2AFC"/>
    <w:rsid w:val="007F24A6"/>
    <w:rsid w:val="007F61C4"/>
    <w:rsid w:val="008028C0"/>
    <w:rsid w:val="008049BE"/>
    <w:rsid w:val="00804E78"/>
    <w:rsid w:val="00806A8F"/>
    <w:rsid w:val="00812B1D"/>
    <w:rsid w:val="00817746"/>
    <w:rsid w:val="008215B5"/>
    <w:rsid w:val="00822FD0"/>
    <w:rsid w:val="00825721"/>
    <w:rsid w:val="00827B48"/>
    <w:rsid w:val="0083214D"/>
    <w:rsid w:val="00832703"/>
    <w:rsid w:val="00834DC9"/>
    <w:rsid w:val="00835D85"/>
    <w:rsid w:val="00842027"/>
    <w:rsid w:val="008434A2"/>
    <w:rsid w:val="00844835"/>
    <w:rsid w:val="0084568F"/>
    <w:rsid w:val="00850E21"/>
    <w:rsid w:val="00852A96"/>
    <w:rsid w:val="00853868"/>
    <w:rsid w:val="00856AB6"/>
    <w:rsid w:val="00861C8E"/>
    <w:rsid w:val="0086204B"/>
    <w:rsid w:val="00864EC3"/>
    <w:rsid w:val="00865684"/>
    <w:rsid w:val="00875262"/>
    <w:rsid w:val="008779CC"/>
    <w:rsid w:val="0088163A"/>
    <w:rsid w:val="00883D96"/>
    <w:rsid w:val="008920FF"/>
    <w:rsid w:val="00894623"/>
    <w:rsid w:val="00897183"/>
    <w:rsid w:val="00897BF1"/>
    <w:rsid w:val="008A11F7"/>
    <w:rsid w:val="008A2895"/>
    <w:rsid w:val="008A308E"/>
    <w:rsid w:val="008A576D"/>
    <w:rsid w:val="008B09F7"/>
    <w:rsid w:val="008B172E"/>
    <w:rsid w:val="008B3532"/>
    <w:rsid w:val="008B3A15"/>
    <w:rsid w:val="008B3F93"/>
    <w:rsid w:val="008B7AD5"/>
    <w:rsid w:val="008C07F9"/>
    <w:rsid w:val="008C1C00"/>
    <w:rsid w:val="008C23B7"/>
    <w:rsid w:val="008C3B16"/>
    <w:rsid w:val="008C584E"/>
    <w:rsid w:val="008C71F1"/>
    <w:rsid w:val="008D2E32"/>
    <w:rsid w:val="008D531B"/>
    <w:rsid w:val="008D56DC"/>
    <w:rsid w:val="008D7C40"/>
    <w:rsid w:val="008E1C2A"/>
    <w:rsid w:val="008E2B6E"/>
    <w:rsid w:val="008E4FCE"/>
    <w:rsid w:val="008E5888"/>
    <w:rsid w:val="008F1159"/>
    <w:rsid w:val="008F2612"/>
    <w:rsid w:val="008F51F1"/>
    <w:rsid w:val="0090331A"/>
    <w:rsid w:val="00905020"/>
    <w:rsid w:val="00905BFD"/>
    <w:rsid w:val="00907AF4"/>
    <w:rsid w:val="009116FF"/>
    <w:rsid w:val="00917F9F"/>
    <w:rsid w:val="009243B1"/>
    <w:rsid w:val="009267BF"/>
    <w:rsid w:val="00933D8D"/>
    <w:rsid w:val="00937576"/>
    <w:rsid w:val="009431D8"/>
    <w:rsid w:val="00947E8B"/>
    <w:rsid w:val="00947FAA"/>
    <w:rsid w:val="009502EC"/>
    <w:rsid w:val="00952F47"/>
    <w:rsid w:val="00953A0D"/>
    <w:rsid w:val="009569E4"/>
    <w:rsid w:val="00957963"/>
    <w:rsid w:val="00960102"/>
    <w:rsid w:val="00960A4A"/>
    <w:rsid w:val="00965492"/>
    <w:rsid w:val="00973971"/>
    <w:rsid w:val="00973A35"/>
    <w:rsid w:val="00973EEC"/>
    <w:rsid w:val="00974EF9"/>
    <w:rsid w:val="009830BF"/>
    <w:rsid w:val="00987316"/>
    <w:rsid w:val="009915F9"/>
    <w:rsid w:val="00991720"/>
    <w:rsid w:val="00992690"/>
    <w:rsid w:val="00997D23"/>
    <w:rsid w:val="00997F0C"/>
    <w:rsid w:val="009A0DDC"/>
    <w:rsid w:val="009A12E6"/>
    <w:rsid w:val="009A238B"/>
    <w:rsid w:val="009A2702"/>
    <w:rsid w:val="009A451A"/>
    <w:rsid w:val="009A5577"/>
    <w:rsid w:val="009A69B5"/>
    <w:rsid w:val="009A7E0B"/>
    <w:rsid w:val="009B23E3"/>
    <w:rsid w:val="009B2629"/>
    <w:rsid w:val="009B2FF9"/>
    <w:rsid w:val="009C084C"/>
    <w:rsid w:val="009C4A5D"/>
    <w:rsid w:val="009C62D9"/>
    <w:rsid w:val="009D016F"/>
    <w:rsid w:val="009D02A2"/>
    <w:rsid w:val="009D0D71"/>
    <w:rsid w:val="009D45A2"/>
    <w:rsid w:val="009D540F"/>
    <w:rsid w:val="009D5E57"/>
    <w:rsid w:val="009D601B"/>
    <w:rsid w:val="009D7B84"/>
    <w:rsid w:val="009E31D5"/>
    <w:rsid w:val="009E7886"/>
    <w:rsid w:val="009F09C8"/>
    <w:rsid w:val="009F157D"/>
    <w:rsid w:val="009F6695"/>
    <w:rsid w:val="00A0136D"/>
    <w:rsid w:val="00A01D90"/>
    <w:rsid w:val="00A04A5B"/>
    <w:rsid w:val="00A11FE4"/>
    <w:rsid w:val="00A14675"/>
    <w:rsid w:val="00A16D95"/>
    <w:rsid w:val="00A23E37"/>
    <w:rsid w:val="00A24793"/>
    <w:rsid w:val="00A3100B"/>
    <w:rsid w:val="00A32813"/>
    <w:rsid w:val="00A3308D"/>
    <w:rsid w:val="00A3638A"/>
    <w:rsid w:val="00A36C45"/>
    <w:rsid w:val="00A469F0"/>
    <w:rsid w:val="00A51383"/>
    <w:rsid w:val="00A51B56"/>
    <w:rsid w:val="00A52AF5"/>
    <w:rsid w:val="00A537D4"/>
    <w:rsid w:val="00A54B06"/>
    <w:rsid w:val="00A56F31"/>
    <w:rsid w:val="00A60A6C"/>
    <w:rsid w:val="00A6134D"/>
    <w:rsid w:val="00A62F59"/>
    <w:rsid w:val="00A65F37"/>
    <w:rsid w:val="00A70FFC"/>
    <w:rsid w:val="00A71794"/>
    <w:rsid w:val="00A8241F"/>
    <w:rsid w:val="00A8333A"/>
    <w:rsid w:val="00A91FD4"/>
    <w:rsid w:val="00AA25F7"/>
    <w:rsid w:val="00AA2CB1"/>
    <w:rsid w:val="00AA48C6"/>
    <w:rsid w:val="00AA56FE"/>
    <w:rsid w:val="00AA664B"/>
    <w:rsid w:val="00AA7044"/>
    <w:rsid w:val="00AB1FCC"/>
    <w:rsid w:val="00AB2E7F"/>
    <w:rsid w:val="00AB37E0"/>
    <w:rsid w:val="00AB39C9"/>
    <w:rsid w:val="00AB4B3D"/>
    <w:rsid w:val="00AB6522"/>
    <w:rsid w:val="00AB6AFD"/>
    <w:rsid w:val="00AC0F99"/>
    <w:rsid w:val="00AC112B"/>
    <w:rsid w:val="00AC310C"/>
    <w:rsid w:val="00AC61EB"/>
    <w:rsid w:val="00AD013B"/>
    <w:rsid w:val="00AD383B"/>
    <w:rsid w:val="00AD478E"/>
    <w:rsid w:val="00AD773E"/>
    <w:rsid w:val="00AE126F"/>
    <w:rsid w:val="00AE1B50"/>
    <w:rsid w:val="00AE5B55"/>
    <w:rsid w:val="00AE67F5"/>
    <w:rsid w:val="00AF0D89"/>
    <w:rsid w:val="00AF168A"/>
    <w:rsid w:val="00AF3023"/>
    <w:rsid w:val="00B05799"/>
    <w:rsid w:val="00B0699A"/>
    <w:rsid w:val="00B06D9E"/>
    <w:rsid w:val="00B07550"/>
    <w:rsid w:val="00B136C9"/>
    <w:rsid w:val="00B1600F"/>
    <w:rsid w:val="00B176F2"/>
    <w:rsid w:val="00B179E6"/>
    <w:rsid w:val="00B17D83"/>
    <w:rsid w:val="00B23DE1"/>
    <w:rsid w:val="00B24713"/>
    <w:rsid w:val="00B2555B"/>
    <w:rsid w:val="00B31271"/>
    <w:rsid w:val="00B34F9E"/>
    <w:rsid w:val="00B36821"/>
    <w:rsid w:val="00B41FBB"/>
    <w:rsid w:val="00B43E83"/>
    <w:rsid w:val="00B46FD3"/>
    <w:rsid w:val="00B4729B"/>
    <w:rsid w:val="00B47CDB"/>
    <w:rsid w:val="00B50215"/>
    <w:rsid w:val="00B50473"/>
    <w:rsid w:val="00B52B51"/>
    <w:rsid w:val="00B55FC9"/>
    <w:rsid w:val="00B56735"/>
    <w:rsid w:val="00B57D3C"/>
    <w:rsid w:val="00B57DB1"/>
    <w:rsid w:val="00B61CA0"/>
    <w:rsid w:val="00B65444"/>
    <w:rsid w:val="00B679F8"/>
    <w:rsid w:val="00B75C17"/>
    <w:rsid w:val="00B76E1F"/>
    <w:rsid w:val="00B77C0D"/>
    <w:rsid w:val="00B83665"/>
    <w:rsid w:val="00B8490C"/>
    <w:rsid w:val="00B86410"/>
    <w:rsid w:val="00B91C43"/>
    <w:rsid w:val="00B92CED"/>
    <w:rsid w:val="00BA25F6"/>
    <w:rsid w:val="00BA2810"/>
    <w:rsid w:val="00BA521B"/>
    <w:rsid w:val="00BA5302"/>
    <w:rsid w:val="00BB1196"/>
    <w:rsid w:val="00BB314E"/>
    <w:rsid w:val="00BB353E"/>
    <w:rsid w:val="00BB4546"/>
    <w:rsid w:val="00BB5BAD"/>
    <w:rsid w:val="00BB7EE5"/>
    <w:rsid w:val="00BC0C8D"/>
    <w:rsid w:val="00BC244C"/>
    <w:rsid w:val="00BC25CF"/>
    <w:rsid w:val="00BC55FF"/>
    <w:rsid w:val="00BC6BF6"/>
    <w:rsid w:val="00BC7AD5"/>
    <w:rsid w:val="00BC7DE2"/>
    <w:rsid w:val="00BD05AC"/>
    <w:rsid w:val="00BD0EEE"/>
    <w:rsid w:val="00BD1FDC"/>
    <w:rsid w:val="00BD2BDB"/>
    <w:rsid w:val="00BD2D51"/>
    <w:rsid w:val="00BD2F14"/>
    <w:rsid w:val="00BD5536"/>
    <w:rsid w:val="00BD727D"/>
    <w:rsid w:val="00BF11D0"/>
    <w:rsid w:val="00BF2C5B"/>
    <w:rsid w:val="00BF42A6"/>
    <w:rsid w:val="00BF5564"/>
    <w:rsid w:val="00BF7B8B"/>
    <w:rsid w:val="00C00B22"/>
    <w:rsid w:val="00C016F4"/>
    <w:rsid w:val="00C01922"/>
    <w:rsid w:val="00C038C2"/>
    <w:rsid w:val="00C048BF"/>
    <w:rsid w:val="00C05BD4"/>
    <w:rsid w:val="00C108F4"/>
    <w:rsid w:val="00C114C5"/>
    <w:rsid w:val="00C12DAF"/>
    <w:rsid w:val="00C1386C"/>
    <w:rsid w:val="00C14CF8"/>
    <w:rsid w:val="00C15CF1"/>
    <w:rsid w:val="00C15D66"/>
    <w:rsid w:val="00C161EF"/>
    <w:rsid w:val="00C229DE"/>
    <w:rsid w:val="00C23172"/>
    <w:rsid w:val="00C25C9E"/>
    <w:rsid w:val="00C2741B"/>
    <w:rsid w:val="00C34C4F"/>
    <w:rsid w:val="00C354D3"/>
    <w:rsid w:val="00C35ABB"/>
    <w:rsid w:val="00C3675E"/>
    <w:rsid w:val="00C3737F"/>
    <w:rsid w:val="00C413DD"/>
    <w:rsid w:val="00C42D0A"/>
    <w:rsid w:val="00C43F08"/>
    <w:rsid w:val="00C44C38"/>
    <w:rsid w:val="00C4751E"/>
    <w:rsid w:val="00C50365"/>
    <w:rsid w:val="00C52380"/>
    <w:rsid w:val="00C55184"/>
    <w:rsid w:val="00C56F5D"/>
    <w:rsid w:val="00C61C8C"/>
    <w:rsid w:val="00C76842"/>
    <w:rsid w:val="00C809C5"/>
    <w:rsid w:val="00C865A5"/>
    <w:rsid w:val="00C878DF"/>
    <w:rsid w:val="00C87EED"/>
    <w:rsid w:val="00C93F8A"/>
    <w:rsid w:val="00C94C2C"/>
    <w:rsid w:val="00C95BCE"/>
    <w:rsid w:val="00C970E8"/>
    <w:rsid w:val="00C971ED"/>
    <w:rsid w:val="00C97369"/>
    <w:rsid w:val="00C97847"/>
    <w:rsid w:val="00CB0156"/>
    <w:rsid w:val="00CB2F38"/>
    <w:rsid w:val="00CB41DE"/>
    <w:rsid w:val="00CB53EE"/>
    <w:rsid w:val="00CC2F15"/>
    <w:rsid w:val="00CC2F8C"/>
    <w:rsid w:val="00CC3452"/>
    <w:rsid w:val="00CC7F60"/>
    <w:rsid w:val="00CD1620"/>
    <w:rsid w:val="00CD30F9"/>
    <w:rsid w:val="00CD564C"/>
    <w:rsid w:val="00CE4241"/>
    <w:rsid w:val="00CE48B5"/>
    <w:rsid w:val="00CE6AF3"/>
    <w:rsid w:val="00CE74F9"/>
    <w:rsid w:val="00CF1D01"/>
    <w:rsid w:val="00CF2B28"/>
    <w:rsid w:val="00CF2C09"/>
    <w:rsid w:val="00CF52C3"/>
    <w:rsid w:val="00CF6F73"/>
    <w:rsid w:val="00CF7598"/>
    <w:rsid w:val="00D01114"/>
    <w:rsid w:val="00D0193C"/>
    <w:rsid w:val="00D02011"/>
    <w:rsid w:val="00D026BC"/>
    <w:rsid w:val="00D02D8D"/>
    <w:rsid w:val="00D03206"/>
    <w:rsid w:val="00D0346F"/>
    <w:rsid w:val="00D052DC"/>
    <w:rsid w:val="00D0679E"/>
    <w:rsid w:val="00D10A6A"/>
    <w:rsid w:val="00D10F94"/>
    <w:rsid w:val="00D1398A"/>
    <w:rsid w:val="00D14A14"/>
    <w:rsid w:val="00D1532D"/>
    <w:rsid w:val="00D205D0"/>
    <w:rsid w:val="00D22791"/>
    <w:rsid w:val="00D23313"/>
    <w:rsid w:val="00D241D1"/>
    <w:rsid w:val="00D26E86"/>
    <w:rsid w:val="00D27469"/>
    <w:rsid w:val="00D30F60"/>
    <w:rsid w:val="00D310D8"/>
    <w:rsid w:val="00D325A6"/>
    <w:rsid w:val="00D32A71"/>
    <w:rsid w:val="00D34F7D"/>
    <w:rsid w:val="00D40875"/>
    <w:rsid w:val="00D4099A"/>
    <w:rsid w:val="00D42655"/>
    <w:rsid w:val="00D42794"/>
    <w:rsid w:val="00D45C93"/>
    <w:rsid w:val="00D472CD"/>
    <w:rsid w:val="00D47DDB"/>
    <w:rsid w:val="00D5566B"/>
    <w:rsid w:val="00D569C9"/>
    <w:rsid w:val="00D5783A"/>
    <w:rsid w:val="00D6115B"/>
    <w:rsid w:val="00D61F52"/>
    <w:rsid w:val="00D62EAC"/>
    <w:rsid w:val="00D639DA"/>
    <w:rsid w:val="00D64119"/>
    <w:rsid w:val="00D66749"/>
    <w:rsid w:val="00D71B4D"/>
    <w:rsid w:val="00D72ADB"/>
    <w:rsid w:val="00D80206"/>
    <w:rsid w:val="00D811D0"/>
    <w:rsid w:val="00D8413E"/>
    <w:rsid w:val="00D85A37"/>
    <w:rsid w:val="00D871AE"/>
    <w:rsid w:val="00D87DD1"/>
    <w:rsid w:val="00D90A0A"/>
    <w:rsid w:val="00D93007"/>
    <w:rsid w:val="00D942C8"/>
    <w:rsid w:val="00D95043"/>
    <w:rsid w:val="00D95646"/>
    <w:rsid w:val="00D96A69"/>
    <w:rsid w:val="00D96E08"/>
    <w:rsid w:val="00DA0317"/>
    <w:rsid w:val="00DA1744"/>
    <w:rsid w:val="00DA31C1"/>
    <w:rsid w:val="00DA58D6"/>
    <w:rsid w:val="00DA5F2A"/>
    <w:rsid w:val="00DB073B"/>
    <w:rsid w:val="00DB1B4A"/>
    <w:rsid w:val="00DB1BF5"/>
    <w:rsid w:val="00DB22EF"/>
    <w:rsid w:val="00DB445D"/>
    <w:rsid w:val="00DB57E1"/>
    <w:rsid w:val="00DC429A"/>
    <w:rsid w:val="00DC5943"/>
    <w:rsid w:val="00DD1962"/>
    <w:rsid w:val="00DD4C83"/>
    <w:rsid w:val="00DD6E03"/>
    <w:rsid w:val="00DE4E41"/>
    <w:rsid w:val="00DE587F"/>
    <w:rsid w:val="00DE6314"/>
    <w:rsid w:val="00DF1047"/>
    <w:rsid w:val="00DF20D4"/>
    <w:rsid w:val="00DF2E17"/>
    <w:rsid w:val="00DF3273"/>
    <w:rsid w:val="00DF560A"/>
    <w:rsid w:val="00DF5880"/>
    <w:rsid w:val="00DF5E99"/>
    <w:rsid w:val="00DF5EBE"/>
    <w:rsid w:val="00E0175D"/>
    <w:rsid w:val="00E04E2C"/>
    <w:rsid w:val="00E052DC"/>
    <w:rsid w:val="00E0604E"/>
    <w:rsid w:val="00E06E08"/>
    <w:rsid w:val="00E15E5F"/>
    <w:rsid w:val="00E22657"/>
    <w:rsid w:val="00E24C5F"/>
    <w:rsid w:val="00E26269"/>
    <w:rsid w:val="00E265E7"/>
    <w:rsid w:val="00E33300"/>
    <w:rsid w:val="00E33F15"/>
    <w:rsid w:val="00E36E7A"/>
    <w:rsid w:val="00E41193"/>
    <w:rsid w:val="00E44259"/>
    <w:rsid w:val="00E46032"/>
    <w:rsid w:val="00E47892"/>
    <w:rsid w:val="00E47A2B"/>
    <w:rsid w:val="00E5299E"/>
    <w:rsid w:val="00E5757C"/>
    <w:rsid w:val="00E61EE7"/>
    <w:rsid w:val="00E6558C"/>
    <w:rsid w:val="00E71B26"/>
    <w:rsid w:val="00E76E84"/>
    <w:rsid w:val="00E813D5"/>
    <w:rsid w:val="00E83A86"/>
    <w:rsid w:val="00E83F6E"/>
    <w:rsid w:val="00E85CD2"/>
    <w:rsid w:val="00E85EBA"/>
    <w:rsid w:val="00EA00A6"/>
    <w:rsid w:val="00EA00CA"/>
    <w:rsid w:val="00EA0EAF"/>
    <w:rsid w:val="00EA2FF0"/>
    <w:rsid w:val="00EA39A5"/>
    <w:rsid w:val="00EA4FB4"/>
    <w:rsid w:val="00EA50CC"/>
    <w:rsid w:val="00EB2D96"/>
    <w:rsid w:val="00EB33A3"/>
    <w:rsid w:val="00EB5593"/>
    <w:rsid w:val="00EB59ED"/>
    <w:rsid w:val="00EB5B17"/>
    <w:rsid w:val="00EC17D2"/>
    <w:rsid w:val="00EC29EB"/>
    <w:rsid w:val="00EC6347"/>
    <w:rsid w:val="00EC63FE"/>
    <w:rsid w:val="00EC641D"/>
    <w:rsid w:val="00EC6E98"/>
    <w:rsid w:val="00ED3594"/>
    <w:rsid w:val="00ED4618"/>
    <w:rsid w:val="00ED4B6E"/>
    <w:rsid w:val="00ED50E3"/>
    <w:rsid w:val="00ED5402"/>
    <w:rsid w:val="00ED6633"/>
    <w:rsid w:val="00EE0B44"/>
    <w:rsid w:val="00EE53E4"/>
    <w:rsid w:val="00EE636A"/>
    <w:rsid w:val="00EE7330"/>
    <w:rsid w:val="00EE7BA0"/>
    <w:rsid w:val="00EF3422"/>
    <w:rsid w:val="00EF4525"/>
    <w:rsid w:val="00EF50FE"/>
    <w:rsid w:val="00EF5DBA"/>
    <w:rsid w:val="00EF6981"/>
    <w:rsid w:val="00F02994"/>
    <w:rsid w:val="00F104D8"/>
    <w:rsid w:val="00F20CA8"/>
    <w:rsid w:val="00F2138A"/>
    <w:rsid w:val="00F23449"/>
    <w:rsid w:val="00F32B18"/>
    <w:rsid w:val="00F33385"/>
    <w:rsid w:val="00F3661E"/>
    <w:rsid w:val="00F410DE"/>
    <w:rsid w:val="00F5079B"/>
    <w:rsid w:val="00F5544A"/>
    <w:rsid w:val="00F56239"/>
    <w:rsid w:val="00F60456"/>
    <w:rsid w:val="00F62951"/>
    <w:rsid w:val="00F63A13"/>
    <w:rsid w:val="00F64EF0"/>
    <w:rsid w:val="00F65054"/>
    <w:rsid w:val="00F67C59"/>
    <w:rsid w:val="00F7154B"/>
    <w:rsid w:val="00F71B65"/>
    <w:rsid w:val="00F74389"/>
    <w:rsid w:val="00F7604A"/>
    <w:rsid w:val="00F768D1"/>
    <w:rsid w:val="00F81750"/>
    <w:rsid w:val="00F82998"/>
    <w:rsid w:val="00F83375"/>
    <w:rsid w:val="00F8692E"/>
    <w:rsid w:val="00F9118A"/>
    <w:rsid w:val="00F9748C"/>
    <w:rsid w:val="00F974BF"/>
    <w:rsid w:val="00FA3A6F"/>
    <w:rsid w:val="00FA3B4A"/>
    <w:rsid w:val="00FA5791"/>
    <w:rsid w:val="00FA6CA2"/>
    <w:rsid w:val="00FB2367"/>
    <w:rsid w:val="00FB26DF"/>
    <w:rsid w:val="00FB482B"/>
    <w:rsid w:val="00FB7021"/>
    <w:rsid w:val="00FC05E9"/>
    <w:rsid w:val="00FC3F43"/>
    <w:rsid w:val="00FC4EA7"/>
    <w:rsid w:val="00FD1C9C"/>
    <w:rsid w:val="00FD77D4"/>
    <w:rsid w:val="00FE2BA6"/>
    <w:rsid w:val="00FE621D"/>
    <w:rsid w:val="00FE648B"/>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B20B"/>
  <w15:chartTrackingRefBased/>
  <w15:docId w15:val="{C9995800-98D8-4F9D-81C7-175A736C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BE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EE"/>
    <w:pPr>
      <w:spacing w:after="0" w:line="240" w:lineRule="auto"/>
    </w:pPr>
  </w:style>
  <w:style w:type="paragraph" w:styleId="Header">
    <w:name w:val="header"/>
    <w:basedOn w:val="Normal"/>
    <w:link w:val="HeaderChar"/>
    <w:uiPriority w:val="99"/>
    <w:unhideWhenUsed/>
    <w:rsid w:val="00393BEE"/>
    <w:pPr>
      <w:tabs>
        <w:tab w:val="center" w:pos="4513"/>
        <w:tab w:val="right" w:pos="9026"/>
      </w:tabs>
    </w:pPr>
  </w:style>
  <w:style w:type="character" w:customStyle="1" w:styleId="HeaderChar">
    <w:name w:val="Header Char"/>
    <w:basedOn w:val="DefaultParagraphFont"/>
    <w:link w:val="Header"/>
    <w:uiPriority w:val="99"/>
    <w:rsid w:val="00393BE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BEE"/>
    <w:pPr>
      <w:tabs>
        <w:tab w:val="center" w:pos="4513"/>
        <w:tab w:val="right" w:pos="9026"/>
      </w:tabs>
    </w:pPr>
  </w:style>
  <w:style w:type="character" w:customStyle="1" w:styleId="FooterChar">
    <w:name w:val="Footer Char"/>
    <w:basedOn w:val="DefaultParagraphFont"/>
    <w:link w:val="Footer"/>
    <w:uiPriority w:val="99"/>
    <w:rsid w:val="00393BEE"/>
    <w:rPr>
      <w:rFonts w:ascii="Times New Roman" w:eastAsia="Times New Roman" w:hAnsi="Times New Roman" w:cs="Times New Roman"/>
      <w:sz w:val="24"/>
      <w:szCs w:val="24"/>
      <w:lang w:eastAsia="lv-LV"/>
    </w:rPr>
  </w:style>
  <w:style w:type="table" w:styleId="TableGrid">
    <w:name w:val="Table Grid"/>
    <w:basedOn w:val="TableNormal"/>
    <w:uiPriority w:val="59"/>
    <w:rsid w:val="0039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3BEE"/>
    <w:rPr>
      <w:b/>
      <w:bCs/>
    </w:rPr>
  </w:style>
  <w:style w:type="character" w:styleId="Hyperlink">
    <w:name w:val="Hyperlink"/>
    <w:basedOn w:val="DefaultParagraphFont"/>
    <w:uiPriority w:val="99"/>
    <w:unhideWhenUsed/>
    <w:rsid w:val="009502EC"/>
    <w:rPr>
      <w:color w:val="0000FF"/>
      <w:u w:val="single"/>
    </w:rPr>
  </w:style>
  <w:style w:type="character" w:customStyle="1" w:styleId="UnresolvedMention1">
    <w:name w:val="Unresolved Mention1"/>
    <w:basedOn w:val="DefaultParagraphFont"/>
    <w:uiPriority w:val="99"/>
    <w:semiHidden/>
    <w:unhideWhenUsed/>
    <w:rsid w:val="003F1CD4"/>
    <w:rPr>
      <w:color w:val="605E5C"/>
      <w:shd w:val="clear" w:color="auto" w:fill="E1DFDD"/>
    </w:rPr>
  </w:style>
  <w:style w:type="paragraph" w:styleId="BalloonText">
    <w:name w:val="Balloon Text"/>
    <w:basedOn w:val="Normal"/>
    <w:link w:val="BalloonTextChar"/>
    <w:uiPriority w:val="99"/>
    <w:semiHidden/>
    <w:unhideWhenUsed/>
    <w:rsid w:val="00C0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4"/>
    <w:rPr>
      <w:rFonts w:ascii="Segoe UI" w:eastAsia="Times New Roman" w:hAnsi="Segoe UI" w:cs="Segoe UI"/>
      <w:sz w:val="18"/>
      <w:szCs w:val="18"/>
      <w:lang w:eastAsia="lv-LV"/>
    </w:rPr>
  </w:style>
  <w:style w:type="table" w:customStyle="1" w:styleId="Reatabula1">
    <w:name w:val="Režģa tabula1"/>
    <w:basedOn w:val="TableNormal"/>
    <w:next w:val="TableGrid"/>
    <w:rsid w:val="00D61F52"/>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D2E32"/>
    <w:rPr>
      <w:color w:val="605E5C"/>
      <w:shd w:val="clear" w:color="auto" w:fill="E1DFDD"/>
    </w:rPr>
  </w:style>
  <w:style w:type="paragraph" w:customStyle="1" w:styleId="Body">
    <w:name w:val="Body"/>
    <w:rsid w:val="001E1E69"/>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karklina@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ja.tora@zm.gov.lv" TargetMode="Externa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2D83-7DB3-4C72-9190-420B83D0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2517</Words>
  <Characters>18655</Characters>
  <Application>Microsoft Office Word</Application>
  <DocSecurity>0</DocSecurity>
  <Lines>414</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Veterinārmedicīnas likumā” sākotnējās ietekmes novērtējuma ziņojums (anotācija)</vt:lpstr>
      <vt:lpstr/>
    </vt:vector>
  </TitlesOfParts>
  <Company>Zemkopibas Ministrija</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Veterinārmedicīnas likumā” sākotnējās ietekmes novērtējuma ziņojums (anotācija)</dc:title>
  <dc:subject>Anotācija</dc:subject>
  <dc:creator>Aija Tora</dc:creator>
  <cp:keywords/>
  <dc:description>Tora 67027620 _x000d_
aija.tora@zm.gov.lv</dc:description>
  <cp:lastModifiedBy>Anna Putane</cp:lastModifiedBy>
  <cp:revision>7</cp:revision>
  <cp:lastPrinted>2020-03-17T07:46:00Z</cp:lastPrinted>
  <dcterms:created xsi:type="dcterms:W3CDTF">2020-03-30T10:10:00Z</dcterms:created>
  <dcterms:modified xsi:type="dcterms:W3CDTF">2020-04-27T08:39:00Z</dcterms:modified>
</cp:coreProperties>
</file>