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0E25" w14:textId="77777777" w:rsidR="00E5010F" w:rsidRDefault="00E5010F" w:rsidP="00A908B0">
      <w:pPr>
        <w:tabs>
          <w:tab w:val="left" w:pos="6663"/>
        </w:tabs>
        <w:rPr>
          <w:sz w:val="28"/>
          <w:szCs w:val="28"/>
        </w:rPr>
      </w:pPr>
    </w:p>
    <w:p w14:paraId="7172B071" w14:textId="77777777" w:rsidR="00E5010F" w:rsidRDefault="00E5010F" w:rsidP="00A908B0">
      <w:pPr>
        <w:tabs>
          <w:tab w:val="left" w:pos="6663"/>
        </w:tabs>
        <w:rPr>
          <w:sz w:val="28"/>
          <w:szCs w:val="28"/>
        </w:rPr>
      </w:pPr>
    </w:p>
    <w:p w14:paraId="75D9CD71" w14:textId="77777777" w:rsidR="00E5010F" w:rsidRDefault="00E5010F" w:rsidP="00A908B0">
      <w:pPr>
        <w:tabs>
          <w:tab w:val="left" w:pos="6663"/>
        </w:tabs>
        <w:rPr>
          <w:sz w:val="28"/>
          <w:szCs w:val="28"/>
        </w:rPr>
      </w:pPr>
    </w:p>
    <w:p w14:paraId="46C2F7F8" w14:textId="61FA0CA6" w:rsidR="00E5010F" w:rsidRPr="00EC1B09" w:rsidRDefault="00E5010F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3D5212">
        <w:rPr>
          <w:sz w:val="28"/>
          <w:szCs w:val="28"/>
        </w:rPr>
        <w:t>18. jūnijā</w:t>
      </w:r>
      <w:r w:rsidRPr="00EC1B09">
        <w:rPr>
          <w:sz w:val="28"/>
          <w:szCs w:val="28"/>
        </w:rPr>
        <w:tab/>
        <w:t>Rīkojums Nr.</w:t>
      </w:r>
      <w:r w:rsidR="003D5212">
        <w:rPr>
          <w:sz w:val="28"/>
          <w:szCs w:val="28"/>
        </w:rPr>
        <w:t> 342</w:t>
      </w:r>
    </w:p>
    <w:p w14:paraId="40AFCD9E" w14:textId="6B5359CC" w:rsidR="00E5010F" w:rsidRPr="00EC1B09" w:rsidRDefault="00E5010F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D5212">
        <w:rPr>
          <w:sz w:val="28"/>
          <w:szCs w:val="28"/>
        </w:rPr>
        <w:t>41</w:t>
      </w:r>
      <w:r w:rsidRPr="00EC1B09">
        <w:rPr>
          <w:sz w:val="28"/>
          <w:szCs w:val="28"/>
        </w:rPr>
        <w:t> </w:t>
      </w:r>
      <w:r w:rsidR="003D5212">
        <w:rPr>
          <w:sz w:val="28"/>
          <w:szCs w:val="28"/>
        </w:rPr>
        <w:t>64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65A694B" w14:textId="7D1C6E5E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6982CB34" w14:textId="77890F43" w:rsidR="00010056" w:rsidRPr="00010056" w:rsidRDefault="007A72A7" w:rsidP="00C221C8">
      <w:pPr>
        <w:jc w:val="center"/>
        <w:rPr>
          <w:b/>
          <w:sz w:val="28"/>
          <w:szCs w:val="28"/>
        </w:rPr>
      </w:pPr>
      <w:r w:rsidRPr="00010056">
        <w:rPr>
          <w:b/>
          <w:sz w:val="28"/>
          <w:szCs w:val="28"/>
        </w:rPr>
        <w:t>Par</w:t>
      </w:r>
      <w:r w:rsidR="00010056" w:rsidRPr="00010056">
        <w:rPr>
          <w:b/>
          <w:sz w:val="28"/>
          <w:szCs w:val="28"/>
        </w:rPr>
        <w:t xml:space="preserve"> </w:t>
      </w:r>
      <w:r w:rsidR="00B358B1">
        <w:rPr>
          <w:b/>
          <w:sz w:val="28"/>
          <w:szCs w:val="28"/>
        </w:rPr>
        <w:t>Nacionālo bruņoto spēku atbalsta sniegšanu Valsts robežsardzei</w:t>
      </w:r>
    </w:p>
    <w:p w14:paraId="2B426AF1" w14:textId="77777777" w:rsidR="00F30485" w:rsidRPr="00B14F6A" w:rsidRDefault="00F30485" w:rsidP="00010056">
      <w:pPr>
        <w:ind w:firstLine="720"/>
        <w:jc w:val="both"/>
        <w:rPr>
          <w:sz w:val="28"/>
          <w:szCs w:val="28"/>
        </w:rPr>
      </w:pPr>
    </w:p>
    <w:p w14:paraId="3BEED8AA" w14:textId="11248BB3" w:rsidR="009063E7" w:rsidRDefault="007A72A7" w:rsidP="00F30485">
      <w:pPr>
        <w:ind w:firstLine="72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1.</w:t>
      </w:r>
      <w:r w:rsidR="00846D30">
        <w:rPr>
          <w:sz w:val="28"/>
          <w:szCs w:val="28"/>
        </w:rPr>
        <w:t> </w:t>
      </w:r>
      <w:r w:rsidR="00155A23">
        <w:rPr>
          <w:sz w:val="28"/>
          <w:szCs w:val="28"/>
        </w:rPr>
        <w:t>S</w:t>
      </w:r>
      <w:r w:rsidR="00B358B1">
        <w:rPr>
          <w:sz w:val="28"/>
          <w:szCs w:val="28"/>
        </w:rPr>
        <w:t xml:space="preserve">askaņā ar Nacionālo bruņoto spēku likuma 6. panta otro daļu Nacionālajiem bruņotajiem spēkiem </w:t>
      </w:r>
      <w:r w:rsidR="00746B9E">
        <w:rPr>
          <w:sz w:val="28"/>
          <w:szCs w:val="28"/>
        </w:rPr>
        <w:t>no 2020. gada 1</w:t>
      </w:r>
      <w:r w:rsidR="00CD1185">
        <w:rPr>
          <w:sz w:val="28"/>
          <w:szCs w:val="28"/>
        </w:rPr>
        <w:t>8</w:t>
      </w:r>
      <w:r w:rsidR="00746B9E">
        <w:rPr>
          <w:sz w:val="28"/>
          <w:szCs w:val="28"/>
        </w:rPr>
        <w:t>. jūnija līdz 2020.</w:t>
      </w:r>
      <w:r w:rsidR="00E5010F">
        <w:rPr>
          <w:sz w:val="28"/>
          <w:szCs w:val="28"/>
        </w:rPr>
        <w:t> </w:t>
      </w:r>
      <w:r w:rsidR="00746B9E">
        <w:rPr>
          <w:sz w:val="28"/>
          <w:szCs w:val="28"/>
        </w:rPr>
        <w:t xml:space="preserve">gada 9. jūlijam </w:t>
      </w:r>
      <w:r w:rsidR="00B358B1">
        <w:rPr>
          <w:sz w:val="28"/>
          <w:szCs w:val="28"/>
        </w:rPr>
        <w:t xml:space="preserve">sniegt </w:t>
      </w:r>
      <w:r w:rsidR="0021774D">
        <w:rPr>
          <w:sz w:val="28"/>
          <w:szCs w:val="28"/>
        </w:rPr>
        <w:t xml:space="preserve">nepieciešamo </w:t>
      </w:r>
      <w:r w:rsidR="00B358B1">
        <w:rPr>
          <w:sz w:val="28"/>
          <w:szCs w:val="28"/>
        </w:rPr>
        <w:t xml:space="preserve">atbalstu Valsts robežsardzei </w:t>
      </w:r>
      <w:r w:rsidR="009B7308">
        <w:rPr>
          <w:sz w:val="28"/>
          <w:szCs w:val="28"/>
        </w:rPr>
        <w:t>Latvijas–Krievijas un Latvijas–</w:t>
      </w:r>
      <w:r w:rsidR="007D6014">
        <w:rPr>
          <w:sz w:val="28"/>
          <w:szCs w:val="28"/>
        </w:rPr>
        <w:t>Baltkrievijas</w:t>
      </w:r>
      <w:r w:rsidR="00B358B1" w:rsidRPr="00B358B1">
        <w:rPr>
          <w:sz w:val="28"/>
          <w:szCs w:val="28"/>
        </w:rPr>
        <w:t xml:space="preserve"> robežas neaizskaramības nodrošināšan</w:t>
      </w:r>
      <w:r w:rsidR="001E6B66">
        <w:rPr>
          <w:sz w:val="28"/>
          <w:szCs w:val="28"/>
        </w:rPr>
        <w:t xml:space="preserve">ā. </w:t>
      </w:r>
    </w:p>
    <w:p w14:paraId="2F12BC52" w14:textId="77777777" w:rsidR="009063E7" w:rsidRPr="00B14F6A" w:rsidRDefault="009063E7" w:rsidP="00F30485">
      <w:pPr>
        <w:ind w:firstLine="720"/>
        <w:jc w:val="both"/>
        <w:rPr>
          <w:sz w:val="28"/>
          <w:szCs w:val="28"/>
        </w:rPr>
      </w:pPr>
    </w:p>
    <w:p w14:paraId="207AAF51" w14:textId="548552C0" w:rsidR="00010056" w:rsidRPr="007A6B6D" w:rsidRDefault="001E6B66" w:rsidP="00F3048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B358B1">
        <w:rPr>
          <w:color w:val="000000" w:themeColor="text1"/>
          <w:sz w:val="28"/>
          <w:szCs w:val="28"/>
        </w:rPr>
        <w:t>Nacionālo bruņoto spēku komandierim</w:t>
      </w:r>
      <w:r w:rsidR="006413C5">
        <w:rPr>
          <w:color w:val="000000" w:themeColor="text1"/>
          <w:sz w:val="28"/>
          <w:szCs w:val="28"/>
        </w:rPr>
        <w:t xml:space="preserve"> </w:t>
      </w:r>
      <w:r w:rsidR="00B358B1">
        <w:rPr>
          <w:color w:val="000000" w:themeColor="text1"/>
          <w:sz w:val="28"/>
          <w:szCs w:val="28"/>
        </w:rPr>
        <w:t xml:space="preserve">nodrošināt </w:t>
      </w:r>
      <w:r w:rsidR="00DA2945">
        <w:rPr>
          <w:color w:val="000000" w:themeColor="text1"/>
          <w:sz w:val="28"/>
          <w:szCs w:val="28"/>
        </w:rPr>
        <w:t xml:space="preserve">šā </w:t>
      </w:r>
      <w:r w:rsidR="004A0AFC">
        <w:rPr>
          <w:color w:val="000000" w:themeColor="text1"/>
          <w:sz w:val="28"/>
          <w:szCs w:val="28"/>
        </w:rPr>
        <w:t xml:space="preserve">rīkojuma </w:t>
      </w:r>
      <w:r>
        <w:rPr>
          <w:color w:val="000000" w:themeColor="text1"/>
          <w:sz w:val="28"/>
          <w:szCs w:val="28"/>
        </w:rPr>
        <w:t>1.</w:t>
      </w:r>
      <w:r w:rsidR="00682DAB">
        <w:rPr>
          <w:color w:val="000000" w:themeColor="text1"/>
          <w:sz w:val="28"/>
          <w:szCs w:val="28"/>
        </w:rPr>
        <w:t> </w:t>
      </w:r>
      <w:r w:rsidR="004A0AFC">
        <w:rPr>
          <w:color w:val="000000" w:themeColor="text1"/>
          <w:sz w:val="28"/>
          <w:szCs w:val="28"/>
        </w:rPr>
        <w:t>punktā minētā atbalsta sniegšanu.</w:t>
      </w:r>
    </w:p>
    <w:p w14:paraId="1DA4888D" w14:textId="09CEF4A7" w:rsidR="00010056" w:rsidRDefault="00010056" w:rsidP="00155A23">
      <w:pPr>
        <w:jc w:val="both"/>
        <w:rPr>
          <w:sz w:val="28"/>
          <w:szCs w:val="28"/>
        </w:rPr>
      </w:pPr>
    </w:p>
    <w:p w14:paraId="638C5081" w14:textId="18F95AA7" w:rsidR="00E5010F" w:rsidRDefault="00E5010F" w:rsidP="00155A23">
      <w:pPr>
        <w:jc w:val="both"/>
        <w:rPr>
          <w:sz w:val="28"/>
          <w:szCs w:val="28"/>
        </w:rPr>
      </w:pPr>
    </w:p>
    <w:p w14:paraId="311780D3" w14:textId="77777777" w:rsidR="00E5010F" w:rsidRPr="00B14F6A" w:rsidRDefault="00E5010F" w:rsidP="00155A23">
      <w:pPr>
        <w:jc w:val="both"/>
        <w:rPr>
          <w:sz w:val="28"/>
          <w:szCs w:val="28"/>
        </w:rPr>
      </w:pPr>
    </w:p>
    <w:p w14:paraId="1CEEE41D" w14:textId="77777777" w:rsidR="00E5010F" w:rsidRPr="00DE283C" w:rsidRDefault="00E5010F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B1DC1E" w14:textId="77777777" w:rsidR="00E5010F" w:rsidRDefault="00E5010F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562B7D" w14:textId="77777777" w:rsidR="00E5010F" w:rsidRDefault="00E5010F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CF23EA" w14:textId="77777777" w:rsidR="00E5010F" w:rsidRDefault="00E5010F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A1A91D" w14:textId="77777777" w:rsidR="00E5010F" w:rsidRDefault="00E5010F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6E1A6F6" w14:textId="77777777" w:rsidR="00E5010F" w:rsidRPr="009E53E5" w:rsidRDefault="00E5010F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D05FB63" w14:textId="77777777" w:rsidR="00B358B1" w:rsidRDefault="00B358B1" w:rsidP="00822730">
      <w:pPr>
        <w:tabs>
          <w:tab w:val="left" w:pos="6237"/>
          <w:tab w:val="left" w:pos="6663"/>
        </w:tabs>
        <w:rPr>
          <w:sz w:val="28"/>
          <w:szCs w:val="28"/>
        </w:rPr>
      </w:pPr>
    </w:p>
    <w:sectPr w:rsidR="00B358B1" w:rsidSect="00E501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DC6E" w14:textId="77777777" w:rsidR="005770D7" w:rsidRDefault="005770D7" w:rsidP="00553A1D">
      <w:r>
        <w:separator/>
      </w:r>
    </w:p>
  </w:endnote>
  <w:endnote w:type="continuationSeparator" w:id="0">
    <w:p w14:paraId="2480C5AB" w14:textId="77777777" w:rsidR="005770D7" w:rsidRDefault="005770D7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840B" w14:textId="77EC68D5" w:rsidR="002630E7" w:rsidRPr="00353339" w:rsidRDefault="002630E7" w:rsidP="00F57846">
    <w:pPr>
      <w:ind w:right="-109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963E" w14:textId="425A494B" w:rsidR="00D71DAB" w:rsidRPr="00E5010F" w:rsidRDefault="00E5010F" w:rsidP="00E5010F">
    <w:pPr>
      <w:pStyle w:val="Footer"/>
      <w:rPr>
        <w:sz w:val="16"/>
        <w:szCs w:val="16"/>
      </w:rPr>
    </w:pPr>
    <w:r w:rsidRPr="00E5010F">
      <w:rPr>
        <w:sz w:val="16"/>
        <w:szCs w:val="16"/>
      </w:rPr>
      <w:t>R1099_0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7735" w14:textId="77777777" w:rsidR="005770D7" w:rsidRDefault="005770D7" w:rsidP="00553A1D">
      <w:r>
        <w:separator/>
      </w:r>
    </w:p>
  </w:footnote>
  <w:footnote w:type="continuationSeparator" w:id="0">
    <w:p w14:paraId="6241BFB4" w14:textId="77777777" w:rsidR="005770D7" w:rsidRDefault="005770D7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FDE" w14:textId="6F7A2D7C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3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2031" w14:textId="77777777" w:rsidR="00E5010F" w:rsidRPr="003629D6" w:rsidRDefault="00E5010F">
    <w:pPr>
      <w:pStyle w:val="Header"/>
    </w:pPr>
  </w:p>
  <w:p w14:paraId="53F17472" w14:textId="0BEC166D" w:rsidR="002630E7" w:rsidRPr="00D71DAB" w:rsidRDefault="00E5010F" w:rsidP="00D71DAB">
    <w:pPr>
      <w:pStyle w:val="Header"/>
    </w:pPr>
    <w:r>
      <w:rPr>
        <w:noProof/>
      </w:rPr>
      <w:drawing>
        <wp:inline distT="0" distB="0" distL="0" distR="0" wp14:anchorId="3A88BC02" wp14:editId="2AA15FF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52"/>
    <w:rsid w:val="00010056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53173"/>
    <w:rsid w:val="000627FA"/>
    <w:rsid w:val="000639CC"/>
    <w:rsid w:val="0006407B"/>
    <w:rsid w:val="000747E5"/>
    <w:rsid w:val="00077A65"/>
    <w:rsid w:val="00083559"/>
    <w:rsid w:val="00090C3B"/>
    <w:rsid w:val="00096265"/>
    <w:rsid w:val="000A0444"/>
    <w:rsid w:val="000C6623"/>
    <w:rsid w:val="000D2561"/>
    <w:rsid w:val="000D3976"/>
    <w:rsid w:val="000D7DA8"/>
    <w:rsid w:val="000E5582"/>
    <w:rsid w:val="000F22CF"/>
    <w:rsid w:val="000F7F0A"/>
    <w:rsid w:val="00105555"/>
    <w:rsid w:val="00113681"/>
    <w:rsid w:val="001141A9"/>
    <w:rsid w:val="001153F3"/>
    <w:rsid w:val="001159E4"/>
    <w:rsid w:val="00116700"/>
    <w:rsid w:val="00116D8B"/>
    <w:rsid w:val="00117671"/>
    <w:rsid w:val="001218F0"/>
    <w:rsid w:val="001219AD"/>
    <w:rsid w:val="00132AE6"/>
    <w:rsid w:val="00140CB3"/>
    <w:rsid w:val="0014177D"/>
    <w:rsid w:val="00150B4A"/>
    <w:rsid w:val="00155A23"/>
    <w:rsid w:val="001670C5"/>
    <w:rsid w:val="00171D79"/>
    <w:rsid w:val="00173EA1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2C93"/>
    <w:rsid w:val="001D7322"/>
    <w:rsid w:val="001E6B66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1774D"/>
    <w:rsid w:val="00222D9B"/>
    <w:rsid w:val="0022377F"/>
    <w:rsid w:val="00226D74"/>
    <w:rsid w:val="002306D5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B59D2"/>
    <w:rsid w:val="002C1D5E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33AD"/>
    <w:rsid w:val="00317A87"/>
    <w:rsid w:val="0035397A"/>
    <w:rsid w:val="003577ED"/>
    <w:rsid w:val="00357D8F"/>
    <w:rsid w:val="00364067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D5212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37A89"/>
    <w:rsid w:val="00460ACF"/>
    <w:rsid w:val="00471080"/>
    <w:rsid w:val="00475763"/>
    <w:rsid w:val="00476A66"/>
    <w:rsid w:val="0048008D"/>
    <w:rsid w:val="004860E4"/>
    <w:rsid w:val="004912FB"/>
    <w:rsid w:val="004952F2"/>
    <w:rsid w:val="004959FB"/>
    <w:rsid w:val="00496A2F"/>
    <w:rsid w:val="004A00DD"/>
    <w:rsid w:val="004A0AFC"/>
    <w:rsid w:val="004A6558"/>
    <w:rsid w:val="004B23D4"/>
    <w:rsid w:val="004B2E3C"/>
    <w:rsid w:val="004C242A"/>
    <w:rsid w:val="004C5E76"/>
    <w:rsid w:val="004D2FDC"/>
    <w:rsid w:val="004E0545"/>
    <w:rsid w:val="004F3A9A"/>
    <w:rsid w:val="004F3C17"/>
    <w:rsid w:val="004F612C"/>
    <w:rsid w:val="00511D0A"/>
    <w:rsid w:val="005133A2"/>
    <w:rsid w:val="0051697B"/>
    <w:rsid w:val="005203E7"/>
    <w:rsid w:val="00522B97"/>
    <w:rsid w:val="00534759"/>
    <w:rsid w:val="00553A1D"/>
    <w:rsid w:val="00556320"/>
    <w:rsid w:val="00561F44"/>
    <w:rsid w:val="00565910"/>
    <w:rsid w:val="005705F7"/>
    <w:rsid w:val="005729AC"/>
    <w:rsid w:val="00573323"/>
    <w:rsid w:val="005770D7"/>
    <w:rsid w:val="00584506"/>
    <w:rsid w:val="0058645C"/>
    <w:rsid w:val="00595E48"/>
    <w:rsid w:val="00597A5F"/>
    <w:rsid w:val="005A0B16"/>
    <w:rsid w:val="005A10E5"/>
    <w:rsid w:val="005B5D31"/>
    <w:rsid w:val="005B77A9"/>
    <w:rsid w:val="005B7E97"/>
    <w:rsid w:val="005D3750"/>
    <w:rsid w:val="005E6ABF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25025"/>
    <w:rsid w:val="00631512"/>
    <w:rsid w:val="0063717F"/>
    <w:rsid w:val="006413C5"/>
    <w:rsid w:val="0064410B"/>
    <w:rsid w:val="00653362"/>
    <w:rsid w:val="00657E03"/>
    <w:rsid w:val="006623F1"/>
    <w:rsid w:val="00662411"/>
    <w:rsid w:val="00663BDA"/>
    <w:rsid w:val="00664BB8"/>
    <w:rsid w:val="00673EA8"/>
    <w:rsid w:val="00682DAB"/>
    <w:rsid w:val="0069646F"/>
    <w:rsid w:val="006974FA"/>
    <w:rsid w:val="00697F7D"/>
    <w:rsid w:val="006A0DE9"/>
    <w:rsid w:val="006A12E9"/>
    <w:rsid w:val="006A2FDF"/>
    <w:rsid w:val="006A48D0"/>
    <w:rsid w:val="006A4B1F"/>
    <w:rsid w:val="006B33EB"/>
    <w:rsid w:val="006C4FC2"/>
    <w:rsid w:val="006C6C96"/>
    <w:rsid w:val="006D414A"/>
    <w:rsid w:val="006E14A9"/>
    <w:rsid w:val="006E23F7"/>
    <w:rsid w:val="006E7359"/>
    <w:rsid w:val="006E7738"/>
    <w:rsid w:val="006F3D8B"/>
    <w:rsid w:val="006F44C5"/>
    <w:rsid w:val="00701E51"/>
    <w:rsid w:val="00701F0D"/>
    <w:rsid w:val="00706C8B"/>
    <w:rsid w:val="00713463"/>
    <w:rsid w:val="00714816"/>
    <w:rsid w:val="007322C7"/>
    <w:rsid w:val="00733488"/>
    <w:rsid w:val="00733C64"/>
    <w:rsid w:val="00736F89"/>
    <w:rsid w:val="007403FC"/>
    <w:rsid w:val="00746B9E"/>
    <w:rsid w:val="00747388"/>
    <w:rsid w:val="007500BA"/>
    <w:rsid w:val="00752262"/>
    <w:rsid w:val="00755249"/>
    <w:rsid w:val="00760492"/>
    <w:rsid w:val="00766141"/>
    <w:rsid w:val="00770511"/>
    <w:rsid w:val="007810EF"/>
    <w:rsid w:val="00792F7E"/>
    <w:rsid w:val="00795914"/>
    <w:rsid w:val="007962AD"/>
    <w:rsid w:val="00797A0C"/>
    <w:rsid w:val="007A2507"/>
    <w:rsid w:val="007A6B6D"/>
    <w:rsid w:val="007A72A7"/>
    <w:rsid w:val="007B5ECC"/>
    <w:rsid w:val="007C6EC3"/>
    <w:rsid w:val="007D3E2C"/>
    <w:rsid w:val="007D6014"/>
    <w:rsid w:val="007D6051"/>
    <w:rsid w:val="007E0C59"/>
    <w:rsid w:val="007E3730"/>
    <w:rsid w:val="007F1E9E"/>
    <w:rsid w:val="007F1F08"/>
    <w:rsid w:val="007F48B7"/>
    <w:rsid w:val="00803048"/>
    <w:rsid w:val="00814D1B"/>
    <w:rsid w:val="00822730"/>
    <w:rsid w:val="0082795D"/>
    <w:rsid w:val="00827E56"/>
    <w:rsid w:val="00836AC4"/>
    <w:rsid w:val="00837631"/>
    <w:rsid w:val="0084000D"/>
    <w:rsid w:val="00843FC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E5E2C"/>
    <w:rsid w:val="008F3A8E"/>
    <w:rsid w:val="009050F3"/>
    <w:rsid w:val="009063E7"/>
    <w:rsid w:val="009071F7"/>
    <w:rsid w:val="00911A4A"/>
    <w:rsid w:val="009155F6"/>
    <w:rsid w:val="00920833"/>
    <w:rsid w:val="00921110"/>
    <w:rsid w:val="00921BE6"/>
    <w:rsid w:val="009240C2"/>
    <w:rsid w:val="009273F8"/>
    <w:rsid w:val="0093210B"/>
    <w:rsid w:val="00945369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B7308"/>
    <w:rsid w:val="009C2A2B"/>
    <w:rsid w:val="009C5C88"/>
    <w:rsid w:val="009D0E5F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4104B"/>
    <w:rsid w:val="00A50162"/>
    <w:rsid w:val="00A53C82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C30D6"/>
    <w:rsid w:val="00AD0A54"/>
    <w:rsid w:val="00AD23D0"/>
    <w:rsid w:val="00AE4740"/>
    <w:rsid w:val="00AF2AAE"/>
    <w:rsid w:val="00B07A63"/>
    <w:rsid w:val="00B10B72"/>
    <w:rsid w:val="00B13609"/>
    <w:rsid w:val="00B20582"/>
    <w:rsid w:val="00B225F1"/>
    <w:rsid w:val="00B2272F"/>
    <w:rsid w:val="00B24482"/>
    <w:rsid w:val="00B358B1"/>
    <w:rsid w:val="00B3760C"/>
    <w:rsid w:val="00B4182C"/>
    <w:rsid w:val="00B41F57"/>
    <w:rsid w:val="00B433BC"/>
    <w:rsid w:val="00B43EF6"/>
    <w:rsid w:val="00B45B2A"/>
    <w:rsid w:val="00B45BB3"/>
    <w:rsid w:val="00B46AA6"/>
    <w:rsid w:val="00B5007D"/>
    <w:rsid w:val="00B5295D"/>
    <w:rsid w:val="00B60ECA"/>
    <w:rsid w:val="00B8036B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7EA3"/>
    <w:rsid w:val="00BE6265"/>
    <w:rsid w:val="00BF01A5"/>
    <w:rsid w:val="00BF614A"/>
    <w:rsid w:val="00C07CDB"/>
    <w:rsid w:val="00C10DE9"/>
    <w:rsid w:val="00C221C8"/>
    <w:rsid w:val="00C258C9"/>
    <w:rsid w:val="00C30E00"/>
    <w:rsid w:val="00C33BB3"/>
    <w:rsid w:val="00C3447D"/>
    <w:rsid w:val="00C526EF"/>
    <w:rsid w:val="00C5428F"/>
    <w:rsid w:val="00C57394"/>
    <w:rsid w:val="00C5793D"/>
    <w:rsid w:val="00C5794D"/>
    <w:rsid w:val="00C70F85"/>
    <w:rsid w:val="00C77D52"/>
    <w:rsid w:val="00C84C33"/>
    <w:rsid w:val="00C86628"/>
    <w:rsid w:val="00C94ECA"/>
    <w:rsid w:val="00C96055"/>
    <w:rsid w:val="00CB770B"/>
    <w:rsid w:val="00CC72DC"/>
    <w:rsid w:val="00CD1185"/>
    <w:rsid w:val="00CD2763"/>
    <w:rsid w:val="00CD2E98"/>
    <w:rsid w:val="00CD6D06"/>
    <w:rsid w:val="00CD7410"/>
    <w:rsid w:val="00CE1013"/>
    <w:rsid w:val="00CE663C"/>
    <w:rsid w:val="00D006DB"/>
    <w:rsid w:val="00D03C08"/>
    <w:rsid w:val="00D048A2"/>
    <w:rsid w:val="00D1376F"/>
    <w:rsid w:val="00D15410"/>
    <w:rsid w:val="00D16EF2"/>
    <w:rsid w:val="00D175DC"/>
    <w:rsid w:val="00D21278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18ED"/>
    <w:rsid w:val="00D92E2A"/>
    <w:rsid w:val="00D93B31"/>
    <w:rsid w:val="00D97DB2"/>
    <w:rsid w:val="00DA16A5"/>
    <w:rsid w:val="00DA2945"/>
    <w:rsid w:val="00DA6A15"/>
    <w:rsid w:val="00DB099B"/>
    <w:rsid w:val="00DB28E7"/>
    <w:rsid w:val="00DC43BE"/>
    <w:rsid w:val="00DC7F6D"/>
    <w:rsid w:val="00DD34A5"/>
    <w:rsid w:val="00DD4718"/>
    <w:rsid w:val="00DD698B"/>
    <w:rsid w:val="00DE2952"/>
    <w:rsid w:val="00DF443F"/>
    <w:rsid w:val="00DF6210"/>
    <w:rsid w:val="00E002AD"/>
    <w:rsid w:val="00E126B5"/>
    <w:rsid w:val="00E13974"/>
    <w:rsid w:val="00E255DD"/>
    <w:rsid w:val="00E2567B"/>
    <w:rsid w:val="00E30F25"/>
    <w:rsid w:val="00E37FEE"/>
    <w:rsid w:val="00E408B3"/>
    <w:rsid w:val="00E44803"/>
    <w:rsid w:val="00E5010F"/>
    <w:rsid w:val="00E5101F"/>
    <w:rsid w:val="00E56C51"/>
    <w:rsid w:val="00E60694"/>
    <w:rsid w:val="00E835F0"/>
    <w:rsid w:val="00E858F1"/>
    <w:rsid w:val="00E87DB4"/>
    <w:rsid w:val="00E91207"/>
    <w:rsid w:val="00E91AC8"/>
    <w:rsid w:val="00E932CF"/>
    <w:rsid w:val="00E934EC"/>
    <w:rsid w:val="00EA1596"/>
    <w:rsid w:val="00EA484D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544B"/>
    <w:rsid w:val="00F26B3C"/>
    <w:rsid w:val="00F30485"/>
    <w:rsid w:val="00F339A1"/>
    <w:rsid w:val="00F35676"/>
    <w:rsid w:val="00F359F1"/>
    <w:rsid w:val="00F40FA6"/>
    <w:rsid w:val="00F43DE0"/>
    <w:rsid w:val="00F473FD"/>
    <w:rsid w:val="00F5271B"/>
    <w:rsid w:val="00F52ED0"/>
    <w:rsid w:val="00F57846"/>
    <w:rsid w:val="00F65444"/>
    <w:rsid w:val="00F73B8B"/>
    <w:rsid w:val="00F746D5"/>
    <w:rsid w:val="00F76BA3"/>
    <w:rsid w:val="00FB7A48"/>
    <w:rsid w:val="00FC637B"/>
    <w:rsid w:val="00FD123A"/>
    <w:rsid w:val="00FD7D12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Body">
    <w:name w:val="Body"/>
    <w:rsid w:val="00E5010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CC45-5B9A-4D06-8029-156E0F64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civilās aizsardzības plānu</vt:lpstr>
      <vt:lpstr>Par Valsts civilās aizsardzības plānu</vt:lpstr>
    </vt:vector>
  </TitlesOfParts>
  <Manager/>
  <Company>Veselības ministrija</Company>
  <LinksUpToDate>false</LinksUpToDate>
  <CharactersWithSpaces>622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civilās aizsardzības plānu</dc:title>
  <dc:subject>Ministru kabineta rīkojuma projekts</dc:subject>
  <dc:creator>Ivars Nakurts</dc:creator>
  <dc:description>ivars.nakurts@vugd.gov.lv
tālr.: 67075922</dc:description>
  <cp:lastModifiedBy>Leontine Babkina</cp:lastModifiedBy>
  <cp:revision>10</cp:revision>
  <cp:lastPrinted>2020-06-09T09:15:00Z</cp:lastPrinted>
  <dcterms:created xsi:type="dcterms:W3CDTF">2020-06-03T08:42:00Z</dcterms:created>
  <dcterms:modified xsi:type="dcterms:W3CDTF">2020-06-18T09:10:00Z</dcterms:modified>
</cp:coreProperties>
</file>