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953DF" w14:textId="4A8DF5B5" w:rsidR="003F3B33" w:rsidRPr="00686761" w:rsidRDefault="00BE3161" w:rsidP="008921A5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bookmarkStart w:id="2" w:name="OLE_LINK5"/>
      <w:bookmarkStart w:id="3" w:name="OLE_LINK1"/>
      <w:bookmarkStart w:id="4" w:name="OLE_LINK2"/>
      <w:bookmarkStart w:id="5" w:name="_GoBack"/>
      <w:bookmarkEnd w:id="5"/>
      <w:r w:rsidRPr="00686761">
        <w:rPr>
          <w:b/>
          <w:sz w:val="28"/>
          <w:szCs w:val="28"/>
        </w:rPr>
        <w:t xml:space="preserve">Ministru kabineta noteikumu projekta </w:t>
      </w:r>
      <w:r w:rsidR="00F54F7B" w:rsidRPr="00686761">
        <w:rPr>
          <w:b/>
          <w:sz w:val="28"/>
          <w:szCs w:val="28"/>
        </w:rPr>
        <w:t>“</w:t>
      </w:r>
      <w:r w:rsidR="003F3B33" w:rsidRPr="00686761">
        <w:rPr>
          <w:b/>
          <w:sz w:val="28"/>
          <w:szCs w:val="28"/>
        </w:rPr>
        <w:t>Grozījum</w:t>
      </w:r>
      <w:r w:rsidR="008776C2" w:rsidRPr="00686761">
        <w:rPr>
          <w:b/>
          <w:sz w:val="28"/>
          <w:szCs w:val="28"/>
        </w:rPr>
        <w:t>s</w:t>
      </w:r>
      <w:r w:rsidR="003F3B33" w:rsidRPr="00686761">
        <w:rPr>
          <w:b/>
          <w:sz w:val="28"/>
          <w:szCs w:val="28"/>
        </w:rPr>
        <w:t xml:space="preserve"> Ministru kabineta 2015</w:t>
      </w:r>
      <w:r w:rsidR="00334D94" w:rsidRPr="00686761">
        <w:rPr>
          <w:b/>
          <w:sz w:val="28"/>
          <w:szCs w:val="28"/>
        </w:rPr>
        <w:t>. </w:t>
      </w:r>
      <w:r w:rsidR="003F3B33" w:rsidRPr="00686761">
        <w:rPr>
          <w:b/>
          <w:sz w:val="28"/>
          <w:szCs w:val="28"/>
        </w:rPr>
        <w:t>gada 30</w:t>
      </w:r>
      <w:r w:rsidR="00721F53" w:rsidRPr="00686761">
        <w:rPr>
          <w:b/>
          <w:sz w:val="28"/>
          <w:szCs w:val="28"/>
        </w:rPr>
        <w:t>. </w:t>
      </w:r>
      <w:r w:rsidR="003F3B33" w:rsidRPr="00686761">
        <w:rPr>
          <w:b/>
          <w:sz w:val="28"/>
          <w:szCs w:val="28"/>
        </w:rPr>
        <w:t xml:space="preserve">jūnija noteikumos Nr. 327 </w:t>
      </w:r>
      <w:r w:rsidR="00F54F7B" w:rsidRPr="00686761">
        <w:rPr>
          <w:b/>
          <w:sz w:val="28"/>
          <w:szCs w:val="28"/>
        </w:rPr>
        <w:t>“</w:t>
      </w:r>
      <w:r w:rsidR="003F3B33" w:rsidRPr="00686761">
        <w:rPr>
          <w:b/>
          <w:sz w:val="28"/>
          <w:szCs w:val="28"/>
        </w:rPr>
        <w:t xml:space="preserve">Noteikumi par Latvijas būvnormatīvu LBN 223-15 </w:t>
      </w:r>
      <w:r w:rsidR="00F54F7B" w:rsidRPr="00686761">
        <w:rPr>
          <w:b/>
          <w:sz w:val="28"/>
          <w:szCs w:val="28"/>
        </w:rPr>
        <w:t>“</w:t>
      </w:r>
      <w:r w:rsidR="003F3B33" w:rsidRPr="00686761">
        <w:rPr>
          <w:b/>
          <w:sz w:val="28"/>
          <w:szCs w:val="28"/>
        </w:rPr>
        <w:t>Kanalizācijas būves</w:t>
      </w:r>
      <w:r w:rsidR="00F54F7B" w:rsidRPr="00686761">
        <w:rPr>
          <w:b/>
          <w:sz w:val="28"/>
          <w:szCs w:val="28"/>
        </w:rPr>
        <w:t>”””</w:t>
      </w:r>
      <w:r w:rsidRPr="00686761">
        <w:rPr>
          <w:b/>
          <w:sz w:val="28"/>
          <w:szCs w:val="28"/>
        </w:rPr>
        <w:t xml:space="preserve"> </w:t>
      </w:r>
      <w:r w:rsidR="003F3B33" w:rsidRPr="00686761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3F3B33" w:rsidRPr="00686761">
          <w:rPr>
            <w:b/>
            <w:sz w:val="28"/>
            <w:szCs w:val="28"/>
          </w:rPr>
          <w:t>ziņojums</w:t>
        </w:r>
      </w:smartTag>
      <w:r w:rsidR="003F3B33" w:rsidRPr="00686761">
        <w:rPr>
          <w:b/>
          <w:sz w:val="28"/>
          <w:szCs w:val="28"/>
        </w:rPr>
        <w:t xml:space="preserve"> (</w:t>
      </w:r>
      <w:r w:rsidR="003F3B33" w:rsidRPr="00686761">
        <w:rPr>
          <w:b/>
          <w:bCs/>
          <w:sz w:val="28"/>
          <w:szCs w:val="28"/>
        </w:rPr>
        <w:t>anotācija)</w:t>
      </w:r>
      <w:bookmarkEnd w:id="0"/>
      <w:bookmarkEnd w:id="1"/>
      <w:bookmarkEnd w:id="2"/>
      <w:bookmarkEnd w:id="3"/>
      <w:bookmarkEnd w:id="4"/>
    </w:p>
    <w:p w14:paraId="46A36638" w14:textId="05955E65" w:rsidR="00316AD1" w:rsidRPr="00686761" w:rsidRDefault="00316AD1" w:rsidP="003F3B33">
      <w:pPr>
        <w:jc w:val="center"/>
        <w:rPr>
          <w:b/>
          <w:bCs/>
          <w:sz w:val="28"/>
          <w:szCs w:val="28"/>
        </w:rPr>
      </w:pPr>
    </w:p>
    <w:tbl>
      <w:tblPr>
        <w:tblW w:w="500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5"/>
        <w:gridCol w:w="5529"/>
      </w:tblGrid>
      <w:tr w:rsidR="00316AD1" w:rsidRPr="00686761" w14:paraId="35C991CB" w14:textId="77777777" w:rsidTr="00EE13BF">
        <w:trPr>
          <w:trHeight w:val="57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339435" w14:textId="77777777" w:rsidR="00316AD1" w:rsidRPr="00686761" w:rsidRDefault="00316AD1" w:rsidP="00C621D2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86761">
              <w:rPr>
                <w:b/>
                <w:bCs/>
                <w:sz w:val="28"/>
                <w:szCs w:val="28"/>
              </w:rPr>
              <w:t>Tiesību akta projekta anotācijas kopsavilkums</w:t>
            </w:r>
          </w:p>
        </w:tc>
      </w:tr>
      <w:tr w:rsidR="00316AD1" w:rsidRPr="00686761" w14:paraId="626B0E5E" w14:textId="77777777" w:rsidTr="00EE13BF">
        <w:trPr>
          <w:trHeight w:val="94"/>
        </w:trPr>
        <w:tc>
          <w:tcPr>
            <w:tcW w:w="1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EAD8BD" w14:textId="77777777" w:rsidR="00316AD1" w:rsidRPr="00686761" w:rsidRDefault="00316AD1" w:rsidP="00C621D2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Mērķis, risinājums un projekta spēkā stāšanās laiks (500 zīmes bez atstarpēm)</w:t>
            </w:r>
          </w:p>
        </w:tc>
        <w:tc>
          <w:tcPr>
            <w:tcW w:w="3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5C70AB" w14:textId="77777777" w:rsidR="00316AD1" w:rsidRDefault="00CA2F31" w:rsidP="00CA2F31">
            <w:pPr>
              <w:ind w:left="87" w:right="223" w:hanging="5"/>
              <w:contextualSpacing/>
              <w:jc w:val="both"/>
              <w:rPr>
                <w:sz w:val="28"/>
                <w:szCs w:val="28"/>
              </w:rPr>
            </w:pPr>
            <w:r w:rsidRPr="00CA2F31">
              <w:rPr>
                <w:sz w:val="28"/>
                <w:szCs w:val="28"/>
              </w:rPr>
              <w:t>Atbilstoši Ministru kabineta 2009.gada 15.decembra instrukcijas Nr.19 “Tiesību akta projekta sākotnējās ietekmes izvērtēšanas kārtība” 5.</w:t>
            </w:r>
            <w:r w:rsidRPr="00CA2F31">
              <w:rPr>
                <w:sz w:val="28"/>
                <w:szCs w:val="28"/>
                <w:vertAlign w:val="superscript"/>
              </w:rPr>
              <w:t>1</w:t>
            </w:r>
            <w:r w:rsidRPr="00CA2F31">
              <w:rPr>
                <w:sz w:val="28"/>
                <w:szCs w:val="28"/>
              </w:rPr>
              <w:t xml:space="preserve"> punktā noteiktajam anotācijas kopsavilkumu nav nepieciešams aizpildīt.</w:t>
            </w:r>
          </w:p>
          <w:p w14:paraId="1C8982C9" w14:textId="5C264CC8" w:rsidR="00952302" w:rsidRPr="00686761" w:rsidRDefault="00952302" w:rsidP="00CA2F31">
            <w:pPr>
              <w:ind w:left="87" w:right="223" w:hanging="5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14:paraId="37A20219" w14:textId="5D374C2E" w:rsidR="003F3B33" w:rsidRPr="00686761" w:rsidRDefault="003F3B33">
      <w:pPr>
        <w:rPr>
          <w:sz w:val="28"/>
          <w:szCs w:val="28"/>
        </w:rPr>
      </w:pPr>
    </w:p>
    <w:tbl>
      <w:tblPr>
        <w:tblW w:w="500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3082"/>
        <w:gridCol w:w="5529"/>
      </w:tblGrid>
      <w:tr w:rsidR="003F3B33" w:rsidRPr="00686761" w14:paraId="74A682ED" w14:textId="77777777" w:rsidTr="00777687">
        <w:trPr>
          <w:trHeight w:val="57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FCA083" w14:textId="77777777" w:rsidR="003F3B33" w:rsidRPr="00686761" w:rsidRDefault="003F3B33" w:rsidP="00F05527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86761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3F3B33" w:rsidRPr="00686761" w14:paraId="5075C5BB" w14:textId="77777777" w:rsidTr="00777687">
        <w:trPr>
          <w:trHeight w:val="9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F9A6EC" w14:textId="77777777" w:rsidR="003F3B33" w:rsidRPr="00686761" w:rsidRDefault="003F3B33" w:rsidP="00F05527">
            <w:pPr>
              <w:contextualSpacing/>
              <w:jc w:val="center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858A12" w14:textId="77777777" w:rsidR="003F3B33" w:rsidRPr="00686761" w:rsidRDefault="003F3B33" w:rsidP="00535F31">
            <w:pPr>
              <w:ind w:left="52" w:right="-198"/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Pamatojums</w:t>
            </w:r>
          </w:p>
        </w:tc>
        <w:tc>
          <w:tcPr>
            <w:tcW w:w="3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B6106B" w14:textId="77777777" w:rsidR="003F3B33" w:rsidRDefault="00F54F7B" w:rsidP="00535F31">
            <w:pPr>
              <w:ind w:left="90" w:right="76"/>
              <w:contextualSpacing/>
              <w:jc w:val="both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Ministru kabineta noteikumu projekts “Grozījums Ministru kabineta 2015. gada 30. jūnija noteikumos Nr. 327 “Noteikumi par Latvijas būvnormatīvu LBN 223-15 “Kanalizācijas būves””” (turpmāk – noteikumu projekts) ir izstrādāts pēc Ekonomikas ministrijas iniciatīvas.</w:t>
            </w:r>
          </w:p>
          <w:p w14:paraId="540EA250" w14:textId="295B2C0F" w:rsidR="00952302" w:rsidRPr="00686761" w:rsidRDefault="00952302" w:rsidP="00535F31">
            <w:pPr>
              <w:ind w:left="90" w:right="7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F3B33" w:rsidRPr="00686761" w14:paraId="58156AAC" w14:textId="77777777" w:rsidTr="00777687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2F7BA3" w14:textId="77777777" w:rsidR="003F3B33" w:rsidRPr="00686761" w:rsidRDefault="003F3B33" w:rsidP="00F05527">
            <w:pPr>
              <w:contextualSpacing/>
              <w:jc w:val="center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A6FADA" w14:textId="77777777" w:rsidR="003F3B33" w:rsidRPr="00686761" w:rsidRDefault="003F3B33" w:rsidP="00535F31">
            <w:pPr>
              <w:ind w:left="52" w:right="86"/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ED77F7" w14:textId="0F300317" w:rsidR="003F3B33" w:rsidRPr="00686761" w:rsidRDefault="00F816C6" w:rsidP="00535F31">
            <w:pPr>
              <w:ind w:left="90" w:right="76"/>
              <w:contextualSpacing/>
              <w:jc w:val="both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 xml:space="preserve">Pašlaik Latvijas būvnormatīva LBN 223-15 </w:t>
            </w:r>
            <w:r w:rsidR="0047257F" w:rsidRPr="00686761">
              <w:rPr>
                <w:sz w:val="28"/>
                <w:szCs w:val="28"/>
              </w:rPr>
              <w:t>“</w:t>
            </w:r>
            <w:r w:rsidRPr="00686761">
              <w:rPr>
                <w:sz w:val="28"/>
                <w:szCs w:val="28"/>
              </w:rPr>
              <w:t>Kanalizācijas būves</w:t>
            </w:r>
            <w:r w:rsidR="0047257F" w:rsidRPr="00686761">
              <w:rPr>
                <w:sz w:val="28"/>
                <w:szCs w:val="28"/>
              </w:rPr>
              <w:t>”</w:t>
            </w:r>
            <w:r w:rsidRPr="00686761">
              <w:rPr>
                <w:sz w:val="28"/>
                <w:szCs w:val="28"/>
              </w:rPr>
              <w:t xml:space="preserve"> 5.</w:t>
            </w:r>
            <w:r w:rsidRPr="00686761">
              <w:rPr>
                <w:sz w:val="28"/>
                <w:szCs w:val="28"/>
                <w:vertAlign w:val="superscript"/>
              </w:rPr>
              <w:t>1</w:t>
            </w:r>
            <w:r w:rsidRPr="00686761">
              <w:rPr>
                <w:sz w:val="28"/>
                <w:szCs w:val="28"/>
              </w:rPr>
              <w:t xml:space="preserve">punkts nosaka, ka notekūdeņu novadīšanu paredz pa pašteces cauruļvadiem un, ja nepieciešams, pa spiedvadiem vai vakuuma cauruļvadu sistēmām. Vakuuma kanalizācijas sistēmu projektēšanu var veikt saskaņā ar standartu LVS EN 1091:2000 </w:t>
            </w:r>
            <w:r w:rsidR="0047257F" w:rsidRPr="00686761">
              <w:rPr>
                <w:sz w:val="28"/>
                <w:szCs w:val="28"/>
              </w:rPr>
              <w:t>“</w:t>
            </w:r>
            <w:r w:rsidRPr="00686761">
              <w:rPr>
                <w:sz w:val="28"/>
                <w:szCs w:val="28"/>
              </w:rPr>
              <w:t>Ārējās vakuuma notekūdeņu sistēmas</w:t>
            </w:r>
            <w:r w:rsidR="0047257F" w:rsidRPr="00686761">
              <w:rPr>
                <w:sz w:val="28"/>
                <w:szCs w:val="28"/>
              </w:rPr>
              <w:t>”</w:t>
            </w:r>
            <w:r w:rsidRPr="00686761">
              <w:rPr>
                <w:sz w:val="28"/>
                <w:szCs w:val="28"/>
              </w:rPr>
              <w:t xml:space="preserve">. Spiediena kanalizācijas sistēmu projektēšanu var veikt saskaņā ar standartu LVS EN 1671:2000 </w:t>
            </w:r>
            <w:r w:rsidR="0047257F" w:rsidRPr="00686761">
              <w:rPr>
                <w:sz w:val="28"/>
                <w:szCs w:val="28"/>
              </w:rPr>
              <w:t>“</w:t>
            </w:r>
            <w:r w:rsidRPr="00686761">
              <w:rPr>
                <w:sz w:val="28"/>
                <w:szCs w:val="28"/>
              </w:rPr>
              <w:t>Ēku ārējās kanalizācijas sistēmas zem spiediena</w:t>
            </w:r>
            <w:r w:rsidR="0047257F" w:rsidRPr="00686761">
              <w:rPr>
                <w:sz w:val="28"/>
                <w:szCs w:val="28"/>
              </w:rPr>
              <w:t>”</w:t>
            </w:r>
            <w:r w:rsidRPr="00686761">
              <w:rPr>
                <w:sz w:val="28"/>
                <w:szCs w:val="28"/>
              </w:rPr>
              <w:t>.</w:t>
            </w:r>
          </w:p>
          <w:p w14:paraId="5AD7D1A7" w14:textId="33E4B0DD" w:rsidR="009171C8" w:rsidRPr="00686761" w:rsidRDefault="009171C8" w:rsidP="00535F31">
            <w:pPr>
              <w:ind w:left="90" w:right="76"/>
              <w:contextualSpacing/>
              <w:jc w:val="both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 xml:space="preserve">Standarts LVS EN 1091:2000 </w:t>
            </w:r>
            <w:r w:rsidR="00E4609E" w:rsidRPr="00686761">
              <w:rPr>
                <w:sz w:val="28"/>
                <w:szCs w:val="28"/>
              </w:rPr>
              <w:t>“</w:t>
            </w:r>
            <w:r w:rsidRPr="00686761">
              <w:rPr>
                <w:sz w:val="28"/>
                <w:szCs w:val="28"/>
              </w:rPr>
              <w:t>Ārējās vakuuma notekūdeņu sistēmas</w:t>
            </w:r>
            <w:r w:rsidR="00E4609E" w:rsidRPr="00686761">
              <w:rPr>
                <w:sz w:val="28"/>
                <w:szCs w:val="28"/>
              </w:rPr>
              <w:t>”</w:t>
            </w:r>
            <w:r w:rsidRPr="00686761">
              <w:rPr>
                <w:sz w:val="28"/>
                <w:szCs w:val="28"/>
              </w:rPr>
              <w:t xml:space="preserve"> un standarts LVS EN 1671:2000 </w:t>
            </w:r>
            <w:r w:rsidR="00E4609E" w:rsidRPr="00686761">
              <w:rPr>
                <w:sz w:val="28"/>
                <w:szCs w:val="28"/>
              </w:rPr>
              <w:t>“</w:t>
            </w:r>
            <w:r w:rsidRPr="00686761">
              <w:rPr>
                <w:sz w:val="28"/>
                <w:szCs w:val="28"/>
              </w:rPr>
              <w:t>Ēku ārējās kanalizācijas sistēmas zem spiediena</w:t>
            </w:r>
            <w:r w:rsidR="00E4609E" w:rsidRPr="00686761">
              <w:rPr>
                <w:sz w:val="28"/>
                <w:szCs w:val="28"/>
              </w:rPr>
              <w:t>”</w:t>
            </w:r>
            <w:r w:rsidRPr="00686761">
              <w:rPr>
                <w:sz w:val="28"/>
                <w:szCs w:val="28"/>
              </w:rPr>
              <w:t xml:space="preserve"> ir atcelti. 2018.gadā tika pieņemti jauni standarti, kas nosaka prasības šajā jomā – standarts LVS EN 16932-2:2018 “Ārējās notekūdeņu un kanalizācijas sistēmas. Sūknēšanas sistēmas. 2.daļa: Pozitīva spiediena sistēma” un standarts LVS EN 16932-3:2018 “Ārējās notekūdeņu un </w:t>
            </w:r>
            <w:r w:rsidRPr="00686761">
              <w:rPr>
                <w:sz w:val="28"/>
                <w:szCs w:val="28"/>
              </w:rPr>
              <w:lastRenderedPageBreak/>
              <w:t xml:space="preserve">kanalizācijas sistēmas. Sūknēšanas sistēmas. </w:t>
            </w:r>
            <w:r w:rsidR="00E4006B" w:rsidRPr="00686761">
              <w:rPr>
                <w:sz w:val="28"/>
                <w:szCs w:val="28"/>
              </w:rPr>
              <w:t>3</w:t>
            </w:r>
            <w:r w:rsidRPr="00686761">
              <w:rPr>
                <w:sz w:val="28"/>
                <w:szCs w:val="28"/>
              </w:rPr>
              <w:t>.daļa: Vakuuma sistēmas”.</w:t>
            </w:r>
          </w:p>
          <w:p w14:paraId="57D80315" w14:textId="77777777" w:rsidR="009171C8" w:rsidRDefault="009171C8" w:rsidP="00535F31">
            <w:pPr>
              <w:ind w:left="90" w:right="76"/>
              <w:contextualSpacing/>
              <w:jc w:val="both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 xml:space="preserve">Ņemot vērā, ka standarts </w:t>
            </w:r>
            <w:r w:rsidR="00B95CB1" w:rsidRPr="00686761">
              <w:rPr>
                <w:sz w:val="28"/>
                <w:szCs w:val="28"/>
              </w:rPr>
              <w:t xml:space="preserve">LVS EN 1091:2000 </w:t>
            </w:r>
            <w:r w:rsidR="003C6940">
              <w:rPr>
                <w:sz w:val="28"/>
                <w:szCs w:val="28"/>
              </w:rPr>
              <w:t>“</w:t>
            </w:r>
            <w:r w:rsidR="00B95CB1" w:rsidRPr="00686761">
              <w:rPr>
                <w:sz w:val="28"/>
                <w:szCs w:val="28"/>
              </w:rPr>
              <w:t>Ārējās vakuuma notekūdeņu sistēmas</w:t>
            </w:r>
            <w:r w:rsidR="003C6940">
              <w:rPr>
                <w:sz w:val="28"/>
                <w:szCs w:val="28"/>
              </w:rPr>
              <w:t>”</w:t>
            </w:r>
            <w:r w:rsidR="00B95CB1" w:rsidRPr="00686761">
              <w:rPr>
                <w:sz w:val="28"/>
                <w:szCs w:val="28"/>
              </w:rPr>
              <w:t xml:space="preserve"> un standarts LVS EN 1671:2000 </w:t>
            </w:r>
            <w:r w:rsidR="003C6940">
              <w:rPr>
                <w:sz w:val="28"/>
                <w:szCs w:val="28"/>
              </w:rPr>
              <w:t>“</w:t>
            </w:r>
            <w:r w:rsidR="00B95CB1" w:rsidRPr="00686761">
              <w:rPr>
                <w:sz w:val="28"/>
                <w:szCs w:val="28"/>
              </w:rPr>
              <w:t>Ēku ārējās kanalizācijas sistēmas zem spiediena</w:t>
            </w:r>
            <w:r w:rsidR="003C6940">
              <w:rPr>
                <w:sz w:val="28"/>
                <w:szCs w:val="28"/>
              </w:rPr>
              <w:t>”</w:t>
            </w:r>
            <w:r w:rsidRPr="00686761">
              <w:rPr>
                <w:sz w:val="28"/>
                <w:szCs w:val="28"/>
              </w:rPr>
              <w:t xml:space="preserve"> ir atcelti, noteikumu projektā ir iekļautas atsauces uz  spēkā esošiem standartiem.</w:t>
            </w:r>
          </w:p>
          <w:p w14:paraId="6347E47D" w14:textId="48A0B1F6" w:rsidR="00952302" w:rsidRPr="00686761" w:rsidRDefault="00952302" w:rsidP="00535F31">
            <w:pPr>
              <w:ind w:left="90" w:right="7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F3B33" w:rsidRPr="00686761" w14:paraId="6D17F7F5" w14:textId="77777777" w:rsidTr="00777687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AA2B77" w14:textId="77777777" w:rsidR="003F3B33" w:rsidRPr="00686761" w:rsidRDefault="003F3B33" w:rsidP="00F05527">
            <w:pPr>
              <w:contextualSpacing/>
              <w:jc w:val="center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524C0C" w14:textId="23908801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Projekta izstrādē iesaistītās institūcijas</w:t>
            </w:r>
            <w:r w:rsidR="00001468" w:rsidRPr="00686761">
              <w:rPr>
                <w:sz w:val="28"/>
                <w:szCs w:val="28"/>
              </w:rPr>
              <w:t xml:space="preserve"> un </w:t>
            </w:r>
            <w:r w:rsidR="00C76F1D" w:rsidRPr="00686761">
              <w:rPr>
                <w:sz w:val="28"/>
                <w:szCs w:val="28"/>
              </w:rPr>
              <w:t>publiskas personas kapitālsabiedrības</w:t>
            </w:r>
          </w:p>
        </w:tc>
        <w:tc>
          <w:tcPr>
            <w:tcW w:w="3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3C3DB4" w14:textId="30787382" w:rsidR="003F3B33" w:rsidRPr="00686761" w:rsidRDefault="003F3B33" w:rsidP="00535F31">
            <w:pPr>
              <w:ind w:left="90"/>
              <w:contextualSpacing/>
              <w:jc w:val="both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Ekonomikas ministrija</w:t>
            </w:r>
          </w:p>
        </w:tc>
      </w:tr>
      <w:tr w:rsidR="003F3B33" w:rsidRPr="00686761" w14:paraId="78BB6DB8" w14:textId="77777777" w:rsidTr="00777687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905C7A" w14:textId="77777777" w:rsidR="003F3B33" w:rsidRPr="00686761" w:rsidRDefault="003F3B33" w:rsidP="00F05527">
            <w:pPr>
              <w:contextualSpacing/>
              <w:jc w:val="center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389280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Cita informācija</w:t>
            </w:r>
          </w:p>
        </w:tc>
        <w:tc>
          <w:tcPr>
            <w:tcW w:w="30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594511" w14:textId="77777777" w:rsidR="003F3B33" w:rsidRPr="00686761" w:rsidRDefault="003F3B33" w:rsidP="008F6D4A">
            <w:pPr>
              <w:ind w:firstLine="88"/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Nav</w:t>
            </w:r>
          </w:p>
        </w:tc>
      </w:tr>
    </w:tbl>
    <w:p w14:paraId="496D3629" w14:textId="4EAEA946" w:rsidR="003F3B33" w:rsidRPr="00686761" w:rsidRDefault="003F3B33" w:rsidP="003D3906">
      <w:pPr>
        <w:shd w:val="clear" w:color="auto" w:fill="FFFFFF"/>
        <w:contextualSpacing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"/>
        <w:gridCol w:w="3117"/>
        <w:gridCol w:w="5520"/>
      </w:tblGrid>
      <w:tr w:rsidR="003F3B33" w:rsidRPr="00686761" w14:paraId="562C9547" w14:textId="77777777" w:rsidTr="00FC00C0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C3A8B8" w14:textId="77777777" w:rsidR="003F3B33" w:rsidRPr="00686761" w:rsidRDefault="003F3B33" w:rsidP="00F05527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86761">
              <w:rPr>
                <w:b/>
                <w:bCs/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3F3B33" w:rsidRPr="00686761" w14:paraId="7CD8907C" w14:textId="77777777" w:rsidTr="00A3153A">
        <w:trPr>
          <w:trHeight w:val="465"/>
        </w:trPr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679725" w14:textId="77777777" w:rsidR="003F3B33" w:rsidRPr="00686761" w:rsidRDefault="003F3B33" w:rsidP="00F05527">
            <w:pPr>
              <w:contextualSpacing/>
              <w:jc w:val="center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1.</w:t>
            </w:r>
          </w:p>
        </w:tc>
        <w:tc>
          <w:tcPr>
            <w:tcW w:w="17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1E0B75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3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AA5701" w14:textId="138573C8" w:rsidR="003F3B33" w:rsidRPr="00686761" w:rsidRDefault="00716FF8" w:rsidP="008F6D4A">
            <w:pPr>
              <w:ind w:left="82" w:right="76"/>
              <w:contextualSpacing/>
              <w:jc w:val="both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B</w:t>
            </w:r>
            <w:r w:rsidR="003F3B33" w:rsidRPr="00686761">
              <w:rPr>
                <w:sz w:val="28"/>
                <w:szCs w:val="28"/>
              </w:rPr>
              <w:t>ūvniecības procesā iesaistītā</w:t>
            </w:r>
            <w:r w:rsidR="00FC00C0" w:rsidRPr="00686761">
              <w:rPr>
                <w:sz w:val="28"/>
                <w:szCs w:val="28"/>
              </w:rPr>
              <w:t>s</w:t>
            </w:r>
            <w:r w:rsidR="003F3B33" w:rsidRPr="00686761">
              <w:rPr>
                <w:sz w:val="28"/>
                <w:szCs w:val="28"/>
              </w:rPr>
              <w:t xml:space="preserve"> fiziskā</w:t>
            </w:r>
            <w:r w:rsidR="00FC00C0" w:rsidRPr="00686761">
              <w:rPr>
                <w:sz w:val="28"/>
                <w:szCs w:val="28"/>
              </w:rPr>
              <w:t>s</w:t>
            </w:r>
            <w:r w:rsidR="003F3B33" w:rsidRPr="00686761">
              <w:rPr>
                <w:sz w:val="28"/>
                <w:szCs w:val="28"/>
              </w:rPr>
              <w:t xml:space="preserve"> un juridiskā</w:t>
            </w:r>
            <w:r w:rsidR="00FC00C0" w:rsidRPr="00686761">
              <w:rPr>
                <w:sz w:val="28"/>
                <w:szCs w:val="28"/>
              </w:rPr>
              <w:t>s</w:t>
            </w:r>
            <w:r w:rsidR="003F3B33" w:rsidRPr="00686761">
              <w:rPr>
                <w:sz w:val="28"/>
                <w:szCs w:val="28"/>
              </w:rPr>
              <w:t xml:space="preserve"> person</w:t>
            </w:r>
            <w:r w:rsidR="00D51595" w:rsidRPr="00686761">
              <w:rPr>
                <w:sz w:val="28"/>
                <w:szCs w:val="28"/>
              </w:rPr>
              <w:t>as</w:t>
            </w:r>
            <w:r w:rsidR="003F3B33" w:rsidRPr="00686761">
              <w:rPr>
                <w:sz w:val="28"/>
                <w:szCs w:val="28"/>
              </w:rPr>
              <w:t xml:space="preserve"> būvprojektēšanas stadijā.</w:t>
            </w:r>
          </w:p>
        </w:tc>
      </w:tr>
      <w:tr w:rsidR="003F3B33" w:rsidRPr="00686761" w14:paraId="4E8B0C6D" w14:textId="77777777" w:rsidTr="00A3153A">
        <w:trPr>
          <w:trHeight w:val="631"/>
        </w:trPr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2BDE0F" w14:textId="77777777" w:rsidR="003F3B33" w:rsidRPr="00686761" w:rsidRDefault="003F3B33" w:rsidP="00F05527">
            <w:pPr>
              <w:contextualSpacing/>
              <w:jc w:val="center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2.</w:t>
            </w:r>
          </w:p>
        </w:tc>
        <w:tc>
          <w:tcPr>
            <w:tcW w:w="17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F2A669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3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E6F67F" w14:textId="5DE3DBD1" w:rsidR="003F3B33" w:rsidRPr="00686761" w:rsidRDefault="003F3B33" w:rsidP="008F6D4A">
            <w:pPr>
              <w:ind w:left="82" w:right="76"/>
              <w:contextualSpacing/>
              <w:jc w:val="both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Sabiedrības grupām un institūcijām projekta tiesiskais regulējums nemaina tiesības un pienākumus, kā arī veicamās darbības</w:t>
            </w:r>
            <w:r w:rsidR="006436EE" w:rsidRPr="00686761">
              <w:rPr>
                <w:sz w:val="28"/>
                <w:szCs w:val="28"/>
              </w:rPr>
              <w:t>.</w:t>
            </w:r>
          </w:p>
        </w:tc>
      </w:tr>
      <w:tr w:rsidR="003F3B33" w:rsidRPr="00686761" w14:paraId="62BE51EE" w14:textId="77777777" w:rsidTr="00A3153A">
        <w:trPr>
          <w:trHeight w:val="439"/>
        </w:trPr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688478" w14:textId="77777777" w:rsidR="003F3B33" w:rsidRPr="00686761" w:rsidRDefault="003F3B33" w:rsidP="00F05527">
            <w:pPr>
              <w:contextualSpacing/>
              <w:jc w:val="center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3.</w:t>
            </w:r>
          </w:p>
        </w:tc>
        <w:tc>
          <w:tcPr>
            <w:tcW w:w="17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AEC564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3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D73FFB" w14:textId="01B77E60" w:rsidR="003F3B33" w:rsidRPr="00686761" w:rsidRDefault="003F3B33" w:rsidP="008F6D4A">
            <w:pPr>
              <w:ind w:left="82"/>
              <w:contextualSpacing/>
              <w:jc w:val="both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Projekts šo jomu neskar</w:t>
            </w:r>
          </w:p>
        </w:tc>
      </w:tr>
      <w:tr w:rsidR="003F3B33" w:rsidRPr="00686761" w14:paraId="5BD95BBE" w14:textId="77777777" w:rsidTr="00A3153A">
        <w:trPr>
          <w:trHeight w:val="398"/>
        </w:trPr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59F7D2" w14:textId="77777777" w:rsidR="003F3B33" w:rsidRPr="00686761" w:rsidRDefault="003F3B33" w:rsidP="00F05527">
            <w:pPr>
              <w:contextualSpacing/>
              <w:jc w:val="center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4.</w:t>
            </w:r>
          </w:p>
        </w:tc>
        <w:tc>
          <w:tcPr>
            <w:tcW w:w="17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84FD65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Atbilstības izmaksu monetārs novērtējums</w:t>
            </w:r>
          </w:p>
        </w:tc>
        <w:tc>
          <w:tcPr>
            <w:tcW w:w="3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F9D7D2" w14:textId="5F7C14DF" w:rsidR="003F3B33" w:rsidRPr="00686761" w:rsidRDefault="003F3B33" w:rsidP="008F6D4A">
            <w:pPr>
              <w:ind w:left="82"/>
              <w:contextualSpacing/>
              <w:jc w:val="both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Projekts šo jomu neskar</w:t>
            </w:r>
          </w:p>
        </w:tc>
      </w:tr>
      <w:tr w:rsidR="003F3B33" w:rsidRPr="00686761" w14:paraId="629B8008" w14:textId="77777777" w:rsidTr="00A3153A">
        <w:trPr>
          <w:trHeight w:val="140"/>
        </w:trPr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17AAA" w14:textId="77777777" w:rsidR="003F3B33" w:rsidRPr="00686761" w:rsidRDefault="003F3B33" w:rsidP="00F05527">
            <w:pPr>
              <w:contextualSpacing/>
              <w:jc w:val="center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5.</w:t>
            </w:r>
          </w:p>
        </w:tc>
        <w:tc>
          <w:tcPr>
            <w:tcW w:w="17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EBA227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Cita informācija</w:t>
            </w:r>
          </w:p>
        </w:tc>
        <w:tc>
          <w:tcPr>
            <w:tcW w:w="3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B87633" w14:textId="77777777" w:rsidR="003F3B33" w:rsidRPr="00686761" w:rsidRDefault="003F3B33" w:rsidP="008F6D4A">
            <w:pPr>
              <w:ind w:left="82"/>
              <w:contextualSpacing/>
              <w:jc w:val="both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Nav</w:t>
            </w:r>
          </w:p>
        </w:tc>
      </w:tr>
    </w:tbl>
    <w:p w14:paraId="028B9657" w14:textId="2E2BD792" w:rsidR="003F3B33" w:rsidRPr="00686761" w:rsidRDefault="003F3B33" w:rsidP="0032413B">
      <w:pPr>
        <w:shd w:val="clear" w:color="auto" w:fill="FFFFFF"/>
        <w:contextualSpacing/>
        <w:rPr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3F3B33" w:rsidRPr="00686761" w14:paraId="3D0503D9" w14:textId="77777777" w:rsidTr="00F05527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133C81" w14:textId="0F8D1A76" w:rsidR="003E77A0" w:rsidRPr="00686761" w:rsidRDefault="003F3B33" w:rsidP="00C90E93">
            <w:pPr>
              <w:spacing w:before="100" w:beforeAutospacing="1" w:after="100" w:afterAutospacing="1" w:line="293" w:lineRule="atLeast"/>
              <w:jc w:val="center"/>
              <w:rPr>
                <w:bCs/>
                <w:sz w:val="28"/>
                <w:szCs w:val="28"/>
              </w:rPr>
            </w:pPr>
            <w:r w:rsidRPr="00686761">
              <w:rPr>
                <w:b/>
                <w:bCs/>
                <w:sz w:val="28"/>
                <w:szCs w:val="28"/>
              </w:rPr>
              <w:t>III. Tiesību akta projekta ietekme uz valsts budžetu un pašvaldību budžetiem</w:t>
            </w:r>
          </w:p>
        </w:tc>
      </w:tr>
      <w:tr w:rsidR="003F3B33" w:rsidRPr="00686761" w14:paraId="0D21372A" w14:textId="77777777" w:rsidTr="00F05527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6EEA8FE" w14:textId="77777777" w:rsidR="003E77A0" w:rsidRDefault="003F3B33" w:rsidP="00C90E93">
            <w:pPr>
              <w:spacing w:before="100" w:beforeAutospacing="1" w:after="100" w:afterAutospacing="1" w:line="293" w:lineRule="atLeast"/>
              <w:jc w:val="center"/>
              <w:rPr>
                <w:bCs/>
                <w:sz w:val="28"/>
                <w:szCs w:val="28"/>
              </w:rPr>
            </w:pPr>
            <w:r w:rsidRPr="00686761">
              <w:rPr>
                <w:bCs/>
                <w:sz w:val="28"/>
                <w:szCs w:val="28"/>
              </w:rPr>
              <w:t>Projekts šo jomu neskar</w:t>
            </w:r>
          </w:p>
          <w:p w14:paraId="0471644B" w14:textId="6679BA58" w:rsidR="00952302" w:rsidRPr="00686761" w:rsidRDefault="00952302" w:rsidP="00C90E93">
            <w:pPr>
              <w:spacing w:before="100" w:beforeAutospacing="1" w:after="100" w:afterAutospacing="1" w:line="293" w:lineRule="atLeast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4E4DF649" w14:textId="77777777" w:rsidR="003F3B33" w:rsidRPr="00686761" w:rsidRDefault="003F3B33" w:rsidP="0032413B">
      <w:pPr>
        <w:shd w:val="clear" w:color="auto" w:fill="FFFFFF"/>
        <w:contextualSpacing/>
        <w:rPr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F3B33" w:rsidRPr="00686761" w14:paraId="110A6684" w14:textId="77777777" w:rsidTr="00E967F1">
        <w:trPr>
          <w:trHeight w:val="239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EE38EC" w14:textId="77777777" w:rsidR="003F3B33" w:rsidRPr="00686761" w:rsidRDefault="003F3B33" w:rsidP="00F05527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86761">
              <w:rPr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3F3B33" w:rsidRPr="00686761" w14:paraId="72112235" w14:textId="77777777" w:rsidTr="00F05527">
        <w:trPr>
          <w:trHeight w:val="30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D30E392" w14:textId="77777777" w:rsidR="003F3B33" w:rsidRDefault="003F3B33" w:rsidP="00F05527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686761">
              <w:rPr>
                <w:bCs/>
                <w:sz w:val="28"/>
                <w:szCs w:val="28"/>
              </w:rPr>
              <w:t>Projekts šo jomu neskar</w:t>
            </w:r>
          </w:p>
          <w:p w14:paraId="570B92F2" w14:textId="6924A092" w:rsidR="00777687" w:rsidRPr="00686761" w:rsidRDefault="00777687" w:rsidP="00F05527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165A325C" w14:textId="77777777" w:rsidR="003F3B33" w:rsidRPr="00686761" w:rsidRDefault="003F3B33" w:rsidP="003F3B33">
      <w:pPr>
        <w:rPr>
          <w:sz w:val="28"/>
          <w:szCs w:val="28"/>
        </w:rPr>
      </w:pPr>
    </w:p>
    <w:tbl>
      <w:tblPr>
        <w:tblW w:w="5005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"/>
        <w:gridCol w:w="2077"/>
        <w:gridCol w:w="6662"/>
      </w:tblGrid>
      <w:tr w:rsidR="003F3B33" w:rsidRPr="00686761" w14:paraId="53959B5D" w14:textId="77777777" w:rsidTr="00E53C05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4AA481" w14:textId="77777777" w:rsidR="003F3B33" w:rsidRPr="00686761" w:rsidRDefault="003F3B33" w:rsidP="00F05527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6761">
              <w:rPr>
                <w:b/>
                <w:bCs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3F3B33" w:rsidRPr="00686761" w14:paraId="290E279B" w14:textId="77777777" w:rsidTr="00E53C05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14D8E291" w14:textId="77777777" w:rsidR="003F3B33" w:rsidRDefault="003F3B33" w:rsidP="00F05527">
            <w:pPr>
              <w:jc w:val="center"/>
              <w:rPr>
                <w:bCs/>
                <w:sz w:val="28"/>
                <w:szCs w:val="28"/>
              </w:rPr>
            </w:pPr>
            <w:r w:rsidRPr="00686761">
              <w:rPr>
                <w:bCs/>
                <w:sz w:val="28"/>
                <w:szCs w:val="28"/>
              </w:rPr>
              <w:t>Projekts šo jomu neskar</w:t>
            </w:r>
          </w:p>
          <w:p w14:paraId="2D7628F6" w14:textId="19EF8548" w:rsidR="00952302" w:rsidRPr="00686761" w:rsidRDefault="00952302" w:rsidP="00F05527">
            <w:pPr>
              <w:jc w:val="center"/>
              <w:rPr>
                <w:sz w:val="28"/>
                <w:szCs w:val="28"/>
              </w:rPr>
            </w:pPr>
          </w:p>
        </w:tc>
      </w:tr>
      <w:tr w:rsidR="003F3B33" w:rsidRPr="00686761" w14:paraId="4A9E2FC3" w14:textId="77777777" w:rsidTr="00E53C05">
        <w:tblPrEx>
          <w:jc w:val="center"/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2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9502EE" w14:textId="77777777" w:rsidR="003F3B33" w:rsidRPr="00686761" w:rsidRDefault="003F3B33" w:rsidP="00F05527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86761">
              <w:rPr>
                <w:b/>
                <w:bCs/>
                <w:sz w:val="28"/>
                <w:szCs w:val="28"/>
              </w:rPr>
              <w:t>VI. Sabiedrības līdzdalība un komunikācijas aktivitātes</w:t>
            </w:r>
          </w:p>
        </w:tc>
      </w:tr>
      <w:tr w:rsidR="003F3B33" w:rsidRPr="00686761" w14:paraId="2F737A71" w14:textId="77777777" w:rsidTr="00E53C05">
        <w:tblPrEx>
          <w:jc w:val="center"/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40"/>
          <w:jc w:val="center"/>
        </w:trPr>
        <w:tc>
          <w:tcPr>
            <w:tcW w:w="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9B3ABC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1.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29118B" w14:textId="77777777" w:rsidR="003F3B33" w:rsidRPr="00686761" w:rsidRDefault="003F3B33" w:rsidP="00E53C05">
            <w:pPr>
              <w:ind w:left="38" w:right="113" w:firstLine="2"/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3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C1BEAD" w14:textId="5DC1CF8F" w:rsidR="00091AC4" w:rsidRPr="00686761" w:rsidRDefault="003F3B33" w:rsidP="00535F31">
            <w:pPr>
              <w:ind w:left="137" w:right="76"/>
              <w:contextualSpacing/>
              <w:jc w:val="both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Saskaņā ar Ministru kabineta 2009.</w:t>
            </w:r>
            <w:r w:rsidR="003009CC" w:rsidRPr="00686761">
              <w:rPr>
                <w:sz w:val="28"/>
                <w:szCs w:val="28"/>
              </w:rPr>
              <w:t> </w:t>
            </w:r>
            <w:r w:rsidRPr="00686761">
              <w:rPr>
                <w:sz w:val="28"/>
                <w:szCs w:val="28"/>
              </w:rPr>
              <w:t>gada 25.</w:t>
            </w:r>
            <w:r w:rsidR="003009CC" w:rsidRPr="00686761">
              <w:rPr>
                <w:sz w:val="28"/>
                <w:szCs w:val="28"/>
              </w:rPr>
              <w:t> </w:t>
            </w:r>
            <w:r w:rsidRPr="00686761">
              <w:rPr>
                <w:sz w:val="28"/>
                <w:szCs w:val="28"/>
              </w:rPr>
              <w:t xml:space="preserve">augusta noteikumu Nr. 970 </w:t>
            </w:r>
            <w:r w:rsidR="00001468" w:rsidRPr="00686761">
              <w:rPr>
                <w:sz w:val="28"/>
                <w:szCs w:val="28"/>
              </w:rPr>
              <w:t>“</w:t>
            </w:r>
            <w:r w:rsidRPr="00686761">
              <w:rPr>
                <w:sz w:val="28"/>
                <w:szCs w:val="28"/>
              </w:rPr>
              <w:t>Sabiedrības līdzdalības kārtība attīstības plānošanas procesā” 5.</w:t>
            </w:r>
            <w:r w:rsidR="003009CC" w:rsidRPr="00686761">
              <w:rPr>
                <w:sz w:val="28"/>
                <w:szCs w:val="28"/>
              </w:rPr>
              <w:t> </w:t>
            </w:r>
            <w:r w:rsidRPr="00686761">
              <w:rPr>
                <w:sz w:val="28"/>
                <w:szCs w:val="28"/>
              </w:rPr>
              <w:t>punktu ir nodrošināta atbilstoša sabiedrības līdzdalība laika periodā no 20</w:t>
            </w:r>
            <w:r w:rsidR="00B95CB1" w:rsidRPr="00686761">
              <w:rPr>
                <w:sz w:val="28"/>
                <w:szCs w:val="28"/>
              </w:rPr>
              <w:t>20</w:t>
            </w:r>
            <w:r w:rsidRPr="00686761">
              <w:rPr>
                <w:sz w:val="28"/>
                <w:szCs w:val="28"/>
              </w:rPr>
              <w:t>.</w:t>
            </w:r>
            <w:r w:rsidR="003C6940">
              <w:rPr>
                <w:sz w:val="28"/>
                <w:szCs w:val="28"/>
              </w:rPr>
              <w:t> </w:t>
            </w:r>
            <w:r w:rsidRPr="00686761">
              <w:rPr>
                <w:sz w:val="28"/>
                <w:szCs w:val="28"/>
              </w:rPr>
              <w:t xml:space="preserve">gada </w:t>
            </w:r>
            <w:r w:rsidR="00B95CB1" w:rsidRPr="003C6940">
              <w:rPr>
                <w:sz w:val="28"/>
                <w:szCs w:val="28"/>
              </w:rPr>
              <w:t>11</w:t>
            </w:r>
            <w:r w:rsidR="00E32E65" w:rsidRPr="003C6940">
              <w:rPr>
                <w:sz w:val="28"/>
                <w:szCs w:val="28"/>
              </w:rPr>
              <w:t>.</w:t>
            </w:r>
            <w:r w:rsidR="003C6940" w:rsidRPr="003C6940">
              <w:rPr>
                <w:sz w:val="28"/>
                <w:szCs w:val="28"/>
              </w:rPr>
              <w:t> </w:t>
            </w:r>
            <w:r w:rsidR="00B95CB1" w:rsidRPr="003C6940">
              <w:rPr>
                <w:sz w:val="28"/>
                <w:szCs w:val="28"/>
              </w:rPr>
              <w:t>maija</w:t>
            </w:r>
            <w:r w:rsidRPr="00686761">
              <w:rPr>
                <w:sz w:val="28"/>
                <w:szCs w:val="28"/>
              </w:rPr>
              <w:t xml:space="preserve"> līdz 20</w:t>
            </w:r>
            <w:r w:rsidR="00B95CB1" w:rsidRPr="00686761">
              <w:rPr>
                <w:sz w:val="28"/>
                <w:szCs w:val="28"/>
              </w:rPr>
              <w:t>20</w:t>
            </w:r>
            <w:r w:rsidRPr="00686761">
              <w:rPr>
                <w:sz w:val="28"/>
                <w:szCs w:val="28"/>
              </w:rPr>
              <w:t>.</w:t>
            </w:r>
            <w:r w:rsidR="003009CC" w:rsidRPr="00686761">
              <w:rPr>
                <w:sz w:val="28"/>
                <w:szCs w:val="28"/>
              </w:rPr>
              <w:t> </w:t>
            </w:r>
            <w:r w:rsidRPr="003C6940">
              <w:rPr>
                <w:sz w:val="28"/>
                <w:szCs w:val="28"/>
              </w:rPr>
              <w:t>gada</w:t>
            </w:r>
            <w:r w:rsidR="003009CC" w:rsidRPr="003C6940">
              <w:rPr>
                <w:sz w:val="28"/>
                <w:szCs w:val="28"/>
              </w:rPr>
              <w:t> </w:t>
            </w:r>
            <w:r w:rsidR="003C6940" w:rsidRPr="003C6940">
              <w:rPr>
                <w:sz w:val="28"/>
                <w:szCs w:val="28"/>
              </w:rPr>
              <w:t>25</w:t>
            </w:r>
            <w:r w:rsidR="00E32E65" w:rsidRPr="003C6940">
              <w:rPr>
                <w:sz w:val="28"/>
                <w:szCs w:val="28"/>
              </w:rPr>
              <w:t>.</w:t>
            </w:r>
            <w:r w:rsidR="003C6940" w:rsidRPr="003C6940">
              <w:rPr>
                <w:sz w:val="28"/>
                <w:szCs w:val="28"/>
              </w:rPr>
              <w:t> </w:t>
            </w:r>
            <w:r w:rsidR="00B95CB1" w:rsidRPr="003C6940">
              <w:rPr>
                <w:sz w:val="28"/>
                <w:szCs w:val="28"/>
              </w:rPr>
              <w:t>maijam</w:t>
            </w:r>
            <w:r w:rsidR="00091AC4" w:rsidRPr="00686761">
              <w:rPr>
                <w:sz w:val="28"/>
                <w:szCs w:val="28"/>
              </w:rPr>
              <w:t>,</w:t>
            </w:r>
            <w:r w:rsidR="00CF0FC1" w:rsidRPr="00686761">
              <w:rPr>
                <w:sz w:val="28"/>
                <w:szCs w:val="28"/>
              </w:rPr>
              <w:t xml:space="preserve"> </w:t>
            </w:r>
            <w:r w:rsidR="00091AC4" w:rsidRPr="00686761">
              <w:rPr>
                <w:sz w:val="28"/>
                <w:szCs w:val="28"/>
              </w:rPr>
              <w:t xml:space="preserve">publicējot </w:t>
            </w:r>
            <w:r w:rsidR="00CF0FC1" w:rsidRPr="00686761">
              <w:rPr>
                <w:sz w:val="28"/>
                <w:szCs w:val="28"/>
              </w:rPr>
              <w:t>projektu</w:t>
            </w:r>
            <w:r w:rsidR="00E32E65" w:rsidRPr="00686761">
              <w:rPr>
                <w:sz w:val="28"/>
                <w:szCs w:val="28"/>
              </w:rPr>
              <w:t xml:space="preserve"> </w:t>
            </w:r>
            <w:r w:rsidR="00CF0FC1" w:rsidRPr="00686761">
              <w:rPr>
                <w:sz w:val="28"/>
                <w:szCs w:val="28"/>
              </w:rPr>
              <w:t>Ekonomikas ministrijas tīmekļvietnē</w:t>
            </w:r>
          </w:p>
          <w:p w14:paraId="29B92B0C" w14:textId="67621F61" w:rsidR="00CF0FC1" w:rsidRPr="00686761" w:rsidRDefault="00BB250B" w:rsidP="00F05527">
            <w:pPr>
              <w:ind w:left="137" w:right="76"/>
              <w:contextualSpacing/>
              <w:jc w:val="both"/>
              <w:rPr>
                <w:sz w:val="28"/>
                <w:szCs w:val="28"/>
              </w:rPr>
            </w:pPr>
            <w:hyperlink r:id="rId6" w:history="1">
              <w:r w:rsidR="00E4609E" w:rsidRPr="00686761">
                <w:rPr>
                  <w:color w:val="0000FF"/>
                  <w:sz w:val="28"/>
                  <w:szCs w:val="28"/>
                  <w:u w:val="single"/>
                </w:rPr>
                <w:t>https://em.gov.lv/lv/Ministrija/sabiedribas_lidzdaliba/diskusiju_dokumenti/</w:t>
              </w:r>
            </w:hyperlink>
            <w:r w:rsidR="00E4609E" w:rsidRPr="00686761">
              <w:rPr>
                <w:sz w:val="28"/>
                <w:szCs w:val="28"/>
              </w:rPr>
              <w:t xml:space="preserve"> </w:t>
            </w:r>
            <w:r w:rsidR="00CF0FC1" w:rsidRPr="00686761">
              <w:rPr>
                <w:sz w:val="28"/>
                <w:szCs w:val="28"/>
              </w:rPr>
              <w:t>un Ministru kabineta tīmekļvietnē</w:t>
            </w:r>
          </w:p>
          <w:p w14:paraId="7FF5C720" w14:textId="77777777" w:rsidR="00CF0FC1" w:rsidRDefault="00BB250B" w:rsidP="00F05527">
            <w:pPr>
              <w:ind w:left="137" w:right="76"/>
              <w:contextualSpacing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hyperlink r:id="rId7" w:history="1">
              <w:r w:rsidR="00F415AB" w:rsidRPr="00686761">
                <w:rPr>
                  <w:rStyle w:val="Hyperlink"/>
                  <w:iCs/>
                  <w:sz w:val="28"/>
                  <w:szCs w:val="28"/>
                </w:rPr>
                <w:t>https://www.mk.gov.lv/content/ministru-kabineta-diskusiju-dokumenti</w:t>
              </w:r>
            </w:hyperlink>
            <w:r w:rsidR="00952302">
              <w:rPr>
                <w:rStyle w:val="Hyperlink"/>
                <w:iCs/>
                <w:sz w:val="28"/>
                <w:szCs w:val="28"/>
              </w:rPr>
              <w:t xml:space="preserve">. </w:t>
            </w:r>
            <w:r w:rsidR="00952302" w:rsidRPr="00952302">
              <w:rPr>
                <w:rFonts w:eastAsia="Calibri"/>
                <w:iCs/>
                <w:sz w:val="28"/>
                <w:szCs w:val="28"/>
                <w:lang w:eastAsia="en-US"/>
              </w:rPr>
              <w:t>Noteikumu projekts 20</w:t>
            </w:r>
            <w:r w:rsidR="00952302">
              <w:rPr>
                <w:rFonts w:eastAsia="Calibri"/>
                <w:iCs/>
                <w:sz w:val="28"/>
                <w:szCs w:val="28"/>
                <w:lang w:eastAsia="en-US"/>
              </w:rPr>
              <w:t>20</w:t>
            </w:r>
            <w:r w:rsidR="00952302" w:rsidRPr="00952302">
              <w:rPr>
                <w:rFonts w:eastAsia="Calibri"/>
                <w:iCs/>
                <w:sz w:val="28"/>
                <w:szCs w:val="28"/>
                <w:lang w:eastAsia="en-US"/>
              </w:rPr>
              <w:t xml:space="preserve">.gada </w:t>
            </w:r>
            <w:r w:rsidR="00952302">
              <w:rPr>
                <w:rFonts w:eastAsia="Calibri"/>
                <w:iCs/>
                <w:sz w:val="28"/>
                <w:szCs w:val="28"/>
                <w:lang w:eastAsia="en-US"/>
              </w:rPr>
              <w:t>11</w:t>
            </w:r>
            <w:r w:rsidR="00952302" w:rsidRPr="00952302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  <w:r w:rsidR="00952302">
              <w:rPr>
                <w:rFonts w:eastAsia="Calibri"/>
                <w:iCs/>
                <w:sz w:val="28"/>
                <w:szCs w:val="28"/>
                <w:lang w:eastAsia="en-US"/>
              </w:rPr>
              <w:t>maijā</w:t>
            </w:r>
            <w:r w:rsidR="00952302" w:rsidRPr="00952302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tika nosūtīts Latvijas Būvniecības padomes locekļiem.</w:t>
            </w:r>
          </w:p>
          <w:p w14:paraId="58D2F0FA" w14:textId="14FB18DE" w:rsidR="00952302" w:rsidRPr="00686761" w:rsidRDefault="00952302" w:rsidP="00F05527">
            <w:pPr>
              <w:ind w:left="137" w:right="7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F3B33" w:rsidRPr="00686761" w14:paraId="71E443C8" w14:textId="77777777" w:rsidTr="00E53C05">
        <w:tblPrEx>
          <w:jc w:val="center"/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30"/>
          <w:jc w:val="center"/>
        </w:trPr>
        <w:tc>
          <w:tcPr>
            <w:tcW w:w="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2D0FCC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2.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C401A3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Sabiedrības līdzdalība projekta izstrādē</w:t>
            </w:r>
          </w:p>
        </w:tc>
        <w:tc>
          <w:tcPr>
            <w:tcW w:w="3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7FC638" w14:textId="17F62910" w:rsidR="003F3B33" w:rsidRPr="00686761" w:rsidRDefault="003F3B33" w:rsidP="008F6D4A">
            <w:pPr>
              <w:ind w:left="87" w:right="76"/>
              <w:contextualSpacing/>
              <w:jc w:val="both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 xml:space="preserve">Sabiedrības </w:t>
            </w:r>
            <w:r w:rsidR="00323719" w:rsidRPr="00686761">
              <w:rPr>
                <w:sz w:val="28"/>
                <w:szCs w:val="28"/>
              </w:rPr>
              <w:t xml:space="preserve">pārstāvju </w:t>
            </w:r>
            <w:r w:rsidRPr="00686761">
              <w:rPr>
                <w:sz w:val="28"/>
                <w:szCs w:val="28"/>
              </w:rPr>
              <w:t>priekšlikumi vai iebildumi</w:t>
            </w:r>
            <w:r w:rsidR="003009CC" w:rsidRPr="00686761">
              <w:rPr>
                <w:sz w:val="28"/>
                <w:szCs w:val="28"/>
              </w:rPr>
              <w:t xml:space="preserve"> vēl</w:t>
            </w:r>
            <w:r w:rsidRPr="00686761">
              <w:rPr>
                <w:sz w:val="28"/>
                <w:szCs w:val="28"/>
              </w:rPr>
              <w:t xml:space="preserve"> nav saņemti.</w:t>
            </w:r>
          </w:p>
        </w:tc>
      </w:tr>
      <w:tr w:rsidR="003F3B33" w:rsidRPr="00686761" w14:paraId="04F2B532" w14:textId="77777777" w:rsidTr="00E53C05">
        <w:tblPrEx>
          <w:jc w:val="center"/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5"/>
          <w:jc w:val="center"/>
        </w:trPr>
        <w:tc>
          <w:tcPr>
            <w:tcW w:w="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095002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3.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4F3C69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Sabiedrības līdzdalības rezultāti</w:t>
            </w:r>
          </w:p>
        </w:tc>
        <w:tc>
          <w:tcPr>
            <w:tcW w:w="3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147281" w14:textId="77777777" w:rsidR="003F3B33" w:rsidRDefault="003F3B33" w:rsidP="008F6D4A">
            <w:pPr>
              <w:ind w:left="87" w:right="76"/>
              <w:contextualSpacing/>
              <w:jc w:val="both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Sabiedrības līdzdalības rezultāti tiks apkopoti pēc apspriešanas beigu termiņa.</w:t>
            </w:r>
            <w:r w:rsidR="00952302" w:rsidRPr="00952302">
              <w:rPr>
                <w:sz w:val="28"/>
                <w:szCs w:val="28"/>
              </w:rPr>
              <w:t xml:space="preserve"> </w:t>
            </w:r>
            <w:r w:rsidR="00952302" w:rsidRPr="009F0F90">
              <w:rPr>
                <w:sz w:val="28"/>
                <w:szCs w:val="28"/>
              </w:rPr>
              <w:t>Priekšlikumi par izstrādāto noteikumu projektu līdz 2020.gada 25.maijam netika saņemti.</w:t>
            </w:r>
          </w:p>
          <w:p w14:paraId="7FCD6042" w14:textId="12E50599" w:rsidR="00952302" w:rsidRPr="00686761" w:rsidRDefault="00952302" w:rsidP="008F6D4A">
            <w:pPr>
              <w:ind w:left="87" w:right="76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3F3B33" w:rsidRPr="00686761" w14:paraId="19DEC866" w14:textId="77777777" w:rsidTr="00E53C05">
        <w:tblPrEx>
          <w:jc w:val="center"/>
          <w:shd w:val="clear" w:color="auto" w:fill="auto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1"/>
          <w:jc w:val="center"/>
        </w:trPr>
        <w:tc>
          <w:tcPr>
            <w:tcW w:w="1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1E0452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4.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98B0BB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Cita informācija</w:t>
            </w:r>
          </w:p>
        </w:tc>
        <w:tc>
          <w:tcPr>
            <w:tcW w:w="36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C0C1FC" w14:textId="77777777" w:rsidR="003F3B33" w:rsidRPr="00686761" w:rsidRDefault="003F3B33" w:rsidP="008F6D4A">
            <w:pPr>
              <w:ind w:firstLine="87"/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Nav</w:t>
            </w:r>
          </w:p>
        </w:tc>
      </w:tr>
    </w:tbl>
    <w:p w14:paraId="12BAC175" w14:textId="62F9B761" w:rsidR="003F3B33" w:rsidRPr="00686761" w:rsidRDefault="003F3B33" w:rsidP="0032413B">
      <w:pPr>
        <w:shd w:val="clear" w:color="auto" w:fill="FFFFFF"/>
        <w:contextualSpacing/>
        <w:rPr>
          <w:sz w:val="28"/>
          <w:szCs w:val="28"/>
        </w:rPr>
      </w:pPr>
    </w:p>
    <w:tbl>
      <w:tblPr>
        <w:tblW w:w="5005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9"/>
        <w:gridCol w:w="4048"/>
        <w:gridCol w:w="4677"/>
      </w:tblGrid>
      <w:tr w:rsidR="003F3B33" w:rsidRPr="00686761" w14:paraId="057BCD74" w14:textId="77777777" w:rsidTr="00535F31">
        <w:trPr>
          <w:trHeight w:val="215"/>
          <w:jc w:val="center"/>
        </w:trPr>
        <w:tc>
          <w:tcPr>
            <w:tcW w:w="9064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9C5529" w14:textId="77777777" w:rsidR="003F3B33" w:rsidRPr="00686761" w:rsidRDefault="003F3B33" w:rsidP="00F05527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86761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3F3B33" w:rsidRPr="00686761" w14:paraId="15B03505" w14:textId="77777777" w:rsidTr="00535F31">
        <w:trPr>
          <w:trHeight w:val="420"/>
          <w:jc w:val="center"/>
        </w:trPr>
        <w:tc>
          <w:tcPr>
            <w:tcW w:w="3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85A085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1.</w:t>
            </w:r>
          </w:p>
        </w:tc>
        <w:tc>
          <w:tcPr>
            <w:tcW w:w="404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6C162A" w14:textId="77777777" w:rsidR="003F3B33" w:rsidRPr="00686761" w:rsidRDefault="003F3B33" w:rsidP="00535F31">
            <w:pPr>
              <w:ind w:left="52"/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467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9B08DF" w14:textId="77777777" w:rsidR="003F3B33" w:rsidRPr="00686761" w:rsidRDefault="003F3B33" w:rsidP="00535F31">
            <w:pPr>
              <w:ind w:left="108" w:right="109"/>
              <w:contextualSpacing/>
              <w:jc w:val="both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Ekonomikas ministrija</w:t>
            </w:r>
          </w:p>
        </w:tc>
      </w:tr>
      <w:tr w:rsidR="003F3B33" w:rsidRPr="00686761" w14:paraId="7C1C0FA0" w14:textId="77777777" w:rsidTr="00535F31">
        <w:trPr>
          <w:trHeight w:val="450"/>
          <w:jc w:val="center"/>
        </w:trPr>
        <w:tc>
          <w:tcPr>
            <w:tcW w:w="339" w:type="dxa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23EECAC6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2.</w:t>
            </w:r>
          </w:p>
        </w:tc>
        <w:tc>
          <w:tcPr>
            <w:tcW w:w="4048" w:type="dxa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AE5CC1F" w14:textId="77777777" w:rsidR="003F3B33" w:rsidRPr="00686761" w:rsidRDefault="003F3B33" w:rsidP="00535F31">
            <w:pPr>
              <w:ind w:left="52" w:right="109"/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Projekta izpildes ietekme uz pārvaldes funkcijām un institucionālo struktūru.</w:t>
            </w:r>
          </w:p>
          <w:p w14:paraId="7CD491F5" w14:textId="77777777" w:rsidR="003F3B33" w:rsidRPr="00686761" w:rsidRDefault="003F3B33" w:rsidP="00535F31">
            <w:pPr>
              <w:ind w:left="52" w:right="109"/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 xml:space="preserve">Jaunu institūciju izveide, esošu institūciju likvidācija vai </w:t>
            </w:r>
            <w:r w:rsidRPr="00686761">
              <w:rPr>
                <w:sz w:val="28"/>
                <w:szCs w:val="28"/>
              </w:rPr>
              <w:lastRenderedPageBreak/>
              <w:t>reorganizācija, to ietekme uz institūcijas cilvēkresursiem</w:t>
            </w:r>
          </w:p>
        </w:tc>
        <w:tc>
          <w:tcPr>
            <w:tcW w:w="4677" w:type="dxa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1F055E6" w14:textId="77777777" w:rsidR="003F3B33" w:rsidRPr="00686761" w:rsidRDefault="003F3B33" w:rsidP="00535F31">
            <w:pPr>
              <w:ind w:left="108" w:right="251"/>
              <w:contextualSpacing/>
              <w:jc w:val="both"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lastRenderedPageBreak/>
              <w:t>Projekta izpilde neietekmēs institūcijas cilvēkresursus, jaunas institūcijas netiks veidotas un nav nepieciešams likvidēt vai reorganizēt esošo institūciju.</w:t>
            </w:r>
          </w:p>
        </w:tc>
      </w:tr>
      <w:tr w:rsidR="003F3B33" w:rsidRPr="00686761" w14:paraId="6BF12143" w14:textId="77777777" w:rsidTr="00535F31">
        <w:trPr>
          <w:trHeight w:val="109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5A5F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3.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D8FC" w14:textId="77777777" w:rsidR="003F3B33" w:rsidRPr="00686761" w:rsidRDefault="003F3B33" w:rsidP="00F05527">
            <w:pPr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Cita informācija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19A9" w14:textId="77777777" w:rsidR="003F3B33" w:rsidRPr="00686761" w:rsidRDefault="003F3B33" w:rsidP="00E53C05">
            <w:pPr>
              <w:ind w:firstLine="108"/>
              <w:contextualSpacing/>
              <w:rPr>
                <w:sz w:val="28"/>
                <w:szCs w:val="28"/>
              </w:rPr>
            </w:pPr>
            <w:r w:rsidRPr="00686761">
              <w:rPr>
                <w:sz w:val="28"/>
                <w:szCs w:val="28"/>
              </w:rPr>
              <w:t>Nav</w:t>
            </w:r>
          </w:p>
        </w:tc>
      </w:tr>
    </w:tbl>
    <w:p w14:paraId="41E5DA3E" w14:textId="77777777" w:rsidR="003F3B33" w:rsidRPr="00686761" w:rsidRDefault="003F3B33" w:rsidP="003F3B33">
      <w:pPr>
        <w:rPr>
          <w:bCs/>
          <w:sz w:val="28"/>
          <w:szCs w:val="28"/>
        </w:rPr>
      </w:pPr>
    </w:p>
    <w:p w14:paraId="4F8C2F1B" w14:textId="503D8DFB" w:rsidR="003F3B33" w:rsidRPr="00686761" w:rsidRDefault="003F3B33" w:rsidP="00591212">
      <w:pPr>
        <w:tabs>
          <w:tab w:val="left" w:pos="7230"/>
        </w:tabs>
        <w:rPr>
          <w:bCs/>
          <w:sz w:val="28"/>
          <w:szCs w:val="28"/>
        </w:rPr>
      </w:pPr>
      <w:r w:rsidRPr="00686761">
        <w:rPr>
          <w:bCs/>
          <w:sz w:val="28"/>
          <w:szCs w:val="28"/>
        </w:rPr>
        <w:t>Ekonomikas ministrs</w:t>
      </w:r>
      <w:r w:rsidRPr="00686761">
        <w:rPr>
          <w:bCs/>
          <w:sz w:val="28"/>
          <w:szCs w:val="28"/>
        </w:rPr>
        <w:tab/>
      </w:r>
      <w:r w:rsidR="00B95CB1" w:rsidRPr="00686761">
        <w:rPr>
          <w:color w:val="414142"/>
          <w:sz w:val="28"/>
          <w:szCs w:val="28"/>
        </w:rPr>
        <w:t>J. </w:t>
      </w:r>
      <w:proofErr w:type="spellStart"/>
      <w:r w:rsidR="00B95CB1" w:rsidRPr="00686761">
        <w:rPr>
          <w:color w:val="414142"/>
          <w:sz w:val="28"/>
          <w:szCs w:val="28"/>
        </w:rPr>
        <w:t>Vitenbergs</w:t>
      </w:r>
      <w:proofErr w:type="spellEnd"/>
    </w:p>
    <w:p w14:paraId="6E19863D" w14:textId="77777777" w:rsidR="004A0EE2" w:rsidRPr="00686761" w:rsidRDefault="004A0EE2" w:rsidP="00591212">
      <w:pPr>
        <w:tabs>
          <w:tab w:val="left" w:pos="7230"/>
        </w:tabs>
        <w:rPr>
          <w:bCs/>
          <w:sz w:val="28"/>
          <w:szCs w:val="28"/>
        </w:rPr>
      </w:pPr>
    </w:p>
    <w:p w14:paraId="7830F474" w14:textId="77777777" w:rsidR="003F3B33" w:rsidRPr="00686761" w:rsidRDefault="003F3B33" w:rsidP="00591212">
      <w:pPr>
        <w:tabs>
          <w:tab w:val="left" w:pos="7230"/>
        </w:tabs>
        <w:rPr>
          <w:bCs/>
          <w:sz w:val="28"/>
          <w:szCs w:val="28"/>
        </w:rPr>
      </w:pPr>
      <w:r w:rsidRPr="00686761">
        <w:rPr>
          <w:bCs/>
          <w:sz w:val="28"/>
          <w:szCs w:val="28"/>
        </w:rPr>
        <w:t xml:space="preserve">Vīza: </w:t>
      </w:r>
    </w:p>
    <w:p w14:paraId="591074F4" w14:textId="77777777" w:rsidR="00B95CB1" w:rsidRPr="00B95CB1" w:rsidRDefault="00B95CB1" w:rsidP="00B95CB1">
      <w:pPr>
        <w:jc w:val="both"/>
        <w:rPr>
          <w:rFonts w:eastAsia="Calibri"/>
          <w:sz w:val="28"/>
          <w:szCs w:val="28"/>
          <w:lang w:eastAsia="en-US"/>
        </w:rPr>
      </w:pPr>
      <w:r w:rsidRPr="00B95CB1">
        <w:rPr>
          <w:rFonts w:eastAsia="Calibri"/>
          <w:sz w:val="28"/>
          <w:szCs w:val="28"/>
          <w:lang w:eastAsia="en-US"/>
        </w:rPr>
        <w:t>Valsts sekretāra pienākumu izpildītājs,</w:t>
      </w:r>
    </w:p>
    <w:p w14:paraId="091EEDFF" w14:textId="7313822A" w:rsidR="003F3B33" w:rsidRPr="00686761" w:rsidRDefault="00FD6C26" w:rsidP="00B95CB1">
      <w:pPr>
        <w:tabs>
          <w:tab w:val="left" w:pos="7230"/>
        </w:tabs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v</w:t>
      </w:r>
      <w:r w:rsidR="00B95CB1" w:rsidRPr="00686761">
        <w:rPr>
          <w:rFonts w:eastAsia="Calibri"/>
          <w:sz w:val="28"/>
          <w:szCs w:val="28"/>
          <w:lang w:eastAsia="en-US"/>
        </w:rPr>
        <w:t>alsts sekretāra vietnieks</w:t>
      </w:r>
      <w:r w:rsidR="00B95CB1" w:rsidRPr="00686761">
        <w:rPr>
          <w:rFonts w:eastAsia="Calibri"/>
          <w:sz w:val="28"/>
          <w:szCs w:val="28"/>
          <w:lang w:eastAsia="en-US"/>
        </w:rPr>
        <w:tab/>
        <w:t>E. Valantis</w:t>
      </w:r>
    </w:p>
    <w:p w14:paraId="029CF9D3" w14:textId="17EAD1B6" w:rsidR="003F3B33" w:rsidRDefault="003F3B33" w:rsidP="003F3B33">
      <w:pPr>
        <w:rPr>
          <w:sz w:val="28"/>
          <w:szCs w:val="28"/>
        </w:rPr>
      </w:pPr>
    </w:p>
    <w:p w14:paraId="267BEFA9" w14:textId="37F30E3D" w:rsidR="00535F31" w:rsidRDefault="00535F31" w:rsidP="003F3B33">
      <w:pPr>
        <w:rPr>
          <w:sz w:val="28"/>
          <w:szCs w:val="28"/>
        </w:rPr>
      </w:pPr>
    </w:p>
    <w:p w14:paraId="02760A0A" w14:textId="056BC6E0" w:rsidR="00AC3743" w:rsidRDefault="00AC3743" w:rsidP="003F3B33">
      <w:pPr>
        <w:rPr>
          <w:sz w:val="28"/>
          <w:szCs w:val="28"/>
        </w:rPr>
      </w:pPr>
    </w:p>
    <w:p w14:paraId="12B93D6C" w14:textId="67760BA0" w:rsidR="00AC3743" w:rsidRDefault="00AC3743" w:rsidP="003F3B33">
      <w:pPr>
        <w:rPr>
          <w:sz w:val="28"/>
          <w:szCs w:val="28"/>
        </w:rPr>
      </w:pPr>
    </w:p>
    <w:p w14:paraId="36A8DAF2" w14:textId="06E44198" w:rsidR="00AC3743" w:rsidRDefault="00AC3743" w:rsidP="003F3B33">
      <w:pPr>
        <w:rPr>
          <w:sz w:val="28"/>
          <w:szCs w:val="28"/>
        </w:rPr>
      </w:pPr>
    </w:p>
    <w:p w14:paraId="7DB52939" w14:textId="29FB7B13" w:rsidR="00AC3743" w:rsidRDefault="00AC3743" w:rsidP="003F3B33">
      <w:pPr>
        <w:rPr>
          <w:sz w:val="28"/>
          <w:szCs w:val="28"/>
        </w:rPr>
      </w:pPr>
    </w:p>
    <w:p w14:paraId="2FAD5C0C" w14:textId="28B11187" w:rsidR="00AC3743" w:rsidRDefault="00AC3743" w:rsidP="003F3B33">
      <w:pPr>
        <w:rPr>
          <w:sz w:val="28"/>
          <w:szCs w:val="28"/>
        </w:rPr>
      </w:pPr>
    </w:p>
    <w:p w14:paraId="2BFA215D" w14:textId="35DEC4E7" w:rsidR="00AC3743" w:rsidRDefault="00AC3743" w:rsidP="003F3B33">
      <w:pPr>
        <w:rPr>
          <w:sz w:val="28"/>
          <w:szCs w:val="28"/>
        </w:rPr>
      </w:pPr>
    </w:p>
    <w:p w14:paraId="3E349CC6" w14:textId="77777777" w:rsidR="00AC3743" w:rsidRDefault="00AC3743" w:rsidP="003F3B33">
      <w:pPr>
        <w:rPr>
          <w:sz w:val="28"/>
          <w:szCs w:val="28"/>
        </w:rPr>
      </w:pPr>
    </w:p>
    <w:p w14:paraId="51930783" w14:textId="77777777" w:rsidR="00F14153" w:rsidRPr="00F14153" w:rsidRDefault="00F14153" w:rsidP="00F14153">
      <w:pPr>
        <w:rPr>
          <w:rFonts w:eastAsia="Calibri"/>
          <w:sz w:val="20"/>
          <w:lang w:eastAsia="en-US"/>
        </w:rPr>
      </w:pPr>
      <w:r w:rsidRPr="00F14153">
        <w:rPr>
          <w:rFonts w:eastAsia="Calibri"/>
          <w:sz w:val="20"/>
          <w:lang w:eastAsia="en-US"/>
        </w:rPr>
        <w:t>Mālnieks 67013086</w:t>
      </w:r>
    </w:p>
    <w:p w14:paraId="570C764D" w14:textId="10941A83" w:rsidR="003F3B33" w:rsidRPr="00535F31" w:rsidRDefault="00BB250B" w:rsidP="00F14153">
      <w:pPr>
        <w:rPr>
          <w:sz w:val="20"/>
        </w:rPr>
      </w:pPr>
      <w:hyperlink r:id="rId8" w:history="1">
        <w:r w:rsidR="00F14153" w:rsidRPr="00535F31">
          <w:rPr>
            <w:color w:val="0000FF"/>
            <w:sz w:val="20"/>
            <w:u w:val="single"/>
          </w:rPr>
          <w:t>Andris.Malnieks@em.gov.lv</w:t>
        </w:r>
      </w:hyperlink>
    </w:p>
    <w:sectPr w:rsidR="003F3B33" w:rsidRPr="00535F31" w:rsidSect="005A779E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1E3A9" w14:textId="77777777" w:rsidR="00BB250B" w:rsidRDefault="00BB250B" w:rsidP="006436EE">
      <w:r>
        <w:separator/>
      </w:r>
    </w:p>
  </w:endnote>
  <w:endnote w:type="continuationSeparator" w:id="0">
    <w:p w14:paraId="62289944" w14:textId="77777777" w:rsidR="00BB250B" w:rsidRDefault="00BB250B" w:rsidP="0064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2071" w14:textId="0D298778" w:rsidR="00F14153" w:rsidRDefault="00F14153" w:rsidP="00F14153">
    <w:pPr>
      <w:pStyle w:val="Footer"/>
    </w:pPr>
    <w:r w:rsidRPr="00E135A6">
      <w:rPr>
        <w:sz w:val="22"/>
        <w:szCs w:val="22"/>
      </w:rPr>
      <w:t>EM</w:t>
    </w:r>
    <w:r>
      <w:rPr>
        <w:sz w:val="22"/>
        <w:szCs w:val="22"/>
      </w:rPr>
      <w:t>A</w:t>
    </w:r>
    <w:r w:rsidRPr="00E135A6">
      <w:rPr>
        <w:sz w:val="22"/>
        <w:szCs w:val="22"/>
      </w:rPr>
      <w:t>not_</w:t>
    </w:r>
    <w:r w:rsidR="00D96BE0">
      <w:rPr>
        <w:sz w:val="22"/>
        <w:szCs w:val="22"/>
      </w:rPr>
      <w:t>2</w:t>
    </w:r>
    <w:r w:rsidR="00580747">
      <w:rPr>
        <w:sz w:val="22"/>
        <w:szCs w:val="22"/>
      </w:rPr>
      <w:t>6</w:t>
    </w:r>
    <w:r>
      <w:rPr>
        <w:sz w:val="22"/>
        <w:szCs w:val="22"/>
      </w:rPr>
      <w:t>0520</w:t>
    </w:r>
    <w:r w:rsidRPr="00E135A6">
      <w:rPr>
        <w:sz w:val="22"/>
        <w:szCs w:val="22"/>
      </w:rPr>
      <w:t>_LBN223</w:t>
    </w:r>
    <w:r>
      <w:rPr>
        <w:sz w:val="22"/>
        <w:szCs w:val="22"/>
      </w:rPr>
      <w:t>-15</w:t>
    </w:r>
  </w:p>
  <w:p w14:paraId="32285BF8" w14:textId="2AEFCF3D" w:rsidR="006436EE" w:rsidRPr="00F14153" w:rsidRDefault="006436EE" w:rsidP="00F14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317C1" w14:textId="52590AAC" w:rsidR="003F042B" w:rsidRDefault="003F042B">
    <w:pPr>
      <w:pStyle w:val="Footer"/>
    </w:pPr>
    <w:r w:rsidRPr="00E135A6">
      <w:rPr>
        <w:sz w:val="22"/>
        <w:szCs w:val="22"/>
      </w:rPr>
      <w:t>EM</w:t>
    </w:r>
    <w:r>
      <w:rPr>
        <w:sz w:val="22"/>
        <w:szCs w:val="22"/>
      </w:rPr>
      <w:t>A</w:t>
    </w:r>
    <w:r w:rsidRPr="00E135A6">
      <w:rPr>
        <w:sz w:val="22"/>
        <w:szCs w:val="22"/>
      </w:rPr>
      <w:t>not_</w:t>
    </w:r>
    <w:r w:rsidR="00D96BE0">
      <w:rPr>
        <w:sz w:val="22"/>
        <w:szCs w:val="22"/>
      </w:rPr>
      <w:t>2</w:t>
    </w:r>
    <w:r w:rsidR="00580747">
      <w:rPr>
        <w:sz w:val="22"/>
        <w:szCs w:val="22"/>
      </w:rPr>
      <w:t>6</w:t>
    </w:r>
    <w:r w:rsidR="00F14153">
      <w:rPr>
        <w:sz w:val="22"/>
        <w:szCs w:val="22"/>
      </w:rPr>
      <w:t>0520</w:t>
    </w:r>
    <w:r w:rsidRPr="00E135A6">
      <w:rPr>
        <w:sz w:val="22"/>
        <w:szCs w:val="22"/>
      </w:rPr>
      <w:t>_LBN223</w:t>
    </w:r>
    <w:r w:rsidR="00F14153">
      <w:rPr>
        <w:sz w:val="22"/>
        <w:szCs w:val="22"/>
      </w:rPr>
      <w:t>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7D84B" w14:textId="77777777" w:rsidR="00BB250B" w:rsidRDefault="00BB250B" w:rsidP="006436EE">
      <w:r>
        <w:separator/>
      </w:r>
    </w:p>
  </w:footnote>
  <w:footnote w:type="continuationSeparator" w:id="0">
    <w:p w14:paraId="2C1689FF" w14:textId="77777777" w:rsidR="00BB250B" w:rsidRDefault="00BB250B" w:rsidP="0064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2272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ACA927" w14:textId="32F77B95" w:rsidR="00E135A6" w:rsidRDefault="00E135A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33"/>
    <w:rsid w:val="00001468"/>
    <w:rsid w:val="000155E7"/>
    <w:rsid w:val="00055C61"/>
    <w:rsid w:val="00091AC4"/>
    <w:rsid w:val="000D7DDF"/>
    <w:rsid w:val="00137635"/>
    <w:rsid w:val="00276FC5"/>
    <w:rsid w:val="002917FD"/>
    <w:rsid w:val="002C2BE8"/>
    <w:rsid w:val="002F2266"/>
    <w:rsid w:val="002F4920"/>
    <w:rsid w:val="003009CC"/>
    <w:rsid w:val="0030497D"/>
    <w:rsid w:val="00316AD1"/>
    <w:rsid w:val="00322934"/>
    <w:rsid w:val="00323719"/>
    <w:rsid w:val="0032413B"/>
    <w:rsid w:val="00325BB1"/>
    <w:rsid w:val="00334D94"/>
    <w:rsid w:val="003601E9"/>
    <w:rsid w:val="00383BB9"/>
    <w:rsid w:val="00384874"/>
    <w:rsid w:val="00391220"/>
    <w:rsid w:val="00393618"/>
    <w:rsid w:val="003A003D"/>
    <w:rsid w:val="003C6940"/>
    <w:rsid w:val="003D3906"/>
    <w:rsid w:val="003E77A0"/>
    <w:rsid w:val="003F042B"/>
    <w:rsid w:val="003F3B33"/>
    <w:rsid w:val="004421D4"/>
    <w:rsid w:val="0047257F"/>
    <w:rsid w:val="004A0EE2"/>
    <w:rsid w:val="004A5FCE"/>
    <w:rsid w:val="004D6DFC"/>
    <w:rsid w:val="00532B2D"/>
    <w:rsid w:val="00535F31"/>
    <w:rsid w:val="00580747"/>
    <w:rsid w:val="005867DC"/>
    <w:rsid w:val="00591212"/>
    <w:rsid w:val="005A779E"/>
    <w:rsid w:val="005C3054"/>
    <w:rsid w:val="005D5D94"/>
    <w:rsid w:val="00633957"/>
    <w:rsid w:val="006436EE"/>
    <w:rsid w:val="00647FAC"/>
    <w:rsid w:val="006671DE"/>
    <w:rsid w:val="00686761"/>
    <w:rsid w:val="00716FF8"/>
    <w:rsid w:val="00721F53"/>
    <w:rsid w:val="00777687"/>
    <w:rsid w:val="00791044"/>
    <w:rsid w:val="00806892"/>
    <w:rsid w:val="00816EDB"/>
    <w:rsid w:val="00846476"/>
    <w:rsid w:val="008622B9"/>
    <w:rsid w:val="008776C2"/>
    <w:rsid w:val="008921A5"/>
    <w:rsid w:val="00893E90"/>
    <w:rsid w:val="008F1F40"/>
    <w:rsid w:val="008F6D4A"/>
    <w:rsid w:val="009171C8"/>
    <w:rsid w:val="00952302"/>
    <w:rsid w:val="00973AA3"/>
    <w:rsid w:val="009C2FA6"/>
    <w:rsid w:val="009E11A4"/>
    <w:rsid w:val="009F0F90"/>
    <w:rsid w:val="009F578E"/>
    <w:rsid w:val="00A20E3D"/>
    <w:rsid w:val="00A3153A"/>
    <w:rsid w:val="00A37B7D"/>
    <w:rsid w:val="00A76B3C"/>
    <w:rsid w:val="00AC3743"/>
    <w:rsid w:val="00B23FA7"/>
    <w:rsid w:val="00B50D40"/>
    <w:rsid w:val="00B52C5C"/>
    <w:rsid w:val="00B95CB1"/>
    <w:rsid w:val="00BA298D"/>
    <w:rsid w:val="00BB250B"/>
    <w:rsid w:val="00BE3161"/>
    <w:rsid w:val="00C07842"/>
    <w:rsid w:val="00C41505"/>
    <w:rsid w:val="00C76F1D"/>
    <w:rsid w:val="00C8200D"/>
    <w:rsid w:val="00C90E93"/>
    <w:rsid w:val="00C958D8"/>
    <w:rsid w:val="00CA2F31"/>
    <w:rsid w:val="00CC5461"/>
    <w:rsid w:val="00CF0FC1"/>
    <w:rsid w:val="00CF1567"/>
    <w:rsid w:val="00CF72C9"/>
    <w:rsid w:val="00D17CF0"/>
    <w:rsid w:val="00D51595"/>
    <w:rsid w:val="00D60C8E"/>
    <w:rsid w:val="00D81A98"/>
    <w:rsid w:val="00D81B8D"/>
    <w:rsid w:val="00D96BE0"/>
    <w:rsid w:val="00DA2AF8"/>
    <w:rsid w:val="00DE65EB"/>
    <w:rsid w:val="00E135A6"/>
    <w:rsid w:val="00E15911"/>
    <w:rsid w:val="00E225AB"/>
    <w:rsid w:val="00E32E65"/>
    <w:rsid w:val="00E4006B"/>
    <w:rsid w:val="00E42328"/>
    <w:rsid w:val="00E4609E"/>
    <w:rsid w:val="00E51FCA"/>
    <w:rsid w:val="00E53C05"/>
    <w:rsid w:val="00E967F1"/>
    <w:rsid w:val="00EA31DD"/>
    <w:rsid w:val="00ED326E"/>
    <w:rsid w:val="00EE13BF"/>
    <w:rsid w:val="00EF76A1"/>
    <w:rsid w:val="00F110DE"/>
    <w:rsid w:val="00F14153"/>
    <w:rsid w:val="00F24137"/>
    <w:rsid w:val="00F415AB"/>
    <w:rsid w:val="00F54F7B"/>
    <w:rsid w:val="00F579D6"/>
    <w:rsid w:val="00F816C6"/>
    <w:rsid w:val="00F85F00"/>
    <w:rsid w:val="00FB3836"/>
    <w:rsid w:val="00FC00C0"/>
    <w:rsid w:val="00FD6C26"/>
    <w:rsid w:val="00FE72B1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04DDB1D"/>
  <w15:chartTrackingRefBased/>
  <w15:docId w15:val="{92ED9842-7EC6-4189-8B2D-6EE961AA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3B33"/>
    <w:rPr>
      <w:rFonts w:eastAsia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3B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36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6EE"/>
    <w:rPr>
      <w:rFonts w:eastAsia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436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6EE"/>
    <w:rPr>
      <w:rFonts w:eastAsia="Times New Roman" w:cs="Times New Roman"/>
      <w:sz w:val="24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61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442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1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6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Malnieks@em.gov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k.gov.lv/content/ministru-kabineta-diskusiju-dokument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.gov.lv/lv/Ministrija/sabiedribas_lidzdaliba/diskusiju_dokumenti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3402</Words>
  <Characters>1940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2015. gada 30. jūnija noteikumos Nr. 327 “Noteikumi par Latvijas būvnormatīvu LBN 223-15 “Kanalizācijas būves""" sākotnējās ietekmes novērtējuma ziņojums (anotācija)</vt:lpstr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2015. gada 30. jūnija noteikumos Nr. 327 “Noteikumi par Latvijas būvnormatīvu LBN 223-15 “Kanalizācijas būves""" sākotnējās ietekmes novērtējuma ziņojums (anotācija)</dc:title>
  <dc:subject/>
  <dc:creator>Andris.Malnieks@em.gov.lv</dc:creator>
  <cp:keywords>Anotācija</cp:keywords>
  <dc:description/>
  <cp:lastModifiedBy>Jekaterina Borovika</cp:lastModifiedBy>
  <cp:revision>2</cp:revision>
  <dcterms:created xsi:type="dcterms:W3CDTF">2020-06-02T11:27:00Z</dcterms:created>
  <dcterms:modified xsi:type="dcterms:W3CDTF">2020-06-02T11:27:00Z</dcterms:modified>
</cp:coreProperties>
</file>