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690F" w14:textId="77777777" w:rsidR="00E56A0F" w:rsidRPr="008D7179" w:rsidRDefault="00E56A0F" w:rsidP="00E56A0F">
      <w:pPr>
        <w:spacing w:after="0" w:line="240" w:lineRule="auto"/>
        <w:jc w:val="center"/>
        <w:rPr>
          <w:rFonts w:ascii="Times New Roman" w:eastAsia="Times New Roman" w:hAnsi="Times New Roman" w:cs="Times New Roman"/>
          <w:b/>
          <w:bCs/>
          <w:lang w:eastAsia="lv-LV"/>
        </w:rPr>
      </w:pPr>
      <w:r w:rsidRPr="008D7179">
        <w:rPr>
          <w:rFonts w:ascii="Times New Roman" w:eastAsia="Times New Roman" w:hAnsi="Times New Roman" w:cs="Times New Roman"/>
          <w:b/>
          <w:bCs/>
          <w:lang w:eastAsia="lv-LV"/>
        </w:rPr>
        <w:t>Izziņa par atzinumos sniegtajiem iebildumiem</w:t>
      </w:r>
    </w:p>
    <w:p w14:paraId="7E1267CC" w14:textId="3B61531B" w:rsidR="00E56A0F" w:rsidRPr="008D7179" w:rsidRDefault="00E56A0F" w:rsidP="00E56A0F">
      <w:pPr>
        <w:spacing w:after="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Ministru kabineta rīkojuma projekt</w:t>
      </w:r>
      <w:r w:rsidR="00801C4A">
        <w:rPr>
          <w:rFonts w:ascii="Times New Roman" w:eastAsia="Times New Roman" w:hAnsi="Times New Roman" w:cs="Times New Roman"/>
          <w:lang w:eastAsia="lv-LV"/>
        </w:rPr>
        <w:t>am</w:t>
      </w:r>
    </w:p>
    <w:p w14:paraId="04BF6EED" w14:textId="66DE29DD" w:rsidR="00AD447C" w:rsidRDefault="00E56A0F" w:rsidP="00A55C9D">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bookmarkStart w:id="0" w:name="OLE_LINK1"/>
      <w:bookmarkStart w:id="1" w:name="OLE_LINK2"/>
      <w:r w:rsidRPr="008D7179">
        <w:rPr>
          <w:rFonts w:ascii="Times New Roman" w:eastAsia="Times New Roman" w:hAnsi="Times New Roman" w:cs="Times New Roman"/>
          <w:b/>
        </w:rPr>
        <w:t>„</w:t>
      </w:r>
      <w:bookmarkEnd w:id="0"/>
      <w:bookmarkEnd w:id="1"/>
      <w:r w:rsidR="00AD447C" w:rsidRPr="00AD447C">
        <w:rPr>
          <w:rFonts w:ascii="Times New Roman" w:eastAsia="Times New Roman" w:hAnsi="Times New Roman" w:cs="Times New Roman"/>
          <w:b/>
          <w:bCs/>
          <w:sz w:val="24"/>
          <w:szCs w:val="24"/>
          <w:lang w:eastAsia="lv-LV"/>
        </w:rPr>
        <w:t xml:space="preserve">Par valsts nekustamā īpašuma “Ezernieki” Kastuļinas pagastā, Aglonas novadā, nodošanu </w:t>
      </w:r>
    </w:p>
    <w:p w14:paraId="59BE1E59" w14:textId="6B24FB09" w:rsidR="00E56A0F" w:rsidRPr="00A55C9D" w:rsidRDefault="00AD447C" w:rsidP="00A55C9D">
      <w:pPr>
        <w:suppressAutoHyphens/>
        <w:autoSpaceDN w:val="0"/>
        <w:spacing w:after="0" w:line="240" w:lineRule="auto"/>
        <w:jc w:val="center"/>
        <w:textAlignment w:val="baseline"/>
        <w:rPr>
          <w:rFonts w:ascii="Times New Roman" w:eastAsia="Times New Roman" w:hAnsi="Times New Roman" w:cs="Times New Roman"/>
          <w:b/>
          <w:bCs/>
          <w:iCs/>
        </w:rPr>
      </w:pPr>
      <w:r w:rsidRPr="00AD447C">
        <w:rPr>
          <w:rFonts w:ascii="Times New Roman" w:eastAsia="Times New Roman" w:hAnsi="Times New Roman" w:cs="Times New Roman"/>
          <w:b/>
          <w:bCs/>
          <w:sz w:val="24"/>
          <w:szCs w:val="24"/>
          <w:lang w:eastAsia="lv-LV"/>
        </w:rPr>
        <w:t>Aglonas novada pašvaldības īpašumā</w:t>
      </w:r>
      <w:r w:rsidR="00E56A0F" w:rsidRPr="00C07A36">
        <w:rPr>
          <w:rFonts w:ascii="Times New Roman" w:eastAsia="Times New Roman" w:hAnsi="Times New Roman" w:cs="Times New Roman"/>
          <w:b/>
          <w:bCs/>
          <w:iCs/>
        </w:rPr>
        <w:t xml:space="preserve">” </w:t>
      </w:r>
      <w:r w:rsidR="00E56A0F" w:rsidRPr="008D7179">
        <w:rPr>
          <w:rFonts w:ascii="Times New Roman" w:eastAsia="Times New Roman" w:hAnsi="Times New Roman" w:cs="Times New Roman"/>
          <w:b/>
        </w:rPr>
        <w:t>VSS-</w:t>
      </w:r>
      <w:r>
        <w:rPr>
          <w:rFonts w:ascii="Times New Roman" w:eastAsia="Times New Roman" w:hAnsi="Times New Roman" w:cs="Times New Roman"/>
          <w:b/>
        </w:rPr>
        <w:t>101</w:t>
      </w:r>
    </w:p>
    <w:p w14:paraId="6D9F1D23" w14:textId="77777777" w:rsidR="00E56A0F" w:rsidRPr="008D7179" w:rsidRDefault="00E56A0F" w:rsidP="00E56A0F">
      <w:pPr>
        <w:spacing w:after="0" w:line="240" w:lineRule="auto"/>
        <w:rPr>
          <w:rFonts w:ascii="Times New Roman" w:eastAsia="Times New Roman" w:hAnsi="Times New Roman" w:cs="Times New Roman"/>
          <w:b/>
          <w:lang w:eastAsia="lv-LV"/>
        </w:rPr>
      </w:pPr>
    </w:p>
    <w:p w14:paraId="0C2DBBA2" w14:textId="6147A1FF" w:rsidR="00E56A0F" w:rsidRDefault="00E56A0F" w:rsidP="00E56A0F">
      <w:pPr>
        <w:numPr>
          <w:ilvl w:val="0"/>
          <w:numId w:val="1"/>
        </w:numPr>
        <w:suppressAutoHyphens/>
        <w:autoSpaceDN w:val="0"/>
        <w:spacing w:after="0" w:line="240" w:lineRule="auto"/>
        <w:textAlignment w:val="baseline"/>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nav panākta: nav</w:t>
      </w:r>
    </w:p>
    <w:p w14:paraId="141EAA53" w14:textId="77790133" w:rsidR="00013322" w:rsidRDefault="00013322" w:rsidP="00013322">
      <w:pPr>
        <w:suppressAutoHyphens/>
        <w:autoSpaceDN w:val="0"/>
        <w:spacing w:after="0" w:line="240" w:lineRule="auto"/>
        <w:ind w:left="4320"/>
        <w:textAlignment w:val="baseline"/>
        <w:rPr>
          <w:rFonts w:ascii="Times New Roman" w:eastAsia="Times New Roman" w:hAnsi="Times New Roman" w:cs="Times New Roman"/>
          <w:b/>
          <w:lang w:eastAsia="lv-LV"/>
        </w:rPr>
      </w:pPr>
    </w:p>
    <w:p w14:paraId="4C9B0D30" w14:textId="77777777" w:rsidR="00E56A0F" w:rsidRPr="008D7179" w:rsidRDefault="00E56A0F" w:rsidP="00E56A0F">
      <w:pPr>
        <w:spacing w:after="0" w:line="276" w:lineRule="auto"/>
        <w:rPr>
          <w:rFonts w:ascii="Times New Roman" w:eastAsia="Times New Roman" w:hAnsi="Times New Roman" w:cs="Times New Roman"/>
          <w:b/>
          <w:u w:val="single"/>
          <w:lang w:eastAsia="lv-LV"/>
        </w:rPr>
      </w:pPr>
      <w:r w:rsidRPr="008D7179">
        <w:rPr>
          <w:rFonts w:ascii="Times New Roman" w:eastAsia="Times New Roman" w:hAnsi="Times New Roman" w:cs="Times New Roman"/>
          <w:b/>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E56A0F" w:rsidRPr="008D7179" w14:paraId="74669846" w14:textId="77777777" w:rsidTr="00367D8D">
        <w:tc>
          <w:tcPr>
            <w:tcW w:w="6768" w:type="dxa"/>
            <w:shd w:val="clear" w:color="auto" w:fill="auto"/>
            <w:tcMar>
              <w:top w:w="0" w:type="dxa"/>
              <w:left w:w="108" w:type="dxa"/>
              <w:bottom w:w="0" w:type="dxa"/>
              <w:right w:w="108" w:type="dxa"/>
            </w:tcMar>
          </w:tcPr>
          <w:p w14:paraId="7355C3D3"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3C466A3E" w14:textId="10A230E1" w:rsidR="00E56A0F" w:rsidRPr="008D7179" w:rsidRDefault="00A35C5E" w:rsidP="00367D8D">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11</w:t>
            </w:r>
            <w:r w:rsidR="008B0A1A">
              <w:rPr>
                <w:rFonts w:ascii="Times New Roman" w:eastAsia="Times New Roman" w:hAnsi="Times New Roman" w:cs="Times New Roman"/>
                <w:b/>
                <w:lang w:eastAsia="lv-LV"/>
              </w:rPr>
              <w:t>.05</w:t>
            </w:r>
            <w:r w:rsidR="00A24662">
              <w:rPr>
                <w:rFonts w:ascii="Times New Roman" w:eastAsia="Times New Roman" w:hAnsi="Times New Roman" w:cs="Times New Roman"/>
                <w:b/>
                <w:lang w:eastAsia="lv-LV"/>
              </w:rPr>
              <w:t>.</w:t>
            </w:r>
            <w:r w:rsidR="001052A1">
              <w:rPr>
                <w:rFonts w:ascii="Times New Roman" w:eastAsia="Times New Roman" w:hAnsi="Times New Roman" w:cs="Times New Roman"/>
                <w:b/>
                <w:lang w:eastAsia="lv-LV"/>
              </w:rPr>
              <w:t>2020.</w:t>
            </w:r>
          </w:p>
        </w:tc>
      </w:tr>
      <w:tr w:rsidR="00E56A0F" w:rsidRPr="008D7179" w14:paraId="5CC8FD09" w14:textId="77777777" w:rsidTr="00367D8D">
        <w:tc>
          <w:tcPr>
            <w:tcW w:w="6768" w:type="dxa"/>
            <w:shd w:val="clear" w:color="auto" w:fill="auto"/>
            <w:tcMar>
              <w:top w:w="0" w:type="dxa"/>
              <w:left w:w="108" w:type="dxa"/>
              <w:bottom w:w="0" w:type="dxa"/>
              <w:right w:w="108" w:type="dxa"/>
            </w:tcMar>
          </w:tcPr>
          <w:p w14:paraId="1EECA7C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77ED1198" w14:textId="77777777" w:rsidR="00E56A0F" w:rsidRPr="008D7179" w:rsidRDefault="00E56A0F" w:rsidP="00367D8D">
            <w:pPr>
              <w:spacing w:after="0" w:line="276" w:lineRule="auto"/>
              <w:ind w:firstLine="720"/>
              <w:rPr>
                <w:rFonts w:ascii="Times New Roman" w:eastAsia="Times New Roman" w:hAnsi="Times New Roman" w:cs="Times New Roman"/>
                <w:lang w:eastAsia="lv-LV"/>
              </w:rPr>
            </w:pPr>
          </w:p>
        </w:tc>
      </w:tr>
      <w:tr w:rsidR="00E56A0F" w:rsidRPr="008D7179" w14:paraId="01E73CD0" w14:textId="77777777" w:rsidTr="00367D8D">
        <w:trPr>
          <w:trHeight w:val="421"/>
        </w:trPr>
        <w:tc>
          <w:tcPr>
            <w:tcW w:w="6768" w:type="dxa"/>
            <w:shd w:val="clear" w:color="auto" w:fill="auto"/>
            <w:tcMar>
              <w:top w:w="0" w:type="dxa"/>
              <w:left w:w="108" w:type="dxa"/>
              <w:bottom w:w="0" w:type="dxa"/>
              <w:right w:w="108" w:type="dxa"/>
            </w:tcMar>
          </w:tcPr>
          <w:p w14:paraId="25A0362F"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w:t>
            </w:r>
          </w:p>
        </w:tc>
        <w:tc>
          <w:tcPr>
            <w:tcW w:w="7560" w:type="dxa"/>
            <w:shd w:val="clear" w:color="auto" w:fill="auto"/>
            <w:tcMar>
              <w:top w:w="0" w:type="dxa"/>
              <w:left w:w="108" w:type="dxa"/>
              <w:bottom w:w="0" w:type="dxa"/>
              <w:right w:w="108" w:type="dxa"/>
            </w:tcMar>
          </w:tcPr>
          <w:p w14:paraId="0E4B82D7" w14:textId="780F5999" w:rsidR="00E56A0F" w:rsidRPr="00D8659D" w:rsidRDefault="00E56A0F" w:rsidP="00367D8D">
            <w:pPr>
              <w:spacing w:before="100" w:after="100" w:line="276" w:lineRule="auto"/>
              <w:rPr>
                <w:rFonts w:ascii="Times New Roman" w:hAnsi="Times New Roman" w:cs="Times New Roman"/>
              </w:rPr>
            </w:pPr>
            <w:r w:rsidRPr="00D8659D">
              <w:rPr>
                <w:rFonts w:ascii="Times New Roman" w:eastAsia="Times New Roman" w:hAnsi="Times New Roman" w:cs="Times New Roman"/>
                <w:lang w:eastAsia="lv-LV"/>
              </w:rPr>
              <w:t xml:space="preserve">Tieslietu ministrija, </w:t>
            </w:r>
            <w:r w:rsidRPr="00D8659D">
              <w:rPr>
                <w:rFonts w:ascii="Times New Roman" w:hAnsi="Times New Roman" w:cs="Times New Roman"/>
              </w:rPr>
              <w:t xml:space="preserve">Vides aizsardzības un reģionālās attīstības </w:t>
            </w:r>
            <w:r w:rsidRPr="00D8659D">
              <w:rPr>
                <w:rFonts w:ascii="Times New Roman" w:hAnsi="Times New Roman" w:cs="Times New Roman"/>
                <w:bCs/>
              </w:rPr>
              <w:t>ministrija, Latvijas Pašvaldību savienība</w:t>
            </w:r>
            <w:r w:rsidR="00AD447C">
              <w:rPr>
                <w:rFonts w:ascii="Times New Roman" w:hAnsi="Times New Roman" w:cs="Times New Roman"/>
                <w:bCs/>
              </w:rPr>
              <w:t>, Zemkopības ministrija</w:t>
            </w:r>
          </w:p>
        </w:tc>
      </w:tr>
      <w:tr w:rsidR="00E56A0F" w:rsidRPr="008D7179" w14:paraId="6945955E" w14:textId="77777777" w:rsidTr="00367D8D">
        <w:tc>
          <w:tcPr>
            <w:tcW w:w="6768" w:type="dxa"/>
            <w:shd w:val="clear" w:color="auto" w:fill="auto"/>
            <w:tcMar>
              <w:top w:w="0" w:type="dxa"/>
              <w:left w:w="108" w:type="dxa"/>
              <w:bottom w:w="0" w:type="dxa"/>
              <w:right w:w="108" w:type="dxa"/>
            </w:tcMar>
          </w:tcPr>
          <w:p w14:paraId="1F14AEB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77F49F8" w14:textId="77777777" w:rsidR="00E56A0F" w:rsidRPr="008D7179" w:rsidRDefault="00E56A0F" w:rsidP="00367D8D">
            <w:pPr>
              <w:spacing w:after="0" w:line="276" w:lineRule="auto"/>
              <w:rPr>
                <w:rFonts w:ascii="Times New Roman" w:eastAsia="Times New Roman" w:hAnsi="Times New Roman" w:cs="Times New Roman"/>
                <w:b/>
                <w:lang w:eastAsia="lv-LV"/>
              </w:rPr>
            </w:pPr>
          </w:p>
        </w:tc>
      </w:tr>
      <w:tr w:rsidR="00E56A0F" w:rsidRPr="008D7179" w14:paraId="5A430BD1" w14:textId="77777777" w:rsidTr="00367D8D">
        <w:tc>
          <w:tcPr>
            <w:tcW w:w="6768" w:type="dxa"/>
            <w:shd w:val="clear" w:color="auto" w:fill="auto"/>
            <w:tcMar>
              <w:top w:w="0" w:type="dxa"/>
              <w:left w:w="108" w:type="dxa"/>
              <w:bottom w:w="0" w:type="dxa"/>
              <w:right w:w="108" w:type="dxa"/>
            </w:tcMar>
          </w:tcPr>
          <w:p w14:paraId="2D80351B"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A820D40" w14:textId="09C21475" w:rsidR="00E56A0F" w:rsidRPr="008D7179" w:rsidRDefault="00AD447C" w:rsidP="00367D8D">
            <w:pPr>
              <w:spacing w:after="0" w:line="276" w:lineRule="auto"/>
              <w:jc w:val="both"/>
              <w:rPr>
                <w:rFonts w:ascii="Times New Roman" w:eastAsia="Times New Roman" w:hAnsi="Times New Roman" w:cs="Times New Roman"/>
                <w:lang w:eastAsia="lv-LV"/>
              </w:rPr>
            </w:pPr>
            <w:r w:rsidRPr="00AD447C">
              <w:rPr>
                <w:rFonts w:ascii="Times New Roman" w:eastAsia="Times New Roman" w:hAnsi="Times New Roman" w:cs="Times New Roman"/>
                <w:lang w:eastAsia="lv-LV"/>
              </w:rPr>
              <w:t xml:space="preserve">Vides aizsardzības un reģionālās attīstības </w:t>
            </w:r>
            <w:r w:rsidRPr="00AD447C">
              <w:rPr>
                <w:rFonts w:ascii="Times New Roman" w:eastAsia="Times New Roman" w:hAnsi="Times New Roman" w:cs="Times New Roman"/>
                <w:bCs/>
                <w:lang w:eastAsia="lv-LV"/>
              </w:rPr>
              <w:t>ministrija</w:t>
            </w:r>
            <w:r>
              <w:rPr>
                <w:rFonts w:ascii="Times New Roman" w:eastAsia="Times New Roman" w:hAnsi="Times New Roman" w:cs="Times New Roman"/>
                <w:bCs/>
                <w:lang w:eastAsia="lv-LV"/>
              </w:rPr>
              <w:t>s</w:t>
            </w:r>
          </w:p>
        </w:tc>
      </w:tr>
      <w:tr w:rsidR="00E56A0F" w:rsidRPr="008D7179" w14:paraId="22E57422" w14:textId="77777777" w:rsidTr="00367D8D">
        <w:tc>
          <w:tcPr>
            <w:tcW w:w="6768" w:type="dxa"/>
            <w:shd w:val="clear" w:color="auto" w:fill="auto"/>
            <w:tcMar>
              <w:top w:w="0" w:type="dxa"/>
              <w:left w:w="108" w:type="dxa"/>
              <w:bottom w:w="0" w:type="dxa"/>
              <w:right w:w="108" w:type="dxa"/>
            </w:tcMar>
          </w:tcPr>
          <w:p w14:paraId="59293A46"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1DAD781B" w14:textId="77777777" w:rsidR="00E56A0F" w:rsidRPr="008D7179" w:rsidRDefault="00E56A0F" w:rsidP="00367D8D">
            <w:pPr>
              <w:spacing w:after="0" w:line="276" w:lineRule="auto"/>
              <w:rPr>
                <w:rFonts w:ascii="Times New Roman" w:eastAsia="Times New Roman" w:hAnsi="Times New Roman" w:cs="Times New Roman"/>
                <w:lang w:eastAsia="lv-LV"/>
              </w:rPr>
            </w:pPr>
          </w:p>
        </w:tc>
      </w:tr>
    </w:tbl>
    <w:p w14:paraId="57A50B66"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71B33A18" w14:textId="77777777" w:rsidR="00E56A0F" w:rsidRPr="008D7179" w:rsidRDefault="00E56A0F" w:rsidP="00E56A0F">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p w14:paraId="03C89618" w14:textId="77777777" w:rsidR="00E56A0F" w:rsidRPr="008D7179" w:rsidRDefault="00E56A0F" w:rsidP="00E56A0F">
      <w:pPr>
        <w:widowControl w:val="0"/>
        <w:spacing w:after="0" w:line="240" w:lineRule="auto"/>
        <w:contextualSpacing/>
        <w:jc w:val="both"/>
        <w:rPr>
          <w:rFonts w:ascii="Times New Roman" w:eastAsia="Times New Roman" w:hAnsi="Times New Roman" w:cs="Times New Roman"/>
          <w:b/>
          <w:lang w:eastAsia="lv-LV"/>
        </w:rPr>
      </w:pPr>
    </w:p>
    <w:tbl>
      <w:tblPr>
        <w:tblW w:w="15173" w:type="dxa"/>
        <w:tblLayout w:type="fixed"/>
        <w:tblCellMar>
          <w:left w:w="10" w:type="dxa"/>
          <w:right w:w="10" w:type="dxa"/>
        </w:tblCellMar>
        <w:tblLook w:val="04A0" w:firstRow="1" w:lastRow="0" w:firstColumn="1" w:lastColumn="0" w:noHBand="0" w:noVBand="1"/>
      </w:tblPr>
      <w:tblGrid>
        <w:gridCol w:w="100"/>
        <w:gridCol w:w="459"/>
        <w:gridCol w:w="2268"/>
        <w:gridCol w:w="2966"/>
        <w:gridCol w:w="1145"/>
        <w:gridCol w:w="5387"/>
        <w:gridCol w:w="2837"/>
        <w:gridCol w:w="11"/>
      </w:tblGrid>
      <w:tr w:rsidR="00E56A0F" w:rsidRPr="008D7179" w14:paraId="11CAD101" w14:textId="77777777" w:rsidTr="00882A03">
        <w:trPr>
          <w:gridAfter w:val="1"/>
          <w:wAfter w:w="11" w:type="dxa"/>
        </w:trPr>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32D56F"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32DE70"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Saskaņošanai nosūtītā projekta redakcija (konkrētā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C43BA"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0F3CFE"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28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A3B105"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Projekta attiecīgā punkta (panta) galīgā redakcija </w:t>
            </w:r>
          </w:p>
        </w:tc>
      </w:tr>
      <w:tr w:rsidR="00E56A0F" w:rsidRPr="008D7179" w14:paraId="3E574FEB" w14:textId="77777777" w:rsidTr="00882A03">
        <w:trPr>
          <w:gridAfter w:val="1"/>
          <w:wAfter w:w="11" w:type="dxa"/>
        </w:trPr>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C0D214"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B10FE4" w14:textId="77777777" w:rsidR="00E56A0F" w:rsidRDefault="00E56A0F" w:rsidP="00367D8D">
            <w:pPr>
              <w:spacing w:after="200" w:line="276" w:lineRule="auto"/>
              <w:rPr>
                <w:rFonts w:ascii="Times New Roman" w:eastAsia="Times New Roman" w:hAnsi="Times New Roman" w:cs="Times New Roman"/>
                <w:sz w:val="24"/>
                <w:szCs w:val="24"/>
                <w:lang w:eastAsia="lv-LV"/>
              </w:rPr>
            </w:pPr>
          </w:p>
          <w:p w14:paraId="49661BCC" w14:textId="77777777" w:rsidR="00D66C4C" w:rsidRPr="00D66C4C" w:rsidRDefault="00D66C4C" w:rsidP="00D66C4C">
            <w:pPr>
              <w:rPr>
                <w:rFonts w:ascii="Times New Roman" w:eastAsia="Times New Roman" w:hAnsi="Times New Roman" w:cs="Times New Roman"/>
                <w:sz w:val="24"/>
                <w:szCs w:val="24"/>
                <w:lang w:eastAsia="lv-LV"/>
              </w:rPr>
            </w:pPr>
          </w:p>
          <w:p w14:paraId="13E4EE99" w14:textId="77777777" w:rsidR="00D66C4C" w:rsidRDefault="00D66C4C" w:rsidP="00D66C4C">
            <w:pPr>
              <w:rPr>
                <w:rFonts w:ascii="Times New Roman" w:eastAsia="Times New Roman" w:hAnsi="Times New Roman" w:cs="Times New Roman"/>
                <w:sz w:val="24"/>
                <w:szCs w:val="24"/>
                <w:lang w:eastAsia="lv-LV"/>
              </w:rPr>
            </w:pPr>
          </w:p>
          <w:p w14:paraId="78638933" w14:textId="77777777" w:rsidR="00D66C4C" w:rsidRDefault="00D66C4C" w:rsidP="00D66C4C">
            <w:pPr>
              <w:rPr>
                <w:rFonts w:ascii="Times New Roman" w:eastAsia="Times New Roman" w:hAnsi="Times New Roman" w:cs="Times New Roman"/>
                <w:sz w:val="24"/>
                <w:szCs w:val="24"/>
                <w:lang w:eastAsia="lv-LV"/>
              </w:rPr>
            </w:pPr>
          </w:p>
          <w:p w14:paraId="7C482460" w14:textId="50A22B4A" w:rsidR="00D66C4C" w:rsidRPr="00D66C4C" w:rsidRDefault="00D66C4C" w:rsidP="00D66C4C">
            <w:pPr>
              <w:rPr>
                <w:rFonts w:ascii="Times New Roman" w:eastAsia="Times New Roman" w:hAnsi="Times New Roman" w:cs="Times New Roman"/>
                <w:sz w:val="24"/>
                <w:szCs w:val="24"/>
                <w:lang w:eastAsia="lv-LV"/>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A56CB" w14:textId="15AB6A65" w:rsidR="00AD447C" w:rsidRDefault="00AD447C" w:rsidP="00AD447C">
            <w:pPr>
              <w:widowControl w:val="0"/>
              <w:spacing w:after="0" w:line="240" w:lineRule="auto"/>
              <w:jc w:val="center"/>
              <w:rPr>
                <w:rFonts w:ascii="Times New Roman" w:eastAsia="Calibri" w:hAnsi="Times New Roman" w:cs="Times New Roman"/>
                <w:b/>
                <w:bCs/>
                <w:sz w:val="24"/>
                <w:szCs w:val="24"/>
                <w:u w:val="single"/>
                <w:lang w:eastAsia="lv-LV"/>
              </w:rPr>
            </w:pPr>
            <w:r w:rsidRPr="00AD447C">
              <w:rPr>
                <w:rFonts w:ascii="Times New Roman" w:eastAsia="Calibri" w:hAnsi="Times New Roman" w:cs="Times New Roman"/>
                <w:b/>
                <w:bCs/>
                <w:sz w:val="24"/>
                <w:szCs w:val="24"/>
                <w:u w:val="single"/>
                <w:lang w:eastAsia="lv-LV"/>
              </w:rPr>
              <w:t>Vides aizsardzības un reģionālās attīstības ministrija</w:t>
            </w:r>
          </w:p>
          <w:p w14:paraId="376AC244" w14:textId="77777777" w:rsidR="00AD447C" w:rsidRDefault="00AD447C" w:rsidP="00AD44E1">
            <w:pPr>
              <w:widowControl w:val="0"/>
              <w:spacing w:after="0" w:line="240" w:lineRule="auto"/>
              <w:jc w:val="both"/>
              <w:rPr>
                <w:rFonts w:ascii="Times New Roman" w:eastAsia="Calibri" w:hAnsi="Times New Roman" w:cs="Times New Roman"/>
                <w:b/>
                <w:bCs/>
                <w:sz w:val="24"/>
                <w:szCs w:val="24"/>
                <w:u w:val="single"/>
                <w:lang w:eastAsia="lv-LV"/>
              </w:rPr>
            </w:pPr>
          </w:p>
          <w:p w14:paraId="0F8DF9F8" w14:textId="77777777" w:rsidR="00574143" w:rsidRPr="00574143" w:rsidRDefault="00574143" w:rsidP="00574143">
            <w:pPr>
              <w:widowControl w:val="0"/>
              <w:spacing w:after="0" w:line="240" w:lineRule="auto"/>
              <w:jc w:val="both"/>
              <w:rPr>
                <w:rFonts w:ascii="Times New Roman" w:eastAsia="Calibri" w:hAnsi="Times New Roman" w:cs="Times New Roman"/>
                <w:sz w:val="24"/>
              </w:rPr>
            </w:pPr>
            <w:r w:rsidRPr="00574143">
              <w:rPr>
                <w:rFonts w:ascii="Times New Roman" w:eastAsia="Calibri" w:hAnsi="Times New Roman" w:cs="Times New Roman"/>
                <w:sz w:val="24"/>
              </w:rPr>
              <w:t xml:space="preserve">Ministru kabineta 2013.gada 30.aprīļa noteikumu Nr.240 “Vispārīgie teritorijas plānošanas, izmantošanas un apbūves noteikumi” 6.punktā noteikts, ka jebkuru </w:t>
            </w:r>
            <w:r w:rsidRPr="00574143">
              <w:rPr>
                <w:rFonts w:ascii="Times New Roman" w:eastAsia="Calibri" w:hAnsi="Times New Roman" w:cs="Times New Roman"/>
                <w:sz w:val="24"/>
                <w:u w:val="single"/>
              </w:rPr>
              <w:t xml:space="preserve">jaunu teritorijas izmantošanu veic atbilstoši spēkā esošajam pašvaldības </w:t>
            </w:r>
            <w:r w:rsidRPr="00574143">
              <w:rPr>
                <w:rFonts w:ascii="Times New Roman" w:eastAsia="Calibri" w:hAnsi="Times New Roman" w:cs="Times New Roman"/>
                <w:sz w:val="24"/>
                <w:u w:val="single"/>
              </w:rPr>
              <w:lastRenderedPageBreak/>
              <w:t>teritorijas plānojumam</w:t>
            </w:r>
            <w:r w:rsidRPr="00574143">
              <w:rPr>
                <w:rFonts w:ascii="Times New Roman" w:eastAsia="Calibri" w:hAnsi="Times New Roman" w:cs="Times New Roman"/>
                <w:sz w:val="24"/>
              </w:rPr>
              <w:t xml:space="preserve">. Arī Ministru kabineta 2013.gada 5.marta noteikumu Nr.123 “Noteikumi par parku un </w:t>
            </w:r>
            <w:proofErr w:type="spellStart"/>
            <w:r w:rsidRPr="00574143">
              <w:rPr>
                <w:rFonts w:ascii="Times New Roman" w:eastAsia="Calibri" w:hAnsi="Times New Roman" w:cs="Times New Roman"/>
                <w:sz w:val="24"/>
              </w:rPr>
              <w:t>mežaparku</w:t>
            </w:r>
            <w:proofErr w:type="spellEnd"/>
            <w:r w:rsidRPr="00574143">
              <w:rPr>
                <w:rFonts w:ascii="Times New Roman" w:eastAsia="Calibri" w:hAnsi="Times New Roman" w:cs="Times New Roman"/>
                <w:sz w:val="24"/>
              </w:rPr>
              <w:t xml:space="preserve"> izveidošanu mežā un to apsaimniekošanu” regulējumā iekļauta norma, ka parka izveidē ievēro būvniecību reglamentējošos normatīvos aktus, kas nozīmē arī būvniecības atbilstību teritorijas plānojumam. </w:t>
            </w:r>
          </w:p>
          <w:p w14:paraId="54BB4B4D" w14:textId="3939EC26" w:rsidR="00574143" w:rsidRDefault="00574143" w:rsidP="00574143">
            <w:pPr>
              <w:widowControl w:val="0"/>
              <w:spacing w:after="0" w:line="240" w:lineRule="auto"/>
              <w:jc w:val="both"/>
              <w:rPr>
                <w:rFonts w:ascii="Times New Roman" w:eastAsia="Calibri" w:hAnsi="Times New Roman" w:cs="Times New Roman"/>
                <w:sz w:val="24"/>
              </w:rPr>
            </w:pPr>
            <w:r w:rsidRPr="00574143">
              <w:rPr>
                <w:rFonts w:ascii="Times New Roman" w:eastAsia="Calibri" w:hAnsi="Times New Roman" w:cs="Times New Roman"/>
                <w:sz w:val="24"/>
              </w:rPr>
              <w:t xml:space="preserve">Aglonas novada domes 2019.gada 13.decembra izziņā Nr.2-1.11/19/202 par plānotās darbības – aktīvās atpūtas parka izveidošanas (meža takas, </w:t>
            </w:r>
            <w:proofErr w:type="spellStart"/>
            <w:r w:rsidRPr="00574143">
              <w:rPr>
                <w:rFonts w:ascii="Times New Roman" w:eastAsia="Calibri" w:hAnsi="Times New Roman" w:cs="Times New Roman"/>
                <w:sz w:val="24"/>
              </w:rPr>
              <w:t>tarzānu</w:t>
            </w:r>
            <w:proofErr w:type="spellEnd"/>
            <w:r w:rsidRPr="00574143">
              <w:rPr>
                <w:rFonts w:ascii="Times New Roman" w:eastAsia="Calibri" w:hAnsi="Times New Roman" w:cs="Times New Roman"/>
                <w:sz w:val="24"/>
              </w:rPr>
              <w:t xml:space="preserve"> trases, bērnu atpūtas laukumi) atbilstību Aglonas novada teritorijas plānojumam, kas atbilstoši Ministru kabineta 2006.gada 19.septembra noteikumu Nr.776 “Valsts meža zemes atsavināšanas kārtība” 5.2.apakšpunktam ir pievienota rīkojuma projekta paskaidrojošajiem materiāliem, sniegta maldinoša informācija. Aglonas novada teritorijas plānojumā funkcionālajā zonu </w:t>
            </w:r>
            <w:r w:rsidRPr="00574143">
              <w:rPr>
                <w:rFonts w:ascii="Times New Roman" w:eastAsia="Calibri" w:hAnsi="Times New Roman" w:cs="Times New Roman"/>
                <w:i/>
                <w:sz w:val="24"/>
              </w:rPr>
              <w:t>Publiskās apbūves teritorija – Darījumu apbūves teritorija</w:t>
            </w:r>
            <w:r w:rsidRPr="00574143">
              <w:rPr>
                <w:rFonts w:ascii="Times New Roman" w:eastAsia="Calibri" w:hAnsi="Times New Roman" w:cs="Times New Roman"/>
                <w:sz w:val="24"/>
              </w:rPr>
              <w:t xml:space="preserve">, kas noteikta nekustamā īpašuma “Ezernieki” (kadastra Nr. 60720010041) teritorijā, nav atļauts izmantot parka izveidei. Līdz ar to pašvaldība, pārņemot nekustamo īpašumu, nevarēs tiesiski īstenot rīkojuma projekta 1.1.apakšpunktā noteikto funkciju - ierīkot un uzturēt parku, kas neatbilst Aglonas novada teritorijas plānojumā </w:t>
            </w:r>
            <w:r w:rsidRPr="00574143">
              <w:rPr>
                <w:rFonts w:ascii="Times New Roman" w:eastAsia="Calibri" w:hAnsi="Times New Roman" w:cs="Times New Roman"/>
                <w:sz w:val="24"/>
              </w:rPr>
              <w:lastRenderedPageBreak/>
              <w:t xml:space="preserve">noteiktajam. </w:t>
            </w:r>
          </w:p>
          <w:p w14:paraId="7E25416C" w14:textId="764BC158" w:rsidR="00A35C5E" w:rsidRDefault="00A35C5E" w:rsidP="00574143">
            <w:pPr>
              <w:widowControl w:val="0"/>
              <w:spacing w:after="0" w:line="240" w:lineRule="auto"/>
              <w:jc w:val="both"/>
              <w:rPr>
                <w:rFonts w:ascii="Times New Roman" w:eastAsia="Calibri" w:hAnsi="Times New Roman" w:cs="Times New Roman"/>
                <w:sz w:val="24"/>
              </w:rPr>
            </w:pPr>
          </w:p>
          <w:p w14:paraId="53454993" w14:textId="242468F1" w:rsidR="00A35C5E" w:rsidRDefault="00A35C5E" w:rsidP="00574143">
            <w:pPr>
              <w:widowControl w:val="0"/>
              <w:spacing w:after="0" w:line="240" w:lineRule="auto"/>
              <w:jc w:val="both"/>
              <w:rPr>
                <w:rFonts w:ascii="Times New Roman" w:eastAsia="Calibri" w:hAnsi="Times New Roman" w:cs="Times New Roman"/>
                <w:sz w:val="24"/>
              </w:rPr>
            </w:pPr>
          </w:p>
          <w:p w14:paraId="23DAA58B" w14:textId="160D7D9F" w:rsidR="00A35C5E" w:rsidRDefault="00A35C5E" w:rsidP="00574143">
            <w:pPr>
              <w:widowControl w:val="0"/>
              <w:spacing w:after="0" w:line="240" w:lineRule="auto"/>
              <w:jc w:val="both"/>
              <w:rPr>
                <w:rFonts w:ascii="Times New Roman" w:eastAsia="Calibri" w:hAnsi="Times New Roman" w:cs="Times New Roman"/>
                <w:sz w:val="24"/>
              </w:rPr>
            </w:pPr>
          </w:p>
          <w:p w14:paraId="78A98D08" w14:textId="1B946A03" w:rsidR="00A35C5E" w:rsidRDefault="00A35C5E" w:rsidP="00574143">
            <w:pPr>
              <w:widowControl w:val="0"/>
              <w:spacing w:after="0" w:line="240" w:lineRule="auto"/>
              <w:jc w:val="both"/>
              <w:rPr>
                <w:rFonts w:ascii="Times New Roman" w:eastAsia="Calibri" w:hAnsi="Times New Roman" w:cs="Times New Roman"/>
                <w:sz w:val="24"/>
              </w:rPr>
            </w:pPr>
          </w:p>
          <w:p w14:paraId="27B3C38B" w14:textId="366165CB" w:rsidR="00A35C5E" w:rsidRDefault="00A35C5E" w:rsidP="00574143">
            <w:pPr>
              <w:widowControl w:val="0"/>
              <w:spacing w:after="0" w:line="240" w:lineRule="auto"/>
              <w:jc w:val="both"/>
              <w:rPr>
                <w:rFonts w:ascii="Times New Roman" w:eastAsia="Calibri" w:hAnsi="Times New Roman" w:cs="Times New Roman"/>
                <w:sz w:val="24"/>
              </w:rPr>
            </w:pPr>
          </w:p>
          <w:p w14:paraId="518ADC5C" w14:textId="5734976D" w:rsidR="00A35C5E" w:rsidRDefault="00A35C5E" w:rsidP="00574143">
            <w:pPr>
              <w:widowControl w:val="0"/>
              <w:spacing w:after="0" w:line="240" w:lineRule="auto"/>
              <w:jc w:val="both"/>
              <w:rPr>
                <w:rFonts w:ascii="Times New Roman" w:eastAsia="Calibri" w:hAnsi="Times New Roman" w:cs="Times New Roman"/>
                <w:sz w:val="24"/>
              </w:rPr>
            </w:pPr>
          </w:p>
          <w:p w14:paraId="17A220EB" w14:textId="41D59590" w:rsidR="00A35C5E" w:rsidRDefault="00A35C5E" w:rsidP="00574143">
            <w:pPr>
              <w:widowControl w:val="0"/>
              <w:spacing w:after="0" w:line="240" w:lineRule="auto"/>
              <w:jc w:val="both"/>
              <w:rPr>
                <w:rFonts w:ascii="Times New Roman" w:eastAsia="Calibri" w:hAnsi="Times New Roman" w:cs="Times New Roman"/>
                <w:sz w:val="24"/>
              </w:rPr>
            </w:pPr>
          </w:p>
          <w:p w14:paraId="39D78603" w14:textId="1C3CEC9F" w:rsidR="00A35C5E" w:rsidRDefault="00A35C5E" w:rsidP="00574143">
            <w:pPr>
              <w:widowControl w:val="0"/>
              <w:spacing w:after="0" w:line="240" w:lineRule="auto"/>
              <w:jc w:val="both"/>
              <w:rPr>
                <w:rFonts w:ascii="Times New Roman" w:eastAsia="Calibri" w:hAnsi="Times New Roman" w:cs="Times New Roman"/>
                <w:sz w:val="24"/>
              </w:rPr>
            </w:pPr>
          </w:p>
          <w:p w14:paraId="684E46D5" w14:textId="1E0046A0" w:rsidR="00A35C5E" w:rsidRDefault="00A35C5E" w:rsidP="00574143">
            <w:pPr>
              <w:widowControl w:val="0"/>
              <w:spacing w:after="0" w:line="240" w:lineRule="auto"/>
              <w:jc w:val="both"/>
              <w:rPr>
                <w:rFonts w:ascii="Times New Roman" w:eastAsia="Calibri" w:hAnsi="Times New Roman" w:cs="Times New Roman"/>
                <w:sz w:val="24"/>
              </w:rPr>
            </w:pPr>
          </w:p>
          <w:p w14:paraId="0BA23B86" w14:textId="69D23D86" w:rsidR="00A35C5E" w:rsidRDefault="00A35C5E" w:rsidP="00574143">
            <w:pPr>
              <w:widowControl w:val="0"/>
              <w:spacing w:after="0" w:line="240" w:lineRule="auto"/>
              <w:jc w:val="both"/>
              <w:rPr>
                <w:rFonts w:ascii="Times New Roman" w:eastAsia="Calibri" w:hAnsi="Times New Roman" w:cs="Times New Roman"/>
                <w:sz w:val="24"/>
              </w:rPr>
            </w:pPr>
          </w:p>
          <w:p w14:paraId="418F2036" w14:textId="2AD38BFD" w:rsidR="00A35C5E" w:rsidRDefault="00A35C5E" w:rsidP="00574143">
            <w:pPr>
              <w:widowControl w:val="0"/>
              <w:spacing w:after="0" w:line="240" w:lineRule="auto"/>
              <w:jc w:val="both"/>
              <w:rPr>
                <w:rFonts w:ascii="Times New Roman" w:eastAsia="Calibri" w:hAnsi="Times New Roman" w:cs="Times New Roman"/>
                <w:sz w:val="24"/>
              </w:rPr>
            </w:pPr>
          </w:p>
          <w:p w14:paraId="10AE309F" w14:textId="058BF0B9" w:rsidR="00A35C5E" w:rsidRDefault="00A35C5E" w:rsidP="00574143">
            <w:pPr>
              <w:widowControl w:val="0"/>
              <w:spacing w:after="0" w:line="240" w:lineRule="auto"/>
              <w:jc w:val="both"/>
              <w:rPr>
                <w:rFonts w:ascii="Times New Roman" w:eastAsia="Calibri" w:hAnsi="Times New Roman" w:cs="Times New Roman"/>
                <w:sz w:val="24"/>
              </w:rPr>
            </w:pPr>
          </w:p>
          <w:p w14:paraId="649E9C15" w14:textId="33D6B848" w:rsidR="00A35C5E" w:rsidRDefault="00A35C5E" w:rsidP="00574143">
            <w:pPr>
              <w:widowControl w:val="0"/>
              <w:spacing w:after="0" w:line="240" w:lineRule="auto"/>
              <w:jc w:val="both"/>
              <w:rPr>
                <w:rFonts w:ascii="Times New Roman" w:eastAsia="Calibri" w:hAnsi="Times New Roman" w:cs="Times New Roman"/>
                <w:sz w:val="24"/>
              </w:rPr>
            </w:pPr>
          </w:p>
          <w:p w14:paraId="4F687626" w14:textId="75898165" w:rsidR="00A35C5E" w:rsidRDefault="00A35C5E" w:rsidP="00574143">
            <w:pPr>
              <w:widowControl w:val="0"/>
              <w:spacing w:after="0" w:line="240" w:lineRule="auto"/>
              <w:jc w:val="both"/>
              <w:rPr>
                <w:rFonts w:ascii="Times New Roman" w:eastAsia="Calibri" w:hAnsi="Times New Roman" w:cs="Times New Roman"/>
                <w:sz w:val="24"/>
              </w:rPr>
            </w:pPr>
          </w:p>
          <w:p w14:paraId="3735E79E" w14:textId="2A036FD7" w:rsidR="00A35C5E" w:rsidRDefault="00A35C5E" w:rsidP="00574143">
            <w:pPr>
              <w:widowControl w:val="0"/>
              <w:spacing w:after="0" w:line="240" w:lineRule="auto"/>
              <w:jc w:val="both"/>
              <w:rPr>
                <w:rFonts w:ascii="Times New Roman" w:eastAsia="Calibri" w:hAnsi="Times New Roman" w:cs="Times New Roman"/>
                <w:sz w:val="24"/>
              </w:rPr>
            </w:pPr>
          </w:p>
          <w:p w14:paraId="60E663F8" w14:textId="01960B45" w:rsidR="00A35C5E" w:rsidRDefault="00A35C5E" w:rsidP="00574143">
            <w:pPr>
              <w:widowControl w:val="0"/>
              <w:spacing w:after="0" w:line="240" w:lineRule="auto"/>
              <w:jc w:val="both"/>
              <w:rPr>
                <w:rFonts w:ascii="Times New Roman" w:eastAsia="Calibri" w:hAnsi="Times New Roman" w:cs="Times New Roman"/>
                <w:sz w:val="24"/>
              </w:rPr>
            </w:pPr>
          </w:p>
          <w:p w14:paraId="743B184D" w14:textId="1A2031B2" w:rsidR="00A35C5E" w:rsidRDefault="00A35C5E" w:rsidP="00574143">
            <w:pPr>
              <w:widowControl w:val="0"/>
              <w:spacing w:after="0" w:line="240" w:lineRule="auto"/>
              <w:jc w:val="both"/>
              <w:rPr>
                <w:rFonts w:ascii="Times New Roman" w:eastAsia="Calibri" w:hAnsi="Times New Roman" w:cs="Times New Roman"/>
                <w:sz w:val="24"/>
              </w:rPr>
            </w:pPr>
          </w:p>
          <w:p w14:paraId="601F3215" w14:textId="27D14737" w:rsidR="00A35C5E" w:rsidRDefault="00A35C5E" w:rsidP="00574143">
            <w:pPr>
              <w:widowControl w:val="0"/>
              <w:spacing w:after="0" w:line="240" w:lineRule="auto"/>
              <w:jc w:val="both"/>
              <w:rPr>
                <w:rFonts w:ascii="Times New Roman" w:eastAsia="Calibri" w:hAnsi="Times New Roman" w:cs="Times New Roman"/>
                <w:sz w:val="24"/>
              </w:rPr>
            </w:pPr>
          </w:p>
          <w:p w14:paraId="22A5DEED" w14:textId="5065EAAF" w:rsidR="00A35C5E" w:rsidRDefault="00A35C5E" w:rsidP="00574143">
            <w:pPr>
              <w:widowControl w:val="0"/>
              <w:spacing w:after="0" w:line="240" w:lineRule="auto"/>
              <w:jc w:val="both"/>
              <w:rPr>
                <w:rFonts w:ascii="Times New Roman" w:eastAsia="Calibri" w:hAnsi="Times New Roman" w:cs="Times New Roman"/>
                <w:sz w:val="24"/>
              </w:rPr>
            </w:pPr>
          </w:p>
          <w:p w14:paraId="70E92B71" w14:textId="3C346F29" w:rsidR="00A35C5E" w:rsidRDefault="00A35C5E" w:rsidP="00574143">
            <w:pPr>
              <w:widowControl w:val="0"/>
              <w:spacing w:after="0" w:line="240" w:lineRule="auto"/>
              <w:jc w:val="both"/>
              <w:rPr>
                <w:rFonts w:ascii="Times New Roman" w:eastAsia="Calibri" w:hAnsi="Times New Roman" w:cs="Times New Roman"/>
                <w:sz w:val="24"/>
              </w:rPr>
            </w:pPr>
          </w:p>
          <w:p w14:paraId="42993AF5" w14:textId="0B77924A" w:rsidR="00A35C5E" w:rsidRDefault="00A35C5E" w:rsidP="00574143">
            <w:pPr>
              <w:widowControl w:val="0"/>
              <w:spacing w:after="0" w:line="240" w:lineRule="auto"/>
              <w:jc w:val="both"/>
              <w:rPr>
                <w:rFonts w:ascii="Times New Roman" w:eastAsia="Calibri" w:hAnsi="Times New Roman" w:cs="Times New Roman"/>
                <w:sz w:val="24"/>
              </w:rPr>
            </w:pPr>
          </w:p>
          <w:p w14:paraId="0533C6BA" w14:textId="2E5B76A2" w:rsidR="00A35C5E" w:rsidRDefault="00A35C5E" w:rsidP="00574143">
            <w:pPr>
              <w:widowControl w:val="0"/>
              <w:spacing w:after="0" w:line="240" w:lineRule="auto"/>
              <w:jc w:val="both"/>
              <w:rPr>
                <w:rFonts w:ascii="Times New Roman" w:eastAsia="Calibri" w:hAnsi="Times New Roman" w:cs="Times New Roman"/>
                <w:sz w:val="24"/>
              </w:rPr>
            </w:pPr>
          </w:p>
          <w:p w14:paraId="05E2ED03" w14:textId="6DAB3C7E" w:rsidR="00A35C5E" w:rsidRDefault="00A35C5E" w:rsidP="00574143">
            <w:pPr>
              <w:widowControl w:val="0"/>
              <w:spacing w:after="0" w:line="240" w:lineRule="auto"/>
              <w:jc w:val="both"/>
              <w:rPr>
                <w:rFonts w:ascii="Times New Roman" w:eastAsia="Calibri" w:hAnsi="Times New Roman" w:cs="Times New Roman"/>
                <w:sz w:val="24"/>
              </w:rPr>
            </w:pPr>
          </w:p>
          <w:p w14:paraId="5D3C94A6" w14:textId="781F8D47" w:rsidR="00A35C5E" w:rsidRDefault="00A35C5E" w:rsidP="00574143">
            <w:pPr>
              <w:widowControl w:val="0"/>
              <w:spacing w:after="0" w:line="240" w:lineRule="auto"/>
              <w:jc w:val="both"/>
              <w:rPr>
                <w:rFonts w:ascii="Times New Roman" w:eastAsia="Calibri" w:hAnsi="Times New Roman" w:cs="Times New Roman"/>
                <w:sz w:val="24"/>
              </w:rPr>
            </w:pPr>
          </w:p>
          <w:p w14:paraId="6D7BC8FD" w14:textId="40DA76D7" w:rsidR="00A35C5E" w:rsidRDefault="00A35C5E" w:rsidP="00574143">
            <w:pPr>
              <w:widowControl w:val="0"/>
              <w:spacing w:after="0" w:line="240" w:lineRule="auto"/>
              <w:jc w:val="both"/>
              <w:rPr>
                <w:rFonts w:ascii="Times New Roman" w:eastAsia="Calibri" w:hAnsi="Times New Roman" w:cs="Times New Roman"/>
                <w:sz w:val="24"/>
              </w:rPr>
            </w:pPr>
          </w:p>
          <w:p w14:paraId="180DE35C" w14:textId="67D7FE4F" w:rsidR="00A35C5E" w:rsidRDefault="00A35C5E" w:rsidP="00574143">
            <w:pPr>
              <w:widowControl w:val="0"/>
              <w:spacing w:after="0" w:line="240" w:lineRule="auto"/>
              <w:jc w:val="both"/>
              <w:rPr>
                <w:rFonts w:ascii="Times New Roman" w:eastAsia="Calibri" w:hAnsi="Times New Roman" w:cs="Times New Roman"/>
                <w:sz w:val="24"/>
              </w:rPr>
            </w:pPr>
          </w:p>
          <w:p w14:paraId="64441E40" w14:textId="24495944" w:rsidR="00A35C5E" w:rsidRDefault="00A35C5E" w:rsidP="00574143">
            <w:pPr>
              <w:widowControl w:val="0"/>
              <w:spacing w:after="0" w:line="240" w:lineRule="auto"/>
              <w:jc w:val="both"/>
              <w:rPr>
                <w:rFonts w:ascii="Times New Roman" w:eastAsia="Calibri" w:hAnsi="Times New Roman" w:cs="Times New Roman"/>
                <w:sz w:val="24"/>
              </w:rPr>
            </w:pPr>
          </w:p>
          <w:p w14:paraId="2CF23B47" w14:textId="63D8E7C3" w:rsidR="00A35C5E" w:rsidRDefault="00A35C5E" w:rsidP="00574143">
            <w:pPr>
              <w:widowControl w:val="0"/>
              <w:spacing w:after="0" w:line="240" w:lineRule="auto"/>
              <w:jc w:val="both"/>
              <w:rPr>
                <w:rFonts w:ascii="Times New Roman" w:eastAsia="Calibri" w:hAnsi="Times New Roman" w:cs="Times New Roman"/>
                <w:sz w:val="24"/>
              </w:rPr>
            </w:pPr>
          </w:p>
          <w:p w14:paraId="133FFCEF" w14:textId="18D70F2E" w:rsidR="00A35C5E" w:rsidRDefault="00A35C5E" w:rsidP="00574143">
            <w:pPr>
              <w:widowControl w:val="0"/>
              <w:spacing w:after="0" w:line="240" w:lineRule="auto"/>
              <w:jc w:val="both"/>
              <w:rPr>
                <w:rFonts w:ascii="Times New Roman" w:eastAsia="Calibri" w:hAnsi="Times New Roman" w:cs="Times New Roman"/>
                <w:sz w:val="24"/>
              </w:rPr>
            </w:pPr>
          </w:p>
          <w:p w14:paraId="0D6E0D96" w14:textId="520BFDF8" w:rsidR="00A35C5E" w:rsidRDefault="00A35C5E" w:rsidP="00574143">
            <w:pPr>
              <w:widowControl w:val="0"/>
              <w:spacing w:after="0" w:line="240" w:lineRule="auto"/>
              <w:jc w:val="both"/>
              <w:rPr>
                <w:rFonts w:ascii="Times New Roman" w:eastAsia="Calibri" w:hAnsi="Times New Roman" w:cs="Times New Roman"/>
                <w:sz w:val="24"/>
              </w:rPr>
            </w:pPr>
          </w:p>
          <w:p w14:paraId="311B0210" w14:textId="742AFA06" w:rsidR="00A35C5E" w:rsidRDefault="00A35C5E" w:rsidP="00574143">
            <w:pPr>
              <w:widowControl w:val="0"/>
              <w:spacing w:after="0" w:line="240" w:lineRule="auto"/>
              <w:jc w:val="both"/>
              <w:rPr>
                <w:rFonts w:ascii="Times New Roman" w:eastAsia="Calibri" w:hAnsi="Times New Roman" w:cs="Times New Roman"/>
                <w:sz w:val="24"/>
              </w:rPr>
            </w:pPr>
          </w:p>
          <w:p w14:paraId="2FC6ACB2" w14:textId="73DBED85" w:rsidR="00A35C5E" w:rsidRDefault="00A35C5E" w:rsidP="00574143">
            <w:pPr>
              <w:widowControl w:val="0"/>
              <w:spacing w:after="0" w:line="240" w:lineRule="auto"/>
              <w:jc w:val="both"/>
              <w:rPr>
                <w:rFonts w:ascii="Times New Roman" w:eastAsia="Calibri" w:hAnsi="Times New Roman" w:cs="Times New Roman"/>
                <w:sz w:val="24"/>
              </w:rPr>
            </w:pPr>
          </w:p>
          <w:p w14:paraId="573404BF" w14:textId="01A6EFED" w:rsidR="00A35C5E" w:rsidRDefault="00A35C5E" w:rsidP="00574143">
            <w:pPr>
              <w:widowControl w:val="0"/>
              <w:spacing w:after="0" w:line="240" w:lineRule="auto"/>
              <w:jc w:val="both"/>
              <w:rPr>
                <w:rFonts w:ascii="Times New Roman" w:eastAsia="Calibri" w:hAnsi="Times New Roman" w:cs="Times New Roman"/>
                <w:sz w:val="24"/>
              </w:rPr>
            </w:pPr>
          </w:p>
          <w:p w14:paraId="7C4F1715" w14:textId="0135857B" w:rsidR="00A35C5E" w:rsidRDefault="00A35C5E" w:rsidP="00574143">
            <w:pPr>
              <w:widowControl w:val="0"/>
              <w:spacing w:after="0" w:line="240" w:lineRule="auto"/>
              <w:jc w:val="both"/>
              <w:rPr>
                <w:rFonts w:ascii="Times New Roman" w:eastAsia="Calibri" w:hAnsi="Times New Roman" w:cs="Times New Roman"/>
                <w:sz w:val="24"/>
              </w:rPr>
            </w:pPr>
          </w:p>
          <w:p w14:paraId="7D4E80A5" w14:textId="47AA264A" w:rsidR="00A35C5E" w:rsidRDefault="00A35C5E" w:rsidP="00574143">
            <w:pPr>
              <w:widowControl w:val="0"/>
              <w:spacing w:after="0" w:line="240" w:lineRule="auto"/>
              <w:jc w:val="both"/>
              <w:rPr>
                <w:rFonts w:ascii="Times New Roman" w:eastAsia="Calibri" w:hAnsi="Times New Roman" w:cs="Times New Roman"/>
                <w:sz w:val="24"/>
              </w:rPr>
            </w:pPr>
          </w:p>
          <w:p w14:paraId="658BBCEC" w14:textId="3CDB93FC" w:rsidR="00A35C5E" w:rsidRDefault="00A35C5E" w:rsidP="00574143">
            <w:pPr>
              <w:widowControl w:val="0"/>
              <w:spacing w:after="0" w:line="240" w:lineRule="auto"/>
              <w:jc w:val="both"/>
              <w:rPr>
                <w:rFonts w:ascii="Times New Roman" w:eastAsia="Calibri" w:hAnsi="Times New Roman" w:cs="Times New Roman"/>
                <w:sz w:val="24"/>
              </w:rPr>
            </w:pPr>
          </w:p>
          <w:p w14:paraId="4EC8F3C0" w14:textId="0E3BF85A" w:rsidR="00A35C5E" w:rsidRDefault="00A35C5E" w:rsidP="00574143">
            <w:pPr>
              <w:widowControl w:val="0"/>
              <w:spacing w:after="0" w:line="240" w:lineRule="auto"/>
              <w:jc w:val="both"/>
              <w:rPr>
                <w:rFonts w:ascii="Times New Roman" w:eastAsia="Calibri" w:hAnsi="Times New Roman" w:cs="Times New Roman"/>
                <w:sz w:val="24"/>
              </w:rPr>
            </w:pPr>
          </w:p>
          <w:p w14:paraId="2DB341E1" w14:textId="50F31C85" w:rsidR="00A35C5E" w:rsidRDefault="00A35C5E" w:rsidP="00574143">
            <w:pPr>
              <w:widowControl w:val="0"/>
              <w:spacing w:after="0" w:line="240" w:lineRule="auto"/>
              <w:jc w:val="both"/>
              <w:rPr>
                <w:rFonts w:ascii="Times New Roman" w:eastAsia="Calibri" w:hAnsi="Times New Roman" w:cs="Times New Roman"/>
                <w:sz w:val="24"/>
              </w:rPr>
            </w:pPr>
          </w:p>
          <w:p w14:paraId="1999F49C" w14:textId="4249B36D" w:rsidR="00A35C5E" w:rsidRDefault="00A35C5E" w:rsidP="00574143">
            <w:pPr>
              <w:widowControl w:val="0"/>
              <w:spacing w:after="0" w:line="240" w:lineRule="auto"/>
              <w:jc w:val="both"/>
              <w:rPr>
                <w:rFonts w:ascii="Times New Roman" w:eastAsia="Calibri" w:hAnsi="Times New Roman" w:cs="Times New Roman"/>
                <w:sz w:val="24"/>
              </w:rPr>
            </w:pPr>
          </w:p>
          <w:p w14:paraId="207543A0" w14:textId="4DB02199" w:rsidR="00A35C5E" w:rsidRDefault="00A35C5E" w:rsidP="00574143">
            <w:pPr>
              <w:widowControl w:val="0"/>
              <w:spacing w:after="0" w:line="240" w:lineRule="auto"/>
              <w:jc w:val="both"/>
              <w:rPr>
                <w:rFonts w:ascii="Times New Roman" w:eastAsia="Calibri" w:hAnsi="Times New Roman" w:cs="Times New Roman"/>
                <w:sz w:val="24"/>
              </w:rPr>
            </w:pPr>
          </w:p>
          <w:p w14:paraId="7905C791" w14:textId="6DC5EF79" w:rsidR="00A35C5E" w:rsidRDefault="00A35C5E" w:rsidP="00574143">
            <w:pPr>
              <w:widowControl w:val="0"/>
              <w:spacing w:after="0" w:line="240" w:lineRule="auto"/>
              <w:jc w:val="both"/>
              <w:rPr>
                <w:rFonts w:ascii="Times New Roman" w:eastAsia="Calibri" w:hAnsi="Times New Roman" w:cs="Times New Roman"/>
                <w:sz w:val="24"/>
              </w:rPr>
            </w:pPr>
          </w:p>
          <w:p w14:paraId="5D80E114" w14:textId="34479A4D" w:rsidR="00A35C5E" w:rsidRDefault="00A35C5E" w:rsidP="00574143">
            <w:pPr>
              <w:widowControl w:val="0"/>
              <w:spacing w:after="0" w:line="240" w:lineRule="auto"/>
              <w:jc w:val="both"/>
              <w:rPr>
                <w:rFonts w:ascii="Times New Roman" w:eastAsia="Calibri" w:hAnsi="Times New Roman" w:cs="Times New Roman"/>
                <w:sz w:val="24"/>
              </w:rPr>
            </w:pPr>
          </w:p>
          <w:p w14:paraId="39F7543D" w14:textId="606780F3" w:rsidR="00A35C5E" w:rsidRDefault="00A35C5E" w:rsidP="00574143">
            <w:pPr>
              <w:widowControl w:val="0"/>
              <w:spacing w:after="0" w:line="240" w:lineRule="auto"/>
              <w:jc w:val="both"/>
              <w:rPr>
                <w:rFonts w:ascii="Times New Roman" w:eastAsia="Calibri" w:hAnsi="Times New Roman" w:cs="Times New Roman"/>
                <w:sz w:val="24"/>
              </w:rPr>
            </w:pPr>
          </w:p>
          <w:p w14:paraId="7DCACD7B" w14:textId="6839D467" w:rsidR="00A35C5E" w:rsidRDefault="00A35C5E" w:rsidP="00574143">
            <w:pPr>
              <w:widowControl w:val="0"/>
              <w:spacing w:after="0" w:line="240" w:lineRule="auto"/>
              <w:jc w:val="both"/>
              <w:rPr>
                <w:rFonts w:ascii="Times New Roman" w:eastAsia="Calibri" w:hAnsi="Times New Roman" w:cs="Times New Roman"/>
                <w:sz w:val="24"/>
              </w:rPr>
            </w:pPr>
          </w:p>
          <w:p w14:paraId="0D9662D7" w14:textId="5D5A8967" w:rsidR="00A35C5E" w:rsidRDefault="00A35C5E" w:rsidP="00574143">
            <w:pPr>
              <w:widowControl w:val="0"/>
              <w:spacing w:after="0" w:line="240" w:lineRule="auto"/>
              <w:jc w:val="both"/>
              <w:rPr>
                <w:rFonts w:ascii="Times New Roman" w:eastAsia="Calibri" w:hAnsi="Times New Roman" w:cs="Times New Roman"/>
                <w:sz w:val="24"/>
              </w:rPr>
            </w:pPr>
          </w:p>
          <w:p w14:paraId="75561034" w14:textId="01B8884A" w:rsidR="00A35C5E" w:rsidRDefault="00A35C5E" w:rsidP="00574143">
            <w:pPr>
              <w:widowControl w:val="0"/>
              <w:spacing w:after="0" w:line="240" w:lineRule="auto"/>
              <w:jc w:val="both"/>
              <w:rPr>
                <w:rFonts w:ascii="Times New Roman" w:eastAsia="Calibri" w:hAnsi="Times New Roman" w:cs="Times New Roman"/>
                <w:sz w:val="24"/>
              </w:rPr>
            </w:pPr>
          </w:p>
          <w:p w14:paraId="1F5139DB" w14:textId="0A25382B" w:rsidR="00A35C5E" w:rsidRDefault="00A35C5E" w:rsidP="00574143">
            <w:pPr>
              <w:widowControl w:val="0"/>
              <w:spacing w:after="0" w:line="240" w:lineRule="auto"/>
              <w:jc w:val="both"/>
              <w:rPr>
                <w:rFonts w:ascii="Times New Roman" w:eastAsia="Calibri" w:hAnsi="Times New Roman" w:cs="Times New Roman"/>
                <w:sz w:val="24"/>
              </w:rPr>
            </w:pPr>
          </w:p>
          <w:p w14:paraId="50E8772D" w14:textId="0130E3FA" w:rsidR="00A35C5E" w:rsidRDefault="00A35C5E" w:rsidP="00574143">
            <w:pPr>
              <w:widowControl w:val="0"/>
              <w:spacing w:after="0" w:line="240" w:lineRule="auto"/>
              <w:jc w:val="both"/>
              <w:rPr>
                <w:rFonts w:ascii="Times New Roman" w:eastAsia="Calibri" w:hAnsi="Times New Roman" w:cs="Times New Roman"/>
                <w:sz w:val="24"/>
              </w:rPr>
            </w:pPr>
          </w:p>
          <w:p w14:paraId="4BA68D24" w14:textId="4F817512" w:rsidR="00A35C5E" w:rsidRDefault="00A35C5E" w:rsidP="00574143">
            <w:pPr>
              <w:widowControl w:val="0"/>
              <w:spacing w:after="0" w:line="240" w:lineRule="auto"/>
              <w:jc w:val="both"/>
              <w:rPr>
                <w:rFonts w:ascii="Times New Roman" w:eastAsia="Calibri" w:hAnsi="Times New Roman" w:cs="Times New Roman"/>
                <w:sz w:val="24"/>
              </w:rPr>
            </w:pPr>
          </w:p>
          <w:p w14:paraId="3475146C" w14:textId="0A9D47C2" w:rsidR="00A35C5E" w:rsidRDefault="00A35C5E" w:rsidP="00574143">
            <w:pPr>
              <w:widowControl w:val="0"/>
              <w:spacing w:after="0" w:line="240" w:lineRule="auto"/>
              <w:jc w:val="both"/>
              <w:rPr>
                <w:rFonts w:ascii="Times New Roman" w:eastAsia="Calibri" w:hAnsi="Times New Roman" w:cs="Times New Roman"/>
                <w:sz w:val="24"/>
              </w:rPr>
            </w:pPr>
          </w:p>
          <w:p w14:paraId="4ED68CC1" w14:textId="17E2B98F" w:rsidR="00A35C5E" w:rsidRDefault="00A35C5E" w:rsidP="00574143">
            <w:pPr>
              <w:widowControl w:val="0"/>
              <w:spacing w:after="0" w:line="240" w:lineRule="auto"/>
              <w:jc w:val="both"/>
              <w:rPr>
                <w:rFonts w:ascii="Times New Roman" w:eastAsia="Calibri" w:hAnsi="Times New Roman" w:cs="Times New Roman"/>
                <w:sz w:val="24"/>
              </w:rPr>
            </w:pPr>
          </w:p>
          <w:p w14:paraId="6FF55692" w14:textId="32072503" w:rsidR="00A35C5E" w:rsidRDefault="00A35C5E" w:rsidP="00574143">
            <w:pPr>
              <w:widowControl w:val="0"/>
              <w:spacing w:after="0" w:line="240" w:lineRule="auto"/>
              <w:jc w:val="both"/>
              <w:rPr>
                <w:rFonts w:ascii="Times New Roman" w:eastAsia="Calibri" w:hAnsi="Times New Roman" w:cs="Times New Roman"/>
                <w:sz w:val="24"/>
              </w:rPr>
            </w:pPr>
          </w:p>
          <w:p w14:paraId="5723B53C" w14:textId="0FECB423" w:rsidR="00A35C5E" w:rsidRDefault="00A35C5E" w:rsidP="00574143">
            <w:pPr>
              <w:widowControl w:val="0"/>
              <w:spacing w:after="0" w:line="240" w:lineRule="auto"/>
              <w:jc w:val="both"/>
              <w:rPr>
                <w:rFonts w:ascii="Times New Roman" w:eastAsia="Calibri" w:hAnsi="Times New Roman" w:cs="Times New Roman"/>
                <w:sz w:val="24"/>
              </w:rPr>
            </w:pPr>
          </w:p>
          <w:p w14:paraId="06C7676E" w14:textId="2AD789BB" w:rsidR="00A35C5E" w:rsidRDefault="00A35C5E" w:rsidP="00574143">
            <w:pPr>
              <w:widowControl w:val="0"/>
              <w:spacing w:after="0" w:line="240" w:lineRule="auto"/>
              <w:jc w:val="both"/>
              <w:rPr>
                <w:rFonts w:ascii="Times New Roman" w:eastAsia="Calibri" w:hAnsi="Times New Roman" w:cs="Times New Roman"/>
                <w:sz w:val="24"/>
              </w:rPr>
            </w:pPr>
          </w:p>
          <w:p w14:paraId="29CB8933" w14:textId="005B4133" w:rsidR="00A35C5E" w:rsidRDefault="00A35C5E" w:rsidP="00574143">
            <w:pPr>
              <w:widowControl w:val="0"/>
              <w:spacing w:after="0" w:line="240" w:lineRule="auto"/>
              <w:jc w:val="both"/>
              <w:rPr>
                <w:rFonts w:ascii="Times New Roman" w:eastAsia="Calibri" w:hAnsi="Times New Roman" w:cs="Times New Roman"/>
                <w:sz w:val="24"/>
              </w:rPr>
            </w:pPr>
          </w:p>
          <w:p w14:paraId="47E0E292" w14:textId="1960D8DA" w:rsidR="00A35C5E" w:rsidRDefault="00A35C5E" w:rsidP="00574143">
            <w:pPr>
              <w:widowControl w:val="0"/>
              <w:spacing w:after="0" w:line="240" w:lineRule="auto"/>
              <w:jc w:val="both"/>
              <w:rPr>
                <w:rFonts w:ascii="Times New Roman" w:eastAsia="Calibri" w:hAnsi="Times New Roman" w:cs="Times New Roman"/>
                <w:sz w:val="24"/>
              </w:rPr>
            </w:pPr>
          </w:p>
          <w:p w14:paraId="336BF4F1" w14:textId="4FA0A1E8" w:rsidR="00A35C5E" w:rsidRDefault="00A35C5E" w:rsidP="00574143">
            <w:pPr>
              <w:widowControl w:val="0"/>
              <w:spacing w:after="0" w:line="240" w:lineRule="auto"/>
              <w:jc w:val="both"/>
              <w:rPr>
                <w:rFonts w:ascii="Times New Roman" w:eastAsia="Calibri" w:hAnsi="Times New Roman" w:cs="Times New Roman"/>
                <w:sz w:val="24"/>
              </w:rPr>
            </w:pPr>
          </w:p>
          <w:p w14:paraId="607031BF" w14:textId="4B315EE0" w:rsidR="00A35C5E" w:rsidRDefault="00A35C5E" w:rsidP="00574143">
            <w:pPr>
              <w:widowControl w:val="0"/>
              <w:spacing w:after="0" w:line="240" w:lineRule="auto"/>
              <w:jc w:val="both"/>
              <w:rPr>
                <w:rFonts w:ascii="Times New Roman" w:eastAsia="Calibri" w:hAnsi="Times New Roman" w:cs="Times New Roman"/>
                <w:sz w:val="24"/>
              </w:rPr>
            </w:pPr>
          </w:p>
          <w:p w14:paraId="4011A632" w14:textId="00219872" w:rsidR="00A35C5E" w:rsidRDefault="00A35C5E" w:rsidP="00574143">
            <w:pPr>
              <w:widowControl w:val="0"/>
              <w:spacing w:after="0" w:line="240" w:lineRule="auto"/>
              <w:jc w:val="both"/>
              <w:rPr>
                <w:rFonts w:ascii="Times New Roman" w:eastAsia="Calibri" w:hAnsi="Times New Roman" w:cs="Times New Roman"/>
                <w:sz w:val="24"/>
              </w:rPr>
            </w:pPr>
          </w:p>
          <w:p w14:paraId="23E1FD72" w14:textId="2FC4C274" w:rsidR="00A35C5E" w:rsidRDefault="00A35C5E" w:rsidP="00574143">
            <w:pPr>
              <w:widowControl w:val="0"/>
              <w:spacing w:after="0" w:line="240" w:lineRule="auto"/>
              <w:jc w:val="both"/>
              <w:rPr>
                <w:rFonts w:ascii="Times New Roman" w:eastAsia="Calibri" w:hAnsi="Times New Roman" w:cs="Times New Roman"/>
                <w:sz w:val="24"/>
              </w:rPr>
            </w:pPr>
          </w:p>
          <w:p w14:paraId="2A649B4F" w14:textId="70A6DDE5" w:rsidR="00A35C5E" w:rsidRDefault="00A35C5E" w:rsidP="00574143">
            <w:pPr>
              <w:widowControl w:val="0"/>
              <w:spacing w:after="0" w:line="240" w:lineRule="auto"/>
              <w:jc w:val="both"/>
              <w:rPr>
                <w:rFonts w:ascii="Times New Roman" w:eastAsia="Calibri" w:hAnsi="Times New Roman" w:cs="Times New Roman"/>
                <w:sz w:val="24"/>
              </w:rPr>
            </w:pPr>
          </w:p>
          <w:p w14:paraId="4C9B7CDF" w14:textId="04125966" w:rsidR="00A35C5E" w:rsidRDefault="00A35C5E" w:rsidP="00574143">
            <w:pPr>
              <w:widowControl w:val="0"/>
              <w:spacing w:after="0" w:line="240" w:lineRule="auto"/>
              <w:jc w:val="both"/>
              <w:rPr>
                <w:rFonts w:ascii="Times New Roman" w:eastAsia="Calibri" w:hAnsi="Times New Roman" w:cs="Times New Roman"/>
                <w:sz w:val="24"/>
              </w:rPr>
            </w:pPr>
          </w:p>
          <w:p w14:paraId="4EFC3E20" w14:textId="3DE82193" w:rsidR="00A35C5E" w:rsidRDefault="00A35C5E" w:rsidP="00574143">
            <w:pPr>
              <w:widowControl w:val="0"/>
              <w:spacing w:after="0" w:line="240" w:lineRule="auto"/>
              <w:jc w:val="both"/>
              <w:rPr>
                <w:rFonts w:ascii="Times New Roman" w:eastAsia="Calibri" w:hAnsi="Times New Roman" w:cs="Times New Roman"/>
                <w:sz w:val="24"/>
              </w:rPr>
            </w:pPr>
          </w:p>
          <w:p w14:paraId="0D5CD6FA" w14:textId="3DAFEEBE" w:rsidR="00A35C5E" w:rsidRDefault="00A35C5E" w:rsidP="00574143">
            <w:pPr>
              <w:widowControl w:val="0"/>
              <w:spacing w:after="0" w:line="240" w:lineRule="auto"/>
              <w:jc w:val="both"/>
              <w:rPr>
                <w:rFonts w:ascii="Times New Roman" w:eastAsia="Calibri" w:hAnsi="Times New Roman" w:cs="Times New Roman"/>
                <w:sz w:val="24"/>
              </w:rPr>
            </w:pPr>
          </w:p>
          <w:p w14:paraId="2166B229" w14:textId="7BCD9F24" w:rsidR="00A35C5E" w:rsidRDefault="00A35C5E" w:rsidP="00574143">
            <w:pPr>
              <w:widowControl w:val="0"/>
              <w:spacing w:after="0" w:line="240" w:lineRule="auto"/>
              <w:jc w:val="both"/>
              <w:rPr>
                <w:rFonts w:ascii="Times New Roman" w:eastAsia="Calibri" w:hAnsi="Times New Roman" w:cs="Times New Roman"/>
                <w:sz w:val="24"/>
              </w:rPr>
            </w:pPr>
          </w:p>
          <w:p w14:paraId="1A5F1686" w14:textId="77777777" w:rsidR="00A35C5E" w:rsidRPr="00574143" w:rsidRDefault="00A35C5E" w:rsidP="00574143">
            <w:pPr>
              <w:widowControl w:val="0"/>
              <w:spacing w:after="0" w:line="240" w:lineRule="auto"/>
              <w:jc w:val="both"/>
              <w:rPr>
                <w:rFonts w:ascii="Times New Roman" w:eastAsia="Calibri" w:hAnsi="Times New Roman" w:cs="Times New Roman"/>
                <w:sz w:val="24"/>
              </w:rPr>
            </w:pPr>
          </w:p>
          <w:p w14:paraId="3735144A" w14:textId="7C98CC0E" w:rsidR="00E56A0F" w:rsidRPr="00433EC4" w:rsidRDefault="00E56A0F" w:rsidP="00AD44E1">
            <w:pPr>
              <w:pStyle w:val="NormalWeb"/>
              <w:tabs>
                <w:tab w:val="left" w:pos="1676"/>
              </w:tabs>
              <w:spacing w:after="0"/>
              <w:ind w:right="11" w:firstLine="709"/>
              <w:contextualSpacing/>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374644" w14:textId="77777777" w:rsidR="00E56A0F" w:rsidRPr="009657A3" w:rsidRDefault="00E56A0F" w:rsidP="009657A3">
            <w:pPr>
              <w:pStyle w:val="NoSpacing"/>
              <w:jc w:val="center"/>
              <w:rPr>
                <w:rFonts w:ascii="Times New Roman" w:hAnsi="Times New Roman"/>
                <w:b/>
                <w:bCs/>
                <w:sz w:val="24"/>
                <w:szCs w:val="24"/>
                <w:lang w:val="en-US"/>
              </w:rPr>
            </w:pPr>
            <w:proofErr w:type="spellStart"/>
            <w:r w:rsidRPr="009657A3">
              <w:rPr>
                <w:rFonts w:ascii="Times New Roman" w:hAnsi="Times New Roman"/>
                <w:b/>
                <w:bCs/>
                <w:sz w:val="24"/>
                <w:szCs w:val="24"/>
                <w:lang w:val="en-US"/>
              </w:rPr>
              <w:lastRenderedPageBreak/>
              <w:t>Iebildums</w:t>
            </w:r>
            <w:proofErr w:type="spellEnd"/>
            <w:r w:rsidRPr="009657A3">
              <w:rPr>
                <w:rFonts w:ascii="Times New Roman" w:hAnsi="Times New Roman"/>
                <w:b/>
                <w:bCs/>
                <w:sz w:val="24"/>
                <w:szCs w:val="24"/>
                <w:lang w:val="en-US"/>
              </w:rPr>
              <w:t xml:space="preserve"> </w:t>
            </w:r>
            <w:proofErr w:type="spellStart"/>
            <w:r w:rsidR="00E308F1" w:rsidRPr="009657A3">
              <w:rPr>
                <w:rFonts w:ascii="Times New Roman" w:hAnsi="Times New Roman"/>
                <w:b/>
                <w:bCs/>
                <w:sz w:val="24"/>
                <w:szCs w:val="24"/>
                <w:lang w:val="en-US"/>
              </w:rPr>
              <w:t>izvērtēts</w:t>
            </w:r>
            <w:proofErr w:type="spellEnd"/>
            <w:r w:rsidR="00E308F1" w:rsidRPr="009657A3">
              <w:rPr>
                <w:rFonts w:ascii="Times New Roman" w:hAnsi="Times New Roman"/>
                <w:b/>
                <w:bCs/>
                <w:sz w:val="24"/>
                <w:szCs w:val="24"/>
                <w:lang w:val="en-US"/>
              </w:rPr>
              <w:t>.</w:t>
            </w:r>
          </w:p>
          <w:p w14:paraId="66E10DFC" w14:textId="77777777" w:rsidR="00B33CE1" w:rsidRDefault="00B33CE1" w:rsidP="00ED2DC8">
            <w:pPr>
              <w:pStyle w:val="NoSpacing"/>
              <w:jc w:val="both"/>
              <w:rPr>
                <w:rFonts w:ascii="Times New Roman" w:eastAsia="Times New Roman" w:hAnsi="Times New Roman"/>
                <w:sz w:val="24"/>
                <w:szCs w:val="24"/>
                <w:lang w:eastAsia="lv-LV"/>
              </w:rPr>
            </w:pPr>
          </w:p>
          <w:p w14:paraId="6631BBF6" w14:textId="179FADB9" w:rsidR="00597CBC" w:rsidRDefault="00CC78E6" w:rsidP="00E328A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Aglonas </w:t>
            </w:r>
            <w:r w:rsidR="007E73C0">
              <w:rPr>
                <w:rFonts w:ascii="Times New Roman" w:eastAsia="Times New Roman" w:hAnsi="Times New Roman" w:cs="Times New Roman"/>
                <w:sz w:val="24"/>
                <w:szCs w:val="24"/>
              </w:rPr>
              <w:t>novada dome</w:t>
            </w:r>
            <w:r w:rsidR="00E76702" w:rsidRPr="00FD1071">
              <w:rPr>
                <w:rFonts w:ascii="Times New Roman" w:eastAsia="Times New Roman" w:hAnsi="Times New Roman" w:cs="Times New Roman"/>
                <w:sz w:val="24"/>
                <w:szCs w:val="24"/>
              </w:rPr>
              <w:t xml:space="preserve"> </w:t>
            </w:r>
            <w:r w:rsidR="00FD1071" w:rsidRPr="00FD1071">
              <w:rPr>
                <w:rFonts w:ascii="Times New Roman" w:eastAsia="Times New Roman" w:hAnsi="Times New Roman" w:cs="Times New Roman"/>
                <w:sz w:val="24"/>
                <w:szCs w:val="24"/>
              </w:rPr>
              <w:t>24.04.2020. vēstulē Nr.</w:t>
            </w:r>
            <w:r w:rsidR="00527952" w:rsidRPr="00FD1071">
              <w:rPr>
                <w:rFonts w:ascii="Times New Roman" w:eastAsia="Times New Roman" w:hAnsi="Times New Roman" w:cs="Times New Roman"/>
                <w:sz w:val="24"/>
                <w:szCs w:val="24"/>
              </w:rPr>
              <w:t>2</w:t>
            </w:r>
            <w:r w:rsidR="00185128" w:rsidRPr="00FD1071">
              <w:rPr>
                <w:rFonts w:ascii="Times New Roman" w:hAnsi="Times New Roman" w:cs="Times New Roman"/>
                <w:sz w:val="24"/>
                <w:szCs w:val="24"/>
              </w:rPr>
              <w:t>-1.10/20/243-N</w:t>
            </w:r>
            <w:r w:rsidR="00FD1071">
              <w:t xml:space="preserve"> </w:t>
            </w:r>
            <w:r w:rsidR="00FD1071" w:rsidRPr="00FD1071">
              <w:rPr>
                <w:rFonts w:ascii="Times New Roman" w:hAnsi="Times New Roman" w:cs="Times New Roman"/>
                <w:sz w:val="24"/>
                <w:szCs w:val="24"/>
              </w:rPr>
              <w:t>sniegusi sekojošu informāciju.</w:t>
            </w:r>
          </w:p>
          <w:p w14:paraId="63192AD0" w14:textId="77777777" w:rsidR="00597CBC" w:rsidRDefault="00597CBC" w:rsidP="00E328AC">
            <w:pPr>
              <w:spacing w:after="0" w:line="240" w:lineRule="auto"/>
              <w:jc w:val="both"/>
              <w:rPr>
                <w:rFonts w:ascii="Times New Roman" w:eastAsia="Times New Roman" w:hAnsi="Times New Roman" w:cs="Times New Roman"/>
                <w:sz w:val="24"/>
                <w:szCs w:val="24"/>
              </w:rPr>
            </w:pPr>
          </w:p>
          <w:p w14:paraId="2E6FD562" w14:textId="5880DFDE" w:rsidR="004C498E" w:rsidRPr="004C498E" w:rsidRDefault="004C498E" w:rsidP="00E328AC">
            <w:pPr>
              <w:spacing w:after="0" w:line="240" w:lineRule="auto"/>
              <w:jc w:val="both"/>
              <w:rPr>
                <w:rFonts w:ascii="Times New Roman" w:eastAsia="Times New Roman" w:hAnsi="Times New Roman" w:cs="Times New Roman"/>
                <w:sz w:val="24"/>
                <w:szCs w:val="24"/>
              </w:rPr>
            </w:pPr>
            <w:r w:rsidRPr="004C498E">
              <w:rPr>
                <w:rFonts w:ascii="Times New Roman" w:eastAsia="Times New Roman" w:hAnsi="Times New Roman" w:cs="Times New Roman"/>
                <w:sz w:val="24"/>
                <w:szCs w:val="24"/>
              </w:rPr>
              <w:t xml:space="preserve">Izvērtējot atzinumā minētos faktus un skaidrojumu par atbilstību teritorijas plānojumam, Aglonas novada dome dara zināmu, ka </w:t>
            </w:r>
            <w:r w:rsidRPr="004C498E">
              <w:rPr>
                <w:rFonts w:ascii="Times New Roman" w:eastAsia="Times New Roman" w:hAnsi="Times New Roman" w:cs="Times New Roman"/>
                <w:sz w:val="24"/>
                <w:szCs w:val="24"/>
                <w:u w:val="single"/>
              </w:rPr>
              <w:t>nepiekrīt atzinumam,</w:t>
            </w:r>
            <w:r w:rsidRPr="004C498E">
              <w:rPr>
                <w:rFonts w:ascii="Times New Roman" w:eastAsia="Times New Roman" w:hAnsi="Times New Roman" w:cs="Times New Roman"/>
                <w:sz w:val="24"/>
                <w:szCs w:val="24"/>
              </w:rPr>
              <w:t xml:space="preserve"> pamatojot to ar sekojošiem argumentiem:</w:t>
            </w:r>
          </w:p>
          <w:p w14:paraId="79505C11" w14:textId="2421B817" w:rsidR="004C498E" w:rsidRPr="004C498E" w:rsidRDefault="004C498E" w:rsidP="009B5EC4">
            <w:pPr>
              <w:spacing w:after="0" w:line="240" w:lineRule="auto"/>
              <w:ind w:firstLine="720"/>
              <w:jc w:val="both"/>
              <w:rPr>
                <w:rFonts w:ascii="Times New Roman" w:eastAsia="Times New Roman" w:hAnsi="Times New Roman" w:cs="Times New Roman"/>
                <w:sz w:val="24"/>
                <w:szCs w:val="24"/>
              </w:rPr>
            </w:pPr>
            <w:r w:rsidRPr="004C498E">
              <w:rPr>
                <w:rFonts w:ascii="Times New Roman" w:eastAsia="Times New Roman" w:hAnsi="Times New Roman" w:cs="Times New Roman"/>
                <w:sz w:val="24"/>
                <w:szCs w:val="24"/>
              </w:rPr>
              <w:lastRenderedPageBreak/>
              <w:t xml:space="preserve">Nekustamā īpašuma „Ezernieki” Kastuļinas pagastā iecerētā izmantošana nav saistīta ar būvniecību „Būvniecības likuma” izpratnē (1.pants pirmā daļa </w:t>
            </w:r>
            <w:r w:rsidRPr="004C498E">
              <w:rPr>
                <w:rFonts w:ascii="Times New Roman" w:eastAsia="Times New Roman" w:hAnsi="Times New Roman" w:cs="Times New Roman"/>
                <w:i/>
                <w:sz w:val="24"/>
                <w:szCs w:val="24"/>
              </w:rPr>
              <w:t>3) </w:t>
            </w:r>
            <w:r w:rsidRPr="004C498E">
              <w:rPr>
                <w:rFonts w:ascii="Times New Roman" w:eastAsia="Times New Roman" w:hAnsi="Times New Roman" w:cs="Times New Roman"/>
                <w:b/>
                <w:bCs/>
                <w:i/>
                <w:sz w:val="24"/>
                <w:szCs w:val="24"/>
              </w:rPr>
              <w:t>būve</w:t>
            </w:r>
            <w:r w:rsidRPr="004C498E">
              <w:rPr>
                <w:rFonts w:ascii="Times New Roman" w:eastAsia="Times New Roman" w:hAnsi="Times New Roman" w:cs="Times New Roman"/>
                <w:i/>
                <w:sz w:val="24"/>
                <w:szCs w:val="24"/>
              </w:rPr>
              <w:t xml:space="preserve"> — ķermeniska lieta, kas tapusi cilvēka darbības rezultātā un ir saistīta ar pamatni (zemi vai gultni). </w:t>
            </w:r>
            <w:r w:rsidRPr="004C498E">
              <w:rPr>
                <w:rFonts w:ascii="Times New Roman" w:eastAsia="Times New Roman" w:hAnsi="Times New Roman" w:cs="Times New Roman"/>
                <w:sz w:val="24"/>
                <w:szCs w:val="24"/>
              </w:rPr>
              <w:t>Nekādas uz pamatiem būvētas ilglaicīgas būves nekustamajā īpašumā netiek plānotas. Paredzamās darbības vairāk saistītas ar teritorijas labiekārtošanu un pārvietojamu koka konstrukciju izvietošanu teritorijā, lai būtu iespējama teritorijas izmantošana iedzīvotāju un tūristu aktīvai atpūtai, maksimāli saglabājot dabu, mežu tā sākotnējā stāvoklī. Meža taku ierīkošana nozīmē krūmu izciršanu, nolauzto un sauso zaru un atkritumu savākšanu teritorijā, lai tā varētu tikt izmantota pastaigām, nūjošanai, skriešanai, nekāda speciāla seguma uzklāšana nav paredzēta. Tarzānu trases ir kokos ierīkotas no virvēm, dēļiem, brusām izveidotas šķēršļu joslas ģimenes aktīvai atpūtai. Bērnu atpūtas rotaļu laukumos paredzēts izvietot smilšu kasti, šūpoles, pārvietojamas koka konstrukcijas kā sporta aprīkojums bērniem. Laivu piestātne paredzēta kā koka laipa ūdenī, pie kuras nostiprināmas laivas un/vai katamarāni. Paredzēts izvietot atsevišķus labiekārtojuma elementus, kas attiecināmi uz MK Nr.500 (19.08.2014.) „Vispārīgie būvnoteikumi” otrajā pielikumā „</w:t>
            </w:r>
            <w:r w:rsidRPr="004C498E">
              <w:rPr>
                <w:rFonts w:ascii="Times New Roman" w:eastAsia="Times New Roman" w:hAnsi="Times New Roman" w:cs="Times New Roman"/>
                <w:bCs/>
                <w:sz w:val="24"/>
                <w:szCs w:val="24"/>
              </w:rPr>
              <w:t>Inženierbūvju iedalījums grupās”</w:t>
            </w:r>
            <w:r w:rsidRPr="004C498E">
              <w:rPr>
                <w:rFonts w:ascii="Times New Roman" w:eastAsia="Times New Roman" w:hAnsi="Times New Roman" w:cs="Times New Roman"/>
                <w:b/>
                <w:bCs/>
                <w:sz w:val="24"/>
                <w:szCs w:val="24"/>
                <w:vertAlign w:val="superscript"/>
              </w:rPr>
              <w:t xml:space="preserve"> </w:t>
            </w:r>
            <w:r w:rsidRPr="004C498E">
              <w:rPr>
                <w:rFonts w:ascii="Times New Roman" w:eastAsia="Times New Roman" w:hAnsi="Times New Roman" w:cs="Times New Roman"/>
                <w:sz w:val="24"/>
                <w:szCs w:val="24"/>
              </w:rPr>
              <w:t xml:space="preserve">minētajām pirmās grupas būvēm, tas ir - atsevišķs labiekārtojuma elements, kas atrodas publiskajā </w:t>
            </w:r>
            <w:proofErr w:type="spellStart"/>
            <w:r w:rsidRPr="004C498E">
              <w:rPr>
                <w:rFonts w:ascii="Times New Roman" w:eastAsia="Times New Roman" w:hAnsi="Times New Roman" w:cs="Times New Roman"/>
                <w:sz w:val="24"/>
                <w:szCs w:val="24"/>
              </w:rPr>
              <w:t>ārtelpā</w:t>
            </w:r>
            <w:proofErr w:type="spellEnd"/>
            <w:r w:rsidRPr="004C498E">
              <w:rPr>
                <w:rFonts w:ascii="Times New Roman" w:eastAsia="Times New Roman" w:hAnsi="Times New Roman" w:cs="Times New Roman"/>
                <w:sz w:val="24"/>
                <w:szCs w:val="24"/>
              </w:rPr>
              <w:t xml:space="preserve"> – soliņš, bērnu rotaļu ierīce, sporta aprīkojums, atsevišķa laterna un apgaismes ķermenis, laipa, gājēju tiltiņš, karogu masts, ielu norādes stabs, velosipēdu statīvs u. tml. Šādu konstrukciju izveidošanai nav nepieciešama būvniecības iecere, kā tas skaidrots </w:t>
            </w:r>
            <w:r w:rsidRPr="004C498E">
              <w:rPr>
                <w:rFonts w:ascii="Times New Roman" w:eastAsia="Times New Roman" w:hAnsi="Times New Roman" w:cs="Times New Roman"/>
                <w:sz w:val="24"/>
                <w:szCs w:val="24"/>
              </w:rPr>
              <w:lastRenderedPageBreak/>
              <w:t>Būvniecības Valsts kontroles biroja metodiskajos norādījumos (</w:t>
            </w:r>
            <w:hyperlink r:id="rId11" w:history="1">
              <w:r w:rsidRPr="004C498E">
                <w:rPr>
                  <w:rStyle w:val="Hyperlink"/>
                  <w:rFonts w:ascii="Times New Roman" w:eastAsia="Times New Roman" w:hAnsi="Times New Roman" w:cs="Times New Roman"/>
                  <w:sz w:val="24"/>
                  <w:szCs w:val="24"/>
                </w:rPr>
                <w:t>https://bvkb.gov.lv/sites/default/files/kd_prezentacija_.pdf</w:t>
              </w:r>
            </w:hyperlink>
            <w:r w:rsidRPr="004C498E">
              <w:rPr>
                <w:rFonts w:ascii="Times New Roman" w:eastAsia="Times New Roman" w:hAnsi="Times New Roman" w:cs="Times New Roman"/>
                <w:sz w:val="24"/>
                <w:szCs w:val="24"/>
              </w:rPr>
              <w:t xml:space="preserve">) Ēku būvniecības iecere nav nepieciešama pirmās vai otrās grupas </w:t>
            </w:r>
            <w:proofErr w:type="spellStart"/>
            <w:r w:rsidRPr="004C498E">
              <w:rPr>
                <w:rFonts w:ascii="Times New Roman" w:eastAsia="Times New Roman" w:hAnsi="Times New Roman" w:cs="Times New Roman"/>
                <w:sz w:val="24"/>
                <w:szCs w:val="24"/>
              </w:rPr>
              <w:t>vienstāva</w:t>
            </w:r>
            <w:proofErr w:type="spellEnd"/>
            <w:r w:rsidRPr="004C498E">
              <w:rPr>
                <w:rFonts w:ascii="Times New Roman" w:eastAsia="Times New Roman" w:hAnsi="Times New Roman" w:cs="Times New Roman"/>
                <w:sz w:val="24"/>
                <w:szCs w:val="24"/>
              </w:rPr>
              <w:t xml:space="preserve"> ēkām bez pamatiem (piemēram, siltumnīca, nojume, lapene, paviljons).</w:t>
            </w:r>
          </w:p>
          <w:p w14:paraId="1AE8FA07" w14:textId="77777777" w:rsidR="004C498E" w:rsidRPr="004C498E" w:rsidRDefault="004C498E" w:rsidP="004C498E">
            <w:pPr>
              <w:spacing w:after="0" w:line="240" w:lineRule="auto"/>
              <w:ind w:firstLine="720"/>
              <w:jc w:val="both"/>
              <w:rPr>
                <w:rFonts w:ascii="Times New Roman" w:eastAsia="Times New Roman" w:hAnsi="Times New Roman" w:cs="Times New Roman"/>
                <w:sz w:val="24"/>
                <w:szCs w:val="24"/>
              </w:rPr>
            </w:pPr>
            <w:r w:rsidRPr="004C498E">
              <w:rPr>
                <w:rFonts w:ascii="Times New Roman" w:eastAsia="Times New Roman" w:hAnsi="Times New Roman" w:cs="Times New Roman"/>
                <w:sz w:val="24"/>
                <w:szCs w:val="24"/>
              </w:rPr>
              <w:t xml:space="preserve">Aglonas novada teritorijas plānojumā funkcionālajā zonā </w:t>
            </w:r>
            <w:r w:rsidRPr="004C498E">
              <w:rPr>
                <w:rFonts w:ascii="Times New Roman" w:eastAsia="Times New Roman" w:hAnsi="Times New Roman" w:cs="Times New Roman"/>
                <w:i/>
                <w:sz w:val="24"/>
                <w:szCs w:val="24"/>
              </w:rPr>
              <w:t>Publiskās apbūves teritorija – Darījumu apbūves teritorija</w:t>
            </w:r>
            <w:r w:rsidRPr="004C498E">
              <w:rPr>
                <w:rFonts w:ascii="Times New Roman" w:eastAsia="Times New Roman" w:hAnsi="Times New Roman" w:cs="Times New Roman"/>
                <w:sz w:val="24"/>
                <w:szCs w:val="24"/>
              </w:rPr>
              <w:t xml:space="preserve">, kurā atrodas nekustamais īpašums “Ezernieki” (kadastra Nr. 60720010041) ir teritorijas izmantošanas veids, kas ietver </w:t>
            </w:r>
            <w:r w:rsidRPr="004C498E">
              <w:rPr>
                <w:rFonts w:ascii="Times New Roman" w:eastAsia="Times New Roman" w:hAnsi="Times New Roman" w:cs="Times New Roman"/>
                <w:sz w:val="24"/>
                <w:szCs w:val="24"/>
                <w:u w:val="single"/>
              </w:rPr>
              <w:t>zemes, ēkas un citas būves vai tās daļas izmantošanu iedzīvotāju tiešai apkalpošanai</w:t>
            </w:r>
            <w:r w:rsidRPr="004C498E">
              <w:rPr>
                <w:rFonts w:ascii="Times New Roman" w:eastAsia="Times New Roman" w:hAnsi="Times New Roman" w:cs="Times New Roman"/>
                <w:sz w:val="24"/>
                <w:szCs w:val="24"/>
              </w:rPr>
              <w:t xml:space="preserve"> </w:t>
            </w:r>
            <w:r w:rsidRPr="004C498E">
              <w:rPr>
                <w:rFonts w:ascii="Times New Roman" w:eastAsia="Times New Roman" w:hAnsi="Times New Roman" w:cs="Times New Roman"/>
                <w:sz w:val="24"/>
                <w:szCs w:val="24"/>
                <w:u w:val="single"/>
              </w:rPr>
              <w:t>domātu</w:t>
            </w:r>
            <w:r w:rsidRPr="004C498E">
              <w:rPr>
                <w:rFonts w:ascii="Times New Roman" w:eastAsia="Times New Roman" w:hAnsi="Times New Roman" w:cs="Times New Roman"/>
                <w:sz w:val="24"/>
                <w:szCs w:val="24"/>
              </w:rPr>
              <w:t xml:space="preserve"> iestāžu un uzņēmumu, tirdzniecības un/vai pakalpojumu </w:t>
            </w:r>
            <w:r w:rsidRPr="004C498E">
              <w:rPr>
                <w:rFonts w:ascii="Times New Roman" w:eastAsia="Times New Roman" w:hAnsi="Times New Roman" w:cs="Times New Roman"/>
                <w:sz w:val="24"/>
                <w:szCs w:val="24"/>
                <w:u w:val="single"/>
              </w:rPr>
              <w:t>objektu apbūvei</w:t>
            </w:r>
            <w:r w:rsidRPr="004C498E">
              <w:rPr>
                <w:rFonts w:ascii="Times New Roman" w:eastAsia="Times New Roman" w:hAnsi="Times New Roman" w:cs="Times New Roman"/>
                <w:sz w:val="24"/>
                <w:szCs w:val="24"/>
              </w:rPr>
              <w:t>, t.sk. biroju ēkas, bankas, tirdzniecības uzņēmumi, sabiedriskās ēdināšanas iestādes, apdrošināšanas sabiedrības, viesnīcas, moteļi, izstāžu, informācijas un konferenču centri, sadzīves pakalpojumi, saloni, aptiekas un citas komerciāla rakstura iestādes, bet neietver nekādu ražošanu vai vairumtirdzniecību.</w:t>
            </w:r>
          </w:p>
          <w:p w14:paraId="76CCB023" w14:textId="77777777" w:rsidR="004C498E" w:rsidRPr="004C498E" w:rsidRDefault="004C498E" w:rsidP="004C498E">
            <w:pPr>
              <w:spacing w:after="0" w:line="240" w:lineRule="auto"/>
              <w:ind w:firstLine="720"/>
              <w:jc w:val="both"/>
              <w:rPr>
                <w:rFonts w:ascii="Times New Roman" w:eastAsia="Times New Roman" w:hAnsi="Times New Roman" w:cs="Times New Roman"/>
                <w:sz w:val="24"/>
                <w:szCs w:val="24"/>
              </w:rPr>
            </w:pPr>
            <w:r w:rsidRPr="004C498E">
              <w:rPr>
                <w:rFonts w:ascii="Times New Roman" w:eastAsia="Times New Roman" w:hAnsi="Times New Roman" w:cs="Times New Roman"/>
                <w:sz w:val="24"/>
                <w:szCs w:val="24"/>
              </w:rPr>
              <w:t xml:space="preserve">Atpūtas parka izveidošana paredzēta iedzīvotāju publiskai izmantošanai kā atpūtas komplekss dabā, kas nav pretrunā ar teritorijas plānoto izmantošanu. Saskaņā ar teritorijas plānojumu atļautā izmantošana – teritorijas izmantošana, apbūve, saimnieciskā darbība, būvju, ēku un zemes izmantošana atbilstoši teritorijas plānojumā, </w:t>
            </w:r>
            <w:proofErr w:type="spellStart"/>
            <w:r w:rsidRPr="004C498E">
              <w:rPr>
                <w:rFonts w:ascii="Times New Roman" w:eastAsia="Times New Roman" w:hAnsi="Times New Roman" w:cs="Times New Roman"/>
                <w:sz w:val="24"/>
                <w:szCs w:val="24"/>
              </w:rPr>
              <w:t>lokālplānojumā</w:t>
            </w:r>
            <w:proofErr w:type="spellEnd"/>
            <w:r w:rsidRPr="004C498E">
              <w:rPr>
                <w:rFonts w:ascii="Times New Roman" w:eastAsia="Times New Roman" w:hAnsi="Times New Roman" w:cs="Times New Roman"/>
                <w:sz w:val="24"/>
                <w:szCs w:val="24"/>
              </w:rPr>
              <w:t xml:space="preserve"> vai detālplānojumā noteiktajam teritorijas izmantošanas veidam.</w:t>
            </w:r>
          </w:p>
          <w:p w14:paraId="258E2780" w14:textId="77777777" w:rsidR="004C498E" w:rsidRPr="004C498E" w:rsidRDefault="004C498E" w:rsidP="004C498E">
            <w:pPr>
              <w:spacing w:after="0" w:line="240" w:lineRule="auto"/>
              <w:ind w:firstLine="720"/>
              <w:jc w:val="both"/>
              <w:rPr>
                <w:rFonts w:ascii="Times New Roman" w:eastAsia="Times New Roman" w:hAnsi="Times New Roman" w:cs="Times New Roman"/>
                <w:sz w:val="24"/>
                <w:szCs w:val="24"/>
              </w:rPr>
            </w:pPr>
            <w:r w:rsidRPr="004C498E">
              <w:rPr>
                <w:rFonts w:ascii="Times New Roman" w:eastAsia="Times New Roman" w:hAnsi="Times New Roman" w:cs="Times New Roman"/>
                <w:b/>
                <w:sz w:val="24"/>
                <w:szCs w:val="24"/>
              </w:rPr>
              <w:t xml:space="preserve">Kā atļautā teritorijas </w:t>
            </w:r>
            <w:proofErr w:type="spellStart"/>
            <w:r w:rsidRPr="004C498E">
              <w:rPr>
                <w:rFonts w:ascii="Times New Roman" w:eastAsia="Times New Roman" w:hAnsi="Times New Roman" w:cs="Times New Roman"/>
                <w:b/>
                <w:sz w:val="24"/>
                <w:szCs w:val="24"/>
              </w:rPr>
              <w:t>palīgizmantošana</w:t>
            </w:r>
            <w:proofErr w:type="spellEnd"/>
            <w:r w:rsidRPr="004C498E">
              <w:rPr>
                <w:rFonts w:ascii="Times New Roman" w:eastAsia="Times New Roman" w:hAnsi="Times New Roman" w:cs="Times New Roman"/>
                <w:b/>
                <w:sz w:val="24"/>
                <w:szCs w:val="24"/>
              </w:rPr>
              <w:t xml:space="preserve"> ir arī sporta objektu izveidošana, kas paredzēti iedzīvotāju aktīvai atpūtai, bet nav izmantojami komerciāliem nolūkiem</w:t>
            </w:r>
            <w:r w:rsidRPr="004C498E">
              <w:rPr>
                <w:rFonts w:ascii="Times New Roman" w:eastAsia="Times New Roman" w:hAnsi="Times New Roman" w:cs="Times New Roman"/>
                <w:sz w:val="24"/>
                <w:szCs w:val="24"/>
              </w:rPr>
              <w:t>.</w:t>
            </w:r>
            <w:bookmarkStart w:id="2" w:name="_Toc357155491"/>
            <w:r w:rsidRPr="004C498E">
              <w:rPr>
                <w:rFonts w:ascii="Times New Roman" w:eastAsia="Times New Roman" w:hAnsi="Times New Roman" w:cs="Times New Roman"/>
                <w:sz w:val="24"/>
                <w:szCs w:val="24"/>
              </w:rPr>
              <w:t xml:space="preserve"> </w:t>
            </w:r>
            <w:bookmarkEnd w:id="2"/>
          </w:p>
          <w:p w14:paraId="598E2BD8" w14:textId="77777777" w:rsidR="004C498E" w:rsidRPr="004C498E" w:rsidRDefault="004C498E" w:rsidP="004C498E">
            <w:pPr>
              <w:spacing w:after="0" w:line="240" w:lineRule="auto"/>
              <w:ind w:firstLine="720"/>
              <w:jc w:val="both"/>
              <w:rPr>
                <w:rFonts w:ascii="Times New Roman" w:eastAsia="Times New Roman" w:hAnsi="Times New Roman" w:cs="Times New Roman"/>
                <w:sz w:val="24"/>
                <w:szCs w:val="24"/>
              </w:rPr>
            </w:pPr>
            <w:r w:rsidRPr="004C498E">
              <w:rPr>
                <w:rFonts w:ascii="Times New Roman" w:eastAsia="Times New Roman" w:hAnsi="Times New Roman" w:cs="Times New Roman"/>
                <w:sz w:val="24"/>
                <w:szCs w:val="24"/>
              </w:rPr>
              <w:lastRenderedPageBreak/>
              <w:t>Saskaņā ar teritorijas izmantošanas un apbūves noteikumiem, nolūki, kādos atļauts būvēt, pārbūvēt, ierīkot vai izmantot būves uz zemes nekustamajā īpašumā "Ezernieki" Kastuļinas pagastā, Aglonas novadā ir: iedzīvotāju tiešai apkalpošanai paredzētu dažādu objektu izveide, iekļaujot sevī ar tūrismu un rekreāciju saistītas ēkas un būves, sporta un atpūtas objektus. Tātad novada teritorijas plānojums paredz iespēju izveidot Parku paredzētajā meža teritorijā.</w:t>
            </w:r>
          </w:p>
          <w:p w14:paraId="18C9C008" w14:textId="77777777" w:rsidR="00257C6E" w:rsidRPr="004C498E" w:rsidRDefault="004C498E" w:rsidP="00257C6E">
            <w:pPr>
              <w:spacing w:after="0" w:line="240" w:lineRule="auto"/>
              <w:ind w:firstLine="720"/>
              <w:jc w:val="both"/>
              <w:rPr>
                <w:rFonts w:ascii="Times New Roman" w:eastAsia="Times New Roman" w:hAnsi="Times New Roman" w:cs="Times New Roman"/>
                <w:sz w:val="24"/>
                <w:szCs w:val="24"/>
              </w:rPr>
            </w:pPr>
            <w:r w:rsidRPr="004C498E">
              <w:rPr>
                <w:rFonts w:ascii="Times New Roman" w:eastAsia="Times New Roman" w:hAnsi="Times New Roman" w:cs="Times New Roman"/>
                <w:sz w:val="24"/>
                <w:szCs w:val="24"/>
              </w:rPr>
              <w:t>Izveidojot parku tiks veicināta Aglonas novada ilgtspējīgas attīstības stratēģijas 2013.-2037. gadam stratēģiskā mērķa SM 2. "Sakārtota vide un novada teritorijas infrastruktūra" izvirzītās ilgtermiņa prioritātes IP 2. "Novada vērtību saglabāšana. Pievilcīgas darba un rekreācijas vides veidošana" .</w:t>
            </w:r>
            <w:r w:rsidR="001868BC">
              <w:rPr>
                <w:rFonts w:ascii="Times New Roman" w:eastAsia="Times New Roman" w:hAnsi="Times New Roman" w:cs="Times New Roman"/>
                <w:sz w:val="24"/>
                <w:szCs w:val="24"/>
              </w:rPr>
              <w:t xml:space="preserve"> </w:t>
            </w:r>
            <w:r w:rsidR="00257C6E" w:rsidRPr="004C498E">
              <w:rPr>
                <w:rFonts w:ascii="Times New Roman" w:eastAsia="Times New Roman" w:hAnsi="Times New Roman" w:cs="Times New Roman"/>
                <w:sz w:val="24"/>
                <w:szCs w:val="24"/>
              </w:rPr>
              <w:t xml:space="preserve">Ņemot vērā augstāk minēto, </w:t>
            </w:r>
            <w:r w:rsidR="00257C6E">
              <w:rPr>
                <w:rFonts w:ascii="Times New Roman" w:eastAsia="Times New Roman" w:hAnsi="Times New Roman" w:cs="Times New Roman"/>
                <w:sz w:val="24"/>
                <w:szCs w:val="24"/>
              </w:rPr>
              <w:t xml:space="preserve">Aglonas novada pašvaldība </w:t>
            </w:r>
            <w:r w:rsidR="00257C6E" w:rsidRPr="004C498E">
              <w:rPr>
                <w:rFonts w:ascii="Times New Roman" w:eastAsia="Times New Roman" w:hAnsi="Times New Roman" w:cs="Times New Roman"/>
                <w:sz w:val="24"/>
                <w:szCs w:val="24"/>
              </w:rPr>
              <w:t>lūdz Vides aizsardzības un reģionālās attīstības ministriju pārskatīt savā 2020.gada 26.februāra atzinumā Nr. 1-22/1765 izteiktos argumentus par plānotās darbības atbilstību Aglonas novada teritorijas plānojumam.</w:t>
            </w:r>
          </w:p>
          <w:p w14:paraId="722ECC83" w14:textId="0ED8BD77" w:rsidR="001868BC" w:rsidRDefault="001868BC" w:rsidP="001868BC">
            <w:pPr>
              <w:spacing w:after="0" w:line="240" w:lineRule="auto"/>
              <w:ind w:firstLine="720"/>
              <w:jc w:val="both"/>
              <w:rPr>
                <w:rFonts w:ascii="Times New Roman" w:eastAsia="Times New Roman" w:hAnsi="Times New Roman" w:cs="Times New Roman"/>
                <w:sz w:val="24"/>
                <w:szCs w:val="24"/>
              </w:rPr>
            </w:pPr>
          </w:p>
          <w:p w14:paraId="2E8F8849" w14:textId="77777777" w:rsidR="00AD3A15" w:rsidRPr="00147419" w:rsidRDefault="001868BC" w:rsidP="00AD3A15">
            <w:pPr>
              <w:spacing w:after="0" w:line="240" w:lineRule="auto"/>
              <w:ind w:firstLine="720"/>
              <w:jc w:val="both"/>
              <w:rPr>
                <w:rFonts w:ascii="Times New Roman" w:eastAsia="Times New Roman" w:hAnsi="Times New Roman" w:cs="Times New Roman"/>
                <w:b/>
                <w:bCs/>
                <w:sz w:val="24"/>
                <w:szCs w:val="24"/>
                <w:u w:val="single"/>
              </w:rPr>
            </w:pPr>
            <w:r w:rsidRPr="00147419">
              <w:rPr>
                <w:rFonts w:ascii="Times New Roman" w:eastAsia="Calibri" w:hAnsi="Times New Roman" w:cs="Times New Roman"/>
                <w:b/>
                <w:bCs/>
                <w:sz w:val="24"/>
                <w:u w:val="single"/>
              </w:rPr>
              <w:t xml:space="preserve">Pēc </w:t>
            </w:r>
            <w:r w:rsidRPr="00A35C5E">
              <w:rPr>
                <w:rFonts w:ascii="Times New Roman" w:eastAsia="Calibri" w:hAnsi="Times New Roman" w:cs="Times New Roman"/>
                <w:b/>
                <w:bCs/>
                <w:sz w:val="24"/>
                <w:u w:val="single"/>
              </w:rPr>
              <w:t>Aglonas novada dome</w:t>
            </w:r>
            <w:r w:rsidRPr="00147419">
              <w:rPr>
                <w:rFonts w:ascii="Times New Roman" w:eastAsia="Calibri" w:hAnsi="Times New Roman" w:cs="Times New Roman"/>
                <w:b/>
                <w:bCs/>
                <w:sz w:val="24"/>
                <w:u w:val="single"/>
              </w:rPr>
              <w:t>s</w:t>
            </w:r>
            <w:r w:rsidRPr="00A35C5E">
              <w:rPr>
                <w:rFonts w:ascii="Times New Roman" w:eastAsia="Calibri" w:hAnsi="Times New Roman" w:cs="Times New Roman"/>
                <w:b/>
                <w:bCs/>
                <w:sz w:val="24"/>
                <w:u w:val="single"/>
              </w:rPr>
              <w:t xml:space="preserve"> 24.04.2020. vēstul</w:t>
            </w:r>
            <w:r w:rsidRPr="00147419">
              <w:rPr>
                <w:rFonts w:ascii="Times New Roman" w:eastAsia="Calibri" w:hAnsi="Times New Roman" w:cs="Times New Roman"/>
                <w:b/>
                <w:bCs/>
                <w:sz w:val="24"/>
                <w:u w:val="single"/>
              </w:rPr>
              <w:t>es</w:t>
            </w:r>
            <w:r w:rsidRPr="00A35C5E">
              <w:rPr>
                <w:rFonts w:ascii="Times New Roman" w:eastAsia="Calibri" w:hAnsi="Times New Roman" w:cs="Times New Roman"/>
                <w:b/>
                <w:bCs/>
                <w:sz w:val="24"/>
                <w:u w:val="single"/>
              </w:rPr>
              <w:t xml:space="preserve"> Nr.2-1.10/20/243-N </w:t>
            </w:r>
            <w:r w:rsidRPr="00147419">
              <w:rPr>
                <w:rFonts w:ascii="Times New Roman" w:eastAsia="Calibri" w:hAnsi="Times New Roman" w:cs="Times New Roman"/>
                <w:b/>
                <w:bCs/>
                <w:sz w:val="24"/>
                <w:u w:val="single"/>
              </w:rPr>
              <w:t>saņemšanas VARAM 30.04.2020. aprīļa vēstulē Nr.1-132/4087 norāda sekojošo.</w:t>
            </w:r>
            <w:r w:rsidR="00AD3A15" w:rsidRPr="00147419">
              <w:rPr>
                <w:rFonts w:ascii="Times New Roman" w:eastAsia="Times New Roman" w:hAnsi="Times New Roman" w:cs="Times New Roman"/>
                <w:b/>
                <w:bCs/>
                <w:sz w:val="24"/>
                <w:szCs w:val="24"/>
                <w:u w:val="single"/>
              </w:rPr>
              <w:t xml:space="preserve"> </w:t>
            </w:r>
          </w:p>
          <w:p w14:paraId="017CD261" w14:textId="7D728CC6" w:rsidR="00AD3A15" w:rsidRPr="00AD3A15" w:rsidRDefault="00AD3A15" w:rsidP="00AD3A15">
            <w:pPr>
              <w:spacing w:after="0" w:line="240" w:lineRule="auto"/>
              <w:ind w:firstLine="720"/>
              <w:jc w:val="both"/>
              <w:rPr>
                <w:rFonts w:ascii="Times New Roman" w:eastAsia="Times New Roman" w:hAnsi="Times New Roman" w:cs="Times New Roman"/>
                <w:b/>
                <w:bCs/>
                <w:sz w:val="24"/>
                <w:szCs w:val="24"/>
                <w:u w:val="single"/>
              </w:rPr>
            </w:pPr>
            <w:r w:rsidRPr="00AD3A15">
              <w:rPr>
                <w:rFonts w:ascii="Times New Roman" w:eastAsia="SimSun" w:hAnsi="Times New Roman" w:cs="Mangal"/>
                <w:kern w:val="2"/>
                <w:sz w:val="24"/>
                <w:szCs w:val="24"/>
                <w:lang w:eastAsia="hi-IN" w:bidi="hi-IN"/>
              </w:rPr>
              <w:t>Rīkojuma projektam pievienotajā Aglonas novada domes 2019.gada 13.decembra izziņā Nr.2-1.11/19/202 apliecināta nekustamajā īpašumā “Ezernieki” (kadastra Nr. 60720010041) plānotās darbības (parka izveides) atbilstība teritorijas plānojumam. Ministrija a</w:t>
            </w:r>
            <w:r w:rsidRPr="00AD3A15">
              <w:rPr>
                <w:rFonts w:ascii="Times New Roman" w:eastAsia="Calibri" w:hAnsi="Times New Roman" w:cs="Times New Roman"/>
                <w:sz w:val="24"/>
                <w:szCs w:val="24"/>
              </w:rPr>
              <w:t xml:space="preserve">tzinumā vērsa uzmanību uz </w:t>
            </w:r>
            <w:r w:rsidRPr="00AD3A15">
              <w:rPr>
                <w:rFonts w:ascii="Times New Roman" w:eastAsia="SimSun" w:hAnsi="Times New Roman" w:cs="Mangal"/>
                <w:kern w:val="2"/>
                <w:sz w:val="24"/>
                <w:szCs w:val="24"/>
                <w:lang w:eastAsia="hi-IN" w:bidi="hi-IN"/>
              </w:rPr>
              <w:t xml:space="preserve">Ministru kabineta </w:t>
            </w:r>
            <w:r w:rsidRPr="00AD3A15">
              <w:rPr>
                <w:rFonts w:ascii="Times New Roman" w:eastAsia="Calibri" w:hAnsi="Times New Roman" w:cs="Times New Roman"/>
                <w:sz w:val="24"/>
                <w:szCs w:val="24"/>
              </w:rPr>
              <w:t xml:space="preserve">2013.gada 30.aprīļa noteikumu Nr.240 “Vispārīgie teritorijas plānošanas, </w:t>
            </w:r>
            <w:r w:rsidRPr="00AD3A15">
              <w:rPr>
                <w:rFonts w:ascii="Times New Roman" w:eastAsia="Calibri" w:hAnsi="Times New Roman" w:cs="Times New Roman"/>
                <w:sz w:val="24"/>
                <w:szCs w:val="24"/>
              </w:rPr>
              <w:lastRenderedPageBreak/>
              <w:t xml:space="preserve">izmantošanas un apbūves noteikumi” (turpmāk – Vispārīgie apbūves noteikumi) prasībām par darbības atbilstību teritorijā atļautajai izmantošanai, norādot, ka paredzētās funkcijas – </w:t>
            </w:r>
            <w:r w:rsidRPr="00AD3A15">
              <w:rPr>
                <w:rFonts w:ascii="Times New Roman" w:eastAsia="Calibri" w:hAnsi="Times New Roman" w:cs="Times New Roman"/>
                <w:sz w:val="24"/>
                <w:szCs w:val="24"/>
                <w:u w:val="single"/>
              </w:rPr>
              <w:t>parka izveides īstenošana var nebūt iespējama, piemērojot šajā izziņā paustos argumentus.</w:t>
            </w:r>
            <w:r w:rsidRPr="00AD3A15">
              <w:rPr>
                <w:rFonts w:ascii="Calibri" w:eastAsia="Calibri" w:hAnsi="Calibri" w:cs="Times New Roman"/>
                <w:u w:val="single"/>
              </w:rPr>
              <w:t xml:space="preserve"> </w:t>
            </w:r>
            <w:r w:rsidRPr="00AD3A15">
              <w:rPr>
                <w:rFonts w:ascii="Times New Roman" w:eastAsia="Calibri" w:hAnsi="Times New Roman" w:cs="Times New Roman"/>
                <w:sz w:val="24"/>
                <w:szCs w:val="24"/>
                <w:u w:val="single"/>
              </w:rPr>
              <w:t xml:space="preserve"> </w:t>
            </w:r>
          </w:p>
          <w:p w14:paraId="2C9F7E2C" w14:textId="77777777" w:rsidR="00AD3A15" w:rsidRPr="00AD3A15" w:rsidRDefault="00AD3A15" w:rsidP="00AD3A15">
            <w:pPr>
              <w:widowControl w:val="0"/>
              <w:suppressAutoHyphens/>
              <w:spacing w:after="120" w:line="240" w:lineRule="auto"/>
              <w:ind w:firstLine="720"/>
              <w:jc w:val="both"/>
              <w:rPr>
                <w:rFonts w:ascii="Times New Roman" w:eastAsia="SimSun" w:hAnsi="Times New Roman" w:cs="Mangal"/>
                <w:kern w:val="2"/>
                <w:sz w:val="24"/>
                <w:szCs w:val="24"/>
                <w:lang w:eastAsia="hi-IN" w:bidi="hi-IN"/>
              </w:rPr>
            </w:pPr>
            <w:r w:rsidRPr="00AD3A15">
              <w:rPr>
                <w:rFonts w:ascii="Times New Roman" w:eastAsia="SimSun" w:hAnsi="Times New Roman" w:cs="Mangal"/>
                <w:kern w:val="2"/>
                <w:sz w:val="24"/>
                <w:szCs w:val="24"/>
                <w:lang w:eastAsia="hi-IN" w:bidi="hi-IN"/>
              </w:rPr>
              <w:t xml:space="preserve">Prasības teritorijas plānojumā nosakāmām funkcionālajām zonām un tajās atļautajai izmantošanai un apbūvei noteiktas </w:t>
            </w:r>
            <w:r w:rsidRPr="00AD3A15">
              <w:rPr>
                <w:rFonts w:ascii="Times New Roman" w:eastAsia="Calibri" w:hAnsi="Times New Roman" w:cs="Times New Roman"/>
                <w:sz w:val="24"/>
                <w:szCs w:val="24"/>
              </w:rPr>
              <w:t xml:space="preserve">Vispārīgajos apbūves noteikumos. </w:t>
            </w:r>
            <w:r w:rsidRPr="00AD3A15">
              <w:rPr>
                <w:rFonts w:ascii="Times New Roman" w:eastAsia="SimSun" w:hAnsi="Times New Roman" w:cs="Mangal"/>
                <w:kern w:val="2"/>
                <w:sz w:val="24"/>
                <w:szCs w:val="24"/>
                <w:lang w:eastAsia="hi-IN" w:bidi="hi-IN"/>
              </w:rPr>
              <w:t xml:space="preserve">Aglonas novada teritorijas plānojumā funkcionālajā zonā </w:t>
            </w:r>
            <w:r w:rsidRPr="00AD3A15">
              <w:rPr>
                <w:rFonts w:ascii="Times New Roman" w:eastAsia="SimSun" w:hAnsi="Times New Roman" w:cs="Mangal"/>
                <w:i/>
                <w:iCs/>
                <w:kern w:val="2"/>
                <w:sz w:val="24"/>
                <w:szCs w:val="24"/>
                <w:lang w:eastAsia="hi-IN" w:bidi="hi-IN"/>
              </w:rPr>
              <w:t>Publiskās apbūves teritorija – Darījumu apbūves teritorija (P2)</w:t>
            </w:r>
            <w:r w:rsidRPr="00AD3A15">
              <w:rPr>
                <w:rFonts w:ascii="Times New Roman" w:eastAsia="SimSun" w:hAnsi="Times New Roman" w:cs="Mangal"/>
                <w:kern w:val="2"/>
                <w:sz w:val="24"/>
                <w:szCs w:val="24"/>
                <w:lang w:eastAsia="hi-IN" w:bidi="hi-IN"/>
              </w:rPr>
              <w:t xml:space="preserve">, kurā atrodas nekustamais īpašums “Ezernieki”, paredzēti izmantošanas veidi, kas ir pretrunā Vispārīgo apbūves noteikumu regulējumam. Piemēram, </w:t>
            </w:r>
            <w:r w:rsidRPr="00AD3A15">
              <w:rPr>
                <w:rFonts w:ascii="Times New Roman" w:eastAsia="SimSun" w:hAnsi="Times New Roman" w:cs="Mangal"/>
                <w:i/>
                <w:iCs/>
                <w:kern w:val="2"/>
                <w:sz w:val="24"/>
                <w:szCs w:val="24"/>
                <w:lang w:eastAsia="hi-IN" w:bidi="hi-IN"/>
              </w:rPr>
              <w:t>Publiskās apbūves teritorijā</w:t>
            </w:r>
            <w:r w:rsidRPr="00AD3A15">
              <w:rPr>
                <w:rFonts w:ascii="Times New Roman" w:eastAsia="SimSun" w:hAnsi="Times New Roman" w:cs="Mangal"/>
                <w:kern w:val="2"/>
                <w:sz w:val="24"/>
                <w:szCs w:val="24"/>
                <w:lang w:eastAsia="hi-IN" w:bidi="hi-IN"/>
              </w:rPr>
              <w:t xml:space="preserve"> nav pieļaujami vieglās rūpniecības uzņēmumi. </w:t>
            </w:r>
          </w:p>
          <w:p w14:paraId="7DB83AE5" w14:textId="3E3545DA" w:rsidR="00AD3A15" w:rsidRDefault="00AD3A15" w:rsidP="00AD3A15">
            <w:pPr>
              <w:widowControl w:val="0"/>
              <w:suppressAutoHyphens/>
              <w:spacing w:after="120" w:line="240" w:lineRule="auto"/>
              <w:jc w:val="both"/>
              <w:rPr>
                <w:rFonts w:ascii="Times New Roman" w:eastAsia="SimSun" w:hAnsi="Times New Roman" w:cs="Mangal"/>
                <w:kern w:val="2"/>
                <w:sz w:val="24"/>
                <w:szCs w:val="24"/>
                <w:u w:val="single"/>
                <w:lang w:eastAsia="hi-IN" w:bidi="hi-IN"/>
              </w:rPr>
            </w:pPr>
            <w:r w:rsidRPr="00AD3A15">
              <w:rPr>
                <w:rFonts w:ascii="Times New Roman" w:eastAsia="SimSun" w:hAnsi="Times New Roman" w:cs="Mangal"/>
                <w:kern w:val="2"/>
                <w:sz w:val="24"/>
                <w:szCs w:val="24"/>
                <w:lang w:eastAsia="hi-IN" w:bidi="hi-IN"/>
              </w:rPr>
              <w:tab/>
              <w:t xml:space="preserve">Ievērojot Oficiālo publikāciju un tiesiskās informācijas likuma 9.panta sesto daļu, kā arī Teritorijas attīstības plānošanas likuma 23.panta piekto daļu, pretrunu gadījumā piemēro augstāka juridiskā spēka normatīvo aktu. Proti, šajā gadījumā jāievēro Vispārīgo apbūves noteikumu prasības, kur </w:t>
            </w:r>
            <w:r w:rsidRPr="00AD3A15">
              <w:rPr>
                <w:rFonts w:ascii="Times New Roman" w:eastAsia="SimSun" w:hAnsi="Times New Roman" w:cs="Mangal"/>
                <w:i/>
                <w:iCs/>
                <w:kern w:val="2"/>
                <w:sz w:val="24"/>
                <w:szCs w:val="24"/>
                <w:lang w:eastAsia="hi-IN" w:bidi="hi-IN"/>
              </w:rPr>
              <w:t>Publiskās apbūves teritorijas</w:t>
            </w:r>
            <w:r w:rsidRPr="00AD3A15">
              <w:rPr>
                <w:rFonts w:ascii="Times New Roman" w:eastAsia="SimSun" w:hAnsi="Times New Roman" w:cs="Mangal"/>
                <w:kern w:val="2"/>
                <w:sz w:val="24"/>
                <w:szCs w:val="24"/>
                <w:lang w:eastAsia="hi-IN" w:bidi="hi-IN"/>
              </w:rPr>
              <w:t xml:space="preserve"> galvenie izmantošanas veidi ir </w:t>
            </w:r>
            <w:r w:rsidRPr="00AD3A15">
              <w:rPr>
                <w:rFonts w:ascii="Times New Roman" w:eastAsia="SimSun" w:hAnsi="Times New Roman" w:cs="Mangal"/>
                <w:i/>
                <w:iCs/>
                <w:kern w:val="2"/>
                <w:sz w:val="24"/>
                <w:szCs w:val="24"/>
                <w:lang w:eastAsia="hi-IN" w:bidi="hi-IN"/>
              </w:rPr>
              <w:t>publiskā apbūve</w:t>
            </w:r>
            <w:r w:rsidRPr="00AD3A15">
              <w:rPr>
                <w:rFonts w:ascii="Times New Roman" w:eastAsia="SimSun" w:hAnsi="Times New Roman" w:cs="Mangal"/>
                <w:kern w:val="2"/>
                <w:sz w:val="24"/>
                <w:szCs w:val="24"/>
                <w:lang w:eastAsia="hi-IN" w:bidi="hi-IN"/>
              </w:rPr>
              <w:t xml:space="preserve"> un </w:t>
            </w:r>
            <w:r w:rsidRPr="00AD3A15">
              <w:rPr>
                <w:rFonts w:ascii="Times New Roman" w:eastAsia="SimSun" w:hAnsi="Times New Roman" w:cs="Mangal"/>
                <w:i/>
                <w:iCs/>
                <w:kern w:val="2"/>
                <w:sz w:val="24"/>
                <w:szCs w:val="24"/>
                <w:lang w:eastAsia="hi-IN" w:bidi="hi-IN"/>
              </w:rPr>
              <w:t xml:space="preserve">labiekārtota publiskā </w:t>
            </w:r>
            <w:proofErr w:type="spellStart"/>
            <w:r w:rsidRPr="00AD3A15">
              <w:rPr>
                <w:rFonts w:ascii="Times New Roman" w:eastAsia="SimSun" w:hAnsi="Times New Roman" w:cs="Mangal"/>
                <w:i/>
                <w:iCs/>
                <w:kern w:val="2"/>
                <w:sz w:val="24"/>
                <w:szCs w:val="24"/>
                <w:lang w:eastAsia="hi-IN" w:bidi="hi-IN"/>
              </w:rPr>
              <w:t>ārtelpa</w:t>
            </w:r>
            <w:proofErr w:type="spellEnd"/>
            <w:r w:rsidRPr="00AD3A15">
              <w:rPr>
                <w:rFonts w:ascii="Times New Roman" w:eastAsia="SimSun" w:hAnsi="Times New Roman" w:cs="Mangal"/>
                <w:kern w:val="2"/>
                <w:sz w:val="24"/>
                <w:szCs w:val="24"/>
                <w:lang w:eastAsia="hi-IN" w:bidi="hi-IN"/>
              </w:rPr>
              <w:t xml:space="preserve">. Lūdzam to ņemt vērā teritorijas izmantošanā un </w:t>
            </w:r>
            <w:r w:rsidRPr="00AD3A15">
              <w:rPr>
                <w:rFonts w:ascii="Times New Roman" w:eastAsia="SimSun" w:hAnsi="Times New Roman" w:cs="Mangal"/>
                <w:kern w:val="2"/>
                <w:sz w:val="24"/>
                <w:szCs w:val="24"/>
                <w:u w:val="single"/>
                <w:lang w:eastAsia="hi-IN" w:bidi="hi-IN"/>
              </w:rPr>
              <w:t xml:space="preserve">norādīt izziņā par atļauto izmantošanu nekustamajā īpašuma "Ezernieki".   </w:t>
            </w:r>
          </w:p>
          <w:p w14:paraId="28F98958" w14:textId="7524DEF3" w:rsidR="00296ACD" w:rsidRDefault="00591841" w:rsidP="00296ACD">
            <w:pPr>
              <w:widowControl w:val="0"/>
              <w:suppressAutoHyphens/>
              <w:spacing w:after="120" w:line="240" w:lineRule="auto"/>
              <w:jc w:val="both"/>
              <w:rPr>
                <w:rFonts w:ascii="Times New Roman" w:eastAsia="SimSun" w:hAnsi="Times New Roman" w:cs="Mangal"/>
                <w:kern w:val="2"/>
                <w:sz w:val="24"/>
                <w:szCs w:val="24"/>
                <w:lang w:eastAsia="hi-IN" w:bidi="hi-IN"/>
              </w:rPr>
            </w:pPr>
            <w:r w:rsidRPr="00591841">
              <w:rPr>
                <w:rFonts w:ascii="Times New Roman" w:eastAsia="SimSun" w:hAnsi="Times New Roman" w:cs="Mangal"/>
                <w:kern w:val="2"/>
                <w:sz w:val="24"/>
                <w:szCs w:val="24"/>
                <w:lang w:eastAsia="hi-IN" w:bidi="hi-IN"/>
              </w:rPr>
              <w:t xml:space="preserve">Aglonas novada </w:t>
            </w:r>
            <w:r>
              <w:rPr>
                <w:rFonts w:ascii="Times New Roman" w:eastAsia="SimSun" w:hAnsi="Times New Roman" w:cs="Mangal"/>
                <w:kern w:val="2"/>
                <w:sz w:val="24"/>
                <w:szCs w:val="24"/>
                <w:lang w:eastAsia="hi-IN" w:bidi="hi-IN"/>
              </w:rPr>
              <w:t xml:space="preserve">dome ir </w:t>
            </w:r>
            <w:r w:rsidR="00DD0695">
              <w:rPr>
                <w:rFonts w:ascii="Times New Roman" w:eastAsia="SimSun" w:hAnsi="Times New Roman" w:cs="Mangal"/>
                <w:kern w:val="2"/>
                <w:sz w:val="24"/>
                <w:szCs w:val="24"/>
                <w:lang w:eastAsia="hi-IN" w:bidi="hi-IN"/>
              </w:rPr>
              <w:t xml:space="preserve">precizējusi izziņu </w:t>
            </w:r>
            <w:r w:rsidR="00296ACD">
              <w:rPr>
                <w:rFonts w:ascii="Times New Roman" w:eastAsia="SimSun" w:hAnsi="Times New Roman" w:cs="Mangal"/>
                <w:kern w:val="2"/>
                <w:sz w:val="24"/>
                <w:szCs w:val="24"/>
                <w:lang w:eastAsia="hi-IN" w:bidi="hi-IN"/>
              </w:rPr>
              <w:t>par atbilstību terito</w:t>
            </w:r>
            <w:r w:rsidR="00993721">
              <w:rPr>
                <w:rFonts w:ascii="Times New Roman" w:eastAsia="SimSun" w:hAnsi="Times New Roman" w:cs="Mangal"/>
                <w:kern w:val="2"/>
                <w:sz w:val="24"/>
                <w:szCs w:val="24"/>
                <w:lang w:eastAsia="hi-IN" w:bidi="hi-IN"/>
              </w:rPr>
              <w:t>rijas plānojumam (</w:t>
            </w:r>
            <w:r w:rsidR="00296ACD" w:rsidRPr="00296ACD">
              <w:rPr>
                <w:rFonts w:ascii="Times New Roman" w:eastAsia="SimSun" w:hAnsi="Times New Roman" w:cs="Mangal"/>
                <w:kern w:val="2"/>
                <w:sz w:val="24"/>
                <w:szCs w:val="24"/>
                <w:lang w:eastAsia="hi-IN" w:bidi="hi-IN"/>
              </w:rPr>
              <w:t>2020.gada  8.maij</w:t>
            </w:r>
            <w:r w:rsidR="00993721">
              <w:rPr>
                <w:rFonts w:ascii="Times New Roman" w:eastAsia="SimSun" w:hAnsi="Times New Roman" w:cs="Mangal"/>
                <w:kern w:val="2"/>
                <w:sz w:val="24"/>
                <w:szCs w:val="24"/>
                <w:lang w:eastAsia="hi-IN" w:bidi="hi-IN"/>
              </w:rPr>
              <w:t>a izziņa</w:t>
            </w:r>
            <w:r w:rsidR="00296ACD" w:rsidRPr="00296ACD">
              <w:rPr>
                <w:rFonts w:ascii="Times New Roman" w:eastAsia="SimSun" w:hAnsi="Times New Roman" w:cs="Mangal"/>
                <w:kern w:val="2"/>
                <w:sz w:val="24"/>
                <w:szCs w:val="24"/>
                <w:lang w:eastAsia="hi-IN" w:bidi="hi-IN"/>
              </w:rPr>
              <w:t xml:space="preserve"> Nr.</w:t>
            </w:r>
            <w:r w:rsidR="00296ACD" w:rsidRPr="00296ACD">
              <w:rPr>
                <w:rFonts w:ascii="Times New Roman" w:eastAsia="SimSun" w:hAnsi="Times New Roman" w:cs="Mangal"/>
                <w:kern w:val="2"/>
                <w:sz w:val="24"/>
                <w:szCs w:val="24"/>
                <w:lang w:val="en-GB" w:eastAsia="hi-IN" w:bidi="hi-IN"/>
              </w:rPr>
              <w:t xml:space="preserve"> </w:t>
            </w:r>
            <w:r w:rsidR="00296ACD" w:rsidRPr="00296ACD">
              <w:rPr>
                <w:rFonts w:ascii="Times New Roman" w:eastAsia="SimSun" w:hAnsi="Times New Roman" w:cs="Mangal"/>
                <w:kern w:val="2"/>
                <w:sz w:val="24"/>
                <w:szCs w:val="24"/>
                <w:lang w:eastAsia="hi-IN" w:bidi="hi-IN"/>
              </w:rPr>
              <w:t>2-1.10/20/262-N</w:t>
            </w:r>
            <w:r w:rsidR="00993721">
              <w:rPr>
                <w:rFonts w:ascii="Times New Roman" w:eastAsia="SimSun" w:hAnsi="Times New Roman" w:cs="Mangal"/>
                <w:kern w:val="2"/>
                <w:sz w:val="24"/>
                <w:szCs w:val="24"/>
                <w:lang w:eastAsia="hi-IN" w:bidi="hi-IN"/>
              </w:rPr>
              <w:t>). Izziņ</w:t>
            </w:r>
            <w:r w:rsidR="0088150E">
              <w:rPr>
                <w:rFonts w:ascii="Times New Roman" w:eastAsia="SimSun" w:hAnsi="Times New Roman" w:cs="Mangal"/>
                <w:kern w:val="2"/>
                <w:sz w:val="24"/>
                <w:szCs w:val="24"/>
                <w:lang w:eastAsia="hi-IN" w:bidi="hi-IN"/>
              </w:rPr>
              <w:t xml:space="preserve">a papildināta ar sekojošu informāciju </w:t>
            </w:r>
            <w:r w:rsidR="001F7813">
              <w:rPr>
                <w:rFonts w:ascii="Times New Roman" w:eastAsia="SimSun" w:hAnsi="Times New Roman" w:cs="Mangal"/>
                <w:kern w:val="2"/>
                <w:sz w:val="24"/>
                <w:szCs w:val="24"/>
                <w:lang w:eastAsia="hi-IN" w:bidi="hi-IN"/>
              </w:rPr>
              <w:t>–</w:t>
            </w:r>
            <w:r w:rsidR="0088150E">
              <w:rPr>
                <w:rFonts w:ascii="Times New Roman" w:eastAsia="SimSun" w:hAnsi="Times New Roman" w:cs="Mangal"/>
                <w:kern w:val="2"/>
                <w:sz w:val="24"/>
                <w:szCs w:val="24"/>
                <w:lang w:eastAsia="hi-IN" w:bidi="hi-IN"/>
              </w:rPr>
              <w:t xml:space="preserve"> </w:t>
            </w:r>
          </w:p>
          <w:p w14:paraId="6B24F8A5" w14:textId="77777777" w:rsidR="001F7813" w:rsidRPr="001F7813" w:rsidRDefault="001F7813" w:rsidP="001F7813">
            <w:pPr>
              <w:spacing w:after="0" w:line="240" w:lineRule="auto"/>
              <w:ind w:firstLine="720"/>
              <w:jc w:val="both"/>
              <w:rPr>
                <w:rFonts w:ascii="Times New Roman" w:hAnsi="Times New Roman" w:cs="Times New Roman"/>
                <w:sz w:val="24"/>
                <w:szCs w:val="24"/>
                <w:lang w:eastAsia="lv-LV"/>
              </w:rPr>
            </w:pPr>
            <w:r w:rsidRPr="001F7813">
              <w:rPr>
                <w:rFonts w:ascii="Times New Roman" w:eastAsia="SimSun" w:hAnsi="Times New Roman" w:cs="Times New Roman"/>
                <w:kern w:val="2"/>
                <w:sz w:val="24"/>
                <w:szCs w:val="24"/>
                <w:lang w:eastAsia="hi-IN" w:bidi="hi-IN"/>
              </w:rPr>
              <w:lastRenderedPageBreak/>
              <w:t xml:space="preserve">Ministru kabineta </w:t>
            </w:r>
            <w:r w:rsidRPr="001F7813">
              <w:rPr>
                <w:rFonts w:ascii="Times New Roman" w:hAnsi="Times New Roman" w:cs="Times New Roman"/>
                <w:sz w:val="24"/>
                <w:szCs w:val="24"/>
              </w:rPr>
              <w:t>2013.gada 30.aprīļa noteikumu Nr.240 “Vispārīgie teritorijas plānošanas, izmantošanas un apbūves noteikumi”</w:t>
            </w:r>
            <w:r w:rsidRPr="001F7813">
              <w:rPr>
                <w:rFonts w:ascii="Times New Roman" w:hAnsi="Times New Roman" w:cs="Times New Roman"/>
                <w:sz w:val="24"/>
                <w:szCs w:val="24"/>
                <w:lang w:eastAsia="lv-LV"/>
              </w:rPr>
              <w:t xml:space="preserve"> 4.6. punktā “Publiskās apbūves teritorija (P)” norādīts, ka</w:t>
            </w:r>
            <w:bookmarkStart w:id="3" w:name="p36"/>
            <w:bookmarkStart w:id="4" w:name="p-469099"/>
            <w:bookmarkEnd w:id="3"/>
            <w:bookmarkEnd w:id="4"/>
            <w:r w:rsidRPr="001F7813">
              <w:rPr>
                <w:rFonts w:ascii="Times New Roman" w:hAnsi="Times New Roman" w:cs="Times New Roman"/>
                <w:sz w:val="24"/>
                <w:szCs w:val="24"/>
                <w:lang w:eastAsia="lv-LV"/>
              </w:rPr>
              <w:t xml:space="preserve"> Publiskās apbūves teritorija (P) ir funkcionālā zona, ko nosaka, lai nodrošinātu komerciālu vai nekomerciālu publiska rakstura iestāžu un objektu izvietošanu, paredzot atbilstošu infrastruktūru. Publiskās apbūves teritorijas galvenie izmantošanas veidi ir: publiskā apbūve un teritorijas izmantošana; labiekārtota publiskā </w:t>
            </w:r>
            <w:proofErr w:type="spellStart"/>
            <w:r w:rsidRPr="001F7813">
              <w:rPr>
                <w:rFonts w:ascii="Times New Roman" w:hAnsi="Times New Roman" w:cs="Times New Roman"/>
                <w:sz w:val="24"/>
                <w:szCs w:val="24"/>
                <w:lang w:eastAsia="lv-LV"/>
              </w:rPr>
              <w:t>ārtelpa</w:t>
            </w:r>
            <w:proofErr w:type="spellEnd"/>
            <w:r w:rsidRPr="001F7813">
              <w:rPr>
                <w:rFonts w:ascii="Times New Roman" w:hAnsi="Times New Roman" w:cs="Times New Roman"/>
                <w:sz w:val="24"/>
                <w:szCs w:val="24"/>
                <w:lang w:eastAsia="lv-LV"/>
              </w:rPr>
              <w:t>.</w:t>
            </w:r>
          </w:p>
          <w:p w14:paraId="0463CFAD" w14:textId="77777777" w:rsidR="001F7813" w:rsidRPr="001F7813" w:rsidRDefault="001F7813" w:rsidP="001F7813">
            <w:pPr>
              <w:spacing w:after="0" w:line="240" w:lineRule="auto"/>
              <w:ind w:firstLine="720"/>
              <w:jc w:val="both"/>
              <w:rPr>
                <w:rFonts w:ascii="Times New Roman" w:hAnsi="Times New Roman" w:cs="Times New Roman"/>
                <w:b/>
                <w:sz w:val="24"/>
                <w:szCs w:val="24"/>
              </w:rPr>
            </w:pPr>
            <w:r w:rsidRPr="001F7813">
              <w:rPr>
                <w:rFonts w:ascii="Times New Roman" w:hAnsi="Times New Roman" w:cs="Times New Roman"/>
                <w:b/>
                <w:sz w:val="24"/>
                <w:szCs w:val="24"/>
              </w:rPr>
              <w:t xml:space="preserve">Ņemot vērā augstāk minēto, plānotā darbība - aktīvās atpūtas parka izveidošana attiecināma uz labiekārtotu publisko </w:t>
            </w:r>
            <w:proofErr w:type="spellStart"/>
            <w:r w:rsidRPr="001F7813">
              <w:rPr>
                <w:rFonts w:ascii="Times New Roman" w:hAnsi="Times New Roman" w:cs="Times New Roman"/>
                <w:b/>
                <w:sz w:val="24"/>
                <w:szCs w:val="24"/>
              </w:rPr>
              <w:t>ārtelpu</w:t>
            </w:r>
            <w:proofErr w:type="spellEnd"/>
            <w:r w:rsidRPr="001F7813">
              <w:rPr>
                <w:rFonts w:ascii="Times New Roman" w:hAnsi="Times New Roman" w:cs="Times New Roman"/>
                <w:b/>
                <w:sz w:val="24"/>
                <w:szCs w:val="24"/>
              </w:rPr>
              <w:t xml:space="preserve"> </w:t>
            </w:r>
            <w:r w:rsidRPr="00557FCE">
              <w:rPr>
                <w:rFonts w:ascii="Times New Roman" w:hAnsi="Times New Roman" w:cs="Times New Roman"/>
                <w:b/>
                <w:sz w:val="24"/>
                <w:szCs w:val="24"/>
              </w:rPr>
              <w:t>p</w:t>
            </w:r>
            <w:r w:rsidRPr="00557FCE">
              <w:rPr>
                <w:rFonts w:ascii="Times New Roman" w:hAnsi="Times New Roman" w:cs="Times New Roman"/>
                <w:b/>
                <w:sz w:val="24"/>
                <w:szCs w:val="24"/>
                <w:lang w:eastAsia="lv-LV"/>
              </w:rPr>
              <w:t>ubliskās apbūves teritorijā,</w:t>
            </w:r>
            <w:r w:rsidRPr="001F7813">
              <w:rPr>
                <w:rFonts w:ascii="Times New Roman" w:hAnsi="Times New Roman" w:cs="Times New Roman"/>
                <w:sz w:val="24"/>
                <w:szCs w:val="24"/>
                <w:lang w:eastAsia="lv-LV"/>
              </w:rPr>
              <w:t xml:space="preserve"> </w:t>
            </w:r>
            <w:r w:rsidRPr="001F7813">
              <w:rPr>
                <w:rFonts w:ascii="Times New Roman" w:hAnsi="Times New Roman" w:cs="Times New Roman"/>
                <w:b/>
                <w:sz w:val="24"/>
                <w:szCs w:val="24"/>
              </w:rPr>
              <w:t xml:space="preserve">nav pretrunā teritorijas atļautajai izmantošanai un atbilst Aglonas novada teritorijas plānojumam 2013.-2025.gadam. </w:t>
            </w:r>
          </w:p>
          <w:p w14:paraId="0A583686" w14:textId="7CED9679" w:rsidR="00820E06" w:rsidRPr="00367FDB" w:rsidRDefault="00820E06" w:rsidP="00A4491E">
            <w:pPr>
              <w:spacing w:after="0" w:line="240" w:lineRule="auto"/>
              <w:jc w:val="both"/>
              <w:rPr>
                <w:rFonts w:ascii="Times New Roman" w:hAnsi="Times New Roman" w:cs="Times New Roman"/>
                <w:sz w:val="24"/>
                <w:szCs w:val="24"/>
              </w:rPr>
            </w:pPr>
          </w:p>
        </w:tc>
        <w:tc>
          <w:tcPr>
            <w:tcW w:w="28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44D975" w14:textId="2163DE5E" w:rsidR="00E56A0F" w:rsidRPr="009657A3" w:rsidRDefault="00CC78E6" w:rsidP="00C5557A">
            <w:pPr>
              <w:pStyle w:val="NoSpacing"/>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Anotācija papildināta ar Aglonas novada </w:t>
            </w:r>
            <w:r w:rsidR="007E73C0">
              <w:rPr>
                <w:rFonts w:ascii="Times New Roman" w:eastAsia="Times New Roman" w:hAnsi="Times New Roman"/>
                <w:sz w:val="24"/>
                <w:szCs w:val="24"/>
                <w:lang w:eastAsia="lv-LV"/>
              </w:rPr>
              <w:t xml:space="preserve">domes </w:t>
            </w:r>
            <w:r w:rsidR="00881814">
              <w:rPr>
                <w:rFonts w:ascii="Times New Roman" w:eastAsia="Times New Roman" w:hAnsi="Times New Roman"/>
                <w:sz w:val="24"/>
                <w:szCs w:val="24"/>
                <w:lang w:eastAsia="lv-LV"/>
              </w:rPr>
              <w:t xml:space="preserve">precizētajā izziņā par atbilstību teritorijas plānojumam </w:t>
            </w:r>
            <w:r w:rsidR="006F202D">
              <w:rPr>
                <w:rFonts w:ascii="Times New Roman" w:eastAsia="Times New Roman" w:hAnsi="Times New Roman"/>
                <w:sz w:val="24"/>
                <w:szCs w:val="24"/>
                <w:lang w:eastAsia="lv-LV"/>
              </w:rPr>
              <w:t>(</w:t>
            </w:r>
            <w:r w:rsidR="006F202D" w:rsidRPr="006F202D">
              <w:rPr>
                <w:rFonts w:ascii="Times New Roman" w:eastAsia="Times New Roman" w:hAnsi="Times New Roman"/>
                <w:sz w:val="24"/>
                <w:szCs w:val="24"/>
                <w:lang w:eastAsia="lv-LV"/>
              </w:rPr>
              <w:t>2020.gada  8.maija izziņa Nr.</w:t>
            </w:r>
            <w:r w:rsidR="006F202D" w:rsidRPr="006F202D">
              <w:rPr>
                <w:rFonts w:ascii="Times New Roman" w:eastAsia="Times New Roman" w:hAnsi="Times New Roman"/>
                <w:sz w:val="24"/>
                <w:szCs w:val="24"/>
                <w:lang w:val="en-GB" w:eastAsia="lv-LV"/>
              </w:rPr>
              <w:t xml:space="preserve"> </w:t>
            </w:r>
            <w:r w:rsidR="006F202D" w:rsidRPr="006F202D">
              <w:rPr>
                <w:rFonts w:ascii="Times New Roman" w:eastAsia="Times New Roman" w:hAnsi="Times New Roman"/>
                <w:sz w:val="24"/>
                <w:szCs w:val="24"/>
                <w:lang w:eastAsia="lv-LV"/>
              </w:rPr>
              <w:t>2-1.10/20/262-N)</w:t>
            </w:r>
            <w:r w:rsidR="006F202D">
              <w:rPr>
                <w:rFonts w:ascii="Times New Roman" w:eastAsia="Times New Roman" w:hAnsi="Times New Roman"/>
                <w:sz w:val="24"/>
                <w:szCs w:val="24"/>
                <w:lang w:eastAsia="lv-LV"/>
              </w:rPr>
              <w:t xml:space="preserve"> </w:t>
            </w:r>
            <w:r w:rsidR="007E73C0">
              <w:rPr>
                <w:rFonts w:ascii="Times New Roman" w:eastAsia="Times New Roman" w:hAnsi="Times New Roman"/>
                <w:sz w:val="24"/>
                <w:szCs w:val="24"/>
                <w:lang w:eastAsia="lv-LV"/>
              </w:rPr>
              <w:t>sniegto informāciju.</w:t>
            </w:r>
          </w:p>
        </w:tc>
      </w:tr>
      <w:tr w:rsidR="00E56A0F" w:rsidRPr="008D7179" w14:paraId="752D26D9" w14:textId="77777777" w:rsidTr="009657A3">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36A1D24C" w14:textId="77777777" w:rsidR="00E56A0F" w:rsidRPr="008D7179" w:rsidRDefault="00E56A0F" w:rsidP="00367D8D">
            <w:pPr>
              <w:spacing w:after="0" w:line="240" w:lineRule="auto"/>
              <w:rPr>
                <w:rFonts w:ascii="Times New Roman" w:eastAsia="Times New Roman" w:hAnsi="Times New Roman" w:cs="Times New Roman"/>
                <w:lang w:eastAsia="lv-LV"/>
              </w:rPr>
            </w:pPr>
          </w:p>
          <w:p w14:paraId="790D84F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9380" w:type="dxa"/>
            <w:gridSpan w:val="4"/>
          </w:tcPr>
          <w:p w14:paraId="16B33CB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tc>
      </w:tr>
      <w:tr w:rsidR="00E56A0F" w:rsidRPr="008D7179" w14:paraId="4FA27EC2" w14:textId="77777777" w:rsidTr="009657A3">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0384206"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9380" w:type="dxa"/>
            <w:gridSpan w:val="4"/>
          </w:tcPr>
          <w:p w14:paraId="6949CF4C" w14:textId="77777777" w:rsidR="00E56A0F" w:rsidRPr="008D7179" w:rsidRDefault="00E56A0F" w:rsidP="00367D8D">
            <w:pPr>
              <w:spacing w:after="0" w:line="240" w:lineRule="auto"/>
              <w:rPr>
                <w:rFonts w:ascii="Times New Roman" w:eastAsia="Times New Roman" w:hAnsi="Times New Roman" w:cs="Times New Roman"/>
                <w:lang w:eastAsia="lv-LV"/>
              </w:rPr>
            </w:pPr>
          </w:p>
        </w:tc>
      </w:tr>
      <w:tr w:rsidR="00E56A0F" w:rsidRPr="008D7179" w14:paraId="54EC1C93" w14:textId="77777777" w:rsidTr="009657A3">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27E5C4C0"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9380" w:type="dxa"/>
            <w:gridSpan w:val="4"/>
            <w:tcBorders>
              <w:top w:val="single" w:sz="6" w:space="0" w:color="000000"/>
            </w:tcBorders>
          </w:tcPr>
          <w:p w14:paraId="34B9BF4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01111111" w14:textId="77777777" w:rsidR="00E56A0F" w:rsidRPr="008D7179" w:rsidRDefault="00E56A0F" w:rsidP="00E56A0F">
      <w:pPr>
        <w:spacing w:after="0" w:line="240" w:lineRule="auto"/>
        <w:rPr>
          <w:rFonts w:ascii="Times New Roman" w:eastAsia="Times New Roman" w:hAnsi="Times New Roman" w:cs="Times New Roman"/>
          <w:lang w:eastAsia="lv-LV"/>
        </w:rPr>
      </w:pPr>
    </w:p>
    <w:p w14:paraId="06C86E9A" w14:textId="77777777" w:rsidR="00E56A0F" w:rsidRPr="008D7179" w:rsidRDefault="00E56A0F" w:rsidP="00E56A0F">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5247D0FA" w14:textId="1778AB71" w:rsidR="00E56A0F" w:rsidRPr="008D7179" w:rsidRDefault="00F71B0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Ojārs Valkers</w:t>
      </w:r>
    </w:p>
    <w:tbl>
      <w:tblPr>
        <w:tblW w:w="0" w:type="auto"/>
        <w:tblLook w:val="00A0" w:firstRow="1" w:lastRow="0" w:firstColumn="1" w:lastColumn="0" w:noHBand="0" w:noVBand="0"/>
      </w:tblPr>
      <w:tblGrid>
        <w:gridCol w:w="8268"/>
      </w:tblGrid>
      <w:tr w:rsidR="00E56A0F" w:rsidRPr="008D7179" w14:paraId="46183452" w14:textId="77777777" w:rsidTr="00367D8D">
        <w:tc>
          <w:tcPr>
            <w:tcW w:w="8268" w:type="dxa"/>
            <w:tcBorders>
              <w:top w:val="single" w:sz="4" w:space="0" w:color="000000"/>
            </w:tcBorders>
          </w:tcPr>
          <w:p w14:paraId="2828F3A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 projektu atbildīgās amatpersonas vārds un uzvārds)</w:t>
            </w:r>
          </w:p>
        </w:tc>
      </w:tr>
      <w:tr w:rsidR="00E56A0F" w:rsidRPr="008D7179" w14:paraId="60FD473F" w14:textId="77777777" w:rsidTr="00367D8D">
        <w:tc>
          <w:tcPr>
            <w:tcW w:w="8268" w:type="dxa"/>
            <w:tcBorders>
              <w:bottom w:val="single" w:sz="4" w:space="0" w:color="000000"/>
            </w:tcBorders>
          </w:tcPr>
          <w:p w14:paraId="299C01C9" w14:textId="3D177D21"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Valsts akciju sabiedrības “Valsts nekustamie īpašumi” </w:t>
            </w:r>
            <w:r w:rsidR="00BB35C6">
              <w:rPr>
                <w:rFonts w:ascii="Times New Roman" w:eastAsia="Times New Roman" w:hAnsi="Times New Roman" w:cs="Times New Roman"/>
                <w:lang w:eastAsia="lv-LV"/>
              </w:rPr>
              <w:t>izpilddirektors</w:t>
            </w:r>
          </w:p>
        </w:tc>
      </w:tr>
      <w:tr w:rsidR="00E56A0F" w:rsidRPr="008D7179" w14:paraId="60A1B9ED" w14:textId="77777777" w:rsidTr="00367D8D">
        <w:tc>
          <w:tcPr>
            <w:tcW w:w="8268" w:type="dxa"/>
            <w:tcBorders>
              <w:top w:val="single" w:sz="4" w:space="0" w:color="000000"/>
            </w:tcBorders>
          </w:tcPr>
          <w:p w14:paraId="6FA323CF"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(amats)</w:t>
            </w:r>
          </w:p>
        </w:tc>
      </w:tr>
      <w:tr w:rsidR="00E56A0F" w:rsidRPr="008D7179" w14:paraId="79B49E17" w14:textId="77777777" w:rsidTr="00367D8D">
        <w:tc>
          <w:tcPr>
            <w:tcW w:w="8268" w:type="dxa"/>
            <w:tcBorders>
              <w:bottom w:val="single" w:sz="4" w:space="0" w:color="000000"/>
            </w:tcBorders>
          </w:tcPr>
          <w:p w14:paraId="3766B182" w14:textId="77777777" w:rsidR="00E56A0F" w:rsidRPr="008D7179" w:rsidRDefault="00E56A0F" w:rsidP="00367D8D">
            <w:pPr>
              <w:spacing w:after="0" w:line="240" w:lineRule="auto"/>
              <w:rPr>
                <w:rFonts w:ascii="Times New Roman" w:eastAsia="Times New Roman" w:hAnsi="Times New Roman" w:cs="Times New Roman"/>
                <w:lang w:eastAsia="lv-LV"/>
              </w:rPr>
            </w:pPr>
          </w:p>
        </w:tc>
      </w:tr>
      <w:tr w:rsidR="00E56A0F" w:rsidRPr="008D7179" w14:paraId="2B696D18" w14:textId="77777777" w:rsidTr="00367D8D">
        <w:tc>
          <w:tcPr>
            <w:tcW w:w="8268" w:type="dxa"/>
            <w:tcBorders>
              <w:top w:val="single" w:sz="4" w:space="0" w:color="000000"/>
            </w:tcBorders>
          </w:tcPr>
          <w:p w14:paraId="2121DEB4"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(tālruņa un faksa numurs)</w:t>
            </w:r>
          </w:p>
        </w:tc>
      </w:tr>
      <w:tr w:rsidR="00E56A0F" w:rsidRPr="008D7179" w14:paraId="1B9B48EA" w14:textId="77777777" w:rsidTr="00367D8D">
        <w:tc>
          <w:tcPr>
            <w:tcW w:w="8268" w:type="dxa"/>
            <w:tcBorders>
              <w:bottom w:val="single" w:sz="4" w:space="0" w:color="000000"/>
            </w:tcBorders>
          </w:tcPr>
          <w:p w14:paraId="068AF30F" w14:textId="623D653B" w:rsidR="00E56A0F" w:rsidRPr="008D7179" w:rsidRDefault="00F71B08" w:rsidP="00367D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ojars.valkers</w:t>
            </w:r>
            <w:r w:rsidR="00E56A0F" w:rsidRPr="008D7179">
              <w:rPr>
                <w:rFonts w:ascii="Times New Roman" w:eastAsia="Times New Roman" w:hAnsi="Times New Roman" w:cs="Times New Roman"/>
                <w:lang w:eastAsia="lv-LV"/>
              </w:rPr>
              <w:t>@vni.lv</w:t>
            </w:r>
          </w:p>
        </w:tc>
      </w:tr>
      <w:tr w:rsidR="00E56A0F" w:rsidRPr="008D7179" w14:paraId="1C4EBB17" w14:textId="77777777" w:rsidTr="00367D8D">
        <w:tc>
          <w:tcPr>
            <w:tcW w:w="8268" w:type="dxa"/>
            <w:tcBorders>
              <w:top w:val="single" w:sz="4" w:space="0" w:color="000000"/>
            </w:tcBorders>
          </w:tcPr>
          <w:p w14:paraId="2F48F0E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136C2DC9" w14:textId="77777777" w:rsidR="00E56A0F" w:rsidRPr="008D7179" w:rsidRDefault="00E56A0F" w:rsidP="00E56A0F">
      <w:pPr>
        <w:spacing w:after="0" w:line="240" w:lineRule="auto"/>
        <w:rPr>
          <w:rFonts w:ascii="Times New Roman" w:eastAsia="Times New Roman" w:hAnsi="Times New Roman" w:cs="Times New Roman"/>
          <w:lang w:eastAsia="lv-LV"/>
        </w:rPr>
      </w:pPr>
    </w:p>
    <w:p w14:paraId="382535FC" w14:textId="3960ABF0" w:rsidR="00E56A0F" w:rsidRPr="008D7179" w:rsidRDefault="00F71B0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Māra Deņisova</w:t>
      </w:r>
    </w:p>
    <w:p w14:paraId="0694E6B5"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lastRenderedPageBreak/>
        <w:t>VAS «Valsts nekustamie īpašumi»</w:t>
      </w:r>
    </w:p>
    <w:p w14:paraId="19635F49"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daļas</w:t>
      </w:r>
    </w:p>
    <w:p w14:paraId="144B2979"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speciāliste</w:t>
      </w:r>
    </w:p>
    <w:p w14:paraId="2282B20B"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Vaļņu iela 28, Rīga, LV-1980</w:t>
      </w:r>
    </w:p>
    <w:p w14:paraId="6D12F2FD" w14:textId="358A8865" w:rsidR="00E56A0F" w:rsidRPr="00BB5BD2" w:rsidRDefault="00E56A0F" w:rsidP="00BB5BD2">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E-pasts:</w:t>
      </w:r>
      <w:r w:rsidRPr="008D7179">
        <w:rPr>
          <w:rFonts w:ascii="Times New Roman" w:eastAsia="Times New Roman" w:hAnsi="Times New Roman" w:cs="Times New Roman"/>
          <w:color w:val="0F243E"/>
          <w:lang w:eastAsia="lv-LV"/>
        </w:rPr>
        <w:t xml:space="preserve"> </w:t>
      </w:r>
      <w:hyperlink r:id="rId12" w:history="1">
        <w:r w:rsidR="00F71B08" w:rsidRPr="00FE58E6">
          <w:rPr>
            <w:rStyle w:val="Hyperlink"/>
            <w:rFonts w:ascii="Times New Roman" w:eastAsia="Times New Roman" w:hAnsi="Times New Roman" w:cs="Times New Roman"/>
            <w:lang w:eastAsia="lv-LV"/>
          </w:rPr>
          <w:t>mara.denisova@vni.lv</w:t>
        </w:r>
      </w:hyperlink>
      <w:r w:rsidRPr="008D7179">
        <w:rPr>
          <w:rFonts w:ascii="Times New Roman" w:eastAsia="Times New Roman" w:hAnsi="Times New Roman" w:cs="Times New Roman"/>
          <w:color w:val="0000CC"/>
          <w:lang w:eastAsia="lv-LV"/>
        </w:rPr>
        <w:t xml:space="preserve">; </w:t>
      </w:r>
      <w:hyperlink r:id="rId13" w:history="1">
        <w:r w:rsidRPr="008D7179">
          <w:rPr>
            <w:rFonts w:ascii="Times New Roman" w:eastAsia="Times New Roman" w:hAnsi="Times New Roman" w:cs="Times New Roman"/>
            <w:color w:val="0563C1" w:themeColor="hyperlink"/>
            <w:u w:val="single"/>
            <w:lang w:eastAsia="lv-LV"/>
          </w:rPr>
          <w:t>www.vni.lv</w:t>
        </w:r>
      </w:hyperlink>
    </w:p>
    <w:sectPr w:rsidR="00E56A0F" w:rsidRPr="00BB5BD2" w:rsidSect="00C12288">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AD411" w14:textId="77777777" w:rsidR="00F57616" w:rsidRDefault="00F57616" w:rsidP="003167A0">
      <w:pPr>
        <w:spacing w:after="0" w:line="240" w:lineRule="auto"/>
      </w:pPr>
      <w:r>
        <w:separator/>
      </w:r>
    </w:p>
  </w:endnote>
  <w:endnote w:type="continuationSeparator" w:id="0">
    <w:p w14:paraId="341CDDD0" w14:textId="77777777" w:rsidR="00F57616" w:rsidRDefault="00F57616" w:rsidP="003167A0">
      <w:pPr>
        <w:spacing w:after="0" w:line="240" w:lineRule="auto"/>
      </w:pPr>
      <w:r>
        <w:continuationSeparator/>
      </w:r>
    </w:p>
  </w:endnote>
  <w:endnote w:type="continuationNotice" w:id="1">
    <w:p w14:paraId="1F431BBF" w14:textId="77777777" w:rsidR="00F57616" w:rsidRDefault="00F57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47AB" w14:textId="77777777" w:rsidR="00A4491E" w:rsidRDefault="00A44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0DF5" w14:textId="22AB4C4D" w:rsidR="00E5569E" w:rsidRPr="00594DFB" w:rsidRDefault="003167A0" w:rsidP="00594DFB">
    <w:pPr>
      <w:pStyle w:val="Footer"/>
    </w:pPr>
    <w:bookmarkStart w:id="5" w:name="_Hlk29388691"/>
    <w:bookmarkStart w:id="6" w:name="_GoBack"/>
    <w:r>
      <w:rPr>
        <w:rFonts w:ascii="Times New Roman" w:hAnsi="Times New Roman" w:cs="Times New Roman"/>
        <w:sz w:val="20"/>
        <w:szCs w:val="20"/>
      </w:rPr>
      <w:t>FMIzz_</w:t>
    </w:r>
    <w:r w:rsidR="00E82231">
      <w:rPr>
        <w:rFonts w:ascii="Times New Roman" w:hAnsi="Times New Roman" w:cs="Times New Roman"/>
        <w:sz w:val="20"/>
        <w:szCs w:val="20"/>
      </w:rPr>
      <w:t>0</w:t>
    </w:r>
    <w:r w:rsidR="00882A03">
      <w:rPr>
        <w:rFonts w:ascii="Times New Roman" w:hAnsi="Times New Roman" w:cs="Times New Roman"/>
        <w:sz w:val="20"/>
        <w:szCs w:val="20"/>
      </w:rPr>
      <w:t>9</w:t>
    </w:r>
    <w:r w:rsidR="00E82231">
      <w:rPr>
        <w:rFonts w:ascii="Times New Roman" w:hAnsi="Times New Roman" w:cs="Times New Roman"/>
        <w:sz w:val="20"/>
        <w:szCs w:val="20"/>
      </w:rPr>
      <w:t>05</w:t>
    </w:r>
    <w:r w:rsidR="00F71B08">
      <w:rPr>
        <w:rFonts w:ascii="Times New Roman" w:hAnsi="Times New Roman" w:cs="Times New Roman"/>
        <w:sz w:val="20"/>
        <w:szCs w:val="20"/>
      </w:rPr>
      <w:t>20</w:t>
    </w:r>
    <w:r>
      <w:rPr>
        <w:rFonts w:ascii="Times New Roman" w:hAnsi="Times New Roman" w:cs="Times New Roman"/>
        <w:sz w:val="20"/>
        <w:szCs w:val="20"/>
      </w:rPr>
      <w:t>_VSS-</w:t>
    </w:r>
    <w:bookmarkEnd w:id="5"/>
    <w:r w:rsidR="00D66C4C">
      <w:rPr>
        <w:rFonts w:ascii="Times New Roman" w:hAnsi="Times New Roman" w:cs="Times New Roman"/>
        <w:sz w:val="20"/>
        <w:szCs w:val="20"/>
      </w:rPr>
      <w:t>101</w:t>
    </w:r>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53C0" w14:textId="7399F426" w:rsidR="006A6632" w:rsidRPr="006A6632" w:rsidRDefault="006A6632" w:rsidP="006A6632">
    <w:pPr>
      <w:pStyle w:val="Footer"/>
      <w:rPr>
        <w:rFonts w:ascii="Times New Roman" w:hAnsi="Times New Roman" w:cs="Times New Roman"/>
        <w:sz w:val="20"/>
        <w:szCs w:val="20"/>
      </w:rPr>
    </w:pPr>
    <w:r w:rsidRPr="006A6632">
      <w:rPr>
        <w:rFonts w:ascii="Times New Roman" w:hAnsi="Times New Roman" w:cs="Times New Roman"/>
        <w:sz w:val="20"/>
        <w:szCs w:val="20"/>
      </w:rPr>
      <w:t>FMIzz_</w:t>
    </w:r>
    <w:r w:rsidR="00E82231">
      <w:rPr>
        <w:rFonts w:ascii="Times New Roman" w:hAnsi="Times New Roman" w:cs="Times New Roman"/>
        <w:sz w:val="20"/>
        <w:szCs w:val="20"/>
      </w:rPr>
      <w:t>0</w:t>
    </w:r>
    <w:r w:rsidR="00882A03">
      <w:rPr>
        <w:rFonts w:ascii="Times New Roman" w:hAnsi="Times New Roman" w:cs="Times New Roman"/>
        <w:sz w:val="20"/>
        <w:szCs w:val="20"/>
      </w:rPr>
      <w:t>9</w:t>
    </w:r>
    <w:r w:rsidR="00E82231">
      <w:rPr>
        <w:rFonts w:ascii="Times New Roman" w:hAnsi="Times New Roman" w:cs="Times New Roman"/>
        <w:sz w:val="20"/>
        <w:szCs w:val="20"/>
      </w:rPr>
      <w:t>05</w:t>
    </w:r>
    <w:r w:rsidRPr="006A6632">
      <w:rPr>
        <w:rFonts w:ascii="Times New Roman" w:hAnsi="Times New Roman" w:cs="Times New Roman"/>
        <w:sz w:val="20"/>
        <w:szCs w:val="20"/>
      </w:rPr>
      <w:t>20_VSS-</w:t>
    </w:r>
    <w:r w:rsidR="00D66C4C">
      <w:rPr>
        <w:rFonts w:ascii="Times New Roman" w:hAnsi="Times New Roman" w:cs="Times New Roman"/>
        <w:sz w:val="20"/>
        <w:szCs w:val="20"/>
      </w:rPr>
      <w:t>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F8F99" w14:textId="77777777" w:rsidR="00F57616" w:rsidRDefault="00F57616" w:rsidP="003167A0">
      <w:pPr>
        <w:spacing w:after="0" w:line="240" w:lineRule="auto"/>
      </w:pPr>
      <w:r>
        <w:separator/>
      </w:r>
    </w:p>
  </w:footnote>
  <w:footnote w:type="continuationSeparator" w:id="0">
    <w:p w14:paraId="2103D887" w14:textId="77777777" w:rsidR="00F57616" w:rsidRDefault="00F57616" w:rsidP="003167A0">
      <w:pPr>
        <w:spacing w:after="0" w:line="240" w:lineRule="auto"/>
      </w:pPr>
      <w:r>
        <w:continuationSeparator/>
      </w:r>
    </w:p>
  </w:footnote>
  <w:footnote w:type="continuationNotice" w:id="1">
    <w:p w14:paraId="47714540" w14:textId="77777777" w:rsidR="00F57616" w:rsidRDefault="00F576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C87A" w14:textId="77777777" w:rsidR="00E5569E" w:rsidRDefault="00F243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ABACC" w14:textId="77777777" w:rsidR="00E5569E" w:rsidRDefault="00A44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C08F" w14:textId="77777777" w:rsidR="00E5569E" w:rsidRPr="00FD6AB4" w:rsidRDefault="00F2438E" w:rsidP="009D3CA9">
    <w:pPr>
      <w:pStyle w:val="Header"/>
      <w:framePr w:wrap="around" w:vAnchor="text" w:hAnchor="margin" w:xAlign="center" w:y="1"/>
      <w:rPr>
        <w:rStyle w:val="PageNumber"/>
        <w:rFonts w:ascii="Times New Roman" w:hAnsi="Times New Roman" w:cs="Times New Roman"/>
      </w:rPr>
    </w:pPr>
    <w:r w:rsidRPr="00FD6AB4">
      <w:rPr>
        <w:rStyle w:val="PageNumber"/>
        <w:rFonts w:ascii="Times New Roman" w:hAnsi="Times New Roman" w:cs="Times New Roman"/>
      </w:rPr>
      <w:fldChar w:fldCharType="begin"/>
    </w:r>
    <w:r w:rsidRPr="00FD6AB4">
      <w:rPr>
        <w:rStyle w:val="PageNumber"/>
        <w:rFonts w:ascii="Times New Roman" w:hAnsi="Times New Roman" w:cs="Times New Roman"/>
      </w:rPr>
      <w:instrText xml:space="preserve">PAGE  </w:instrText>
    </w:r>
    <w:r w:rsidRPr="00FD6AB4">
      <w:rPr>
        <w:rStyle w:val="PageNumber"/>
        <w:rFonts w:ascii="Times New Roman" w:hAnsi="Times New Roman" w:cs="Times New Roman"/>
      </w:rPr>
      <w:fldChar w:fldCharType="separate"/>
    </w:r>
    <w:r w:rsidRPr="00FD6AB4">
      <w:rPr>
        <w:rStyle w:val="PageNumber"/>
        <w:rFonts w:ascii="Times New Roman" w:hAnsi="Times New Roman" w:cs="Times New Roman"/>
        <w:noProof/>
      </w:rPr>
      <w:t>3</w:t>
    </w:r>
    <w:r w:rsidRPr="00FD6AB4">
      <w:rPr>
        <w:rStyle w:val="PageNumber"/>
        <w:rFonts w:ascii="Times New Roman" w:hAnsi="Times New Roman" w:cs="Times New Roman"/>
      </w:rPr>
      <w:fldChar w:fldCharType="end"/>
    </w:r>
  </w:p>
  <w:p w14:paraId="0EF4DCB5" w14:textId="77777777" w:rsidR="00E5569E" w:rsidRDefault="00A44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9D18" w14:textId="77777777" w:rsidR="00A4491E" w:rsidRDefault="00A44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5BC"/>
    <w:multiLevelType w:val="hybridMultilevel"/>
    <w:tmpl w:val="3EB056A0"/>
    <w:lvl w:ilvl="0" w:tplc="BBD8DA18">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F84F81"/>
    <w:multiLevelType w:val="hybridMultilevel"/>
    <w:tmpl w:val="B32C34E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3" w15:restartNumberingAfterBreak="0">
    <w:nsid w:val="71F51C79"/>
    <w:multiLevelType w:val="hybridMultilevel"/>
    <w:tmpl w:val="208855F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A0"/>
    <w:rsid w:val="000013B1"/>
    <w:rsid w:val="00004C6F"/>
    <w:rsid w:val="00004FF7"/>
    <w:rsid w:val="00005375"/>
    <w:rsid w:val="00013322"/>
    <w:rsid w:val="000139EC"/>
    <w:rsid w:val="00025AC4"/>
    <w:rsid w:val="00034166"/>
    <w:rsid w:val="000410D7"/>
    <w:rsid w:val="00047A99"/>
    <w:rsid w:val="0005075B"/>
    <w:rsid w:val="0005459E"/>
    <w:rsid w:val="00055D74"/>
    <w:rsid w:val="00057059"/>
    <w:rsid w:val="0006540F"/>
    <w:rsid w:val="0008418C"/>
    <w:rsid w:val="00085FCB"/>
    <w:rsid w:val="00085FD1"/>
    <w:rsid w:val="0009269B"/>
    <w:rsid w:val="00095A29"/>
    <w:rsid w:val="00097C91"/>
    <w:rsid w:val="000A1762"/>
    <w:rsid w:val="000A6346"/>
    <w:rsid w:val="000B716B"/>
    <w:rsid w:val="000C03D0"/>
    <w:rsid w:val="000C6505"/>
    <w:rsid w:val="000D21F5"/>
    <w:rsid w:val="000D3C5C"/>
    <w:rsid w:val="000D539B"/>
    <w:rsid w:val="000D575F"/>
    <w:rsid w:val="000D5B73"/>
    <w:rsid w:val="000E23E7"/>
    <w:rsid w:val="000E63F5"/>
    <w:rsid w:val="000E72F7"/>
    <w:rsid w:val="001052A1"/>
    <w:rsid w:val="0011571A"/>
    <w:rsid w:val="001172CE"/>
    <w:rsid w:val="00117365"/>
    <w:rsid w:val="00120625"/>
    <w:rsid w:val="00132DEC"/>
    <w:rsid w:val="00133FAA"/>
    <w:rsid w:val="00135745"/>
    <w:rsid w:val="001401A7"/>
    <w:rsid w:val="00147419"/>
    <w:rsid w:val="001501CB"/>
    <w:rsid w:val="001506B6"/>
    <w:rsid w:val="001535B5"/>
    <w:rsid w:val="001600F9"/>
    <w:rsid w:val="00160D8E"/>
    <w:rsid w:val="00161029"/>
    <w:rsid w:val="00163BC7"/>
    <w:rsid w:val="0017359F"/>
    <w:rsid w:val="001751D1"/>
    <w:rsid w:val="00180270"/>
    <w:rsid w:val="00181225"/>
    <w:rsid w:val="001826B3"/>
    <w:rsid w:val="00185128"/>
    <w:rsid w:val="001868BC"/>
    <w:rsid w:val="00191F78"/>
    <w:rsid w:val="0019260C"/>
    <w:rsid w:val="00194254"/>
    <w:rsid w:val="00194544"/>
    <w:rsid w:val="001A2332"/>
    <w:rsid w:val="001A3C53"/>
    <w:rsid w:val="001A74E0"/>
    <w:rsid w:val="001B7194"/>
    <w:rsid w:val="001D032D"/>
    <w:rsid w:val="001E647A"/>
    <w:rsid w:val="001F38AA"/>
    <w:rsid w:val="001F7813"/>
    <w:rsid w:val="002006B7"/>
    <w:rsid w:val="00206595"/>
    <w:rsid w:val="00210E3B"/>
    <w:rsid w:val="00210FF5"/>
    <w:rsid w:val="002167A8"/>
    <w:rsid w:val="00217ED5"/>
    <w:rsid w:val="00220336"/>
    <w:rsid w:val="00224F0A"/>
    <w:rsid w:val="00225915"/>
    <w:rsid w:val="002312DC"/>
    <w:rsid w:val="00232107"/>
    <w:rsid w:val="0023590D"/>
    <w:rsid w:val="00237F15"/>
    <w:rsid w:val="002407C4"/>
    <w:rsid w:val="002473D5"/>
    <w:rsid w:val="00257C6E"/>
    <w:rsid w:val="00260038"/>
    <w:rsid w:val="00260600"/>
    <w:rsid w:val="00260EE8"/>
    <w:rsid w:val="00266989"/>
    <w:rsid w:val="0026727E"/>
    <w:rsid w:val="002726E2"/>
    <w:rsid w:val="002802BA"/>
    <w:rsid w:val="00292F74"/>
    <w:rsid w:val="00294FBB"/>
    <w:rsid w:val="0029639F"/>
    <w:rsid w:val="00296ACD"/>
    <w:rsid w:val="002A2CB1"/>
    <w:rsid w:val="002B2811"/>
    <w:rsid w:val="002C1CBA"/>
    <w:rsid w:val="002C29DA"/>
    <w:rsid w:val="00300946"/>
    <w:rsid w:val="003021D3"/>
    <w:rsid w:val="00302E3E"/>
    <w:rsid w:val="0031595A"/>
    <w:rsid w:val="00315EFD"/>
    <w:rsid w:val="003167A0"/>
    <w:rsid w:val="003256C3"/>
    <w:rsid w:val="00331D5E"/>
    <w:rsid w:val="00336320"/>
    <w:rsid w:val="00336A95"/>
    <w:rsid w:val="003440C2"/>
    <w:rsid w:val="003528DA"/>
    <w:rsid w:val="00365DB9"/>
    <w:rsid w:val="00365F3F"/>
    <w:rsid w:val="003666B5"/>
    <w:rsid w:val="00367FDB"/>
    <w:rsid w:val="003765F8"/>
    <w:rsid w:val="00376E58"/>
    <w:rsid w:val="00377F2B"/>
    <w:rsid w:val="0038340D"/>
    <w:rsid w:val="00387272"/>
    <w:rsid w:val="00395905"/>
    <w:rsid w:val="003A71B8"/>
    <w:rsid w:val="003B14B7"/>
    <w:rsid w:val="003C69E4"/>
    <w:rsid w:val="003C6EC7"/>
    <w:rsid w:val="003D4603"/>
    <w:rsid w:val="003D5308"/>
    <w:rsid w:val="003F048E"/>
    <w:rsid w:val="003F4F3F"/>
    <w:rsid w:val="00400D16"/>
    <w:rsid w:val="004013CE"/>
    <w:rsid w:val="00417F4F"/>
    <w:rsid w:val="004224C6"/>
    <w:rsid w:val="00424C10"/>
    <w:rsid w:val="00430E66"/>
    <w:rsid w:val="004330F1"/>
    <w:rsid w:val="00433EC4"/>
    <w:rsid w:val="00437F25"/>
    <w:rsid w:val="0044134B"/>
    <w:rsid w:val="00443549"/>
    <w:rsid w:val="00454B27"/>
    <w:rsid w:val="00455012"/>
    <w:rsid w:val="00456089"/>
    <w:rsid w:val="0046090B"/>
    <w:rsid w:val="00477E0B"/>
    <w:rsid w:val="00485375"/>
    <w:rsid w:val="0048793D"/>
    <w:rsid w:val="00494E7F"/>
    <w:rsid w:val="004953DD"/>
    <w:rsid w:val="00495B2A"/>
    <w:rsid w:val="004B327F"/>
    <w:rsid w:val="004C1A9C"/>
    <w:rsid w:val="004C1BAE"/>
    <w:rsid w:val="004C498E"/>
    <w:rsid w:val="004C5B0F"/>
    <w:rsid w:val="004D5024"/>
    <w:rsid w:val="004E097E"/>
    <w:rsid w:val="004E3407"/>
    <w:rsid w:val="004E4E68"/>
    <w:rsid w:val="004E63BC"/>
    <w:rsid w:val="004E7075"/>
    <w:rsid w:val="004E75A1"/>
    <w:rsid w:val="004F6348"/>
    <w:rsid w:val="00501736"/>
    <w:rsid w:val="00501D3B"/>
    <w:rsid w:val="0051288C"/>
    <w:rsid w:val="00524D76"/>
    <w:rsid w:val="00525BA9"/>
    <w:rsid w:val="0052692B"/>
    <w:rsid w:val="00527952"/>
    <w:rsid w:val="00527FAE"/>
    <w:rsid w:val="0053201D"/>
    <w:rsid w:val="0053787C"/>
    <w:rsid w:val="00544357"/>
    <w:rsid w:val="00547B97"/>
    <w:rsid w:val="005504DC"/>
    <w:rsid w:val="00555135"/>
    <w:rsid w:val="0055777B"/>
    <w:rsid w:val="00557FCE"/>
    <w:rsid w:val="005614E1"/>
    <w:rsid w:val="00567261"/>
    <w:rsid w:val="00571417"/>
    <w:rsid w:val="00574143"/>
    <w:rsid w:val="005828FC"/>
    <w:rsid w:val="005836D9"/>
    <w:rsid w:val="00591841"/>
    <w:rsid w:val="005966CB"/>
    <w:rsid w:val="00597CBC"/>
    <w:rsid w:val="005B280C"/>
    <w:rsid w:val="005B4607"/>
    <w:rsid w:val="005B558B"/>
    <w:rsid w:val="005B7085"/>
    <w:rsid w:val="005C1E62"/>
    <w:rsid w:val="005D7EED"/>
    <w:rsid w:val="005E28E7"/>
    <w:rsid w:val="005E2A64"/>
    <w:rsid w:val="005E4737"/>
    <w:rsid w:val="005F044C"/>
    <w:rsid w:val="005F1C9D"/>
    <w:rsid w:val="00604010"/>
    <w:rsid w:val="00612F9D"/>
    <w:rsid w:val="006151CF"/>
    <w:rsid w:val="00617DF7"/>
    <w:rsid w:val="006245E4"/>
    <w:rsid w:val="006332A3"/>
    <w:rsid w:val="00633F37"/>
    <w:rsid w:val="00640DDC"/>
    <w:rsid w:val="00640FEB"/>
    <w:rsid w:val="00647E79"/>
    <w:rsid w:val="006525EE"/>
    <w:rsid w:val="00656835"/>
    <w:rsid w:val="006576A8"/>
    <w:rsid w:val="00663CAB"/>
    <w:rsid w:val="0066720B"/>
    <w:rsid w:val="00671986"/>
    <w:rsid w:val="00673BBF"/>
    <w:rsid w:val="00676B54"/>
    <w:rsid w:val="006807B0"/>
    <w:rsid w:val="0068100B"/>
    <w:rsid w:val="006823C9"/>
    <w:rsid w:val="00682B63"/>
    <w:rsid w:val="00684141"/>
    <w:rsid w:val="00687CEB"/>
    <w:rsid w:val="00696B48"/>
    <w:rsid w:val="006A6632"/>
    <w:rsid w:val="006B034E"/>
    <w:rsid w:val="006B0808"/>
    <w:rsid w:val="006B3BEA"/>
    <w:rsid w:val="006B4558"/>
    <w:rsid w:val="006C0696"/>
    <w:rsid w:val="006C59E5"/>
    <w:rsid w:val="006C5E96"/>
    <w:rsid w:val="006D6EE0"/>
    <w:rsid w:val="006D6F7C"/>
    <w:rsid w:val="006E41C6"/>
    <w:rsid w:val="006E41D8"/>
    <w:rsid w:val="006E4E3A"/>
    <w:rsid w:val="006F202D"/>
    <w:rsid w:val="006F2AE4"/>
    <w:rsid w:val="007014BE"/>
    <w:rsid w:val="00716622"/>
    <w:rsid w:val="00725099"/>
    <w:rsid w:val="00725691"/>
    <w:rsid w:val="00731ABE"/>
    <w:rsid w:val="0073217C"/>
    <w:rsid w:val="00743659"/>
    <w:rsid w:val="007500AC"/>
    <w:rsid w:val="0077272E"/>
    <w:rsid w:val="007906B6"/>
    <w:rsid w:val="00794511"/>
    <w:rsid w:val="007A3CF9"/>
    <w:rsid w:val="007A6FE7"/>
    <w:rsid w:val="007B46A9"/>
    <w:rsid w:val="007C0FBE"/>
    <w:rsid w:val="007C315E"/>
    <w:rsid w:val="007D2EF1"/>
    <w:rsid w:val="007D3FD4"/>
    <w:rsid w:val="007D439A"/>
    <w:rsid w:val="007E0451"/>
    <w:rsid w:val="007E2DF2"/>
    <w:rsid w:val="007E7075"/>
    <w:rsid w:val="007E73C0"/>
    <w:rsid w:val="007E7D71"/>
    <w:rsid w:val="007F14F6"/>
    <w:rsid w:val="00801C4A"/>
    <w:rsid w:val="008035C2"/>
    <w:rsid w:val="00820E06"/>
    <w:rsid w:val="00821828"/>
    <w:rsid w:val="0082783D"/>
    <w:rsid w:val="00841595"/>
    <w:rsid w:val="0084308B"/>
    <w:rsid w:val="0084432B"/>
    <w:rsid w:val="00850055"/>
    <w:rsid w:val="00870AB0"/>
    <w:rsid w:val="00871247"/>
    <w:rsid w:val="00876EC0"/>
    <w:rsid w:val="0088150E"/>
    <w:rsid w:val="00881814"/>
    <w:rsid w:val="00882A03"/>
    <w:rsid w:val="00891EE7"/>
    <w:rsid w:val="008A0A40"/>
    <w:rsid w:val="008A3B99"/>
    <w:rsid w:val="008A728E"/>
    <w:rsid w:val="008A76AB"/>
    <w:rsid w:val="008B03BF"/>
    <w:rsid w:val="008B0A1A"/>
    <w:rsid w:val="008B248A"/>
    <w:rsid w:val="008B2F8A"/>
    <w:rsid w:val="008B520A"/>
    <w:rsid w:val="008D21B4"/>
    <w:rsid w:val="008D4E0D"/>
    <w:rsid w:val="008E2C8E"/>
    <w:rsid w:val="008F247A"/>
    <w:rsid w:val="008F6CC5"/>
    <w:rsid w:val="00900A93"/>
    <w:rsid w:val="00904863"/>
    <w:rsid w:val="0091054D"/>
    <w:rsid w:val="0091065C"/>
    <w:rsid w:val="0091323C"/>
    <w:rsid w:val="0091458E"/>
    <w:rsid w:val="00916631"/>
    <w:rsid w:val="009229EE"/>
    <w:rsid w:val="00931B71"/>
    <w:rsid w:val="00933170"/>
    <w:rsid w:val="00933397"/>
    <w:rsid w:val="00934B0E"/>
    <w:rsid w:val="00941ECB"/>
    <w:rsid w:val="009435AA"/>
    <w:rsid w:val="00953546"/>
    <w:rsid w:val="009606A6"/>
    <w:rsid w:val="009657A3"/>
    <w:rsid w:val="0097062B"/>
    <w:rsid w:val="00972224"/>
    <w:rsid w:val="00973768"/>
    <w:rsid w:val="00985245"/>
    <w:rsid w:val="0099133D"/>
    <w:rsid w:val="00993721"/>
    <w:rsid w:val="0099557A"/>
    <w:rsid w:val="009A0029"/>
    <w:rsid w:val="009A0E4F"/>
    <w:rsid w:val="009A4F7E"/>
    <w:rsid w:val="009A56EE"/>
    <w:rsid w:val="009B0CB0"/>
    <w:rsid w:val="009B4218"/>
    <w:rsid w:val="009B5EC4"/>
    <w:rsid w:val="009B672E"/>
    <w:rsid w:val="009C431B"/>
    <w:rsid w:val="009C6097"/>
    <w:rsid w:val="009C662B"/>
    <w:rsid w:val="009D776D"/>
    <w:rsid w:val="009E2495"/>
    <w:rsid w:val="009F556F"/>
    <w:rsid w:val="00A030E3"/>
    <w:rsid w:val="00A032C9"/>
    <w:rsid w:val="00A070BD"/>
    <w:rsid w:val="00A17F09"/>
    <w:rsid w:val="00A22021"/>
    <w:rsid w:val="00A24662"/>
    <w:rsid w:val="00A313A5"/>
    <w:rsid w:val="00A33A2D"/>
    <w:rsid w:val="00A35C5E"/>
    <w:rsid w:val="00A36134"/>
    <w:rsid w:val="00A368D8"/>
    <w:rsid w:val="00A4491E"/>
    <w:rsid w:val="00A55C9D"/>
    <w:rsid w:val="00A5616C"/>
    <w:rsid w:val="00A63E7B"/>
    <w:rsid w:val="00A65D28"/>
    <w:rsid w:val="00A665C1"/>
    <w:rsid w:val="00A73D56"/>
    <w:rsid w:val="00A82362"/>
    <w:rsid w:val="00A93E6A"/>
    <w:rsid w:val="00A949FA"/>
    <w:rsid w:val="00AA0C02"/>
    <w:rsid w:val="00AC4A65"/>
    <w:rsid w:val="00AC7962"/>
    <w:rsid w:val="00AD3A15"/>
    <w:rsid w:val="00AD447C"/>
    <w:rsid w:val="00AD44E1"/>
    <w:rsid w:val="00AE40DB"/>
    <w:rsid w:val="00AE6565"/>
    <w:rsid w:val="00B039D7"/>
    <w:rsid w:val="00B0634D"/>
    <w:rsid w:val="00B0767E"/>
    <w:rsid w:val="00B12B1D"/>
    <w:rsid w:val="00B13033"/>
    <w:rsid w:val="00B14016"/>
    <w:rsid w:val="00B3072A"/>
    <w:rsid w:val="00B33CE1"/>
    <w:rsid w:val="00B35E81"/>
    <w:rsid w:val="00B46AFB"/>
    <w:rsid w:val="00B56183"/>
    <w:rsid w:val="00B615E7"/>
    <w:rsid w:val="00B62041"/>
    <w:rsid w:val="00B62AC2"/>
    <w:rsid w:val="00B637EF"/>
    <w:rsid w:val="00B65665"/>
    <w:rsid w:val="00B74657"/>
    <w:rsid w:val="00B8089B"/>
    <w:rsid w:val="00B9112F"/>
    <w:rsid w:val="00B9567B"/>
    <w:rsid w:val="00B957E4"/>
    <w:rsid w:val="00B969DC"/>
    <w:rsid w:val="00BA344B"/>
    <w:rsid w:val="00BA467E"/>
    <w:rsid w:val="00BA635E"/>
    <w:rsid w:val="00BB030D"/>
    <w:rsid w:val="00BB1C02"/>
    <w:rsid w:val="00BB35C6"/>
    <w:rsid w:val="00BB5BD2"/>
    <w:rsid w:val="00BC2995"/>
    <w:rsid w:val="00BC3104"/>
    <w:rsid w:val="00BE3625"/>
    <w:rsid w:val="00BE523E"/>
    <w:rsid w:val="00BF5D96"/>
    <w:rsid w:val="00C01D63"/>
    <w:rsid w:val="00C04A47"/>
    <w:rsid w:val="00C0676C"/>
    <w:rsid w:val="00C07A36"/>
    <w:rsid w:val="00C15C54"/>
    <w:rsid w:val="00C163FC"/>
    <w:rsid w:val="00C2447C"/>
    <w:rsid w:val="00C26950"/>
    <w:rsid w:val="00C2767A"/>
    <w:rsid w:val="00C412F6"/>
    <w:rsid w:val="00C45930"/>
    <w:rsid w:val="00C54160"/>
    <w:rsid w:val="00C5557A"/>
    <w:rsid w:val="00C62AE0"/>
    <w:rsid w:val="00C71422"/>
    <w:rsid w:val="00C75085"/>
    <w:rsid w:val="00C766AE"/>
    <w:rsid w:val="00C83E4A"/>
    <w:rsid w:val="00C904F2"/>
    <w:rsid w:val="00C90679"/>
    <w:rsid w:val="00C913C1"/>
    <w:rsid w:val="00C951AC"/>
    <w:rsid w:val="00CA4616"/>
    <w:rsid w:val="00CC1345"/>
    <w:rsid w:val="00CC78E6"/>
    <w:rsid w:val="00CD0835"/>
    <w:rsid w:val="00CD13EF"/>
    <w:rsid w:val="00CD5847"/>
    <w:rsid w:val="00CD7EC6"/>
    <w:rsid w:val="00CE6D25"/>
    <w:rsid w:val="00CF5603"/>
    <w:rsid w:val="00D00636"/>
    <w:rsid w:val="00D0657B"/>
    <w:rsid w:val="00D0717D"/>
    <w:rsid w:val="00D158E2"/>
    <w:rsid w:val="00D34C50"/>
    <w:rsid w:val="00D37E25"/>
    <w:rsid w:val="00D40601"/>
    <w:rsid w:val="00D41754"/>
    <w:rsid w:val="00D41D48"/>
    <w:rsid w:val="00D444F7"/>
    <w:rsid w:val="00D502B6"/>
    <w:rsid w:val="00D51C66"/>
    <w:rsid w:val="00D51E5E"/>
    <w:rsid w:val="00D619BD"/>
    <w:rsid w:val="00D61BF5"/>
    <w:rsid w:val="00D62F83"/>
    <w:rsid w:val="00D656C7"/>
    <w:rsid w:val="00D66B4F"/>
    <w:rsid w:val="00D66C4C"/>
    <w:rsid w:val="00D704FF"/>
    <w:rsid w:val="00D73849"/>
    <w:rsid w:val="00D77567"/>
    <w:rsid w:val="00D82139"/>
    <w:rsid w:val="00D82BCD"/>
    <w:rsid w:val="00D85DF2"/>
    <w:rsid w:val="00D96505"/>
    <w:rsid w:val="00DA00A4"/>
    <w:rsid w:val="00DA269D"/>
    <w:rsid w:val="00DA55A4"/>
    <w:rsid w:val="00DB650E"/>
    <w:rsid w:val="00DC6BAD"/>
    <w:rsid w:val="00DC7797"/>
    <w:rsid w:val="00DC7F0B"/>
    <w:rsid w:val="00DD0695"/>
    <w:rsid w:val="00DD0D68"/>
    <w:rsid w:val="00DD107C"/>
    <w:rsid w:val="00DD2C55"/>
    <w:rsid w:val="00DE4019"/>
    <w:rsid w:val="00DE4752"/>
    <w:rsid w:val="00DE6B40"/>
    <w:rsid w:val="00DE75FF"/>
    <w:rsid w:val="00DF05FE"/>
    <w:rsid w:val="00DF74B6"/>
    <w:rsid w:val="00E00907"/>
    <w:rsid w:val="00E00B4D"/>
    <w:rsid w:val="00E01DA9"/>
    <w:rsid w:val="00E05F22"/>
    <w:rsid w:val="00E13EF8"/>
    <w:rsid w:val="00E170B0"/>
    <w:rsid w:val="00E17826"/>
    <w:rsid w:val="00E308F1"/>
    <w:rsid w:val="00E311BD"/>
    <w:rsid w:val="00E328AC"/>
    <w:rsid w:val="00E37C5D"/>
    <w:rsid w:val="00E4248D"/>
    <w:rsid w:val="00E42572"/>
    <w:rsid w:val="00E465A8"/>
    <w:rsid w:val="00E47EC9"/>
    <w:rsid w:val="00E53A81"/>
    <w:rsid w:val="00E53A90"/>
    <w:rsid w:val="00E53F5D"/>
    <w:rsid w:val="00E56A0F"/>
    <w:rsid w:val="00E6117C"/>
    <w:rsid w:val="00E70489"/>
    <w:rsid w:val="00E76702"/>
    <w:rsid w:val="00E82231"/>
    <w:rsid w:val="00E83759"/>
    <w:rsid w:val="00E84821"/>
    <w:rsid w:val="00E86025"/>
    <w:rsid w:val="00E90189"/>
    <w:rsid w:val="00E90A12"/>
    <w:rsid w:val="00E91400"/>
    <w:rsid w:val="00E947C6"/>
    <w:rsid w:val="00EA070A"/>
    <w:rsid w:val="00EC098D"/>
    <w:rsid w:val="00ED0DA6"/>
    <w:rsid w:val="00ED2DC8"/>
    <w:rsid w:val="00EE2845"/>
    <w:rsid w:val="00EE68F0"/>
    <w:rsid w:val="00EF5E50"/>
    <w:rsid w:val="00EF673F"/>
    <w:rsid w:val="00EF76E3"/>
    <w:rsid w:val="00F000A7"/>
    <w:rsid w:val="00F02909"/>
    <w:rsid w:val="00F04866"/>
    <w:rsid w:val="00F05A9E"/>
    <w:rsid w:val="00F078D7"/>
    <w:rsid w:val="00F101E5"/>
    <w:rsid w:val="00F143B0"/>
    <w:rsid w:val="00F153F1"/>
    <w:rsid w:val="00F17BF1"/>
    <w:rsid w:val="00F2438E"/>
    <w:rsid w:val="00F30388"/>
    <w:rsid w:val="00F370D8"/>
    <w:rsid w:val="00F407A9"/>
    <w:rsid w:val="00F41088"/>
    <w:rsid w:val="00F41E0D"/>
    <w:rsid w:val="00F44CA6"/>
    <w:rsid w:val="00F450E3"/>
    <w:rsid w:val="00F477BC"/>
    <w:rsid w:val="00F5212D"/>
    <w:rsid w:val="00F55841"/>
    <w:rsid w:val="00F57616"/>
    <w:rsid w:val="00F60D8D"/>
    <w:rsid w:val="00F62103"/>
    <w:rsid w:val="00F711B2"/>
    <w:rsid w:val="00F71B08"/>
    <w:rsid w:val="00F722D0"/>
    <w:rsid w:val="00F753BF"/>
    <w:rsid w:val="00F834BC"/>
    <w:rsid w:val="00F90A7B"/>
    <w:rsid w:val="00F96824"/>
    <w:rsid w:val="00F9795F"/>
    <w:rsid w:val="00FA0554"/>
    <w:rsid w:val="00FB0982"/>
    <w:rsid w:val="00FB0A90"/>
    <w:rsid w:val="00FB22AC"/>
    <w:rsid w:val="00FB2E76"/>
    <w:rsid w:val="00FB56AD"/>
    <w:rsid w:val="00FB7849"/>
    <w:rsid w:val="00FC2B8C"/>
    <w:rsid w:val="00FC6737"/>
    <w:rsid w:val="00FC7B99"/>
    <w:rsid w:val="00FD1071"/>
    <w:rsid w:val="00FD6AB4"/>
    <w:rsid w:val="00FD7BF0"/>
    <w:rsid w:val="00FD7D47"/>
    <w:rsid w:val="00FE5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0CCF3"/>
  <w15:chartTrackingRefBased/>
  <w15:docId w15:val="{4D979DAD-4A08-460B-9F62-57D33A6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7A0"/>
  </w:style>
  <w:style w:type="paragraph" w:styleId="Footer">
    <w:name w:val="footer"/>
    <w:basedOn w:val="Normal"/>
    <w:link w:val="FooterChar"/>
    <w:uiPriority w:val="99"/>
    <w:unhideWhenUsed/>
    <w:rsid w:val="003167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7A0"/>
  </w:style>
  <w:style w:type="character" w:styleId="PageNumber">
    <w:name w:val="page number"/>
    <w:basedOn w:val="DefaultParagraphFont"/>
    <w:rsid w:val="003167A0"/>
  </w:style>
  <w:style w:type="paragraph" w:styleId="NoSpacing">
    <w:name w:val="No Spacing"/>
    <w:uiPriority w:val="1"/>
    <w:qFormat/>
    <w:rsid w:val="003167A0"/>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F71B08"/>
    <w:rPr>
      <w:color w:val="0563C1" w:themeColor="hyperlink"/>
      <w:u w:val="single"/>
    </w:rPr>
  </w:style>
  <w:style w:type="character" w:styleId="UnresolvedMention">
    <w:name w:val="Unresolved Mention"/>
    <w:basedOn w:val="DefaultParagraphFont"/>
    <w:uiPriority w:val="99"/>
    <w:semiHidden/>
    <w:unhideWhenUsed/>
    <w:rsid w:val="00F71B08"/>
    <w:rPr>
      <w:color w:val="605E5C"/>
      <w:shd w:val="clear" w:color="auto" w:fill="E1DFDD"/>
    </w:rPr>
  </w:style>
  <w:style w:type="paragraph" w:styleId="BodyTextIndent">
    <w:name w:val="Body Text Indent"/>
    <w:basedOn w:val="Normal"/>
    <w:link w:val="BodyTextIndentChar"/>
    <w:uiPriority w:val="99"/>
    <w:semiHidden/>
    <w:unhideWhenUsed/>
    <w:rsid w:val="00663CAB"/>
    <w:pPr>
      <w:spacing w:after="120"/>
      <w:ind w:left="283"/>
    </w:pPr>
  </w:style>
  <w:style w:type="character" w:customStyle="1" w:styleId="BodyTextIndentChar">
    <w:name w:val="Body Text Indent Char"/>
    <w:basedOn w:val="DefaultParagraphFont"/>
    <w:link w:val="BodyTextIndent"/>
    <w:uiPriority w:val="99"/>
    <w:semiHidden/>
    <w:rsid w:val="00663CAB"/>
  </w:style>
  <w:style w:type="character" w:styleId="CommentReference">
    <w:name w:val="annotation reference"/>
    <w:basedOn w:val="DefaultParagraphFont"/>
    <w:uiPriority w:val="99"/>
    <w:semiHidden/>
    <w:unhideWhenUsed/>
    <w:rsid w:val="00647E79"/>
    <w:rPr>
      <w:sz w:val="16"/>
      <w:szCs w:val="16"/>
    </w:rPr>
  </w:style>
  <w:style w:type="paragraph" w:styleId="CommentText">
    <w:name w:val="annotation text"/>
    <w:basedOn w:val="Normal"/>
    <w:link w:val="CommentTextChar"/>
    <w:uiPriority w:val="99"/>
    <w:semiHidden/>
    <w:unhideWhenUsed/>
    <w:rsid w:val="00647E79"/>
    <w:pPr>
      <w:spacing w:line="240" w:lineRule="auto"/>
    </w:pPr>
    <w:rPr>
      <w:sz w:val="20"/>
      <w:szCs w:val="20"/>
    </w:rPr>
  </w:style>
  <w:style w:type="character" w:customStyle="1" w:styleId="CommentTextChar">
    <w:name w:val="Comment Text Char"/>
    <w:basedOn w:val="DefaultParagraphFont"/>
    <w:link w:val="CommentText"/>
    <w:uiPriority w:val="99"/>
    <w:semiHidden/>
    <w:rsid w:val="00647E79"/>
    <w:rPr>
      <w:sz w:val="20"/>
      <w:szCs w:val="20"/>
    </w:rPr>
  </w:style>
  <w:style w:type="paragraph" w:styleId="CommentSubject">
    <w:name w:val="annotation subject"/>
    <w:basedOn w:val="CommentText"/>
    <w:next w:val="CommentText"/>
    <w:link w:val="CommentSubjectChar"/>
    <w:uiPriority w:val="99"/>
    <w:semiHidden/>
    <w:unhideWhenUsed/>
    <w:rsid w:val="00647E79"/>
    <w:rPr>
      <w:b/>
      <w:bCs/>
    </w:rPr>
  </w:style>
  <w:style w:type="character" w:customStyle="1" w:styleId="CommentSubjectChar">
    <w:name w:val="Comment Subject Char"/>
    <w:basedOn w:val="CommentTextChar"/>
    <w:link w:val="CommentSubject"/>
    <w:uiPriority w:val="99"/>
    <w:semiHidden/>
    <w:rsid w:val="00647E79"/>
    <w:rPr>
      <w:b/>
      <w:bCs/>
      <w:sz w:val="20"/>
      <w:szCs w:val="20"/>
    </w:rPr>
  </w:style>
  <w:style w:type="paragraph" w:styleId="BalloonText">
    <w:name w:val="Balloon Text"/>
    <w:basedOn w:val="Normal"/>
    <w:link w:val="BalloonTextChar"/>
    <w:uiPriority w:val="99"/>
    <w:semiHidden/>
    <w:unhideWhenUsed/>
    <w:rsid w:val="0064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79"/>
    <w:rPr>
      <w:rFonts w:ascii="Segoe UI" w:hAnsi="Segoe UI" w:cs="Segoe UI"/>
      <w:sz w:val="18"/>
      <w:szCs w:val="18"/>
    </w:rPr>
  </w:style>
  <w:style w:type="paragraph" w:styleId="NormalWeb">
    <w:name w:val="Normal (Web)"/>
    <w:basedOn w:val="Normal"/>
    <w:uiPriority w:val="99"/>
    <w:unhideWhenUsed/>
    <w:rsid w:val="0050173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24C10"/>
    <w:rPr>
      <w:vertAlign w:val="superscript"/>
    </w:rPr>
  </w:style>
  <w:style w:type="paragraph" w:styleId="FootnoteText">
    <w:name w:val="footnote text"/>
    <w:basedOn w:val="Normal"/>
    <w:link w:val="FootnoteTextChar"/>
    <w:uiPriority w:val="99"/>
    <w:semiHidden/>
    <w:unhideWhenUsed/>
    <w:rsid w:val="00424C10"/>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424C10"/>
    <w:rPr>
      <w:rFonts w:ascii="Times New Roman" w:eastAsia="Calibri" w:hAnsi="Times New Roman" w:cs="Times New Roman"/>
      <w:sz w:val="20"/>
      <w:szCs w:val="20"/>
    </w:rPr>
  </w:style>
  <w:style w:type="paragraph" w:styleId="ListParagraph">
    <w:name w:val="List Paragraph"/>
    <w:basedOn w:val="Normal"/>
    <w:uiPriority w:val="34"/>
    <w:qFormat/>
    <w:rsid w:val="00A93E6A"/>
    <w:pPr>
      <w:spacing w:after="0" w:line="240" w:lineRule="auto"/>
      <w:ind w:left="720"/>
    </w:pPr>
    <w:rPr>
      <w:rFonts w:ascii="Calibri" w:hAnsi="Calibri" w:cs="Calibri"/>
      <w:lang w:eastAsia="lv-LV"/>
    </w:rPr>
  </w:style>
  <w:style w:type="character" w:customStyle="1" w:styleId="tvhtml">
    <w:name w:val="tv_html"/>
    <w:basedOn w:val="DefaultParagraphFont"/>
    <w:rsid w:val="005F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4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ni.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a.denisova@vni.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vkb.gov.lv/sites/default/files/kd_prezentacija_.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3F14-8F3D-4DD4-A61C-CAD3985F1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9CC55-E276-4AA7-9F07-10748207CD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0FB10B-27DF-4C23-8DEC-C376F519E6D9}">
  <ds:schemaRefs>
    <ds:schemaRef ds:uri="http://schemas.microsoft.com/sharepoint/v3/contenttype/forms"/>
  </ds:schemaRefs>
</ds:datastoreItem>
</file>

<file path=customXml/itemProps4.xml><?xml version="1.0" encoding="utf-8"?>
<ds:datastoreItem xmlns:ds="http://schemas.openxmlformats.org/officeDocument/2006/customXml" ds:itemID="{D1A2A208-777F-4C92-9554-4021EF60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7073</Words>
  <Characters>4033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MK rīkojuma projekts "Par zemes vienību Liepājas pilsētā piederību vai piekritību valstij un to nostiprināšanu zemesgrāmatā uz valsts vārda Finanšu ministrijas personā"</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nekustamā īpašuma “Ezernieki” Kastuļinas pagastā, Aglonas novadā, nodošanu" Aglonas novada pašvaldības īpašumā</dc:title>
  <dc:subject>Izziņa par atzinumos sniegtajiem iebildumiem</dc:subject>
  <dc:creator>Mara.Denisova@vni.lv</dc:creator>
  <cp:keywords/>
  <dc:description>mara.denisova@vni.lv , 25600849</dc:description>
  <cp:lastModifiedBy>Māra Deņisova</cp:lastModifiedBy>
  <cp:revision>134</cp:revision>
  <dcterms:created xsi:type="dcterms:W3CDTF">2020-05-02T11:59:00Z</dcterms:created>
  <dcterms:modified xsi:type="dcterms:W3CDTF">2020-05-14T13:39:00Z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